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bidi w:val="1"/>
        <w:ind w:left="0" w:right="0"/>
        <w:contextualSpacing w:val="0"/>
        <w:jc w:val="left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3604259</wp:posOffset>
            </wp:positionH>
            <wp:positionV relativeFrom="paragraph">
              <wp:posOffset>-121284</wp:posOffset>
            </wp:positionV>
            <wp:extent cx="1257300" cy="1168400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1"/>
        <w:bidi w:val="1"/>
        <w:ind w:left="0" w:right="0"/>
        <w:contextualSpacing w:val="0"/>
        <w:jc w:val="left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ind w:left="0" w:right="0"/>
        <w:contextualSpacing w:val="0"/>
        <w:jc w:val="left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bidi w:val="1"/>
        <w:ind w:left="0" w:right="0"/>
        <w:contextualSpacing w:val="0"/>
        <w:jc w:val="left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/>
        <w:contextualSpacing w:val="0"/>
        <w:jc w:val="left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bidi w:val="1"/>
        <w:ind w:left="0" w:right="0"/>
        <w:contextualSpacing w:val="0"/>
        <w:jc w:val="left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وزارة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التعليم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العالي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والبحث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العلمي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bidi w:val="1"/>
        <w:ind w:left="0" w:right="0"/>
        <w:contextualSpacing w:val="0"/>
        <w:jc w:val="left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   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الجامعة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الإسلامية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-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بغداد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bidi w:val="1"/>
        <w:ind w:left="0" w:right="0"/>
        <w:contextualSpacing w:val="0"/>
        <w:jc w:val="left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              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كلية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الآداب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bidi w:val="1"/>
        <w:ind w:left="0" w:right="0"/>
        <w:contextualSpacing w:val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bidi w:val="1"/>
        <w:ind w:left="0" w:right="0"/>
        <w:contextualSpacing w:val="0"/>
        <w:jc w:val="center"/>
        <w:rPr>
          <w:sz w:val="86"/>
          <w:szCs w:val="86"/>
          <w:vertAlign w:val="baseline"/>
        </w:rPr>
      </w:pPr>
      <w:r w:rsidDel="00000000" w:rsidR="00000000" w:rsidRPr="00000000">
        <w:rPr>
          <w:sz w:val="86"/>
          <w:szCs w:val="86"/>
          <w:vertAlign w:val="baseline"/>
          <w:rtl w:val="1"/>
        </w:rPr>
        <w:t xml:space="preserve">محمد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أبو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زهرة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(1898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م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– 1974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م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) 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ومنهجه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في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تفسيره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زهرة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 </w:t>
      </w:r>
      <w:r w:rsidDel="00000000" w:rsidR="00000000" w:rsidRPr="00000000">
        <w:rPr>
          <w:sz w:val="86"/>
          <w:szCs w:val="86"/>
          <w:vertAlign w:val="baseline"/>
          <w:rtl w:val="1"/>
        </w:rPr>
        <w:t xml:space="preserve">التفاسير</w:t>
      </w:r>
    </w:p>
    <w:p w:rsidR="00000000" w:rsidDel="00000000" w:rsidP="00000000" w:rsidRDefault="00000000" w:rsidRPr="00000000" w14:paraId="0000000A">
      <w:pPr>
        <w:pStyle w:val="Heading1"/>
        <w:bidi w:val="1"/>
        <w:ind w:left="0" w:right="0"/>
        <w:contextualSpacing w:val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رسالة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تقدمت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الطالبة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/>
        <w:contextualSpacing w:val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أمل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كاظم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زوير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الزيدي</w:t>
      </w:r>
    </w:p>
    <w:p w:rsidR="00000000" w:rsidDel="00000000" w:rsidP="00000000" w:rsidRDefault="00000000" w:rsidRPr="00000000" w14:paraId="0000000E">
      <w:pPr>
        <w:pStyle w:val="Heading1"/>
        <w:bidi w:val="1"/>
        <w:ind w:left="0" w:right="0"/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مجلس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كلية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الآداب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/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قسم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علوم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القرآن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وهي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جزء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متطلبات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نيل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درجة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الماجستير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علوم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القرآن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تخصص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 (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تفسير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0" w:right="0"/>
        <w:contextualSpacing w:val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0" w:right="0"/>
        <w:contextualSpacing w:val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بإشراف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الدكتورة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أسماء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عدنان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محمد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الدليمي</w:t>
      </w:r>
    </w:p>
    <w:p w:rsidR="00000000" w:rsidDel="00000000" w:rsidP="00000000" w:rsidRDefault="00000000" w:rsidRPr="00000000" w14:paraId="00000016">
      <w:pPr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right="0"/>
        <w:contextualSpacing w:val="0"/>
        <w:jc w:val="center"/>
        <w:rPr>
          <w:b w:val="0"/>
          <w:sz w:val="54"/>
          <w:szCs w:val="5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right="0"/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1429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هـ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ab/>
        <w:tab/>
        <w:tab/>
        <w:tab/>
        <w:tab/>
        <w:tab/>
        <w:tab/>
        <w:tab/>
        <w:tab/>
        <w:t xml:space="preserve">2008</w:t>
      </w:r>
      <w:r w:rsidDel="00000000" w:rsidR="00000000" w:rsidRPr="00000000">
        <w:rPr>
          <w:b w:val="1"/>
          <w:sz w:val="54"/>
          <w:szCs w:val="54"/>
          <w:vertAlign w:val="baseline"/>
          <w:rtl w:val="1"/>
        </w:rPr>
        <w:t xml:space="preserve">م</w:t>
      </w:r>
      <w:r w:rsidDel="00000000" w:rsidR="00000000" w:rsidRPr="00000000">
        <w:br w:type="page"/>
      </w:r>
      <w:r w:rsidDel="00000000" w:rsidR="00000000" w:rsidRPr="00000000">
        <w:rPr>
          <w:b w:val="1"/>
          <w:sz w:val="86"/>
          <w:szCs w:val="86"/>
          <w:vertAlign w:val="baseline"/>
          <w:rtl w:val="1"/>
        </w:rPr>
        <w:t xml:space="preserve">الإهداء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سخ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لراحتي</w:t>
      </w:r>
    </w:p>
    <w:p w:rsidR="00000000" w:rsidDel="00000000" w:rsidP="00000000" w:rsidRDefault="00000000" w:rsidRPr="00000000" w14:paraId="0000001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ملجئي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وملاذي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الصافي</w:t>
      </w:r>
    </w:p>
    <w:p w:rsidR="00000000" w:rsidDel="00000000" w:rsidP="00000000" w:rsidRDefault="00000000" w:rsidRPr="00000000" w14:paraId="0000001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ووالدتي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الحنونة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عافاها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وعوني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</w:p>
    <w:p w:rsidR="00000000" w:rsidDel="00000000" w:rsidP="00000000" w:rsidRDefault="00000000" w:rsidRPr="00000000" w14:paraId="0000002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زوجي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وأخوتي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وتقواه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أهدي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144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360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left="3600" w:right="0" w:firstLine="72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الفقيرة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إلى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الله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تعالى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5">
      <w:pPr>
        <w:bidi w:val="1"/>
        <w:ind w:left="3600" w:right="0" w:firstLine="72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   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أمل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كاظم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الزيدي</w:t>
      </w:r>
    </w:p>
    <w:p w:rsidR="00000000" w:rsidDel="00000000" w:rsidP="00000000" w:rsidRDefault="00000000" w:rsidRPr="00000000" w14:paraId="00000026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0" w:right="0"/>
        <w:contextualSpacing w:val="0"/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62"/>
          <w:szCs w:val="62"/>
          <w:vertAlign w:val="baseline"/>
          <w:rtl w:val="1"/>
        </w:rPr>
        <w:t xml:space="preserve">شكر</w:t>
      </w:r>
      <w:r w:rsidDel="00000000" w:rsidR="00000000" w:rsidRPr="00000000">
        <w:rPr>
          <w:b w:val="1"/>
          <w:sz w:val="62"/>
          <w:szCs w:val="6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62"/>
          <w:szCs w:val="62"/>
          <w:vertAlign w:val="baseline"/>
          <w:rtl w:val="1"/>
        </w:rPr>
        <w:t xml:space="preserve">وثناء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ind w:left="0" w:right="0"/>
        <w:contextualSpacing w:val="0"/>
        <w:jc w:val="both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أتقدم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بالثناء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والشكر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الجزيل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لصاحبة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الجهد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الكبير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والتوجيه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السديد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غمرتني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أستاذتي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الفاضلة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الدكتورة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أسماء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عدنان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محمد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سلمان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الدليمي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لتشجيعها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الأثر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الكبير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الرسالة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وإخراجها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خالص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بالتوفيق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والصحة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الدائمة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والثبات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يحبه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ويرضاه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جزاها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الجزاء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الدنيا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والآخرة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سميع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الدعاء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يفوتني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أشكر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الأساتذة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الأفاضل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قدموا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باستطاعتهم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نصائح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وتوجيهات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وكتب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دعمت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الرسالة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B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الدكتورة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ساجدة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طه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الفهداوي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والدكتور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رياض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السامرائي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والدكتور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الرزاق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احمد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الرزاق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والدكتور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حسين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الزوبعي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والدكتورة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السوداني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والدكتورة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زينب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الحسين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السلطاني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الأخوة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والأخوات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شوقي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الباقي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شيماء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مبدر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عيدان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إيناس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سمية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انتصار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الفتاح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ورغد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أحمد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نايف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الكرطاني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الأخوة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أسامة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أحمد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نايف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أحمد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نايف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أنسى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المقام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أقدم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شكري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وتقديري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لأسرة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مكتب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البصائر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الجامعة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قدموه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الأخوة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حاولوا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جهدهم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إخراج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الرسالة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أفضل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يستطيعون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جزاهم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خيرا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وأحسن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left"/>
    </w:pPr>
    <w:rPr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