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A38" w:rsidRDefault="008C0A38" w:rsidP="00210AA6">
      <w:pPr>
        <w:spacing w:after="0" w:line="240" w:lineRule="auto"/>
        <w:jc w:val="center"/>
        <w:rPr>
          <w:rFonts w:cs="PT Bold Heading"/>
          <w:rtl/>
        </w:rPr>
      </w:pPr>
      <w:r w:rsidRPr="00210AA6">
        <w:rPr>
          <w:rFonts w:hint="cs"/>
          <w:b/>
          <w:bCs/>
          <w:rtl/>
          <w:lang w:bidi="ar-IQ"/>
        </w:rPr>
        <w:t>المحتويات</w:t>
      </w:r>
    </w:p>
    <w:p w:rsidR="00210AA6" w:rsidRPr="008C0A38" w:rsidRDefault="00210AA6" w:rsidP="00210AA6">
      <w:pPr>
        <w:spacing w:after="0" w:line="240" w:lineRule="auto"/>
        <w:jc w:val="center"/>
        <w:rPr>
          <w:rFonts w:cs="PT Bold Heading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96"/>
        <w:gridCol w:w="1526"/>
      </w:tblGrid>
      <w:tr w:rsidR="00885A02" w:rsidRPr="00210AA6" w:rsidTr="00885A02">
        <w:tc>
          <w:tcPr>
            <w:tcW w:w="6996" w:type="dxa"/>
          </w:tcPr>
          <w:p w:rsidR="00885A02" w:rsidRPr="00210AA6" w:rsidRDefault="00885A02" w:rsidP="00350527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الموضوع</w:t>
            </w:r>
            <w:r w:rsidR="008217D9"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26" w:type="dxa"/>
          </w:tcPr>
          <w:p w:rsidR="00885A02" w:rsidRPr="00210AA6" w:rsidRDefault="00885A02" w:rsidP="00464505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الصفحة</w:t>
            </w:r>
          </w:p>
        </w:tc>
      </w:tr>
      <w:tr w:rsidR="00885A02" w:rsidRPr="00210AA6" w:rsidTr="00885A02">
        <w:tc>
          <w:tcPr>
            <w:tcW w:w="6996" w:type="dxa"/>
          </w:tcPr>
          <w:p w:rsidR="00885A02" w:rsidRPr="00210AA6" w:rsidRDefault="009A6B76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المقدمة</w:t>
            </w:r>
            <w:r w:rsidR="008217D9" w:rsidRPr="00210AA6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26" w:type="dxa"/>
          </w:tcPr>
          <w:p w:rsidR="00885A02" w:rsidRPr="00210AA6" w:rsidRDefault="00B3170A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1-</w:t>
            </w:r>
            <w:r w:rsidR="00936386"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885A02" w:rsidRPr="00210AA6" w:rsidTr="00885A02">
        <w:tc>
          <w:tcPr>
            <w:tcW w:w="6996" w:type="dxa"/>
          </w:tcPr>
          <w:p w:rsidR="00885A02" w:rsidRPr="00210AA6" w:rsidRDefault="009A6B76" w:rsidP="00350527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القسم الأول: </w:t>
            </w:r>
            <w:r w:rsidRPr="00F61A8A">
              <w:rPr>
                <w:rFonts w:hint="cs"/>
                <w:sz w:val="28"/>
                <w:szCs w:val="28"/>
                <w:rtl/>
                <w:lang w:bidi="ar-IQ"/>
              </w:rPr>
              <w:t>الدراسة</w:t>
            </w:r>
            <w:r w:rsidR="008217D9"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26" w:type="dxa"/>
          </w:tcPr>
          <w:p w:rsidR="00885A02" w:rsidRPr="00210AA6" w:rsidRDefault="00885A02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885A02" w:rsidRPr="00210AA6" w:rsidTr="00885A02">
        <w:tc>
          <w:tcPr>
            <w:tcW w:w="6996" w:type="dxa"/>
          </w:tcPr>
          <w:p w:rsidR="00885A02" w:rsidRPr="00210AA6" w:rsidRDefault="00AF4CC5" w:rsidP="00350527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الفصل الأول: </w:t>
            </w:r>
            <w:r w:rsidRPr="00F61A8A">
              <w:rPr>
                <w:rFonts w:hint="cs"/>
                <w:sz w:val="28"/>
                <w:szCs w:val="28"/>
                <w:rtl/>
                <w:lang w:bidi="ar-IQ"/>
              </w:rPr>
              <w:t>حياة المؤلف</w:t>
            </w:r>
            <w:r w:rsidR="008217D9"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.</w:t>
            </w:r>
          </w:p>
        </w:tc>
        <w:tc>
          <w:tcPr>
            <w:tcW w:w="1526" w:type="dxa"/>
          </w:tcPr>
          <w:p w:rsidR="00885A02" w:rsidRPr="00210AA6" w:rsidRDefault="00885A02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885A02" w:rsidRPr="00210AA6" w:rsidTr="00885A02">
        <w:tc>
          <w:tcPr>
            <w:tcW w:w="6996" w:type="dxa"/>
          </w:tcPr>
          <w:p w:rsidR="00885A02" w:rsidRPr="00210AA6" w:rsidRDefault="00AF4CC5" w:rsidP="008217D9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الأول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</w:t>
            </w:r>
            <w:r w:rsidR="008217D9" w:rsidRPr="00210AA6">
              <w:rPr>
                <w:rFonts w:hint="cs"/>
                <w:sz w:val="28"/>
                <w:szCs w:val="28"/>
                <w:rtl/>
                <w:lang w:bidi="ar-IQ"/>
              </w:rPr>
              <w:t xml:space="preserve"> التعريف بالأسرة </w:t>
            </w:r>
            <w:proofErr w:type="spellStart"/>
            <w:r w:rsidR="008217D9" w:rsidRPr="00210AA6">
              <w:rPr>
                <w:rFonts w:hint="cs"/>
                <w:sz w:val="28"/>
                <w:szCs w:val="28"/>
                <w:rtl/>
                <w:lang w:bidi="ar-IQ"/>
              </w:rPr>
              <w:t>الحيدرية</w:t>
            </w:r>
            <w:proofErr w:type="spellEnd"/>
            <w:r w:rsidR="008217D9" w:rsidRPr="00210AA6">
              <w:rPr>
                <w:rFonts w:hint="cs"/>
                <w:sz w:val="28"/>
                <w:szCs w:val="28"/>
                <w:rtl/>
                <w:lang w:bidi="ar-IQ"/>
              </w:rPr>
              <w:t>.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26" w:type="dxa"/>
          </w:tcPr>
          <w:p w:rsidR="00885A02" w:rsidRPr="00210AA6" w:rsidRDefault="00936386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  <w:r w:rsidR="00B3170A">
              <w:rPr>
                <w:rFonts w:hint="cs"/>
                <w:sz w:val="28"/>
                <w:szCs w:val="28"/>
                <w:rtl/>
                <w:lang w:bidi="ar-IQ"/>
              </w:rPr>
              <w:t>-1</w:t>
            </w:r>
            <w:r w:rsidR="00F45CA0"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885A02" w:rsidRPr="00210AA6" w:rsidTr="00885A02">
        <w:tc>
          <w:tcPr>
            <w:tcW w:w="6996" w:type="dxa"/>
          </w:tcPr>
          <w:p w:rsidR="008217D9" w:rsidRPr="00210AA6" w:rsidRDefault="008217D9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الثاني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 حياته الشخصية.</w:t>
            </w:r>
          </w:p>
          <w:p w:rsidR="00885A02" w:rsidRPr="00210AA6" w:rsidRDefault="00AF4CC5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الأول: اسمه ولقبه</w:t>
            </w:r>
          </w:p>
        </w:tc>
        <w:tc>
          <w:tcPr>
            <w:tcW w:w="1526" w:type="dxa"/>
          </w:tcPr>
          <w:p w:rsidR="00885A02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14-15</w:t>
            </w:r>
          </w:p>
        </w:tc>
      </w:tr>
      <w:tr w:rsidR="00885A02" w:rsidRPr="00210AA6" w:rsidTr="00885A02">
        <w:tc>
          <w:tcPr>
            <w:tcW w:w="6996" w:type="dxa"/>
          </w:tcPr>
          <w:p w:rsidR="00885A02" w:rsidRPr="00210AA6" w:rsidRDefault="00AF4CC5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bookmarkStart w:id="1" w:name="_Hlk296941935"/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الثاني: ولادته ونشأته</w:t>
            </w:r>
          </w:p>
        </w:tc>
        <w:tc>
          <w:tcPr>
            <w:tcW w:w="1526" w:type="dxa"/>
          </w:tcPr>
          <w:p w:rsidR="00885A02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16</w:t>
            </w:r>
            <w:r w:rsidR="00B3170A">
              <w:rPr>
                <w:rFonts w:hint="cs"/>
                <w:sz w:val="28"/>
                <w:szCs w:val="28"/>
                <w:rtl/>
                <w:lang w:bidi="ar-IQ"/>
              </w:rPr>
              <w:t>-1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885A02" w:rsidRPr="00210AA6" w:rsidTr="00885A02">
        <w:tc>
          <w:tcPr>
            <w:tcW w:w="6996" w:type="dxa"/>
          </w:tcPr>
          <w:p w:rsidR="00885A02" w:rsidRPr="00210AA6" w:rsidRDefault="00AF4CC5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الثالث: عقيدته ومذهبه وأخلاقه</w:t>
            </w:r>
          </w:p>
        </w:tc>
        <w:tc>
          <w:tcPr>
            <w:tcW w:w="1526" w:type="dxa"/>
          </w:tcPr>
          <w:p w:rsidR="00885A02" w:rsidRPr="00210AA6" w:rsidRDefault="00B3170A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  <w:r w:rsidR="00F45CA0"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  <w:r w:rsidR="00482952">
              <w:rPr>
                <w:rFonts w:hint="cs"/>
                <w:sz w:val="28"/>
                <w:szCs w:val="28"/>
                <w:rtl/>
                <w:lang w:bidi="ar-IQ"/>
              </w:rPr>
              <w:t>19</w:t>
            </w:r>
          </w:p>
        </w:tc>
      </w:tr>
      <w:bookmarkEnd w:id="1"/>
      <w:tr w:rsidR="00F45CA0" w:rsidRPr="00210AA6" w:rsidTr="00885A02">
        <w:tc>
          <w:tcPr>
            <w:tcW w:w="6996" w:type="dxa"/>
          </w:tcPr>
          <w:p w:rsidR="00F45CA0" w:rsidRPr="00F61A8A" w:rsidRDefault="00F45CA0" w:rsidP="008F4E2A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الثالث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: </w:t>
            </w:r>
            <w:r w:rsidRPr="00F61A8A">
              <w:rPr>
                <w:rFonts w:hint="cs"/>
                <w:sz w:val="28"/>
                <w:szCs w:val="28"/>
                <w:rtl/>
                <w:lang w:bidi="ar-IQ"/>
              </w:rPr>
              <w:t xml:space="preserve">البيئة التي عاش فيها السيد الحيدري </w:t>
            </w:r>
          </w:p>
          <w:p w:rsidR="00F45CA0" w:rsidRPr="00F61A8A" w:rsidRDefault="00F45CA0" w:rsidP="008F4E2A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sz w:val="28"/>
                <w:szCs w:val="28"/>
                <w:rtl/>
                <w:lang w:bidi="ar-IQ"/>
              </w:rPr>
              <w:t>المطلب الأول: الحالة السياسية</w:t>
            </w:r>
          </w:p>
          <w:p w:rsidR="00F45CA0" w:rsidRPr="00F61A8A" w:rsidRDefault="00F45CA0" w:rsidP="008F4E2A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sz w:val="28"/>
                <w:szCs w:val="28"/>
                <w:rtl/>
                <w:lang w:bidi="ar-IQ"/>
              </w:rPr>
              <w:t>المطلب الثاني: الحالة الاجتماعية والاقتصادية</w:t>
            </w:r>
          </w:p>
          <w:p w:rsidR="00F45CA0" w:rsidRPr="00F61A8A" w:rsidRDefault="00F45CA0" w:rsidP="008F4E2A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sz w:val="28"/>
                <w:szCs w:val="28"/>
                <w:rtl/>
                <w:lang w:bidi="ar-IQ"/>
              </w:rPr>
              <w:t>المطلب الثالث: الحالة الثقافية</w:t>
            </w:r>
          </w:p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26" w:type="dxa"/>
          </w:tcPr>
          <w:p w:rsidR="00F45CA0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F45CA0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  <w:p w:rsidR="00F45CA0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19-25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الرابع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 حياته العلمية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الأول: رحلاته العلمية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25-26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الثاني: مكانته العلمية</w:t>
            </w:r>
          </w:p>
        </w:tc>
        <w:tc>
          <w:tcPr>
            <w:tcW w:w="1526" w:type="dxa"/>
          </w:tcPr>
          <w:p w:rsidR="00F45CA0" w:rsidRPr="00210AA6" w:rsidRDefault="00465D2F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26</w:t>
            </w:r>
            <w:r w:rsidR="00F45CA0"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29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الثالث: شيوخه وتلاميذه</w:t>
            </w:r>
          </w:p>
        </w:tc>
        <w:tc>
          <w:tcPr>
            <w:tcW w:w="1526" w:type="dxa"/>
          </w:tcPr>
          <w:p w:rsidR="00F45CA0" w:rsidRPr="00210AA6" w:rsidRDefault="00F63838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29</w:t>
            </w:r>
            <w:r w:rsidR="00F45CA0">
              <w:rPr>
                <w:rFonts w:hint="cs"/>
                <w:sz w:val="28"/>
                <w:szCs w:val="28"/>
                <w:rtl/>
                <w:lang w:bidi="ar-IQ"/>
              </w:rPr>
              <w:t>-3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الرابع: آثاره العلمية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  <w:r w:rsidR="00F63838"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-4</w:t>
            </w:r>
            <w:r w:rsidR="00F63838"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F63838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 xml:space="preserve">المطلب </w:t>
            </w:r>
            <w:r w:rsidR="00F63838">
              <w:rPr>
                <w:rFonts w:hint="cs"/>
                <w:sz w:val="28"/>
                <w:szCs w:val="28"/>
                <w:rtl/>
                <w:lang w:bidi="ar-IQ"/>
              </w:rPr>
              <w:t>الخامس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 وفاته</w:t>
            </w:r>
          </w:p>
        </w:tc>
        <w:tc>
          <w:tcPr>
            <w:tcW w:w="1526" w:type="dxa"/>
          </w:tcPr>
          <w:p w:rsidR="00F45CA0" w:rsidRDefault="00F63838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44-45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8F4E2A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لفصل الثاني</w:t>
            </w:r>
            <w:r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: </w:t>
            </w:r>
            <w:r w:rsidRPr="00F61A8A">
              <w:rPr>
                <w:rFonts w:hint="cs"/>
                <w:sz w:val="28"/>
                <w:szCs w:val="28"/>
                <w:rtl/>
                <w:lang w:bidi="ar-IQ"/>
              </w:rPr>
              <w:t>منهج السيد إبراهيم فصيح الحيدري في تفسيره</w:t>
            </w:r>
          </w:p>
        </w:tc>
        <w:tc>
          <w:tcPr>
            <w:tcW w:w="1526" w:type="dxa"/>
          </w:tcPr>
          <w:p w:rsidR="00F45CA0" w:rsidRPr="00210AA6" w:rsidRDefault="00F63838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47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F61A8A" w:rsidRDefault="00F45CA0" w:rsidP="00350527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مدخل: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  <w:r w:rsidR="00F63838"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الأول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 المنهج العام للسيد الحيدري في تفسيره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  <w:r w:rsidR="00F63838"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-5</w:t>
            </w:r>
            <w:r w:rsidR="00F63838"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الثاني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 دراسة المادة العلمية في تفسيره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F45CA0" w:rsidRPr="00210AA6" w:rsidTr="00885A02">
        <w:tc>
          <w:tcPr>
            <w:tcW w:w="6996" w:type="dxa"/>
          </w:tcPr>
          <w:p w:rsidR="00F45CA0" w:rsidRPr="00F61A8A" w:rsidRDefault="00F45CA0" w:rsidP="00350527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مدخل: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  <w:r w:rsidR="00C2286E"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8217D9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الأول: مباحث علوم القرآن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5</w:t>
            </w:r>
            <w:r w:rsidR="00C2286E"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-62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8217D9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الثاني: القضايا العقائدية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62-6</w:t>
            </w:r>
            <w:r w:rsidR="00C2286E"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8217D9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المطلب الثالث: القضايا اللغوية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  <w:r w:rsidR="00C2286E">
              <w:rPr>
                <w:rFonts w:hint="cs"/>
                <w:sz w:val="28"/>
                <w:szCs w:val="28"/>
                <w:rtl/>
                <w:lang w:bidi="ar-IQ"/>
              </w:rPr>
              <w:t>4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-69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8217D9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الرابع: القضايا النحوية</w:t>
            </w:r>
          </w:p>
        </w:tc>
        <w:tc>
          <w:tcPr>
            <w:tcW w:w="1526" w:type="dxa"/>
          </w:tcPr>
          <w:p w:rsidR="00F45CA0" w:rsidRPr="00210AA6" w:rsidRDefault="00C2286E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69</w:t>
            </w:r>
            <w:r w:rsidR="00F45CA0">
              <w:rPr>
                <w:rFonts w:hint="cs"/>
                <w:sz w:val="28"/>
                <w:szCs w:val="28"/>
                <w:rtl/>
                <w:lang w:bidi="ar-IQ"/>
              </w:rPr>
              <w:t>-73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8217D9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الخامس القضايا البلاغية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  <w:r w:rsidR="00C2286E"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-7</w:t>
            </w:r>
            <w:r w:rsidR="00C2286E">
              <w:rPr>
                <w:rFonts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الثالث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 مصادر السيد الحيدري في تفسيره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</w:t>
            </w:r>
            <w:r w:rsidR="00C2286E">
              <w:rPr>
                <w:rFonts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F61A8A" w:rsidRDefault="00F45CA0" w:rsidP="00350527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مدخل: </w:t>
            </w:r>
          </w:p>
        </w:tc>
        <w:tc>
          <w:tcPr>
            <w:tcW w:w="1526" w:type="dxa"/>
          </w:tcPr>
          <w:p w:rsidR="00F45CA0" w:rsidRPr="00210AA6" w:rsidRDefault="00C2286E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78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C14944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 xml:space="preserve">المطلب الأول:مصادر السيد الحيدري في </w:t>
            </w:r>
            <w:r w:rsidRPr="00ED4A21">
              <w:rPr>
                <w:rFonts w:hint="cs"/>
                <w:sz w:val="28"/>
                <w:szCs w:val="28"/>
                <w:rtl/>
                <w:lang w:bidi="ar-IQ"/>
              </w:rPr>
              <w:t xml:space="preserve">تفسيره التي صرّح بالنقل </w:t>
            </w:r>
            <w:r w:rsidR="00C14944" w:rsidRPr="00ED4A21">
              <w:rPr>
                <w:rFonts w:hint="cs"/>
                <w:sz w:val="28"/>
                <w:szCs w:val="28"/>
                <w:rtl/>
                <w:lang w:bidi="ar-IQ"/>
              </w:rPr>
              <w:t>من</w:t>
            </w:r>
            <w:r w:rsidRPr="00ED4A21">
              <w:rPr>
                <w:rFonts w:hint="cs"/>
                <w:sz w:val="28"/>
                <w:szCs w:val="28"/>
                <w:rtl/>
                <w:lang w:bidi="ar-IQ"/>
              </w:rPr>
              <w:t>ها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 xml:space="preserve"> والتي لم يصرّح</w:t>
            </w:r>
          </w:p>
        </w:tc>
        <w:tc>
          <w:tcPr>
            <w:tcW w:w="1526" w:type="dxa"/>
          </w:tcPr>
          <w:p w:rsidR="00F45CA0" w:rsidRDefault="00C2286E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79</w:t>
            </w:r>
            <w:r w:rsidR="00F45CA0">
              <w:rPr>
                <w:rFonts w:hint="cs"/>
                <w:sz w:val="28"/>
                <w:szCs w:val="28"/>
                <w:rtl/>
                <w:lang w:bidi="ar-IQ"/>
              </w:rPr>
              <w:t>-86</w:t>
            </w:r>
          </w:p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الثاني: منهج السيد الحيدري في الاقتباس من هذه المصادر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86-89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الرابع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 ترجيحات السيد الحيدري في تفسيره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90-95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F61A8A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المبحث الخامس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 xml:space="preserve">: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نسبة الكتاب والتعريف بنسخته الخطية ومنهج التحقيق.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96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الأول: اسم الكتاب وتوثيق نسبته إليه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96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الثاني: تاريخ وأسباب تأليفه وأهميته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97-98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المطلب الثالث: وصف نسخته الخطية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99-105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5D71E4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المطلب الرابع</w:t>
            </w: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: منهجي في التحقيق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106-107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864C85">
            <w:pPr>
              <w:jc w:val="both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المطلب الخامس: تقاريظ علماء عصره على تفسيره</w:t>
            </w:r>
          </w:p>
        </w:tc>
        <w:tc>
          <w:tcPr>
            <w:tcW w:w="1526" w:type="dxa"/>
          </w:tcPr>
          <w:p w:rsidR="00F45CA0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108-120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القسم الثاني: النص المحقق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121-34</w:t>
            </w:r>
            <w:r w:rsidR="00ED4A21"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الفهارس العامة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34</w:t>
            </w:r>
            <w:r w:rsidR="00ED4A21">
              <w:rPr>
                <w:rFonts w:hint="cs"/>
                <w:sz w:val="28"/>
                <w:szCs w:val="28"/>
                <w:rtl/>
                <w:lang w:bidi="ar-IQ"/>
              </w:rPr>
              <w:t>3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-39</w:t>
            </w:r>
            <w:r w:rsidR="00ED4A21">
              <w:rPr>
                <w:rFonts w:hint="cs"/>
                <w:sz w:val="28"/>
                <w:szCs w:val="28"/>
                <w:rtl/>
                <w:lang w:bidi="ar-IQ"/>
              </w:rPr>
              <w:t>0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المصادر والمراجع</w:t>
            </w: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39</w:t>
            </w:r>
            <w:r w:rsidR="00ED4A21">
              <w:rPr>
                <w:rFonts w:hint="cs"/>
                <w:sz w:val="28"/>
                <w:szCs w:val="28"/>
                <w:rtl/>
                <w:lang w:bidi="ar-IQ"/>
              </w:rPr>
              <w:t>1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-42</w:t>
            </w:r>
            <w:r w:rsidR="00ED4A21"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 xml:space="preserve">الملخص باللغة </w:t>
            </w:r>
            <w:proofErr w:type="spellStart"/>
            <w:r w:rsidRPr="00210AA6">
              <w:rPr>
                <w:rFonts w:hint="cs"/>
                <w:sz w:val="28"/>
                <w:szCs w:val="28"/>
                <w:rtl/>
                <w:lang w:bidi="ar-IQ"/>
              </w:rPr>
              <w:t>الأنكليزية</w:t>
            </w:r>
            <w:proofErr w:type="spellEnd"/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-</w:t>
            </w:r>
          </w:p>
        </w:tc>
      </w:tr>
      <w:tr w:rsidR="00F45CA0" w:rsidRPr="00210AA6" w:rsidTr="00885A02">
        <w:tc>
          <w:tcPr>
            <w:tcW w:w="6996" w:type="dxa"/>
          </w:tcPr>
          <w:p w:rsidR="00F45CA0" w:rsidRPr="00210AA6" w:rsidRDefault="00F45CA0" w:rsidP="00350527">
            <w:pPr>
              <w:jc w:val="both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526" w:type="dxa"/>
          </w:tcPr>
          <w:p w:rsidR="00F45CA0" w:rsidRPr="00210AA6" w:rsidRDefault="00F45CA0" w:rsidP="00464505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</w:tr>
    </w:tbl>
    <w:p w:rsidR="00676404" w:rsidRPr="00210AA6" w:rsidRDefault="00676404" w:rsidP="00350527">
      <w:pPr>
        <w:jc w:val="both"/>
        <w:rPr>
          <w:sz w:val="28"/>
          <w:szCs w:val="28"/>
          <w:lang w:bidi="ar-IQ"/>
        </w:rPr>
      </w:pPr>
    </w:p>
    <w:sectPr w:rsidR="00676404" w:rsidRPr="00210AA6" w:rsidSect="007B16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A21E29"/>
    <w:rsid w:val="000471E5"/>
    <w:rsid w:val="00087C5E"/>
    <w:rsid w:val="000A10AA"/>
    <w:rsid w:val="000A1435"/>
    <w:rsid w:val="000A53A0"/>
    <w:rsid w:val="000B4C5E"/>
    <w:rsid w:val="000B7A06"/>
    <w:rsid w:val="000F2A6A"/>
    <w:rsid w:val="000F3FB3"/>
    <w:rsid w:val="000F52FA"/>
    <w:rsid w:val="000F79D2"/>
    <w:rsid w:val="00141883"/>
    <w:rsid w:val="001437B9"/>
    <w:rsid w:val="0015479E"/>
    <w:rsid w:val="001613CF"/>
    <w:rsid w:val="00166252"/>
    <w:rsid w:val="001A039F"/>
    <w:rsid w:val="001A4922"/>
    <w:rsid w:val="001B04C0"/>
    <w:rsid w:val="001C1A91"/>
    <w:rsid w:val="001C7048"/>
    <w:rsid w:val="001E655C"/>
    <w:rsid w:val="001E7BDF"/>
    <w:rsid w:val="00210AA6"/>
    <w:rsid w:val="002220C2"/>
    <w:rsid w:val="0023686F"/>
    <w:rsid w:val="00253E85"/>
    <w:rsid w:val="002B1C82"/>
    <w:rsid w:val="002D1E5C"/>
    <w:rsid w:val="002D46A7"/>
    <w:rsid w:val="00302852"/>
    <w:rsid w:val="00326959"/>
    <w:rsid w:val="003341DE"/>
    <w:rsid w:val="00350527"/>
    <w:rsid w:val="003570E8"/>
    <w:rsid w:val="00364E4F"/>
    <w:rsid w:val="00382FEC"/>
    <w:rsid w:val="003C494D"/>
    <w:rsid w:val="003C6B9C"/>
    <w:rsid w:val="003D1D58"/>
    <w:rsid w:val="003E0929"/>
    <w:rsid w:val="004305E5"/>
    <w:rsid w:val="00437EED"/>
    <w:rsid w:val="004451EC"/>
    <w:rsid w:val="00445E70"/>
    <w:rsid w:val="00464505"/>
    <w:rsid w:val="00465D2F"/>
    <w:rsid w:val="004749E9"/>
    <w:rsid w:val="00482952"/>
    <w:rsid w:val="00485022"/>
    <w:rsid w:val="004865D2"/>
    <w:rsid w:val="004A01A2"/>
    <w:rsid w:val="004A3FFB"/>
    <w:rsid w:val="004E1F1C"/>
    <w:rsid w:val="004E42BB"/>
    <w:rsid w:val="004E6366"/>
    <w:rsid w:val="004F7B38"/>
    <w:rsid w:val="005135C4"/>
    <w:rsid w:val="005153A5"/>
    <w:rsid w:val="005240DF"/>
    <w:rsid w:val="00530EF3"/>
    <w:rsid w:val="00550AD4"/>
    <w:rsid w:val="005665CF"/>
    <w:rsid w:val="00592842"/>
    <w:rsid w:val="005C3DE0"/>
    <w:rsid w:val="005E50FB"/>
    <w:rsid w:val="0063230C"/>
    <w:rsid w:val="00632326"/>
    <w:rsid w:val="00646E00"/>
    <w:rsid w:val="00660DD5"/>
    <w:rsid w:val="00662E9F"/>
    <w:rsid w:val="006703C4"/>
    <w:rsid w:val="006737D3"/>
    <w:rsid w:val="00676404"/>
    <w:rsid w:val="006863E1"/>
    <w:rsid w:val="0069043F"/>
    <w:rsid w:val="00693AA0"/>
    <w:rsid w:val="006A4E07"/>
    <w:rsid w:val="006C479F"/>
    <w:rsid w:val="006C6E0E"/>
    <w:rsid w:val="006F66BB"/>
    <w:rsid w:val="00725954"/>
    <w:rsid w:val="00725AC1"/>
    <w:rsid w:val="00742B94"/>
    <w:rsid w:val="0077791D"/>
    <w:rsid w:val="007841A5"/>
    <w:rsid w:val="007B16D7"/>
    <w:rsid w:val="007C1C6C"/>
    <w:rsid w:val="007E4913"/>
    <w:rsid w:val="007F28AF"/>
    <w:rsid w:val="00800AED"/>
    <w:rsid w:val="00804484"/>
    <w:rsid w:val="0080548B"/>
    <w:rsid w:val="008129D0"/>
    <w:rsid w:val="0081570E"/>
    <w:rsid w:val="008217D9"/>
    <w:rsid w:val="0084686A"/>
    <w:rsid w:val="00852632"/>
    <w:rsid w:val="00867999"/>
    <w:rsid w:val="00885A02"/>
    <w:rsid w:val="008935E2"/>
    <w:rsid w:val="008A4424"/>
    <w:rsid w:val="008A63C1"/>
    <w:rsid w:val="008B7A46"/>
    <w:rsid w:val="008B7E3B"/>
    <w:rsid w:val="008C0901"/>
    <w:rsid w:val="008C0A38"/>
    <w:rsid w:val="008D7263"/>
    <w:rsid w:val="008F0AC2"/>
    <w:rsid w:val="008F4E2A"/>
    <w:rsid w:val="00902676"/>
    <w:rsid w:val="00907E73"/>
    <w:rsid w:val="00932A4A"/>
    <w:rsid w:val="00936386"/>
    <w:rsid w:val="0094606E"/>
    <w:rsid w:val="009502E5"/>
    <w:rsid w:val="00955935"/>
    <w:rsid w:val="00963088"/>
    <w:rsid w:val="00985198"/>
    <w:rsid w:val="00990912"/>
    <w:rsid w:val="00993ED3"/>
    <w:rsid w:val="009A6B76"/>
    <w:rsid w:val="009B5A21"/>
    <w:rsid w:val="009C32A1"/>
    <w:rsid w:val="009C3D14"/>
    <w:rsid w:val="009D638E"/>
    <w:rsid w:val="009D6E42"/>
    <w:rsid w:val="009F65BB"/>
    <w:rsid w:val="009F6BDD"/>
    <w:rsid w:val="009F7ADF"/>
    <w:rsid w:val="00A02F2D"/>
    <w:rsid w:val="00A06880"/>
    <w:rsid w:val="00A15FD8"/>
    <w:rsid w:val="00A20299"/>
    <w:rsid w:val="00A21E29"/>
    <w:rsid w:val="00A22EF2"/>
    <w:rsid w:val="00A62078"/>
    <w:rsid w:val="00A658CA"/>
    <w:rsid w:val="00A75432"/>
    <w:rsid w:val="00A773C9"/>
    <w:rsid w:val="00A8450F"/>
    <w:rsid w:val="00AC5DE3"/>
    <w:rsid w:val="00AC6AD1"/>
    <w:rsid w:val="00AF2FA0"/>
    <w:rsid w:val="00AF4CC5"/>
    <w:rsid w:val="00B04720"/>
    <w:rsid w:val="00B15781"/>
    <w:rsid w:val="00B27EBA"/>
    <w:rsid w:val="00B3170A"/>
    <w:rsid w:val="00B42D24"/>
    <w:rsid w:val="00B56944"/>
    <w:rsid w:val="00B74EA4"/>
    <w:rsid w:val="00B94D02"/>
    <w:rsid w:val="00BA475F"/>
    <w:rsid w:val="00BA588E"/>
    <w:rsid w:val="00BB6D1B"/>
    <w:rsid w:val="00BD64A7"/>
    <w:rsid w:val="00BE23A4"/>
    <w:rsid w:val="00C07231"/>
    <w:rsid w:val="00C134FE"/>
    <w:rsid w:val="00C14944"/>
    <w:rsid w:val="00C1631A"/>
    <w:rsid w:val="00C2286E"/>
    <w:rsid w:val="00C2347D"/>
    <w:rsid w:val="00C26016"/>
    <w:rsid w:val="00C353F8"/>
    <w:rsid w:val="00C95B76"/>
    <w:rsid w:val="00CA09CE"/>
    <w:rsid w:val="00CA2E59"/>
    <w:rsid w:val="00CB525B"/>
    <w:rsid w:val="00CC086E"/>
    <w:rsid w:val="00CC2323"/>
    <w:rsid w:val="00CD2DF5"/>
    <w:rsid w:val="00CF2D91"/>
    <w:rsid w:val="00CF75E6"/>
    <w:rsid w:val="00D16957"/>
    <w:rsid w:val="00D220AE"/>
    <w:rsid w:val="00D27585"/>
    <w:rsid w:val="00D33E4E"/>
    <w:rsid w:val="00D4289E"/>
    <w:rsid w:val="00D42B9E"/>
    <w:rsid w:val="00D42F5C"/>
    <w:rsid w:val="00D571A7"/>
    <w:rsid w:val="00D84B5C"/>
    <w:rsid w:val="00D8628C"/>
    <w:rsid w:val="00DA2FD0"/>
    <w:rsid w:val="00DB7707"/>
    <w:rsid w:val="00DC1885"/>
    <w:rsid w:val="00DE2425"/>
    <w:rsid w:val="00DE7DEE"/>
    <w:rsid w:val="00DF446C"/>
    <w:rsid w:val="00E02D19"/>
    <w:rsid w:val="00E142E7"/>
    <w:rsid w:val="00E53181"/>
    <w:rsid w:val="00E764F0"/>
    <w:rsid w:val="00E76E62"/>
    <w:rsid w:val="00EC369A"/>
    <w:rsid w:val="00EC56CA"/>
    <w:rsid w:val="00ED4A21"/>
    <w:rsid w:val="00EE3531"/>
    <w:rsid w:val="00F01B9F"/>
    <w:rsid w:val="00F04DFE"/>
    <w:rsid w:val="00F14C3B"/>
    <w:rsid w:val="00F45CA0"/>
    <w:rsid w:val="00F61A8A"/>
    <w:rsid w:val="00F63838"/>
    <w:rsid w:val="00FA1119"/>
    <w:rsid w:val="00FB04D4"/>
    <w:rsid w:val="00FF1D5B"/>
    <w:rsid w:val="00FF5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Simplified Arabic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D9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Simplified Arabic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Dr.Amir</dc:creator>
  <cp:keywords/>
  <dc:description/>
  <cp:lastModifiedBy>محمد</cp:lastModifiedBy>
  <cp:revision>43</cp:revision>
  <cp:lastPrinted>2012-04-14T07:11:00Z</cp:lastPrinted>
  <dcterms:created xsi:type="dcterms:W3CDTF">2011-06-19T19:30:00Z</dcterms:created>
  <dcterms:modified xsi:type="dcterms:W3CDTF">2012-04-14T07:19:00Z</dcterms:modified>
</cp:coreProperties>
</file>