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bidi w:val="1"/>
        <w:spacing w:before="120" w:lineRule="auto"/>
        <w:contextualSpacing w:val="0"/>
        <w:jc w:val="center"/>
        <w:rPr/>
      </w:pPr>
      <w:r w:rsidDel="00000000" w:rsidR="00000000" w:rsidRPr="00000000">
        <w:rPr>
          <w:sz w:val="96"/>
          <w:szCs w:val="96"/>
          <w:rtl w:val="0"/>
        </w:rPr>
        <w:t xml:space="preserve">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keepNext w:val="0"/>
        <w:bidi w:val="1"/>
        <w:contextualSpacing w:val="0"/>
        <w:rPr/>
      </w:pP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نشأة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العراق</w:t>
      </w:r>
    </w:p>
    <w:p w:rsidR="00000000" w:rsidDel="00000000" w:rsidP="00000000" w:rsidRDefault="00000000" w:rsidRPr="00000000" w14:paraId="00000006">
      <w:pPr>
        <w:widowControl w:val="0"/>
        <w:bidi w:val="1"/>
        <w:spacing w:before="120" w:lineRule="auto"/>
        <w:contextualSpacing w:val="0"/>
        <w:jc w:val="center"/>
        <w:rPr/>
      </w:pPr>
      <w:r w:rsidDel="00000000" w:rsidR="00000000" w:rsidRPr="00000000">
        <w:rPr>
          <w:b w:val="1"/>
          <w:rtl w:val="1"/>
        </w:rPr>
        <w:t xml:space="preserve">وفيه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مبحثان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07">
      <w:pPr>
        <w:widowControl w:val="0"/>
        <w:bidi w:val="1"/>
        <w:spacing w:before="12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bidi w:val="1"/>
        <w:spacing w:before="120" w:lineRule="auto"/>
        <w:contextualSpacing w:val="0"/>
        <w:jc w:val="both"/>
        <w:rPr>
          <w:b w:val="1"/>
        </w:rPr>
      </w:pPr>
      <w:r w:rsidDel="00000000" w:rsidR="00000000" w:rsidRPr="00000000">
        <w:rPr>
          <w:b w:val="1"/>
          <w:rtl w:val="1"/>
        </w:rPr>
        <w:t xml:space="preserve">الم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 : </w:t>
      </w:r>
      <w:r w:rsidDel="00000000" w:rsidR="00000000" w:rsidRPr="00000000">
        <w:rPr>
          <w:b w:val="1"/>
          <w:rtl w:val="1"/>
        </w:rPr>
        <w:t xml:space="preserve">نظرة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تاريخية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نشأة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التفسير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وتطوره</w:t>
      </w:r>
    </w:p>
    <w:p w:rsidR="00000000" w:rsidDel="00000000" w:rsidP="00000000" w:rsidRDefault="00000000" w:rsidRPr="00000000" w14:paraId="00000009">
      <w:pPr>
        <w:widowControl w:val="0"/>
        <w:bidi w:val="1"/>
        <w:spacing w:before="120" w:lineRule="auto"/>
        <w:contextualSpacing w:val="0"/>
        <w:jc w:val="both"/>
        <w:rPr>
          <w:b w:val="1"/>
        </w:rPr>
      </w:pPr>
      <w:r w:rsidDel="00000000" w:rsidR="00000000" w:rsidRPr="00000000">
        <w:rPr>
          <w:b w:val="1"/>
          <w:rtl w:val="1"/>
        </w:rPr>
        <w:t xml:space="preserve">الم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الث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ان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: </w:t>
      </w:r>
      <w:r w:rsidDel="00000000" w:rsidR="00000000" w:rsidRPr="00000000">
        <w:rPr>
          <w:b w:val="1"/>
          <w:rtl w:val="1"/>
        </w:rPr>
        <w:t xml:space="preserve">أبرز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مفسري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الصحابة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العراق</w:t>
      </w:r>
    </w:p>
    <w:p w:rsidR="00000000" w:rsidDel="00000000" w:rsidP="00000000" w:rsidRDefault="00000000" w:rsidRPr="00000000" w14:paraId="0000000A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keepNext w:val="0"/>
        <w:bidi w:val="1"/>
        <w:contextualSpacing w:val="0"/>
        <w:rPr>
          <w:b w:val="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bidi w:val="1"/>
        <w:contextualSpacing w:val="0"/>
        <w:rPr>
          <w:b w:val="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bidi w:val="1"/>
        <w:contextualSpacing w:val="0"/>
        <w:rPr>
          <w:b w:val="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bidi w:val="1"/>
        <w:contextualSpacing w:val="0"/>
        <w:rPr>
          <w:b w:val="0"/>
          <w:sz w:val="40"/>
          <w:szCs w:val="40"/>
        </w:rPr>
      </w:pPr>
      <w:r w:rsidDel="00000000" w:rsidR="00000000" w:rsidRPr="00000000">
        <w:rPr>
          <w:b w:val="0"/>
          <w:sz w:val="40"/>
          <w:szCs w:val="40"/>
          <w:rtl w:val="1"/>
        </w:rPr>
        <w:t xml:space="preserve">الم</w:t>
      </w:r>
      <w:r w:rsidDel="00000000" w:rsidR="00000000" w:rsidRPr="00000000">
        <w:rPr>
          <w:b w:val="0"/>
          <w:sz w:val="40"/>
          <w:szCs w:val="40"/>
          <w:rtl w:val="1"/>
        </w:rPr>
        <w:t xml:space="preserve">َ</w:t>
      </w:r>
      <w:r w:rsidDel="00000000" w:rsidR="00000000" w:rsidRPr="00000000">
        <w:rPr>
          <w:b w:val="0"/>
          <w:sz w:val="40"/>
          <w:szCs w:val="40"/>
          <w:rtl w:val="1"/>
        </w:rPr>
        <w:t xml:space="preserve">ب</w:t>
      </w:r>
      <w:r w:rsidDel="00000000" w:rsidR="00000000" w:rsidRPr="00000000">
        <w:rPr>
          <w:b w:val="0"/>
          <w:sz w:val="40"/>
          <w:szCs w:val="40"/>
          <w:rtl w:val="1"/>
        </w:rPr>
        <w:t xml:space="preserve">ْ</w:t>
      </w:r>
      <w:r w:rsidDel="00000000" w:rsidR="00000000" w:rsidRPr="00000000">
        <w:rPr>
          <w:b w:val="0"/>
          <w:sz w:val="40"/>
          <w:szCs w:val="40"/>
          <w:rtl w:val="1"/>
        </w:rPr>
        <w:t xml:space="preserve">ح</w:t>
      </w:r>
      <w:r w:rsidDel="00000000" w:rsidR="00000000" w:rsidRPr="00000000">
        <w:rPr>
          <w:b w:val="0"/>
          <w:sz w:val="40"/>
          <w:szCs w:val="40"/>
          <w:rtl w:val="1"/>
        </w:rPr>
        <w:t xml:space="preserve">َ</w:t>
      </w:r>
      <w:r w:rsidDel="00000000" w:rsidR="00000000" w:rsidRPr="00000000">
        <w:rPr>
          <w:b w:val="0"/>
          <w:sz w:val="40"/>
          <w:szCs w:val="40"/>
          <w:rtl w:val="1"/>
        </w:rPr>
        <w:t xml:space="preserve">ث</w:t>
      </w:r>
      <w:r w:rsidDel="00000000" w:rsidR="00000000" w:rsidRPr="00000000">
        <w:rPr>
          <w:b w:val="0"/>
          <w:sz w:val="40"/>
          <w:szCs w:val="40"/>
          <w:rtl w:val="1"/>
        </w:rPr>
        <w:t xml:space="preserve"> </w:t>
      </w:r>
      <w:r w:rsidDel="00000000" w:rsidR="00000000" w:rsidRPr="00000000">
        <w:rPr>
          <w:b w:val="0"/>
          <w:sz w:val="40"/>
          <w:szCs w:val="40"/>
          <w:rtl w:val="1"/>
        </w:rPr>
        <w:t xml:space="preserve">الأ</w:t>
      </w:r>
      <w:r w:rsidDel="00000000" w:rsidR="00000000" w:rsidRPr="00000000">
        <w:rPr>
          <w:b w:val="0"/>
          <w:sz w:val="40"/>
          <w:szCs w:val="40"/>
          <w:rtl w:val="1"/>
        </w:rPr>
        <w:t xml:space="preserve">َ</w:t>
      </w:r>
      <w:r w:rsidDel="00000000" w:rsidR="00000000" w:rsidRPr="00000000">
        <w:rPr>
          <w:b w:val="0"/>
          <w:sz w:val="40"/>
          <w:szCs w:val="40"/>
          <w:rtl w:val="1"/>
        </w:rPr>
        <w:t xml:space="preserve">و</w:t>
      </w:r>
      <w:r w:rsidDel="00000000" w:rsidR="00000000" w:rsidRPr="00000000">
        <w:rPr>
          <w:b w:val="0"/>
          <w:sz w:val="40"/>
          <w:szCs w:val="40"/>
          <w:rtl w:val="1"/>
        </w:rPr>
        <w:t xml:space="preserve">ْ</w:t>
      </w:r>
      <w:r w:rsidDel="00000000" w:rsidR="00000000" w:rsidRPr="00000000">
        <w:rPr>
          <w:b w:val="0"/>
          <w:sz w:val="40"/>
          <w:szCs w:val="40"/>
          <w:rtl w:val="1"/>
        </w:rPr>
        <w:t xml:space="preserve">ل</w:t>
      </w:r>
      <w:r w:rsidDel="00000000" w:rsidR="00000000" w:rsidRPr="00000000">
        <w:rPr>
          <w:b w:val="0"/>
          <w:sz w:val="40"/>
          <w:szCs w:val="40"/>
          <w:rtl w:val="1"/>
        </w:rPr>
        <w:t xml:space="preserve"> </w:t>
      </w:r>
    </w:p>
    <w:p w:rsidR="00000000" w:rsidDel="00000000" w:rsidP="00000000" w:rsidRDefault="00000000" w:rsidRPr="00000000" w14:paraId="00000017">
      <w:pPr>
        <w:widowControl w:val="0"/>
        <w:bidi w:val="1"/>
        <w:spacing w:before="120" w:lineRule="auto"/>
        <w:contextualSpacing w:val="0"/>
        <w:jc w:val="center"/>
        <w:rPr>
          <w:sz w:val="40"/>
          <w:szCs w:val="40"/>
        </w:rPr>
      </w:pPr>
      <w:r w:rsidDel="00000000" w:rsidR="00000000" w:rsidRPr="00000000">
        <w:rPr>
          <w:sz w:val="48"/>
          <w:szCs w:val="48"/>
          <w:rtl w:val="1"/>
        </w:rPr>
        <w:t xml:space="preserve">نظرة</w:t>
      </w:r>
      <w:r w:rsidDel="00000000" w:rsidR="00000000" w:rsidRPr="00000000">
        <w:rPr>
          <w:sz w:val="48"/>
          <w:szCs w:val="48"/>
          <w:rtl w:val="1"/>
        </w:rPr>
        <w:t xml:space="preserve"> </w:t>
      </w:r>
      <w:r w:rsidDel="00000000" w:rsidR="00000000" w:rsidRPr="00000000">
        <w:rPr>
          <w:sz w:val="48"/>
          <w:szCs w:val="48"/>
          <w:rtl w:val="1"/>
        </w:rPr>
        <w:t xml:space="preserve">تاريخية</w:t>
      </w:r>
      <w:r w:rsidDel="00000000" w:rsidR="00000000" w:rsidRPr="00000000">
        <w:rPr>
          <w:sz w:val="48"/>
          <w:szCs w:val="48"/>
          <w:rtl w:val="1"/>
        </w:rPr>
        <w:t xml:space="preserve"> </w:t>
      </w:r>
      <w:r w:rsidDel="00000000" w:rsidR="00000000" w:rsidRPr="00000000">
        <w:rPr>
          <w:sz w:val="48"/>
          <w:szCs w:val="48"/>
          <w:rtl w:val="1"/>
        </w:rPr>
        <w:t xml:space="preserve">في</w:t>
      </w:r>
      <w:r w:rsidDel="00000000" w:rsidR="00000000" w:rsidRPr="00000000">
        <w:rPr>
          <w:sz w:val="48"/>
          <w:szCs w:val="48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bidi w:val="1"/>
        <w:spacing w:before="120" w:lineRule="auto"/>
        <w:contextualSpacing w:val="0"/>
        <w:jc w:val="center"/>
        <w:rPr/>
      </w:pPr>
      <w:r w:rsidDel="00000000" w:rsidR="00000000" w:rsidRPr="00000000">
        <w:rPr>
          <w:sz w:val="40"/>
          <w:szCs w:val="40"/>
          <w:rtl w:val="1"/>
        </w:rPr>
        <w:t xml:space="preserve">نشأة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علم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التفسير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وتطوره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bidi w:val="1"/>
        <w:spacing w:before="120" w:lineRule="auto"/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ويشتمل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خمسة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مطالب</w:t>
      </w:r>
      <w:r w:rsidDel="00000000" w:rsidR="00000000" w:rsidRPr="00000000">
        <w:rPr>
          <w:b w:val="1"/>
          <w:rtl w:val="1"/>
        </w:rPr>
        <w:t xml:space="preserve"> :</w:t>
      </w:r>
    </w:p>
    <w:p w:rsidR="00000000" w:rsidDel="00000000" w:rsidP="00000000" w:rsidRDefault="00000000" w:rsidRPr="00000000" w14:paraId="0000001A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bidi w:val="1"/>
        <w:spacing w:before="120" w:lineRule="auto"/>
        <w:contextualSpacing w:val="0"/>
        <w:jc w:val="both"/>
        <w:rPr>
          <w:b w:val="1"/>
        </w:rPr>
      </w:pPr>
      <w:r w:rsidDel="00000000" w:rsidR="00000000" w:rsidRPr="00000000">
        <w:rPr>
          <w:b w:val="1"/>
          <w:rtl w:val="1"/>
        </w:rPr>
        <w:t xml:space="preserve">الم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ط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الحاجة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إلى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تفسير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ال</w:t>
      </w:r>
      <w:r w:rsidDel="00000000" w:rsidR="00000000" w:rsidRPr="00000000">
        <w:rPr>
          <w:b w:val="1"/>
          <w:color w:val="000000"/>
          <w:rtl w:val="1"/>
        </w:rPr>
        <w:t xml:space="preserve">ْ</w:t>
      </w:r>
      <w:r w:rsidDel="00000000" w:rsidR="00000000" w:rsidRPr="00000000">
        <w:rPr>
          <w:b w:val="1"/>
          <w:color w:val="000000"/>
          <w:rtl w:val="1"/>
        </w:rPr>
        <w:t xml:space="preserve">ق</w:t>
      </w:r>
      <w:r w:rsidDel="00000000" w:rsidR="00000000" w:rsidRPr="00000000">
        <w:rPr>
          <w:b w:val="1"/>
          <w:color w:val="000000"/>
          <w:rtl w:val="1"/>
        </w:rPr>
        <w:t xml:space="preserve">ُ</w:t>
      </w:r>
      <w:r w:rsidDel="00000000" w:rsidR="00000000" w:rsidRPr="00000000">
        <w:rPr>
          <w:b w:val="1"/>
          <w:color w:val="000000"/>
          <w:rtl w:val="1"/>
        </w:rPr>
        <w:t xml:space="preserve">ر</w:t>
      </w:r>
      <w:r w:rsidDel="00000000" w:rsidR="00000000" w:rsidRPr="00000000">
        <w:rPr>
          <w:b w:val="1"/>
          <w:color w:val="000000"/>
          <w:rtl w:val="1"/>
        </w:rPr>
        <w:t xml:space="preserve">ْ</w:t>
      </w:r>
      <w:r w:rsidDel="00000000" w:rsidR="00000000" w:rsidRPr="00000000">
        <w:rPr>
          <w:b w:val="1"/>
          <w:color w:val="000000"/>
          <w:rtl w:val="1"/>
        </w:rPr>
        <w:t xml:space="preserve">آن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ال</w:t>
      </w:r>
      <w:r w:rsidDel="00000000" w:rsidR="00000000" w:rsidRPr="00000000">
        <w:rPr>
          <w:b w:val="1"/>
          <w:color w:val="000000"/>
          <w:rtl w:val="1"/>
        </w:rPr>
        <w:t xml:space="preserve">ْ</w:t>
      </w:r>
      <w:r w:rsidDel="00000000" w:rsidR="00000000" w:rsidRPr="00000000">
        <w:rPr>
          <w:b w:val="1"/>
          <w:color w:val="000000"/>
          <w:rtl w:val="1"/>
        </w:rPr>
        <w:t xml:space="preserve">ك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ر</w:t>
      </w:r>
      <w:r w:rsidDel="00000000" w:rsidR="00000000" w:rsidRPr="00000000">
        <w:rPr>
          <w:b w:val="1"/>
          <w:color w:val="000000"/>
          <w:rtl w:val="1"/>
        </w:rPr>
        <w:t xml:space="preserve">ِ</w:t>
      </w:r>
      <w:r w:rsidDel="00000000" w:rsidR="00000000" w:rsidRPr="00000000">
        <w:rPr>
          <w:b w:val="1"/>
          <w:color w:val="000000"/>
          <w:rtl w:val="1"/>
        </w:rPr>
        <w:t xml:space="preserve">يم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1C">
      <w:pPr>
        <w:widowControl w:val="0"/>
        <w:bidi w:val="1"/>
        <w:spacing w:before="120" w:lineRule="auto"/>
        <w:contextualSpacing w:val="0"/>
        <w:jc w:val="both"/>
        <w:rPr>
          <w:b w:val="1"/>
        </w:rPr>
      </w:pPr>
      <w:r w:rsidDel="00000000" w:rsidR="00000000" w:rsidRPr="00000000">
        <w:rPr>
          <w:b w:val="1"/>
          <w:color w:val="000000"/>
          <w:rtl w:val="1"/>
        </w:rPr>
        <w:t xml:space="preserve">الم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ط</w:t>
      </w:r>
      <w:r w:rsidDel="00000000" w:rsidR="00000000" w:rsidRPr="00000000">
        <w:rPr>
          <w:b w:val="1"/>
          <w:color w:val="000000"/>
          <w:rtl w:val="1"/>
        </w:rPr>
        <w:t xml:space="preserve">ْ</w:t>
      </w:r>
      <w:r w:rsidDel="00000000" w:rsidR="00000000" w:rsidRPr="00000000">
        <w:rPr>
          <w:b w:val="1"/>
          <w:color w:val="000000"/>
          <w:rtl w:val="1"/>
        </w:rPr>
        <w:t xml:space="preserve">ل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ب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الث</w:t>
      </w:r>
      <w:r w:rsidDel="00000000" w:rsidR="00000000" w:rsidRPr="00000000">
        <w:rPr>
          <w:b w:val="1"/>
          <w:color w:val="000000"/>
          <w:rtl w:val="1"/>
        </w:rPr>
        <w:t xml:space="preserve">َّ</w:t>
      </w:r>
      <w:r w:rsidDel="00000000" w:rsidR="00000000" w:rsidRPr="00000000">
        <w:rPr>
          <w:b w:val="1"/>
          <w:color w:val="000000"/>
          <w:rtl w:val="1"/>
        </w:rPr>
        <w:t xml:space="preserve">ان</w:t>
      </w:r>
      <w:r w:rsidDel="00000000" w:rsidR="00000000" w:rsidRPr="00000000">
        <w:rPr>
          <w:b w:val="1"/>
          <w:color w:val="000000"/>
          <w:rtl w:val="1"/>
        </w:rPr>
        <w:t xml:space="preserve">ِ</w:t>
      </w:r>
      <w:r w:rsidDel="00000000" w:rsidR="00000000" w:rsidRPr="00000000">
        <w:rPr>
          <w:b w:val="1"/>
          <w:color w:val="000000"/>
          <w:rtl w:val="1"/>
        </w:rPr>
        <w:t xml:space="preserve">ي</w:t>
      </w:r>
      <w:r w:rsidDel="00000000" w:rsidR="00000000" w:rsidRPr="00000000">
        <w:rPr>
          <w:b w:val="1"/>
          <w:color w:val="000000"/>
          <w:rtl w:val="1"/>
        </w:rPr>
        <w:t xml:space="preserve"> : </w:t>
      </w:r>
      <w:r w:rsidDel="00000000" w:rsidR="00000000" w:rsidRPr="00000000">
        <w:rPr>
          <w:b w:val="1"/>
          <w:rtl w:val="1"/>
        </w:rPr>
        <w:t xml:space="preserve">تفسير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الله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 </w:t>
      </w:r>
      <w:r w:rsidDel="00000000" w:rsidR="00000000" w:rsidRPr="00000000">
        <w:rPr>
          <w:b w:val="1"/>
          <w:rtl w:val="1"/>
        </w:rPr>
        <w:t xml:space="preserve">للقرآن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الكريم</w:t>
      </w:r>
    </w:p>
    <w:p w:rsidR="00000000" w:rsidDel="00000000" w:rsidP="00000000" w:rsidRDefault="00000000" w:rsidRPr="00000000" w14:paraId="0000001D">
      <w:pPr>
        <w:widowControl w:val="0"/>
        <w:bidi w:val="1"/>
        <w:spacing w:before="120" w:lineRule="auto"/>
        <w:contextualSpacing w:val="0"/>
        <w:jc w:val="both"/>
        <w:rPr>
          <w:b w:val="1"/>
        </w:rPr>
      </w:pPr>
      <w:r w:rsidDel="00000000" w:rsidR="00000000" w:rsidRPr="00000000">
        <w:rPr>
          <w:b w:val="1"/>
          <w:rtl w:val="1"/>
        </w:rPr>
        <w:t xml:space="preserve">الم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ط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الث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 : </w:t>
      </w:r>
      <w:r w:rsidDel="00000000" w:rsidR="00000000" w:rsidRPr="00000000">
        <w:rPr>
          <w:b w:val="1"/>
          <w:rtl w:val="1"/>
        </w:rPr>
        <w:t xml:space="preserve">المبرزون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الصحابة</w:t>
      </w:r>
      <w:r w:rsidDel="00000000" w:rsidR="00000000" w:rsidRPr="00000000">
        <w:rPr>
          <w:b w:val="1"/>
          <w:rtl w:val="1"/>
        </w:rPr>
        <w:t xml:space="preserve"> 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التفسير</w:t>
      </w:r>
    </w:p>
    <w:p w:rsidR="00000000" w:rsidDel="00000000" w:rsidP="00000000" w:rsidRDefault="00000000" w:rsidRPr="00000000" w14:paraId="0000001E">
      <w:pPr>
        <w:widowControl w:val="0"/>
        <w:bidi w:val="1"/>
        <w:spacing w:before="120" w:lineRule="auto"/>
        <w:contextualSpacing w:val="0"/>
        <w:jc w:val="both"/>
        <w:rPr>
          <w:b w:val="1"/>
        </w:rPr>
      </w:pPr>
      <w:r w:rsidDel="00000000" w:rsidR="00000000" w:rsidRPr="00000000">
        <w:rPr>
          <w:b w:val="1"/>
          <w:rtl w:val="1"/>
        </w:rPr>
        <w:t xml:space="preserve">الم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ط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الر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 : </w:t>
      </w:r>
      <w:r w:rsidDel="00000000" w:rsidR="00000000" w:rsidRPr="00000000">
        <w:rPr>
          <w:b w:val="1"/>
          <w:rtl w:val="1"/>
        </w:rPr>
        <w:t xml:space="preserve">مدرسة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التفسير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مكة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المكرمة</w:t>
      </w:r>
      <w:r w:rsidDel="00000000" w:rsidR="00000000" w:rsidRPr="00000000">
        <w:rPr>
          <w:b w:val="1"/>
          <w:rtl w:val="1"/>
        </w:rPr>
        <w:t xml:space="preserve"> </w:t>
      </w:r>
    </w:p>
    <w:p w:rsidR="00000000" w:rsidDel="00000000" w:rsidP="00000000" w:rsidRDefault="00000000" w:rsidRPr="00000000" w14:paraId="0000001F">
      <w:pPr>
        <w:widowControl w:val="0"/>
        <w:bidi w:val="1"/>
        <w:spacing w:before="120" w:lineRule="auto"/>
        <w:contextualSpacing w:val="0"/>
        <w:jc w:val="both"/>
        <w:rPr>
          <w:b w:val="1"/>
        </w:rPr>
      </w:pPr>
      <w:r w:rsidDel="00000000" w:rsidR="00000000" w:rsidRPr="00000000">
        <w:rPr>
          <w:b w:val="1"/>
          <w:rtl w:val="1"/>
        </w:rPr>
        <w:t xml:space="preserve">الم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ط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الخا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 : </w:t>
      </w:r>
      <w:r w:rsidDel="00000000" w:rsidR="00000000" w:rsidRPr="00000000">
        <w:rPr>
          <w:b w:val="1"/>
          <w:rtl w:val="1"/>
        </w:rPr>
        <w:t xml:space="preserve">مدرسة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التفسير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المدينة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المنورة</w:t>
      </w:r>
    </w:p>
    <w:p w:rsidR="00000000" w:rsidDel="00000000" w:rsidP="00000000" w:rsidRDefault="00000000" w:rsidRPr="00000000" w14:paraId="00000020">
      <w:pPr>
        <w:widowControl w:val="0"/>
        <w:bidi w:val="1"/>
        <w:spacing w:before="120" w:lineRule="auto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bidi w:val="1"/>
        <w:spacing w:before="120" w:lineRule="auto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bidi w:val="1"/>
        <w:spacing w:before="120" w:lineRule="auto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bidi w:val="1"/>
        <w:spacing w:before="120" w:lineRule="auto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bidi w:val="1"/>
        <w:spacing w:before="120" w:lineRule="auto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bidi w:val="1"/>
        <w:spacing w:before="120" w:lineRule="auto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bidi w:val="1"/>
        <w:spacing w:before="120" w:lineRule="auto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bidi w:val="1"/>
        <w:spacing w:before="120" w:lineRule="auto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bidi w:val="1"/>
        <w:spacing w:before="120" w:lineRule="auto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3"/>
        <w:keepNext w:val="0"/>
        <w:bidi w:val="1"/>
        <w:contextualSpacing w:val="0"/>
        <w:jc w:val="center"/>
        <w:rPr/>
      </w:pPr>
      <w:r w:rsidDel="00000000" w:rsidR="00000000" w:rsidRPr="00000000">
        <w:rPr>
          <w:rtl w:val="1"/>
        </w:rPr>
        <w:t xml:space="preserve">الم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ط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الثاني</w:t>
      </w:r>
    </w:p>
    <w:p w:rsidR="00000000" w:rsidDel="00000000" w:rsidP="00000000" w:rsidRDefault="00000000" w:rsidRPr="00000000" w14:paraId="0000002A">
      <w:pPr>
        <w:widowControl w:val="0"/>
        <w:bidi w:val="1"/>
        <w:spacing w:before="120" w:lineRule="auto"/>
        <w:contextualSpacing w:val="0"/>
        <w:jc w:val="center"/>
        <w:rPr/>
      </w:pP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ِ  </w:t>
      </w:r>
      <w:r w:rsidDel="00000000" w:rsidR="00000000" w:rsidRPr="00000000">
        <w:rPr>
          <w:rtl w:val="1"/>
        </w:rPr>
        <w:t xml:space="preserve">للقرآن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الكريم</w:t>
      </w:r>
    </w:p>
    <w:p w:rsidR="00000000" w:rsidDel="00000000" w:rsidP="00000000" w:rsidRDefault="00000000" w:rsidRPr="00000000" w14:paraId="0000002B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نزل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الكريم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الفصحاء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بلسانهم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فأعجزهم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بفصاحته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وبأساليبه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البليغة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ومعانيه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المتفردة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وخاطب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جميعا</w:t>
      </w:r>
      <w:r w:rsidDel="00000000" w:rsidR="00000000" w:rsidRPr="00000000">
        <w:rPr>
          <w:rtl w:val="1"/>
        </w:rPr>
        <w:t xml:space="preserve">ً ، </w:t>
      </w:r>
      <w:r w:rsidDel="00000000" w:rsidR="00000000" w:rsidRPr="00000000">
        <w:rPr>
          <w:rtl w:val="1"/>
        </w:rPr>
        <w:t xml:space="preserve">ففهموا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خطابه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وعرفوا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مراميه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العامة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ولكن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الطبيعي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يستغلق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دقائقه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وتفاصيله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وبيانه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الجميع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المرجع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توضيح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استغلق</w:t>
      </w:r>
      <w:r w:rsidDel="00000000" w:rsidR="00000000" w:rsidRPr="00000000">
        <w:rPr>
          <w:rtl w:val="1"/>
        </w:rPr>
        <w:t xml:space="preserve"> 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ز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الذ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اس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ز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فضلا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الشريفة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المصدر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مصادر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التشريع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الإسلام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يم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لذلك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يقول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: (( </w:t>
      </w:r>
      <w:r w:rsidDel="00000000" w:rsidR="00000000" w:rsidRPr="00000000">
        <w:rPr>
          <w:color w:val="000000"/>
          <w:rtl w:val="1"/>
        </w:rPr>
        <w:t xml:space="preserve">أ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لا</w:t>
      </w:r>
      <w:r w:rsidDel="00000000" w:rsidR="00000000" w:rsidRPr="00000000">
        <w:rPr>
          <w:color w:val="000000"/>
          <w:rtl w:val="1"/>
        </w:rPr>
        <w:t xml:space="preserve">َ </w:t>
      </w:r>
      <w:r w:rsidDel="00000000" w:rsidR="00000000" w:rsidRPr="00000000">
        <w:rPr>
          <w:color w:val="000000"/>
          <w:rtl w:val="1"/>
        </w:rPr>
        <w:t xml:space="preserve">إ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ن</w:t>
      </w:r>
      <w:r w:rsidDel="00000000" w:rsidR="00000000" w:rsidRPr="00000000">
        <w:rPr>
          <w:color w:val="000000"/>
          <w:rtl w:val="1"/>
        </w:rPr>
        <w:t xml:space="preserve">ِّ</w:t>
      </w:r>
      <w:r w:rsidDel="00000000" w:rsidR="00000000" w:rsidRPr="00000000">
        <w:rPr>
          <w:color w:val="000000"/>
          <w:rtl w:val="1"/>
        </w:rPr>
        <w:t xml:space="preserve">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</w:t>
      </w:r>
      <w:r w:rsidDel="00000000" w:rsidR="00000000" w:rsidRPr="00000000">
        <w:rPr>
          <w:color w:val="000000"/>
          <w:rtl w:val="1"/>
        </w:rPr>
        <w:t xml:space="preserve">ُ</w:t>
      </w:r>
      <w:r w:rsidDel="00000000" w:rsidR="00000000" w:rsidRPr="00000000">
        <w:rPr>
          <w:color w:val="000000"/>
          <w:rtl w:val="1"/>
        </w:rPr>
        <w:t xml:space="preserve">وت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يت</w:t>
      </w:r>
      <w:r w:rsidDel="00000000" w:rsidR="00000000" w:rsidRPr="00000000">
        <w:rPr>
          <w:color w:val="000000"/>
          <w:rtl w:val="1"/>
        </w:rPr>
        <w:t xml:space="preserve">ُ </w:t>
      </w:r>
      <w:r w:rsidDel="00000000" w:rsidR="00000000" w:rsidRPr="00000000">
        <w:rPr>
          <w:color w:val="000000"/>
          <w:rtl w:val="1"/>
        </w:rPr>
        <w:t xml:space="preserve">ال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ك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ت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اب</w:t>
      </w:r>
      <w:r w:rsidDel="00000000" w:rsidR="00000000" w:rsidRPr="00000000">
        <w:rPr>
          <w:color w:val="000000"/>
          <w:rtl w:val="1"/>
        </w:rPr>
        <w:t xml:space="preserve">َ </w:t>
      </w:r>
      <w:r w:rsidDel="00000000" w:rsidR="00000000" w:rsidRPr="00000000">
        <w:rPr>
          <w:color w:val="000000"/>
          <w:rtl w:val="1"/>
        </w:rPr>
        <w:t xml:space="preserve">و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م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ث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ل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ه</w:t>
      </w:r>
      <w:r w:rsidDel="00000000" w:rsidR="00000000" w:rsidRPr="00000000">
        <w:rPr>
          <w:color w:val="000000"/>
          <w:rtl w:val="1"/>
        </w:rPr>
        <w:t xml:space="preserve">ُ </w:t>
      </w:r>
      <w:r w:rsidDel="00000000" w:rsidR="00000000" w:rsidRPr="00000000">
        <w:rPr>
          <w:color w:val="000000"/>
          <w:rtl w:val="1"/>
        </w:rPr>
        <w:t xml:space="preserve">م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ع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ه</w:t>
      </w:r>
      <w:r w:rsidDel="00000000" w:rsidR="00000000" w:rsidRPr="00000000">
        <w:rPr>
          <w:color w:val="000000"/>
          <w:rtl w:val="1"/>
        </w:rPr>
        <w:t xml:space="preserve">ُ ، </w:t>
      </w:r>
      <w:r w:rsidDel="00000000" w:rsidR="00000000" w:rsidRPr="00000000">
        <w:rPr>
          <w:color w:val="000000"/>
          <w:rtl w:val="1"/>
        </w:rPr>
        <w:t xml:space="preserve">أ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لا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</w:t>
      </w:r>
      <w:r w:rsidDel="00000000" w:rsidR="00000000" w:rsidRPr="00000000">
        <w:rPr>
          <w:color w:val="000000"/>
          <w:rtl w:val="1"/>
        </w:rPr>
        <w:t xml:space="preserve">ُ</w:t>
      </w:r>
      <w:r w:rsidDel="00000000" w:rsidR="00000000" w:rsidRPr="00000000">
        <w:rPr>
          <w:color w:val="000000"/>
          <w:rtl w:val="1"/>
        </w:rPr>
        <w:t xml:space="preserve">وش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ك</w:t>
      </w:r>
      <w:r w:rsidDel="00000000" w:rsidR="00000000" w:rsidRPr="00000000">
        <w:rPr>
          <w:color w:val="000000"/>
          <w:rtl w:val="1"/>
        </w:rPr>
        <w:t xml:space="preserve">ُ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ٌ </w:t>
      </w:r>
      <w:r w:rsidDel="00000000" w:rsidR="00000000" w:rsidRPr="00000000">
        <w:rPr>
          <w:rtl w:val="1"/>
        </w:rPr>
        <w:t xml:space="preserve">ش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color w:val="000000"/>
          <w:rtl w:val="1"/>
        </w:rPr>
        <w:t xml:space="preserve">ع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ل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ر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يك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ت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ه</w:t>
      </w:r>
      <w:r w:rsidDel="00000000" w:rsidR="00000000" w:rsidRPr="00000000">
        <w:rPr>
          <w:color w:val="000000"/>
          <w:rtl w:val="1"/>
        </w:rPr>
        <w:t xml:space="preserve">ِ </w:t>
      </w:r>
      <w:r w:rsidDel="00000000" w:rsidR="00000000" w:rsidRPr="00000000">
        <w:rPr>
          <w:color w:val="000000"/>
          <w:rtl w:val="1"/>
        </w:rPr>
        <w:t xml:space="preserve">ي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ق</w:t>
      </w:r>
      <w:r w:rsidDel="00000000" w:rsidR="00000000" w:rsidRPr="00000000">
        <w:rPr>
          <w:color w:val="000000"/>
          <w:rtl w:val="1"/>
        </w:rPr>
        <w:t xml:space="preserve">ُ</w:t>
      </w:r>
      <w:r w:rsidDel="00000000" w:rsidR="00000000" w:rsidRPr="00000000">
        <w:rPr>
          <w:color w:val="000000"/>
          <w:rtl w:val="1"/>
        </w:rPr>
        <w:t xml:space="preserve">ول</w:t>
      </w:r>
      <w:r w:rsidDel="00000000" w:rsidR="00000000" w:rsidRPr="00000000">
        <w:rPr>
          <w:color w:val="000000"/>
          <w:rtl w:val="1"/>
        </w:rPr>
        <w:t xml:space="preserve">ُ : </w:t>
      </w:r>
      <w:r w:rsidDel="00000000" w:rsidR="00000000" w:rsidRPr="00000000">
        <w:rPr>
          <w:color w:val="000000"/>
          <w:rtl w:val="1"/>
        </w:rPr>
        <w:t xml:space="preserve">ع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ل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ي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ك</w:t>
      </w:r>
      <w:r w:rsidDel="00000000" w:rsidR="00000000" w:rsidRPr="00000000">
        <w:rPr>
          <w:color w:val="000000"/>
          <w:rtl w:val="1"/>
        </w:rPr>
        <w:t xml:space="preserve">ُ</w:t>
      </w:r>
      <w:r w:rsidDel="00000000" w:rsidR="00000000" w:rsidRPr="00000000">
        <w:rPr>
          <w:color w:val="000000"/>
          <w:rtl w:val="1"/>
        </w:rPr>
        <w:t xml:space="preserve">م</w:t>
      </w:r>
      <w:r w:rsidDel="00000000" w:rsidR="00000000" w:rsidRPr="00000000">
        <w:rPr>
          <w:color w:val="000000"/>
          <w:rtl w:val="1"/>
        </w:rPr>
        <w:t xml:space="preserve">ْ </w:t>
      </w:r>
      <w:r w:rsidDel="00000000" w:rsidR="00000000" w:rsidRPr="00000000">
        <w:rPr>
          <w:color w:val="000000"/>
          <w:rtl w:val="1"/>
        </w:rPr>
        <w:t xml:space="preserve">ب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ه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ذ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ق</w:t>
      </w:r>
      <w:r w:rsidDel="00000000" w:rsidR="00000000" w:rsidRPr="00000000">
        <w:rPr>
          <w:color w:val="000000"/>
          <w:rtl w:val="1"/>
        </w:rPr>
        <w:t xml:space="preserve">ُ</w:t>
      </w:r>
      <w:r w:rsidDel="00000000" w:rsidR="00000000" w:rsidRPr="00000000">
        <w:rPr>
          <w:color w:val="000000"/>
          <w:rtl w:val="1"/>
        </w:rPr>
        <w:t xml:space="preserve">ر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آن</w:t>
      </w:r>
      <w:r w:rsidDel="00000000" w:rsidR="00000000" w:rsidRPr="00000000">
        <w:rPr>
          <w:color w:val="000000"/>
          <w:rtl w:val="1"/>
        </w:rPr>
        <w:t xml:space="preserve">ِ </w:t>
      </w:r>
      <w:r w:rsidDel="00000000" w:rsidR="00000000" w:rsidRPr="00000000">
        <w:rPr>
          <w:color w:val="000000"/>
          <w:rtl w:val="1"/>
        </w:rPr>
        <w:t xml:space="preserve">ف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م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ج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د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ت</w:t>
      </w:r>
      <w:r w:rsidDel="00000000" w:rsidR="00000000" w:rsidRPr="00000000">
        <w:rPr>
          <w:color w:val="000000"/>
          <w:rtl w:val="1"/>
        </w:rPr>
        <w:t xml:space="preserve">ُ</w:t>
      </w:r>
      <w:r w:rsidDel="00000000" w:rsidR="00000000" w:rsidRPr="00000000">
        <w:rPr>
          <w:color w:val="000000"/>
          <w:rtl w:val="1"/>
        </w:rPr>
        <w:t xml:space="preserve">م</w:t>
      </w:r>
      <w:r w:rsidDel="00000000" w:rsidR="00000000" w:rsidRPr="00000000">
        <w:rPr>
          <w:color w:val="000000"/>
          <w:rtl w:val="1"/>
        </w:rPr>
        <w:t xml:space="preserve">ْ </w:t>
      </w:r>
      <w:r w:rsidDel="00000000" w:rsidR="00000000" w:rsidRPr="00000000">
        <w:rPr>
          <w:color w:val="000000"/>
          <w:rtl w:val="1"/>
        </w:rPr>
        <w:t xml:space="preserve">ف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يه</w:t>
      </w:r>
      <w:r w:rsidDel="00000000" w:rsidR="00000000" w:rsidRPr="00000000">
        <w:rPr>
          <w:color w:val="000000"/>
          <w:rtl w:val="1"/>
        </w:rPr>
        <w:t xml:space="preserve">ِ </w:t>
      </w:r>
      <w:r w:rsidDel="00000000" w:rsidR="00000000" w:rsidRPr="00000000">
        <w:rPr>
          <w:color w:val="000000"/>
          <w:rtl w:val="1"/>
        </w:rPr>
        <w:t xml:space="preserve">م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ن</w:t>
      </w:r>
      <w:r w:rsidDel="00000000" w:rsidR="00000000" w:rsidRPr="00000000">
        <w:rPr>
          <w:color w:val="000000"/>
          <w:rtl w:val="1"/>
        </w:rPr>
        <w:t xml:space="preserve">ْ </w:t>
      </w:r>
      <w:r w:rsidDel="00000000" w:rsidR="00000000" w:rsidRPr="00000000">
        <w:rPr>
          <w:color w:val="000000"/>
          <w:rtl w:val="1"/>
        </w:rPr>
        <w:t xml:space="preserve">ح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لال</w:t>
      </w:r>
      <w:r w:rsidDel="00000000" w:rsidR="00000000" w:rsidRPr="00000000">
        <w:rPr>
          <w:color w:val="000000"/>
          <w:rtl w:val="1"/>
        </w:rPr>
        <w:t xml:space="preserve">ٍ </w:t>
      </w:r>
      <w:r w:rsidDel="00000000" w:rsidR="00000000" w:rsidRPr="00000000">
        <w:rPr>
          <w:color w:val="000000"/>
          <w:rtl w:val="1"/>
        </w:rPr>
        <w:t xml:space="preserve">ف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أ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ح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ل</w:t>
      </w:r>
      <w:r w:rsidDel="00000000" w:rsidR="00000000" w:rsidRPr="00000000">
        <w:rPr>
          <w:color w:val="000000"/>
          <w:rtl w:val="1"/>
        </w:rPr>
        <w:t xml:space="preserve">ُّ</w:t>
      </w:r>
      <w:r w:rsidDel="00000000" w:rsidR="00000000" w:rsidRPr="00000000">
        <w:rPr>
          <w:color w:val="000000"/>
          <w:rtl w:val="1"/>
        </w:rPr>
        <w:t xml:space="preserve">وه</w:t>
      </w:r>
      <w:r w:rsidDel="00000000" w:rsidR="00000000" w:rsidRPr="00000000">
        <w:rPr>
          <w:color w:val="000000"/>
          <w:rtl w:val="1"/>
        </w:rPr>
        <w:t xml:space="preserve">ُ ، </w:t>
      </w:r>
      <w:r w:rsidDel="00000000" w:rsidR="00000000" w:rsidRPr="00000000">
        <w:rPr>
          <w:color w:val="000000"/>
          <w:rtl w:val="1"/>
        </w:rPr>
        <w:t xml:space="preserve">و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م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ج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د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ت</w:t>
      </w:r>
      <w:r w:rsidDel="00000000" w:rsidR="00000000" w:rsidRPr="00000000">
        <w:rPr>
          <w:color w:val="000000"/>
          <w:rtl w:val="1"/>
        </w:rPr>
        <w:t xml:space="preserve">ُ</w:t>
      </w:r>
      <w:r w:rsidDel="00000000" w:rsidR="00000000" w:rsidRPr="00000000">
        <w:rPr>
          <w:color w:val="000000"/>
          <w:rtl w:val="1"/>
        </w:rPr>
        <w:t xml:space="preserve">م</w:t>
      </w:r>
      <w:r w:rsidDel="00000000" w:rsidR="00000000" w:rsidRPr="00000000">
        <w:rPr>
          <w:color w:val="000000"/>
          <w:rtl w:val="1"/>
        </w:rPr>
        <w:t xml:space="preserve">ْ </w:t>
      </w:r>
      <w:r w:rsidDel="00000000" w:rsidR="00000000" w:rsidRPr="00000000">
        <w:rPr>
          <w:color w:val="000000"/>
          <w:rtl w:val="1"/>
        </w:rPr>
        <w:t xml:space="preserve">ف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يه</w:t>
      </w:r>
      <w:r w:rsidDel="00000000" w:rsidR="00000000" w:rsidRPr="00000000">
        <w:rPr>
          <w:color w:val="000000"/>
          <w:rtl w:val="1"/>
        </w:rPr>
        <w:t xml:space="preserve">ِ </w:t>
      </w:r>
      <w:r w:rsidDel="00000000" w:rsidR="00000000" w:rsidRPr="00000000">
        <w:rPr>
          <w:color w:val="000000"/>
          <w:rtl w:val="1"/>
        </w:rPr>
        <w:t xml:space="preserve">م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ن</w:t>
      </w:r>
      <w:r w:rsidDel="00000000" w:rsidR="00000000" w:rsidRPr="00000000">
        <w:rPr>
          <w:color w:val="000000"/>
          <w:rtl w:val="1"/>
        </w:rPr>
        <w:t xml:space="preserve">ْ </w:t>
      </w:r>
      <w:r w:rsidDel="00000000" w:rsidR="00000000" w:rsidRPr="00000000">
        <w:rPr>
          <w:color w:val="000000"/>
          <w:rtl w:val="1"/>
        </w:rPr>
        <w:t xml:space="preserve">ح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ر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ام</w:t>
      </w:r>
      <w:r w:rsidDel="00000000" w:rsidR="00000000" w:rsidRPr="00000000">
        <w:rPr>
          <w:color w:val="000000"/>
          <w:rtl w:val="1"/>
        </w:rPr>
        <w:t xml:space="preserve">ٍ </w:t>
      </w:r>
      <w:r w:rsidDel="00000000" w:rsidR="00000000" w:rsidRPr="00000000">
        <w:rPr>
          <w:color w:val="000000"/>
          <w:rtl w:val="1"/>
        </w:rPr>
        <w:t xml:space="preserve">ف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ح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ر</w:t>
      </w:r>
      <w:r w:rsidDel="00000000" w:rsidR="00000000" w:rsidRPr="00000000">
        <w:rPr>
          <w:color w:val="000000"/>
          <w:rtl w:val="1"/>
        </w:rPr>
        <w:t xml:space="preserve">ِّ</w:t>
      </w:r>
      <w:r w:rsidDel="00000000" w:rsidR="00000000" w:rsidRPr="00000000">
        <w:rPr>
          <w:color w:val="000000"/>
          <w:rtl w:val="1"/>
        </w:rPr>
        <w:t xml:space="preserve">م</w:t>
      </w:r>
      <w:r w:rsidDel="00000000" w:rsidR="00000000" w:rsidRPr="00000000">
        <w:rPr>
          <w:color w:val="000000"/>
          <w:rtl w:val="1"/>
        </w:rPr>
        <w:t xml:space="preserve">ُ</w:t>
      </w:r>
      <w:r w:rsidDel="00000000" w:rsidR="00000000" w:rsidRPr="00000000">
        <w:rPr>
          <w:color w:val="000000"/>
          <w:rtl w:val="1"/>
        </w:rPr>
        <w:t xml:space="preserve">وه</w:t>
      </w:r>
      <w:r w:rsidDel="00000000" w:rsidR="00000000" w:rsidRPr="00000000">
        <w:rPr>
          <w:color w:val="000000"/>
          <w:rtl w:val="1"/>
        </w:rPr>
        <w:t xml:space="preserve">ُ ، </w:t>
      </w:r>
      <w:r w:rsidDel="00000000" w:rsidR="00000000" w:rsidRPr="00000000">
        <w:rPr>
          <w:color w:val="000000"/>
          <w:rtl w:val="1"/>
        </w:rPr>
        <w:t xml:space="preserve">أ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لا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ح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ل</w:t>
      </w:r>
      <w:r w:rsidDel="00000000" w:rsidR="00000000" w:rsidRPr="00000000">
        <w:rPr>
          <w:color w:val="000000"/>
          <w:rtl w:val="1"/>
        </w:rPr>
        <w:t xml:space="preserve">ُّ </w:t>
      </w:r>
      <w:r w:rsidDel="00000000" w:rsidR="00000000" w:rsidRPr="00000000">
        <w:rPr>
          <w:color w:val="000000"/>
          <w:rtl w:val="1"/>
        </w:rPr>
        <w:t xml:space="preserve">ل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ك</w:t>
      </w:r>
      <w:r w:rsidDel="00000000" w:rsidR="00000000" w:rsidRPr="00000000">
        <w:rPr>
          <w:color w:val="000000"/>
          <w:rtl w:val="1"/>
        </w:rPr>
        <w:t xml:space="preserve">ُ</w:t>
      </w:r>
      <w:r w:rsidDel="00000000" w:rsidR="00000000" w:rsidRPr="00000000">
        <w:rPr>
          <w:color w:val="000000"/>
          <w:rtl w:val="1"/>
        </w:rPr>
        <w:t xml:space="preserve">م</w:t>
      </w:r>
      <w:r w:rsidDel="00000000" w:rsidR="00000000" w:rsidRPr="00000000">
        <w:rPr>
          <w:color w:val="000000"/>
          <w:rtl w:val="1"/>
        </w:rPr>
        <w:t xml:space="preserve">ْ </w:t>
      </w:r>
      <w:r w:rsidDel="00000000" w:rsidR="00000000" w:rsidRPr="00000000">
        <w:rPr>
          <w:color w:val="000000"/>
          <w:rtl w:val="1"/>
        </w:rPr>
        <w:t xml:space="preserve">ل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ح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م</w:t>
      </w:r>
      <w:r w:rsidDel="00000000" w:rsidR="00000000" w:rsidRPr="00000000">
        <w:rPr>
          <w:color w:val="000000"/>
          <w:rtl w:val="1"/>
        </w:rPr>
        <w:t xml:space="preserve">ُ </w:t>
      </w:r>
      <w:r w:rsidDel="00000000" w:rsidR="00000000" w:rsidRPr="00000000">
        <w:rPr>
          <w:color w:val="000000"/>
          <w:rtl w:val="1"/>
        </w:rPr>
        <w:t xml:space="preserve">ال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ح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م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ار</w:t>
      </w:r>
      <w:r w:rsidDel="00000000" w:rsidR="00000000" w:rsidRPr="00000000">
        <w:rPr>
          <w:color w:val="000000"/>
          <w:rtl w:val="1"/>
        </w:rPr>
        <w:t xml:space="preserve">ِ </w:t>
      </w:r>
      <w:r w:rsidDel="00000000" w:rsidR="00000000" w:rsidRPr="00000000">
        <w:rPr>
          <w:color w:val="000000"/>
          <w:rtl w:val="1"/>
        </w:rPr>
        <w:t xml:space="preserve">الأ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ه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ل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ي</w:t>
      </w:r>
      <w:r w:rsidDel="00000000" w:rsidR="00000000" w:rsidRPr="00000000">
        <w:rPr>
          <w:color w:val="000000"/>
          <w:rtl w:val="1"/>
        </w:rPr>
        <w:t xml:space="preserve">ِّ ، </w:t>
      </w:r>
      <w:r w:rsidDel="00000000" w:rsidR="00000000" w:rsidRPr="00000000">
        <w:rPr>
          <w:color w:val="000000"/>
          <w:rtl w:val="1"/>
        </w:rPr>
        <w:t xml:space="preserve">و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لا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ك</w:t>
      </w:r>
      <w:r w:rsidDel="00000000" w:rsidR="00000000" w:rsidRPr="00000000">
        <w:rPr>
          <w:color w:val="000000"/>
          <w:rtl w:val="1"/>
        </w:rPr>
        <w:t xml:space="preserve">ُ</w:t>
      </w:r>
      <w:r w:rsidDel="00000000" w:rsidR="00000000" w:rsidRPr="00000000">
        <w:rPr>
          <w:color w:val="000000"/>
          <w:rtl w:val="1"/>
        </w:rPr>
        <w:t xml:space="preserve">ل</w:t>
      </w:r>
      <w:r w:rsidDel="00000000" w:rsidR="00000000" w:rsidRPr="00000000">
        <w:rPr>
          <w:color w:val="000000"/>
          <w:rtl w:val="1"/>
        </w:rPr>
        <w:t xml:space="preserve">ُّ </w:t>
      </w:r>
      <w:r w:rsidDel="00000000" w:rsidR="00000000" w:rsidRPr="00000000">
        <w:rPr>
          <w:color w:val="000000"/>
          <w:rtl w:val="1"/>
        </w:rPr>
        <w:t xml:space="preserve">ذ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ن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اب</w:t>
      </w:r>
      <w:r w:rsidDel="00000000" w:rsidR="00000000" w:rsidRPr="00000000">
        <w:rPr>
          <w:color w:val="000000"/>
          <w:rtl w:val="1"/>
        </w:rPr>
        <w:t xml:space="preserve">ٍ </w:t>
      </w:r>
      <w:r w:rsidDel="00000000" w:rsidR="00000000" w:rsidRPr="00000000">
        <w:rPr>
          <w:color w:val="000000"/>
          <w:rtl w:val="1"/>
        </w:rPr>
        <w:t xml:space="preserve">م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ن</w:t>
      </w:r>
      <w:r w:rsidDel="00000000" w:rsidR="00000000" w:rsidRPr="00000000">
        <w:rPr>
          <w:color w:val="000000"/>
          <w:rtl w:val="1"/>
        </w:rPr>
        <w:t xml:space="preserve">ْ </w:t>
      </w:r>
      <w:r w:rsidDel="00000000" w:rsidR="00000000" w:rsidRPr="00000000">
        <w:rPr>
          <w:color w:val="000000"/>
          <w:rtl w:val="1"/>
        </w:rPr>
        <w:t xml:space="preserve">الس</w:t>
      </w:r>
      <w:r w:rsidDel="00000000" w:rsidR="00000000" w:rsidRPr="00000000">
        <w:rPr>
          <w:color w:val="000000"/>
          <w:rtl w:val="1"/>
        </w:rPr>
        <w:t xml:space="preserve">َّ</w:t>
      </w:r>
      <w:r w:rsidDel="00000000" w:rsidR="00000000" w:rsidRPr="00000000">
        <w:rPr>
          <w:color w:val="000000"/>
          <w:rtl w:val="1"/>
        </w:rPr>
        <w:t xml:space="preserve">ب</w:t>
      </w:r>
      <w:r w:rsidDel="00000000" w:rsidR="00000000" w:rsidRPr="00000000">
        <w:rPr>
          <w:color w:val="000000"/>
          <w:rtl w:val="1"/>
        </w:rPr>
        <w:t xml:space="preserve">ُ</w:t>
      </w:r>
      <w:r w:rsidDel="00000000" w:rsidR="00000000" w:rsidRPr="00000000">
        <w:rPr>
          <w:color w:val="000000"/>
          <w:rtl w:val="1"/>
        </w:rPr>
        <w:t xml:space="preserve">ع</w:t>
      </w:r>
      <w:r w:rsidDel="00000000" w:rsidR="00000000" w:rsidRPr="00000000">
        <w:rPr>
          <w:color w:val="000000"/>
          <w:rtl w:val="1"/>
        </w:rPr>
        <w:t xml:space="preserve">ِ ، </w:t>
      </w:r>
      <w:r w:rsidDel="00000000" w:rsidR="00000000" w:rsidRPr="00000000">
        <w:rPr>
          <w:color w:val="000000"/>
          <w:rtl w:val="1"/>
        </w:rPr>
        <w:t xml:space="preserve">و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لا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</w:t>
      </w:r>
      <w:r w:rsidDel="00000000" w:rsidR="00000000" w:rsidRPr="00000000">
        <w:rPr>
          <w:color w:val="000000"/>
          <w:rtl w:val="1"/>
        </w:rPr>
        <w:t xml:space="preserve">ُ</w:t>
      </w:r>
      <w:r w:rsidDel="00000000" w:rsidR="00000000" w:rsidRPr="00000000">
        <w:rPr>
          <w:color w:val="000000"/>
          <w:rtl w:val="1"/>
        </w:rPr>
        <w:t xml:space="preserve">ق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ط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ة</w:t>
      </w:r>
      <w:r w:rsidDel="00000000" w:rsidR="00000000" w:rsidRPr="00000000">
        <w:rPr>
          <w:color w:val="000000"/>
          <w:rtl w:val="1"/>
        </w:rPr>
        <w:t xml:space="preserve">ُ </w:t>
      </w:r>
      <w:r w:rsidDel="00000000" w:rsidR="00000000" w:rsidRPr="00000000">
        <w:rPr>
          <w:color w:val="000000"/>
          <w:rtl w:val="1"/>
        </w:rPr>
        <w:t xml:space="preserve">م</w:t>
      </w:r>
      <w:r w:rsidDel="00000000" w:rsidR="00000000" w:rsidRPr="00000000">
        <w:rPr>
          <w:color w:val="000000"/>
          <w:rtl w:val="1"/>
        </w:rPr>
        <w:t xml:space="preserve">ُ</w:t>
      </w:r>
      <w:r w:rsidDel="00000000" w:rsidR="00000000" w:rsidRPr="00000000">
        <w:rPr>
          <w:color w:val="000000"/>
          <w:rtl w:val="1"/>
        </w:rPr>
        <w:t xml:space="preserve">ع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اه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د</w:t>
      </w:r>
      <w:r w:rsidDel="00000000" w:rsidR="00000000" w:rsidRPr="00000000">
        <w:rPr>
          <w:color w:val="000000"/>
          <w:rtl w:val="1"/>
        </w:rPr>
        <w:t xml:space="preserve">ٍ </w:t>
      </w:r>
      <w:r w:rsidDel="00000000" w:rsidR="00000000" w:rsidRPr="00000000">
        <w:rPr>
          <w:color w:val="000000"/>
          <w:rtl w:val="1"/>
        </w:rPr>
        <w:t xml:space="preserve">إ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لا</w:t>
      </w:r>
      <w:r w:rsidDel="00000000" w:rsidR="00000000" w:rsidRPr="00000000">
        <w:rPr>
          <w:color w:val="000000"/>
          <w:rtl w:val="1"/>
        </w:rPr>
        <w:t xml:space="preserve">َّ </w:t>
      </w:r>
      <w:r w:rsidDel="00000000" w:rsidR="00000000" w:rsidRPr="00000000">
        <w:rPr>
          <w:color w:val="000000"/>
          <w:rtl w:val="1"/>
        </w:rPr>
        <w:t xml:space="preserve">أ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ن</w:t>
      </w:r>
      <w:r w:rsidDel="00000000" w:rsidR="00000000" w:rsidRPr="00000000">
        <w:rPr>
          <w:color w:val="000000"/>
          <w:rtl w:val="1"/>
        </w:rPr>
        <w:t xml:space="preserve">ْ </w:t>
      </w:r>
      <w:r w:rsidDel="00000000" w:rsidR="00000000" w:rsidRPr="00000000">
        <w:rPr>
          <w:color w:val="000000"/>
          <w:rtl w:val="1"/>
        </w:rPr>
        <w:t xml:space="preserve">ي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س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ت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غ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ن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ي</w:t>
      </w:r>
      <w:r w:rsidDel="00000000" w:rsidR="00000000" w:rsidRPr="00000000">
        <w:rPr>
          <w:color w:val="000000"/>
          <w:rtl w:val="1"/>
        </w:rPr>
        <w:t xml:space="preserve">َ </w:t>
      </w:r>
      <w:r w:rsidDel="00000000" w:rsidR="00000000" w:rsidRPr="00000000">
        <w:rPr>
          <w:color w:val="000000"/>
          <w:rtl w:val="1"/>
        </w:rPr>
        <w:t xml:space="preserve">ع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ن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ه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ص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اح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ب</w:t>
      </w:r>
      <w:r w:rsidDel="00000000" w:rsidR="00000000" w:rsidRPr="00000000">
        <w:rPr>
          <w:color w:val="000000"/>
          <w:rtl w:val="1"/>
        </w:rPr>
        <w:t xml:space="preserve">ُ</w:t>
      </w:r>
      <w:r w:rsidDel="00000000" w:rsidR="00000000" w:rsidRPr="00000000">
        <w:rPr>
          <w:color w:val="000000"/>
          <w:rtl w:val="1"/>
        </w:rPr>
        <w:t xml:space="preserve">ه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م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ن</w:t>
      </w:r>
      <w:r w:rsidDel="00000000" w:rsidR="00000000" w:rsidRPr="00000000">
        <w:rPr>
          <w:color w:val="000000"/>
          <w:rtl w:val="1"/>
        </w:rPr>
        <w:t xml:space="preserve">ْ </w:t>
      </w:r>
      <w:r w:rsidDel="00000000" w:rsidR="00000000" w:rsidRPr="00000000">
        <w:rPr>
          <w:color w:val="000000"/>
          <w:rtl w:val="1"/>
        </w:rPr>
        <w:t xml:space="preserve">ن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ز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ل</w:t>
      </w:r>
      <w:r w:rsidDel="00000000" w:rsidR="00000000" w:rsidRPr="00000000">
        <w:rPr>
          <w:color w:val="000000"/>
          <w:rtl w:val="1"/>
        </w:rPr>
        <w:t xml:space="preserve">َ </w:t>
      </w:r>
      <w:r w:rsidDel="00000000" w:rsidR="00000000" w:rsidRPr="00000000">
        <w:rPr>
          <w:color w:val="000000"/>
          <w:rtl w:val="1"/>
        </w:rPr>
        <w:t xml:space="preserve">ب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ق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و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م</w:t>
      </w:r>
      <w:r w:rsidDel="00000000" w:rsidR="00000000" w:rsidRPr="00000000">
        <w:rPr>
          <w:color w:val="000000"/>
          <w:rtl w:val="1"/>
        </w:rPr>
        <w:t xml:space="preserve">ٍ </w:t>
      </w:r>
      <w:r w:rsidDel="00000000" w:rsidR="00000000" w:rsidRPr="00000000">
        <w:rPr>
          <w:color w:val="000000"/>
          <w:rtl w:val="1"/>
        </w:rPr>
        <w:t xml:space="preserve">ف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ع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ل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ي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ه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م</w:t>
      </w:r>
      <w:r w:rsidDel="00000000" w:rsidR="00000000" w:rsidRPr="00000000">
        <w:rPr>
          <w:color w:val="000000"/>
          <w:rtl w:val="1"/>
        </w:rPr>
        <w:t xml:space="preserve">ْ </w:t>
      </w:r>
      <w:r w:rsidDel="00000000" w:rsidR="00000000" w:rsidRPr="00000000">
        <w:rPr>
          <w:color w:val="000000"/>
          <w:rtl w:val="1"/>
        </w:rPr>
        <w:t xml:space="preserve">أ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ن</w:t>
      </w:r>
      <w:r w:rsidDel="00000000" w:rsidR="00000000" w:rsidRPr="00000000">
        <w:rPr>
          <w:color w:val="000000"/>
          <w:rtl w:val="1"/>
        </w:rPr>
        <w:t xml:space="preserve">ْ </w:t>
      </w:r>
      <w:r w:rsidDel="00000000" w:rsidR="00000000" w:rsidRPr="00000000">
        <w:rPr>
          <w:color w:val="000000"/>
          <w:rtl w:val="1"/>
        </w:rPr>
        <w:t xml:space="preserve">ي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ق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ر</w:t>
      </w:r>
      <w:r w:rsidDel="00000000" w:rsidR="00000000" w:rsidRPr="00000000">
        <w:rPr>
          <w:color w:val="000000"/>
          <w:rtl w:val="1"/>
        </w:rPr>
        <w:t xml:space="preserve">ُ</w:t>
      </w:r>
      <w:r w:rsidDel="00000000" w:rsidR="00000000" w:rsidRPr="00000000">
        <w:rPr>
          <w:color w:val="000000"/>
          <w:rtl w:val="1"/>
        </w:rPr>
        <w:t xml:space="preserve">وه</w:t>
      </w:r>
      <w:r w:rsidDel="00000000" w:rsidR="00000000" w:rsidRPr="00000000">
        <w:rPr>
          <w:color w:val="000000"/>
          <w:rtl w:val="1"/>
        </w:rPr>
        <w:t xml:space="preserve">ُ ، </w:t>
      </w:r>
      <w:r w:rsidDel="00000000" w:rsidR="00000000" w:rsidRPr="00000000">
        <w:rPr>
          <w:color w:val="000000"/>
          <w:rtl w:val="1"/>
        </w:rPr>
        <w:t xml:space="preserve">ف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إ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ن</w:t>
      </w:r>
      <w:r w:rsidDel="00000000" w:rsidR="00000000" w:rsidRPr="00000000">
        <w:rPr>
          <w:color w:val="000000"/>
          <w:rtl w:val="1"/>
        </w:rPr>
        <w:t xml:space="preserve">ْ </w:t>
      </w:r>
      <w:r w:rsidDel="00000000" w:rsidR="00000000" w:rsidRPr="00000000">
        <w:rPr>
          <w:color w:val="000000"/>
          <w:rtl w:val="1"/>
        </w:rPr>
        <w:t xml:space="preserve">ل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م</w:t>
      </w:r>
      <w:r w:rsidDel="00000000" w:rsidR="00000000" w:rsidRPr="00000000">
        <w:rPr>
          <w:color w:val="000000"/>
          <w:rtl w:val="1"/>
        </w:rPr>
        <w:t xml:space="preserve">ْ </w:t>
      </w:r>
      <w:r w:rsidDel="00000000" w:rsidR="00000000" w:rsidRPr="00000000">
        <w:rPr>
          <w:color w:val="000000"/>
          <w:rtl w:val="1"/>
        </w:rPr>
        <w:t xml:space="preserve">ي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ق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ر</w:t>
      </w:r>
      <w:r w:rsidDel="00000000" w:rsidR="00000000" w:rsidRPr="00000000">
        <w:rPr>
          <w:color w:val="000000"/>
          <w:rtl w:val="1"/>
        </w:rPr>
        <w:t xml:space="preserve">ُ</w:t>
      </w:r>
      <w:r w:rsidDel="00000000" w:rsidR="00000000" w:rsidRPr="00000000">
        <w:rPr>
          <w:color w:val="000000"/>
          <w:rtl w:val="1"/>
        </w:rPr>
        <w:t xml:space="preserve">وه</w:t>
      </w:r>
      <w:r w:rsidDel="00000000" w:rsidR="00000000" w:rsidRPr="00000000">
        <w:rPr>
          <w:color w:val="000000"/>
          <w:rtl w:val="1"/>
        </w:rPr>
        <w:t xml:space="preserve">ُ </w:t>
      </w:r>
      <w:r w:rsidDel="00000000" w:rsidR="00000000" w:rsidRPr="00000000">
        <w:rPr>
          <w:color w:val="000000"/>
          <w:rtl w:val="1"/>
        </w:rPr>
        <w:t xml:space="preserve">ف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ل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ه</w:t>
      </w:r>
      <w:r w:rsidDel="00000000" w:rsidR="00000000" w:rsidRPr="00000000">
        <w:rPr>
          <w:color w:val="000000"/>
          <w:rtl w:val="1"/>
        </w:rPr>
        <w:t xml:space="preserve">ُ </w:t>
      </w:r>
      <w:r w:rsidDel="00000000" w:rsidR="00000000" w:rsidRPr="00000000">
        <w:rPr>
          <w:color w:val="000000"/>
          <w:rtl w:val="1"/>
        </w:rPr>
        <w:t xml:space="preserve">أ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ن</w:t>
      </w:r>
      <w:r w:rsidDel="00000000" w:rsidR="00000000" w:rsidRPr="00000000">
        <w:rPr>
          <w:color w:val="000000"/>
          <w:rtl w:val="1"/>
        </w:rPr>
        <w:t xml:space="preserve">ْ </w:t>
      </w:r>
      <w:r w:rsidDel="00000000" w:rsidR="00000000" w:rsidRPr="00000000">
        <w:rPr>
          <w:color w:val="000000"/>
          <w:rtl w:val="1"/>
        </w:rPr>
        <w:t xml:space="preserve">ي</w:t>
      </w:r>
      <w:r w:rsidDel="00000000" w:rsidR="00000000" w:rsidRPr="00000000">
        <w:rPr>
          <w:color w:val="000000"/>
          <w:rtl w:val="1"/>
        </w:rPr>
        <w:t xml:space="preserve">ُ</w:t>
      </w:r>
      <w:r w:rsidDel="00000000" w:rsidR="00000000" w:rsidRPr="00000000">
        <w:rPr>
          <w:color w:val="000000"/>
          <w:rtl w:val="1"/>
        </w:rPr>
        <w:t xml:space="preserve">ع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ق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ب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ه</w:t>
      </w:r>
      <w:r w:rsidDel="00000000" w:rsidR="00000000" w:rsidRPr="00000000">
        <w:rPr>
          <w:color w:val="000000"/>
          <w:rtl w:val="1"/>
        </w:rPr>
        <w:t xml:space="preserve">ُ</w:t>
      </w:r>
      <w:r w:rsidDel="00000000" w:rsidR="00000000" w:rsidRPr="00000000">
        <w:rPr>
          <w:color w:val="000000"/>
          <w:rtl w:val="1"/>
        </w:rPr>
        <w:t xml:space="preserve">م</w:t>
      </w:r>
      <w:r w:rsidDel="00000000" w:rsidR="00000000" w:rsidRPr="00000000">
        <w:rPr>
          <w:color w:val="000000"/>
          <w:rtl w:val="1"/>
        </w:rPr>
        <w:t xml:space="preserve">ْ </w:t>
      </w:r>
      <w:r w:rsidDel="00000000" w:rsidR="00000000" w:rsidRPr="00000000">
        <w:rPr>
          <w:color w:val="000000"/>
          <w:rtl w:val="1"/>
        </w:rPr>
        <w:t xml:space="preserve">ب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م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ث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ل</w:t>
      </w:r>
      <w:r w:rsidDel="00000000" w:rsidR="00000000" w:rsidRPr="00000000">
        <w:rPr>
          <w:color w:val="000000"/>
          <w:rtl w:val="1"/>
        </w:rPr>
        <w:t xml:space="preserve">ِ </w:t>
      </w:r>
      <w:r w:rsidDel="00000000" w:rsidR="00000000" w:rsidRPr="00000000">
        <w:rPr>
          <w:color w:val="000000"/>
          <w:rtl w:val="1"/>
        </w:rPr>
        <w:t xml:space="preserve">ق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ر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اه</w:t>
      </w:r>
      <w:r w:rsidDel="00000000" w:rsidR="00000000" w:rsidRPr="00000000">
        <w:rPr>
          <w:color w:val="000000"/>
          <w:rtl w:val="1"/>
        </w:rPr>
        <w:t xml:space="preserve">ُ ))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color w:val="000000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bidi w:val="1"/>
        <w:spacing w:before="120" w:lineRule="auto"/>
        <w:ind w:firstLine="720"/>
        <w:contextualSpacing w:val="0"/>
        <w:jc w:val="both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وتباي</w:t>
      </w:r>
      <w:r w:rsidDel="00000000" w:rsidR="00000000" w:rsidRPr="00000000">
        <w:rPr>
          <w:color w:val="000000"/>
          <w:rtl w:val="1"/>
        </w:rPr>
        <w:t xml:space="preserve">ُ</w:t>
      </w:r>
      <w:r w:rsidDel="00000000" w:rsidR="00000000" w:rsidRPr="00000000">
        <w:rPr>
          <w:color w:val="000000"/>
          <w:rtl w:val="1"/>
        </w:rPr>
        <w:t xml:space="preserve">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مراتب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الصحابة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تفسير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ق</w:t>
      </w:r>
      <w:r w:rsidDel="00000000" w:rsidR="00000000" w:rsidRPr="00000000">
        <w:rPr>
          <w:color w:val="000000"/>
          <w:rtl w:val="1"/>
        </w:rPr>
        <w:t xml:space="preserve">ُ</w:t>
      </w:r>
      <w:r w:rsidDel="00000000" w:rsidR="00000000" w:rsidRPr="00000000">
        <w:rPr>
          <w:color w:val="000000"/>
          <w:rtl w:val="1"/>
        </w:rPr>
        <w:t xml:space="preserve">ر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آن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ك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ر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يم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يقع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وراءها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جملة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أسباب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أهمها</w:t>
      </w:r>
      <w:r w:rsidDel="00000000" w:rsidR="00000000" w:rsidRPr="00000000">
        <w:rPr>
          <w:color w:val="000000"/>
          <w:rtl w:val="1"/>
        </w:rPr>
        <w:t xml:space="preserve"> :</w:t>
      </w:r>
    </w:p>
    <w:p w:rsidR="00000000" w:rsidDel="00000000" w:rsidP="00000000" w:rsidRDefault="00000000" w:rsidRPr="00000000" w14:paraId="0000002D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1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تفاوت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قابليات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البشر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والاستيعاب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الطبيعي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تتفاوت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مراتب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الصحابة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فهمه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ومعرفة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دقائقه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لذلك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يقول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: (( 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ام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يثا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ظ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 ،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اه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إ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ظ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 ،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َّ 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ام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يه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َّ 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ام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إ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 ))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2E">
      <w:pPr>
        <w:widowControl w:val="0"/>
        <w:bidi w:val="1"/>
        <w:spacing w:before="120" w:lineRule="auto"/>
        <w:ind w:firstLine="720"/>
        <w:contextualSpacing w:val="0"/>
        <w:jc w:val="both"/>
        <w:rPr>
          <w:color w:val="000000"/>
        </w:rPr>
      </w:pPr>
      <w:r w:rsidDel="00000000" w:rsidR="00000000" w:rsidRPr="00000000">
        <w:rPr>
          <w:rtl w:val="1"/>
        </w:rPr>
        <w:t xml:space="preserve">وكما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: ((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ث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ث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ث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غ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ث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ث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ير</w:t>
      </w:r>
      <w:r w:rsidDel="00000000" w:rsidR="00000000" w:rsidRPr="00000000">
        <w:rPr>
          <w:rtl w:val="1"/>
        </w:rPr>
        <w:t xml:space="preserve">ِ ،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اب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ٌ 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اء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لأ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ش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ث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ير</w:t>
      </w:r>
      <w:r w:rsidDel="00000000" w:rsidR="00000000" w:rsidRPr="00000000">
        <w:rPr>
          <w:rtl w:val="1"/>
        </w:rPr>
        <w:t xml:space="preserve">َ ،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اد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اء</w:t>
      </w:r>
      <w:r w:rsidDel="00000000" w:rsidR="00000000" w:rsidRPr="00000000">
        <w:rPr>
          <w:rtl w:val="1"/>
        </w:rPr>
        <w:t xml:space="preserve">َ ،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ش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ز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وا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اب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ائ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خ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إ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ٌ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اء</w:t>
      </w:r>
      <w:r w:rsidDel="00000000" w:rsidR="00000000" w:rsidRPr="00000000">
        <w:rPr>
          <w:rtl w:val="1"/>
        </w:rPr>
        <w:t xml:space="preserve">ً ،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بت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لأ</w:t>
      </w:r>
      <w:r w:rsidDel="00000000" w:rsidR="00000000" w:rsidRPr="00000000">
        <w:rPr>
          <w:rtl w:val="1"/>
        </w:rPr>
        <w:t xml:space="preserve">َ ،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ذ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ث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ين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ث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 ،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ث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ذ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ذ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 )) ، </w:t>
      </w:r>
      <w:r w:rsidDel="00000000" w:rsidR="00000000" w:rsidRPr="00000000">
        <w:rPr>
          <w:color w:val="000000"/>
          <w:rtl w:val="1"/>
        </w:rPr>
        <w:t xml:space="preserve">و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ف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ر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و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اي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ة</w:t>
      </w:r>
      <w:r w:rsidDel="00000000" w:rsidR="00000000" w:rsidRPr="00000000">
        <w:rPr>
          <w:color w:val="000000"/>
          <w:rtl w:val="1"/>
        </w:rPr>
        <w:t xml:space="preserve">ٍ : (( </w:t>
      </w:r>
      <w:r w:rsidDel="00000000" w:rsidR="00000000" w:rsidRPr="00000000">
        <w:rPr>
          <w:color w:val="000000"/>
          <w:rtl w:val="1"/>
        </w:rPr>
        <w:t xml:space="preserve">و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ك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ان</w:t>
      </w:r>
      <w:r w:rsidDel="00000000" w:rsidR="00000000" w:rsidRPr="00000000">
        <w:rPr>
          <w:color w:val="000000"/>
          <w:rtl w:val="1"/>
        </w:rPr>
        <w:t xml:space="preserve">َ </w:t>
      </w:r>
      <w:r w:rsidDel="00000000" w:rsidR="00000000" w:rsidRPr="00000000">
        <w:rPr>
          <w:color w:val="000000"/>
          <w:rtl w:val="1"/>
        </w:rPr>
        <w:t xml:space="preserve">م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ن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ه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ط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ائ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ف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ة</w:t>
      </w:r>
      <w:r w:rsidDel="00000000" w:rsidR="00000000" w:rsidRPr="00000000">
        <w:rPr>
          <w:color w:val="000000"/>
          <w:rtl w:val="1"/>
        </w:rPr>
        <w:t xml:space="preserve">ٌ </w:t>
      </w:r>
      <w:r w:rsidDel="00000000" w:rsidR="00000000" w:rsidRPr="00000000">
        <w:rPr>
          <w:color w:val="000000"/>
          <w:rtl w:val="1"/>
        </w:rPr>
        <w:t xml:space="preserve">ق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ي</w:t>
      </w:r>
      <w:r w:rsidDel="00000000" w:rsidR="00000000" w:rsidRPr="00000000">
        <w:rPr>
          <w:color w:val="000000"/>
          <w:rtl w:val="1"/>
        </w:rPr>
        <w:t xml:space="preserve">َّ</w:t>
      </w:r>
      <w:r w:rsidDel="00000000" w:rsidR="00000000" w:rsidRPr="00000000">
        <w:rPr>
          <w:color w:val="000000"/>
          <w:rtl w:val="1"/>
        </w:rPr>
        <w:t xml:space="preserve">ل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ت</w:t>
      </w:r>
      <w:r w:rsidDel="00000000" w:rsidR="00000000" w:rsidRPr="00000000">
        <w:rPr>
          <w:color w:val="000000"/>
          <w:rtl w:val="1"/>
        </w:rPr>
        <w:t xml:space="preserve">ِ </w:t>
      </w:r>
      <w:r w:rsidDel="00000000" w:rsidR="00000000" w:rsidRPr="00000000">
        <w:rPr>
          <w:color w:val="000000"/>
          <w:rtl w:val="1"/>
        </w:rPr>
        <w:t xml:space="preserve">ال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م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اء</w:t>
      </w:r>
      <w:r w:rsidDel="00000000" w:rsidR="00000000" w:rsidRPr="00000000">
        <w:rPr>
          <w:color w:val="000000"/>
          <w:rtl w:val="1"/>
        </w:rPr>
        <w:t xml:space="preserve">َ ))</w:t>
      </w:r>
      <w:r w:rsidDel="00000000" w:rsidR="00000000" w:rsidRPr="00000000">
        <w:rPr>
          <w:color w:val="000000"/>
          <w:vertAlign w:val="superscript"/>
          <w:rtl w:val="0"/>
        </w:rPr>
        <w:t xml:space="preserve"> ( </w:t>
      </w:r>
      <w:r w:rsidDel="00000000" w:rsidR="00000000" w:rsidRPr="00000000">
        <w:rPr>
          <w:color w:val="000000"/>
          <w:vertAlign w:val="superscript"/>
        </w:rPr>
        <w:footnoteReference w:customMarkFollows="0" w:id="3"/>
      </w:r>
      <w:r w:rsidDel="00000000" w:rsidR="00000000" w:rsidRPr="00000000">
        <w:rPr>
          <w:color w:val="000000"/>
          <w:vertAlign w:val="superscript"/>
          <w:rtl w:val="0"/>
        </w:rPr>
        <w:t xml:space="preserve"> )</w:t>
      </w:r>
      <w:r w:rsidDel="00000000" w:rsidR="00000000" w:rsidRPr="00000000">
        <w:rPr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2F">
      <w:pPr>
        <w:widowControl w:val="0"/>
        <w:bidi w:val="1"/>
        <w:spacing w:before="120" w:lineRule="auto"/>
        <w:ind w:firstLine="720"/>
        <w:contextualSpacing w:val="0"/>
        <w:jc w:val="both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إن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الحديثين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بي</w:t>
      </w:r>
      <w:r w:rsidDel="00000000" w:rsidR="00000000" w:rsidRPr="00000000">
        <w:rPr>
          <w:color w:val="000000"/>
          <w:rtl w:val="1"/>
        </w:rPr>
        <w:t xml:space="preserve">ّ</w:t>
      </w:r>
      <w:r w:rsidDel="00000000" w:rsidR="00000000" w:rsidRPr="00000000">
        <w:rPr>
          <w:color w:val="000000"/>
          <w:rtl w:val="1"/>
        </w:rPr>
        <w:t xml:space="preserve">نا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أن</w:t>
      </w:r>
      <w:r w:rsidDel="00000000" w:rsidR="00000000" w:rsidRPr="00000000">
        <w:rPr>
          <w:color w:val="000000"/>
          <w:rtl w:val="1"/>
        </w:rPr>
        <w:t xml:space="preserve">ّ </w:t>
      </w:r>
      <w:r w:rsidDel="00000000" w:rsidR="00000000" w:rsidRPr="00000000">
        <w:rPr>
          <w:color w:val="000000"/>
          <w:rtl w:val="1"/>
        </w:rPr>
        <w:t xml:space="preserve">هناك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تفاوتا</w:t>
      </w:r>
      <w:r w:rsidDel="00000000" w:rsidR="00000000" w:rsidRPr="00000000">
        <w:rPr>
          <w:color w:val="000000"/>
          <w:rtl w:val="1"/>
        </w:rPr>
        <w:t xml:space="preserve">ً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مراتب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الصحابة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تحمل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الحديث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وروايته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وهناك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تفاوت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الحفظ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وتفاوت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الفهم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وتفاوت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العلم</w:t>
      </w:r>
      <w:r w:rsidDel="00000000" w:rsidR="00000000" w:rsidRPr="00000000">
        <w:rPr>
          <w:color w:val="000000"/>
          <w:rtl w:val="1"/>
        </w:rPr>
        <w:t xml:space="preserve"> .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آياته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يرتبط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بمعرفة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أسباب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نزوله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وكيف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حضر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وشهد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يعلمه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31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rtl w:val="1"/>
        </w:rPr>
        <w:t xml:space="preserve">3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إن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لهجات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القبائل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التي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ورد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ذكرها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القرآن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الكريم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قد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يخفى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معناها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بعضهم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rtl w:val="1"/>
        </w:rPr>
        <w:t xml:space="preserve">ومما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يشهد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لهذا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حديث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" </w:t>
      </w: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عمر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الخطاب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المنبر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اك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ّ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rtl w:val="0"/>
        </w:rPr>
        <w:t xml:space="preserve"> 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فقال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الفاكهة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عرفناها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الأب</w:t>
      </w:r>
      <w:r w:rsidDel="00000000" w:rsidR="00000000" w:rsidRPr="00000000">
        <w:rPr>
          <w:rtl w:val="1"/>
        </w:rPr>
        <w:t xml:space="preserve">ّ ؟ </w:t>
      </w:r>
      <w:r w:rsidDel="00000000" w:rsidR="00000000" w:rsidRPr="00000000">
        <w:rPr>
          <w:rtl w:val="1"/>
        </w:rPr>
        <w:t xml:space="preserve">ثم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رجع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نفسه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فقال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التكلف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عمر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32">
      <w:pPr>
        <w:widowControl w:val="0"/>
        <w:bidi w:val="1"/>
        <w:spacing w:before="120" w:lineRule="auto"/>
        <w:ind w:firstLine="720"/>
        <w:contextualSpacing w:val="0"/>
        <w:jc w:val="both"/>
        <w:rPr>
          <w:color w:val="000000"/>
        </w:rPr>
      </w:pPr>
      <w:r w:rsidDel="00000000" w:rsidR="00000000" w:rsidRPr="00000000">
        <w:rPr>
          <w:rtl w:val="1"/>
        </w:rPr>
        <w:t xml:space="preserve">ومثله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قال</w:t>
      </w:r>
      <w:r w:rsidDel="00000000" w:rsidR="00000000" w:rsidRPr="00000000">
        <w:rPr>
          <w:color w:val="000000"/>
          <w:rtl w:val="1"/>
        </w:rPr>
        <w:t xml:space="preserve"> :       (( </w:t>
      </w:r>
      <w:r w:rsidDel="00000000" w:rsidR="00000000" w:rsidRPr="00000000">
        <w:rPr>
          <w:color w:val="000000"/>
          <w:rtl w:val="1"/>
        </w:rPr>
        <w:t xml:space="preserve">كنت</w:t>
      </w:r>
      <w:r w:rsidDel="00000000" w:rsidR="00000000" w:rsidRPr="00000000">
        <w:rPr>
          <w:color w:val="000000"/>
          <w:rtl w:val="1"/>
        </w:rPr>
        <w:t xml:space="preserve">ُ </w:t>
      </w:r>
      <w:r w:rsidDel="00000000" w:rsidR="00000000" w:rsidRPr="00000000">
        <w:rPr>
          <w:color w:val="000000"/>
          <w:rtl w:val="1"/>
        </w:rPr>
        <w:t xml:space="preserve">لا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أدري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ما</w:t>
      </w:r>
      <w:r w:rsidDel="00000000" w:rsidR="00000000" w:rsidRPr="00000000">
        <w:rPr>
          <w:color w:val="000000"/>
          <w:rtl w:val="1"/>
        </w:rPr>
        <w:t xml:space="preserve"> ( </w:t>
      </w:r>
      <w:r w:rsidDel="00000000" w:rsidR="00000000" w:rsidRPr="00000000">
        <w:rPr>
          <w:color w:val="000000"/>
          <w:rtl w:val="1"/>
        </w:rPr>
        <w:t xml:space="preserve">ف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اط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ر</w:t>
      </w:r>
      <w:r w:rsidDel="00000000" w:rsidR="00000000" w:rsidRPr="00000000">
        <w:rPr>
          <w:color w:val="000000"/>
          <w:rtl w:val="1"/>
        </w:rPr>
        <w:t xml:space="preserve">ُ </w:t>
      </w:r>
      <w:r w:rsidDel="00000000" w:rsidR="00000000" w:rsidRPr="00000000">
        <w:rPr>
          <w:color w:val="000000"/>
          <w:rtl w:val="1"/>
        </w:rPr>
        <w:t xml:space="preserve">الس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موات</w:t>
      </w:r>
      <w:r w:rsidDel="00000000" w:rsidR="00000000" w:rsidRPr="00000000">
        <w:rPr>
          <w:color w:val="000000"/>
          <w:rtl w:val="1"/>
        </w:rPr>
        <w:t xml:space="preserve"> ) </w:t>
      </w:r>
      <w:r w:rsidDel="00000000" w:rsidR="00000000" w:rsidRPr="00000000">
        <w:rPr>
          <w:color w:val="000000"/>
          <w:rtl w:val="1"/>
        </w:rPr>
        <w:t xml:space="preserve">حت</w:t>
      </w:r>
      <w:r w:rsidDel="00000000" w:rsidR="00000000" w:rsidRPr="00000000">
        <w:rPr>
          <w:color w:val="000000"/>
          <w:rtl w:val="1"/>
        </w:rPr>
        <w:t xml:space="preserve">ّ</w:t>
      </w:r>
      <w:r w:rsidDel="00000000" w:rsidR="00000000" w:rsidRPr="00000000">
        <w:rPr>
          <w:color w:val="000000"/>
          <w:rtl w:val="1"/>
        </w:rPr>
        <w:t xml:space="preserve">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أتاني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أعرابي</w:t>
      </w:r>
      <w:r w:rsidDel="00000000" w:rsidR="00000000" w:rsidRPr="00000000">
        <w:rPr>
          <w:color w:val="000000"/>
          <w:rtl w:val="1"/>
        </w:rPr>
        <w:t xml:space="preserve">ّ</w:t>
      </w:r>
      <w:r w:rsidDel="00000000" w:rsidR="00000000" w:rsidRPr="00000000">
        <w:rPr>
          <w:color w:val="000000"/>
          <w:rtl w:val="1"/>
        </w:rPr>
        <w:t xml:space="preserve">ان</w:t>
      </w:r>
      <w:r w:rsidDel="00000000" w:rsidR="00000000" w:rsidRPr="00000000">
        <w:rPr>
          <w:color w:val="000000"/>
          <w:rtl w:val="1"/>
        </w:rPr>
        <w:t xml:space="preserve">ِ </w:t>
      </w:r>
      <w:r w:rsidDel="00000000" w:rsidR="00000000" w:rsidRPr="00000000">
        <w:rPr>
          <w:color w:val="000000"/>
          <w:rtl w:val="1"/>
        </w:rPr>
        <w:t xml:space="preserve">يختص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مان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بئر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فقال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أحدهما</w:t>
      </w:r>
      <w:r w:rsidDel="00000000" w:rsidR="00000000" w:rsidRPr="00000000">
        <w:rPr>
          <w:color w:val="000000"/>
          <w:rtl w:val="1"/>
        </w:rPr>
        <w:t xml:space="preserve"> : </w:t>
      </w:r>
      <w:r w:rsidDel="00000000" w:rsidR="00000000" w:rsidRPr="00000000">
        <w:rPr>
          <w:rtl w:val="1"/>
        </w:rPr>
        <w:t xml:space="preserve">أنا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ط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))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أي</w:t>
      </w:r>
      <w:r w:rsidDel="00000000" w:rsidR="00000000" w:rsidRPr="00000000">
        <w:rPr>
          <w:color w:val="000000"/>
          <w:rtl w:val="1"/>
        </w:rPr>
        <w:t xml:space="preserve"> : </w:t>
      </w:r>
      <w:r w:rsidDel="00000000" w:rsidR="00000000" w:rsidRPr="00000000">
        <w:rPr>
          <w:color w:val="000000"/>
          <w:rtl w:val="1"/>
        </w:rPr>
        <w:t xml:space="preserve">أنا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ابتدأتها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33">
      <w:pPr>
        <w:widowControl w:val="0"/>
        <w:bidi w:val="1"/>
        <w:spacing w:before="120" w:lineRule="auto"/>
        <w:ind w:firstLine="720"/>
        <w:contextualSpacing w:val="0"/>
        <w:jc w:val="both"/>
        <w:rPr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rtl w:val="1"/>
        </w:rPr>
        <w:t xml:space="preserve">4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إن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فهم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مغزى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الآيات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قد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يكون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متوافقا</w:t>
      </w:r>
      <w:r w:rsidDel="00000000" w:rsidR="00000000" w:rsidRPr="00000000">
        <w:rPr>
          <w:color w:val="000000"/>
          <w:rtl w:val="1"/>
        </w:rPr>
        <w:t xml:space="preserve">ً </w:t>
      </w:r>
      <w:r w:rsidDel="00000000" w:rsidR="00000000" w:rsidRPr="00000000">
        <w:rPr>
          <w:color w:val="000000"/>
          <w:rtl w:val="1"/>
        </w:rPr>
        <w:t xml:space="preserve">مع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ظاهر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اللفظ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القرآني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كما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وقع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لعدي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حاتم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رضي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عنه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قال</w:t>
      </w:r>
      <w:r w:rsidDel="00000000" w:rsidR="00000000" w:rsidRPr="00000000">
        <w:rPr>
          <w:color w:val="000000"/>
          <w:rtl w:val="1"/>
        </w:rPr>
        <w:t xml:space="preserve"> : (( </w:t>
      </w:r>
      <w:r w:rsidDel="00000000" w:rsidR="00000000" w:rsidRPr="00000000">
        <w:rPr>
          <w:color w:val="000000"/>
          <w:rtl w:val="1"/>
        </w:rPr>
        <w:t xml:space="preserve">لما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نزلت</w:t>
      </w:r>
      <w:r w:rsidDel="00000000" w:rsidR="00000000" w:rsidRPr="00000000">
        <w:rPr>
          <w:color w:val="000000"/>
          <w:rtl w:val="1"/>
        </w:rPr>
        <w:t xml:space="preserve">  </w:t>
      </w:r>
      <w:r w:rsidDel="00000000" w:rsidR="00000000" w:rsidRPr="00000000">
        <w:rPr>
          <w:b w:val="1"/>
          <w:color w:val="000000"/>
          <w:rtl w:val="1"/>
        </w:rPr>
        <w:t xml:space="preserve">ح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ت</w:t>
      </w:r>
      <w:r w:rsidDel="00000000" w:rsidR="00000000" w:rsidRPr="00000000">
        <w:rPr>
          <w:b w:val="1"/>
          <w:color w:val="000000"/>
          <w:rtl w:val="1"/>
        </w:rPr>
        <w:t xml:space="preserve">َّ</w:t>
      </w:r>
      <w:r w:rsidDel="00000000" w:rsidR="00000000" w:rsidRPr="00000000">
        <w:rPr>
          <w:b w:val="1"/>
          <w:color w:val="000000"/>
          <w:rtl w:val="1"/>
        </w:rPr>
        <w:t xml:space="preserve">ى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ي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ت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ب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ي</w:t>
      </w:r>
      <w:r w:rsidDel="00000000" w:rsidR="00000000" w:rsidRPr="00000000">
        <w:rPr>
          <w:b w:val="1"/>
          <w:color w:val="000000"/>
          <w:rtl w:val="1"/>
        </w:rPr>
        <w:t xml:space="preserve">َّ</w:t>
      </w:r>
      <w:r w:rsidDel="00000000" w:rsidR="00000000" w:rsidRPr="00000000">
        <w:rPr>
          <w:b w:val="1"/>
          <w:color w:val="000000"/>
          <w:rtl w:val="1"/>
        </w:rPr>
        <w:t xml:space="preserve">ن</w:t>
      </w:r>
      <w:r w:rsidDel="00000000" w:rsidR="00000000" w:rsidRPr="00000000">
        <w:rPr>
          <w:b w:val="1"/>
          <w:color w:val="000000"/>
          <w:rtl w:val="1"/>
        </w:rPr>
        <w:t xml:space="preserve">َ </w:t>
      </w:r>
      <w:r w:rsidDel="00000000" w:rsidR="00000000" w:rsidRPr="00000000">
        <w:rPr>
          <w:b w:val="1"/>
          <w:color w:val="000000"/>
          <w:rtl w:val="1"/>
        </w:rPr>
        <w:t xml:space="preserve">ل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ك</w:t>
      </w:r>
      <w:r w:rsidDel="00000000" w:rsidR="00000000" w:rsidRPr="00000000">
        <w:rPr>
          <w:b w:val="1"/>
          <w:color w:val="000000"/>
          <w:rtl w:val="1"/>
        </w:rPr>
        <w:t xml:space="preserve">ُ</w:t>
      </w:r>
      <w:r w:rsidDel="00000000" w:rsidR="00000000" w:rsidRPr="00000000">
        <w:rPr>
          <w:b w:val="1"/>
          <w:color w:val="000000"/>
          <w:rtl w:val="1"/>
        </w:rPr>
        <w:t xml:space="preserve">م</w:t>
      </w:r>
      <w:r w:rsidDel="00000000" w:rsidR="00000000" w:rsidRPr="00000000">
        <w:rPr>
          <w:b w:val="1"/>
          <w:color w:val="000000"/>
          <w:rtl w:val="1"/>
        </w:rPr>
        <w:t xml:space="preserve">ُ </w:t>
      </w:r>
      <w:r w:rsidDel="00000000" w:rsidR="00000000" w:rsidRPr="00000000">
        <w:rPr>
          <w:b w:val="1"/>
          <w:color w:val="000000"/>
          <w:rtl w:val="1"/>
        </w:rPr>
        <w:t xml:space="preserve">ال</w:t>
      </w:r>
      <w:r w:rsidDel="00000000" w:rsidR="00000000" w:rsidRPr="00000000">
        <w:rPr>
          <w:b w:val="1"/>
          <w:color w:val="000000"/>
          <w:rtl w:val="1"/>
        </w:rPr>
        <w:t xml:space="preserve">ْ</w:t>
      </w:r>
      <w:r w:rsidDel="00000000" w:rsidR="00000000" w:rsidRPr="00000000">
        <w:rPr>
          <w:b w:val="1"/>
          <w:color w:val="000000"/>
          <w:rtl w:val="1"/>
        </w:rPr>
        <w:t xml:space="preserve">خ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ي</w:t>
      </w:r>
      <w:r w:rsidDel="00000000" w:rsidR="00000000" w:rsidRPr="00000000">
        <w:rPr>
          <w:b w:val="1"/>
          <w:color w:val="000000"/>
          <w:rtl w:val="1"/>
        </w:rPr>
        <w:t xml:space="preserve">ْ</w:t>
      </w:r>
      <w:r w:rsidDel="00000000" w:rsidR="00000000" w:rsidRPr="00000000">
        <w:rPr>
          <w:b w:val="1"/>
          <w:color w:val="000000"/>
          <w:rtl w:val="1"/>
        </w:rPr>
        <w:t xml:space="preserve">ط</w:t>
      </w:r>
      <w:r w:rsidDel="00000000" w:rsidR="00000000" w:rsidRPr="00000000">
        <w:rPr>
          <w:b w:val="1"/>
          <w:color w:val="000000"/>
          <w:rtl w:val="1"/>
        </w:rPr>
        <w:t xml:space="preserve">ُ </w:t>
      </w:r>
      <w:r w:rsidDel="00000000" w:rsidR="00000000" w:rsidRPr="00000000">
        <w:rPr>
          <w:b w:val="1"/>
          <w:color w:val="000000"/>
          <w:rtl w:val="1"/>
        </w:rPr>
        <w:t xml:space="preserve">الأب</w:t>
      </w:r>
      <w:r w:rsidDel="00000000" w:rsidR="00000000" w:rsidRPr="00000000">
        <w:rPr>
          <w:b w:val="1"/>
          <w:color w:val="000000"/>
          <w:rtl w:val="1"/>
        </w:rPr>
        <w:t xml:space="preserve">ْ</w:t>
      </w:r>
      <w:r w:rsidDel="00000000" w:rsidR="00000000" w:rsidRPr="00000000">
        <w:rPr>
          <w:b w:val="1"/>
          <w:color w:val="000000"/>
          <w:rtl w:val="1"/>
        </w:rPr>
        <w:t xml:space="preserve">ي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ض</w:t>
      </w:r>
      <w:r w:rsidDel="00000000" w:rsidR="00000000" w:rsidRPr="00000000">
        <w:rPr>
          <w:b w:val="1"/>
          <w:color w:val="000000"/>
          <w:rtl w:val="1"/>
        </w:rPr>
        <w:t xml:space="preserve">ُ </w:t>
      </w:r>
      <w:r w:rsidDel="00000000" w:rsidR="00000000" w:rsidRPr="00000000">
        <w:rPr>
          <w:b w:val="1"/>
          <w:color w:val="000000"/>
          <w:rtl w:val="1"/>
        </w:rPr>
        <w:t xml:space="preserve">م</w:t>
      </w:r>
      <w:r w:rsidDel="00000000" w:rsidR="00000000" w:rsidRPr="00000000">
        <w:rPr>
          <w:b w:val="1"/>
          <w:color w:val="000000"/>
          <w:rtl w:val="1"/>
        </w:rPr>
        <w:t xml:space="preserve">ِ</w:t>
      </w:r>
      <w:r w:rsidDel="00000000" w:rsidR="00000000" w:rsidRPr="00000000">
        <w:rPr>
          <w:b w:val="1"/>
          <w:color w:val="000000"/>
          <w:rtl w:val="1"/>
        </w:rPr>
        <w:t xml:space="preserve">ن</w:t>
      </w:r>
      <w:r w:rsidDel="00000000" w:rsidR="00000000" w:rsidRPr="00000000">
        <w:rPr>
          <w:b w:val="1"/>
          <w:color w:val="000000"/>
          <w:rtl w:val="1"/>
        </w:rPr>
        <w:t xml:space="preserve">َ </w:t>
      </w:r>
      <w:r w:rsidDel="00000000" w:rsidR="00000000" w:rsidRPr="00000000">
        <w:rPr>
          <w:b w:val="1"/>
          <w:color w:val="000000"/>
          <w:rtl w:val="1"/>
        </w:rPr>
        <w:t xml:space="preserve">ال</w:t>
      </w:r>
      <w:r w:rsidDel="00000000" w:rsidR="00000000" w:rsidRPr="00000000">
        <w:rPr>
          <w:b w:val="1"/>
          <w:color w:val="000000"/>
          <w:rtl w:val="1"/>
        </w:rPr>
        <w:t xml:space="preserve">ْ</w:t>
      </w:r>
      <w:r w:rsidDel="00000000" w:rsidR="00000000" w:rsidRPr="00000000">
        <w:rPr>
          <w:b w:val="1"/>
          <w:color w:val="000000"/>
          <w:rtl w:val="1"/>
        </w:rPr>
        <w:t xml:space="preserve">خ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ي</w:t>
      </w:r>
      <w:r w:rsidDel="00000000" w:rsidR="00000000" w:rsidRPr="00000000">
        <w:rPr>
          <w:b w:val="1"/>
          <w:color w:val="000000"/>
          <w:rtl w:val="1"/>
        </w:rPr>
        <w:t xml:space="preserve">ْ</w:t>
      </w:r>
      <w:r w:rsidDel="00000000" w:rsidR="00000000" w:rsidRPr="00000000">
        <w:rPr>
          <w:b w:val="1"/>
          <w:color w:val="000000"/>
          <w:rtl w:val="1"/>
        </w:rPr>
        <w:t xml:space="preserve">ط</w:t>
      </w:r>
      <w:r w:rsidDel="00000000" w:rsidR="00000000" w:rsidRPr="00000000">
        <w:rPr>
          <w:b w:val="1"/>
          <w:color w:val="000000"/>
          <w:rtl w:val="1"/>
        </w:rPr>
        <w:t xml:space="preserve">ِ </w:t>
      </w:r>
      <w:r w:rsidDel="00000000" w:rsidR="00000000" w:rsidRPr="00000000">
        <w:rPr>
          <w:b w:val="1"/>
          <w:color w:val="000000"/>
          <w:rtl w:val="1"/>
        </w:rPr>
        <w:t xml:space="preserve">الأس</w:t>
      </w:r>
      <w:r w:rsidDel="00000000" w:rsidR="00000000" w:rsidRPr="00000000">
        <w:rPr>
          <w:b w:val="1"/>
          <w:color w:val="000000"/>
          <w:rtl w:val="1"/>
        </w:rPr>
        <w:t xml:space="preserve">ْ</w:t>
      </w:r>
      <w:r w:rsidDel="00000000" w:rsidR="00000000" w:rsidRPr="00000000">
        <w:rPr>
          <w:b w:val="1"/>
          <w:color w:val="000000"/>
          <w:rtl w:val="1"/>
        </w:rPr>
        <w:t xml:space="preserve">و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د</w:t>
      </w:r>
      <w:r w:rsidDel="00000000" w:rsidR="00000000" w:rsidRPr="00000000">
        <w:rPr>
          <w:b w:val="1"/>
          <w:color w:val="000000"/>
          <w:rtl w:val="1"/>
        </w:rPr>
        <w:t xml:space="preserve">ِ </w:t>
      </w:r>
      <w:r w:rsidDel="00000000" w:rsidR="00000000" w:rsidRPr="00000000">
        <w:rPr>
          <w:b w:val="1"/>
          <w:color w:val="000000"/>
          <w:rtl w:val="1"/>
        </w:rPr>
        <w:t xml:space="preserve">م</w:t>
      </w:r>
      <w:r w:rsidDel="00000000" w:rsidR="00000000" w:rsidRPr="00000000">
        <w:rPr>
          <w:b w:val="1"/>
          <w:color w:val="000000"/>
          <w:rtl w:val="1"/>
        </w:rPr>
        <w:t xml:space="preserve">ِ</w:t>
      </w:r>
      <w:r w:rsidDel="00000000" w:rsidR="00000000" w:rsidRPr="00000000">
        <w:rPr>
          <w:b w:val="1"/>
          <w:color w:val="000000"/>
          <w:rtl w:val="1"/>
        </w:rPr>
        <w:t xml:space="preserve">ن</w:t>
      </w:r>
      <w:r w:rsidDel="00000000" w:rsidR="00000000" w:rsidRPr="00000000">
        <w:rPr>
          <w:b w:val="1"/>
          <w:color w:val="000000"/>
          <w:rtl w:val="1"/>
        </w:rPr>
        <w:t xml:space="preserve">َ </w:t>
      </w:r>
      <w:r w:rsidDel="00000000" w:rsidR="00000000" w:rsidRPr="00000000">
        <w:rPr>
          <w:b w:val="1"/>
          <w:color w:val="000000"/>
          <w:rtl w:val="1"/>
        </w:rPr>
        <w:t xml:space="preserve">ال</w:t>
      </w:r>
      <w:r w:rsidDel="00000000" w:rsidR="00000000" w:rsidRPr="00000000">
        <w:rPr>
          <w:b w:val="1"/>
          <w:color w:val="000000"/>
          <w:rtl w:val="1"/>
        </w:rPr>
        <w:t xml:space="preserve">ْ</w:t>
      </w:r>
      <w:r w:rsidDel="00000000" w:rsidR="00000000" w:rsidRPr="00000000">
        <w:rPr>
          <w:b w:val="1"/>
          <w:color w:val="000000"/>
          <w:rtl w:val="1"/>
        </w:rPr>
        <w:t xml:space="preserve">ف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ج</w:t>
      </w:r>
      <w:r w:rsidDel="00000000" w:rsidR="00000000" w:rsidRPr="00000000">
        <w:rPr>
          <w:b w:val="1"/>
          <w:color w:val="000000"/>
          <w:rtl w:val="1"/>
        </w:rPr>
        <w:t xml:space="preserve">ْ</w:t>
      </w:r>
      <w:r w:rsidDel="00000000" w:rsidR="00000000" w:rsidRPr="00000000">
        <w:rPr>
          <w:b w:val="1"/>
          <w:color w:val="000000"/>
          <w:rtl w:val="1"/>
        </w:rPr>
        <w:t xml:space="preserve">ر</w:t>
      </w:r>
      <w:r w:rsidDel="00000000" w:rsidR="00000000" w:rsidRPr="00000000">
        <w:rPr>
          <w:b w:val="1"/>
          <w:color w:val="000000"/>
          <w:rtl w:val="1"/>
        </w:rPr>
        <w:t xml:space="preserve">ِ </w:t>
      </w:r>
      <w:r w:rsidDel="00000000" w:rsidR="00000000" w:rsidRPr="00000000">
        <w:rPr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قال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عدي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حاتم</w:t>
      </w:r>
      <w:r w:rsidDel="00000000" w:rsidR="00000000" w:rsidRPr="00000000">
        <w:rPr>
          <w:color w:val="000000"/>
          <w:rtl w:val="1"/>
        </w:rPr>
        <w:t xml:space="preserve"> : </w:t>
      </w:r>
      <w:r w:rsidDel="00000000" w:rsidR="00000000" w:rsidRPr="00000000">
        <w:rPr>
          <w:color w:val="000000"/>
          <w:rtl w:val="1"/>
        </w:rPr>
        <w:t xml:space="preserve">يا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رسول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إني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أجعل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تحت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وسادتي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عقالين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عقالا</w:t>
      </w:r>
      <w:r w:rsidDel="00000000" w:rsidR="00000000" w:rsidRPr="00000000">
        <w:rPr>
          <w:color w:val="000000"/>
          <w:rtl w:val="1"/>
        </w:rPr>
        <w:t xml:space="preserve">ً </w:t>
      </w:r>
      <w:r w:rsidDel="00000000" w:rsidR="00000000" w:rsidRPr="00000000">
        <w:rPr>
          <w:color w:val="000000"/>
          <w:rtl w:val="1"/>
        </w:rPr>
        <w:t xml:space="preserve">أبيض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وعقالا</w:t>
      </w:r>
      <w:r w:rsidDel="00000000" w:rsidR="00000000" w:rsidRPr="00000000">
        <w:rPr>
          <w:color w:val="000000"/>
          <w:rtl w:val="1"/>
        </w:rPr>
        <w:t xml:space="preserve">ً </w:t>
      </w:r>
      <w:r w:rsidDel="00000000" w:rsidR="00000000" w:rsidRPr="00000000">
        <w:rPr>
          <w:color w:val="000000"/>
          <w:rtl w:val="1"/>
        </w:rPr>
        <w:t xml:space="preserve">أسود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أعرف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الليل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النهار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فقال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رسول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صلى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عليه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وسلم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: </w:t>
      </w:r>
      <w:r w:rsidDel="00000000" w:rsidR="00000000" w:rsidRPr="00000000">
        <w:rPr>
          <w:color w:val="000000"/>
          <w:rtl w:val="1"/>
        </w:rPr>
        <w:t xml:space="preserve">إن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وسادتك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لعريض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إنما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هو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سواد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الليل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وبياض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النهار</w:t>
      </w:r>
      <w:r w:rsidDel="00000000" w:rsidR="00000000" w:rsidRPr="00000000">
        <w:rPr>
          <w:color w:val="000000"/>
          <w:rtl w:val="1"/>
        </w:rPr>
        <w:t xml:space="preserve"> ))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وإنما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أخذ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عدي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ر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ض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ي</w:t>
      </w:r>
      <w:r w:rsidDel="00000000" w:rsidR="00000000" w:rsidRPr="00000000">
        <w:rPr>
          <w:color w:val="000000"/>
          <w:rtl w:val="1"/>
        </w:rPr>
        <w:t xml:space="preserve">َ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ُ </w:t>
      </w:r>
      <w:r w:rsidDel="00000000" w:rsidR="00000000" w:rsidRPr="00000000">
        <w:rPr>
          <w:color w:val="000000"/>
          <w:rtl w:val="1"/>
        </w:rPr>
        <w:t xml:space="preserve">ع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ن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العقالين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وجعلهما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تحت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رأسه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وتأول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الآية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لكونه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سبق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إلى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فهمه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المراد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بها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هذا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وكذا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وقع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لغيره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فعله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حتى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نزل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قوله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تعالى</w:t>
      </w:r>
      <w:r w:rsidDel="00000000" w:rsidR="00000000" w:rsidRPr="00000000">
        <w:rPr>
          <w:color w:val="000000"/>
          <w:rtl w:val="1"/>
        </w:rPr>
        <w:t xml:space="preserve"> :  </w:t>
      </w:r>
      <w:r w:rsidDel="00000000" w:rsidR="00000000" w:rsidRPr="00000000">
        <w:rPr>
          <w:b w:val="1"/>
          <w:color w:val="000000"/>
          <w:rtl w:val="1"/>
        </w:rPr>
        <w:t xml:space="preserve">م</w:t>
      </w:r>
      <w:r w:rsidDel="00000000" w:rsidR="00000000" w:rsidRPr="00000000">
        <w:rPr>
          <w:b w:val="1"/>
          <w:color w:val="000000"/>
          <w:rtl w:val="1"/>
        </w:rPr>
        <w:t xml:space="preserve">ِ</w:t>
      </w:r>
      <w:r w:rsidDel="00000000" w:rsidR="00000000" w:rsidRPr="00000000">
        <w:rPr>
          <w:b w:val="1"/>
          <w:color w:val="000000"/>
          <w:rtl w:val="1"/>
        </w:rPr>
        <w:t xml:space="preserve">ن</w:t>
      </w:r>
      <w:r w:rsidDel="00000000" w:rsidR="00000000" w:rsidRPr="00000000">
        <w:rPr>
          <w:b w:val="1"/>
          <w:color w:val="000000"/>
          <w:rtl w:val="1"/>
        </w:rPr>
        <w:t xml:space="preserve">َ </w:t>
      </w:r>
      <w:r w:rsidDel="00000000" w:rsidR="00000000" w:rsidRPr="00000000">
        <w:rPr>
          <w:b w:val="1"/>
          <w:color w:val="000000"/>
          <w:rtl w:val="1"/>
        </w:rPr>
        <w:t xml:space="preserve">ال</w:t>
      </w:r>
      <w:r w:rsidDel="00000000" w:rsidR="00000000" w:rsidRPr="00000000">
        <w:rPr>
          <w:b w:val="1"/>
          <w:color w:val="000000"/>
          <w:rtl w:val="1"/>
        </w:rPr>
        <w:t xml:space="preserve">ْ</w:t>
      </w:r>
      <w:r w:rsidDel="00000000" w:rsidR="00000000" w:rsidRPr="00000000">
        <w:rPr>
          <w:b w:val="1"/>
          <w:color w:val="000000"/>
          <w:rtl w:val="1"/>
        </w:rPr>
        <w:t xml:space="preserve">ف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ج</w:t>
      </w:r>
      <w:r w:rsidDel="00000000" w:rsidR="00000000" w:rsidRPr="00000000">
        <w:rPr>
          <w:b w:val="1"/>
          <w:color w:val="000000"/>
          <w:rtl w:val="1"/>
        </w:rPr>
        <w:t xml:space="preserve">ْ</w:t>
      </w:r>
      <w:r w:rsidDel="00000000" w:rsidR="00000000" w:rsidRPr="00000000">
        <w:rPr>
          <w:b w:val="1"/>
          <w:color w:val="000000"/>
          <w:rtl w:val="1"/>
        </w:rPr>
        <w:t xml:space="preserve">ر</w:t>
      </w:r>
      <w:r w:rsidDel="00000000" w:rsidR="00000000" w:rsidRPr="00000000">
        <w:rPr>
          <w:b w:val="1"/>
          <w:color w:val="000000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rtl w:val="1"/>
        </w:rPr>
        <w:t xml:space="preserve">  ، </w:t>
      </w:r>
      <w:r w:rsidDel="00000000" w:rsidR="00000000" w:rsidRPr="00000000">
        <w:rPr>
          <w:color w:val="000000"/>
          <w:rtl w:val="1"/>
        </w:rPr>
        <w:t xml:space="preserve">فعلموا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المراد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بياض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النهار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وسواد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الليل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وليس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المراد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هذا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كان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حكم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الشرع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أولا</w:t>
      </w:r>
      <w:r w:rsidDel="00000000" w:rsidR="00000000" w:rsidRPr="00000000">
        <w:rPr>
          <w:color w:val="000000"/>
          <w:rtl w:val="1"/>
        </w:rPr>
        <w:t xml:space="preserve">ً ، </w:t>
      </w:r>
      <w:r w:rsidDel="00000000" w:rsidR="00000000" w:rsidRPr="00000000">
        <w:rPr>
          <w:color w:val="000000"/>
          <w:rtl w:val="1"/>
        </w:rPr>
        <w:t xml:space="preserve">ثم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نسخ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بقوله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تعالى</w:t>
      </w:r>
      <w:r w:rsidDel="00000000" w:rsidR="00000000" w:rsidRPr="00000000">
        <w:rPr>
          <w:color w:val="000000"/>
          <w:rtl w:val="1"/>
        </w:rPr>
        <w:t xml:space="preserve"> :  </w:t>
      </w:r>
      <w:r w:rsidDel="00000000" w:rsidR="00000000" w:rsidRPr="00000000">
        <w:rPr>
          <w:b w:val="1"/>
          <w:color w:val="000000"/>
          <w:rtl w:val="1"/>
        </w:rPr>
        <w:t xml:space="preserve">م</w:t>
      </w:r>
      <w:r w:rsidDel="00000000" w:rsidR="00000000" w:rsidRPr="00000000">
        <w:rPr>
          <w:b w:val="1"/>
          <w:color w:val="000000"/>
          <w:rtl w:val="1"/>
        </w:rPr>
        <w:t xml:space="preserve">ِ</w:t>
      </w:r>
      <w:r w:rsidDel="00000000" w:rsidR="00000000" w:rsidRPr="00000000">
        <w:rPr>
          <w:b w:val="1"/>
          <w:color w:val="000000"/>
          <w:rtl w:val="1"/>
        </w:rPr>
        <w:t xml:space="preserve">ن</w:t>
      </w:r>
      <w:r w:rsidDel="00000000" w:rsidR="00000000" w:rsidRPr="00000000">
        <w:rPr>
          <w:b w:val="1"/>
          <w:color w:val="000000"/>
          <w:rtl w:val="1"/>
        </w:rPr>
        <w:t xml:space="preserve">َ </w:t>
      </w:r>
      <w:r w:rsidDel="00000000" w:rsidR="00000000" w:rsidRPr="00000000">
        <w:rPr>
          <w:b w:val="1"/>
          <w:color w:val="000000"/>
          <w:rtl w:val="1"/>
        </w:rPr>
        <w:t xml:space="preserve">ال</w:t>
      </w:r>
      <w:r w:rsidDel="00000000" w:rsidR="00000000" w:rsidRPr="00000000">
        <w:rPr>
          <w:b w:val="1"/>
          <w:color w:val="000000"/>
          <w:rtl w:val="1"/>
        </w:rPr>
        <w:t xml:space="preserve">ْ</w:t>
      </w:r>
      <w:r w:rsidDel="00000000" w:rsidR="00000000" w:rsidRPr="00000000">
        <w:rPr>
          <w:b w:val="1"/>
          <w:color w:val="000000"/>
          <w:rtl w:val="1"/>
        </w:rPr>
        <w:t xml:space="preserve">ف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ج</w:t>
      </w:r>
      <w:r w:rsidDel="00000000" w:rsidR="00000000" w:rsidRPr="00000000">
        <w:rPr>
          <w:b w:val="1"/>
          <w:color w:val="000000"/>
          <w:rtl w:val="1"/>
        </w:rPr>
        <w:t xml:space="preserve">ْ</w:t>
      </w:r>
      <w:r w:rsidDel="00000000" w:rsidR="00000000" w:rsidRPr="00000000">
        <w:rPr>
          <w:b w:val="1"/>
          <w:color w:val="000000"/>
          <w:rtl w:val="1"/>
        </w:rPr>
        <w:t xml:space="preserve">ر</w:t>
      </w:r>
      <w:r w:rsidDel="00000000" w:rsidR="00000000" w:rsidRPr="00000000">
        <w:rPr>
          <w:b w:val="1"/>
          <w:color w:val="000000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rtl w:val="1"/>
        </w:rPr>
        <w:t xml:space="preserve">  ، </w:t>
      </w:r>
      <w:r w:rsidDel="00000000" w:rsidR="00000000" w:rsidRPr="00000000">
        <w:rPr>
          <w:color w:val="000000"/>
          <w:rtl w:val="1"/>
        </w:rPr>
        <w:t xml:space="preserve">وإنما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المراد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ذلك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فعله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وتأوله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يكن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مخالطا</w:t>
      </w:r>
      <w:r w:rsidDel="00000000" w:rsidR="00000000" w:rsidRPr="00000000">
        <w:rPr>
          <w:color w:val="000000"/>
          <w:rtl w:val="1"/>
        </w:rPr>
        <w:t xml:space="preserve">ً </w:t>
      </w:r>
      <w:r w:rsidDel="00000000" w:rsidR="00000000" w:rsidRPr="00000000">
        <w:rPr>
          <w:color w:val="000000"/>
          <w:rtl w:val="1"/>
        </w:rPr>
        <w:t xml:space="preserve">للنبي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صلى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عليه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وسلم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هو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الأعراب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فقه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عنده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أو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يكن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لغته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استعمال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الخيط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الليل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والنهار</w:t>
      </w:r>
      <w:r w:rsidDel="00000000" w:rsidR="00000000" w:rsidRPr="00000000">
        <w:rPr>
          <w:color w:val="000000"/>
          <w:rtl w:val="1"/>
        </w:rPr>
        <w:t xml:space="preserve"> ؛ </w:t>
      </w:r>
      <w:r w:rsidDel="00000000" w:rsidR="00000000" w:rsidRPr="00000000">
        <w:rPr>
          <w:color w:val="000000"/>
          <w:rtl w:val="1"/>
        </w:rPr>
        <w:t xml:space="preserve">لأنه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يجوز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تأخير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البيان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وقت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الحاجة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ولهذا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أنكر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النبي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صلى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عليه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وسلم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عدي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بقوله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صلى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عليه</w:t>
      </w:r>
      <w:r w:rsidDel="00000000" w:rsidR="00000000" w:rsidRPr="00000000">
        <w:rPr>
          <w:color w:val="000000"/>
          <w:rtl w:val="1"/>
        </w:rPr>
        <w:t xml:space="preserve">     </w:t>
      </w:r>
      <w:r w:rsidDel="00000000" w:rsidR="00000000" w:rsidRPr="00000000">
        <w:rPr>
          <w:color w:val="000000"/>
          <w:rtl w:val="1"/>
        </w:rPr>
        <w:t xml:space="preserve">وسلم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: (( </w:t>
      </w:r>
      <w:r w:rsidDel="00000000" w:rsidR="00000000" w:rsidRPr="00000000">
        <w:rPr>
          <w:color w:val="000000"/>
          <w:rtl w:val="1"/>
        </w:rPr>
        <w:t xml:space="preserve">إن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وسادك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لعريض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إنما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هو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بياض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النهار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وسواد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الليل</w:t>
      </w:r>
      <w:r w:rsidDel="00000000" w:rsidR="00000000" w:rsidRPr="00000000">
        <w:rPr>
          <w:color w:val="000000"/>
          <w:rtl w:val="1"/>
        </w:rPr>
        <w:t xml:space="preserve"> )) ، </w:t>
      </w:r>
      <w:r w:rsidDel="00000000" w:rsidR="00000000" w:rsidRPr="00000000">
        <w:rPr>
          <w:color w:val="000000"/>
          <w:rtl w:val="1"/>
        </w:rPr>
        <w:t xml:space="preserve">وإن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الألفاظ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المشتركة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يصار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إلى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العمل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بأظهر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وجوهها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وأكثر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استعمالها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إلا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إذا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عدم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البيان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وكان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البيان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حاصلا</w:t>
      </w:r>
      <w:r w:rsidDel="00000000" w:rsidR="00000000" w:rsidRPr="00000000">
        <w:rPr>
          <w:color w:val="000000"/>
          <w:rtl w:val="1"/>
        </w:rPr>
        <w:t xml:space="preserve">ً </w:t>
      </w:r>
      <w:r w:rsidDel="00000000" w:rsidR="00000000" w:rsidRPr="00000000">
        <w:rPr>
          <w:color w:val="000000"/>
          <w:rtl w:val="1"/>
        </w:rPr>
        <w:t xml:space="preserve">بوجود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النبي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صلى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عليه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وسلم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34">
      <w:pPr>
        <w:widowControl w:val="0"/>
        <w:bidi w:val="1"/>
        <w:ind w:firstLine="720"/>
        <w:contextualSpacing w:val="0"/>
        <w:jc w:val="both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وقال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المباركفوري</w:t>
      </w:r>
      <w:r w:rsidDel="00000000" w:rsidR="00000000" w:rsidRPr="00000000">
        <w:rPr>
          <w:color w:val="000000"/>
          <w:rtl w:val="1"/>
        </w:rPr>
        <w:t xml:space="preserve"> : " </w:t>
      </w:r>
      <w:r w:rsidDel="00000000" w:rsidR="00000000" w:rsidRPr="00000000">
        <w:rPr>
          <w:color w:val="000000"/>
          <w:rtl w:val="1"/>
        </w:rPr>
        <w:t xml:space="preserve">كأن</w:t>
      </w:r>
      <w:r w:rsidDel="00000000" w:rsidR="00000000" w:rsidRPr="00000000">
        <w:rPr>
          <w:color w:val="000000"/>
          <w:rtl w:val="1"/>
        </w:rPr>
        <w:t xml:space="preserve">َّ </w:t>
      </w:r>
      <w:r w:rsidDel="00000000" w:rsidR="00000000" w:rsidRPr="00000000">
        <w:rPr>
          <w:color w:val="000000"/>
          <w:rtl w:val="1"/>
        </w:rPr>
        <w:t xml:space="preserve">عديا</w:t>
      </w:r>
      <w:r w:rsidDel="00000000" w:rsidR="00000000" w:rsidRPr="00000000">
        <w:rPr>
          <w:color w:val="000000"/>
          <w:rtl w:val="1"/>
        </w:rPr>
        <w:t xml:space="preserve">ً </w:t>
      </w:r>
      <w:r w:rsidDel="00000000" w:rsidR="00000000" w:rsidRPr="00000000">
        <w:rPr>
          <w:color w:val="000000"/>
          <w:rtl w:val="1"/>
        </w:rPr>
        <w:t xml:space="preserve">لم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يكن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لغة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قومه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استعارة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الخيط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للصبح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وحمل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قوله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الفجر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السببية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فظن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الغاية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تنتهي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إلى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يظهر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تمييز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أحد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الخيطين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الآخر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بضياء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الفجر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أو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نسي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قوله</w:t>
      </w:r>
      <w:r w:rsidDel="00000000" w:rsidR="00000000" w:rsidRPr="00000000">
        <w:rPr>
          <w:color w:val="000000"/>
          <w:rtl w:val="1"/>
        </w:rPr>
        <w:t xml:space="preserve">  </w:t>
      </w:r>
      <w:r w:rsidDel="00000000" w:rsidR="00000000" w:rsidRPr="00000000">
        <w:rPr>
          <w:b w:val="1"/>
          <w:color w:val="000000"/>
          <w:rtl w:val="1"/>
        </w:rPr>
        <w:t xml:space="preserve">م</w:t>
      </w:r>
      <w:r w:rsidDel="00000000" w:rsidR="00000000" w:rsidRPr="00000000">
        <w:rPr>
          <w:b w:val="1"/>
          <w:color w:val="000000"/>
          <w:rtl w:val="1"/>
        </w:rPr>
        <w:t xml:space="preserve">ِ</w:t>
      </w:r>
      <w:r w:rsidDel="00000000" w:rsidR="00000000" w:rsidRPr="00000000">
        <w:rPr>
          <w:b w:val="1"/>
          <w:color w:val="000000"/>
          <w:rtl w:val="1"/>
        </w:rPr>
        <w:t xml:space="preserve">ن</w:t>
      </w:r>
      <w:r w:rsidDel="00000000" w:rsidR="00000000" w:rsidRPr="00000000">
        <w:rPr>
          <w:b w:val="1"/>
          <w:color w:val="000000"/>
          <w:rtl w:val="1"/>
        </w:rPr>
        <w:t xml:space="preserve">َ </w:t>
      </w:r>
      <w:r w:rsidDel="00000000" w:rsidR="00000000" w:rsidRPr="00000000">
        <w:rPr>
          <w:b w:val="1"/>
          <w:color w:val="000000"/>
          <w:rtl w:val="1"/>
        </w:rPr>
        <w:t xml:space="preserve">ال</w:t>
      </w:r>
      <w:r w:rsidDel="00000000" w:rsidR="00000000" w:rsidRPr="00000000">
        <w:rPr>
          <w:b w:val="1"/>
          <w:color w:val="000000"/>
          <w:rtl w:val="1"/>
        </w:rPr>
        <w:t xml:space="preserve">ْ</w:t>
      </w:r>
      <w:r w:rsidDel="00000000" w:rsidR="00000000" w:rsidRPr="00000000">
        <w:rPr>
          <w:b w:val="1"/>
          <w:color w:val="000000"/>
          <w:rtl w:val="1"/>
        </w:rPr>
        <w:t xml:space="preserve">ف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ج</w:t>
      </w:r>
      <w:r w:rsidDel="00000000" w:rsidR="00000000" w:rsidRPr="00000000">
        <w:rPr>
          <w:b w:val="1"/>
          <w:color w:val="000000"/>
          <w:rtl w:val="1"/>
        </w:rPr>
        <w:t xml:space="preserve">ْ</w:t>
      </w:r>
      <w:r w:rsidDel="00000000" w:rsidR="00000000" w:rsidRPr="00000000">
        <w:rPr>
          <w:b w:val="1"/>
          <w:color w:val="000000"/>
          <w:rtl w:val="1"/>
        </w:rPr>
        <w:t xml:space="preserve">ر</w:t>
      </w:r>
      <w:r w:rsidDel="00000000" w:rsidR="00000000" w:rsidRPr="00000000">
        <w:rPr>
          <w:b w:val="1"/>
          <w:color w:val="000000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rtl w:val="1"/>
        </w:rPr>
        <w:t xml:space="preserve">  </w:t>
      </w:r>
      <w:r w:rsidDel="00000000" w:rsidR="00000000" w:rsidRPr="00000000">
        <w:rPr>
          <w:color w:val="000000"/>
          <w:rtl w:val="1"/>
        </w:rPr>
        <w:t xml:space="preserve">حتى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ذكره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بها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النبي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ص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ل</w:t>
      </w:r>
      <w:r w:rsidDel="00000000" w:rsidR="00000000" w:rsidRPr="00000000">
        <w:rPr>
          <w:color w:val="000000"/>
          <w:rtl w:val="1"/>
        </w:rPr>
        <w:t xml:space="preserve">َّ</w:t>
      </w:r>
      <w:r w:rsidDel="00000000" w:rsidR="00000000" w:rsidRPr="00000000">
        <w:rPr>
          <w:color w:val="000000"/>
          <w:rtl w:val="1"/>
        </w:rPr>
        <w:t xml:space="preserve">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ُ </w:t>
      </w:r>
      <w:r w:rsidDel="00000000" w:rsidR="00000000" w:rsidRPr="00000000">
        <w:rPr>
          <w:color w:val="000000"/>
          <w:rtl w:val="1"/>
        </w:rPr>
        <w:t xml:space="preserve">ع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ل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ي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ه</w:t>
      </w:r>
      <w:r w:rsidDel="00000000" w:rsidR="00000000" w:rsidRPr="00000000">
        <w:rPr>
          <w:color w:val="000000"/>
          <w:rtl w:val="1"/>
        </w:rPr>
        <w:t xml:space="preserve">ِ </w:t>
      </w:r>
      <w:r w:rsidDel="00000000" w:rsidR="00000000" w:rsidRPr="00000000">
        <w:rPr>
          <w:color w:val="000000"/>
          <w:rtl w:val="1"/>
        </w:rPr>
        <w:t xml:space="preserve">و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س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ل</w:t>
      </w:r>
      <w:r w:rsidDel="00000000" w:rsidR="00000000" w:rsidRPr="00000000">
        <w:rPr>
          <w:color w:val="000000"/>
          <w:rtl w:val="1"/>
        </w:rPr>
        <w:t xml:space="preserve">َّ</w:t>
      </w:r>
      <w:r w:rsidDel="00000000" w:rsidR="00000000" w:rsidRPr="00000000">
        <w:rPr>
          <w:color w:val="000000"/>
          <w:rtl w:val="1"/>
        </w:rPr>
        <w:t xml:space="preserve">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وهذه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الاستعارة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معروفة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عند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بعض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العرب</w:t>
      </w:r>
      <w:r w:rsidDel="00000000" w:rsidR="00000000" w:rsidRPr="00000000">
        <w:rPr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35">
      <w:pPr>
        <w:widowControl w:val="0"/>
        <w:bidi w:val="1"/>
        <w:ind w:firstLine="720"/>
        <w:contextualSpacing w:val="0"/>
        <w:jc w:val="both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فالصحابة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ر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ض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ي</w:t>
      </w:r>
      <w:r w:rsidDel="00000000" w:rsidR="00000000" w:rsidRPr="00000000">
        <w:rPr>
          <w:color w:val="000000"/>
          <w:rtl w:val="1"/>
        </w:rPr>
        <w:t xml:space="preserve">َ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ُ </w:t>
      </w:r>
      <w:r w:rsidDel="00000000" w:rsidR="00000000" w:rsidRPr="00000000">
        <w:rPr>
          <w:color w:val="000000"/>
          <w:rtl w:val="1"/>
        </w:rPr>
        <w:t xml:space="preserve">ع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ن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ه</w:t>
      </w:r>
      <w:r w:rsidDel="00000000" w:rsidR="00000000" w:rsidRPr="00000000">
        <w:rPr>
          <w:color w:val="000000"/>
          <w:rtl w:val="1"/>
        </w:rPr>
        <w:t xml:space="preserve">ُ</w:t>
      </w:r>
      <w:r w:rsidDel="00000000" w:rsidR="00000000" w:rsidRPr="00000000">
        <w:rPr>
          <w:color w:val="000000"/>
          <w:rtl w:val="1"/>
        </w:rPr>
        <w:t xml:space="preserve">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كانوا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يرجعون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إلى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ر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س</w:t>
      </w:r>
      <w:r w:rsidDel="00000000" w:rsidR="00000000" w:rsidRPr="00000000">
        <w:rPr>
          <w:color w:val="000000"/>
          <w:rtl w:val="1"/>
        </w:rPr>
        <w:t xml:space="preserve">ُ</w:t>
      </w:r>
      <w:r w:rsidDel="00000000" w:rsidR="00000000" w:rsidRPr="00000000">
        <w:rPr>
          <w:color w:val="000000"/>
          <w:rtl w:val="1"/>
        </w:rPr>
        <w:t xml:space="preserve">ول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ِ       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ص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ل</w:t>
      </w:r>
      <w:r w:rsidDel="00000000" w:rsidR="00000000" w:rsidRPr="00000000">
        <w:rPr>
          <w:color w:val="000000"/>
          <w:rtl w:val="1"/>
        </w:rPr>
        <w:t xml:space="preserve">َّ</w:t>
      </w:r>
      <w:r w:rsidDel="00000000" w:rsidR="00000000" w:rsidRPr="00000000">
        <w:rPr>
          <w:color w:val="000000"/>
          <w:rtl w:val="1"/>
        </w:rPr>
        <w:t xml:space="preserve">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ُ </w:t>
      </w:r>
      <w:r w:rsidDel="00000000" w:rsidR="00000000" w:rsidRPr="00000000">
        <w:rPr>
          <w:color w:val="000000"/>
          <w:rtl w:val="1"/>
        </w:rPr>
        <w:t xml:space="preserve">ع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ل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ي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ه</w:t>
      </w:r>
      <w:r w:rsidDel="00000000" w:rsidR="00000000" w:rsidRPr="00000000">
        <w:rPr>
          <w:color w:val="000000"/>
          <w:rtl w:val="1"/>
        </w:rPr>
        <w:t xml:space="preserve">ِ </w:t>
      </w:r>
      <w:r w:rsidDel="00000000" w:rsidR="00000000" w:rsidRPr="00000000">
        <w:rPr>
          <w:color w:val="000000"/>
          <w:rtl w:val="1"/>
        </w:rPr>
        <w:t xml:space="preserve">و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س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ل</w:t>
      </w:r>
      <w:r w:rsidDel="00000000" w:rsidR="00000000" w:rsidRPr="00000000">
        <w:rPr>
          <w:color w:val="000000"/>
          <w:rtl w:val="1"/>
        </w:rPr>
        <w:t xml:space="preserve">َّ</w:t>
      </w:r>
      <w:r w:rsidDel="00000000" w:rsidR="00000000" w:rsidRPr="00000000">
        <w:rPr>
          <w:color w:val="000000"/>
          <w:rtl w:val="1"/>
        </w:rPr>
        <w:t xml:space="preserve">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لفهم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استشكل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عليهم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فهمه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الآيات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القرآنية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وكان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ر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س</w:t>
      </w:r>
      <w:r w:rsidDel="00000000" w:rsidR="00000000" w:rsidRPr="00000000">
        <w:rPr>
          <w:color w:val="000000"/>
          <w:rtl w:val="1"/>
        </w:rPr>
        <w:t xml:space="preserve">ُ</w:t>
      </w:r>
      <w:r w:rsidDel="00000000" w:rsidR="00000000" w:rsidRPr="00000000">
        <w:rPr>
          <w:color w:val="000000"/>
          <w:rtl w:val="1"/>
        </w:rPr>
        <w:t xml:space="preserve">ول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ِ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ص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ل</w:t>
      </w:r>
      <w:r w:rsidDel="00000000" w:rsidR="00000000" w:rsidRPr="00000000">
        <w:rPr>
          <w:color w:val="000000"/>
          <w:rtl w:val="1"/>
        </w:rPr>
        <w:t xml:space="preserve">َّ</w:t>
      </w:r>
      <w:r w:rsidDel="00000000" w:rsidR="00000000" w:rsidRPr="00000000">
        <w:rPr>
          <w:color w:val="000000"/>
          <w:rtl w:val="1"/>
        </w:rPr>
        <w:t xml:space="preserve">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ُ </w:t>
      </w:r>
      <w:r w:rsidDel="00000000" w:rsidR="00000000" w:rsidRPr="00000000">
        <w:rPr>
          <w:color w:val="000000"/>
          <w:rtl w:val="1"/>
        </w:rPr>
        <w:t xml:space="preserve">ع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ل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ي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ه</w:t>
      </w:r>
      <w:r w:rsidDel="00000000" w:rsidR="00000000" w:rsidRPr="00000000">
        <w:rPr>
          <w:color w:val="000000"/>
          <w:rtl w:val="1"/>
        </w:rPr>
        <w:t xml:space="preserve">ِ </w:t>
      </w:r>
      <w:r w:rsidDel="00000000" w:rsidR="00000000" w:rsidRPr="00000000">
        <w:rPr>
          <w:color w:val="000000"/>
          <w:rtl w:val="1"/>
        </w:rPr>
        <w:t xml:space="preserve">و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س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ل</w:t>
      </w:r>
      <w:r w:rsidDel="00000000" w:rsidR="00000000" w:rsidRPr="00000000">
        <w:rPr>
          <w:color w:val="000000"/>
          <w:rtl w:val="1"/>
        </w:rPr>
        <w:t xml:space="preserve">َّ</w:t>
      </w:r>
      <w:r w:rsidDel="00000000" w:rsidR="00000000" w:rsidRPr="00000000">
        <w:rPr>
          <w:color w:val="000000"/>
          <w:rtl w:val="1"/>
        </w:rPr>
        <w:t xml:space="preserve">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يبادر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صحابته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ر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ض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ي</w:t>
      </w:r>
      <w:r w:rsidDel="00000000" w:rsidR="00000000" w:rsidRPr="00000000">
        <w:rPr>
          <w:color w:val="000000"/>
          <w:rtl w:val="1"/>
        </w:rPr>
        <w:t xml:space="preserve">َ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ُ </w:t>
      </w:r>
      <w:r w:rsidDel="00000000" w:rsidR="00000000" w:rsidRPr="00000000">
        <w:rPr>
          <w:color w:val="000000"/>
          <w:rtl w:val="1"/>
        </w:rPr>
        <w:t xml:space="preserve">ع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ن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ه</w:t>
      </w:r>
      <w:r w:rsidDel="00000000" w:rsidR="00000000" w:rsidRPr="00000000">
        <w:rPr>
          <w:color w:val="000000"/>
          <w:rtl w:val="1"/>
        </w:rPr>
        <w:t xml:space="preserve">ُ</w:t>
      </w:r>
      <w:r w:rsidDel="00000000" w:rsidR="00000000" w:rsidRPr="00000000">
        <w:rPr>
          <w:color w:val="000000"/>
          <w:rtl w:val="1"/>
        </w:rPr>
        <w:t xml:space="preserve">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بتفسير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الآيات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القرآنية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أو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يفسرها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لهم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بناء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سؤال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يوجه</w:t>
      </w:r>
      <w:r w:rsidDel="00000000" w:rsidR="00000000" w:rsidRPr="00000000">
        <w:rPr>
          <w:color w:val="000000"/>
          <w:rtl w:val="1"/>
        </w:rPr>
        <w:t xml:space="preserve">     </w:t>
      </w:r>
      <w:r w:rsidDel="00000000" w:rsidR="00000000" w:rsidRPr="00000000">
        <w:rPr>
          <w:color w:val="000000"/>
          <w:rtl w:val="1"/>
        </w:rPr>
        <w:t xml:space="preserve">له</w:t>
      </w:r>
      <w:r w:rsidDel="00000000" w:rsidR="00000000" w:rsidRPr="00000000">
        <w:rPr>
          <w:color w:val="000000"/>
          <w:rtl w:val="1"/>
        </w:rPr>
        <w:t xml:space="preserve"> .</w:t>
      </w:r>
    </w:p>
    <w:p w:rsidR="00000000" w:rsidDel="00000000" w:rsidP="00000000" w:rsidRDefault="00000000" w:rsidRPr="00000000" w14:paraId="00000036">
      <w:pPr>
        <w:widowControl w:val="0"/>
        <w:bidi w:val="1"/>
        <w:ind w:firstLine="720"/>
        <w:contextualSpacing w:val="0"/>
        <w:jc w:val="both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ومثال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النمط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الأول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حديث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عقبة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عامر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ر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ض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ي</w:t>
      </w:r>
      <w:r w:rsidDel="00000000" w:rsidR="00000000" w:rsidRPr="00000000">
        <w:rPr>
          <w:color w:val="000000"/>
          <w:rtl w:val="1"/>
        </w:rPr>
        <w:t xml:space="preserve">َ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ُ </w:t>
      </w:r>
      <w:r w:rsidDel="00000000" w:rsidR="00000000" w:rsidRPr="00000000">
        <w:rPr>
          <w:color w:val="000000"/>
          <w:rtl w:val="1"/>
        </w:rPr>
        <w:t xml:space="preserve">ع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ن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قال</w:t>
      </w:r>
      <w:r w:rsidDel="00000000" w:rsidR="00000000" w:rsidRPr="00000000">
        <w:rPr>
          <w:color w:val="000000"/>
          <w:rtl w:val="1"/>
        </w:rPr>
        <w:t xml:space="preserve"> (( </w:t>
      </w:r>
      <w:r w:rsidDel="00000000" w:rsidR="00000000" w:rsidRPr="00000000">
        <w:rPr>
          <w:color w:val="000000"/>
          <w:rtl w:val="1"/>
        </w:rPr>
        <w:t xml:space="preserve">سمعت</w:t>
      </w:r>
      <w:r w:rsidDel="00000000" w:rsidR="00000000" w:rsidRPr="00000000">
        <w:rPr>
          <w:color w:val="000000"/>
          <w:rtl w:val="1"/>
        </w:rPr>
        <w:t xml:space="preserve">ُ </w:t>
      </w:r>
      <w:r w:rsidDel="00000000" w:rsidR="00000000" w:rsidRPr="00000000">
        <w:rPr>
          <w:color w:val="000000"/>
          <w:rtl w:val="1"/>
        </w:rPr>
        <w:t xml:space="preserve">ر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س</w:t>
      </w:r>
      <w:r w:rsidDel="00000000" w:rsidR="00000000" w:rsidRPr="00000000">
        <w:rPr>
          <w:color w:val="000000"/>
          <w:rtl w:val="1"/>
        </w:rPr>
        <w:t xml:space="preserve">ُ</w:t>
      </w:r>
      <w:r w:rsidDel="00000000" w:rsidR="00000000" w:rsidRPr="00000000">
        <w:rPr>
          <w:color w:val="000000"/>
          <w:rtl w:val="1"/>
        </w:rPr>
        <w:t xml:space="preserve">ول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ِ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ص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ل</w:t>
      </w:r>
      <w:r w:rsidDel="00000000" w:rsidR="00000000" w:rsidRPr="00000000">
        <w:rPr>
          <w:color w:val="000000"/>
          <w:rtl w:val="1"/>
        </w:rPr>
        <w:t xml:space="preserve">َّ</w:t>
      </w:r>
      <w:r w:rsidDel="00000000" w:rsidR="00000000" w:rsidRPr="00000000">
        <w:rPr>
          <w:color w:val="000000"/>
          <w:rtl w:val="1"/>
        </w:rPr>
        <w:t xml:space="preserve">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ُ </w:t>
      </w:r>
      <w:r w:rsidDel="00000000" w:rsidR="00000000" w:rsidRPr="00000000">
        <w:rPr>
          <w:color w:val="000000"/>
          <w:rtl w:val="1"/>
        </w:rPr>
        <w:t xml:space="preserve">ع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ل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ي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ه</w:t>
      </w:r>
      <w:r w:rsidDel="00000000" w:rsidR="00000000" w:rsidRPr="00000000">
        <w:rPr>
          <w:color w:val="000000"/>
          <w:rtl w:val="1"/>
        </w:rPr>
        <w:t xml:space="preserve">ِ </w:t>
      </w:r>
      <w:r w:rsidDel="00000000" w:rsidR="00000000" w:rsidRPr="00000000">
        <w:rPr>
          <w:color w:val="000000"/>
          <w:rtl w:val="1"/>
        </w:rPr>
        <w:t xml:space="preserve">و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س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ل</w:t>
      </w:r>
      <w:r w:rsidDel="00000000" w:rsidR="00000000" w:rsidRPr="00000000">
        <w:rPr>
          <w:color w:val="000000"/>
          <w:rtl w:val="1"/>
        </w:rPr>
        <w:t xml:space="preserve">َّ</w:t>
      </w:r>
      <w:r w:rsidDel="00000000" w:rsidR="00000000" w:rsidRPr="00000000">
        <w:rPr>
          <w:color w:val="000000"/>
          <w:rtl w:val="1"/>
        </w:rPr>
        <w:t xml:space="preserve">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يقول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وهو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المنبر</w:t>
      </w:r>
      <w:r w:rsidDel="00000000" w:rsidR="00000000" w:rsidRPr="00000000">
        <w:rPr>
          <w:color w:val="000000"/>
          <w:rtl w:val="1"/>
        </w:rPr>
        <w:t xml:space="preserve"> :  </w:t>
      </w:r>
      <w:r w:rsidDel="00000000" w:rsidR="00000000" w:rsidRPr="00000000">
        <w:rPr>
          <w:b w:val="1"/>
          <w:color w:val="000000"/>
          <w:rtl w:val="1"/>
        </w:rPr>
        <w:t xml:space="preserve">و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أ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ع</w:t>
      </w:r>
      <w:r w:rsidDel="00000000" w:rsidR="00000000" w:rsidRPr="00000000">
        <w:rPr>
          <w:b w:val="1"/>
          <w:color w:val="000000"/>
          <w:rtl w:val="1"/>
        </w:rPr>
        <w:t xml:space="preserve">ِ</w:t>
      </w:r>
      <w:r w:rsidDel="00000000" w:rsidR="00000000" w:rsidRPr="00000000">
        <w:rPr>
          <w:b w:val="1"/>
          <w:color w:val="000000"/>
          <w:rtl w:val="1"/>
        </w:rPr>
        <w:t xml:space="preserve">د</w:t>
      </w:r>
      <w:r w:rsidDel="00000000" w:rsidR="00000000" w:rsidRPr="00000000">
        <w:rPr>
          <w:b w:val="1"/>
          <w:color w:val="000000"/>
          <w:rtl w:val="1"/>
        </w:rPr>
        <w:t xml:space="preserve">ُّ</w:t>
      </w:r>
      <w:r w:rsidDel="00000000" w:rsidR="00000000" w:rsidRPr="00000000">
        <w:rPr>
          <w:b w:val="1"/>
          <w:color w:val="000000"/>
          <w:rtl w:val="1"/>
        </w:rPr>
        <w:t xml:space="preserve">وا</w:t>
      </w:r>
      <w:r w:rsidDel="00000000" w:rsidR="00000000" w:rsidRPr="00000000">
        <w:rPr>
          <w:b w:val="1"/>
          <w:color w:val="000000"/>
          <w:rtl w:val="1"/>
        </w:rPr>
        <w:t xml:space="preserve">ْ </w:t>
      </w:r>
      <w:r w:rsidDel="00000000" w:rsidR="00000000" w:rsidRPr="00000000">
        <w:rPr>
          <w:b w:val="1"/>
          <w:color w:val="000000"/>
          <w:rtl w:val="1"/>
        </w:rPr>
        <w:t xml:space="preserve">ل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ه</w:t>
      </w:r>
      <w:r w:rsidDel="00000000" w:rsidR="00000000" w:rsidRPr="00000000">
        <w:rPr>
          <w:b w:val="1"/>
          <w:color w:val="000000"/>
          <w:rtl w:val="1"/>
        </w:rPr>
        <w:t xml:space="preserve">ُ</w:t>
      </w:r>
      <w:r w:rsidDel="00000000" w:rsidR="00000000" w:rsidRPr="00000000">
        <w:rPr>
          <w:b w:val="1"/>
          <w:color w:val="000000"/>
          <w:rtl w:val="1"/>
        </w:rPr>
        <w:t xml:space="preserve">م</w:t>
      </w:r>
      <w:r w:rsidDel="00000000" w:rsidR="00000000" w:rsidRPr="00000000">
        <w:rPr>
          <w:b w:val="1"/>
          <w:color w:val="000000"/>
          <w:rtl w:val="1"/>
        </w:rPr>
        <w:t xml:space="preserve">ْ </w:t>
      </w:r>
      <w:r w:rsidDel="00000000" w:rsidR="00000000" w:rsidRPr="00000000">
        <w:rPr>
          <w:b w:val="1"/>
          <w:color w:val="000000"/>
          <w:rtl w:val="1"/>
        </w:rPr>
        <w:t xml:space="preserve">م</w:t>
      </w:r>
      <w:r w:rsidDel="00000000" w:rsidR="00000000" w:rsidRPr="00000000">
        <w:rPr>
          <w:b w:val="1"/>
          <w:color w:val="000000"/>
          <w:rtl w:val="1"/>
        </w:rPr>
        <w:t xml:space="preserve">َّ</w:t>
      </w:r>
      <w:r w:rsidDel="00000000" w:rsidR="00000000" w:rsidRPr="00000000">
        <w:rPr>
          <w:b w:val="1"/>
          <w:color w:val="000000"/>
          <w:rtl w:val="1"/>
        </w:rPr>
        <w:t xml:space="preserve">ا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اس</w:t>
      </w:r>
      <w:r w:rsidDel="00000000" w:rsidR="00000000" w:rsidRPr="00000000">
        <w:rPr>
          <w:b w:val="1"/>
          <w:color w:val="000000"/>
          <w:rtl w:val="1"/>
        </w:rPr>
        <w:t xml:space="preserve">ْ</w:t>
      </w:r>
      <w:r w:rsidDel="00000000" w:rsidR="00000000" w:rsidRPr="00000000">
        <w:rPr>
          <w:b w:val="1"/>
          <w:color w:val="000000"/>
          <w:rtl w:val="1"/>
        </w:rPr>
        <w:t xml:space="preserve">ت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ط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ع</w:t>
      </w:r>
      <w:r w:rsidDel="00000000" w:rsidR="00000000" w:rsidRPr="00000000">
        <w:rPr>
          <w:b w:val="1"/>
          <w:color w:val="000000"/>
          <w:rtl w:val="1"/>
        </w:rPr>
        <w:t xml:space="preserve">ْ</w:t>
      </w:r>
      <w:r w:rsidDel="00000000" w:rsidR="00000000" w:rsidRPr="00000000">
        <w:rPr>
          <w:b w:val="1"/>
          <w:color w:val="000000"/>
          <w:rtl w:val="1"/>
        </w:rPr>
        <w:t xml:space="preserve">ت</w:t>
      </w:r>
      <w:r w:rsidDel="00000000" w:rsidR="00000000" w:rsidRPr="00000000">
        <w:rPr>
          <w:b w:val="1"/>
          <w:color w:val="000000"/>
          <w:rtl w:val="1"/>
        </w:rPr>
        <w:t xml:space="preserve">ُ</w:t>
      </w:r>
      <w:r w:rsidDel="00000000" w:rsidR="00000000" w:rsidRPr="00000000">
        <w:rPr>
          <w:b w:val="1"/>
          <w:color w:val="000000"/>
          <w:rtl w:val="1"/>
        </w:rPr>
        <w:t xml:space="preserve">م</w:t>
      </w:r>
      <w:r w:rsidDel="00000000" w:rsidR="00000000" w:rsidRPr="00000000">
        <w:rPr>
          <w:b w:val="1"/>
          <w:color w:val="000000"/>
          <w:rtl w:val="1"/>
        </w:rPr>
        <w:t xml:space="preserve">ْ </w:t>
      </w:r>
      <w:r w:rsidDel="00000000" w:rsidR="00000000" w:rsidRPr="00000000">
        <w:rPr>
          <w:b w:val="1"/>
          <w:color w:val="000000"/>
          <w:rtl w:val="1"/>
        </w:rPr>
        <w:t xml:space="preserve">م</w:t>
      </w:r>
      <w:r w:rsidDel="00000000" w:rsidR="00000000" w:rsidRPr="00000000">
        <w:rPr>
          <w:b w:val="1"/>
          <w:color w:val="000000"/>
          <w:rtl w:val="1"/>
        </w:rPr>
        <w:t xml:space="preserve">ِّ</w:t>
      </w:r>
      <w:r w:rsidDel="00000000" w:rsidR="00000000" w:rsidRPr="00000000">
        <w:rPr>
          <w:b w:val="1"/>
          <w:color w:val="000000"/>
          <w:rtl w:val="1"/>
        </w:rPr>
        <w:t xml:space="preserve">ن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ق</w:t>
      </w:r>
      <w:r w:rsidDel="00000000" w:rsidR="00000000" w:rsidRPr="00000000">
        <w:rPr>
          <w:b w:val="1"/>
          <w:color w:val="000000"/>
          <w:rtl w:val="1"/>
        </w:rPr>
        <w:t xml:space="preserve">ُ</w:t>
      </w:r>
      <w:r w:rsidDel="00000000" w:rsidR="00000000" w:rsidRPr="00000000">
        <w:rPr>
          <w:b w:val="1"/>
          <w:color w:val="000000"/>
          <w:rtl w:val="1"/>
        </w:rPr>
        <w:t xml:space="preserve">و</w:t>
      </w:r>
      <w:r w:rsidDel="00000000" w:rsidR="00000000" w:rsidRPr="00000000">
        <w:rPr>
          <w:b w:val="1"/>
          <w:color w:val="000000"/>
          <w:rtl w:val="1"/>
        </w:rPr>
        <w:t xml:space="preserve">َّ</w:t>
      </w:r>
      <w:r w:rsidDel="00000000" w:rsidR="00000000" w:rsidRPr="00000000">
        <w:rPr>
          <w:b w:val="1"/>
          <w:color w:val="000000"/>
          <w:rtl w:val="1"/>
        </w:rPr>
        <w:t xml:space="preserve">ة</w:t>
      </w:r>
      <w:r w:rsidDel="00000000" w:rsidR="00000000" w:rsidRPr="00000000">
        <w:rPr>
          <w:b w:val="1"/>
          <w:color w:val="000000"/>
          <w:rtl w:val="1"/>
        </w:rPr>
        <w:t xml:space="preserve">ٍ </w:t>
      </w:r>
      <w:r w:rsidDel="00000000" w:rsidR="00000000" w:rsidRPr="00000000">
        <w:rPr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ألا</w:t>
      </w:r>
      <w:r w:rsidDel="00000000" w:rsidR="00000000" w:rsidRPr="00000000">
        <w:rPr>
          <w:color w:val="000000"/>
          <w:rtl w:val="1"/>
        </w:rPr>
        <w:t xml:space="preserve">َّ </w:t>
      </w:r>
      <w:r w:rsidDel="00000000" w:rsidR="00000000" w:rsidRPr="00000000">
        <w:rPr>
          <w:color w:val="000000"/>
          <w:rtl w:val="1"/>
        </w:rPr>
        <w:t xml:space="preserve">وان</w:t>
      </w:r>
      <w:r w:rsidDel="00000000" w:rsidR="00000000" w:rsidRPr="00000000">
        <w:rPr>
          <w:color w:val="000000"/>
          <w:rtl w:val="1"/>
        </w:rPr>
        <w:t xml:space="preserve">َّ </w:t>
      </w:r>
      <w:r w:rsidDel="00000000" w:rsidR="00000000" w:rsidRPr="00000000">
        <w:rPr>
          <w:color w:val="000000"/>
          <w:rtl w:val="1"/>
        </w:rPr>
        <w:t xml:space="preserve">القوة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الرمي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قالها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ثلاثا</w:t>
      </w:r>
      <w:r w:rsidDel="00000000" w:rsidR="00000000" w:rsidRPr="00000000">
        <w:rPr>
          <w:color w:val="000000"/>
          <w:rtl w:val="1"/>
        </w:rPr>
        <w:t xml:space="preserve">ً ))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1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37">
      <w:pPr>
        <w:widowControl w:val="0"/>
        <w:bidi w:val="1"/>
        <w:ind w:firstLine="720"/>
        <w:contextualSpacing w:val="0"/>
        <w:jc w:val="both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ومثال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النمط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الثاني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حديث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اب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ن</w:t>
      </w:r>
      <w:r w:rsidDel="00000000" w:rsidR="00000000" w:rsidRPr="00000000">
        <w:rPr>
          <w:color w:val="000000"/>
          <w:rtl w:val="1"/>
        </w:rPr>
        <w:t xml:space="preserve">ِ </w:t>
      </w:r>
      <w:r w:rsidDel="00000000" w:rsidR="00000000" w:rsidRPr="00000000">
        <w:rPr>
          <w:color w:val="000000"/>
          <w:rtl w:val="1"/>
        </w:rPr>
        <w:t xml:space="preserve">م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س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ع</w:t>
      </w:r>
      <w:r w:rsidDel="00000000" w:rsidR="00000000" w:rsidRPr="00000000">
        <w:rPr>
          <w:color w:val="000000"/>
          <w:rtl w:val="1"/>
        </w:rPr>
        <w:t xml:space="preserve">ُ</w:t>
      </w:r>
      <w:r w:rsidDel="00000000" w:rsidR="00000000" w:rsidRPr="00000000">
        <w:rPr>
          <w:color w:val="000000"/>
          <w:rtl w:val="1"/>
        </w:rPr>
        <w:t xml:space="preserve">ود</w:t>
      </w:r>
      <w:r w:rsidDel="00000000" w:rsidR="00000000" w:rsidRPr="00000000">
        <w:rPr>
          <w:color w:val="000000"/>
          <w:rtl w:val="1"/>
        </w:rPr>
        <w:t xml:space="preserve">ٍ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ر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ض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ي</w:t>
      </w:r>
      <w:r w:rsidDel="00000000" w:rsidR="00000000" w:rsidRPr="00000000">
        <w:rPr>
          <w:color w:val="000000"/>
          <w:rtl w:val="1"/>
        </w:rPr>
        <w:t xml:space="preserve">َ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ُ </w:t>
      </w:r>
      <w:r w:rsidDel="00000000" w:rsidR="00000000" w:rsidRPr="00000000">
        <w:rPr>
          <w:color w:val="000000"/>
          <w:rtl w:val="1"/>
        </w:rPr>
        <w:t xml:space="preserve">ع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ن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قال</w:t>
      </w:r>
      <w:r w:rsidDel="00000000" w:rsidR="00000000" w:rsidRPr="00000000">
        <w:rPr>
          <w:color w:val="000000"/>
          <w:rtl w:val="1"/>
        </w:rPr>
        <w:t xml:space="preserve"> : (( </w:t>
      </w:r>
      <w:r w:rsidDel="00000000" w:rsidR="00000000" w:rsidRPr="00000000">
        <w:rPr>
          <w:color w:val="000000"/>
          <w:rtl w:val="1"/>
        </w:rPr>
        <w:t xml:space="preserve">لما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نزلت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هذه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الآية</w:t>
      </w:r>
      <w:r w:rsidDel="00000000" w:rsidR="00000000" w:rsidRPr="00000000">
        <w:rPr>
          <w:color w:val="000000"/>
          <w:rtl w:val="1"/>
        </w:rPr>
        <w:t xml:space="preserve"> : 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آ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ظ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شق</w:t>
      </w:r>
      <w:r w:rsidDel="00000000" w:rsidR="00000000" w:rsidRPr="00000000">
        <w:rPr>
          <w:color w:val="000000"/>
          <w:rtl w:val="1"/>
        </w:rPr>
        <w:t xml:space="preserve">َّ </w:t>
      </w:r>
      <w:r w:rsidDel="00000000" w:rsidR="00000000" w:rsidRPr="00000000">
        <w:rPr>
          <w:color w:val="000000"/>
          <w:rtl w:val="1"/>
        </w:rPr>
        <w:t xml:space="preserve">ذلك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الناس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فقالوا</w:t>
      </w:r>
      <w:r w:rsidDel="00000000" w:rsidR="00000000" w:rsidRPr="00000000">
        <w:rPr>
          <w:color w:val="000000"/>
          <w:rtl w:val="1"/>
        </w:rPr>
        <w:t xml:space="preserve"> :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ُّ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ظ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 ؟ 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َ : 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ذ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إ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الش</w:t>
      </w:r>
      <w:r w:rsidDel="00000000" w:rsidR="00000000" w:rsidRPr="00000000">
        <w:rPr>
          <w:rtl w:val="1"/>
        </w:rPr>
        <w:t xml:space="preserve">ِّ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color w:val="000000"/>
          <w:rtl w:val="0"/>
        </w:rPr>
        <w:t xml:space="preserve">، 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لاب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ظ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color w:val="000000"/>
          <w:rtl w:val="0"/>
        </w:rPr>
        <w:t xml:space="preserve">: 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الش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ظ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ظ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يم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فبين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لهم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ص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ل</w:t>
      </w:r>
      <w:r w:rsidDel="00000000" w:rsidR="00000000" w:rsidRPr="00000000">
        <w:rPr>
          <w:color w:val="000000"/>
          <w:rtl w:val="1"/>
        </w:rPr>
        <w:t xml:space="preserve">َّ</w:t>
      </w:r>
      <w:r w:rsidDel="00000000" w:rsidR="00000000" w:rsidRPr="00000000">
        <w:rPr>
          <w:color w:val="000000"/>
          <w:rtl w:val="1"/>
        </w:rPr>
        <w:t xml:space="preserve">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ُ </w:t>
      </w:r>
      <w:r w:rsidDel="00000000" w:rsidR="00000000" w:rsidRPr="00000000">
        <w:rPr>
          <w:color w:val="000000"/>
          <w:rtl w:val="1"/>
        </w:rPr>
        <w:t xml:space="preserve">ع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ل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ي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ه</w:t>
      </w:r>
      <w:r w:rsidDel="00000000" w:rsidR="00000000" w:rsidRPr="00000000">
        <w:rPr>
          <w:color w:val="000000"/>
          <w:rtl w:val="1"/>
        </w:rPr>
        <w:t xml:space="preserve">ِ </w:t>
      </w:r>
      <w:r w:rsidDel="00000000" w:rsidR="00000000" w:rsidRPr="00000000">
        <w:rPr>
          <w:color w:val="000000"/>
          <w:rtl w:val="1"/>
        </w:rPr>
        <w:t xml:space="preserve">و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س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ل</w:t>
      </w:r>
      <w:r w:rsidDel="00000000" w:rsidR="00000000" w:rsidRPr="00000000">
        <w:rPr>
          <w:color w:val="000000"/>
          <w:rtl w:val="1"/>
        </w:rPr>
        <w:t xml:space="preserve">َّ</w:t>
      </w:r>
      <w:r w:rsidDel="00000000" w:rsidR="00000000" w:rsidRPr="00000000">
        <w:rPr>
          <w:color w:val="000000"/>
          <w:rtl w:val="1"/>
        </w:rPr>
        <w:t xml:space="preserve">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الظلم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هو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الشرك</w:t>
      </w:r>
      <w:r w:rsidDel="00000000" w:rsidR="00000000" w:rsidRPr="00000000">
        <w:rPr>
          <w:color w:val="000000"/>
          <w:rtl w:val="1"/>
        </w:rPr>
        <w:t xml:space="preserve"> .</w:t>
      </w:r>
    </w:p>
    <w:p w:rsidR="00000000" w:rsidDel="00000000" w:rsidP="00000000" w:rsidRDefault="00000000" w:rsidRPr="00000000" w14:paraId="00000038">
      <w:pPr>
        <w:widowControl w:val="0"/>
        <w:bidi w:val="1"/>
        <w:ind w:firstLine="720"/>
        <w:contextualSpacing w:val="0"/>
        <w:jc w:val="both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ولكن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ر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س</w:t>
      </w:r>
      <w:r w:rsidDel="00000000" w:rsidR="00000000" w:rsidRPr="00000000">
        <w:rPr>
          <w:color w:val="000000"/>
          <w:rtl w:val="1"/>
        </w:rPr>
        <w:t xml:space="preserve">ُ</w:t>
      </w:r>
      <w:r w:rsidDel="00000000" w:rsidR="00000000" w:rsidRPr="00000000">
        <w:rPr>
          <w:color w:val="000000"/>
          <w:rtl w:val="1"/>
        </w:rPr>
        <w:t xml:space="preserve">ول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ِ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ص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ل</w:t>
      </w:r>
      <w:r w:rsidDel="00000000" w:rsidR="00000000" w:rsidRPr="00000000">
        <w:rPr>
          <w:color w:val="000000"/>
          <w:rtl w:val="1"/>
        </w:rPr>
        <w:t xml:space="preserve">َّ</w:t>
      </w:r>
      <w:r w:rsidDel="00000000" w:rsidR="00000000" w:rsidRPr="00000000">
        <w:rPr>
          <w:color w:val="000000"/>
          <w:rtl w:val="1"/>
        </w:rPr>
        <w:t xml:space="preserve">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ُ </w:t>
      </w:r>
      <w:r w:rsidDel="00000000" w:rsidR="00000000" w:rsidRPr="00000000">
        <w:rPr>
          <w:color w:val="000000"/>
          <w:rtl w:val="1"/>
        </w:rPr>
        <w:t xml:space="preserve">ع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ل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ي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ه</w:t>
      </w:r>
      <w:r w:rsidDel="00000000" w:rsidR="00000000" w:rsidRPr="00000000">
        <w:rPr>
          <w:color w:val="000000"/>
          <w:rtl w:val="1"/>
        </w:rPr>
        <w:t xml:space="preserve">ِ </w:t>
      </w:r>
      <w:r w:rsidDel="00000000" w:rsidR="00000000" w:rsidRPr="00000000">
        <w:rPr>
          <w:color w:val="000000"/>
          <w:rtl w:val="1"/>
        </w:rPr>
        <w:t xml:space="preserve">و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س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ل</w:t>
      </w:r>
      <w:r w:rsidDel="00000000" w:rsidR="00000000" w:rsidRPr="00000000">
        <w:rPr>
          <w:color w:val="000000"/>
          <w:rtl w:val="1"/>
        </w:rPr>
        <w:t xml:space="preserve">َّ</w:t>
      </w:r>
      <w:r w:rsidDel="00000000" w:rsidR="00000000" w:rsidRPr="00000000">
        <w:rPr>
          <w:color w:val="000000"/>
          <w:rtl w:val="1"/>
        </w:rPr>
        <w:t xml:space="preserve">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يفسر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جميع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آيات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ق</w:t>
      </w:r>
      <w:r w:rsidDel="00000000" w:rsidR="00000000" w:rsidRPr="00000000">
        <w:rPr>
          <w:color w:val="000000"/>
          <w:rtl w:val="1"/>
        </w:rPr>
        <w:t xml:space="preserve">ُ</w:t>
      </w:r>
      <w:r w:rsidDel="00000000" w:rsidR="00000000" w:rsidRPr="00000000">
        <w:rPr>
          <w:color w:val="000000"/>
          <w:rtl w:val="1"/>
        </w:rPr>
        <w:t xml:space="preserve">ر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آن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ك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ر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يم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تفسيرا</w:t>
      </w:r>
      <w:r w:rsidDel="00000000" w:rsidR="00000000" w:rsidRPr="00000000">
        <w:rPr>
          <w:color w:val="000000"/>
          <w:rtl w:val="1"/>
        </w:rPr>
        <w:t xml:space="preserve">ً </w:t>
      </w:r>
      <w:r w:rsidDel="00000000" w:rsidR="00000000" w:rsidRPr="00000000">
        <w:rPr>
          <w:color w:val="000000"/>
          <w:rtl w:val="1"/>
        </w:rPr>
        <w:t xml:space="preserve">مفصلا</w:t>
      </w:r>
      <w:r w:rsidDel="00000000" w:rsidR="00000000" w:rsidRPr="00000000">
        <w:rPr>
          <w:color w:val="000000"/>
          <w:rtl w:val="1"/>
        </w:rPr>
        <w:t xml:space="preserve">ً ، </w:t>
      </w:r>
      <w:r w:rsidDel="00000000" w:rsidR="00000000" w:rsidRPr="00000000">
        <w:rPr>
          <w:color w:val="000000"/>
          <w:rtl w:val="1"/>
        </w:rPr>
        <w:t xml:space="preserve">بل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بي</w:t>
      </w:r>
      <w:r w:rsidDel="00000000" w:rsidR="00000000" w:rsidRPr="00000000">
        <w:rPr>
          <w:color w:val="000000"/>
          <w:rtl w:val="1"/>
        </w:rPr>
        <w:t xml:space="preserve">َّ</w:t>
      </w:r>
      <w:r w:rsidDel="00000000" w:rsidR="00000000" w:rsidRPr="00000000">
        <w:rPr>
          <w:color w:val="000000"/>
          <w:rtl w:val="1"/>
        </w:rPr>
        <w:t xml:space="preserve">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معاني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القرآن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لأصحابه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ولكنه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</w:t>
      </w:r>
      <w:r w:rsidDel="00000000" w:rsidR="00000000" w:rsidRPr="00000000">
        <w:rPr>
          <w:color w:val="000000"/>
          <w:rtl w:val="1"/>
        </w:rPr>
        <w:t xml:space="preserve">ُ</w:t>
      </w:r>
      <w:r w:rsidDel="00000000" w:rsidR="00000000" w:rsidRPr="00000000">
        <w:rPr>
          <w:color w:val="000000"/>
          <w:rtl w:val="1"/>
        </w:rPr>
        <w:t xml:space="preserve">بي</w:t>
      </w:r>
      <w:r w:rsidDel="00000000" w:rsidR="00000000" w:rsidRPr="00000000">
        <w:rPr>
          <w:color w:val="000000"/>
          <w:rtl w:val="1"/>
        </w:rPr>
        <w:t xml:space="preserve">ِّ</w:t>
      </w:r>
      <w:r w:rsidDel="00000000" w:rsidR="00000000" w:rsidRPr="00000000">
        <w:rPr>
          <w:color w:val="000000"/>
          <w:rtl w:val="1"/>
        </w:rPr>
        <w:t xml:space="preserve">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كل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معاني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القرآن</w:t>
      </w:r>
      <w:r w:rsidDel="00000000" w:rsidR="00000000" w:rsidRPr="00000000">
        <w:rPr>
          <w:color w:val="000000"/>
          <w:rtl w:val="1"/>
        </w:rPr>
        <w:t xml:space="preserve"> ؛ </w:t>
      </w:r>
      <w:r w:rsidDel="00000000" w:rsidR="00000000" w:rsidRPr="00000000">
        <w:rPr>
          <w:color w:val="000000"/>
          <w:rtl w:val="1"/>
        </w:rPr>
        <w:t xml:space="preserve">لأن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القرآن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استأثر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تعالى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بعلمه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ومنه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يعلمه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العلماء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ومنه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تعلمه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العرب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لغاتها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ومنه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يع</w:t>
      </w:r>
      <w:r w:rsidDel="00000000" w:rsidR="00000000" w:rsidRPr="00000000">
        <w:rPr>
          <w:color w:val="000000"/>
          <w:rtl w:val="1"/>
        </w:rPr>
        <w:t xml:space="preserve">ُ</w:t>
      </w:r>
      <w:r w:rsidDel="00000000" w:rsidR="00000000" w:rsidRPr="00000000">
        <w:rPr>
          <w:color w:val="000000"/>
          <w:rtl w:val="1"/>
        </w:rPr>
        <w:t xml:space="preserve">ذر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أحد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جهالته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وإنما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فس</w:t>
      </w:r>
      <w:r w:rsidDel="00000000" w:rsidR="00000000" w:rsidRPr="00000000">
        <w:rPr>
          <w:color w:val="000000"/>
          <w:rtl w:val="1"/>
        </w:rPr>
        <w:t xml:space="preserve">َّ</w:t>
      </w:r>
      <w:r w:rsidDel="00000000" w:rsidR="00000000" w:rsidRPr="00000000">
        <w:rPr>
          <w:color w:val="000000"/>
          <w:rtl w:val="1"/>
        </w:rPr>
        <w:t xml:space="preserve">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لهم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رسول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صلى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عليه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وسلم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بعض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المغيبات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التي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أخفاها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عنهم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وأطلعه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عليها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وأمره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ببيانها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لهم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وفس</w:t>
      </w:r>
      <w:r w:rsidDel="00000000" w:rsidR="00000000" w:rsidRPr="00000000">
        <w:rPr>
          <w:color w:val="000000"/>
          <w:rtl w:val="1"/>
        </w:rPr>
        <w:t xml:space="preserve">َّ</w:t>
      </w:r>
      <w:r w:rsidDel="00000000" w:rsidR="00000000" w:rsidRPr="00000000">
        <w:rPr>
          <w:color w:val="000000"/>
          <w:rtl w:val="1"/>
        </w:rPr>
        <w:t xml:space="preserve">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لهم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أيضا</w:t>
      </w:r>
      <w:r w:rsidDel="00000000" w:rsidR="00000000" w:rsidRPr="00000000">
        <w:rPr>
          <w:color w:val="000000"/>
          <w:rtl w:val="1"/>
        </w:rPr>
        <w:t xml:space="preserve">ً </w:t>
      </w:r>
      <w:r w:rsidDel="00000000" w:rsidR="00000000" w:rsidRPr="00000000">
        <w:rPr>
          <w:color w:val="000000"/>
          <w:rtl w:val="1"/>
        </w:rPr>
        <w:t xml:space="preserve">كثيرا</w:t>
      </w:r>
      <w:r w:rsidDel="00000000" w:rsidR="00000000" w:rsidRPr="00000000">
        <w:rPr>
          <w:color w:val="000000"/>
          <w:rtl w:val="1"/>
        </w:rPr>
        <w:t xml:space="preserve">ً </w:t>
      </w:r>
      <w:r w:rsidDel="00000000" w:rsidR="00000000" w:rsidRPr="00000000">
        <w:rPr>
          <w:color w:val="000000"/>
          <w:rtl w:val="1"/>
        </w:rPr>
        <w:t xml:space="preserve">مما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يعلمه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العلماء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ويرجع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إلى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اجتهادهم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كبيان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المجمل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وتخصيص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العام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وتوضيح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المشكل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وما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إلى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ذلك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كل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خفي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معناه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والتبس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المراد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به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39">
      <w:pPr>
        <w:widowControl w:val="0"/>
        <w:bidi w:val="1"/>
        <w:ind w:firstLine="720"/>
        <w:contextualSpacing w:val="0"/>
        <w:jc w:val="both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وبعد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انتقال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ر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س</w:t>
      </w:r>
      <w:r w:rsidDel="00000000" w:rsidR="00000000" w:rsidRPr="00000000">
        <w:rPr>
          <w:color w:val="000000"/>
          <w:rtl w:val="1"/>
        </w:rPr>
        <w:t xml:space="preserve">ُ</w:t>
      </w:r>
      <w:r w:rsidDel="00000000" w:rsidR="00000000" w:rsidRPr="00000000">
        <w:rPr>
          <w:color w:val="000000"/>
          <w:rtl w:val="1"/>
        </w:rPr>
        <w:t xml:space="preserve">ول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ِ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ص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ل</w:t>
      </w:r>
      <w:r w:rsidDel="00000000" w:rsidR="00000000" w:rsidRPr="00000000">
        <w:rPr>
          <w:color w:val="000000"/>
          <w:rtl w:val="1"/>
        </w:rPr>
        <w:t xml:space="preserve">َّ</w:t>
      </w:r>
      <w:r w:rsidDel="00000000" w:rsidR="00000000" w:rsidRPr="00000000">
        <w:rPr>
          <w:color w:val="000000"/>
          <w:rtl w:val="1"/>
        </w:rPr>
        <w:t xml:space="preserve">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ُ </w:t>
      </w:r>
      <w:r w:rsidDel="00000000" w:rsidR="00000000" w:rsidRPr="00000000">
        <w:rPr>
          <w:color w:val="000000"/>
          <w:rtl w:val="1"/>
        </w:rPr>
        <w:t xml:space="preserve">ع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ل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ي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ه</w:t>
      </w:r>
      <w:r w:rsidDel="00000000" w:rsidR="00000000" w:rsidRPr="00000000">
        <w:rPr>
          <w:color w:val="000000"/>
          <w:rtl w:val="1"/>
        </w:rPr>
        <w:t xml:space="preserve">ِ </w:t>
      </w:r>
      <w:r w:rsidDel="00000000" w:rsidR="00000000" w:rsidRPr="00000000">
        <w:rPr>
          <w:color w:val="000000"/>
          <w:rtl w:val="1"/>
        </w:rPr>
        <w:t xml:space="preserve">و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س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ل</w:t>
      </w:r>
      <w:r w:rsidDel="00000000" w:rsidR="00000000" w:rsidRPr="00000000">
        <w:rPr>
          <w:color w:val="000000"/>
          <w:rtl w:val="1"/>
        </w:rPr>
        <w:t xml:space="preserve">َّ</w:t>
      </w:r>
      <w:r w:rsidDel="00000000" w:rsidR="00000000" w:rsidRPr="00000000">
        <w:rPr>
          <w:color w:val="000000"/>
          <w:rtl w:val="1"/>
        </w:rPr>
        <w:t xml:space="preserve">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إلى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الرفيق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الأعلى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ودخول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أعداد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كبيرة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الناس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الإسلام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وظهور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مشكلات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جديدة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وحالات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تكن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عهد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ر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س</w:t>
      </w:r>
      <w:r w:rsidDel="00000000" w:rsidR="00000000" w:rsidRPr="00000000">
        <w:rPr>
          <w:color w:val="000000"/>
          <w:rtl w:val="1"/>
        </w:rPr>
        <w:t xml:space="preserve">ُ</w:t>
      </w:r>
      <w:r w:rsidDel="00000000" w:rsidR="00000000" w:rsidRPr="00000000">
        <w:rPr>
          <w:color w:val="000000"/>
          <w:rtl w:val="1"/>
        </w:rPr>
        <w:t xml:space="preserve">ول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ِ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ص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ل</w:t>
      </w:r>
      <w:r w:rsidDel="00000000" w:rsidR="00000000" w:rsidRPr="00000000">
        <w:rPr>
          <w:color w:val="000000"/>
          <w:rtl w:val="1"/>
        </w:rPr>
        <w:t xml:space="preserve">َّ</w:t>
      </w:r>
      <w:r w:rsidDel="00000000" w:rsidR="00000000" w:rsidRPr="00000000">
        <w:rPr>
          <w:color w:val="000000"/>
          <w:rtl w:val="1"/>
        </w:rPr>
        <w:t xml:space="preserve">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ُ </w:t>
      </w:r>
      <w:r w:rsidDel="00000000" w:rsidR="00000000" w:rsidRPr="00000000">
        <w:rPr>
          <w:color w:val="000000"/>
          <w:rtl w:val="1"/>
        </w:rPr>
        <w:t xml:space="preserve">ع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ل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ي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ه</w:t>
      </w:r>
      <w:r w:rsidDel="00000000" w:rsidR="00000000" w:rsidRPr="00000000">
        <w:rPr>
          <w:color w:val="000000"/>
          <w:rtl w:val="1"/>
        </w:rPr>
        <w:t xml:space="preserve">ِ </w:t>
      </w:r>
      <w:r w:rsidDel="00000000" w:rsidR="00000000" w:rsidRPr="00000000">
        <w:rPr>
          <w:color w:val="000000"/>
          <w:rtl w:val="1"/>
        </w:rPr>
        <w:t xml:space="preserve">و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س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ل</w:t>
      </w:r>
      <w:r w:rsidDel="00000000" w:rsidR="00000000" w:rsidRPr="00000000">
        <w:rPr>
          <w:color w:val="000000"/>
          <w:rtl w:val="1"/>
        </w:rPr>
        <w:t xml:space="preserve">َّ</w:t>
      </w:r>
      <w:r w:rsidDel="00000000" w:rsidR="00000000" w:rsidRPr="00000000">
        <w:rPr>
          <w:color w:val="000000"/>
          <w:rtl w:val="1"/>
        </w:rPr>
        <w:t xml:space="preserve">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استوجب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الصحابة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ر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ض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ي</w:t>
      </w:r>
      <w:r w:rsidDel="00000000" w:rsidR="00000000" w:rsidRPr="00000000">
        <w:rPr>
          <w:color w:val="000000"/>
          <w:rtl w:val="1"/>
        </w:rPr>
        <w:t xml:space="preserve">َ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ُ </w:t>
      </w:r>
      <w:r w:rsidDel="00000000" w:rsidR="00000000" w:rsidRPr="00000000">
        <w:rPr>
          <w:color w:val="000000"/>
          <w:rtl w:val="1"/>
        </w:rPr>
        <w:t xml:space="preserve">ع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ن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ه</w:t>
      </w:r>
      <w:r w:rsidDel="00000000" w:rsidR="00000000" w:rsidRPr="00000000">
        <w:rPr>
          <w:color w:val="000000"/>
          <w:rtl w:val="1"/>
        </w:rPr>
        <w:t xml:space="preserve">ُ</w:t>
      </w:r>
      <w:r w:rsidDel="00000000" w:rsidR="00000000" w:rsidRPr="00000000">
        <w:rPr>
          <w:color w:val="000000"/>
          <w:rtl w:val="1"/>
        </w:rPr>
        <w:t xml:space="preserve">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القيام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بمهمة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التفسير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والاجتهاد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فيه</w:t>
      </w:r>
      <w:r w:rsidDel="00000000" w:rsidR="00000000" w:rsidRPr="00000000">
        <w:rPr>
          <w:color w:val="000000"/>
          <w:rtl w:val="1"/>
        </w:rPr>
        <w:t xml:space="preserve"> .</w:t>
      </w:r>
    </w:p>
    <w:p w:rsidR="00000000" w:rsidDel="00000000" w:rsidP="00000000" w:rsidRDefault="00000000" w:rsidRPr="00000000" w14:paraId="0000003A">
      <w:pPr>
        <w:widowControl w:val="0"/>
        <w:bidi w:val="1"/>
        <w:ind w:firstLine="720"/>
        <w:contextualSpacing w:val="0"/>
        <w:jc w:val="both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يقول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الدكتور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الذهبي</w:t>
      </w:r>
      <w:r w:rsidDel="00000000" w:rsidR="00000000" w:rsidRPr="00000000">
        <w:rPr>
          <w:color w:val="000000"/>
          <w:rtl w:val="1"/>
        </w:rPr>
        <w:t xml:space="preserve"> : " </w:t>
      </w:r>
      <w:r w:rsidDel="00000000" w:rsidR="00000000" w:rsidRPr="00000000">
        <w:rPr>
          <w:color w:val="000000"/>
          <w:rtl w:val="1"/>
        </w:rPr>
        <w:t xml:space="preserve">كان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الصحابة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رضوان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عليهم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أجمعين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إذا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يجدوا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التفسير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كتاب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ولم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يتيسر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لهم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أخذه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رسول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صلى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عليه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وسلم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رجعوا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ذلك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إلى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اجتهادهم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وإعمال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رأيهم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وهذا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بالنسبة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لما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يحتاج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إلى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نظر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واجتهاد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أما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يمكن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فهمه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بمجرد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معرفة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اللغة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العربية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فكانوا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يحتاجون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فهمه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إلى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إعمال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النظر</w:t>
      </w:r>
      <w:r w:rsidDel="00000000" w:rsidR="00000000" w:rsidRPr="00000000">
        <w:rPr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3B">
      <w:pPr>
        <w:pStyle w:val="Heading4"/>
        <w:keepNext w:val="0"/>
        <w:bidi w:val="1"/>
        <w:contextualSpacing w:val="0"/>
        <w:rPr>
          <w:b w:val="0"/>
        </w:rPr>
      </w:pPr>
      <w:r w:rsidDel="00000000" w:rsidR="00000000" w:rsidRPr="00000000">
        <w:rPr>
          <w:b w:val="0"/>
          <w:rtl w:val="1"/>
        </w:rPr>
        <w:t xml:space="preserve">الم</w:t>
      </w:r>
      <w:r w:rsidDel="00000000" w:rsidR="00000000" w:rsidRPr="00000000">
        <w:rPr>
          <w:b w:val="0"/>
          <w:rtl w:val="1"/>
        </w:rPr>
        <w:t xml:space="preserve">َ</w:t>
      </w:r>
      <w:r w:rsidDel="00000000" w:rsidR="00000000" w:rsidRPr="00000000">
        <w:rPr>
          <w:b w:val="0"/>
          <w:rtl w:val="1"/>
        </w:rPr>
        <w:t xml:space="preserve">ط</w:t>
      </w:r>
      <w:r w:rsidDel="00000000" w:rsidR="00000000" w:rsidRPr="00000000">
        <w:rPr>
          <w:b w:val="0"/>
          <w:rtl w:val="1"/>
        </w:rPr>
        <w:t xml:space="preserve">ْ</w:t>
      </w:r>
      <w:r w:rsidDel="00000000" w:rsidR="00000000" w:rsidRPr="00000000">
        <w:rPr>
          <w:b w:val="0"/>
          <w:rtl w:val="1"/>
        </w:rPr>
        <w:t xml:space="preserve">ل</w:t>
      </w:r>
      <w:r w:rsidDel="00000000" w:rsidR="00000000" w:rsidRPr="00000000">
        <w:rPr>
          <w:b w:val="0"/>
          <w:rtl w:val="1"/>
        </w:rPr>
        <w:t xml:space="preserve">َ</w:t>
      </w:r>
      <w:r w:rsidDel="00000000" w:rsidR="00000000" w:rsidRPr="00000000">
        <w:rPr>
          <w:b w:val="0"/>
          <w:rtl w:val="1"/>
        </w:rPr>
        <w:t xml:space="preserve">ب</w:t>
      </w:r>
      <w:r w:rsidDel="00000000" w:rsidR="00000000" w:rsidRPr="00000000">
        <w:rPr>
          <w:b w:val="0"/>
          <w:rtl w:val="1"/>
        </w:rPr>
        <w:t xml:space="preserve"> </w:t>
      </w:r>
      <w:r w:rsidDel="00000000" w:rsidR="00000000" w:rsidRPr="00000000">
        <w:rPr>
          <w:b w:val="0"/>
          <w:rtl w:val="1"/>
        </w:rPr>
        <w:t xml:space="preserve">الاول</w:t>
      </w:r>
    </w:p>
    <w:p w:rsidR="00000000" w:rsidDel="00000000" w:rsidP="00000000" w:rsidRDefault="00000000" w:rsidRPr="00000000" w14:paraId="0000003C">
      <w:pPr>
        <w:widowControl w:val="0"/>
        <w:bidi w:val="1"/>
        <w:spacing w:before="120" w:lineRule="auto"/>
        <w:contextualSpacing w:val="0"/>
        <w:jc w:val="center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الحاجة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إلى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تفسير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ق</w:t>
      </w:r>
      <w:r w:rsidDel="00000000" w:rsidR="00000000" w:rsidRPr="00000000">
        <w:rPr>
          <w:color w:val="000000"/>
          <w:rtl w:val="1"/>
        </w:rPr>
        <w:t xml:space="preserve">ُ</w:t>
      </w:r>
      <w:r w:rsidDel="00000000" w:rsidR="00000000" w:rsidRPr="00000000">
        <w:rPr>
          <w:color w:val="000000"/>
          <w:rtl w:val="1"/>
        </w:rPr>
        <w:t xml:space="preserve">ر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آن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ك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ر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يم</w:t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24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الحاجة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عاشور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حاجة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عارضة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نشأت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سببين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3E">
      <w:pPr>
        <w:widowControl w:val="0"/>
        <w:bidi w:val="1"/>
        <w:spacing w:after="120" w:before="240" w:lineRule="auto"/>
        <w:ind w:firstLine="720"/>
        <w:contextualSpacing w:val="0"/>
        <w:jc w:val="both"/>
        <w:rPr/>
      </w:pPr>
      <w:r w:rsidDel="00000000" w:rsidR="00000000" w:rsidRPr="00000000">
        <w:rPr>
          <w:b w:val="1"/>
          <w:rtl w:val="1"/>
        </w:rPr>
        <w:t xml:space="preserve">السبب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الأول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ينزل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دفعة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واحدة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وإنما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نزوله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وتبليغه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ظرف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زمني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متسع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جدا</w:t>
      </w:r>
      <w:r w:rsidDel="00000000" w:rsidR="00000000" w:rsidRPr="00000000">
        <w:rPr>
          <w:rtl w:val="1"/>
        </w:rPr>
        <w:t xml:space="preserve">ً ، </w:t>
      </w:r>
      <w:r w:rsidDel="00000000" w:rsidR="00000000" w:rsidRPr="00000000">
        <w:rPr>
          <w:rtl w:val="1"/>
        </w:rPr>
        <w:t xml:space="preserve">قدره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أكثر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عشرين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عاما</w:t>
      </w:r>
      <w:r w:rsidDel="00000000" w:rsidR="00000000" w:rsidRPr="00000000">
        <w:rPr>
          <w:rtl w:val="1"/>
        </w:rPr>
        <w:t xml:space="preserve">ً ، </w:t>
      </w:r>
      <w:r w:rsidDel="00000000" w:rsidR="00000000" w:rsidRPr="00000000">
        <w:rPr>
          <w:rtl w:val="1"/>
        </w:rPr>
        <w:t xml:space="preserve">فكان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ينزل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منجما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أجزاء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فواصل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زمنية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متراخية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الأجزاء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نزوله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أجزائه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وتأخر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البعض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الآخر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ترتيب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معروف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يختلف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ترتيبه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التعبدي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لأن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ترتيب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النزول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منظورا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فيه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مناسبة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الظروف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والوقائع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3F">
      <w:pPr>
        <w:widowControl w:val="0"/>
        <w:bidi w:val="1"/>
        <w:spacing w:after="120" w:before="24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يدفع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معرفة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الوقائع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وتتبعها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يعرف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بأسباب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النزول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40">
      <w:pPr>
        <w:widowControl w:val="0"/>
        <w:bidi w:val="1"/>
        <w:spacing w:after="120" w:before="240" w:lineRule="auto"/>
        <w:ind w:firstLine="720"/>
        <w:contextualSpacing w:val="0"/>
        <w:jc w:val="both"/>
        <w:rPr/>
      </w:pPr>
      <w:r w:rsidDel="00000000" w:rsidR="00000000" w:rsidRPr="00000000">
        <w:rPr>
          <w:b w:val="1"/>
          <w:rtl w:val="1"/>
        </w:rPr>
        <w:t xml:space="preserve">السبب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الثاني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1"/>
        </w:rPr>
        <w:t xml:space="preserve">فهو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دلالات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الأصلية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واضحة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بوضوح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يقتضيه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الألفاظ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والتراكيب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تتبعها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دلالة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التراكيب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إجمال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إبهام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إذ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التركيب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صالحا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الترديد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لمعان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متباينة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يتصور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معناه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الأصلي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المراد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منها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كأن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يقع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التعبير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بإحدى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صفاتها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يكنى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حقيقة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بإحدى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خواصها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أحد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لوازمها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الطرائق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البيانية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المعهودة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اللغة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العربية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وغيرها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فينشأ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إجمال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فيطلب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بيانا</w:t>
      </w:r>
      <w:r w:rsidDel="00000000" w:rsidR="00000000" w:rsidRPr="00000000">
        <w:rPr>
          <w:rtl w:val="1"/>
        </w:rPr>
        <w:t xml:space="preserve">ً ،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إبهام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تعيينا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يقع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بصفة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عامة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41">
      <w:pPr>
        <w:widowControl w:val="0"/>
        <w:bidi w:val="1"/>
        <w:spacing w:after="120" w:before="24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ولما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اتصلوا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أولا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بتلك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المجملات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المبهمات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المطلقات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رجعوا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المبل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بيانها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تعيينها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تقييدها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فتلقوا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عندما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أفادهم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فاطلعوا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أتوا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احتاجوا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معرفة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المأثورة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لتتضح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اتضحت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قبلهم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42">
      <w:pPr>
        <w:pStyle w:val="Heading3"/>
        <w:keepNext w:val="0"/>
        <w:bidi w:val="1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3"/>
        <w:keepNext w:val="0"/>
        <w:bidi w:val="1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3"/>
        <w:keepNext w:val="0"/>
        <w:bidi w:val="1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3"/>
        <w:keepNext w:val="0"/>
        <w:bidi w:val="1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3"/>
        <w:keepNext w:val="0"/>
        <w:bidi w:val="1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3"/>
        <w:keepNext w:val="0"/>
        <w:bidi w:val="1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3"/>
        <w:keepNext w:val="0"/>
        <w:bidi w:val="1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3"/>
        <w:keepNext w:val="0"/>
        <w:bidi w:val="1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3"/>
        <w:keepNext w:val="0"/>
        <w:bidi w:val="1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3"/>
        <w:keepNext w:val="0"/>
        <w:bidi w:val="1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3"/>
        <w:keepNext w:val="0"/>
        <w:bidi w:val="1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3"/>
        <w:keepNext w:val="0"/>
        <w:bidi w:val="1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3"/>
        <w:keepNext w:val="0"/>
        <w:bidi w:val="1"/>
        <w:contextualSpacing w:val="0"/>
        <w:jc w:val="center"/>
        <w:rPr/>
      </w:pPr>
      <w:r w:rsidDel="00000000" w:rsidR="00000000" w:rsidRPr="00000000">
        <w:rPr>
          <w:rtl w:val="1"/>
        </w:rPr>
        <w:t xml:space="preserve">الم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ط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ث</w:t>
      </w:r>
    </w:p>
    <w:p w:rsidR="00000000" w:rsidDel="00000000" w:rsidP="00000000" w:rsidRDefault="00000000" w:rsidRPr="00000000" w14:paraId="0000004F">
      <w:pPr>
        <w:widowControl w:val="0"/>
        <w:bidi w:val="1"/>
        <w:spacing w:before="120" w:lineRule="auto"/>
        <w:contextualSpacing w:val="0"/>
        <w:jc w:val="center"/>
        <w:rPr/>
      </w:pPr>
      <w:r w:rsidDel="00000000" w:rsidR="00000000" w:rsidRPr="00000000">
        <w:rPr>
          <w:rtl w:val="1"/>
        </w:rPr>
        <w:t xml:space="preserve">المبرزون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الصحابة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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</w:p>
    <w:p w:rsidR="00000000" w:rsidDel="00000000" w:rsidP="00000000" w:rsidRDefault="00000000" w:rsidRPr="00000000" w14:paraId="00000050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سبق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تفاوت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مرتبة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الصحابة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يم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فاشتهر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شهرة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واسعة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يقول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السيوطي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حم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: </w:t>
      </w:r>
    </w:p>
    <w:p w:rsidR="00000000" w:rsidDel="00000000" w:rsidP="00000000" w:rsidRDefault="00000000" w:rsidRPr="00000000" w14:paraId="00000051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"  </w:t>
      </w:r>
      <w:r w:rsidDel="00000000" w:rsidR="00000000" w:rsidRPr="00000000">
        <w:rPr>
          <w:rtl w:val="1"/>
        </w:rPr>
        <w:t xml:space="preserve">اشتهر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الصحابة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عشرة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الخلفاء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الأربعة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مسعود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عباس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كعب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وزيد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ثابت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موسى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الأشعري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وعبد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الزبير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أما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الخلفاء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فأكثر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طالب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والرواية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الثلاثة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نزرة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جدا</w:t>
      </w:r>
      <w:r w:rsidDel="00000000" w:rsidR="00000000" w:rsidRPr="00000000">
        <w:rPr>
          <w:rtl w:val="1"/>
        </w:rPr>
        <w:t xml:space="preserve">ً ، </w:t>
      </w:r>
      <w:r w:rsidDel="00000000" w:rsidR="00000000" w:rsidRPr="00000000">
        <w:rPr>
          <w:rtl w:val="1"/>
        </w:rPr>
        <w:t xml:space="preserve">وكأن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السبب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وفاتهم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52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ويضيف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قائلا</w:t>
      </w:r>
      <w:r w:rsidDel="00000000" w:rsidR="00000000" w:rsidRPr="00000000">
        <w:rPr>
          <w:rtl w:val="1"/>
        </w:rPr>
        <w:t xml:space="preserve">ً "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جماعة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الصحابة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هؤلاء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اليسير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كأنس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هريرة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عمر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وجابر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موسى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الأشعري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وورد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عمرو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العاص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أشياء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تتعلق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بالقصص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وأخبار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الفتن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والآخرة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أشبهها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تحمله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أهل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الكتاب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53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ويرتب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الدكتور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الذهبي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الصحابة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كثرة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الرواية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فيقول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tl w:val="1"/>
        </w:rPr>
        <w:t xml:space="preserve">أولهم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عباس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ثم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مسعود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ثم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طالب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ثم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كعب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54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وهؤلاء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الصحابة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شكلوا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قاعدة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انطلقت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بانطلاقهم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حواضر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الإسلام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رائد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مدرسة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المكرمة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كعب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رائد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مدرسة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المدينة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المنورة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أما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مسعود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شكلا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قاعدة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العراق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وسأتناول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جهودهما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55">
      <w:pPr>
        <w:widowControl w:val="0"/>
        <w:bidi w:val="1"/>
        <w:spacing w:before="120" w:lineRule="auto"/>
        <w:contextualSpacing w:val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1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اب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اس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ض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الله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56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رائد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مدرسة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المكرمة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أبرز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مدرسة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57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تيمية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حم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tl w:val="1"/>
        </w:rPr>
        <w:t xml:space="preserve">أعلم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أهل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لأنهم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أصحاب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كمجاهد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وعطاء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رباح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وعكرمة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عباس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وسعيد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جبير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وطاوس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وابن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الشعثاء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وجابر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زيد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وأمثالهم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حم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8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sz w:val="24"/>
          <w:szCs w:val="24"/>
          <w:rtl w:val="1"/>
        </w:rPr>
        <w:t xml:space="preserve">وهو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أبن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عباس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</w:t>
      </w:r>
      <w:r w:rsidDel="00000000" w:rsidR="00000000" w:rsidRPr="00000000">
        <w:rPr>
          <w:sz w:val="24"/>
          <w:szCs w:val="24"/>
          <w:rtl w:val="1"/>
        </w:rPr>
        <w:t xml:space="preserve">َ</w:t>
      </w:r>
      <w:r w:rsidDel="00000000" w:rsidR="00000000" w:rsidRPr="00000000">
        <w:rPr>
          <w:sz w:val="24"/>
          <w:szCs w:val="24"/>
          <w:rtl w:val="1"/>
        </w:rPr>
        <w:t xml:space="preserve">ب</w:t>
      </w:r>
      <w:r w:rsidDel="00000000" w:rsidR="00000000" w:rsidRPr="00000000">
        <w:rPr>
          <w:sz w:val="24"/>
          <w:szCs w:val="24"/>
          <w:rtl w:val="1"/>
        </w:rPr>
        <w:t xml:space="preserve">ْ</w:t>
      </w:r>
      <w:r w:rsidDel="00000000" w:rsidR="00000000" w:rsidRPr="00000000">
        <w:rPr>
          <w:sz w:val="24"/>
          <w:szCs w:val="24"/>
          <w:rtl w:val="1"/>
        </w:rPr>
        <w:t xml:space="preserve">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الل</w:t>
      </w:r>
      <w:r w:rsidDel="00000000" w:rsidR="00000000" w:rsidRPr="00000000">
        <w:rPr>
          <w:sz w:val="24"/>
          <w:szCs w:val="24"/>
          <w:rtl w:val="1"/>
        </w:rPr>
        <w:t xml:space="preserve">َّ</w:t>
      </w:r>
      <w:r w:rsidDel="00000000" w:rsidR="00000000" w:rsidRPr="00000000">
        <w:rPr>
          <w:sz w:val="24"/>
          <w:szCs w:val="24"/>
          <w:rtl w:val="1"/>
        </w:rPr>
        <w:t xml:space="preserve">ه</w:t>
      </w:r>
      <w:r w:rsidDel="00000000" w:rsidR="00000000" w:rsidRPr="00000000">
        <w:rPr>
          <w:sz w:val="24"/>
          <w:szCs w:val="24"/>
          <w:rtl w:val="1"/>
        </w:rPr>
        <w:t xml:space="preserve">ِ </w:t>
      </w:r>
      <w:r w:rsidDel="00000000" w:rsidR="00000000" w:rsidRPr="00000000">
        <w:rPr>
          <w:sz w:val="24"/>
          <w:szCs w:val="24"/>
          <w:rtl w:val="1"/>
        </w:rPr>
        <w:t xml:space="preserve">بن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عبد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المطلب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القرشي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الهاشمي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حبر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الأمة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وترجمان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القرآن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ولد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بمكة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ونشأ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عصر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النبوة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فلازم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</w:t>
      </w:r>
      <w:r w:rsidDel="00000000" w:rsidR="00000000" w:rsidRPr="00000000">
        <w:rPr>
          <w:sz w:val="24"/>
          <w:szCs w:val="24"/>
          <w:rtl w:val="1"/>
        </w:rPr>
        <w:t xml:space="preserve">َ</w:t>
      </w:r>
      <w:r w:rsidDel="00000000" w:rsidR="00000000" w:rsidRPr="00000000">
        <w:rPr>
          <w:sz w:val="24"/>
          <w:szCs w:val="24"/>
          <w:rtl w:val="1"/>
        </w:rPr>
        <w:t xml:space="preserve">س</w:t>
      </w:r>
      <w:r w:rsidDel="00000000" w:rsidR="00000000" w:rsidRPr="00000000">
        <w:rPr>
          <w:sz w:val="24"/>
          <w:szCs w:val="24"/>
          <w:rtl w:val="1"/>
        </w:rPr>
        <w:t xml:space="preserve">ُ</w:t>
      </w:r>
      <w:r w:rsidDel="00000000" w:rsidR="00000000" w:rsidRPr="00000000">
        <w:rPr>
          <w:sz w:val="24"/>
          <w:szCs w:val="24"/>
          <w:rtl w:val="1"/>
        </w:rPr>
        <w:t xml:space="preserve">ول</w:t>
      </w:r>
      <w:r w:rsidDel="00000000" w:rsidR="00000000" w:rsidRPr="00000000">
        <w:rPr>
          <w:sz w:val="24"/>
          <w:szCs w:val="24"/>
          <w:rtl w:val="1"/>
        </w:rPr>
        <w:t xml:space="preserve">َ </w:t>
      </w:r>
      <w:r w:rsidDel="00000000" w:rsidR="00000000" w:rsidRPr="00000000">
        <w:rPr>
          <w:sz w:val="24"/>
          <w:szCs w:val="24"/>
          <w:rtl w:val="1"/>
        </w:rPr>
        <w:t xml:space="preserve">الل</w:t>
      </w:r>
      <w:r w:rsidDel="00000000" w:rsidR="00000000" w:rsidRPr="00000000">
        <w:rPr>
          <w:sz w:val="24"/>
          <w:szCs w:val="24"/>
          <w:rtl w:val="1"/>
        </w:rPr>
        <w:t xml:space="preserve">َّ</w:t>
      </w:r>
      <w:r w:rsidDel="00000000" w:rsidR="00000000" w:rsidRPr="00000000">
        <w:rPr>
          <w:sz w:val="24"/>
          <w:szCs w:val="24"/>
          <w:rtl w:val="1"/>
        </w:rPr>
        <w:t xml:space="preserve">ه</w:t>
      </w:r>
      <w:r w:rsidDel="00000000" w:rsidR="00000000" w:rsidRPr="00000000">
        <w:rPr>
          <w:sz w:val="24"/>
          <w:szCs w:val="24"/>
          <w:rtl w:val="1"/>
        </w:rPr>
        <w:t xml:space="preserve">ِ </w:t>
      </w:r>
      <w:r w:rsidDel="00000000" w:rsidR="00000000" w:rsidRPr="00000000">
        <w:rPr>
          <w:sz w:val="24"/>
          <w:szCs w:val="24"/>
          <w:rtl w:val="1"/>
        </w:rPr>
        <w:t xml:space="preserve">ـ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ص</w:t>
      </w:r>
      <w:r w:rsidDel="00000000" w:rsidR="00000000" w:rsidRPr="00000000">
        <w:rPr>
          <w:sz w:val="24"/>
          <w:szCs w:val="24"/>
          <w:rtl w:val="1"/>
        </w:rPr>
        <w:t xml:space="preserve">َ</w:t>
      </w:r>
      <w:r w:rsidDel="00000000" w:rsidR="00000000" w:rsidRPr="00000000">
        <w:rPr>
          <w:sz w:val="24"/>
          <w:szCs w:val="24"/>
          <w:rtl w:val="1"/>
        </w:rPr>
        <w:t xml:space="preserve">ل</w:t>
      </w:r>
      <w:r w:rsidDel="00000000" w:rsidR="00000000" w:rsidRPr="00000000">
        <w:rPr>
          <w:sz w:val="24"/>
          <w:szCs w:val="24"/>
          <w:rtl w:val="1"/>
        </w:rPr>
        <w:t xml:space="preserve">َّ</w:t>
      </w:r>
      <w:r w:rsidDel="00000000" w:rsidR="00000000" w:rsidRPr="00000000">
        <w:rPr>
          <w:sz w:val="24"/>
          <w:szCs w:val="24"/>
          <w:rtl w:val="1"/>
        </w:rPr>
        <w:t xml:space="preserve">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الل</w:t>
      </w:r>
      <w:r w:rsidDel="00000000" w:rsidR="00000000" w:rsidRPr="00000000">
        <w:rPr>
          <w:sz w:val="24"/>
          <w:szCs w:val="24"/>
          <w:rtl w:val="1"/>
        </w:rPr>
        <w:t xml:space="preserve">َّ</w:t>
      </w:r>
      <w:r w:rsidDel="00000000" w:rsidR="00000000" w:rsidRPr="00000000">
        <w:rPr>
          <w:sz w:val="24"/>
          <w:szCs w:val="24"/>
          <w:rtl w:val="1"/>
        </w:rPr>
        <w:t xml:space="preserve">ـه</w:t>
      </w:r>
      <w:r w:rsidDel="00000000" w:rsidR="00000000" w:rsidRPr="00000000">
        <w:rPr>
          <w:sz w:val="24"/>
          <w:szCs w:val="24"/>
          <w:rtl w:val="1"/>
        </w:rPr>
        <w:t xml:space="preserve">ُ </w:t>
      </w:r>
      <w:r w:rsidDel="00000000" w:rsidR="00000000" w:rsidRPr="00000000">
        <w:rPr>
          <w:sz w:val="24"/>
          <w:szCs w:val="24"/>
          <w:rtl w:val="1"/>
        </w:rPr>
        <w:t xml:space="preserve">ع</w:t>
      </w:r>
      <w:r w:rsidDel="00000000" w:rsidR="00000000" w:rsidRPr="00000000">
        <w:rPr>
          <w:sz w:val="24"/>
          <w:szCs w:val="24"/>
          <w:rtl w:val="1"/>
        </w:rPr>
        <w:t xml:space="preserve">َ</w:t>
      </w:r>
      <w:r w:rsidDel="00000000" w:rsidR="00000000" w:rsidRPr="00000000">
        <w:rPr>
          <w:sz w:val="24"/>
          <w:szCs w:val="24"/>
          <w:rtl w:val="1"/>
        </w:rPr>
        <w:t xml:space="preserve">ل</w:t>
      </w:r>
      <w:r w:rsidDel="00000000" w:rsidR="00000000" w:rsidRPr="00000000">
        <w:rPr>
          <w:sz w:val="24"/>
          <w:szCs w:val="24"/>
          <w:rtl w:val="1"/>
        </w:rPr>
        <w:t xml:space="preserve">َ</w:t>
      </w:r>
      <w:r w:rsidDel="00000000" w:rsidR="00000000" w:rsidRPr="00000000">
        <w:rPr>
          <w:sz w:val="24"/>
          <w:szCs w:val="24"/>
          <w:rtl w:val="1"/>
        </w:rPr>
        <w:t xml:space="preserve">ي</w:t>
      </w:r>
      <w:r w:rsidDel="00000000" w:rsidR="00000000" w:rsidRPr="00000000">
        <w:rPr>
          <w:sz w:val="24"/>
          <w:szCs w:val="24"/>
          <w:rtl w:val="1"/>
        </w:rPr>
        <w:t xml:space="preserve">ْ</w:t>
      </w:r>
      <w:r w:rsidDel="00000000" w:rsidR="00000000" w:rsidRPr="00000000">
        <w:rPr>
          <w:sz w:val="24"/>
          <w:szCs w:val="24"/>
          <w:rtl w:val="1"/>
        </w:rPr>
        <w:t xml:space="preserve">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َ</w:t>
      </w:r>
      <w:r w:rsidDel="00000000" w:rsidR="00000000" w:rsidRPr="00000000">
        <w:rPr>
          <w:sz w:val="24"/>
          <w:szCs w:val="24"/>
          <w:rtl w:val="1"/>
        </w:rPr>
        <w:t xml:space="preserve">س</w:t>
      </w:r>
      <w:r w:rsidDel="00000000" w:rsidR="00000000" w:rsidRPr="00000000">
        <w:rPr>
          <w:sz w:val="24"/>
          <w:szCs w:val="24"/>
          <w:rtl w:val="1"/>
        </w:rPr>
        <w:t xml:space="preserve">َ</w:t>
      </w:r>
      <w:r w:rsidDel="00000000" w:rsidR="00000000" w:rsidRPr="00000000">
        <w:rPr>
          <w:sz w:val="24"/>
          <w:szCs w:val="24"/>
          <w:rtl w:val="1"/>
        </w:rPr>
        <w:t xml:space="preserve">ل</w:t>
      </w:r>
      <w:r w:rsidDel="00000000" w:rsidR="00000000" w:rsidRPr="00000000">
        <w:rPr>
          <w:sz w:val="24"/>
          <w:szCs w:val="24"/>
          <w:rtl w:val="1"/>
        </w:rPr>
        <w:t xml:space="preserve">َّ</w:t>
      </w:r>
      <w:r w:rsidDel="00000000" w:rsidR="00000000" w:rsidRPr="00000000">
        <w:rPr>
          <w:sz w:val="24"/>
          <w:szCs w:val="24"/>
          <w:rtl w:val="1"/>
        </w:rPr>
        <w:t xml:space="preserve">م</w:t>
      </w:r>
      <w:r w:rsidDel="00000000" w:rsidR="00000000" w:rsidRPr="00000000">
        <w:rPr>
          <w:sz w:val="24"/>
          <w:szCs w:val="24"/>
          <w:rtl w:val="1"/>
        </w:rPr>
        <w:t xml:space="preserve">َ </w:t>
      </w:r>
      <w:r w:rsidDel="00000000" w:rsidR="00000000" w:rsidRPr="00000000">
        <w:rPr>
          <w:sz w:val="24"/>
          <w:szCs w:val="24"/>
          <w:rtl w:val="1"/>
        </w:rPr>
        <w:t xml:space="preserve">ـ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وروى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عنه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قال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عمرو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دينار</w:t>
      </w:r>
      <w:r w:rsidDel="00000000" w:rsidR="00000000" w:rsidRPr="00000000">
        <w:rPr>
          <w:sz w:val="24"/>
          <w:szCs w:val="24"/>
          <w:rtl w:val="1"/>
        </w:rPr>
        <w:t xml:space="preserve"> : </w:t>
      </w:r>
      <w:r w:rsidDel="00000000" w:rsidR="00000000" w:rsidRPr="00000000">
        <w:rPr>
          <w:sz w:val="24"/>
          <w:szCs w:val="24"/>
          <w:rtl w:val="1"/>
        </w:rPr>
        <w:t xml:space="preserve">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رأيت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مجلسا</w:t>
      </w:r>
      <w:r w:rsidDel="00000000" w:rsidR="00000000" w:rsidRPr="00000000">
        <w:rPr>
          <w:sz w:val="24"/>
          <w:szCs w:val="24"/>
          <w:rtl w:val="1"/>
        </w:rPr>
        <w:t xml:space="preserve">ً </w:t>
      </w:r>
      <w:r w:rsidDel="00000000" w:rsidR="00000000" w:rsidRPr="00000000">
        <w:rPr>
          <w:sz w:val="24"/>
          <w:szCs w:val="24"/>
          <w:rtl w:val="1"/>
        </w:rPr>
        <w:t xml:space="preserve">كان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أجمع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لكل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خير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مجلس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ابن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عباس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ـ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</w:t>
      </w:r>
      <w:r w:rsidDel="00000000" w:rsidR="00000000" w:rsidRPr="00000000">
        <w:rPr>
          <w:sz w:val="24"/>
          <w:szCs w:val="24"/>
          <w:rtl w:val="1"/>
        </w:rPr>
        <w:t xml:space="preserve">َ</w:t>
      </w:r>
      <w:r w:rsidDel="00000000" w:rsidR="00000000" w:rsidRPr="00000000">
        <w:rPr>
          <w:sz w:val="24"/>
          <w:szCs w:val="24"/>
          <w:rtl w:val="1"/>
        </w:rPr>
        <w:t xml:space="preserve">ض</w:t>
      </w:r>
      <w:r w:rsidDel="00000000" w:rsidR="00000000" w:rsidRPr="00000000">
        <w:rPr>
          <w:sz w:val="24"/>
          <w:szCs w:val="24"/>
          <w:rtl w:val="1"/>
        </w:rPr>
        <w:t xml:space="preserve">ِ</w:t>
      </w:r>
      <w:r w:rsidDel="00000000" w:rsidR="00000000" w:rsidRPr="00000000">
        <w:rPr>
          <w:sz w:val="24"/>
          <w:szCs w:val="24"/>
          <w:rtl w:val="1"/>
        </w:rPr>
        <w:t xml:space="preserve">ي</w:t>
      </w:r>
      <w:r w:rsidDel="00000000" w:rsidR="00000000" w:rsidRPr="00000000">
        <w:rPr>
          <w:sz w:val="24"/>
          <w:szCs w:val="24"/>
          <w:rtl w:val="1"/>
        </w:rPr>
        <w:t xml:space="preserve">َ </w:t>
      </w:r>
      <w:r w:rsidDel="00000000" w:rsidR="00000000" w:rsidRPr="00000000">
        <w:rPr>
          <w:sz w:val="24"/>
          <w:szCs w:val="24"/>
          <w:rtl w:val="1"/>
        </w:rPr>
        <w:t xml:space="preserve">الله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</w:t>
      </w:r>
      <w:r w:rsidDel="00000000" w:rsidR="00000000" w:rsidRPr="00000000">
        <w:rPr>
          <w:sz w:val="24"/>
          <w:szCs w:val="24"/>
          <w:rtl w:val="1"/>
        </w:rPr>
        <w:t xml:space="preserve">َ</w:t>
      </w:r>
      <w:r w:rsidDel="00000000" w:rsidR="00000000" w:rsidRPr="00000000">
        <w:rPr>
          <w:sz w:val="24"/>
          <w:szCs w:val="24"/>
          <w:rtl w:val="1"/>
        </w:rPr>
        <w:t xml:space="preserve">ن</w:t>
      </w:r>
      <w:r w:rsidDel="00000000" w:rsidR="00000000" w:rsidRPr="00000000">
        <w:rPr>
          <w:sz w:val="24"/>
          <w:szCs w:val="24"/>
          <w:rtl w:val="1"/>
        </w:rPr>
        <w:t xml:space="preserve">ْ</w:t>
      </w:r>
      <w:r w:rsidDel="00000000" w:rsidR="00000000" w:rsidRPr="00000000">
        <w:rPr>
          <w:sz w:val="24"/>
          <w:szCs w:val="24"/>
          <w:rtl w:val="1"/>
        </w:rPr>
        <w:t xml:space="preserve">هما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ـ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الحلال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والحرام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والعربية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والأنساب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والشعر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وغيرها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وكان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</w:t>
      </w:r>
      <w:r w:rsidDel="00000000" w:rsidR="00000000" w:rsidRPr="00000000">
        <w:rPr>
          <w:sz w:val="24"/>
          <w:szCs w:val="24"/>
          <w:rtl w:val="1"/>
        </w:rPr>
        <w:t xml:space="preserve">ُ</w:t>
      </w:r>
      <w:r w:rsidDel="00000000" w:rsidR="00000000" w:rsidRPr="00000000">
        <w:rPr>
          <w:sz w:val="24"/>
          <w:szCs w:val="24"/>
          <w:rtl w:val="1"/>
        </w:rPr>
        <w:t xml:space="preserve">م</w:t>
      </w:r>
      <w:r w:rsidDel="00000000" w:rsidR="00000000" w:rsidRPr="00000000">
        <w:rPr>
          <w:sz w:val="24"/>
          <w:szCs w:val="24"/>
          <w:rtl w:val="1"/>
        </w:rPr>
        <w:t xml:space="preserve">َ</w:t>
      </w:r>
      <w:r w:rsidDel="00000000" w:rsidR="00000000" w:rsidRPr="00000000">
        <w:rPr>
          <w:sz w:val="24"/>
          <w:szCs w:val="24"/>
          <w:rtl w:val="1"/>
        </w:rPr>
        <w:t xml:space="preserve">ر</w:t>
      </w:r>
      <w:r w:rsidDel="00000000" w:rsidR="00000000" w:rsidRPr="00000000">
        <w:rPr>
          <w:sz w:val="24"/>
          <w:szCs w:val="24"/>
          <w:rtl w:val="1"/>
        </w:rPr>
        <w:t xml:space="preserve">َ </w:t>
      </w:r>
      <w:r w:rsidDel="00000000" w:rsidR="00000000" w:rsidRPr="00000000">
        <w:rPr>
          <w:sz w:val="24"/>
          <w:szCs w:val="24"/>
          <w:rtl w:val="1"/>
        </w:rPr>
        <w:t xml:space="preserve">ب</w:t>
      </w:r>
      <w:r w:rsidDel="00000000" w:rsidR="00000000" w:rsidRPr="00000000">
        <w:rPr>
          <w:sz w:val="24"/>
          <w:szCs w:val="24"/>
          <w:rtl w:val="1"/>
        </w:rPr>
        <w:t xml:space="preserve">ْ</w:t>
      </w:r>
      <w:r w:rsidDel="00000000" w:rsidR="00000000" w:rsidRPr="00000000">
        <w:rPr>
          <w:sz w:val="24"/>
          <w:szCs w:val="24"/>
          <w:rtl w:val="1"/>
        </w:rPr>
        <w:t xml:space="preserve">ن</w:t>
      </w:r>
      <w:r w:rsidDel="00000000" w:rsidR="00000000" w:rsidRPr="00000000">
        <w:rPr>
          <w:sz w:val="24"/>
          <w:szCs w:val="24"/>
          <w:rtl w:val="1"/>
        </w:rPr>
        <w:t xml:space="preserve">ِ </w:t>
      </w:r>
      <w:r w:rsidDel="00000000" w:rsidR="00000000" w:rsidRPr="00000000">
        <w:rPr>
          <w:sz w:val="24"/>
          <w:szCs w:val="24"/>
          <w:rtl w:val="1"/>
        </w:rPr>
        <w:t xml:space="preserve">الخ</w:t>
      </w:r>
      <w:r w:rsidDel="00000000" w:rsidR="00000000" w:rsidRPr="00000000">
        <w:rPr>
          <w:sz w:val="24"/>
          <w:szCs w:val="24"/>
          <w:rtl w:val="1"/>
        </w:rPr>
        <w:t xml:space="preserve">َ</w:t>
      </w:r>
      <w:r w:rsidDel="00000000" w:rsidR="00000000" w:rsidRPr="00000000">
        <w:rPr>
          <w:sz w:val="24"/>
          <w:szCs w:val="24"/>
          <w:rtl w:val="1"/>
        </w:rPr>
        <w:t xml:space="preserve">ط</w:t>
      </w:r>
      <w:r w:rsidDel="00000000" w:rsidR="00000000" w:rsidRPr="00000000">
        <w:rPr>
          <w:sz w:val="24"/>
          <w:szCs w:val="24"/>
          <w:rtl w:val="1"/>
        </w:rPr>
        <w:t xml:space="preserve">َّ</w:t>
      </w:r>
      <w:r w:rsidDel="00000000" w:rsidR="00000000" w:rsidRPr="00000000">
        <w:rPr>
          <w:sz w:val="24"/>
          <w:szCs w:val="24"/>
          <w:rtl w:val="1"/>
        </w:rPr>
        <w:t xml:space="preserve">اب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ـ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</w:t>
      </w:r>
      <w:r w:rsidDel="00000000" w:rsidR="00000000" w:rsidRPr="00000000">
        <w:rPr>
          <w:sz w:val="24"/>
          <w:szCs w:val="24"/>
          <w:rtl w:val="1"/>
        </w:rPr>
        <w:t xml:space="preserve">َ</w:t>
      </w:r>
      <w:r w:rsidDel="00000000" w:rsidR="00000000" w:rsidRPr="00000000">
        <w:rPr>
          <w:sz w:val="24"/>
          <w:szCs w:val="24"/>
          <w:rtl w:val="1"/>
        </w:rPr>
        <w:t xml:space="preserve">ض</w:t>
      </w:r>
      <w:r w:rsidDel="00000000" w:rsidR="00000000" w:rsidRPr="00000000">
        <w:rPr>
          <w:sz w:val="24"/>
          <w:szCs w:val="24"/>
          <w:rtl w:val="1"/>
        </w:rPr>
        <w:t xml:space="preserve">ِ</w:t>
      </w:r>
      <w:r w:rsidDel="00000000" w:rsidR="00000000" w:rsidRPr="00000000">
        <w:rPr>
          <w:sz w:val="24"/>
          <w:szCs w:val="24"/>
          <w:rtl w:val="1"/>
        </w:rPr>
        <w:t xml:space="preserve">ي</w:t>
      </w:r>
      <w:r w:rsidDel="00000000" w:rsidR="00000000" w:rsidRPr="00000000">
        <w:rPr>
          <w:sz w:val="24"/>
          <w:szCs w:val="24"/>
          <w:rtl w:val="1"/>
        </w:rPr>
        <w:t xml:space="preserve">َ </w:t>
      </w:r>
      <w:r w:rsidDel="00000000" w:rsidR="00000000" w:rsidRPr="00000000">
        <w:rPr>
          <w:sz w:val="24"/>
          <w:szCs w:val="24"/>
          <w:rtl w:val="1"/>
        </w:rPr>
        <w:t xml:space="preserve">الله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</w:t>
      </w:r>
      <w:r w:rsidDel="00000000" w:rsidR="00000000" w:rsidRPr="00000000">
        <w:rPr>
          <w:sz w:val="24"/>
          <w:szCs w:val="24"/>
          <w:rtl w:val="1"/>
        </w:rPr>
        <w:t xml:space="preserve">َ</w:t>
      </w:r>
      <w:r w:rsidDel="00000000" w:rsidR="00000000" w:rsidRPr="00000000">
        <w:rPr>
          <w:sz w:val="24"/>
          <w:szCs w:val="24"/>
          <w:rtl w:val="1"/>
        </w:rPr>
        <w:t xml:space="preserve">ن</w:t>
      </w:r>
      <w:r w:rsidDel="00000000" w:rsidR="00000000" w:rsidRPr="00000000">
        <w:rPr>
          <w:sz w:val="24"/>
          <w:szCs w:val="24"/>
          <w:rtl w:val="1"/>
        </w:rPr>
        <w:t xml:space="preserve">ْ</w:t>
      </w:r>
      <w:r w:rsidDel="00000000" w:rsidR="00000000" w:rsidRPr="00000000">
        <w:rPr>
          <w:sz w:val="24"/>
          <w:szCs w:val="24"/>
          <w:rtl w:val="1"/>
        </w:rPr>
        <w:t xml:space="preserve">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ـ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إذا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عضلت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عليه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مشكلة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استعان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عليها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شهد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الجمل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وصفين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</w:t>
      </w:r>
      <w:r w:rsidDel="00000000" w:rsidR="00000000" w:rsidRPr="00000000">
        <w:rPr>
          <w:sz w:val="24"/>
          <w:szCs w:val="24"/>
          <w:rtl w:val="1"/>
        </w:rPr>
        <w:t xml:space="preserve">َ</w:t>
      </w:r>
      <w:r w:rsidDel="00000000" w:rsidR="00000000" w:rsidRPr="00000000">
        <w:rPr>
          <w:sz w:val="24"/>
          <w:szCs w:val="24"/>
          <w:rtl w:val="1"/>
        </w:rPr>
        <w:t xml:space="preserve">ل</w:t>
      </w:r>
      <w:r w:rsidDel="00000000" w:rsidR="00000000" w:rsidRPr="00000000">
        <w:rPr>
          <w:sz w:val="24"/>
          <w:szCs w:val="24"/>
          <w:rtl w:val="1"/>
        </w:rPr>
        <w:t xml:space="preserve">ِ</w:t>
      </w:r>
      <w:r w:rsidDel="00000000" w:rsidR="00000000" w:rsidRPr="00000000">
        <w:rPr>
          <w:sz w:val="24"/>
          <w:szCs w:val="24"/>
          <w:rtl w:val="1"/>
        </w:rPr>
        <w:t xml:space="preserve">ي</w:t>
      </w:r>
      <w:r w:rsidDel="00000000" w:rsidR="00000000" w:rsidRPr="00000000">
        <w:rPr>
          <w:sz w:val="24"/>
          <w:szCs w:val="24"/>
          <w:rtl w:val="1"/>
        </w:rPr>
        <w:t xml:space="preserve">ُّ </w:t>
      </w:r>
      <w:r w:rsidDel="00000000" w:rsidR="00000000" w:rsidRPr="00000000">
        <w:rPr>
          <w:sz w:val="24"/>
          <w:szCs w:val="24"/>
          <w:rtl w:val="1"/>
        </w:rPr>
        <w:t xml:space="preserve">ب</w:t>
      </w:r>
      <w:r w:rsidDel="00000000" w:rsidR="00000000" w:rsidRPr="00000000">
        <w:rPr>
          <w:sz w:val="24"/>
          <w:szCs w:val="24"/>
          <w:rtl w:val="1"/>
        </w:rPr>
        <w:t xml:space="preserve">ْ</w:t>
      </w:r>
      <w:r w:rsidDel="00000000" w:rsidR="00000000" w:rsidRPr="00000000">
        <w:rPr>
          <w:sz w:val="24"/>
          <w:szCs w:val="24"/>
          <w:rtl w:val="1"/>
        </w:rPr>
        <w:t xml:space="preserve">ن</w:t>
      </w:r>
      <w:r w:rsidDel="00000000" w:rsidR="00000000" w:rsidRPr="00000000">
        <w:rPr>
          <w:sz w:val="24"/>
          <w:szCs w:val="24"/>
          <w:rtl w:val="1"/>
        </w:rPr>
        <w:t xml:space="preserve">ُ </w:t>
      </w:r>
      <w:r w:rsidDel="00000000" w:rsidR="00000000" w:rsidRPr="00000000">
        <w:rPr>
          <w:sz w:val="24"/>
          <w:szCs w:val="24"/>
          <w:rtl w:val="1"/>
        </w:rPr>
        <w:t xml:space="preserve">أبي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ط</w:t>
      </w:r>
      <w:r w:rsidDel="00000000" w:rsidR="00000000" w:rsidRPr="00000000">
        <w:rPr>
          <w:sz w:val="24"/>
          <w:szCs w:val="24"/>
          <w:rtl w:val="1"/>
        </w:rPr>
        <w:t xml:space="preserve">َ</w:t>
      </w:r>
      <w:r w:rsidDel="00000000" w:rsidR="00000000" w:rsidRPr="00000000">
        <w:rPr>
          <w:sz w:val="24"/>
          <w:szCs w:val="24"/>
          <w:rtl w:val="1"/>
        </w:rPr>
        <w:t xml:space="preserve">ال</w:t>
      </w:r>
      <w:r w:rsidDel="00000000" w:rsidR="00000000" w:rsidRPr="00000000">
        <w:rPr>
          <w:sz w:val="24"/>
          <w:szCs w:val="24"/>
          <w:rtl w:val="1"/>
        </w:rPr>
        <w:t xml:space="preserve">ِ</w:t>
      </w:r>
      <w:r w:rsidDel="00000000" w:rsidR="00000000" w:rsidRPr="00000000">
        <w:rPr>
          <w:sz w:val="24"/>
          <w:szCs w:val="24"/>
          <w:rtl w:val="1"/>
        </w:rPr>
        <w:t xml:space="preserve">ب</w:t>
      </w:r>
      <w:r w:rsidDel="00000000" w:rsidR="00000000" w:rsidRPr="00000000">
        <w:rPr>
          <w:sz w:val="24"/>
          <w:szCs w:val="24"/>
          <w:rtl w:val="1"/>
        </w:rPr>
        <w:t xml:space="preserve">ٍ </w:t>
      </w:r>
      <w:r w:rsidDel="00000000" w:rsidR="00000000" w:rsidRPr="00000000">
        <w:rPr>
          <w:sz w:val="24"/>
          <w:szCs w:val="24"/>
          <w:rtl w:val="1"/>
        </w:rPr>
        <w:t xml:space="preserve">ـ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</w:t>
      </w:r>
      <w:r w:rsidDel="00000000" w:rsidR="00000000" w:rsidRPr="00000000">
        <w:rPr>
          <w:sz w:val="24"/>
          <w:szCs w:val="24"/>
          <w:rtl w:val="1"/>
        </w:rPr>
        <w:t xml:space="preserve">َ</w:t>
      </w:r>
      <w:r w:rsidDel="00000000" w:rsidR="00000000" w:rsidRPr="00000000">
        <w:rPr>
          <w:sz w:val="24"/>
          <w:szCs w:val="24"/>
          <w:rtl w:val="1"/>
        </w:rPr>
        <w:t xml:space="preserve">ض</w:t>
      </w:r>
      <w:r w:rsidDel="00000000" w:rsidR="00000000" w:rsidRPr="00000000">
        <w:rPr>
          <w:sz w:val="24"/>
          <w:szCs w:val="24"/>
          <w:rtl w:val="1"/>
        </w:rPr>
        <w:t xml:space="preserve">ِ</w:t>
      </w:r>
      <w:r w:rsidDel="00000000" w:rsidR="00000000" w:rsidRPr="00000000">
        <w:rPr>
          <w:sz w:val="24"/>
          <w:szCs w:val="24"/>
          <w:rtl w:val="1"/>
        </w:rPr>
        <w:t xml:space="preserve">ي</w:t>
      </w:r>
      <w:r w:rsidDel="00000000" w:rsidR="00000000" w:rsidRPr="00000000">
        <w:rPr>
          <w:sz w:val="24"/>
          <w:szCs w:val="24"/>
          <w:rtl w:val="1"/>
        </w:rPr>
        <w:t xml:space="preserve">َ </w:t>
      </w:r>
      <w:r w:rsidDel="00000000" w:rsidR="00000000" w:rsidRPr="00000000">
        <w:rPr>
          <w:sz w:val="24"/>
          <w:szCs w:val="24"/>
          <w:rtl w:val="1"/>
        </w:rPr>
        <w:t xml:space="preserve">الله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</w:t>
      </w:r>
      <w:r w:rsidDel="00000000" w:rsidR="00000000" w:rsidRPr="00000000">
        <w:rPr>
          <w:sz w:val="24"/>
          <w:szCs w:val="24"/>
          <w:rtl w:val="1"/>
        </w:rPr>
        <w:t xml:space="preserve">َ</w:t>
      </w:r>
      <w:r w:rsidDel="00000000" w:rsidR="00000000" w:rsidRPr="00000000">
        <w:rPr>
          <w:sz w:val="24"/>
          <w:szCs w:val="24"/>
          <w:rtl w:val="1"/>
        </w:rPr>
        <w:t xml:space="preserve">ن</w:t>
      </w:r>
      <w:r w:rsidDel="00000000" w:rsidR="00000000" w:rsidRPr="00000000">
        <w:rPr>
          <w:sz w:val="24"/>
          <w:szCs w:val="24"/>
          <w:rtl w:val="1"/>
        </w:rPr>
        <w:t xml:space="preserve">ْ</w:t>
      </w:r>
      <w:r w:rsidDel="00000000" w:rsidR="00000000" w:rsidRPr="00000000">
        <w:rPr>
          <w:sz w:val="24"/>
          <w:szCs w:val="24"/>
          <w:rtl w:val="1"/>
        </w:rPr>
        <w:t xml:space="preserve">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ـ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وكف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بصره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آخر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عمره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فسكن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الطائف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توفي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سنة</w:t>
      </w:r>
      <w:r w:rsidDel="00000000" w:rsidR="00000000" w:rsidRPr="00000000">
        <w:rPr>
          <w:sz w:val="24"/>
          <w:szCs w:val="24"/>
          <w:rtl w:val="1"/>
        </w:rPr>
        <w:t xml:space="preserve"> ( </w:t>
      </w:r>
      <w:r w:rsidDel="00000000" w:rsidR="00000000" w:rsidRPr="00000000">
        <w:rPr>
          <w:sz w:val="24"/>
          <w:szCs w:val="24"/>
          <w:rtl w:val="1"/>
        </w:rPr>
        <w:t xml:space="preserve">ت</w:t>
      </w:r>
      <w:r w:rsidDel="00000000" w:rsidR="00000000" w:rsidRPr="00000000">
        <w:rPr>
          <w:sz w:val="24"/>
          <w:szCs w:val="24"/>
          <w:rtl w:val="1"/>
        </w:rPr>
        <w:t xml:space="preserve"> 68 </w:t>
      </w:r>
      <w:r w:rsidDel="00000000" w:rsidR="00000000" w:rsidRPr="00000000">
        <w:rPr>
          <w:sz w:val="24"/>
          <w:szCs w:val="24"/>
          <w:rtl w:val="1"/>
        </w:rPr>
        <w:t xml:space="preserve">هـ</w:t>
      </w:r>
      <w:r w:rsidDel="00000000" w:rsidR="00000000" w:rsidRPr="00000000">
        <w:rPr>
          <w:sz w:val="24"/>
          <w:szCs w:val="24"/>
          <w:rtl w:val="1"/>
        </w:rPr>
        <w:t xml:space="preserve"> ) ، </w:t>
      </w:r>
      <w:r w:rsidDel="00000000" w:rsidR="00000000" w:rsidRPr="00000000">
        <w:rPr>
          <w:sz w:val="24"/>
          <w:szCs w:val="24"/>
          <w:rtl w:val="1"/>
        </w:rPr>
        <w:t xml:space="preserve">ينسب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إليه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كتاب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تفسير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القرآن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جمعه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بعض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أهل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العلم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مرويات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المفسرين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عنه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آية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3"/>
      </w:r>
      <w:r w:rsidDel="00000000" w:rsidR="00000000" w:rsidRPr="00000000">
        <w:rPr>
          <w:vertAlign w:val="superscript"/>
          <w:rtl w:val="0"/>
        </w:rPr>
        <w:t xml:space="preserve"> ) 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9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وشهرة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معروفة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الناس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لذلك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سأوجز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الحديث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جهوده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وأثره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الكريم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5A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مقدمة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دعاء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بقوله</w:t>
      </w:r>
      <w:r w:rsidDel="00000000" w:rsidR="00000000" w:rsidRPr="00000000">
        <w:rPr>
          <w:rtl w:val="1"/>
        </w:rPr>
        <w:t xml:space="preserve"> : (( </w:t>
      </w:r>
      <w:r w:rsidDel="00000000" w:rsidR="00000000" w:rsidRPr="00000000">
        <w:rPr>
          <w:rtl w:val="1"/>
        </w:rPr>
        <w:t xml:space="preserve">الل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</w:t>
      </w:r>
      <w:r w:rsidDel="00000000" w:rsidR="00000000" w:rsidRPr="00000000">
        <w:rPr>
          <w:rtl w:val="1"/>
        </w:rPr>
        <w:t xml:space="preserve">ِّ</w:t>
      </w:r>
      <w:r w:rsidDel="00000000" w:rsidR="00000000" w:rsidRPr="00000000">
        <w:rPr>
          <w:rtl w:val="1"/>
        </w:rPr>
        <w:t xml:space="preserve">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والحكمة</w:t>
      </w:r>
      <w:r w:rsidDel="00000000" w:rsidR="00000000" w:rsidRPr="00000000">
        <w:rPr>
          <w:rtl w:val="1"/>
        </w:rPr>
        <w:t xml:space="preserve"> ))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2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وفى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أخرى</w:t>
      </w:r>
      <w:r w:rsidDel="00000000" w:rsidR="00000000" w:rsidRPr="00000000">
        <w:rPr>
          <w:rtl w:val="1"/>
        </w:rPr>
        <w:t xml:space="preserve"> :         (( </w:t>
      </w:r>
      <w:r w:rsidDel="00000000" w:rsidR="00000000" w:rsidRPr="00000000">
        <w:rPr>
          <w:rtl w:val="1"/>
        </w:rPr>
        <w:t xml:space="preserve">الل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فق</w:t>
      </w:r>
      <w:r w:rsidDel="00000000" w:rsidR="00000000" w:rsidRPr="00000000">
        <w:rPr>
          <w:rtl w:val="1"/>
        </w:rPr>
        <w:t xml:space="preserve">ِّ</w:t>
      </w:r>
      <w:r w:rsidDel="00000000" w:rsidR="00000000" w:rsidRPr="00000000">
        <w:rPr>
          <w:rtl w:val="1"/>
        </w:rPr>
        <w:t xml:space="preserve">هه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الدين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وعل</w:t>
      </w:r>
      <w:r w:rsidDel="00000000" w:rsidR="00000000" w:rsidRPr="00000000">
        <w:rPr>
          <w:rtl w:val="1"/>
        </w:rPr>
        <w:t xml:space="preserve">ِّ</w:t>
      </w:r>
      <w:r w:rsidDel="00000000" w:rsidR="00000000" w:rsidRPr="00000000">
        <w:rPr>
          <w:rtl w:val="1"/>
        </w:rPr>
        <w:t xml:space="preserve">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التأويل</w:t>
      </w:r>
      <w:r w:rsidDel="00000000" w:rsidR="00000000" w:rsidRPr="00000000">
        <w:rPr>
          <w:rtl w:val="1"/>
        </w:rPr>
        <w:t xml:space="preserve"> ))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2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لذلك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لق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بالح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والبحر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لكثرة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وبترجمان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تعارضت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أقوال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جماعة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الصحابة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وتعذ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الترجيح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بينها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غيره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لأن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بذلك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5B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وساعد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بلورة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شخصيته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قضاءه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شطرا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حياته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النبوة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وملازمته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يشهد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الأحاديث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الكثيرة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رواها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النبوة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منها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سبيل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الاستشهاد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5C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color w:val="000000"/>
          <w:rtl w:val="1"/>
        </w:rPr>
        <w:t xml:space="preserve">قوله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ر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ض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ي</w:t>
      </w:r>
      <w:r w:rsidDel="00000000" w:rsidR="00000000" w:rsidRPr="00000000">
        <w:rPr>
          <w:color w:val="000000"/>
          <w:rtl w:val="1"/>
        </w:rPr>
        <w:t xml:space="preserve">َ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ُ </w:t>
      </w:r>
      <w:r w:rsidDel="00000000" w:rsidR="00000000" w:rsidRPr="00000000">
        <w:rPr>
          <w:color w:val="000000"/>
          <w:rtl w:val="1"/>
        </w:rPr>
        <w:t xml:space="preserve">ع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ن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ه</w:t>
      </w:r>
      <w:r w:rsidDel="00000000" w:rsidR="00000000" w:rsidRPr="00000000">
        <w:rPr>
          <w:color w:val="000000"/>
          <w:rtl w:val="1"/>
        </w:rPr>
        <w:t xml:space="preserve">ُ</w:t>
      </w:r>
      <w:r w:rsidDel="00000000" w:rsidR="00000000" w:rsidRPr="00000000">
        <w:rPr>
          <w:color w:val="000000"/>
          <w:rtl w:val="1"/>
        </w:rPr>
        <w:t xml:space="preserve">ما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: (( </w:t>
      </w:r>
      <w:r w:rsidDel="00000000" w:rsidR="00000000" w:rsidRPr="00000000">
        <w:rPr>
          <w:color w:val="000000"/>
          <w:rtl w:val="1"/>
        </w:rPr>
        <w:t xml:space="preserve">أ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ت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ي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ت</w:t>
      </w:r>
      <w:r w:rsidDel="00000000" w:rsidR="00000000" w:rsidRPr="00000000">
        <w:rPr>
          <w:color w:val="000000"/>
          <w:rtl w:val="1"/>
        </w:rPr>
        <w:t xml:space="preserve">ُ </w:t>
      </w:r>
      <w:r w:rsidDel="00000000" w:rsidR="00000000" w:rsidRPr="00000000">
        <w:rPr>
          <w:color w:val="000000"/>
          <w:rtl w:val="1"/>
        </w:rPr>
        <w:t xml:space="preserve">ر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س</w:t>
      </w:r>
      <w:r w:rsidDel="00000000" w:rsidR="00000000" w:rsidRPr="00000000">
        <w:rPr>
          <w:color w:val="000000"/>
          <w:rtl w:val="1"/>
        </w:rPr>
        <w:t xml:space="preserve">ُ</w:t>
      </w:r>
      <w:r w:rsidDel="00000000" w:rsidR="00000000" w:rsidRPr="00000000">
        <w:rPr>
          <w:color w:val="000000"/>
          <w:rtl w:val="1"/>
        </w:rPr>
        <w:t xml:space="preserve">ول</w:t>
      </w:r>
      <w:r w:rsidDel="00000000" w:rsidR="00000000" w:rsidRPr="00000000">
        <w:rPr>
          <w:color w:val="000000"/>
          <w:rtl w:val="1"/>
        </w:rPr>
        <w:t xml:space="preserve">َ </w:t>
      </w:r>
      <w:r w:rsidDel="00000000" w:rsidR="00000000" w:rsidRPr="00000000">
        <w:rPr>
          <w:color w:val="000000"/>
          <w:rtl w:val="1"/>
        </w:rPr>
        <w:t xml:space="preserve">الل</w:t>
      </w:r>
      <w:r w:rsidDel="00000000" w:rsidR="00000000" w:rsidRPr="00000000">
        <w:rPr>
          <w:color w:val="000000"/>
          <w:rtl w:val="1"/>
        </w:rPr>
        <w:t xml:space="preserve">َّ</w:t>
      </w:r>
      <w:r w:rsidDel="00000000" w:rsidR="00000000" w:rsidRPr="00000000">
        <w:rPr>
          <w:color w:val="000000"/>
          <w:rtl w:val="1"/>
        </w:rPr>
        <w:t xml:space="preserve">ه</w:t>
      </w:r>
      <w:r w:rsidDel="00000000" w:rsidR="00000000" w:rsidRPr="00000000">
        <w:rPr>
          <w:color w:val="000000"/>
          <w:rtl w:val="1"/>
        </w:rPr>
        <w:t xml:space="preserve">ِ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ص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ل</w:t>
      </w:r>
      <w:r w:rsidDel="00000000" w:rsidR="00000000" w:rsidRPr="00000000">
        <w:rPr>
          <w:color w:val="000000"/>
          <w:rtl w:val="1"/>
        </w:rPr>
        <w:t xml:space="preserve">َّ</w:t>
      </w:r>
      <w:r w:rsidDel="00000000" w:rsidR="00000000" w:rsidRPr="00000000">
        <w:rPr>
          <w:color w:val="000000"/>
          <w:rtl w:val="1"/>
        </w:rPr>
        <w:t xml:space="preserve">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</w:t>
      </w:r>
      <w:r w:rsidDel="00000000" w:rsidR="00000000" w:rsidRPr="00000000">
        <w:rPr>
          <w:color w:val="000000"/>
          <w:rtl w:val="1"/>
        </w:rPr>
        <w:t xml:space="preserve">َّ</w:t>
      </w:r>
      <w:r w:rsidDel="00000000" w:rsidR="00000000" w:rsidRPr="00000000">
        <w:rPr>
          <w:color w:val="000000"/>
          <w:rtl w:val="1"/>
        </w:rPr>
        <w:t xml:space="preserve">ه</w:t>
      </w:r>
      <w:r w:rsidDel="00000000" w:rsidR="00000000" w:rsidRPr="00000000">
        <w:rPr>
          <w:color w:val="000000"/>
          <w:rtl w:val="1"/>
        </w:rPr>
        <w:t xml:space="preserve">ُ </w:t>
      </w:r>
      <w:r w:rsidDel="00000000" w:rsidR="00000000" w:rsidRPr="00000000">
        <w:rPr>
          <w:color w:val="000000"/>
          <w:rtl w:val="1"/>
        </w:rPr>
        <w:t xml:space="preserve">ع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ل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ي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ه</w:t>
      </w:r>
      <w:r w:rsidDel="00000000" w:rsidR="00000000" w:rsidRPr="00000000">
        <w:rPr>
          <w:color w:val="000000"/>
          <w:rtl w:val="1"/>
        </w:rPr>
        <w:t xml:space="preserve">ِ </w:t>
      </w:r>
      <w:r w:rsidDel="00000000" w:rsidR="00000000" w:rsidRPr="00000000">
        <w:rPr>
          <w:color w:val="000000"/>
          <w:rtl w:val="1"/>
        </w:rPr>
        <w:t xml:space="preserve">و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س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ل</w:t>
      </w:r>
      <w:r w:rsidDel="00000000" w:rsidR="00000000" w:rsidRPr="00000000">
        <w:rPr>
          <w:color w:val="000000"/>
          <w:rtl w:val="1"/>
        </w:rPr>
        <w:t xml:space="preserve">َّ</w:t>
      </w:r>
      <w:r w:rsidDel="00000000" w:rsidR="00000000" w:rsidRPr="00000000">
        <w:rPr>
          <w:color w:val="000000"/>
          <w:rtl w:val="1"/>
        </w:rPr>
        <w:t xml:space="preserve">م</w:t>
      </w:r>
      <w:r w:rsidDel="00000000" w:rsidR="00000000" w:rsidRPr="00000000">
        <w:rPr>
          <w:color w:val="000000"/>
          <w:rtl w:val="1"/>
        </w:rPr>
        <w:t xml:space="preserve">َ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ن</w:t>
      </w:r>
      <w:r w:rsidDel="00000000" w:rsidR="00000000" w:rsidRPr="00000000">
        <w:rPr>
          <w:color w:val="000000"/>
          <w:rtl w:val="1"/>
        </w:rPr>
        <w:t xml:space="preserve">ْ </w:t>
      </w:r>
      <w:r w:rsidDel="00000000" w:rsidR="00000000" w:rsidRPr="00000000">
        <w:rPr>
          <w:color w:val="000000"/>
          <w:rtl w:val="1"/>
        </w:rPr>
        <w:t xml:space="preserve">آخ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ر</w:t>
      </w:r>
      <w:r w:rsidDel="00000000" w:rsidR="00000000" w:rsidRPr="00000000">
        <w:rPr>
          <w:color w:val="000000"/>
          <w:rtl w:val="1"/>
        </w:rPr>
        <w:t xml:space="preserve">ِ </w:t>
      </w:r>
      <w:r w:rsidDel="00000000" w:rsidR="00000000" w:rsidRPr="00000000">
        <w:rPr>
          <w:color w:val="000000"/>
          <w:rtl w:val="1"/>
        </w:rPr>
        <w:t xml:space="preserve">الل</w:t>
      </w:r>
      <w:r w:rsidDel="00000000" w:rsidR="00000000" w:rsidRPr="00000000">
        <w:rPr>
          <w:color w:val="000000"/>
          <w:rtl w:val="1"/>
        </w:rPr>
        <w:t xml:space="preserve">َّ</w:t>
      </w:r>
      <w:r w:rsidDel="00000000" w:rsidR="00000000" w:rsidRPr="00000000">
        <w:rPr>
          <w:color w:val="000000"/>
          <w:rtl w:val="1"/>
        </w:rPr>
        <w:t xml:space="preserve">ي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ل</w:t>
      </w:r>
      <w:r w:rsidDel="00000000" w:rsidR="00000000" w:rsidRPr="00000000">
        <w:rPr>
          <w:color w:val="000000"/>
          <w:rtl w:val="1"/>
        </w:rPr>
        <w:t xml:space="preserve">ِ ، </w:t>
      </w:r>
      <w:r w:rsidDel="00000000" w:rsidR="00000000" w:rsidRPr="00000000">
        <w:rPr>
          <w:color w:val="000000"/>
          <w:rtl w:val="1"/>
        </w:rPr>
        <w:t xml:space="preserve">ف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ص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ل</w:t>
      </w:r>
      <w:r w:rsidDel="00000000" w:rsidR="00000000" w:rsidRPr="00000000">
        <w:rPr>
          <w:color w:val="000000"/>
          <w:rtl w:val="1"/>
        </w:rPr>
        <w:t xml:space="preserve">َّ</w:t>
      </w:r>
      <w:r w:rsidDel="00000000" w:rsidR="00000000" w:rsidRPr="00000000">
        <w:rPr>
          <w:color w:val="000000"/>
          <w:rtl w:val="1"/>
        </w:rPr>
        <w:t xml:space="preserve">ي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ت</w:t>
      </w:r>
      <w:r w:rsidDel="00000000" w:rsidR="00000000" w:rsidRPr="00000000">
        <w:rPr>
          <w:color w:val="000000"/>
          <w:rtl w:val="1"/>
        </w:rPr>
        <w:t xml:space="preserve">ُ </w:t>
      </w:r>
      <w:r w:rsidDel="00000000" w:rsidR="00000000" w:rsidRPr="00000000">
        <w:rPr>
          <w:color w:val="000000"/>
          <w:rtl w:val="1"/>
        </w:rPr>
        <w:t xml:space="preserve">خ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ل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ف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ه</w:t>
      </w:r>
      <w:r w:rsidDel="00000000" w:rsidR="00000000" w:rsidRPr="00000000">
        <w:rPr>
          <w:color w:val="000000"/>
          <w:rtl w:val="1"/>
        </w:rPr>
        <w:t xml:space="preserve">ُ ،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خ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ذ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ذ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اءه</w:t>
      </w:r>
      <w:r w:rsidDel="00000000" w:rsidR="00000000" w:rsidRPr="00000000">
        <w:rPr>
          <w:rtl w:val="1"/>
        </w:rPr>
        <w:t xml:space="preserve">ُ ،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ول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الل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لات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خ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ُ ،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ول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الل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ذ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ائ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خ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ُ ؟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ُ :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ول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 !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غ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لأ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ذ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اء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ول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الل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ذ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ط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اك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 ؟ 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َ :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 ،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ز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يد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َ : </w:t>
      </w:r>
      <w:r w:rsidDel="00000000" w:rsidR="00000000" w:rsidRPr="00000000">
        <w:rPr>
          <w:rtl w:val="1"/>
        </w:rPr>
        <w:t xml:space="preserve">ث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َّ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ول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ام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خ</w:t>
      </w:r>
      <w:r w:rsidDel="00000000" w:rsidR="00000000" w:rsidRPr="00000000">
        <w:rPr>
          <w:rtl w:val="1"/>
        </w:rPr>
        <w:t xml:space="preserve">ُ ، </w:t>
      </w:r>
      <w:r w:rsidDel="00000000" w:rsidR="00000000" w:rsidRPr="00000000">
        <w:rPr>
          <w:rtl w:val="1"/>
        </w:rPr>
        <w:t xml:space="preserve">ث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َّ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لال</w:t>
      </w:r>
      <w:r w:rsidDel="00000000" w:rsidR="00000000" w:rsidRPr="00000000">
        <w:rPr>
          <w:rtl w:val="1"/>
        </w:rPr>
        <w:t xml:space="preserve">ٌ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َ :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ول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الص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لاة</w:t>
      </w:r>
      <w:r w:rsidDel="00000000" w:rsidR="00000000" w:rsidRPr="00000000">
        <w:rPr>
          <w:rtl w:val="1"/>
        </w:rPr>
        <w:t xml:space="preserve">َ ،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ام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اد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وءا</w:t>
      </w:r>
      <w:r w:rsidDel="00000000" w:rsidR="00000000" w:rsidRPr="00000000">
        <w:rPr>
          <w:rtl w:val="1"/>
        </w:rPr>
        <w:t xml:space="preserve">ً ))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5D">
      <w:pPr>
        <w:widowControl w:val="0"/>
        <w:bidi w:val="1"/>
        <w:spacing w:before="120" w:lineRule="auto"/>
        <w:ind w:firstLine="720"/>
        <w:contextualSpacing w:val="0"/>
        <w:jc w:val="both"/>
        <w:rPr>
          <w:color w:val="000000"/>
        </w:rPr>
      </w:pPr>
      <w:r w:rsidDel="00000000" w:rsidR="00000000" w:rsidRPr="00000000">
        <w:rPr>
          <w:rtl w:val="1"/>
        </w:rPr>
        <w:t xml:space="preserve">وكذلك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ملازمته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لكبار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الصحابة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وفاة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يدنيه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وشاهد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 : </w:t>
      </w:r>
      <w:r w:rsidDel="00000000" w:rsidR="00000000" w:rsidRPr="00000000">
        <w:rPr>
          <w:color w:val="000000"/>
          <w:rtl w:val="1"/>
        </w:rPr>
        <w:t xml:space="preserve">قال</w:t>
      </w:r>
      <w:r w:rsidDel="00000000" w:rsidR="00000000" w:rsidRPr="00000000">
        <w:rPr>
          <w:color w:val="000000"/>
          <w:rtl w:val="1"/>
        </w:rPr>
        <w:t xml:space="preserve"> : (( </w:t>
      </w:r>
      <w:r w:rsidDel="00000000" w:rsidR="00000000" w:rsidRPr="00000000">
        <w:rPr>
          <w:color w:val="000000"/>
          <w:rtl w:val="1"/>
        </w:rPr>
        <w:t xml:space="preserve">قال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العباس</w:t>
      </w:r>
      <w:r w:rsidDel="00000000" w:rsidR="00000000" w:rsidRPr="00000000">
        <w:rPr>
          <w:color w:val="000000"/>
          <w:rtl w:val="1"/>
        </w:rPr>
        <w:t xml:space="preserve"> : </w:t>
      </w:r>
      <w:r w:rsidDel="00000000" w:rsidR="00000000" w:rsidRPr="00000000">
        <w:rPr>
          <w:color w:val="000000"/>
          <w:rtl w:val="1"/>
        </w:rPr>
        <w:t xml:space="preserve">أي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بني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إن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أمير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المؤمنين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يدعوك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ويقربك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ويستشيرك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مع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أصحاب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رسول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صلى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عليه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وسلم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فاحفظ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عني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ثلاث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خصال</w:t>
      </w:r>
      <w:r w:rsidDel="00000000" w:rsidR="00000000" w:rsidRPr="00000000">
        <w:rPr>
          <w:color w:val="000000"/>
          <w:rtl w:val="1"/>
        </w:rPr>
        <w:t xml:space="preserve"> : </w:t>
      </w:r>
      <w:r w:rsidDel="00000000" w:rsidR="00000000" w:rsidRPr="00000000">
        <w:rPr>
          <w:color w:val="000000"/>
          <w:rtl w:val="1"/>
        </w:rPr>
        <w:t xml:space="preserve">اتق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يجربن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عليك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كذبة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ولا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تفشين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سرا</w:t>
      </w:r>
      <w:r w:rsidDel="00000000" w:rsidR="00000000" w:rsidRPr="00000000">
        <w:rPr>
          <w:color w:val="000000"/>
          <w:rtl w:val="1"/>
        </w:rPr>
        <w:t xml:space="preserve">ً ، </w:t>
      </w:r>
      <w:r w:rsidDel="00000000" w:rsidR="00000000" w:rsidRPr="00000000">
        <w:rPr>
          <w:rtl w:val="1"/>
        </w:rPr>
        <w:t xml:space="preserve">ولا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تغتابن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أحدا</w:t>
      </w:r>
      <w:r w:rsidDel="00000000" w:rsidR="00000000" w:rsidRPr="00000000">
        <w:rPr>
          <w:rtl w:val="1"/>
        </w:rPr>
        <w:t xml:space="preserve">ً .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عامر</w:t>
      </w:r>
      <w:r w:rsidDel="00000000" w:rsidR="00000000" w:rsidRPr="00000000">
        <w:rPr>
          <w:rtl w:val="1"/>
        </w:rPr>
        <w:t xml:space="preserve"> [ </w:t>
      </w:r>
      <w:r w:rsidDel="00000000" w:rsidR="00000000" w:rsidRPr="00000000">
        <w:rPr>
          <w:rtl w:val="1"/>
        </w:rPr>
        <w:t xml:space="preserve">راوي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الحديث</w:t>
      </w:r>
      <w:r w:rsidDel="00000000" w:rsidR="00000000" w:rsidRPr="00000000">
        <w:rPr>
          <w:rtl w:val="1"/>
        </w:rPr>
        <w:t xml:space="preserve"> ] : </w:t>
      </w:r>
      <w:r w:rsidDel="00000000" w:rsidR="00000000" w:rsidRPr="00000000">
        <w:rPr>
          <w:rtl w:val="1"/>
        </w:rPr>
        <w:t xml:space="preserve">فقلت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عباس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واحدة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color w:val="000000"/>
          <w:rtl w:val="1"/>
        </w:rPr>
        <w:t xml:space="preserve">لف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فقال</w:t>
      </w:r>
      <w:r w:rsidDel="00000000" w:rsidR="00000000" w:rsidRPr="00000000">
        <w:rPr>
          <w:color w:val="000000"/>
          <w:rtl w:val="1"/>
        </w:rPr>
        <w:t xml:space="preserve"> : </w:t>
      </w:r>
      <w:r w:rsidDel="00000000" w:rsidR="00000000" w:rsidRPr="00000000">
        <w:rPr>
          <w:color w:val="000000"/>
          <w:rtl w:val="1"/>
        </w:rPr>
        <w:t xml:space="preserve">كل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واحدة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خير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عشرة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آلاف</w:t>
      </w:r>
      <w:r w:rsidDel="00000000" w:rsidR="00000000" w:rsidRPr="00000000">
        <w:rPr>
          <w:color w:val="000000"/>
          <w:rtl w:val="1"/>
        </w:rPr>
        <w:t xml:space="preserve"> ))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2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5E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ورويت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أيضا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أحاديث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حرصه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تتبع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وتلقي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فاته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أحاديث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: </w:t>
      </w:r>
    </w:p>
    <w:p w:rsidR="00000000" w:rsidDel="00000000" w:rsidP="00000000" w:rsidRDefault="00000000" w:rsidRPr="00000000" w14:paraId="0000005F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(( </w:t>
      </w:r>
      <w:r w:rsidDel="00000000" w:rsidR="00000000" w:rsidRPr="00000000">
        <w:rPr>
          <w:rtl w:val="1"/>
        </w:rPr>
        <w:t xml:space="preserve">طلبت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أجده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أكثر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الأنصار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فكنت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فلانا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فأسأل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نائم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فأتوسد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ردائي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ثم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اضطجع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حتى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يخرج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الظهر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فيقول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متى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ههنا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؟ </w:t>
      </w:r>
      <w:r w:rsidDel="00000000" w:rsidR="00000000" w:rsidRPr="00000000">
        <w:rPr>
          <w:rtl w:val="1"/>
        </w:rPr>
        <w:t xml:space="preserve">فأقول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منذ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طويل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فيقول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بئس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صنعت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أعلمتني</w:t>
      </w:r>
      <w:r w:rsidDel="00000000" w:rsidR="00000000" w:rsidRPr="00000000">
        <w:rPr>
          <w:rtl w:val="1"/>
        </w:rPr>
        <w:t xml:space="preserve"> ؟ </w:t>
      </w:r>
      <w:r w:rsidDel="00000000" w:rsidR="00000000" w:rsidRPr="00000000">
        <w:rPr>
          <w:rtl w:val="1"/>
        </w:rPr>
        <w:t xml:space="preserve">فأقول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أردت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تخرج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قضيت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حاجتك</w:t>
      </w:r>
      <w:r w:rsidDel="00000000" w:rsidR="00000000" w:rsidRPr="00000000">
        <w:rPr>
          <w:rtl w:val="1"/>
        </w:rPr>
        <w:t xml:space="preserve"> ))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3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60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ويزاد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وهبه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الحفظ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والفهم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الاطلاع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فضلا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إعمال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فكره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استنباط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خبر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روي</w:t>
      </w:r>
      <w:r w:rsidDel="00000000" w:rsidR="00000000" w:rsidRPr="00000000">
        <w:rPr>
          <w:rtl w:val="1"/>
        </w:rPr>
        <w:t xml:space="preserve"> : ((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رجلا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أتى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يسأله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معنى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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الس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ات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الأر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ض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اذهب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أخبرني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فذهب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فسأله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كانت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السموات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رتقا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تمطر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وكانت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رتقا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تنبت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ففتق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بالمطر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بالنبات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فرجع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الرجل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فأخبره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كنت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أقول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يعجبنى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جرأة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فالآن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أوت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علما</w:t>
      </w:r>
      <w:r w:rsidDel="00000000" w:rsidR="00000000" w:rsidRPr="00000000">
        <w:rPr>
          <w:rtl w:val="1"/>
        </w:rPr>
        <w:t xml:space="preserve">ً ))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3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61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ومنزلة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يعرفها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الصحابة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غيرهم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عمر</w:t>
      </w:r>
      <w:r w:rsidDel="00000000" w:rsidR="00000000" w:rsidRPr="00000000">
        <w:rPr>
          <w:rtl w:val="1"/>
        </w:rPr>
        <w:t xml:space="preserve">         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يمتحن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الصحابة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يقول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62">
      <w:pPr>
        <w:widowControl w:val="0"/>
        <w:bidi w:val="1"/>
        <w:spacing w:before="120" w:lineRule="auto"/>
        <w:ind w:firstLine="720"/>
        <w:contextualSpacing w:val="0"/>
        <w:jc w:val="both"/>
        <w:rPr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rtl w:val="1"/>
        </w:rPr>
        <w:t xml:space="preserve">(( </w:t>
      </w:r>
      <w:r w:rsidDel="00000000" w:rsidR="00000000" w:rsidRPr="00000000">
        <w:rPr>
          <w:color w:val="000000"/>
          <w:rtl w:val="1"/>
        </w:rPr>
        <w:t xml:space="preserve">ك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ان</w:t>
      </w:r>
      <w:r w:rsidDel="00000000" w:rsidR="00000000" w:rsidRPr="00000000">
        <w:rPr>
          <w:color w:val="000000"/>
          <w:rtl w:val="1"/>
        </w:rPr>
        <w:t xml:space="preserve">َ </w:t>
      </w:r>
      <w:r w:rsidDel="00000000" w:rsidR="00000000" w:rsidRPr="00000000">
        <w:rPr>
          <w:color w:val="000000"/>
          <w:rtl w:val="1"/>
        </w:rPr>
        <w:t xml:space="preserve">ع</w:t>
      </w:r>
      <w:r w:rsidDel="00000000" w:rsidR="00000000" w:rsidRPr="00000000">
        <w:rPr>
          <w:color w:val="000000"/>
          <w:rtl w:val="1"/>
        </w:rPr>
        <w:t xml:space="preserve">ُ</w:t>
      </w:r>
      <w:r w:rsidDel="00000000" w:rsidR="00000000" w:rsidRPr="00000000">
        <w:rPr>
          <w:color w:val="000000"/>
          <w:rtl w:val="1"/>
        </w:rPr>
        <w:t xml:space="preserve">م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ر</w:t>
      </w:r>
      <w:r w:rsidDel="00000000" w:rsidR="00000000" w:rsidRPr="00000000">
        <w:rPr>
          <w:color w:val="000000"/>
          <w:rtl w:val="1"/>
        </w:rPr>
        <w:t xml:space="preserve">ُ </w:t>
      </w:r>
      <w:r w:rsidDel="00000000" w:rsidR="00000000" w:rsidRPr="00000000">
        <w:rPr>
          <w:color w:val="000000"/>
          <w:rtl w:val="1"/>
        </w:rPr>
        <w:t xml:space="preserve">ي</w:t>
      </w:r>
      <w:r w:rsidDel="00000000" w:rsidR="00000000" w:rsidRPr="00000000">
        <w:rPr>
          <w:color w:val="000000"/>
          <w:rtl w:val="1"/>
        </w:rPr>
        <w:t xml:space="preserve">ُ</w:t>
      </w:r>
      <w:r w:rsidDel="00000000" w:rsidR="00000000" w:rsidRPr="00000000">
        <w:rPr>
          <w:color w:val="000000"/>
          <w:rtl w:val="1"/>
        </w:rPr>
        <w:t xml:space="preserve">د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خ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ل</w:t>
      </w:r>
      <w:r w:rsidDel="00000000" w:rsidR="00000000" w:rsidRPr="00000000">
        <w:rPr>
          <w:color w:val="000000"/>
          <w:rtl w:val="1"/>
        </w:rPr>
        <w:t xml:space="preserve">ُ</w:t>
      </w:r>
      <w:r w:rsidDel="00000000" w:rsidR="00000000" w:rsidRPr="00000000">
        <w:rPr>
          <w:color w:val="000000"/>
          <w:rtl w:val="1"/>
        </w:rPr>
        <w:t xml:space="preserve">ن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ع</w:t>
      </w:r>
      <w:r w:rsidDel="00000000" w:rsidR="00000000" w:rsidRPr="00000000">
        <w:rPr>
          <w:color w:val="000000"/>
          <w:rtl w:val="1"/>
        </w:rPr>
        <w:t xml:space="preserve">َ </w:t>
      </w:r>
      <w:r w:rsidDel="00000000" w:rsidR="00000000" w:rsidRPr="00000000">
        <w:rPr>
          <w:color w:val="000000"/>
          <w:rtl w:val="1"/>
        </w:rPr>
        <w:t xml:space="preserve">أ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ش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ي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اخ</w:t>
      </w:r>
      <w:r w:rsidDel="00000000" w:rsidR="00000000" w:rsidRPr="00000000">
        <w:rPr>
          <w:color w:val="000000"/>
          <w:rtl w:val="1"/>
        </w:rPr>
        <w:t xml:space="preserve">ِ </w:t>
      </w:r>
      <w:r w:rsidDel="00000000" w:rsidR="00000000" w:rsidRPr="00000000">
        <w:rPr>
          <w:color w:val="000000"/>
          <w:rtl w:val="1"/>
        </w:rPr>
        <w:t xml:space="preserve">ب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د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ر</w:t>
      </w:r>
      <w:r w:rsidDel="00000000" w:rsidR="00000000" w:rsidRPr="00000000">
        <w:rPr>
          <w:color w:val="000000"/>
          <w:rtl w:val="1"/>
        </w:rPr>
        <w:t xml:space="preserve">ٍ ، </w:t>
      </w:r>
      <w:r w:rsidDel="00000000" w:rsidR="00000000" w:rsidRPr="00000000">
        <w:rPr>
          <w:color w:val="000000"/>
          <w:rtl w:val="1"/>
        </w:rPr>
        <w:t xml:space="preserve">ف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ق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ال</w:t>
      </w:r>
      <w:r w:rsidDel="00000000" w:rsidR="00000000" w:rsidRPr="00000000">
        <w:rPr>
          <w:color w:val="000000"/>
          <w:rtl w:val="1"/>
        </w:rPr>
        <w:t xml:space="preserve">َ </w:t>
      </w:r>
      <w:r w:rsidDel="00000000" w:rsidR="00000000" w:rsidRPr="00000000">
        <w:rPr>
          <w:color w:val="000000"/>
          <w:rtl w:val="1"/>
        </w:rPr>
        <w:t xml:space="preserve">ب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ع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ض</w:t>
      </w:r>
      <w:r w:rsidDel="00000000" w:rsidR="00000000" w:rsidRPr="00000000">
        <w:rPr>
          <w:color w:val="000000"/>
          <w:rtl w:val="1"/>
        </w:rPr>
        <w:t xml:space="preserve">ُ</w:t>
      </w:r>
      <w:r w:rsidDel="00000000" w:rsidR="00000000" w:rsidRPr="00000000">
        <w:rPr>
          <w:color w:val="000000"/>
          <w:rtl w:val="1"/>
        </w:rPr>
        <w:t xml:space="preserve">ه</w:t>
      </w:r>
      <w:r w:rsidDel="00000000" w:rsidR="00000000" w:rsidRPr="00000000">
        <w:rPr>
          <w:color w:val="000000"/>
          <w:rtl w:val="1"/>
        </w:rPr>
        <w:t xml:space="preserve">ُ</w:t>
      </w:r>
      <w:r w:rsidDel="00000000" w:rsidR="00000000" w:rsidRPr="00000000">
        <w:rPr>
          <w:color w:val="000000"/>
          <w:rtl w:val="1"/>
        </w:rPr>
        <w:t xml:space="preserve">م</w:t>
      </w:r>
      <w:r w:rsidDel="00000000" w:rsidR="00000000" w:rsidRPr="00000000">
        <w:rPr>
          <w:color w:val="000000"/>
          <w:rtl w:val="1"/>
        </w:rPr>
        <w:t xml:space="preserve">ْ : </w:t>
      </w:r>
      <w:r w:rsidDel="00000000" w:rsidR="00000000" w:rsidRPr="00000000">
        <w:rPr>
          <w:color w:val="000000"/>
          <w:rtl w:val="1"/>
        </w:rPr>
        <w:t xml:space="preserve">ل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م</w:t>
      </w:r>
      <w:r w:rsidDel="00000000" w:rsidR="00000000" w:rsidRPr="00000000">
        <w:rPr>
          <w:color w:val="000000"/>
          <w:rtl w:val="1"/>
        </w:rPr>
        <w:t xml:space="preserve">َ </w:t>
      </w:r>
      <w:r w:rsidDel="00000000" w:rsidR="00000000" w:rsidRPr="00000000">
        <w:rPr>
          <w:color w:val="000000"/>
          <w:rtl w:val="1"/>
        </w:rPr>
        <w:t xml:space="preserve">ت</w:t>
      </w:r>
      <w:r w:rsidDel="00000000" w:rsidR="00000000" w:rsidRPr="00000000">
        <w:rPr>
          <w:color w:val="000000"/>
          <w:rtl w:val="1"/>
        </w:rPr>
        <w:t xml:space="preserve">ُ</w:t>
      </w:r>
      <w:r w:rsidDel="00000000" w:rsidR="00000000" w:rsidRPr="00000000">
        <w:rPr>
          <w:color w:val="000000"/>
          <w:rtl w:val="1"/>
        </w:rPr>
        <w:t xml:space="preserve">د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خ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ل</w:t>
      </w:r>
      <w:r w:rsidDel="00000000" w:rsidR="00000000" w:rsidRPr="00000000">
        <w:rPr>
          <w:color w:val="000000"/>
          <w:rtl w:val="1"/>
        </w:rPr>
        <w:t xml:space="preserve">ُ </w:t>
      </w:r>
      <w:r w:rsidDel="00000000" w:rsidR="00000000" w:rsidRPr="00000000">
        <w:rPr>
          <w:color w:val="000000"/>
          <w:rtl w:val="1"/>
        </w:rPr>
        <w:t xml:space="preserve">ه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ذ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ف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ت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ع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ن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ل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ن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ب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ن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اء</w:t>
      </w:r>
      <w:r w:rsidDel="00000000" w:rsidR="00000000" w:rsidRPr="00000000">
        <w:rPr>
          <w:color w:val="000000"/>
          <w:rtl w:val="1"/>
        </w:rPr>
        <w:t xml:space="preserve">ٌ </w:t>
      </w:r>
      <w:r w:rsidDel="00000000" w:rsidR="00000000" w:rsidRPr="00000000">
        <w:rPr>
          <w:color w:val="000000"/>
          <w:rtl w:val="1"/>
        </w:rPr>
        <w:t xml:space="preserve">م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ث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ل</w:t>
      </w:r>
      <w:r w:rsidDel="00000000" w:rsidR="00000000" w:rsidRPr="00000000">
        <w:rPr>
          <w:color w:val="000000"/>
          <w:rtl w:val="1"/>
        </w:rPr>
        <w:t xml:space="preserve">ُ</w:t>
      </w:r>
      <w:r w:rsidDel="00000000" w:rsidR="00000000" w:rsidRPr="00000000">
        <w:rPr>
          <w:color w:val="000000"/>
          <w:rtl w:val="1"/>
        </w:rPr>
        <w:t xml:space="preserve">ه</w:t>
      </w:r>
      <w:r w:rsidDel="00000000" w:rsidR="00000000" w:rsidRPr="00000000">
        <w:rPr>
          <w:color w:val="000000"/>
          <w:rtl w:val="1"/>
        </w:rPr>
        <w:t xml:space="preserve">ُ ، </w:t>
      </w:r>
      <w:r w:rsidDel="00000000" w:rsidR="00000000" w:rsidRPr="00000000">
        <w:rPr>
          <w:color w:val="000000"/>
          <w:rtl w:val="1"/>
        </w:rPr>
        <w:t xml:space="preserve">ف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ق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ال</w:t>
      </w:r>
      <w:r w:rsidDel="00000000" w:rsidR="00000000" w:rsidRPr="00000000">
        <w:rPr>
          <w:color w:val="000000"/>
          <w:rtl w:val="1"/>
        </w:rPr>
        <w:t xml:space="preserve">َ : </w:t>
      </w:r>
      <w:r w:rsidDel="00000000" w:rsidR="00000000" w:rsidRPr="00000000">
        <w:rPr>
          <w:color w:val="000000"/>
          <w:rtl w:val="1"/>
        </w:rPr>
        <w:t xml:space="preserve">إ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ن</w:t>
      </w:r>
      <w:r w:rsidDel="00000000" w:rsidR="00000000" w:rsidRPr="00000000">
        <w:rPr>
          <w:color w:val="000000"/>
          <w:rtl w:val="1"/>
        </w:rPr>
        <w:t xml:space="preserve">َّ</w:t>
      </w:r>
      <w:r w:rsidDel="00000000" w:rsidR="00000000" w:rsidRPr="00000000">
        <w:rPr>
          <w:color w:val="000000"/>
          <w:rtl w:val="1"/>
        </w:rPr>
        <w:t xml:space="preserve">ه</w:t>
      </w:r>
      <w:r w:rsidDel="00000000" w:rsidR="00000000" w:rsidRPr="00000000">
        <w:rPr>
          <w:color w:val="000000"/>
          <w:rtl w:val="1"/>
        </w:rPr>
        <w:t xml:space="preserve">ُ </w:t>
      </w:r>
      <w:r w:rsidDel="00000000" w:rsidR="00000000" w:rsidRPr="00000000">
        <w:rPr>
          <w:color w:val="000000"/>
          <w:rtl w:val="1"/>
        </w:rPr>
        <w:t xml:space="preserve">م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م</w:t>
      </w:r>
      <w:r w:rsidDel="00000000" w:rsidR="00000000" w:rsidRPr="00000000">
        <w:rPr>
          <w:color w:val="000000"/>
          <w:rtl w:val="1"/>
        </w:rPr>
        <w:t xml:space="preserve">َّ</w:t>
      </w:r>
      <w:r w:rsidDel="00000000" w:rsidR="00000000" w:rsidRPr="00000000">
        <w:rPr>
          <w:color w:val="000000"/>
          <w:rtl w:val="1"/>
        </w:rPr>
        <w:t xml:space="preserve">ن</w:t>
      </w:r>
      <w:r w:rsidDel="00000000" w:rsidR="00000000" w:rsidRPr="00000000">
        <w:rPr>
          <w:color w:val="000000"/>
          <w:rtl w:val="1"/>
        </w:rPr>
        <w:t xml:space="preserve">ْ </w:t>
      </w:r>
      <w:r w:rsidDel="00000000" w:rsidR="00000000" w:rsidRPr="00000000">
        <w:rPr>
          <w:color w:val="000000"/>
          <w:rtl w:val="1"/>
        </w:rPr>
        <w:t xml:space="preserve">ق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د</w:t>
      </w:r>
      <w:r w:rsidDel="00000000" w:rsidR="00000000" w:rsidRPr="00000000">
        <w:rPr>
          <w:color w:val="000000"/>
          <w:rtl w:val="1"/>
        </w:rPr>
        <w:t xml:space="preserve">ْ </w:t>
      </w:r>
      <w:r w:rsidDel="00000000" w:rsidR="00000000" w:rsidRPr="00000000">
        <w:rPr>
          <w:color w:val="000000"/>
          <w:rtl w:val="1"/>
        </w:rPr>
        <w:t xml:space="preserve">ع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ل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م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ت</w:t>
      </w:r>
      <w:r w:rsidDel="00000000" w:rsidR="00000000" w:rsidRPr="00000000">
        <w:rPr>
          <w:color w:val="000000"/>
          <w:rtl w:val="1"/>
        </w:rPr>
        <w:t xml:space="preserve">ُ</w:t>
      </w:r>
      <w:r w:rsidDel="00000000" w:rsidR="00000000" w:rsidRPr="00000000">
        <w:rPr>
          <w:color w:val="000000"/>
          <w:rtl w:val="1"/>
        </w:rPr>
        <w:t xml:space="preserve">م</w:t>
      </w:r>
      <w:r w:rsidDel="00000000" w:rsidR="00000000" w:rsidRPr="00000000">
        <w:rPr>
          <w:color w:val="000000"/>
          <w:rtl w:val="1"/>
        </w:rPr>
        <w:t xml:space="preserve">ْ . </w:t>
      </w:r>
      <w:r w:rsidDel="00000000" w:rsidR="00000000" w:rsidRPr="00000000">
        <w:rPr>
          <w:color w:val="000000"/>
          <w:rtl w:val="1"/>
        </w:rPr>
        <w:t xml:space="preserve">ق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ال</w:t>
      </w:r>
      <w:r w:rsidDel="00000000" w:rsidR="00000000" w:rsidRPr="00000000">
        <w:rPr>
          <w:color w:val="000000"/>
          <w:rtl w:val="1"/>
        </w:rPr>
        <w:t xml:space="preserve">َ : </w:t>
      </w:r>
      <w:r w:rsidDel="00000000" w:rsidR="00000000" w:rsidRPr="00000000">
        <w:rPr>
          <w:color w:val="000000"/>
          <w:rtl w:val="1"/>
        </w:rPr>
        <w:t xml:space="preserve">ف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د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ع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اه</w:t>
      </w:r>
      <w:r w:rsidDel="00000000" w:rsidR="00000000" w:rsidRPr="00000000">
        <w:rPr>
          <w:color w:val="000000"/>
          <w:rtl w:val="1"/>
        </w:rPr>
        <w:t xml:space="preserve">ُ</w:t>
      </w:r>
      <w:r w:rsidDel="00000000" w:rsidR="00000000" w:rsidRPr="00000000">
        <w:rPr>
          <w:color w:val="000000"/>
          <w:rtl w:val="1"/>
        </w:rPr>
        <w:t xml:space="preserve">م</w:t>
      </w:r>
      <w:r w:rsidDel="00000000" w:rsidR="00000000" w:rsidRPr="00000000">
        <w:rPr>
          <w:color w:val="000000"/>
          <w:rtl w:val="1"/>
        </w:rPr>
        <w:t xml:space="preserve">ْ </w:t>
      </w:r>
      <w:r w:rsidDel="00000000" w:rsidR="00000000" w:rsidRPr="00000000">
        <w:rPr>
          <w:color w:val="000000"/>
          <w:rtl w:val="1"/>
        </w:rPr>
        <w:t xml:space="preserve">ذ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ات</w:t>
      </w:r>
      <w:r w:rsidDel="00000000" w:rsidR="00000000" w:rsidRPr="00000000">
        <w:rPr>
          <w:color w:val="000000"/>
          <w:rtl w:val="1"/>
        </w:rPr>
        <w:t xml:space="preserve">َ </w:t>
      </w:r>
      <w:r w:rsidDel="00000000" w:rsidR="00000000" w:rsidRPr="00000000">
        <w:rPr>
          <w:color w:val="000000"/>
          <w:rtl w:val="1"/>
        </w:rPr>
        <w:t xml:space="preserve">ي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و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م</w:t>
      </w:r>
      <w:r w:rsidDel="00000000" w:rsidR="00000000" w:rsidRPr="00000000">
        <w:rPr>
          <w:color w:val="000000"/>
          <w:rtl w:val="1"/>
        </w:rPr>
        <w:t xml:space="preserve">ٍ </w:t>
      </w:r>
      <w:r w:rsidDel="00000000" w:rsidR="00000000" w:rsidRPr="00000000">
        <w:rPr>
          <w:color w:val="000000"/>
          <w:rtl w:val="1"/>
        </w:rPr>
        <w:t xml:space="preserve">و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د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ع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ان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ع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ه</w:t>
      </w:r>
      <w:r w:rsidDel="00000000" w:rsidR="00000000" w:rsidRPr="00000000">
        <w:rPr>
          <w:color w:val="000000"/>
          <w:rtl w:val="1"/>
        </w:rPr>
        <w:t xml:space="preserve">ُ</w:t>
      </w:r>
      <w:r w:rsidDel="00000000" w:rsidR="00000000" w:rsidRPr="00000000">
        <w:rPr>
          <w:color w:val="000000"/>
          <w:rtl w:val="1"/>
        </w:rPr>
        <w:t xml:space="preserve">م</w:t>
      </w:r>
      <w:r w:rsidDel="00000000" w:rsidR="00000000" w:rsidRPr="00000000">
        <w:rPr>
          <w:color w:val="000000"/>
          <w:rtl w:val="1"/>
        </w:rPr>
        <w:t xml:space="preserve">ْ ، </w:t>
      </w:r>
      <w:r w:rsidDel="00000000" w:rsidR="00000000" w:rsidRPr="00000000">
        <w:rPr>
          <w:color w:val="000000"/>
          <w:rtl w:val="1"/>
        </w:rPr>
        <w:t xml:space="preserve">ق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ال</w:t>
      </w:r>
      <w:r w:rsidDel="00000000" w:rsidR="00000000" w:rsidRPr="00000000">
        <w:rPr>
          <w:color w:val="000000"/>
          <w:rtl w:val="1"/>
        </w:rPr>
        <w:t xml:space="preserve">َ : </w:t>
      </w:r>
      <w:r w:rsidDel="00000000" w:rsidR="00000000" w:rsidRPr="00000000">
        <w:rPr>
          <w:color w:val="000000"/>
          <w:rtl w:val="1"/>
        </w:rPr>
        <w:t xml:space="preserve">و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م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ر</w:t>
      </w:r>
      <w:r w:rsidDel="00000000" w:rsidR="00000000" w:rsidRPr="00000000">
        <w:rPr>
          <w:color w:val="000000"/>
          <w:rtl w:val="1"/>
        </w:rPr>
        <w:t xml:space="preserve">ُ</w:t>
      </w:r>
      <w:r w:rsidDel="00000000" w:rsidR="00000000" w:rsidRPr="00000000">
        <w:rPr>
          <w:color w:val="000000"/>
          <w:rtl w:val="1"/>
        </w:rPr>
        <w:t xml:space="preserve">ئ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يت</w:t>
      </w:r>
      <w:r w:rsidDel="00000000" w:rsidR="00000000" w:rsidRPr="00000000">
        <w:rPr>
          <w:color w:val="000000"/>
          <w:rtl w:val="1"/>
        </w:rPr>
        <w:t xml:space="preserve">ُ</w:t>
      </w:r>
      <w:r w:rsidDel="00000000" w:rsidR="00000000" w:rsidRPr="00000000">
        <w:rPr>
          <w:color w:val="000000"/>
          <w:rtl w:val="1"/>
        </w:rPr>
        <w:t xml:space="preserve">ه</w:t>
      </w:r>
      <w:r w:rsidDel="00000000" w:rsidR="00000000" w:rsidRPr="00000000">
        <w:rPr>
          <w:color w:val="000000"/>
          <w:rtl w:val="1"/>
        </w:rPr>
        <w:t xml:space="preserve">ُ </w:t>
      </w:r>
      <w:r w:rsidDel="00000000" w:rsidR="00000000" w:rsidRPr="00000000">
        <w:rPr>
          <w:color w:val="000000"/>
          <w:rtl w:val="1"/>
        </w:rPr>
        <w:t xml:space="preserve">د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ع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ان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و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م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ئ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ذ</w:t>
      </w:r>
      <w:r w:rsidDel="00000000" w:rsidR="00000000" w:rsidRPr="00000000">
        <w:rPr>
          <w:color w:val="000000"/>
          <w:rtl w:val="1"/>
        </w:rPr>
        <w:t xml:space="preserve">ٍ </w:t>
      </w:r>
      <w:r w:rsidDel="00000000" w:rsidR="00000000" w:rsidRPr="00000000">
        <w:rPr>
          <w:color w:val="000000"/>
          <w:rtl w:val="1"/>
        </w:rPr>
        <w:t xml:space="preserve">إ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لا</w:t>
      </w:r>
      <w:r w:rsidDel="00000000" w:rsidR="00000000" w:rsidRPr="00000000">
        <w:rPr>
          <w:color w:val="000000"/>
          <w:rtl w:val="1"/>
        </w:rPr>
        <w:t xml:space="preserve">َّ </w:t>
      </w:r>
      <w:r w:rsidDel="00000000" w:rsidR="00000000" w:rsidRPr="00000000">
        <w:rPr>
          <w:color w:val="000000"/>
          <w:rtl w:val="1"/>
        </w:rPr>
        <w:t xml:space="preserve">ل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ي</w:t>
      </w:r>
      <w:r w:rsidDel="00000000" w:rsidR="00000000" w:rsidRPr="00000000">
        <w:rPr>
          <w:color w:val="000000"/>
          <w:rtl w:val="1"/>
        </w:rPr>
        <w:t xml:space="preserve">ُ</w:t>
      </w:r>
      <w:r w:rsidDel="00000000" w:rsidR="00000000" w:rsidRPr="00000000">
        <w:rPr>
          <w:color w:val="000000"/>
          <w:rtl w:val="1"/>
        </w:rPr>
        <w:t xml:space="preserve">ر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ي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ه</w:t>
      </w:r>
      <w:r w:rsidDel="00000000" w:rsidR="00000000" w:rsidRPr="00000000">
        <w:rPr>
          <w:color w:val="000000"/>
          <w:rtl w:val="1"/>
        </w:rPr>
        <w:t xml:space="preserve">ُ</w:t>
      </w:r>
      <w:r w:rsidDel="00000000" w:rsidR="00000000" w:rsidRPr="00000000">
        <w:rPr>
          <w:color w:val="000000"/>
          <w:rtl w:val="1"/>
        </w:rPr>
        <w:t xml:space="preserve">م</w:t>
      </w:r>
      <w:r w:rsidDel="00000000" w:rsidR="00000000" w:rsidRPr="00000000">
        <w:rPr>
          <w:color w:val="000000"/>
          <w:rtl w:val="1"/>
        </w:rPr>
        <w:t xml:space="preserve">ْ </w:t>
      </w:r>
      <w:r w:rsidDel="00000000" w:rsidR="00000000" w:rsidRPr="00000000">
        <w:rPr>
          <w:color w:val="000000"/>
          <w:rtl w:val="1"/>
        </w:rPr>
        <w:t xml:space="preserve">م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ن</w:t>
      </w:r>
      <w:r w:rsidDel="00000000" w:rsidR="00000000" w:rsidRPr="00000000">
        <w:rPr>
          <w:color w:val="000000"/>
          <w:rtl w:val="1"/>
        </w:rPr>
        <w:t xml:space="preserve">ِّ</w:t>
      </w:r>
      <w:r w:rsidDel="00000000" w:rsidR="00000000" w:rsidRPr="00000000">
        <w:rPr>
          <w:color w:val="000000"/>
          <w:rtl w:val="1"/>
        </w:rPr>
        <w:t xml:space="preserve">ي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ف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ق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ال</w:t>
      </w:r>
      <w:r w:rsidDel="00000000" w:rsidR="00000000" w:rsidRPr="00000000">
        <w:rPr>
          <w:color w:val="000000"/>
          <w:rtl w:val="1"/>
        </w:rPr>
        <w:t xml:space="preserve">َ : </w:t>
      </w:r>
      <w:r w:rsidDel="00000000" w:rsidR="00000000" w:rsidRPr="00000000">
        <w:rPr>
          <w:color w:val="000000"/>
          <w:rtl w:val="1"/>
        </w:rPr>
        <w:t xml:space="preserve">م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ق</w:t>
      </w:r>
      <w:r w:rsidDel="00000000" w:rsidR="00000000" w:rsidRPr="00000000">
        <w:rPr>
          <w:color w:val="000000"/>
          <w:rtl w:val="1"/>
        </w:rPr>
        <w:t xml:space="preserve">ُ</w:t>
      </w:r>
      <w:r w:rsidDel="00000000" w:rsidR="00000000" w:rsidRPr="00000000">
        <w:rPr>
          <w:color w:val="000000"/>
          <w:rtl w:val="1"/>
        </w:rPr>
        <w:t xml:space="preserve">ول</w:t>
      </w:r>
      <w:r w:rsidDel="00000000" w:rsidR="00000000" w:rsidRPr="00000000">
        <w:rPr>
          <w:color w:val="000000"/>
          <w:rtl w:val="1"/>
        </w:rPr>
        <w:t xml:space="preserve">ُ</w:t>
      </w:r>
      <w:r w:rsidDel="00000000" w:rsidR="00000000" w:rsidRPr="00000000">
        <w:rPr>
          <w:color w:val="000000"/>
          <w:rtl w:val="1"/>
        </w:rPr>
        <w:t xml:space="preserve">ون</w:t>
      </w:r>
      <w:r w:rsidDel="00000000" w:rsidR="00000000" w:rsidRPr="00000000">
        <w:rPr>
          <w:color w:val="000000"/>
          <w:rtl w:val="1"/>
        </w:rPr>
        <w:t xml:space="preserve">َ </w:t>
      </w:r>
      <w:r w:rsidDel="00000000" w:rsidR="00000000" w:rsidRPr="00000000">
        <w:rPr>
          <w:color w:val="000000"/>
          <w:rtl w:val="1"/>
        </w:rPr>
        <w:t xml:space="preserve">ف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ي</w:t>
      </w:r>
      <w:r w:rsidDel="00000000" w:rsidR="00000000" w:rsidRPr="00000000">
        <w:rPr>
          <w:color w:val="000000"/>
          <w:rtl w:val="1"/>
        </w:rPr>
        <w:t xml:space="preserve">  </w:t>
      </w:r>
      <w:r w:rsidDel="00000000" w:rsidR="00000000" w:rsidRPr="00000000">
        <w:rPr>
          <w:b w:val="1"/>
          <w:color w:val="000000"/>
          <w:rtl w:val="1"/>
        </w:rPr>
        <w:t xml:space="preserve">إ</w:t>
      </w:r>
      <w:r w:rsidDel="00000000" w:rsidR="00000000" w:rsidRPr="00000000">
        <w:rPr>
          <w:b w:val="1"/>
          <w:color w:val="000000"/>
          <w:rtl w:val="1"/>
        </w:rPr>
        <w:t xml:space="preserve">ِ</w:t>
      </w:r>
      <w:r w:rsidDel="00000000" w:rsidR="00000000" w:rsidRPr="00000000">
        <w:rPr>
          <w:b w:val="1"/>
          <w:color w:val="000000"/>
          <w:rtl w:val="1"/>
        </w:rPr>
        <w:t xml:space="preserve">ذ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ا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ج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اء</w:t>
      </w:r>
      <w:r w:rsidDel="00000000" w:rsidR="00000000" w:rsidRPr="00000000">
        <w:rPr>
          <w:b w:val="1"/>
          <w:color w:val="000000"/>
          <w:rtl w:val="1"/>
        </w:rPr>
        <w:t xml:space="preserve">َ </w:t>
      </w:r>
      <w:r w:rsidDel="00000000" w:rsidR="00000000" w:rsidRPr="00000000">
        <w:rPr>
          <w:b w:val="1"/>
          <w:color w:val="000000"/>
          <w:rtl w:val="1"/>
        </w:rPr>
        <w:t xml:space="preserve">ن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ص</w:t>
      </w:r>
      <w:r w:rsidDel="00000000" w:rsidR="00000000" w:rsidRPr="00000000">
        <w:rPr>
          <w:b w:val="1"/>
          <w:color w:val="000000"/>
          <w:rtl w:val="1"/>
        </w:rPr>
        <w:t xml:space="preserve">ْ</w:t>
      </w:r>
      <w:r w:rsidDel="00000000" w:rsidR="00000000" w:rsidRPr="00000000">
        <w:rPr>
          <w:b w:val="1"/>
          <w:color w:val="000000"/>
          <w:rtl w:val="1"/>
        </w:rPr>
        <w:t xml:space="preserve">ر</w:t>
      </w:r>
      <w:r w:rsidDel="00000000" w:rsidR="00000000" w:rsidRPr="00000000">
        <w:rPr>
          <w:b w:val="1"/>
          <w:color w:val="000000"/>
          <w:rtl w:val="1"/>
        </w:rPr>
        <w:t xml:space="preserve">ُ </w:t>
      </w:r>
      <w:r w:rsidDel="00000000" w:rsidR="00000000" w:rsidRPr="00000000">
        <w:rPr>
          <w:b w:val="1"/>
          <w:color w:val="000000"/>
          <w:rtl w:val="1"/>
        </w:rPr>
        <w:t xml:space="preserve">الل</w:t>
      </w:r>
      <w:r w:rsidDel="00000000" w:rsidR="00000000" w:rsidRPr="00000000">
        <w:rPr>
          <w:b w:val="1"/>
          <w:color w:val="000000"/>
          <w:rtl w:val="1"/>
        </w:rPr>
        <w:t xml:space="preserve">َّ</w:t>
      </w:r>
      <w:r w:rsidDel="00000000" w:rsidR="00000000" w:rsidRPr="00000000">
        <w:rPr>
          <w:b w:val="1"/>
          <w:color w:val="000000"/>
          <w:rtl w:val="1"/>
        </w:rPr>
        <w:t xml:space="preserve">ه</w:t>
      </w:r>
      <w:r w:rsidDel="00000000" w:rsidR="00000000" w:rsidRPr="00000000">
        <w:rPr>
          <w:b w:val="1"/>
          <w:color w:val="000000"/>
          <w:rtl w:val="1"/>
        </w:rPr>
        <w:t xml:space="preserve">ِ </w:t>
      </w:r>
      <w:r w:rsidDel="00000000" w:rsidR="00000000" w:rsidRPr="00000000">
        <w:rPr>
          <w:b w:val="1"/>
          <w:color w:val="000000"/>
          <w:rtl w:val="1"/>
        </w:rPr>
        <w:t xml:space="preserve">و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ال</w:t>
      </w:r>
      <w:r w:rsidDel="00000000" w:rsidR="00000000" w:rsidRPr="00000000">
        <w:rPr>
          <w:b w:val="1"/>
          <w:color w:val="000000"/>
          <w:rtl w:val="1"/>
        </w:rPr>
        <w:t xml:space="preserve">ْ</w:t>
      </w:r>
      <w:r w:rsidDel="00000000" w:rsidR="00000000" w:rsidRPr="00000000">
        <w:rPr>
          <w:b w:val="1"/>
          <w:color w:val="000000"/>
          <w:rtl w:val="1"/>
        </w:rPr>
        <w:t xml:space="preserve">ف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ت</w:t>
      </w:r>
      <w:r w:rsidDel="00000000" w:rsidR="00000000" w:rsidRPr="00000000">
        <w:rPr>
          <w:b w:val="1"/>
          <w:color w:val="000000"/>
          <w:rtl w:val="1"/>
        </w:rPr>
        <w:t xml:space="preserve">ْ</w:t>
      </w:r>
      <w:r w:rsidDel="00000000" w:rsidR="00000000" w:rsidRPr="00000000">
        <w:rPr>
          <w:b w:val="1"/>
          <w:color w:val="000000"/>
          <w:rtl w:val="1"/>
        </w:rPr>
        <w:t xml:space="preserve">ح</w:t>
      </w:r>
      <w:r w:rsidDel="00000000" w:rsidR="00000000" w:rsidRPr="00000000">
        <w:rPr>
          <w:b w:val="1"/>
          <w:color w:val="000000"/>
          <w:rtl w:val="1"/>
        </w:rPr>
        <w:t xml:space="preserve">ُ </w:t>
      </w:r>
      <w:r w:rsidDel="00000000" w:rsidR="00000000" w:rsidRPr="00000000">
        <w:rPr>
          <w:b w:val="1"/>
          <w:color w:val="000000"/>
          <w:rtl w:val="1"/>
        </w:rPr>
        <w:t xml:space="preserve">و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ر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أ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ي</w:t>
      </w:r>
      <w:r w:rsidDel="00000000" w:rsidR="00000000" w:rsidRPr="00000000">
        <w:rPr>
          <w:b w:val="1"/>
          <w:color w:val="000000"/>
          <w:rtl w:val="1"/>
        </w:rPr>
        <w:t xml:space="preserve">ْ</w:t>
      </w:r>
      <w:r w:rsidDel="00000000" w:rsidR="00000000" w:rsidRPr="00000000">
        <w:rPr>
          <w:b w:val="1"/>
          <w:color w:val="000000"/>
          <w:rtl w:val="1"/>
        </w:rPr>
        <w:t xml:space="preserve">ت</w:t>
      </w:r>
      <w:r w:rsidDel="00000000" w:rsidR="00000000" w:rsidRPr="00000000">
        <w:rPr>
          <w:b w:val="1"/>
          <w:color w:val="000000"/>
          <w:rtl w:val="1"/>
        </w:rPr>
        <w:t xml:space="preserve">َ </w:t>
      </w:r>
      <w:r w:rsidDel="00000000" w:rsidR="00000000" w:rsidRPr="00000000">
        <w:rPr>
          <w:b w:val="1"/>
          <w:color w:val="000000"/>
          <w:rtl w:val="1"/>
        </w:rPr>
        <w:t xml:space="preserve">الن</w:t>
      </w:r>
      <w:r w:rsidDel="00000000" w:rsidR="00000000" w:rsidRPr="00000000">
        <w:rPr>
          <w:b w:val="1"/>
          <w:color w:val="000000"/>
          <w:rtl w:val="1"/>
        </w:rPr>
        <w:t xml:space="preserve">َّ</w:t>
      </w:r>
      <w:r w:rsidDel="00000000" w:rsidR="00000000" w:rsidRPr="00000000">
        <w:rPr>
          <w:b w:val="1"/>
          <w:color w:val="000000"/>
          <w:rtl w:val="1"/>
        </w:rPr>
        <w:t xml:space="preserve">اس</w:t>
      </w:r>
      <w:r w:rsidDel="00000000" w:rsidR="00000000" w:rsidRPr="00000000">
        <w:rPr>
          <w:b w:val="1"/>
          <w:color w:val="000000"/>
          <w:rtl w:val="1"/>
        </w:rPr>
        <w:t xml:space="preserve">َ </w:t>
      </w:r>
      <w:r w:rsidDel="00000000" w:rsidR="00000000" w:rsidRPr="00000000">
        <w:rPr>
          <w:b w:val="1"/>
          <w:color w:val="000000"/>
          <w:rtl w:val="1"/>
        </w:rPr>
        <w:t xml:space="preserve">ي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د</w:t>
      </w:r>
      <w:r w:rsidDel="00000000" w:rsidR="00000000" w:rsidRPr="00000000">
        <w:rPr>
          <w:b w:val="1"/>
          <w:color w:val="000000"/>
          <w:rtl w:val="1"/>
        </w:rPr>
        <w:t xml:space="preserve">ْ</w:t>
      </w:r>
      <w:r w:rsidDel="00000000" w:rsidR="00000000" w:rsidRPr="00000000">
        <w:rPr>
          <w:b w:val="1"/>
          <w:color w:val="000000"/>
          <w:rtl w:val="1"/>
        </w:rPr>
        <w:t xml:space="preserve">خ</w:t>
      </w:r>
      <w:r w:rsidDel="00000000" w:rsidR="00000000" w:rsidRPr="00000000">
        <w:rPr>
          <w:b w:val="1"/>
          <w:color w:val="000000"/>
          <w:rtl w:val="1"/>
        </w:rPr>
        <w:t xml:space="preserve">ُ</w:t>
      </w:r>
      <w:r w:rsidDel="00000000" w:rsidR="00000000" w:rsidRPr="00000000">
        <w:rPr>
          <w:b w:val="1"/>
          <w:color w:val="000000"/>
          <w:rtl w:val="1"/>
        </w:rPr>
        <w:t xml:space="preserve">ل</w:t>
      </w:r>
      <w:r w:rsidDel="00000000" w:rsidR="00000000" w:rsidRPr="00000000">
        <w:rPr>
          <w:b w:val="1"/>
          <w:color w:val="000000"/>
          <w:rtl w:val="1"/>
        </w:rPr>
        <w:t xml:space="preserve">ُ</w:t>
      </w:r>
      <w:r w:rsidDel="00000000" w:rsidR="00000000" w:rsidRPr="00000000">
        <w:rPr>
          <w:b w:val="1"/>
          <w:color w:val="000000"/>
          <w:rtl w:val="1"/>
        </w:rPr>
        <w:t xml:space="preserve">ون</w:t>
      </w:r>
      <w:r w:rsidDel="00000000" w:rsidR="00000000" w:rsidRPr="00000000">
        <w:rPr>
          <w:b w:val="1"/>
          <w:color w:val="000000"/>
          <w:rtl w:val="1"/>
        </w:rPr>
        <w:t xml:space="preserve">َ </w:t>
      </w:r>
      <w:r w:rsidDel="00000000" w:rsidR="00000000" w:rsidRPr="00000000">
        <w:rPr>
          <w:b w:val="1"/>
          <w:color w:val="000000"/>
          <w:rtl w:val="1"/>
        </w:rPr>
        <w:t xml:space="preserve">ف</w:t>
      </w:r>
      <w:r w:rsidDel="00000000" w:rsidR="00000000" w:rsidRPr="00000000">
        <w:rPr>
          <w:b w:val="1"/>
          <w:color w:val="000000"/>
          <w:rtl w:val="1"/>
        </w:rPr>
        <w:t xml:space="preserve">ِ</w:t>
      </w:r>
      <w:r w:rsidDel="00000000" w:rsidR="00000000" w:rsidRPr="00000000">
        <w:rPr>
          <w:b w:val="1"/>
          <w:color w:val="000000"/>
          <w:rtl w:val="1"/>
        </w:rPr>
        <w:t xml:space="preserve">ي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د</w:t>
      </w:r>
      <w:r w:rsidDel="00000000" w:rsidR="00000000" w:rsidRPr="00000000">
        <w:rPr>
          <w:b w:val="1"/>
          <w:color w:val="000000"/>
          <w:rtl w:val="1"/>
        </w:rPr>
        <w:t xml:space="preserve">ِ</w:t>
      </w:r>
      <w:r w:rsidDel="00000000" w:rsidR="00000000" w:rsidRPr="00000000">
        <w:rPr>
          <w:b w:val="1"/>
          <w:color w:val="000000"/>
          <w:rtl w:val="1"/>
        </w:rPr>
        <w:t xml:space="preserve">ين</w:t>
      </w:r>
      <w:r w:rsidDel="00000000" w:rsidR="00000000" w:rsidRPr="00000000">
        <w:rPr>
          <w:b w:val="1"/>
          <w:color w:val="000000"/>
          <w:rtl w:val="1"/>
        </w:rPr>
        <w:t xml:space="preserve">ِ </w:t>
      </w:r>
      <w:r w:rsidDel="00000000" w:rsidR="00000000" w:rsidRPr="00000000">
        <w:rPr>
          <w:b w:val="1"/>
          <w:color w:val="000000"/>
          <w:rtl w:val="1"/>
        </w:rPr>
        <w:t xml:space="preserve">الل</w:t>
      </w:r>
      <w:r w:rsidDel="00000000" w:rsidR="00000000" w:rsidRPr="00000000">
        <w:rPr>
          <w:b w:val="1"/>
          <w:color w:val="000000"/>
          <w:rtl w:val="1"/>
        </w:rPr>
        <w:t xml:space="preserve">َّ</w:t>
      </w:r>
      <w:r w:rsidDel="00000000" w:rsidR="00000000" w:rsidRPr="00000000">
        <w:rPr>
          <w:b w:val="1"/>
          <w:color w:val="000000"/>
          <w:rtl w:val="1"/>
        </w:rPr>
        <w:t xml:space="preserve">ه</w:t>
      </w:r>
      <w:r w:rsidDel="00000000" w:rsidR="00000000" w:rsidRPr="00000000">
        <w:rPr>
          <w:b w:val="1"/>
          <w:color w:val="000000"/>
          <w:rtl w:val="1"/>
        </w:rPr>
        <w:t xml:space="preserve">ِ </w:t>
      </w:r>
      <w:r w:rsidDel="00000000" w:rsidR="00000000" w:rsidRPr="00000000">
        <w:rPr>
          <w:b w:val="1"/>
          <w:color w:val="000000"/>
          <w:rtl w:val="1"/>
        </w:rPr>
        <w:t xml:space="preserve">أ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ف</w:t>
      </w:r>
      <w:r w:rsidDel="00000000" w:rsidR="00000000" w:rsidRPr="00000000">
        <w:rPr>
          <w:b w:val="1"/>
          <w:color w:val="000000"/>
          <w:rtl w:val="1"/>
        </w:rPr>
        <w:t xml:space="preserve">ْ</w:t>
      </w:r>
      <w:r w:rsidDel="00000000" w:rsidR="00000000" w:rsidRPr="00000000">
        <w:rPr>
          <w:b w:val="1"/>
          <w:color w:val="000000"/>
          <w:rtl w:val="1"/>
        </w:rPr>
        <w:t xml:space="preserve">و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اج</w:t>
      </w:r>
      <w:r w:rsidDel="00000000" w:rsidR="00000000" w:rsidRPr="00000000">
        <w:rPr>
          <w:b w:val="1"/>
          <w:color w:val="000000"/>
          <w:rtl w:val="1"/>
        </w:rPr>
        <w:t xml:space="preserve">ً</w:t>
      </w:r>
      <w:r w:rsidDel="00000000" w:rsidR="00000000" w:rsidRPr="00000000">
        <w:rPr>
          <w:b w:val="1"/>
          <w:color w:val="000000"/>
          <w:rtl w:val="1"/>
        </w:rPr>
        <w:t xml:space="preserve">ا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ح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ت</w:t>
      </w:r>
      <w:r w:rsidDel="00000000" w:rsidR="00000000" w:rsidRPr="00000000">
        <w:rPr>
          <w:color w:val="000000"/>
          <w:rtl w:val="1"/>
        </w:rPr>
        <w:t xml:space="preserve">َّ</w:t>
      </w:r>
      <w:r w:rsidDel="00000000" w:rsidR="00000000" w:rsidRPr="00000000">
        <w:rPr>
          <w:color w:val="000000"/>
          <w:rtl w:val="1"/>
        </w:rPr>
        <w:t xml:space="preserve">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خ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ت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م</w:t>
      </w:r>
      <w:r w:rsidDel="00000000" w:rsidR="00000000" w:rsidRPr="00000000">
        <w:rPr>
          <w:color w:val="000000"/>
          <w:rtl w:val="1"/>
        </w:rPr>
        <w:t xml:space="preserve">َ </w:t>
      </w:r>
      <w:r w:rsidDel="00000000" w:rsidR="00000000" w:rsidRPr="00000000">
        <w:rPr>
          <w:color w:val="000000"/>
          <w:rtl w:val="1"/>
        </w:rPr>
        <w:t xml:space="preserve">الس</w:t>
      </w:r>
      <w:r w:rsidDel="00000000" w:rsidR="00000000" w:rsidRPr="00000000">
        <w:rPr>
          <w:color w:val="000000"/>
          <w:rtl w:val="1"/>
        </w:rPr>
        <w:t xml:space="preserve">ُّ</w:t>
      </w:r>
      <w:r w:rsidDel="00000000" w:rsidR="00000000" w:rsidRPr="00000000">
        <w:rPr>
          <w:color w:val="000000"/>
          <w:rtl w:val="1"/>
        </w:rPr>
        <w:t xml:space="preserve">ور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ة</w:t>
      </w:r>
      <w:r w:rsidDel="00000000" w:rsidR="00000000" w:rsidRPr="00000000">
        <w:rPr>
          <w:color w:val="000000"/>
          <w:rtl w:val="1"/>
        </w:rPr>
        <w:t xml:space="preserve">َ ، </w:t>
      </w:r>
      <w:r w:rsidDel="00000000" w:rsidR="00000000" w:rsidRPr="00000000">
        <w:rPr>
          <w:color w:val="000000"/>
          <w:rtl w:val="1"/>
        </w:rPr>
        <w:t xml:space="preserve">ف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ق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ال</w:t>
      </w:r>
      <w:r w:rsidDel="00000000" w:rsidR="00000000" w:rsidRPr="00000000">
        <w:rPr>
          <w:color w:val="000000"/>
          <w:rtl w:val="1"/>
        </w:rPr>
        <w:t xml:space="preserve">َ </w:t>
      </w:r>
      <w:r w:rsidDel="00000000" w:rsidR="00000000" w:rsidRPr="00000000">
        <w:rPr>
          <w:color w:val="000000"/>
          <w:rtl w:val="1"/>
        </w:rPr>
        <w:t xml:space="preserve">ب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ع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ض</w:t>
      </w:r>
      <w:r w:rsidDel="00000000" w:rsidR="00000000" w:rsidRPr="00000000">
        <w:rPr>
          <w:color w:val="000000"/>
          <w:rtl w:val="1"/>
        </w:rPr>
        <w:t xml:space="preserve">ُ</w:t>
      </w:r>
      <w:r w:rsidDel="00000000" w:rsidR="00000000" w:rsidRPr="00000000">
        <w:rPr>
          <w:color w:val="000000"/>
          <w:rtl w:val="1"/>
        </w:rPr>
        <w:t xml:space="preserve">ه</w:t>
      </w:r>
      <w:r w:rsidDel="00000000" w:rsidR="00000000" w:rsidRPr="00000000">
        <w:rPr>
          <w:color w:val="000000"/>
          <w:rtl w:val="1"/>
        </w:rPr>
        <w:t xml:space="preserve">ُ</w:t>
      </w:r>
      <w:r w:rsidDel="00000000" w:rsidR="00000000" w:rsidRPr="00000000">
        <w:rPr>
          <w:color w:val="000000"/>
          <w:rtl w:val="1"/>
        </w:rPr>
        <w:t xml:space="preserve">م</w:t>
      </w:r>
      <w:r w:rsidDel="00000000" w:rsidR="00000000" w:rsidRPr="00000000">
        <w:rPr>
          <w:color w:val="000000"/>
          <w:rtl w:val="1"/>
        </w:rPr>
        <w:t xml:space="preserve">ْ : </w:t>
      </w:r>
      <w:r w:rsidDel="00000000" w:rsidR="00000000" w:rsidRPr="00000000">
        <w:rPr>
          <w:color w:val="000000"/>
          <w:rtl w:val="1"/>
        </w:rPr>
        <w:t xml:space="preserve">أ</w:t>
      </w:r>
      <w:r w:rsidDel="00000000" w:rsidR="00000000" w:rsidRPr="00000000">
        <w:rPr>
          <w:color w:val="000000"/>
          <w:rtl w:val="1"/>
        </w:rPr>
        <w:t xml:space="preserve">ُ</w:t>
      </w:r>
      <w:r w:rsidDel="00000000" w:rsidR="00000000" w:rsidRPr="00000000">
        <w:rPr>
          <w:color w:val="000000"/>
          <w:rtl w:val="1"/>
        </w:rPr>
        <w:t xml:space="preserve">م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ر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ن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ن</w:t>
      </w:r>
      <w:r w:rsidDel="00000000" w:rsidR="00000000" w:rsidRPr="00000000">
        <w:rPr>
          <w:color w:val="000000"/>
          <w:rtl w:val="1"/>
        </w:rPr>
        <w:t xml:space="preserve">ْ </w:t>
      </w:r>
      <w:r w:rsidDel="00000000" w:rsidR="00000000" w:rsidRPr="00000000">
        <w:rPr>
          <w:color w:val="000000"/>
          <w:rtl w:val="1"/>
        </w:rPr>
        <w:t xml:space="preserve">ن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ح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م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د</w:t>
      </w:r>
      <w:r w:rsidDel="00000000" w:rsidR="00000000" w:rsidRPr="00000000">
        <w:rPr>
          <w:color w:val="000000"/>
          <w:rtl w:val="1"/>
        </w:rPr>
        <w:t xml:space="preserve">َ </w:t>
      </w:r>
      <w:r w:rsidDel="00000000" w:rsidR="00000000" w:rsidRPr="00000000">
        <w:rPr>
          <w:color w:val="000000"/>
          <w:rtl w:val="1"/>
        </w:rPr>
        <w:t xml:space="preserve">الل</w:t>
      </w:r>
      <w:r w:rsidDel="00000000" w:rsidR="00000000" w:rsidRPr="00000000">
        <w:rPr>
          <w:color w:val="000000"/>
          <w:rtl w:val="1"/>
        </w:rPr>
        <w:t xml:space="preserve">َّ</w:t>
      </w:r>
      <w:r w:rsidDel="00000000" w:rsidR="00000000" w:rsidRPr="00000000">
        <w:rPr>
          <w:color w:val="000000"/>
          <w:rtl w:val="1"/>
        </w:rPr>
        <w:t xml:space="preserve">ه</w:t>
      </w:r>
      <w:r w:rsidDel="00000000" w:rsidR="00000000" w:rsidRPr="00000000">
        <w:rPr>
          <w:color w:val="000000"/>
          <w:rtl w:val="1"/>
        </w:rPr>
        <w:t xml:space="preserve">َ </w:t>
      </w:r>
      <w:r w:rsidDel="00000000" w:rsidR="00000000" w:rsidRPr="00000000">
        <w:rPr>
          <w:color w:val="000000"/>
          <w:rtl w:val="1"/>
        </w:rPr>
        <w:t xml:space="preserve">و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ن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س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ت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غ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ف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ر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ه</w:t>
      </w:r>
      <w:r w:rsidDel="00000000" w:rsidR="00000000" w:rsidRPr="00000000">
        <w:rPr>
          <w:color w:val="000000"/>
          <w:rtl w:val="1"/>
        </w:rPr>
        <w:t xml:space="preserve">ُ </w:t>
      </w:r>
      <w:r w:rsidDel="00000000" w:rsidR="00000000" w:rsidRPr="00000000">
        <w:rPr>
          <w:color w:val="000000"/>
          <w:rtl w:val="1"/>
        </w:rPr>
        <w:t xml:space="preserve">إ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ذ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ن</w:t>
      </w:r>
      <w:r w:rsidDel="00000000" w:rsidR="00000000" w:rsidRPr="00000000">
        <w:rPr>
          <w:color w:val="000000"/>
          <w:rtl w:val="1"/>
        </w:rPr>
        <w:t xml:space="preserve">ُ</w:t>
      </w:r>
      <w:r w:rsidDel="00000000" w:rsidR="00000000" w:rsidRPr="00000000">
        <w:rPr>
          <w:color w:val="000000"/>
          <w:rtl w:val="1"/>
        </w:rPr>
        <w:t xml:space="preserve">ص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ر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ن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ف</w:t>
      </w:r>
      <w:r w:rsidDel="00000000" w:rsidR="00000000" w:rsidRPr="00000000">
        <w:rPr>
          <w:color w:val="000000"/>
          <w:rtl w:val="1"/>
        </w:rPr>
        <w:t xml:space="preserve">ُ</w:t>
      </w:r>
      <w:r w:rsidDel="00000000" w:rsidR="00000000" w:rsidRPr="00000000">
        <w:rPr>
          <w:color w:val="000000"/>
          <w:rtl w:val="1"/>
        </w:rPr>
        <w:t xml:space="preserve">ت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ح</w:t>
      </w:r>
      <w:r w:rsidDel="00000000" w:rsidR="00000000" w:rsidRPr="00000000">
        <w:rPr>
          <w:color w:val="000000"/>
          <w:rtl w:val="1"/>
        </w:rPr>
        <w:t xml:space="preserve">َ </w:t>
      </w:r>
      <w:r w:rsidDel="00000000" w:rsidR="00000000" w:rsidRPr="00000000">
        <w:rPr>
          <w:color w:val="000000"/>
          <w:rtl w:val="1"/>
        </w:rPr>
        <w:t xml:space="preserve">ع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ل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ي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ن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ا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ق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ال</w:t>
      </w:r>
      <w:r w:rsidDel="00000000" w:rsidR="00000000" w:rsidRPr="00000000">
        <w:rPr>
          <w:color w:val="000000"/>
          <w:rtl w:val="1"/>
        </w:rPr>
        <w:t xml:space="preserve">َ </w:t>
      </w:r>
      <w:r w:rsidDel="00000000" w:rsidR="00000000" w:rsidRPr="00000000">
        <w:rPr>
          <w:color w:val="000000"/>
          <w:rtl w:val="1"/>
        </w:rPr>
        <w:t xml:space="preserve">ب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ع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ض</w:t>
      </w:r>
      <w:r w:rsidDel="00000000" w:rsidR="00000000" w:rsidRPr="00000000">
        <w:rPr>
          <w:color w:val="000000"/>
          <w:rtl w:val="1"/>
        </w:rPr>
        <w:t xml:space="preserve">ُ</w:t>
      </w:r>
      <w:r w:rsidDel="00000000" w:rsidR="00000000" w:rsidRPr="00000000">
        <w:rPr>
          <w:color w:val="000000"/>
          <w:rtl w:val="1"/>
        </w:rPr>
        <w:t xml:space="preserve">ه</w:t>
      </w:r>
      <w:r w:rsidDel="00000000" w:rsidR="00000000" w:rsidRPr="00000000">
        <w:rPr>
          <w:color w:val="000000"/>
          <w:rtl w:val="1"/>
        </w:rPr>
        <w:t xml:space="preserve">ُ</w:t>
      </w:r>
      <w:r w:rsidDel="00000000" w:rsidR="00000000" w:rsidRPr="00000000">
        <w:rPr>
          <w:color w:val="000000"/>
          <w:rtl w:val="1"/>
        </w:rPr>
        <w:t xml:space="preserve">م</w:t>
      </w:r>
      <w:r w:rsidDel="00000000" w:rsidR="00000000" w:rsidRPr="00000000">
        <w:rPr>
          <w:color w:val="000000"/>
          <w:rtl w:val="1"/>
        </w:rPr>
        <w:t xml:space="preserve">ْ : </w:t>
      </w:r>
      <w:r w:rsidDel="00000000" w:rsidR="00000000" w:rsidRPr="00000000">
        <w:rPr>
          <w:color w:val="000000"/>
          <w:rtl w:val="1"/>
        </w:rPr>
        <w:t xml:space="preserve">لا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ن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د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ر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ي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أ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و</w:t>
      </w:r>
      <w:r w:rsidDel="00000000" w:rsidR="00000000" w:rsidRPr="00000000">
        <w:rPr>
          <w:color w:val="000000"/>
          <w:rtl w:val="1"/>
        </w:rPr>
        <w:t xml:space="preserve">ْ </w:t>
      </w:r>
      <w:r w:rsidDel="00000000" w:rsidR="00000000" w:rsidRPr="00000000">
        <w:rPr>
          <w:color w:val="000000"/>
          <w:rtl w:val="1"/>
        </w:rPr>
        <w:t xml:space="preserve">ل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م</w:t>
      </w:r>
      <w:r w:rsidDel="00000000" w:rsidR="00000000" w:rsidRPr="00000000">
        <w:rPr>
          <w:color w:val="000000"/>
          <w:rtl w:val="1"/>
        </w:rPr>
        <w:t xml:space="preserve">ْ </w:t>
      </w:r>
      <w:r w:rsidDel="00000000" w:rsidR="00000000" w:rsidRPr="00000000">
        <w:rPr>
          <w:color w:val="000000"/>
          <w:rtl w:val="1"/>
        </w:rPr>
        <w:t xml:space="preserve">ي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ق</w:t>
      </w:r>
      <w:r w:rsidDel="00000000" w:rsidR="00000000" w:rsidRPr="00000000">
        <w:rPr>
          <w:color w:val="000000"/>
          <w:rtl w:val="1"/>
        </w:rPr>
        <w:t xml:space="preserve">ُ</w:t>
      </w:r>
      <w:r w:rsidDel="00000000" w:rsidR="00000000" w:rsidRPr="00000000">
        <w:rPr>
          <w:color w:val="000000"/>
          <w:rtl w:val="1"/>
        </w:rPr>
        <w:t xml:space="preserve">ل</w:t>
      </w:r>
      <w:r w:rsidDel="00000000" w:rsidR="00000000" w:rsidRPr="00000000">
        <w:rPr>
          <w:color w:val="000000"/>
          <w:rtl w:val="1"/>
        </w:rPr>
        <w:t xml:space="preserve">ْ </w:t>
      </w:r>
      <w:r w:rsidDel="00000000" w:rsidR="00000000" w:rsidRPr="00000000">
        <w:rPr>
          <w:color w:val="000000"/>
          <w:rtl w:val="1"/>
        </w:rPr>
        <w:t xml:space="preserve">ب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ع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ض</w:t>
      </w:r>
      <w:r w:rsidDel="00000000" w:rsidR="00000000" w:rsidRPr="00000000">
        <w:rPr>
          <w:color w:val="000000"/>
          <w:rtl w:val="1"/>
        </w:rPr>
        <w:t xml:space="preserve">ُ</w:t>
      </w:r>
      <w:r w:rsidDel="00000000" w:rsidR="00000000" w:rsidRPr="00000000">
        <w:rPr>
          <w:color w:val="000000"/>
          <w:rtl w:val="1"/>
        </w:rPr>
        <w:t xml:space="preserve">ه</w:t>
      </w:r>
      <w:r w:rsidDel="00000000" w:rsidR="00000000" w:rsidRPr="00000000">
        <w:rPr>
          <w:color w:val="000000"/>
          <w:rtl w:val="1"/>
        </w:rPr>
        <w:t xml:space="preserve">ُ</w:t>
      </w:r>
      <w:r w:rsidDel="00000000" w:rsidR="00000000" w:rsidRPr="00000000">
        <w:rPr>
          <w:color w:val="000000"/>
          <w:rtl w:val="1"/>
        </w:rPr>
        <w:t xml:space="preserve">م</w:t>
      </w:r>
      <w:r w:rsidDel="00000000" w:rsidR="00000000" w:rsidRPr="00000000">
        <w:rPr>
          <w:color w:val="000000"/>
          <w:rtl w:val="1"/>
        </w:rPr>
        <w:t xml:space="preserve">ْ </w:t>
      </w:r>
      <w:r w:rsidDel="00000000" w:rsidR="00000000" w:rsidRPr="00000000">
        <w:rPr>
          <w:color w:val="000000"/>
          <w:rtl w:val="1"/>
        </w:rPr>
        <w:t xml:space="preserve">ش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ي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ئ</w:t>
      </w:r>
      <w:r w:rsidDel="00000000" w:rsidR="00000000" w:rsidRPr="00000000">
        <w:rPr>
          <w:color w:val="000000"/>
          <w:rtl w:val="1"/>
        </w:rPr>
        <w:t xml:space="preserve">ً</w:t>
      </w:r>
      <w:r w:rsidDel="00000000" w:rsidR="00000000" w:rsidRPr="00000000">
        <w:rPr>
          <w:color w:val="000000"/>
          <w:rtl w:val="1"/>
        </w:rPr>
        <w:t xml:space="preserve">ا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ف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ق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ال</w:t>
      </w:r>
      <w:r w:rsidDel="00000000" w:rsidR="00000000" w:rsidRPr="00000000">
        <w:rPr>
          <w:color w:val="000000"/>
          <w:rtl w:val="1"/>
        </w:rPr>
        <w:t xml:space="preserve">َ </w:t>
      </w:r>
      <w:r w:rsidDel="00000000" w:rsidR="00000000" w:rsidRPr="00000000">
        <w:rPr>
          <w:color w:val="000000"/>
          <w:rtl w:val="1"/>
        </w:rPr>
        <w:t xml:space="preserve">ل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ي</w:t>
      </w:r>
      <w:r w:rsidDel="00000000" w:rsidR="00000000" w:rsidRPr="00000000">
        <w:rPr>
          <w:color w:val="000000"/>
          <w:rtl w:val="1"/>
        </w:rPr>
        <w:t xml:space="preserve"> : </w:t>
      </w:r>
      <w:r w:rsidDel="00000000" w:rsidR="00000000" w:rsidRPr="00000000">
        <w:rPr>
          <w:color w:val="000000"/>
          <w:rtl w:val="1"/>
        </w:rPr>
        <w:t xml:space="preserve">ي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اب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ن</w:t>
      </w:r>
      <w:r w:rsidDel="00000000" w:rsidR="00000000" w:rsidRPr="00000000">
        <w:rPr>
          <w:color w:val="000000"/>
          <w:rtl w:val="1"/>
        </w:rPr>
        <w:t xml:space="preserve">َ </w:t>
      </w:r>
      <w:r w:rsidDel="00000000" w:rsidR="00000000" w:rsidRPr="00000000">
        <w:rPr>
          <w:color w:val="000000"/>
          <w:rtl w:val="1"/>
        </w:rPr>
        <w:t xml:space="preserve">ع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ب</w:t>
      </w:r>
      <w:r w:rsidDel="00000000" w:rsidR="00000000" w:rsidRPr="00000000">
        <w:rPr>
          <w:color w:val="000000"/>
          <w:rtl w:val="1"/>
        </w:rPr>
        <w:t xml:space="preserve">َّ</w:t>
      </w:r>
      <w:r w:rsidDel="00000000" w:rsidR="00000000" w:rsidRPr="00000000">
        <w:rPr>
          <w:color w:val="000000"/>
          <w:rtl w:val="1"/>
        </w:rPr>
        <w:t xml:space="preserve">اس</w:t>
      </w:r>
      <w:r w:rsidDel="00000000" w:rsidR="00000000" w:rsidRPr="00000000">
        <w:rPr>
          <w:color w:val="000000"/>
          <w:rtl w:val="1"/>
        </w:rPr>
        <w:t xml:space="preserve">ٍ </w:t>
      </w:r>
      <w:r w:rsidDel="00000000" w:rsidR="00000000" w:rsidRPr="00000000">
        <w:rPr>
          <w:color w:val="000000"/>
          <w:rtl w:val="1"/>
        </w:rPr>
        <w:t xml:space="preserve">أ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ك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ذ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اك</w:t>
      </w:r>
      <w:r w:rsidDel="00000000" w:rsidR="00000000" w:rsidRPr="00000000">
        <w:rPr>
          <w:color w:val="000000"/>
          <w:rtl w:val="1"/>
        </w:rPr>
        <w:t xml:space="preserve">َ </w:t>
      </w:r>
      <w:r w:rsidDel="00000000" w:rsidR="00000000" w:rsidRPr="00000000">
        <w:rPr>
          <w:color w:val="000000"/>
          <w:rtl w:val="1"/>
        </w:rPr>
        <w:t xml:space="preserve">ت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ق</w:t>
      </w:r>
      <w:r w:rsidDel="00000000" w:rsidR="00000000" w:rsidRPr="00000000">
        <w:rPr>
          <w:color w:val="000000"/>
          <w:rtl w:val="1"/>
        </w:rPr>
        <w:t xml:space="preserve">ُ</w:t>
      </w:r>
      <w:r w:rsidDel="00000000" w:rsidR="00000000" w:rsidRPr="00000000">
        <w:rPr>
          <w:color w:val="000000"/>
          <w:rtl w:val="1"/>
        </w:rPr>
        <w:t xml:space="preserve">ول</w:t>
      </w:r>
      <w:r w:rsidDel="00000000" w:rsidR="00000000" w:rsidRPr="00000000">
        <w:rPr>
          <w:color w:val="000000"/>
          <w:rtl w:val="1"/>
        </w:rPr>
        <w:t xml:space="preserve">ُ ؟ </w:t>
      </w:r>
      <w:r w:rsidDel="00000000" w:rsidR="00000000" w:rsidRPr="00000000">
        <w:rPr>
          <w:color w:val="000000"/>
          <w:rtl w:val="1"/>
        </w:rPr>
        <w:t xml:space="preserve">ق</w:t>
      </w:r>
      <w:r w:rsidDel="00000000" w:rsidR="00000000" w:rsidRPr="00000000">
        <w:rPr>
          <w:color w:val="000000"/>
          <w:rtl w:val="1"/>
        </w:rPr>
        <w:t xml:space="preserve">ُ</w:t>
      </w:r>
      <w:r w:rsidDel="00000000" w:rsidR="00000000" w:rsidRPr="00000000">
        <w:rPr>
          <w:color w:val="000000"/>
          <w:rtl w:val="1"/>
        </w:rPr>
        <w:t xml:space="preserve">ل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ت</w:t>
      </w:r>
      <w:r w:rsidDel="00000000" w:rsidR="00000000" w:rsidRPr="00000000">
        <w:rPr>
          <w:color w:val="000000"/>
          <w:rtl w:val="1"/>
        </w:rPr>
        <w:t xml:space="preserve">ُ : </w:t>
      </w:r>
      <w:r w:rsidDel="00000000" w:rsidR="00000000" w:rsidRPr="00000000">
        <w:rPr>
          <w:color w:val="000000"/>
          <w:rtl w:val="1"/>
        </w:rPr>
        <w:t xml:space="preserve">لا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ق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ال</w:t>
      </w:r>
      <w:r w:rsidDel="00000000" w:rsidR="00000000" w:rsidRPr="00000000">
        <w:rPr>
          <w:color w:val="000000"/>
          <w:rtl w:val="1"/>
        </w:rPr>
        <w:t xml:space="preserve">َ : </w:t>
      </w:r>
      <w:r w:rsidDel="00000000" w:rsidR="00000000" w:rsidRPr="00000000">
        <w:rPr>
          <w:color w:val="000000"/>
          <w:rtl w:val="1"/>
        </w:rPr>
        <w:t xml:space="preserve">ف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م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ق</w:t>
      </w:r>
      <w:r w:rsidDel="00000000" w:rsidR="00000000" w:rsidRPr="00000000">
        <w:rPr>
          <w:color w:val="000000"/>
          <w:rtl w:val="1"/>
        </w:rPr>
        <w:t xml:space="preserve">ُ</w:t>
      </w:r>
      <w:r w:rsidDel="00000000" w:rsidR="00000000" w:rsidRPr="00000000">
        <w:rPr>
          <w:color w:val="000000"/>
          <w:rtl w:val="1"/>
        </w:rPr>
        <w:t xml:space="preserve">ول</w:t>
      </w:r>
      <w:r w:rsidDel="00000000" w:rsidR="00000000" w:rsidRPr="00000000">
        <w:rPr>
          <w:color w:val="000000"/>
          <w:rtl w:val="1"/>
        </w:rPr>
        <w:t xml:space="preserve">ُ ؟ </w:t>
      </w:r>
      <w:r w:rsidDel="00000000" w:rsidR="00000000" w:rsidRPr="00000000">
        <w:rPr>
          <w:color w:val="000000"/>
          <w:rtl w:val="1"/>
        </w:rPr>
        <w:t xml:space="preserve">ق</w:t>
      </w:r>
      <w:r w:rsidDel="00000000" w:rsidR="00000000" w:rsidRPr="00000000">
        <w:rPr>
          <w:color w:val="000000"/>
          <w:rtl w:val="1"/>
        </w:rPr>
        <w:t xml:space="preserve">ُ</w:t>
      </w:r>
      <w:r w:rsidDel="00000000" w:rsidR="00000000" w:rsidRPr="00000000">
        <w:rPr>
          <w:color w:val="000000"/>
          <w:rtl w:val="1"/>
        </w:rPr>
        <w:t xml:space="preserve">ل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ت</w:t>
      </w:r>
      <w:r w:rsidDel="00000000" w:rsidR="00000000" w:rsidRPr="00000000">
        <w:rPr>
          <w:color w:val="000000"/>
          <w:rtl w:val="1"/>
        </w:rPr>
        <w:t xml:space="preserve">ُ : </w:t>
      </w:r>
      <w:r w:rsidDel="00000000" w:rsidR="00000000" w:rsidRPr="00000000">
        <w:rPr>
          <w:color w:val="000000"/>
          <w:rtl w:val="1"/>
        </w:rPr>
        <w:t xml:space="preserve">ه</w:t>
      </w:r>
      <w:r w:rsidDel="00000000" w:rsidR="00000000" w:rsidRPr="00000000">
        <w:rPr>
          <w:color w:val="000000"/>
          <w:rtl w:val="1"/>
        </w:rPr>
        <w:t xml:space="preserve">ُ</w:t>
      </w:r>
      <w:r w:rsidDel="00000000" w:rsidR="00000000" w:rsidRPr="00000000">
        <w:rPr>
          <w:color w:val="000000"/>
          <w:rtl w:val="1"/>
        </w:rPr>
        <w:t xml:space="preserve">و</w:t>
      </w:r>
      <w:r w:rsidDel="00000000" w:rsidR="00000000" w:rsidRPr="00000000">
        <w:rPr>
          <w:color w:val="000000"/>
          <w:rtl w:val="1"/>
        </w:rPr>
        <w:t xml:space="preserve">َ </w:t>
      </w:r>
      <w:r w:rsidDel="00000000" w:rsidR="00000000" w:rsidRPr="00000000">
        <w:rPr>
          <w:color w:val="000000"/>
          <w:rtl w:val="1"/>
        </w:rPr>
        <w:t xml:space="preserve">أ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ج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ل</w:t>
      </w:r>
      <w:r w:rsidDel="00000000" w:rsidR="00000000" w:rsidRPr="00000000">
        <w:rPr>
          <w:color w:val="000000"/>
          <w:rtl w:val="1"/>
        </w:rPr>
        <w:t xml:space="preserve">ُ </w:t>
      </w:r>
      <w:r w:rsidDel="00000000" w:rsidR="00000000" w:rsidRPr="00000000">
        <w:rPr>
          <w:color w:val="000000"/>
          <w:rtl w:val="1"/>
        </w:rPr>
        <w:t xml:space="preserve">ر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س</w:t>
      </w:r>
      <w:r w:rsidDel="00000000" w:rsidR="00000000" w:rsidRPr="00000000">
        <w:rPr>
          <w:color w:val="000000"/>
          <w:rtl w:val="1"/>
        </w:rPr>
        <w:t xml:space="preserve">ُ</w:t>
      </w:r>
      <w:r w:rsidDel="00000000" w:rsidR="00000000" w:rsidRPr="00000000">
        <w:rPr>
          <w:color w:val="000000"/>
          <w:rtl w:val="1"/>
        </w:rPr>
        <w:t xml:space="preserve">ول</w:t>
      </w:r>
      <w:r w:rsidDel="00000000" w:rsidR="00000000" w:rsidRPr="00000000">
        <w:rPr>
          <w:color w:val="000000"/>
          <w:rtl w:val="1"/>
        </w:rPr>
        <w:t xml:space="preserve">ِ </w:t>
      </w:r>
      <w:r w:rsidDel="00000000" w:rsidR="00000000" w:rsidRPr="00000000">
        <w:rPr>
          <w:color w:val="000000"/>
          <w:rtl w:val="1"/>
        </w:rPr>
        <w:t xml:space="preserve">الل</w:t>
      </w:r>
      <w:r w:rsidDel="00000000" w:rsidR="00000000" w:rsidRPr="00000000">
        <w:rPr>
          <w:color w:val="000000"/>
          <w:rtl w:val="1"/>
        </w:rPr>
        <w:t xml:space="preserve">َّ</w:t>
      </w:r>
      <w:r w:rsidDel="00000000" w:rsidR="00000000" w:rsidRPr="00000000">
        <w:rPr>
          <w:color w:val="000000"/>
          <w:rtl w:val="1"/>
        </w:rPr>
        <w:t xml:space="preserve">ه</w:t>
      </w:r>
      <w:r w:rsidDel="00000000" w:rsidR="00000000" w:rsidRPr="00000000">
        <w:rPr>
          <w:color w:val="000000"/>
          <w:rtl w:val="1"/>
        </w:rPr>
        <w:t xml:space="preserve">ِ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ص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ل</w:t>
      </w:r>
      <w:r w:rsidDel="00000000" w:rsidR="00000000" w:rsidRPr="00000000">
        <w:rPr>
          <w:color w:val="000000"/>
          <w:rtl w:val="1"/>
        </w:rPr>
        <w:t xml:space="preserve">َّ</w:t>
      </w:r>
      <w:r w:rsidDel="00000000" w:rsidR="00000000" w:rsidRPr="00000000">
        <w:rPr>
          <w:color w:val="000000"/>
          <w:rtl w:val="1"/>
        </w:rPr>
        <w:t xml:space="preserve">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</w:t>
      </w:r>
      <w:r w:rsidDel="00000000" w:rsidR="00000000" w:rsidRPr="00000000">
        <w:rPr>
          <w:color w:val="000000"/>
          <w:rtl w:val="1"/>
        </w:rPr>
        <w:t xml:space="preserve">َّ</w:t>
      </w:r>
      <w:r w:rsidDel="00000000" w:rsidR="00000000" w:rsidRPr="00000000">
        <w:rPr>
          <w:color w:val="000000"/>
          <w:rtl w:val="1"/>
        </w:rPr>
        <w:t xml:space="preserve">ه</w:t>
      </w:r>
      <w:r w:rsidDel="00000000" w:rsidR="00000000" w:rsidRPr="00000000">
        <w:rPr>
          <w:color w:val="000000"/>
          <w:rtl w:val="1"/>
        </w:rPr>
        <w:t xml:space="preserve">ُ </w:t>
      </w:r>
      <w:r w:rsidDel="00000000" w:rsidR="00000000" w:rsidRPr="00000000">
        <w:rPr>
          <w:color w:val="000000"/>
          <w:rtl w:val="1"/>
        </w:rPr>
        <w:t xml:space="preserve">ع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ل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ي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ه</w:t>
      </w:r>
      <w:r w:rsidDel="00000000" w:rsidR="00000000" w:rsidRPr="00000000">
        <w:rPr>
          <w:color w:val="000000"/>
          <w:rtl w:val="1"/>
        </w:rPr>
        <w:t xml:space="preserve">ِ </w:t>
      </w:r>
      <w:r w:rsidDel="00000000" w:rsidR="00000000" w:rsidRPr="00000000">
        <w:rPr>
          <w:color w:val="000000"/>
          <w:rtl w:val="1"/>
        </w:rPr>
        <w:t xml:space="preserve">و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س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ل</w:t>
      </w:r>
      <w:r w:rsidDel="00000000" w:rsidR="00000000" w:rsidRPr="00000000">
        <w:rPr>
          <w:color w:val="000000"/>
          <w:rtl w:val="1"/>
        </w:rPr>
        <w:t xml:space="preserve">َّ</w:t>
      </w:r>
      <w:r w:rsidDel="00000000" w:rsidR="00000000" w:rsidRPr="00000000">
        <w:rPr>
          <w:color w:val="000000"/>
          <w:rtl w:val="1"/>
        </w:rPr>
        <w:t xml:space="preserve">م</w:t>
      </w:r>
      <w:r w:rsidDel="00000000" w:rsidR="00000000" w:rsidRPr="00000000">
        <w:rPr>
          <w:color w:val="000000"/>
          <w:rtl w:val="1"/>
        </w:rPr>
        <w:t xml:space="preserve">َ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ع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ل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م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ه</w:t>
      </w:r>
      <w:r w:rsidDel="00000000" w:rsidR="00000000" w:rsidRPr="00000000">
        <w:rPr>
          <w:color w:val="000000"/>
          <w:rtl w:val="1"/>
        </w:rPr>
        <w:t xml:space="preserve">ُ </w:t>
      </w:r>
      <w:r w:rsidDel="00000000" w:rsidR="00000000" w:rsidRPr="00000000">
        <w:rPr>
          <w:color w:val="000000"/>
          <w:rtl w:val="1"/>
        </w:rPr>
        <w:t xml:space="preserve">الل</w:t>
      </w:r>
      <w:r w:rsidDel="00000000" w:rsidR="00000000" w:rsidRPr="00000000">
        <w:rPr>
          <w:color w:val="000000"/>
          <w:rtl w:val="1"/>
        </w:rPr>
        <w:t xml:space="preserve">َّ</w:t>
      </w:r>
      <w:r w:rsidDel="00000000" w:rsidR="00000000" w:rsidRPr="00000000">
        <w:rPr>
          <w:color w:val="000000"/>
          <w:rtl w:val="1"/>
        </w:rPr>
        <w:t xml:space="preserve">ه</w:t>
      </w:r>
      <w:r w:rsidDel="00000000" w:rsidR="00000000" w:rsidRPr="00000000">
        <w:rPr>
          <w:color w:val="000000"/>
          <w:rtl w:val="1"/>
        </w:rPr>
        <w:t xml:space="preserve">ُ </w:t>
      </w:r>
      <w:r w:rsidDel="00000000" w:rsidR="00000000" w:rsidRPr="00000000">
        <w:rPr>
          <w:color w:val="000000"/>
          <w:rtl w:val="1"/>
        </w:rPr>
        <w:t xml:space="preserve">ل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ه</w:t>
      </w:r>
      <w:r w:rsidDel="00000000" w:rsidR="00000000" w:rsidRPr="00000000">
        <w:rPr>
          <w:color w:val="000000"/>
          <w:rtl w:val="1"/>
        </w:rPr>
        <w:t xml:space="preserve">ُ  </w:t>
      </w:r>
      <w:r w:rsidDel="00000000" w:rsidR="00000000" w:rsidRPr="00000000">
        <w:rPr>
          <w:b w:val="1"/>
          <w:color w:val="000000"/>
          <w:rtl w:val="1"/>
        </w:rPr>
        <w:t xml:space="preserve">إ</w:t>
      </w:r>
      <w:r w:rsidDel="00000000" w:rsidR="00000000" w:rsidRPr="00000000">
        <w:rPr>
          <w:b w:val="1"/>
          <w:color w:val="000000"/>
          <w:rtl w:val="1"/>
        </w:rPr>
        <w:t xml:space="preserve">ِ</w:t>
      </w:r>
      <w:r w:rsidDel="00000000" w:rsidR="00000000" w:rsidRPr="00000000">
        <w:rPr>
          <w:b w:val="1"/>
          <w:color w:val="000000"/>
          <w:rtl w:val="1"/>
        </w:rPr>
        <w:t xml:space="preserve">ذ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ا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ج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اء</w:t>
      </w:r>
      <w:r w:rsidDel="00000000" w:rsidR="00000000" w:rsidRPr="00000000">
        <w:rPr>
          <w:b w:val="1"/>
          <w:color w:val="000000"/>
          <w:rtl w:val="1"/>
        </w:rPr>
        <w:t xml:space="preserve">َ </w:t>
      </w:r>
      <w:r w:rsidDel="00000000" w:rsidR="00000000" w:rsidRPr="00000000">
        <w:rPr>
          <w:b w:val="1"/>
          <w:color w:val="000000"/>
          <w:rtl w:val="1"/>
        </w:rPr>
        <w:t xml:space="preserve">ن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ص</w:t>
      </w:r>
      <w:r w:rsidDel="00000000" w:rsidR="00000000" w:rsidRPr="00000000">
        <w:rPr>
          <w:b w:val="1"/>
          <w:color w:val="000000"/>
          <w:rtl w:val="1"/>
        </w:rPr>
        <w:t xml:space="preserve">ْ</w:t>
      </w:r>
      <w:r w:rsidDel="00000000" w:rsidR="00000000" w:rsidRPr="00000000">
        <w:rPr>
          <w:b w:val="1"/>
          <w:color w:val="000000"/>
          <w:rtl w:val="1"/>
        </w:rPr>
        <w:t xml:space="preserve">ر</w:t>
      </w:r>
      <w:r w:rsidDel="00000000" w:rsidR="00000000" w:rsidRPr="00000000">
        <w:rPr>
          <w:b w:val="1"/>
          <w:color w:val="000000"/>
          <w:rtl w:val="1"/>
        </w:rPr>
        <w:t xml:space="preserve">ُ </w:t>
      </w:r>
      <w:r w:rsidDel="00000000" w:rsidR="00000000" w:rsidRPr="00000000">
        <w:rPr>
          <w:b w:val="1"/>
          <w:color w:val="000000"/>
          <w:rtl w:val="1"/>
        </w:rPr>
        <w:t xml:space="preserve">الل</w:t>
      </w:r>
      <w:r w:rsidDel="00000000" w:rsidR="00000000" w:rsidRPr="00000000">
        <w:rPr>
          <w:b w:val="1"/>
          <w:color w:val="000000"/>
          <w:rtl w:val="1"/>
        </w:rPr>
        <w:t xml:space="preserve">َّ</w:t>
      </w:r>
      <w:r w:rsidDel="00000000" w:rsidR="00000000" w:rsidRPr="00000000">
        <w:rPr>
          <w:b w:val="1"/>
          <w:color w:val="000000"/>
          <w:rtl w:val="1"/>
        </w:rPr>
        <w:t xml:space="preserve">ه</w:t>
      </w:r>
      <w:r w:rsidDel="00000000" w:rsidR="00000000" w:rsidRPr="00000000">
        <w:rPr>
          <w:b w:val="1"/>
          <w:color w:val="000000"/>
          <w:rtl w:val="1"/>
        </w:rPr>
        <w:t xml:space="preserve">ِ </w:t>
      </w:r>
      <w:r w:rsidDel="00000000" w:rsidR="00000000" w:rsidRPr="00000000">
        <w:rPr>
          <w:b w:val="1"/>
          <w:color w:val="000000"/>
          <w:rtl w:val="1"/>
        </w:rPr>
        <w:t xml:space="preserve">و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ال</w:t>
      </w:r>
      <w:r w:rsidDel="00000000" w:rsidR="00000000" w:rsidRPr="00000000">
        <w:rPr>
          <w:b w:val="1"/>
          <w:color w:val="000000"/>
          <w:rtl w:val="1"/>
        </w:rPr>
        <w:t xml:space="preserve">ْ</w:t>
      </w:r>
      <w:r w:rsidDel="00000000" w:rsidR="00000000" w:rsidRPr="00000000">
        <w:rPr>
          <w:b w:val="1"/>
          <w:color w:val="000000"/>
          <w:rtl w:val="1"/>
        </w:rPr>
        <w:t xml:space="preserve">ف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ت</w:t>
      </w:r>
      <w:r w:rsidDel="00000000" w:rsidR="00000000" w:rsidRPr="00000000">
        <w:rPr>
          <w:b w:val="1"/>
          <w:color w:val="000000"/>
          <w:rtl w:val="1"/>
        </w:rPr>
        <w:t xml:space="preserve">ْ</w:t>
      </w:r>
      <w:r w:rsidDel="00000000" w:rsidR="00000000" w:rsidRPr="00000000">
        <w:rPr>
          <w:b w:val="1"/>
          <w:color w:val="000000"/>
          <w:rtl w:val="1"/>
        </w:rPr>
        <w:t xml:space="preserve">ح</w:t>
      </w:r>
      <w:r w:rsidDel="00000000" w:rsidR="00000000" w:rsidRPr="00000000">
        <w:rPr>
          <w:b w:val="1"/>
          <w:color w:val="000000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rtl w:val="1"/>
        </w:rPr>
        <w:t xml:space="preserve">  ، </w:t>
      </w:r>
      <w:r w:rsidDel="00000000" w:rsidR="00000000" w:rsidRPr="00000000">
        <w:rPr>
          <w:color w:val="000000"/>
          <w:rtl w:val="1"/>
        </w:rPr>
        <w:t xml:space="preserve">ف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ت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ح</w:t>
      </w:r>
      <w:r w:rsidDel="00000000" w:rsidR="00000000" w:rsidRPr="00000000">
        <w:rPr>
          <w:color w:val="000000"/>
          <w:rtl w:val="1"/>
        </w:rPr>
        <w:t xml:space="preserve">ُ </w:t>
      </w:r>
      <w:r w:rsidDel="00000000" w:rsidR="00000000" w:rsidRPr="00000000">
        <w:rPr>
          <w:color w:val="000000"/>
          <w:rtl w:val="1"/>
        </w:rPr>
        <w:t xml:space="preserve">م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ك</w:t>
      </w:r>
      <w:r w:rsidDel="00000000" w:rsidR="00000000" w:rsidRPr="00000000">
        <w:rPr>
          <w:color w:val="000000"/>
          <w:rtl w:val="1"/>
        </w:rPr>
        <w:t xml:space="preserve">َّ</w:t>
      </w:r>
      <w:r w:rsidDel="00000000" w:rsidR="00000000" w:rsidRPr="00000000">
        <w:rPr>
          <w:color w:val="000000"/>
          <w:rtl w:val="1"/>
        </w:rPr>
        <w:t xml:space="preserve">ة</w:t>
      </w:r>
      <w:r w:rsidDel="00000000" w:rsidR="00000000" w:rsidRPr="00000000">
        <w:rPr>
          <w:color w:val="000000"/>
          <w:rtl w:val="1"/>
        </w:rPr>
        <w:t xml:space="preserve">َ ، </w:t>
      </w:r>
      <w:r w:rsidDel="00000000" w:rsidR="00000000" w:rsidRPr="00000000">
        <w:rPr>
          <w:color w:val="000000"/>
          <w:rtl w:val="1"/>
        </w:rPr>
        <w:t xml:space="preserve">ف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ذ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اك</w:t>
      </w:r>
      <w:r w:rsidDel="00000000" w:rsidR="00000000" w:rsidRPr="00000000">
        <w:rPr>
          <w:color w:val="000000"/>
          <w:rtl w:val="1"/>
        </w:rPr>
        <w:t xml:space="preserve">َ </w:t>
      </w:r>
      <w:r w:rsidDel="00000000" w:rsidR="00000000" w:rsidRPr="00000000">
        <w:rPr>
          <w:color w:val="000000"/>
          <w:rtl w:val="1"/>
        </w:rPr>
        <w:t xml:space="preserve">ع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لام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ة</w:t>
      </w:r>
      <w:r w:rsidDel="00000000" w:rsidR="00000000" w:rsidRPr="00000000">
        <w:rPr>
          <w:color w:val="000000"/>
          <w:rtl w:val="1"/>
        </w:rPr>
        <w:t xml:space="preserve">ُ </w:t>
      </w:r>
      <w:r w:rsidDel="00000000" w:rsidR="00000000" w:rsidRPr="00000000">
        <w:rPr>
          <w:color w:val="000000"/>
          <w:rtl w:val="1"/>
        </w:rPr>
        <w:t xml:space="preserve">أ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ج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ل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ك</w:t>
      </w:r>
      <w:r w:rsidDel="00000000" w:rsidR="00000000" w:rsidRPr="00000000">
        <w:rPr>
          <w:color w:val="000000"/>
          <w:rtl w:val="1"/>
        </w:rPr>
        <w:t xml:space="preserve">َ ،        </w:t>
      </w:r>
      <w:r w:rsidDel="00000000" w:rsidR="00000000" w:rsidRPr="00000000">
        <w:rPr>
          <w:b w:val="1"/>
          <w:color w:val="000000"/>
          <w:rtl w:val="1"/>
        </w:rPr>
        <w:t xml:space="preserve">ف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س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ب</w:t>
      </w:r>
      <w:r w:rsidDel="00000000" w:rsidR="00000000" w:rsidRPr="00000000">
        <w:rPr>
          <w:b w:val="1"/>
          <w:color w:val="000000"/>
          <w:rtl w:val="1"/>
        </w:rPr>
        <w:t xml:space="preserve">ِّ</w:t>
      </w:r>
      <w:r w:rsidDel="00000000" w:rsidR="00000000" w:rsidRPr="00000000">
        <w:rPr>
          <w:b w:val="1"/>
          <w:color w:val="000000"/>
          <w:rtl w:val="1"/>
        </w:rPr>
        <w:t xml:space="preserve">ح</w:t>
      </w:r>
      <w:r w:rsidDel="00000000" w:rsidR="00000000" w:rsidRPr="00000000">
        <w:rPr>
          <w:b w:val="1"/>
          <w:color w:val="000000"/>
          <w:rtl w:val="1"/>
        </w:rPr>
        <w:t xml:space="preserve">ْ </w:t>
      </w:r>
      <w:r w:rsidDel="00000000" w:rsidR="00000000" w:rsidRPr="00000000">
        <w:rPr>
          <w:b w:val="1"/>
          <w:color w:val="000000"/>
          <w:rtl w:val="1"/>
        </w:rPr>
        <w:t xml:space="preserve">ب</w:t>
      </w:r>
      <w:r w:rsidDel="00000000" w:rsidR="00000000" w:rsidRPr="00000000">
        <w:rPr>
          <w:b w:val="1"/>
          <w:color w:val="000000"/>
          <w:rtl w:val="1"/>
        </w:rPr>
        <w:t xml:space="preserve">ِ</w:t>
      </w:r>
      <w:r w:rsidDel="00000000" w:rsidR="00000000" w:rsidRPr="00000000">
        <w:rPr>
          <w:b w:val="1"/>
          <w:color w:val="000000"/>
          <w:rtl w:val="1"/>
        </w:rPr>
        <w:t xml:space="preserve">ح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م</w:t>
      </w:r>
      <w:r w:rsidDel="00000000" w:rsidR="00000000" w:rsidRPr="00000000">
        <w:rPr>
          <w:b w:val="1"/>
          <w:color w:val="000000"/>
          <w:rtl w:val="1"/>
        </w:rPr>
        <w:t xml:space="preserve">ْ</w:t>
      </w:r>
      <w:r w:rsidDel="00000000" w:rsidR="00000000" w:rsidRPr="00000000">
        <w:rPr>
          <w:b w:val="1"/>
          <w:color w:val="000000"/>
          <w:rtl w:val="1"/>
        </w:rPr>
        <w:t xml:space="preserve">د</w:t>
      </w:r>
      <w:r w:rsidDel="00000000" w:rsidR="00000000" w:rsidRPr="00000000">
        <w:rPr>
          <w:b w:val="1"/>
          <w:color w:val="000000"/>
          <w:rtl w:val="1"/>
        </w:rPr>
        <w:t xml:space="preserve">ِ </w:t>
      </w:r>
      <w:r w:rsidDel="00000000" w:rsidR="00000000" w:rsidRPr="00000000">
        <w:rPr>
          <w:b w:val="1"/>
          <w:color w:val="000000"/>
          <w:rtl w:val="1"/>
        </w:rPr>
        <w:t xml:space="preserve">ر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ب</w:t>
      </w:r>
      <w:r w:rsidDel="00000000" w:rsidR="00000000" w:rsidRPr="00000000">
        <w:rPr>
          <w:b w:val="1"/>
          <w:color w:val="000000"/>
          <w:rtl w:val="1"/>
        </w:rPr>
        <w:t xml:space="preserve">ِّ</w:t>
      </w:r>
      <w:r w:rsidDel="00000000" w:rsidR="00000000" w:rsidRPr="00000000">
        <w:rPr>
          <w:b w:val="1"/>
          <w:color w:val="000000"/>
          <w:rtl w:val="1"/>
        </w:rPr>
        <w:t xml:space="preserve">ك</w:t>
      </w:r>
      <w:r w:rsidDel="00000000" w:rsidR="00000000" w:rsidRPr="00000000">
        <w:rPr>
          <w:b w:val="1"/>
          <w:color w:val="000000"/>
          <w:rtl w:val="1"/>
        </w:rPr>
        <w:t xml:space="preserve">َ </w:t>
      </w:r>
      <w:r w:rsidDel="00000000" w:rsidR="00000000" w:rsidRPr="00000000">
        <w:rPr>
          <w:b w:val="1"/>
          <w:color w:val="000000"/>
          <w:rtl w:val="1"/>
        </w:rPr>
        <w:t xml:space="preserve">و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اس</w:t>
      </w:r>
      <w:r w:rsidDel="00000000" w:rsidR="00000000" w:rsidRPr="00000000">
        <w:rPr>
          <w:b w:val="1"/>
          <w:color w:val="000000"/>
          <w:rtl w:val="1"/>
        </w:rPr>
        <w:t xml:space="preserve">ْ</w:t>
      </w:r>
      <w:r w:rsidDel="00000000" w:rsidR="00000000" w:rsidRPr="00000000">
        <w:rPr>
          <w:b w:val="1"/>
          <w:color w:val="000000"/>
          <w:rtl w:val="1"/>
        </w:rPr>
        <w:t xml:space="preserve">ت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غ</w:t>
      </w:r>
      <w:r w:rsidDel="00000000" w:rsidR="00000000" w:rsidRPr="00000000">
        <w:rPr>
          <w:b w:val="1"/>
          <w:color w:val="000000"/>
          <w:rtl w:val="1"/>
        </w:rPr>
        <w:t xml:space="preserve">ْ</w:t>
      </w:r>
      <w:r w:rsidDel="00000000" w:rsidR="00000000" w:rsidRPr="00000000">
        <w:rPr>
          <w:b w:val="1"/>
          <w:color w:val="000000"/>
          <w:rtl w:val="1"/>
        </w:rPr>
        <w:t xml:space="preserve">ف</w:t>
      </w:r>
      <w:r w:rsidDel="00000000" w:rsidR="00000000" w:rsidRPr="00000000">
        <w:rPr>
          <w:b w:val="1"/>
          <w:color w:val="000000"/>
          <w:rtl w:val="1"/>
        </w:rPr>
        <w:t xml:space="preserve">ِ</w:t>
      </w:r>
      <w:r w:rsidDel="00000000" w:rsidR="00000000" w:rsidRPr="00000000">
        <w:rPr>
          <w:b w:val="1"/>
          <w:color w:val="000000"/>
          <w:rtl w:val="1"/>
        </w:rPr>
        <w:t xml:space="preserve">ر</w:t>
      </w:r>
      <w:r w:rsidDel="00000000" w:rsidR="00000000" w:rsidRPr="00000000">
        <w:rPr>
          <w:b w:val="1"/>
          <w:color w:val="000000"/>
          <w:rtl w:val="1"/>
        </w:rPr>
        <w:t xml:space="preserve">ْ</w:t>
      </w:r>
      <w:r w:rsidDel="00000000" w:rsidR="00000000" w:rsidRPr="00000000">
        <w:rPr>
          <w:b w:val="1"/>
          <w:color w:val="000000"/>
          <w:rtl w:val="1"/>
        </w:rPr>
        <w:t xml:space="preserve">ه</w:t>
      </w:r>
      <w:r w:rsidDel="00000000" w:rsidR="00000000" w:rsidRPr="00000000">
        <w:rPr>
          <w:b w:val="1"/>
          <w:color w:val="000000"/>
          <w:rtl w:val="1"/>
        </w:rPr>
        <w:t xml:space="preserve">ُ </w:t>
      </w:r>
      <w:r w:rsidDel="00000000" w:rsidR="00000000" w:rsidRPr="00000000">
        <w:rPr>
          <w:b w:val="1"/>
          <w:color w:val="000000"/>
          <w:rtl w:val="1"/>
        </w:rPr>
        <w:t xml:space="preserve">إ</w:t>
      </w:r>
      <w:r w:rsidDel="00000000" w:rsidR="00000000" w:rsidRPr="00000000">
        <w:rPr>
          <w:b w:val="1"/>
          <w:color w:val="000000"/>
          <w:rtl w:val="1"/>
        </w:rPr>
        <w:t xml:space="preserve">ِ</w:t>
      </w:r>
      <w:r w:rsidDel="00000000" w:rsidR="00000000" w:rsidRPr="00000000">
        <w:rPr>
          <w:b w:val="1"/>
          <w:color w:val="000000"/>
          <w:rtl w:val="1"/>
        </w:rPr>
        <w:t xml:space="preserve">ن</w:t>
      </w:r>
      <w:r w:rsidDel="00000000" w:rsidR="00000000" w:rsidRPr="00000000">
        <w:rPr>
          <w:b w:val="1"/>
          <w:color w:val="000000"/>
          <w:rtl w:val="1"/>
        </w:rPr>
        <w:t xml:space="preserve">َّ</w:t>
      </w:r>
      <w:r w:rsidDel="00000000" w:rsidR="00000000" w:rsidRPr="00000000">
        <w:rPr>
          <w:b w:val="1"/>
          <w:color w:val="000000"/>
          <w:rtl w:val="1"/>
        </w:rPr>
        <w:t xml:space="preserve">ه</w:t>
      </w:r>
      <w:r w:rsidDel="00000000" w:rsidR="00000000" w:rsidRPr="00000000">
        <w:rPr>
          <w:b w:val="1"/>
          <w:color w:val="000000"/>
          <w:rtl w:val="1"/>
        </w:rPr>
        <w:t xml:space="preserve">ُ </w:t>
      </w:r>
      <w:r w:rsidDel="00000000" w:rsidR="00000000" w:rsidRPr="00000000">
        <w:rPr>
          <w:b w:val="1"/>
          <w:color w:val="000000"/>
          <w:rtl w:val="1"/>
        </w:rPr>
        <w:t xml:space="preserve">ك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ان</w:t>
      </w:r>
      <w:r w:rsidDel="00000000" w:rsidR="00000000" w:rsidRPr="00000000">
        <w:rPr>
          <w:b w:val="1"/>
          <w:color w:val="000000"/>
          <w:rtl w:val="1"/>
        </w:rPr>
        <w:t xml:space="preserve">َ </w:t>
      </w:r>
      <w:r w:rsidDel="00000000" w:rsidR="00000000" w:rsidRPr="00000000">
        <w:rPr>
          <w:b w:val="1"/>
          <w:color w:val="000000"/>
          <w:rtl w:val="1"/>
        </w:rPr>
        <w:t xml:space="preserve">ت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و</w:t>
      </w:r>
      <w:r w:rsidDel="00000000" w:rsidR="00000000" w:rsidRPr="00000000">
        <w:rPr>
          <w:b w:val="1"/>
          <w:color w:val="000000"/>
          <w:rtl w:val="1"/>
        </w:rPr>
        <w:t xml:space="preserve">َّ</w:t>
      </w:r>
      <w:r w:rsidDel="00000000" w:rsidR="00000000" w:rsidRPr="00000000">
        <w:rPr>
          <w:b w:val="1"/>
          <w:color w:val="000000"/>
          <w:rtl w:val="1"/>
        </w:rPr>
        <w:t xml:space="preserve">اب</w:t>
      </w:r>
      <w:r w:rsidDel="00000000" w:rsidR="00000000" w:rsidRPr="00000000">
        <w:rPr>
          <w:b w:val="1"/>
          <w:color w:val="000000"/>
          <w:rtl w:val="1"/>
        </w:rPr>
        <w:t xml:space="preserve">ً</w:t>
      </w:r>
      <w:r w:rsidDel="00000000" w:rsidR="00000000" w:rsidRPr="00000000">
        <w:rPr>
          <w:b w:val="1"/>
          <w:color w:val="000000"/>
          <w:rtl w:val="1"/>
        </w:rPr>
        <w:t xml:space="preserve">ا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rtl w:val="1"/>
        </w:rPr>
        <w:t xml:space="preserve">  </w:t>
      </w:r>
      <w:r w:rsidDel="00000000" w:rsidR="00000000" w:rsidRPr="00000000">
        <w:rPr>
          <w:color w:val="000000"/>
          <w:rtl w:val="1"/>
        </w:rPr>
        <w:t xml:space="preserve">ق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ال</w:t>
      </w:r>
      <w:r w:rsidDel="00000000" w:rsidR="00000000" w:rsidRPr="00000000">
        <w:rPr>
          <w:color w:val="000000"/>
          <w:rtl w:val="1"/>
        </w:rPr>
        <w:t xml:space="preserve">َ </w:t>
      </w:r>
      <w:r w:rsidDel="00000000" w:rsidR="00000000" w:rsidRPr="00000000">
        <w:rPr>
          <w:color w:val="000000"/>
          <w:rtl w:val="1"/>
        </w:rPr>
        <w:t xml:space="preserve">ع</w:t>
      </w:r>
      <w:r w:rsidDel="00000000" w:rsidR="00000000" w:rsidRPr="00000000">
        <w:rPr>
          <w:color w:val="000000"/>
          <w:rtl w:val="1"/>
        </w:rPr>
        <w:t xml:space="preserve">ُ</w:t>
      </w:r>
      <w:r w:rsidDel="00000000" w:rsidR="00000000" w:rsidRPr="00000000">
        <w:rPr>
          <w:color w:val="000000"/>
          <w:rtl w:val="1"/>
        </w:rPr>
        <w:t xml:space="preserve">م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ر</w:t>
      </w:r>
      <w:r w:rsidDel="00000000" w:rsidR="00000000" w:rsidRPr="00000000">
        <w:rPr>
          <w:color w:val="000000"/>
          <w:rtl w:val="1"/>
        </w:rPr>
        <w:t xml:space="preserve">ُ : </w:t>
      </w:r>
      <w:r w:rsidDel="00000000" w:rsidR="00000000" w:rsidRPr="00000000">
        <w:rPr>
          <w:color w:val="000000"/>
          <w:rtl w:val="1"/>
        </w:rPr>
        <w:t xml:space="preserve">م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ع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ل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م</w:t>
      </w:r>
      <w:r w:rsidDel="00000000" w:rsidR="00000000" w:rsidRPr="00000000">
        <w:rPr>
          <w:color w:val="000000"/>
          <w:rtl w:val="1"/>
        </w:rPr>
        <w:t xml:space="preserve">ُ </w:t>
      </w:r>
      <w:r w:rsidDel="00000000" w:rsidR="00000000" w:rsidRPr="00000000">
        <w:rPr>
          <w:color w:val="000000"/>
          <w:rtl w:val="1"/>
        </w:rPr>
        <w:t xml:space="preserve">م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ن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ه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إ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لا</w:t>
      </w:r>
      <w:r w:rsidDel="00000000" w:rsidR="00000000" w:rsidRPr="00000000">
        <w:rPr>
          <w:color w:val="000000"/>
          <w:rtl w:val="1"/>
        </w:rPr>
        <w:t xml:space="preserve">َّ </w:t>
      </w:r>
      <w:r w:rsidDel="00000000" w:rsidR="00000000" w:rsidRPr="00000000">
        <w:rPr>
          <w:color w:val="000000"/>
          <w:rtl w:val="1"/>
        </w:rPr>
        <w:t xml:space="preserve">م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ع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ل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م</w:t>
      </w:r>
      <w:r w:rsidDel="00000000" w:rsidR="00000000" w:rsidRPr="00000000">
        <w:rPr>
          <w:color w:val="000000"/>
          <w:rtl w:val="1"/>
        </w:rPr>
        <w:t xml:space="preserve">ُ ))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3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إ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ل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غير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ذلك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الأحاديث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الدالة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سعة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علمه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وتبحره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التفسير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واجتهاده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فهم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النص</w:t>
      </w:r>
      <w:r w:rsidDel="00000000" w:rsidR="00000000" w:rsidRPr="00000000">
        <w:rPr>
          <w:color w:val="000000"/>
          <w:rtl w:val="1"/>
        </w:rPr>
        <w:t xml:space="preserve"> .</w:t>
      </w:r>
    </w:p>
    <w:p w:rsidR="00000000" w:rsidDel="00000000" w:rsidP="00000000" w:rsidRDefault="00000000" w:rsidRPr="00000000" w14:paraId="00000063">
      <w:pPr>
        <w:widowControl w:val="0"/>
        <w:bidi w:val="1"/>
        <w:spacing w:before="120" w:lineRule="auto"/>
        <w:ind w:firstLine="720"/>
        <w:contextualSpacing w:val="0"/>
        <w:jc w:val="both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وقد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كانت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طريقته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المميزة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تفسير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ق</w:t>
      </w:r>
      <w:r w:rsidDel="00000000" w:rsidR="00000000" w:rsidRPr="00000000">
        <w:rPr>
          <w:color w:val="000000"/>
          <w:rtl w:val="1"/>
        </w:rPr>
        <w:t xml:space="preserve">ُ</w:t>
      </w:r>
      <w:r w:rsidDel="00000000" w:rsidR="00000000" w:rsidRPr="00000000">
        <w:rPr>
          <w:color w:val="000000"/>
          <w:rtl w:val="1"/>
        </w:rPr>
        <w:t xml:space="preserve">ر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آن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ك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ر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يم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rtl w:val="1"/>
        </w:rPr>
        <w:t xml:space="preserve">وفهم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ألفاظه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الغريبة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بالرجوع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إلى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شعر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العرب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ومسائله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هذا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الصدد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مع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نافع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الأزرق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مشهورة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معروفة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ومنها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سبيل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الاستشهاد</w:t>
      </w:r>
      <w:r w:rsidDel="00000000" w:rsidR="00000000" w:rsidRPr="00000000">
        <w:rPr>
          <w:color w:val="000000"/>
          <w:rtl w:val="1"/>
        </w:rPr>
        <w:t xml:space="preserve"> :</w:t>
      </w:r>
    </w:p>
    <w:p w:rsidR="00000000" w:rsidDel="00000000" w:rsidP="00000000" w:rsidRDefault="00000000" w:rsidRPr="00000000" w14:paraId="00000064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بي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جالس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بفناء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الكعبة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اكتنفه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يسألونه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نافع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الأزرق</w:t>
      </w:r>
      <w:r w:rsidDel="00000000" w:rsidR="00000000" w:rsidRPr="00000000">
        <w:rPr>
          <w:rtl w:val="1"/>
        </w:rPr>
        <w:t xml:space="preserve">         </w:t>
      </w:r>
      <w:r w:rsidDel="00000000" w:rsidR="00000000" w:rsidRPr="00000000">
        <w:rPr>
          <w:rtl w:val="1"/>
        </w:rPr>
        <w:t xml:space="preserve">لنجدة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عويمر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بنا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يجترئ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فقاما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فقالا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نريد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نسألك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أشياء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فتفسرها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لنا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وتأتينا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بمصادقة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العرب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فإن</w:t>
      </w:r>
      <w:r w:rsidDel="00000000" w:rsidR="00000000" w:rsidRPr="00000000">
        <w:rPr>
          <w:rtl w:val="1"/>
        </w:rPr>
        <w:t xml:space="preserve">َّ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إنما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أنزل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بلسان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عربي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مبين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عباس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سلانى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لكما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نافع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أخبرنى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: 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الش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ز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العزون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حلق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الرقاق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هل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؟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نعم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أما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سمعت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الأبرص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يقول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65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فجاءوا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يهرعون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حتى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66">
      <w:pPr>
        <w:widowControl w:val="0"/>
        <w:bidi w:val="1"/>
        <w:spacing w:before="120" w:lineRule="auto"/>
        <w:ind w:left="2880"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يكونوا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منبره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عزينا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bidi w:val="1"/>
        <w:spacing w:before="120" w:lineRule="auto"/>
        <w:ind w:firstLine="720"/>
        <w:contextualSpacing w:val="0"/>
        <w:jc w:val="both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وهي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مناظرة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طويلة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تظهر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قدرة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اب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ب</w:t>
      </w:r>
      <w:r w:rsidDel="00000000" w:rsidR="00000000" w:rsidRPr="00000000">
        <w:rPr>
          <w:color w:val="000000"/>
          <w:rtl w:val="1"/>
        </w:rPr>
        <w:t xml:space="preserve">َّ</w:t>
      </w:r>
      <w:r w:rsidDel="00000000" w:rsidR="00000000" w:rsidRPr="00000000">
        <w:rPr>
          <w:color w:val="000000"/>
          <w:rtl w:val="1"/>
        </w:rPr>
        <w:t xml:space="preserve">اس</w:t>
      </w:r>
      <w:r w:rsidDel="00000000" w:rsidR="00000000" w:rsidRPr="00000000">
        <w:rPr>
          <w:color w:val="000000"/>
          <w:rtl w:val="1"/>
        </w:rPr>
        <w:t xml:space="preserve">ٍ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ر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ض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ي</w:t>
      </w:r>
      <w:r w:rsidDel="00000000" w:rsidR="00000000" w:rsidRPr="00000000">
        <w:rPr>
          <w:color w:val="000000"/>
          <w:rtl w:val="1"/>
        </w:rPr>
        <w:t xml:space="preserve">َ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ُ </w:t>
      </w:r>
      <w:r w:rsidDel="00000000" w:rsidR="00000000" w:rsidRPr="00000000">
        <w:rPr>
          <w:color w:val="000000"/>
          <w:rtl w:val="1"/>
        </w:rPr>
        <w:t xml:space="preserve">ع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ن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ه</w:t>
      </w:r>
      <w:r w:rsidDel="00000000" w:rsidR="00000000" w:rsidRPr="00000000">
        <w:rPr>
          <w:color w:val="000000"/>
          <w:rtl w:val="1"/>
        </w:rPr>
        <w:t xml:space="preserve">ُ</w:t>
      </w:r>
      <w:r w:rsidDel="00000000" w:rsidR="00000000" w:rsidRPr="00000000">
        <w:rPr>
          <w:color w:val="000000"/>
          <w:rtl w:val="1"/>
        </w:rPr>
        <w:t xml:space="preserve">ما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استظهار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شعر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العرب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والاستشهاد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تفسير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ق</w:t>
      </w:r>
      <w:r w:rsidDel="00000000" w:rsidR="00000000" w:rsidRPr="00000000">
        <w:rPr>
          <w:color w:val="000000"/>
          <w:rtl w:val="1"/>
        </w:rPr>
        <w:t xml:space="preserve">ُ</w:t>
      </w:r>
      <w:r w:rsidDel="00000000" w:rsidR="00000000" w:rsidRPr="00000000">
        <w:rPr>
          <w:color w:val="000000"/>
          <w:rtl w:val="1"/>
        </w:rPr>
        <w:t xml:space="preserve">ر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آن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ك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ر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يم</w:t>
      </w:r>
      <w:r w:rsidDel="00000000" w:rsidR="00000000" w:rsidRPr="00000000">
        <w:rPr>
          <w:color w:val="000000"/>
          <w:rtl w:val="1"/>
        </w:rPr>
        <w:t xml:space="preserve"> .</w:t>
      </w:r>
    </w:p>
    <w:p w:rsidR="00000000" w:rsidDel="00000000" w:rsidP="00000000" w:rsidRDefault="00000000" w:rsidRPr="00000000" w14:paraId="00000068">
      <w:pPr>
        <w:widowControl w:val="0"/>
        <w:bidi w:val="1"/>
        <w:spacing w:before="120" w:lineRule="auto"/>
        <w:contextualSpacing w:val="0"/>
        <w:rPr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rtl w:val="1"/>
        </w:rPr>
        <w:t xml:space="preserve">2 </w:t>
      </w:r>
      <w:r w:rsidDel="00000000" w:rsidR="00000000" w:rsidRPr="00000000">
        <w:rPr>
          <w:b w:val="1"/>
          <w:color w:val="000000"/>
          <w:rtl w:val="1"/>
        </w:rPr>
        <w:t xml:space="preserve">ـ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أبي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بن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كعب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ـ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ر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ض</w:t>
      </w:r>
      <w:r w:rsidDel="00000000" w:rsidR="00000000" w:rsidRPr="00000000">
        <w:rPr>
          <w:b w:val="1"/>
          <w:color w:val="000000"/>
          <w:rtl w:val="1"/>
        </w:rPr>
        <w:t xml:space="preserve">ِ</w:t>
      </w:r>
      <w:r w:rsidDel="00000000" w:rsidR="00000000" w:rsidRPr="00000000">
        <w:rPr>
          <w:b w:val="1"/>
          <w:color w:val="000000"/>
          <w:rtl w:val="1"/>
        </w:rPr>
        <w:t xml:space="preserve">ي</w:t>
      </w:r>
      <w:r w:rsidDel="00000000" w:rsidR="00000000" w:rsidRPr="00000000">
        <w:rPr>
          <w:b w:val="1"/>
          <w:color w:val="000000"/>
          <w:rtl w:val="1"/>
        </w:rPr>
        <w:t xml:space="preserve">َ </w:t>
      </w:r>
      <w:r w:rsidDel="00000000" w:rsidR="00000000" w:rsidRPr="00000000">
        <w:rPr>
          <w:b w:val="1"/>
          <w:color w:val="000000"/>
          <w:rtl w:val="1"/>
        </w:rPr>
        <w:t xml:space="preserve">الله</w:t>
      </w:r>
      <w:r w:rsidDel="00000000" w:rsidR="00000000" w:rsidRPr="00000000">
        <w:rPr>
          <w:b w:val="1"/>
          <w:color w:val="000000"/>
          <w:rtl w:val="1"/>
        </w:rPr>
        <w:t xml:space="preserve">ُ </w:t>
      </w:r>
      <w:r w:rsidDel="00000000" w:rsidR="00000000" w:rsidRPr="00000000">
        <w:rPr>
          <w:b w:val="1"/>
          <w:color w:val="000000"/>
          <w:rtl w:val="1"/>
        </w:rPr>
        <w:t xml:space="preserve">ع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ن</w:t>
      </w:r>
      <w:r w:rsidDel="00000000" w:rsidR="00000000" w:rsidRPr="00000000">
        <w:rPr>
          <w:b w:val="1"/>
          <w:color w:val="000000"/>
          <w:rtl w:val="1"/>
        </w:rPr>
        <w:t xml:space="preserve">ْ</w:t>
      </w:r>
      <w:r w:rsidDel="00000000" w:rsidR="00000000" w:rsidRPr="00000000">
        <w:rPr>
          <w:b w:val="1"/>
          <w:color w:val="000000"/>
          <w:rtl w:val="1"/>
        </w:rPr>
        <w:t xml:space="preserve">ه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ـ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:</w:t>
      </w:r>
    </w:p>
    <w:p w:rsidR="00000000" w:rsidDel="00000000" w:rsidP="00000000" w:rsidRDefault="00000000" w:rsidRPr="00000000" w14:paraId="000000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كعب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جانب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الصحابة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الكرام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أركان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مدرسة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المدينة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6A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المنذر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الطفيل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كعب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قيس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عبيد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tl w:val="1"/>
        </w:rPr>
        <w:t xml:space="preserve">الأنصارى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الخزرجى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سي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القراء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شهد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وبدرا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sz w:val="24"/>
          <w:szCs w:val="24"/>
          <w:rtl w:val="1"/>
        </w:rPr>
        <w:t xml:space="preserve">والمشاهد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مقدمه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المدينة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أثنى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رضى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فقال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سيد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المسلمين</w:t>
      </w:r>
      <w:r w:rsidDel="00000000" w:rsidR="00000000" w:rsidRPr="00000000">
        <w:rPr>
          <w:rtl w:val="1"/>
        </w:rPr>
        <w:t xml:space="preserve"> "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خت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وفاته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أقوال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كثيرة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والأكثر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الخطاب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رضى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بالمدينة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سنة</w:t>
      </w:r>
      <w:r w:rsidDel="00000000" w:rsidR="00000000" w:rsidRPr="00000000">
        <w:rPr>
          <w:sz w:val="24"/>
          <w:szCs w:val="24"/>
          <w:rtl w:val="1"/>
        </w:rPr>
        <w:t xml:space="preserve"> ( 19</w:t>
      </w:r>
      <w:r w:rsidDel="00000000" w:rsidR="00000000" w:rsidRPr="00000000">
        <w:rPr>
          <w:sz w:val="24"/>
          <w:szCs w:val="24"/>
          <w:rtl w:val="1"/>
        </w:rPr>
        <w:t xml:space="preserve">هـ</w:t>
      </w:r>
      <w:r w:rsidDel="00000000" w:rsidR="00000000" w:rsidRPr="00000000">
        <w:rPr>
          <w:sz w:val="24"/>
          <w:szCs w:val="24"/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3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sz w:val="24"/>
          <w:szCs w:val="24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لقد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أثنى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بقوله</w:t>
      </w:r>
      <w:r w:rsidDel="00000000" w:rsidR="00000000" w:rsidRPr="00000000">
        <w:rPr>
          <w:rtl w:val="1"/>
        </w:rPr>
        <w:t xml:space="preserve"> : (( </w:t>
      </w:r>
      <w:r w:rsidDel="00000000" w:rsidR="00000000" w:rsidRPr="00000000">
        <w:rPr>
          <w:rtl w:val="1"/>
        </w:rPr>
        <w:t xml:space="preserve">وأقرؤهم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كعب</w:t>
      </w:r>
      <w:r w:rsidDel="00000000" w:rsidR="00000000" w:rsidRPr="00000000">
        <w:rPr>
          <w:rtl w:val="1"/>
        </w:rPr>
        <w:t xml:space="preserve"> ))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3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6C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وروى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رضى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(( </w:t>
      </w: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النبي</w:t>
      </w:r>
      <w:r w:rsidDel="00000000" w:rsidR="00000000" w:rsidRPr="00000000">
        <w:rPr>
          <w:rtl w:val="1"/>
        </w:rPr>
        <w:t xml:space="preserve">     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لأ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كعب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أمرني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أقرأ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عليك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آلله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َ ؟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جعل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كى</w:t>
      </w:r>
      <w:r w:rsidDel="00000000" w:rsidR="00000000" w:rsidRPr="00000000">
        <w:rPr>
          <w:rtl w:val="1"/>
        </w:rPr>
        <w:t xml:space="preserve"> ))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4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6D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ويرجع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الدكتور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الذهبي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سبب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تفوق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بي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كعب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  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الأسباب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الآتية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6E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إنه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أحبار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اليهود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العارفين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بأسرار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القديمة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فيها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وكونه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الوحي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بالضرورة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يجعله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مبلغ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عظيم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بأسباب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النزول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ومواضعه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وم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ؤخره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وناسخه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ومنسوخه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ثم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عقل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يشكل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معناها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يسأل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وسلمـ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لهذا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كعب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المكثرين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الذين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عتد</w:t>
      </w:r>
      <w:r w:rsidDel="00000000" w:rsidR="00000000" w:rsidRPr="00000000">
        <w:rPr>
          <w:rtl w:val="1"/>
        </w:rPr>
        <w:t xml:space="preserve">َّ </w:t>
      </w:r>
      <w:r w:rsidDel="00000000" w:rsidR="00000000" w:rsidRPr="00000000">
        <w:rPr>
          <w:rtl w:val="1"/>
        </w:rPr>
        <w:t xml:space="preserve">بما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عنهم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عو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تفسيرهم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6F">
      <w:pPr>
        <w:widowControl w:val="0"/>
        <w:bidi w:val="1"/>
        <w:spacing w:before="12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0"/>
        <w:bidi w:val="1"/>
        <w:spacing w:before="12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Style w:val="Heading3"/>
        <w:keepNext w:val="0"/>
        <w:bidi w:val="1"/>
        <w:contextualSpacing w:val="0"/>
        <w:jc w:val="center"/>
        <w:rPr/>
      </w:pPr>
      <w:r w:rsidDel="00000000" w:rsidR="00000000" w:rsidRPr="00000000">
        <w:rPr>
          <w:rtl w:val="1"/>
        </w:rPr>
        <w:t xml:space="preserve">الم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ط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اب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ع</w:t>
      </w:r>
    </w:p>
    <w:p w:rsidR="00000000" w:rsidDel="00000000" w:rsidP="00000000" w:rsidRDefault="00000000" w:rsidRPr="00000000" w14:paraId="00000072">
      <w:pPr>
        <w:widowControl w:val="0"/>
        <w:bidi w:val="1"/>
        <w:spacing w:before="120" w:lineRule="auto"/>
        <w:contextualSpacing w:val="0"/>
        <w:jc w:val="center"/>
        <w:rPr/>
      </w:pPr>
      <w:r w:rsidDel="00000000" w:rsidR="00000000" w:rsidRPr="00000000">
        <w:rPr>
          <w:rtl w:val="1"/>
        </w:rPr>
        <w:t xml:space="preserve">مدرسة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المكرمة</w:t>
      </w:r>
    </w:p>
    <w:p w:rsidR="00000000" w:rsidDel="00000000" w:rsidP="00000000" w:rsidRDefault="00000000" w:rsidRPr="00000000" w14:paraId="000000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التابعون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الصحابة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فاعتمدوا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فضلا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اجتهادهم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أنفسهم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فحفلت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بأقوال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التابعين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سيما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المواضع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الصحابة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74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البدهي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المكرمة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قواعد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للأثر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تركه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التابعين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تيمية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حم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75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ويؤيد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العدد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الكبير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التابعين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برزوا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بالمقارنة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غيرها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واشهر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هؤلاء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76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سعيد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جبير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ومجاهد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وعكرمة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عباس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وطاووس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وعطاء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رباح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وفيما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يأتي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تعريف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موجز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بكل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واحد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منهم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77">
      <w:pPr>
        <w:widowControl w:val="0"/>
        <w:bidi w:val="1"/>
        <w:spacing w:before="120" w:lineRule="auto"/>
        <w:contextualSpacing w:val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1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سعيد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جبير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حم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الله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الثقة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المقرئ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المفسر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الفقيه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المحدث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الثقة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( 45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مغفل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وغيرهم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تابعي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سادات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التابعين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والعبادة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والفضل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والورع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أتاه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الكوفة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يستفتونه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أتسالونني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وفيكم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الدهماء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يعني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قتله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بالكوفة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( 95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( 94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 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.</w:t>
      </w:r>
    </w:p>
    <w:p w:rsidR="00000000" w:rsidDel="00000000" w:rsidP="00000000" w:rsidRDefault="00000000" w:rsidRPr="00000000" w14:paraId="00000079">
      <w:pPr>
        <w:widowControl w:val="0"/>
        <w:bidi w:val="1"/>
        <w:spacing w:before="120" w:lineRule="auto"/>
        <w:contextualSpacing w:val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2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مجاهد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حم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الله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7A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sz w:val="24"/>
          <w:szCs w:val="24"/>
          <w:rtl w:val="1"/>
        </w:rPr>
        <w:t xml:space="preserve">هو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مجاهد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جبر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أبو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الحجاج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المكي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مولى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ابن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أبي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السائب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مخزوم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شيخ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القراء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والمفسرين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علم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أعلام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التابعين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ومن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كبار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أصحاب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ابن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عباس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ـ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</w:t>
      </w:r>
      <w:r w:rsidDel="00000000" w:rsidR="00000000" w:rsidRPr="00000000">
        <w:rPr>
          <w:sz w:val="24"/>
          <w:szCs w:val="24"/>
          <w:rtl w:val="1"/>
        </w:rPr>
        <w:t xml:space="preserve">َ</w:t>
      </w:r>
      <w:r w:rsidDel="00000000" w:rsidR="00000000" w:rsidRPr="00000000">
        <w:rPr>
          <w:sz w:val="24"/>
          <w:szCs w:val="24"/>
          <w:rtl w:val="1"/>
        </w:rPr>
        <w:t xml:space="preserve">ض</w:t>
      </w:r>
      <w:r w:rsidDel="00000000" w:rsidR="00000000" w:rsidRPr="00000000">
        <w:rPr>
          <w:sz w:val="24"/>
          <w:szCs w:val="24"/>
          <w:rtl w:val="1"/>
        </w:rPr>
        <w:t xml:space="preserve">ِ</w:t>
      </w:r>
      <w:r w:rsidDel="00000000" w:rsidR="00000000" w:rsidRPr="00000000">
        <w:rPr>
          <w:sz w:val="24"/>
          <w:szCs w:val="24"/>
          <w:rtl w:val="1"/>
        </w:rPr>
        <w:t xml:space="preserve">ي</w:t>
      </w:r>
      <w:r w:rsidDel="00000000" w:rsidR="00000000" w:rsidRPr="00000000">
        <w:rPr>
          <w:sz w:val="24"/>
          <w:szCs w:val="24"/>
          <w:rtl w:val="1"/>
        </w:rPr>
        <w:t xml:space="preserve">َ </w:t>
      </w:r>
      <w:r w:rsidDel="00000000" w:rsidR="00000000" w:rsidRPr="00000000">
        <w:rPr>
          <w:sz w:val="24"/>
          <w:szCs w:val="24"/>
          <w:rtl w:val="1"/>
        </w:rPr>
        <w:t xml:space="preserve">الله</w:t>
      </w:r>
      <w:r w:rsidDel="00000000" w:rsidR="00000000" w:rsidRPr="00000000">
        <w:rPr>
          <w:sz w:val="24"/>
          <w:szCs w:val="24"/>
          <w:rtl w:val="1"/>
        </w:rPr>
        <w:t xml:space="preserve">ُ </w:t>
      </w:r>
      <w:r w:rsidDel="00000000" w:rsidR="00000000" w:rsidRPr="00000000">
        <w:rPr>
          <w:sz w:val="24"/>
          <w:szCs w:val="24"/>
          <w:rtl w:val="1"/>
        </w:rPr>
        <w:t xml:space="preserve">ع</w:t>
      </w:r>
      <w:r w:rsidDel="00000000" w:rsidR="00000000" w:rsidRPr="00000000">
        <w:rPr>
          <w:sz w:val="24"/>
          <w:szCs w:val="24"/>
          <w:rtl w:val="1"/>
        </w:rPr>
        <w:t xml:space="preserve">َ</w:t>
      </w:r>
      <w:r w:rsidDel="00000000" w:rsidR="00000000" w:rsidRPr="00000000">
        <w:rPr>
          <w:sz w:val="24"/>
          <w:szCs w:val="24"/>
          <w:rtl w:val="1"/>
        </w:rPr>
        <w:t xml:space="preserve">ن</w:t>
      </w:r>
      <w:r w:rsidDel="00000000" w:rsidR="00000000" w:rsidRPr="00000000">
        <w:rPr>
          <w:sz w:val="24"/>
          <w:szCs w:val="24"/>
          <w:rtl w:val="1"/>
        </w:rPr>
        <w:t xml:space="preserve">ْ</w:t>
      </w:r>
      <w:r w:rsidDel="00000000" w:rsidR="00000000" w:rsidRPr="00000000">
        <w:rPr>
          <w:sz w:val="24"/>
          <w:szCs w:val="24"/>
          <w:rtl w:val="1"/>
        </w:rPr>
        <w:t xml:space="preserve">ه</w:t>
      </w:r>
      <w:r w:rsidDel="00000000" w:rsidR="00000000" w:rsidRPr="00000000">
        <w:rPr>
          <w:sz w:val="24"/>
          <w:szCs w:val="24"/>
          <w:rtl w:val="1"/>
        </w:rPr>
        <w:t xml:space="preserve">ُ</w:t>
      </w:r>
      <w:r w:rsidDel="00000000" w:rsidR="00000000" w:rsidRPr="00000000">
        <w:rPr>
          <w:sz w:val="24"/>
          <w:szCs w:val="24"/>
          <w:rtl w:val="1"/>
        </w:rPr>
        <w:t xml:space="preserve">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ـ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ثقة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حجة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الحديث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إمام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التفسير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والقراءات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والفقه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وسائر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العلوم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اخذ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القراءة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والتفسير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والفقه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ابن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عباس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أجمعت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الأمة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إمامته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والاحتجاج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الطبقة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الثالثة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توفي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سنة</w:t>
      </w:r>
      <w:r w:rsidDel="00000000" w:rsidR="00000000" w:rsidRPr="00000000">
        <w:rPr>
          <w:sz w:val="24"/>
          <w:szCs w:val="24"/>
          <w:rtl w:val="1"/>
        </w:rPr>
        <w:t xml:space="preserve"> ( 101 ) </w:t>
      </w:r>
      <w:r w:rsidDel="00000000" w:rsidR="00000000" w:rsidRPr="00000000">
        <w:rPr>
          <w:sz w:val="24"/>
          <w:szCs w:val="24"/>
          <w:rtl w:val="1"/>
        </w:rPr>
        <w:t xml:space="preserve">وله</w:t>
      </w:r>
      <w:r w:rsidDel="00000000" w:rsidR="00000000" w:rsidRPr="00000000">
        <w:rPr>
          <w:sz w:val="24"/>
          <w:szCs w:val="24"/>
          <w:rtl w:val="1"/>
        </w:rPr>
        <w:t xml:space="preserve"> ( 83 ) </w:t>
      </w:r>
      <w:r w:rsidDel="00000000" w:rsidR="00000000" w:rsidRPr="00000000">
        <w:rPr>
          <w:sz w:val="24"/>
          <w:szCs w:val="24"/>
          <w:rtl w:val="1"/>
        </w:rPr>
        <w:t xml:space="preserve">سنة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وقيل</w:t>
      </w:r>
      <w:r w:rsidDel="00000000" w:rsidR="00000000" w:rsidRPr="00000000">
        <w:rPr>
          <w:sz w:val="24"/>
          <w:szCs w:val="24"/>
          <w:rtl w:val="1"/>
        </w:rPr>
        <w:t xml:space="preserve"> : </w:t>
      </w:r>
      <w:r w:rsidDel="00000000" w:rsidR="00000000" w:rsidRPr="00000000">
        <w:rPr>
          <w:sz w:val="24"/>
          <w:szCs w:val="24"/>
          <w:rtl w:val="1"/>
        </w:rPr>
        <w:t xml:space="preserve">غيرها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sz w:val="24"/>
          <w:szCs w:val="24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0"/>
        <w:bidi w:val="1"/>
        <w:spacing w:before="120" w:lineRule="auto"/>
        <w:contextualSpacing w:val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3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عكرمة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حم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الله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7C">
      <w:pPr>
        <w:widowControl w:val="0"/>
        <w:bidi w:val="1"/>
        <w:ind w:firstLine="720"/>
        <w:contextualSpacing w:val="0"/>
        <w:jc w:val="both"/>
        <w:rPr/>
      </w:pPr>
      <w:r w:rsidDel="00000000" w:rsidR="00000000" w:rsidRPr="00000000">
        <w:rPr>
          <w:sz w:val="24"/>
          <w:szCs w:val="24"/>
          <w:rtl w:val="1"/>
        </w:rPr>
        <w:t xml:space="preserve">هو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أبو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عبد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الله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عكرمة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عبد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الله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البربري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مولى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ابن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عباس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ـ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</w:t>
      </w:r>
      <w:r w:rsidDel="00000000" w:rsidR="00000000" w:rsidRPr="00000000">
        <w:rPr>
          <w:sz w:val="24"/>
          <w:szCs w:val="24"/>
          <w:rtl w:val="1"/>
        </w:rPr>
        <w:t xml:space="preserve">َ</w:t>
      </w:r>
      <w:r w:rsidDel="00000000" w:rsidR="00000000" w:rsidRPr="00000000">
        <w:rPr>
          <w:sz w:val="24"/>
          <w:szCs w:val="24"/>
          <w:rtl w:val="1"/>
        </w:rPr>
        <w:t xml:space="preserve">ض</w:t>
      </w:r>
      <w:r w:rsidDel="00000000" w:rsidR="00000000" w:rsidRPr="00000000">
        <w:rPr>
          <w:sz w:val="24"/>
          <w:szCs w:val="24"/>
          <w:rtl w:val="1"/>
        </w:rPr>
        <w:t xml:space="preserve">ِ</w:t>
      </w:r>
      <w:r w:rsidDel="00000000" w:rsidR="00000000" w:rsidRPr="00000000">
        <w:rPr>
          <w:sz w:val="24"/>
          <w:szCs w:val="24"/>
          <w:rtl w:val="1"/>
        </w:rPr>
        <w:t xml:space="preserve">ي</w:t>
      </w:r>
      <w:r w:rsidDel="00000000" w:rsidR="00000000" w:rsidRPr="00000000">
        <w:rPr>
          <w:sz w:val="24"/>
          <w:szCs w:val="24"/>
          <w:rtl w:val="1"/>
        </w:rPr>
        <w:t xml:space="preserve">َ </w:t>
      </w:r>
      <w:r w:rsidDel="00000000" w:rsidR="00000000" w:rsidRPr="00000000">
        <w:rPr>
          <w:sz w:val="24"/>
          <w:szCs w:val="24"/>
          <w:rtl w:val="1"/>
        </w:rPr>
        <w:t xml:space="preserve">الله</w:t>
      </w:r>
      <w:r w:rsidDel="00000000" w:rsidR="00000000" w:rsidRPr="00000000">
        <w:rPr>
          <w:sz w:val="24"/>
          <w:szCs w:val="24"/>
          <w:rtl w:val="1"/>
        </w:rPr>
        <w:t xml:space="preserve">ُ </w:t>
      </w:r>
      <w:r w:rsidDel="00000000" w:rsidR="00000000" w:rsidRPr="00000000">
        <w:rPr>
          <w:sz w:val="24"/>
          <w:szCs w:val="24"/>
          <w:rtl w:val="1"/>
        </w:rPr>
        <w:t xml:space="preserve">ع</w:t>
      </w:r>
      <w:r w:rsidDel="00000000" w:rsidR="00000000" w:rsidRPr="00000000">
        <w:rPr>
          <w:sz w:val="24"/>
          <w:szCs w:val="24"/>
          <w:rtl w:val="1"/>
        </w:rPr>
        <w:t xml:space="preserve">َ</w:t>
      </w:r>
      <w:r w:rsidDel="00000000" w:rsidR="00000000" w:rsidRPr="00000000">
        <w:rPr>
          <w:sz w:val="24"/>
          <w:szCs w:val="24"/>
          <w:rtl w:val="1"/>
        </w:rPr>
        <w:t xml:space="preserve">ن</w:t>
      </w:r>
      <w:r w:rsidDel="00000000" w:rsidR="00000000" w:rsidRPr="00000000">
        <w:rPr>
          <w:sz w:val="24"/>
          <w:szCs w:val="24"/>
          <w:rtl w:val="1"/>
        </w:rPr>
        <w:t xml:space="preserve">ْ</w:t>
      </w:r>
      <w:r w:rsidDel="00000000" w:rsidR="00000000" w:rsidRPr="00000000">
        <w:rPr>
          <w:sz w:val="24"/>
          <w:szCs w:val="24"/>
          <w:rtl w:val="1"/>
        </w:rPr>
        <w:t xml:space="preserve">ه</w:t>
      </w:r>
      <w:r w:rsidDel="00000000" w:rsidR="00000000" w:rsidRPr="00000000">
        <w:rPr>
          <w:sz w:val="24"/>
          <w:szCs w:val="24"/>
          <w:rtl w:val="1"/>
        </w:rPr>
        <w:t xml:space="preserve">ُ</w:t>
      </w:r>
      <w:r w:rsidDel="00000000" w:rsidR="00000000" w:rsidRPr="00000000">
        <w:rPr>
          <w:sz w:val="24"/>
          <w:szCs w:val="24"/>
          <w:rtl w:val="1"/>
        </w:rPr>
        <w:t xml:space="preserve">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ـ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تابعي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فقيه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عالم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بالسنة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والتفسير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أحد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فقهاء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مكة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وأوعية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العلم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تكلم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لرأيه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لحفظه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حيث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يرى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رأي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الخوارج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وقد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وثقه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جماعة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واعتمده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البخاري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أما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مسلم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فتجنبه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وكذلك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الإمام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مالك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فلم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يرويا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توفي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بالمدينة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سنة</w:t>
      </w:r>
      <w:r w:rsidDel="00000000" w:rsidR="00000000" w:rsidRPr="00000000">
        <w:rPr>
          <w:sz w:val="24"/>
          <w:szCs w:val="24"/>
          <w:rtl w:val="1"/>
        </w:rPr>
        <w:t xml:space="preserve"> ( 105</w:t>
      </w:r>
      <w:r w:rsidDel="00000000" w:rsidR="00000000" w:rsidRPr="00000000">
        <w:rPr>
          <w:sz w:val="24"/>
          <w:szCs w:val="24"/>
          <w:rtl w:val="1"/>
        </w:rPr>
        <w:t xml:space="preserve">هـ</w:t>
      </w:r>
      <w:r w:rsidDel="00000000" w:rsidR="00000000" w:rsidRPr="00000000">
        <w:rPr>
          <w:sz w:val="24"/>
          <w:szCs w:val="24"/>
          <w:rtl w:val="1"/>
        </w:rPr>
        <w:t xml:space="preserve"> ) </w:t>
      </w:r>
      <w:r w:rsidDel="00000000" w:rsidR="00000000" w:rsidRPr="00000000">
        <w:rPr>
          <w:sz w:val="24"/>
          <w:szCs w:val="24"/>
          <w:rtl w:val="1"/>
        </w:rPr>
        <w:t xml:space="preserve">وقيل</w:t>
      </w:r>
      <w:r w:rsidDel="00000000" w:rsidR="00000000" w:rsidRPr="00000000">
        <w:rPr>
          <w:sz w:val="24"/>
          <w:szCs w:val="24"/>
          <w:rtl w:val="1"/>
        </w:rPr>
        <w:t xml:space="preserve"> ( 107</w:t>
      </w:r>
      <w:r w:rsidDel="00000000" w:rsidR="00000000" w:rsidRPr="00000000">
        <w:rPr>
          <w:sz w:val="24"/>
          <w:szCs w:val="24"/>
          <w:rtl w:val="1"/>
        </w:rPr>
        <w:t xml:space="preserve">هـ</w:t>
      </w:r>
      <w:r w:rsidDel="00000000" w:rsidR="00000000" w:rsidRPr="00000000">
        <w:rPr>
          <w:sz w:val="24"/>
          <w:szCs w:val="24"/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4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widowControl w:val="0"/>
        <w:bidi w:val="1"/>
        <w:contextualSpacing w:val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4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طاووس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حم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الله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7E">
      <w:pPr>
        <w:widowControl w:val="0"/>
        <w:bidi w:val="1"/>
        <w:ind w:firstLine="720"/>
        <w:contextualSpacing w:val="0"/>
        <w:jc w:val="both"/>
        <w:rPr/>
      </w:pPr>
      <w:r w:rsidDel="00000000" w:rsidR="00000000" w:rsidRPr="00000000">
        <w:rPr>
          <w:sz w:val="24"/>
          <w:szCs w:val="24"/>
          <w:rtl w:val="1"/>
        </w:rPr>
        <w:t xml:space="preserve">طاووس</w:t>
      </w:r>
      <w:r w:rsidDel="00000000" w:rsidR="00000000" w:rsidRPr="00000000">
        <w:rPr>
          <w:sz w:val="24"/>
          <w:szCs w:val="24"/>
          <w:rtl w:val="1"/>
        </w:rPr>
        <w:t xml:space="preserve"> ( </w:t>
      </w:r>
      <w:r w:rsidDel="00000000" w:rsidR="00000000" w:rsidRPr="00000000">
        <w:rPr>
          <w:sz w:val="24"/>
          <w:szCs w:val="24"/>
          <w:rtl w:val="1"/>
        </w:rPr>
        <w:t xml:space="preserve">ويكتب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طاوس</w:t>
      </w:r>
      <w:r w:rsidDel="00000000" w:rsidR="00000000" w:rsidRPr="00000000">
        <w:rPr>
          <w:sz w:val="24"/>
          <w:szCs w:val="24"/>
          <w:rtl w:val="1"/>
        </w:rPr>
        <w:t xml:space="preserve"> ) ، </w:t>
      </w:r>
      <w:r w:rsidDel="00000000" w:rsidR="00000000" w:rsidRPr="00000000">
        <w:rPr>
          <w:sz w:val="24"/>
          <w:szCs w:val="24"/>
          <w:rtl w:val="1"/>
        </w:rPr>
        <w:t xml:space="preserve">هو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طاوس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كيسان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أبو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عبد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الرحمن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الخولاني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الهمذاني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بالولاء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اليماني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فارسي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الأصل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وهو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أحد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أعلام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التابعين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أكابر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التابعين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الحديث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والفقه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والزهد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والورع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والجرأة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الحق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الأمراء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وغيرهم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سمع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أبا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هريرة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وابن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عباس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وابن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عمر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وجابر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ـ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</w:t>
      </w:r>
      <w:r w:rsidDel="00000000" w:rsidR="00000000" w:rsidRPr="00000000">
        <w:rPr>
          <w:sz w:val="24"/>
          <w:szCs w:val="24"/>
          <w:rtl w:val="1"/>
        </w:rPr>
        <w:t xml:space="preserve">َ</w:t>
      </w:r>
      <w:r w:rsidDel="00000000" w:rsidR="00000000" w:rsidRPr="00000000">
        <w:rPr>
          <w:sz w:val="24"/>
          <w:szCs w:val="24"/>
          <w:rtl w:val="1"/>
        </w:rPr>
        <w:t xml:space="preserve">ض</w:t>
      </w:r>
      <w:r w:rsidDel="00000000" w:rsidR="00000000" w:rsidRPr="00000000">
        <w:rPr>
          <w:sz w:val="24"/>
          <w:szCs w:val="24"/>
          <w:rtl w:val="1"/>
        </w:rPr>
        <w:t xml:space="preserve">ِ</w:t>
      </w:r>
      <w:r w:rsidDel="00000000" w:rsidR="00000000" w:rsidRPr="00000000">
        <w:rPr>
          <w:sz w:val="24"/>
          <w:szCs w:val="24"/>
          <w:rtl w:val="1"/>
        </w:rPr>
        <w:t xml:space="preserve">ي</w:t>
      </w:r>
      <w:r w:rsidDel="00000000" w:rsidR="00000000" w:rsidRPr="00000000">
        <w:rPr>
          <w:sz w:val="24"/>
          <w:szCs w:val="24"/>
          <w:rtl w:val="1"/>
        </w:rPr>
        <w:t xml:space="preserve">َ </w:t>
      </w:r>
      <w:r w:rsidDel="00000000" w:rsidR="00000000" w:rsidRPr="00000000">
        <w:rPr>
          <w:sz w:val="24"/>
          <w:szCs w:val="24"/>
          <w:rtl w:val="1"/>
        </w:rPr>
        <w:t xml:space="preserve">الله</w:t>
      </w:r>
      <w:r w:rsidDel="00000000" w:rsidR="00000000" w:rsidRPr="00000000">
        <w:rPr>
          <w:sz w:val="24"/>
          <w:szCs w:val="24"/>
          <w:rtl w:val="1"/>
        </w:rPr>
        <w:t xml:space="preserve">ُ </w:t>
      </w:r>
      <w:r w:rsidDel="00000000" w:rsidR="00000000" w:rsidRPr="00000000">
        <w:rPr>
          <w:sz w:val="24"/>
          <w:szCs w:val="24"/>
          <w:rtl w:val="1"/>
        </w:rPr>
        <w:t xml:space="preserve">ع</w:t>
      </w:r>
      <w:r w:rsidDel="00000000" w:rsidR="00000000" w:rsidRPr="00000000">
        <w:rPr>
          <w:sz w:val="24"/>
          <w:szCs w:val="24"/>
          <w:rtl w:val="1"/>
        </w:rPr>
        <w:t xml:space="preserve">َ</w:t>
      </w:r>
      <w:r w:rsidDel="00000000" w:rsidR="00000000" w:rsidRPr="00000000">
        <w:rPr>
          <w:sz w:val="24"/>
          <w:szCs w:val="24"/>
          <w:rtl w:val="1"/>
        </w:rPr>
        <w:t xml:space="preserve">ن</w:t>
      </w:r>
      <w:r w:rsidDel="00000000" w:rsidR="00000000" w:rsidRPr="00000000">
        <w:rPr>
          <w:sz w:val="24"/>
          <w:szCs w:val="24"/>
          <w:rtl w:val="1"/>
        </w:rPr>
        <w:t xml:space="preserve">ْ</w:t>
      </w:r>
      <w:r w:rsidDel="00000000" w:rsidR="00000000" w:rsidRPr="00000000">
        <w:rPr>
          <w:sz w:val="24"/>
          <w:szCs w:val="24"/>
          <w:rtl w:val="1"/>
        </w:rPr>
        <w:t xml:space="preserve">ه</w:t>
      </w:r>
      <w:r w:rsidDel="00000000" w:rsidR="00000000" w:rsidRPr="00000000">
        <w:rPr>
          <w:sz w:val="24"/>
          <w:szCs w:val="24"/>
          <w:rtl w:val="1"/>
        </w:rPr>
        <w:t xml:space="preserve">ُ</w:t>
      </w:r>
      <w:r w:rsidDel="00000000" w:rsidR="00000000" w:rsidRPr="00000000">
        <w:rPr>
          <w:sz w:val="24"/>
          <w:szCs w:val="24"/>
          <w:rtl w:val="1"/>
        </w:rPr>
        <w:t xml:space="preserve">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ـ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وغيرهم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وروى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عنه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خلائق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التابعين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واتفقوا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حفظه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وتثبيته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وعلمه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ـ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رضي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الله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عنهما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ـ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وكان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فقيها</w:t>
      </w:r>
      <w:r w:rsidDel="00000000" w:rsidR="00000000" w:rsidRPr="00000000">
        <w:rPr>
          <w:sz w:val="24"/>
          <w:szCs w:val="24"/>
          <w:rtl w:val="1"/>
        </w:rPr>
        <w:t xml:space="preserve">ً </w:t>
      </w:r>
      <w:r w:rsidDel="00000000" w:rsidR="00000000" w:rsidRPr="00000000">
        <w:rPr>
          <w:sz w:val="24"/>
          <w:szCs w:val="24"/>
          <w:rtl w:val="1"/>
        </w:rPr>
        <w:t xml:space="preserve">جليل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القدر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نبيه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الذكر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توفي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وهو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يحج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بمكة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سنة</w:t>
      </w:r>
      <w:r w:rsidDel="00000000" w:rsidR="00000000" w:rsidRPr="00000000">
        <w:rPr>
          <w:sz w:val="24"/>
          <w:szCs w:val="24"/>
          <w:rtl w:val="1"/>
        </w:rPr>
        <w:t xml:space="preserve">       ( 106 </w:t>
      </w:r>
      <w:r w:rsidDel="00000000" w:rsidR="00000000" w:rsidRPr="00000000">
        <w:rPr>
          <w:sz w:val="24"/>
          <w:szCs w:val="24"/>
          <w:rtl w:val="1"/>
        </w:rPr>
        <w:t xml:space="preserve">هـ</w:t>
      </w:r>
      <w:r w:rsidDel="00000000" w:rsidR="00000000" w:rsidRPr="00000000">
        <w:rPr>
          <w:sz w:val="24"/>
          <w:szCs w:val="24"/>
          <w:rtl w:val="1"/>
        </w:rPr>
        <w:t xml:space="preserve"> ) ، </w:t>
      </w:r>
      <w:r w:rsidDel="00000000" w:rsidR="00000000" w:rsidRPr="00000000">
        <w:rPr>
          <w:sz w:val="24"/>
          <w:szCs w:val="24"/>
          <w:rtl w:val="1"/>
        </w:rPr>
        <w:t xml:space="preserve">وقيل</w:t>
      </w:r>
      <w:r w:rsidDel="00000000" w:rsidR="00000000" w:rsidRPr="00000000">
        <w:rPr>
          <w:sz w:val="24"/>
          <w:szCs w:val="24"/>
          <w:rtl w:val="1"/>
        </w:rPr>
        <w:t xml:space="preserve"> : ( 105 </w:t>
      </w:r>
      <w:r w:rsidDel="00000000" w:rsidR="00000000" w:rsidRPr="00000000">
        <w:rPr>
          <w:sz w:val="24"/>
          <w:szCs w:val="24"/>
          <w:rtl w:val="1"/>
        </w:rPr>
        <w:t xml:space="preserve">ه</w:t>
      </w:r>
      <w:r w:rsidDel="00000000" w:rsidR="00000000" w:rsidRPr="00000000">
        <w:rPr>
          <w:sz w:val="24"/>
          <w:szCs w:val="24"/>
          <w:rtl w:val="1"/>
        </w:rPr>
        <w:t xml:space="preserve">‍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4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sz w:val="24"/>
          <w:szCs w:val="24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0"/>
        <w:bidi w:val="1"/>
        <w:contextualSpacing w:val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5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عطاء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حم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الله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80">
      <w:pPr>
        <w:widowControl w:val="0"/>
        <w:bidi w:val="1"/>
        <w:ind w:firstLine="720"/>
        <w:contextualSpacing w:val="0"/>
        <w:jc w:val="both"/>
        <w:rPr/>
      </w:pPr>
      <w:r w:rsidDel="00000000" w:rsidR="00000000" w:rsidRPr="00000000">
        <w:rPr>
          <w:sz w:val="24"/>
          <w:szCs w:val="24"/>
          <w:rtl w:val="1"/>
        </w:rPr>
        <w:t xml:space="preserve">هو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عطاء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أبي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رباح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واسم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أبي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رباح</w:t>
      </w:r>
      <w:r w:rsidDel="00000000" w:rsidR="00000000" w:rsidRPr="00000000">
        <w:rPr>
          <w:sz w:val="24"/>
          <w:szCs w:val="24"/>
          <w:rtl w:val="1"/>
        </w:rPr>
        <w:t xml:space="preserve"> : </w:t>
      </w:r>
      <w:r w:rsidDel="00000000" w:rsidR="00000000" w:rsidRPr="00000000">
        <w:rPr>
          <w:sz w:val="24"/>
          <w:szCs w:val="24"/>
          <w:rtl w:val="1"/>
        </w:rPr>
        <w:t xml:space="preserve">أسلم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أبو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محم</w:t>
      </w:r>
      <w:r w:rsidDel="00000000" w:rsidR="00000000" w:rsidRPr="00000000">
        <w:rPr>
          <w:sz w:val="24"/>
          <w:szCs w:val="24"/>
          <w:rtl w:val="1"/>
        </w:rPr>
        <w:t xml:space="preserve">ّ</w:t>
      </w:r>
      <w:r w:rsidDel="00000000" w:rsidR="00000000" w:rsidRPr="00000000">
        <w:rPr>
          <w:sz w:val="24"/>
          <w:szCs w:val="24"/>
          <w:rtl w:val="1"/>
        </w:rPr>
        <w:t xml:space="preserve">د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مولى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بني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فهر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القرشي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مولاهم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المكي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نشأ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بمكة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وتعلم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الكتابة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بها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وكان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أسود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وأعور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وأفطس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كان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أجلة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فقهاء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التابعين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بمكة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زهادهم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المشهورين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سمع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كبار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الصحابة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وروى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عنه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الكثير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وقد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انتهت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إليه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فتوى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مكة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زمانه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ثقة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فقيه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فاضل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لكنه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كثير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الإرسال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وقيل</w:t>
      </w:r>
      <w:r w:rsidDel="00000000" w:rsidR="00000000" w:rsidRPr="00000000">
        <w:rPr>
          <w:sz w:val="24"/>
          <w:szCs w:val="24"/>
          <w:rtl w:val="1"/>
        </w:rPr>
        <w:t xml:space="preserve"> : </w:t>
      </w:r>
      <w:r w:rsidDel="00000000" w:rsidR="00000000" w:rsidRPr="00000000">
        <w:rPr>
          <w:sz w:val="24"/>
          <w:szCs w:val="24"/>
          <w:rtl w:val="1"/>
        </w:rPr>
        <w:t xml:space="preserve">إنه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تغير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بأخره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ولم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يكثر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ذلك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منه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الطبقة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الثالثة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توفي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وهو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ابن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ثمانين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سنة</w:t>
      </w:r>
      <w:r w:rsidDel="00000000" w:rsidR="00000000" w:rsidRPr="00000000">
        <w:rPr>
          <w:sz w:val="24"/>
          <w:szCs w:val="24"/>
          <w:rtl w:val="1"/>
        </w:rPr>
        <w:t xml:space="preserve"> ( 115 </w:t>
      </w:r>
      <w:r w:rsidDel="00000000" w:rsidR="00000000" w:rsidRPr="00000000">
        <w:rPr>
          <w:sz w:val="24"/>
          <w:szCs w:val="24"/>
          <w:rtl w:val="1"/>
        </w:rPr>
        <w:t xml:space="preserve">هـ</w:t>
      </w:r>
      <w:r w:rsidDel="00000000" w:rsidR="00000000" w:rsidRPr="00000000">
        <w:rPr>
          <w:sz w:val="24"/>
          <w:szCs w:val="24"/>
          <w:rtl w:val="1"/>
        </w:rPr>
        <w:t xml:space="preserve"> ) ، </w:t>
      </w:r>
      <w:r w:rsidDel="00000000" w:rsidR="00000000" w:rsidRPr="00000000">
        <w:rPr>
          <w:sz w:val="24"/>
          <w:szCs w:val="24"/>
          <w:rtl w:val="1"/>
        </w:rPr>
        <w:t xml:space="preserve">وقيل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غير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ذلك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sz w:val="24"/>
          <w:szCs w:val="24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Style w:val="Heading5"/>
        <w:keepNext w:val="0"/>
        <w:bidi w:val="1"/>
        <w:contextualSpacing w:val="0"/>
        <w:rPr/>
      </w:pPr>
      <w:r w:rsidDel="00000000" w:rsidR="00000000" w:rsidRPr="00000000">
        <w:rPr>
          <w:rtl w:val="1"/>
        </w:rPr>
        <w:t xml:space="preserve">الم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ط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الخا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82">
      <w:pPr>
        <w:widowControl w:val="0"/>
        <w:bidi w:val="1"/>
        <w:spacing w:before="120" w:lineRule="auto"/>
        <w:contextualSpacing w:val="0"/>
        <w:jc w:val="center"/>
        <w:rPr/>
      </w:pPr>
      <w:r w:rsidDel="00000000" w:rsidR="00000000" w:rsidRPr="00000000">
        <w:rPr>
          <w:rtl w:val="1"/>
        </w:rPr>
        <w:t xml:space="preserve">مدرسة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المدينة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المنورة</w:t>
      </w:r>
    </w:p>
    <w:p w:rsidR="00000000" w:rsidDel="00000000" w:rsidP="00000000" w:rsidRDefault="00000000" w:rsidRPr="00000000" w14:paraId="00000083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عددا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كبيرا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الصحابة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بالمدينة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هيأ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العدد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الكبير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الأجواء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لظهور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كبير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التابعين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المتميزين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كافة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ومنها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يم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واشتهر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ثلاثة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التابعين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هم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زيد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أسلم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العالية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كعب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القرظي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وهؤلاء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امتداد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لمدرسة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وفيما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يأتي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تعريف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موجز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واحد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منهم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84">
      <w:pPr>
        <w:widowControl w:val="0"/>
        <w:bidi w:val="1"/>
        <w:spacing w:before="120" w:lineRule="auto"/>
        <w:contextualSpacing w:val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1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أبو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العالية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حم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الله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85">
      <w:pPr>
        <w:widowControl w:val="0"/>
        <w:bidi w:val="1"/>
        <w:spacing w:before="120" w:lineRule="auto"/>
        <w:ind w:firstLine="72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هو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رفيع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مهران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الرياحي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البصري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الفقيه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المقرئ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مولى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امرأة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بني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رياح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بطن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تميم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تابعي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ثقة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حجة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إلا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أنه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كثير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الإرسال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أدرك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الجاهلية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وأسلم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بعد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وفاة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الرسول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ـ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صلى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الله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عليه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وسلم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ـ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رأى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أبا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بكر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وقرأ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القرآن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</w:t>
      </w:r>
      <w:r w:rsidDel="00000000" w:rsidR="00000000" w:rsidRPr="00000000">
        <w:rPr>
          <w:sz w:val="24"/>
          <w:szCs w:val="24"/>
          <w:rtl w:val="1"/>
        </w:rPr>
        <w:t xml:space="preserve">ُ</w:t>
      </w:r>
      <w:r w:rsidDel="00000000" w:rsidR="00000000" w:rsidRPr="00000000">
        <w:rPr>
          <w:sz w:val="24"/>
          <w:szCs w:val="24"/>
          <w:rtl w:val="1"/>
        </w:rPr>
        <w:t xml:space="preserve">ب</w:t>
      </w:r>
      <w:r w:rsidDel="00000000" w:rsidR="00000000" w:rsidRPr="00000000">
        <w:rPr>
          <w:sz w:val="24"/>
          <w:szCs w:val="24"/>
          <w:rtl w:val="1"/>
        </w:rPr>
        <w:t xml:space="preserve">َ</w:t>
      </w:r>
      <w:r w:rsidDel="00000000" w:rsidR="00000000" w:rsidRPr="00000000">
        <w:rPr>
          <w:sz w:val="24"/>
          <w:szCs w:val="24"/>
          <w:rtl w:val="1"/>
        </w:rPr>
        <w:t xml:space="preserve">ي</w:t>
      </w:r>
      <w:r w:rsidDel="00000000" w:rsidR="00000000" w:rsidRPr="00000000">
        <w:rPr>
          <w:sz w:val="24"/>
          <w:szCs w:val="24"/>
          <w:rtl w:val="1"/>
        </w:rPr>
        <w:t xml:space="preserve">ّ </w:t>
      </w:r>
      <w:r w:rsidDel="00000000" w:rsidR="00000000" w:rsidRPr="00000000">
        <w:rPr>
          <w:sz w:val="24"/>
          <w:szCs w:val="24"/>
          <w:rtl w:val="1"/>
        </w:rPr>
        <w:t xml:space="preserve">وغيره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مات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سنة</w:t>
      </w:r>
      <w:r w:rsidDel="00000000" w:rsidR="00000000" w:rsidRPr="00000000">
        <w:rPr>
          <w:sz w:val="24"/>
          <w:szCs w:val="24"/>
          <w:rtl w:val="1"/>
        </w:rPr>
        <w:t xml:space="preserve">             ( 90 </w:t>
      </w:r>
      <w:r w:rsidDel="00000000" w:rsidR="00000000" w:rsidRPr="00000000">
        <w:rPr>
          <w:sz w:val="24"/>
          <w:szCs w:val="24"/>
          <w:rtl w:val="1"/>
        </w:rPr>
        <w:t xml:space="preserve">هـ</w:t>
      </w:r>
      <w:r w:rsidDel="00000000" w:rsidR="00000000" w:rsidRPr="00000000">
        <w:rPr>
          <w:sz w:val="24"/>
          <w:szCs w:val="24"/>
          <w:rtl w:val="1"/>
        </w:rPr>
        <w:t xml:space="preserve"> ) ، </w:t>
      </w:r>
      <w:r w:rsidDel="00000000" w:rsidR="00000000" w:rsidRPr="00000000">
        <w:rPr>
          <w:sz w:val="24"/>
          <w:szCs w:val="24"/>
          <w:rtl w:val="1"/>
        </w:rPr>
        <w:t xml:space="preserve">وقيل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سنة</w:t>
      </w:r>
      <w:r w:rsidDel="00000000" w:rsidR="00000000" w:rsidRPr="00000000">
        <w:rPr>
          <w:sz w:val="24"/>
          <w:szCs w:val="24"/>
          <w:rtl w:val="1"/>
        </w:rPr>
        <w:t xml:space="preserve"> : ( 106 </w:t>
      </w:r>
      <w:r w:rsidDel="00000000" w:rsidR="00000000" w:rsidRPr="00000000">
        <w:rPr>
          <w:sz w:val="24"/>
          <w:szCs w:val="24"/>
          <w:rtl w:val="1"/>
        </w:rPr>
        <w:t xml:space="preserve">هـ</w:t>
      </w:r>
      <w:r w:rsidDel="00000000" w:rsidR="00000000" w:rsidRPr="00000000">
        <w:rPr>
          <w:sz w:val="24"/>
          <w:szCs w:val="24"/>
          <w:rtl w:val="1"/>
        </w:rPr>
        <w:t xml:space="preserve">‍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4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sz w:val="24"/>
          <w:szCs w:val="24"/>
          <w:rtl w:val="0"/>
        </w:rPr>
        <w:t xml:space="preserve"> .</w:t>
      </w:r>
    </w:p>
    <w:p w:rsidR="00000000" w:rsidDel="00000000" w:rsidP="00000000" w:rsidRDefault="00000000" w:rsidRPr="00000000" w14:paraId="00000086">
      <w:pPr>
        <w:widowControl w:val="0"/>
        <w:bidi w:val="1"/>
        <w:spacing w:before="120" w:lineRule="auto"/>
        <w:contextualSpacing w:val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2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محمد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كعب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القرظي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حم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الله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87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كعب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سليم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أسد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القرظي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المدني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حمزة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حلفاء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الأوس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روى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</w:t>
      </w:r>
      <w:r w:rsidDel="00000000" w:rsidR="00000000" w:rsidRPr="00000000">
        <w:rPr>
          <w:rtl w:val="1"/>
        </w:rPr>
        <w:t xml:space="preserve">ّ ، </w:t>
      </w:r>
      <w:r w:rsidDel="00000000" w:rsidR="00000000" w:rsidRPr="00000000">
        <w:rPr>
          <w:rtl w:val="1"/>
        </w:rPr>
        <w:t xml:space="preserve">وابن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مسعود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عباس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وغيرهم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وروى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كعب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بالواسطة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اشتهر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بالثقة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والعدالة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والورع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وكثرة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الحديث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وتأويل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ثقة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عالما</w:t>
      </w:r>
      <w:r w:rsidDel="00000000" w:rsidR="00000000" w:rsidRPr="00000000">
        <w:rPr>
          <w:rtl w:val="1"/>
        </w:rPr>
        <w:t xml:space="preserve">ً، </w:t>
      </w:r>
      <w:r w:rsidDel="00000000" w:rsidR="00000000" w:rsidRPr="00000000">
        <w:rPr>
          <w:rtl w:val="1"/>
        </w:rPr>
        <w:t xml:space="preserve">كثير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الحديث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ورعا</w:t>
      </w:r>
      <w:r w:rsidDel="00000000" w:rsidR="00000000" w:rsidRPr="00000000">
        <w:rPr>
          <w:rtl w:val="1"/>
        </w:rPr>
        <w:t xml:space="preserve">ً ، </w:t>
      </w:r>
      <w:r w:rsidDel="00000000" w:rsidR="00000000" w:rsidRPr="00000000">
        <w:rPr>
          <w:rtl w:val="1"/>
        </w:rPr>
        <w:t xml:space="preserve">وكان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يقص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المسجد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فسقط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أصحابه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سقف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وجماعة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الهدم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سنة</w:t>
      </w:r>
      <w:r w:rsidDel="00000000" w:rsidR="00000000" w:rsidRPr="00000000">
        <w:rPr>
          <w:rtl w:val="1"/>
        </w:rPr>
        <w:t xml:space="preserve"> ( 118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)، </w:t>
      </w:r>
      <w:r w:rsidDel="00000000" w:rsidR="00000000" w:rsidRPr="00000000">
        <w:rPr>
          <w:rtl w:val="1"/>
        </w:rPr>
        <w:t xml:space="preserve">وقيل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وسبعين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سنة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88">
      <w:pPr>
        <w:widowControl w:val="0"/>
        <w:bidi w:val="1"/>
        <w:spacing w:before="120" w:lineRule="auto"/>
        <w:contextualSpacing w:val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3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زيد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أسلم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حم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الله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89">
      <w:pPr>
        <w:widowControl w:val="0"/>
        <w:bidi w:val="1"/>
        <w:spacing w:before="120" w:lineRule="auto"/>
        <w:ind w:firstLine="720"/>
        <w:contextualSpacing w:val="0"/>
        <w:jc w:val="both"/>
        <w:rPr>
          <w:color w:val="000000"/>
        </w:rPr>
      </w:pPr>
      <w:r w:rsidDel="00000000" w:rsidR="00000000" w:rsidRPr="00000000">
        <w:rPr>
          <w:sz w:val="24"/>
          <w:szCs w:val="24"/>
          <w:rtl w:val="1"/>
        </w:rPr>
        <w:t xml:space="preserve">هو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زي</w:t>
      </w:r>
      <w:r w:rsidDel="00000000" w:rsidR="00000000" w:rsidRPr="00000000">
        <w:rPr>
          <w:sz w:val="24"/>
          <w:szCs w:val="24"/>
          <w:rtl w:val="1"/>
        </w:rPr>
        <w:t xml:space="preserve">ْ</w:t>
      </w:r>
      <w:r w:rsidDel="00000000" w:rsidR="00000000" w:rsidRPr="00000000">
        <w:rPr>
          <w:sz w:val="24"/>
          <w:szCs w:val="24"/>
          <w:rtl w:val="1"/>
        </w:rPr>
        <w:t xml:space="preserve">د</w:t>
      </w:r>
      <w:r w:rsidDel="00000000" w:rsidR="00000000" w:rsidRPr="00000000">
        <w:rPr>
          <w:sz w:val="24"/>
          <w:szCs w:val="24"/>
          <w:rtl w:val="1"/>
        </w:rPr>
        <w:t xml:space="preserve">ِ </w:t>
      </w:r>
      <w:r w:rsidDel="00000000" w:rsidR="00000000" w:rsidRPr="00000000">
        <w:rPr>
          <w:sz w:val="24"/>
          <w:szCs w:val="24"/>
          <w:rtl w:val="1"/>
        </w:rPr>
        <w:t xml:space="preserve">ب</w:t>
      </w:r>
      <w:r w:rsidDel="00000000" w:rsidR="00000000" w:rsidRPr="00000000">
        <w:rPr>
          <w:sz w:val="24"/>
          <w:szCs w:val="24"/>
          <w:rtl w:val="1"/>
        </w:rPr>
        <w:t xml:space="preserve">ْ</w:t>
      </w:r>
      <w:r w:rsidDel="00000000" w:rsidR="00000000" w:rsidRPr="00000000">
        <w:rPr>
          <w:sz w:val="24"/>
          <w:szCs w:val="24"/>
          <w:rtl w:val="1"/>
        </w:rPr>
        <w:t xml:space="preserve">ن</w:t>
      </w:r>
      <w:r w:rsidDel="00000000" w:rsidR="00000000" w:rsidRPr="00000000">
        <w:rPr>
          <w:sz w:val="24"/>
          <w:szCs w:val="24"/>
          <w:rtl w:val="1"/>
        </w:rPr>
        <w:t xml:space="preserve">ِ </w:t>
      </w:r>
      <w:r w:rsidDel="00000000" w:rsidR="00000000" w:rsidRPr="00000000">
        <w:rPr>
          <w:sz w:val="24"/>
          <w:szCs w:val="24"/>
          <w:rtl w:val="1"/>
        </w:rPr>
        <w:t xml:space="preserve">أ</w:t>
      </w:r>
      <w:r w:rsidDel="00000000" w:rsidR="00000000" w:rsidRPr="00000000">
        <w:rPr>
          <w:sz w:val="24"/>
          <w:szCs w:val="24"/>
          <w:rtl w:val="1"/>
        </w:rPr>
        <w:t xml:space="preserve">َ</w:t>
      </w:r>
      <w:r w:rsidDel="00000000" w:rsidR="00000000" w:rsidRPr="00000000">
        <w:rPr>
          <w:sz w:val="24"/>
          <w:szCs w:val="24"/>
          <w:rtl w:val="1"/>
        </w:rPr>
        <w:t xml:space="preserve">س</w:t>
      </w:r>
      <w:r w:rsidDel="00000000" w:rsidR="00000000" w:rsidRPr="00000000">
        <w:rPr>
          <w:sz w:val="24"/>
          <w:szCs w:val="24"/>
          <w:rtl w:val="1"/>
        </w:rPr>
        <w:t xml:space="preserve">ْ</w:t>
      </w:r>
      <w:r w:rsidDel="00000000" w:rsidR="00000000" w:rsidRPr="00000000">
        <w:rPr>
          <w:sz w:val="24"/>
          <w:szCs w:val="24"/>
          <w:rtl w:val="1"/>
        </w:rPr>
        <w:t xml:space="preserve">ل</w:t>
      </w:r>
      <w:r w:rsidDel="00000000" w:rsidR="00000000" w:rsidRPr="00000000">
        <w:rPr>
          <w:sz w:val="24"/>
          <w:szCs w:val="24"/>
          <w:rtl w:val="1"/>
        </w:rPr>
        <w:t xml:space="preserve">َ</w:t>
      </w:r>
      <w:r w:rsidDel="00000000" w:rsidR="00000000" w:rsidRPr="00000000">
        <w:rPr>
          <w:sz w:val="24"/>
          <w:szCs w:val="24"/>
          <w:rtl w:val="1"/>
        </w:rPr>
        <w:t xml:space="preserve">م</w:t>
      </w:r>
      <w:r w:rsidDel="00000000" w:rsidR="00000000" w:rsidRPr="00000000">
        <w:rPr>
          <w:sz w:val="24"/>
          <w:szCs w:val="24"/>
          <w:rtl w:val="1"/>
        </w:rPr>
        <w:t xml:space="preserve">َ </w:t>
      </w:r>
      <w:r w:rsidDel="00000000" w:rsidR="00000000" w:rsidRPr="00000000">
        <w:rPr>
          <w:sz w:val="24"/>
          <w:szCs w:val="24"/>
          <w:rtl w:val="1"/>
        </w:rPr>
        <w:t xml:space="preserve">العدوي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الإمام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مولى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ابن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عمر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أبو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عبد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الله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وقيل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أبو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أسامة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المدني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الفقيه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ثقة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عالم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وكان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يرسل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الطبقة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الثالثة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مات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سنة</w:t>
      </w:r>
      <w:r w:rsidDel="00000000" w:rsidR="00000000" w:rsidRPr="00000000">
        <w:rPr>
          <w:sz w:val="24"/>
          <w:szCs w:val="24"/>
          <w:rtl w:val="1"/>
        </w:rPr>
        <w:t xml:space="preserve"> ( 136 </w:t>
      </w:r>
      <w:r w:rsidDel="00000000" w:rsidR="00000000" w:rsidRPr="00000000">
        <w:rPr>
          <w:sz w:val="24"/>
          <w:szCs w:val="24"/>
          <w:rtl w:val="1"/>
        </w:rPr>
        <w:t xml:space="preserve">هـ</w:t>
      </w:r>
      <w:r w:rsidDel="00000000" w:rsidR="00000000" w:rsidRPr="00000000">
        <w:rPr>
          <w:sz w:val="24"/>
          <w:szCs w:val="24"/>
          <w:rtl w:val="1"/>
        </w:rPr>
        <w:t xml:space="preserve"> ) ، </w:t>
      </w:r>
      <w:r w:rsidDel="00000000" w:rsidR="00000000" w:rsidRPr="00000000">
        <w:rPr>
          <w:sz w:val="24"/>
          <w:szCs w:val="24"/>
          <w:rtl w:val="1"/>
        </w:rPr>
        <w:t xml:space="preserve">كانت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حلقة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للعلم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بمسجد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النبي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ـ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ص</w:t>
      </w:r>
      <w:r w:rsidDel="00000000" w:rsidR="00000000" w:rsidRPr="00000000">
        <w:rPr>
          <w:sz w:val="24"/>
          <w:szCs w:val="24"/>
          <w:rtl w:val="1"/>
        </w:rPr>
        <w:t xml:space="preserve">َ</w:t>
      </w:r>
      <w:r w:rsidDel="00000000" w:rsidR="00000000" w:rsidRPr="00000000">
        <w:rPr>
          <w:sz w:val="24"/>
          <w:szCs w:val="24"/>
          <w:rtl w:val="1"/>
        </w:rPr>
        <w:t xml:space="preserve">ل</w:t>
      </w:r>
      <w:r w:rsidDel="00000000" w:rsidR="00000000" w:rsidRPr="00000000">
        <w:rPr>
          <w:sz w:val="24"/>
          <w:szCs w:val="24"/>
          <w:rtl w:val="1"/>
        </w:rPr>
        <w:t xml:space="preserve">َّ</w:t>
      </w:r>
      <w:r w:rsidDel="00000000" w:rsidR="00000000" w:rsidRPr="00000000">
        <w:rPr>
          <w:sz w:val="24"/>
          <w:szCs w:val="24"/>
          <w:rtl w:val="1"/>
        </w:rPr>
        <w:t xml:space="preserve">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الله</w:t>
      </w:r>
      <w:r w:rsidDel="00000000" w:rsidR="00000000" w:rsidRPr="00000000">
        <w:rPr>
          <w:sz w:val="24"/>
          <w:szCs w:val="24"/>
          <w:rtl w:val="1"/>
        </w:rPr>
        <w:t xml:space="preserve">ُ </w:t>
      </w:r>
      <w:r w:rsidDel="00000000" w:rsidR="00000000" w:rsidRPr="00000000">
        <w:rPr>
          <w:sz w:val="24"/>
          <w:szCs w:val="24"/>
          <w:rtl w:val="1"/>
        </w:rPr>
        <w:t xml:space="preserve">ع</w:t>
      </w:r>
      <w:r w:rsidDel="00000000" w:rsidR="00000000" w:rsidRPr="00000000">
        <w:rPr>
          <w:sz w:val="24"/>
          <w:szCs w:val="24"/>
          <w:rtl w:val="1"/>
        </w:rPr>
        <w:t xml:space="preserve">َ</w:t>
      </w:r>
      <w:r w:rsidDel="00000000" w:rsidR="00000000" w:rsidRPr="00000000">
        <w:rPr>
          <w:sz w:val="24"/>
          <w:szCs w:val="24"/>
          <w:rtl w:val="1"/>
        </w:rPr>
        <w:t xml:space="preserve">ل</w:t>
      </w:r>
      <w:r w:rsidDel="00000000" w:rsidR="00000000" w:rsidRPr="00000000">
        <w:rPr>
          <w:sz w:val="24"/>
          <w:szCs w:val="24"/>
          <w:rtl w:val="1"/>
        </w:rPr>
        <w:t xml:space="preserve">َ</w:t>
      </w:r>
      <w:r w:rsidDel="00000000" w:rsidR="00000000" w:rsidRPr="00000000">
        <w:rPr>
          <w:sz w:val="24"/>
          <w:szCs w:val="24"/>
          <w:rtl w:val="1"/>
        </w:rPr>
        <w:t xml:space="preserve">ي</w:t>
      </w:r>
      <w:r w:rsidDel="00000000" w:rsidR="00000000" w:rsidRPr="00000000">
        <w:rPr>
          <w:sz w:val="24"/>
          <w:szCs w:val="24"/>
          <w:rtl w:val="1"/>
        </w:rPr>
        <w:t xml:space="preserve">ْ</w:t>
      </w:r>
      <w:r w:rsidDel="00000000" w:rsidR="00000000" w:rsidRPr="00000000">
        <w:rPr>
          <w:sz w:val="24"/>
          <w:szCs w:val="24"/>
          <w:rtl w:val="1"/>
        </w:rPr>
        <w:t xml:space="preserve">ه</w:t>
      </w:r>
      <w:r w:rsidDel="00000000" w:rsidR="00000000" w:rsidRPr="00000000">
        <w:rPr>
          <w:sz w:val="24"/>
          <w:szCs w:val="24"/>
          <w:rtl w:val="1"/>
        </w:rPr>
        <w:t xml:space="preserve">ِ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َ</w:t>
      </w:r>
      <w:r w:rsidDel="00000000" w:rsidR="00000000" w:rsidRPr="00000000">
        <w:rPr>
          <w:sz w:val="24"/>
          <w:szCs w:val="24"/>
          <w:rtl w:val="1"/>
        </w:rPr>
        <w:t xml:space="preserve">س</w:t>
      </w:r>
      <w:r w:rsidDel="00000000" w:rsidR="00000000" w:rsidRPr="00000000">
        <w:rPr>
          <w:sz w:val="24"/>
          <w:szCs w:val="24"/>
          <w:rtl w:val="1"/>
        </w:rPr>
        <w:t xml:space="preserve">َ</w:t>
      </w:r>
      <w:r w:rsidDel="00000000" w:rsidR="00000000" w:rsidRPr="00000000">
        <w:rPr>
          <w:sz w:val="24"/>
          <w:szCs w:val="24"/>
          <w:rtl w:val="1"/>
        </w:rPr>
        <w:t xml:space="preserve">ل</w:t>
      </w:r>
      <w:r w:rsidDel="00000000" w:rsidR="00000000" w:rsidRPr="00000000">
        <w:rPr>
          <w:sz w:val="24"/>
          <w:szCs w:val="24"/>
          <w:rtl w:val="1"/>
        </w:rPr>
        <w:t xml:space="preserve">َّ</w:t>
      </w:r>
      <w:r w:rsidDel="00000000" w:rsidR="00000000" w:rsidRPr="00000000">
        <w:rPr>
          <w:sz w:val="24"/>
          <w:szCs w:val="24"/>
          <w:rtl w:val="1"/>
        </w:rPr>
        <w:t xml:space="preserve">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ـ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قال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أبو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حازم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الأعرج</w:t>
      </w:r>
      <w:r w:rsidDel="00000000" w:rsidR="00000000" w:rsidRPr="00000000">
        <w:rPr>
          <w:sz w:val="24"/>
          <w:szCs w:val="24"/>
          <w:rtl w:val="1"/>
        </w:rPr>
        <w:t xml:space="preserve"> : </w:t>
      </w:r>
      <w:r w:rsidDel="00000000" w:rsidR="00000000" w:rsidRPr="00000000">
        <w:rPr>
          <w:sz w:val="24"/>
          <w:szCs w:val="24"/>
          <w:rtl w:val="1"/>
        </w:rPr>
        <w:t xml:space="preserve">لقد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رأينا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مجلس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زيد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اسلم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أربعين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فقيها</w:t>
      </w:r>
      <w:r w:rsidDel="00000000" w:rsidR="00000000" w:rsidRPr="00000000">
        <w:rPr>
          <w:sz w:val="24"/>
          <w:szCs w:val="24"/>
          <w:rtl w:val="1"/>
        </w:rPr>
        <w:t xml:space="preserve">ً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5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sz w:val="24"/>
          <w:szCs w:val="24"/>
          <w:rtl w:val="0"/>
        </w:rPr>
        <w:t xml:space="preserve"> .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8A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اتصف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بسمات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كثيرة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تميزه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غيره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العهود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وأبرزها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يدون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جميعه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وإنما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ِّ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5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8B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first"/>
      <w:footerReference r:id="rId9" w:type="even"/>
      <w:pgSz w:h="16838" w:w="11906"/>
      <w:pgMar w:bottom="1440" w:top="1440" w:left="1800" w:right="1800" w:header="720" w:footer="720"/>
      <w:pgNumType w:start="5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النحل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44 .</w:t>
      </w:r>
    </w:p>
  </w:footnote>
  <w:footnote w:id="1">
    <w:p w:rsidR="00000000" w:rsidDel="00000000" w:rsidP="00000000" w:rsidRDefault="00000000" w:rsidRPr="00000000" w14:paraId="000000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لمقدام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الأشعث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الأزدي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275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محيي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الحميد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للطباعة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4/200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( 4604 )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275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الشهير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حيدر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العظيم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آبادي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 ، 1415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12/232 .</w:t>
      </w:r>
    </w:p>
  </w:footnote>
  <w:footnote w:id="2">
    <w:p w:rsidR="00000000" w:rsidDel="00000000" w:rsidP="00000000" w:rsidRDefault="00000000" w:rsidRPr="00000000" w14:paraId="000000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255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فواز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زمرلي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وخالد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 ، 1407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 87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( 229 )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بترتيب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بلبان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التميمي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البستي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354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شعيب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الأرناؤوط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 ، 1414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1993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: 1/268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( 66 ) . </w:t>
      </w:r>
    </w:p>
  </w:footnote>
  <w:footnote w:id="3">
    <w:p w:rsidR="00000000" w:rsidDel="00000000" w:rsidP="00000000" w:rsidRDefault="00000000" w:rsidRPr="00000000" w14:paraId="000000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متفق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موسى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الأشعري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: 1/42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فضل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( 79 )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4/1787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الفضائل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بعث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الهدى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( 2282 ) .</w:t>
      </w:r>
    </w:p>
  </w:footnote>
  <w:footnote w:id="4">
    <w:p w:rsidR="00000000" w:rsidDel="00000000" w:rsidP="00000000" w:rsidRDefault="00000000" w:rsidRPr="00000000" w14:paraId="000000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31 .</w:t>
      </w:r>
    </w:p>
  </w:footnote>
  <w:footnote w:id="5">
    <w:p w:rsidR="00000000" w:rsidDel="00000000" w:rsidP="00000000" w:rsidRDefault="00000000" w:rsidRPr="00000000" w14:paraId="000000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الخراساني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227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العصيمي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الرياض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 ، 1414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1/181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( 43 )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والآث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235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الرشد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الرياض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، 1409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6/136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( 30105)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الحافظ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الحاكم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ابوري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405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مصطفى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القادر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عطا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، 1411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1990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2/559 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( 3897 ) .</w:t>
      </w:r>
    </w:p>
  </w:footnote>
  <w:footnote w:id="6">
    <w:p w:rsidR="00000000" w:rsidDel="00000000" w:rsidP="00000000" w:rsidRDefault="00000000" w:rsidRPr="00000000" w14:paraId="000000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شعب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البيهقي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458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بسيوني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زغلول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1410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 258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( 1682 ) .</w:t>
      </w:r>
    </w:p>
  </w:footnote>
  <w:footnote w:id="7">
    <w:p w:rsidR="00000000" w:rsidDel="00000000" w:rsidP="00000000" w:rsidRDefault="00000000" w:rsidRPr="00000000" w14:paraId="0000009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العروس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جواهر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القاموس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محيي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الفضل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مرتضى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الحسيني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الواسطي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الحنفي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.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1205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الستار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فراج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حكومة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الكويت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1385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1965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فطر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3/470.</w:t>
      </w:r>
    </w:p>
  </w:footnote>
  <w:footnote w:id="8">
    <w:p w:rsidR="00000000" w:rsidDel="00000000" w:rsidP="00000000" w:rsidRDefault="00000000" w:rsidRPr="00000000" w14:paraId="000000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187 .</w:t>
      </w:r>
    </w:p>
  </w:footnote>
  <w:footnote w:id="9">
    <w:p w:rsidR="00000000" w:rsidDel="00000000" w:rsidP="00000000" w:rsidRDefault="00000000" w:rsidRPr="00000000" w14:paraId="0000009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إسماعيل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الجعفي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256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مصطفى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البغا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اليمامة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 ، 1407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1987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2/667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{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وكلوا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واشربوا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يتبين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الأبيض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الأسود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الفجر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أتموا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الصيام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}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( 1817 )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سابوري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261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فؤاد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الباقي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2/766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الدخول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يحصل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بطلوع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الفجر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وغيره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يطلع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الفجر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الفجر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تتعلق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الأحكام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الدخول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ودخول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وقت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الصبح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( 1090 )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واللفظ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</w:t>
      </w:r>
    </w:p>
  </w:footnote>
  <w:footnote w:id="10">
    <w:p w:rsidR="00000000" w:rsidDel="00000000" w:rsidP="00000000" w:rsidRDefault="00000000" w:rsidRPr="00000000" w14:paraId="000000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زكريا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         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676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1392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7/200 .</w:t>
      </w:r>
    </w:p>
  </w:footnote>
  <w:footnote w:id="11">
    <w:p w:rsidR="00000000" w:rsidDel="00000000" w:rsidP="00000000" w:rsidRDefault="00000000" w:rsidRPr="00000000" w14:paraId="0000009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الرحيم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المباركفوري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1353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‍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: 8/247 .</w:t>
      </w:r>
    </w:p>
  </w:footnote>
  <w:footnote w:id="12">
    <w:p w:rsidR="00000000" w:rsidDel="00000000" w:rsidP="00000000" w:rsidRDefault="00000000" w:rsidRPr="00000000" w14:paraId="0000009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الأنفال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60 .</w:t>
      </w:r>
    </w:p>
  </w:footnote>
  <w:footnote w:id="13">
    <w:p w:rsidR="00000000" w:rsidDel="00000000" w:rsidP="00000000" w:rsidRDefault="00000000" w:rsidRPr="00000000" w14:paraId="0000009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 / 1522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الإمارة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فضل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وذم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نسيه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( 1917 ) . </w:t>
      </w:r>
    </w:p>
  </w:footnote>
  <w:footnote w:id="14">
    <w:p w:rsidR="00000000" w:rsidDel="00000000" w:rsidP="00000000" w:rsidRDefault="00000000" w:rsidRPr="00000000" w14:paraId="0000009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82 .</w:t>
      </w:r>
    </w:p>
  </w:footnote>
  <w:footnote w:id="15">
    <w:p w:rsidR="00000000" w:rsidDel="00000000" w:rsidP="00000000" w:rsidRDefault="00000000" w:rsidRPr="00000000" w14:paraId="000000A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لقمان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13 .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متفق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: 3/ 1226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المناقب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واتخذ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خليلا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( 3181 )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1/114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صدق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وإخلاصه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( 124 ) </w:t>
      </w:r>
    </w:p>
  </w:footnote>
  <w:footnote w:id="16">
    <w:p w:rsidR="00000000" w:rsidDel="00000000" w:rsidP="00000000" w:rsidRDefault="00000000" w:rsidRPr="00000000" w14:paraId="000000A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اختلف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قولين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</w:p>
    <w:p w:rsidR="00000000" w:rsidDel="00000000" w:rsidP="00000000" w:rsidRDefault="00000000" w:rsidRPr="00000000" w14:paraId="000000A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استقصى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A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فسر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A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الدكتور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الذهبي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أدلة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الفريقين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الراجح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ترجيح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سديد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تفصيلي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نشأة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وتطوره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وألوانه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شامل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لأشهر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وتحليل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كامل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عصرنا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الحاضر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1975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السعادة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1381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1/51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53 .</w:t>
      </w:r>
    </w:p>
  </w:footnote>
  <w:footnote w:id="17">
    <w:p w:rsidR="00000000" w:rsidDel="00000000" w:rsidP="00000000" w:rsidRDefault="00000000" w:rsidRPr="00000000" w14:paraId="000000A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1/57 .</w:t>
      </w:r>
    </w:p>
  </w:footnote>
  <w:footnote w:id="18">
    <w:p w:rsidR="00000000" w:rsidDel="00000000" w:rsidP="00000000" w:rsidRDefault="00000000" w:rsidRPr="00000000" w14:paraId="000000A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التـفس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عـاشـو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الإدارة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تونس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19 .</w:t>
      </w:r>
    </w:p>
  </w:footnote>
  <w:footnote w:id="19">
    <w:p w:rsidR="00000000" w:rsidDel="00000000" w:rsidP="00000000" w:rsidRDefault="00000000" w:rsidRPr="00000000" w14:paraId="000000A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الإتقان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السيوطي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911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بهامشه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إعجاز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للباقلاني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شركة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مصطفى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البابي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الحلبي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وأولاده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 ، 1951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2/493 .</w:t>
      </w:r>
    </w:p>
  </w:footnote>
  <w:footnote w:id="20">
    <w:p w:rsidR="00000000" w:rsidDel="00000000" w:rsidP="00000000" w:rsidRDefault="00000000" w:rsidRPr="00000000" w14:paraId="000000A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2/498 .</w:t>
      </w:r>
    </w:p>
  </w:footnote>
  <w:footnote w:id="21">
    <w:p w:rsidR="00000000" w:rsidDel="00000000" w:rsidP="00000000" w:rsidRDefault="00000000" w:rsidRPr="00000000" w14:paraId="000000A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والمفسرون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2/64 .</w:t>
      </w:r>
    </w:p>
  </w:footnote>
  <w:footnote w:id="22">
    <w:p w:rsidR="00000000" w:rsidDel="00000000" w:rsidP="00000000" w:rsidRDefault="00000000" w:rsidRPr="00000000" w14:paraId="000000A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مقدمة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الحليم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تيمية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728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عدنان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زرزور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مطابع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1971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71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الحليم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تيمية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728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وتعليق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الدكتور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، 1408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1988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2/212 .</w:t>
      </w:r>
    </w:p>
  </w:footnote>
  <w:footnote w:id="23">
    <w:p w:rsidR="00000000" w:rsidDel="00000000" w:rsidP="00000000" w:rsidRDefault="00000000" w:rsidRPr="00000000" w14:paraId="000000A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الباقي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قانع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351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المصراتي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الغرباء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المدينة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 ، 1418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2/66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والإس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الأصحاب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عاصم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463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البجاوي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، 1412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2/933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والإص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تمييز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شهاب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قلاني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852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البجاوي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، 1412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1992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4/141 .</w:t>
      </w:r>
    </w:p>
  </w:footnote>
  <w:footnote w:id="24">
    <w:p w:rsidR="00000000" w:rsidDel="00000000" w:rsidP="00000000" w:rsidRDefault="00000000" w:rsidRPr="00000000" w14:paraId="000000A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: 1/41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( 75 ) .</w:t>
      </w:r>
    </w:p>
  </w:footnote>
  <w:footnote w:id="25">
    <w:p w:rsidR="00000000" w:rsidDel="00000000" w:rsidP="00000000" w:rsidRDefault="00000000" w:rsidRPr="00000000" w14:paraId="000000A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: 1/66،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الوضوء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( 143 )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: 15/531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( 7055 ) .</w:t>
      </w:r>
    </w:p>
  </w:footnote>
  <w:footnote w:id="26">
    <w:p w:rsidR="00000000" w:rsidDel="00000000" w:rsidP="00000000" w:rsidRDefault="00000000" w:rsidRPr="00000000" w14:paraId="000000A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: 3/618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( 6291 ) .</w:t>
      </w:r>
    </w:p>
  </w:footnote>
  <w:footnote w:id="27">
    <w:p w:rsidR="00000000" w:rsidDel="00000000" w:rsidP="00000000" w:rsidRDefault="00000000" w:rsidRPr="00000000" w14:paraId="000000A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الإتقان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2/183 .</w:t>
      </w:r>
    </w:p>
  </w:footnote>
  <w:footnote w:id="28">
    <w:p w:rsidR="00000000" w:rsidDel="00000000" w:rsidP="00000000" w:rsidRDefault="00000000" w:rsidRPr="00000000" w14:paraId="000000B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حنبل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241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قرطبة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1/330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( 3061 )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الهيثمي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رجاله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رجال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لنور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807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للتراث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، 1407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9/284.  </w:t>
      </w:r>
    </w:p>
  </w:footnote>
  <w:footnote w:id="29">
    <w:p w:rsidR="00000000" w:rsidDel="00000000" w:rsidP="00000000" w:rsidRDefault="00000000" w:rsidRPr="00000000" w14:paraId="000000B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: 5/229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( 25527 )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القاسم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سليمان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أيوب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الطبراني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360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حمدي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السلفي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والحكم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الموصل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1404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1983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 10/265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( 10619 )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الهيثمي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الطبراني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مجالد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وثقه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النسائي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وغيره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وضعفه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جماعة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: 4/ 257 .</w:t>
      </w:r>
    </w:p>
  </w:footnote>
  <w:footnote w:id="30">
    <w:p w:rsidR="00000000" w:rsidDel="00000000" w:rsidP="00000000" w:rsidRDefault="00000000" w:rsidRPr="00000000" w14:paraId="000000B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1/150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( 566 ) .</w:t>
      </w:r>
    </w:p>
  </w:footnote>
  <w:footnote w:id="31">
    <w:p w:rsidR="00000000" w:rsidDel="00000000" w:rsidP="00000000" w:rsidRDefault="00000000" w:rsidRPr="00000000" w14:paraId="000000B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الأنبياء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30 .</w:t>
      </w:r>
    </w:p>
  </w:footnote>
  <w:footnote w:id="32">
    <w:p w:rsidR="00000000" w:rsidDel="00000000" w:rsidP="00000000" w:rsidRDefault="00000000" w:rsidRPr="00000000" w14:paraId="000000B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الأولياء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الأصفياء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نعيم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430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 ، 1405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1/320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الجوزي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597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محمود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فاخوري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رواس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قلعه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 ، 1399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1979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1/752 .</w:t>
      </w:r>
    </w:p>
  </w:footnote>
  <w:footnote w:id="33">
    <w:p w:rsidR="00000000" w:rsidDel="00000000" w:rsidP="00000000" w:rsidRDefault="00000000" w:rsidRPr="00000000" w14:paraId="000000B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1-2 .</w:t>
      </w:r>
    </w:p>
  </w:footnote>
  <w:footnote w:id="34">
    <w:p w:rsidR="00000000" w:rsidDel="00000000" w:rsidP="00000000" w:rsidRDefault="00000000" w:rsidRPr="00000000" w14:paraId="000000B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: 4/1563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المغازي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منزل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( 4043 ) ؛ 4/1901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المغازي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ووفاته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( 4167 ) ؛ 4/1900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فسبح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ربك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واستغفره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                   ( 4686 ) .</w:t>
      </w:r>
    </w:p>
  </w:footnote>
  <w:footnote w:id="35">
    <w:p w:rsidR="00000000" w:rsidDel="00000000" w:rsidP="00000000" w:rsidRDefault="00000000" w:rsidRPr="00000000" w14:paraId="000000B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المعارج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37 .</w:t>
      </w:r>
    </w:p>
  </w:footnote>
  <w:footnote w:id="36">
    <w:p w:rsidR="00000000" w:rsidDel="00000000" w:rsidP="00000000" w:rsidRDefault="00000000" w:rsidRPr="00000000" w14:paraId="000000B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الإتقان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2/384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والبيت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ديوان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الأبرص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</w:t>
      </w:r>
    </w:p>
  </w:footnote>
  <w:footnote w:id="37">
    <w:p w:rsidR="00000000" w:rsidDel="00000000" w:rsidP="00000000" w:rsidRDefault="00000000" w:rsidRPr="00000000" w14:paraId="000000B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الاستيعاب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1/47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630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1377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1/61.</w:t>
      </w:r>
    </w:p>
  </w:footnote>
  <w:footnote w:id="38">
    <w:p w:rsidR="00000000" w:rsidDel="00000000" w:rsidP="00000000" w:rsidRDefault="00000000" w:rsidRPr="00000000" w14:paraId="000000B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: 3/477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( 5784 ) .</w:t>
      </w:r>
    </w:p>
  </w:footnote>
  <w:footnote w:id="39">
    <w:p w:rsidR="00000000" w:rsidDel="00000000" w:rsidP="00000000" w:rsidRDefault="00000000" w:rsidRPr="00000000" w14:paraId="000000B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1 .</w:t>
      </w:r>
    </w:p>
  </w:footnote>
  <w:footnote w:id="40">
    <w:p w:rsidR="00000000" w:rsidDel="00000000" w:rsidP="00000000" w:rsidRDefault="00000000" w:rsidRPr="00000000" w14:paraId="000000B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متفق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: 4/ 1896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( 4676)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1/550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استحباب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قراءة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الفضل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والحذاق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القارئ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أفضل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المقروء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( 799 ) .</w:t>
      </w:r>
    </w:p>
  </w:footnote>
  <w:footnote w:id="41">
    <w:p w:rsidR="00000000" w:rsidDel="00000000" w:rsidP="00000000" w:rsidRDefault="00000000" w:rsidRPr="00000000" w14:paraId="000000B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والمفسرون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1/92 .</w:t>
      </w:r>
    </w:p>
  </w:footnote>
  <w:footnote w:id="42">
    <w:p w:rsidR="00000000" w:rsidDel="00000000" w:rsidP="00000000" w:rsidRDefault="00000000" w:rsidRPr="00000000" w14:paraId="000000B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الأطروحة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16 .</w:t>
      </w:r>
    </w:p>
  </w:footnote>
  <w:footnote w:id="43">
    <w:p w:rsidR="00000000" w:rsidDel="00000000" w:rsidP="00000000" w:rsidRDefault="00000000" w:rsidRPr="00000000" w14:paraId="000000B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خليفة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الليثي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العصفري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240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أكرم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العمري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طيبة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الرياض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 ، 1402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1982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280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وحلية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الأولياء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4/272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وأنباء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الزمان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681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إحسان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الثقافة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، 1968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 /371 .</w:t>
      </w:r>
    </w:p>
  </w:footnote>
  <w:footnote w:id="44">
    <w:p w:rsidR="00000000" w:rsidDel="00000000" w:rsidP="00000000" w:rsidRDefault="00000000" w:rsidRPr="00000000" w14:paraId="000000C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رازي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476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45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رواية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الستة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عثمان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قايماز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ركماني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       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748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عوامة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القبلة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للثقافة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، 1413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1992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2/240 </w:t>
      </w:r>
    </w:p>
  </w:footnote>
  <w:footnote w:id="45">
    <w:p w:rsidR="00000000" w:rsidDel="00000000" w:rsidP="00000000" w:rsidRDefault="00000000" w:rsidRPr="00000000" w14:paraId="000000C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الأولياء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 / 326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القسنطي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809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عادل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نويهض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الأفاق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الجديدة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 ، 1978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106،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الرجال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عثمان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قايماز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ركماني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748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معوض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والشيخ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عادل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الموجود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، 1995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 / 93.</w:t>
      </w:r>
    </w:p>
  </w:footnote>
  <w:footnote w:id="46">
    <w:p w:rsidR="00000000" w:rsidDel="00000000" w:rsidP="00000000" w:rsidRDefault="00000000" w:rsidRPr="00000000" w14:paraId="000000C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البصري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كاتب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الواقدي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230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إحسان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صادر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1968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5 /537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ووفيات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 / 194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محيي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حزام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676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للطباعة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، 1996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1/251 .</w:t>
      </w:r>
    </w:p>
  </w:footnote>
  <w:footnote w:id="47">
    <w:p w:rsidR="00000000" w:rsidDel="00000000" w:rsidP="00000000" w:rsidRDefault="00000000" w:rsidRPr="00000000" w14:paraId="000000C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الكاشف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2/231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ووفيات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 / 423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الفقهاء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44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قلاني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852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عوامة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الرشيد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، 1406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1986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1/674 –675 .</w:t>
      </w:r>
    </w:p>
  </w:footnote>
  <w:footnote w:id="48">
    <w:p w:rsidR="00000000" w:rsidDel="00000000" w:rsidP="00000000" w:rsidRDefault="00000000" w:rsidRPr="00000000" w14:paraId="000000C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خياط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202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عثمان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قايماز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ركماني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748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بدائرة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المعارف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العثمانية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بحيدر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آباد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1375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 61-62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قلاني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852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للطباعة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، 1404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1984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 /284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وتقريب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 124 .</w:t>
      </w:r>
    </w:p>
  </w:footnote>
  <w:footnote w:id="49">
    <w:p w:rsidR="00000000" w:rsidDel="00000000" w:rsidP="00000000" w:rsidRDefault="00000000" w:rsidRPr="00000000" w14:paraId="000000C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المتمم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لتابعي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المدينة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بعدهم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الهاشمي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230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زياد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منصور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والحكم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المدينة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 ، 1408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1/143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وصفوة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2/132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وتقريب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1/510 </w:t>
      </w:r>
    </w:p>
  </w:footnote>
  <w:footnote w:id="50">
    <w:p w:rsidR="00000000" w:rsidDel="00000000" w:rsidP="00000000" w:rsidRDefault="00000000" w:rsidRPr="00000000" w14:paraId="000000C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تذكرة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الحفاظ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1/132-133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1/222 .</w:t>
      </w:r>
    </w:p>
  </w:footnote>
  <w:footnote w:id="51">
    <w:p w:rsidR="00000000" w:rsidDel="00000000" w:rsidP="00000000" w:rsidRDefault="00000000" w:rsidRPr="00000000" w14:paraId="000000C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والمفسرون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97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98 .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0"/>
      <w:spacing w:before="120" w:lineRule="auto"/>
      <w:jc w:val="center"/>
    </w:pPr>
    <w:rPr>
      <w:sz w:val="44"/>
      <w:szCs w:val="44"/>
    </w:rPr>
  </w:style>
  <w:style w:type="paragraph" w:styleId="Heading2">
    <w:name w:val="heading 2"/>
    <w:basedOn w:val="Normal"/>
    <w:next w:val="Normal"/>
    <w:pPr>
      <w:keepNext w:val="1"/>
      <w:widowControl w:val="0"/>
      <w:spacing w:before="120" w:lineRule="auto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widowControl w:val="0"/>
      <w:spacing w:before="120" w:lineRule="auto"/>
    </w:pPr>
    <w:rPr/>
  </w:style>
  <w:style w:type="paragraph" w:styleId="Heading4">
    <w:name w:val="heading 4"/>
    <w:basedOn w:val="Normal"/>
    <w:next w:val="Normal"/>
    <w:pPr>
      <w:keepNext w:val="1"/>
      <w:widowControl w:val="0"/>
      <w:spacing w:before="120" w:lineRule="auto"/>
      <w:jc w:val="center"/>
    </w:pPr>
    <w:rPr>
      <w:b w:val="1"/>
      <w:color w:val="000000"/>
    </w:rPr>
  </w:style>
  <w:style w:type="paragraph" w:styleId="Heading5">
    <w:name w:val="heading 5"/>
    <w:basedOn w:val="Normal"/>
    <w:next w:val="Normal"/>
    <w:pPr>
      <w:keepNext w:val="1"/>
      <w:widowControl w:val="0"/>
      <w:spacing w:before="120" w:lineRule="auto"/>
      <w:jc w:val="center"/>
    </w:pPr>
    <w:rPr/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