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ث</w:t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خصائص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التفسير</w:t>
      </w:r>
      <w:r w:rsidDel="00000000" w:rsidR="00000000" w:rsidRPr="00000000">
        <w:rPr>
          <w:sz w:val="40"/>
          <w:szCs w:val="40"/>
          <w:rtl w:val="1"/>
        </w:rPr>
        <w:t xml:space="preserve"> 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القرن</w:t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التمييز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يعد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رجعنا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شاهدوه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والأحوال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صوا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التام</w:t>
      </w:r>
      <w:r w:rsidDel="00000000" w:rsidR="00000000" w:rsidRPr="00000000">
        <w:rPr>
          <w:rtl w:val="1"/>
        </w:rPr>
        <w:t xml:space="preserve">َ ، </w:t>
      </w:r>
      <w:r w:rsidDel="00000000" w:rsidR="00000000" w:rsidRPr="00000000">
        <w:rPr>
          <w:rtl w:val="1"/>
        </w:rPr>
        <w:t xml:space="preserve">والعلم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علماؤهم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وكبراؤهم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كالأئمة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الأربعة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والخلفاء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الراشدين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والأئمة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المهتدين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المهديين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عنهم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تحصل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أجملها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الدكتور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غمض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الغموض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والصحابة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الغموض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جميعها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ثانيا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ثالثا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يكتفون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الإجمالي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لزمون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تفصيلا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فيكفى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يفهموا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       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رابعا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توضيح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بأخصر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لفظ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قولهم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لإ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لمعصية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       </w:t>
      </w:r>
      <w:r w:rsidDel="00000000" w:rsidR="00000000" w:rsidRPr="00000000">
        <w:rPr>
          <w:rtl w:val="1"/>
        </w:rPr>
        <w:t xml:space="preserve">النزول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الاستنباط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لاتحادهم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سادسا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العصر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التدوين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مصاحفهم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فظنها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المتأخرين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سابعا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فروعه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منظما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منثورة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متفرقة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ث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الاستدلال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توارثها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والاجتهاد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استنباط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الشرعية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نصوص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</w:t>
      </w:r>
      <w:r w:rsidDel="00000000" w:rsidR="00000000" w:rsidRPr="00000000">
        <w:rPr>
          <w:rtl w:val="1"/>
        </w:rPr>
        <w:t xml:space="preserve">ُّ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خصائص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أولا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الإسرائيليات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بأذهانهم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الشرعية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كأخبار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الخليقة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وأسرار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وبدء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الكائنات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القصص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أحداث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نصرانية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ثانيا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محتفظا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بطابع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والرواية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وأصحابه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الاختصاص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مصرهم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فالعراقيون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ثالثا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المذهبي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المذاهب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إثبات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كذ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قدري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رابعا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اختلافا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قليلا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بالنسبة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متأخري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</w:t>
      </w:r>
      <w:r w:rsidDel="00000000" w:rsidR="00000000" w:rsidRPr="00000000">
        <w:rPr>
          <w:rtl w:val="1"/>
        </w:rPr>
        <w:t xml:space="preserve">ِّ</w:t>
      </w:r>
      <w:r w:rsidDel="00000000" w:rsidR="00000000" w:rsidRPr="00000000">
        <w:rPr>
          <w:rtl w:val="1"/>
        </w:rPr>
        <w:t xml:space="preserve">رين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خامسا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العموم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الخصوص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تميزت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الإكثار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ثروة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وأدبية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إيجازها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bidi w:val="1"/>
        <w:spacing w:before="120" w:lineRule="auto"/>
        <w:ind w:left="340" w:firstLine="0"/>
        <w:contextualSpacing w:val="0"/>
        <w:jc w:val="both"/>
        <w:rPr/>
      </w:pP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والأديان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اصطبغت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بالصبغة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الفتح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وتفاعلت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تفاعلا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قويا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نصيبه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bidi w:val="1"/>
        <w:spacing w:before="120" w:lineRule="auto"/>
        <w:ind w:left="340" w:firstLine="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الرغيد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بالتفرغ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وطلبه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استقطاب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والمتعلمين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bidi w:val="1"/>
        <w:spacing w:before="120" w:lineRule="auto"/>
        <w:ind w:left="340" w:firstLine="0"/>
        <w:contextualSpacing w:val="0"/>
        <w:jc w:val="both"/>
        <w:rPr/>
      </w:pPr>
      <w:r w:rsidDel="00000000" w:rsidR="00000000" w:rsidRPr="00000000">
        <w:rPr>
          <w:rtl w:val="1"/>
        </w:rPr>
        <w:t xml:space="preserve">كثرة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إذ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ميدانا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للتنازع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الجغرافية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والطبيعية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والسياسية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الصراعات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الفكرية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والسياسية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الخوارج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وتميزها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وحملها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التخصص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والكوفة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يعالجون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بعلامات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الاهتمام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بالتحليل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والتركيز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النقد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فاتخذت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طريقة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التحفيظ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المقبولة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يعتريها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الزلل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للقدرات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التحفيظ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والتسميع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) 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للتلميذ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مواهبه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واستعداده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وميوله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التوجيه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والمراجعة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التلميذ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للتلميذ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بالكلية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وتحقيقا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لجؤوا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التلاميذ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صلاحيتهم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ولفرع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تلميذا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ويدلنا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سويد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ليتبعنا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أستاذ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الأستاذ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وفراسته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الإكثار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والاجتهاد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بالرأي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الحجاز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واليونانية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9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1/16 .</w:t>
      </w:r>
    </w:p>
  </w:footnote>
  <w:footnote w:id="1"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عبس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31 .</w:t>
      </w:r>
    </w:p>
  </w:footnote>
  <w:footnote w:id="2"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3 .</w:t>
      </w:r>
    </w:p>
  </w:footnote>
  <w:footnote w:id="3"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 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98 .</w:t>
      </w:r>
    </w:p>
  </w:footnote>
  <w:footnote w:id="4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 118 .</w:t>
      </w:r>
    </w:p>
  </w:footnote>
  <w:footnote w:id="5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1/ 130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131 .</w:t>
      </w:r>
    </w:p>
  </w:footnote>
  <w:footnote w:id="6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182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183 .</w:t>
      </w:r>
    </w:p>
  </w:footnote>
  <w:footnote w:id="7"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التصوف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الشاذلي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1/79 .</w:t>
      </w:r>
    </w:p>
  </w:footnote>
  <w:footnote w:id="8"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: 6/167 .</w:t>
      </w:r>
    </w:p>
  </w:footnote>
  <w:footnote w:id="9"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1/118 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384 .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340" w:hanging="113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