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c"/>
        <w:bidiVisual/>
        <w:tblW w:w="0" w:type="auto"/>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1684"/>
        <w:gridCol w:w="2744"/>
      </w:tblGrid>
      <w:tr w:rsidR="00700BE7" w:rsidRPr="001F5887" w:rsidTr="004F2DDE">
        <w:tc>
          <w:tcPr>
            <w:tcW w:w="3888"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lang w:bidi="ar-KW"/>
              </w:rPr>
            </w:pPr>
            <w:r w:rsidRPr="001F5887">
              <w:rPr>
                <w:rFonts w:ascii="Traditional Arabic" w:hAnsi="Traditional Arabic"/>
                <w:noProof/>
                <w:color w:val="000000" w:themeColor="text1"/>
                <w:sz w:val="32"/>
                <w:szCs w:val="32"/>
              </w:rPr>
              <w:drawing>
                <wp:inline distT="0" distB="0" distL="0" distR="0">
                  <wp:extent cx="1052622" cy="350875"/>
                  <wp:effectExtent l="0" t="0" r="0" b="0"/>
                  <wp:docPr id="1" name="Picture 1" descr="W:\081006 Mediu Logo\GIF size MEDIU logo\6 cm\cmyk-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81006 Mediu Logo\GIF size MEDIU logo\6 cm\cmyk-colour.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739" cy="350914"/>
                          </a:xfrm>
                          <a:prstGeom prst="rect">
                            <a:avLst/>
                          </a:prstGeom>
                          <a:noFill/>
                          <a:ln>
                            <a:noFill/>
                          </a:ln>
                        </pic:spPr>
                      </pic:pic>
                    </a:graphicData>
                  </a:graphic>
                </wp:inline>
              </w:drawing>
            </w:r>
          </w:p>
        </w:tc>
        <w:tc>
          <w:tcPr>
            <w:tcW w:w="1684"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rPr>
            </w:pPr>
          </w:p>
        </w:tc>
        <w:tc>
          <w:tcPr>
            <w:tcW w:w="2744"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rPr>
            </w:pPr>
          </w:p>
        </w:tc>
      </w:tr>
      <w:tr w:rsidR="00700BE7" w:rsidRPr="001F5887" w:rsidTr="004F2DDE">
        <w:tc>
          <w:tcPr>
            <w:tcW w:w="3888" w:type="dxa"/>
          </w:tcPr>
          <w:p w:rsidR="00700BE7" w:rsidRPr="001F5887" w:rsidRDefault="00700BE7" w:rsidP="00B23F1F">
            <w:pPr>
              <w:pStyle w:val="a8"/>
              <w:ind w:left="0"/>
              <w:jc w:val="both"/>
              <w:rPr>
                <w:rFonts w:ascii="Traditional Arabic" w:eastAsia="Times New Roman" w:hAnsi="Traditional Arabic"/>
                <w:b/>
                <w:bCs/>
                <w:color w:val="000000" w:themeColor="text1"/>
                <w:sz w:val="30"/>
                <w:szCs w:val="30"/>
                <w:rtl/>
              </w:rPr>
            </w:pPr>
            <w:r w:rsidRPr="001F5887">
              <w:rPr>
                <w:rFonts w:ascii="Traditional Arabic" w:eastAsia="Times New Roman" w:hAnsi="Traditional Arabic"/>
                <w:b/>
                <w:bCs/>
                <w:color w:val="000000" w:themeColor="text1"/>
                <w:sz w:val="30"/>
                <w:szCs w:val="30"/>
                <w:rtl/>
              </w:rPr>
              <w:t>دولــــــــة ماليزيا</w:t>
            </w:r>
          </w:p>
        </w:tc>
        <w:tc>
          <w:tcPr>
            <w:tcW w:w="1684"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rPr>
            </w:pPr>
          </w:p>
        </w:tc>
        <w:tc>
          <w:tcPr>
            <w:tcW w:w="2744"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rPr>
            </w:pPr>
          </w:p>
        </w:tc>
      </w:tr>
      <w:tr w:rsidR="00700BE7" w:rsidRPr="001F5887" w:rsidTr="004F2DDE">
        <w:tc>
          <w:tcPr>
            <w:tcW w:w="3888" w:type="dxa"/>
          </w:tcPr>
          <w:p w:rsidR="00700BE7" w:rsidRPr="001F5887" w:rsidRDefault="00700BE7" w:rsidP="00B23F1F">
            <w:pPr>
              <w:pStyle w:val="a8"/>
              <w:ind w:left="0"/>
              <w:jc w:val="both"/>
              <w:rPr>
                <w:rFonts w:ascii="Traditional Arabic" w:eastAsia="Times New Roman" w:hAnsi="Traditional Arabic"/>
                <w:b/>
                <w:bCs/>
                <w:color w:val="000000" w:themeColor="text1"/>
                <w:sz w:val="30"/>
                <w:szCs w:val="30"/>
                <w:rtl/>
              </w:rPr>
            </w:pPr>
            <w:r w:rsidRPr="001F5887">
              <w:rPr>
                <w:rFonts w:ascii="Traditional Arabic" w:eastAsia="Times New Roman" w:hAnsi="Traditional Arabic"/>
                <w:b/>
                <w:bCs/>
                <w:color w:val="000000" w:themeColor="text1"/>
                <w:sz w:val="30"/>
                <w:szCs w:val="30"/>
                <w:rtl/>
              </w:rPr>
              <w:t>وزارة التعليم العالي (</w:t>
            </w:r>
            <w:r w:rsidRPr="001F5887">
              <w:rPr>
                <w:rFonts w:ascii="Traditional Arabic" w:eastAsia="Times New Roman" w:hAnsi="Traditional Arabic"/>
                <w:b/>
                <w:bCs/>
                <w:color w:val="000000" w:themeColor="text1"/>
                <w:sz w:val="30"/>
                <w:szCs w:val="30"/>
              </w:rPr>
              <w:t>KPT</w:t>
            </w:r>
            <w:r w:rsidRPr="001F5887">
              <w:rPr>
                <w:rFonts w:ascii="Traditional Arabic" w:eastAsia="Times New Roman" w:hAnsi="Traditional Arabic"/>
                <w:b/>
                <w:bCs/>
                <w:color w:val="000000" w:themeColor="text1"/>
                <w:sz w:val="30"/>
                <w:szCs w:val="30"/>
                <w:rtl/>
              </w:rPr>
              <w:t>)</w:t>
            </w:r>
          </w:p>
        </w:tc>
        <w:tc>
          <w:tcPr>
            <w:tcW w:w="1684"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rPr>
            </w:pPr>
          </w:p>
        </w:tc>
        <w:tc>
          <w:tcPr>
            <w:tcW w:w="2744"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rPr>
            </w:pPr>
          </w:p>
        </w:tc>
      </w:tr>
      <w:tr w:rsidR="00700BE7" w:rsidRPr="001F5887" w:rsidTr="004F2DDE">
        <w:tc>
          <w:tcPr>
            <w:tcW w:w="3888" w:type="dxa"/>
          </w:tcPr>
          <w:p w:rsidR="00700BE7" w:rsidRPr="001F5887" w:rsidRDefault="00700BE7" w:rsidP="00603005">
            <w:pPr>
              <w:pStyle w:val="a8"/>
              <w:ind w:left="0"/>
              <w:jc w:val="both"/>
              <w:rPr>
                <w:rFonts w:ascii="Traditional Arabic" w:eastAsia="Times New Roman" w:hAnsi="Traditional Arabic"/>
                <w:b/>
                <w:bCs/>
                <w:color w:val="000000" w:themeColor="text1"/>
                <w:sz w:val="30"/>
                <w:szCs w:val="30"/>
                <w:rtl/>
              </w:rPr>
            </w:pPr>
            <w:r w:rsidRPr="001F5887">
              <w:rPr>
                <w:rFonts w:ascii="Traditional Arabic" w:eastAsia="Times New Roman" w:hAnsi="Traditional Arabic"/>
                <w:b/>
                <w:bCs/>
                <w:color w:val="000000" w:themeColor="text1"/>
                <w:sz w:val="30"/>
                <w:szCs w:val="30"/>
                <w:rtl/>
              </w:rPr>
              <w:t>ج</w:t>
            </w:r>
            <w:r w:rsidR="00603005">
              <w:rPr>
                <w:rFonts w:ascii="Traditional Arabic" w:eastAsia="Times New Roman" w:hAnsi="Traditional Arabic" w:hint="cs"/>
                <w:b/>
                <w:bCs/>
                <w:color w:val="000000" w:themeColor="text1"/>
                <w:sz w:val="30"/>
                <w:szCs w:val="30"/>
                <w:rtl/>
              </w:rPr>
              <w:t>ام</w:t>
            </w:r>
            <w:r w:rsidRPr="001F5887">
              <w:rPr>
                <w:rFonts w:ascii="Traditional Arabic" w:eastAsia="Times New Roman" w:hAnsi="Traditional Arabic"/>
                <w:b/>
                <w:bCs/>
                <w:color w:val="000000" w:themeColor="text1"/>
                <w:sz w:val="30"/>
                <w:szCs w:val="30"/>
                <w:rtl/>
              </w:rPr>
              <w:t>عة المدينة العالمية</w:t>
            </w:r>
          </w:p>
        </w:tc>
        <w:tc>
          <w:tcPr>
            <w:tcW w:w="1684"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rPr>
            </w:pPr>
          </w:p>
        </w:tc>
        <w:tc>
          <w:tcPr>
            <w:tcW w:w="2744"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rPr>
            </w:pPr>
          </w:p>
        </w:tc>
      </w:tr>
      <w:tr w:rsidR="00700BE7" w:rsidRPr="001F5887" w:rsidTr="004F2DDE">
        <w:tc>
          <w:tcPr>
            <w:tcW w:w="3888" w:type="dxa"/>
          </w:tcPr>
          <w:p w:rsidR="00700BE7" w:rsidRPr="001F5887" w:rsidRDefault="00700BE7" w:rsidP="00B23F1F">
            <w:pPr>
              <w:pStyle w:val="a8"/>
              <w:ind w:left="0"/>
              <w:jc w:val="both"/>
              <w:rPr>
                <w:rFonts w:ascii="Traditional Arabic" w:eastAsia="Times New Roman" w:hAnsi="Traditional Arabic"/>
                <w:b/>
                <w:bCs/>
                <w:color w:val="000000" w:themeColor="text1"/>
                <w:sz w:val="30"/>
                <w:szCs w:val="30"/>
                <w:rtl/>
              </w:rPr>
            </w:pPr>
            <w:r w:rsidRPr="001F5887">
              <w:rPr>
                <w:rFonts w:ascii="Traditional Arabic" w:eastAsia="Times New Roman" w:hAnsi="Traditional Arabic"/>
                <w:b/>
                <w:bCs/>
                <w:color w:val="000000" w:themeColor="text1"/>
                <w:sz w:val="30"/>
                <w:szCs w:val="30"/>
                <w:rtl/>
              </w:rPr>
              <w:t xml:space="preserve">كلية العلوم </w:t>
            </w:r>
            <w:r w:rsidR="002819BF" w:rsidRPr="001F5887">
              <w:rPr>
                <w:rFonts w:ascii="Traditional Arabic" w:eastAsia="Times New Roman" w:hAnsi="Traditional Arabic"/>
                <w:b/>
                <w:bCs/>
                <w:color w:val="000000" w:themeColor="text1"/>
                <w:sz w:val="30"/>
                <w:szCs w:val="30"/>
                <w:rtl/>
              </w:rPr>
              <w:t>الإسل</w:t>
            </w:r>
            <w:r w:rsidR="008129A1" w:rsidRPr="001F5887">
              <w:rPr>
                <w:rFonts w:ascii="Traditional Arabic" w:eastAsia="Times New Roman" w:hAnsi="Traditional Arabic" w:hint="cs"/>
                <w:b/>
                <w:bCs/>
                <w:color w:val="000000" w:themeColor="text1"/>
                <w:sz w:val="30"/>
                <w:szCs w:val="30"/>
                <w:rtl/>
              </w:rPr>
              <w:t>امية</w:t>
            </w:r>
          </w:p>
        </w:tc>
        <w:tc>
          <w:tcPr>
            <w:tcW w:w="1684"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rPr>
            </w:pPr>
          </w:p>
        </w:tc>
        <w:tc>
          <w:tcPr>
            <w:tcW w:w="2744"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rPr>
            </w:pPr>
          </w:p>
        </w:tc>
      </w:tr>
      <w:tr w:rsidR="00700BE7" w:rsidRPr="001F5887" w:rsidTr="004F2DDE">
        <w:tc>
          <w:tcPr>
            <w:tcW w:w="3888" w:type="dxa"/>
          </w:tcPr>
          <w:p w:rsidR="00700BE7" w:rsidRPr="001F5887" w:rsidRDefault="00700BE7" w:rsidP="00B23F1F">
            <w:pPr>
              <w:pStyle w:val="a8"/>
              <w:ind w:left="0"/>
              <w:jc w:val="both"/>
              <w:rPr>
                <w:rFonts w:ascii="Traditional Arabic" w:eastAsia="Times New Roman" w:hAnsi="Traditional Arabic"/>
                <w:b/>
                <w:bCs/>
                <w:color w:val="000000" w:themeColor="text1"/>
                <w:sz w:val="30"/>
                <w:szCs w:val="30"/>
                <w:rtl/>
              </w:rPr>
            </w:pPr>
            <w:r w:rsidRPr="001F5887">
              <w:rPr>
                <w:rFonts w:ascii="Traditional Arabic" w:eastAsia="Times New Roman" w:hAnsi="Traditional Arabic"/>
                <w:b/>
                <w:bCs/>
                <w:color w:val="000000" w:themeColor="text1"/>
                <w:sz w:val="30"/>
                <w:szCs w:val="30"/>
                <w:rtl/>
              </w:rPr>
              <w:t xml:space="preserve">قسم </w:t>
            </w:r>
            <w:r w:rsidRPr="001F5887">
              <w:rPr>
                <w:rFonts w:ascii="Traditional Arabic" w:eastAsia="Times New Roman" w:hAnsi="Traditional Arabic" w:hint="cs"/>
                <w:b/>
                <w:bCs/>
                <w:color w:val="000000" w:themeColor="text1"/>
                <w:sz w:val="30"/>
                <w:szCs w:val="30"/>
                <w:rtl/>
              </w:rPr>
              <w:t>القرآن الكريم وعلومه</w:t>
            </w:r>
          </w:p>
        </w:tc>
        <w:tc>
          <w:tcPr>
            <w:tcW w:w="1684"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rPr>
            </w:pPr>
          </w:p>
        </w:tc>
        <w:tc>
          <w:tcPr>
            <w:tcW w:w="2744" w:type="dxa"/>
          </w:tcPr>
          <w:p w:rsidR="00700BE7" w:rsidRPr="001F5887" w:rsidRDefault="00700BE7" w:rsidP="00B23F1F">
            <w:pPr>
              <w:pStyle w:val="a8"/>
              <w:ind w:left="0"/>
              <w:jc w:val="both"/>
              <w:rPr>
                <w:rFonts w:ascii="Traditional Arabic" w:eastAsia="Times New Roman" w:hAnsi="Traditional Arabic"/>
                <w:color w:val="000000" w:themeColor="text1"/>
                <w:sz w:val="32"/>
                <w:szCs w:val="32"/>
                <w:rtl/>
              </w:rPr>
            </w:pPr>
          </w:p>
        </w:tc>
      </w:tr>
    </w:tbl>
    <w:p w:rsidR="00700BE7" w:rsidRPr="001F5887" w:rsidRDefault="00700BE7" w:rsidP="00B23F1F">
      <w:pPr>
        <w:jc w:val="both"/>
        <w:rPr>
          <w:rFonts w:ascii="Traditional Arabic" w:eastAsia="Times New Roman" w:hAnsi="Traditional Arabic"/>
          <w:color w:val="000000" w:themeColor="text1"/>
          <w:sz w:val="32"/>
          <w:szCs w:val="32"/>
          <w:rtl/>
        </w:rPr>
      </w:pPr>
    </w:p>
    <w:p w:rsidR="00700BE7" w:rsidRPr="001F5887" w:rsidRDefault="00700BE7" w:rsidP="00B23F1F">
      <w:pPr>
        <w:pStyle w:val="a8"/>
        <w:ind w:left="0"/>
        <w:jc w:val="both"/>
        <w:rPr>
          <w:rFonts w:ascii="Tahoma" w:eastAsia="Times New Roman" w:hAnsi="Tahoma" w:cs="Tahoma"/>
          <w:b/>
          <w:bCs/>
          <w:color w:val="000000" w:themeColor="text1"/>
          <w:sz w:val="50"/>
          <w:szCs w:val="50"/>
          <w:rtl/>
        </w:rPr>
      </w:pPr>
    </w:p>
    <w:p w:rsidR="00700BE7" w:rsidRPr="001F5887" w:rsidRDefault="00700BE7" w:rsidP="00B23F1F">
      <w:pPr>
        <w:pStyle w:val="a8"/>
        <w:ind w:left="0"/>
        <w:jc w:val="both"/>
        <w:rPr>
          <w:rFonts w:ascii="Tahoma" w:eastAsia="Times New Roman" w:hAnsi="Tahoma" w:cs="Tahoma"/>
          <w:b/>
          <w:bCs/>
          <w:color w:val="000000" w:themeColor="text1"/>
          <w:sz w:val="50"/>
          <w:szCs w:val="50"/>
          <w:rtl/>
        </w:rPr>
      </w:pPr>
    </w:p>
    <w:p w:rsidR="00AD5A02" w:rsidRPr="001F5887" w:rsidRDefault="00AD5A02" w:rsidP="00AD5A02">
      <w:pPr>
        <w:pStyle w:val="a8"/>
        <w:ind w:left="0"/>
        <w:jc w:val="center"/>
        <w:rPr>
          <w:rFonts w:ascii="Tahoma" w:eastAsia="Times New Roman" w:hAnsi="Tahoma" w:cs="Tahoma"/>
          <w:b/>
          <w:bCs/>
          <w:color w:val="000000" w:themeColor="text1"/>
          <w:sz w:val="74"/>
          <w:szCs w:val="74"/>
          <w:rtl/>
          <w:lang w:bidi="ar-KW"/>
        </w:rPr>
      </w:pPr>
      <w:r w:rsidRPr="001F5887">
        <w:rPr>
          <w:rFonts w:ascii="Tahoma" w:eastAsia="Times New Roman" w:hAnsi="Tahoma" w:cs="Tahoma" w:hint="cs"/>
          <w:b/>
          <w:bCs/>
          <w:color w:val="000000" w:themeColor="text1"/>
          <w:sz w:val="74"/>
          <w:szCs w:val="74"/>
          <w:rtl/>
        </w:rPr>
        <w:t>الآيات الكونية في سورة الأنعام بين المفسرين والعلم الحديث</w:t>
      </w:r>
    </w:p>
    <w:p w:rsidR="00AD5A02" w:rsidRPr="001F5887" w:rsidRDefault="00AD5A02" w:rsidP="00AD5A02">
      <w:pPr>
        <w:pStyle w:val="a8"/>
        <w:ind w:left="0"/>
        <w:jc w:val="center"/>
        <w:rPr>
          <w:rFonts w:ascii="Tahoma" w:eastAsia="Times New Roman" w:hAnsi="Tahoma" w:cs="Tahoma"/>
          <w:b/>
          <w:bCs/>
          <w:color w:val="000000" w:themeColor="text1"/>
          <w:sz w:val="68"/>
          <w:szCs w:val="68"/>
          <w:rtl/>
        </w:rPr>
      </w:pPr>
      <w:r w:rsidRPr="001F5887">
        <w:rPr>
          <w:rFonts w:ascii="Tahoma" w:eastAsia="Times New Roman" w:hAnsi="Tahoma" w:cs="Tahoma" w:hint="cs"/>
          <w:b/>
          <w:bCs/>
          <w:color w:val="000000" w:themeColor="text1"/>
          <w:sz w:val="68"/>
          <w:szCs w:val="68"/>
          <w:rtl/>
        </w:rPr>
        <w:t>جمعًا ودراسةً</w:t>
      </w:r>
    </w:p>
    <w:p w:rsidR="00AD5A02" w:rsidRPr="001F5887" w:rsidRDefault="00AD5A02" w:rsidP="00AD5A02">
      <w:pPr>
        <w:jc w:val="center"/>
        <w:rPr>
          <w:rFonts w:ascii="Traditional Arabic" w:eastAsia="Times New Roman" w:hAnsi="Traditional Arabic" w:cs="Traditional Arabic"/>
          <w:color w:val="000000" w:themeColor="text1"/>
          <w:sz w:val="64"/>
          <w:szCs w:val="64"/>
          <w:rtl/>
        </w:rPr>
      </w:pPr>
      <w:bookmarkStart w:id="0" w:name="_Toc293638863"/>
      <w:bookmarkStart w:id="1" w:name="_Toc293641309"/>
      <w:r w:rsidRPr="001F5887">
        <w:rPr>
          <w:rFonts w:ascii="Traditional Arabic" w:eastAsia="Times New Roman" w:hAnsi="Traditional Arabic" w:cs="Traditional Arabic"/>
          <w:color w:val="000000" w:themeColor="text1"/>
          <w:sz w:val="64"/>
          <w:szCs w:val="64"/>
          <w:rtl/>
        </w:rPr>
        <w:t>بحث تكميلي لنيل درجة الماجستير</w:t>
      </w:r>
      <w:bookmarkEnd w:id="0"/>
      <w:bookmarkEnd w:id="1"/>
    </w:p>
    <w:p w:rsidR="00AD5A02" w:rsidRPr="001F5887" w:rsidRDefault="00AD5A02" w:rsidP="00AD5A02">
      <w:pPr>
        <w:jc w:val="center"/>
        <w:rPr>
          <w:rFonts w:ascii="Segoe UI" w:hAnsi="Segoe UI" w:cs="Segoe UI"/>
          <w:color w:val="000000" w:themeColor="text1"/>
          <w:sz w:val="64"/>
          <w:szCs w:val="64"/>
        </w:rPr>
      </w:pPr>
      <w:bookmarkStart w:id="2" w:name="_Toc293638864"/>
      <w:bookmarkStart w:id="3" w:name="_Toc293641310"/>
      <w:r w:rsidRPr="001F5887">
        <w:rPr>
          <w:rFonts w:ascii="Traditional Arabic" w:eastAsia="Times New Roman" w:hAnsi="Traditional Arabic" w:cs="Traditional Arabic"/>
          <w:color w:val="000000" w:themeColor="text1"/>
          <w:sz w:val="64"/>
          <w:szCs w:val="64"/>
          <w:rtl/>
        </w:rPr>
        <w:t xml:space="preserve">قسم </w:t>
      </w:r>
      <w:bookmarkEnd w:id="2"/>
      <w:bookmarkEnd w:id="3"/>
      <w:r w:rsidRPr="001F5887">
        <w:rPr>
          <w:rFonts w:ascii="Traditional Arabic" w:eastAsia="Times New Roman" w:hAnsi="Traditional Arabic" w:cs="Traditional Arabic" w:hint="cs"/>
          <w:color w:val="000000" w:themeColor="text1"/>
          <w:sz w:val="64"/>
          <w:szCs w:val="64"/>
          <w:rtl/>
        </w:rPr>
        <w:t>القرآن الكريم وعلومه</w:t>
      </w:r>
    </w:p>
    <w:p w:rsidR="00AD5A02" w:rsidRPr="001F5887" w:rsidRDefault="00AD5A02" w:rsidP="00AD5A02">
      <w:pPr>
        <w:pStyle w:val="a8"/>
        <w:ind w:left="0"/>
        <w:jc w:val="center"/>
        <w:rPr>
          <w:rFonts w:ascii="Traditional Arabic" w:eastAsia="Times New Roman" w:hAnsi="Traditional Arabic"/>
          <w:color w:val="000000" w:themeColor="text1"/>
          <w:sz w:val="46"/>
          <w:szCs w:val="46"/>
          <w:rtl/>
        </w:rPr>
      </w:pPr>
      <w:r w:rsidRPr="001F5887">
        <w:rPr>
          <w:rFonts w:ascii="Traditional Arabic" w:eastAsia="Times New Roman" w:hAnsi="Traditional Arabic"/>
          <w:color w:val="000000" w:themeColor="text1"/>
          <w:sz w:val="46"/>
          <w:szCs w:val="46"/>
          <w:rtl/>
        </w:rPr>
        <w:t xml:space="preserve">اسم </w:t>
      </w:r>
      <w:r w:rsidRPr="001F5887">
        <w:rPr>
          <w:rFonts w:ascii="Traditional Arabic" w:eastAsia="Times New Roman" w:hAnsi="Traditional Arabic" w:hint="cs"/>
          <w:color w:val="000000" w:themeColor="text1"/>
          <w:sz w:val="46"/>
          <w:szCs w:val="46"/>
          <w:rtl/>
        </w:rPr>
        <w:t xml:space="preserve">الطالب </w:t>
      </w:r>
      <w:r w:rsidRPr="001F5887">
        <w:rPr>
          <w:rFonts w:ascii="Traditional Arabic" w:eastAsia="Times New Roman" w:hAnsi="Traditional Arabic"/>
          <w:color w:val="000000" w:themeColor="text1"/>
          <w:sz w:val="46"/>
          <w:szCs w:val="46"/>
          <w:rtl/>
        </w:rPr>
        <w:t xml:space="preserve">: </w:t>
      </w:r>
      <w:r w:rsidRPr="001F5887">
        <w:rPr>
          <w:rFonts w:ascii="Traditional Arabic" w:eastAsia="Times New Roman" w:hAnsi="Traditional Arabic" w:hint="cs"/>
          <w:color w:val="000000" w:themeColor="text1"/>
          <w:sz w:val="46"/>
          <w:szCs w:val="46"/>
          <w:rtl/>
        </w:rPr>
        <w:t>أحمد محمود محمد محمد</w:t>
      </w:r>
    </w:p>
    <w:p w:rsidR="00AD5A02" w:rsidRPr="001F5887" w:rsidRDefault="00AD5A02" w:rsidP="00AD5A02">
      <w:pPr>
        <w:pStyle w:val="a8"/>
        <w:ind w:left="0"/>
        <w:jc w:val="center"/>
        <w:rPr>
          <w:rFonts w:eastAsia="Times New Roman"/>
          <w:color w:val="000000" w:themeColor="text1"/>
          <w:sz w:val="38"/>
          <w:szCs w:val="38"/>
        </w:rPr>
      </w:pPr>
      <w:r w:rsidRPr="001F5887">
        <w:rPr>
          <w:rFonts w:ascii="Traditional Arabic" w:eastAsia="Times New Roman" w:hAnsi="Traditional Arabic" w:hint="cs"/>
          <w:color w:val="000000" w:themeColor="text1"/>
          <w:sz w:val="38"/>
          <w:szCs w:val="38"/>
          <w:rtl/>
        </w:rPr>
        <w:t>الرقم المرجعي :</w:t>
      </w:r>
      <w:r w:rsidRPr="001F5887">
        <w:rPr>
          <w:rFonts w:eastAsia="Times New Roman"/>
          <w:color w:val="000000" w:themeColor="text1"/>
          <w:sz w:val="38"/>
          <w:szCs w:val="38"/>
        </w:rPr>
        <w:t>ADM11AK339</w:t>
      </w:r>
    </w:p>
    <w:p w:rsidR="00AD5A02" w:rsidRPr="001F5887" w:rsidRDefault="00AD5A02" w:rsidP="00AD5A02">
      <w:pPr>
        <w:pStyle w:val="a8"/>
        <w:ind w:left="0"/>
        <w:jc w:val="center"/>
        <w:rPr>
          <w:rFonts w:ascii="Traditional Arabic" w:eastAsia="Times New Roman" w:hAnsi="Traditional Arabic"/>
          <w:color w:val="000000" w:themeColor="text1"/>
          <w:sz w:val="46"/>
          <w:szCs w:val="46"/>
          <w:rtl/>
        </w:rPr>
      </w:pPr>
      <w:r w:rsidRPr="001F5887">
        <w:rPr>
          <w:rFonts w:ascii="Traditional Arabic" w:eastAsia="Times New Roman" w:hAnsi="Traditional Arabic"/>
          <w:color w:val="000000" w:themeColor="text1"/>
          <w:sz w:val="46"/>
          <w:szCs w:val="46"/>
          <w:rtl/>
        </w:rPr>
        <w:t>تحت إشراف</w:t>
      </w:r>
      <w:r w:rsidRPr="001F5887">
        <w:rPr>
          <w:rFonts w:ascii="Traditional Arabic" w:eastAsia="Times New Roman" w:hAnsi="Traditional Arabic" w:hint="cs"/>
          <w:color w:val="000000" w:themeColor="text1"/>
          <w:sz w:val="46"/>
          <w:szCs w:val="46"/>
          <w:rtl/>
        </w:rPr>
        <w:t xml:space="preserve"> </w:t>
      </w:r>
      <w:r w:rsidRPr="001F5887">
        <w:rPr>
          <w:rFonts w:ascii="Traditional Arabic" w:eastAsia="Times New Roman" w:hAnsi="Traditional Arabic"/>
          <w:color w:val="000000" w:themeColor="text1"/>
          <w:sz w:val="46"/>
          <w:szCs w:val="46"/>
          <w:rtl/>
        </w:rPr>
        <w:t xml:space="preserve">: </w:t>
      </w:r>
      <w:r w:rsidRPr="001F5887">
        <w:rPr>
          <w:rFonts w:ascii="Traditional Arabic" w:eastAsia="Times New Roman" w:hAnsi="Traditional Arabic" w:hint="cs"/>
          <w:color w:val="000000" w:themeColor="text1"/>
          <w:sz w:val="46"/>
          <w:szCs w:val="46"/>
          <w:rtl/>
        </w:rPr>
        <w:t>الدكتور السيد سيد أحمد محمد نجم</w:t>
      </w:r>
    </w:p>
    <w:p w:rsidR="00AD5A02" w:rsidRPr="001F5887" w:rsidRDefault="00AD5A02" w:rsidP="00AD5A02">
      <w:pPr>
        <w:pStyle w:val="a8"/>
        <w:ind w:left="0"/>
        <w:jc w:val="center"/>
        <w:rPr>
          <w:rFonts w:ascii="Traditional Arabic" w:eastAsia="Times New Roman" w:hAnsi="Traditional Arabic"/>
          <w:b/>
          <w:bCs/>
          <w:color w:val="000000" w:themeColor="text1"/>
          <w:sz w:val="40"/>
          <w:szCs w:val="40"/>
          <w:rtl/>
        </w:rPr>
      </w:pPr>
      <w:r w:rsidRPr="001F5887">
        <w:rPr>
          <w:rFonts w:ascii="Traditional Arabic" w:eastAsia="Times New Roman" w:hAnsi="Traditional Arabic"/>
          <w:b/>
          <w:bCs/>
          <w:color w:val="000000" w:themeColor="text1"/>
          <w:sz w:val="40"/>
          <w:szCs w:val="40"/>
          <w:rtl/>
        </w:rPr>
        <w:t>كلية العلوم الإسل</w:t>
      </w:r>
      <w:r w:rsidRPr="001F5887">
        <w:rPr>
          <w:rFonts w:ascii="Traditional Arabic" w:eastAsia="Times New Roman" w:hAnsi="Traditional Arabic" w:hint="cs"/>
          <w:b/>
          <w:bCs/>
          <w:color w:val="000000" w:themeColor="text1"/>
          <w:sz w:val="40"/>
          <w:szCs w:val="40"/>
          <w:rtl/>
        </w:rPr>
        <w:t>امية -</w:t>
      </w:r>
      <w:r w:rsidRPr="001F5887">
        <w:rPr>
          <w:rFonts w:ascii="Traditional Arabic" w:eastAsia="Times New Roman" w:hAnsi="Traditional Arabic"/>
          <w:b/>
          <w:bCs/>
          <w:color w:val="000000" w:themeColor="text1"/>
          <w:sz w:val="40"/>
          <w:szCs w:val="40"/>
          <w:rtl/>
        </w:rPr>
        <w:t xml:space="preserve"> </w:t>
      </w:r>
      <w:r w:rsidRPr="001F5887">
        <w:rPr>
          <w:rFonts w:ascii="Traditional Arabic" w:eastAsia="Times New Roman" w:hAnsi="Traditional Arabic" w:hint="cs"/>
          <w:b/>
          <w:bCs/>
          <w:color w:val="000000" w:themeColor="text1"/>
          <w:sz w:val="40"/>
          <w:szCs w:val="40"/>
          <w:rtl/>
        </w:rPr>
        <w:t>قسم القرآن الكريم وعلومه</w:t>
      </w:r>
    </w:p>
    <w:p w:rsidR="00AD5A02" w:rsidRPr="001F5887" w:rsidRDefault="00AD5A02" w:rsidP="00AD5A02">
      <w:pPr>
        <w:pStyle w:val="a8"/>
        <w:ind w:left="0"/>
        <w:jc w:val="center"/>
        <w:rPr>
          <w:rFonts w:ascii="Traditional Arabic" w:eastAsia="Times New Roman" w:hAnsi="Traditional Arabic"/>
          <w:b/>
          <w:bCs/>
          <w:color w:val="000000" w:themeColor="text1"/>
          <w:sz w:val="46"/>
          <w:szCs w:val="46"/>
          <w:rtl/>
        </w:rPr>
      </w:pPr>
      <w:r w:rsidRPr="001F5887">
        <w:rPr>
          <w:rFonts w:ascii="Traditional Arabic" w:eastAsia="Times New Roman" w:hAnsi="Traditional Arabic"/>
          <w:b/>
          <w:bCs/>
          <w:color w:val="000000" w:themeColor="text1"/>
          <w:sz w:val="46"/>
          <w:szCs w:val="46"/>
          <w:rtl/>
        </w:rPr>
        <w:t>الع</w:t>
      </w:r>
      <w:r w:rsidRPr="001F5887">
        <w:rPr>
          <w:rFonts w:ascii="Traditional Arabic" w:eastAsia="Times New Roman" w:hAnsi="Traditional Arabic" w:hint="cs"/>
          <w:b/>
          <w:bCs/>
          <w:color w:val="000000" w:themeColor="text1"/>
          <w:sz w:val="46"/>
          <w:szCs w:val="46"/>
          <w:rtl/>
        </w:rPr>
        <w:t>ام</w:t>
      </w:r>
      <w:r w:rsidRPr="001F5887">
        <w:rPr>
          <w:rFonts w:ascii="Traditional Arabic" w:eastAsia="Times New Roman" w:hAnsi="Traditional Arabic"/>
          <w:b/>
          <w:bCs/>
          <w:color w:val="000000" w:themeColor="text1"/>
          <w:sz w:val="46"/>
          <w:szCs w:val="46"/>
          <w:rtl/>
        </w:rPr>
        <w:t xml:space="preserve"> الج</w:t>
      </w:r>
      <w:r w:rsidRPr="001F5887">
        <w:rPr>
          <w:rFonts w:ascii="Traditional Arabic" w:eastAsia="Times New Roman" w:hAnsi="Traditional Arabic" w:hint="cs"/>
          <w:b/>
          <w:bCs/>
          <w:color w:val="000000" w:themeColor="text1"/>
          <w:sz w:val="46"/>
          <w:szCs w:val="46"/>
          <w:rtl/>
        </w:rPr>
        <w:t>ام</w:t>
      </w:r>
      <w:r w:rsidRPr="001F5887">
        <w:rPr>
          <w:rFonts w:ascii="Traditional Arabic" w:eastAsia="Times New Roman" w:hAnsi="Traditional Arabic"/>
          <w:b/>
          <w:bCs/>
          <w:color w:val="000000" w:themeColor="text1"/>
          <w:sz w:val="46"/>
          <w:szCs w:val="46"/>
          <w:rtl/>
        </w:rPr>
        <w:t>عي</w:t>
      </w:r>
      <w:r w:rsidRPr="001F5887">
        <w:rPr>
          <w:rFonts w:ascii="Traditional Arabic" w:eastAsia="Times New Roman" w:hAnsi="Traditional Arabic" w:hint="cs"/>
          <w:b/>
          <w:bCs/>
          <w:color w:val="000000" w:themeColor="text1"/>
          <w:sz w:val="46"/>
          <w:szCs w:val="46"/>
          <w:rtl/>
        </w:rPr>
        <w:t xml:space="preserve"> </w:t>
      </w:r>
      <w:r w:rsidRPr="001F5887">
        <w:rPr>
          <w:rFonts w:ascii="Traditional Arabic" w:eastAsia="Times New Roman" w:hAnsi="Traditional Arabic"/>
          <w:b/>
          <w:bCs/>
          <w:color w:val="000000" w:themeColor="text1"/>
          <w:sz w:val="46"/>
          <w:szCs w:val="46"/>
          <w:rtl/>
        </w:rPr>
        <w:t xml:space="preserve">: </w:t>
      </w:r>
      <w:r w:rsidRPr="001F5887">
        <w:rPr>
          <w:rFonts w:ascii="Traditional Arabic" w:eastAsia="Times New Roman" w:hAnsi="Traditional Arabic" w:hint="cs"/>
          <w:b/>
          <w:bCs/>
          <w:color w:val="000000" w:themeColor="text1"/>
          <w:sz w:val="46"/>
          <w:szCs w:val="46"/>
          <w:rtl/>
        </w:rPr>
        <w:t>سبتمبر</w:t>
      </w:r>
      <w:r w:rsidRPr="001F5887">
        <w:rPr>
          <w:rFonts w:ascii="Traditional Arabic" w:eastAsia="Times New Roman" w:hAnsi="Traditional Arabic"/>
          <w:b/>
          <w:bCs/>
          <w:color w:val="000000" w:themeColor="text1"/>
          <w:sz w:val="46"/>
          <w:szCs w:val="46"/>
          <w:rtl/>
        </w:rPr>
        <w:t xml:space="preserve"> 201</w:t>
      </w:r>
      <w:r w:rsidRPr="001F5887">
        <w:rPr>
          <w:rFonts w:ascii="Traditional Arabic" w:eastAsia="Times New Roman" w:hAnsi="Traditional Arabic" w:hint="cs"/>
          <w:b/>
          <w:bCs/>
          <w:color w:val="000000" w:themeColor="text1"/>
          <w:sz w:val="46"/>
          <w:szCs w:val="46"/>
          <w:rtl/>
        </w:rPr>
        <w:t>3</w:t>
      </w:r>
    </w:p>
    <w:p w:rsidR="00AD5A02" w:rsidRPr="001F5887" w:rsidRDefault="00AD5A02" w:rsidP="00AD5A02">
      <w:pPr>
        <w:pStyle w:val="a8"/>
        <w:ind w:left="0"/>
        <w:jc w:val="both"/>
        <w:rPr>
          <w:rFonts w:ascii="Traditional Arabic" w:eastAsia="Times New Roman" w:hAnsi="Traditional Arabic"/>
          <w:b/>
          <w:bCs/>
          <w:color w:val="000000" w:themeColor="text1"/>
          <w:sz w:val="46"/>
          <w:szCs w:val="46"/>
          <w:rtl/>
        </w:rPr>
      </w:pPr>
    </w:p>
    <w:p w:rsidR="00AD5A02" w:rsidRPr="001F5887" w:rsidRDefault="00AD5A02" w:rsidP="00AD5A02">
      <w:pPr>
        <w:spacing w:after="200"/>
        <w:jc w:val="both"/>
        <w:rPr>
          <w:rFonts w:ascii="Traditional Arabic" w:eastAsia="Times New Roman" w:hAnsi="Traditional Arabic" w:cs="Traditional Arabic"/>
          <w:color w:val="000000" w:themeColor="text1"/>
          <w:sz w:val="36"/>
          <w:szCs w:val="36"/>
          <w:lang w:bidi="ar-KW"/>
        </w:rPr>
      </w:pPr>
    </w:p>
    <w:p w:rsidR="00AD5A02" w:rsidRPr="001F5887" w:rsidRDefault="00AD5A02" w:rsidP="00AD5A02">
      <w:pPr>
        <w:pStyle w:val="a6"/>
        <w:bidi/>
        <w:jc w:val="both"/>
        <w:rPr>
          <w:rFonts w:ascii="Traditional Arabic" w:hAnsi="Traditional Arabic" w:cs="Traditional Arabic"/>
          <w:color w:val="000000" w:themeColor="text1"/>
          <w:sz w:val="36"/>
          <w:szCs w:val="36"/>
          <w:lang w:val="en-US"/>
        </w:rPr>
      </w:pPr>
    </w:p>
    <w:p w:rsidR="00AD5A02" w:rsidRPr="001F5887" w:rsidRDefault="00AD5A02" w:rsidP="00AD5A02">
      <w:pPr>
        <w:pStyle w:val="a6"/>
        <w:bidi/>
        <w:jc w:val="both"/>
        <w:rPr>
          <w:rFonts w:ascii="Traditional Arabic" w:hAnsi="Traditional Arabic" w:cs="Traditional Arabic"/>
          <w:color w:val="000000" w:themeColor="text1"/>
          <w:sz w:val="36"/>
          <w:szCs w:val="36"/>
        </w:rPr>
      </w:pPr>
    </w:p>
    <w:p w:rsidR="00AD5A02" w:rsidRPr="001F5887" w:rsidRDefault="00AD5A02" w:rsidP="00AD5A02">
      <w:pPr>
        <w:pStyle w:val="a6"/>
        <w:tabs>
          <w:tab w:val="clear" w:pos="4153"/>
          <w:tab w:val="clear" w:pos="8306"/>
          <w:tab w:val="left" w:pos="3519"/>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 xml:space="preserve">رقم الطالب  :      </w:t>
      </w:r>
      <w:r w:rsidRPr="001F5887">
        <w:rPr>
          <w:rFonts w:ascii="Traditional Arabic" w:hAnsi="Traditional Arabic" w:cs="Traditional Arabic"/>
          <w:color w:val="000000" w:themeColor="text1"/>
          <w:sz w:val="44"/>
          <w:szCs w:val="44"/>
          <w:lang w:val="en-US"/>
        </w:rPr>
        <w:t>ADM11AK339</w:t>
      </w:r>
    </w:p>
    <w:p w:rsidR="00AD5A02" w:rsidRPr="001F5887" w:rsidRDefault="00AD5A02" w:rsidP="00AD5A02">
      <w:pPr>
        <w:pStyle w:val="a6"/>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اسم الطالب</w:t>
      </w:r>
      <w:r w:rsidRPr="001F5887">
        <w:rPr>
          <w:rFonts w:ascii="Traditional Arabic" w:hAnsi="Traditional Arabic" w:cs="Traditional Arabic" w:hint="cs"/>
          <w:color w:val="000000" w:themeColor="text1"/>
          <w:sz w:val="44"/>
          <w:szCs w:val="44"/>
          <w:rtl/>
        </w:rPr>
        <w:t xml:space="preserve"> </w:t>
      </w:r>
      <w:r w:rsidRPr="001F5887">
        <w:rPr>
          <w:rFonts w:ascii="Traditional Arabic" w:hAnsi="Traditional Arabic" w:cs="Traditional Arabic"/>
          <w:color w:val="000000" w:themeColor="text1"/>
          <w:sz w:val="44"/>
          <w:szCs w:val="44"/>
          <w:rtl/>
        </w:rPr>
        <w:t>:</w:t>
      </w:r>
      <w:r w:rsidRPr="001F5887">
        <w:rPr>
          <w:rFonts w:ascii="Traditional Arabic" w:hAnsi="Traditional Arabic" w:cs="Traditional Arabic"/>
          <w:color w:val="000000" w:themeColor="text1"/>
          <w:sz w:val="44"/>
          <w:szCs w:val="44"/>
        </w:rPr>
        <w:t xml:space="preserve"> </w:t>
      </w:r>
      <w:r w:rsidRPr="001F5887">
        <w:rPr>
          <w:rFonts w:ascii="Traditional Arabic" w:hAnsi="Traditional Arabic" w:cs="Traditional Arabic"/>
          <w:color w:val="000000" w:themeColor="text1"/>
          <w:sz w:val="44"/>
          <w:szCs w:val="44"/>
          <w:rtl/>
        </w:rPr>
        <w:t xml:space="preserve">   أحمد محمود محمد محمد</w:t>
      </w:r>
    </w:p>
    <w:p w:rsidR="00AD5A02" w:rsidRPr="001F5887" w:rsidRDefault="00AD5A02" w:rsidP="00AD5A02">
      <w:pPr>
        <w:pStyle w:val="a6"/>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المركز التعليمي التابع له</w:t>
      </w:r>
      <w:r w:rsidRPr="001F5887">
        <w:rPr>
          <w:rFonts w:ascii="Traditional Arabic" w:hAnsi="Traditional Arabic" w:cs="Traditional Arabic" w:hint="cs"/>
          <w:color w:val="000000" w:themeColor="text1"/>
          <w:sz w:val="44"/>
          <w:szCs w:val="44"/>
          <w:rtl/>
        </w:rPr>
        <w:t xml:space="preserve"> </w:t>
      </w:r>
      <w:r w:rsidRPr="001F5887">
        <w:rPr>
          <w:rFonts w:ascii="Traditional Arabic" w:hAnsi="Traditional Arabic" w:cs="Traditional Arabic"/>
          <w:color w:val="000000" w:themeColor="text1"/>
          <w:sz w:val="44"/>
          <w:szCs w:val="44"/>
          <w:rtl/>
        </w:rPr>
        <w:t>:            الكويت</w:t>
      </w:r>
    </w:p>
    <w:p w:rsidR="00AD5A02" w:rsidRPr="001F5887" w:rsidRDefault="00AD5A02" w:rsidP="00AD5A02">
      <w:pPr>
        <w:pStyle w:val="a6"/>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البرن</w:t>
      </w:r>
      <w:r w:rsidRPr="001F5887">
        <w:rPr>
          <w:rFonts w:ascii="Traditional Arabic" w:hAnsi="Traditional Arabic" w:cs="Traditional Arabic" w:hint="cs"/>
          <w:color w:val="000000" w:themeColor="text1"/>
          <w:sz w:val="44"/>
          <w:szCs w:val="44"/>
          <w:rtl/>
        </w:rPr>
        <w:t>ام</w:t>
      </w:r>
      <w:r w:rsidRPr="001F5887">
        <w:rPr>
          <w:rFonts w:ascii="Traditional Arabic" w:hAnsi="Traditional Arabic" w:cs="Traditional Arabic"/>
          <w:color w:val="000000" w:themeColor="text1"/>
          <w:sz w:val="44"/>
          <w:szCs w:val="44"/>
          <w:rtl/>
        </w:rPr>
        <w:t>ج الدراسي</w:t>
      </w:r>
      <w:r w:rsidRPr="001F5887">
        <w:rPr>
          <w:rFonts w:ascii="Traditional Arabic" w:hAnsi="Traditional Arabic" w:cs="Traditional Arabic" w:hint="cs"/>
          <w:color w:val="000000" w:themeColor="text1"/>
          <w:sz w:val="44"/>
          <w:szCs w:val="44"/>
          <w:rtl/>
        </w:rPr>
        <w:t xml:space="preserve"> (التخصص):</w:t>
      </w:r>
      <w:r w:rsidRPr="001F5887">
        <w:rPr>
          <w:rFonts w:ascii="Arial" w:hAnsi="Arial" w:cs="Arial"/>
          <w:color w:val="000000" w:themeColor="text1"/>
          <w:sz w:val="44"/>
          <w:szCs w:val="44"/>
          <w:shd w:val="clear" w:color="auto" w:fill="F8F1DC"/>
          <w:rtl/>
        </w:rPr>
        <w:t xml:space="preserve"> </w:t>
      </w:r>
      <w:r w:rsidRPr="001F5887">
        <w:rPr>
          <w:rFonts w:ascii="Traditional Arabic" w:hAnsi="Traditional Arabic" w:cs="Traditional Arabic" w:hint="cs"/>
          <w:color w:val="000000" w:themeColor="text1"/>
          <w:sz w:val="44"/>
          <w:szCs w:val="44"/>
          <w:rtl/>
        </w:rPr>
        <w:t xml:space="preserve"> </w:t>
      </w:r>
      <w:r w:rsidRPr="001F5887">
        <w:rPr>
          <w:rFonts w:ascii="Traditional Arabic" w:hAnsi="Traditional Arabic" w:cs="Traditional Arabic"/>
          <w:color w:val="000000" w:themeColor="text1"/>
          <w:sz w:val="44"/>
          <w:szCs w:val="44"/>
          <w:rtl/>
        </w:rPr>
        <w:t>ماجستير في التفسير وعلوم القرآن</w:t>
      </w:r>
    </w:p>
    <w:p w:rsidR="00AD5A02" w:rsidRPr="001F5887" w:rsidRDefault="00AD5A02" w:rsidP="00AD5A02">
      <w:pPr>
        <w:pStyle w:val="a6"/>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(مواد دراسية + بحث تكميلي) - متفرغ</w:t>
      </w:r>
    </w:p>
    <w:p w:rsidR="00AD5A02" w:rsidRPr="001F5887" w:rsidRDefault="00AD5A02" w:rsidP="00AD5A02">
      <w:pPr>
        <w:pStyle w:val="a6"/>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هيكل البرن</w:t>
      </w:r>
      <w:r w:rsidRPr="001F5887">
        <w:rPr>
          <w:rFonts w:ascii="Traditional Arabic" w:hAnsi="Traditional Arabic" w:cs="Traditional Arabic" w:hint="cs"/>
          <w:color w:val="000000" w:themeColor="text1"/>
          <w:sz w:val="44"/>
          <w:szCs w:val="44"/>
          <w:rtl/>
        </w:rPr>
        <w:t>ام</w:t>
      </w:r>
      <w:r w:rsidRPr="001F5887">
        <w:rPr>
          <w:rFonts w:ascii="Traditional Arabic" w:hAnsi="Traditional Arabic" w:cs="Traditional Arabic"/>
          <w:color w:val="000000" w:themeColor="text1"/>
          <w:sz w:val="44"/>
          <w:szCs w:val="44"/>
          <w:rtl/>
        </w:rPr>
        <w:t>ج</w:t>
      </w:r>
      <w:r w:rsidRPr="001F5887">
        <w:rPr>
          <w:rFonts w:ascii="Traditional Arabic" w:hAnsi="Traditional Arabic" w:cs="Traditional Arabic" w:hint="cs"/>
          <w:color w:val="000000" w:themeColor="text1"/>
          <w:sz w:val="44"/>
          <w:szCs w:val="44"/>
          <w:rtl/>
        </w:rPr>
        <w:t xml:space="preserve"> </w:t>
      </w:r>
      <w:r w:rsidRPr="001F5887">
        <w:rPr>
          <w:rFonts w:ascii="Traditional Arabic" w:hAnsi="Traditional Arabic" w:cs="Traditional Arabic"/>
          <w:color w:val="000000" w:themeColor="text1"/>
          <w:sz w:val="44"/>
          <w:szCs w:val="44"/>
          <w:rtl/>
        </w:rPr>
        <w:t>:</w:t>
      </w:r>
      <w:r w:rsidRPr="001F5887">
        <w:rPr>
          <w:rFonts w:ascii="Traditional Arabic" w:hAnsi="Traditional Arabic" w:cs="Traditional Arabic" w:hint="cs"/>
          <w:color w:val="000000" w:themeColor="text1"/>
          <w:sz w:val="44"/>
          <w:szCs w:val="44"/>
          <w:rtl/>
        </w:rPr>
        <w:t xml:space="preserve">  ( ب)</w:t>
      </w:r>
    </w:p>
    <w:p w:rsidR="00AD5A02" w:rsidRPr="001F5887" w:rsidRDefault="00AD5A02" w:rsidP="00AD5A02">
      <w:pPr>
        <w:pStyle w:val="a6"/>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الموسم الدراسي:</w:t>
      </w:r>
      <w:r w:rsidRPr="001F5887">
        <w:rPr>
          <w:rFonts w:ascii="Traditional Arabic" w:hAnsi="Traditional Arabic" w:cs="Traditional Arabic" w:hint="cs"/>
          <w:color w:val="000000" w:themeColor="text1"/>
          <w:sz w:val="44"/>
          <w:szCs w:val="44"/>
          <w:rtl/>
        </w:rPr>
        <w:t>سبتمبر 2013</w:t>
      </w:r>
    </w:p>
    <w:p w:rsidR="00AD5A02" w:rsidRPr="001F5887" w:rsidRDefault="00AD5A02" w:rsidP="00AD5A02">
      <w:pPr>
        <w:pStyle w:val="a6"/>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noProof/>
          <w:color w:val="000000" w:themeColor="text1"/>
          <w:sz w:val="44"/>
          <w:szCs w:val="44"/>
          <w:rtl/>
          <w:lang w:val="en-US"/>
        </w:rPr>
        <w:t>الع</w:t>
      </w:r>
      <w:r w:rsidRPr="001F5887">
        <w:rPr>
          <w:rFonts w:ascii="Traditional Arabic" w:hAnsi="Traditional Arabic" w:cs="Traditional Arabic" w:hint="cs"/>
          <w:noProof/>
          <w:color w:val="000000" w:themeColor="text1"/>
          <w:sz w:val="44"/>
          <w:szCs w:val="44"/>
          <w:rtl/>
          <w:lang w:val="en-US"/>
        </w:rPr>
        <w:t>ام</w:t>
      </w:r>
      <w:r w:rsidRPr="001F5887">
        <w:rPr>
          <w:rFonts w:ascii="Traditional Arabic" w:hAnsi="Traditional Arabic" w:cs="Traditional Arabic"/>
          <w:color w:val="000000" w:themeColor="text1"/>
          <w:sz w:val="44"/>
          <w:szCs w:val="44"/>
          <w:rtl/>
        </w:rPr>
        <w:t xml:space="preserve"> الدراسي:</w:t>
      </w:r>
      <w:r w:rsidRPr="001F5887">
        <w:rPr>
          <w:rFonts w:ascii="Traditional Arabic" w:hAnsi="Traditional Arabic" w:cs="Traditional Arabic" w:hint="cs"/>
          <w:color w:val="000000" w:themeColor="text1"/>
          <w:sz w:val="44"/>
          <w:szCs w:val="44"/>
          <w:rtl/>
        </w:rPr>
        <w:t>2013</w:t>
      </w:r>
    </w:p>
    <w:p w:rsidR="00AD5A02" w:rsidRPr="001F5887" w:rsidRDefault="00AD5A02" w:rsidP="00AD5A02">
      <w:pPr>
        <w:pStyle w:val="a6"/>
        <w:tabs>
          <w:tab w:val="clear" w:pos="4153"/>
          <w:tab w:val="clear" w:pos="8306"/>
          <w:tab w:val="right" w:pos="9360"/>
        </w:tabs>
        <w:bidi/>
        <w:jc w:val="center"/>
        <w:rPr>
          <w:rFonts w:ascii="Traditional Arabic" w:hAnsi="Traditional Arabic" w:cs="Traditional Arabic"/>
          <w:color w:val="000000" w:themeColor="text1"/>
          <w:sz w:val="36"/>
          <w:szCs w:val="36"/>
          <w:rtl/>
        </w:rPr>
      </w:pPr>
      <w:r w:rsidRPr="001F5887">
        <w:rPr>
          <w:rFonts w:ascii="Traditional Arabic" w:hAnsi="Traditional Arabic" w:cs="Traditional Arabic"/>
          <w:noProof/>
          <w:color w:val="000000" w:themeColor="text1"/>
          <w:sz w:val="44"/>
          <w:szCs w:val="44"/>
          <w:rtl/>
          <w:lang w:val="en-US"/>
        </w:rPr>
        <w:t>اسم المشرف:</w:t>
      </w:r>
      <w:r w:rsidRPr="001F5887">
        <w:rPr>
          <w:rFonts w:ascii="Traditional Arabic" w:hAnsi="Traditional Arabic" w:cs="Traditional Arabic" w:hint="cs"/>
          <w:noProof/>
          <w:color w:val="000000" w:themeColor="text1"/>
          <w:sz w:val="44"/>
          <w:szCs w:val="44"/>
          <w:rtl/>
          <w:lang w:val="en-US"/>
        </w:rPr>
        <w:t xml:space="preserve"> د/ السيد سيد أحمد محمد نجم</w:t>
      </w:r>
    </w:p>
    <w:p w:rsidR="00AD5A02" w:rsidRPr="001F5887" w:rsidRDefault="00AD5A02" w:rsidP="00AD5A02">
      <w:pPr>
        <w:pStyle w:val="a6"/>
        <w:bidi/>
        <w:jc w:val="both"/>
        <w:rPr>
          <w:rFonts w:ascii="Traditional Arabic" w:hAnsi="Traditional Arabic" w:cs="Traditional Arabic"/>
          <w:color w:val="000000" w:themeColor="text1"/>
          <w:sz w:val="36"/>
          <w:szCs w:val="36"/>
          <w:rtl/>
        </w:rPr>
      </w:pPr>
    </w:p>
    <w:p w:rsidR="00AD5A02" w:rsidRPr="001F5887" w:rsidRDefault="00AD5A02" w:rsidP="00AD5A02">
      <w:pPr>
        <w:pStyle w:val="a6"/>
        <w:bidi/>
        <w:jc w:val="both"/>
        <w:rPr>
          <w:rFonts w:ascii="Traditional Arabic" w:hAnsi="Traditional Arabic" w:cs="Traditional Arabic"/>
          <w:color w:val="000000" w:themeColor="text1"/>
          <w:sz w:val="36"/>
          <w:szCs w:val="36"/>
          <w:rtl/>
        </w:rPr>
      </w:pPr>
    </w:p>
    <w:p w:rsidR="00AD5A02" w:rsidRPr="001F5887" w:rsidRDefault="00AD5A02" w:rsidP="00AD5A02">
      <w:pPr>
        <w:pStyle w:val="a6"/>
        <w:bidi/>
        <w:jc w:val="both"/>
        <w:rPr>
          <w:rFonts w:ascii="Traditional Arabic" w:hAnsi="Traditional Arabic" w:cs="Traditional Arabic"/>
          <w:color w:val="000000" w:themeColor="text1"/>
          <w:sz w:val="36"/>
          <w:szCs w:val="36"/>
          <w:rtl/>
        </w:rPr>
      </w:pPr>
    </w:p>
    <w:p w:rsidR="00AD5A02" w:rsidRPr="001F5887" w:rsidRDefault="00AD5A02" w:rsidP="00AD5A02">
      <w:pPr>
        <w:pStyle w:val="a6"/>
        <w:bidi/>
        <w:jc w:val="center"/>
        <w:rPr>
          <w:rFonts w:ascii="Traditional Arabic" w:hAnsi="Traditional Arabic" w:cs="Traditional Arabic"/>
          <w:b/>
          <w:bCs/>
          <w:color w:val="000000" w:themeColor="text1"/>
          <w:sz w:val="52"/>
          <w:szCs w:val="52"/>
          <w:rtl/>
        </w:rPr>
      </w:pPr>
      <w:r w:rsidRPr="001F5887">
        <w:rPr>
          <w:rFonts w:ascii="Traditional Arabic" w:hAnsi="Traditional Arabic" w:cs="Traditional Arabic" w:hint="cs"/>
          <w:b/>
          <w:bCs/>
          <w:color w:val="000000" w:themeColor="text1"/>
          <w:sz w:val="52"/>
          <w:szCs w:val="52"/>
          <w:rtl/>
        </w:rPr>
        <w:t>عنوان البحث</w:t>
      </w:r>
    </w:p>
    <w:p w:rsidR="00AD5A02" w:rsidRPr="001F5887" w:rsidRDefault="00AD5A02" w:rsidP="00AD5A02">
      <w:pPr>
        <w:pStyle w:val="a6"/>
        <w:bidi/>
        <w:jc w:val="center"/>
        <w:rPr>
          <w:rFonts w:ascii="Traditional Arabic" w:hAnsi="Traditional Arabic" w:cs="Traditional Arabic"/>
          <w:b/>
          <w:bCs/>
          <w:color w:val="000000" w:themeColor="text1"/>
          <w:sz w:val="52"/>
          <w:szCs w:val="52"/>
          <w:rtl/>
          <w:lang w:bidi="ar-KW"/>
        </w:rPr>
      </w:pPr>
      <w:r w:rsidRPr="001F5887">
        <w:rPr>
          <w:rFonts w:ascii="Traditional Arabic" w:hAnsi="Traditional Arabic" w:cs="Traditional Arabic"/>
          <w:b/>
          <w:bCs/>
          <w:color w:val="000000" w:themeColor="text1"/>
          <w:sz w:val="52"/>
          <w:szCs w:val="52"/>
          <w:rtl/>
        </w:rPr>
        <w:t>الآيات الكونية في سورة الأنع</w:t>
      </w:r>
      <w:r w:rsidRPr="001F5887">
        <w:rPr>
          <w:rFonts w:ascii="Traditional Arabic" w:hAnsi="Traditional Arabic" w:cs="Traditional Arabic" w:hint="cs"/>
          <w:b/>
          <w:bCs/>
          <w:color w:val="000000" w:themeColor="text1"/>
          <w:sz w:val="52"/>
          <w:szCs w:val="52"/>
          <w:rtl/>
        </w:rPr>
        <w:t>ام</w:t>
      </w:r>
      <w:r w:rsidRPr="001F5887">
        <w:rPr>
          <w:rFonts w:ascii="Traditional Arabic" w:hAnsi="Traditional Arabic" w:cs="Traditional Arabic"/>
          <w:b/>
          <w:bCs/>
          <w:color w:val="000000" w:themeColor="text1"/>
          <w:sz w:val="52"/>
          <w:szCs w:val="52"/>
          <w:rtl/>
        </w:rPr>
        <w:t xml:space="preserve"> بين المفسرين </w:t>
      </w:r>
      <w:r w:rsidRPr="001F5887">
        <w:rPr>
          <w:rFonts w:ascii="Traditional Arabic" w:hAnsi="Traditional Arabic" w:cs="Traditional Arabic" w:hint="cs"/>
          <w:b/>
          <w:bCs/>
          <w:color w:val="000000" w:themeColor="text1"/>
          <w:sz w:val="52"/>
          <w:szCs w:val="52"/>
          <w:rtl/>
        </w:rPr>
        <w:t>والعلم الحديث</w:t>
      </w:r>
      <w:r w:rsidRPr="001F5887">
        <w:rPr>
          <w:rFonts w:ascii="Traditional Arabic" w:hAnsi="Traditional Arabic" w:cs="Traditional Arabic"/>
          <w:b/>
          <w:bCs/>
          <w:color w:val="000000" w:themeColor="text1"/>
          <w:sz w:val="52"/>
          <w:szCs w:val="52"/>
          <w:rtl/>
        </w:rPr>
        <w:t xml:space="preserve"> جمع</w:t>
      </w:r>
      <w:r w:rsidRPr="001F5887">
        <w:rPr>
          <w:rFonts w:ascii="Traditional Arabic" w:hAnsi="Traditional Arabic" w:cs="Traditional Arabic" w:hint="cs"/>
          <w:b/>
          <w:bCs/>
          <w:color w:val="000000" w:themeColor="text1"/>
          <w:sz w:val="52"/>
          <w:szCs w:val="52"/>
          <w:rtl/>
        </w:rPr>
        <w:t>ًا</w:t>
      </w:r>
      <w:r w:rsidRPr="001F5887">
        <w:rPr>
          <w:rFonts w:ascii="Traditional Arabic" w:hAnsi="Traditional Arabic" w:cs="Traditional Arabic"/>
          <w:b/>
          <w:bCs/>
          <w:color w:val="000000" w:themeColor="text1"/>
          <w:sz w:val="52"/>
          <w:szCs w:val="52"/>
          <w:rtl/>
        </w:rPr>
        <w:t xml:space="preserve"> ودراسة</w:t>
      </w:r>
      <w:r w:rsidRPr="001F5887">
        <w:rPr>
          <w:rFonts w:ascii="Traditional Arabic" w:hAnsi="Traditional Arabic" w:cs="Traditional Arabic" w:hint="cs"/>
          <w:b/>
          <w:bCs/>
          <w:color w:val="000000" w:themeColor="text1"/>
          <w:sz w:val="52"/>
          <w:szCs w:val="52"/>
          <w:rtl/>
          <w:lang w:bidi="ar-KW"/>
        </w:rPr>
        <w:t>ً</w:t>
      </w:r>
    </w:p>
    <w:p w:rsidR="00AD5A02" w:rsidRPr="001F5887" w:rsidRDefault="00AD5A02" w:rsidP="00AD5A02">
      <w:pPr>
        <w:pStyle w:val="a6"/>
        <w:bidi/>
        <w:jc w:val="both"/>
        <w:rPr>
          <w:rFonts w:ascii="Traditional Arabic" w:hAnsi="Traditional Arabic" w:cs="Traditional Arabic"/>
          <w:b/>
          <w:bCs/>
          <w:color w:val="000000" w:themeColor="text1"/>
          <w:sz w:val="36"/>
          <w:szCs w:val="36"/>
          <w:rtl/>
        </w:rPr>
      </w:pPr>
    </w:p>
    <w:p w:rsidR="00AD5A02" w:rsidRPr="001F5887" w:rsidRDefault="00AD5A02" w:rsidP="00AD5A02">
      <w:pPr>
        <w:pStyle w:val="a6"/>
        <w:bidi/>
        <w:jc w:val="both"/>
        <w:rPr>
          <w:rFonts w:ascii="Traditional Arabic" w:hAnsi="Traditional Arabic" w:cs="Traditional Arabic"/>
          <w:b/>
          <w:bCs/>
          <w:color w:val="000000" w:themeColor="text1"/>
          <w:sz w:val="36"/>
          <w:szCs w:val="36"/>
          <w:rtl/>
        </w:rPr>
      </w:pPr>
    </w:p>
    <w:p w:rsidR="00AD5A02" w:rsidRPr="001F5887" w:rsidRDefault="00AD5A02" w:rsidP="00AD5A02">
      <w:pPr>
        <w:pStyle w:val="a6"/>
        <w:bidi/>
        <w:jc w:val="both"/>
        <w:rPr>
          <w:rFonts w:ascii="Traditional Arabic" w:hAnsi="Traditional Arabic" w:cs="Traditional Arabic"/>
          <w:b/>
          <w:bCs/>
          <w:color w:val="000000" w:themeColor="text1"/>
          <w:sz w:val="36"/>
          <w:szCs w:val="36"/>
          <w:rtl/>
        </w:rPr>
      </w:pPr>
    </w:p>
    <w:p w:rsidR="00AD5A02" w:rsidRPr="001F5887" w:rsidRDefault="00AD5A02" w:rsidP="00AD5A02">
      <w:pPr>
        <w:pStyle w:val="a6"/>
        <w:bidi/>
        <w:jc w:val="both"/>
        <w:rPr>
          <w:rFonts w:ascii="Traditional Arabic" w:hAnsi="Traditional Arabic" w:cs="Traditional Arabic"/>
          <w:b/>
          <w:bCs/>
          <w:color w:val="000000" w:themeColor="text1"/>
          <w:sz w:val="36"/>
          <w:szCs w:val="36"/>
          <w:rtl/>
          <w:lang w:bidi="ar-KW"/>
        </w:rPr>
      </w:pPr>
    </w:p>
    <w:p w:rsidR="00AD5A02" w:rsidRPr="001F5887" w:rsidRDefault="00AD5A02" w:rsidP="00AD5A02">
      <w:pPr>
        <w:jc w:val="both"/>
        <w:rPr>
          <w:color w:val="000000" w:themeColor="text1"/>
          <w:sz w:val="240"/>
          <w:szCs w:val="240"/>
          <w:rtl/>
          <w:lang w:bidi="ar-KW"/>
        </w:rPr>
      </w:pPr>
    </w:p>
    <w:p w:rsidR="00AD5A02" w:rsidRPr="001F5887" w:rsidRDefault="00AD5A02" w:rsidP="00AD5A02">
      <w:pPr>
        <w:jc w:val="both"/>
        <w:rPr>
          <w:color w:val="000000" w:themeColor="text1"/>
          <w:sz w:val="240"/>
          <w:szCs w:val="240"/>
          <w:lang w:bidi="ar-EG"/>
        </w:rPr>
      </w:pPr>
    </w:p>
    <w:p w:rsidR="00AD5A02" w:rsidRPr="001F5887" w:rsidRDefault="00AD5A02" w:rsidP="00AD5A02">
      <w:pPr>
        <w:jc w:val="center"/>
        <w:rPr>
          <w:rFonts w:cs="Traditional Arabic"/>
          <w:color w:val="000000" w:themeColor="text1"/>
          <w:sz w:val="378"/>
          <w:szCs w:val="378"/>
          <w:lang w:bidi="ar-KW"/>
        </w:rPr>
      </w:pPr>
      <w:r w:rsidRPr="001F5887">
        <w:rPr>
          <w:rFonts w:cs="Traditional Arabic" w:hint="cs"/>
          <w:color w:val="000000" w:themeColor="text1"/>
          <w:sz w:val="378"/>
          <w:szCs w:val="378"/>
          <w:lang w:bidi="ar-KW"/>
        </w:rPr>
        <w:sym w:font="AGA Arabesque" w:char="F050"/>
      </w:r>
    </w:p>
    <w:p w:rsidR="00AD5A02" w:rsidRPr="001F5887" w:rsidRDefault="00AD5A02" w:rsidP="00AD5A02">
      <w:pPr>
        <w:jc w:val="both"/>
        <w:rPr>
          <w:rFonts w:cs="Traditional Arabic"/>
          <w:b/>
          <w:bCs/>
          <w:color w:val="000000" w:themeColor="text1"/>
          <w:sz w:val="42"/>
          <w:szCs w:val="42"/>
          <w:rtl/>
          <w:lang w:bidi="ar-EG"/>
        </w:rPr>
      </w:pPr>
    </w:p>
    <w:p w:rsidR="00AD5A02" w:rsidRPr="001F5887" w:rsidRDefault="00AD5A02" w:rsidP="00AD5A02">
      <w:pPr>
        <w:jc w:val="center"/>
        <w:rPr>
          <w:rFonts w:cs="Traditional Arabic"/>
          <w:b/>
          <w:bCs/>
          <w:color w:val="000000" w:themeColor="text1"/>
          <w:sz w:val="48"/>
          <w:szCs w:val="48"/>
          <w:rtl/>
          <w:lang w:bidi="ar-KW"/>
        </w:rPr>
      </w:pPr>
    </w:p>
    <w:p w:rsidR="00AD5A02" w:rsidRPr="001F5887" w:rsidRDefault="00AD5A02" w:rsidP="00AD5A02">
      <w:pPr>
        <w:jc w:val="center"/>
        <w:rPr>
          <w:rFonts w:cs="Traditional Arabic"/>
          <w:b/>
          <w:bCs/>
          <w:color w:val="000000" w:themeColor="text1"/>
          <w:sz w:val="48"/>
          <w:szCs w:val="48"/>
          <w:rtl/>
          <w:lang w:bidi="ar-KW"/>
        </w:rPr>
      </w:pPr>
    </w:p>
    <w:p w:rsidR="00AD5A02" w:rsidRPr="001F5887" w:rsidRDefault="00AD5A02" w:rsidP="00AD5A02">
      <w:pPr>
        <w:jc w:val="center"/>
        <w:rPr>
          <w:rFonts w:cs="Traditional Arabic"/>
          <w:b/>
          <w:bCs/>
          <w:color w:val="000000" w:themeColor="text1"/>
          <w:sz w:val="48"/>
          <w:szCs w:val="48"/>
          <w:rtl/>
          <w:lang w:bidi="ar-KW"/>
        </w:rPr>
      </w:pPr>
    </w:p>
    <w:p w:rsidR="00AD5A02" w:rsidRPr="001F5887" w:rsidRDefault="00AD5A02" w:rsidP="00AD5A02">
      <w:pPr>
        <w:jc w:val="center"/>
        <w:rPr>
          <w:rFonts w:cs="Traditional Arabic"/>
          <w:b/>
          <w:bCs/>
          <w:color w:val="000000" w:themeColor="text1"/>
          <w:sz w:val="48"/>
          <w:szCs w:val="48"/>
          <w:rtl/>
          <w:lang w:bidi="ar-KW"/>
        </w:rPr>
      </w:pPr>
    </w:p>
    <w:p w:rsidR="00A74DCF" w:rsidRPr="00A74DCF" w:rsidRDefault="00A74DCF" w:rsidP="00A74DCF">
      <w:pPr>
        <w:ind w:firstLine="720"/>
        <w:jc w:val="center"/>
        <w:rPr>
          <w:rFonts w:cs="Traditional Arabic"/>
          <w:b/>
          <w:bCs/>
          <w:sz w:val="56"/>
          <w:szCs w:val="56"/>
          <w:u w:val="single"/>
          <w:rtl/>
        </w:rPr>
      </w:pPr>
      <w:r>
        <w:rPr>
          <w:rFonts w:cs="Traditional Arabic" w:hint="cs"/>
          <w:b/>
          <w:bCs/>
          <w:sz w:val="56"/>
          <w:szCs w:val="56"/>
          <w:u w:val="single"/>
          <w:rtl/>
        </w:rPr>
        <w:lastRenderedPageBreak/>
        <w:t>صفحة الإقرار</w:t>
      </w:r>
    </w:p>
    <w:p w:rsidR="00A74DCF" w:rsidRPr="00481BCB" w:rsidRDefault="00A74DCF" w:rsidP="00A74DCF">
      <w:pPr>
        <w:jc w:val="center"/>
        <w:rPr>
          <w:rFonts w:cs="Traditional Arabic"/>
          <w:sz w:val="36"/>
          <w:szCs w:val="36"/>
          <w:rtl/>
        </w:rPr>
      </w:pPr>
      <w:r w:rsidRPr="00481BCB">
        <w:rPr>
          <w:rFonts w:cs="Traditional Arabic"/>
          <w:sz w:val="36"/>
          <w:szCs w:val="36"/>
          <w:rtl/>
        </w:rPr>
        <w:t>أقرت جامعة المدينة العالمية بماليزيا بحث الطالب (</w:t>
      </w:r>
      <w:r>
        <w:rPr>
          <w:rFonts w:cs="Traditional Arabic" w:hint="cs"/>
          <w:sz w:val="36"/>
          <w:szCs w:val="36"/>
          <w:rtl/>
        </w:rPr>
        <w:t>أحمد محمود محمد محمد</w:t>
      </w:r>
      <w:r w:rsidRPr="00481BCB">
        <w:rPr>
          <w:rFonts w:cs="Traditional Arabic"/>
          <w:sz w:val="36"/>
          <w:szCs w:val="36"/>
          <w:rtl/>
        </w:rPr>
        <w:t>) من الآتية أسماؤهم:</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المشرف</w:t>
      </w:r>
    </w:p>
    <w:p w:rsidR="00A74DCF" w:rsidRPr="00481BCB" w:rsidRDefault="00A74DCF" w:rsidP="00A74DCF">
      <w:pPr>
        <w:jc w:val="center"/>
        <w:rPr>
          <w:rFonts w:cs="Traditional Arabic"/>
          <w:sz w:val="36"/>
          <w:szCs w:val="36"/>
          <w:rtl/>
        </w:rPr>
      </w:pPr>
      <w:r>
        <w:rPr>
          <w:rFonts w:ascii="Arial" w:hAnsi="Arial" w:cs="Arial" w:hint="cs"/>
          <w:color w:val="000000"/>
          <w:sz w:val="34"/>
          <w:szCs w:val="34"/>
          <w:rtl/>
        </w:rPr>
        <w:t>د\</w:t>
      </w:r>
      <w:r>
        <w:rPr>
          <w:rFonts w:ascii="Arial" w:hAnsi="Arial" w:cs="Arial"/>
          <w:color w:val="000000"/>
          <w:sz w:val="34"/>
          <w:szCs w:val="34"/>
          <w:rtl/>
        </w:rPr>
        <w:t>السيد سيدأحمد نجم</w:t>
      </w:r>
      <w:r>
        <w:rPr>
          <w:rFonts w:cs="Traditional Arabic"/>
          <w:noProof/>
          <w:sz w:val="36"/>
          <w:szCs w:val="36"/>
          <w:rtl/>
        </w:rPr>
        <w:t xml:space="preserve"> </w:t>
      </w:r>
    </w:p>
    <w:p w:rsidR="00A74DCF" w:rsidRPr="00481BCB" w:rsidRDefault="00A74DCF" w:rsidP="00A74DCF">
      <w:pPr>
        <w:jc w:val="center"/>
        <w:rPr>
          <w:rFonts w:cs="Traditional Arabic"/>
          <w:sz w:val="36"/>
          <w:szCs w:val="36"/>
          <w:rtl/>
        </w:rPr>
      </w:pPr>
      <w:r w:rsidRPr="00A74DCF">
        <w:rPr>
          <w:rFonts w:cs="Traditional Arabic"/>
          <w:noProof/>
          <w:sz w:val="36"/>
          <w:szCs w:val="36"/>
          <w:rtl/>
        </w:rPr>
        <w:drawing>
          <wp:inline distT="0" distB="0" distL="0" distR="0">
            <wp:extent cx="1933575" cy="67627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1615" t="36705" r="31712" b="42775"/>
                    <a:stretch>
                      <a:fillRect/>
                    </a:stretch>
                  </pic:blipFill>
                  <pic:spPr bwMode="auto">
                    <a:xfrm>
                      <a:off x="0" y="0"/>
                      <a:ext cx="1933575" cy="676275"/>
                    </a:xfrm>
                    <a:prstGeom prst="rect">
                      <a:avLst/>
                    </a:prstGeom>
                    <a:noFill/>
                    <a:ln w="9525">
                      <a:noFill/>
                      <a:miter lim="800000"/>
                      <a:headEnd/>
                      <a:tailEnd/>
                    </a:ln>
                  </pic:spPr>
                </pic:pic>
              </a:graphicData>
            </a:graphic>
          </wp:inline>
        </w:drawing>
      </w:r>
    </w:p>
    <w:p w:rsidR="00A74DCF" w:rsidRPr="00481BCB" w:rsidRDefault="00A74DCF" w:rsidP="00A74DCF">
      <w:pPr>
        <w:jc w:val="center"/>
        <w:rPr>
          <w:rFonts w:cs="Traditional Arabic"/>
          <w:sz w:val="36"/>
          <w:szCs w:val="36"/>
          <w:rtl/>
          <w:lang w:bidi="ar-EG"/>
        </w:rPr>
      </w:pPr>
      <w:r w:rsidRPr="00481BCB">
        <w:rPr>
          <w:rFonts w:cs="Traditional Arabic"/>
          <w:sz w:val="36"/>
          <w:szCs w:val="36"/>
          <w:rtl/>
        </w:rPr>
        <w:t>الممتحن الداخلي</w:t>
      </w:r>
    </w:p>
    <w:p w:rsidR="00A74DCF" w:rsidRDefault="00A74DCF" w:rsidP="00A74DCF">
      <w:pPr>
        <w:jc w:val="center"/>
        <w:rPr>
          <w:rFonts w:cs="Traditional Arabic"/>
          <w:sz w:val="36"/>
          <w:szCs w:val="36"/>
          <w:rtl/>
        </w:rPr>
      </w:pPr>
      <w:r>
        <w:rPr>
          <w:rFonts w:ascii="Arial" w:hAnsi="Arial" w:cs="Arial"/>
          <w:color w:val="000000"/>
          <w:sz w:val="34"/>
          <w:szCs w:val="34"/>
          <w:rtl/>
        </w:rPr>
        <w:t xml:space="preserve">د </w:t>
      </w:r>
      <w:r>
        <w:rPr>
          <w:rFonts w:ascii="Arial" w:hAnsi="Arial" w:cs="Arial" w:hint="cs"/>
          <w:color w:val="000000"/>
          <w:sz w:val="34"/>
          <w:szCs w:val="34"/>
          <w:rtl/>
        </w:rPr>
        <w:t>\</w:t>
      </w:r>
      <w:r>
        <w:rPr>
          <w:rFonts w:ascii="Arial" w:hAnsi="Arial" w:cs="Arial"/>
          <w:color w:val="000000"/>
          <w:sz w:val="34"/>
          <w:szCs w:val="34"/>
          <w:rtl/>
        </w:rPr>
        <w:t>أحمد عبد العزيز إمام</w:t>
      </w:r>
    </w:p>
    <w:p w:rsidR="00A74DCF" w:rsidRPr="00481BCB" w:rsidRDefault="00A74DCF" w:rsidP="00A74DCF">
      <w:pPr>
        <w:jc w:val="center"/>
        <w:rPr>
          <w:rFonts w:cs="Traditional Arabic"/>
          <w:sz w:val="36"/>
          <w:szCs w:val="36"/>
          <w:rtl/>
        </w:rPr>
      </w:pPr>
      <w:r w:rsidRPr="00A74DCF">
        <w:rPr>
          <w:rFonts w:cs="Traditional Arabic"/>
          <w:noProof/>
          <w:sz w:val="36"/>
          <w:szCs w:val="36"/>
          <w:rtl/>
        </w:rPr>
        <w:drawing>
          <wp:anchor distT="0" distB="0" distL="114300" distR="114300" simplePos="0" relativeHeight="251672576" behindDoc="0" locked="0" layoutInCell="1" allowOverlap="1">
            <wp:simplePos x="0" y="0"/>
            <wp:positionH relativeFrom="margin">
              <wp:posOffset>1790700</wp:posOffset>
            </wp:positionH>
            <wp:positionV relativeFrom="margin">
              <wp:posOffset>3538220</wp:posOffset>
            </wp:positionV>
            <wp:extent cx="1823720" cy="542925"/>
            <wp:effectExtent l="19050" t="0" r="5080" b="0"/>
            <wp:wrapSquare wrapText="bothSides"/>
            <wp:docPr id="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srcRect l="12849" t="14624" r="66055" b="75459"/>
                    <a:stretch>
                      <a:fillRect/>
                    </a:stretch>
                  </pic:blipFill>
                  <pic:spPr bwMode="auto">
                    <a:xfrm>
                      <a:off x="0" y="0"/>
                      <a:ext cx="1823720" cy="542925"/>
                    </a:xfrm>
                    <a:prstGeom prst="rect">
                      <a:avLst/>
                    </a:prstGeom>
                    <a:noFill/>
                    <a:ln w="9525">
                      <a:noFill/>
                      <a:miter lim="800000"/>
                      <a:headEnd/>
                      <a:tailEnd/>
                    </a:ln>
                  </pic:spPr>
                </pic:pic>
              </a:graphicData>
            </a:graphic>
          </wp:anchor>
        </w:drawing>
      </w:r>
    </w:p>
    <w:p w:rsidR="00A74DCF" w:rsidRDefault="00A74DCF" w:rsidP="00A74DCF">
      <w:pPr>
        <w:jc w:val="center"/>
        <w:rPr>
          <w:rFonts w:cs="Traditional Arabic"/>
          <w:sz w:val="36"/>
          <w:szCs w:val="36"/>
          <w:rtl/>
        </w:rPr>
      </w:pPr>
    </w:p>
    <w:p w:rsidR="00A74DCF" w:rsidRDefault="00A74DCF" w:rsidP="00A74DCF">
      <w:pPr>
        <w:jc w:val="center"/>
        <w:rPr>
          <w:rFonts w:cs="Traditional Arabic"/>
          <w:sz w:val="36"/>
          <w:szCs w:val="36"/>
          <w:rtl/>
        </w:rPr>
      </w:pPr>
      <w:r>
        <w:rPr>
          <w:rFonts w:cs="Traditional Arabic" w:hint="cs"/>
          <w:sz w:val="36"/>
          <w:szCs w:val="36"/>
          <w:rtl/>
        </w:rPr>
        <w:t>الممتحن الخارجى</w:t>
      </w:r>
    </w:p>
    <w:p w:rsidR="00A74DCF" w:rsidRPr="00481BCB" w:rsidRDefault="00A74DCF" w:rsidP="00A74DCF">
      <w:pPr>
        <w:jc w:val="center"/>
        <w:rPr>
          <w:rFonts w:cs="Traditional Arabic"/>
          <w:sz w:val="36"/>
          <w:szCs w:val="36"/>
          <w:rtl/>
        </w:rPr>
      </w:pPr>
      <w:r>
        <w:rPr>
          <w:rFonts w:ascii="Arial" w:hAnsi="Arial" w:cs="Arial"/>
          <w:color w:val="000000"/>
          <w:sz w:val="34"/>
          <w:szCs w:val="34"/>
          <w:rtl/>
        </w:rPr>
        <w:t>د. المحمدي عبد الرحمن</w:t>
      </w:r>
    </w:p>
    <w:p w:rsidR="00A74DCF" w:rsidRDefault="00A74DCF" w:rsidP="00A74DCF">
      <w:pPr>
        <w:rPr>
          <w:rFonts w:cs="Traditional Arabic"/>
          <w:sz w:val="36"/>
          <w:szCs w:val="36"/>
          <w:rtl/>
        </w:rPr>
      </w:pPr>
      <w:r w:rsidRPr="00A74DCF">
        <w:rPr>
          <w:rFonts w:cs="Traditional Arabic"/>
          <w:noProof/>
          <w:sz w:val="36"/>
          <w:szCs w:val="36"/>
          <w:rtl/>
        </w:rPr>
        <w:drawing>
          <wp:inline distT="0" distB="0" distL="0" distR="0">
            <wp:extent cx="2504017" cy="762000"/>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04017" cy="762000"/>
                    </a:xfrm>
                    <a:prstGeom prst="rect">
                      <a:avLst/>
                    </a:prstGeom>
                  </pic:spPr>
                </pic:pic>
              </a:graphicData>
            </a:graphic>
          </wp:inline>
        </w:drawing>
      </w:r>
    </w:p>
    <w:p w:rsidR="00A74DCF" w:rsidRDefault="00A74DCF" w:rsidP="00A74DCF">
      <w:pPr>
        <w:rPr>
          <w:rFonts w:cs="Traditional Arabic"/>
          <w:sz w:val="36"/>
          <w:szCs w:val="36"/>
          <w:rtl/>
        </w:rPr>
      </w:pPr>
    </w:p>
    <w:p w:rsidR="00A74DCF" w:rsidRPr="00481BCB" w:rsidRDefault="00A74DCF" w:rsidP="00A74DCF">
      <w:pPr>
        <w:rPr>
          <w:rFonts w:cs="Traditional Arabic"/>
          <w:sz w:val="36"/>
          <w:szCs w:val="36"/>
          <w:rtl/>
        </w:rPr>
      </w:pPr>
    </w:p>
    <w:p w:rsidR="00A74DCF" w:rsidRDefault="00A74DCF" w:rsidP="00A74DCF">
      <w:pPr>
        <w:jc w:val="center"/>
        <w:rPr>
          <w:rFonts w:cs="Traditional Arabic"/>
          <w:sz w:val="36"/>
          <w:szCs w:val="36"/>
          <w:rtl/>
        </w:rPr>
      </w:pPr>
      <w:r w:rsidRPr="00481BCB">
        <w:rPr>
          <w:rFonts w:cs="Traditional Arabic"/>
          <w:sz w:val="36"/>
          <w:szCs w:val="36"/>
          <w:rtl/>
        </w:rPr>
        <w:t>أحمد محمد عبد العاطي</w:t>
      </w:r>
    </w:p>
    <w:p w:rsidR="00A74DCF" w:rsidRPr="00481BCB" w:rsidRDefault="00A74DCF" w:rsidP="00A74DCF">
      <w:pPr>
        <w:jc w:val="center"/>
        <w:rPr>
          <w:rFonts w:cs="Traditional Arabic"/>
          <w:sz w:val="36"/>
          <w:szCs w:val="36"/>
          <w:rtl/>
          <w:lang w:bidi="ar-EG"/>
        </w:rPr>
      </w:pPr>
    </w:p>
    <w:p w:rsidR="00A74DCF" w:rsidRPr="00481BCB" w:rsidRDefault="00A74DCF" w:rsidP="00A74DCF">
      <w:pPr>
        <w:jc w:val="center"/>
        <w:rPr>
          <w:rFonts w:cs="Traditional Arabic"/>
          <w:sz w:val="36"/>
          <w:szCs w:val="36"/>
          <w:rtl/>
        </w:rPr>
      </w:pPr>
      <w:r w:rsidRPr="00481BCB">
        <w:rPr>
          <w:rFonts w:cs="Traditional Arabic"/>
          <w:sz w:val="36"/>
          <w:szCs w:val="36"/>
          <w:rtl/>
        </w:rPr>
        <w:t>الرئيس</w:t>
      </w:r>
    </w:p>
    <w:p w:rsidR="00A74DCF" w:rsidRDefault="00A74DCF" w:rsidP="00A74DCF">
      <w:pPr>
        <w:rPr>
          <w:rFonts w:cs="Traditional Arabic"/>
          <w:sz w:val="36"/>
          <w:szCs w:val="36"/>
          <w:rtl/>
        </w:rPr>
      </w:pPr>
    </w:p>
    <w:p w:rsidR="00A74DCF" w:rsidRDefault="00A74DCF" w:rsidP="00A74DCF">
      <w:pPr>
        <w:jc w:val="center"/>
        <w:rPr>
          <w:rFonts w:cs="Traditional Arabic"/>
          <w:sz w:val="36"/>
          <w:szCs w:val="36"/>
          <w:rtl/>
        </w:rPr>
      </w:pPr>
    </w:p>
    <w:p w:rsidR="00A74DCF"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Pr>
          <w:rFonts w:cs="Traditional Arabic"/>
          <w:noProof/>
          <w:sz w:val="36"/>
          <w:szCs w:val="36"/>
          <w:rtl/>
        </w:rPr>
        <w:drawing>
          <wp:anchor distT="0" distB="0" distL="114300" distR="114300" simplePos="0" relativeHeight="251662336" behindDoc="1" locked="0" layoutInCell="1" allowOverlap="1">
            <wp:simplePos x="0" y="0"/>
            <wp:positionH relativeFrom="column">
              <wp:posOffset>1980565</wp:posOffset>
            </wp:positionH>
            <wp:positionV relativeFrom="paragraph">
              <wp:posOffset>-302260</wp:posOffset>
            </wp:positionV>
            <wp:extent cx="1264285" cy="482600"/>
            <wp:effectExtent l="19050" t="0" r="0" b="0"/>
            <wp:wrapThrough wrapText="bothSides">
              <wp:wrapPolygon edited="0">
                <wp:start x="-325" y="0"/>
                <wp:lineTo x="-325" y="20463"/>
                <wp:lineTo x="21481" y="20463"/>
                <wp:lineTo x="21481" y="0"/>
                <wp:lineTo x="-325" y="0"/>
              </wp:wrapPolygon>
            </wp:wrapThrough>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2"/>
                    <a:srcRect l="16486" t="49239" r="54144" b="41125"/>
                    <a:stretch>
                      <a:fillRect/>
                    </a:stretch>
                  </pic:blipFill>
                  <pic:spPr bwMode="auto">
                    <a:xfrm>
                      <a:off x="0" y="0"/>
                      <a:ext cx="1264285" cy="482600"/>
                    </a:xfrm>
                    <a:prstGeom prst="rect">
                      <a:avLst/>
                    </a:prstGeom>
                    <a:noFill/>
                    <a:ln w="9525">
                      <a:noFill/>
                      <a:miter lim="800000"/>
                      <a:headEnd/>
                      <a:tailEnd/>
                    </a:ln>
                  </pic:spPr>
                </pic:pic>
              </a:graphicData>
            </a:graphic>
          </wp:anchor>
        </w:drawing>
      </w:r>
    </w:p>
    <w:p w:rsidR="00A74DCF" w:rsidRPr="00481BCB" w:rsidRDefault="00A74DCF" w:rsidP="00A74DCF">
      <w:pPr>
        <w:jc w:val="center"/>
        <w:rPr>
          <w:rFonts w:cs="Traditional Arabic"/>
          <w:sz w:val="36"/>
          <w:szCs w:val="36"/>
        </w:rPr>
      </w:pPr>
      <w:r w:rsidRPr="00481BCB">
        <w:rPr>
          <w:rFonts w:cs="Traditional Arabic"/>
          <w:sz w:val="36"/>
          <w:szCs w:val="36"/>
        </w:rPr>
        <w:lastRenderedPageBreak/>
        <w:t>APPROVAL PAGE</w:t>
      </w:r>
    </w:p>
    <w:p w:rsidR="00A74DCF" w:rsidRPr="00481BCB" w:rsidRDefault="00A74DCF" w:rsidP="00A74DCF">
      <w:pPr>
        <w:rPr>
          <w:rFonts w:cs="Traditional Arabic"/>
          <w:sz w:val="32"/>
          <w:szCs w:val="32"/>
          <w:rtl/>
          <w:lang w:bidi="ar-EG"/>
        </w:rPr>
      </w:pPr>
    </w:p>
    <w:p w:rsidR="00A74DCF" w:rsidRDefault="00A74DCF" w:rsidP="00A74DCF">
      <w:pPr>
        <w:pStyle w:val="2"/>
        <w:shd w:val="clear" w:color="auto" w:fill="FFFFFF"/>
        <w:bidi w:val="0"/>
        <w:spacing w:before="0"/>
        <w:rPr>
          <w:rFonts w:ascii="Trebuchet MS" w:hAnsi="Trebuchet MS"/>
          <w:color w:val="4B4B4B"/>
          <w:sz w:val="33"/>
          <w:szCs w:val="33"/>
        </w:rPr>
      </w:pPr>
      <w:r w:rsidRPr="00481BCB">
        <w:rPr>
          <w:rFonts w:cs="Traditional Arabic"/>
          <w:sz w:val="32"/>
          <w:szCs w:val="32"/>
        </w:rPr>
        <w:t>The dissertation of (</w:t>
      </w:r>
      <w:r>
        <w:rPr>
          <w:rFonts w:ascii="Trebuchet MS" w:hAnsi="Trebuchet MS"/>
          <w:color w:val="4B4B4B"/>
          <w:sz w:val="33"/>
          <w:szCs w:val="33"/>
        </w:rPr>
        <w:t>AHMED MHMOUD MOHAMED MOHAMED</w:t>
      </w:r>
    </w:p>
    <w:p w:rsidR="00A74DCF" w:rsidRPr="00481BCB" w:rsidRDefault="00A74DCF" w:rsidP="00A74DCF">
      <w:pPr>
        <w:jc w:val="center"/>
        <w:rPr>
          <w:rFonts w:cs="Traditional Arabic"/>
          <w:sz w:val="32"/>
          <w:szCs w:val="32"/>
          <w:rtl/>
          <w:lang w:bidi="ar-EG"/>
        </w:rPr>
      </w:pPr>
      <w:r w:rsidRPr="00481BCB">
        <w:rPr>
          <w:rFonts w:cs="Traditional Arabic"/>
          <w:sz w:val="32"/>
          <w:szCs w:val="32"/>
        </w:rPr>
        <w:t>)  has been approved by the following</w:t>
      </w:r>
      <w:r w:rsidRPr="00481BCB">
        <w:rPr>
          <w:rFonts w:cs="Traditional Arabic"/>
          <w:sz w:val="32"/>
          <w:szCs w:val="32"/>
          <w:rtl/>
        </w:rPr>
        <w:t>:</w:t>
      </w:r>
    </w:p>
    <w:p w:rsidR="00A74DCF" w:rsidRPr="00481BCB" w:rsidRDefault="00A74DCF" w:rsidP="00A74DCF">
      <w:pPr>
        <w:jc w:val="center"/>
        <w:rPr>
          <w:rFonts w:cs="Traditional Arabic"/>
          <w:sz w:val="32"/>
          <w:szCs w:val="32"/>
          <w:rtl/>
        </w:rPr>
      </w:pPr>
      <w:r w:rsidRPr="00481BCB">
        <w:rPr>
          <w:rFonts w:cs="Traditional Arabic"/>
          <w:sz w:val="32"/>
          <w:szCs w:val="32"/>
          <w:rtl/>
        </w:rPr>
        <w:t>__________________________</w:t>
      </w:r>
    </w:p>
    <w:p w:rsidR="00A74DCF" w:rsidRPr="00481BCB" w:rsidRDefault="00A74DCF" w:rsidP="00A74DCF">
      <w:pPr>
        <w:jc w:val="center"/>
        <w:rPr>
          <w:rFonts w:cs="Traditional Arabic"/>
          <w:sz w:val="32"/>
          <w:szCs w:val="32"/>
        </w:rPr>
      </w:pPr>
      <w:r w:rsidRPr="00481BCB">
        <w:rPr>
          <w:rFonts w:cs="Traditional Arabic"/>
          <w:sz w:val="32"/>
          <w:szCs w:val="32"/>
        </w:rPr>
        <w:t>Supervisor</w:t>
      </w:r>
    </w:p>
    <w:p w:rsidR="00A74DCF" w:rsidRPr="00481BCB" w:rsidRDefault="00A74DCF" w:rsidP="00A74DCF">
      <w:pPr>
        <w:jc w:val="center"/>
        <w:rPr>
          <w:rFonts w:cs="Traditional Arabic"/>
          <w:sz w:val="32"/>
          <w:szCs w:val="32"/>
          <w:rtl/>
        </w:rPr>
      </w:pPr>
      <w:r w:rsidRPr="00A74DCF">
        <w:rPr>
          <w:rFonts w:cs="Traditional Arabic"/>
          <w:noProof/>
          <w:sz w:val="32"/>
          <w:szCs w:val="32"/>
          <w:rtl/>
        </w:rPr>
        <w:drawing>
          <wp:inline distT="0" distB="0" distL="0" distR="0">
            <wp:extent cx="1933575" cy="67627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1615" t="36705" r="31712" b="42775"/>
                    <a:stretch>
                      <a:fillRect/>
                    </a:stretch>
                  </pic:blipFill>
                  <pic:spPr bwMode="auto">
                    <a:xfrm>
                      <a:off x="0" y="0"/>
                      <a:ext cx="1933575" cy="676275"/>
                    </a:xfrm>
                    <a:prstGeom prst="rect">
                      <a:avLst/>
                    </a:prstGeom>
                    <a:noFill/>
                    <a:ln w="9525">
                      <a:noFill/>
                      <a:miter lim="800000"/>
                      <a:headEnd/>
                      <a:tailEnd/>
                    </a:ln>
                  </pic:spPr>
                </pic:pic>
              </a:graphicData>
            </a:graphic>
          </wp:inline>
        </w:drawing>
      </w:r>
    </w:p>
    <w:p w:rsidR="00A74DCF" w:rsidRPr="00481BCB" w:rsidRDefault="00A74DCF" w:rsidP="00A74DCF">
      <w:pPr>
        <w:jc w:val="center"/>
        <w:rPr>
          <w:rFonts w:cs="Traditional Arabic"/>
          <w:sz w:val="32"/>
          <w:szCs w:val="32"/>
          <w:rtl/>
        </w:rPr>
      </w:pPr>
      <w:r w:rsidRPr="00481BCB">
        <w:rPr>
          <w:rFonts w:cs="Traditional Arabic"/>
          <w:sz w:val="32"/>
          <w:szCs w:val="32"/>
          <w:rtl/>
        </w:rPr>
        <w:t>___________________________</w:t>
      </w:r>
    </w:p>
    <w:p w:rsidR="00A74DCF" w:rsidRPr="00481BCB" w:rsidRDefault="00A74DCF" w:rsidP="00A74DCF">
      <w:pPr>
        <w:jc w:val="center"/>
        <w:rPr>
          <w:rFonts w:cs="Traditional Arabic"/>
          <w:sz w:val="32"/>
          <w:szCs w:val="32"/>
          <w:rtl/>
        </w:rPr>
      </w:pPr>
      <w:r w:rsidRPr="00481BCB">
        <w:rPr>
          <w:rFonts w:cs="Traditional Arabic"/>
          <w:sz w:val="32"/>
          <w:szCs w:val="32"/>
        </w:rPr>
        <w:t>Internal Examiner</w:t>
      </w:r>
    </w:p>
    <w:p w:rsidR="00A74DCF" w:rsidRPr="00481BCB" w:rsidRDefault="00A74DCF" w:rsidP="00A74DCF">
      <w:pPr>
        <w:jc w:val="center"/>
        <w:rPr>
          <w:rFonts w:cs="Traditional Arabic"/>
          <w:sz w:val="32"/>
          <w:szCs w:val="32"/>
          <w:rtl/>
          <w:lang w:bidi="ar-EG"/>
        </w:rPr>
      </w:pPr>
      <w:r>
        <w:rPr>
          <w:rFonts w:cs="Traditional Arabic" w:hint="cs"/>
          <w:noProof/>
          <w:sz w:val="32"/>
          <w:szCs w:val="32"/>
          <w:rtl/>
        </w:rPr>
        <w:drawing>
          <wp:anchor distT="0" distB="0" distL="114300" distR="114300" simplePos="0" relativeHeight="251670528" behindDoc="0" locked="0" layoutInCell="1" allowOverlap="1">
            <wp:simplePos x="0" y="0"/>
            <wp:positionH relativeFrom="margin">
              <wp:posOffset>1557020</wp:posOffset>
            </wp:positionH>
            <wp:positionV relativeFrom="margin">
              <wp:posOffset>3414395</wp:posOffset>
            </wp:positionV>
            <wp:extent cx="1823720" cy="542925"/>
            <wp:effectExtent l="19050" t="0" r="5080" b="0"/>
            <wp:wrapSquare wrapText="bothSides"/>
            <wp:docPr id="1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srcRect l="12849" t="14624" r="66055" b="75459"/>
                    <a:stretch>
                      <a:fillRect/>
                    </a:stretch>
                  </pic:blipFill>
                  <pic:spPr bwMode="auto">
                    <a:xfrm>
                      <a:off x="0" y="0"/>
                      <a:ext cx="1823720" cy="542925"/>
                    </a:xfrm>
                    <a:prstGeom prst="rect">
                      <a:avLst/>
                    </a:prstGeom>
                    <a:noFill/>
                    <a:ln w="9525">
                      <a:noFill/>
                      <a:miter lim="800000"/>
                      <a:headEnd/>
                      <a:tailEnd/>
                    </a:ln>
                  </pic:spPr>
                </pic:pic>
              </a:graphicData>
            </a:graphic>
          </wp:anchor>
        </w:drawing>
      </w:r>
    </w:p>
    <w:p w:rsidR="00A74DCF" w:rsidRPr="00481BCB" w:rsidRDefault="00A74DCF" w:rsidP="00A74DCF">
      <w:pPr>
        <w:jc w:val="center"/>
        <w:rPr>
          <w:rFonts w:cs="Traditional Arabic"/>
          <w:sz w:val="32"/>
          <w:szCs w:val="32"/>
          <w:rtl/>
        </w:rPr>
      </w:pPr>
    </w:p>
    <w:p w:rsidR="00A74DCF" w:rsidRPr="00481BCB" w:rsidRDefault="00A74DCF" w:rsidP="00A74DCF">
      <w:pPr>
        <w:jc w:val="center"/>
        <w:rPr>
          <w:rFonts w:cs="Traditional Arabic"/>
          <w:sz w:val="32"/>
          <w:szCs w:val="32"/>
          <w:rtl/>
        </w:rPr>
      </w:pPr>
    </w:p>
    <w:p w:rsidR="00A74DCF" w:rsidRPr="00481BCB" w:rsidRDefault="00A74DCF" w:rsidP="00A74DCF">
      <w:pPr>
        <w:jc w:val="center"/>
        <w:rPr>
          <w:rFonts w:cs="Traditional Arabic"/>
          <w:sz w:val="32"/>
          <w:szCs w:val="32"/>
          <w:rtl/>
        </w:rPr>
      </w:pPr>
    </w:p>
    <w:p w:rsidR="00A74DCF" w:rsidRPr="00481BCB" w:rsidRDefault="00A74DCF" w:rsidP="00A74DCF">
      <w:pPr>
        <w:jc w:val="center"/>
        <w:rPr>
          <w:rFonts w:cs="Traditional Arabic"/>
          <w:sz w:val="32"/>
          <w:szCs w:val="32"/>
          <w:rtl/>
        </w:rPr>
      </w:pPr>
      <w:r w:rsidRPr="00481BCB">
        <w:rPr>
          <w:rFonts w:cs="Traditional Arabic"/>
          <w:sz w:val="32"/>
          <w:szCs w:val="32"/>
          <w:rtl/>
        </w:rPr>
        <w:t>__________________________</w:t>
      </w:r>
    </w:p>
    <w:p w:rsidR="00A74DCF" w:rsidRPr="00481BCB" w:rsidRDefault="00A74DCF" w:rsidP="00A74DCF">
      <w:pPr>
        <w:jc w:val="center"/>
        <w:rPr>
          <w:rFonts w:cs="Traditional Arabic"/>
          <w:sz w:val="32"/>
          <w:szCs w:val="32"/>
        </w:rPr>
      </w:pPr>
      <w:r w:rsidRPr="00481BCB">
        <w:rPr>
          <w:rFonts w:cs="Traditional Arabic"/>
          <w:sz w:val="32"/>
          <w:szCs w:val="32"/>
        </w:rPr>
        <w:t>External Examiner</w:t>
      </w:r>
      <w:r>
        <w:rPr>
          <w:rFonts w:cs="Traditional Arabic" w:hint="cs"/>
          <w:sz w:val="32"/>
          <w:szCs w:val="32"/>
          <w:rtl/>
        </w:rPr>
        <w:t xml:space="preserve">          </w:t>
      </w:r>
    </w:p>
    <w:p w:rsidR="00A74DCF" w:rsidRPr="00481BCB" w:rsidRDefault="00A74DCF" w:rsidP="00A74DCF">
      <w:pPr>
        <w:jc w:val="center"/>
        <w:rPr>
          <w:rFonts w:cs="Traditional Arabic"/>
          <w:sz w:val="32"/>
          <w:szCs w:val="32"/>
          <w:rtl/>
        </w:rPr>
      </w:pPr>
    </w:p>
    <w:p w:rsidR="00A74DCF" w:rsidRPr="00481BCB" w:rsidRDefault="00A74DCF" w:rsidP="00A74DCF">
      <w:pPr>
        <w:jc w:val="center"/>
        <w:rPr>
          <w:rFonts w:cs="Traditional Arabic"/>
          <w:sz w:val="32"/>
          <w:szCs w:val="32"/>
          <w:rtl/>
          <w:lang w:bidi="ar-EG"/>
        </w:rPr>
      </w:pPr>
      <w:r w:rsidRPr="00A74DCF">
        <w:rPr>
          <w:rFonts w:cs="Traditional Arabic"/>
          <w:noProof/>
          <w:sz w:val="32"/>
          <w:szCs w:val="32"/>
          <w:rtl/>
        </w:rPr>
        <w:drawing>
          <wp:inline distT="0" distB="0" distL="0" distR="0">
            <wp:extent cx="2504017" cy="762000"/>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04017" cy="762000"/>
                    </a:xfrm>
                    <a:prstGeom prst="rect">
                      <a:avLst/>
                    </a:prstGeom>
                  </pic:spPr>
                </pic:pic>
              </a:graphicData>
            </a:graphic>
          </wp:inline>
        </w:drawing>
      </w:r>
    </w:p>
    <w:p w:rsidR="00A74DCF" w:rsidRPr="00481BCB" w:rsidRDefault="00A74DCF" w:rsidP="00A74DCF">
      <w:pPr>
        <w:jc w:val="center"/>
        <w:rPr>
          <w:rFonts w:cs="Traditional Arabic"/>
          <w:sz w:val="32"/>
          <w:szCs w:val="32"/>
          <w:rtl/>
        </w:rPr>
      </w:pPr>
    </w:p>
    <w:p w:rsidR="00A74DCF" w:rsidRPr="00481BCB" w:rsidRDefault="00A74DCF" w:rsidP="00A74DCF">
      <w:pPr>
        <w:rPr>
          <w:rFonts w:cs="Traditional Arabic"/>
          <w:sz w:val="32"/>
          <w:szCs w:val="32"/>
          <w:rtl/>
        </w:rPr>
      </w:pPr>
    </w:p>
    <w:p w:rsidR="00A74DCF" w:rsidRPr="00481BCB" w:rsidRDefault="00A74DCF" w:rsidP="00A74DCF">
      <w:pPr>
        <w:jc w:val="center"/>
        <w:rPr>
          <w:rFonts w:cs="Traditional Arabic"/>
          <w:sz w:val="32"/>
          <w:szCs w:val="32"/>
          <w:rtl/>
        </w:rPr>
      </w:pPr>
      <w:r w:rsidRPr="00481BCB">
        <w:rPr>
          <w:rFonts w:cs="Traditional Arabic"/>
          <w:sz w:val="32"/>
          <w:szCs w:val="32"/>
          <w:rtl/>
        </w:rPr>
        <w:t>_____________________________</w:t>
      </w:r>
    </w:p>
    <w:p w:rsidR="00A74DCF" w:rsidRPr="00481BCB" w:rsidRDefault="00A74DCF" w:rsidP="00A74DCF">
      <w:pPr>
        <w:jc w:val="center"/>
        <w:rPr>
          <w:rFonts w:cs="Traditional Arabic"/>
          <w:sz w:val="32"/>
          <w:szCs w:val="32"/>
        </w:rPr>
      </w:pPr>
      <w:r w:rsidRPr="00481BCB">
        <w:rPr>
          <w:rFonts w:cs="Traditional Arabic"/>
          <w:sz w:val="32"/>
          <w:szCs w:val="32"/>
        </w:rPr>
        <w:t>Chairman</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rPr>
          <w:rFonts w:cs="Traditional Arabic"/>
          <w:sz w:val="36"/>
          <w:szCs w:val="36"/>
          <w:rtl/>
        </w:rPr>
      </w:pPr>
      <w:r>
        <w:rPr>
          <w:rFonts w:cs="Traditional Arabic"/>
          <w:noProof/>
          <w:sz w:val="36"/>
          <w:szCs w:val="36"/>
          <w:rtl/>
        </w:rPr>
        <w:drawing>
          <wp:anchor distT="0" distB="0" distL="114300" distR="114300" simplePos="0" relativeHeight="251665408" behindDoc="1" locked="0" layoutInCell="1" allowOverlap="1">
            <wp:simplePos x="0" y="0"/>
            <wp:positionH relativeFrom="column">
              <wp:posOffset>1980565</wp:posOffset>
            </wp:positionH>
            <wp:positionV relativeFrom="paragraph">
              <wp:posOffset>-302260</wp:posOffset>
            </wp:positionV>
            <wp:extent cx="1264285" cy="482600"/>
            <wp:effectExtent l="19050" t="0" r="0" b="0"/>
            <wp:wrapThrough wrapText="bothSides">
              <wp:wrapPolygon edited="0">
                <wp:start x="-325" y="0"/>
                <wp:lineTo x="-325" y="20463"/>
                <wp:lineTo x="21481" y="20463"/>
                <wp:lineTo x="21481" y="0"/>
                <wp:lineTo x="-325" y="0"/>
              </wp:wrapPolygon>
            </wp:wrapThrough>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2"/>
                    <a:srcRect l="16486" t="49239" r="54144" b="41125"/>
                    <a:stretch>
                      <a:fillRect/>
                    </a:stretch>
                  </pic:blipFill>
                  <pic:spPr bwMode="auto">
                    <a:xfrm>
                      <a:off x="0" y="0"/>
                      <a:ext cx="1264285" cy="482600"/>
                    </a:xfrm>
                    <a:prstGeom prst="rect">
                      <a:avLst/>
                    </a:prstGeom>
                    <a:noFill/>
                    <a:ln w="9525">
                      <a:noFill/>
                      <a:miter lim="800000"/>
                      <a:headEnd/>
                      <a:tailEnd/>
                    </a:ln>
                  </pic:spPr>
                </pic:pic>
              </a:graphicData>
            </a:graphic>
          </wp:anchor>
        </w:drawing>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إعلان</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أقر بأن هذا البحث هو من عملي الخاص، قمتُ بجمعه ودراسته، وقد عزوت النقل والاقتباس إلى مصادره.</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 xml:space="preserve">اسم الطالب: </w:t>
      </w:r>
      <w:r>
        <w:rPr>
          <w:rFonts w:cs="Traditional Arabic" w:hint="cs"/>
          <w:sz w:val="36"/>
          <w:szCs w:val="36"/>
          <w:rtl/>
        </w:rPr>
        <w:t>أحمد محمود محمد محمد</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 xml:space="preserve">التوقيع: </w:t>
      </w:r>
    </w:p>
    <w:p w:rsidR="00A74DCF" w:rsidRPr="00481BCB" w:rsidRDefault="00925159" w:rsidP="00A74DCF">
      <w:pPr>
        <w:jc w:val="center"/>
        <w:rPr>
          <w:rFonts w:cs="Traditional Arabic"/>
          <w:sz w:val="36"/>
          <w:szCs w:val="36"/>
          <w:rtl/>
        </w:rPr>
      </w:pPr>
      <w:r w:rsidRPr="00925159">
        <w:rPr>
          <w:rFonts w:cs="Traditional Arabic"/>
          <w:noProof/>
          <w:sz w:val="36"/>
          <w:szCs w:val="36"/>
          <w:rtl/>
        </w:rPr>
        <w:drawing>
          <wp:inline distT="0" distB="0" distL="0" distR="0">
            <wp:extent cx="1924050" cy="1285875"/>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2403" t="20819" r="41103" b="16144"/>
                    <a:stretch>
                      <a:fillRect/>
                    </a:stretch>
                  </pic:blipFill>
                  <pic:spPr bwMode="auto">
                    <a:xfrm>
                      <a:off x="0" y="0"/>
                      <a:ext cx="1924050" cy="1285875"/>
                    </a:xfrm>
                    <a:prstGeom prst="rect">
                      <a:avLst/>
                    </a:prstGeom>
                    <a:noFill/>
                    <a:ln w="9525">
                      <a:noFill/>
                      <a:miter lim="800000"/>
                      <a:headEnd/>
                      <a:tailEnd/>
                    </a:ln>
                  </pic:spPr>
                </pic:pic>
              </a:graphicData>
            </a:graphic>
          </wp:inline>
        </w:drawing>
      </w:r>
    </w:p>
    <w:p w:rsidR="00A74DCF" w:rsidRPr="00481BCB" w:rsidRDefault="00A74DCF" w:rsidP="00A74DCF">
      <w:pPr>
        <w:jc w:val="center"/>
        <w:rPr>
          <w:rFonts w:cs="Traditional Arabic"/>
          <w:sz w:val="36"/>
          <w:szCs w:val="36"/>
          <w:rtl/>
        </w:rPr>
      </w:pPr>
      <w:r w:rsidRPr="00481BCB">
        <w:rPr>
          <w:rFonts w:cs="Traditional Arabic"/>
          <w:sz w:val="36"/>
          <w:szCs w:val="36"/>
          <w:rtl/>
        </w:rPr>
        <w:t xml:space="preserve">التاريخ:                             </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Default="00A74DCF" w:rsidP="00A74DCF">
      <w:pPr>
        <w:rPr>
          <w:rFonts w:cs="Traditional Arabic"/>
          <w:sz w:val="36"/>
          <w:szCs w:val="36"/>
          <w:rtl/>
        </w:rPr>
      </w:pPr>
    </w:p>
    <w:p w:rsidR="00A74DCF" w:rsidRDefault="00A74DCF" w:rsidP="00A74DCF">
      <w:pPr>
        <w:rPr>
          <w:rFonts w:cs="Traditional Arabic"/>
          <w:sz w:val="36"/>
          <w:szCs w:val="36"/>
          <w:rtl/>
        </w:rPr>
      </w:pPr>
    </w:p>
    <w:p w:rsidR="00A74DCF" w:rsidRPr="00481BCB" w:rsidRDefault="00A74DCF" w:rsidP="00A74DCF">
      <w:pPr>
        <w:rPr>
          <w:rFonts w:cs="Traditional Arabic"/>
          <w:sz w:val="36"/>
          <w:szCs w:val="36"/>
          <w:rtl/>
          <w:lang w:bidi="ar-EG"/>
        </w:rPr>
      </w:pPr>
    </w:p>
    <w:p w:rsidR="00A74DCF" w:rsidRPr="00481BCB" w:rsidRDefault="00A74DCF" w:rsidP="00A74DCF">
      <w:pPr>
        <w:jc w:val="center"/>
        <w:rPr>
          <w:rFonts w:cs="Traditional Arabic"/>
          <w:sz w:val="36"/>
          <w:szCs w:val="36"/>
        </w:rPr>
      </w:pPr>
      <w:r w:rsidRPr="00481BCB">
        <w:rPr>
          <w:rFonts w:cs="Traditional Arabic"/>
          <w:sz w:val="36"/>
          <w:szCs w:val="36"/>
        </w:rPr>
        <w:t>DECLARATION</w:t>
      </w:r>
    </w:p>
    <w:p w:rsidR="00A74DCF" w:rsidRPr="00481BCB" w:rsidRDefault="00A74DCF" w:rsidP="00A74DCF">
      <w:pPr>
        <w:jc w:val="center"/>
        <w:rPr>
          <w:rFonts w:cs="Traditional Arabic"/>
          <w:sz w:val="36"/>
          <w:szCs w:val="36"/>
          <w:rtl/>
          <w:lang w:bidi="ar-EG"/>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lang w:bidi="ar-EG"/>
        </w:rPr>
      </w:pPr>
    </w:p>
    <w:p w:rsidR="00A74DCF" w:rsidRPr="00481BCB" w:rsidRDefault="00A74DCF" w:rsidP="00A74DCF">
      <w:pPr>
        <w:jc w:val="center"/>
        <w:rPr>
          <w:rFonts w:cs="Traditional Arabic"/>
          <w:sz w:val="36"/>
          <w:szCs w:val="36"/>
        </w:rPr>
      </w:pPr>
      <w:r w:rsidRPr="00481BCB">
        <w:rPr>
          <w:rFonts w:cs="Traditional Arabic"/>
          <w:sz w:val="36"/>
          <w:szCs w:val="36"/>
        </w:rPr>
        <w:t>I hereby declare that this dissertation is the result of my own investigation, except where otherwise stated</w:t>
      </w:r>
      <w:r w:rsidRPr="00481BCB">
        <w:rPr>
          <w:rFonts w:cs="Traditional Arabic"/>
          <w:sz w:val="36"/>
          <w:szCs w:val="36"/>
          <w:rtl/>
        </w:rPr>
        <w:t xml:space="preserve">. </w:t>
      </w:r>
    </w:p>
    <w:p w:rsidR="00A74DCF" w:rsidRPr="00481BCB" w:rsidRDefault="00A74DCF" w:rsidP="00A74DCF">
      <w:pPr>
        <w:jc w:val="center"/>
        <w:rPr>
          <w:rFonts w:cs="Traditional Arabic"/>
          <w:sz w:val="36"/>
          <w:szCs w:val="36"/>
          <w:rtl/>
          <w:lang w:bidi="ar-EG"/>
        </w:rPr>
      </w:pPr>
    </w:p>
    <w:p w:rsidR="00A74DCF" w:rsidRDefault="00A74DCF" w:rsidP="00A74DCF">
      <w:pPr>
        <w:pStyle w:val="2"/>
        <w:shd w:val="clear" w:color="auto" w:fill="FFFFFF"/>
        <w:bidi w:val="0"/>
        <w:spacing w:before="0"/>
        <w:rPr>
          <w:rFonts w:ascii="Trebuchet MS" w:hAnsi="Trebuchet MS"/>
          <w:color w:val="4B4B4B"/>
          <w:sz w:val="33"/>
          <w:szCs w:val="33"/>
        </w:rPr>
      </w:pPr>
      <w:r w:rsidRPr="00481BCB">
        <w:rPr>
          <w:rFonts w:cs="Traditional Arabic"/>
          <w:sz w:val="36"/>
          <w:szCs w:val="36"/>
        </w:rPr>
        <w:t>Student’s name:</w:t>
      </w:r>
      <w:r w:rsidRPr="00A74DCF">
        <w:rPr>
          <w:rFonts w:ascii="Trebuchet MS" w:hAnsi="Trebuchet MS"/>
          <w:color w:val="4B4B4B"/>
          <w:sz w:val="33"/>
          <w:szCs w:val="33"/>
        </w:rPr>
        <w:t xml:space="preserve"> </w:t>
      </w:r>
      <w:r>
        <w:rPr>
          <w:rFonts w:ascii="Trebuchet MS" w:hAnsi="Trebuchet MS"/>
          <w:color w:val="4B4B4B"/>
          <w:sz w:val="33"/>
          <w:szCs w:val="33"/>
        </w:rPr>
        <w:t>AHMED MHMOUD MOHAMED MOHAMED</w:t>
      </w:r>
    </w:p>
    <w:p w:rsidR="00A74DCF" w:rsidRPr="00A74DCF" w:rsidRDefault="00A74DCF" w:rsidP="00A74DCF">
      <w:pPr>
        <w:jc w:val="center"/>
        <w:rPr>
          <w:rFonts w:cs="Traditional Arabic"/>
          <w:sz w:val="36"/>
          <w:szCs w:val="36"/>
          <w:lang w:bidi="ar-EG"/>
        </w:rPr>
      </w:pPr>
    </w:p>
    <w:p w:rsidR="00A74DCF" w:rsidRPr="00481BCB" w:rsidRDefault="00A74DCF" w:rsidP="00A74DCF">
      <w:pPr>
        <w:jc w:val="center"/>
        <w:rPr>
          <w:rFonts w:cs="Traditional Arabic"/>
          <w:sz w:val="36"/>
          <w:szCs w:val="36"/>
          <w:rtl/>
          <w:lang w:bidi="ar-EG"/>
        </w:rPr>
      </w:pPr>
    </w:p>
    <w:p w:rsidR="00A74DCF" w:rsidRPr="00481BCB" w:rsidRDefault="00A74DCF" w:rsidP="00A74DCF">
      <w:pPr>
        <w:jc w:val="center"/>
        <w:rPr>
          <w:rFonts w:cs="Traditional Arabic"/>
          <w:sz w:val="36"/>
          <w:szCs w:val="36"/>
        </w:rPr>
      </w:pPr>
      <w:r w:rsidRPr="00481BCB">
        <w:rPr>
          <w:rFonts w:cs="Traditional Arabic"/>
          <w:sz w:val="36"/>
          <w:szCs w:val="36"/>
        </w:rPr>
        <w:t>Signature</w:t>
      </w:r>
      <w:r w:rsidRPr="00481BCB">
        <w:rPr>
          <w:rFonts w:cs="Traditional Arabic"/>
          <w:sz w:val="36"/>
          <w:szCs w:val="36"/>
          <w:rtl/>
        </w:rPr>
        <w:t xml:space="preserve">:                                  </w:t>
      </w:r>
    </w:p>
    <w:p w:rsidR="00A74DCF" w:rsidRPr="00481BCB" w:rsidRDefault="00925159" w:rsidP="00A74DCF">
      <w:pPr>
        <w:jc w:val="center"/>
        <w:rPr>
          <w:rFonts w:cs="Traditional Arabic"/>
          <w:sz w:val="36"/>
          <w:szCs w:val="36"/>
          <w:rtl/>
        </w:rPr>
      </w:pPr>
      <w:r w:rsidRPr="00925159">
        <w:rPr>
          <w:rFonts w:cs="Traditional Arabic"/>
          <w:noProof/>
          <w:sz w:val="36"/>
          <w:szCs w:val="36"/>
          <w:rtl/>
        </w:rPr>
        <w:drawing>
          <wp:inline distT="0" distB="0" distL="0" distR="0">
            <wp:extent cx="1924050" cy="128587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2403" t="20819" r="41103" b="16144"/>
                    <a:stretch>
                      <a:fillRect/>
                    </a:stretch>
                  </pic:blipFill>
                  <pic:spPr bwMode="auto">
                    <a:xfrm>
                      <a:off x="0" y="0"/>
                      <a:ext cx="1924050" cy="1285875"/>
                    </a:xfrm>
                    <a:prstGeom prst="rect">
                      <a:avLst/>
                    </a:prstGeom>
                    <a:noFill/>
                    <a:ln w="9525">
                      <a:noFill/>
                      <a:miter lim="800000"/>
                      <a:headEnd/>
                      <a:tailEnd/>
                    </a:ln>
                  </pic:spPr>
                </pic:pic>
              </a:graphicData>
            </a:graphic>
          </wp:inline>
        </w:drawing>
      </w:r>
    </w:p>
    <w:p w:rsidR="00A74DCF" w:rsidRPr="00481BCB" w:rsidRDefault="00A74DCF" w:rsidP="00A74DCF">
      <w:pPr>
        <w:jc w:val="center"/>
        <w:rPr>
          <w:rFonts w:cs="Traditional Arabic"/>
          <w:sz w:val="36"/>
          <w:szCs w:val="36"/>
        </w:rPr>
      </w:pPr>
      <w:r w:rsidRPr="00481BCB">
        <w:rPr>
          <w:rFonts w:cs="Traditional Arabic"/>
          <w:sz w:val="36"/>
          <w:szCs w:val="36"/>
        </w:rPr>
        <w:t>Date</w:t>
      </w:r>
      <w:r w:rsidRPr="00481BCB">
        <w:rPr>
          <w:rFonts w:cs="Traditional Arabic"/>
          <w:sz w:val="36"/>
          <w:szCs w:val="36"/>
          <w:rtl/>
        </w:rPr>
        <w:t>:</w:t>
      </w:r>
    </w:p>
    <w:p w:rsidR="00A74DCF" w:rsidRPr="00481BCB" w:rsidRDefault="00A74DCF" w:rsidP="00A74DCF">
      <w:pPr>
        <w:jc w:val="center"/>
        <w:rPr>
          <w:rFonts w:cs="Traditional Arabic"/>
          <w:sz w:val="36"/>
          <w:szCs w:val="36"/>
          <w:rtl/>
          <w:lang w:bidi="ar-EG"/>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Default="00A74DCF" w:rsidP="00A74DCF">
      <w:pPr>
        <w:rPr>
          <w:rFonts w:cs="Traditional Arabic"/>
          <w:sz w:val="36"/>
          <w:szCs w:val="36"/>
          <w:rtl/>
        </w:rPr>
      </w:pPr>
    </w:p>
    <w:p w:rsidR="00A74DCF" w:rsidRDefault="00A74DCF" w:rsidP="00A74DCF">
      <w:pPr>
        <w:rPr>
          <w:rFonts w:cs="Traditional Arabic"/>
          <w:sz w:val="36"/>
          <w:szCs w:val="36"/>
          <w:rtl/>
        </w:rPr>
      </w:pPr>
    </w:p>
    <w:p w:rsidR="00A74DCF" w:rsidRDefault="00A74DCF" w:rsidP="00A74DCF">
      <w:pPr>
        <w:rPr>
          <w:rFonts w:cs="Traditional Arabic"/>
          <w:sz w:val="36"/>
          <w:szCs w:val="36"/>
          <w:rtl/>
        </w:rPr>
      </w:pPr>
    </w:p>
    <w:p w:rsidR="00A74DCF" w:rsidRDefault="00A74DCF" w:rsidP="00A74DCF">
      <w:pPr>
        <w:rPr>
          <w:rFonts w:cs="Traditional Arabic"/>
          <w:sz w:val="36"/>
          <w:szCs w:val="36"/>
          <w:rtl/>
        </w:rPr>
      </w:pPr>
    </w:p>
    <w:p w:rsidR="00A74DCF" w:rsidRDefault="00A74DCF" w:rsidP="00A74DCF">
      <w:pPr>
        <w:rPr>
          <w:rFonts w:cs="Traditional Arabic"/>
          <w:sz w:val="36"/>
          <w:szCs w:val="36"/>
          <w:rtl/>
        </w:rPr>
      </w:pPr>
    </w:p>
    <w:p w:rsidR="00A74DCF" w:rsidRDefault="00A74DCF" w:rsidP="00A74DCF">
      <w:pPr>
        <w:rPr>
          <w:rFonts w:cs="Traditional Arabic"/>
          <w:sz w:val="36"/>
          <w:szCs w:val="36"/>
          <w:rtl/>
        </w:rPr>
      </w:pPr>
    </w:p>
    <w:p w:rsidR="00A74DCF" w:rsidRDefault="00A74DCF" w:rsidP="00A74DCF">
      <w:pPr>
        <w:rPr>
          <w:rFonts w:cs="Traditional Arabic"/>
          <w:sz w:val="36"/>
          <w:szCs w:val="36"/>
          <w:rtl/>
        </w:rPr>
      </w:pPr>
    </w:p>
    <w:p w:rsidR="00A74DCF" w:rsidRDefault="00A74DCF" w:rsidP="00A74DCF">
      <w:pPr>
        <w:rPr>
          <w:rFonts w:cs="Traditional Arabic"/>
          <w:sz w:val="36"/>
          <w:szCs w:val="36"/>
          <w:rtl/>
        </w:rPr>
      </w:pPr>
    </w:p>
    <w:p w:rsidR="00A74DCF" w:rsidRDefault="00A74DCF" w:rsidP="00A74DCF">
      <w:pPr>
        <w:rPr>
          <w:rFonts w:cs="Traditional Arabic"/>
          <w:sz w:val="36"/>
          <w:szCs w:val="36"/>
          <w:rtl/>
        </w:rPr>
      </w:pPr>
    </w:p>
    <w:p w:rsidR="00A74DCF" w:rsidRDefault="00A74DCF" w:rsidP="00A74DCF">
      <w:pPr>
        <w:rPr>
          <w:rFonts w:cs="Traditional Arabic"/>
          <w:sz w:val="36"/>
          <w:szCs w:val="36"/>
          <w:rtl/>
        </w:rPr>
      </w:pPr>
    </w:p>
    <w:p w:rsidR="00A74DCF" w:rsidRPr="00481BCB" w:rsidRDefault="00A74DCF" w:rsidP="00A74DCF">
      <w:pP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جامعة المدينة العالمية</w:t>
      </w:r>
    </w:p>
    <w:p w:rsidR="00A74DCF" w:rsidRPr="00481BCB" w:rsidRDefault="00A74DCF" w:rsidP="00A74DCF">
      <w:pPr>
        <w:jc w:val="center"/>
        <w:rPr>
          <w:rFonts w:cs="Traditional Arabic"/>
          <w:sz w:val="36"/>
          <w:szCs w:val="36"/>
          <w:rtl/>
        </w:rPr>
      </w:pPr>
      <w:r w:rsidRPr="00481BCB">
        <w:rPr>
          <w:rFonts w:cs="Traditional Arabic"/>
          <w:sz w:val="36"/>
          <w:szCs w:val="36"/>
          <w:rtl/>
        </w:rPr>
        <w:t>إقرار بحقوق الطبع وإثبات مشروعية استخدام الأبحاث العلمية غير المنشورة</w:t>
      </w:r>
    </w:p>
    <w:p w:rsidR="00A74DCF" w:rsidRPr="00481BCB" w:rsidRDefault="00A74DCF" w:rsidP="00A74DCF">
      <w:pPr>
        <w:jc w:val="center"/>
        <w:rPr>
          <w:rFonts w:cs="Traditional Arabic"/>
          <w:sz w:val="36"/>
          <w:szCs w:val="36"/>
          <w:rtl/>
        </w:rPr>
      </w:pPr>
      <w:r w:rsidRPr="00481BCB">
        <w:rPr>
          <w:rFonts w:cs="Traditional Arabic"/>
          <w:sz w:val="36"/>
          <w:szCs w:val="36"/>
          <w:rtl/>
        </w:rPr>
        <w:t>حقوق الطبع 2009 © محفوظة لـ (</w:t>
      </w:r>
      <w:r>
        <w:rPr>
          <w:rFonts w:cs="Traditional Arabic" w:hint="cs"/>
          <w:sz w:val="36"/>
          <w:szCs w:val="36"/>
          <w:rtl/>
        </w:rPr>
        <w:t>أحمد محمود محمد محمد</w:t>
      </w:r>
      <w:r w:rsidRPr="00481BCB">
        <w:rPr>
          <w:rFonts w:cs="Traditional Arabic"/>
          <w:sz w:val="36"/>
          <w:szCs w:val="36"/>
          <w:rtl/>
        </w:rPr>
        <w:t>)</w:t>
      </w:r>
    </w:p>
    <w:p w:rsidR="00A74DCF" w:rsidRPr="001F5887" w:rsidRDefault="00A74DCF" w:rsidP="00A74DCF">
      <w:pPr>
        <w:pStyle w:val="a6"/>
        <w:bidi/>
        <w:jc w:val="center"/>
        <w:rPr>
          <w:rFonts w:ascii="Traditional Arabic" w:hAnsi="Traditional Arabic" w:cs="Traditional Arabic"/>
          <w:b/>
          <w:bCs/>
          <w:color w:val="000000" w:themeColor="text1"/>
          <w:sz w:val="52"/>
          <w:szCs w:val="52"/>
          <w:rtl/>
        </w:rPr>
      </w:pPr>
      <w:r w:rsidRPr="00481BCB">
        <w:rPr>
          <w:rFonts w:cs="Traditional Arabic"/>
          <w:sz w:val="36"/>
          <w:szCs w:val="36"/>
          <w:rtl/>
        </w:rPr>
        <w:t xml:space="preserve">عنوان البحث: " </w:t>
      </w:r>
      <w:r w:rsidRPr="001F5887">
        <w:rPr>
          <w:rFonts w:ascii="Traditional Arabic" w:hAnsi="Traditional Arabic" w:cs="Traditional Arabic" w:hint="cs"/>
          <w:b/>
          <w:bCs/>
          <w:color w:val="000000" w:themeColor="text1"/>
          <w:sz w:val="52"/>
          <w:szCs w:val="52"/>
          <w:rtl/>
        </w:rPr>
        <w:t>عنوان البحث</w:t>
      </w:r>
    </w:p>
    <w:p w:rsidR="00A74DCF" w:rsidRPr="001F5887" w:rsidRDefault="00A74DCF" w:rsidP="00A74DCF">
      <w:pPr>
        <w:pStyle w:val="a6"/>
        <w:bidi/>
        <w:jc w:val="center"/>
        <w:rPr>
          <w:rFonts w:ascii="Traditional Arabic" w:hAnsi="Traditional Arabic" w:cs="Traditional Arabic"/>
          <w:b/>
          <w:bCs/>
          <w:color w:val="000000" w:themeColor="text1"/>
          <w:sz w:val="52"/>
          <w:szCs w:val="52"/>
          <w:rtl/>
          <w:lang w:bidi="ar-KW"/>
        </w:rPr>
      </w:pPr>
      <w:r w:rsidRPr="001F5887">
        <w:rPr>
          <w:rFonts w:ascii="Traditional Arabic" w:hAnsi="Traditional Arabic" w:cs="Traditional Arabic"/>
          <w:b/>
          <w:bCs/>
          <w:color w:val="000000" w:themeColor="text1"/>
          <w:sz w:val="52"/>
          <w:szCs w:val="52"/>
          <w:rtl/>
        </w:rPr>
        <w:t>الآيات الكونية في سورة الأنع</w:t>
      </w:r>
      <w:r w:rsidRPr="001F5887">
        <w:rPr>
          <w:rFonts w:ascii="Traditional Arabic" w:hAnsi="Traditional Arabic" w:cs="Traditional Arabic" w:hint="cs"/>
          <w:b/>
          <w:bCs/>
          <w:color w:val="000000" w:themeColor="text1"/>
          <w:sz w:val="52"/>
          <w:szCs w:val="52"/>
          <w:rtl/>
        </w:rPr>
        <w:t>ام</w:t>
      </w:r>
      <w:r w:rsidRPr="001F5887">
        <w:rPr>
          <w:rFonts w:ascii="Traditional Arabic" w:hAnsi="Traditional Arabic" w:cs="Traditional Arabic"/>
          <w:b/>
          <w:bCs/>
          <w:color w:val="000000" w:themeColor="text1"/>
          <w:sz w:val="52"/>
          <w:szCs w:val="52"/>
          <w:rtl/>
        </w:rPr>
        <w:t xml:space="preserve"> بين المفسرين </w:t>
      </w:r>
      <w:r w:rsidRPr="001F5887">
        <w:rPr>
          <w:rFonts w:ascii="Traditional Arabic" w:hAnsi="Traditional Arabic" w:cs="Traditional Arabic" w:hint="cs"/>
          <w:b/>
          <w:bCs/>
          <w:color w:val="000000" w:themeColor="text1"/>
          <w:sz w:val="52"/>
          <w:szCs w:val="52"/>
          <w:rtl/>
        </w:rPr>
        <w:t>والعلم الحديث</w:t>
      </w:r>
      <w:r w:rsidRPr="001F5887">
        <w:rPr>
          <w:rFonts w:ascii="Traditional Arabic" w:hAnsi="Traditional Arabic" w:cs="Traditional Arabic"/>
          <w:b/>
          <w:bCs/>
          <w:color w:val="000000" w:themeColor="text1"/>
          <w:sz w:val="52"/>
          <w:szCs w:val="52"/>
          <w:rtl/>
        </w:rPr>
        <w:t xml:space="preserve"> جمع</w:t>
      </w:r>
      <w:r w:rsidRPr="001F5887">
        <w:rPr>
          <w:rFonts w:ascii="Traditional Arabic" w:hAnsi="Traditional Arabic" w:cs="Traditional Arabic" w:hint="cs"/>
          <w:b/>
          <w:bCs/>
          <w:color w:val="000000" w:themeColor="text1"/>
          <w:sz w:val="52"/>
          <w:szCs w:val="52"/>
          <w:rtl/>
        </w:rPr>
        <w:t>ًا</w:t>
      </w:r>
      <w:r w:rsidRPr="001F5887">
        <w:rPr>
          <w:rFonts w:ascii="Traditional Arabic" w:hAnsi="Traditional Arabic" w:cs="Traditional Arabic"/>
          <w:b/>
          <w:bCs/>
          <w:color w:val="000000" w:themeColor="text1"/>
          <w:sz w:val="52"/>
          <w:szCs w:val="52"/>
          <w:rtl/>
        </w:rPr>
        <w:t xml:space="preserve"> ودراسة</w:t>
      </w:r>
      <w:r w:rsidRPr="001F5887">
        <w:rPr>
          <w:rFonts w:ascii="Traditional Arabic" w:hAnsi="Traditional Arabic" w:cs="Traditional Arabic" w:hint="cs"/>
          <w:b/>
          <w:bCs/>
          <w:color w:val="000000" w:themeColor="text1"/>
          <w:sz w:val="52"/>
          <w:szCs w:val="52"/>
          <w:rtl/>
          <w:lang w:bidi="ar-KW"/>
        </w:rPr>
        <w:t>ً</w:t>
      </w:r>
    </w:p>
    <w:p w:rsidR="00A74DCF" w:rsidRPr="00481BCB" w:rsidRDefault="00A74DCF" w:rsidP="00A74DCF">
      <w:pPr>
        <w:jc w:val="center"/>
        <w:rPr>
          <w:rFonts w:cs="Traditional Arabic"/>
          <w:sz w:val="36"/>
          <w:szCs w:val="36"/>
          <w:rtl/>
        </w:rPr>
      </w:pPr>
      <w:r w:rsidRPr="00481BCB">
        <w:rPr>
          <w:rFonts w:cs="Traditional Arabic"/>
          <w:sz w:val="36"/>
          <w:szCs w:val="36"/>
          <w:rtl/>
        </w:rPr>
        <w:t>لا يجوز إعادة إنتاج أو استخدام هذا البحث غير المنشور في أي شكل أو صورة من دون إذن مكتوب من الباحث إلاّ في الحالات الآتية:</w:t>
      </w:r>
    </w:p>
    <w:p w:rsidR="00A74DCF" w:rsidRPr="00481BCB" w:rsidRDefault="00A74DCF" w:rsidP="00A74DCF">
      <w:pPr>
        <w:jc w:val="center"/>
        <w:rPr>
          <w:rFonts w:cs="Traditional Arabic"/>
          <w:sz w:val="36"/>
          <w:szCs w:val="36"/>
          <w:rtl/>
        </w:rPr>
      </w:pPr>
      <w:r w:rsidRPr="00481BCB">
        <w:rPr>
          <w:rFonts w:cs="Traditional Arabic"/>
          <w:sz w:val="36"/>
          <w:szCs w:val="36"/>
          <w:rtl/>
        </w:rPr>
        <w:t>1.</w:t>
      </w:r>
      <w:r w:rsidRPr="00481BCB">
        <w:rPr>
          <w:rFonts w:cs="Traditional Arabic"/>
          <w:sz w:val="36"/>
          <w:szCs w:val="36"/>
          <w:rtl/>
        </w:rPr>
        <w:tab/>
        <w:t>يمكن الاقتباس من هذا البحث بشرط العزو إليه.</w:t>
      </w:r>
    </w:p>
    <w:p w:rsidR="00A74DCF" w:rsidRPr="00481BCB" w:rsidRDefault="00A74DCF" w:rsidP="00A74DCF">
      <w:pPr>
        <w:jc w:val="center"/>
        <w:rPr>
          <w:rFonts w:cs="Traditional Arabic"/>
          <w:sz w:val="36"/>
          <w:szCs w:val="36"/>
          <w:rtl/>
        </w:rPr>
      </w:pPr>
      <w:r w:rsidRPr="00481BCB">
        <w:rPr>
          <w:rFonts w:cs="Traditional Arabic"/>
          <w:sz w:val="36"/>
          <w:szCs w:val="36"/>
          <w:rtl/>
        </w:rPr>
        <w:t>2.</w:t>
      </w:r>
      <w:r w:rsidRPr="00481BCB">
        <w:rPr>
          <w:rFonts w:cs="Traditional Arabic"/>
          <w:sz w:val="36"/>
          <w:szCs w:val="36"/>
          <w:rtl/>
        </w:rPr>
        <w:tab/>
        <w:t>يحق لجامعة المدينة العالمية بماليزيا الإفادة من هذا البحث بشتى الوسائل وذلك لأغراض تعليمية، وليس لأغراض تجارية أو تسويقية.</w:t>
      </w:r>
    </w:p>
    <w:p w:rsidR="00A74DCF" w:rsidRPr="00481BCB" w:rsidRDefault="00A74DCF" w:rsidP="00A74DCF">
      <w:pPr>
        <w:jc w:val="center"/>
        <w:rPr>
          <w:rFonts w:cs="Traditional Arabic"/>
          <w:sz w:val="36"/>
          <w:szCs w:val="36"/>
          <w:rtl/>
        </w:rPr>
      </w:pPr>
      <w:r w:rsidRPr="00481BCB">
        <w:rPr>
          <w:rFonts w:cs="Traditional Arabic"/>
          <w:sz w:val="36"/>
          <w:szCs w:val="36"/>
          <w:rtl/>
        </w:rPr>
        <w:t>3.</w:t>
      </w:r>
      <w:r w:rsidRPr="00481BCB">
        <w:rPr>
          <w:rFonts w:cs="Traditional Arabic"/>
          <w:sz w:val="36"/>
          <w:szCs w:val="36"/>
          <w:rtl/>
        </w:rPr>
        <w:tab/>
        <w:t xml:space="preserve">يحق لمكتبة جامعة المدينة العالمية بماليزيا استخراج نسخ من هذا البحث غير المنشور إذا طلبتها مكتبات الجامعات، ومراكز البحوث الأخرى. </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 xml:space="preserve">أكّد هذا الإقرار: </w:t>
      </w:r>
      <w:r>
        <w:rPr>
          <w:rFonts w:cs="Traditional Arabic" w:hint="cs"/>
          <w:sz w:val="36"/>
          <w:szCs w:val="36"/>
          <w:rtl/>
        </w:rPr>
        <w:t>أحمد محمود محمد محمد</w:t>
      </w:r>
    </w:p>
    <w:p w:rsidR="00A74DCF" w:rsidRPr="00481BCB" w:rsidRDefault="00925159" w:rsidP="00925159">
      <w:pPr>
        <w:jc w:val="center"/>
        <w:rPr>
          <w:rFonts w:cs="Traditional Arabic"/>
          <w:sz w:val="36"/>
          <w:szCs w:val="36"/>
          <w:rtl/>
        </w:rPr>
      </w:pPr>
      <w:r w:rsidRPr="00925159">
        <w:rPr>
          <w:rFonts w:cs="Traditional Arabic"/>
          <w:noProof/>
          <w:sz w:val="36"/>
          <w:szCs w:val="36"/>
          <w:rtl/>
        </w:rPr>
        <w:lastRenderedPageBreak/>
        <w:drawing>
          <wp:inline distT="0" distB="0" distL="0" distR="0">
            <wp:extent cx="1924050" cy="128587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2403" t="20819" r="41103" b="16144"/>
                    <a:stretch>
                      <a:fillRect/>
                    </a:stretch>
                  </pic:blipFill>
                  <pic:spPr bwMode="auto">
                    <a:xfrm>
                      <a:off x="0" y="0"/>
                      <a:ext cx="1924050" cy="1285875"/>
                    </a:xfrm>
                    <a:prstGeom prst="rect">
                      <a:avLst/>
                    </a:prstGeom>
                    <a:noFill/>
                    <a:ln w="9525">
                      <a:noFill/>
                      <a:miter lim="800000"/>
                      <a:headEnd/>
                      <a:tailEnd/>
                    </a:ln>
                  </pic:spPr>
                </pic:pic>
              </a:graphicData>
            </a:graphic>
          </wp:inline>
        </w:drawing>
      </w:r>
      <w:r w:rsidR="00A74DCF" w:rsidRPr="00481BCB">
        <w:rPr>
          <w:rFonts w:cs="Traditional Arabic"/>
          <w:sz w:val="36"/>
          <w:szCs w:val="36"/>
          <w:rtl/>
        </w:rPr>
        <w:t xml:space="preserve">_____________                      _____________  </w:t>
      </w:r>
    </w:p>
    <w:p w:rsidR="00A74DCF" w:rsidRPr="00481BCB" w:rsidRDefault="00A74DCF" w:rsidP="00A74DCF">
      <w:pPr>
        <w:jc w:val="center"/>
        <w:rPr>
          <w:rFonts w:cs="Traditional Arabic"/>
          <w:sz w:val="36"/>
          <w:szCs w:val="36"/>
          <w:rtl/>
        </w:rPr>
      </w:pPr>
    </w:p>
    <w:p w:rsidR="00AD5A02" w:rsidRPr="001F5887" w:rsidRDefault="00AD5A02" w:rsidP="00AD5A02">
      <w:pPr>
        <w:jc w:val="center"/>
        <w:rPr>
          <w:rFonts w:cs="Traditional Arabic"/>
          <w:b/>
          <w:bCs/>
          <w:color w:val="000000" w:themeColor="text1"/>
          <w:sz w:val="86"/>
          <w:szCs w:val="86"/>
          <w:rtl/>
          <w:lang w:bidi="ar-KW"/>
        </w:rPr>
      </w:pPr>
      <w:r w:rsidRPr="001F5887">
        <w:rPr>
          <w:rFonts w:cs="Traditional Arabic" w:hint="cs"/>
          <w:b/>
          <w:bCs/>
          <w:color w:val="000000" w:themeColor="text1"/>
          <w:sz w:val="86"/>
          <w:szCs w:val="86"/>
          <w:rtl/>
          <w:lang w:bidi="ar-KW"/>
        </w:rPr>
        <w:t>شكر وتقدير</w:t>
      </w:r>
    </w:p>
    <w:p w:rsidR="00AD5A02" w:rsidRPr="001F5887" w:rsidRDefault="00AD5A02" w:rsidP="00AD5A02">
      <w:pPr>
        <w:rPr>
          <w:rFonts w:cs="Traditional Arabic"/>
          <w:color w:val="000000" w:themeColor="text1"/>
          <w:sz w:val="44"/>
          <w:szCs w:val="44"/>
          <w:rtl/>
          <w:lang w:bidi="ar-KW"/>
        </w:rPr>
      </w:pPr>
      <w:r w:rsidRPr="001F5887">
        <w:rPr>
          <w:rFonts w:cs="Traditional Arabic" w:hint="cs"/>
          <w:color w:val="000000" w:themeColor="text1"/>
          <w:sz w:val="44"/>
          <w:szCs w:val="44"/>
          <w:rtl/>
          <w:lang w:bidi="ar-KW"/>
        </w:rPr>
        <w:t xml:space="preserve">أما بعد ، فاعترافاً بالحق لأهله كما قال رسول الله صلى الله عليه وسلم: </w:t>
      </w:r>
      <w:r w:rsidRPr="001F5887">
        <w:rPr>
          <w:rFonts w:cs="Traditional Arabic" w:hint="cs"/>
          <w:b/>
          <w:bCs/>
          <w:color w:val="000000" w:themeColor="text1"/>
          <w:sz w:val="44"/>
          <w:szCs w:val="44"/>
          <w:rtl/>
          <w:lang w:bidi="ar-KW"/>
        </w:rPr>
        <w:t>( من لم يشكر الناس لم يشكر الله )</w:t>
      </w:r>
      <w:r w:rsidRPr="001F5887">
        <w:rPr>
          <w:rFonts w:cs="Traditional Arabic" w:hint="cs"/>
          <w:b/>
          <w:bCs/>
          <w:color w:val="000000" w:themeColor="text1"/>
          <w:sz w:val="36"/>
          <w:szCs w:val="36"/>
          <w:vertAlign w:val="superscript"/>
          <w:rtl/>
          <w:lang w:bidi="ar-KW"/>
        </w:rPr>
        <w:t>(</w:t>
      </w:r>
      <w:r w:rsidRPr="001F5887">
        <w:rPr>
          <w:rStyle w:val="a5"/>
          <w:rFonts w:cs="Traditional Arabic"/>
          <w:b/>
          <w:bCs/>
          <w:color w:val="000000" w:themeColor="text1"/>
          <w:sz w:val="36"/>
          <w:szCs w:val="36"/>
          <w:rtl/>
          <w:lang w:bidi="ar-KW"/>
        </w:rPr>
        <w:footnoteReference w:id="2"/>
      </w:r>
      <w:r w:rsidRPr="001F5887">
        <w:rPr>
          <w:rFonts w:cs="Traditional Arabic" w:hint="cs"/>
          <w:color w:val="000000" w:themeColor="text1"/>
          <w:sz w:val="36"/>
          <w:szCs w:val="36"/>
          <w:vertAlign w:val="superscript"/>
          <w:rtl/>
          <w:lang w:bidi="ar-KW"/>
        </w:rPr>
        <w:t>)</w:t>
      </w:r>
    </w:p>
    <w:p w:rsidR="00AD5A02" w:rsidRPr="001F5887" w:rsidRDefault="00AD5A02" w:rsidP="00AD5A02">
      <w:pPr>
        <w:rPr>
          <w:rFonts w:cs="Traditional Arabic"/>
          <w:color w:val="000000" w:themeColor="text1"/>
          <w:sz w:val="44"/>
          <w:szCs w:val="44"/>
          <w:rtl/>
          <w:lang w:bidi="ar-KW"/>
        </w:rPr>
      </w:pPr>
      <w:r w:rsidRPr="001F5887">
        <w:rPr>
          <w:rFonts w:cs="Traditional Arabic" w:hint="cs"/>
          <w:color w:val="000000" w:themeColor="text1"/>
          <w:sz w:val="44"/>
          <w:szCs w:val="44"/>
          <w:rtl/>
          <w:lang w:bidi="ar-KW"/>
        </w:rPr>
        <w:t>فإني أتقدم بشكري الخاص الجزيل لفضيلة المشرف على البحث :</w:t>
      </w:r>
    </w:p>
    <w:p w:rsidR="00AD5A02" w:rsidRPr="001F5887" w:rsidRDefault="00AD5A02" w:rsidP="00AD5A02">
      <w:pPr>
        <w:rPr>
          <w:rFonts w:cs="Traditional Arabic"/>
          <w:color w:val="000000" w:themeColor="text1"/>
          <w:sz w:val="44"/>
          <w:szCs w:val="44"/>
          <w:rtl/>
          <w:lang w:bidi="ar-KW"/>
        </w:rPr>
      </w:pPr>
      <w:r w:rsidRPr="001F5887">
        <w:rPr>
          <w:rFonts w:cs="Traditional Arabic" w:hint="cs"/>
          <w:color w:val="000000" w:themeColor="text1"/>
          <w:sz w:val="44"/>
          <w:szCs w:val="44"/>
          <w:rtl/>
          <w:lang w:bidi="ar-KW"/>
        </w:rPr>
        <w:t xml:space="preserve">الدكتور / </w:t>
      </w:r>
      <w:r w:rsidRPr="001F5887">
        <w:rPr>
          <w:rFonts w:cs="Traditional Arabic" w:hint="cs"/>
          <w:b/>
          <w:bCs/>
          <w:color w:val="000000" w:themeColor="text1"/>
          <w:sz w:val="44"/>
          <w:szCs w:val="44"/>
          <w:rtl/>
          <w:lang w:bidi="ar-KW"/>
        </w:rPr>
        <w:t>السيد سيد محمد أحمد نجم</w:t>
      </w:r>
      <w:r w:rsidRPr="001F5887">
        <w:rPr>
          <w:rFonts w:cs="Traditional Arabic" w:hint="cs"/>
          <w:color w:val="000000" w:themeColor="text1"/>
          <w:sz w:val="44"/>
          <w:szCs w:val="44"/>
          <w:rtl/>
          <w:lang w:bidi="ar-KW"/>
        </w:rPr>
        <w:t>، كما أتوجه بالشكر العميق لكل مشايخنا و</w:t>
      </w:r>
      <w:r w:rsidRPr="001F5887">
        <w:rPr>
          <w:rFonts w:cs="Traditional Arabic"/>
          <w:color w:val="000000" w:themeColor="text1"/>
          <w:sz w:val="44"/>
          <w:szCs w:val="44"/>
          <w:rtl/>
          <w:lang w:bidi="ar-KW"/>
        </w:rPr>
        <w:t>أساتذتنا الكر</w:t>
      </w:r>
      <w:r w:rsidRPr="001F5887">
        <w:rPr>
          <w:rFonts w:cs="Traditional Arabic" w:hint="cs"/>
          <w:color w:val="000000" w:themeColor="text1"/>
          <w:sz w:val="44"/>
          <w:szCs w:val="44"/>
          <w:rtl/>
          <w:lang w:bidi="ar-KW"/>
        </w:rPr>
        <w:t>ام</w:t>
      </w:r>
      <w:r w:rsidRPr="001F5887">
        <w:rPr>
          <w:rFonts w:cs="Traditional Arabic"/>
          <w:color w:val="000000" w:themeColor="text1"/>
          <w:sz w:val="44"/>
          <w:szCs w:val="44"/>
          <w:rtl/>
          <w:lang w:bidi="ar-KW"/>
        </w:rPr>
        <w:t xml:space="preserve"> الذين قدموا لنا الكثير باذلين بذلك جهودا</w:t>
      </w:r>
      <w:r w:rsidRPr="001F5887">
        <w:rPr>
          <w:rFonts w:cs="Traditional Arabic" w:hint="cs"/>
          <w:color w:val="000000" w:themeColor="text1"/>
          <w:sz w:val="44"/>
          <w:szCs w:val="44"/>
          <w:rtl/>
          <w:lang w:bidi="ar-KW"/>
        </w:rPr>
        <w:t>ً</w:t>
      </w:r>
      <w:r w:rsidRPr="001F5887">
        <w:rPr>
          <w:rFonts w:cs="Traditional Arabic"/>
          <w:color w:val="000000" w:themeColor="text1"/>
          <w:sz w:val="44"/>
          <w:szCs w:val="44"/>
          <w:rtl/>
          <w:lang w:bidi="ar-KW"/>
        </w:rPr>
        <w:t xml:space="preserve"> كبيرة في بناء جيل الغد لتبعث الأمة من جديد</w:t>
      </w:r>
      <w:r w:rsidRPr="001F5887">
        <w:rPr>
          <w:rFonts w:cs="Traditional Arabic"/>
          <w:color w:val="000000" w:themeColor="text1"/>
          <w:sz w:val="44"/>
          <w:szCs w:val="44"/>
          <w:lang w:bidi="ar-KW"/>
        </w:rPr>
        <w:t xml:space="preserve"> ...</w:t>
      </w:r>
      <w:r w:rsidRPr="001F5887">
        <w:rPr>
          <w:rFonts w:cs="Traditional Arabic"/>
          <w:color w:val="000000" w:themeColor="text1"/>
          <w:sz w:val="44"/>
          <w:szCs w:val="44"/>
          <w:lang w:bidi="ar-KW"/>
        </w:rPr>
        <w:br/>
      </w:r>
      <w:r w:rsidRPr="001F5887">
        <w:rPr>
          <w:rFonts w:cs="Traditional Arabic" w:hint="cs"/>
          <w:color w:val="000000" w:themeColor="text1"/>
          <w:sz w:val="44"/>
          <w:szCs w:val="44"/>
          <w:rtl/>
          <w:lang w:bidi="ar-KW"/>
        </w:rPr>
        <w:t>و</w:t>
      </w:r>
      <w:r w:rsidRPr="001F5887">
        <w:rPr>
          <w:rFonts w:cs="Traditional Arabic"/>
          <w:color w:val="000000" w:themeColor="text1"/>
          <w:sz w:val="44"/>
          <w:szCs w:val="44"/>
          <w:rtl/>
          <w:lang w:bidi="ar-KW"/>
        </w:rPr>
        <w:t>إلى جميع أساتذتنا الأفاضل</w:t>
      </w:r>
      <w:r w:rsidRPr="001F5887">
        <w:rPr>
          <w:rFonts w:cs="Traditional Arabic" w:hint="cs"/>
          <w:color w:val="000000" w:themeColor="text1"/>
          <w:sz w:val="44"/>
          <w:szCs w:val="44"/>
          <w:rtl/>
          <w:lang w:bidi="ar-KW"/>
        </w:rPr>
        <w:t xml:space="preserve"> وكل من مد إلىَّ يد العون والمساعدة، في القيام بإنجاز هذا البحث وهذا تسجيل مني بالشكر العميق لهم، سائلاً المولى تبارك وتعالى أن يجزل لهم العطاء والمثوبة، إنه ولي ذلك والقادر عليه.</w:t>
      </w:r>
    </w:p>
    <w:p w:rsidR="00AD5A02" w:rsidRPr="001F5887" w:rsidRDefault="00AD5A02" w:rsidP="00AD5A02">
      <w:pPr>
        <w:jc w:val="both"/>
        <w:rPr>
          <w:rFonts w:cs="Traditional Arabic"/>
          <w:b/>
          <w:bCs/>
          <w:color w:val="000000" w:themeColor="text1"/>
          <w:sz w:val="36"/>
          <w:szCs w:val="36"/>
          <w:rtl/>
          <w:lang w:bidi="ar-KW"/>
        </w:rPr>
      </w:pPr>
    </w:p>
    <w:p w:rsidR="00AD5A02" w:rsidRPr="001F5887" w:rsidRDefault="00AD5A02" w:rsidP="00AD5A02">
      <w:pPr>
        <w:jc w:val="both"/>
        <w:rPr>
          <w:rFonts w:cs="Traditional Arabic"/>
          <w:b/>
          <w:bCs/>
          <w:color w:val="000000" w:themeColor="text1"/>
          <w:sz w:val="36"/>
          <w:szCs w:val="36"/>
          <w:rtl/>
          <w:lang w:bidi="ar-KW"/>
        </w:rPr>
      </w:pPr>
    </w:p>
    <w:p w:rsidR="00AD5A02" w:rsidRPr="001F5887" w:rsidRDefault="00AD5A02" w:rsidP="00AD5A02">
      <w:pPr>
        <w:jc w:val="both"/>
        <w:rPr>
          <w:rFonts w:cs="Traditional Arabic"/>
          <w:b/>
          <w:bCs/>
          <w:color w:val="000000" w:themeColor="text1"/>
          <w:sz w:val="36"/>
          <w:szCs w:val="36"/>
          <w:rtl/>
          <w:lang w:bidi="ar-KW"/>
        </w:rPr>
      </w:pPr>
    </w:p>
    <w:p w:rsidR="00AD5A02" w:rsidRPr="001F5887" w:rsidRDefault="00AD5A02" w:rsidP="00AD5A02">
      <w:pPr>
        <w:jc w:val="both"/>
        <w:rPr>
          <w:rFonts w:cs="Traditional Arabic"/>
          <w:b/>
          <w:bCs/>
          <w:color w:val="000000" w:themeColor="text1"/>
          <w:sz w:val="36"/>
          <w:szCs w:val="36"/>
          <w:rtl/>
          <w:lang w:bidi="ar-KW"/>
        </w:rPr>
      </w:pPr>
    </w:p>
    <w:p w:rsidR="00AD5A02" w:rsidRPr="001F5887" w:rsidRDefault="00AD5A02" w:rsidP="00AD5A02">
      <w:pPr>
        <w:jc w:val="both"/>
        <w:rPr>
          <w:rFonts w:cs="Traditional Arabic"/>
          <w:b/>
          <w:bCs/>
          <w:color w:val="000000" w:themeColor="text1"/>
          <w:sz w:val="36"/>
          <w:szCs w:val="36"/>
          <w:rtl/>
          <w:lang w:bidi="ar-KW"/>
        </w:rPr>
      </w:pPr>
    </w:p>
    <w:p w:rsidR="00AD5A02" w:rsidRPr="001F5887" w:rsidRDefault="00AD5A02" w:rsidP="00AD5A02">
      <w:pPr>
        <w:jc w:val="both"/>
        <w:rPr>
          <w:rFonts w:cs="Traditional Arabic"/>
          <w:b/>
          <w:bCs/>
          <w:color w:val="000000" w:themeColor="text1"/>
          <w:sz w:val="36"/>
          <w:szCs w:val="36"/>
          <w:rtl/>
          <w:lang w:bidi="ar-EG"/>
        </w:rPr>
      </w:pPr>
    </w:p>
    <w:p w:rsidR="00AD5A02" w:rsidRPr="001F5887" w:rsidRDefault="00AD5A02" w:rsidP="00AD5A02">
      <w:pPr>
        <w:jc w:val="center"/>
        <w:rPr>
          <w:rFonts w:cs="Traditional Arabic"/>
          <w:b/>
          <w:bCs/>
          <w:color w:val="000000" w:themeColor="text1"/>
          <w:sz w:val="92"/>
          <w:szCs w:val="92"/>
          <w:rtl/>
          <w:lang w:bidi="ar-KW"/>
        </w:rPr>
      </w:pPr>
      <w:r w:rsidRPr="001F5887">
        <w:rPr>
          <w:rFonts w:cs="Traditional Arabic" w:hint="cs"/>
          <w:b/>
          <w:bCs/>
          <w:color w:val="000000" w:themeColor="text1"/>
          <w:sz w:val="92"/>
          <w:szCs w:val="92"/>
          <w:rtl/>
          <w:lang w:bidi="ar-KW"/>
        </w:rPr>
        <w:t>الإهداء</w:t>
      </w:r>
    </w:p>
    <w:p w:rsidR="00AD5A02" w:rsidRPr="001F5887" w:rsidRDefault="00AD5A02" w:rsidP="00AD5A02">
      <w:pPr>
        <w:jc w:val="both"/>
        <w:rPr>
          <w:rFonts w:cs="Traditional Arabic"/>
          <w:color w:val="000000" w:themeColor="text1"/>
          <w:sz w:val="44"/>
          <w:szCs w:val="44"/>
          <w:rtl/>
          <w:lang w:bidi="ar-KW"/>
        </w:rPr>
        <w:sectPr w:rsidR="00AD5A02" w:rsidRPr="001F5887" w:rsidSect="00841820">
          <w:footerReference w:type="default" r:id="rId14"/>
          <w:footnotePr>
            <w:numRestart w:val="eachPage"/>
          </w:footnotePr>
          <w:pgSz w:w="11906" w:h="16838"/>
          <w:pgMar w:top="1418" w:right="2155" w:bottom="1701" w:left="1418" w:header="709" w:footer="709" w:gutter="0"/>
          <w:pgNumType w:fmt="arabicAbjad" w:start="1"/>
          <w:cols w:space="708"/>
          <w:bidi/>
          <w:rtlGutter/>
          <w:docGrid w:linePitch="360"/>
        </w:sectPr>
      </w:pPr>
      <w:r w:rsidRPr="001F5887">
        <w:rPr>
          <w:rFonts w:cs="Traditional Arabic"/>
          <w:color w:val="000000" w:themeColor="text1"/>
          <w:sz w:val="44"/>
          <w:szCs w:val="44"/>
          <w:rtl/>
          <w:lang w:bidi="ar-KW"/>
        </w:rPr>
        <w:t>أهدي هذا ال</w:t>
      </w:r>
      <w:r w:rsidRPr="001F5887">
        <w:rPr>
          <w:rFonts w:cs="Traditional Arabic" w:hint="cs"/>
          <w:color w:val="000000" w:themeColor="text1"/>
          <w:sz w:val="44"/>
          <w:szCs w:val="44"/>
          <w:rtl/>
          <w:lang w:bidi="ar-KW"/>
        </w:rPr>
        <w:t xml:space="preserve">بحث </w:t>
      </w:r>
      <w:r w:rsidRPr="001F5887">
        <w:rPr>
          <w:rFonts w:cs="Traditional Arabic"/>
          <w:color w:val="000000" w:themeColor="text1"/>
          <w:sz w:val="44"/>
          <w:szCs w:val="44"/>
          <w:rtl/>
          <w:lang w:bidi="ar-KW"/>
        </w:rPr>
        <w:t xml:space="preserve">المتواضع </w:t>
      </w:r>
      <w:r w:rsidRPr="001F5887">
        <w:rPr>
          <w:rFonts w:cs="Traditional Arabic" w:hint="cs"/>
          <w:color w:val="000000" w:themeColor="text1"/>
          <w:sz w:val="44"/>
          <w:szCs w:val="44"/>
          <w:rtl/>
          <w:lang w:bidi="ar-KW"/>
        </w:rPr>
        <w:t xml:space="preserve">: </w:t>
      </w:r>
      <w:r w:rsidRPr="001F5887">
        <w:rPr>
          <w:rFonts w:cs="Traditional Arabic"/>
          <w:color w:val="000000" w:themeColor="text1"/>
          <w:sz w:val="44"/>
          <w:szCs w:val="44"/>
          <w:rtl/>
          <w:lang w:bidi="ar-KW"/>
        </w:rPr>
        <w:t xml:space="preserve">إلى </w:t>
      </w:r>
      <w:r w:rsidRPr="001F5887">
        <w:rPr>
          <w:rFonts w:cs="Traditional Arabic" w:hint="cs"/>
          <w:color w:val="000000" w:themeColor="text1"/>
          <w:sz w:val="44"/>
          <w:szCs w:val="44"/>
          <w:rtl/>
          <w:lang w:bidi="ar-KW"/>
        </w:rPr>
        <w:t>أمي</w:t>
      </w:r>
      <w:r w:rsidRPr="001F5887">
        <w:rPr>
          <w:rFonts w:cs="Traditional Arabic"/>
          <w:color w:val="000000" w:themeColor="text1"/>
          <w:sz w:val="44"/>
          <w:szCs w:val="44"/>
          <w:rtl/>
          <w:lang w:bidi="ar-KW"/>
        </w:rPr>
        <w:t xml:space="preserve"> الغالية </w:t>
      </w:r>
      <w:r w:rsidRPr="001F5887">
        <w:rPr>
          <w:rFonts w:cs="Traditional Arabic" w:hint="cs"/>
          <w:color w:val="000000" w:themeColor="text1"/>
          <w:sz w:val="44"/>
          <w:szCs w:val="44"/>
          <w:rtl/>
          <w:lang w:bidi="ar-KW"/>
        </w:rPr>
        <w:t>رحمها الله تعالى من</w:t>
      </w:r>
      <w:r w:rsidRPr="001F5887">
        <w:rPr>
          <w:rFonts w:cs="Traditional Arabic"/>
          <w:color w:val="000000" w:themeColor="text1"/>
          <w:sz w:val="44"/>
          <w:szCs w:val="44"/>
          <w:rtl/>
          <w:lang w:bidi="ar-KW"/>
        </w:rPr>
        <w:t xml:space="preserve"> ذودتني بالحنان والمحبة</w:t>
      </w:r>
      <w:r w:rsidRPr="001F5887">
        <w:rPr>
          <w:rFonts w:cs="Traditional Arabic"/>
          <w:color w:val="000000" w:themeColor="text1"/>
          <w:sz w:val="44"/>
          <w:szCs w:val="44"/>
          <w:lang w:bidi="ar-KW"/>
        </w:rPr>
        <w:t> </w:t>
      </w:r>
      <w:r w:rsidRPr="001F5887">
        <w:rPr>
          <w:rFonts w:cs="Traditional Arabic"/>
          <w:color w:val="000000" w:themeColor="text1"/>
          <w:sz w:val="44"/>
          <w:szCs w:val="44"/>
          <w:rtl/>
          <w:lang w:bidi="ar-KW"/>
        </w:rPr>
        <w:t xml:space="preserve"> </w:t>
      </w:r>
      <w:r w:rsidRPr="001F5887">
        <w:rPr>
          <w:rFonts w:cs="Traditional Arabic" w:hint="cs"/>
          <w:color w:val="000000" w:themeColor="text1"/>
          <w:sz w:val="44"/>
          <w:szCs w:val="44"/>
          <w:rtl/>
          <w:lang w:bidi="ar-KW"/>
        </w:rPr>
        <w:t>و</w:t>
      </w:r>
      <w:r w:rsidRPr="001F5887">
        <w:rPr>
          <w:rFonts w:cs="Traditional Arabic"/>
          <w:color w:val="000000" w:themeColor="text1"/>
          <w:sz w:val="44"/>
          <w:szCs w:val="44"/>
          <w:rtl/>
          <w:lang w:bidi="ar-KW"/>
        </w:rPr>
        <w:t>لم تألُ جهداً فـي تربيتي وتوجيهي</w:t>
      </w:r>
      <w:r w:rsidRPr="001F5887">
        <w:rPr>
          <w:rFonts w:cs="Traditional Arabic"/>
          <w:color w:val="000000" w:themeColor="text1"/>
          <w:sz w:val="44"/>
          <w:szCs w:val="44"/>
          <w:lang w:bidi="ar-KW"/>
        </w:rPr>
        <w:t> </w:t>
      </w:r>
      <w:r w:rsidRPr="001F5887">
        <w:rPr>
          <w:rFonts w:cs="Traditional Arabic"/>
          <w:color w:val="000000" w:themeColor="text1"/>
          <w:sz w:val="44"/>
          <w:szCs w:val="44"/>
          <w:lang w:bidi="ar-KW"/>
        </w:rPr>
        <w:br/>
      </w:r>
      <w:r w:rsidRPr="001F5887">
        <w:rPr>
          <w:rFonts w:cs="Traditional Arabic" w:hint="cs"/>
          <w:color w:val="000000" w:themeColor="text1"/>
          <w:sz w:val="44"/>
          <w:szCs w:val="44"/>
          <w:rtl/>
          <w:lang w:bidi="ar-KW"/>
        </w:rPr>
        <w:t>و</w:t>
      </w:r>
      <w:r w:rsidRPr="001F5887">
        <w:rPr>
          <w:rFonts w:cs="Traditional Arabic"/>
          <w:color w:val="000000" w:themeColor="text1"/>
          <w:sz w:val="44"/>
          <w:szCs w:val="44"/>
          <w:rtl/>
          <w:lang w:bidi="ar-KW"/>
        </w:rPr>
        <w:t xml:space="preserve">إلى </w:t>
      </w:r>
      <w:r w:rsidRPr="001F5887">
        <w:rPr>
          <w:rFonts w:cs="Traditional Arabic" w:hint="cs"/>
          <w:color w:val="000000" w:themeColor="text1"/>
          <w:sz w:val="44"/>
          <w:szCs w:val="44"/>
          <w:rtl/>
          <w:lang w:bidi="ar-KW"/>
        </w:rPr>
        <w:t>أبي</w:t>
      </w:r>
      <w:r w:rsidRPr="001F5887">
        <w:rPr>
          <w:rFonts w:cs="Traditional Arabic"/>
          <w:color w:val="000000" w:themeColor="text1"/>
          <w:sz w:val="44"/>
          <w:szCs w:val="44"/>
          <w:rtl/>
          <w:lang w:bidi="ar-KW"/>
        </w:rPr>
        <w:t xml:space="preserve"> الحبيب</w:t>
      </w:r>
      <w:r w:rsidRPr="001F5887">
        <w:rPr>
          <w:rFonts w:cs="Traditional Arabic"/>
          <w:color w:val="000000" w:themeColor="text1"/>
          <w:sz w:val="44"/>
          <w:szCs w:val="44"/>
          <w:lang w:bidi="ar-KW"/>
        </w:rPr>
        <w:t> </w:t>
      </w:r>
      <w:r w:rsidRPr="001F5887">
        <w:rPr>
          <w:rFonts w:cs="Traditional Arabic"/>
          <w:color w:val="000000" w:themeColor="text1"/>
          <w:sz w:val="44"/>
          <w:szCs w:val="44"/>
          <w:rtl/>
          <w:lang w:bidi="ar-KW"/>
        </w:rPr>
        <w:t xml:space="preserve"> </w:t>
      </w:r>
      <w:r w:rsidRPr="001F5887">
        <w:rPr>
          <w:rFonts w:cs="Traditional Arabic" w:hint="cs"/>
          <w:color w:val="000000" w:themeColor="text1"/>
          <w:sz w:val="44"/>
          <w:szCs w:val="44"/>
          <w:rtl/>
          <w:lang w:bidi="ar-KW"/>
        </w:rPr>
        <w:t xml:space="preserve">حفظه الله من </w:t>
      </w:r>
      <w:r w:rsidRPr="001F5887">
        <w:rPr>
          <w:rFonts w:cs="Traditional Arabic"/>
          <w:color w:val="000000" w:themeColor="text1"/>
          <w:sz w:val="44"/>
          <w:szCs w:val="44"/>
          <w:rtl/>
          <w:lang w:bidi="ar-KW"/>
        </w:rPr>
        <w:t>علمني الصمود مهما تبدلت الظروف</w:t>
      </w:r>
      <w:r w:rsidRPr="001F5887">
        <w:rPr>
          <w:rFonts w:cs="Traditional Arabic"/>
          <w:color w:val="000000" w:themeColor="text1"/>
          <w:sz w:val="44"/>
          <w:szCs w:val="44"/>
          <w:lang w:bidi="ar-KW"/>
        </w:rPr>
        <w:t> </w:t>
      </w:r>
      <w:r w:rsidRPr="001F5887">
        <w:rPr>
          <w:rFonts w:cs="Traditional Arabic"/>
          <w:color w:val="000000" w:themeColor="text1"/>
          <w:sz w:val="44"/>
          <w:szCs w:val="44"/>
          <w:lang w:bidi="ar-KW"/>
        </w:rPr>
        <w:br/>
      </w:r>
      <w:r w:rsidRPr="001F5887">
        <w:rPr>
          <w:rFonts w:cs="Traditional Arabic"/>
          <w:color w:val="000000" w:themeColor="text1"/>
          <w:sz w:val="44"/>
          <w:szCs w:val="44"/>
          <w:rtl/>
          <w:lang w:bidi="ar-KW"/>
        </w:rPr>
        <w:t xml:space="preserve">وإلى </w:t>
      </w:r>
      <w:r w:rsidRPr="001F5887">
        <w:rPr>
          <w:rFonts w:cs="Traditional Arabic" w:hint="cs"/>
          <w:color w:val="000000" w:themeColor="text1"/>
          <w:sz w:val="44"/>
          <w:szCs w:val="44"/>
          <w:rtl/>
          <w:lang w:bidi="ar-KW"/>
        </w:rPr>
        <w:t>زوجتي الغالية وأبنائي و</w:t>
      </w:r>
      <w:r w:rsidRPr="001F5887">
        <w:rPr>
          <w:rFonts w:cs="Traditional Arabic"/>
          <w:color w:val="000000" w:themeColor="text1"/>
          <w:sz w:val="44"/>
          <w:szCs w:val="44"/>
          <w:rtl/>
          <w:lang w:bidi="ar-KW"/>
        </w:rPr>
        <w:t xml:space="preserve">إخوتي </w:t>
      </w:r>
      <w:r w:rsidRPr="001F5887">
        <w:rPr>
          <w:rFonts w:cs="Traditional Arabic" w:hint="cs"/>
          <w:color w:val="000000" w:themeColor="text1"/>
          <w:sz w:val="44"/>
          <w:szCs w:val="44"/>
          <w:rtl/>
          <w:lang w:bidi="ar-KW"/>
        </w:rPr>
        <w:t xml:space="preserve">الأحباء . </w:t>
      </w:r>
      <w:r w:rsidRPr="001F5887">
        <w:rPr>
          <w:rFonts w:cs="Traditional Arabic"/>
          <w:color w:val="000000" w:themeColor="text1"/>
          <w:sz w:val="44"/>
          <w:szCs w:val="44"/>
          <w:lang w:bidi="ar-KW"/>
        </w:rPr>
        <w:br/>
      </w:r>
      <w:r w:rsidRPr="001F5887">
        <w:rPr>
          <w:rFonts w:cs="Traditional Arabic"/>
          <w:color w:val="000000" w:themeColor="text1"/>
          <w:sz w:val="44"/>
          <w:szCs w:val="44"/>
          <w:rtl/>
          <w:lang w:bidi="ar-KW"/>
        </w:rPr>
        <w:t>ثم إلى كل من علمني حرفاً أصبح سنا برقه يضيء الطريق أ</w:t>
      </w:r>
      <w:r w:rsidRPr="001F5887">
        <w:rPr>
          <w:rFonts w:cs="Traditional Arabic" w:hint="cs"/>
          <w:color w:val="000000" w:themeColor="text1"/>
          <w:sz w:val="44"/>
          <w:szCs w:val="44"/>
          <w:rtl/>
          <w:lang w:bidi="ar-KW"/>
        </w:rPr>
        <w:t>مام</w:t>
      </w:r>
      <w:r w:rsidRPr="001F5887">
        <w:rPr>
          <w:rFonts w:cs="Traditional Arabic"/>
          <w:color w:val="000000" w:themeColor="text1"/>
          <w:sz w:val="44"/>
          <w:szCs w:val="44"/>
          <w:rtl/>
          <w:lang w:bidi="ar-KW"/>
        </w:rPr>
        <w:t>ي</w:t>
      </w:r>
      <w:r w:rsidRPr="001F5887">
        <w:rPr>
          <w:rFonts w:cs="Traditional Arabic"/>
          <w:color w:val="000000" w:themeColor="text1"/>
          <w:sz w:val="44"/>
          <w:szCs w:val="44"/>
          <w:lang w:bidi="ar-KW"/>
        </w:rPr>
        <w:t> </w:t>
      </w:r>
      <w:r w:rsidRPr="001F5887">
        <w:rPr>
          <w:rFonts w:cs="Traditional Arabic" w:hint="cs"/>
          <w:color w:val="000000" w:themeColor="text1"/>
          <w:sz w:val="44"/>
          <w:szCs w:val="44"/>
          <w:rtl/>
          <w:lang w:bidi="ar-KW"/>
        </w:rPr>
        <w:t>.</w:t>
      </w:r>
    </w:p>
    <w:p w:rsidR="00AD5A02" w:rsidRPr="001F5887" w:rsidRDefault="00AD5A02" w:rsidP="00AD5A02">
      <w:pPr>
        <w:jc w:val="center"/>
        <w:rPr>
          <w:rFonts w:cs="Traditional Arabic"/>
          <w:b/>
          <w:bCs/>
          <w:color w:val="000000" w:themeColor="text1"/>
          <w:sz w:val="40"/>
          <w:szCs w:val="40"/>
          <w:rtl/>
          <w:lang w:bidi="ar-KW"/>
        </w:rPr>
      </w:pPr>
      <w:r w:rsidRPr="001F5887">
        <w:rPr>
          <w:rFonts w:cs="Traditional Arabic" w:hint="cs"/>
          <w:b/>
          <w:bCs/>
          <w:color w:val="000000" w:themeColor="text1"/>
          <w:sz w:val="40"/>
          <w:szCs w:val="40"/>
          <w:rtl/>
          <w:lang w:bidi="ar-KW"/>
        </w:rPr>
        <w:lastRenderedPageBreak/>
        <w:t>ملخص البحث</w:t>
      </w:r>
    </w:p>
    <w:p w:rsidR="00AD5A02" w:rsidRPr="001F5887" w:rsidRDefault="00AD5A02" w:rsidP="00AD5A02">
      <w:pPr>
        <w:jc w:val="both"/>
        <w:rPr>
          <w:color w:val="000000" w:themeColor="text1"/>
          <w:rtl/>
        </w:rPr>
      </w:pPr>
      <w:r w:rsidRPr="001F5887">
        <w:rPr>
          <w:rFonts w:ascii="Traditional Arabic" w:hAnsi="Traditional Arabic" w:cs="Traditional Arabic" w:hint="cs"/>
          <w:color w:val="000000" w:themeColor="text1"/>
          <w:sz w:val="36"/>
          <w:szCs w:val="36"/>
          <w:rtl/>
        </w:rPr>
        <w:t xml:space="preserve">يعد هذا البحث محاولةً متواضعةً ، لتفسير الآيات الكونية بصورة تجمع بين التفاسير المأثورة من المطولات والمختصرات ، سواء أكانت مما يندرج تحت مسمي التفسير بالمأثور ، أو ما يسمي بالتفسير بالرأي ، وبين مكتشفات علماء العلم الحديث ، مما كان من قبيل الحقائق العلمية ، والتي ثبت توافقها مع ما جاء في القرآن الكريم ، ومن خلال بحثي </w:t>
      </w:r>
      <w:r w:rsidRPr="001F5887">
        <w:rPr>
          <w:rFonts w:ascii="Traditional Arabic" w:hAnsi="Traditional Arabic" w:cs="Traditional Arabic" w:hint="cs"/>
          <w:b/>
          <w:bCs/>
          <w:color w:val="000000" w:themeColor="text1"/>
          <w:sz w:val="36"/>
          <w:szCs w:val="36"/>
          <w:rtl/>
        </w:rPr>
        <w:t>وجدت أن :</w:t>
      </w:r>
      <w:r w:rsidRPr="001F5887">
        <w:rPr>
          <w:rFonts w:ascii="Traditional Arabic" w:hAnsi="Traditional Arabic" w:cs="Traditional Arabic" w:hint="cs"/>
          <w:color w:val="000000" w:themeColor="text1"/>
          <w:sz w:val="36"/>
          <w:szCs w:val="36"/>
          <w:rtl/>
        </w:rPr>
        <w:t xml:space="preserve"> العديد من الدراسات التي  تناولت موضوع التفسير العلمي ، تناولته إما بشكل علمي</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3"/>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مباشر ، فيذكر الآية التي اشتملت علي دلالات أو إشارات كونية ، ثم يعمد إلي تفسير بعض الكلمات القرآنية بشئ من الإجمال ، وربما تناولها بالمعني اللغوي ، ثم يعمد المؤلف إلي الإشارة إلي تلك الحقائق العلمية فيها ، وربما استدل علي ما توصل إليه ببعض الآثار والأحاديث التي قد يكون في بعضها نظر أو مقال ، وربما كانت الدراسة تتمثل في جانب نظري فقط حول التفسير العلمي للقرآن الكريم ، وضوابطه ، دون ذكر الجانب التطبيقي لتلك الضوابط ، أو ذكر القليل من تلك النماذج التطبيقية ، فشرعت في هذه الدراسة ، أجمع بين الجانب النظري والتطبيقي ، فقمت بجمع الآيات الكونية في سورة الأنعام ، ثم نقلت تفاسير العلماء حولها بشئ من الاختصار ، مبتدئاً بالمأثور منها ، مثنياً بالتفسير بالرأي ، ولا سيما المحمود منه ، ثم ذكرت الدلالات والإشارات الكونية لعلماء العلم الحديث ، ولا أكتفي برأي واحد مما تم التوصل إليه من اجتهادهم ، بل أحاول أن أنقل العديد من آرائهم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 xml:space="preserve">للتوصل إلي حقيقة علمية حول تفسير الآية ، وقد تناولت في هذه الدراسة في جانبها النظري التعريف بالتفسير العلمي وعلاقة التفسير العلمي بالإعجاز العلمي وتاريخ التفسير العلمي وذكر نماذج لأشهر المؤلفات فيه  ثم ذكرت مواقف العلماء من قضية التفسير العلمي قبولاً ورداً  وذكرت ضوابط منهجية ينبغي اتباعها عند تفسير الآيات الكونية في القرآن الكريم  ثم بدأت في تطبيق تلك القواعد على سورة الأنعام مبينناً ما فيها من آيات ناطقة بإبداع الخالق سبحانه وتعالى كتلك الآيات المتعلقة بخلق </w:t>
      </w:r>
      <w:r w:rsidRPr="001F5887">
        <w:rPr>
          <w:rFonts w:ascii="Traditional Arabic" w:hAnsi="Traditional Arabic" w:cs="Traditional Arabic" w:hint="cs"/>
          <w:color w:val="000000" w:themeColor="text1"/>
          <w:sz w:val="36"/>
          <w:szCs w:val="36"/>
          <w:rtl/>
        </w:rPr>
        <w:lastRenderedPageBreak/>
        <w:t>السماوات والأرض والظلمات والنور ومراحل خلق الكون عند المفسرين وعند علماء العلم الحديث  ثم ذكرت عجائب المخلوقات التي تشبه في تجمعاتها المجتمع الإنساني ثم المعجزة الإلهية في موقع مكة المكرمة في كونها مركز الأرض  ثم تناولت ظاهرتي الليل والنهار وما فيهما من آيات عجيبة ثم تناولت حكماً من تحريم الأطعمة والذبائح وبيان علة التحريم فيها ثم ذكرت الآية الكونية العجيبة وهي التصعد في السماء وكيف كان تعبير القرآن فيها دقيقاً ثم ختمت البحث ببعض المقترحات</w:t>
      </w:r>
      <w:r w:rsidRPr="001F5887">
        <w:rPr>
          <w:color w:val="000000" w:themeColor="text1"/>
          <w:rtl/>
        </w:rPr>
        <w:t xml:space="preserve"> </w:t>
      </w:r>
      <w:r w:rsidRPr="001F5887">
        <w:rPr>
          <w:rFonts w:hint="cs"/>
          <w:color w:val="000000" w:themeColor="text1"/>
          <w:rtl/>
        </w:rPr>
        <w:t>.</w:t>
      </w:r>
    </w:p>
    <w:p w:rsidR="00162B74" w:rsidRDefault="00162B74" w:rsidP="00AD5A02">
      <w:pPr>
        <w:jc w:val="both"/>
        <w:rPr>
          <w:color w:val="000000" w:themeColor="text1"/>
          <w:rtl/>
          <w:lang w:bidi="ar-KW"/>
        </w:rPr>
      </w:pPr>
    </w:p>
    <w:p w:rsidR="00162B74" w:rsidRDefault="00162B74"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162B74" w:rsidRDefault="00162B74" w:rsidP="00AD5A02">
      <w:pPr>
        <w:jc w:val="both"/>
        <w:rPr>
          <w:color w:val="000000" w:themeColor="text1"/>
          <w:rtl/>
          <w:lang w:bidi="ar-EG"/>
        </w:rPr>
      </w:pPr>
    </w:p>
    <w:p w:rsidR="00162B74" w:rsidRPr="001F5887" w:rsidRDefault="00162B74" w:rsidP="00162B74">
      <w:pPr>
        <w:jc w:val="center"/>
        <w:rPr>
          <w:rFonts w:asciiTheme="majorBidi" w:hAnsiTheme="majorBidi" w:cstheme="majorBidi"/>
          <w:b/>
          <w:bCs/>
          <w:color w:val="000000" w:themeColor="text1"/>
          <w:sz w:val="44"/>
          <w:szCs w:val="44"/>
          <w:lang w:bidi="ar-EG"/>
        </w:rPr>
      </w:pPr>
      <w:r w:rsidRPr="001F5887">
        <w:rPr>
          <w:rFonts w:asciiTheme="majorBidi" w:hAnsiTheme="majorBidi" w:cstheme="majorBidi"/>
          <w:b/>
          <w:bCs/>
          <w:color w:val="000000" w:themeColor="text1"/>
          <w:sz w:val="44"/>
          <w:szCs w:val="44"/>
          <w:lang w:bidi="ar-EG"/>
        </w:rPr>
        <w:lastRenderedPageBreak/>
        <w:t>Abstract</w:t>
      </w:r>
    </w:p>
    <w:p w:rsidR="00162B74" w:rsidRPr="001F5887" w:rsidRDefault="00162B74" w:rsidP="00162B74">
      <w:pPr>
        <w:jc w:val="both"/>
        <w:rPr>
          <w:rFonts w:asciiTheme="majorBidi" w:hAnsiTheme="majorBidi" w:cstheme="majorBidi"/>
          <w:b/>
          <w:bCs/>
          <w:color w:val="000000" w:themeColor="text1"/>
          <w:sz w:val="24"/>
          <w:szCs w:val="24"/>
          <w:lang w:bidi="ar-EG"/>
        </w:rPr>
      </w:pPr>
    </w:p>
    <w:p w:rsidR="00162B74" w:rsidRPr="001F5887" w:rsidRDefault="00162B74" w:rsidP="00162B74">
      <w:pPr>
        <w:jc w:val="right"/>
        <w:rPr>
          <w:rFonts w:asciiTheme="majorBidi" w:hAnsiTheme="majorBidi" w:cstheme="majorBidi"/>
          <w:b/>
          <w:bCs/>
          <w:color w:val="000000" w:themeColor="text1"/>
          <w:sz w:val="36"/>
          <w:szCs w:val="36"/>
        </w:rPr>
      </w:pPr>
      <w:r w:rsidRPr="001F5887">
        <w:rPr>
          <w:rFonts w:asciiTheme="majorBidi" w:hAnsiTheme="majorBidi" w:cstheme="majorBidi"/>
          <w:b/>
          <w:bCs/>
          <w:color w:val="000000" w:themeColor="text1"/>
          <w:sz w:val="36"/>
          <w:szCs w:val="36"/>
          <w:lang w:bidi="ar-EG"/>
        </w:rPr>
        <w:t>Title</w:t>
      </w:r>
      <w:r w:rsidRPr="001F5887">
        <w:rPr>
          <w:rFonts w:ascii="Lucida Sans" w:hAnsi="Lucida Sans"/>
          <w:color w:val="000000" w:themeColor="text1"/>
          <w:shd w:val="clear" w:color="auto" w:fill="DBDAEC"/>
        </w:rPr>
        <w:t xml:space="preserve"> </w:t>
      </w:r>
      <w:r w:rsidRPr="001F5887">
        <w:rPr>
          <w:color w:val="000000" w:themeColor="text1"/>
          <w:sz w:val="36"/>
          <w:szCs w:val="36"/>
          <w:lang w:bidi="ar-KW"/>
        </w:rPr>
        <w:t>Cosmic interpretation of verses in Sura cattle between commentators and scholars of modern science and study the multitude</w:t>
      </w:r>
      <w:r w:rsidRPr="001F5887">
        <w:rPr>
          <w:color w:val="000000" w:themeColor="text1"/>
          <w:sz w:val="24"/>
          <w:szCs w:val="24"/>
          <w:lang w:bidi="ar-KW"/>
        </w:rPr>
        <w:t xml:space="preserve"> </w:t>
      </w:r>
    </w:p>
    <w:p w:rsidR="00162B74" w:rsidRPr="001F5887" w:rsidRDefault="00162B74" w:rsidP="00162B74">
      <w:pPr>
        <w:jc w:val="both"/>
        <w:rPr>
          <w:rFonts w:asciiTheme="majorBidi" w:hAnsiTheme="majorBidi" w:cstheme="majorBidi"/>
          <w:b/>
          <w:bCs/>
          <w:color w:val="000000" w:themeColor="text1"/>
          <w:sz w:val="24"/>
          <w:szCs w:val="24"/>
          <w:lang w:bidi="ar-EG"/>
        </w:rPr>
      </w:pPr>
    </w:p>
    <w:p w:rsidR="00162B74" w:rsidRPr="001F5887" w:rsidRDefault="00162B74" w:rsidP="00162B74">
      <w:pPr>
        <w:jc w:val="both"/>
        <w:rPr>
          <w:color w:val="000000" w:themeColor="text1"/>
          <w:sz w:val="24"/>
          <w:szCs w:val="24"/>
          <w:rtl/>
          <w:lang w:bidi="ar-KW"/>
        </w:rPr>
      </w:pPr>
      <w:r w:rsidRPr="001F5887">
        <w:rPr>
          <w:color w:val="000000" w:themeColor="text1"/>
          <w:sz w:val="24"/>
          <w:szCs w:val="24"/>
          <w:lang w:bidi="ar-KW"/>
        </w:rPr>
        <w:t>This research is a modest attempt to explain the verses were collected cosmic between aphorisms interpretations of Almtolat and abbreviations, whether that falls under indefinite interpretation Mathur, or the so-called interpretation of the opinion, and between scientists discoveries of modern science, which was ahead of scientific facts</w:t>
      </w:r>
      <w:r w:rsidRPr="001F5887">
        <w:rPr>
          <w:rFonts w:hint="cs"/>
          <w:color w:val="000000" w:themeColor="text1"/>
          <w:sz w:val="24"/>
          <w:szCs w:val="24"/>
          <w:rtl/>
          <w:lang w:bidi="ar-KW"/>
        </w:rPr>
        <w:t xml:space="preserve"> </w:t>
      </w:r>
      <w:r w:rsidRPr="001F5887">
        <w:rPr>
          <w:color w:val="000000" w:themeColor="text1"/>
          <w:sz w:val="24"/>
          <w:szCs w:val="24"/>
          <w:lang w:bidi="ar-KW"/>
        </w:rPr>
        <w:t>Through my research and found that: many studies have addressed the issue of scientific explanation, addressed either scientific directly, recalled the verse that included indications or signs universal, then he goes to explain some of the words Quranic something of the whole, and perhaps addressed in the sense of language, then prevail</w:t>
      </w:r>
      <w:r w:rsidRPr="001F5887">
        <w:rPr>
          <w:rFonts w:hint="cs"/>
          <w:color w:val="000000" w:themeColor="text1"/>
          <w:sz w:val="24"/>
          <w:szCs w:val="24"/>
          <w:rtl/>
          <w:lang w:bidi="ar-KW"/>
        </w:rPr>
        <w:t xml:space="preserve"> </w:t>
      </w:r>
      <w:r w:rsidRPr="001F5887">
        <w:rPr>
          <w:color w:val="000000" w:themeColor="text1"/>
          <w:sz w:val="24"/>
          <w:szCs w:val="24"/>
          <w:lang w:bidi="ar-KW"/>
        </w:rPr>
        <w:t>Perhaps quoted on the findings of some of the effects and the conversations that may be in some of them look or an article, and perhaps the study was to my side only on the scientific explanation of the Holy Quran And controls, without mentioning the practical side of these controls, or mention a few of those models applied, the in this study, the combination of theoretical and practical side, I got up to collect cosmic verses in Sura cattle</w:t>
      </w:r>
      <w:r w:rsidRPr="001F5887">
        <w:rPr>
          <w:rFonts w:hint="cs"/>
          <w:color w:val="000000" w:themeColor="text1"/>
          <w:sz w:val="24"/>
          <w:szCs w:val="24"/>
          <w:rtl/>
          <w:lang w:bidi="ar-KW"/>
        </w:rPr>
        <w:t xml:space="preserve"> </w:t>
      </w:r>
      <w:r w:rsidRPr="001F5887">
        <w:rPr>
          <w:color w:val="000000" w:themeColor="text1"/>
          <w:sz w:val="24"/>
          <w:szCs w:val="24"/>
          <w:lang w:bidi="ar-KW"/>
        </w:rPr>
        <w:t>Then transferred interpretations of scientists around something from the shortcut, a beginner Adage</w:t>
      </w:r>
      <w:r w:rsidRPr="001F5887">
        <w:rPr>
          <w:rFonts w:hint="cs"/>
          <w:color w:val="000000" w:themeColor="text1"/>
          <w:sz w:val="24"/>
          <w:szCs w:val="24"/>
          <w:rtl/>
          <w:lang w:bidi="ar-KW"/>
        </w:rPr>
        <w:t xml:space="preserve"> </w:t>
      </w:r>
      <w:r w:rsidRPr="001F5887">
        <w:rPr>
          <w:color w:val="000000" w:themeColor="text1"/>
          <w:sz w:val="24"/>
          <w:szCs w:val="24"/>
          <w:lang w:bidi="ar-KW"/>
        </w:rPr>
        <w:t>them, praising interpretation of opinion, especially Mahmoud him, then reported signs and signals cosmic scientists of modern science, do not limit myself to the opinion of one which reached from hard work, but I'm trying to convey to many Have addressed in this study in the theoretical part, the scientific interpretation and definition of a scientific explanation miracle relationship scientific and scientific explanation of date and male models for months, and then reported the literature positions of scientists from the issue of the scientific explanation in response to acceptance and reported systematic controls should be followed when</w:t>
      </w:r>
      <w:r w:rsidRPr="001F5887">
        <w:rPr>
          <w:rFonts w:hint="cs"/>
          <w:color w:val="000000" w:themeColor="text1"/>
          <w:sz w:val="24"/>
          <w:szCs w:val="24"/>
          <w:rtl/>
          <w:lang w:bidi="ar-KW"/>
        </w:rPr>
        <w:t xml:space="preserve"> </w:t>
      </w:r>
      <w:r w:rsidRPr="001F5887">
        <w:rPr>
          <w:color w:val="000000" w:themeColor="text1"/>
          <w:sz w:val="24"/>
          <w:szCs w:val="24"/>
          <w:lang w:bidi="ar-KW"/>
        </w:rPr>
        <w:t>Then began to apply those rules to Al cattle Mbenna what the verses creatively speaking Almighty Creator such verses relating to the creation of the heavens and the earth and the darkness and the light and the stages of the creation of the universe when the commentators and when modern science and scientists reported the wonders of creatures that resemble</w:t>
      </w:r>
      <w:r w:rsidRPr="001F5887">
        <w:rPr>
          <w:rFonts w:hint="cs"/>
          <w:color w:val="000000" w:themeColor="text1"/>
          <w:sz w:val="24"/>
          <w:szCs w:val="24"/>
          <w:rtl/>
          <w:lang w:bidi="ar-KW"/>
        </w:rPr>
        <w:t xml:space="preserve"> </w:t>
      </w:r>
      <w:r w:rsidRPr="001F5887">
        <w:rPr>
          <w:color w:val="000000" w:themeColor="text1"/>
          <w:sz w:val="24"/>
          <w:szCs w:val="24"/>
          <w:lang w:bidi="ar-KW"/>
        </w:rPr>
        <w:t>In human society groupings and then divine miracle in Mecca in the site being the center of the earth and then dealt with the phenomena of night and day, and two of the signs of strange and then dealt with a judgment of forbidden foods and sacrifices and bug prohibition statement then stated verse the curiosities which Ascension</w:t>
      </w:r>
      <w:r w:rsidRPr="001F5887">
        <w:rPr>
          <w:rFonts w:hint="cs"/>
          <w:color w:val="000000" w:themeColor="text1"/>
          <w:sz w:val="24"/>
          <w:szCs w:val="24"/>
          <w:rtl/>
          <w:lang w:bidi="ar-KW"/>
        </w:rPr>
        <w:t xml:space="preserve"> </w:t>
      </w:r>
      <w:r w:rsidRPr="001F5887">
        <w:rPr>
          <w:color w:val="000000" w:themeColor="text1"/>
          <w:sz w:val="24"/>
          <w:szCs w:val="24"/>
          <w:lang w:bidi="ar-KW"/>
        </w:rPr>
        <w:t>cosmic in The sky and how it was an accurate expression of the Koran then concluded Find some proposals</w:t>
      </w:r>
    </w:p>
    <w:p w:rsidR="00162B74" w:rsidRPr="001F5887" w:rsidRDefault="00162B74" w:rsidP="00162B74">
      <w:pPr>
        <w:bidi w:val="0"/>
        <w:ind w:left="1440"/>
        <w:jc w:val="both"/>
        <w:rPr>
          <w:rStyle w:val="hps"/>
          <w:rFonts w:asciiTheme="majorBidi" w:hAnsiTheme="majorBidi" w:cstheme="majorBidi"/>
          <w:color w:val="000000" w:themeColor="text1"/>
          <w:sz w:val="24"/>
          <w:szCs w:val="24"/>
        </w:rPr>
      </w:pPr>
      <w:r w:rsidRPr="001F5887">
        <w:rPr>
          <w:rStyle w:val="hps"/>
          <w:rFonts w:asciiTheme="majorBidi" w:hAnsiTheme="majorBidi" w:cstheme="majorBidi"/>
          <w:color w:val="000000" w:themeColor="text1"/>
          <w:sz w:val="24"/>
          <w:szCs w:val="24"/>
        </w:rPr>
        <w:t xml:space="preserve"> </w:t>
      </w:r>
    </w:p>
    <w:p w:rsidR="00162B74" w:rsidRPr="00162B74" w:rsidRDefault="00162B74" w:rsidP="00AD5A02">
      <w:pPr>
        <w:jc w:val="both"/>
        <w:rPr>
          <w:color w:val="000000" w:themeColor="text1"/>
          <w:rtl/>
          <w:lang w:bidi="ar-KW"/>
        </w:rPr>
      </w:pPr>
    </w:p>
    <w:p w:rsidR="00AD5A02" w:rsidRPr="001F5887" w:rsidRDefault="00AD5A02" w:rsidP="00AD5A02">
      <w:pPr>
        <w:jc w:val="both"/>
        <w:rPr>
          <w:color w:val="000000" w:themeColor="text1"/>
          <w:rtl/>
        </w:rPr>
      </w:pPr>
    </w:p>
    <w:p w:rsidR="00AD5A02" w:rsidRPr="001F5887" w:rsidRDefault="00AD5A02" w:rsidP="00AD5A02">
      <w:pPr>
        <w:jc w:val="both"/>
        <w:rPr>
          <w:color w:val="000000" w:themeColor="text1"/>
          <w:rtl/>
        </w:rPr>
      </w:pPr>
    </w:p>
    <w:p w:rsidR="00AD5A02" w:rsidRPr="001F5887" w:rsidRDefault="00AD5A02" w:rsidP="00AD5A02">
      <w:pPr>
        <w:pStyle w:val="a6"/>
        <w:bidi/>
        <w:jc w:val="center"/>
        <w:rPr>
          <w:rFonts w:ascii="Traditional Arabic" w:hAnsi="Traditional Arabic" w:cs="Traditional Arabic"/>
          <w:b/>
          <w:bCs/>
          <w:color w:val="000000" w:themeColor="text1"/>
          <w:sz w:val="44"/>
          <w:szCs w:val="44"/>
          <w:rtl/>
        </w:rPr>
      </w:pPr>
      <w:r w:rsidRPr="001F5887">
        <w:rPr>
          <w:rFonts w:ascii="Traditional Arabic" w:hAnsi="Traditional Arabic" w:cs="Traditional Arabic" w:hint="cs"/>
          <w:b/>
          <w:bCs/>
          <w:color w:val="000000" w:themeColor="text1"/>
          <w:sz w:val="44"/>
          <w:szCs w:val="44"/>
          <w:rtl/>
        </w:rPr>
        <w:lastRenderedPageBreak/>
        <w:t>خطة البحث</w:t>
      </w:r>
    </w:p>
    <w:p w:rsidR="00AD5A02" w:rsidRPr="001F5887" w:rsidRDefault="00AD5A02" w:rsidP="00AD5A02">
      <w:pPr>
        <w:pStyle w:val="a6"/>
        <w:bidi/>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اتبعت في هذا البحث المنهج الوصفي المقارن</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b/>
          <w:bCs/>
          <w:color w:val="000000" w:themeColor="text1"/>
          <w:sz w:val="36"/>
          <w:szCs w:val="36"/>
          <w:rtl/>
        </w:rPr>
        <w:footnoteReference w:id="4"/>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6"/>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قمت بتقسيم البحث إلي مقدمة وفصلين وخاتمة واشتمل الفصل الأول من البحث علي دراسة نظرية قسمتها لثلاثة مباحث، في كل مبحث منهما مطلبين والفصل الثاني اشتمل علي ستة مباحث.</w:t>
      </w:r>
    </w:p>
    <w:p w:rsidR="00AD5A02" w:rsidRPr="001F5887" w:rsidRDefault="00AD5A02" w:rsidP="00AD5A02">
      <w:pPr>
        <w:pStyle w:val="a6"/>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ذكرت بالمقدمة أهمية الموضوع وسبب اختياره وأهدافه وتفصيلاً لما تضمنه البحث من فصول ومباحث ومطالب.</w:t>
      </w:r>
    </w:p>
    <w:p w:rsidR="00AD5A02" w:rsidRPr="001F5887" w:rsidRDefault="00AD5A02" w:rsidP="00AD5A02">
      <w:pPr>
        <w:pStyle w:val="a6"/>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جمعت</w:t>
      </w:r>
      <w:r w:rsidRPr="001F5887">
        <w:rPr>
          <w:rFonts w:ascii="Traditional Arabic" w:hAnsi="Traditional Arabic" w:cs="Traditional Arabic"/>
          <w:color w:val="000000" w:themeColor="text1"/>
          <w:sz w:val="36"/>
          <w:szCs w:val="36"/>
          <w:rtl/>
        </w:rPr>
        <w:t xml:space="preserve"> الآيات التي تتضمن إشارات </w:t>
      </w:r>
      <w:r w:rsidRPr="001F5887">
        <w:rPr>
          <w:rFonts w:ascii="Traditional Arabic" w:hAnsi="Traditional Arabic" w:cs="Traditional Arabic" w:hint="cs"/>
          <w:color w:val="000000" w:themeColor="text1"/>
          <w:sz w:val="36"/>
          <w:szCs w:val="36"/>
          <w:rtl/>
        </w:rPr>
        <w:t xml:space="preserve">كونية، </w:t>
      </w:r>
      <w:r w:rsidRPr="001F5887">
        <w:rPr>
          <w:rFonts w:ascii="Traditional Arabic" w:hAnsi="Traditional Arabic" w:cs="Traditional Arabic"/>
          <w:color w:val="000000" w:themeColor="text1"/>
          <w:sz w:val="36"/>
          <w:szCs w:val="36"/>
          <w:rtl/>
        </w:rPr>
        <w:t xml:space="preserve">وعلمية من سورة </w:t>
      </w:r>
      <w:r w:rsidRPr="001F5887">
        <w:rPr>
          <w:rFonts w:ascii="Traditional Arabic" w:hAnsi="Traditional Arabic" w:cs="Traditional Arabic" w:hint="cs"/>
          <w:color w:val="000000" w:themeColor="text1"/>
          <w:sz w:val="36"/>
          <w:szCs w:val="36"/>
          <w:rtl/>
        </w:rPr>
        <w:t xml:space="preserve">الأنعام، </w:t>
      </w:r>
      <w:r w:rsidRPr="001F5887">
        <w:rPr>
          <w:rFonts w:ascii="Traditional Arabic" w:hAnsi="Traditional Arabic" w:cs="Traditional Arabic"/>
          <w:color w:val="000000" w:themeColor="text1"/>
          <w:sz w:val="36"/>
          <w:szCs w:val="36"/>
          <w:rtl/>
        </w:rPr>
        <w:t>و</w:t>
      </w:r>
      <w:r w:rsidRPr="001F5887">
        <w:rPr>
          <w:rFonts w:ascii="Traditional Arabic" w:hAnsi="Traditional Arabic" w:cs="Traditional Arabic" w:hint="cs"/>
          <w:color w:val="000000" w:themeColor="text1"/>
          <w:sz w:val="36"/>
          <w:szCs w:val="36"/>
          <w:rtl/>
        </w:rPr>
        <w:t xml:space="preserve">جعلت </w:t>
      </w:r>
      <w:r w:rsidRPr="001F5887">
        <w:rPr>
          <w:rFonts w:ascii="Traditional Arabic" w:hAnsi="Traditional Arabic" w:cs="Traditional Arabic"/>
          <w:color w:val="000000" w:themeColor="text1"/>
          <w:sz w:val="36"/>
          <w:szCs w:val="36"/>
          <w:rtl/>
        </w:rPr>
        <w:t>ذلك في القسم الثاني من البحث</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جاعلاً لك آية مبحثاً وعنوناً</w:t>
      </w:r>
      <w:r w:rsidRPr="001F5887">
        <w:rPr>
          <w:rFonts w:ascii="Traditional Arabic" w:hAnsi="Traditional Arabic" w:cs="Traditional Arabic" w:hint="cs"/>
          <w:color w:val="000000" w:themeColor="text1"/>
          <w:sz w:val="36"/>
          <w:szCs w:val="36"/>
          <w:rtl/>
        </w:rPr>
        <w:t xml:space="preserve"> خاصاً بها،</w:t>
      </w:r>
      <w:r w:rsidRPr="001F5887">
        <w:rPr>
          <w:rFonts w:ascii="Traditional Arabic" w:hAnsi="Traditional Arabic" w:cs="Traditional Arabic"/>
          <w:color w:val="000000" w:themeColor="text1"/>
          <w:sz w:val="36"/>
          <w:szCs w:val="36"/>
          <w:rtl/>
        </w:rPr>
        <w:t xml:space="preserve"> مع جعل الآيات المندرجة تحت عنوان واحد في مبحث واحد.</w:t>
      </w:r>
    </w:p>
    <w:p w:rsidR="00AD5A02" w:rsidRPr="001F5887" w:rsidRDefault="00AD5A02" w:rsidP="00AD5A02">
      <w:pPr>
        <w:pStyle w:val="a6"/>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جمع</w:t>
      </w:r>
      <w:r w:rsidRPr="001F5887">
        <w:rPr>
          <w:rFonts w:ascii="Traditional Arabic" w:hAnsi="Traditional Arabic" w:cs="Traditional Arabic" w:hint="cs"/>
          <w:color w:val="000000" w:themeColor="text1"/>
          <w:sz w:val="36"/>
          <w:szCs w:val="36"/>
          <w:rtl/>
        </w:rPr>
        <w:t xml:space="preserve">ت </w:t>
      </w:r>
      <w:r w:rsidRPr="001F5887">
        <w:rPr>
          <w:rFonts w:ascii="Traditional Arabic" w:hAnsi="Traditional Arabic" w:cs="Traditional Arabic"/>
          <w:color w:val="000000" w:themeColor="text1"/>
          <w:sz w:val="36"/>
          <w:szCs w:val="36"/>
          <w:rtl/>
        </w:rPr>
        <w:t>أقوال المفسرين المختلفة</w:t>
      </w:r>
      <w:r w:rsidRPr="001F5887">
        <w:rPr>
          <w:rFonts w:ascii="Traditional Arabic" w:hAnsi="Traditional Arabic" w:cs="Traditional Arabic" w:hint="cs"/>
          <w:color w:val="000000" w:themeColor="text1"/>
          <w:sz w:val="36"/>
          <w:szCs w:val="36"/>
          <w:rtl/>
        </w:rPr>
        <w:t xml:space="preserve"> حول الآيات ،</w:t>
      </w:r>
      <w:r w:rsidRPr="001F5887">
        <w:rPr>
          <w:rFonts w:ascii="Traditional Arabic" w:hAnsi="Traditional Arabic" w:cs="Traditional Arabic"/>
          <w:color w:val="000000" w:themeColor="text1"/>
          <w:sz w:val="36"/>
          <w:szCs w:val="36"/>
          <w:rtl/>
        </w:rPr>
        <w:t xml:space="preserve"> مبتدئاً بتفسير الآية بالمأثور ما </w:t>
      </w:r>
      <w:r w:rsidRPr="001F5887">
        <w:rPr>
          <w:rFonts w:ascii="Traditional Arabic" w:hAnsi="Traditional Arabic" w:cs="Traditional Arabic" w:hint="cs"/>
          <w:color w:val="000000" w:themeColor="text1"/>
          <w:sz w:val="36"/>
          <w:szCs w:val="36"/>
          <w:rtl/>
        </w:rPr>
        <w:t>أم</w:t>
      </w:r>
      <w:r w:rsidRPr="001F5887">
        <w:rPr>
          <w:rFonts w:ascii="Traditional Arabic" w:hAnsi="Traditional Arabic" w:cs="Traditional Arabic"/>
          <w:color w:val="000000" w:themeColor="text1"/>
          <w:sz w:val="36"/>
          <w:szCs w:val="36"/>
          <w:rtl/>
        </w:rPr>
        <w:t xml:space="preserve">كن لذلك سبيلاً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ثم أقوال المفسرين بالرأي حول تلك الآيات.</w:t>
      </w:r>
    </w:p>
    <w:p w:rsidR="00AD5A02" w:rsidRPr="001F5887" w:rsidRDefault="00AD5A02" w:rsidP="00AD5A02">
      <w:pPr>
        <w:pStyle w:val="a6"/>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جمع</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أقوال علماء </w:t>
      </w:r>
      <w:r w:rsidRPr="001F5887">
        <w:rPr>
          <w:rFonts w:ascii="Traditional Arabic" w:hAnsi="Traditional Arabic" w:cs="Traditional Arabic" w:hint="cs"/>
          <w:color w:val="000000" w:themeColor="text1"/>
          <w:sz w:val="36"/>
          <w:szCs w:val="36"/>
          <w:rtl/>
        </w:rPr>
        <w:t>العلم الحديث</w:t>
      </w:r>
      <w:r w:rsidRPr="001F5887">
        <w:rPr>
          <w:rFonts w:ascii="Traditional Arabic" w:hAnsi="Traditional Arabic" w:cs="Traditional Arabic"/>
          <w:color w:val="000000" w:themeColor="text1"/>
          <w:sz w:val="36"/>
          <w:szCs w:val="36"/>
          <w:rtl/>
        </w:rPr>
        <w:t xml:space="preserve"> وإشاراتهم حول تلك </w:t>
      </w:r>
      <w:r w:rsidRPr="001F5887">
        <w:rPr>
          <w:rFonts w:ascii="Traditional Arabic" w:hAnsi="Traditional Arabic" w:cs="Traditional Arabic" w:hint="cs"/>
          <w:color w:val="000000" w:themeColor="text1"/>
          <w:sz w:val="36"/>
          <w:szCs w:val="36"/>
          <w:rtl/>
        </w:rPr>
        <w:t xml:space="preserve">الآيات، </w:t>
      </w:r>
      <w:r w:rsidRPr="001F5887">
        <w:rPr>
          <w:rFonts w:ascii="Traditional Arabic" w:hAnsi="Traditional Arabic" w:cs="Traditional Arabic"/>
          <w:color w:val="000000" w:themeColor="text1"/>
          <w:sz w:val="36"/>
          <w:szCs w:val="36"/>
          <w:rtl/>
        </w:rPr>
        <w:t xml:space="preserve">عقب ذكر أقوال </w:t>
      </w:r>
      <w:r w:rsidRPr="001F5887">
        <w:rPr>
          <w:rFonts w:ascii="Traditional Arabic" w:hAnsi="Traditional Arabic" w:cs="Traditional Arabic" w:hint="cs"/>
          <w:color w:val="000000" w:themeColor="text1"/>
          <w:sz w:val="36"/>
          <w:szCs w:val="36"/>
          <w:rtl/>
        </w:rPr>
        <w:t xml:space="preserve">المفسرين، </w:t>
      </w:r>
      <w:r w:rsidRPr="001F5887">
        <w:rPr>
          <w:rFonts w:ascii="Traditional Arabic" w:hAnsi="Traditional Arabic" w:cs="Traditional Arabic"/>
          <w:color w:val="000000" w:themeColor="text1"/>
          <w:sz w:val="36"/>
          <w:szCs w:val="36"/>
          <w:rtl/>
        </w:rPr>
        <w:t xml:space="preserve">تحت عنوان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b/>
          <w:bCs/>
          <w:color w:val="000000" w:themeColor="text1"/>
          <w:sz w:val="36"/>
          <w:szCs w:val="36"/>
          <w:rtl/>
        </w:rPr>
        <w:t>الإشارات العلمية الواردة في الآية.</w:t>
      </w:r>
    </w:p>
    <w:p w:rsidR="00AD5A02" w:rsidRPr="001F5887" w:rsidRDefault="00AD5A02" w:rsidP="00AD5A02">
      <w:pPr>
        <w:pStyle w:val="a6"/>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خرجت</w:t>
      </w:r>
      <w:r w:rsidRPr="001F5887">
        <w:rPr>
          <w:rFonts w:ascii="Traditional Arabic" w:hAnsi="Traditional Arabic" w:cs="Traditional Arabic"/>
          <w:color w:val="000000" w:themeColor="text1"/>
          <w:sz w:val="36"/>
          <w:szCs w:val="36"/>
          <w:rtl/>
        </w:rPr>
        <w:t xml:space="preserve"> الآثار الواردة بالبحث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وعزو</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الأقوال لمصادرها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والحكم عليها وبيان درجة صحتها.</w:t>
      </w:r>
    </w:p>
    <w:p w:rsidR="00AD5A02" w:rsidRPr="001F5887" w:rsidRDefault="00AD5A02" w:rsidP="00AD5A02">
      <w:pPr>
        <w:pStyle w:val="a6"/>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ترجم</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لكل ع</w:t>
      </w:r>
      <w:r w:rsidRPr="001F5887">
        <w:rPr>
          <w:rFonts w:ascii="Traditional Arabic" w:hAnsi="Traditional Arabic" w:cs="Traditional Arabic" w:hint="cs"/>
          <w:color w:val="000000" w:themeColor="text1"/>
          <w:sz w:val="36"/>
          <w:szCs w:val="36"/>
          <w:rtl/>
        </w:rPr>
        <w:t>َلَم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ورد</w:t>
      </w:r>
      <w:r w:rsidRPr="001F5887">
        <w:rPr>
          <w:rFonts w:ascii="Traditional Arabic" w:hAnsi="Traditional Arabic" w:cs="Traditional Arabic"/>
          <w:color w:val="000000" w:themeColor="text1"/>
          <w:sz w:val="36"/>
          <w:szCs w:val="36"/>
          <w:rtl/>
        </w:rPr>
        <w:t xml:space="preserve"> اسمه </w:t>
      </w:r>
      <w:r w:rsidRPr="001F5887">
        <w:rPr>
          <w:rFonts w:ascii="Traditional Arabic" w:hAnsi="Traditional Arabic" w:cs="Traditional Arabic" w:hint="cs"/>
          <w:color w:val="000000" w:themeColor="text1"/>
          <w:sz w:val="36"/>
          <w:szCs w:val="36"/>
          <w:rtl/>
        </w:rPr>
        <w:t xml:space="preserve">بالبحث، </w:t>
      </w:r>
      <w:r w:rsidRPr="001F5887">
        <w:rPr>
          <w:rFonts w:ascii="Traditional Arabic" w:hAnsi="Traditional Arabic" w:cs="Traditional Arabic"/>
          <w:color w:val="000000" w:themeColor="text1"/>
          <w:sz w:val="36"/>
          <w:szCs w:val="36"/>
          <w:rtl/>
        </w:rPr>
        <w:t>أو</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مصطلح علمي </w:t>
      </w:r>
      <w:r w:rsidRPr="001F5887">
        <w:rPr>
          <w:rFonts w:ascii="Traditional Arabic" w:hAnsi="Traditional Arabic" w:cs="Traditional Arabic" w:hint="cs"/>
          <w:color w:val="000000" w:themeColor="text1"/>
          <w:sz w:val="36"/>
          <w:szCs w:val="36"/>
          <w:rtl/>
        </w:rPr>
        <w:t xml:space="preserve">ترجمةً مختصرةً </w:t>
      </w:r>
      <w:r w:rsidRPr="001F5887">
        <w:rPr>
          <w:rFonts w:ascii="Traditional Arabic" w:hAnsi="Traditional Arabic" w:cs="Traditional Arabic"/>
          <w:color w:val="000000" w:themeColor="text1"/>
          <w:sz w:val="36"/>
          <w:szCs w:val="36"/>
          <w:rtl/>
        </w:rPr>
        <w:t>في الهو</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ش والحواشي</w:t>
      </w:r>
      <w:r w:rsidRPr="001F5887">
        <w:rPr>
          <w:rFonts w:ascii="Traditional Arabic" w:hAnsi="Traditional Arabic" w:cs="Traditional Arabic" w:hint="cs"/>
          <w:color w:val="000000" w:themeColor="text1"/>
          <w:sz w:val="36"/>
          <w:szCs w:val="36"/>
          <w:rtl/>
        </w:rPr>
        <w:t xml:space="preserve"> السفلية </w:t>
      </w:r>
      <w:r w:rsidRPr="001F5887">
        <w:rPr>
          <w:rFonts w:ascii="Traditional Arabic" w:hAnsi="Traditional Arabic" w:cs="Traditional Arabic"/>
          <w:color w:val="000000" w:themeColor="text1"/>
          <w:sz w:val="36"/>
          <w:szCs w:val="36"/>
          <w:rtl/>
        </w:rPr>
        <w:t>.</w:t>
      </w:r>
    </w:p>
    <w:p w:rsidR="00AD5A02" w:rsidRPr="001F5887" w:rsidRDefault="00AD5A02" w:rsidP="00AD5A02">
      <w:pPr>
        <w:pStyle w:val="a6"/>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 xml:space="preserve">ذكرت </w:t>
      </w:r>
      <w:r w:rsidRPr="001F5887">
        <w:rPr>
          <w:rFonts w:ascii="Traditional Arabic" w:hAnsi="Traditional Arabic" w:cs="Traditional Arabic"/>
          <w:color w:val="000000" w:themeColor="text1"/>
          <w:sz w:val="36"/>
          <w:szCs w:val="36"/>
          <w:rtl/>
        </w:rPr>
        <w:t xml:space="preserve">خاتمة للبحث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تشتمل علي</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نتائج البحث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وا</w:t>
      </w:r>
      <w:r w:rsidRPr="001F5887">
        <w:rPr>
          <w:rFonts w:ascii="Traditional Arabic" w:hAnsi="Traditional Arabic" w:cs="Traditional Arabic" w:hint="cs"/>
          <w:color w:val="000000" w:themeColor="text1"/>
          <w:sz w:val="36"/>
          <w:szCs w:val="36"/>
          <w:rtl/>
        </w:rPr>
        <w:t>لمقترحات</w:t>
      </w:r>
      <w:r w:rsidRPr="001F5887">
        <w:rPr>
          <w:rFonts w:ascii="Traditional Arabic" w:hAnsi="Traditional Arabic" w:cs="Traditional Arabic"/>
          <w:color w:val="000000" w:themeColor="text1"/>
          <w:sz w:val="36"/>
          <w:szCs w:val="36"/>
          <w:rtl/>
        </w:rPr>
        <w:t xml:space="preserve"> التي خرج</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بها من تلك الدراسة.</w:t>
      </w:r>
    </w:p>
    <w:p w:rsidR="00AD5A02" w:rsidRPr="00603005" w:rsidRDefault="00AD5A02" w:rsidP="00603005">
      <w:pPr>
        <w:pStyle w:val="a6"/>
        <w:numPr>
          <w:ilvl w:val="0"/>
          <w:numId w:val="30"/>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قمت بعمل</w:t>
      </w:r>
      <w:r w:rsidRPr="001F5887">
        <w:rPr>
          <w:rFonts w:ascii="Traditional Arabic" w:hAnsi="Traditional Arabic" w:cs="Traditional Arabic"/>
          <w:color w:val="000000" w:themeColor="text1"/>
          <w:sz w:val="36"/>
          <w:szCs w:val="36"/>
          <w:rtl/>
        </w:rPr>
        <w:t xml:space="preserve"> فهارس</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للآيات </w:t>
      </w:r>
      <w:r w:rsidRPr="001F5887">
        <w:rPr>
          <w:rFonts w:ascii="Traditional Arabic" w:hAnsi="Traditional Arabic" w:cs="Traditional Arabic" w:hint="cs"/>
          <w:color w:val="000000" w:themeColor="text1"/>
          <w:sz w:val="36"/>
          <w:szCs w:val="36"/>
          <w:rtl/>
        </w:rPr>
        <w:t xml:space="preserve">والأحاديث، </w:t>
      </w:r>
      <w:r w:rsidRPr="001F5887">
        <w:rPr>
          <w:rFonts w:ascii="Traditional Arabic" w:hAnsi="Traditional Arabic" w:cs="Traditional Arabic"/>
          <w:color w:val="000000" w:themeColor="text1"/>
          <w:sz w:val="36"/>
          <w:szCs w:val="36"/>
          <w:rtl/>
        </w:rPr>
        <w:t>والأعلام</w:t>
      </w:r>
      <w:r w:rsidRPr="001F5887">
        <w:rPr>
          <w:rFonts w:ascii="Traditional Arabic" w:hAnsi="Traditional Arabic" w:cs="Traditional Arabic" w:hint="cs"/>
          <w:color w:val="000000" w:themeColor="text1"/>
          <w:sz w:val="36"/>
          <w:szCs w:val="36"/>
          <w:rtl/>
        </w:rPr>
        <w:t xml:space="preserve"> والمصطلحات </w:t>
      </w:r>
      <w:r w:rsidRPr="001F5887">
        <w:rPr>
          <w:rFonts w:ascii="Traditional Arabic" w:hAnsi="Traditional Arabic" w:cs="Traditional Arabic"/>
          <w:color w:val="000000" w:themeColor="text1"/>
          <w:sz w:val="36"/>
          <w:szCs w:val="36"/>
          <w:rtl/>
        </w:rPr>
        <w:t xml:space="preserve">الواردة </w:t>
      </w:r>
      <w:r w:rsidR="00603005">
        <w:rPr>
          <w:rFonts w:ascii="Traditional Arabic" w:hAnsi="Traditional Arabic" w:cs="Traditional Arabic" w:hint="cs"/>
          <w:color w:val="000000" w:themeColor="text1"/>
          <w:sz w:val="36"/>
          <w:szCs w:val="36"/>
          <w:rtl/>
        </w:rPr>
        <w:t xml:space="preserve">بالبحث. </w:t>
      </w:r>
    </w:p>
    <w:p w:rsidR="00162B74" w:rsidRPr="00EA7C49" w:rsidRDefault="00AD5A02" w:rsidP="00162B74">
      <w:pPr>
        <w:pStyle w:val="a6"/>
        <w:bidi/>
        <w:jc w:val="center"/>
        <w:rPr>
          <w:rFonts w:asciiTheme="minorHAnsi" w:hAnsiTheme="minorHAnsi" w:cs="Traditional Arabic"/>
          <w:color w:val="000000" w:themeColor="text1"/>
          <w:sz w:val="96"/>
          <w:szCs w:val="96"/>
          <w:rtl/>
          <w:lang w:val="en-US"/>
        </w:rPr>
      </w:pPr>
      <w:r w:rsidRPr="001F5887">
        <w:rPr>
          <w:rFonts w:ascii="Traditional Arabic" w:hAnsi="Traditional Arabic" w:cs="Traditional Arabic" w:hint="cs"/>
          <w:color w:val="000000" w:themeColor="text1"/>
          <w:sz w:val="96"/>
          <w:szCs w:val="96"/>
        </w:rPr>
        <w:lastRenderedPageBreak/>
        <w:sym w:font="AGA Arabesque" w:char="F06D"/>
      </w:r>
    </w:p>
    <w:p w:rsidR="00AD5A02" w:rsidRPr="001F5887" w:rsidRDefault="00AD5A02" w:rsidP="00AD5A02">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color w:val="000000" w:themeColor="text1"/>
          <w:sz w:val="36"/>
          <w:szCs w:val="36"/>
          <w:rtl/>
        </w:rPr>
        <w:t xml:space="preserve">الحمد لله والصلاة والسلام علي </w:t>
      </w:r>
      <w:r w:rsidRPr="001F5887">
        <w:rPr>
          <w:rFonts w:ascii="Traditional Arabic" w:hAnsi="Traditional Arabic" w:cs="Traditional Arabic" w:hint="cs"/>
          <w:color w:val="000000" w:themeColor="text1"/>
          <w:sz w:val="36"/>
          <w:szCs w:val="36"/>
          <w:rtl/>
        </w:rPr>
        <w:t>أشرف خلق الله ، سيدنا محمد وعلي آله وصحبه وسلم</w:t>
      </w:r>
      <w:r w:rsidRPr="001F5887">
        <w:rPr>
          <w:rFonts w:ascii="Traditional Arabic" w:hAnsi="Traditional Arabic" w:cs="Traditional Arabic"/>
          <w:color w:val="000000" w:themeColor="text1"/>
          <w:sz w:val="36"/>
          <w:szCs w:val="36"/>
          <w:rtl/>
        </w:rPr>
        <w:t xml:space="preserve"> وبعد</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فإن الاهتم</w:t>
      </w:r>
      <w:r w:rsidRPr="001F5887">
        <w:rPr>
          <w:rFonts w:ascii="Traditional Arabic" w:hAnsi="Traditional Arabic" w:cs="Traditional Arabic" w:hint="cs"/>
          <w:color w:val="000000" w:themeColor="text1"/>
          <w:sz w:val="36"/>
          <w:szCs w:val="36"/>
          <w:rtl/>
        </w:rPr>
        <w:t>ام بالتفسير العلمي ل</w:t>
      </w:r>
      <w:r w:rsidRPr="001F5887">
        <w:rPr>
          <w:rFonts w:ascii="Traditional Arabic" w:hAnsi="Traditional Arabic" w:cs="Traditional Arabic"/>
          <w:color w:val="000000" w:themeColor="text1"/>
          <w:sz w:val="36"/>
          <w:szCs w:val="36"/>
          <w:rtl/>
        </w:rPr>
        <w:t>لقرآن الكريم</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والسنة النبوية</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غدا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أ</w:t>
      </w:r>
      <w:r w:rsidRPr="001F5887">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راً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مهماً في مجال البحث العلمي </w:t>
      </w:r>
      <w:r w:rsidRPr="001F5887">
        <w:rPr>
          <w:rFonts w:ascii="Traditional Arabic" w:hAnsi="Traditional Arabic" w:cs="Traditional Arabic" w:hint="eastAsia"/>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وذلك</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ل</w:t>
      </w:r>
      <w:r w:rsidRPr="001F5887">
        <w:rPr>
          <w:rFonts w:ascii="Traditional Arabic" w:hAnsi="Traditional Arabic" w:cs="Traditional Arabic"/>
          <w:color w:val="000000" w:themeColor="text1"/>
          <w:sz w:val="36"/>
          <w:szCs w:val="36"/>
          <w:rtl/>
        </w:rPr>
        <w:t>أنه يشتمل علي حقائق مذهلة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ومعلومات دقيقة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تبين أسرار </w:t>
      </w:r>
      <w:r w:rsidRPr="001F5887">
        <w:rPr>
          <w:rFonts w:ascii="Traditional Arabic" w:hAnsi="Traditional Arabic" w:cs="Traditional Arabic"/>
          <w:color w:val="000000" w:themeColor="text1"/>
          <w:sz w:val="36"/>
          <w:szCs w:val="36"/>
          <w:rtl/>
        </w:rPr>
        <w:t xml:space="preserve">الكون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w:t>
      </w:r>
      <w:r w:rsidRPr="001F5887">
        <w:rPr>
          <w:rFonts w:ascii="Traditional Arabic" w:hAnsi="Traditional Arabic" w:cs="Traditional Arabic" w:hint="cs"/>
          <w:color w:val="000000" w:themeColor="text1"/>
          <w:sz w:val="36"/>
          <w:szCs w:val="36"/>
          <w:rtl/>
        </w:rPr>
        <w:t xml:space="preserve">عجيب صنع </w:t>
      </w:r>
      <w:r w:rsidRPr="001F5887">
        <w:rPr>
          <w:rFonts w:ascii="Traditional Arabic" w:hAnsi="Traditional Arabic" w:cs="Traditional Arabic"/>
          <w:color w:val="000000" w:themeColor="text1"/>
          <w:sz w:val="36"/>
          <w:szCs w:val="36"/>
          <w:rtl/>
        </w:rPr>
        <w:t>ا</w:t>
      </w:r>
      <w:r w:rsidRPr="001F5887">
        <w:rPr>
          <w:rFonts w:ascii="Traditional Arabic" w:hAnsi="Traditional Arabic" w:cs="Traditional Arabic" w:hint="cs"/>
          <w:color w:val="000000" w:themeColor="text1"/>
          <w:sz w:val="36"/>
          <w:szCs w:val="36"/>
          <w:rtl/>
        </w:rPr>
        <w:t>لله ،</w:t>
      </w:r>
      <w:r w:rsidRPr="001F5887">
        <w:rPr>
          <w:rFonts w:ascii="Traditional Arabic" w:hAnsi="Traditional Arabic" w:cs="Traditional Arabic"/>
          <w:color w:val="000000" w:themeColor="text1"/>
          <w:sz w:val="36"/>
          <w:szCs w:val="36"/>
          <w:rtl/>
        </w:rPr>
        <w:t xml:space="preserve"> وتبرهن علي صدق نسبة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القرآن لمنزله سبحانه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وتعالي</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فالقرآن يحدثنا عن تلك الحقائق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في توافق وانسج</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xml:space="preserve"> بديع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ليثبت أنه ليس في مقدور البشر ولا في علمهم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معرفة</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بمثل تلك الحقائق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ولا إحاطة لهم بها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فهي بحق حجج بالغة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تدل علي أن منزل القرآن هو الله</w:t>
      </w:r>
      <w:r w:rsidRPr="001F5887">
        <w:rPr>
          <w:rFonts w:ascii="Traditional Arabic" w:hAnsi="Traditional Arabic" w:cs="Traditional Arabic"/>
          <w:color w:val="000000" w:themeColor="text1"/>
          <w:sz w:val="36"/>
          <w:szCs w:val="36"/>
        </w:rPr>
        <w:sym w:font="AGA Arabesque" w:char="F055"/>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 xml:space="preserve">والناظر في كتاب الله تعالي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يجد نفسه أ</w:t>
      </w:r>
      <w:r w:rsidRPr="001F5887">
        <w:rPr>
          <w:rFonts w:ascii="Traditional Arabic" w:hAnsi="Traditional Arabic" w:cs="Traditional Arabic" w:hint="cs"/>
          <w:color w:val="000000" w:themeColor="text1"/>
          <w:sz w:val="36"/>
          <w:szCs w:val="36"/>
          <w:rtl/>
        </w:rPr>
        <w:t>مام</w:t>
      </w:r>
      <w:r w:rsidRPr="001F5887">
        <w:rPr>
          <w:rFonts w:ascii="Traditional Arabic" w:hAnsi="Traditional Arabic" w:cs="Traditional Arabic"/>
          <w:color w:val="000000" w:themeColor="text1"/>
          <w:sz w:val="36"/>
          <w:szCs w:val="36"/>
          <w:rtl/>
        </w:rPr>
        <w:t xml:space="preserve"> العديد من الآيات الكونية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التي تزخر بالعديد من الحقائق العلمية المبهرة </w:t>
      </w:r>
      <w:r w:rsidRPr="001F5887">
        <w:rPr>
          <w:rFonts w:ascii="Traditional Arabic" w:hAnsi="Traditional Arabic" w:cs="Traditional Arabic" w:hint="cs"/>
          <w:color w:val="000000" w:themeColor="text1"/>
          <w:sz w:val="36"/>
          <w:szCs w:val="36"/>
          <w:rtl/>
        </w:rPr>
        <w:t>، و</w:t>
      </w:r>
      <w:r w:rsidRPr="001F5887">
        <w:rPr>
          <w:rFonts w:ascii="Traditional Arabic" w:hAnsi="Traditional Arabic" w:cs="Traditional Arabic"/>
          <w:color w:val="000000" w:themeColor="text1"/>
          <w:sz w:val="36"/>
          <w:szCs w:val="36"/>
          <w:rtl/>
        </w:rPr>
        <w:t>التي استطاع علماء العلم الحديث</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أن يصلوا بعد طول عناء وبحث </w:t>
      </w:r>
      <w:r w:rsidRPr="001F5887">
        <w:rPr>
          <w:rFonts w:ascii="Traditional Arabic" w:hAnsi="Traditional Arabic" w:cs="Traditional Arabic" w:hint="cs"/>
          <w:color w:val="000000" w:themeColor="text1"/>
          <w:sz w:val="36"/>
          <w:szCs w:val="36"/>
          <w:rtl/>
        </w:rPr>
        <w:t xml:space="preserve">، إلى </w:t>
      </w:r>
      <w:r w:rsidRPr="001F5887">
        <w:rPr>
          <w:rFonts w:ascii="Traditional Arabic" w:hAnsi="Traditional Arabic" w:cs="Traditional Arabic"/>
          <w:color w:val="000000" w:themeColor="text1"/>
          <w:sz w:val="36"/>
          <w:szCs w:val="36"/>
          <w:rtl/>
        </w:rPr>
        <w:t>أن تلك الإشارات والدلالات العلمية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قد </w:t>
      </w:r>
      <w:r w:rsidRPr="001F5887">
        <w:rPr>
          <w:rFonts w:ascii="Traditional Arabic" w:hAnsi="Traditional Arabic" w:cs="Traditional Arabic" w:hint="cs"/>
          <w:color w:val="000000" w:themeColor="text1"/>
          <w:sz w:val="36"/>
          <w:szCs w:val="36"/>
          <w:rtl/>
        </w:rPr>
        <w:t>أ</w:t>
      </w:r>
      <w:r w:rsidRPr="001F5887">
        <w:rPr>
          <w:rFonts w:ascii="Traditional Arabic" w:hAnsi="Traditional Arabic" w:cs="Traditional Arabic"/>
          <w:color w:val="000000" w:themeColor="text1"/>
          <w:sz w:val="36"/>
          <w:szCs w:val="36"/>
          <w:rtl/>
        </w:rPr>
        <w:t xml:space="preserve">شار إليها القرآن الكريم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منذ أكثر من ألف وأربعمائة ع</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ويزيد ، </w:t>
      </w:r>
      <w:r w:rsidRPr="001F5887">
        <w:rPr>
          <w:rFonts w:ascii="Traditional Arabic" w:hAnsi="Traditional Arabic" w:cs="Traditional Arabic"/>
          <w:color w:val="000000" w:themeColor="text1"/>
          <w:sz w:val="36"/>
          <w:szCs w:val="36"/>
          <w:rtl/>
        </w:rPr>
        <w:t xml:space="preserve">ولاشك في كون ذلك يعد كشفاً مبهراً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وأداة جديدة تستخدم في الدعوة لله عز وجل</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بإثبات صدق نسبة القرآن لمنزله سبحانه وتعالي</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وقد فتحت تلك الاكتشافات العلمية المتوافقة مع ما جاء في القرآن</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الباب إلي تفسير جديد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لا يتصادم مع ما سطرت به الأسفار الطوال</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من تفاسير بالمأثور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وبالرأي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وهو تفسير علمي</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للآيات القرآنية بضوابطه</w:t>
      </w:r>
      <w:r w:rsidRPr="001F5887">
        <w:rPr>
          <w:rFonts w:ascii="Traditional Arabic" w:hAnsi="Traditional Arabic" w:cs="Traditional Arabic" w:hint="cs"/>
          <w:color w:val="000000" w:themeColor="text1"/>
          <w:sz w:val="36"/>
          <w:szCs w:val="36"/>
          <w:rtl/>
        </w:rPr>
        <w:t xml:space="preserve"> التي حددها العلماء ،</w:t>
      </w:r>
      <w:r w:rsidRPr="001F5887">
        <w:rPr>
          <w:rFonts w:ascii="Traditional Arabic" w:hAnsi="Traditional Arabic" w:cs="Traditional Arabic"/>
          <w:color w:val="000000" w:themeColor="text1"/>
          <w:sz w:val="36"/>
          <w:szCs w:val="36"/>
          <w:rtl/>
        </w:rPr>
        <w:t xml:space="preserve"> ولقد عمد</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إلي اختيار سورة الأنعام</w:t>
      </w:r>
      <w:r w:rsidRPr="001F5887">
        <w:rPr>
          <w:rFonts w:ascii="Traditional Arabic" w:hAnsi="Traditional Arabic" w:cs="Traditional Arabic" w:hint="cs"/>
          <w:color w:val="000000" w:themeColor="text1"/>
          <w:sz w:val="36"/>
          <w:szCs w:val="36"/>
          <w:rtl/>
        </w:rPr>
        <w:t xml:space="preserve"> ،كنموذج تطبيقي لتلك الدراسة ،</w:t>
      </w:r>
      <w:r w:rsidRPr="001F5887">
        <w:rPr>
          <w:rFonts w:ascii="Traditional Arabic" w:hAnsi="Traditional Arabic" w:cs="Traditional Arabic"/>
          <w:color w:val="000000" w:themeColor="text1"/>
          <w:sz w:val="36"/>
          <w:szCs w:val="36"/>
          <w:rtl/>
        </w:rPr>
        <w:t xml:space="preserve"> وهي واحدة من جملة سور القرآن الكريم</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والتي اشتملت علي العديد من تلك الدلائل والإشارات العلمية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فحاول</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قدر طاقت</w:t>
      </w:r>
      <w:r w:rsidRPr="001F5887">
        <w:rPr>
          <w:rFonts w:ascii="Traditional Arabic" w:hAnsi="Traditional Arabic" w:cs="Traditional Arabic" w:hint="cs"/>
          <w:color w:val="000000" w:themeColor="text1"/>
          <w:sz w:val="36"/>
          <w:szCs w:val="36"/>
          <w:rtl/>
        </w:rPr>
        <w:t>ي</w:t>
      </w:r>
      <w:r w:rsidRPr="001F5887">
        <w:rPr>
          <w:rFonts w:ascii="Traditional Arabic" w:hAnsi="Traditional Arabic" w:cs="Traditional Arabic"/>
          <w:color w:val="000000" w:themeColor="text1"/>
          <w:sz w:val="36"/>
          <w:szCs w:val="36"/>
          <w:rtl/>
        </w:rPr>
        <w:t xml:space="preserve"> أن </w:t>
      </w:r>
      <w:r w:rsidRPr="001F5887">
        <w:rPr>
          <w:rFonts w:ascii="Traditional Arabic" w:hAnsi="Traditional Arabic" w:cs="Traditional Arabic" w:hint="cs"/>
          <w:color w:val="000000" w:themeColor="text1"/>
          <w:sz w:val="36"/>
          <w:szCs w:val="36"/>
          <w:rtl/>
        </w:rPr>
        <w:t>أ</w:t>
      </w:r>
      <w:r w:rsidRPr="001F5887">
        <w:rPr>
          <w:rFonts w:ascii="Traditional Arabic" w:hAnsi="Traditional Arabic" w:cs="Traditional Arabic"/>
          <w:color w:val="000000" w:themeColor="text1"/>
          <w:sz w:val="36"/>
          <w:szCs w:val="36"/>
          <w:rtl/>
        </w:rPr>
        <w:t xml:space="preserve">جمع في </w:t>
      </w:r>
      <w:r w:rsidRPr="001F5887">
        <w:rPr>
          <w:rFonts w:ascii="Traditional Arabic" w:hAnsi="Traditional Arabic" w:cs="Traditional Arabic" w:hint="cs"/>
          <w:color w:val="000000" w:themeColor="text1"/>
          <w:sz w:val="36"/>
          <w:szCs w:val="36"/>
          <w:rtl/>
        </w:rPr>
        <w:t xml:space="preserve">بحثي ، </w:t>
      </w:r>
      <w:r w:rsidRPr="001F5887">
        <w:rPr>
          <w:rFonts w:ascii="Traditional Arabic" w:hAnsi="Traditional Arabic" w:cs="Traditional Arabic"/>
          <w:color w:val="000000" w:themeColor="text1"/>
          <w:sz w:val="36"/>
          <w:szCs w:val="36"/>
          <w:rtl/>
        </w:rPr>
        <w:t xml:space="preserve">بين التفاسير التي سجلت حول الآية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وبين ما أثبته علماء العلم الحديث</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محاولاً الوصول </w:t>
      </w:r>
      <w:r w:rsidRPr="001F5887">
        <w:rPr>
          <w:rFonts w:ascii="Traditional Arabic" w:hAnsi="Traditional Arabic" w:cs="Traditional Arabic" w:hint="cs"/>
          <w:color w:val="000000" w:themeColor="text1"/>
          <w:sz w:val="36"/>
          <w:szCs w:val="36"/>
          <w:rtl/>
        </w:rPr>
        <w:t>إلى إثبات عدم تعارض تلك المكتشفات ، وبين ما سجله الأقدمون من المفسرين ،</w:t>
      </w:r>
      <w:r w:rsidRPr="001F5887">
        <w:rPr>
          <w:rFonts w:ascii="Traditional Arabic" w:hAnsi="Traditional Arabic" w:cs="Traditional Arabic"/>
          <w:color w:val="000000" w:themeColor="text1"/>
          <w:sz w:val="36"/>
          <w:szCs w:val="36"/>
          <w:rtl/>
        </w:rPr>
        <w:t xml:space="preserve"> مستعيناً بالله عز وجل </w:t>
      </w:r>
      <w:r w:rsidRPr="001F5887">
        <w:rPr>
          <w:rFonts w:ascii="Traditional Arabic" w:hAnsi="Traditional Arabic" w:cs="Traditional Arabic" w:hint="cs"/>
          <w:color w:val="000000" w:themeColor="text1"/>
          <w:sz w:val="36"/>
          <w:szCs w:val="36"/>
          <w:rtl/>
        </w:rPr>
        <w:t>و</w:t>
      </w:r>
      <w:r w:rsidRPr="001F5887">
        <w:rPr>
          <w:rFonts w:ascii="Traditional Arabic" w:hAnsi="Traditional Arabic" w:cs="Traditional Arabic"/>
          <w:color w:val="000000" w:themeColor="text1"/>
          <w:sz w:val="36"/>
          <w:szCs w:val="36"/>
          <w:rtl/>
        </w:rPr>
        <w:t xml:space="preserve">مستفيداً من الدراسات التي سبقت حول الإعجاز العلمي في القرآن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التفسير العلمي في القرآن ج</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xml:space="preserve">عاً بينها وبين </w:t>
      </w:r>
      <w:r w:rsidRPr="001F5887">
        <w:rPr>
          <w:rFonts w:ascii="Traditional Arabic" w:hAnsi="Traditional Arabic" w:cs="Traditional Arabic" w:hint="cs"/>
          <w:color w:val="000000" w:themeColor="text1"/>
          <w:sz w:val="36"/>
          <w:szCs w:val="36"/>
          <w:rtl/>
        </w:rPr>
        <w:t xml:space="preserve">التفاسير المأثورة ، </w:t>
      </w:r>
      <w:r w:rsidRPr="001F5887">
        <w:rPr>
          <w:rFonts w:ascii="Traditional Arabic" w:hAnsi="Traditional Arabic" w:cs="Traditional Arabic"/>
          <w:color w:val="000000" w:themeColor="text1"/>
          <w:sz w:val="36"/>
          <w:szCs w:val="36"/>
          <w:rtl/>
        </w:rPr>
        <w:t xml:space="preserve">سائلاً المولي تبارك وتعالي الإعانة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والتوفيق.</w:t>
      </w:r>
    </w:p>
    <w:p w:rsidR="00AD5A02" w:rsidRPr="001F5887" w:rsidRDefault="00AD5A02" w:rsidP="00AD5A02">
      <w:pPr>
        <w:pStyle w:val="a6"/>
        <w:bidi/>
        <w:jc w:val="both"/>
        <w:rPr>
          <w:rFonts w:ascii="Traditional Arabic" w:hAnsi="Traditional Arabic" w:cs="Traditional Arabic"/>
          <w:b/>
          <w:bCs/>
          <w:color w:val="000000" w:themeColor="text1"/>
          <w:sz w:val="36"/>
          <w:szCs w:val="36"/>
          <w:rtl/>
        </w:rPr>
      </w:pPr>
    </w:p>
    <w:p w:rsidR="00AD5A02" w:rsidRPr="001F5887" w:rsidRDefault="00AD5A02" w:rsidP="00AD5A02">
      <w:pPr>
        <w:pStyle w:val="a6"/>
        <w:bidi/>
        <w:jc w:val="center"/>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lastRenderedPageBreak/>
        <w:t>أهمية</w:t>
      </w:r>
      <w:r w:rsidRPr="001F5887">
        <w:rPr>
          <w:rFonts w:ascii="Traditional Arabic" w:hAnsi="Traditional Arabic" w:cs="Traditional Arabic"/>
          <w:b/>
          <w:bCs/>
          <w:color w:val="000000" w:themeColor="text1"/>
          <w:sz w:val="40"/>
          <w:szCs w:val="40"/>
          <w:rtl/>
        </w:rPr>
        <w:t xml:space="preserve"> البحث</w:t>
      </w:r>
    </w:p>
    <w:p w:rsidR="00AD5A02" w:rsidRPr="001F5887" w:rsidRDefault="00AD5A02" w:rsidP="00AD5A02">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color w:val="000000" w:themeColor="text1"/>
          <w:sz w:val="36"/>
          <w:szCs w:val="36"/>
          <w:rtl/>
        </w:rPr>
        <w:t>يعد</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هذا البحث </w:t>
      </w:r>
      <w:r w:rsidRPr="001F5887">
        <w:rPr>
          <w:rFonts w:ascii="Traditional Arabic" w:hAnsi="Traditional Arabic" w:cs="Traditional Arabic" w:hint="cs"/>
          <w:color w:val="000000" w:themeColor="text1"/>
          <w:sz w:val="36"/>
          <w:szCs w:val="36"/>
          <w:rtl/>
        </w:rPr>
        <w:t xml:space="preserve">محاولة متواضعة ، لتناول تفسير الآيات الكونية بصورة تجمع بين التفاسير المأثورة من المطولات والمختصرات ، سواء أكانت مما يندرج تحت مسمي التفسير بالمأثور ، أو ما يسمي بالتفسير بالرأي ، وبين مكتشفات علماء العلم الحديث، مما ثبت توافقه مع ما جاء في القرآن الكريم ، ومن خلال بحثي عن موضوع يصلح لبحث تكميلي ، لنيل درجة الماجستير </w:t>
      </w:r>
      <w:r w:rsidRPr="001F5887">
        <w:rPr>
          <w:rFonts w:ascii="Traditional Arabic" w:hAnsi="Traditional Arabic" w:cs="Traditional Arabic" w:hint="cs"/>
          <w:b/>
          <w:bCs/>
          <w:color w:val="000000" w:themeColor="text1"/>
          <w:sz w:val="36"/>
          <w:szCs w:val="36"/>
          <w:rtl/>
        </w:rPr>
        <w:t>وجدت</w:t>
      </w:r>
      <w:r w:rsidRPr="001F5887">
        <w:rPr>
          <w:rFonts w:ascii="Traditional Arabic" w:hAnsi="Traditional Arabic" w:cs="Traditional Arabic"/>
          <w:b/>
          <w:bCs/>
          <w:color w:val="000000" w:themeColor="text1"/>
          <w:sz w:val="36"/>
          <w:szCs w:val="36"/>
          <w:rtl/>
        </w:rPr>
        <w:t xml:space="preserve"> أن</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العديد من </w:t>
      </w:r>
      <w:r w:rsidRPr="001F5887">
        <w:rPr>
          <w:rFonts w:ascii="Traditional Arabic" w:hAnsi="Traditional Arabic" w:cs="Traditional Arabic"/>
          <w:color w:val="000000" w:themeColor="text1"/>
          <w:sz w:val="36"/>
          <w:szCs w:val="36"/>
          <w:rtl/>
        </w:rPr>
        <w:t xml:space="preserve">الدراسات </w:t>
      </w:r>
      <w:r w:rsidRPr="001F5887">
        <w:rPr>
          <w:rFonts w:ascii="Traditional Arabic" w:hAnsi="Traditional Arabic" w:cs="Traditional Arabic" w:hint="cs"/>
          <w:color w:val="000000" w:themeColor="text1"/>
          <w:sz w:val="36"/>
          <w:szCs w:val="36"/>
          <w:rtl/>
        </w:rPr>
        <w:t xml:space="preserve">التي </w:t>
      </w:r>
      <w:r w:rsidRPr="001F5887">
        <w:rPr>
          <w:rFonts w:ascii="Traditional Arabic" w:hAnsi="Traditional Arabic" w:cs="Traditional Arabic"/>
          <w:color w:val="000000" w:themeColor="text1"/>
          <w:sz w:val="36"/>
          <w:szCs w:val="36"/>
          <w:rtl/>
        </w:rPr>
        <w:t xml:space="preserve"> تناولت موضوع </w:t>
      </w:r>
      <w:r w:rsidRPr="001F5887">
        <w:rPr>
          <w:rFonts w:ascii="Traditional Arabic" w:hAnsi="Traditional Arabic" w:cs="Traditional Arabic" w:hint="cs"/>
          <w:color w:val="000000" w:themeColor="text1"/>
          <w:sz w:val="36"/>
          <w:szCs w:val="36"/>
          <w:rtl/>
        </w:rPr>
        <w:t>التفسير</w:t>
      </w:r>
      <w:r w:rsidRPr="001F5887">
        <w:rPr>
          <w:rFonts w:ascii="Traditional Arabic" w:hAnsi="Traditional Arabic" w:cs="Traditional Arabic"/>
          <w:color w:val="000000" w:themeColor="text1"/>
          <w:sz w:val="36"/>
          <w:szCs w:val="36"/>
          <w:rtl/>
        </w:rPr>
        <w:t xml:space="preserve"> العلمي</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تناولته أوا </w:t>
      </w:r>
      <w:r w:rsidRPr="001F5887">
        <w:rPr>
          <w:rFonts w:ascii="Traditional Arabic" w:hAnsi="Traditional Arabic" w:cs="Traditional Arabic"/>
          <w:color w:val="000000" w:themeColor="text1"/>
          <w:sz w:val="36"/>
          <w:szCs w:val="36"/>
          <w:rtl/>
        </w:rPr>
        <w:t xml:space="preserve">بشكل </w:t>
      </w:r>
      <w:r w:rsidRPr="001F5887">
        <w:rPr>
          <w:rFonts w:ascii="Traditional Arabic" w:hAnsi="Traditional Arabic" w:cs="Traditional Arabic" w:hint="cs"/>
          <w:color w:val="000000" w:themeColor="text1"/>
          <w:sz w:val="36"/>
          <w:szCs w:val="36"/>
          <w:rtl/>
        </w:rPr>
        <w:t xml:space="preserve">علمي </w:t>
      </w:r>
      <w:r w:rsidRPr="001F5887">
        <w:rPr>
          <w:rFonts w:ascii="Traditional Arabic" w:hAnsi="Traditional Arabic" w:cs="Traditional Arabic"/>
          <w:color w:val="000000" w:themeColor="text1"/>
          <w:sz w:val="36"/>
          <w:szCs w:val="36"/>
          <w:rtl/>
        </w:rPr>
        <w:t>مباشر</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فيذكر الآية التي اشتملت علي دلالات أو إشارات كونية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ثم </w:t>
      </w:r>
      <w:r w:rsidRPr="001F5887">
        <w:rPr>
          <w:rFonts w:ascii="Traditional Arabic" w:hAnsi="Traditional Arabic" w:cs="Traditional Arabic"/>
          <w:color w:val="000000" w:themeColor="text1"/>
          <w:sz w:val="36"/>
          <w:szCs w:val="36"/>
          <w:rtl/>
        </w:rPr>
        <w:t>يعمد إلي تفسير بعض الكلمات القرآنية بشئ من الإجمال</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وربما تناولها بالمعني اللغوي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ثم يعمد المؤلف إلي الإشارة إلي تلك الحقائق العلمية فيها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وربما استدل علي ما توصل إليه ببعض ال</w:t>
      </w:r>
      <w:r w:rsidRPr="001F5887">
        <w:rPr>
          <w:rFonts w:ascii="Traditional Arabic" w:hAnsi="Traditional Arabic" w:cs="Traditional Arabic" w:hint="cs"/>
          <w:color w:val="000000" w:themeColor="text1"/>
          <w:sz w:val="36"/>
          <w:szCs w:val="36"/>
          <w:rtl/>
        </w:rPr>
        <w:t>آ</w:t>
      </w:r>
      <w:r w:rsidRPr="001F5887">
        <w:rPr>
          <w:rFonts w:ascii="Traditional Arabic" w:hAnsi="Traditional Arabic" w:cs="Traditional Arabic"/>
          <w:color w:val="000000" w:themeColor="text1"/>
          <w:sz w:val="36"/>
          <w:szCs w:val="36"/>
          <w:rtl/>
        </w:rPr>
        <w:t xml:space="preserve">ثار </w:t>
      </w:r>
      <w:r w:rsidRPr="001F5887">
        <w:rPr>
          <w:rFonts w:ascii="Traditional Arabic" w:hAnsi="Traditional Arabic" w:cs="Traditional Arabic" w:hint="cs"/>
          <w:color w:val="000000" w:themeColor="text1"/>
          <w:sz w:val="36"/>
          <w:szCs w:val="36"/>
          <w:rtl/>
        </w:rPr>
        <w:t xml:space="preserve">والأحاديث </w:t>
      </w:r>
      <w:r w:rsidRPr="001F5887">
        <w:rPr>
          <w:rFonts w:ascii="Traditional Arabic" w:hAnsi="Traditional Arabic" w:cs="Traditional Arabic"/>
          <w:color w:val="000000" w:themeColor="text1"/>
          <w:sz w:val="36"/>
          <w:szCs w:val="36"/>
          <w:rtl/>
        </w:rPr>
        <w:t>التي قد يكون في بعضها نظر أو مقال</w:t>
      </w:r>
      <w:r w:rsidRPr="001F5887">
        <w:rPr>
          <w:rFonts w:ascii="Traditional Arabic" w:hAnsi="Traditional Arabic" w:cs="Traditional Arabic" w:hint="cs"/>
          <w:color w:val="000000" w:themeColor="text1"/>
          <w:sz w:val="36"/>
          <w:szCs w:val="36"/>
          <w:rtl/>
        </w:rPr>
        <w:t xml:space="preserve"> ، وربما كانت الدراسة تتمثل في جانب نظري فقط حول التفسير العلمي للقرآن الكريم ، وضوابطه ، دون ذكر الجانب التطبيقي لتلك الضوابط ، أو ذكر القليل من تلك النماذج التطبيقية ،</w:t>
      </w:r>
      <w:r w:rsidRPr="001F5887">
        <w:rPr>
          <w:rFonts w:ascii="Traditional Arabic" w:hAnsi="Traditional Arabic" w:cs="Traditional Arabic"/>
          <w:color w:val="000000" w:themeColor="text1"/>
          <w:sz w:val="36"/>
          <w:szCs w:val="36"/>
          <w:rtl/>
        </w:rPr>
        <w:t xml:space="preserve"> ف</w:t>
      </w:r>
      <w:r w:rsidRPr="001F5887">
        <w:rPr>
          <w:rFonts w:ascii="Traditional Arabic" w:hAnsi="Traditional Arabic" w:cs="Traditional Arabic" w:hint="cs"/>
          <w:color w:val="000000" w:themeColor="text1"/>
          <w:sz w:val="36"/>
          <w:szCs w:val="36"/>
          <w:rtl/>
        </w:rPr>
        <w:t xml:space="preserve">شرعت في هذه الدراسة ،أجمع بين الجانب النظري والتطبيقي ، فقمت بجمع </w:t>
      </w:r>
      <w:r w:rsidRPr="001F5887">
        <w:rPr>
          <w:rFonts w:ascii="Traditional Arabic" w:hAnsi="Traditional Arabic" w:cs="Traditional Arabic"/>
          <w:color w:val="000000" w:themeColor="text1"/>
          <w:sz w:val="36"/>
          <w:szCs w:val="36"/>
          <w:rtl/>
        </w:rPr>
        <w:t xml:space="preserve">الآيات الكونية في سورة الأنعام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ثم نقل</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تفاسير العلماء حولها </w:t>
      </w:r>
      <w:r w:rsidRPr="001F5887">
        <w:rPr>
          <w:rFonts w:ascii="Traditional Arabic" w:hAnsi="Traditional Arabic" w:cs="Traditional Arabic" w:hint="cs"/>
          <w:color w:val="000000" w:themeColor="text1"/>
          <w:sz w:val="36"/>
          <w:szCs w:val="36"/>
          <w:rtl/>
        </w:rPr>
        <w:t xml:space="preserve">بشئ من الاختصار ، </w:t>
      </w:r>
      <w:r w:rsidRPr="001F5887">
        <w:rPr>
          <w:rFonts w:ascii="Traditional Arabic" w:hAnsi="Traditional Arabic" w:cs="Traditional Arabic"/>
          <w:color w:val="000000" w:themeColor="text1"/>
          <w:sz w:val="36"/>
          <w:szCs w:val="36"/>
          <w:rtl/>
        </w:rPr>
        <w:t>مبتدئاً بالمأثور منها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مثنياً</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ب</w:t>
      </w:r>
      <w:r w:rsidRPr="001F5887">
        <w:rPr>
          <w:rFonts w:ascii="Traditional Arabic" w:hAnsi="Traditional Arabic" w:cs="Traditional Arabic"/>
          <w:color w:val="000000" w:themeColor="text1"/>
          <w:sz w:val="36"/>
          <w:szCs w:val="36"/>
          <w:rtl/>
        </w:rPr>
        <w:t xml:space="preserve">التفسير بالرأي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ولا سيما المحمود منه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ثم </w:t>
      </w:r>
      <w:r w:rsidRPr="001F5887">
        <w:rPr>
          <w:rFonts w:ascii="Traditional Arabic" w:hAnsi="Traditional Arabic" w:cs="Traditional Arabic" w:hint="cs"/>
          <w:color w:val="000000" w:themeColor="text1"/>
          <w:sz w:val="36"/>
          <w:szCs w:val="36"/>
          <w:rtl/>
        </w:rPr>
        <w:t>ذكرت</w:t>
      </w:r>
      <w:r w:rsidRPr="001F5887">
        <w:rPr>
          <w:rFonts w:ascii="Traditional Arabic" w:hAnsi="Traditional Arabic" w:cs="Traditional Arabic"/>
          <w:color w:val="000000" w:themeColor="text1"/>
          <w:sz w:val="36"/>
          <w:szCs w:val="36"/>
          <w:rtl/>
        </w:rPr>
        <w:t xml:space="preserve"> الدلالات والإشارات الكونية لعلماء العلم الحديث</w:t>
      </w:r>
      <w:r w:rsidRPr="001F5887">
        <w:rPr>
          <w:rFonts w:ascii="Traditional Arabic" w:hAnsi="Traditional Arabic" w:cs="Traditional Arabic" w:hint="cs"/>
          <w:color w:val="000000" w:themeColor="text1"/>
          <w:sz w:val="36"/>
          <w:szCs w:val="36"/>
          <w:rtl/>
        </w:rPr>
        <w:t xml:space="preserve">، ولا أكتفي برأي واحد مما تم التوصل إليه من اجتهادهم ، بل أحاول أن أنقل العديد من آرائهم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rPr>
        <w:t xml:space="preserve">للتوصل إلي حقيقة علمية </w:t>
      </w:r>
      <w:r w:rsidRPr="001F5887">
        <w:rPr>
          <w:rFonts w:ascii="Traditional Arabic" w:hAnsi="Traditional Arabic" w:cs="Traditional Arabic" w:hint="cs"/>
          <w:color w:val="000000" w:themeColor="text1"/>
          <w:sz w:val="36"/>
          <w:szCs w:val="36"/>
          <w:rtl/>
        </w:rPr>
        <w:t>حول تفسير الآية ، وفي هذا استفادة كبيرة ،  تضاف إلي المكتبة الإسلامية ، وخدمة للدعوة الإسلامية .</w:t>
      </w:r>
    </w:p>
    <w:p w:rsidR="00AD5A02" w:rsidRPr="001F5887" w:rsidRDefault="00AD5A02" w:rsidP="00AD5A02">
      <w:pPr>
        <w:pStyle w:val="a6"/>
        <w:bidi/>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40"/>
          <w:szCs w:val="40"/>
          <w:rtl/>
        </w:rPr>
        <w:t>و</w:t>
      </w:r>
      <w:r w:rsidRPr="001F5887">
        <w:rPr>
          <w:rFonts w:ascii="Traditional Arabic" w:hAnsi="Traditional Arabic" w:cs="Traditional Arabic" w:hint="cs"/>
          <w:b/>
          <w:bCs/>
          <w:color w:val="000000" w:themeColor="text1"/>
          <w:sz w:val="40"/>
          <w:szCs w:val="40"/>
          <w:rtl/>
        </w:rPr>
        <w:t xml:space="preserve">يمكن أن تلخيص أهمية البحث </w:t>
      </w:r>
      <w:r w:rsidRPr="001F5887">
        <w:rPr>
          <w:rFonts w:ascii="Traditional Arabic" w:hAnsi="Traditional Arabic" w:cs="Traditional Arabic"/>
          <w:b/>
          <w:bCs/>
          <w:color w:val="000000" w:themeColor="text1"/>
          <w:sz w:val="40"/>
          <w:szCs w:val="40"/>
          <w:rtl/>
        </w:rPr>
        <w:t>في</w:t>
      </w:r>
      <w:r w:rsidRPr="001F5887">
        <w:rPr>
          <w:rFonts w:ascii="Traditional Arabic" w:hAnsi="Traditional Arabic" w:cs="Traditional Arabic" w:hint="cs"/>
          <w:b/>
          <w:bCs/>
          <w:color w:val="000000" w:themeColor="text1"/>
          <w:sz w:val="40"/>
          <w:szCs w:val="40"/>
          <w:rtl/>
        </w:rPr>
        <w:t xml:space="preserve"> الإجابة علي التساؤلات التالية:</w:t>
      </w:r>
    </w:p>
    <w:p w:rsidR="00AD5A02" w:rsidRPr="001F5887" w:rsidRDefault="00AD5A02" w:rsidP="00AD5A02">
      <w:pPr>
        <w:pStyle w:val="a6"/>
        <w:numPr>
          <w:ilvl w:val="0"/>
          <w:numId w:val="28"/>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color w:val="000000" w:themeColor="text1"/>
          <w:sz w:val="36"/>
          <w:szCs w:val="36"/>
          <w:rtl/>
        </w:rPr>
        <w:t xml:space="preserve">هل يتصادم التفسير العلمي </w:t>
      </w:r>
      <w:r w:rsidRPr="001F5887">
        <w:rPr>
          <w:rFonts w:ascii="Traditional Arabic" w:hAnsi="Traditional Arabic" w:cs="Traditional Arabic" w:hint="cs"/>
          <w:color w:val="000000" w:themeColor="text1"/>
          <w:sz w:val="36"/>
          <w:szCs w:val="36"/>
          <w:rtl/>
        </w:rPr>
        <w:t xml:space="preserve">للقرآن، </w:t>
      </w:r>
      <w:r w:rsidRPr="001F5887">
        <w:rPr>
          <w:rFonts w:ascii="Traditional Arabic" w:hAnsi="Traditional Arabic" w:cs="Traditional Arabic"/>
          <w:color w:val="000000" w:themeColor="text1"/>
          <w:sz w:val="36"/>
          <w:szCs w:val="36"/>
          <w:rtl/>
        </w:rPr>
        <w:t>مع ما نقل ع</w:t>
      </w:r>
      <w:r w:rsidRPr="001F5887">
        <w:rPr>
          <w:rFonts w:ascii="Traditional Arabic" w:hAnsi="Traditional Arabic" w:cs="Traditional Arabic" w:hint="cs"/>
          <w:color w:val="000000" w:themeColor="text1"/>
          <w:sz w:val="36"/>
          <w:szCs w:val="36"/>
          <w:rtl/>
        </w:rPr>
        <w:t>ن</w:t>
      </w:r>
      <w:r w:rsidRPr="001F5887">
        <w:rPr>
          <w:rFonts w:ascii="Traditional Arabic" w:hAnsi="Traditional Arabic" w:cs="Traditional Arabic"/>
          <w:color w:val="000000" w:themeColor="text1"/>
          <w:sz w:val="36"/>
          <w:szCs w:val="36"/>
          <w:rtl/>
        </w:rPr>
        <w:t xml:space="preserve"> علماء التفسير القد</w:t>
      </w:r>
      <w:r w:rsidRPr="001F5887">
        <w:rPr>
          <w:rFonts w:ascii="Traditional Arabic" w:hAnsi="Traditional Arabic" w:cs="Traditional Arabic" w:hint="cs"/>
          <w:color w:val="000000" w:themeColor="text1"/>
          <w:sz w:val="36"/>
          <w:szCs w:val="36"/>
          <w:rtl/>
        </w:rPr>
        <w:t>امى</w:t>
      </w:r>
      <w:r w:rsidRPr="001F5887">
        <w:rPr>
          <w:rFonts w:ascii="Traditional Arabic" w:hAnsi="Traditional Arabic" w:cs="Traditional Arabic"/>
          <w:color w:val="000000" w:themeColor="text1"/>
          <w:sz w:val="36"/>
          <w:szCs w:val="36"/>
          <w:rtl/>
        </w:rPr>
        <w:t xml:space="preserve"> منهم والمحدثين</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6"/>
        <w:numPr>
          <w:ilvl w:val="0"/>
          <w:numId w:val="28"/>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 xml:space="preserve">هل يمكننا رفض الإشارات والدلالات التي توصل لها العلم </w:t>
      </w:r>
      <w:r w:rsidRPr="001F5887">
        <w:rPr>
          <w:rFonts w:ascii="Traditional Arabic" w:hAnsi="Traditional Arabic" w:cs="Traditional Arabic" w:hint="cs"/>
          <w:color w:val="000000" w:themeColor="text1"/>
          <w:sz w:val="36"/>
          <w:szCs w:val="36"/>
          <w:rtl/>
        </w:rPr>
        <w:t>الحديث،</w:t>
      </w:r>
      <w:r w:rsidRPr="001F5887">
        <w:rPr>
          <w:rFonts w:ascii="Traditional Arabic" w:hAnsi="Traditional Arabic" w:cs="Traditional Arabic"/>
          <w:color w:val="000000" w:themeColor="text1"/>
          <w:sz w:val="36"/>
          <w:szCs w:val="36"/>
          <w:rtl/>
        </w:rPr>
        <w:t xml:space="preserve"> والتي جاءت متوافقة مع </w:t>
      </w:r>
      <w:r w:rsidRPr="001F5887">
        <w:rPr>
          <w:rFonts w:ascii="Traditional Arabic" w:hAnsi="Traditional Arabic" w:cs="Traditional Arabic" w:hint="cs"/>
          <w:color w:val="000000" w:themeColor="text1"/>
          <w:sz w:val="36"/>
          <w:szCs w:val="36"/>
          <w:rtl/>
        </w:rPr>
        <w:t xml:space="preserve">القرآن، </w:t>
      </w:r>
      <w:r w:rsidRPr="001F5887">
        <w:rPr>
          <w:rFonts w:ascii="Traditional Arabic" w:hAnsi="Traditional Arabic" w:cs="Traditional Arabic"/>
          <w:color w:val="000000" w:themeColor="text1"/>
          <w:sz w:val="36"/>
          <w:szCs w:val="36"/>
          <w:rtl/>
        </w:rPr>
        <w:t xml:space="preserve">أو يمكن توظيف ذلك لخدمة الدين ورسالته العالمية </w:t>
      </w:r>
      <w:r w:rsidRPr="001F5887">
        <w:rPr>
          <w:rFonts w:ascii="Traditional Arabic" w:hAnsi="Traditional Arabic" w:cs="Traditional Arabic" w:hint="cs"/>
          <w:color w:val="000000" w:themeColor="text1"/>
          <w:sz w:val="36"/>
          <w:szCs w:val="36"/>
          <w:rtl/>
        </w:rPr>
        <w:t>؟</w:t>
      </w:r>
    </w:p>
    <w:p w:rsidR="00AD5A02" w:rsidRDefault="00AD5A02" w:rsidP="00AD5A02">
      <w:pPr>
        <w:pStyle w:val="a6"/>
        <w:numPr>
          <w:ilvl w:val="0"/>
          <w:numId w:val="28"/>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lastRenderedPageBreak/>
        <w:t>كيف يمكننا استخدام توافق المكتشفات العلمية، وما جاء في القرآن الكريم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ل</w:t>
      </w:r>
      <w:r w:rsidRPr="001F5887">
        <w:rPr>
          <w:rFonts w:ascii="Traditional Arabic" w:hAnsi="Traditional Arabic" w:cs="Traditional Arabic"/>
          <w:color w:val="000000" w:themeColor="text1"/>
          <w:sz w:val="36"/>
          <w:szCs w:val="36"/>
          <w:rtl/>
        </w:rPr>
        <w:t xml:space="preserve">خدمة الدعوة </w:t>
      </w:r>
      <w:r w:rsidRPr="001F5887">
        <w:rPr>
          <w:rFonts w:ascii="Traditional Arabic" w:hAnsi="Traditional Arabic" w:cs="Traditional Arabic" w:hint="cs"/>
          <w:color w:val="000000" w:themeColor="text1"/>
          <w:sz w:val="36"/>
          <w:szCs w:val="36"/>
          <w:rtl/>
        </w:rPr>
        <w:t>الإسلامية؟</w:t>
      </w:r>
    </w:p>
    <w:p w:rsidR="00603005" w:rsidRPr="001F5887" w:rsidRDefault="00603005" w:rsidP="00603005">
      <w:pPr>
        <w:pStyle w:val="a6"/>
        <w:bidi/>
        <w:ind w:left="720"/>
        <w:jc w:val="both"/>
        <w:rPr>
          <w:rFonts w:ascii="Traditional Arabic" w:hAnsi="Traditional Arabic" w:cs="Traditional Arabic"/>
          <w:color w:val="000000" w:themeColor="text1"/>
          <w:sz w:val="36"/>
          <w:szCs w:val="36"/>
        </w:rPr>
      </w:pPr>
    </w:p>
    <w:p w:rsidR="00AD5A02" w:rsidRPr="001F5887" w:rsidRDefault="00AD5A02" w:rsidP="00AD5A02">
      <w:pPr>
        <w:pStyle w:val="a6"/>
        <w:bidi/>
        <w:jc w:val="center"/>
        <w:rPr>
          <w:rFonts w:ascii="Traditional Arabic" w:hAnsi="Traditional Arabic" w:cs="Traditional Arabic"/>
          <w:b/>
          <w:bCs/>
          <w:color w:val="000000" w:themeColor="text1"/>
          <w:sz w:val="40"/>
          <w:szCs w:val="40"/>
          <w:rtl/>
        </w:rPr>
      </w:pPr>
      <w:r w:rsidRPr="001F5887">
        <w:rPr>
          <w:rFonts w:ascii="Traditional Arabic" w:hAnsi="Traditional Arabic" w:cs="Traditional Arabic"/>
          <w:b/>
          <w:bCs/>
          <w:color w:val="000000" w:themeColor="text1"/>
          <w:sz w:val="40"/>
          <w:szCs w:val="40"/>
          <w:rtl/>
        </w:rPr>
        <w:t>أهداف البحث</w:t>
      </w:r>
    </w:p>
    <w:p w:rsidR="00AD5A02" w:rsidRPr="001F5887" w:rsidRDefault="00AD5A02" w:rsidP="00AD5A02">
      <w:pPr>
        <w:pStyle w:val="a6"/>
        <w:numPr>
          <w:ilvl w:val="0"/>
          <w:numId w:val="29"/>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 xml:space="preserve">محاولة الوصول إلي </w:t>
      </w:r>
      <w:r w:rsidRPr="001F5887">
        <w:rPr>
          <w:rFonts w:ascii="Traditional Arabic" w:hAnsi="Traditional Arabic" w:cs="Traditional Arabic" w:hint="cs"/>
          <w:color w:val="000000" w:themeColor="text1"/>
          <w:sz w:val="36"/>
          <w:szCs w:val="36"/>
          <w:rtl/>
        </w:rPr>
        <w:t>موسوعة علمية لتفسير الآيات الكونية</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ت</w:t>
      </w:r>
      <w:r w:rsidRPr="001F5887">
        <w:rPr>
          <w:rFonts w:ascii="Traditional Arabic" w:hAnsi="Traditional Arabic" w:cs="Traditional Arabic"/>
          <w:color w:val="000000" w:themeColor="text1"/>
          <w:sz w:val="36"/>
          <w:szCs w:val="36"/>
          <w:rtl/>
        </w:rPr>
        <w:t>تفق مع ما نص عليه العلماء</w:t>
      </w:r>
      <w:r w:rsidRPr="001F5887">
        <w:rPr>
          <w:rFonts w:ascii="Traditional Arabic" w:hAnsi="Traditional Arabic" w:cs="Traditional Arabic" w:hint="cs"/>
          <w:color w:val="000000" w:themeColor="text1"/>
          <w:sz w:val="36"/>
          <w:szCs w:val="36"/>
          <w:rtl/>
        </w:rPr>
        <w:t xml:space="preserve"> من ضوابط ،</w:t>
      </w:r>
      <w:r w:rsidRPr="001F5887">
        <w:rPr>
          <w:rFonts w:ascii="Traditional Arabic" w:hAnsi="Traditional Arabic" w:cs="Traditional Arabic"/>
          <w:color w:val="000000" w:themeColor="text1"/>
          <w:sz w:val="36"/>
          <w:szCs w:val="36"/>
          <w:rtl/>
        </w:rPr>
        <w:t xml:space="preserve"> ولا </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تعارض مع المأثور من أ</w:t>
      </w:r>
      <w:r w:rsidRPr="001F5887">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هات كتب التفسير .</w:t>
      </w:r>
    </w:p>
    <w:p w:rsidR="00AD5A02" w:rsidRPr="001F5887" w:rsidRDefault="00AD5A02" w:rsidP="00AD5A02">
      <w:pPr>
        <w:pStyle w:val="a6"/>
        <w:numPr>
          <w:ilvl w:val="0"/>
          <w:numId w:val="29"/>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 xml:space="preserve">محاولة الربط بين الحقائق </w:t>
      </w:r>
      <w:r w:rsidRPr="001F5887">
        <w:rPr>
          <w:rFonts w:ascii="Traditional Arabic" w:hAnsi="Traditional Arabic" w:cs="Traditional Arabic" w:hint="cs"/>
          <w:color w:val="000000" w:themeColor="text1"/>
          <w:sz w:val="36"/>
          <w:szCs w:val="36"/>
          <w:rtl/>
        </w:rPr>
        <w:t>العملية،</w:t>
      </w:r>
      <w:r w:rsidRPr="001F5887">
        <w:rPr>
          <w:rFonts w:ascii="Traditional Arabic" w:hAnsi="Traditional Arabic" w:cs="Traditional Arabic"/>
          <w:color w:val="000000" w:themeColor="text1"/>
          <w:sz w:val="36"/>
          <w:szCs w:val="36"/>
          <w:rtl/>
        </w:rPr>
        <w:t xml:space="preserve"> وتفاسير العلماء</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للآيات </w:t>
      </w:r>
      <w:r w:rsidRPr="001F5887">
        <w:rPr>
          <w:rFonts w:ascii="Traditional Arabic" w:hAnsi="Traditional Arabic" w:cs="Traditional Arabic" w:hint="cs"/>
          <w:color w:val="000000" w:themeColor="text1"/>
          <w:sz w:val="36"/>
          <w:szCs w:val="36"/>
          <w:rtl/>
        </w:rPr>
        <w:t xml:space="preserve">الكونية، </w:t>
      </w:r>
      <w:r w:rsidRPr="001F5887">
        <w:rPr>
          <w:rFonts w:ascii="Traditional Arabic" w:hAnsi="Traditional Arabic" w:cs="Traditional Arabic"/>
          <w:color w:val="000000" w:themeColor="text1"/>
          <w:sz w:val="36"/>
          <w:szCs w:val="36"/>
          <w:rtl/>
        </w:rPr>
        <w:t xml:space="preserve">بأسلوب ميسر </w:t>
      </w:r>
      <w:r w:rsidRPr="001F5887">
        <w:rPr>
          <w:rFonts w:ascii="Traditional Arabic" w:hAnsi="Traditional Arabic" w:cs="Traditional Arabic" w:hint="cs"/>
          <w:color w:val="000000" w:themeColor="text1"/>
          <w:sz w:val="36"/>
          <w:szCs w:val="36"/>
          <w:rtl/>
        </w:rPr>
        <w:t>وسهل.</w:t>
      </w:r>
    </w:p>
    <w:p w:rsidR="00AD5A02" w:rsidRPr="001F5887" w:rsidRDefault="00AD5A02" w:rsidP="00AD5A02">
      <w:pPr>
        <w:pStyle w:val="a6"/>
        <w:numPr>
          <w:ilvl w:val="0"/>
          <w:numId w:val="29"/>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 xml:space="preserve">الاستفادة من المكتشفات العلمية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والتي </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توافق مع ما جاء في القرآن في الرد علي المشككين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فم</w:t>
      </w:r>
      <w:r w:rsidRPr="001F5887">
        <w:rPr>
          <w:rFonts w:ascii="Traditional Arabic" w:hAnsi="Traditional Arabic" w:cs="Traditional Arabic" w:hint="cs"/>
          <w:color w:val="000000" w:themeColor="text1"/>
          <w:sz w:val="36"/>
          <w:szCs w:val="36"/>
          <w:rtl/>
        </w:rPr>
        <w:t>ن الم</w:t>
      </w:r>
      <w:r w:rsidRPr="001F5887">
        <w:rPr>
          <w:rFonts w:ascii="Traditional Arabic" w:hAnsi="Traditional Arabic" w:cs="Traditional Arabic"/>
          <w:color w:val="000000" w:themeColor="text1"/>
          <w:sz w:val="36"/>
          <w:szCs w:val="36"/>
          <w:rtl/>
        </w:rPr>
        <w:t xml:space="preserve">حال أن </w:t>
      </w:r>
      <w:r w:rsidRPr="001F5887">
        <w:rPr>
          <w:rFonts w:ascii="Traditional Arabic" w:hAnsi="Traditional Arabic" w:cs="Traditional Arabic" w:hint="cs"/>
          <w:color w:val="000000" w:themeColor="text1"/>
          <w:sz w:val="36"/>
          <w:szCs w:val="36"/>
          <w:rtl/>
        </w:rPr>
        <w:t xml:space="preserve">يكون </w:t>
      </w:r>
      <w:r w:rsidRPr="001F5887">
        <w:rPr>
          <w:rFonts w:ascii="Traditional Arabic" w:hAnsi="Traditional Arabic" w:cs="Traditional Arabic"/>
          <w:color w:val="000000" w:themeColor="text1"/>
          <w:sz w:val="36"/>
          <w:szCs w:val="36"/>
          <w:rtl/>
        </w:rPr>
        <w:t>النبي صلي الله عليه وسلم هو قائل القرآن</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وهو نبي أ</w:t>
      </w:r>
      <w:r w:rsidRPr="001F5887">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ي</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ولا يوجد في زمانه تقدم علمي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ولم تكن ميادين العلم الحديثلها أثر في ذلك الزمان</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فتلك الدلالات والإشارات الكونية تمثل محاولة جادة لإقناع المنصفين من العلماء بربانية القرآن الكريم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وصدق رسول الله محمد</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صلي الله عليه وسلم .</w:t>
      </w:r>
    </w:p>
    <w:p w:rsidR="00AD5A02" w:rsidRPr="001F5887" w:rsidRDefault="00AD5A02" w:rsidP="00AD5A02">
      <w:pPr>
        <w:pStyle w:val="a6"/>
        <w:numPr>
          <w:ilvl w:val="0"/>
          <w:numId w:val="29"/>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 xml:space="preserve">الرد العلمي باليقين الساطع علي </w:t>
      </w:r>
      <w:r w:rsidRPr="001F5887">
        <w:rPr>
          <w:rFonts w:ascii="Traditional Arabic" w:hAnsi="Traditional Arabic" w:cs="Traditional Arabic" w:hint="cs"/>
          <w:color w:val="000000" w:themeColor="text1"/>
          <w:sz w:val="36"/>
          <w:szCs w:val="36"/>
          <w:rtl/>
        </w:rPr>
        <w:t>المشككين،</w:t>
      </w:r>
      <w:r w:rsidRPr="001F5887">
        <w:rPr>
          <w:rFonts w:ascii="Traditional Arabic" w:hAnsi="Traditional Arabic" w:cs="Traditional Arabic"/>
          <w:color w:val="000000" w:themeColor="text1"/>
          <w:sz w:val="36"/>
          <w:szCs w:val="36"/>
          <w:rtl/>
        </w:rPr>
        <w:t xml:space="preserve"> في أن الدين الإسلامي هو دين العلم </w:t>
      </w:r>
      <w:r w:rsidRPr="001F5887">
        <w:rPr>
          <w:rFonts w:ascii="Traditional Arabic" w:hAnsi="Traditional Arabic" w:cs="Traditional Arabic" w:hint="cs"/>
          <w:color w:val="000000" w:themeColor="text1"/>
          <w:sz w:val="36"/>
          <w:szCs w:val="36"/>
          <w:rtl/>
        </w:rPr>
        <w:t>حقاً،</w:t>
      </w:r>
      <w:r w:rsidRPr="001F5887">
        <w:rPr>
          <w:rFonts w:ascii="Traditional Arabic" w:hAnsi="Traditional Arabic" w:cs="Traditional Arabic"/>
          <w:color w:val="000000" w:themeColor="text1"/>
          <w:sz w:val="36"/>
          <w:szCs w:val="36"/>
          <w:rtl/>
        </w:rPr>
        <w:t xml:space="preserve"> وذلك بإثبات عدم التعارض بين </w:t>
      </w:r>
      <w:r w:rsidRPr="001F5887">
        <w:rPr>
          <w:rFonts w:ascii="Traditional Arabic" w:hAnsi="Traditional Arabic" w:cs="Traditional Arabic" w:hint="cs"/>
          <w:color w:val="000000" w:themeColor="text1"/>
          <w:sz w:val="36"/>
          <w:szCs w:val="36"/>
          <w:rtl/>
        </w:rPr>
        <w:t>الوحي</w:t>
      </w:r>
      <w:r w:rsidRPr="001F5887">
        <w:rPr>
          <w:rFonts w:ascii="Traditional Arabic" w:hAnsi="Traditional Arabic" w:cs="Traditional Arabic"/>
          <w:color w:val="000000" w:themeColor="text1"/>
          <w:sz w:val="36"/>
          <w:szCs w:val="36"/>
          <w:rtl/>
        </w:rPr>
        <w:t xml:space="preserve"> الشريف وبين </w:t>
      </w:r>
      <w:r w:rsidRPr="001F5887">
        <w:rPr>
          <w:rFonts w:ascii="Traditional Arabic" w:hAnsi="Traditional Arabic" w:cs="Traditional Arabic" w:hint="cs"/>
          <w:color w:val="000000" w:themeColor="text1"/>
          <w:sz w:val="36"/>
          <w:szCs w:val="36"/>
          <w:rtl/>
        </w:rPr>
        <w:t>الحقائق</w:t>
      </w:r>
      <w:r w:rsidRPr="001F5887">
        <w:rPr>
          <w:rFonts w:ascii="Traditional Arabic" w:hAnsi="Traditional Arabic" w:cs="Traditional Arabic"/>
          <w:color w:val="000000" w:themeColor="text1"/>
          <w:sz w:val="36"/>
          <w:szCs w:val="36"/>
          <w:rtl/>
        </w:rPr>
        <w:t xml:space="preserve"> العلم</w:t>
      </w:r>
      <w:r w:rsidRPr="001F5887">
        <w:rPr>
          <w:rFonts w:ascii="Traditional Arabic" w:hAnsi="Traditional Arabic" w:cs="Traditional Arabic" w:hint="cs"/>
          <w:color w:val="000000" w:themeColor="text1"/>
          <w:sz w:val="36"/>
          <w:szCs w:val="36"/>
          <w:rtl/>
        </w:rPr>
        <w:t>ية</w:t>
      </w:r>
      <w:r w:rsidRPr="001F5887">
        <w:rPr>
          <w:rFonts w:ascii="Traditional Arabic" w:hAnsi="Traditional Arabic" w:cs="Traditional Arabic"/>
          <w:color w:val="000000" w:themeColor="text1"/>
          <w:sz w:val="36"/>
          <w:szCs w:val="36"/>
          <w:rtl/>
        </w:rPr>
        <w:t xml:space="preserve"> الحديث</w:t>
      </w:r>
      <w:r w:rsidRPr="001F5887">
        <w:rPr>
          <w:rFonts w:ascii="Traditional Arabic" w:hAnsi="Traditional Arabic" w:cs="Traditional Arabic" w:hint="cs"/>
          <w:color w:val="000000" w:themeColor="text1"/>
          <w:sz w:val="36"/>
          <w:szCs w:val="36"/>
          <w:rtl/>
        </w:rPr>
        <w:t>ة.</w:t>
      </w:r>
    </w:p>
    <w:p w:rsidR="00AD5A02" w:rsidRPr="001F5887" w:rsidRDefault="00AD5A02" w:rsidP="00AD5A02">
      <w:pPr>
        <w:pStyle w:val="a6"/>
        <w:numPr>
          <w:ilvl w:val="0"/>
          <w:numId w:val="29"/>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ا</w:t>
      </w:r>
      <w:r w:rsidRPr="001F5887">
        <w:rPr>
          <w:rFonts w:ascii="Traditional Arabic" w:hAnsi="Traditional Arabic" w:cs="Traditional Arabic" w:hint="cs"/>
          <w:color w:val="000000" w:themeColor="text1"/>
          <w:sz w:val="36"/>
          <w:szCs w:val="36"/>
          <w:rtl/>
        </w:rPr>
        <w:t xml:space="preserve">لتأكيد علي </w:t>
      </w:r>
      <w:r w:rsidRPr="001F5887">
        <w:rPr>
          <w:rFonts w:ascii="Traditional Arabic" w:hAnsi="Traditional Arabic" w:cs="Traditional Arabic"/>
          <w:color w:val="000000" w:themeColor="text1"/>
          <w:sz w:val="36"/>
          <w:szCs w:val="36"/>
          <w:rtl/>
        </w:rPr>
        <w:t>أن القرآن الكريم هو ال</w:t>
      </w:r>
      <w:r w:rsidRPr="001F5887">
        <w:rPr>
          <w:rFonts w:ascii="Traditional Arabic" w:hAnsi="Traditional Arabic" w:cs="Traditional Arabic" w:hint="cs"/>
          <w:color w:val="000000" w:themeColor="text1"/>
          <w:sz w:val="36"/>
          <w:szCs w:val="36"/>
          <w:rtl/>
        </w:rPr>
        <w:t>وحي</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المعجز، ولا</w:t>
      </w:r>
      <w:r w:rsidRPr="001F5887">
        <w:rPr>
          <w:rFonts w:ascii="Traditional Arabic" w:hAnsi="Traditional Arabic" w:cs="Traditional Arabic"/>
          <w:color w:val="000000" w:themeColor="text1"/>
          <w:sz w:val="36"/>
          <w:szCs w:val="36"/>
          <w:rtl/>
        </w:rPr>
        <w:t xml:space="preserve"> تنقضي </w:t>
      </w:r>
      <w:r w:rsidRPr="001F5887">
        <w:rPr>
          <w:rFonts w:ascii="Traditional Arabic" w:hAnsi="Traditional Arabic" w:cs="Traditional Arabic" w:hint="cs"/>
          <w:color w:val="000000" w:themeColor="text1"/>
          <w:sz w:val="36"/>
          <w:szCs w:val="36"/>
          <w:rtl/>
        </w:rPr>
        <w:t xml:space="preserve">عجائبه، </w:t>
      </w:r>
      <w:r w:rsidRPr="001F5887">
        <w:rPr>
          <w:rFonts w:ascii="Traditional Arabic" w:hAnsi="Traditional Arabic" w:cs="Traditional Arabic"/>
          <w:color w:val="000000" w:themeColor="text1"/>
          <w:sz w:val="36"/>
          <w:szCs w:val="36"/>
          <w:rtl/>
        </w:rPr>
        <w:t xml:space="preserve">وأن تفسير </w:t>
      </w:r>
      <w:r w:rsidRPr="001F5887">
        <w:rPr>
          <w:rFonts w:ascii="Traditional Arabic" w:hAnsi="Traditional Arabic" w:cs="Traditional Arabic" w:hint="cs"/>
          <w:color w:val="000000" w:themeColor="text1"/>
          <w:sz w:val="36"/>
          <w:szCs w:val="36"/>
          <w:rtl/>
        </w:rPr>
        <w:t>الآيات التي تتضمن إشارات علمية</w:t>
      </w:r>
      <w:r w:rsidRPr="001F5887">
        <w:rPr>
          <w:rFonts w:ascii="Traditional Arabic" w:hAnsi="Traditional Arabic" w:cs="Traditional Arabic"/>
          <w:color w:val="000000" w:themeColor="text1"/>
          <w:sz w:val="36"/>
          <w:szCs w:val="36"/>
          <w:rtl/>
        </w:rPr>
        <w:t xml:space="preserve"> لا يقف عند زمان </w:t>
      </w:r>
      <w:r w:rsidRPr="001F5887">
        <w:rPr>
          <w:rFonts w:ascii="Traditional Arabic" w:hAnsi="Traditional Arabic" w:cs="Traditional Arabic" w:hint="cs"/>
          <w:color w:val="000000" w:themeColor="text1"/>
          <w:sz w:val="36"/>
          <w:szCs w:val="36"/>
          <w:rtl/>
        </w:rPr>
        <w:t>معين،</w:t>
      </w:r>
      <w:r w:rsidRPr="001F5887">
        <w:rPr>
          <w:rFonts w:ascii="Traditional Arabic" w:hAnsi="Traditional Arabic" w:cs="Traditional Arabic"/>
          <w:color w:val="000000" w:themeColor="text1"/>
          <w:sz w:val="36"/>
          <w:szCs w:val="36"/>
          <w:rtl/>
        </w:rPr>
        <w:t xml:space="preserve"> بل يتجدد بتجدد حاجة الناس إليه.</w:t>
      </w:r>
    </w:p>
    <w:p w:rsidR="00AD5A02" w:rsidRPr="001F5887" w:rsidRDefault="00AD5A02" w:rsidP="00AD5A02">
      <w:pPr>
        <w:pStyle w:val="a6"/>
        <w:bidi/>
        <w:jc w:val="both"/>
        <w:rPr>
          <w:rFonts w:ascii="Traditional Arabic" w:hAnsi="Traditional Arabic" w:cs="Traditional Arabic"/>
          <w:color w:val="000000" w:themeColor="text1"/>
          <w:sz w:val="36"/>
          <w:szCs w:val="36"/>
          <w:rtl/>
        </w:rPr>
      </w:pPr>
    </w:p>
    <w:p w:rsidR="00AD5A02" w:rsidRPr="001F5887" w:rsidRDefault="00AD5A02" w:rsidP="00AD5A02">
      <w:pPr>
        <w:pStyle w:val="a6"/>
        <w:bidi/>
        <w:jc w:val="both"/>
        <w:rPr>
          <w:rFonts w:ascii="Traditional Arabic" w:hAnsi="Traditional Arabic" w:cs="Traditional Arabic"/>
          <w:color w:val="000000" w:themeColor="text1"/>
          <w:sz w:val="36"/>
          <w:szCs w:val="36"/>
          <w:rtl/>
        </w:rPr>
      </w:pPr>
    </w:p>
    <w:p w:rsidR="00AD5A02" w:rsidRPr="001F5887" w:rsidRDefault="00AD5A02" w:rsidP="00AD5A02">
      <w:pPr>
        <w:pStyle w:val="a6"/>
        <w:bidi/>
        <w:jc w:val="both"/>
        <w:rPr>
          <w:rFonts w:ascii="Traditional Arabic" w:hAnsi="Traditional Arabic" w:cs="Traditional Arabic"/>
          <w:color w:val="000000" w:themeColor="text1"/>
          <w:sz w:val="36"/>
          <w:szCs w:val="36"/>
          <w:rtl/>
        </w:rPr>
      </w:pPr>
    </w:p>
    <w:p w:rsidR="00AD5A02" w:rsidRPr="001F5887" w:rsidRDefault="00AD5A02" w:rsidP="00AD5A02">
      <w:pPr>
        <w:pStyle w:val="a6"/>
        <w:bidi/>
        <w:jc w:val="both"/>
        <w:rPr>
          <w:rFonts w:ascii="Traditional Arabic" w:hAnsi="Traditional Arabic" w:cs="Traditional Arabic"/>
          <w:color w:val="000000" w:themeColor="text1"/>
          <w:sz w:val="36"/>
          <w:szCs w:val="36"/>
          <w:rtl/>
        </w:rPr>
      </w:pPr>
    </w:p>
    <w:p w:rsidR="00AD5A02" w:rsidRPr="001F5887" w:rsidRDefault="00AD5A02" w:rsidP="00AD5A02">
      <w:pPr>
        <w:pStyle w:val="a6"/>
        <w:bidi/>
        <w:jc w:val="both"/>
        <w:rPr>
          <w:rFonts w:ascii="Traditional Arabic" w:hAnsi="Traditional Arabic" w:cs="Traditional Arabic"/>
          <w:color w:val="000000" w:themeColor="text1"/>
          <w:sz w:val="36"/>
          <w:szCs w:val="36"/>
          <w:rtl/>
        </w:rPr>
      </w:pPr>
    </w:p>
    <w:p w:rsidR="00AD5A02" w:rsidRPr="001F5887" w:rsidRDefault="00AD5A02" w:rsidP="00AD5A02">
      <w:pPr>
        <w:pStyle w:val="a6"/>
        <w:bidi/>
        <w:jc w:val="both"/>
        <w:rPr>
          <w:rFonts w:ascii="Traditional Arabic" w:hAnsi="Traditional Arabic" w:cs="Traditional Arabic"/>
          <w:b/>
          <w:bCs/>
          <w:color w:val="000000" w:themeColor="text1"/>
          <w:sz w:val="48"/>
          <w:szCs w:val="48"/>
          <w:rtl/>
        </w:rPr>
      </w:pPr>
    </w:p>
    <w:p w:rsidR="00AD5A02" w:rsidRPr="001F5887" w:rsidRDefault="00AD5A02" w:rsidP="00AD5A02">
      <w:pPr>
        <w:pStyle w:val="a6"/>
        <w:bidi/>
        <w:jc w:val="center"/>
        <w:rPr>
          <w:rFonts w:ascii="Traditional Arabic" w:hAnsi="Traditional Arabic" w:cs="Traditional Arabic"/>
          <w:b/>
          <w:bCs/>
          <w:color w:val="000000" w:themeColor="text1"/>
          <w:sz w:val="48"/>
          <w:szCs w:val="48"/>
          <w:rtl/>
        </w:rPr>
      </w:pPr>
      <w:r w:rsidRPr="001F5887">
        <w:rPr>
          <w:rFonts w:ascii="Traditional Arabic" w:hAnsi="Traditional Arabic" w:cs="Traditional Arabic" w:hint="cs"/>
          <w:b/>
          <w:bCs/>
          <w:color w:val="000000" w:themeColor="text1"/>
          <w:sz w:val="48"/>
          <w:szCs w:val="48"/>
          <w:rtl/>
        </w:rPr>
        <w:lastRenderedPageBreak/>
        <w:t>الدراسات السابقة</w:t>
      </w:r>
    </w:p>
    <w:p w:rsidR="00AD5A02" w:rsidRPr="001F5887" w:rsidRDefault="00AD5A02" w:rsidP="00AD5A02">
      <w:pPr>
        <w:pStyle w:val="a6"/>
        <w:numPr>
          <w:ilvl w:val="0"/>
          <w:numId w:val="3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التفسير العلمي للقرآن الكريم بين النظريات والتطبيق</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تأليف الدكتورة هند شلبي الأستاذ المساعد ، بالكلية الزيتونية للشريعة وأصول الدين بتونس ، وقد استفدت من هذه الدراسة في الجانب النظري ، لموضوع البحث ؛ حيث تناولت الدكتورة هند في دراستها ، نوعاً من التأصيل لمذاهب العلماء ، في قبول أو رفض التفسير العلمي للقرآن الكريم ، مع التحليل لتلك الآراء ، ووضع منهجية لفهم تلك الحقائق الكونية ، ثم تناولت ثلاث ظواهر فقط  كجانب تطبيقي ، اثنتان منهما كونيتان ، وظاهرة بالإنسان ، فتناولت كروية الأرض ، ودور الجبال في تثبيت الأرض ، والبنان وما يتعلق بالبصمات ، وتختلف دراستي مع تلك الدراسة : في كونها تضم للجانب النظري جانب تطبيقي علي سورة الأنعام.</w:t>
      </w:r>
    </w:p>
    <w:p w:rsidR="00AD5A02" w:rsidRPr="001F5887" w:rsidRDefault="00AD5A02" w:rsidP="00AD5A02">
      <w:pPr>
        <w:pStyle w:val="a6"/>
        <w:numPr>
          <w:ilvl w:val="0"/>
          <w:numId w:val="33"/>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التفسير العلمي للقرآن جذوره والموقف منه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تأليف د.عادل بن علي بن أحمد الشدّي ، أستاذ مشارك بقسم الثقافة الإسلامية كلية التربية ، جامعة الملك سعود ، تناول الدكتور عادل في بحثه هذا : جانباً نظرياً للموضوع ، استفدت منه في الجانب النظري لبحثي ، ويتمثل في كونه : أصَّل للتفسير العلمي للقرآن الكريم ، بالتأريخ له مع بيان تعريفه ، وبيان العلاقة بين التفسير العلمي والإعجاز العلمي ، و بيان أبرز المؤلفات في هذا الجانب ، و بيان لمواقف المؤيدين والمعارضين لهذا اللون من التفسير ، والترجيح وبيان أمثلةٍ تطبيقيةٍ لتفسيرٍ علميٍ مقبولٍ وآخر مردود ، وتختلف دراستي مع هذه الدراسة :في كونها تجمع بين الجانب النظري والتطبيقي علي سورة الأنعام .</w:t>
      </w:r>
    </w:p>
    <w:p w:rsidR="00AD5A02" w:rsidRPr="001F5887" w:rsidRDefault="00AD5A02" w:rsidP="00AD5A02">
      <w:pPr>
        <w:pStyle w:val="a6"/>
        <w:numPr>
          <w:ilvl w:val="0"/>
          <w:numId w:val="3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تفسير الآيات الكونية في القرآن الكريم</w:t>
      </w:r>
      <w:r w:rsidRPr="001F5887">
        <w:rPr>
          <w:rFonts w:ascii="Traditional Arabic" w:hAnsi="Traditional Arabic" w:cs="Traditional Arabic" w:hint="cs"/>
          <w:color w:val="000000" w:themeColor="text1"/>
          <w:sz w:val="36"/>
          <w:szCs w:val="36"/>
          <w:rtl/>
        </w:rPr>
        <w:t xml:space="preserve"> : تأليف الدكتور زغلول النجار ، تناول الدكتور زغلول النجار - وهو عمدة في هذا المضمار- ، القرآن الكريم سورةً سورةً وصدَّرَ السورة بذكر أهم ما جاء فيها من إشارات ودلالات ، ولم تفرد سورة الأنعام ببحث مطول في تفسيره ، يؤصل لدراسةٍ تجمع بين الجانب النظري والجانب التطبيقي كما أنه لم يتطرق لجميع الآيات الواردة في سورة الأنعام ، كما </w:t>
      </w:r>
      <w:r w:rsidRPr="001F5887">
        <w:rPr>
          <w:rFonts w:ascii="Traditional Arabic" w:hAnsi="Traditional Arabic" w:cs="Traditional Arabic" w:hint="cs"/>
          <w:color w:val="000000" w:themeColor="text1"/>
          <w:sz w:val="36"/>
          <w:szCs w:val="36"/>
          <w:rtl/>
        </w:rPr>
        <w:lastRenderedPageBreak/>
        <w:t>لم يذكر في تفسيره أقوال المفسرين ،  لبيان العلاقة بينها وبين ما توصل إليه علماء العلم الحديث ، وإظهار مدي التوافق أو التعارض وهذا ما حاولت الوصول إليه في دراستي هذه .</w:t>
      </w:r>
    </w:p>
    <w:p w:rsidR="00AD5A02" w:rsidRPr="001F5887" w:rsidRDefault="00AD5A02" w:rsidP="00AD5A02">
      <w:pPr>
        <w:pStyle w:val="a6"/>
        <w:numPr>
          <w:ilvl w:val="0"/>
          <w:numId w:val="3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فوائد دراسة الإعجاز والتفسير العلمي للقرآن الكريم</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تأليف الدكتور كارم السيد غنيم  وهو عبارة عن بحث منشور علي الشبكة الدولية الإنترنت ، بموقع موسوعة الإعجاز العلمي في القرآن والسنة ، للدكتور كارم تناول فيه الأهداف والغايات التي من أجلها يجب الاهتمام بالتفسير العلمي للقرآن ، ومدي كونه مجالاً رحباً لخدمة الدعوة الإسلامية ، ثم تطرق لموقف المؤيدين والمعارضين ، ثم ذكر نماذج مما توصل إليه العلم الحديث ، من حِكمٍ علميةٍ واكشتافات تتعلق بالجانب التشريعي ، كالحكمة من تحريم زواج الأخوات من الرضاعة وغير ذلك ، من الموضوعات المختلفة التي تناولها البحث ،  وهو ما يختلف مع دراستي في كونها تؤصل لدراسة نظرية تطبيقية علي سورة الأنعام .</w:t>
      </w:r>
    </w:p>
    <w:p w:rsidR="00AD5A02" w:rsidRPr="001F5887" w:rsidRDefault="00AD5A02" w:rsidP="00AD5A02">
      <w:pPr>
        <w:pStyle w:val="a6"/>
        <w:numPr>
          <w:ilvl w:val="0"/>
          <w:numId w:val="3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ضوابط الكتابة في الإعجاز العلمي تاريخه وضوابطه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تأليف الدكتور عبد الله عبد العزيز المصلح ، هذه الدراسة تمثل جانباً نظرياً مهماً للبحث ؛ فهي دراسة تضع الأطر والضوابط ، التي يجب علي كل باحث أن يضبط بحثه في الإعجاز العلمي بها ، وهي تختلف عن دراستي في كونها مجموعة من الضوابط ، ذكرها الدكتور عبد الله المصلح مما استقر عليه رأي العلماء في الكتابة في التفسير العلمي ، ودراستي تتناول الجانب النظري والتطبيقي علي سورة الأنعام .</w:t>
      </w:r>
    </w:p>
    <w:p w:rsidR="00AD5A02" w:rsidRPr="001F5887" w:rsidRDefault="00AD5A02" w:rsidP="00AD5A02">
      <w:pPr>
        <w:pStyle w:val="a6"/>
        <w:numPr>
          <w:ilvl w:val="0"/>
          <w:numId w:val="33"/>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الإعجاز العلمي في القرآن الكريم</w:t>
      </w:r>
      <w:r w:rsidRPr="001F5887">
        <w:rPr>
          <w:rFonts w:ascii="Traditional Arabic" w:hAnsi="Traditional Arabic" w:cs="Traditional Arabic" w:hint="cs"/>
          <w:color w:val="000000" w:themeColor="text1"/>
          <w:sz w:val="36"/>
          <w:szCs w:val="36"/>
          <w:rtl/>
        </w:rPr>
        <w:t xml:space="preserve"> : مناهج جامعة المدينة العالمية </w:t>
      </w:r>
      <w:r w:rsidRPr="001F5887">
        <w:rPr>
          <w:rFonts w:ascii="Traditional Arabic" w:hAnsi="Traditional Arabic" w:cs="Traditional Arabic" w:hint="cs"/>
          <w:color w:val="000000" w:themeColor="text1"/>
          <w:sz w:val="36"/>
          <w:szCs w:val="36"/>
        </w:rPr>
        <w:t>GUQR5313</w:t>
      </w:r>
      <w:r w:rsidRPr="001F5887">
        <w:rPr>
          <w:rFonts w:ascii="Traditional Arabic" w:hAnsi="Traditional Arabic" w:cs="Traditional Arabic" w:hint="cs"/>
          <w:color w:val="000000" w:themeColor="text1"/>
          <w:sz w:val="36"/>
          <w:szCs w:val="36"/>
          <w:rtl/>
        </w:rPr>
        <w:t xml:space="preserve">  و  </w:t>
      </w:r>
      <w:r w:rsidRPr="001F5887">
        <w:rPr>
          <w:rFonts w:ascii="Traditional Arabic" w:hAnsi="Traditional Arabic" w:cs="Traditional Arabic" w:hint="cs"/>
          <w:color w:val="000000" w:themeColor="text1"/>
          <w:sz w:val="36"/>
          <w:szCs w:val="36"/>
        </w:rPr>
        <w:t>GAQD5133</w:t>
      </w:r>
      <w:r w:rsidRPr="001F5887">
        <w:rPr>
          <w:rFonts w:ascii="Traditional Arabic" w:hAnsi="Traditional Arabic" w:cs="Traditional Arabic" w:hint="cs"/>
          <w:color w:val="000000" w:themeColor="text1"/>
          <w:sz w:val="36"/>
          <w:szCs w:val="36"/>
          <w:rtl/>
        </w:rPr>
        <w:t xml:space="preserve"> ، وهذه الدراسة من المناهج الدراسية بجامعة المدينة العالمية ، وقد تناولت مسألة الإعجاز العلمي في القرآن بصورة غير التي تناولتها في بحثي؛ حيث تناولت تلك الدراسة الجانب النظري المشتمل علي معني التفسير العلمي ، وذكر القائلين بهذا النوع من التفسير ، كما تناولت نماذج لمؤلفات لهذا النوع من التفسير في العصر الحديث ، و بيان أهم المؤلفات في هذا </w:t>
      </w:r>
      <w:r w:rsidRPr="001F5887">
        <w:rPr>
          <w:rFonts w:ascii="Traditional Arabic" w:hAnsi="Traditional Arabic" w:cs="Traditional Arabic" w:hint="cs"/>
          <w:color w:val="000000" w:themeColor="text1"/>
          <w:sz w:val="36"/>
          <w:szCs w:val="36"/>
          <w:rtl/>
        </w:rPr>
        <w:lastRenderedPageBreak/>
        <w:t>الجانب ،  ولا شك أن تلك الدراسة تختلف عن هدف الباحث من هذه الدراسة ،  وهو الجمع بين الجانب النظري والتطبيقي ، وتطبيق عملي لذلك علي سورة الأنعام .</w:t>
      </w:r>
    </w:p>
    <w:p w:rsidR="00AD5A02" w:rsidRPr="001F5887" w:rsidRDefault="00AD5A02" w:rsidP="00603005">
      <w:pPr>
        <w:pStyle w:val="a6"/>
        <w:numPr>
          <w:ilvl w:val="0"/>
          <w:numId w:val="33"/>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الموسوعة العلمية في الإعجاز القرآني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تأليف الدكتور سمير عبد الحليم ،  وتناولت هذه الموسوعة : جانباً كبيراً من الإشارات والدلالات العملية ،  في شتي المجالات في النبات ، والحيوان ،  والإنسان ، والكون وما فيه من فضاء ، وأرض ، وسماء ،  وقد استفدت منها في بحثي هذا ، غير أنه من الملاحظ اختلافها مع دراستي في جانبها النظري والتطبيق العملي علي سورة الأنعام علي وجه الخصوص</w:t>
      </w:r>
      <w:r w:rsidR="00603005">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p>
    <w:p w:rsidR="00AD5A02" w:rsidRPr="001F5887" w:rsidRDefault="00AD5A02" w:rsidP="00AD5A02">
      <w:pPr>
        <w:pStyle w:val="a6"/>
        <w:numPr>
          <w:ilvl w:val="0"/>
          <w:numId w:val="3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 xml:space="preserve">المعجزة القرآنية حقائق علمية قاطعة : </w:t>
      </w:r>
      <w:r w:rsidRPr="001F5887">
        <w:rPr>
          <w:rFonts w:ascii="Traditional Arabic" w:hAnsi="Traditional Arabic" w:cs="Traditional Arabic" w:hint="cs"/>
          <w:color w:val="000000" w:themeColor="text1"/>
          <w:sz w:val="36"/>
          <w:szCs w:val="36"/>
          <w:rtl/>
        </w:rPr>
        <w:t>تأليف الدكتور أحمد عمر أبو شوفة ، وهو كتاب في غاية الدقة والإيجاز ، والعلم والفائدة حيث أفاض فيه عن معاني القرآن الكريم ومعجزاته ، وقدم الشواهد الكثيرة من القرآن الكريم ، والسنة المطهرة وأتى تعريفه للمعجزة القرآنية كافيا شافيا ، وضرب الأمثلة عن المعجزات وأنواعها وشروطها ، وبيّن وجوه إعجاز القرآن الكريم بشكل علمي ، جليّ واضح ، وضرب الأمثلة الكثيرة على ذلك من القرآن الكريم ، ومن الحقائق العلمية الكونية اليقينية ، وتكلّم عن عبارات القرآن الكريم ، ومتانة تراكيبه ، وفصاحته ونظمه البديع ، واتساق نظرياته وأحكامه ، وعن الإعجاز في رسم القرآن ، وأشكاله ، وأنواعه وموافقته للقرآن ، وتكلّم عن الإعجاز العددي في القرآن</w:t>
      </w:r>
      <w:r w:rsidRPr="001F5887">
        <w:rPr>
          <w:rFonts w:cs="Traditional Arabic" w:hint="cs"/>
          <w:color w:val="000000" w:themeColor="text1"/>
          <w:sz w:val="36"/>
          <w:szCs w:val="36"/>
        </w:rPr>
        <w:t> </w:t>
      </w:r>
      <w:r w:rsidRPr="001F5887">
        <w:rPr>
          <w:rFonts w:ascii="Traditional Arabic" w:hAnsi="Traditional Arabic" w:cs="Traditional Arabic" w:hint="cs"/>
          <w:color w:val="000000" w:themeColor="text1"/>
          <w:sz w:val="36"/>
          <w:szCs w:val="36"/>
          <w:rtl/>
        </w:rPr>
        <w:t xml:space="preserve"> ، وهو ما يختلف عن دراستي هذه في موضوعها وجوانبها.</w:t>
      </w:r>
    </w:p>
    <w:p w:rsidR="00AD5A02" w:rsidRPr="001F5887" w:rsidRDefault="00AD5A02" w:rsidP="00AD5A02">
      <w:pPr>
        <w:autoSpaceDE w:val="0"/>
        <w:autoSpaceDN w:val="0"/>
        <w:adjustRightInd w:val="0"/>
        <w:ind w:left="357"/>
        <w:jc w:val="both"/>
        <w:rPr>
          <w:rFonts w:ascii="Traditional Arabic" w:eastAsia="Times New Roman" w:hAnsi="Traditional Arabic" w:cs="Traditional Arabic"/>
          <w:b/>
          <w:bCs/>
          <w:color w:val="000000" w:themeColor="text1"/>
          <w:sz w:val="36"/>
          <w:szCs w:val="36"/>
          <w:lang w:val="en-GB"/>
        </w:rPr>
      </w:pPr>
      <w:r w:rsidRPr="001F5887">
        <w:rPr>
          <w:rFonts w:ascii="Traditional Arabic" w:eastAsia="Times New Roman" w:hAnsi="Traditional Arabic" w:cs="Traditional Arabic" w:hint="cs"/>
          <w:b/>
          <w:bCs/>
          <w:color w:val="000000" w:themeColor="text1"/>
          <w:sz w:val="36"/>
          <w:szCs w:val="36"/>
          <w:rtl/>
          <w:lang w:val="en-GB"/>
        </w:rPr>
        <w:t xml:space="preserve">    صلة تلك المصادر بموضوع البحث :</w:t>
      </w:r>
    </w:p>
    <w:p w:rsidR="00AD5A02" w:rsidRDefault="00AD5A02" w:rsidP="00AD5A02">
      <w:pPr>
        <w:pStyle w:val="a6"/>
        <w:bidi/>
        <w:ind w:left="72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هذه المصادر والدراسات التي سبق ذكرها ، لها صلة وثيقة بموضوع البحث ، فتلك المصادر والتي تعتبر مراجع الباحث في ضبط الكتابة ، في مجال الدلالات العلمية التي أشارت إليها الآيات الكونية ، كما أنها بينت موقف العلماء من فكرة الاستفادة من الإعجاز العلمي ، والمكتشفات العلمية ، وربطها بالآيات القرآنية </w:t>
      </w:r>
      <w:r w:rsidRPr="001F5887">
        <w:rPr>
          <w:rFonts w:ascii="Traditional Arabic" w:hAnsi="Traditional Arabic" w:cs="Traditional Arabic" w:hint="cs"/>
          <w:color w:val="000000" w:themeColor="text1"/>
          <w:sz w:val="36"/>
          <w:szCs w:val="36"/>
          <w:rtl/>
        </w:rPr>
        <w:lastRenderedPageBreak/>
        <w:t xml:space="preserve">الكونية ، كما أفاد الباحث من خلال تلك الدراسات ، في التعرف علي لون جديد يضاف إلي اتجاهات التفسير ، وهو من قبيل التفسير بالرأي ، والذي ظهر جلياً من خلال تلك الدراسات ؛ فالأمر ليس مجرد تشابه بين الآيات الكونية ، والظواهر والمكتشفات ، بل هناك صلة  واضحة بينهما ، وهذا ما يريد الباحث إثباته من خلال هذا البحث . </w:t>
      </w:r>
    </w:p>
    <w:p w:rsidR="00603005" w:rsidRPr="001F5887" w:rsidRDefault="00603005" w:rsidP="00603005">
      <w:pPr>
        <w:pStyle w:val="a6"/>
        <w:bidi/>
        <w:ind w:left="720"/>
        <w:jc w:val="both"/>
        <w:rPr>
          <w:rFonts w:ascii="Traditional Arabic" w:hAnsi="Traditional Arabic" w:cs="Traditional Arabic"/>
          <w:color w:val="000000" w:themeColor="text1"/>
          <w:sz w:val="36"/>
          <w:szCs w:val="36"/>
          <w:rtl/>
        </w:rPr>
      </w:pPr>
    </w:p>
    <w:p w:rsidR="00AD5A02" w:rsidRPr="001F5887" w:rsidRDefault="00AD5A02" w:rsidP="00AD5A02">
      <w:pPr>
        <w:pStyle w:val="a6"/>
        <w:bidi/>
        <w:jc w:val="center"/>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تقسيمات</w:t>
      </w:r>
      <w:r w:rsidRPr="001F5887">
        <w:rPr>
          <w:rFonts w:ascii="Traditional Arabic" w:hAnsi="Traditional Arabic" w:cs="Traditional Arabic"/>
          <w:b/>
          <w:bCs/>
          <w:color w:val="000000" w:themeColor="text1"/>
          <w:sz w:val="40"/>
          <w:szCs w:val="40"/>
          <w:rtl/>
        </w:rPr>
        <w:t xml:space="preserve"> البحث</w:t>
      </w:r>
    </w:p>
    <w:p w:rsidR="00AD5A02" w:rsidRPr="001F5887" w:rsidRDefault="00AD5A02" w:rsidP="00AD5A02">
      <w:pPr>
        <w:pStyle w:val="a6"/>
        <w:numPr>
          <w:ilvl w:val="0"/>
          <w:numId w:val="31"/>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مقدمة وتمهيد للبحث .</w:t>
      </w:r>
    </w:p>
    <w:p w:rsidR="00AD5A02" w:rsidRPr="001F5887" w:rsidRDefault="00AD5A02" w:rsidP="00AD5A02">
      <w:pPr>
        <w:pStyle w:val="a6"/>
        <w:numPr>
          <w:ilvl w:val="0"/>
          <w:numId w:val="31"/>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القسم الأول من البحث</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القسم النظري</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6"/>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الأول:</w:t>
      </w:r>
      <w:r w:rsidRPr="001F5887">
        <w:rPr>
          <w:rFonts w:ascii="Traditional Arabic" w:hAnsi="Traditional Arabic" w:cs="Traditional Arabic"/>
          <w:color w:val="000000" w:themeColor="text1"/>
          <w:sz w:val="36"/>
          <w:szCs w:val="36"/>
          <w:rtl/>
        </w:rPr>
        <w:t xml:space="preserve"> التفسير العلمي تاريخ</w:t>
      </w:r>
      <w:r w:rsidRPr="001F5887">
        <w:rPr>
          <w:rFonts w:ascii="Traditional Arabic" w:hAnsi="Traditional Arabic" w:cs="Traditional Arabic" w:hint="cs"/>
          <w:color w:val="000000" w:themeColor="text1"/>
          <w:sz w:val="36"/>
          <w:szCs w:val="36"/>
          <w:rtl/>
        </w:rPr>
        <w:t>ه</w:t>
      </w:r>
      <w:r w:rsidRPr="001F5887">
        <w:rPr>
          <w:rFonts w:ascii="Traditional Arabic" w:hAnsi="Traditional Arabic" w:cs="Traditional Arabic"/>
          <w:color w:val="000000" w:themeColor="text1"/>
          <w:sz w:val="36"/>
          <w:szCs w:val="36"/>
          <w:rtl/>
        </w:rPr>
        <w:t xml:space="preserve"> ونشأته </w:t>
      </w:r>
      <w:r w:rsidRPr="001F5887">
        <w:rPr>
          <w:rFonts w:ascii="Traditional Arabic" w:hAnsi="Traditional Arabic" w:cs="Traditional Arabic" w:hint="cs"/>
          <w:color w:val="000000" w:themeColor="text1"/>
          <w:sz w:val="36"/>
          <w:szCs w:val="36"/>
          <w:rtl/>
        </w:rPr>
        <w:t>وعلاقته بمناهج المفسرين</w:t>
      </w:r>
      <w:r w:rsidRPr="001F5887">
        <w:rPr>
          <w:rFonts w:ascii="Traditional Arabic" w:hAnsi="Traditional Arabic" w:cs="Traditional Arabic"/>
          <w:color w:val="000000" w:themeColor="text1"/>
          <w:sz w:val="36"/>
          <w:szCs w:val="36"/>
          <w:rtl/>
        </w:rPr>
        <w:t>:</w:t>
      </w:r>
    </w:p>
    <w:p w:rsidR="00AD5A02" w:rsidRPr="001F5887" w:rsidRDefault="00AD5A02" w:rsidP="00AD5A02">
      <w:pPr>
        <w:pStyle w:val="a6"/>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المطلب</w:t>
      </w:r>
      <w:r w:rsidRPr="001F5887">
        <w:rPr>
          <w:rFonts w:ascii="Traditional Arabic" w:hAnsi="Traditional Arabic" w:cs="Traditional Arabic"/>
          <w:b/>
          <w:bCs/>
          <w:color w:val="000000" w:themeColor="text1"/>
          <w:sz w:val="36"/>
          <w:szCs w:val="36"/>
          <w:rtl/>
        </w:rPr>
        <w:t xml:space="preserve"> الأول</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التعريف بالتفسير العلمي للقرآن</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وعلاقته بالإعجاز </w:t>
      </w:r>
      <w:r w:rsidRPr="001F5887">
        <w:rPr>
          <w:rFonts w:ascii="Traditional Arabic" w:hAnsi="Traditional Arabic" w:cs="Traditional Arabic" w:hint="cs"/>
          <w:color w:val="000000" w:themeColor="text1"/>
          <w:sz w:val="36"/>
          <w:szCs w:val="36"/>
          <w:rtl/>
        </w:rPr>
        <w:t>العلمي.</w:t>
      </w:r>
    </w:p>
    <w:p w:rsidR="00AD5A02" w:rsidRPr="001F5887" w:rsidRDefault="00AD5A02" w:rsidP="00AD5A02">
      <w:pPr>
        <w:pStyle w:val="a6"/>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المطلب</w:t>
      </w:r>
      <w:r w:rsidRPr="001F5887">
        <w:rPr>
          <w:rFonts w:ascii="Traditional Arabic" w:hAnsi="Traditional Arabic" w:cs="Traditional Arabic"/>
          <w:b/>
          <w:bCs/>
          <w:color w:val="000000" w:themeColor="text1"/>
          <w:sz w:val="36"/>
          <w:szCs w:val="36"/>
          <w:rtl/>
        </w:rPr>
        <w:t xml:space="preserve"> الثاني</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تاريخ التفسير </w:t>
      </w:r>
      <w:r w:rsidRPr="001F5887">
        <w:rPr>
          <w:rFonts w:ascii="Traditional Arabic" w:hAnsi="Traditional Arabic" w:cs="Traditional Arabic" w:hint="cs"/>
          <w:color w:val="000000" w:themeColor="text1"/>
          <w:sz w:val="36"/>
          <w:szCs w:val="36"/>
          <w:rtl/>
        </w:rPr>
        <w:t xml:space="preserve">العلمي، </w:t>
      </w:r>
      <w:r w:rsidRPr="001F5887">
        <w:rPr>
          <w:rFonts w:ascii="Traditional Arabic" w:hAnsi="Traditional Arabic" w:cs="Traditional Arabic"/>
          <w:color w:val="000000" w:themeColor="text1"/>
          <w:sz w:val="36"/>
          <w:szCs w:val="36"/>
          <w:rtl/>
        </w:rPr>
        <w:t>وأشهر المؤلفات فيه.</w:t>
      </w:r>
    </w:p>
    <w:p w:rsidR="00AD5A02" w:rsidRPr="001F5887" w:rsidRDefault="00AD5A02" w:rsidP="00AD5A02">
      <w:pPr>
        <w:pStyle w:val="a6"/>
        <w:numPr>
          <w:ilvl w:val="0"/>
          <w:numId w:val="25"/>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الثاني:</w:t>
      </w:r>
      <w:r w:rsidRPr="001F5887">
        <w:rPr>
          <w:rFonts w:ascii="Traditional Arabic" w:hAnsi="Traditional Arabic" w:cs="Traditional Arabic"/>
          <w:color w:val="000000" w:themeColor="text1"/>
          <w:sz w:val="36"/>
          <w:szCs w:val="36"/>
          <w:rtl/>
        </w:rPr>
        <w:t xml:space="preserve"> التفسير العلمي بين القبول والرد:</w:t>
      </w:r>
    </w:p>
    <w:p w:rsidR="00AD5A02" w:rsidRPr="001F5887" w:rsidRDefault="00AD5A02" w:rsidP="00AD5A02">
      <w:pPr>
        <w:pStyle w:val="a6"/>
        <w:numPr>
          <w:ilvl w:val="0"/>
          <w:numId w:val="24"/>
        </w:numPr>
        <w:bidi/>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hint="cs"/>
          <w:b/>
          <w:bCs/>
          <w:color w:val="000000" w:themeColor="text1"/>
          <w:sz w:val="36"/>
          <w:szCs w:val="36"/>
          <w:rtl/>
        </w:rPr>
        <w:t>المطلب</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الأول</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color w:val="000000" w:themeColor="text1"/>
          <w:sz w:val="36"/>
          <w:szCs w:val="36"/>
          <w:rtl/>
        </w:rPr>
        <w:t>أبرز المعارضين للتفسير العلمي</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وبيان أدلتهم </w:t>
      </w:r>
      <w:r w:rsidRPr="001F5887">
        <w:rPr>
          <w:rFonts w:ascii="Traditional Arabic" w:hAnsi="Traditional Arabic" w:cs="Traditional Arabic" w:hint="cs"/>
          <w:color w:val="000000" w:themeColor="text1"/>
          <w:sz w:val="36"/>
          <w:szCs w:val="36"/>
          <w:rtl/>
        </w:rPr>
        <w:t>و</w:t>
      </w:r>
      <w:r w:rsidRPr="001F5887">
        <w:rPr>
          <w:rFonts w:ascii="Traditional Arabic" w:hAnsi="Traditional Arabic" w:cs="Traditional Arabic"/>
          <w:color w:val="000000" w:themeColor="text1"/>
          <w:sz w:val="36"/>
          <w:szCs w:val="36"/>
          <w:rtl/>
        </w:rPr>
        <w:t>مناقش</w:t>
      </w:r>
      <w:r w:rsidRPr="001F5887">
        <w:rPr>
          <w:rFonts w:ascii="Traditional Arabic" w:hAnsi="Traditional Arabic" w:cs="Traditional Arabic" w:hint="cs"/>
          <w:color w:val="000000" w:themeColor="text1"/>
          <w:sz w:val="36"/>
          <w:szCs w:val="36"/>
          <w:rtl/>
        </w:rPr>
        <w:t>تها.</w:t>
      </w:r>
    </w:p>
    <w:p w:rsidR="00AD5A02" w:rsidRPr="001F5887" w:rsidRDefault="00AD5A02" w:rsidP="00AD5A02">
      <w:pPr>
        <w:pStyle w:val="a6"/>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المطلب الثاني :</w:t>
      </w:r>
      <w:r w:rsidRPr="001F5887">
        <w:rPr>
          <w:rFonts w:ascii="Traditional Arabic" w:hAnsi="Traditional Arabic" w:cs="Traditional Arabic"/>
          <w:color w:val="000000" w:themeColor="text1"/>
          <w:sz w:val="36"/>
          <w:szCs w:val="36"/>
          <w:rtl/>
        </w:rPr>
        <w:t>أشهر المؤيدين للتفسير العلمي للقرآن الكريم</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وبيان أدلتهم</w:t>
      </w:r>
      <w:r w:rsidRPr="001F5887">
        <w:rPr>
          <w:rFonts w:ascii="Traditional Arabic" w:hAnsi="Traditional Arabic" w:cs="Traditional Arabic" w:hint="cs"/>
          <w:color w:val="000000" w:themeColor="text1"/>
          <w:sz w:val="36"/>
          <w:szCs w:val="36"/>
          <w:rtl/>
        </w:rPr>
        <w:t xml:space="preserve"> ومناقشتها و</w:t>
      </w:r>
      <w:r w:rsidRPr="001F5887">
        <w:rPr>
          <w:rFonts w:ascii="Traditional Arabic" w:hAnsi="Traditional Arabic" w:cs="Traditional Arabic"/>
          <w:color w:val="000000" w:themeColor="text1"/>
          <w:sz w:val="36"/>
          <w:szCs w:val="36"/>
          <w:rtl/>
        </w:rPr>
        <w:t>الترجيح بين أراء المعارضين والمؤيدين.</w:t>
      </w:r>
    </w:p>
    <w:p w:rsidR="00AD5A02" w:rsidRPr="001F5887" w:rsidRDefault="00AD5A02" w:rsidP="00AD5A02">
      <w:pPr>
        <w:pStyle w:val="a6"/>
        <w:numPr>
          <w:ilvl w:val="0"/>
          <w:numId w:val="25"/>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الثالث :</w:t>
      </w:r>
      <w:r w:rsidRPr="001F5887">
        <w:rPr>
          <w:rFonts w:ascii="Traditional Arabic" w:hAnsi="Traditional Arabic" w:cs="Traditional Arabic"/>
          <w:color w:val="000000" w:themeColor="text1"/>
          <w:sz w:val="36"/>
          <w:szCs w:val="36"/>
          <w:rtl/>
        </w:rPr>
        <w:t>الضوابط المنهجية التي ينبغي اتباعها عند تفسير الآيات الكونية في القرآن.</w:t>
      </w:r>
    </w:p>
    <w:p w:rsidR="00AD5A02" w:rsidRPr="001F5887" w:rsidRDefault="00AD5A02" w:rsidP="00AD5A02">
      <w:pPr>
        <w:pStyle w:val="a6"/>
        <w:bidi/>
        <w:jc w:val="both"/>
        <w:rPr>
          <w:rFonts w:ascii="Traditional Arabic" w:hAnsi="Traditional Arabic" w:cs="Traditional Arabic"/>
          <w:b/>
          <w:bCs/>
          <w:color w:val="000000" w:themeColor="text1"/>
          <w:sz w:val="36"/>
          <w:szCs w:val="36"/>
          <w:rtl/>
          <w:lang w:bidi="ar-KW"/>
        </w:rPr>
      </w:pPr>
      <w:r w:rsidRPr="001F5887">
        <w:rPr>
          <w:rFonts w:ascii="Traditional Arabic" w:hAnsi="Traditional Arabic" w:cs="Traditional Arabic" w:hint="cs"/>
          <w:b/>
          <w:bCs/>
          <w:color w:val="000000" w:themeColor="text1"/>
          <w:sz w:val="36"/>
          <w:szCs w:val="36"/>
          <w:rtl/>
        </w:rPr>
        <w:t xml:space="preserve">الفصل </w:t>
      </w:r>
      <w:r w:rsidRPr="001F5887">
        <w:rPr>
          <w:rFonts w:ascii="Traditional Arabic" w:hAnsi="Traditional Arabic" w:cs="Traditional Arabic"/>
          <w:b/>
          <w:bCs/>
          <w:color w:val="000000" w:themeColor="text1"/>
          <w:sz w:val="36"/>
          <w:szCs w:val="36"/>
          <w:rtl/>
        </w:rPr>
        <w:t>الثاني :</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color w:val="000000" w:themeColor="text1"/>
          <w:sz w:val="36"/>
          <w:szCs w:val="36"/>
          <w:rtl/>
        </w:rPr>
        <w:t>التطبيق العملي</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b/>
          <w:bCs/>
          <w:color w:val="000000" w:themeColor="text1"/>
          <w:sz w:val="36"/>
          <w:szCs w:val="36"/>
          <w:rtl/>
        </w:rPr>
        <w:t xml:space="preserve"> للتفسير العلمي علي سورة الأنعام :</w:t>
      </w:r>
    </w:p>
    <w:p w:rsidR="00AD5A02" w:rsidRPr="001F5887" w:rsidRDefault="00AD5A02" w:rsidP="00AD5A02">
      <w:pPr>
        <w:pStyle w:val="a6"/>
        <w:bidi/>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hint="cs"/>
          <w:b/>
          <w:bCs/>
          <w:color w:val="000000" w:themeColor="text1"/>
          <w:sz w:val="36"/>
          <w:szCs w:val="36"/>
          <w:rtl/>
        </w:rPr>
        <w:t>مقسم لستة مباحث</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6"/>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الأول:</w:t>
      </w:r>
      <w:r w:rsidRPr="001F5887">
        <w:rPr>
          <w:rFonts w:ascii="Traditional Arabic" w:hAnsi="Traditional Arabic" w:cs="Traditional Arabic"/>
          <w:color w:val="000000" w:themeColor="text1"/>
          <w:sz w:val="36"/>
          <w:szCs w:val="36"/>
          <w:rtl/>
        </w:rPr>
        <w:t xml:space="preserve"> الآيات الناطقة بإبداع الخالق سبحانه وتعالي </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6"/>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الثاني:</w:t>
      </w:r>
      <w:r w:rsidRPr="001F5887">
        <w:rPr>
          <w:rFonts w:ascii="Traditional Arabic" w:hAnsi="Traditional Arabic" w:cs="Traditional Arabic"/>
          <w:color w:val="000000" w:themeColor="text1"/>
          <w:sz w:val="36"/>
          <w:szCs w:val="36"/>
          <w:rtl/>
        </w:rPr>
        <w:t>تجمعات تشبه المجتمعات الإنسانية.</w:t>
      </w:r>
    </w:p>
    <w:p w:rsidR="00AD5A02" w:rsidRPr="001F5887" w:rsidRDefault="00AD5A02" w:rsidP="00AD5A02">
      <w:pPr>
        <w:pStyle w:val="a6"/>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الثالث:</w:t>
      </w:r>
      <w:r w:rsidRPr="001F5887">
        <w:rPr>
          <w:rFonts w:ascii="Traditional Arabic" w:hAnsi="Traditional Arabic" w:cs="Traditional Arabic"/>
          <w:color w:val="000000" w:themeColor="text1"/>
          <w:sz w:val="36"/>
          <w:szCs w:val="36"/>
          <w:rtl/>
        </w:rPr>
        <w:t>أ</w:t>
      </w:r>
      <w:r w:rsidRPr="001F5887">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 xml:space="preserve"> القرى تتوسط اليابسة.</w:t>
      </w:r>
    </w:p>
    <w:p w:rsidR="00AD5A02" w:rsidRPr="001F5887" w:rsidRDefault="00AD5A02" w:rsidP="00AD5A02">
      <w:pPr>
        <w:pStyle w:val="a6"/>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lastRenderedPageBreak/>
        <w:t>المبحث</w:t>
      </w:r>
      <w:r w:rsidRPr="001F5887">
        <w:rPr>
          <w:rFonts w:ascii="Traditional Arabic" w:hAnsi="Traditional Arabic" w:cs="Traditional Arabic"/>
          <w:b/>
          <w:bCs/>
          <w:color w:val="000000" w:themeColor="text1"/>
          <w:sz w:val="36"/>
          <w:szCs w:val="36"/>
          <w:rtl/>
        </w:rPr>
        <w:t xml:space="preserve"> الرابع:</w:t>
      </w:r>
      <w:r w:rsidRPr="001F5887">
        <w:rPr>
          <w:rFonts w:ascii="Traditional Arabic" w:hAnsi="Traditional Arabic" w:cs="Traditional Arabic"/>
          <w:color w:val="000000" w:themeColor="text1"/>
          <w:sz w:val="36"/>
          <w:szCs w:val="36"/>
          <w:rtl/>
        </w:rPr>
        <w:t xml:space="preserve"> الليل </w:t>
      </w:r>
      <w:r w:rsidRPr="001F5887">
        <w:rPr>
          <w:rFonts w:ascii="Traditional Arabic" w:hAnsi="Traditional Arabic" w:cs="Traditional Arabic" w:hint="cs"/>
          <w:color w:val="000000" w:themeColor="text1"/>
          <w:sz w:val="36"/>
          <w:szCs w:val="36"/>
          <w:rtl/>
        </w:rPr>
        <w:t xml:space="preserve">والنهار، </w:t>
      </w:r>
      <w:r w:rsidRPr="001F5887">
        <w:rPr>
          <w:rFonts w:ascii="Traditional Arabic" w:hAnsi="Traditional Arabic" w:cs="Traditional Arabic"/>
          <w:color w:val="000000" w:themeColor="text1"/>
          <w:sz w:val="36"/>
          <w:szCs w:val="36"/>
          <w:rtl/>
        </w:rPr>
        <w:t>والنجوم من آيات الله</w:t>
      </w:r>
      <w:r w:rsidRPr="001F5887">
        <w:rPr>
          <w:rFonts w:ascii="Traditional Arabic" w:hAnsi="Traditional Arabic" w:cs="Traditional Arabic" w:hint="cs"/>
          <w:color w:val="000000" w:themeColor="text1"/>
          <w:sz w:val="36"/>
          <w:szCs w:val="36"/>
          <w:rtl/>
        </w:rPr>
        <w:t xml:space="preserve"> العجيبة.</w:t>
      </w:r>
    </w:p>
    <w:p w:rsidR="00AD5A02" w:rsidRPr="001F5887" w:rsidRDefault="00AD5A02" w:rsidP="00AD5A02">
      <w:pPr>
        <w:pStyle w:val="a6"/>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الخامس:</w:t>
      </w:r>
      <w:r w:rsidRPr="001F5887">
        <w:rPr>
          <w:rFonts w:ascii="Traditional Arabic" w:hAnsi="Traditional Arabic" w:cs="Traditional Arabic"/>
          <w:color w:val="000000" w:themeColor="text1"/>
          <w:sz w:val="36"/>
          <w:szCs w:val="36"/>
          <w:rtl/>
        </w:rPr>
        <w:t xml:space="preserve"> من ح</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ك</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م</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تحريم المحرمات من الأطعمة </w:t>
      </w:r>
      <w:r w:rsidRPr="001F5887">
        <w:rPr>
          <w:rFonts w:ascii="Traditional Arabic" w:hAnsi="Traditional Arabic" w:cs="Traditional Arabic" w:hint="cs"/>
          <w:color w:val="000000" w:themeColor="text1"/>
          <w:sz w:val="36"/>
          <w:szCs w:val="36"/>
          <w:rtl/>
        </w:rPr>
        <w:t>والذبائح.</w:t>
      </w:r>
    </w:p>
    <w:p w:rsidR="00AD5A02" w:rsidRPr="001F5887" w:rsidRDefault="00AD5A02" w:rsidP="00AD5A02">
      <w:pPr>
        <w:pStyle w:val="a6"/>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السادس :</w:t>
      </w:r>
      <w:r w:rsidRPr="001F5887">
        <w:rPr>
          <w:rFonts w:ascii="Traditional Arabic" w:hAnsi="Traditional Arabic" w:cs="Traditional Arabic"/>
          <w:color w:val="000000" w:themeColor="text1"/>
          <w:sz w:val="36"/>
          <w:szCs w:val="36"/>
          <w:rtl/>
        </w:rPr>
        <w:t xml:space="preserve"> التصعد في السماء كما تراه العلوم الكونية.</w:t>
      </w:r>
    </w:p>
    <w:p w:rsidR="00AD5A02" w:rsidRPr="00656268" w:rsidRDefault="00AD5A02" w:rsidP="00AD5A02">
      <w:pPr>
        <w:pStyle w:val="a6"/>
        <w:bidi/>
        <w:ind w:left="360"/>
        <w:jc w:val="both"/>
        <w:rPr>
          <w:rFonts w:ascii="Traditional Arabic" w:hAnsi="Traditional Arabic" w:cs="Traditional Arabic"/>
          <w:b/>
          <w:bCs/>
          <w:color w:val="000000" w:themeColor="text1"/>
          <w:sz w:val="36"/>
          <w:szCs w:val="36"/>
          <w:rtl/>
        </w:rPr>
      </w:pPr>
      <w:r w:rsidRPr="00656268">
        <w:rPr>
          <w:rFonts w:ascii="Traditional Arabic" w:hAnsi="Traditional Arabic" w:cs="Traditional Arabic" w:hint="cs"/>
          <w:b/>
          <w:bCs/>
          <w:color w:val="000000" w:themeColor="text1"/>
          <w:sz w:val="36"/>
          <w:szCs w:val="36"/>
          <w:rtl/>
        </w:rPr>
        <w:t>ا</w:t>
      </w:r>
      <w:r w:rsidRPr="00656268">
        <w:rPr>
          <w:rFonts w:ascii="Traditional Arabic" w:hAnsi="Traditional Arabic" w:cs="Traditional Arabic"/>
          <w:b/>
          <w:bCs/>
          <w:color w:val="000000" w:themeColor="text1"/>
          <w:sz w:val="36"/>
          <w:szCs w:val="36"/>
          <w:rtl/>
        </w:rPr>
        <w:t xml:space="preserve">لخاتمة </w:t>
      </w:r>
      <w:r w:rsidRPr="00656268">
        <w:rPr>
          <w:rFonts w:ascii="Traditional Arabic" w:hAnsi="Traditional Arabic" w:cs="Traditional Arabic" w:hint="cs"/>
          <w:b/>
          <w:bCs/>
          <w:color w:val="000000" w:themeColor="text1"/>
          <w:sz w:val="36"/>
          <w:szCs w:val="36"/>
          <w:rtl/>
        </w:rPr>
        <w:t xml:space="preserve">والمقترحات، </w:t>
      </w:r>
      <w:r w:rsidRPr="00656268">
        <w:rPr>
          <w:rFonts w:ascii="Traditional Arabic" w:hAnsi="Traditional Arabic" w:cs="Traditional Arabic"/>
          <w:b/>
          <w:bCs/>
          <w:color w:val="000000" w:themeColor="text1"/>
          <w:sz w:val="36"/>
          <w:szCs w:val="36"/>
          <w:rtl/>
        </w:rPr>
        <w:t>والمراجع والفهارس.</w:t>
      </w:r>
    </w:p>
    <w:p w:rsidR="00AD5A02" w:rsidRPr="001F5887" w:rsidRDefault="00AD5A02" w:rsidP="00AD5A02">
      <w:pPr>
        <w:pStyle w:val="a6"/>
        <w:bidi/>
        <w:jc w:val="both"/>
        <w:rPr>
          <w:rFonts w:ascii="Traditional Arabic" w:hAnsi="Traditional Arabic" w:cs="Traditional Arabic"/>
          <w:color w:val="000000" w:themeColor="text1"/>
          <w:sz w:val="36"/>
          <w:szCs w:val="36"/>
          <w:rtl/>
        </w:rPr>
      </w:pPr>
    </w:p>
    <w:p w:rsidR="00AD5A02" w:rsidRPr="001F5887" w:rsidRDefault="00AD5A02" w:rsidP="00AD5A02">
      <w:pPr>
        <w:pStyle w:val="a6"/>
        <w:bidi/>
        <w:jc w:val="both"/>
        <w:rPr>
          <w:rFonts w:ascii="Traditional Arabic" w:hAnsi="Traditional Arabic" w:cs="Traditional Arabic"/>
          <w:color w:val="000000" w:themeColor="text1"/>
          <w:sz w:val="36"/>
          <w:szCs w:val="36"/>
          <w:rtl/>
          <w:lang w:bidi="ar-KW"/>
        </w:rPr>
      </w:pPr>
    </w:p>
    <w:p w:rsidR="00AD5A02" w:rsidRDefault="00AD5A02" w:rsidP="00AD5A02">
      <w:pPr>
        <w:jc w:val="both"/>
        <w:rPr>
          <w:rFonts w:ascii="Traditional Arabic" w:hAnsi="Traditional Arabic" w:cs="Traditional Arabic"/>
          <w:color w:val="000000" w:themeColor="text1"/>
          <w:sz w:val="140"/>
          <w:szCs w:val="140"/>
          <w:rtl/>
          <w:lang w:bidi="ar-KW"/>
        </w:rPr>
      </w:pPr>
    </w:p>
    <w:p w:rsidR="00184037" w:rsidRDefault="00184037" w:rsidP="00AD5A02">
      <w:pPr>
        <w:jc w:val="both"/>
        <w:rPr>
          <w:rFonts w:ascii="Traditional Arabic" w:hAnsi="Traditional Arabic" w:cs="Traditional Arabic"/>
          <w:color w:val="000000" w:themeColor="text1"/>
          <w:sz w:val="140"/>
          <w:szCs w:val="140"/>
          <w:rtl/>
          <w:lang w:bidi="ar-KW"/>
        </w:rPr>
      </w:pPr>
    </w:p>
    <w:p w:rsidR="00184037" w:rsidRDefault="00184037" w:rsidP="00AD5A02">
      <w:pPr>
        <w:jc w:val="both"/>
        <w:rPr>
          <w:rFonts w:ascii="Traditional Arabic" w:hAnsi="Traditional Arabic" w:cs="Traditional Arabic"/>
          <w:color w:val="000000" w:themeColor="text1"/>
          <w:sz w:val="140"/>
          <w:szCs w:val="140"/>
          <w:rtl/>
          <w:lang w:bidi="ar-KW"/>
        </w:rPr>
      </w:pPr>
    </w:p>
    <w:p w:rsidR="00184037" w:rsidRDefault="00184037" w:rsidP="00AD5A02">
      <w:pPr>
        <w:jc w:val="both"/>
        <w:rPr>
          <w:rFonts w:ascii="Traditional Arabic" w:hAnsi="Traditional Arabic" w:cs="Traditional Arabic"/>
          <w:color w:val="000000" w:themeColor="text1"/>
          <w:sz w:val="140"/>
          <w:szCs w:val="140"/>
          <w:rtl/>
          <w:lang w:bidi="ar-KW"/>
        </w:rPr>
      </w:pPr>
    </w:p>
    <w:p w:rsidR="00184037" w:rsidRPr="001F5887" w:rsidRDefault="00184037" w:rsidP="00AD5A02">
      <w:pPr>
        <w:jc w:val="both"/>
        <w:rPr>
          <w:rFonts w:ascii="Traditional Arabic" w:hAnsi="Traditional Arabic" w:cs="Traditional Arabic"/>
          <w:color w:val="000000" w:themeColor="text1"/>
          <w:sz w:val="140"/>
          <w:szCs w:val="140"/>
          <w:rtl/>
          <w:lang w:bidi="ar-KW"/>
        </w:rPr>
      </w:pPr>
    </w:p>
    <w:p w:rsidR="00AD5A02" w:rsidRPr="001F5887" w:rsidRDefault="00AD5A02" w:rsidP="00AD5A02">
      <w:pPr>
        <w:jc w:val="center"/>
        <w:rPr>
          <w:rFonts w:ascii="Traditional Arabic" w:hAnsi="Traditional Arabic" w:cs="Traditional Arabic"/>
          <w:b/>
          <w:bCs/>
          <w:color w:val="000000" w:themeColor="text1"/>
          <w:sz w:val="110"/>
          <w:szCs w:val="110"/>
          <w:rtl/>
          <w:lang w:bidi="ar-KW"/>
        </w:rPr>
      </w:pPr>
      <w:r w:rsidRPr="001F5887">
        <w:rPr>
          <w:rFonts w:ascii="Traditional Arabic" w:hAnsi="Traditional Arabic" w:cs="Traditional Arabic"/>
          <w:b/>
          <w:bCs/>
          <w:color w:val="000000" w:themeColor="text1"/>
          <w:sz w:val="110"/>
          <w:szCs w:val="110"/>
          <w:rtl/>
          <w:lang w:bidi="ar-KW"/>
        </w:rPr>
        <w:t>الفصل الأول</w:t>
      </w:r>
    </w:p>
    <w:p w:rsidR="00AD5A02" w:rsidRPr="001F5887" w:rsidRDefault="00AD5A02" w:rsidP="00AD5A02">
      <w:pPr>
        <w:jc w:val="center"/>
        <w:rPr>
          <w:rFonts w:ascii="Traditional Arabic" w:hAnsi="Traditional Arabic" w:cs="Traditional Arabic"/>
          <w:b/>
          <w:bCs/>
          <w:color w:val="000000" w:themeColor="text1"/>
          <w:sz w:val="54"/>
          <w:szCs w:val="54"/>
          <w:rtl/>
          <w:lang w:bidi="ar-KW"/>
        </w:rPr>
      </w:pPr>
    </w:p>
    <w:p w:rsidR="00AD5A02" w:rsidRPr="001F5887" w:rsidRDefault="00AD5A02" w:rsidP="00AD5A02">
      <w:pPr>
        <w:jc w:val="center"/>
        <w:rPr>
          <w:rFonts w:ascii="Traditional Arabic" w:hAnsi="Traditional Arabic" w:cs="Traditional Arabic"/>
          <w:b/>
          <w:bCs/>
          <w:color w:val="000000" w:themeColor="text1"/>
          <w:sz w:val="54"/>
          <w:szCs w:val="54"/>
          <w:rtl/>
          <w:lang w:bidi="ar-KW"/>
        </w:rPr>
      </w:pPr>
      <w:r w:rsidRPr="001F5887">
        <w:rPr>
          <w:rFonts w:ascii="Traditional Arabic" w:hAnsi="Traditional Arabic" w:cs="Traditional Arabic" w:hint="cs"/>
          <w:b/>
          <w:bCs/>
          <w:color w:val="000000" w:themeColor="text1"/>
          <w:sz w:val="54"/>
          <w:szCs w:val="54"/>
          <w:rtl/>
          <w:lang w:bidi="ar-KW"/>
        </w:rPr>
        <w:t>(الدراسة النظرية)</w:t>
      </w:r>
    </w:p>
    <w:p w:rsidR="00AD5A02" w:rsidRPr="001F5887" w:rsidRDefault="00AD5A02" w:rsidP="00AD5A02">
      <w:pPr>
        <w:jc w:val="center"/>
        <w:rPr>
          <w:rFonts w:ascii="Traditional Arabic" w:hAnsi="Traditional Arabic" w:cs="Traditional Arabic"/>
          <w:b/>
          <w:bCs/>
          <w:color w:val="000000" w:themeColor="text1"/>
          <w:sz w:val="54"/>
          <w:szCs w:val="54"/>
          <w:rtl/>
          <w:lang w:bidi="ar-KW"/>
        </w:rPr>
      </w:pPr>
      <w:r w:rsidRPr="001F5887">
        <w:rPr>
          <w:rFonts w:ascii="Traditional Arabic" w:hAnsi="Traditional Arabic" w:cs="Traditional Arabic" w:hint="cs"/>
          <w:b/>
          <w:bCs/>
          <w:color w:val="000000" w:themeColor="text1"/>
          <w:sz w:val="54"/>
          <w:szCs w:val="54"/>
          <w:rtl/>
          <w:lang w:bidi="ar-KW"/>
        </w:rPr>
        <w:t>التأصيل للتفسير العلمي للقرآن الكريم</w:t>
      </w:r>
    </w:p>
    <w:p w:rsidR="00AD5A02" w:rsidRPr="001F5887" w:rsidRDefault="00AD5A02" w:rsidP="00AD5A02">
      <w:pPr>
        <w:jc w:val="center"/>
        <w:rPr>
          <w:rFonts w:ascii="Traditional Arabic" w:hAnsi="Traditional Arabic" w:cs="Traditional Arabic"/>
          <w:b/>
          <w:bCs/>
          <w:color w:val="000000" w:themeColor="text1"/>
          <w:sz w:val="52"/>
          <w:szCs w:val="52"/>
          <w:rtl/>
          <w:lang w:bidi="ar-KW"/>
        </w:rPr>
      </w:pPr>
    </w:p>
    <w:p w:rsidR="00AD5A02" w:rsidRPr="001F5887" w:rsidRDefault="00AD5A02" w:rsidP="00AD5A02">
      <w:pPr>
        <w:jc w:val="center"/>
        <w:rPr>
          <w:rFonts w:ascii="Traditional Arabic" w:hAnsi="Traditional Arabic" w:cs="Traditional Arabic"/>
          <w:b/>
          <w:bCs/>
          <w:color w:val="000000" w:themeColor="text1"/>
          <w:sz w:val="52"/>
          <w:szCs w:val="52"/>
          <w:lang w:bidi="ar-KW"/>
        </w:rPr>
      </w:pPr>
      <w:r w:rsidRPr="001F5887">
        <w:rPr>
          <w:rFonts w:ascii="Traditional Arabic" w:hAnsi="Traditional Arabic" w:cs="Traditional Arabic" w:hint="cs"/>
          <w:b/>
          <w:bCs/>
          <w:color w:val="000000" w:themeColor="text1"/>
          <w:sz w:val="52"/>
          <w:szCs w:val="52"/>
          <w:rtl/>
          <w:lang w:bidi="ar-KW"/>
        </w:rPr>
        <w:t>(المبحث الأول)</w:t>
      </w:r>
    </w:p>
    <w:p w:rsidR="00AD5A02" w:rsidRPr="001F5887" w:rsidRDefault="00AD5A02" w:rsidP="00AD5A02">
      <w:pPr>
        <w:jc w:val="center"/>
        <w:rPr>
          <w:rFonts w:ascii="Traditional Arabic" w:hAnsi="Traditional Arabic" w:cs="Traditional Arabic"/>
          <w:b/>
          <w:bCs/>
          <w:color w:val="000000" w:themeColor="text1"/>
          <w:sz w:val="54"/>
          <w:szCs w:val="54"/>
          <w:rtl/>
          <w:lang w:bidi="ar-KW"/>
        </w:rPr>
      </w:pPr>
      <w:r w:rsidRPr="001F5887">
        <w:rPr>
          <w:rFonts w:ascii="Traditional Arabic" w:hAnsi="Traditional Arabic" w:cs="Traditional Arabic"/>
          <w:b/>
          <w:bCs/>
          <w:color w:val="000000" w:themeColor="text1"/>
          <w:sz w:val="54"/>
          <w:szCs w:val="54"/>
          <w:rtl/>
          <w:lang w:bidi="ar-KW"/>
        </w:rPr>
        <w:t>مدخل وتمهيد حول التفسير العلمي تاريخه ونشأته وعلاقته بمناهج المفسرين</w:t>
      </w:r>
    </w:p>
    <w:p w:rsidR="00AD5A02" w:rsidRPr="001F5887" w:rsidRDefault="00AD5A02" w:rsidP="00AD5A02">
      <w:pPr>
        <w:jc w:val="both"/>
        <w:rPr>
          <w:rFonts w:ascii="Traditional Arabic" w:hAnsi="Traditional Arabic" w:cs="Traditional Arabic"/>
          <w:b/>
          <w:bCs/>
          <w:color w:val="000000" w:themeColor="text1"/>
          <w:sz w:val="40"/>
          <w:szCs w:val="40"/>
          <w:rtl/>
          <w:lang w:bidi="ar-KW"/>
        </w:rPr>
      </w:pPr>
    </w:p>
    <w:p w:rsidR="00184037" w:rsidRPr="001F5887" w:rsidRDefault="00184037" w:rsidP="00AD5A02">
      <w:pPr>
        <w:jc w:val="both"/>
        <w:rPr>
          <w:rFonts w:ascii="Traditional Arabic" w:hAnsi="Traditional Arabic" w:cs="Traditional Arabic"/>
          <w:b/>
          <w:bCs/>
          <w:color w:val="000000" w:themeColor="text1"/>
          <w:sz w:val="40"/>
          <w:szCs w:val="40"/>
          <w:rtl/>
          <w:lang w:bidi="ar-KW"/>
        </w:rPr>
      </w:pPr>
    </w:p>
    <w:p w:rsidR="00EA7C49" w:rsidRDefault="00EA7C49" w:rsidP="00AD5A02">
      <w:pPr>
        <w:pStyle w:val="a6"/>
        <w:bidi/>
        <w:jc w:val="center"/>
        <w:rPr>
          <w:rFonts w:ascii="Traditional Arabic" w:hAnsi="Traditional Arabic" w:cs="Traditional Arabic"/>
          <w:b/>
          <w:bCs/>
          <w:color w:val="000000" w:themeColor="text1"/>
          <w:sz w:val="40"/>
          <w:szCs w:val="40"/>
          <w:rtl/>
        </w:rPr>
      </w:pPr>
    </w:p>
    <w:p w:rsidR="00EA7C49" w:rsidRDefault="00EA7C49" w:rsidP="00EA7C49">
      <w:pPr>
        <w:pStyle w:val="a6"/>
        <w:bidi/>
        <w:jc w:val="center"/>
        <w:rPr>
          <w:rFonts w:ascii="Traditional Arabic" w:hAnsi="Traditional Arabic" w:cs="Traditional Arabic"/>
          <w:b/>
          <w:bCs/>
          <w:color w:val="000000" w:themeColor="text1"/>
          <w:sz w:val="40"/>
          <w:szCs w:val="40"/>
          <w:rtl/>
        </w:rPr>
      </w:pPr>
    </w:p>
    <w:p w:rsidR="00EA7C49" w:rsidRDefault="00EA7C49" w:rsidP="00EA7C49">
      <w:pPr>
        <w:pStyle w:val="a6"/>
        <w:bidi/>
        <w:jc w:val="center"/>
        <w:rPr>
          <w:rFonts w:ascii="Traditional Arabic" w:hAnsi="Traditional Arabic" w:cs="Traditional Arabic"/>
          <w:b/>
          <w:bCs/>
          <w:color w:val="000000" w:themeColor="text1"/>
          <w:sz w:val="40"/>
          <w:szCs w:val="40"/>
          <w:rtl/>
        </w:rPr>
      </w:pPr>
    </w:p>
    <w:p w:rsidR="00EA7C49" w:rsidRDefault="00EA7C49" w:rsidP="00EA7C49">
      <w:pPr>
        <w:pStyle w:val="a6"/>
        <w:bidi/>
        <w:jc w:val="center"/>
        <w:rPr>
          <w:rFonts w:ascii="Traditional Arabic" w:hAnsi="Traditional Arabic" w:cs="Traditional Arabic"/>
          <w:b/>
          <w:bCs/>
          <w:color w:val="000000" w:themeColor="text1"/>
          <w:sz w:val="40"/>
          <w:szCs w:val="40"/>
          <w:rtl/>
        </w:rPr>
      </w:pPr>
    </w:p>
    <w:p w:rsidR="00AD5A02" w:rsidRPr="001F5887" w:rsidRDefault="00AD5A02" w:rsidP="00EA7C49">
      <w:pPr>
        <w:pStyle w:val="a6"/>
        <w:bidi/>
        <w:jc w:val="center"/>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lastRenderedPageBreak/>
        <w:t>المطلب الأول</w:t>
      </w:r>
    </w:p>
    <w:p w:rsidR="00AD5A02" w:rsidRPr="001F5887" w:rsidRDefault="00AD5A02" w:rsidP="00AD5A02">
      <w:pPr>
        <w:pStyle w:val="a6"/>
        <w:bidi/>
        <w:jc w:val="center"/>
        <w:rPr>
          <w:rFonts w:ascii="Traditional Arabic" w:hAnsi="Traditional Arabic" w:cs="Traditional Arabic"/>
          <w:b/>
          <w:bCs/>
          <w:color w:val="000000" w:themeColor="text1"/>
          <w:sz w:val="40"/>
          <w:szCs w:val="40"/>
        </w:rPr>
      </w:pPr>
      <w:r w:rsidRPr="001F5887">
        <w:rPr>
          <w:rFonts w:ascii="Traditional Arabic" w:hAnsi="Traditional Arabic" w:cs="Traditional Arabic"/>
          <w:b/>
          <w:bCs/>
          <w:color w:val="000000" w:themeColor="text1"/>
          <w:sz w:val="40"/>
          <w:szCs w:val="40"/>
          <w:rtl/>
        </w:rPr>
        <w:t>التعريف بالتفسير العلمي للقرآن وعلاقته بالإعجاز العلمي</w:t>
      </w:r>
    </w:p>
    <w:p w:rsidR="00AD5A02" w:rsidRPr="001F5887" w:rsidRDefault="00AD5A02" w:rsidP="00AD5A02">
      <w:pPr>
        <w:pStyle w:val="a6"/>
        <w:bidi/>
        <w:jc w:val="center"/>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(تمهيد)</w:t>
      </w:r>
    </w:p>
    <w:p w:rsidR="00AD5A02" w:rsidRPr="001F5887" w:rsidRDefault="00AD5A02" w:rsidP="00AD5A02">
      <w:pPr>
        <w:jc w:val="both"/>
        <w:rPr>
          <w:rFonts w:ascii="Traditional Arabic" w:hAnsi="Traditional Arabic" w:cs="Traditional Arabic"/>
          <w:b/>
          <w:bCs/>
          <w:color w:val="000000" w:themeColor="text1"/>
          <w:sz w:val="40"/>
          <w:szCs w:val="40"/>
          <w:rtl/>
          <w:lang w:bidi="ar-KW"/>
        </w:rPr>
      </w:pPr>
    </w:p>
    <w:p w:rsidR="00AD5A02" w:rsidRPr="001F5887" w:rsidRDefault="00AD5A02" w:rsidP="00AD5A02">
      <w:pPr>
        <w:jc w:val="both"/>
        <w:rPr>
          <w:rFonts w:ascii="Traditional Arabic" w:hAnsi="Traditional Arabic" w:cs="Traditional Arabic"/>
          <w:color w:val="000000" w:themeColor="text1"/>
          <w:sz w:val="36"/>
          <w:szCs w:val="36"/>
          <w:rtl/>
          <w:lang w:bidi="ar-KW"/>
        </w:rPr>
      </w:pP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الحمد لله الذي أنزل الفرقان على عبده ليكون للعالمين نذيرًا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والصلاة والسلام الأتمان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الأكملان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على من بعثه الله سراجًا منيرًا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ومبشرًا للمؤمنين بأن لهم من الله فضلاً كبيرًا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أ</w:t>
      </w:r>
      <w:r w:rsidRPr="001F5887">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color w:val="000000" w:themeColor="text1"/>
          <w:sz w:val="36"/>
          <w:szCs w:val="36"/>
          <w:rtl/>
          <w:lang w:bidi="ar-KW"/>
        </w:rPr>
        <w:t>ا بعد</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w:t>
      </w:r>
    </w:p>
    <w:p w:rsidR="00AD5A02" w:rsidRPr="001F5887" w:rsidRDefault="00AD5A02" w:rsidP="00AD5A02">
      <w:pPr>
        <w:jc w:val="both"/>
        <w:rPr>
          <w:rFonts w:ascii="Traditional Arabic" w:hAnsi="Traditional Arabic" w:cs="Traditional Arabic"/>
          <w:color w:val="000000" w:themeColor="text1"/>
          <w:sz w:val="36"/>
          <w:szCs w:val="36"/>
          <w:rtl/>
          <w:lang w:bidi="ar-KW"/>
        </w:rPr>
      </w:pP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فإن المتخصصين في مجال التفسير وعلوم القرآن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يكاد إجماعهم ينعقد على ظهور التفسير العلمي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وكثرة المؤلفات والمحاضرات فيه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من بين سائر أنواع التفسير الأخرى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مما جعل كثيرًا من الباحثين المعاصرين</w:t>
      </w:r>
      <w:r w:rsidRPr="001F5887">
        <w:rPr>
          <w:rFonts w:ascii="Traditional Arabic" w:hAnsi="Traditional Arabic" w:cs="Traditional Arabic" w:hint="cs"/>
          <w:color w:val="000000" w:themeColor="text1"/>
          <w:sz w:val="36"/>
          <w:szCs w:val="36"/>
          <w:rtl/>
          <w:lang w:bidi="ar-KW"/>
        </w:rPr>
        <w:t xml:space="preserve"> ، </w:t>
      </w:r>
      <w:r w:rsidRPr="001F5887">
        <w:rPr>
          <w:rFonts w:ascii="Traditional Arabic" w:hAnsi="Traditional Arabic" w:cs="Traditional Arabic"/>
          <w:color w:val="000000" w:themeColor="text1"/>
          <w:sz w:val="36"/>
          <w:szCs w:val="36"/>
          <w:rtl/>
          <w:lang w:bidi="ar-KW"/>
        </w:rPr>
        <w:t xml:space="preserve"> يعدونه من أبرز وسائل الدعوة إلى الإسلامية في عصرنا الراهن</w:t>
      </w:r>
      <w:r w:rsidRPr="001F5887">
        <w:rPr>
          <w:rFonts w:ascii="Traditional Arabic" w:hAnsi="Traditional Arabic" w:cs="Traditional Arabic" w:hint="cs"/>
          <w:color w:val="000000" w:themeColor="text1"/>
          <w:sz w:val="36"/>
          <w:szCs w:val="36"/>
          <w:vertAlign w:val="superscript"/>
          <w:rtl/>
          <w:lang w:bidi="ar-KW"/>
        </w:rPr>
        <w:t>(</w:t>
      </w:r>
      <w:r w:rsidRPr="001F5887">
        <w:rPr>
          <w:rStyle w:val="a5"/>
          <w:rFonts w:ascii="Traditional Arabic" w:hAnsi="Traditional Arabic" w:cs="Traditional Arabic"/>
          <w:color w:val="000000" w:themeColor="text1"/>
          <w:sz w:val="36"/>
          <w:szCs w:val="36"/>
          <w:rtl/>
          <w:lang w:bidi="ar-KW"/>
        </w:rPr>
        <w:footnoteReference w:id="5"/>
      </w:r>
      <w:r w:rsidRPr="001F5887">
        <w:rPr>
          <w:rFonts w:ascii="Traditional Arabic" w:hAnsi="Traditional Arabic" w:cs="Traditional Arabic" w:hint="cs"/>
          <w:color w:val="000000" w:themeColor="text1"/>
          <w:sz w:val="36"/>
          <w:szCs w:val="36"/>
          <w:vertAlign w:val="superscript"/>
          <w:rtl/>
          <w:lang w:bidi="ar-KW"/>
        </w:rPr>
        <w:t>)</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و</w:t>
      </w:r>
      <w:r w:rsidRPr="001F5887">
        <w:rPr>
          <w:rFonts w:ascii="Traditional Arabic" w:hAnsi="Traditional Arabic" w:cs="Traditional Arabic" w:hint="cs"/>
          <w:color w:val="000000" w:themeColor="text1"/>
          <w:sz w:val="36"/>
          <w:szCs w:val="36"/>
          <w:rtl/>
          <w:lang w:bidi="ar-KW"/>
        </w:rPr>
        <w:t xml:space="preserve">يأتي </w:t>
      </w:r>
      <w:r w:rsidRPr="001F5887">
        <w:rPr>
          <w:rFonts w:ascii="Traditional Arabic" w:hAnsi="Traditional Arabic" w:cs="Traditional Arabic"/>
          <w:color w:val="000000" w:themeColor="text1"/>
          <w:sz w:val="36"/>
          <w:szCs w:val="36"/>
          <w:rtl/>
          <w:lang w:bidi="ar-KW"/>
        </w:rPr>
        <w:t>هذا البحث محاولة</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أرجو </w:t>
      </w:r>
      <w:r w:rsidRPr="001F5887">
        <w:rPr>
          <w:rFonts w:ascii="Traditional Arabic" w:hAnsi="Traditional Arabic" w:cs="Traditional Arabic" w:hint="cs"/>
          <w:color w:val="000000" w:themeColor="text1"/>
          <w:sz w:val="36"/>
          <w:szCs w:val="36"/>
          <w:rtl/>
          <w:lang w:bidi="ar-KW"/>
        </w:rPr>
        <w:t xml:space="preserve">من الله </w:t>
      </w:r>
      <w:r w:rsidRPr="001F5887">
        <w:rPr>
          <w:rFonts w:ascii="Traditional Arabic" w:hAnsi="Traditional Arabic" w:cs="Traditional Arabic"/>
          <w:color w:val="000000" w:themeColor="text1"/>
          <w:sz w:val="36"/>
          <w:szCs w:val="36"/>
          <w:rtl/>
          <w:lang w:bidi="ar-KW"/>
        </w:rPr>
        <w:t xml:space="preserve">أن يكون </w:t>
      </w:r>
      <w:r w:rsidRPr="001F5887">
        <w:rPr>
          <w:rFonts w:ascii="Traditional Arabic" w:hAnsi="Traditional Arabic" w:cs="Traditional Arabic" w:hint="cs"/>
          <w:color w:val="000000" w:themeColor="text1"/>
          <w:sz w:val="36"/>
          <w:szCs w:val="36"/>
          <w:rtl/>
          <w:lang w:bidi="ar-KW"/>
        </w:rPr>
        <w:t xml:space="preserve">لبنةً، </w:t>
      </w:r>
      <w:r w:rsidRPr="001F5887">
        <w:rPr>
          <w:rFonts w:ascii="Traditional Arabic" w:hAnsi="Traditional Arabic" w:cs="Traditional Arabic"/>
          <w:color w:val="000000" w:themeColor="text1"/>
          <w:sz w:val="36"/>
          <w:szCs w:val="36"/>
          <w:rtl/>
          <w:lang w:bidi="ar-KW"/>
        </w:rPr>
        <w:t>تتبعها لبنات في مجال التفسير العلمي.</w:t>
      </w:r>
    </w:p>
    <w:p w:rsidR="00AD5A02" w:rsidRDefault="00AD5A02" w:rsidP="00AD5A02">
      <w:pPr>
        <w:pStyle w:val="a3"/>
        <w:widowControl w:val="0"/>
        <w:ind w:firstLine="0"/>
        <w:jc w:val="both"/>
        <w:rPr>
          <w:rFonts w:ascii="Traditional Arabic" w:eastAsiaTheme="minorHAnsi" w:hAnsi="Traditional Arabic" w:cs="Traditional Arabic"/>
          <w:b/>
          <w:bCs/>
          <w:color w:val="000000" w:themeColor="text1"/>
          <w:sz w:val="36"/>
          <w:szCs w:val="36"/>
          <w:rtl/>
          <w:lang w:bidi="ar-KW"/>
        </w:rPr>
      </w:pPr>
      <w:r w:rsidRPr="001F5887">
        <w:rPr>
          <w:rFonts w:ascii="Traditional Arabic" w:eastAsiaTheme="minorHAnsi" w:hAnsi="Traditional Arabic" w:cs="Traditional Arabic"/>
          <w:b/>
          <w:bCs/>
          <w:color w:val="000000" w:themeColor="text1"/>
          <w:sz w:val="38"/>
          <w:szCs w:val="38"/>
          <w:rtl/>
          <w:lang w:bidi="ar-KW"/>
        </w:rPr>
        <w:t xml:space="preserve">التعريف بالتفسير العلمي </w:t>
      </w:r>
      <w:r w:rsidRPr="001F5887">
        <w:rPr>
          <w:rFonts w:ascii="Traditional Arabic" w:eastAsiaTheme="minorHAnsi" w:hAnsi="Traditional Arabic" w:cs="Traditional Arabic"/>
          <w:b/>
          <w:bCs/>
          <w:color w:val="000000" w:themeColor="text1"/>
          <w:sz w:val="36"/>
          <w:szCs w:val="36"/>
          <w:rtl/>
          <w:lang w:bidi="ar-KW"/>
        </w:rPr>
        <w:t>:</w:t>
      </w:r>
      <w:r w:rsidRPr="001F5887">
        <w:rPr>
          <w:rFonts w:ascii="Traditional Arabic" w:eastAsiaTheme="minorHAnsi"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rPr>
        <w:t xml:space="preserve">التفسير العلمي مصطلح حديث </w:t>
      </w:r>
      <w:r w:rsidRPr="001F5887">
        <w:rPr>
          <w:rFonts w:ascii="Traditional Arabic" w:hAnsi="Traditional Arabic" w:cs="Traditional Arabic" w:hint="cs"/>
          <w:color w:val="000000" w:themeColor="text1"/>
          <w:sz w:val="36"/>
          <w:szCs w:val="36"/>
          <w:rtl/>
        </w:rPr>
        <w:t xml:space="preserve">، وهو </w:t>
      </w:r>
      <w:r w:rsidRPr="001F5887">
        <w:rPr>
          <w:rFonts w:ascii="Traditional Arabic" w:hAnsi="Traditional Arabic" w:cs="Traditional Arabic"/>
          <w:color w:val="000000" w:themeColor="text1"/>
          <w:sz w:val="36"/>
          <w:szCs w:val="36"/>
          <w:rtl/>
        </w:rPr>
        <w:t xml:space="preserve">مكون من </w:t>
      </w:r>
      <w:r w:rsidRPr="001F5887">
        <w:rPr>
          <w:rFonts w:ascii="Traditional Arabic" w:hAnsi="Traditional Arabic" w:cs="Traditional Arabic" w:hint="cs"/>
          <w:color w:val="000000" w:themeColor="text1"/>
          <w:sz w:val="36"/>
          <w:szCs w:val="36"/>
          <w:rtl/>
        </w:rPr>
        <w:t>جزأين :</w:t>
      </w:r>
      <w:r w:rsidRPr="001F5887">
        <w:rPr>
          <w:rFonts w:ascii="Traditional Arabic" w:eastAsiaTheme="minorHAnsi" w:hAnsi="Traditional Arabic" w:cs="Traditional Arabic" w:hint="cs"/>
          <w:b/>
          <w:bCs/>
          <w:color w:val="000000" w:themeColor="text1"/>
          <w:sz w:val="36"/>
          <w:szCs w:val="36"/>
          <w:rtl/>
          <w:lang w:bidi="ar-KW"/>
        </w:rPr>
        <w:t xml:space="preserve">  </w:t>
      </w:r>
      <w:r w:rsidRPr="001F5887">
        <w:rPr>
          <w:rFonts w:ascii="Traditional Arabic" w:hAnsi="Traditional Arabic" w:cs="Traditional Arabic"/>
          <w:b/>
          <w:bCs/>
          <w:color w:val="000000" w:themeColor="text1"/>
          <w:sz w:val="36"/>
          <w:szCs w:val="36"/>
          <w:rtl/>
        </w:rPr>
        <w:t>أولهما:</w:t>
      </w:r>
      <w:r w:rsidRPr="001F5887">
        <w:rPr>
          <w:rFonts w:ascii="Traditional Arabic" w:hAnsi="Traditional Arabic" w:cs="Traditional Arabic"/>
          <w:color w:val="000000" w:themeColor="text1"/>
          <w:sz w:val="36"/>
          <w:szCs w:val="36"/>
          <w:rtl/>
        </w:rPr>
        <w:t xml:space="preserve"> التفسير</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وهو في </w:t>
      </w:r>
      <w:r w:rsidRPr="001F5887">
        <w:rPr>
          <w:rFonts w:ascii="Traditional Arabic" w:hAnsi="Traditional Arabic" w:cs="Traditional Arabic" w:hint="cs"/>
          <w:b/>
          <w:bCs/>
          <w:color w:val="000000" w:themeColor="text1"/>
          <w:sz w:val="36"/>
          <w:szCs w:val="36"/>
          <w:rtl/>
        </w:rPr>
        <w:t>اللغة</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من الفَسْر بمعنى البيان</w:t>
      </w:r>
      <w:r w:rsidRPr="001F5887">
        <w:rPr>
          <w:rFonts w:ascii="Traditional Arabic" w:cs="Traditional Arabic" w:hint="cs"/>
          <w:b/>
          <w:bCs/>
          <w:color w:val="000000" w:themeColor="text1"/>
          <w:sz w:val="44"/>
          <w:szCs w:val="44"/>
          <w:rtl/>
          <w:lang w:bidi="ar-KW"/>
        </w:rPr>
        <w:t xml:space="preserve"> </w:t>
      </w:r>
      <w:r w:rsidRPr="001F5887">
        <w:rPr>
          <w:rFonts w:ascii="Traditional Arabic" w:hAnsi="Traditional Arabic" w:cs="Traditional Arabic" w:hint="cs"/>
          <w:color w:val="000000" w:themeColor="text1"/>
          <w:sz w:val="36"/>
          <w:szCs w:val="36"/>
          <w:rtl/>
        </w:rPr>
        <w:t>فَسَر</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الشيءَ</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يفسِرُه،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بالكَسر،</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ويفْسُرُه،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بِالضم،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فَسْراً</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وفَسَّرَهُ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أَبانه وبابه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ضرب</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التفسِيرُ</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مثله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استفسره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كذا</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سأله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أن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يُفَسِرَهُ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6"/>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وهو</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بيان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وتفصيل</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الكتبِ</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يقال</w:t>
      </w:r>
      <w:r w:rsidRPr="001F5887">
        <w:rPr>
          <w:rFonts w:ascii="Traditional Arabic" w:hAnsi="Traditional Arabic" w:cs="Traditional Arabic"/>
          <w:color w:val="000000" w:themeColor="text1"/>
          <w:sz w:val="36"/>
          <w:szCs w:val="36"/>
          <w:rtl/>
        </w:rPr>
        <w:t xml:space="preserve"> : </w:t>
      </w:r>
      <w:r w:rsidRPr="001F5887">
        <w:rPr>
          <w:rFonts w:ascii="Traditional Arabic" w:hAnsi="Traditional Arabic" w:cs="Traditional Arabic" w:hint="cs"/>
          <w:color w:val="000000" w:themeColor="text1"/>
          <w:sz w:val="36"/>
          <w:szCs w:val="36"/>
          <w:rtl/>
        </w:rPr>
        <w:t>فَسَرْتُ</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القرآن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وفَسَّرْتُه</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7"/>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والفَسْرُ</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كشف</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المغطى،</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والتفسير</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كشف</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المراد</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عن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اللفظ</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المشكل</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lang w:bidi="ar-KW"/>
        </w:rPr>
        <w:footnoteReference w:id="8"/>
      </w:r>
      <w:r w:rsidRPr="001F5887">
        <w:rPr>
          <w:rFonts w:ascii="Traditional Arabic" w:hAnsi="Traditional Arabic" w:cs="Traditional Arabic" w:hint="cs"/>
          <w:color w:val="000000" w:themeColor="text1"/>
          <w:sz w:val="36"/>
          <w:szCs w:val="36"/>
          <w:vertAlign w:val="superscript"/>
          <w:rtl/>
          <w:lang w:bidi="ar-KW"/>
        </w:rPr>
        <w:t>)</w:t>
      </w:r>
      <w:r w:rsidRPr="001F5887">
        <w:rPr>
          <w:rFonts w:ascii="Traditional Arabic" w:hAnsi="Traditional Arabic" w:cs="Traditional Arabic" w:hint="cs"/>
          <w:color w:val="000000" w:themeColor="text1"/>
          <w:sz w:val="36"/>
          <w:szCs w:val="36"/>
          <w:rtl/>
          <w:lang w:bidi="ar-KW"/>
        </w:rPr>
        <w:t>.</w:t>
      </w:r>
    </w:p>
    <w:p w:rsidR="00656268" w:rsidRPr="001F5887" w:rsidRDefault="00656268" w:rsidP="00AD5A02">
      <w:pPr>
        <w:pStyle w:val="a3"/>
        <w:widowControl w:val="0"/>
        <w:ind w:firstLine="0"/>
        <w:jc w:val="both"/>
        <w:rPr>
          <w:rFonts w:ascii="Traditional Arabic" w:eastAsiaTheme="minorHAnsi" w:hAnsi="Traditional Arabic" w:cs="Traditional Arabic"/>
          <w:b/>
          <w:bCs/>
          <w:color w:val="000000" w:themeColor="text1"/>
          <w:sz w:val="36"/>
          <w:szCs w:val="36"/>
          <w:rtl/>
          <w:lang w:bidi="ar-KW"/>
        </w:rPr>
      </w:pPr>
    </w:p>
    <w:p w:rsidR="00AD5A02" w:rsidRPr="001F5887" w:rsidRDefault="00AD5A02" w:rsidP="00AD5A02">
      <w:pPr>
        <w:pStyle w:val="a3"/>
        <w:ind w:firstLine="0"/>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b/>
          <w:bCs/>
          <w:color w:val="000000" w:themeColor="text1"/>
          <w:sz w:val="40"/>
          <w:szCs w:val="40"/>
          <w:rtl/>
        </w:rPr>
        <w:lastRenderedPageBreak/>
        <w:t>وفي الاصطلاح عرف التفسير بعدة تعريفات أبرزها:</w:t>
      </w:r>
    </w:p>
    <w:p w:rsidR="00AD5A02" w:rsidRPr="001F5887" w:rsidRDefault="00AD5A02" w:rsidP="00AD5A02">
      <w:pPr>
        <w:pStyle w:val="a3"/>
        <w:numPr>
          <w:ilvl w:val="0"/>
          <w:numId w:val="5"/>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ابن جزي الكلبي</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9"/>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التفسير هو شرح القرآن، وبيان معناه، والإفصاح بما يقتضيه، بنصه أو إشارته أو فحواه</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0"/>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3"/>
        <w:numPr>
          <w:ilvl w:val="0"/>
          <w:numId w:val="5"/>
        </w:numPr>
        <w:jc w:val="both"/>
        <w:rPr>
          <w:rFonts w:ascii="Traditional Arabic" w:hAnsi="Traditional Arabic" w:cs="Traditional Arabic"/>
          <w:b/>
          <w:bCs/>
          <w:color w:val="000000" w:themeColor="text1"/>
          <w:sz w:val="44"/>
          <w:szCs w:val="44"/>
        </w:rPr>
      </w:pPr>
      <w:r w:rsidRPr="001F5887">
        <w:rPr>
          <w:rFonts w:ascii="Traditional Arabic" w:hAnsi="Traditional Arabic" w:cs="Traditional Arabic"/>
          <w:b/>
          <w:bCs/>
          <w:color w:val="000000" w:themeColor="text1"/>
          <w:sz w:val="36"/>
          <w:szCs w:val="36"/>
          <w:rtl/>
        </w:rPr>
        <w:t>تعريف أبي حيان الأندلسي</w:t>
      </w:r>
      <w:r w:rsidRPr="001F5887">
        <w:rPr>
          <w:rFonts w:ascii="Traditional Arabic" w:hAnsi="Traditional Arabic" w:cs="Traditional Arabic" w:hint="cs"/>
          <w:color w:val="000000" w:themeColor="text1"/>
          <w:sz w:val="40"/>
          <w:szCs w:val="40"/>
          <w:vertAlign w:val="superscript"/>
          <w:rtl/>
        </w:rPr>
        <w:t>(</w:t>
      </w:r>
      <w:r w:rsidRPr="001F5887">
        <w:rPr>
          <w:rStyle w:val="a5"/>
          <w:rFonts w:ascii="Traditional Arabic" w:hAnsi="Traditional Arabic" w:cs="Traditional Arabic"/>
          <w:color w:val="000000" w:themeColor="text1"/>
          <w:sz w:val="40"/>
          <w:szCs w:val="40"/>
          <w:rtl/>
        </w:rPr>
        <w:footnoteReference w:id="11"/>
      </w:r>
      <w:r w:rsidRPr="001F5887">
        <w:rPr>
          <w:rFonts w:ascii="Traditional Arabic" w:hAnsi="Traditional Arabic" w:cs="Traditional Arabic" w:hint="cs"/>
          <w:color w:val="000000" w:themeColor="text1"/>
          <w:sz w:val="40"/>
          <w:szCs w:val="40"/>
          <w:vertAlign w:val="superscript"/>
          <w:rtl/>
        </w:rPr>
        <w:t>)</w:t>
      </w:r>
      <w:r w:rsidRPr="001F5887">
        <w:rPr>
          <w:rFonts w:ascii="Traditional Arabic" w:hAnsi="Traditional Arabic" w:cs="Traditional Arabic"/>
          <w:color w:val="000000" w:themeColor="text1"/>
          <w:sz w:val="40"/>
          <w:szCs w:val="40"/>
          <w:rtl/>
        </w:rPr>
        <w:t>:</w:t>
      </w:r>
      <w:r w:rsidRPr="001F5887">
        <w:rPr>
          <w:rFonts w:ascii="Traditional Arabic" w:hAnsi="Traditional Arabic" w:cs="Traditional Arabic"/>
          <w:color w:val="000000" w:themeColor="text1"/>
          <w:sz w:val="36"/>
          <w:szCs w:val="36"/>
          <w:rtl/>
        </w:rPr>
        <w:t xml:space="preserve"> علم يُبحث فيه عن كيفية النطق بألفاظ </w:t>
      </w:r>
      <w:r w:rsidRPr="001F5887">
        <w:rPr>
          <w:rFonts w:ascii="Traditional Arabic" w:hAnsi="Traditional Arabic" w:cs="Traditional Arabic" w:hint="cs"/>
          <w:color w:val="000000" w:themeColor="text1"/>
          <w:sz w:val="36"/>
          <w:szCs w:val="36"/>
          <w:rtl/>
        </w:rPr>
        <w:t>القرآن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ومدلولاتها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وأحك</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ها الإفرادية والتركيبيّة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ومعانيها التي تُحمل عليها حال التركيب وتتمات ذلك</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12"/>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color w:val="000000" w:themeColor="text1"/>
          <w:sz w:val="36"/>
          <w:szCs w:val="36"/>
          <w:rtl/>
        </w:rPr>
        <w:t>.</w:t>
      </w:r>
    </w:p>
    <w:p w:rsidR="00AD5A02" w:rsidRPr="001F5887" w:rsidRDefault="00AD5A02" w:rsidP="00AD5A02">
      <w:pPr>
        <w:pStyle w:val="a3"/>
        <w:numPr>
          <w:ilvl w:val="0"/>
          <w:numId w:val="5"/>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تعريف بدر الدين الزركشي</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3"/>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علم يُعرف به فهم كتاب الله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المنزل على نبيه محمد </w:t>
      </w:r>
      <w:r w:rsidRPr="001F5887">
        <w:rPr>
          <w:rFonts w:ascii="Traditional Arabic" w:hAnsi="Traditional Arabic" w:cs="Traditional Arabic"/>
          <w:color w:val="000000" w:themeColor="text1"/>
          <w:sz w:val="36"/>
          <w:szCs w:val="36"/>
        </w:rPr>
        <w:sym w:font="AGA Arabesque" w:char="F072"/>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وبيان معانيه</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 xml:space="preserve"> واستخراج ح</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ك</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مه وأحك</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ه</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4"/>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color w:val="000000" w:themeColor="text1"/>
          <w:sz w:val="36"/>
          <w:szCs w:val="36"/>
          <w:rtl/>
        </w:rPr>
        <w:t>.</w:t>
      </w:r>
    </w:p>
    <w:p w:rsidR="00AD5A02" w:rsidRPr="001F5887" w:rsidRDefault="00AD5A02" w:rsidP="00AD5A02">
      <w:pPr>
        <w:pStyle w:val="a3"/>
        <w:ind w:left="108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b/>
          <w:bCs/>
          <w:color w:val="000000" w:themeColor="text1"/>
          <w:sz w:val="36"/>
          <w:szCs w:val="36"/>
          <w:rtl/>
        </w:rPr>
        <w:lastRenderedPageBreak/>
        <w:t>تعريف آخر للزركشي</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علم نزول الآية وسورتها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وأقاصيصها والإشارات النازلة فيها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ثم ترتيب مكيها ومدنيها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ومحكمها ومتشابهها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وناسخها و</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منسوخها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خاصها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وع</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ومطلقها ومقيدها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ومجملها ومفسرها</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5"/>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color w:val="000000" w:themeColor="text1"/>
          <w:sz w:val="36"/>
          <w:szCs w:val="36"/>
          <w:rtl/>
        </w:rPr>
        <w:t>.</w:t>
      </w:r>
    </w:p>
    <w:p w:rsidR="00656268" w:rsidRDefault="00AD5A02" w:rsidP="00656268">
      <w:pPr>
        <w:pStyle w:val="a3"/>
        <w:ind w:firstLine="0"/>
        <w:jc w:val="both"/>
        <w:rPr>
          <w:rFonts w:ascii="Traditional Arabic" w:hAnsi="Traditional Arabic" w:cs="Traditional Arabic"/>
          <w:color w:val="000000" w:themeColor="text1"/>
          <w:sz w:val="40"/>
          <w:szCs w:val="40"/>
          <w:rtl/>
        </w:rPr>
      </w:pPr>
      <w:r w:rsidRPr="001F5887">
        <w:rPr>
          <w:rFonts w:ascii="Traditional Arabic" w:hAnsi="Traditional Arabic" w:cs="Traditional Arabic" w:hint="cs"/>
          <w:b/>
          <w:bCs/>
          <w:color w:val="000000" w:themeColor="text1"/>
          <w:sz w:val="40"/>
          <w:szCs w:val="40"/>
          <w:rtl/>
        </w:rPr>
        <w:t>أ</w:t>
      </w:r>
      <w:r w:rsidRPr="001F5887">
        <w:rPr>
          <w:rFonts w:ascii="Traditional Arabic" w:hAnsi="Traditional Arabic" w:cs="Traditional Arabic" w:hint="cs"/>
          <w:b/>
          <w:bCs/>
          <w:color w:val="000000" w:themeColor="text1"/>
          <w:sz w:val="40"/>
          <w:szCs w:val="40"/>
          <w:rtl/>
          <w:lang w:bidi="ar-KW"/>
        </w:rPr>
        <w:t>م</w:t>
      </w:r>
      <w:r w:rsidRPr="001F5887">
        <w:rPr>
          <w:rFonts w:ascii="Traditional Arabic" w:hAnsi="Traditional Arabic" w:cs="Traditional Arabic" w:hint="cs"/>
          <w:b/>
          <w:bCs/>
          <w:color w:val="000000" w:themeColor="text1"/>
          <w:sz w:val="40"/>
          <w:szCs w:val="40"/>
          <w:rtl/>
        </w:rPr>
        <w:t>ا الكلمة الثانية من المصطلح وهي العلمي:</w:t>
      </w:r>
      <w:r w:rsidR="00656268">
        <w:rPr>
          <w:rFonts w:ascii="Traditional Arabic" w:hAnsi="Traditional Arabic" w:cs="Traditional Arabic" w:hint="cs"/>
          <w:color w:val="000000" w:themeColor="text1"/>
          <w:sz w:val="40"/>
          <w:szCs w:val="40"/>
          <w:rtl/>
        </w:rPr>
        <w:t xml:space="preserve"> </w:t>
      </w:r>
    </w:p>
    <w:p w:rsidR="00656268" w:rsidRDefault="00AD5A02" w:rsidP="00656268">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فتعني: النسبة إلى العلم، الذي هو في اللغة مصدر مرادف للفهم، والمعرفة والجزم والإدراك، وهو ضد الجهل .</w:t>
      </w:r>
    </w:p>
    <w:p w:rsidR="00656268" w:rsidRPr="00656268" w:rsidRDefault="00AD5A02" w:rsidP="00656268">
      <w:pPr>
        <w:pStyle w:val="a3"/>
        <w:ind w:firstLine="0"/>
        <w:jc w:val="both"/>
        <w:rPr>
          <w:rFonts w:ascii="Traditional Arabic" w:hAnsi="Traditional Arabic" w:cs="Traditional Arabic"/>
          <w:color w:val="000000" w:themeColor="text1"/>
          <w:sz w:val="40"/>
          <w:szCs w:val="40"/>
          <w:rtl/>
        </w:rPr>
      </w:pP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أما في الاصطلاح</w:t>
      </w:r>
      <w:r w:rsidRPr="001F5887">
        <w:rPr>
          <w:rFonts w:ascii="Traditional Arabic" w:hAnsi="Traditional Arabic" w:cs="Traditional Arabic" w:hint="cs"/>
          <w:color w:val="000000" w:themeColor="text1"/>
          <w:sz w:val="36"/>
          <w:szCs w:val="36"/>
          <w:rtl/>
        </w:rPr>
        <w:t xml:space="preserve"> : فإن تعريف العلم يختلف باختلاف معرّفيه ، تبعًا لمجال تخصصهم ، وعرف العلم </w:t>
      </w:r>
      <w:r w:rsidRPr="001F5887">
        <w:rPr>
          <w:rFonts w:ascii="Traditional Arabic" w:hAnsi="Traditional Arabic" w:cs="Traditional Arabic" w:hint="cs"/>
          <w:b/>
          <w:bCs/>
          <w:color w:val="000000" w:themeColor="text1"/>
          <w:sz w:val="36"/>
          <w:szCs w:val="36"/>
          <w:rtl/>
        </w:rPr>
        <w:t>بأنه هو :</w:t>
      </w:r>
      <w:r w:rsidRPr="001F5887">
        <w:rPr>
          <w:rFonts w:ascii="Traditional Arabic" w:hAnsi="Traditional Arabic" w:cs="Traditional Arabic" w:hint="cs"/>
          <w:color w:val="000000" w:themeColor="text1"/>
          <w:sz w:val="36"/>
          <w:szCs w:val="36"/>
          <w:rtl/>
        </w:rPr>
        <w:t xml:space="preserve"> مجموعة المسائل المنضبطة بجهة واحدة في موضوعها أو غايتها</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6"/>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656268">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والذي يعنينا في هذا البحث، هو التعريف بهذا المركب: التفسير العلمي بجزأيه معاً.</w:t>
      </w:r>
    </w:p>
    <w:p w:rsidR="00AD5A02" w:rsidRPr="001F5887" w:rsidRDefault="00AD5A02" w:rsidP="00AD5A02">
      <w:pPr>
        <w:pStyle w:val="a3"/>
        <w:ind w:firstLine="0"/>
        <w:jc w:val="both"/>
        <w:rPr>
          <w:rFonts w:ascii="Traditional Arabic" w:hAnsi="Traditional Arabic" w:cs="Traditional Arabic"/>
          <w:color w:val="000000" w:themeColor="text1"/>
          <w:sz w:val="40"/>
          <w:szCs w:val="40"/>
          <w:rtl/>
        </w:rPr>
      </w:pPr>
      <w:r w:rsidRPr="001F5887">
        <w:rPr>
          <w:rFonts w:ascii="Traditional Arabic" w:hAnsi="Traditional Arabic" w:cs="Traditional Arabic" w:hint="cs"/>
          <w:b/>
          <w:bCs/>
          <w:color w:val="000000" w:themeColor="text1"/>
          <w:sz w:val="40"/>
          <w:szCs w:val="40"/>
          <w:rtl/>
        </w:rPr>
        <w:t>وقد عرفه العلماء بعدة تعريفات منها:</w:t>
      </w:r>
    </w:p>
    <w:p w:rsidR="00011659" w:rsidRDefault="00AD5A02" w:rsidP="00011659">
      <w:pPr>
        <w:pStyle w:val="a3"/>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د. صلاح الخالدي</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7"/>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r w:rsidR="00011659">
        <w:rPr>
          <w:rFonts w:ascii="Traditional Arabic" w:hAnsi="Traditional Arabic" w:cs="Traditional Arabic" w:hint="cs"/>
          <w:color w:val="000000" w:themeColor="text1"/>
          <w:sz w:val="36"/>
          <w:szCs w:val="36"/>
          <w:rtl/>
          <w:lang w:bidi="ar-KW"/>
        </w:rPr>
        <w:t xml:space="preserve"> </w:t>
      </w:r>
    </w:p>
    <w:p w:rsidR="00656268" w:rsidRPr="00011659" w:rsidRDefault="00AD5A02" w:rsidP="00011659">
      <w:pPr>
        <w:pStyle w:val="a3"/>
        <w:ind w:left="1287" w:firstLine="0"/>
        <w:jc w:val="both"/>
        <w:rPr>
          <w:rFonts w:ascii="Traditional Arabic" w:hAnsi="Traditional Arabic" w:cs="Traditional Arabic"/>
          <w:color w:val="000000" w:themeColor="text1"/>
          <w:sz w:val="36"/>
          <w:szCs w:val="36"/>
          <w:rtl/>
        </w:rPr>
      </w:pPr>
      <w:r w:rsidRPr="00011659">
        <w:rPr>
          <w:rFonts w:ascii="Traditional Arabic" w:hAnsi="Traditional Arabic" w:cs="Traditional Arabic" w:hint="cs"/>
          <w:color w:val="000000" w:themeColor="text1"/>
          <w:sz w:val="36"/>
          <w:szCs w:val="36"/>
          <w:rtl/>
        </w:rPr>
        <w:t>هو النظر في الآيات ذات المضامين العلمية من الزاوية العلمية ، وتفسيرها تفسيرًا علميًّا ، وذلك بالاستعانة بالعلوم والمعارف والمكتشفات الحديثة ، في توسيع مدلولها وتقدير معناها</w:t>
      </w:r>
      <w:r w:rsidRPr="00011659">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8"/>
      </w:r>
      <w:r w:rsidRPr="00011659">
        <w:rPr>
          <w:rFonts w:ascii="Traditional Arabic" w:hAnsi="Traditional Arabic" w:cs="Traditional Arabic" w:hint="cs"/>
          <w:color w:val="000000" w:themeColor="text1"/>
          <w:sz w:val="36"/>
          <w:szCs w:val="36"/>
          <w:vertAlign w:val="superscript"/>
          <w:rtl/>
        </w:rPr>
        <w:t>)</w:t>
      </w:r>
      <w:r w:rsidRPr="00011659">
        <w:rPr>
          <w:rFonts w:ascii="Traditional Arabic" w:hAnsi="Traditional Arabic" w:cs="Traditional Arabic" w:hint="cs"/>
          <w:color w:val="000000" w:themeColor="text1"/>
          <w:sz w:val="36"/>
          <w:szCs w:val="36"/>
          <w:rtl/>
        </w:rPr>
        <w:t>.</w:t>
      </w:r>
    </w:p>
    <w:p w:rsidR="00011659" w:rsidRDefault="00AD5A02" w:rsidP="00656268">
      <w:pPr>
        <w:pStyle w:val="a3"/>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د.عبد الله الأهدل</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9"/>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p>
    <w:p w:rsidR="00184037" w:rsidRPr="001F5887" w:rsidRDefault="00656268" w:rsidP="00011659">
      <w:pPr>
        <w:pStyle w:val="a3"/>
        <w:ind w:left="1287" w:firstLine="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 xml:space="preserve"> </w:t>
      </w:r>
      <w:r w:rsidR="00AD5A02" w:rsidRPr="00656268">
        <w:rPr>
          <w:rFonts w:ascii="Traditional Arabic" w:hAnsi="Traditional Arabic" w:cs="Traditional Arabic" w:hint="cs"/>
          <w:color w:val="000000" w:themeColor="text1"/>
          <w:sz w:val="36"/>
          <w:szCs w:val="36"/>
          <w:rtl/>
        </w:rPr>
        <w:t>هو تفسير الآيات الكونية ، الواردة في القرآن على ضوء معطيات العلم الحديث ، بغض النظر عن صوابه وخطئه</w:t>
      </w:r>
      <w:r w:rsidR="00AD5A02" w:rsidRPr="00656268">
        <w:rPr>
          <w:rFonts w:ascii="Traditional Arabic" w:hAnsi="Traditional Arabic" w:cs="Traditional Arabic" w:hint="cs"/>
          <w:color w:val="000000" w:themeColor="text1"/>
          <w:sz w:val="36"/>
          <w:szCs w:val="36"/>
          <w:vertAlign w:val="superscript"/>
          <w:rtl/>
        </w:rPr>
        <w:t>(</w:t>
      </w:r>
      <w:r w:rsidR="00AD5A02" w:rsidRPr="001F5887">
        <w:rPr>
          <w:rStyle w:val="a5"/>
          <w:rFonts w:ascii="Traditional Arabic" w:hAnsi="Traditional Arabic" w:cs="Traditional Arabic"/>
          <w:color w:val="000000" w:themeColor="text1"/>
          <w:sz w:val="36"/>
          <w:szCs w:val="36"/>
          <w:rtl/>
        </w:rPr>
        <w:footnoteReference w:id="20"/>
      </w:r>
      <w:r w:rsidR="00AD5A02" w:rsidRPr="00656268">
        <w:rPr>
          <w:rFonts w:ascii="Traditional Arabic" w:hAnsi="Traditional Arabic" w:cs="Traditional Arabic" w:hint="cs"/>
          <w:color w:val="000000" w:themeColor="text1"/>
          <w:sz w:val="36"/>
          <w:szCs w:val="36"/>
          <w:vertAlign w:val="superscript"/>
          <w:rtl/>
        </w:rPr>
        <w:t>)(</w:t>
      </w:r>
      <w:r w:rsidR="00AD5A02" w:rsidRPr="001F5887">
        <w:rPr>
          <w:rStyle w:val="a5"/>
          <w:rFonts w:ascii="Traditional Arabic" w:hAnsi="Traditional Arabic" w:cs="Traditional Arabic"/>
          <w:color w:val="000000" w:themeColor="text1"/>
          <w:sz w:val="36"/>
          <w:szCs w:val="36"/>
          <w:rtl/>
        </w:rPr>
        <w:footnoteReference w:id="21"/>
      </w:r>
      <w:r w:rsidR="00AD5A02" w:rsidRPr="00656268">
        <w:rPr>
          <w:rFonts w:ascii="Traditional Arabic" w:hAnsi="Traditional Arabic" w:cs="Traditional Arabic" w:hint="cs"/>
          <w:color w:val="000000" w:themeColor="text1"/>
          <w:sz w:val="36"/>
          <w:szCs w:val="36"/>
          <w:vertAlign w:val="superscript"/>
          <w:rtl/>
        </w:rPr>
        <w:t>)</w:t>
      </w:r>
      <w:r w:rsidR="00AD5A02" w:rsidRPr="00656268">
        <w:rPr>
          <w:rFonts w:ascii="Traditional Arabic" w:hAnsi="Traditional Arabic" w:cs="Traditional Arabic" w:hint="cs"/>
          <w:color w:val="000000" w:themeColor="text1"/>
          <w:sz w:val="36"/>
          <w:szCs w:val="36"/>
          <w:rtl/>
        </w:rPr>
        <w:t>.</w:t>
      </w:r>
    </w:p>
    <w:p w:rsidR="00AD5A02" w:rsidRPr="001F5887" w:rsidRDefault="00AD5A02" w:rsidP="00AD5A02">
      <w:pPr>
        <w:pStyle w:val="a3"/>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د. فهد الرومي</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22"/>
      </w:r>
      <w:r w:rsidRPr="001F5887">
        <w:rPr>
          <w:rFonts w:ascii="Traditional Arabic" w:hAnsi="Traditional Arabic" w:cs="Traditional Arabic" w:hint="cs"/>
          <w:color w:val="000000" w:themeColor="text1"/>
          <w:sz w:val="36"/>
          <w:szCs w:val="36"/>
          <w:vertAlign w:val="superscript"/>
          <w:rtl/>
        </w:rPr>
        <w:t xml:space="preserve">) </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3"/>
        <w:ind w:left="1287"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هو اجتهاد المفسر في كشف الصلة بين آيات القرآن الكريم الكونية ، ومكتشفات العلم التجريبي ، على وجه يظهر به إعجاز للقرآن ، يدل على مصدره وصلاحيته لكل زمان ومكان</w:t>
      </w:r>
      <w:r w:rsidRPr="001F5887">
        <w:rPr>
          <w:rFonts w:ascii="Traditional Arabic" w:hAnsi="Traditional Arabic" w:cs="Traditional Arabic" w:hint="cs"/>
          <w:color w:val="000000" w:themeColor="text1"/>
          <w:sz w:val="36"/>
          <w:szCs w:val="36"/>
          <w:vertAlign w:val="superscript"/>
          <w:rtl/>
        </w:rPr>
        <w:t xml:space="preserve"> (</w:t>
      </w:r>
      <w:r w:rsidRPr="001F5887">
        <w:rPr>
          <w:rStyle w:val="a5"/>
          <w:rFonts w:ascii="Traditional Arabic" w:hAnsi="Traditional Arabic" w:cs="Traditional Arabic"/>
          <w:color w:val="000000" w:themeColor="text1"/>
          <w:sz w:val="36"/>
          <w:szCs w:val="36"/>
          <w:rtl/>
        </w:rPr>
        <w:footnoteReference w:id="23"/>
      </w:r>
      <w:r w:rsidRPr="001F5887">
        <w:rPr>
          <w:rFonts w:ascii="Traditional Arabic" w:hAnsi="Traditional Arabic" w:cs="Traditional Arabic" w:hint="cs"/>
          <w:color w:val="000000" w:themeColor="text1"/>
          <w:sz w:val="36"/>
          <w:szCs w:val="36"/>
          <w:vertAlign w:val="superscript"/>
          <w:rtl/>
        </w:rPr>
        <w:t>) (</w:t>
      </w:r>
      <w:r w:rsidRPr="001F5887">
        <w:rPr>
          <w:rStyle w:val="a5"/>
          <w:rFonts w:ascii="Traditional Arabic" w:hAnsi="Traditional Arabic" w:cs="Traditional Arabic"/>
          <w:color w:val="000000" w:themeColor="text1"/>
          <w:sz w:val="36"/>
          <w:szCs w:val="36"/>
          <w:rtl/>
        </w:rPr>
        <w:footnoteReference w:id="24"/>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3"/>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د. أحمد أبو حجر</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25"/>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184037">
      <w:pPr>
        <w:pStyle w:val="a3"/>
        <w:ind w:left="1287"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هو التفسير الذي يحاول فيه المفسر فهم عبارات القرآن، في ضوء ما أثبته العلم، والكشف عن سرٍّ من أسرار إعجازه</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26"/>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011659" w:rsidRDefault="00AD5A02" w:rsidP="00AD5A02">
      <w:pPr>
        <w:pStyle w:val="a3"/>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الشيخ عبد المجيد الزنداني</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27"/>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p>
    <w:p w:rsidR="00AD5A02" w:rsidRPr="001F5887" w:rsidRDefault="00AD5A02" w:rsidP="00011659">
      <w:pPr>
        <w:pStyle w:val="a3"/>
        <w:ind w:left="1287"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lastRenderedPageBreak/>
        <w:t>هو الكشف عن معاني الآية في ضوء ما ترجحت صحته من نظريات</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28"/>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العلوم الكونية </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29"/>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3"/>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د. زغلول النجار</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30"/>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 هو توظيف كل المعارف المتاحة لحسن فهم دلالة الآية القرآنية </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31"/>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3"/>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الشيخ أمين الخولي</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32"/>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هو التفسير الذي يحكم الاصطلاحات العلمية في عبارة القرآن ، ويجتهد في استخراج مختلف العلوم ، والآراء الفلسفية  منها </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33"/>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3"/>
        <w:ind w:firstLine="0"/>
        <w:jc w:val="both"/>
        <w:rPr>
          <w:rFonts w:ascii="Traditional Arabic" w:hAnsi="Traditional Arabic" w:cs="Traditional Arabic"/>
          <w:b/>
          <w:bCs/>
          <w:color w:val="000000" w:themeColor="text1"/>
          <w:sz w:val="40"/>
          <w:szCs w:val="40"/>
          <w:rtl/>
          <w:lang w:bidi="ar-KW"/>
        </w:rPr>
      </w:pPr>
      <w:r w:rsidRPr="001F5887">
        <w:rPr>
          <w:rFonts w:ascii="Traditional Arabic" w:hAnsi="Traditional Arabic" w:cs="Traditional Arabic" w:hint="cs"/>
          <w:b/>
          <w:bCs/>
          <w:color w:val="000000" w:themeColor="text1"/>
          <w:sz w:val="40"/>
          <w:szCs w:val="40"/>
          <w:rtl/>
        </w:rPr>
        <w:t>ويظهر بعد هذه التعريفات المختلفة :</w:t>
      </w:r>
    </w:p>
    <w:p w:rsidR="00184037" w:rsidRPr="001F5887" w:rsidRDefault="00AD5A02" w:rsidP="00011659">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lastRenderedPageBreak/>
        <w:t xml:space="preserve">      أن كل تعريف يرجع إلي وجهة نظر كل مُعَرِف ،كما ينبغي أن ينتبه إلى أنه ليس معنى كون هذا اللون من التفسير قد أطلق عليه التفسير العلمي ، فيكون بمفهوم المخالفة أن غيره من التفاسير ، التي اتسمت بالجانب الفقهي ، أو اللغوي ،  أو غير ذلك ليست تفاسير علمية ، لكن هذا اللون الذي نبحث فيه هو تفسير للآيات الكونية ، وينبغي أن يفطن لهذا القيد كل من يكتب في هذا المجال .</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ونخلص من تلك التعريفات بتعريف جامع مانع للتفسير العلمي بأنه :</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تعريف الدكتور فهد الرومي :</w:t>
      </w:r>
      <w:r w:rsidRPr="001F5887">
        <w:rPr>
          <w:rFonts w:ascii="Traditional Arabic" w:hAnsi="Traditional Arabic" w:cs="Traditional Arabic" w:hint="cs"/>
          <w:color w:val="000000" w:themeColor="text1"/>
          <w:sz w:val="36"/>
          <w:szCs w:val="36"/>
          <w:rtl/>
        </w:rPr>
        <w:t xml:space="preserve"> هو اجتهاد المفسر في كشف الصلة بين آيات القرآن الكريم الكونية ، ومكتشفات العلم التجريبي ، على وجه يظهر به إعجاز للقرآن ، يدل على مصدره وصلاحيته لكل زمان ومكان</w:t>
      </w:r>
      <w:r w:rsidRPr="001F5887">
        <w:rPr>
          <w:rFonts w:ascii="Traditional Arabic" w:hAnsi="Traditional Arabic" w:cs="Traditional Arabic" w:hint="cs"/>
          <w:color w:val="000000" w:themeColor="text1"/>
          <w:sz w:val="36"/>
          <w:szCs w:val="36"/>
          <w:vertAlign w:val="superscript"/>
          <w:rtl/>
        </w:rPr>
        <w:t xml:space="preserve"> (</w:t>
      </w:r>
      <w:r w:rsidRPr="001F5887">
        <w:rPr>
          <w:rStyle w:val="a5"/>
          <w:rFonts w:ascii="Traditional Arabic" w:hAnsi="Traditional Arabic" w:cs="Traditional Arabic"/>
          <w:color w:val="000000" w:themeColor="text1"/>
          <w:sz w:val="36"/>
          <w:szCs w:val="36"/>
          <w:rtl/>
        </w:rPr>
        <w:footnoteReference w:id="34"/>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p>
    <w:p w:rsidR="00AD5A02" w:rsidRPr="001F5887" w:rsidRDefault="00AD5A02" w:rsidP="00AD5A02">
      <w:pPr>
        <w:pStyle w:val="a3"/>
        <w:ind w:firstLine="0"/>
        <w:jc w:val="center"/>
        <w:rPr>
          <w:rFonts w:ascii="Traditional Arabic" w:hAnsi="Traditional Arabic" w:cs="Traditional Arabic"/>
          <w:color w:val="000000" w:themeColor="text1"/>
          <w:sz w:val="40"/>
          <w:szCs w:val="40"/>
          <w:rtl/>
        </w:rPr>
      </w:pPr>
      <w:r w:rsidRPr="001F5887">
        <w:rPr>
          <w:rFonts w:ascii="Traditional Arabic" w:hAnsi="Traditional Arabic" w:cs="Traditional Arabic" w:hint="cs"/>
          <w:b/>
          <w:bCs/>
          <w:color w:val="000000" w:themeColor="text1"/>
          <w:sz w:val="40"/>
          <w:szCs w:val="40"/>
          <w:rtl/>
        </w:rPr>
        <w:t>علاقة التفسير العلمي بالإعجاز العلمي</w:t>
      </w:r>
    </w:p>
    <w:p w:rsidR="00E21B5C" w:rsidRPr="001F5887" w:rsidRDefault="00E21B5C" w:rsidP="00AD5A02">
      <w:pPr>
        <w:pStyle w:val="a3"/>
        <w:ind w:firstLine="0"/>
        <w:jc w:val="center"/>
        <w:rPr>
          <w:rFonts w:ascii="Traditional Arabic" w:hAnsi="Traditional Arabic" w:cs="Traditional Arabic"/>
          <w:color w:val="000000" w:themeColor="text1"/>
          <w:sz w:val="40"/>
          <w:szCs w:val="40"/>
          <w:rtl/>
        </w:rPr>
      </w:pP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تباينت مواقف العلماء ، حول التفسير العلمي والإعجاز العلمي ، فمنهم من يراهما شيئًا واحدًا ، و منهم من حصر الإعجاز القرآني في وجه واحد ، هو الإعجاز البياني اللغوي دون سواه</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35"/>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بدعوى أن معارف الناس وقت نزول القرآن ، لم تدرك ما تم اكتشافه فيما بعد من العلوم الكونية والطبيعية ، فكيف يسوغ حينئذٍ أن يُتَحَدَّوا بما لا يملكون آلته والوسيلة إلى بلوغه ، إلا أن الصواب أن الله تحدى الإنس والجن أن يأتوا بمثل القرآن في جميع جوانب الإعجاز فيه ، الإعجاز البياني ، والتاريخي ، والإخباري ، والتشريعي ، والتربوي ، والعلمي التجريبي ؛ ففي كل عصر يبرز جانب من جوانب الإعجاز القرآني ، تبعًا لاهتمامات الناس ومعارفهم.</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lastRenderedPageBreak/>
        <w:t>ولو سلمنا جدلاً بقصر الإعجاز على الجانب البياني اللغوي ، فكم هي نسبة الذين يتذوقون اللغة ، ويدركون أسرار البيان فيها اليوم ، بالنسبة للناطقين بالعربية ؟ وكم هي نسبة العرب إلى غير العرب من المسلمين اليوم ؟ بل وكم هي نسبتهم بالنسبة إلى أهل الأرض جميعًا الذين تحداهم الله تبارك وتعالى بالقرآن ؟</w:t>
      </w:r>
      <w:r w:rsidRPr="001F5887">
        <w:rPr>
          <w:rFonts w:ascii="Traditional Arabic" w:hAnsi="Traditional Arabic" w:cs="Traditional Arabic" w:hint="cs"/>
          <w:color w:val="000000" w:themeColor="text1"/>
          <w:sz w:val="36"/>
          <w:szCs w:val="36"/>
          <w:vertAlign w:val="superscript"/>
          <w:rtl/>
        </w:rPr>
        <w:t xml:space="preserve"> (</w:t>
      </w:r>
      <w:r w:rsidRPr="001F5887">
        <w:rPr>
          <w:color w:val="000000" w:themeColor="text1"/>
          <w:sz w:val="36"/>
          <w:szCs w:val="36"/>
          <w:vertAlign w:val="superscript"/>
          <w:rtl/>
        </w:rPr>
        <w:footnoteReference w:id="36"/>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ويذهب بعضهم إلى تعريف الإعجاز العلمي ، بما يجعله مماثلاً للتفسير العلمي كما عرفه </w:t>
      </w:r>
      <w:r w:rsidRPr="001F5887">
        <w:rPr>
          <w:rFonts w:ascii="Traditional Arabic" w:hAnsi="Traditional Arabic" w:cs="Traditional Arabic" w:hint="cs"/>
          <w:b/>
          <w:bCs/>
          <w:color w:val="000000" w:themeColor="text1"/>
          <w:sz w:val="36"/>
          <w:szCs w:val="36"/>
          <w:rtl/>
        </w:rPr>
        <w:t>الدكتور غانم قدوري الحمد</w:t>
      </w:r>
      <w:r w:rsidRPr="001F5887">
        <w:rPr>
          <w:rFonts w:ascii="Traditional Arabic" w:hAnsi="Traditional Arabic" w:cs="Traditional Arabic" w:hint="cs"/>
          <w:b/>
          <w:bCs/>
          <w:color w:val="000000" w:themeColor="text1"/>
          <w:sz w:val="36"/>
          <w:szCs w:val="36"/>
          <w:vertAlign w:val="superscript"/>
          <w:rtl/>
        </w:rPr>
        <w:t>(</w:t>
      </w:r>
      <w:r w:rsidRPr="001F5887">
        <w:rPr>
          <w:rFonts w:cs="Traditional Arabic"/>
          <w:color w:val="000000" w:themeColor="text1"/>
          <w:sz w:val="36"/>
          <w:szCs w:val="36"/>
          <w:vertAlign w:val="superscript"/>
          <w:rtl/>
        </w:rPr>
        <w:footnoteReference w:id="37"/>
      </w:r>
      <w:r w:rsidRPr="001F5887">
        <w:rPr>
          <w:rFonts w:ascii="Traditional Arabic" w:hAnsi="Traditional Arabic" w:cs="Traditional Arabic" w:hint="cs"/>
          <w:b/>
          <w:b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حين قال : إن "الإعجاز العلمي يتناول دراسة الآيات التي وردت فيها إشارة إلى قضايا علمية ، تتعلق بالفلك أو الطب ، أو عِلْمَيْ النبات والحيوان ونحوهما "</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38"/>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 بعض الباحثين يتحفظ على مصطلح الإعجاز العلمي، ويرى استبداله منعًا للخلط واللبس بمصطلح: (دلائل صدق القرآن) مثل الدكتور مساعد الطيار في كتابه مفهوم التفسير والتأويل.</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وتظهر نكتة الخلاف في الإجابة على هذا السؤال :</w:t>
      </w:r>
      <w:r w:rsidRPr="001F5887">
        <w:rPr>
          <w:rFonts w:ascii="Traditional Arabic" w:hAnsi="Traditional Arabic" w:cs="Traditional Arabic" w:hint="cs"/>
          <w:color w:val="000000" w:themeColor="text1"/>
          <w:sz w:val="36"/>
          <w:szCs w:val="36"/>
          <w:rtl/>
        </w:rPr>
        <w:t xml:space="preserve"> هل كل آية تتضمن إشارة علمية ، في قضية كونية أو طبية أو نحوها تحمل إعجازًا علميًّا ، بالمعنى الدقيق للإعجاز أو لا؟ </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والصواب في بيان العلاقة بين مصطلحي التفسير والإعجاز العلمي هو</w:t>
      </w:r>
      <w:r w:rsidRPr="001F5887">
        <w:rPr>
          <w:rFonts w:ascii="Traditional Arabic" w:hAnsi="Traditional Arabic" w:cs="Traditional Arabic" w:hint="cs"/>
          <w:color w:val="000000" w:themeColor="text1"/>
          <w:sz w:val="36"/>
          <w:szCs w:val="36"/>
          <w:rtl/>
        </w:rPr>
        <w:t xml:space="preserve"> :</w:t>
      </w:r>
    </w:p>
    <w:p w:rsidR="00AD5A02"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التوسط بينهما ، فليس التفسير العلمي مرادفًا للإعجاز العلمي ، وإلا لاعتبرا شيئًا واحدًا , كما أنهما ليسا منفصلين متباينين ، بل إن بينهما عمومًا وخصوصًا ، ودائرة أحدهما أوسع من الآخر ، فكل إعجاز علمي فهو يُعرف من خلال التفسير العلمي , وليس كل تفسير علمي قابلاً لأن يكون إعجازًا علميًّا ، تقوم به الحجة على غير المسلمين</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39"/>
      </w:r>
      <w:r w:rsidRPr="001F5887">
        <w:rPr>
          <w:rFonts w:ascii="Traditional Arabic" w:hAnsi="Traditional Arabic" w:cs="Traditional Arabic" w:hint="cs"/>
          <w:color w:val="000000" w:themeColor="text1"/>
          <w:sz w:val="36"/>
          <w:szCs w:val="36"/>
          <w:vertAlign w:val="superscript"/>
          <w:rtl/>
        </w:rPr>
        <w:t>)</w:t>
      </w:r>
    </w:p>
    <w:p w:rsidR="006F2BE4" w:rsidRPr="001F5887" w:rsidRDefault="006F2BE4" w:rsidP="00AD5A02">
      <w:pPr>
        <w:pStyle w:val="a3"/>
        <w:ind w:firstLine="0"/>
        <w:jc w:val="both"/>
        <w:rPr>
          <w:rFonts w:ascii="Traditional Arabic" w:hAnsi="Traditional Arabic" w:cs="Traditional Arabic"/>
          <w:color w:val="000000" w:themeColor="text1"/>
          <w:sz w:val="36"/>
          <w:szCs w:val="36"/>
          <w:rtl/>
        </w:rPr>
      </w:pPr>
    </w:p>
    <w:p w:rsidR="00184037" w:rsidRDefault="00184037" w:rsidP="00AD5A02">
      <w:pPr>
        <w:pStyle w:val="a6"/>
        <w:bidi/>
        <w:jc w:val="center"/>
        <w:rPr>
          <w:rFonts w:ascii="Traditional Arabic" w:cs="Traditional Arabic"/>
          <w:b/>
          <w:bCs/>
          <w:color w:val="000000" w:themeColor="text1"/>
          <w:sz w:val="40"/>
          <w:szCs w:val="40"/>
          <w:rtl/>
        </w:rPr>
      </w:pPr>
    </w:p>
    <w:p w:rsidR="00AD5A02" w:rsidRPr="001F5887" w:rsidRDefault="00AD5A02" w:rsidP="00184037">
      <w:pPr>
        <w:pStyle w:val="a6"/>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المطلب الثاني</w:t>
      </w:r>
    </w:p>
    <w:p w:rsidR="00AD5A02" w:rsidRPr="001F5887" w:rsidRDefault="00AD5A02" w:rsidP="00AD5A02">
      <w:pPr>
        <w:pStyle w:val="a6"/>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تاريخ التفسير العلمي وأشهر المؤلفات فيه</w:t>
      </w:r>
    </w:p>
    <w:p w:rsidR="00AD5A02" w:rsidRPr="001F5887" w:rsidRDefault="00AD5A02" w:rsidP="00AD5A02">
      <w:pPr>
        <w:pStyle w:val="a6"/>
        <w:bidi/>
        <w:jc w:val="both"/>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تاريخ التفسير العلمي :</w:t>
      </w:r>
    </w:p>
    <w:p w:rsidR="00AD5A02" w:rsidRPr="001F5887" w:rsidRDefault="00AD5A02" w:rsidP="00AD5A02">
      <w:pPr>
        <w:pStyle w:val="a3"/>
        <w:ind w:firstLine="0"/>
        <w:jc w:val="both"/>
        <w:rPr>
          <w:rFonts w:ascii="QCF_BSML" w:hAnsi="QCF_BSML" w:cs="QCF_BSML"/>
          <w:color w:val="000000" w:themeColor="text1"/>
          <w:sz w:val="32"/>
          <w:rtl/>
        </w:rPr>
      </w:pPr>
      <w:r w:rsidRPr="001F5887">
        <w:rPr>
          <w:rFonts w:ascii="Traditional Arabic" w:hAnsi="Traditional Arabic" w:cs="Traditional Arabic" w:hint="cs"/>
          <w:color w:val="000000" w:themeColor="text1"/>
          <w:sz w:val="36"/>
          <w:szCs w:val="36"/>
          <w:rtl/>
        </w:rPr>
        <w:t xml:space="preserve">ترجع بدايات ظهور التفسير العلمي للقرآن الكريم إلى القرن الخامس الهجري ، وتحديداً إلى </w:t>
      </w:r>
      <w:r w:rsidRPr="001F5887">
        <w:rPr>
          <w:rFonts w:ascii="Traditional Arabic" w:hAnsi="Traditional Arabic" w:cs="Traditional Arabic" w:hint="cs"/>
          <w:b/>
          <w:bCs/>
          <w:color w:val="000000" w:themeColor="text1"/>
          <w:sz w:val="36"/>
          <w:szCs w:val="36"/>
          <w:rtl/>
        </w:rPr>
        <w:t>الإمام أبي حامد الغزالي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40"/>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 رحمه الله - : يظهر للباحثين أن الإمام الغزالي ، قد روج للتفسير العلمي في أكثر من مصنف له ،كما جاء في </w:t>
      </w:r>
      <w:r w:rsidRPr="001F5887">
        <w:rPr>
          <w:rFonts w:ascii="Traditional Arabic" w:hAnsi="Traditional Arabic" w:cs="Traditional Arabic" w:hint="cs"/>
          <w:b/>
          <w:bCs/>
          <w:color w:val="000000" w:themeColor="text1"/>
          <w:sz w:val="36"/>
          <w:szCs w:val="36"/>
          <w:rtl/>
        </w:rPr>
        <w:t>إحياء علوم الدين</w:t>
      </w:r>
      <w:r w:rsidRPr="001F5887">
        <w:rPr>
          <w:rFonts w:ascii="Traditional Arabic" w:hAnsi="Traditional Arabic" w:cs="Traditional Arabic" w:hint="cs"/>
          <w:color w:val="000000" w:themeColor="text1"/>
          <w:sz w:val="36"/>
          <w:szCs w:val="36"/>
          <w:rtl/>
        </w:rPr>
        <w:t xml:space="preserve"> و</w:t>
      </w:r>
      <w:r w:rsidRPr="001F5887">
        <w:rPr>
          <w:rFonts w:ascii="Traditional Arabic" w:hAnsi="Traditional Arabic" w:cs="Traditional Arabic" w:hint="cs"/>
          <w:b/>
          <w:bCs/>
          <w:color w:val="000000" w:themeColor="text1"/>
          <w:sz w:val="36"/>
          <w:szCs w:val="36"/>
          <w:rtl/>
        </w:rPr>
        <w:t xml:space="preserve">جواهر القرآن </w:t>
      </w:r>
      <w:r w:rsidRPr="001F5887">
        <w:rPr>
          <w:rFonts w:ascii="Traditional Arabic" w:hAnsi="Traditional Arabic" w:cs="Traditional Arabic" w:hint="cs"/>
          <w:color w:val="000000" w:themeColor="text1"/>
          <w:sz w:val="36"/>
          <w:szCs w:val="36"/>
          <w:rtl/>
        </w:rPr>
        <w:t>، كما أنه هو الذي دافع عن هذا الاتجاه ، ودعا إليه بقوة ، بل يعد الغزالي - رحمه الله- واضع الأسس النظرية للتفسير العلمي للقرآن الكريم حيث قال : "العلوم كلها داخلة في أفعال الله عزَّ وجلَّ وصفاته ، وفي القرآن شرح ذاته وأفعاله وصفاته ، وهذه  العلوم لا نهاية لها وفي القرآن إشارات إلى مجامعها والمقامات في التعمق في تفصيله راجع إلى فهم القرآن</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41"/>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وزاد الغزالي - رحمه الله- في إيضاح تأييده للتفسير العلمي في كتابه ،جواهر القرآن حيث سمى الفصل الخامس منه : كيفية انشعاب سائر العلوم من القرآن ، فذكر علوم الطب والنجوم ، وهيئة العالم وهيئة بدن الحيوان ، وتشريح أعضائه ، ثم مثّل ببعض الآيات التي لا يتم تفسيرها في رأيه إلا بمعرفة بعض العلوم : كعلم الطب في قوله تعالى : </w:t>
      </w:r>
      <w:r w:rsidRPr="001F5887">
        <w:rPr>
          <w:rFonts w:ascii="QCF_BSML" w:hAnsi="QCF_BSML" w:cs="QCF_BSML"/>
          <w:color w:val="000000" w:themeColor="text1"/>
          <w:sz w:val="28"/>
          <w:szCs w:val="28"/>
          <w:rtl/>
        </w:rPr>
        <w:t xml:space="preserve">ﭽ </w:t>
      </w:r>
      <w:r w:rsidRPr="001F5887">
        <w:rPr>
          <w:rFonts w:ascii="QCF_P370" w:hAnsi="QCF_P370" w:cs="QCF_P370"/>
          <w:color w:val="000000" w:themeColor="text1"/>
          <w:sz w:val="28"/>
          <w:szCs w:val="28"/>
          <w:rtl/>
        </w:rPr>
        <w:t>ﯰ  ﯱ  ﯲ  ﯳ</w:t>
      </w:r>
      <w:r w:rsidRPr="001F5887">
        <w:rPr>
          <w:rFonts w:ascii="QCF_BSML" w:hAnsi="QCF_BSML" w:cs="QCF_BSML"/>
          <w:color w:val="000000" w:themeColor="text1"/>
          <w:sz w:val="28"/>
          <w:szCs w:val="28"/>
          <w:rtl/>
        </w:rPr>
        <w:t>ﭼ</w:t>
      </w:r>
      <w:r w:rsidRPr="001F5887">
        <w:rPr>
          <w:rFonts w:ascii="Arial" w:hAnsi="Arial" w:cs="Arial"/>
          <w:color w:val="000000" w:themeColor="text1"/>
          <w:sz w:val="18"/>
          <w:szCs w:val="18"/>
          <w:rtl/>
        </w:rPr>
        <w:t xml:space="preserve"> </w:t>
      </w:r>
      <w:r w:rsidRPr="001F5887">
        <w:rPr>
          <w:rFonts w:ascii="Arial" w:hAnsi="Arial" w:cs="Traditional Arabic"/>
          <w:color w:val="000000" w:themeColor="text1"/>
          <w:sz w:val="24"/>
          <w:szCs w:val="24"/>
        </w:rPr>
        <w:sym w:font="Symbol" w:char="F05D"/>
      </w:r>
      <w:r w:rsidRPr="001F5887">
        <w:rPr>
          <w:rFonts w:ascii="Traditional Arabic" w:hAnsi="Traditional Arabic" w:cs="Traditional Arabic"/>
          <w:color w:val="000000" w:themeColor="text1"/>
          <w:sz w:val="24"/>
          <w:szCs w:val="24"/>
          <w:rtl/>
        </w:rPr>
        <w:t>الشعراء: ٨٠</w:t>
      </w:r>
      <w:r w:rsidRPr="001F5887">
        <w:rPr>
          <w:rFonts w:ascii="Traditional Arabic" w:hAnsi="Traditional Arabic" w:cs="Traditional Arabic" w:hint="cs"/>
          <w:color w:val="000000" w:themeColor="text1"/>
          <w:sz w:val="24"/>
          <w:szCs w:val="24"/>
          <w:rtl/>
        </w:rPr>
        <w:t xml:space="preserve"> </w:t>
      </w:r>
      <w:r w:rsidRPr="001F5887">
        <w:rPr>
          <w:rFonts w:ascii="Traditional Arabic" w:hAnsi="Traditional Arabic" w:cs="Traditional Arabic"/>
          <w:color w:val="000000" w:themeColor="text1"/>
          <w:sz w:val="24"/>
          <w:szCs w:val="24"/>
        </w:rPr>
        <w:t xml:space="preserve"> </w:t>
      </w:r>
      <w:r w:rsidRPr="001F5887">
        <w:rPr>
          <w:rFonts w:ascii="Traditional Arabic" w:hAnsi="Traditional Arabic" w:cs="Traditional Arabic" w:hint="cs"/>
          <w:color w:val="000000" w:themeColor="text1"/>
          <w:sz w:val="24"/>
          <w:szCs w:val="24"/>
        </w:rPr>
        <w:sym w:font="Symbol" w:char="F05B"/>
      </w:r>
      <w:r w:rsidRPr="001F5887">
        <w:rPr>
          <w:rFonts w:ascii="Traditional Arabic" w:hAnsi="Traditional Arabic" w:cs="Traditional Arabic" w:hint="cs"/>
          <w:color w:val="000000" w:themeColor="text1"/>
          <w:sz w:val="28"/>
          <w:szCs w:val="28"/>
          <w:rtl/>
        </w:rPr>
        <w:t xml:space="preserve">، </w:t>
      </w:r>
      <w:r w:rsidRPr="001F5887">
        <w:rPr>
          <w:rFonts w:ascii="Traditional Arabic" w:hAnsi="Traditional Arabic" w:cs="Traditional Arabic" w:hint="cs"/>
          <w:color w:val="000000" w:themeColor="text1"/>
          <w:sz w:val="36"/>
          <w:szCs w:val="36"/>
          <w:rtl/>
        </w:rPr>
        <w:t xml:space="preserve">وعلم الهيئة والفلك في قوله تعالى : </w:t>
      </w:r>
    </w:p>
    <w:p w:rsidR="00AD5A02" w:rsidRPr="001F5887" w:rsidRDefault="00AD5A02" w:rsidP="00AD5A02">
      <w:pPr>
        <w:pStyle w:val="a3"/>
        <w:ind w:firstLine="0"/>
        <w:jc w:val="both"/>
        <w:rPr>
          <w:rFonts w:ascii="Traditional Arabic" w:hAnsi="Traditional Arabic" w:cs="Traditional Arabic"/>
          <w:color w:val="000000" w:themeColor="text1"/>
          <w:sz w:val="32"/>
          <w:rtl/>
        </w:rPr>
      </w:pPr>
      <w:r w:rsidRPr="001F5887">
        <w:rPr>
          <w:rFonts w:ascii="QCF_BSML" w:hAnsi="QCF_BSML" w:cs="QCF_BSML"/>
          <w:color w:val="000000" w:themeColor="text1"/>
          <w:sz w:val="28"/>
          <w:szCs w:val="28"/>
          <w:rtl/>
        </w:rPr>
        <w:t xml:space="preserve">ﭽ </w:t>
      </w:r>
      <w:r w:rsidRPr="001F5887">
        <w:rPr>
          <w:rFonts w:ascii="QCF_P442" w:hAnsi="QCF_P442" w:cs="QCF_P442"/>
          <w:color w:val="000000" w:themeColor="text1"/>
          <w:sz w:val="28"/>
          <w:szCs w:val="28"/>
          <w:rtl/>
        </w:rPr>
        <w:t xml:space="preserve">ﯬ  ﯭ   ﯮ   </w:t>
      </w:r>
      <w:r w:rsidRPr="001F5887">
        <w:rPr>
          <w:rFonts w:ascii="QCF_BSML" w:hAnsi="QCF_BSML" w:cs="QCF_BSML"/>
          <w:color w:val="000000" w:themeColor="text1"/>
          <w:sz w:val="28"/>
          <w:szCs w:val="28"/>
          <w:rtl/>
        </w:rPr>
        <w:t>ﭼ</w:t>
      </w:r>
      <w:r w:rsidRPr="001F5887">
        <w:rPr>
          <w:rFonts w:ascii="Arial" w:hAnsi="Arial" w:cs="Arial"/>
          <w:color w:val="000000" w:themeColor="text1"/>
          <w:sz w:val="14"/>
          <w:szCs w:val="14"/>
          <w:rtl/>
        </w:rPr>
        <w:t xml:space="preserve"> </w:t>
      </w:r>
      <w:r w:rsidRPr="001F5887">
        <w:rPr>
          <w:rFonts w:ascii="Arial" w:hAnsi="Arial" w:cs="Traditional Arabic"/>
          <w:color w:val="000000" w:themeColor="text1"/>
          <w:sz w:val="24"/>
          <w:szCs w:val="24"/>
        </w:rPr>
        <w:sym w:font="Symbol" w:char="F05D"/>
      </w:r>
      <w:r w:rsidRPr="001F5887">
        <w:rPr>
          <w:rFonts w:ascii="Traditional Arabic" w:hAnsi="Arial" w:cs="Traditional Arabic"/>
          <w:color w:val="000000" w:themeColor="text1"/>
          <w:sz w:val="24"/>
          <w:szCs w:val="24"/>
          <w:rtl/>
        </w:rPr>
        <w:t>يس: ٣٩</w:t>
      </w:r>
      <w:r w:rsidRPr="001F5887">
        <w:rPr>
          <w:rFonts w:asciiTheme="minorHAnsi" w:hAnsiTheme="minorHAnsi" w:cs="Traditional Arabic"/>
          <w:color w:val="000000" w:themeColor="text1"/>
          <w:sz w:val="24"/>
          <w:szCs w:val="24"/>
        </w:rPr>
        <w:sym w:font="Symbol" w:char="F05B"/>
      </w:r>
      <w:r w:rsidRPr="001F5887">
        <w:rPr>
          <w:rFonts w:ascii="Traditional Arabic" w:hAnsi="Arial" w:cs="Traditional Arabic"/>
          <w:color w:val="000000" w:themeColor="text1"/>
          <w:sz w:val="23"/>
          <w:szCs w:val="23"/>
        </w:rPr>
        <w:t xml:space="preserve"> </w:t>
      </w:r>
      <w:r w:rsidRPr="001F5887">
        <w:rPr>
          <w:rFonts w:ascii="Traditional Arabic" w:hAnsi="Traditional Arabic" w:cs="Traditional Arabic" w:hint="cs"/>
          <w:color w:val="000000" w:themeColor="text1"/>
          <w:sz w:val="36"/>
          <w:szCs w:val="36"/>
          <w:rtl/>
        </w:rPr>
        <w:t xml:space="preserve"> ، وقوله تعالى : </w:t>
      </w:r>
      <w:r w:rsidRPr="001F5887">
        <w:rPr>
          <w:rFonts w:ascii="QCF_BSML" w:hAnsi="QCF_BSML" w:cs="QCF_BSML"/>
          <w:color w:val="000000" w:themeColor="text1"/>
          <w:sz w:val="28"/>
          <w:szCs w:val="28"/>
          <w:rtl/>
        </w:rPr>
        <w:t xml:space="preserve">ﭽ </w:t>
      </w:r>
      <w:r w:rsidRPr="001F5887">
        <w:rPr>
          <w:rFonts w:ascii="QCF_P339" w:hAnsi="QCF_P339" w:cs="QCF_P339"/>
          <w:color w:val="000000" w:themeColor="text1"/>
          <w:sz w:val="28"/>
          <w:szCs w:val="28"/>
          <w:rtl/>
        </w:rPr>
        <w:t xml:space="preserve">ﮛ  ﮜ    ﮝ   ﮞ      ﮟ  ﮠ     ﮡ  ﮢ   </w:t>
      </w:r>
      <w:r w:rsidRPr="001F5887">
        <w:rPr>
          <w:rFonts w:ascii="QCF_BSML" w:hAnsi="QCF_BSML" w:cs="QCF_BSML"/>
          <w:color w:val="000000" w:themeColor="text1"/>
          <w:sz w:val="28"/>
          <w:szCs w:val="28"/>
          <w:rtl/>
        </w:rPr>
        <w:t>ﭼ</w:t>
      </w:r>
      <w:r w:rsidRPr="001F5887">
        <w:rPr>
          <w:rFonts w:ascii="QCF_BSML" w:hAnsi="QCF_BSML" w:cs="QCF_BSML" w:hint="cs"/>
          <w:color w:val="000000" w:themeColor="text1"/>
          <w:sz w:val="28"/>
          <w:szCs w:val="28"/>
          <w:rtl/>
        </w:rPr>
        <w:t xml:space="preserve"> </w:t>
      </w:r>
      <w:r w:rsidRPr="001F5887">
        <w:rPr>
          <w:rFonts w:ascii="Arial" w:hAnsi="Arial" w:cs="Arial"/>
          <w:color w:val="000000" w:themeColor="text1"/>
          <w:sz w:val="24"/>
          <w:szCs w:val="24"/>
        </w:rPr>
        <w:sym w:font="Symbol" w:char="F05D"/>
      </w:r>
      <w:r w:rsidRPr="001F5887">
        <w:rPr>
          <w:rFonts w:ascii="Arial" w:hAnsi="Arial" w:cs="Arial"/>
          <w:color w:val="000000" w:themeColor="text1"/>
          <w:sz w:val="24"/>
          <w:szCs w:val="24"/>
          <w:rtl/>
        </w:rPr>
        <w:t xml:space="preserve"> </w:t>
      </w:r>
      <w:r w:rsidRPr="001F5887">
        <w:rPr>
          <w:rFonts w:ascii="Traditional Arabic" w:hAnsi="Arial" w:cs="Traditional Arabic"/>
          <w:color w:val="000000" w:themeColor="text1"/>
          <w:sz w:val="24"/>
          <w:szCs w:val="24"/>
          <w:rtl/>
        </w:rPr>
        <w:t>الحج</w:t>
      </w:r>
      <w:r w:rsidRPr="001F5887">
        <w:rPr>
          <w:rFonts w:ascii="Traditional Arabic" w:hAnsi="Arial" w:cs="Traditional Arabic" w:hint="cs"/>
          <w:color w:val="000000" w:themeColor="text1"/>
          <w:sz w:val="24"/>
          <w:szCs w:val="24"/>
          <w:rtl/>
        </w:rPr>
        <w:t xml:space="preserve"> </w:t>
      </w:r>
      <w:r w:rsidRPr="001F5887">
        <w:rPr>
          <w:rFonts w:ascii="Traditional Arabic" w:hAnsi="Arial" w:cs="Traditional Arabic"/>
          <w:color w:val="000000" w:themeColor="text1"/>
          <w:sz w:val="24"/>
          <w:szCs w:val="24"/>
          <w:rtl/>
        </w:rPr>
        <w:t>: ٦١</w:t>
      </w:r>
      <w:r w:rsidRPr="001F5887">
        <w:rPr>
          <w:rFonts w:ascii="Traditional Arabic" w:hAnsi="Arial" w:cs="Traditional Arabic"/>
          <w:color w:val="000000" w:themeColor="text1"/>
          <w:sz w:val="24"/>
          <w:szCs w:val="24"/>
        </w:rPr>
        <w:t xml:space="preserve"> </w:t>
      </w:r>
      <w:r w:rsidRPr="001F5887">
        <w:rPr>
          <w:rFonts w:ascii="Traditional Arabic" w:hAnsi="Traditional Arabic" w:cs="Traditional Arabic" w:hint="cs"/>
          <w:color w:val="000000" w:themeColor="text1"/>
          <w:sz w:val="24"/>
          <w:szCs w:val="24"/>
        </w:rPr>
        <w:sym w:font="Symbol" w:char="F05B"/>
      </w:r>
      <w:r w:rsidRPr="001F5887">
        <w:rPr>
          <w:rFonts w:ascii="Traditional Arabic" w:hAnsi="Traditional Arabic" w:cs="Traditional Arabic" w:hint="cs"/>
          <w:color w:val="000000" w:themeColor="text1"/>
          <w:sz w:val="36"/>
          <w:szCs w:val="36"/>
          <w:rtl/>
        </w:rPr>
        <w:t xml:space="preserve">، وقوله </w:t>
      </w:r>
      <w:r w:rsidRPr="001F5887">
        <w:rPr>
          <w:rFonts w:ascii="Traditional Arabic" w:hAnsi="Traditional Arabic" w:cs="Traditional Arabic" w:hint="cs"/>
          <w:color w:val="000000" w:themeColor="text1"/>
          <w:sz w:val="32"/>
          <w:rtl/>
        </w:rPr>
        <w:t>:</w:t>
      </w:r>
      <w:r w:rsidRPr="001F5887">
        <w:rPr>
          <w:rFonts w:ascii="QCF_BSML" w:hAnsi="QCF_BSML" w:cs="QCF_BSML"/>
          <w:color w:val="000000" w:themeColor="text1"/>
          <w:sz w:val="32"/>
          <w:rtl/>
        </w:rPr>
        <w:t xml:space="preserve"> </w:t>
      </w:r>
      <w:r w:rsidRPr="001F5887">
        <w:rPr>
          <w:rFonts w:ascii="QCF_BSML" w:hAnsi="QCF_BSML" w:cs="QCF_BSML"/>
          <w:color w:val="000000" w:themeColor="text1"/>
          <w:sz w:val="28"/>
          <w:szCs w:val="28"/>
          <w:rtl/>
        </w:rPr>
        <w:t xml:space="preserve">ﭽ </w:t>
      </w:r>
      <w:r w:rsidRPr="001F5887">
        <w:rPr>
          <w:rFonts w:ascii="QCF_P442" w:hAnsi="QCF_P442" w:cs="QCF_P442"/>
          <w:color w:val="000000" w:themeColor="text1"/>
          <w:sz w:val="28"/>
          <w:szCs w:val="28"/>
          <w:rtl/>
        </w:rPr>
        <w:t>ﯢ  ﯣ  ﯤ       ﯥ</w:t>
      </w:r>
      <w:r w:rsidRPr="001F5887">
        <w:rPr>
          <w:rFonts w:ascii="Arial" w:hAnsi="Arial" w:cs="Arial"/>
          <w:color w:val="000000" w:themeColor="text1"/>
          <w:sz w:val="14"/>
          <w:szCs w:val="14"/>
          <w:rtl/>
        </w:rPr>
        <w:t xml:space="preserve"> </w:t>
      </w:r>
      <w:r w:rsidRPr="001F5887">
        <w:rPr>
          <w:rFonts w:ascii="QCF_BSML" w:hAnsi="QCF_BSML" w:cs="QCF_BSML"/>
          <w:color w:val="000000" w:themeColor="text1"/>
          <w:sz w:val="28"/>
          <w:szCs w:val="28"/>
          <w:rtl/>
        </w:rPr>
        <w:t>ﭼ</w:t>
      </w:r>
      <w:r w:rsidRPr="001F5887">
        <w:rPr>
          <w:rFonts w:ascii="QCF_BSML" w:hAnsi="QCF_BSML" w:cs="QCF_BSML" w:hint="cs"/>
          <w:color w:val="000000" w:themeColor="text1"/>
          <w:sz w:val="28"/>
          <w:szCs w:val="28"/>
          <w:rtl/>
        </w:rPr>
        <w:t xml:space="preserve"> </w:t>
      </w:r>
      <w:r w:rsidRPr="001F5887">
        <w:rPr>
          <w:rFonts w:ascii="QCF_BSML" w:hAnsi="QCF_BSML" w:cs="QCF_BSML" w:hint="cs"/>
          <w:color w:val="000000" w:themeColor="text1"/>
          <w:sz w:val="24"/>
          <w:szCs w:val="24"/>
        </w:rPr>
        <w:sym w:font="Symbol" w:char="F05D"/>
      </w:r>
      <w:r w:rsidRPr="001F5887">
        <w:rPr>
          <w:rFonts w:ascii="QCF_BSML" w:hAnsi="QCF_BSML" w:cs="QCF_BSML"/>
          <w:color w:val="000000" w:themeColor="text1"/>
          <w:sz w:val="24"/>
          <w:szCs w:val="24"/>
          <w:rtl/>
        </w:rPr>
        <w:t xml:space="preserve"> </w:t>
      </w:r>
      <w:r w:rsidRPr="001F5887">
        <w:rPr>
          <w:rFonts w:ascii="Traditional Arabic" w:hAnsi="QCF_BSML" w:cs="Traditional Arabic"/>
          <w:color w:val="000000" w:themeColor="text1"/>
          <w:sz w:val="24"/>
          <w:szCs w:val="24"/>
          <w:rtl/>
        </w:rPr>
        <w:t>يس: ٣٨</w:t>
      </w:r>
      <w:r w:rsidRPr="001F5887">
        <w:rPr>
          <w:rFonts w:asciiTheme="minorHAnsi" w:hAnsiTheme="minorHAnsi" w:cs="Traditional Arabic"/>
          <w:color w:val="000000" w:themeColor="text1"/>
          <w:sz w:val="24"/>
          <w:szCs w:val="24"/>
        </w:rPr>
        <w:sym w:font="Symbol" w:char="F05B"/>
      </w:r>
      <w:r w:rsidRPr="001F5887">
        <w:rPr>
          <w:rFonts w:ascii="Traditional Arabic" w:hAnsi="QCF_BSML" w:cs="Traditional Arabic"/>
          <w:color w:val="000000" w:themeColor="text1"/>
          <w:sz w:val="23"/>
          <w:szCs w:val="23"/>
        </w:rPr>
        <w:t xml:space="preserve"> </w:t>
      </w:r>
      <w:r w:rsidRPr="001F5887">
        <w:rPr>
          <w:rFonts w:ascii="Traditional Arabic" w:hAnsi="Traditional Arabic" w:cs="Traditional Arabic" w:hint="cs"/>
          <w:color w:val="000000" w:themeColor="text1"/>
          <w:sz w:val="32"/>
          <w:rtl/>
        </w:rPr>
        <w:t xml:space="preserve"> </w:t>
      </w:r>
      <w:r w:rsidRPr="001F5887">
        <w:rPr>
          <w:rFonts w:ascii="Traditional Arabic" w:hAnsi="Traditional Arabic" w:cs="Traditional Arabic" w:hint="cs"/>
          <w:color w:val="000000" w:themeColor="text1"/>
          <w:sz w:val="32"/>
          <w:vertAlign w:val="superscript"/>
          <w:rtl/>
        </w:rPr>
        <w:t>(</w:t>
      </w:r>
      <w:r w:rsidRPr="001F5887">
        <w:rPr>
          <w:rFonts w:ascii="Traditional Arabic" w:hAnsi="Traditional Arabic" w:cs="Traditional Arabic"/>
          <w:color w:val="000000" w:themeColor="text1"/>
          <w:sz w:val="32"/>
          <w:vertAlign w:val="superscript"/>
          <w:rtl/>
        </w:rPr>
        <w:footnoteReference w:id="42"/>
      </w:r>
      <w:r w:rsidRPr="001F5887">
        <w:rPr>
          <w:rFonts w:ascii="Traditional Arabic" w:hAnsi="Traditional Arabic" w:cs="Traditional Arabic" w:hint="cs"/>
          <w:color w:val="000000" w:themeColor="text1"/>
          <w:sz w:val="32"/>
          <w:vertAlign w:val="superscript"/>
          <w:rtl/>
        </w:rPr>
        <w:t>)</w:t>
      </w:r>
      <w:r w:rsidRPr="001F5887">
        <w:rPr>
          <w:rFonts w:ascii="Traditional Arabic" w:hAnsi="Traditional Arabic" w:cs="Traditional Arabic" w:hint="cs"/>
          <w:color w:val="000000" w:themeColor="text1"/>
          <w:sz w:val="32"/>
          <w:rtl/>
        </w:rPr>
        <w:t>.</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lastRenderedPageBreak/>
        <w:t xml:space="preserve">وخلال القرن السادس برز </w:t>
      </w:r>
      <w:r w:rsidRPr="001F5887">
        <w:rPr>
          <w:rFonts w:ascii="Traditional Arabic" w:hAnsi="Traditional Arabic" w:cs="Traditional Arabic" w:hint="cs"/>
          <w:b/>
          <w:bCs/>
          <w:color w:val="000000" w:themeColor="text1"/>
          <w:sz w:val="36"/>
          <w:szCs w:val="36"/>
          <w:rtl/>
        </w:rPr>
        <w:t>الإمام الفخر الرازي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43"/>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 رحمه الله -  : وهو علم من أعلام التفسير العلمي ، فإن كان الغزالي يعد واضع الأسس النظرية فإن الرازي هو المطبق لكل ما استحدث من ثقافات في البيئة الإسلامية على آيات القرآن الكريم ، من خلال تفسيره الكبير </w:t>
      </w:r>
      <w:r w:rsidRPr="001F5887">
        <w:rPr>
          <w:rFonts w:ascii="Traditional Arabic" w:hAnsi="Traditional Arabic" w:cs="Traditional Arabic" w:hint="cs"/>
          <w:b/>
          <w:bCs/>
          <w:color w:val="000000" w:themeColor="text1"/>
          <w:sz w:val="36"/>
          <w:szCs w:val="36"/>
          <w:rtl/>
        </w:rPr>
        <w:t>مفاتيح الغيب</w:t>
      </w:r>
      <w:r w:rsidRPr="001F5887">
        <w:rPr>
          <w:rFonts w:ascii="Traditional Arabic" w:hAnsi="Traditional Arabic" w:cs="Traditional Arabic" w:hint="cs"/>
          <w:color w:val="000000" w:themeColor="text1"/>
          <w:sz w:val="36"/>
          <w:szCs w:val="36"/>
          <w:rtl/>
        </w:rPr>
        <w:t xml:space="preserve"> ، لدرجة أن وصفه بعض العلماء بقوله :" لقد قال الفخر الرازي كل شيئ في تفسيره إلا التفسير "</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44"/>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وقد شدد  الرازي كثيرًا على من لا يرى هذا التوجه ، ووصفهم بالجهل والحمق ، فقال : "ربما جاء بعض الجهال والحمقى وقال : إنك أكثرت في تفسير كتاب الله تعالى ، من علم الهيئة والنجوم ، وذلك على خلاف المعتاد ، فيقال لهذا المسكين : إنك لو تأملت في كتاب الله عزَّ وجلَّ ، حق التأمل لعرفت فساد ما ذكرته"</w:t>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color w:val="000000" w:themeColor="text1"/>
          <w:sz w:val="36"/>
          <w:szCs w:val="36"/>
          <w:vertAlign w:val="superscript"/>
          <w:rtl/>
        </w:rPr>
        <w:footnoteReference w:id="45"/>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وفي القرن الثامن الهجري ظهر </w:t>
      </w:r>
      <w:r w:rsidRPr="001F5887">
        <w:rPr>
          <w:rFonts w:ascii="Traditional Arabic" w:hAnsi="Traditional Arabic" w:cs="Traditional Arabic" w:hint="cs"/>
          <w:b/>
          <w:bCs/>
          <w:color w:val="000000" w:themeColor="text1"/>
          <w:sz w:val="36"/>
          <w:szCs w:val="36"/>
          <w:rtl/>
        </w:rPr>
        <w:t>بدر الدين الزركشي</w:t>
      </w:r>
      <w:r w:rsidRPr="001F5887">
        <w:rPr>
          <w:rFonts w:ascii="Traditional Arabic" w:hAnsi="Traditional Arabic" w:cs="Traditional Arabic" w:hint="cs"/>
          <w:color w:val="000000" w:themeColor="text1"/>
          <w:sz w:val="36"/>
          <w:szCs w:val="36"/>
          <w:rtl/>
        </w:rPr>
        <w:t xml:space="preserve"> - رحمه الله- بتأييده القوي للتفسير العلمي ،حيث عقد فصلاً في </w:t>
      </w:r>
      <w:r w:rsidRPr="001F5887">
        <w:rPr>
          <w:rFonts w:ascii="Traditional Arabic" w:hAnsi="Traditional Arabic" w:cs="Traditional Arabic" w:hint="cs"/>
          <w:b/>
          <w:bCs/>
          <w:color w:val="000000" w:themeColor="text1"/>
          <w:sz w:val="36"/>
          <w:szCs w:val="36"/>
          <w:rtl/>
        </w:rPr>
        <w:t>كتابه البرهان في علوم القرآن</w:t>
      </w:r>
      <w:r w:rsidRPr="001F5887">
        <w:rPr>
          <w:rFonts w:ascii="Traditional Arabic" w:hAnsi="Traditional Arabic" w:cs="Traditional Arabic" w:hint="cs"/>
          <w:color w:val="000000" w:themeColor="text1"/>
          <w:sz w:val="36"/>
          <w:szCs w:val="36"/>
          <w:rtl/>
        </w:rPr>
        <w:t xml:space="preserve"> عنوانه : </w:t>
      </w:r>
      <w:r w:rsidRPr="001F5887">
        <w:rPr>
          <w:rFonts w:ascii="Traditional Arabic" w:hAnsi="Traditional Arabic" w:cs="Traditional Arabic" w:hint="cs"/>
          <w:b/>
          <w:bCs/>
          <w:color w:val="000000" w:themeColor="text1"/>
          <w:sz w:val="36"/>
          <w:szCs w:val="36"/>
          <w:rtl/>
        </w:rPr>
        <w:t>في القرآن علم الأولين والآخرين</w:t>
      </w:r>
      <w:r w:rsidRPr="001F5887">
        <w:rPr>
          <w:rFonts w:ascii="Traditional Arabic" w:hAnsi="Traditional Arabic" w:cs="Traditional Arabic" w:hint="cs"/>
          <w:color w:val="000000" w:themeColor="text1"/>
          <w:sz w:val="36"/>
          <w:szCs w:val="36"/>
          <w:rtl/>
        </w:rPr>
        <w:t>، قال فيه : "وفي القرآن علم الأولين والآخرين وما من شيء إلا ويمكن استخراجه منه لمن فهّمه الله تعالى</w:t>
      </w:r>
      <w:r w:rsidRPr="001F5887">
        <w:rPr>
          <w:rFonts w:ascii="Traditional Arabic" w:hAnsi="Traditional Arabic" w:cs="Traditional Arabic" w:hint="cs"/>
          <w:color w:val="000000" w:themeColor="text1"/>
          <w:sz w:val="36"/>
          <w:szCs w:val="36"/>
          <w:vertAlign w:val="superscript"/>
          <w:rtl/>
        </w:rPr>
        <w:t xml:space="preserve">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vertAlign w:val="superscript"/>
          <w:rtl/>
        </w:rPr>
        <w:t xml:space="preserve"> (</w:t>
      </w:r>
      <w:r w:rsidRPr="001F5887">
        <w:rPr>
          <w:rFonts w:ascii="Traditional Arabic" w:hAnsi="Traditional Arabic" w:cs="Traditional Arabic"/>
          <w:color w:val="000000" w:themeColor="text1"/>
          <w:sz w:val="36"/>
          <w:szCs w:val="36"/>
          <w:vertAlign w:val="superscript"/>
          <w:rtl/>
        </w:rPr>
        <w:footnoteReference w:id="46"/>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ثم جاء دور </w:t>
      </w:r>
      <w:r w:rsidRPr="001F5887">
        <w:rPr>
          <w:rFonts w:ascii="Traditional Arabic" w:hAnsi="Traditional Arabic" w:cs="Traditional Arabic" w:hint="cs"/>
          <w:b/>
          <w:bCs/>
          <w:color w:val="000000" w:themeColor="text1"/>
          <w:sz w:val="36"/>
          <w:szCs w:val="36"/>
          <w:rtl/>
        </w:rPr>
        <w:t>الإمام السيوطي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47"/>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 رحمه الله- : ليتابع من سبقه من دعاة التفسير العلمي للقرآن الكريم ، ويؤكد على تأييده التفسير العلمي فيقول ، بعد أن ساق كلاماً لابن أبي </w:t>
      </w:r>
      <w:r w:rsidRPr="001F5887">
        <w:rPr>
          <w:rFonts w:ascii="Traditional Arabic" w:hAnsi="Traditional Arabic" w:cs="Traditional Arabic" w:hint="cs"/>
          <w:color w:val="000000" w:themeColor="text1"/>
          <w:sz w:val="36"/>
          <w:szCs w:val="36"/>
          <w:rtl/>
        </w:rPr>
        <w:lastRenderedPageBreak/>
        <w:t>الفضل المرسي</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48"/>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في تأييد التفسير العلمي وأنا أقول :" قد اشتمل كتاب الله العزيز على كل شيء , أما أنواع العلوم فليس منها باب ولا مسألة هي أصل إلا وفي القرآن ما يدل عليها ، وفيه عجائب المخلوقات ، وملكوت السموات والأرض ، وما في الأفق الأعلى وما تحت الثرى إلى غير ذلك مما يحتاج شرحه إلى مجلدات"</w:t>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color w:val="000000" w:themeColor="text1"/>
          <w:sz w:val="36"/>
          <w:szCs w:val="36"/>
          <w:vertAlign w:val="superscript"/>
          <w:rtl/>
        </w:rPr>
        <w:footnoteReference w:id="49"/>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ولا يمكن للباحث أن يُغفل أن هناك أعلاماً آخرين أيَدوا هذا الاتجاه كالبيضاوي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50"/>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في </w:t>
      </w:r>
      <w:r w:rsidRPr="001F5887">
        <w:rPr>
          <w:rFonts w:ascii="Traditional Arabic" w:hAnsi="Traditional Arabic" w:cs="Traditional Arabic" w:hint="cs"/>
          <w:b/>
          <w:bCs/>
          <w:color w:val="000000" w:themeColor="text1"/>
          <w:sz w:val="36"/>
          <w:szCs w:val="36"/>
          <w:rtl/>
        </w:rPr>
        <w:t>أنوار التنزيل وأسرار التأويل</w:t>
      </w:r>
      <w:r w:rsidRPr="001F5887">
        <w:rPr>
          <w:rFonts w:ascii="Traditional Arabic" w:hAnsi="Traditional Arabic" w:cs="Traditional Arabic" w:hint="cs"/>
          <w:color w:val="000000" w:themeColor="text1"/>
          <w:sz w:val="36"/>
          <w:szCs w:val="36"/>
          <w:rtl/>
        </w:rPr>
        <w:t xml:space="preserve"> ، و النيسابوري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51"/>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في </w:t>
      </w:r>
      <w:r w:rsidRPr="001F5887">
        <w:rPr>
          <w:rFonts w:ascii="Traditional Arabic" w:hAnsi="Traditional Arabic" w:cs="Traditional Arabic" w:hint="cs"/>
          <w:b/>
          <w:bCs/>
          <w:color w:val="000000" w:themeColor="text1"/>
          <w:sz w:val="36"/>
          <w:szCs w:val="36"/>
          <w:rtl/>
        </w:rPr>
        <w:t>غرائب القرآن ورغائب الفرقان</w:t>
      </w:r>
      <w:r w:rsidRPr="001F5887">
        <w:rPr>
          <w:rFonts w:ascii="Traditional Arabic" w:hAnsi="Traditional Arabic" w:cs="Traditional Arabic" w:hint="cs"/>
          <w:color w:val="000000" w:themeColor="text1"/>
          <w:sz w:val="36"/>
          <w:szCs w:val="36"/>
          <w:rtl/>
        </w:rPr>
        <w:t>، و الآلوسي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52"/>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في </w:t>
      </w:r>
      <w:r w:rsidRPr="001F5887">
        <w:rPr>
          <w:rFonts w:ascii="Traditional Arabic" w:hAnsi="Traditional Arabic" w:cs="Traditional Arabic" w:hint="cs"/>
          <w:b/>
          <w:bCs/>
          <w:color w:val="000000" w:themeColor="text1"/>
          <w:sz w:val="36"/>
          <w:szCs w:val="36"/>
          <w:rtl/>
        </w:rPr>
        <w:t>روح المعاني</w:t>
      </w:r>
      <w:r w:rsidRPr="001F5887">
        <w:rPr>
          <w:rFonts w:ascii="Traditional Arabic" w:hAnsi="Traditional Arabic" w:cs="Traditional Arabic" w:hint="cs"/>
          <w:color w:val="000000" w:themeColor="text1"/>
          <w:sz w:val="36"/>
          <w:szCs w:val="36"/>
          <w:rtl/>
        </w:rPr>
        <w:t xml:space="preserve"> وغيرهم .</w:t>
      </w:r>
    </w:p>
    <w:p w:rsidR="00AD5A02" w:rsidRPr="001F5887" w:rsidRDefault="00AD5A02" w:rsidP="00AD5A02">
      <w:pPr>
        <w:pStyle w:val="a3"/>
        <w:ind w:firstLine="0"/>
        <w:jc w:val="both"/>
        <w:rPr>
          <w:rFonts w:ascii="Traditional Arabic" w:hAnsi="Traditional Arabic" w:cs="Traditional Arabic"/>
          <w:color w:val="000000" w:themeColor="text1"/>
          <w:sz w:val="40"/>
          <w:szCs w:val="40"/>
          <w:rtl/>
        </w:rPr>
      </w:pPr>
      <w:r w:rsidRPr="001F5887">
        <w:rPr>
          <w:rFonts w:ascii="Traditional Arabic" w:hAnsi="Traditional Arabic" w:cs="Traditional Arabic" w:hint="cs"/>
          <w:b/>
          <w:bCs/>
          <w:color w:val="000000" w:themeColor="text1"/>
          <w:sz w:val="40"/>
          <w:szCs w:val="40"/>
          <w:rtl/>
        </w:rPr>
        <w:t>ومن كل ما ذكر يمكن القول بأن :</w:t>
      </w:r>
      <w:r w:rsidRPr="001F5887">
        <w:rPr>
          <w:rFonts w:ascii="Traditional Arabic" w:hAnsi="Traditional Arabic" w:cs="Traditional Arabic" w:hint="cs"/>
          <w:color w:val="000000" w:themeColor="text1"/>
          <w:sz w:val="40"/>
          <w:szCs w:val="40"/>
          <w:rtl/>
        </w:rPr>
        <w:t xml:space="preserve"> </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الاتجاه العلمي في تفسير القرآن الكريم كانت له جذور قديمة ، ومع ذلك فالملاحظ هو القلة النسبية لأعداد المهتمين بالتفسير العلمي ، ،كما أن معظم هؤلاء المفسرين لم </w:t>
      </w:r>
      <w:r w:rsidRPr="001F5887">
        <w:rPr>
          <w:rFonts w:ascii="Traditional Arabic" w:hAnsi="Traditional Arabic" w:cs="Traditional Arabic" w:hint="cs"/>
          <w:color w:val="000000" w:themeColor="text1"/>
          <w:sz w:val="36"/>
          <w:szCs w:val="36"/>
          <w:rtl/>
        </w:rPr>
        <w:lastRenderedPageBreak/>
        <w:t xml:space="preserve">يمارسوا التفسير العلمي عمليًّا في تفاسيرهم ، بحيث يصح اعتباره اتجاهًا لهم ، بل إنهم اكتفوا بالتأييد النظري ، والدعوة إلى التفسير العلمي ، يُستثنى منهم الرازي الذي كان رائدًا بحق للتفسير العلمي ، ومارسه عمليًّا في تفسيره </w:t>
      </w:r>
      <w:r w:rsidRPr="001F5887">
        <w:rPr>
          <w:rFonts w:ascii="Traditional Arabic" w:hAnsi="Traditional Arabic" w:cs="Traditional Arabic" w:hint="cs"/>
          <w:b/>
          <w:bCs/>
          <w:color w:val="000000" w:themeColor="text1"/>
          <w:sz w:val="36"/>
          <w:szCs w:val="36"/>
          <w:rtl/>
        </w:rPr>
        <w:t>مفاتيح الغيب</w:t>
      </w:r>
      <w:r w:rsidRPr="001F5887">
        <w:rPr>
          <w:rFonts w:ascii="Traditional Arabic" w:hAnsi="Traditional Arabic" w:cs="Traditional Arabic" w:hint="cs"/>
          <w:color w:val="000000" w:themeColor="text1"/>
          <w:sz w:val="36"/>
          <w:szCs w:val="36"/>
          <w:rtl/>
        </w:rPr>
        <w:t xml:space="preserve"> ، فإذا أضفنا لذلك أن مصطلح التفسير العلمي ذاته ،لم يكن موجودًا قبل العصر الحديث وأن مفهوم التفسير العلمي عند السابقين اقتصر على استخراج أصول العلوم والصنائع من القرآن ، أو الدعوة العامة إلى التفكر والتدبر في ملكوت السماوات والأرض ، وعجائب قدرة الله تعالى في خلق الإنسان والحيوان ، فإننا نجزم حينئذ بعدِّ التفسير العلمي اتجاهًا معاصرًا حديثًا في التفسير ، لاسيما وقد كثر المهتمون به في العصر الحديث ، وشاعت المؤلفات وانتشرت بشكل غير مسبوق ، وأُفرد بمصنفات مستقلة ، واستخدمت وسائل التقنية الحديثة في نشر التفسير العلمي عبر التسجيل الصوتي ، أو المرئي ، وعبر مواقع شبكة الإنترنت فضلاً عن نشر الكتب والأبحاث ، والمقالات والمحاضرات في مجال التفسير العلمي ، وصاحب ذلك إنشاء الهيئة العالمية للإعجاز العلمي في القرآن والسنة ، التي تتبع رابطة العالم الإسلامي ومقرها مكة المكرمة ، وتهتم بإقامة المؤتمرات والندوات والمحاضرات ، وطباعة الكتب والدوريات المتعلقة بالتفسير العلمي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53"/>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p>
    <w:p w:rsidR="00AD5A02" w:rsidRPr="001F5887" w:rsidRDefault="00AD5A02" w:rsidP="00AD5A02">
      <w:pPr>
        <w:pStyle w:val="a3"/>
        <w:ind w:firstLine="0"/>
        <w:jc w:val="center"/>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أشهرالمؤلفات في التفسير العلمي</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ليس من مقصودي أن أذكر تحت هذا العنوان ،كل التفاسير والمؤلفات التي كتبت في التفسير العلمي للقرآن الكريم ، ولكن المقصود هو ذكر بعض النماذج التي تمثل أهم ما كتب في هذا المجال و يمكن تقسيم ما كُتب حول التفسير العلمي إلى قسمين:</w:t>
      </w:r>
    </w:p>
    <w:p w:rsidR="00AD5A02" w:rsidRPr="001F5887" w:rsidRDefault="00AD5A02" w:rsidP="00AD5A02">
      <w:pPr>
        <w:pStyle w:val="a3"/>
        <w:ind w:firstLine="0"/>
        <w:jc w:val="both"/>
        <w:rPr>
          <w:rFonts w:ascii="Traditional Arabic" w:hAnsi="Traditional Arabic" w:cs="Traditional Arabic"/>
          <w:color w:val="000000" w:themeColor="text1"/>
          <w:sz w:val="40"/>
          <w:szCs w:val="40"/>
          <w:rtl/>
        </w:rPr>
      </w:pPr>
      <w:r w:rsidRPr="001F5887">
        <w:rPr>
          <w:rFonts w:ascii="Traditional Arabic" w:hAnsi="Traditional Arabic" w:cs="Traditional Arabic" w:hint="cs"/>
          <w:b/>
          <w:bCs/>
          <w:color w:val="000000" w:themeColor="text1"/>
          <w:sz w:val="40"/>
          <w:szCs w:val="40"/>
          <w:rtl/>
        </w:rPr>
        <w:t xml:space="preserve">أولاً :دراسات تأصيلية نظرية ، تناولت التفسير العلمي وحكمت له أو عليه </w:t>
      </w:r>
      <w:r w:rsidRPr="001F5887">
        <w:rPr>
          <w:rFonts w:ascii="Traditional Arabic" w:hAnsi="Traditional Arabic" w:cs="Traditional Arabic" w:hint="cs"/>
          <w:color w:val="000000" w:themeColor="text1"/>
          <w:sz w:val="40"/>
          <w:szCs w:val="40"/>
          <w:rtl/>
        </w:rPr>
        <w:t xml:space="preserve">: </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وهذه الدراسات سارت على نهج بعض المفسرين ، في تقسيم السور إلى مقاصد ثم تحليل كل مقصد منها ، وتوزيع الآيات المتحدة والمتضمنة لموضوع مشترك فيما بينها ، إلى مجموعات ثم تفسيرها تفسيراً لفظياً وبيان ما يقتضي المقام من الآثار .</w:t>
      </w:r>
    </w:p>
    <w:p w:rsidR="00AD5A02" w:rsidRPr="001F5887" w:rsidRDefault="00AD5A02" w:rsidP="00AD5A02">
      <w:pPr>
        <w:pStyle w:val="a3"/>
        <w:ind w:firstLine="0"/>
        <w:jc w:val="both"/>
        <w:rPr>
          <w:rFonts w:ascii="Traditional Arabic" w:hAnsi="Traditional Arabic" w:cs="Traditional Arabic"/>
          <w:color w:val="000000" w:themeColor="text1"/>
          <w:sz w:val="40"/>
          <w:szCs w:val="40"/>
          <w:rtl/>
        </w:rPr>
      </w:pPr>
      <w:r w:rsidRPr="001F5887">
        <w:rPr>
          <w:rFonts w:ascii="Traditional Arabic" w:hAnsi="Traditional Arabic" w:cs="Traditional Arabic" w:hint="cs"/>
          <w:b/>
          <w:bCs/>
          <w:color w:val="000000" w:themeColor="text1"/>
          <w:sz w:val="40"/>
          <w:szCs w:val="40"/>
          <w:rtl/>
        </w:rPr>
        <w:lastRenderedPageBreak/>
        <w:t>ثانياً: مؤلفات طبقت التفسير العلمي عمليًّا</w:t>
      </w:r>
      <w:r w:rsidRPr="001F5887">
        <w:rPr>
          <w:rFonts w:ascii="Traditional Arabic" w:hAnsi="Traditional Arabic" w:cs="Traditional Arabic" w:hint="cs"/>
          <w:color w:val="000000" w:themeColor="text1"/>
          <w:sz w:val="40"/>
          <w:szCs w:val="40"/>
          <w:rtl/>
        </w:rPr>
        <w:t xml:space="preserve"> :</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وهي دراسات مركزة على الآيات الكونية ،  فالمؤلفين في هذا القسم عادة ما كانوا يتقيدون بترتيب الآيات في المصحف بل كانوا يستشهدون بما يتيسر منها كلما تطلب البحث ذلك ، مع ملاحظة أن البحث بهذه الطريقة كان يتسم بالتبويب للموضوعات .</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ونظراً لكثرة المؤلفات في هذا المضمار فإنه يمكن الإشارة إلى أبرز ما كتب في ذلك وليس كل ما كتب ؛ فالاستقصاء والحصر لها قد يخرج البحث عن مقصوده :</w:t>
      </w:r>
    </w:p>
    <w:p w:rsidR="00AD5A02" w:rsidRPr="001F5887" w:rsidRDefault="00AD5A02" w:rsidP="00AD5A02">
      <w:pPr>
        <w:pStyle w:val="a3"/>
        <w:ind w:firstLine="0"/>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أولاً : الدراسات التأصيلية النظرية للتفسير العلمي:</w:t>
      </w:r>
    </w:p>
    <w:p w:rsidR="00AD5A02" w:rsidRPr="001F5887" w:rsidRDefault="00AD5A02" w:rsidP="00AD5A02">
      <w:pPr>
        <w:pStyle w:val="a3"/>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التفسير العلمي للقرآن في الميزان ، تأليف د. أحمد عمر أبو حجر ،</w:t>
      </w:r>
      <w:r w:rsidRPr="001F5887">
        <w:rPr>
          <w:rFonts w:ascii="Traditional Arabic" w:hAnsi="Traditional Arabic" w:cs="Traditional Arabic" w:hint="cs"/>
          <w:color w:val="000000" w:themeColor="text1"/>
          <w:sz w:val="36"/>
          <w:szCs w:val="36"/>
          <w:rtl/>
        </w:rPr>
        <w:t xml:space="preserve"> أصله رسالة دكتوراه للمؤلف وهو كتاب مطبوع في 563 صفحة سنة 1991م ، دار قتيبة للطبع والنشر - بيروت.</w:t>
      </w:r>
    </w:p>
    <w:p w:rsidR="00AD5A02" w:rsidRPr="001F5887" w:rsidRDefault="00AD5A02" w:rsidP="00AD5A02">
      <w:pPr>
        <w:pStyle w:val="a3"/>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التفسير العلمي للقرآن الكريم. د. عبد الله الأهدل ، </w:t>
      </w:r>
      <w:r w:rsidRPr="001F5887">
        <w:rPr>
          <w:rFonts w:ascii="Traditional Arabic" w:hAnsi="Traditional Arabic" w:cs="Traditional Arabic" w:hint="cs"/>
          <w:color w:val="000000" w:themeColor="text1"/>
          <w:sz w:val="36"/>
          <w:szCs w:val="36"/>
          <w:rtl/>
        </w:rPr>
        <w:t xml:space="preserve">دراسة وتقويم </w:t>
      </w:r>
      <w:r w:rsidRPr="001F5887">
        <w:rPr>
          <w:rFonts w:ascii="Traditional Arabic" w:hAnsi="Traditional Arabic" w:cs="Traditional Arabic" w:hint="cs"/>
          <w:b/>
          <w:bCs/>
          <w:color w:val="000000" w:themeColor="text1"/>
          <w:sz w:val="36"/>
          <w:szCs w:val="36"/>
          <w:rtl/>
        </w:rPr>
        <w:t>بحث لنيل درجة الماجستير</w:t>
      </w:r>
      <w:r w:rsidRPr="001F5887">
        <w:rPr>
          <w:rFonts w:ascii="Traditional Arabic" w:hAnsi="Traditional Arabic" w:cs="Traditional Arabic" w:hint="cs"/>
          <w:color w:val="000000" w:themeColor="text1"/>
          <w:sz w:val="36"/>
          <w:szCs w:val="36"/>
          <w:rtl/>
        </w:rPr>
        <w:t xml:space="preserve"> أعده الشيخ عبد الله بن عبد الله الأهدل إشراف الدكتور محمد أحمد أبو فراخ سنة 1402 هـ.</w:t>
      </w:r>
    </w:p>
    <w:p w:rsidR="00AD5A02" w:rsidRPr="001F5887" w:rsidRDefault="00AD5A02" w:rsidP="00AD5A02">
      <w:pPr>
        <w:pStyle w:val="a3"/>
        <w:numPr>
          <w:ilvl w:val="0"/>
          <w:numId w:val="7"/>
        </w:numPr>
        <w:ind w:left="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اتجاهات التفسير في العصر الراهن.</w:t>
      </w:r>
      <w:r w:rsidRPr="001F5887">
        <w:rPr>
          <w:rFonts w:ascii="Traditional Arabic" w:hAnsi="Traditional Arabic" w:cs="Traditional Arabic" w:hint="cs"/>
          <w:color w:val="000000" w:themeColor="text1"/>
          <w:sz w:val="36"/>
          <w:szCs w:val="36"/>
          <w:rtl/>
        </w:rPr>
        <w:t xml:space="preserve"> د. عبد المجيد المحتسب وهو كتاب مطبوع سنة 1982م مكتبة النهضة الإسلامية عمان الأردن يقع في 335 صفحة .</w:t>
      </w:r>
    </w:p>
    <w:p w:rsidR="00AD5A02" w:rsidRPr="001F5887" w:rsidRDefault="00AD5A02" w:rsidP="00AD5A02">
      <w:pPr>
        <w:pStyle w:val="a3"/>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اتجاهات التفسير في العصر الحديث منذ عهد الإمام محمد عبده إلى مشروع التفسير الوسيط. د. مصطفى الحديدي الطير. </w:t>
      </w:r>
      <w:r w:rsidRPr="001F5887">
        <w:rPr>
          <w:rFonts w:ascii="Traditional Arabic" w:hAnsi="Traditional Arabic" w:cs="Traditional Arabic" w:hint="cs"/>
          <w:color w:val="000000" w:themeColor="text1"/>
          <w:sz w:val="36"/>
          <w:szCs w:val="36"/>
          <w:rtl/>
        </w:rPr>
        <w:t>العدد 80 سنة 1395هـ من سلسلة البحوث الإسلامية  - مجمع البحوث الإسلامية بالقاهرة .</w:t>
      </w:r>
    </w:p>
    <w:p w:rsidR="00AD5A02" w:rsidRPr="001F5887" w:rsidRDefault="00AD5A02" w:rsidP="00AD5A02">
      <w:pPr>
        <w:pStyle w:val="a3"/>
        <w:numPr>
          <w:ilvl w:val="0"/>
          <w:numId w:val="7"/>
        </w:numPr>
        <w:ind w:left="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اتجاهات التفسير في القرن الرابع عشر. أ.د. فهد الرومي  ، </w:t>
      </w:r>
      <w:r w:rsidRPr="001F5887">
        <w:rPr>
          <w:rFonts w:ascii="Traditional Arabic" w:hAnsi="Traditional Arabic" w:cs="Traditional Arabic" w:hint="cs"/>
          <w:color w:val="000000" w:themeColor="text1"/>
          <w:sz w:val="36"/>
          <w:szCs w:val="36"/>
          <w:rtl/>
        </w:rPr>
        <w:t xml:space="preserve">كتاب مطبوع يقع في ثلاثة أجزاء كبار </w:t>
      </w:r>
      <w:r w:rsidRPr="001F5887">
        <w:rPr>
          <w:rFonts w:ascii="Traditional Arabic" w:hAnsi="Traditional Arabic" w:cs="Traditional Arabic" w:hint="cs"/>
          <w:b/>
          <w:bCs/>
          <w:color w:val="000000" w:themeColor="text1"/>
          <w:sz w:val="36"/>
          <w:szCs w:val="36"/>
          <w:rtl/>
        </w:rPr>
        <w:t>وأصله رسالة دكتوراه للمؤلف</w:t>
      </w:r>
      <w:r w:rsidRPr="001F5887">
        <w:rPr>
          <w:rFonts w:ascii="Traditional Arabic" w:hAnsi="Traditional Arabic" w:cs="Traditional Arabic" w:hint="cs"/>
          <w:color w:val="000000" w:themeColor="text1"/>
          <w:sz w:val="36"/>
          <w:szCs w:val="36"/>
          <w:rtl/>
        </w:rPr>
        <w:t xml:space="preserve"> ، مؤسسة الرسالة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بيروت سنة 1997.</w:t>
      </w:r>
    </w:p>
    <w:p w:rsidR="00AD5A02" w:rsidRPr="001F5887" w:rsidRDefault="00AD5A02" w:rsidP="00AD5A02">
      <w:pPr>
        <w:pStyle w:val="a3"/>
        <w:numPr>
          <w:ilvl w:val="0"/>
          <w:numId w:val="7"/>
        </w:numPr>
        <w:ind w:left="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اتجاهات التجديد في تفسير القرآن في مصر د. محمد إبراهيم شريف</w:t>
      </w:r>
      <w:r w:rsidRPr="001F5887">
        <w:rPr>
          <w:rFonts w:ascii="Traditional Arabic" w:hAnsi="Traditional Arabic" w:cs="Traditional Arabic" w:hint="cs"/>
          <w:color w:val="000000" w:themeColor="text1"/>
          <w:sz w:val="36"/>
          <w:szCs w:val="36"/>
          <w:rtl/>
        </w:rPr>
        <w:t xml:space="preserve"> وهو كتاب مطبوع يقع في 517 صفحة وأصله رسالة دكتوراة للمؤلف ،دار التراث بالقاهرة 1402 هـ.</w:t>
      </w:r>
    </w:p>
    <w:p w:rsidR="00AD5A02" w:rsidRPr="001F5887" w:rsidRDefault="00AD5A02" w:rsidP="00AD5A02">
      <w:pPr>
        <w:pStyle w:val="a3"/>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lastRenderedPageBreak/>
        <w:t xml:space="preserve"> تيارات التفسير في مصر والشام في العصر الحديث د. فضل عباس ، </w:t>
      </w:r>
      <w:r w:rsidRPr="001F5887">
        <w:rPr>
          <w:rFonts w:ascii="Traditional Arabic" w:hAnsi="Traditional Arabic" w:cs="Traditional Arabic" w:hint="cs"/>
          <w:color w:val="000000" w:themeColor="text1"/>
          <w:sz w:val="36"/>
          <w:szCs w:val="36"/>
          <w:rtl/>
        </w:rPr>
        <w:t>رسالة دكتوراه للمؤلف نوقشت بكلية أصول الدين بالأزهر الشريف سنة 1972 م</w:t>
      </w:r>
      <w:r w:rsidRPr="001F5887">
        <w:rPr>
          <w:rFonts w:ascii="Traditional Arabic" w:hAnsi="Traditional Arabic" w:cs="Traditional Arabic" w:hint="cs"/>
          <w:b/>
          <w:bCs/>
          <w:color w:val="000000" w:themeColor="text1"/>
          <w:sz w:val="36"/>
          <w:szCs w:val="36"/>
          <w:rtl/>
        </w:rPr>
        <w:t>.</w:t>
      </w:r>
    </w:p>
    <w:p w:rsidR="00AD5A02" w:rsidRPr="001F5887" w:rsidRDefault="00AD5A02" w:rsidP="00AD5A02">
      <w:pPr>
        <w:pStyle w:val="a3"/>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تعريف الدارسين بمناهج المفسرين د. صلاح الخالدي </w:t>
      </w:r>
      <w:r w:rsidRPr="001F5887">
        <w:rPr>
          <w:rFonts w:ascii="Traditional Arabic" w:hAnsi="Traditional Arabic" w:cs="Traditional Arabic" w:hint="cs"/>
          <w:color w:val="000000" w:themeColor="text1"/>
          <w:sz w:val="36"/>
          <w:szCs w:val="36"/>
          <w:rtl/>
        </w:rPr>
        <w:t>كتاب مطبوع للدار الشامية للطباعة والنشر والتوزيع سنة 2002 م ودار القلم بدمشق يقع في 632 صفحة.</w:t>
      </w:r>
    </w:p>
    <w:p w:rsidR="00AD5A02" w:rsidRPr="001F5887" w:rsidRDefault="00AD5A02" w:rsidP="00AD5A02">
      <w:pPr>
        <w:pStyle w:val="a3"/>
        <w:numPr>
          <w:ilvl w:val="0"/>
          <w:numId w:val="7"/>
        </w:numPr>
        <w:ind w:left="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مباحث في إعجاز القرآن. د. مصطفى مسلم. </w:t>
      </w:r>
      <w:r w:rsidRPr="001F5887">
        <w:rPr>
          <w:rFonts w:ascii="Traditional Arabic" w:hAnsi="Traditional Arabic" w:cs="Traditional Arabic"/>
          <w:color w:val="000000" w:themeColor="text1"/>
          <w:sz w:val="36"/>
          <w:szCs w:val="36"/>
          <w:rtl/>
        </w:rPr>
        <w:t xml:space="preserve">أصل </w:t>
      </w:r>
      <w:r w:rsidRPr="001F5887">
        <w:rPr>
          <w:rFonts w:ascii="Traditional Arabic" w:hAnsi="Traditional Arabic" w:cs="Traditional Arabic" w:hint="cs"/>
          <w:color w:val="000000" w:themeColor="text1"/>
          <w:sz w:val="36"/>
          <w:szCs w:val="36"/>
          <w:rtl/>
        </w:rPr>
        <w:t>الكتاب</w:t>
      </w:r>
      <w:r w:rsidRPr="001F5887">
        <w:rPr>
          <w:rFonts w:ascii="Traditional Arabic" w:hAnsi="Traditional Arabic" w:cs="Traditional Arabic"/>
          <w:color w:val="000000" w:themeColor="text1"/>
          <w:sz w:val="36"/>
          <w:szCs w:val="36"/>
          <w:rtl/>
        </w:rPr>
        <w:t xml:space="preserve"> مجموعة محاضرات في مادة</w:t>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color w:val="000000" w:themeColor="text1"/>
          <w:sz w:val="36"/>
          <w:szCs w:val="36"/>
          <w:rtl/>
        </w:rPr>
        <w:t>إعجاز القرآن</w:t>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color w:val="000000" w:themeColor="text1"/>
          <w:sz w:val="36"/>
          <w:szCs w:val="36"/>
          <w:rtl/>
        </w:rPr>
        <w:t>في قسم القرآن وعلومه في كلية أصول الدين بجامعة الإمام محمد بن سعود الإسلامية بالرياض</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rPr>
        <w:t>، قدمها د</w:t>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color w:val="000000" w:themeColor="text1"/>
          <w:sz w:val="36"/>
          <w:szCs w:val="36"/>
          <w:rtl/>
        </w:rPr>
        <w:t>مصطفى مسلم</w:t>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color w:val="000000" w:themeColor="text1"/>
          <w:sz w:val="36"/>
          <w:szCs w:val="36"/>
          <w:rtl/>
        </w:rPr>
        <w:t>لطلبة القسم</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rPr>
        <w:t>، وكانت فقرات المنهج المقرر قريبة من محتوى رسالته التي تقدم بها لنيل شهادة الدكتوراه في كلية أصول الدين بالأزهر بعنوان</w:t>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color w:val="000000" w:themeColor="text1"/>
          <w:sz w:val="36"/>
          <w:szCs w:val="36"/>
          <w:rtl/>
        </w:rPr>
        <w:t>إعجاز القرآ</w:t>
      </w:r>
      <w:r w:rsidRPr="001F5887">
        <w:rPr>
          <w:rFonts w:ascii="Traditional Arabic" w:hAnsi="Traditional Arabic" w:cs="Traditional Arabic" w:hint="cs"/>
          <w:color w:val="000000" w:themeColor="text1"/>
          <w:sz w:val="36"/>
          <w:szCs w:val="36"/>
          <w:rtl/>
          <w:lang w:bidi="ar-KW"/>
        </w:rPr>
        <w:t>ن</w:t>
      </w:r>
      <w:r w:rsidRPr="001F5887">
        <w:rPr>
          <w:rFonts w:ascii="Traditional Arabic" w:hAnsi="Traditional Arabic" w:cs="Traditional Arabic" w:hint="cs"/>
          <w:color w:val="000000" w:themeColor="text1"/>
          <w:sz w:val="36"/>
          <w:szCs w:val="36"/>
          <w:rtl/>
        </w:rPr>
        <w:t xml:space="preserve"> والكتاب مطبوع في مجلد واحد 336 صفحة دار المسلم للنشر والتوزيع </w:t>
      </w:r>
      <w:r w:rsidRPr="001F5887">
        <w:rPr>
          <w:rFonts w:asciiTheme="minorHAnsi" w:hAnsiTheme="minorHAnsi" w:cs="Traditional Arabic" w:hint="cs"/>
          <w:color w:val="000000" w:themeColor="text1"/>
          <w:sz w:val="36"/>
          <w:szCs w:val="36"/>
          <w:rtl/>
          <w:lang w:bidi="ar-KW"/>
        </w:rPr>
        <w:t>سنة 1416 هـ .</w:t>
      </w:r>
      <w:r w:rsidRPr="001F5887">
        <w:rPr>
          <w:rFonts w:ascii="Traditional Arabic" w:hAnsi="Traditional Arabic" w:cs="Traditional Arabic"/>
          <w:color w:val="000000" w:themeColor="text1"/>
          <w:sz w:val="36"/>
          <w:szCs w:val="36"/>
        </w:rPr>
        <w:t> </w:t>
      </w:r>
    </w:p>
    <w:p w:rsidR="00AD5A02" w:rsidRPr="001F5887" w:rsidRDefault="00AD5A02" w:rsidP="00AD5A02">
      <w:pPr>
        <w:pStyle w:val="a3"/>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تأصيل الإعجاز العلمي في القرآن والسنة. عبد المجيد الزنداني. </w:t>
      </w:r>
      <w:r w:rsidRPr="001F5887">
        <w:rPr>
          <w:rFonts w:ascii="Traditional Arabic" w:hAnsi="Traditional Arabic" w:cs="Traditional Arabic" w:hint="cs"/>
          <w:color w:val="000000" w:themeColor="text1"/>
          <w:sz w:val="36"/>
          <w:szCs w:val="36"/>
          <w:rtl/>
        </w:rPr>
        <w:t xml:space="preserve">وهو كتاب مطبوع ضمن أبحاث ومنشورات </w:t>
      </w:r>
      <w:r w:rsidRPr="001F5887">
        <w:rPr>
          <w:rFonts w:ascii="Traditional Arabic" w:hAnsi="Traditional Arabic" w:cs="Traditional Arabic" w:hint="cs"/>
          <w:color w:val="000000" w:themeColor="text1"/>
          <w:sz w:val="36"/>
          <w:szCs w:val="36"/>
        </w:rPr>
        <w:t> </w:t>
      </w:r>
      <w:r w:rsidRPr="001F5887">
        <w:rPr>
          <w:rFonts w:ascii="Traditional Arabic" w:hAnsi="Traditional Arabic" w:cs="Traditional Arabic" w:hint="cs"/>
          <w:color w:val="000000" w:themeColor="text1"/>
          <w:sz w:val="36"/>
          <w:szCs w:val="36"/>
          <w:rtl/>
        </w:rPr>
        <w:t>موقع موسوعة الإعجاز العلمي في القرآن والسنة</w:t>
      </w:r>
      <w:r w:rsidRPr="001F5887">
        <w:rPr>
          <w:rFonts w:hint="cs"/>
          <w:color w:val="000000" w:themeColor="text1"/>
          <w:sz w:val="27"/>
          <w:szCs w:val="27"/>
        </w:rPr>
        <w:t> </w:t>
      </w:r>
      <w:r w:rsidRPr="001F5887">
        <w:rPr>
          <w:rFonts w:ascii="Traditional Arabic" w:hAnsi="Traditional Arabic" w:cs="Traditional Arabic" w:hint="cs"/>
          <w:color w:val="000000" w:themeColor="text1"/>
          <w:sz w:val="36"/>
          <w:szCs w:val="36"/>
          <w:rtl/>
        </w:rPr>
        <w:t>وموقع جامعة الإيمان نشر بتاريخ 31/ 13/ 2012 م .</w:t>
      </w:r>
    </w:p>
    <w:p w:rsidR="00AD5A02" w:rsidRPr="001F5887" w:rsidRDefault="00AD5A02" w:rsidP="00AD5A02">
      <w:pPr>
        <w:pStyle w:val="a3"/>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الفرقان في إعجاز القرآن تأليف الشيخ عبد الكريم الحميد </w:t>
      </w:r>
      <w:r w:rsidRPr="001F5887">
        <w:rPr>
          <w:rFonts w:ascii="Traditional Arabic" w:hAnsi="Traditional Arabic" w:cs="Traditional Arabic" w:hint="cs"/>
          <w:color w:val="000000" w:themeColor="text1"/>
          <w:sz w:val="36"/>
          <w:szCs w:val="36"/>
          <w:rtl/>
        </w:rPr>
        <w:t xml:space="preserve">وهو كتاب مطبوع لمكتبة المدينة بالرياض ومفهرس بمكتبة الملك فهد الوطنية في 472 صفحة سنة 2002 م </w:t>
      </w:r>
    </w:p>
    <w:p w:rsidR="00AD5A02" w:rsidRPr="001F5887" w:rsidRDefault="00AD5A02" w:rsidP="00AD5A02">
      <w:pPr>
        <w:pStyle w:val="a3"/>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التفسير العلمي للقرآن الكريم بين النظريات والتطبيق د. هند شلبي</w:t>
      </w:r>
      <w:r w:rsidRPr="001F5887">
        <w:rPr>
          <w:rFonts w:ascii="Traditional Arabic" w:hAnsi="Traditional Arabic" w:cs="Traditional Arabic" w:hint="cs"/>
          <w:color w:val="000000" w:themeColor="text1"/>
          <w:sz w:val="36"/>
          <w:szCs w:val="36"/>
          <w:rtl/>
        </w:rPr>
        <w:t xml:space="preserve"> كتاب مطبوع في 136 صفحة </w:t>
      </w:r>
      <w:r w:rsidRPr="001F5887">
        <w:rPr>
          <w:rFonts w:ascii="Traditional Arabic" w:hAnsi="Traditional Arabic" w:cs="Traditional Arabic"/>
          <w:color w:val="000000" w:themeColor="text1"/>
          <w:sz w:val="36"/>
          <w:szCs w:val="36"/>
          <w:rtl/>
        </w:rPr>
        <w:t>مطبعة قرطاج</w:t>
      </w:r>
      <w:r w:rsidRPr="001F5887">
        <w:rPr>
          <w:rFonts w:ascii="Traditional Arabic" w:hAnsi="Traditional Arabic" w:cs="Traditional Arabic" w:hint="cs"/>
          <w:color w:val="000000" w:themeColor="text1"/>
          <w:sz w:val="36"/>
          <w:szCs w:val="36"/>
          <w:rtl/>
        </w:rPr>
        <w:t xml:space="preserve"> للطبع والنشر والتوزيع-</w:t>
      </w:r>
      <w:r w:rsidRPr="001F5887">
        <w:rPr>
          <w:rFonts w:ascii="Traditional Arabic" w:hAnsi="Traditional Arabic" w:cs="Traditional Arabic"/>
          <w:color w:val="000000" w:themeColor="text1"/>
          <w:sz w:val="36"/>
          <w:szCs w:val="36"/>
          <w:rtl/>
        </w:rPr>
        <w:t xml:space="preserve"> تونس </w:t>
      </w:r>
      <w:r w:rsidRPr="001F5887">
        <w:rPr>
          <w:rFonts w:ascii="Traditional Arabic" w:hAnsi="Traditional Arabic" w:cs="Traditional Arabic" w:hint="cs"/>
          <w:color w:val="000000" w:themeColor="text1"/>
          <w:sz w:val="36"/>
          <w:szCs w:val="36"/>
          <w:rtl/>
        </w:rPr>
        <w:t>، ط1</w:t>
      </w:r>
      <w:r w:rsidRPr="001F5887">
        <w:rPr>
          <w:rFonts w:ascii="Traditional Arabic" w:hAnsi="Traditional Arabic" w:cs="Traditional Arabic"/>
          <w:color w:val="000000" w:themeColor="text1"/>
          <w:sz w:val="36"/>
          <w:szCs w:val="36"/>
          <w:rtl/>
        </w:rPr>
        <w:t>، 1985</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 .</w:t>
      </w:r>
    </w:p>
    <w:p w:rsidR="00AD5A02" w:rsidRPr="001F5887" w:rsidRDefault="00AD5A02" w:rsidP="00AD5A02">
      <w:pPr>
        <w:pStyle w:val="a3"/>
        <w:ind w:firstLine="0"/>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ثانياً :المؤلفات التطبيقية للتفسير العلمي:</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الجواهر في تفسير القرآن الكريم المشتمل على عجائب المكونات وغرائب الآيات الباهرات. الشيخ طنطاوي جوهري.</w:t>
      </w:r>
      <w:r w:rsidRPr="001F5887">
        <w:rPr>
          <w:rFonts w:ascii="Traditional Arabic" w:hAnsi="Traditional Arabic" w:cs="Traditional Arabic" w:hint="cs"/>
          <w:b/>
          <w:b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يقع هذا الكتاب في ستة وعشرين جزءًا</w:t>
      </w:r>
      <w:r w:rsidRPr="001F5887">
        <w:rPr>
          <w:rFonts w:ascii="Traditional Arabic" w:hAnsi="Traditional Arabic" w:cs="Traditional Arabic" w:hint="cs"/>
          <w:color w:val="000000" w:themeColor="text1"/>
          <w:sz w:val="36"/>
          <w:szCs w:val="36"/>
          <w:rtl/>
        </w:rPr>
        <w:t xml:space="preserve"> (ثلاثة عشر مجلداً) قام مؤلفه رحمه الله بتقسيم الكتاب على هيئة جواهر وماسات بدلاً من الفصول والأبواب</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ولذا سماه الجواهر وهو كتاب مطبوع سنة 1351 هـ - 1920 م لمطبعة مصطفى البابي الحلبي وأولاده بالقاهرة</w:t>
      </w:r>
      <w:r w:rsidRPr="001F5887">
        <w:rPr>
          <w:rFonts w:ascii="Traditional Arabic" w:hAnsi="Traditional Arabic" w:cs="Traditional Arabic" w:hint="cs"/>
          <w:b/>
          <w:bCs/>
          <w:color w:val="000000" w:themeColor="text1"/>
          <w:sz w:val="36"/>
          <w:szCs w:val="36"/>
          <w:rtl/>
        </w:rPr>
        <w:t xml:space="preserve">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lastRenderedPageBreak/>
        <w:t xml:space="preserve"> التفسير العلمي للآيات الكونية في القرآن. حنفي أحمد.</w:t>
      </w:r>
      <w:r w:rsidRPr="001F5887">
        <w:rPr>
          <w:rFonts w:ascii="Traditional Arabic" w:hAnsi="Traditional Arabic" w:cs="Traditional Arabic" w:hint="cs"/>
          <w:color w:val="000000" w:themeColor="text1"/>
          <w:sz w:val="36"/>
          <w:szCs w:val="36"/>
          <w:rtl/>
        </w:rPr>
        <w:t xml:space="preserve"> كتاب مطبوع لدار المعارف بالقاهرة  سنة 1980 م الطبعة الثالثة  يقع في 454 صفحة </w:t>
      </w:r>
    </w:p>
    <w:p w:rsidR="00AD5A02" w:rsidRPr="001F5887" w:rsidRDefault="00AD5A02" w:rsidP="00AD5A02">
      <w:pPr>
        <w:pStyle w:val="a3"/>
        <w:numPr>
          <w:ilvl w:val="0"/>
          <w:numId w:val="8"/>
        </w:numPr>
        <w:ind w:left="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الكون والإعجاز العلمي للقرآن. د.منصور حسب النبي. </w:t>
      </w:r>
      <w:r w:rsidRPr="001F5887">
        <w:rPr>
          <w:rFonts w:ascii="Traditional Arabic" w:hAnsi="Traditional Arabic" w:cs="Traditional Arabic" w:hint="cs"/>
          <w:color w:val="000000" w:themeColor="text1"/>
          <w:sz w:val="36"/>
          <w:szCs w:val="36"/>
          <w:rtl/>
        </w:rPr>
        <w:t xml:space="preserve">كتاب مطبوع لدار الفكر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بيروت سنة 1981 م يقع في 393 صفحة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ما دل عليه القرآن مما يعضد الهيئة الجديدة القويمة البرهان. محمود شكري الآلوسي. </w:t>
      </w:r>
      <w:r w:rsidRPr="001F5887">
        <w:rPr>
          <w:rFonts w:ascii="Traditional Arabic" w:hAnsi="Traditional Arabic" w:cs="Traditional Arabic" w:hint="cs"/>
          <w:color w:val="000000" w:themeColor="text1"/>
          <w:sz w:val="36"/>
          <w:szCs w:val="36"/>
          <w:rtl/>
        </w:rPr>
        <w:t xml:space="preserve">وهوكتاب مطبوع للمكتب الإسلامي للطبع والنشر والتوزيع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دمشق سنة 1960 م يقع الكتاب في 152 صفحة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القرآن والعلوم الحديثة. محمود أبو الفيض المنوفي. </w:t>
      </w:r>
      <w:r w:rsidRPr="001F5887">
        <w:rPr>
          <w:rFonts w:ascii="Traditional Arabic" w:hAnsi="Traditional Arabic" w:cs="Traditional Arabic" w:hint="cs"/>
          <w:color w:val="000000" w:themeColor="text1"/>
          <w:sz w:val="36"/>
          <w:szCs w:val="36"/>
          <w:rtl/>
        </w:rPr>
        <w:t>كتاب مطبوع لمطبعة دار إحياء الكتب العربية عيسى البابي الحلبي بالقاهرة سنة 1971 م يقع الكتاب في 80 صفحة.</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آيات من الإعجاز العلمي في القرآن الكريم</w:t>
      </w:r>
      <w:r w:rsidRPr="001F5887">
        <w:rPr>
          <w:rFonts w:ascii="Traditional Arabic" w:hAnsi="Traditional Arabic" w:cs="Traditional Arabic" w:hint="cs"/>
          <w:b/>
          <w:bCs/>
          <w:color w:val="000000" w:themeColor="text1"/>
          <w:sz w:val="36"/>
          <w:szCs w:val="36"/>
          <w:rtl/>
        </w:rPr>
        <w:t xml:space="preserve">. تأليف جمال الدين حسين مهران </w:t>
      </w:r>
      <w:r w:rsidRPr="001F5887">
        <w:rPr>
          <w:rFonts w:ascii="Traditional Arabic" w:hAnsi="Traditional Arabic" w:cs="Traditional Arabic" w:hint="cs"/>
          <w:color w:val="000000" w:themeColor="text1"/>
          <w:sz w:val="36"/>
          <w:szCs w:val="36"/>
          <w:rtl/>
        </w:rPr>
        <w:t>كتاب مطبوع لمكتبة الأنجلو المصرية بالقاهرة يقع الكتاب في 102 صفحة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b/>
          <w:bCs/>
          <w:color w:val="000000" w:themeColor="text1"/>
          <w:sz w:val="36"/>
          <w:szCs w:val="36"/>
          <w:rtl/>
        </w:rPr>
        <w:t>نماذج من الإعجاز العلمي في القرآن</w:t>
      </w:r>
      <w:r w:rsidRPr="001F5887">
        <w:rPr>
          <w:rFonts w:ascii="Traditional Arabic" w:hAnsi="Traditional Arabic" w:cs="Traditional Arabic" w:hint="cs"/>
          <w:b/>
          <w:bCs/>
          <w:color w:val="000000" w:themeColor="text1"/>
          <w:sz w:val="36"/>
          <w:szCs w:val="36"/>
          <w:rtl/>
        </w:rPr>
        <w:t xml:space="preserve"> تأليف أحمد عبد السلام الكرداني  </w:t>
      </w:r>
      <w:r w:rsidRPr="001F5887">
        <w:rPr>
          <w:rFonts w:ascii="Traditional Arabic" w:hAnsi="Traditional Arabic" w:cs="Traditional Arabic" w:hint="cs"/>
          <w:color w:val="000000" w:themeColor="text1"/>
          <w:sz w:val="36"/>
          <w:szCs w:val="36"/>
          <w:rtl/>
        </w:rPr>
        <w:t>كتاب مطبوع لدار الشعب بالقاهرة يقع في 128 صفحة</w:t>
      </w:r>
      <w:r w:rsidRPr="001F5887">
        <w:rPr>
          <w:rFonts w:ascii="Traditional Arabic" w:hAnsi="Traditional Arabic" w:cs="Traditional Arabic" w:hint="cs"/>
          <w:b/>
          <w:bCs/>
          <w:color w:val="000000" w:themeColor="text1"/>
          <w:sz w:val="36"/>
          <w:szCs w:val="36"/>
          <w:rtl/>
        </w:rPr>
        <w:t>.</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هداية القرآن في الآفاق والأنفس وإعجازه العلمي دعوة ضرورية ومنهج واجب</w:t>
      </w:r>
      <w:r w:rsidRPr="001F5887">
        <w:rPr>
          <w:rFonts w:ascii="Traditional Arabic" w:hAnsi="Traditional Arabic" w:cs="Traditional Arabic" w:hint="cs"/>
          <w:b/>
          <w:bCs/>
          <w:color w:val="000000" w:themeColor="text1"/>
          <w:sz w:val="36"/>
          <w:szCs w:val="36"/>
          <w:rtl/>
        </w:rPr>
        <w:t xml:space="preserve"> تأليف محمد إبراهيم الشريف </w:t>
      </w:r>
      <w:r w:rsidRPr="001F5887">
        <w:rPr>
          <w:rFonts w:ascii="Traditional Arabic" w:hAnsi="Traditional Arabic" w:cs="Traditional Arabic" w:hint="cs"/>
          <w:color w:val="000000" w:themeColor="text1"/>
          <w:sz w:val="36"/>
          <w:szCs w:val="36"/>
          <w:rtl/>
        </w:rPr>
        <w:t xml:space="preserve">كتاب مطبوع لدار الهداية مصر بالقاهرة سنة 1986 م يقع الكتاب في181 صفحة.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موسوعة الإعجاز العلمي في القرآن الكريم. عبد الرحيم مارديني. </w:t>
      </w:r>
      <w:r w:rsidRPr="001F5887">
        <w:rPr>
          <w:rFonts w:ascii="Traditional Arabic" w:hAnsi="Traditional Arabic" w:cs="Traditional Arabic" w:hint="cs"/>
          <w:color w:val="000000" w:themeColor="text1"/>
          <w:sz w:val="36"/>
          <w:szCs w:val="36"/>
          <w:rtl/>
        </w:rPr>
        <w:t xml:space="preserve">كتاب مطبوع لدار المحبة للطباعة والنشر والتوزيع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دمشق سنة 2002 م يقع الكتاب في 389 صفحة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الإعجاز العلمي في القرآن. د. السيد الجميلي. </w:t>
      </w:r>
      <w:r w:rsidRPr="001F5887">
        <w:rPr>
          <w:rFonts w:ascii="Traditional Arabic" w:hAnsi="Traditional Arabic" w:cs="Traditional Arabic" w:hint="cs"/>
          <w:color w:val="000000" w:themeColor="text1"/>
          <w:sz w:val="36"/>
          <w:szCs w:val="36"/>
          <w:rtl/>
        </w:rPr>
        <w:t xml:space="preserve">كتاب مطبوع في 108 صفحة لدار ومكتبة الهلال للطباعة والنشر والتوزيع- بيروت و دار الوسام للطباعة والنشر والتوزيع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بيروت سنة 1992م.</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lastRenderedPageBreak/>
        <w:t xml:space="preserve"> الموسوعة العلمية في الإعجاز القرآني د. سمير عبد الحليم </w:t>
      </w:r>
      <w:r w:rsidRPr="001F5887">
        <w:rPr>
          <w:rFonts w:ascii="Traditional Arabic" w:hAnsi="Traditional Arabic" w:cs="Traditional Arabic" w:hint="cs"/>
          <w:color w:val="000000" w:themeColor="text1"/>
          <w:sz w:val="36"/>
          <w:szCs w:val="36"/>
          <w:rtl/>
        </w:rPr>
        <w:t>كتاب مطبوع في 156 صفحة مكتبة</w:t>
      </w:r>
      <w:r w:rsidRPr="001F5887">
        <w:rPr>
          <w:rFonts w:ascii="Traditional Arabic" w:hAnsi="Traditional Arabic" w:cs="Traditional Arabic"/>
          <w:color w:val="000000" w:themeColor="text1"/>
          <w:sz w:val="36"/>
          <w:szCs w:val="36"/>
          <w:rtl/>
        </w:rPr>
        <w:t xml:space="preserve"> الأحباب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دمشق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ط</w:t>
      </w:r>
      <w:r w:rsidRPr="001F5887">
        <w:rPr>
          <w:rFonts w:ascii="Traditional Arabic" w:hAnsi="Traditional Arabic" w:cs="Traditional Arabic" w:hint="cs"/>
          <w:color w:val="000000" w:themeColor="text1"/>
          <w:sz w:val="36"/>
          <w:szCs w:val="36"/>
          <w:rtl/>
        </w:rPr>
        <w:t>1</w:t>
      </w:r>
      <w:r w:rsidRPr="001F5887">
        <w:rPr>
          <w:rFonts w:ascii="Traditional Arabic" w:hAnsi="Traditional Arabic" w:cs="Traditional Arabic"/>
          <w:color w:val="000000" w:themeColor="text1"/>
          <w:sz w:val="36"/>
          <w:szCs w:val="36"/>
          <w:rtl/>
        </w:rPr>
        <w:t>، 2000</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تنبيه العقول الإنسانية لما في القرآن من العلوم الكونية والعمرانية. محمد بخيت المطيعي. </w:t>
      </w:r>
      <w:r w:rsidRPr="001F5887">
        <w:rPr>
          <w:rFonts w:ascii="Traditional Arabic" w:hAnsi="Traditional Arabic" w:cs="Traditional Arabic" w:hint="cs"/>
          <w:color w:val="000000" w:themeColor="text1"/>
          <w:sz w:val="36"/>
          <w:szCs w:val="36"/>
          <w:rtl/>
        </w:rPr>
        <w:t>كتاب مطبوع لمكتبة مطبعة العادة بالقاهرة سنة 1922</w:t>
      </w:r>
      <w:r w:rsidRPr="001F5887">
        <w:rPr>
          <w:rFonts w:ascii="Traditional Arabic" w:hAnsi="Traditional Arabic" w:cs="Traditional Arabic" w:hint="cs"/>
          <w:b/>
          <w:bCs/>
          <w:color w:val="000000" w:themeColor="text1"/>
          <w:sz w:val="36"/>
          <w:szCs w:val="36"/>
          <w:rtl/>
        </w:rPr>
        <w:t xml:space="preserve"> م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hint="cs"/>
          <w:b/>
          <w:bCs/>
          <w:color w:val="000000" w:themeColor="text1"/>
          <w:sz w:val="36"/>
          <w:szCs w:val="36"/>
          <w:rtl/>
        </w:rPr>
        <w:t xml:space="preserve">الإعجاز العلمي في القرآن والسنة في الارتفاعات العالية الدكتور/ صلاح الدين المغربي </w:t>
      </w:r>
      <w:r w:rsidRPr="001F5887">
        <w:rPr>
          <w:rFonts w:ascii="Traditional Arabic" w:hAnsi="Traditional Arabic" w:cs="Traditional Arabic" w:hint="cs"/>
          <w:color w:val="000000" w:themeColor="text1"/>
          <w:sz w:val="36"/>
          <w:szCs w:val="36"/>
          <w:rtl/>
        </w:rPr>
        <w:t xml:space="preserve">بحث من إصدارات ومطبوعات </w:t>
      </w:r>
      <w:r w:rsidRPr="001F5887">
        <w:rPr>
          <w:rFonts w:ascii="Traditional Arabic" w:hAnsi="Traditional Arabic" w:cs="Traditional Arabic"/>
          <w:color w:val="000000" w:themeColor="text1"/>
          <w:sz w:val="36"/>
          <w:szCs w:val="36"/>
          <w:rtl/>
        </w:rPr>
        <w:t xml:space="preserve">هيئة الإعجاز العلمي في القرآن والسنة </w:t>
      </w:r>
      <w:r w:rsidRPr="001F5887">
        <w:rPr>
          <w:rFonts w:ascii="Traditional Arabic" w:hAnsi="Traditional Arabic" w:cs="Traditional Arabic" w:hint="cs"/>
          <w:color w:val="000000" w:themeColor="text1"/>
          <w:sz w:val="36"/>
          <w:szCs w:val="36"/>
          <w:rtl/>
        </w:rPr>
        <w:t>التابعة ل</w:t>
      </w:r>
      <w:r w:rsidRPr="001F5887">
        <w:rPr>
          <w:rFonts w:ascii="Traditional Arabic" w:hAnsi="Traditional Arabic" w:cs="Traditional Arabic"/>
          <w:color w:val="000000" w:themeColor="text1"/>
          <w:sz w:val="36"/>
          <w:szCs w:val="36"/>
          <w:rtl/>
        </w:rPr>
        <w:t>رابطة العالم الإسلامي</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تم نشره سنة 2012 م يقع الكتاب في 29 صفحة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الإحساس بالألم بين الطب والقرآن .تأليف  الشيخ عبد المجيد الزنداني والدكتور سالم عبد الله المحمود. </w:t>
      </w:r>
      <w:r w:rsidRPr="001F5887">
        <w:rPr>
          <w:rFonts w:ascii="Traditional Arabic" w:hAnsi="Traditional Arabic" w:cs="Traditional Arabic" w:hint="cs"/>
          <w:color w:val="000000" w:themeColor="text1"/>
          <w:sz w:val="36"/>
          <w:szCs w:val="36"/>
          <w:rtl/>
        </w:rPr>
        <w:t xml:space="preserve">بحث من إصدارات ومطبوعات </w:t>
      </w:r>
      <w:r w:rsidRPr="001F5887">
        <w:rPr>
          <w:rFonts w:ascii="Traditional Arabic" w:hAnsi="Traditional Arabic" w:cs="Traditional Arabic"/>
          <w:color w:val="000000" w:themeColor="text1"/>
          <w:sz w:val="36"/>
          <w:szCs w:val="36"/>
          <w:rtl/>
        </w:rPr>
        <w:t xml:space="preserve">هيئة الإعجاز العلمي في القرآن والسنة </w:t>
      </w:r>
      <w:r w:rsidRPr="001F5887">
        <w:rPr>
          <w:rFonts w:ascii="Traditional Arabic" w:hAnsi="Traditional Arabic" w:cs="Traditional Arabic" w:hint="cs"/>
          <w:color w:val="000000" w:themeColor="text1"/>
          <w:sz w:val="36"/>
          <w:szCs w:val="36"/>
          <w:rtl/>
        </w:rPr>
        <w:t>التابعة ل</w:t>
      </w:r>
      <w:r w:rsidRPr="001F5887">
        <w:rPr>
          <w:rFonts w:ascii="Traditional Arabic" w:hAnsi="Traditional Arabic" w:cs="Traditional Arabic"/>
          <w:color w:val="000000" w:themeColor="text1"/>
          <w:sz w:val="36"/>
          <w:szCs w:val="36"/>
          <w:rtl/>
        </w:rPr>
        <w:t>رابطة العالم الإسلامي</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تم نشره سنة 2012 م يقع الكتاب في 38 صفحة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من أوجه الإعجاز العلمي للقرآن الكريم في عالم البحار. تأليف عبد المجيد الزنداني وا</w:t>
      </w:r>
      <w:r w:rsidRPr="001F5887">
        <w:rPr>
          <w:rFonts w:ascii="Traditional Arabic" w:hAnsi="Traditional Arabic" w:cs="Traditional Arabic"/>
          <w:b/>
          <w:bCs/>
          <w:color w:val="000000" w:themeColor="text1"/>
          <w:sz w:val="36"/>
          <w:szCs w:val="36"/>
          <w:rtl/>
        </w:rPr>
        <w:t>لأستاذ / محمد إبراهيم السمرة</w:t>
      </w:r>
      <w:r w:rsidRPr="001F5887">
        <w:rPr>
          <w:rFonts w:ascii="Traditional Arabic" w:hAnsi="Traditional Arabic" w:cs="Traditional Arabic"/>
          <w:b/>
          <w:bCs/>
          <w:color w:val="000000" w:themeColor="text1"/>
          <w:sz w:val="36"/>
          <w:szCs w:val="36"/>
        </w:rPr>
        <w:t xml:space="preserve"> </w:t>
      </w:r>
      <w:r w:rsidRPr="001F5887">
        <w:rPr>
          <w:rFonts w:ascii="Traditional Arabic" w:hAnsi="Traditional Arabic" w:cs="Traditional Arabic" w:hint="cs"/>
          <w:b/>
          <w:bCs/>
          <w:color w:val="000000" w:themeColor="text1"/>
          <w:sz w:val="36"/>
          <w:szCs w:val="36"/>
          <w:rtl/>
        </w:rPr>
        <w:t>و</w:t>
      </w:r>
      <w:r w:rsidRPr="001F5887">
        <w:rPr>
          <w:rFonts w:ascii="Traditional Arabic" w:hAnsi="Traditional Arabic" w:cs="Traditional Arabic"/>
          <w:b/>
          <w:bCs/>
          <w:color w:val="000000" w:themeColor="text1"/>
          <w:sz w:val="36"/>
          <w:szCs w:val="36"/>
          <w:rtl/>
        </w:rPr>
        <w:t>البروفيسور / ولي</w:t>
      </w:r>
      <w:r w:rsidRPr="001F5887">
        <w:rPr>
          <w:rFonts w:ascii="Traditional Arabic" w:hAnsi="Traditional Arabic" w:cs="Traditional Arabic" w:hint="cs"/>
          <w:b/>
          <w:bCs/>
          <w:color w:val="000000" w:themeColor="text1"/>
          <w:sz w:val="36"/>
          <w:szCs w:val="36"/>
          <w:rtl/>
        </w:rPr>
        <w:t>ام</w:t>
      </w:r>
      <w:r w:rsidRPr="001F5887">
        <w:rPr>
          <w:rFonts w:ascii="Traditional Arabic" w:hAnsi="Traditional Arabic" w:cs="Traditional Arabic"/>
          <w:b/>
          <w:bCs/>
          <w:color w:val="000000" w:themeColor="text1"/>
          <w:sz w:val="36"/>
          <w:szCs w:val="36"/>
          <w:rtl/>
        </w:rPr>
        <w:t xml:space="preserve"> هاي</w:t>
      </w:r>
      <w:r w:rsidRPr="001F5887">
        <w:rPr>
          <w:rFonts w:ascii="Traditional Arabic" w:hAnsi="Traditional Arabic" w:cs="Traditional Arabic"/>
          <w:b/>
          <w:bCs/>
          <w:color w:val="000000" w:themeColor="text1"/>
          <w:sz w:val="36"/>
          <w:szCs w:val="36"/>
        </w:rPr>
        <w:t xml:space="preserve"> </w:t>
      </w:r>
      <w:r w:rsidRPr="001F5887">
        <w:rPr>
          <w:rFonts w:ascii="Traditional Arabic" w:hAnsi="Traditional Arabic" w:cs="Traditional Arabic" w:hint="cs"/>
          <w:b/>
          <w:bCs/>
          <w:color w:val="000000" w:themeColor="text1"/>
          <w:sz w:val="36"/>
          <w:szCs w:val="36"/>
          <w:rtl/>
        </w:rPr>
        <w:t>و</w:t>
      </w:r>
      <w:r w:rsidRPr="001F5887">
        <w:rPr>
          <w:rFonts w:ascii="Traditional Arabic" w:hAnsi="Traditional Arabic" w:cs="Traditional Arabic"/>
          <w:b/>
          <w:bCs/>
          <w:color w:val="000000" w:themeColor="text1"/>
          <w:sz w:val="36"/>
          <w:szCs w:val="36"/>
          <w:rtl/>
        </w:rPr>
        <w:t>الدكتور دركا برسادا راو</w:t>
      </w:r>
      <w:r w:rsidRPr="001F5887">
        <w:rPr>
          <w:rFonts w:ascii="Arial" w:hAnsi="Arial" w:cs="Arial"/>
          <w:b/>
          <w:bCs/>
          <w:color w:val="000000" w:themeColor="text1"/>
          <w:shd w:val="clear" w:color="auto" w:fill="FFFFFF"/>
        </w:rPr>
        <w:t xml:space="preserve"> .</w:t>
      </w:r>
      <w:r w:rsidRPr="001F5887">
        <w:rPr>
          <w:rFonts w:ascii="Traditional Arabic" w:hAnsi="Traditional Arabic" w:cs="Traditional Arabic" w:hint="cs"/>
          <w:color w:val="000000" w:themeColor="text1"/>
          <w:sz w:val="36"/>
          <w:szCs w:val="36"/>
          <w:rtl/>
        </w:rPr>
        <w:t xml:space="preserve">بحث من إصدارات ومطبوعات </w:t>
      </w:r>
      <w:r w:rsidRPr="001F5887">
        <w:rPr>
          <w:rFonts w:ascii="Traditional Arabic" w:hAnsi="Traditional Arabic" w:cs="Traditional Arabic"/>
          <w:color w:val="000000" w:themeColor="text1"/>
          <w:sz w:val="36"/>
          <w:szCs w:val="36"/>
          <w:rtl/>
        </w:rPr>
        <w:t xml:space="preserve">هيئة الإعجاز العلمي في القرآن والسنة </w:t>
      </w:r>
      <w:r w:rsidRPr="001F5887">
        <w:rPr>
          <w:rFonts w:ascii="Traditional Arabic" w:hAnsi="Traditional Arabic" w:cs="Traditional Arabic" w:hint="cs"/>
          <w:color w:val="000000" w:themeColor="text1"/>
          <w:sz w:val="36"/>
          <w:szCs w:val="36"/>
          <w:rtl/>
        </w:rPr>
        <w:t>التابعة ل</w:t>
      </w:r>
      <w:r w:rsidRPr="001F5887">
        <w:rPr>
          <w:rFonts w:ascii="Traditional Arabic" w:hAnsi="Traditional Arabic" w:cs="Traditional Arabic"/>
          <w:color w:val="000000" w:themeColor="text1"/>
          <w:sz w:val="36"/>
          <w:szCs w:val="36"/>
          <w:rtl/>
        </w:rPr>
        <w:t>رابطة العالم الإسلامي</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تم نشره سنة 2012 م يقع الكتاب في 75 صفحة .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من آيات الإعجاز العلمي في القرآن الكريم. د. زغلول النجار. </w:t>
      </w:r>
      <w:r w:rsidRPr="001F5887">
        <w:rPr>
          <w:rFonts w:ascii="Traditional Arabic" w:hAnsi="Traditional Arabic" w:cs="Traditional Arabic" w:hint="cs"/>
          <w:color w:val="000000" w:themeColor="text1"/>
          <w:sz w:val="36"/>
          <w:szCs w:val="36"/>
          <w:rtl/>
        </w:rPr>
        <w:t>سلسلة من الكتب من(1-6) تحمل نفس الاسم للدكتور زغلول النجار مطبوعة لدار الشروق الدولية سنة 2001-2005م.</w:t>
      </w:r>
    </w:p>
    <w:p w:rsidR="00AD5A02" w:rsidRPr="001F5887" w:rsidRDefault="00AD5A02" w:rsidP="00AD5A02">
      <w:pPr>
        <w:pStyle w:val="a3"/>
        <w:numPr>
          <w:ilvl w:val="0"/>
          <w:numId w:val="8"/>
        </w:numPr>
        <w:ind w:left="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الإعجاز العلمي في القرآن الكريم الكون والماء. د. سليمان الطراونة.</w:t>
      </w:r>
      <w:r w:rsidRPr="001F5887">
        <w:rPr>
          <w:rFonts w:ascii="Traditional Arabic" w:hAnsi="Traditional Arabic" w:cs="Traditional Arabic" w:hint="cs"/>
          <w:color w:val="000000" w:themeColor="text1"/>
          <w:sz w:val="36"/>
          <w:szCs w:val="36"/>
          <w:rtl/>
        </w:rPr>
        <w:t xml:space="preserve"> كتاب مطبوع لدار الفرقان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عمَّان نشر هذا الكتاب سنة 2003 م في طبعته الأولى يقع الكتاب في 128 صفحة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آيات الله في الكون د. عبد الله شحاتة. </w:t>
      </w:r>
      <w:r w:rsidRPr="001F5887">
        <w:rPr>
          <w:rFonts w:ascii="Traditional Arabic" w:hAnsi="Traditional Arabic" w:cs="Traditional Arabic" w:hint="cs"/>
          <w:color w:val="000000" w:themeColor="text1"/>
          <w:sz w:val="36"/>
          <w:szCs w:val="36"/>
          <w:rtl/>
        </w:rPr>
        <w:t>كتاب مطبوع لدار نهضة مصر للطباعة والنشر والتوزيع نشر هذا الكتاب في طبعته سنة 2003 ويقع الكتاب في 239 صفحة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lastRenderedPageBreak/>
        <w:t xml:space="preserve">تفسير الآيات الكونية بالقرآن الكريم. د. عبد الله شحاتة </w:t>
      </w:r>
      <w:r w:rsidRPr="001F5887">
        <w:rPr>
          <w:rFonts w:ascii="Traditional Arabic" w:hAnsi="Traditional Arabic" w:cs="Traditional Arabic" w:hint="cs"/>
          <w:color w:val="000000" w:themeColor="text1"/>
          <w:sz w:val="36"/>
          <w:szCs w:val="36"/>
          <w:rtl/>
        </w:rPr>
        <w:t>وهو كتاب مطبوع لدار الاعتصام بالقاهرة نشر هذا الكتاب سنة 1980 م ويقع الكتاب في 316 صفحة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الإعجاز العلمي في القرآن. محمد متولي الشعراوي. وهو سلسلة تحليلية لمجموعة من المقالات للشيخ رحمه الله صدرت بشكل دوري في مجلة المجاهد بالقاهرة في فبراير سنة 1988م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الإعجاز العلمي في القرآن. محمد السيد أرناؤوط</w:t>
      </w:r>
      <w:r w:rsidRPr="001F5887">
        <w:rPr>
          <w:rFonts w:ascii="Traditional Arabic" w:hAnsi="Traditional Arabic" w:cs="Traditional Arabic" w:hint="cs"/>
          <w:color w:val="000000" w:themeColor="text1"/>
          <w:sz w:val="36"/>
          <w:szCs w:val="36"/>
          <w:rtl/>
        </w:rPr>
        <w:t>. وهو كتاب مطبوع لمكتبة مدبولي بالقاهرة ونشر سنة 1989م ويقع الكتاب في 446 صفحة .</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موسوعة الإعجاز العلمي في القرآن. يوسف الحاج . </w:t>
      </w:r>
      <w:r w:rsidRPr="001F5887">
        <w:rPr>
          <w:rFonts w:ascii="Traditional Arabic" w:hAnsi="Traditional Arabic" w:cs="Traditional Arabic" w:hint="cs"/>
          <w:color w:val="000000" w:themeColor="text1"/>
          <w:sz w:val="36"/>
          <w:szCs w:val="36"/>
          <w:rtl/>
        </w:rPr>
        <w:t>وهو كتاب مطبوع مكتبة دار ابن حجر دمشق نشر هذا الكتاب في طبعته الأولى في مجلد واحد يقع في 992 صفحة سنة 2003 م.</w:t>
      </w:r>
    </w:p>
    <w:p w:rsidR="00AD5A02" w:rsidRPr="001F5887" w:rsidRDefault="00AD5A02" w:rsidP="00AD5A02">
      <w:pPr>
        <w:pStyle w:val="a3"/>
        <w:numPr>
          <w:ilvl w:val="0"/>
          <w:numId w:val="8"/>
        </w:numPr>
        <w:ind w:left="0" w:firstLine="0"/>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b/>
          <w:bCs/>
          <w:color w:val="000000" w:themeColor="text1"/>
          <w:sz w:val="36"/>
          <w:szCs w:val="36"/>
          <w:rtl/>
        </w:rPr>
        <w:t>الإسلام في عصر العلم : الرسالة والرسول والقرآن والإعجاز العلمي</w:t>
      </w:r>
      <w:r w:rsidRPr="001F5887">
        <w:rPr>
          <w:rFonts w:ascii="Traditional Arabic" w:hAnsi="Traditional Arabic" w:cs="Traditional Arabic" w:hint="cs"/>
          <w:b/>
          <w:bCs/>
          <w:color w:val="000000" w:themeColor="text1"/>
          <w:sz w:val="36"/>
          <w:szCs w:val="36"/>
          <w:rtl/>
        </w:rPr>
        <w:t xml:space="preserve"> محمد أحمد الغمراوي </w:t>
      </w:r>
      <w:r w:rsidRPr="001F5887">
        <w:rPr>
          <w:rFonts w:ascii="Traditional Arabic" w:hAnsi="Traditional Arabic" w:cs="Traditional Arabic" w:hint="cs"/>
          <w:color w:val="000000" w:themeColor="text1"/>
          <w:sz w:val="36"/>
          <w:szCs w:val="36"/>
          <w:rtl/>
        </w:rPr>
        <w:t>وهو كتاب مطبوع لدار الكتب الحديثة ودار الإنسان بالقاهرة نشر الكتاب في سنة 1991 م</w:t>
      </w:r>
      <w:r w:rsidRPr="001F5887">
        <w:rPr>
          <w:rFonts w:ascii="Traditional Arabic" w:hAnsi="Traditional Arabic" w:cs="Traditional Arabic" w:hint="cs"/>
          <w:b/>
          <w:bCs/>
          <w:color w:val="000000" w:themeColor="text1"/>
          <w:sz w:val="36"/>
          <w:szCs w:val="36"/>
          <w:rtl/>
        </w:rPr>
        <w:t xml:space="preserve"> في</w:t>
      </w:r>
      <w:r w:rsidRPr="001F5887">
        <w:rPr>
          <w:rFonts w:ascii="Traditional Arabic" w:hAnsi="Traditional Arabic" w:cs="Traditional Arabic" w:hint="cs"/>
          <w:color w:val="000000" w:themeColor="text1"/>
          <w:sz w:val="36"/>
          <w:szCs w:val="36"/>
          <w:rtl/>
        </w:rPr>
        <w:t xml:space="preserve"> طبعته الرابعة</w:t>
      </w:r>
      <w:r w:rsidRPr="001F5887">
        <w:rPr>
          <w:rFonts w:ascii="Traditional Arabic" w:hAnsi="Traditional Arabic" w:cs="Traditional Arabic" w:hint="cs"/>
          <w:b/>
          <w:bCs/>
          <w:color w:val="000000" w:themeColor="text1"/>
          <w:sz w:val="36"/>
          <w:szCs w:val="36"/>
          <w:rtl/>
        </w:rPr>
        <w:t xml:space="preserve"> . </w:t>
      </w:r>
      <w:r w:rsidRPr="001F5887">
        <w:rPr>
          <w:rFonts w:ascii="Traditional Arabic" w:hAnsi="Traditional Arabic" w:cs="Traditional Arabic" w:hint="cs"/>
          <w:color w:val="000000" w:themeColor="text1"/>
          <w:sz w:val="36"/>
          <w:szCs w:val="36"/>
          <w:rtl/>
        </w:rPr>
        <w:t>ويقع الكتاب في 287 صفحة</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vertAlign w:val="superscript"/>
          <w:rtl/>
          <w:lang w:bidi="ar-KW"/>
        </w:rPr>
        <w:t>(</w:t>
      </w:r>
      <w:r w:rsidRPr="001F5887">
        <w:rPr>
          <w:rStyle w:val="a5"/>
          <w:rFonts w:ascii="Traditional Arabic" w:hAnsi="Traditional Arabic" w:cs="Traditional Arabic"/>
          <w:b/>
          <w:bCs/>
          <w:color w:val="000000" w:themeColor="text1"/>
          <w:sz w:val="36"/>
          <w:szCs w:val="36"/>
        </w:rPr>
        <w:footnoteReference w:id="54"/>
      </w:r>
      <w:r w:rsidRPr="001F5887">
        <w:rPr>
          <w:rFonts w:ascii="Traditional Arabic" w:hAnsi="Traditional Arabic" w:cs="Traditional Arabic" w:hint="cs"/>
          <w:b/>
          <w:bCs/>
          <w:color w:val="000000" w:themeColor="text1"/>
          <w:sz w:val="36"/>
          <w:szCs w:val="36"/>
          <w:vertAlign w:val="superscript"/>
          <w:rtl/>
        </w:rPr>
        <w:t>)</w:t>
      </w:r>
    </w:p>
    <w:p w:rsidR="00AD5A02" w:rsidRPr="001F5887" w:rsidRDefault="00AD5A02" w:rsidP="00AD5A02">
      <w:pPr>
        <w:pStyle w:val="a3"/>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هذه نماذج للمؤلفات في التفسير العلمي للقرآن الكريم ، ويحتاج كل كتاب منها إلى عرض وتفصيل وليس هذا مقصود البحث فاكتفيت بذكر أسماء المؤلفات ومؤلفيها وملعومات الطبع والنشر قصداً للاختصار.</w:t>
      </w:r>
    </w:p>
    <w:p w:rsidR="002267F6" w:rsidRPr="001F5887" w:rsidRDefault="002267F6" w:rsidP="00B23F1F">
      <w:pPr>
        <w:pStyle w:val="a6"/>
        <w:bidi/>
        <w:jc w:val="both"/>
        <w:rPr>
          <w:rFonts w:ascii="Traditional Arabic" w:cs="Traditional Arabic"/>
          <w:color w:val="000000" w:themeColor="text1"/>
          <w:sz w:val="36"/>
          <w:szCs w:val="36"/>
          <w:rtl/>
        </w:rPr>
      </w:pPr>
    </w:p>
    <w:p w:rsidR="00DB336A" w:rsidRPr="001F5887" w:rsidRDefault="00DB336A" w:rsidP="00B23F1F">
      <w:pPr>
        <w:pStyle w:val="a6"/>
        <w:bidi/>
        <w:jc w:val="both"/>
        <w:rPr>
          <w:rFonts w:ascii="Traditional Arabic" w:cs="Traditional Arabic"/>
          <w:color w:val="000000" w:themeColor="text1"/>
          <w:sz w:val="36"/>
          <w:szCs w:val="36"/>
          <w:rtl/>
        </w:rPr>
      </w:pPr>
    </w:p>
    <w:p w:rsidR="00DB336A" w:rsidRPr="001F5887" w:rsidRDefault="00DB336A" w:rsidP="00B23F1F">
      <w:pPr>
        <w:pStyle w:val="a6"/>
        <w:bidi/>
        <w:jc w:val="both"/>
        <w:rPr>
          <w:rFonts w:ascii="Traditional Arabic" w:cs="Traditional Arabic"/>
          <w:color w:val="000000" w:themeColor="text1"/>
          <w:sz w:val="36"/>
          <w:szCs w:val="36"/>
          <w:rtl/>
        </w:rPr>
      </w:pPr>
    </w:p>
    <w:p w:rsidR="00DB336A" w:rsidRPr="001F5887" w:rsidRDefault="00DB336A" w:rsidP="00B23F1F">
      <w:pPr>
        <w:pStyle w:val="a6"/>
        <w:bidi/>
        <w:jc w:val="both"/>
        <w:rPr>
          <w:rFonts w:ascii="Traditional Arabic" w:cs="Traditional Arabic"/>
          <w:color w:val="000000" w:themeColor="text1"/>
          <w:sz w:val="36"/>
          <w:szCs w:val="36"/>
          <w:rtl/>
        </w:rPr>
      </w:pPr>
    </w:p>
    <w:p w:rsidR="00DB336A" w:rsidRPr="001F5887" w:rsidRDefault="00DB336A" w:rsidP="00B23F1F">
      <w:pPr>
        <w:pStyle w:val="a6"/>
        <w:bidi/>
        <w:jc w:val="both"/>
        <w:rPr>
          <w:rFonts w:ascii="Traditional Arabic" w:cs="Traditional Arabic"/>
          <w:color w:val="000000" w:themeColor="text1"/>
          <w:sz w:val="36"/>
          <w:szCs w:val="36"/>
          <w:rtl/>
        </w:rPr>
      </w:pPr>
    </w:p>
    <w:p w:rsidR="00DB336A" w:rsidRPr="001F5887" w:rsidRDefault="00DB336A" w:rsidP="00B23F1F">
      <w:pPr>
        <w:pStyle w:val="a6"/>
        <w:bidi/>
        <w:jc w:val="both"/>
        <w:rPr>
          <w:rFonts w:ascii="Traditional Arabic" w:cs="Traditional Arabic"/>
          <w:color w:val="000000" w:themeColor="text1"/>
          <w:sz w:val="36"/>
          <w:szCs w:val="36"/>
          <w:rtl/>
        </w:rPr>
      </w:pPr>
    </w:p>
    <w:p w:rsidR="00DB336A" w:rsidRPr="001F5887" w:rsidRDefault="00DB336A" w:rsidP="00B23F1F">
      <w:pPr>
        <w:pStyle w:val="a6"/>
        <w:bidi/>
        <w:jc w:val="both"/>
        <w:rPr>
          <w:rFonts w:ascii="Traditional Arabic" w:cs="Traditional Arabic"/>
          <w:color w:val="000000" w:themeColor="text1"/>
          <w:sz w:val="36"/>
          <w:szCs w:val="36"/>
          <w:rtl/>
        </w:rPr>
      </w:pPr>
    </w:p>
    <w:p w:rsidR="00624A06" w:rsidRPr="001F5887" w:rsidRDefault="00624A06" w:rsidP="00B23F1F">
      <w:pPr>
        <w:pStyle w:val="a6"/>
        <w:bidi/>
        <w:jc w:val="both"/>
        <w:rPr>
          <w:rFonts w:ascii="Traditional Arabic" w:cs="Traditional Arabic"/>
          <w:color w:val="000000" w:themeColor="text1"/>
          <w:sz w:val="36"/>
          <w:szCs w:val="36"/>
          <w:rtl/>
        </w:rPr>
      </w:pPr>
    </w:p>
    <w:p w:rsidR="00624A06" w:rsidRPr="001F5887" w:rsidRDefault="00624A06" w:rsidP="00B23F1F">
      <w:pPr>
        <w:pStyle w:val="a6"/>
        <w:bidi/>
        <w:jc w:val="both"/>
        <w:rPr>
          <w:rFonts w:ascii="Traditional Arabic" w:cs="Traditional Arabic"/>
          <w:color w:val="000000" w:themeColor="text1"/>
          <w:sz w:val="36"/>
          <w:szCs w:val="36"/>
          <w:rtl/>
        </w:rPr>
      </w:pPr>
    </w:p>
    <w:p w:rsidR="00624A06" w:rsidRPr="001F5887" w:rsidRDefault="00624A06" w:rsidP="00B23F1F">
      <w:pPr>
        <w:pStyle w:val="a6"/>
        <w:bidi/>
        <w:jc w:val="both"/>
        <w:rPr>
          <w:rFonts w:ascii="Traditional Arabic" w:cs="Traditional Arabic"/>
          <w:color w:val="000000" w:themeColor="text1"/>
          <w:sz w:val="36"/>
          <w:szCs w:val="36"/>
          <w:rtl/>
        </w:rPr>
      </w:pPr>
    </w:p>
    <w:p w:rsidR="009D2ED3" w:rsidRPr="001F5887" w:rsidRDefault="009D2ED3" w:rsidP="00B23F1F">
      <w:pPr>
        <w:pStyle w:val="a6"/>
        <w:bidi/>
        <w:jc w:val="both"/>
        <w:rPr>
          <w:rFonts w:ascii="Traditional Arabic" w:cs="Traditional Arabic"/>
          <w:b/>
          <w:bCs/>
          <w:color w:val="000000" w:themeColor="text1"/>
          <w:sz w:val="44"/>
          <w:szCs w:val="44"/>
          <w:rtl/>
        </w:rPr>
      </w:pPr>
    </w:p>
    <w:p w:rsidR="009635B5" w:rsidRPr="001F5887" w:rsidRDefault="009635B5" w:rsidP="00B23F1F">
      <w:pPr>
        <w:pStyle w:val="a6"/>
        <w:bidi/>
        <w:jc w:val="both"/>
        <w:rPr>
          <w:rFonts w:ascii="Traditional Arabic" w:cs="Traditional Arabic"/>
          <w:b/>
          <w:bCs/>
          <w:color w:val="000000" w:themeColor="text1"/>
          <w:sz w:val="92"/>
          <w:szCs w:val="92"/>
          <w:rtl/>
        </w:rPr>
      </w:pPr>
    </w:p>
    <w:p w:rsidR="00614425" w:rsidRPr="001F5887" w:rsidRDefault="00614425" w:rsidP="00614425">
      <w:pPr>
        <w:pStyle w:val="a6"/>
        <w:bidi/>
        <w:jc w:val="both"/>
        <w:rPr>
          <w:rFonts w:ascii="Traditional Arabic" w:cs="Traditional Arabic"/>
          <w:b/>
          <w:bCs/>
          <w:color w:val="000000" w:themeColor="text1"/>
          <w:sz w:val="64"/>
          <w:szCs w:val="64"/>
          <w:rtl/>
          <w:lang w:bidi="ar-KW"/>
        </w:rPr>
      </w:pPr>
    </w:p>
    <w:p w:rsidR="00C20C59" w:rsidRPr="001F5887" w:rsidRDefault="00C20C59" w:rsidP="00B23F1F">
      <w:pPr>
        <w:pStyle w:val="a6"/>
        <w:bidi/>
        <w:jc w:val="both"/>
        <w:rPr>
          <w:rFonts w:ascii="Traditional Arabic" w:cs="Traditional Arabic"/>
          <w:b/>
          <w:bCs/>
          <w:color w:val="000000" w:themeColor="text1"/>
          <w:sz w:val="64"/>
          <w:szCs w:val="64"/>
          <w:rtl/>
        </w:rPr>
      </w:pPr>
    </w:p>
    <w:p w:rsidR="00614425" w:rsidRPr="001F5887" w:rsidRDefault="00614425" w:rsidP="00A15311">
      <w:pPr>
        <w:pStyle w:val="a6"/>
        <w:bidi/>
        <w:jc w:val="center"/>
        <w:rPr>
          <w:rFonts w:ascii="Traditional Arabic" w:cs="Traditional Arabic"/>
          <w:b/>
          <w:bCs/>
          <w:color w:val="000000" w:themeColor="text1"/>
          <w:sz w:val="64"/>
          <w:szCs w:val="64"/>
          <w:rtl/>
        </w:rPr>
      </w:pPr>
    </w:p>
    <w:p w:rsidR="002267F6" w:rsidRPr="001F5887" w:rsidRDefault="002267F6" w:rsidP="00614425">
      <w:pPr>
        <w:pStyle w:val="a6"/>
        <w:bidi/>
        <w:jc w:val="center"/>
        <w:rPr>
          <w:rFonts w:ascii="Traditional Arabic" w:cs="Traditional Arabic"/>
          <w:b/>
          <w:bCs/>
          <w:color w:val="000000" w:themeColor="text1"/>
          <w:sz w:val="64"/>
          <w:szCs w:val="64"/>
          <w:rtl/>
        </w:rPr>
      </w:pPr>
      <w:r w:rsidRPr="001F5887">
        <w:rPr>
          <w:rFonts w:ascii="Traditional Arabic" w:cs="Traditional Arabic" w:hint="cs"/>
          <w:b/>
          <w:bCs/>
          <w:color w:val="000000" w:themeColor="text1"/>
          <w:sz w:val="64"/>
          <w:szCs w:val="64"/>
          <w:rtl/>
        </w:rPr>
        <w:t>المبحث الثاني</w:t>
      </w:r>
    </w:p>
    <w:p w:rsidR="002267F6" w:rsidRPr="001F5887" w:rsidRDefault="002267F6" w:rsidP="00A15311">
      <w:pPr>
        <w:pStyle w:val="a6"/>
        <w:bidi/>
        <w:jc w:val="center"/>
        <w:rPr>
          <w:rFonts w:ascii="Traditional Arabic" w:cs="Traditional Arabic"/>
          <w:b/>
          <w:bCs/>
          <w:color w:val="000000" w:themeColor="text1"/>
          <w:sz w:val="64"/>
          <w:szCs w:val="64"/>
          <w:rtl/>
        </w:rPr>
      </w:pPr>
      <w:r w:rsidRPr="001F5887">
        <w:rPr>
          <w:rFonts w:ascii="Traditional Arabic" w:cs="Traditional Arabic" w:hint="cs"/>
          <w:b/>
          <w:bCs/>
          <w:color w:val="000000" w:themeColor="text1"/>
          <w:sz w:val="64"/>
          <w:szCs w:val="64"/>
          <w:rtl/>
        </w:rPr>
        <w:t>التفسير العلمي بين القبول والرد</w:t>
      </w:r>
    </w:p>
    <w:p w:rsidR="00624A06" w:rsidRPr="001F5887" w:rsidRDefault="00624A06" w:rsidP="00B23F1F">
      <w:pPr>
        <w:pStyle w:val="a6"/>
        <w:bidi/>
        <w:jc w:val="both"/>
        <w:rPr>
          <w:rFonts w:ascii="Traditional Arabic" w:cs="Traditional Arabic"/>
          <w:b/>
          <w:bCs/>
          <w:color w:val="000000" w:themeColor="text1"/>
          <w:sz w:val="44"/>
          <w:szCs w:val="44"/>
          <w:rtl/>
        </w:rPr>
      </w:pPr>
    </w:p>
    <w:p w:rsidR="00805F42" w:rsidRPr="001F5887" w:rsidRDefault="00805F42" w:rsidP="00B23F1F">
      <w:pPr>
        <w:pStyle w:val="a6"/>
        <w:bidi/>
        <w:jc w:val="both"/>
        <w:rPr>
          <w:rFonts w:ascii="Traditional Arabic" w:cs="Traditional Arabic"/>
          <w:b/>
          <w:bCs/>
          <w:color w:val="000000" w:themeColor="text1"/>
          <w:sz w:val="44"/>
          <w:szCs w:val="44"/>
          <w:rtl/>
        </w:rPr>
      </w:pPr>
    </w:p>
    <w:p w:rsidR="00805F42" w:rsidRPr="001F5887" w:rsidRDefault="00805F42" w:rsidP="00B23F1F">
      <w:pPr>
        <w:pStyle w:val="a6"/>
        <w:bidi/>
        <w:jc w:val="both"/>
        <w:rPr>
          <w:rFonts w:ascii="Traditional Arabic" w:cs="Traditional Arabic"/>
          <w:b/>
          <w:bCs/>
          <w:color w:val="000000" w:themeColor="text1"/>
          <w:sz w:val="44"/>
          <w:szCs w:val="44"/>
          <w:rtl/>
        </w:rPr>
      </w:pPr>
    </w:p>
    <w:p w:rsidR="00805F42" w:rsidRPr="001F5887" w:rsidRDefault="00805F42" w:rsidP="00B23F1F">
      <w:pPr>
        <w:pStyle w:val="a6"/>
        <w:bidi/>
        <w:jc w:val="both"/>
        <w:rPr>
          <w:rFonts w:ascii="Traditional Arabic" w:cs="Traditional Arabic"/>
          <w:b/>
          <w:bCs/>
          <w:color w:val="000000" w:themeColor="text1"/>
          <w:sz w:val="44"/>
          <w:szCs w:val="44"/>
          <w:rtl/>
        </w:rPr>
      </w:pPr>
    </w:p>
    <w:p w:rsidR="002C5F1D" w:rsidRPr="001F5887" w:rsidRDefault="002C5F1D" w:rsidP="00B23F1F">
      <w:pPr>
        <w:pStyle w:val="a6"/>
        <w:bidi/>
        <w:jc w:val="both"/>
        <w:rPr>
          <w:rFonts w:ascii="Traditional Arabic" w:cs="Traditional Arabic"/>
          <w:b/>
          <w:bCs/>
          <w:color w:val="000000" w:themeColor="text1"/>
          <w:sz w:val="44"/>
          <w:szCs w:val="44"/>
          <w:rtl/>
        </w:rPr>
      </w:pPr>
    </w:p>
    <w:p w:rsidR="00C20C59" w:rsidRPr="001F5887" w:rsidRDefault="00C20C59" w:rsidP="00B23F1F">
      <w:pPr>
        <w:pStyle w:val="a6"/>
        <w:bidi/>
        <w:jc w:val="both"/>
        <w:rPr>
          <w:rFonts w:ascii="Traditional Arabic" w:cs="Traditional Arabic"/>
          <w:b/>
          <w:bCs/>
          <w:color w:val="000000" w:themeColor="text1"/>
          <w:sz w:val="40"/>
          <w:szCs w:val="40"/>
          <w:rtl/>
        </w:rPr>
      </w:pPr>
    </w:p>
    <w:p w:rsidR="00C20C59" w:rsidRPr="001F5887" w:rsidRDefault="00C20C59" w:rsidP="00B23F1F">
      <w:pPr>
        <w:pStyle w:val="a6"/>
        <w:bidi/>
        <w:jc w:val="both"/>
        <w:rPr>
          <w:rFonts w:ascii="Traditional Arabic" w:cs="Traditional Arabic"/>
          <w:b/>
          <w:bCs/>
          <w:color w:val="000000" w:themeColor="text1"/>
          <w:sz w:val="40"/>
          <w:szCs w:val="40"/>
          <w:rtl/>
        </w:rPr>
      </w:pPr>
    </w:p>
    <w:p w:rsidR="004541F1" w:rsidRDefault="004541F1" w:rsidP="0039442B">
      <w:pPr>
        <w:pStyle w:val="a6"/>
        <w:bidi/>
        <w:jc w:val="center"/>
        <w:rPr>
          <w:rFonts w:ascii="Traditional Arabic" w:cs="Traditional Arabic"/>
          <w:b/>
          <w:bCs/>
          <w:color w:val="000000" w:themeColor="text1"/>
          <w:sz w:val="40"/>
          <w:szCs w:val="40"/>
          <w:rtl/>
        </w:rPr>
      </w:pPr>
    </w:p>
    <w:p w:rsidR="004541F1" w:rsidRDefault="004541F1" w:rsidP="004541F1">
      <w:pPr>
        <w:pStyle w:val="a6"/>
        <w:bidi/>
        <w:jc w:val="center"/>
        <w:rPr>
          <w:rFonts w:ascii="Traditional Arabic" w:cs="Traditional Arabic"/>
          <w:b/>
          <w:bCs/>
          <w:color w:val="000000" w:themeColor="text1"/>
          <w:sz w:val="40"/>
          <w:szCs w:val="40"/>
          <w:rtl/>
        </w:rPr>
      </w:pPr>
    </w:p>
    <w:p w:rsidR="004541F1" w:rsidRDefault="004541F1" w:rsidP="004541F1">
      <w:pPr>
        <w:pStyle w:val="a6"/>
        <w:bidi/>
        <w:jc w:val="center"/>
        <w:rPr>
          <w:rFonts w:ascii="Traditional Arabic" w:cs="Traditional Arabic"/>
          <w:b/>
          <w:bCs/>
          <w:color w:val="000000" w:themeColor="text1"/>
          <w:sz w:val="40"/>
          <w:szCs w:val="40"/>
          <w:rtl/>
        </w:rPr>
      </w:pPr>
    </w:p>
    <w:p w:rsidR="004541F1" w:rsidRDefault="004541F1" w:rsidP="004541F1">
      <w:pPr>
        <w:pStyle w:val="a6"/>
        <w:bidi/>
        <w:jc w:val="center"/>
        <w:rPr>
          <w:rFonts w:ascii="Traditional Arabic" w:cs="Traditional Arabic"/>
          <w:b/>
          <w:bCs/>
          <w:color w:val="000000" w:themeColor="text1"/>
          <w:sz w:val="40"/>
          <w:szCs w:val="40"/>
          <w:rtl/>
        </w:rPr>
      </w:pPr>
    </w:p>
    <w:p w:rsidR="0039442B" w:rsidRPr="001F5887" w:rsidRDefault="0039442B" w:rsidP="004541F1">
      <w:pPr>
        <w:pStyle w:val="a6"/>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المطلب الأول</w:t>
      </w:r>
    </w:p>
    <w:p w:rsidR="006A2C70" w:rsidRPr="001F5887" w:rsidRDefault="006A2C70" w:rsidP="0039442B">
      <w:pPr>
        <w:pStyle w:val="a6"/>
        <w:bidi/>
        <w:jc w:val="center"/>
        <w:rPr>
          <w:rFonts w:ascii="Traditional Arabic" w:cs="Traditional Arabic"/>
          <w:b/>
          <w:bCs/>
          <w:color w:val="000000" w:themeColor="text1"/>
          <w:sz w:val="40"/>
          <w:szCs w:val="40"/>
          <w:rtl/>
        </w:rPr>
      </w:pPr>
    </w:p>
    <w:p w:rsidR="0039442B" w:rsidRPr="001F5887" w:rsidRDefault="0039442B" w:rsidP="006A2C70">
      <w:pPr>
        <w:pStyle w:val="a6"/>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أبرز المعارضين للتفسير العلمي ، وبيان أدلتهم ومناقشة الأدلة ، والرد عليها</w:t>
      </w:r>
    </w:p>
    <w:p w:rsidR="0039442B" w:rsidRPr="001F5887" w:rsidRDefault="006A2C70" w:rsidP="0039442B">
      <w:pPr>
        <w:pStyle w:val="a6"/>
        <w:bidi/>
        <w:jc w:val="both"/>
        <w:rPr>
          <w:rFonts w:ascii="Traditional Arabic" w:cs="Traditional Arabic"/>
          <w:color w:val="000000" w:themeColor="text1"/>
          <w:sz w:val="36"/>
          <w:szCs w:val="36"/>
          <w:rtl/>
          <w:lang w:bidi="ar-KW"/>
        </w:rPr>
      </w:pPr>
      <w:r w:rsidRPr="001F5887">
        <w:rPr>
          <w:rFonts w:ascii="Traditional Arabic" w:cs="Traditional Arabic" w:hint="cs"/>
          <w:color w:val="000000" w:themeColor="text1"/>
          <w:sz w:val="36"/>
          <w:szCs w:val="36"/>
          <w:rtl/>
          <w:lang w:bidi="ar-KW"/>
        </w:rPr>
        <w:t xml:space="preserve">           </w:t>
      </w:r>
      <w:r w:rsidR="0039442B" w:rsidRPr="001F5887">
        <w:rPr>
          <w:rFonts w:ascii="Traditional Arabic" w:cs="Traditional Arabic" w:hint="cs"/>
          <w:color w:val="000000" w:themeColor="text1"/>
          <w:sz w:val="36"/>
          <w:szCs w:val="36"/>
          <w:rtl/>
          <w:lang w:bidi="ar-KW"/>
        </w:rPr>
        <w:t>لم يكن أبداً موضوع تفسير القرآن باستخدام الظواهر ، والاكتشافات الكونية بالأمر المتفق عليه من العلماء قديماً أو حديثاً ، فلقد انقسمت كلمة العلماء حول ذلك الأمر ، قبولاً أو رفضاً ولكل فريق من هؤلاء حججه ، وأدلته التي دعته لاتخاذ ذلك الموقف ، وفي هذا المطلب سأعرض للفريق الأول وهم المانعون وأدلتهم ومناقشة ذلك الموقف ومن يمثله من العلماء  وهذا الفريق انطلق رفضه من منطلقات عدة:</w:t>
      </w:r>
    </w:p>
    <w:p w:rsidR="0039442B" w:rsidRPr="001F5887" w:rsidRDefault="0039442B" w:rsidP="00E36210">
      <w:pPr>
        <w:pStyle w:val="a6"/>
        <w:numPr>
          <w:ilvl w:val="0"/>
          <w:numId w:val="22"/>
        </w:numPr>
        <w:bidi/>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 xml:space="preserve">أن القرآن كتاب هداية </w:t>
      </w:r>
      <w:r w:rsidR="00614425" w:rsidRPr="001F5887">
        <w:rPr>
          <w:rFonts w:ascii="Traditional Arabic" w:cs="Traditional Arabic" w:hint="cs"/>
          <w:color w:val="000000" w:themeColor="text1"/>
          <w:sz w:val="36"/>
          <w:szCs w:val="36"/>
          <w:rtl/>
          <w:lang w:bidi="ar-KW"/>
        </w:rPr>
        <w:t>وإرشاد،</w:t>
      </w:r>
      <w:r w:rsidRPr="001F5887">
        <w:rPr>
          <w:rFonts w:ascii="Traditional Arabic" w:cs="Traditional Arabic" w:hint="cs"/>
          <w:color w:val="000000" w:themeColor="text1"/>
          <w:sz w:val="36"/>
          <w:szCs w:val="36"/>
          <w:rtl/>
          <w:lang w:bidi="ar-KW"/>
        </w:rPr>
        <w:t xml:space="preserve"> والله </w:t>
      </w:r>
      <w:r w:rsidR="00E36210" w:rsidRPr="001F5887">
        <w:rPr>
          <w:rFonts w:ascii="Traditional Arabic" w:cs="Traditional Arabic" w:hint="cs"/>
          <w:color w:val="000000" w:themeColor="text1"/>
          <w:sz w:val="36"/>
          <w:szCs w:val="36"/>
          <w:lang w:bidi="ar-KW"/>
        </w:rPr>
        <w:sym w:font="AGA Arabesque" w:char="F055"/>
      </w:r>
      <w:r w:rsidRPr="001F5887">
        <w:rPr>
          <w:rFonts w:ascii="Traditional Arabic" w:cs="Traditional Arabic" w:hint="cs"/>
          <w:color w:val="000000" w:themeColor="text1"/>
          <w:sz w:val="36"/>
          <w:szCs w:val="36"/>
          <w:rtl/>
          <w:lang w:bidi="ar-KW"/>
        </w:rPr>
        <w:t xml:space="preserve"> لم ينزله ليكون كتاباً يتحدث فيه إلى الناس عن نظريات العلوم ودقائق الفنون وأنواع المعارف.</w:t>
      </w:r>
    </w:p>
    <w:p w:rsidR="0039442B" w:rsidRPr="001F5887" w:rsidRDefault="0039442B" w:rsidP="0039442B">
      <w:pPr>
        <w:pStyle w:val="a6"/>
        <w:numPr>
          <w:ilvl w:val="0"/>
          <w:numId w:val="20"/>
        </w:numPr>
        <w:bidi/>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التفسير العلمي يعرض القرآن للدوران مع مسائل العلوم ، في كل زمان ومكان ومعلوم أن العلوم لا تعرف الثبات ، ولا القرار ولا الرأي الأخير.</w:t>
      </w:r>
    </w:p>
    <w:p w:rsidR="006A2C70" w:rsidRPr="001F5887" w:rsidRDefault="0039442B" w:rsidP="006A2C70">
      <w:pPr>
        <w:pStyle w:val="a6"/>
        <w:numPr>
          <w:ilvl w:val="0"/>
          <w:numId w:val="20"/>
        </w:numPr>
        <w:bidi/>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التفسير العلمي يحمل أصحابه والمروجين له على التكلف في تأويل القرآن ، وَلَيِّ عنق الآيات لتتفق مع ما توصلت إليه المكتشفات ، وهذا مما يتنافى مع ما استقرت عليه كلمة العلماء بعدم جوازه.</w:t>
      </w:r>
      <w:r w:rsidR="006A2C70" w:rsidRPr="001F5887">
        <w:rPr>
          <w:rFonts w:ascii="Traditional Arabic" w:cs="Traditional Arabic" w:hint="cs"/>
          <w:color w:val="000000" w:themeColor="text1"/>
          <w:sz w:val="36"/>
          <w:szCs w:val="36"/>
          <w:rtl/>
          <w:lang w:bidi="ar-KW"/>
        </w:rPr>
        <w:t xml:space="preserve"> </w:t>
      </w:r>
    </w:p>
    <w:p w:rsidR="00815C10" w:rsidRPr="001F5887" w:rsidRDefault="0039442B" w:rsidP="00815C10">
      <w:pPr>
        <w:pStyle w:val="a6"/>
        <w:bidi/>
        <w:ind w:left="1080"/>
        <w:jc w:val="both"/>
        <w:rPr>
          <w:rFonts w:ascii="Traditional Arabic" w:cs="Traditional Arabic"/>
          <w:color w:val="000000" w:themeColor="text1"/>
          <w:sz w:val="36"/>
          <w:szCs w:val="36"/>
          <w:rtl/>
          <w:lang w:bidi="ar-KW"/>
        </w:rPr>
      </w:pPr>
      <w:r w:rsidRPr="001F5887">
        <w:rPr>
          <w:rFonts w:ascii="Traditional Arabic" w:cs="Traditional Arabic" w:hint="cs"/>
          <w:b/>
          <w:bCs/>
          <w:color w:val="000000" w:themeColor="text1"/>
          <w:sz w:val="36"/>
          <w:szCs w:val="36"/>
          <w:rtl/>
          <w:lang w:bidi="ar-KW"/>
        </w:rPr>
        <w:t>هذه هي أهم النقاط</w:t>
      </w:r>
      <w:r w:rsidRPr="001F5887">
        <w:rPr>
          <w:rFonts w:ascii="Traditional Arabic" w:cs="Traditional Arabic" w:hint="cs"/>
          <w:color w:val="000000" w:themeColor="text1"/>
          <w:sz w:val="36"/>
          <w:szCs w:val="36"/>
          <w:rtl/>
          <w:lang w:bidi="ar-KW"/>
        </w:rPr>
        <w:t xml:space="preserve">: التي انطلق رفض العلماء لهذا اللون من التفسير منها باختصار </w:t>
      </w:r>
      <w:r w:rsidR="00815C10" w:rsidRPr="001F5887">
        <w:rPr>
          <w:rFonts w:ascii="Traditional Arabic" w:cs="Traditional Arabic" w:hint="cs"/>
          <w:color w:val="000000" w:themeColor="text1"/>
          <w:sz w:val="36"/>
          <w:szCs w:val="36"/>
          <w:rtl/>
          <w:lang w:bidi="ar-KW"/>
        </w:rPr>
        <w:t>.</w:t>
      </w:r>
    </w:p>
    <w:p w:rsidR="0039442B" w:rsidRPr="001F5887" w:rsidRDefault="0039442B" w:rsidP="00815C10">
      <w:pPr>
        <w:pStyle w:val="a6"/>
        <w:bidi/>
        <w:ind w:left="1080"/>
        <w:jc w:val="both"/>
        <w:rPr>
          <w:rFonts w:ascii="Traditional Arabic" w:cs="Traditional Arabic"/>
          <w:color w:val="000000" w:themeColor="text1"/>
          <w:sz w:val="36"/>
          <w:szCs w:val="36"/>
          <w:rtl/>
          <w:lang w:bidi="ar-KW"/>
        </w:rPr>
      </w:pPr>
      <w:r w:rsidRPr="001F5887">
        <w:rPr>
          <w:rFonts w:ascii="Traditional Arabic" w:cs="Traditional Arabic" w:hint="cs"/>
          <w:color w:val="000000" w:themeColor="text1"/>
          <w:sz w:val="36"/>
          <w:szCs w:val="36"/>
          <w:rtl/>
          <w:lang w:bidi="ar-KW"/>
        </w:rPr>
        <w:t xml:space="preserve"> وفيما يلي بيانها بالتفصيل مع بيان أدلتهم ومناقشتها:</w:t>
      </w:r>
    </w:p>
    <w:p w:rsidR="006A2C70" w:rsidRPr="001F5887" w:rsidRDefault="006A2C70" w:rsidP="006A2C70">
      <w:pPr>
        <w:pStyle w:val="a6"/>
        <w:bidi/>
        <w:ind w:left="1080"/>
        <w:jc w:val="both"/>
        <w:rPr>
          <w:rFonts w:ascii="Traditional Arabic" w:cs="Traditional Arabic"/>
          <w:color w:val="000000" w:themeColor="text1"/>
          <w:sz w:val="36"/>
          <w:szCs w:val="36"/>
          <w:rtl/>
          <w:lang w:bidi="ar-KW"/>
        </w:rPr>
      </w:pPr>
    </w:p>
    <w:p w:rsidR="006A2C70" w:rsidRPr="001F5887" w:rsidRDefault="006A2C70" w:rsidP="006A2C70">
      <w:pPr>
        <w:pStyle w:val="a6"/>
        <w:bidi/>
        <w:ind w:left="1080"/>
        <w:jc w:val="both"/>
        <w:rPr>
          <w:rFonts w:ascii="Traditional Arabic" w:cs="Traditional Arabic"/>
          <w:color w:val="000000" w:themeColor="text1"/>
          <w:sz w:val="36"/>
          <w:szCs w:val="36"/>
          <w:rtl/>
          <w:lang w:bidi="ar-KW"/>
        </w:rPr>
      </w:pPr>
    </w:p>
    <w:p w:rsidR="006A2C70" w:rsidRPr="001F5887" w:rsidRDefault="006A2C70" w:rsidP="006A2C70">
      <w:pPr>
        <w:pStyle w:val="a6"/>
        <w:bidi/>
        <w:ind w:left="1080"/>
        <w:jc w:val="both"/>
        <w:rPr>
          <w:rFonts w:ascii="Traditional Arabic" w:cs="Traditional Arabic"/>
          <w:color w:val="000000" w:themeColor="text1"/>
          <w:sz w:val="36"/>
          <w:szCs w:val="36"/>
          <w:rtl/>
          <w:lang w:bidi="ar-KW"/>
        </w:rPr>
      </w:pPr>
    </w:p>
    <w:p w:rsidR="006A2C70" w:rsidRPr="001F5887" w:rsidRDefault="006A2C70" w:rsidP="006A2C70">
      <w:pPr>
        <w:pStyle w:val="a6"/>
        <w:bidi/>
        <w:ind w:left="1080"/>
        <w:jc w:val="both"/>
        <w:rPr>
          <w:rFonts w:ascii="Traditional Arabic" w:cs="Traditional Arabic"/>
          <w:color w:val="000000" w:themeColor="text1"/>
          <w:sz w:val="36"/>
          <w:szCs w:val="36"/>
          <w:rtl/>
          <w:lang w:bidi="ar-KW"/>
        </w:rPr>
      </w:pPr>
    </w:p>
    <w:p w:rsidR="006A2C70" w:rsidRPr="001F5887" w:rsidRDefault="006A2C70" w:rsidP="006A2C70">
      <w:pPr>
        <w:pStyle w:val="a6"/>
        <w:bidi/>
        <w:ind w:left="1080"/>
        <w:jc w:val="both"/>
        <w:rPr>
          <w:rFonts w:ascii="Traditional Arabic" w:cs="Traditional Arabic"/>
          <w:color w:val="000000" w:themeColor="text1"/>
          <w:sz w:val="36"/>
          <w:szCs w:val="36"/>
          <w:rtl/>
          <w:lang w:bidi="ar-KW"/>
        </w:rPr>
      </w:pPr>
    </w:p>
    <w:p w:rsidR="006A2C70" w:rsidRPr="001F5887" w:rsidRDefault="006A2C70" w:rsidP="006A2C70">
      <w:pPr>
        <w:pStyle w:val="a6"/>
        <w:bidi/>
        <w:ind w:left="1080"/>
        <w:jc w:val="both"/>
        <w:rPr>
          <w:rFonts w:ascii="Traditional Arabic" w:cs="Traditional Arabic"/>
          <w:color w:val="000000" w:themeColor="text1"/>
          <w:sz w:val="36"/>
          <w:szCs w:val="36"/>
          <w:rtl/>
          <w:lang w:bidi="ar-KW"/>
        </w:rPr>
      </w:pPr>
    </w:p>
    <w:p w:rsidR="00A54EB8" w:rsidRPr="001F5887" w:rsidRDefault="0039442B" w:rsidP="008333D2">
      <w:pPr>
        <w:autoSpaceDE w:val="0"/>
        <w:autoSpaceDN w:val="0"/>
        <w:adjustRightInd w:val="0"/>
        <w:jc w:val="both"/>
        <w:rPr>
          <w:rFonts w:ascii="Traditional Arabic" w:eastAsia="Times New Roman" w:hAnsi="Times New Roman" w:cs="Traditional Arabic"/>
          <w:b/>
          <w:bCs/>
          <w:color w:val="000000" w:themeColor="text1"/>
          <w:sz w:val="36"/>
          <w:szCs w:val="36"/>
          <w:rtl/>
          <w:lang w:val="en-GB" w:bidi="ar-KW"/>
        </w:rPr>
      </w:pPr>
      <w:r w:rsidRPr="001F5887">
        <w:rPr>
          <w:rFonts w:ascii="Traditional Arabic" w:eastAsia="Times New Roman" w:hAnsi="Times New Roman" w:cs="Traditional Arabic" w:hint="cs"/>
          <w:b/>
          <w:bCs/>
          <w:color w:val="000000" w:themeColor="text1"/>
          <w:sz w:val="40"/>
          <w:szCs w:val="40"/>
          <w:rtl/>
          <w:lang w:val="en-GB" w:bidi="ar-KW"/>
        </w:rPr>
        <w:t>أولاً : الإمام الشاطبي</w:t>
      </w:r>
      <w:r w:rsidRPr="001F5887">
        <w:rPr>
          <w:rFonts w:ascii="Traditional Arabic" w:eastAsia="Times New Roman" w:hAnsi="Times New Roman" w:cs="Traditional Arabic" w:hint="cs"/>
          <w:b/>
          <w:bCs/>
          <w:color w:val="000000" w:themeColor="text1"/>
          <w:sz w:val="36"/>
          <w:szCs w:val="36"/>
          <w:vertAlign w:val="superscript"/>
          <w:rtl/>
          <w:lang w:val="en-GB" w:bidi="ar-KW"/>
        </w:rPr>
        <w:t>(</w:t>
      </w:r>
      <w:r w:rsidRPr="001F5887">
        <w:rPr>
          <w:rFonts w:eastAsia="Times New Roman" w:hAnsi="Times New Roman"/>
          <w:b/>
          <w:bCs/>
          <w:color w:val="000000" w:themeColor="text1"/>
          <w:sz w:val="36"/>
          <w:szCs w:val="36"/>
          <w:vertAlign w:val="superscript"/>
          <w:rtl/>
          <w:lang w:val="en-GB"/>
        </w:rPr>
        <w:footnoteReference w:id="55"/>
      </w:r>
      <w:r w:rsidRPr="001F5887">
        <w:rPr>
          <w:rFonts w:ascii="Traditional Arabic" w:eastAsia="Times New Roman" w:hAnsi="Times New Roman" w:cs="Traditional Arabic" w:hint="cs"/>
          <w:b/>
          <w:bCs/>
          <w:color w:val="000000" w:themeColor="text1"/>
          <w:sz w:val="36"/>
          <w:szCs w:val="36"/>
          <w:vertAlign w:val="superscript"/>
          <w:rtl/>
          <w:lang w:val="en-GB" w:bidi="ar-KW"/>
        </w:rPr>
        <w:t>)</w:t>
      </w:r>
      <w:r w:rsidRPr="001F5887">
        <w:rPr>
          <w:rFonts w:ascii="Traditional Arabic" w:eastAsia="Times New Roman" w:hAnsi="Times New Roman" w:cs="Traditional Arabic" w:hint="cs"/>
          <w:b/>
          <w:bCs/>
          <w:color w:val="000000" w:themeColor="text1"/>
          <w:sz w:val="40"/>
          <w:szCs w:val="40"/>
          <w:rtl/>
          <w:lang w:val="en-GB" w:bidi="ar-KW"/>
        </w:rPr>
        <w:t xml:space="preserve"> - رحمه الله - :</w:t>
      </w:r>
    </w:p>
    <w:p w:rsidR="0039442B" w:rsidRPr="001F5887" w:rsidRDefault="0039442B" w:rsidP="008333D2">
      <w:pPr>
        <w:autoSpaceDE w:val="0"/>
        <w:autoSpaceDN w:val="0"/>
        <w:adjustRightInd w:val="0"/>
        <w:jc w:val="both"/>
        <w:rPr>
          <w:rFonts w:ascii="Traditional Arabic" w:eastAsia="Times New Roman" w:hAnsi="Times New Roman" w:cs="Traditional Arabic"/>
          <w:b/>
          <w:bCs/>
          <w:color w:val="000000" w:themeColor="text1"/>
          <w:sz w:val="40"/>
          <w:szCs w:val="40"/>
          <w:rtl/>
          <w:lang w:val="en-GB" w:bidi="ar-KW"/>
        </w:rPr>
      </w:pPr>
      <w:r w:rsidRPr="001F5887">
        <w:rPr>
          <w:rFonts w:ascii="Traditional Arabic" w:eastAsia="Times New Roman" w:hAnsi="Times New Roman" w:cs="Traditional Arabic" w:hint="cs"/>
          <w:b/>
          <w:bCs/>
          <w:color w:val="000000" w:themeColor="text1"/>
          <w:sz w:val="36"/>
          <w:szCs w:val="36"/>
          <w:rtl/>
          <w:lang w:val="en-GB" w:bidi="ar-KW"/>
        </w:rPr>
        <w:t>و</w:t>
      </w:r>
      <w:r w:rsidRPr="001F5887">
        <w:rPr>
          <w:rFonts w:ascii="Traditional Arabic" w:cs="Traditional Arabic" w:hint="cs"/>
          <w:b/>
          <w:bCs/>
          <w:color w:val="000000" w:themeColor="text1"/>
          <w:sz w:val="36"/>
          <w:szCs w:val="36"/>
          <w:rtl/>
          <w:lang w:bidi="ar-KW"/>
        </w:rPr>
        <w:t>يلاحظ</w:t>
      </w:r>
      <w:r w:rsidRPr="001F5887">
        <w:rPr>
          <w:rFonts w:ascii="Traditional Arabic" w:cs="Traditional Arabic" w:hint="cs"/>
          <w:color w:val="000000" w:themeColor="text1"/>
          <w:sz w:val="36"/>
          <w:szCs w:val="36"/>
          <w:rtl/>
          <w:lang w:bidi="ar-KW"/>
        </w:rPr>
        <w:t xml:space="preserve"> :  أنه - رحمه الله -  </w:t>
      </w:r>
      <w:r w:rsidRPr="001F5887">
        <w:rPr>
          <w:rFonts w:ascii="Traditional Arabic" w:eastAsia="Times New Roman" w:hAnsi="Times New Roman" w:cs="Traditional Arabic" w:hint="cs"/>
          <w:color w:val="000000" w:themeColor="text1"/>
          <w:sz w:val="36"/>
          <w:szCs w:val="36"/>
          <w:rtl/>
          <w:lang w:val="en-GB" w:bidi="ar-KW"/>
        </w:rPr>
        <w:t>قد</w:t>
      </w:r>
      <w:r w:rsidRPr="001F5887">
        <w:rPr>
          <w:rFonts w:ascii="Traditional Arabic" w:cs="Traditional Arabic" w:hint="cs"/>
          <w:color w:val="000000" w:themeColor="text1"/>
          <w:sz w:val="36"/>
          <w:szCs w:val="36"/>
          <w:rtl/>
          <w:lang w:bidi="ar-KW"/>
        </w:rPr>
        <w:t xml:space="preserve"> بنى موقفه الرافض للتفسير العلمي على :</w:t>
      </w:r>
    </w:p>
    <w:p w:rsidR="0039442B" w:rsidRPr="001F5887" w:rsidRDefault="008C0375" w:rsidP="008C0375">
      <w:pPr>
        <w:pStyle w:val="a8"/>
        <w:numPr>
          <w:ilvl w:val="0"/>
          <w:numId w:val="1"/>
        </w:numPr>
        <w:autoSpaceDE w:val="0"/>
        <w:autoSpaceDN w:val="0"/>
        <w:adjustRightInd w:val="0"/>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 xml:space="preserve"> </w:t>
      </w:r>
      <w:r w:rsidR="0039442B" w:rsidRPr="001F5887">
        <w:rPr>
          <w:rFonts w:ascii="Traditional Arabic" w:cs="Traditional Arabic" w:hint="cs"/>
          <w:color w:val="000000" w:themeColor="text1"/>
          <w:sz w:val="36"/>
          <w:szCs w:val="36"/>
          <w:rtl/>
          <w:lang w:bidi="ar-KW"/>
        </w:rPr>
        <w:t>مفهوم الأمية والذي وصفت به أمة النبي</w:t>
      </w:r>
      <w:r w:rsidR="008333D2" w:rsidRPr="001F5887">
        <w:rPr>
          <w:rFonts w:ascii="Traditional Arabic" w:cs="Traditional Arabic" w:hint="cs"/>
          <w:color w:val="000000" w:themeColor="text1"/>
          <w:sz w:val="36"/>
          <w:szCs w:val="36"/>
          <w:rtl/>
          <w:lang w:bidi="ar-KW"/>
        </w:rPr>
        <w:t xml:space="preserve"> </w:t>
      </w:r>
      <w:r w:rsidR="0039442B" w:rsidRPr="001F5887">
        <w:rPr>
          <w:rFonts w:hint="cs"/>
          <w:color w:val="000000" w:themeColor="text1"/>
          <w:lang w:bidi="ar-KW"/>
        </w:rPr>
        <w:sym w:font="AGA Arabesque" w:char="F072"/>
      </w:r>
      <w:r w:rsidR="0039442B" w:rsidRPr="001F5887">
        <w:rPr>
          <w:rFonts w:ascii="Traditional Arabic" w:cs="Traditional Arabic" w:hint="cs"/>
          <w:color w:val="000000" w:themeColor="text1"/>
          <w:sz w:val="36"/>
          <w:szCs w:val="36"/>
          <w:rtl/>
          <w:lang w:bidi="ar-KW"/>
        </w:rPr>
        <w:t>، فقد رأى أن الشريعة جاءت لتخاطب قوماً أميين ، وليس من الحكمة في نظره أن يخاطب قوم بما لا يفهمون ، وإن حدث ذلك فهو تكليف بما لا طاقة لهم به</w:t>
      </w:r>
      <w:r w:rsidR="00A54EB8" w:rsidRPr="001F5887">
        <w:rPr>
          <w:rFonts w:ascii="Traditional Arabic" w:cs="Traditional Arabic" w:hint="cs"/>
          <w:color w:val="000000" w:themeColor="text1"/>
          <w:sz w:val="36"/>
          <w:szCs w:val="36"/>
          <w:vertAlign w:val="superscript"/>
          <w:rtl/>
          <w:lang w:bidi="ar-KW"/>
        </w:rPr>
        <w:t>(</w:t>
      </w:r>
      <w:r w:rsidR="00A54EB8" w:rsidRPr="001F5887">
        <w:rPr>
          <w:rStyle w:val="a5"/>
          <w:rFonts w:ascii="Traditional Arabic" w:cs="Traditional Arabic"/>
          <w:color w:val="000000" w:themeColor="text1"/>
          <w:sz w:val="36"/>
          <w:szCs w:val="36"/>
          <w:rtl/>
          <w:lang w:bidi="ar-KW"/>
        </w:rPr>
        <w:footnoteReference w:id="56"/>
      </w:r>
      <w:r w:rsidR="00A54EB8" w:rsidRPr="001F5887">
        <w:rPr>
          <w:rFonts w:ascii="Traditional Arabic" w:cs="Traditional Arabic" w:hint="cs"/>
          <w:color w:val="000000" w:themeColor="text1"/>
          <w:sz w:val="36"/>
          <w:szCs w:val="36"/>
          <w:vertAlign w:val="superscript"/>
          <w:rtl/>
          <w:lang w:bidi="ar-KW"/>
        </w:rPr>
        <w:t>)</w:t>
      </w:r>
      <w:r w:rsidR="0039442B" w:rsidRPr="001F5887">
        <w:rPr>
          <w:rFonts w:ascii="Traditional Arabic" w:cs="Traditional Arabic" w:hint="cs"/>
          <w:color w:val="000000" w:themeColor="text1"/>
          <w:sz w:val="36"/>
          <w:szCs w:val="36"/>
          <w:vertAlign w:val="superscript"/>
          <w:rtl/>
          <w:lang w:bidi="ar-KW"/>
        </w:rPr>
        <w:t xml:space="preserve"> </w:t>
      </w:r>
      <w:r w:rsidR="0039442B" w:rsidRPr="001F5887">
        <w:rPr>
          <w:rFonts w:ascii="Traditional Arabic" w:cs="Traditional Arabic" w:hint="cs"/>
          <w:color w:val="000000" w:themeColor="text1"/>
          <w:sz w:val="36"/>
          <w:szCs w:val="36"/>
          <w:rtl/>
          <w:lang w:bidi="ar-KW"/>
        </w:rPr>
        <w:t>.</w:t>
      </w:r>
    </w:p>
    <w:p w:rsidR="0039442B" w:rsidRPr="001F5887" w:rsidRDefault="0039442B" w:rsidP="0039442B">
      <w:pPr>
        <w:pStyle w:val="a8"/>
        <w:numPr>
          <w:ilvl w:val="0"/>
          <w:numId w:val="1"/>
        </w:numPr>
        <w:autoSpaceDE w:val="0"/>
        <w:autoSpaceDN w:val="0"/>
        <w:adjustRightInd w:val="0"/>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 xml:space="preserve"> أن كل ما جاء في القرآن الكريم ، من توجيه النظر للسماوات والأرض وما فيهما </w:t>
      </w:r>
    </w:p>
    <w:p w:rsidR="0039442B" w:rsidRPr="001F5887" w:rsidRDefault="0039442B" w:rsidP="008C0375">
      <w:pPr>
        <w:pStyle w:val="a8"/>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hint="cs"/>
          <w:color w:val="000000" w:themeColor="text1"/>
          <w:sz w:val="36"/>
          <w:szCs w:val="36"/>
          <w:rtl/>
          <w:lang w:bidi="ar-KW"/>
        </w:rPr>
        <w:t>من كائنات، لا يتجاوز كونه داخلاً في العلوم المعهودة أي</w:t>
      </w:r>
      <w:r w:rsidR="008C0375" w:rsidRPr="001F5887">
        <w:rPr>
          <w:rFonts w:ascii="Traditional Arabic" w:cs="Traditional Arabic" w:hint="cs"/>
          <w:color w:val="000000" w:themeColor="text1"/>
          <w:sz w:val="36"/>
          <w:szCs w:val="36"/>
          <w:rtl/>
          <w:lang w:bidi="ar-KW"/>
        </w:rPr>
        <w:t>ا</w:t>
      </w:r>
      <w:r w:rsidRPr="001F5887">
        <w:rPr>
          <w:rFonts w:ascii="Traditional Arabic" w:cs="Traditional Arabic" w:hint="cs"/>
          <w:color w:val="000000" w:themeColor="text1"/>
          <w:sz w:val="36"/>
          <w:szCs w:val="36"/>
          <w:rtl/>
          <w:lang w:bidi="ar-KW"/>
        </w:rPr>
        <w:t>م العرب وقت نزول القرآن</w:t>
      </w:r>
      <w:r w:rsidRPr="001F5887">
        <w:rPr>
          <w:rFonts w:ascii="Traditional Arabic" w:cs="Traditional Arabic" w:hint="cs"/>
          <w:color w:val="000000" w:themeColor="text1"/>
          <w:sz w:val="36"/>
          <w:szCs w:val="36"/>
          <w:vertAlign w:val="superscript"/>
          <w:rtl/>
          <w:lang w:bidi="ar-KW"/>
        </w:rPr>
        <w:t xml:space="preserve"> </w:t>
      </w:r>
      <w:r w:rsidRPr="001F5887">
        <w:rPr>
          <w:rFonts w:ascii="Traditional Arabic" w:cs="Traditional Arabic" w:hint="cs"/>
          <w:color w:val="000000" w:themeColor="text1"/>
          <w:sz w:val="36"/>
          <w:szCs w:val="36"/>
          <w:rtl/>
          <w:lang w:bidi="ar-KW"/>
        </w:rPr>
        <w:t>كعلم النجوم</w:t>
      </w:r>
      <w:r w:rsidRPr="001F5887">
        <w:rPr>
          <w:rFonts w:ascii="Traditional Arabic" w:cs="Traditional Arabic" w:hint="cs"/>
          <w:color w:val="000000" w:themeColor="text1"/>
          <w:sz w:val="36"/>
          <w:szCs w:val="36"/>
          <w:vertAlign w:val="superscript"/>
          <w:rtl/>
          <w:lang w:bidi="ar-KW"/>
        </w:rPr>
        <w:t>(</w:t>
      </w:r>
      <w:r w:rsidRPr="001F5887">
        <w:rPr>
          <w:rStyle w:val="a5"/>
          <w:rFonts w:ascii="Traditional Arabic" w:cs="Traditional Arabic"/>
          <w:color w:val="000000" w:themeColor="text1"/>
          <w:sz w:val="36"/>
          <w:szCs w:val="36"/>
          <w:rtl/>
          <w:lang w:bidi="ar-KW"/>
        </w:rPr>
        <w:footnoteReference w:id="57"/>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 xml:space="preserve"> ، وعلم الأنواء </w:t>
      </w:r>
      <w:r w:rsidRPr="001F5887">
        <w:rPr>
          <w:rFonts w:ascii="Traditional Arabic" w:cs="Traditional Arabic" w:hint="cs"/>
          <w:color w:val="000000" w:themeColor="text1"/>
          <w:sz w:val="36"/>
          <w:szCs w:val="36"/>
          <w:vertAlign w:val="superscript"/>
          <w:rtl/>
          <w:lang w:bidi="ar-KW"/>
        </w:rPr>
        <w:t>(</w:t>
      </w:r>
      <w:r w:rsidRPr="001F5887">
        <w:rPr>
          <w:rStyle w:val="a5"/>
          <w:rFonts w:ascii="Traditional Arabic" w:cs="Traditional Arabic"/>
          <w:color w:val="000000" w:themeColor="text1"/>
          <w:sz w:val="36"/>
          <w:szCs w:val="36"/>
          <w:rtl/>
          <w:lang w:bidi="ar-KW"/>
        </w:rPr>
        <w:footnoteReference w:id="58"/>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 xml:space="preserve">، وعلم التاريخ وأخبار الأمم ، وعلم </w:t>
      </w:r>
      <w:r w:rsidRPr="001F5887">
        <w:rPr>
          <w:rFonts w:ascii="Traditional Arabic" w:cs="Traditional Arabic" w:hint="cs"/>
          <w:color w:val="000000" w:themeColor="text1"/>
          <w:sz w:val="36"/>
          <w:szCs w:val="36"/>
          <w:rtl/>
          <w:lang w:bidi="ar-KW"/>
        </w:rPr>
        <w:lastRenderedPageBreak/>
        <w:t xml:space="preserve">الطب ، وقد بين الإمام الشاطبي - رحمه الله - أن تلك العلوم لدى العرب حصيلتها مجرد تجارب </w:t>
      </w:r>
      <w:r w:rsidRPr="001F5887">
        <w:rPr>
          <w:rFonts w:ascii="Traditional Arabic" w:cs="Traditional Arabic" w:hint="cs"/>
          <w:color w:val="000000" w:themeColor="text1"/>
          <w:sz w:val="36"/>
          <w:szCs w:val="36"/>
          <w:vertAlign w:val="superscript"/>
          <w:rtl/>
          <w:lang w:bidi="ar-KW"/>
        </w:rPr>
        <w:t>(</w:t>
      </w:r>
      <w:r w:rsidRPr="001F5887">
        <w:rPr>
          <w:rStyle w:val="a5"/>
          <w:rFonts w:ascii="Traditional Arabic" w:cs="Traditional Arabic"/>
          <w:color w:val="000000" w:themeColor="text1"/>
          <w:sz w:val="36"/>
          <w:szCs w:val="36"/>
          <w:rtl/>
          <w:lang w:bidi="ar-KW"/>
        </w:rPr>
        <w:footnoteReference w:id="59"/>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w:t>
      </w:r>
    </w:p>
    <w:p w:rsidR="0039442B" w:rsidRPr="001F5887" w:rsidRDefault="0039442B" w:rsidP="008C0375">
      <w:pPr>
        <w:pStyle w:val="a8"/>
        <w:numPr>
          <w:ilvl w:val="0"/>
          <w:numId w:val="1"/>
        </w:numPr>
        <w:autoSpaceDE w:val="0"/>
        <w:autoSpaceDN w:val="0"/>
        <w:adjustRightInd w:val="0"/>
        <w:jc w:val="both"/>
        <w:rPr>
          <w:rFonts w:ascii="Traditional Arabic" w:cs="Traditional Arabic"/>
          <w:color w:val="000000" w:themeColor="text1"/>
          <w:sz w:val="36"/>
          <w:szCs w:val="36"/>
          <w:vertAlign w:val="superscript"/>
          <w:lang w:bidi="ar-KW"/>
        </w:rPr>
      </w:pPr>
      <w:r w:rsidRPr="001F5887">
        <w:rPr>
          <w:rFonts w:ascii="Traditional Arabic" w:eastAsia="Times New Roman" w:hAnsi="Times New Roman" w:cs="Traditional Arabic"/>
          <w:color w:val="000000" w:themeColor="text1"/>
          <w:sz w:val="36"/>
          <w:szCs w:val="36"/>
          <w:rtl/>
          <w:lang w:val="en-GB" w:bidi="ar-KW"/>
        </w:rPr>
        <w:t>لا بد في فهم الشريعة من اتباع معهود الأ</w:t>
      </w:r>
      <w:r w:rsidRPr="001F5887">
        <w:rPr>
          <w:rFonts w:ascii="Traditional Arabic" w:eastAsia="Times New Roman" w:hAnsi="Times New Roman" w:cs="Traditional Arabic" w:hint="cs"/>
          <w:color w:val="000000" w:themeColor="text1"/>
          <w:sz w:val="36"/>
          <w:szCs w:val="36"/>
          <w:rtl/>
          <w:lang w:val="en-GB" w:bidi="ar-KW"/>
        </w:rPr>
        <w:t>م</w:t>
      </w:r>
      <w:r w:rsidRPr="001F5887">
        <w:rPr>
          <w:rFonts w:ascii="Traditional Arabic" w:eastAsia="Times New Roman" w:hAnsi="Times New Roman" w:cs="Traditional Arabic"/>
          <w:color w:val="000000" w:themeColor="text1"/>
          <w:sz w:val="36"/>
          <w:szCs w:val="36"/>
          <w:rtl/>
          <w:lang w:val="en-GB" w:bidi="ar-KW"/>
        </w:rPr>
        <w:t>يين</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وهم العرب الذين نزل القرآن بلسانهم</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فإن كان للعرب في لسانهم عرف مستمر</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فلا يصح العدول عنه في فهم الشريعة</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وإن لم يكن ث</w:t>
      </w:r>
      <w:r w:rsidRPr="001F5887">
        <w:rPr>
          <w:rFonts w:ascii="Traditional Arabic" w:eastAsia="Times New Roman" w:hAnsi="Times New Roman" w:cs="Traditional Arabic" w:hint="cs"/>
          <w:color w:val="000000" w:themeColor="text1"/>
          <w:sz w:val="36"/>
          <w:szCs w:val="36"/>
          <w:rtl/>
          <w:lang w:val="en-GB" w:bidi="ar-KW"/>
        </w:rPr>
        <w:t>َ</w:t>
      </w:r>
      <w:r w:rsidRPr="001F5887">
        <w:rPr>
          <w:rFonts w:ascii="Traditional Arabic" w:eastAsia="Times New Roman" w:hAnsi="Times New Roman" w:cs="Traditional Arabic"/>
          <w:color w:val="000000" w:themeColor="text1"/>
          <w:sz w:val="36"/>
          <w:szCs w:val="36"/>
          <w:rtl/>
          <w:lang w:val="en-GB" w:bidi="ar-KW"/>
        </w:rPr>
        <w:t>م</w:t>
      </w:r>
      <w:r w:rsidRPr="001F5887">
        <w:rPr>
          <w:rFonts w:ascii="Traditional Arabic" w:eastAsia="Times New Roman" w:hAnsi="Times New Roman" w:cs="Traditional Arabic" w:hint="cs"/>
          <w:color w:val="000000" w:themeColor="text1"/>
          <w:sz w:val="36"/>
          <w:szCs w:val="36"/>
          <w:rtl/>
          <w:lang w:val="en-GB" w:bidi="ar-KW"/>
        </w:rPr>
        <w:t>َّ</w:t>
      </w:r>
      <w:r w:rsidRPr="001F5887">
        <w:rPr>
          <w:rFonts w:ascii="Traditional Arabic" w:eastAsia="Times New Roman" w:hAnsi="Times New Roman" w:cs="Traditional Arabic"/>
          <w:color w:val="000000" w:themeColor="text1"/>
          <w:sz w:val="36"/>
          <w:szCs w:val="36"/>
          <w:rtl/>
          <w:lang w:val="en-GB" w:bidi="ar-KW"/>
        </w:rPr>
        <w:t xml:space="preserve"> عرف</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فلا يصح أن يجرى في فهمها على ما لا تعرفه</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وهذا جارٍ في المعاني والألفاظ و</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الأساليب</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Style w:val="a5"/>
          <w:rFonts w:ascii="Traditional Arabic" w:eastAsia="Times New Roman" w:hAnsi="Times New Roman" w:cs="Traditional Arabic"/>
          <w:color w:val="000000" w:themeColor="text1"/>
          <w:sz w:val="36"/>
          <w:szCs w:val="36"/>
          <w:rtl/>
          <w:lang w:val="en-GB" w:bidi="ar-KW"/>
        </w:rPr>
        <w:footnoteReference w:id="60"/>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hint="cs"/>
          <w:color w:val="000000" w:themeColor="text1"/>
          <w:sz w:val="36"/>
          <w:szCs w:val="36"/>
          <w:rtl/>
          <w:lang w:val="en-GB" w:bidi="ar-KW"/>
        </w:rPr>
        <w:t>.</w:t>
      </w:r>
    </w:p>
    <w:p w:rsidR="0039442B" w:rsidRPr="001F5887" w:rsidRDefault="0039442B" w:rsidP="0039442B">
      <w:pPr>
        <w:autoSpaceDE w:val="0"/>
        <w:autoSpaceDN w:val="0"/>
        <w:adjustRightInd w:val="0"/>
        <w:jc w:val="both"/>
        <w:rPr>
          <w:rFonts w:ascii="Traditional Arabic" w:cs="Traditional Arabic"/>
          <w:b/>
          <w:bCs/>
          <w:color w:val="000000" w:themeColor="text1"/>
          <w:sz w:val="40"/>
          <w:szCs w:val="40"/>
          <w:rtl/>
          <w:lang w:bidi="ar-KW"/>
        </w:rPr>
      </w:pPr>
      <w:r w:rsidRPr="001F5887">
        <w:rPr>
          <w:rFonts w:ascii="Traditional Arabic" w:cs="Traditional Arabic" w:hint="cs"/>
          <w:b/>
          <w:bCs/>
          <w:color w:val="000000" w:themeColor="text1"/>
          <w:sz w:val="40"/>
          <w:szCs w:val="40"/>
          <w:rtl/>
          <w:lang w:bidi="ar-KW"/>
        </w:rPr>
        <w:t>مناقشة رأي الإمام الشاطبي :</w:t>
      </w:r>
    </w:p>
    <w:p w:rsidR="0039442B" w:rsidRPr="001F5887" w:rsidRDefault="0039442B" w:rsidP="0039442B">
      <w:pPr>
        <w:autoSpaceDE w:val="0"/>
        <w:autoSpaceDN w:val="0"/>
        <w:adjustRightInd w:val="0"/>
        <w:jc w:val="both"/>
        <w:rPr>
          <w:rFonts w:ascii="Traditional Arabic" w:cs="Traditional Arabic"/>
          <w:b/>
          <w:bCs/>
          <w:color w:val="000000" w:themeColor="text1"/>
          <w:sz w:val="36"/>
          <w:szCs w:val="36"/>
          <w:rtl/>
          <w:lang w:bidi="ar-KW"/>
        </w:rPr>
      </w:pPr>
      <w:r w:rsidRPr="001F5887">
        <w:rPr>
          <w:rFonts w:ascii="Traditional Arabic" w:cs="Traditional Arabic" w:hint="cs"/>
          <w:color w:val="000000" w:themeColor="text1"/>
          <w:sz w:val="36"/>
          <w:szCs w:val="36"/>
          <w:rtl/>
          <w:lang w:bidi="ar-KW"/>
        </w:rPr>
        <w:t xml:space="preserve">   لم يكن رأي الإمام الشاطبي بالرفض لفكرة تفسير الآيات الكونية ، بالاستعانة بالمكتشفات بالرأي الذي لاقى القبول من العديد من العلماء ؛ لذا نجد العديد منهم قد انبرى للرد عليه ومناقشته في ذلك منهم الشيخ الطاهر بن عاشور</w:t>
      </w:r>
      <w:r w:rsidRPr="001F5887">
        <w:rPr>
          <w:rFonts w:ascii="Traditional Arabic" w:cs="Traditional Arabic" w:hint="cs"/>
          <w:color w:val="000000" w:themeColor="text1"/>
          <w:sz w:val="36"/>
          <w:szCs w:val="36"/>
          <w:vertAlign w:val="superscript"/>
          <w:rtl/>
          <w:lang w:bidi="ar-KW"/>
        </w:rPr>
        <w:t>(</w:t>
      </w:r>
      <w:r w:rsidRPr="001F5887">
        <w:rPr>
          <w:rStyle w:val="a5"/>
          <w:rFonts w:ascii="Traditional Arabic" w:cs="Traditional Arabic"/>
          <w:color w:val="000000" w:themeColor="text1"/>
          <w:sz w:val="36"/>
          <w:szCs w:val="36"/>
          <w:rtl/>
          <w:lang w:bidi="ar-KW"/>
        </w:rPr>
        <w:footnoteReference w:id="61"/>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حيث يقول :عن كلام الإمام الشاطبي أنه مبني على</w:t>
      </w:r>
      <w:r w:rsidRPr="001F5887">
        <w:rPr>
          <w:rFonts w:ascii="Traditional Arabic" w:cs="Traditional Arabic"/>
          <w:b/>
          <w:bCs/>
          <w:color w:val="000000" w:themeColor="text1"/>
          <w:sz w:val="36"/>
          <w:szCs w:val="36"/>
          <w:rtl/>
          <w:lang w:bidi="ar-KW"/>
        </w:rPr>
        <w:t xml:space="preserve"> أساس واه</w:t>
      </w:r>
      <w:r w:rsidRPr="001F5887">
        <w:rPr>
          <w:rFonts w:ascii="Traditional Arabic" w:cs="Traditional Arabic" w:hint="cs"/>
          <w:b/>
          <w:bCs/>
          <w:color w:val="000000" w:themeColor="text1"/>
          <w:sz w:val="36"/>
          <w:szCs w:val="36"/>
          <w:rtl/>
          <w:lang w:bidi="ar-KW"/>
        </w:rPr>
        <w:t>ٍ</w:t>
      </w:r>
      <w:r w:rsidRPr="001F5887">
        <w:rPr>
          <w:rFonts w:ascii="Traditional Arabic" w:cs="Traditional Arabic"/>
          <w:b/>
          <w:bCs/>
          <w:color w:val="000000" w:themeColor="text1"/>
          <w:sz w:val="36"/>
          <w:szCs w:val="36"/>
          <w:rtl/>
          <w:lang w:bidi="ar-KW"/>
        </w:rPr>
        <w:t xml:space="preserve"> لوجوه ستة: </w:t>
      </w:r>
    </w:p>
    <w:p w:rsidR="0039442B" w:rsidRPr="001F5887" w:rsidRDefault="0039442B" w:rsidP="0039442B">
      <w:pPr>
        <w:pStyle w:val="a8"/>
        <w:numPr>
          <w:ilvl w:val="0"/>
          <w:numId w:val="9"/>
        </w:numPr>
        <w:autoSpaceDE w:val="0"/>
        <w:autoSpaceDN w:val="0"/>
        <w:adjustRightInd w:val="0"/>
        <w:jc w:val="both"/>
        <w:rPr>
          <w:rFonts w:ascii="Traditional Arabic" w:hAnsi="Traditional Arabic" w:cs="Traditional Arabic"/>
          <w:color w:val="000000" w:themeColor="text1"/>
          <w:sz w:val="36"/>
          <w:szCs w:val="36"/>
          <w:rtl/>
        </w:rPr>
      </w:pP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أن ما بناه عليه يقتضي أن القرآن لم يقصد منه انتقال العرب من حال إلى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حال وهذا باطل ، قال تعالى</w:t>
      </w:r>
      <w:r w:rsidRPr="001F5887">
        <w:rPr>
          <w:rFonts w:ascii="Traditional Arabic" w:cs="Traditional Arabic"/>
          <w:color w:val="000000" w:themeColor="text1"/>
          <w:sz w:val="34"/>
          <w:szCs w:val="34"/>
          <w:rtl/>
          <w:lang w:bidi="ar-KW"/>
        </w:rPr>
        <w:t xml:space="preserve"> </w:t>
      </w:r>
      <w:r w:rsidRPr="001F5887">
        <w:rPr>
          <w:rFonts w:ascii="QCF_BSML" w:hAnsi="QCF_BSML" w:cs="QCF_BSML"/>
          <w:color w:val="000000" w:themeColor="text1"/>
          <w:sz w:val="32"/>
          <w:szCs w:val="32"/>
          <w:rtl/>
        </w:rPr>
        <w:t xml:space="preserve">ﭽ </w:t>
      </w:r>
      <w:r w:rsidRPr="001F5887">
        <w:rPr>
          <w:rFonts w:ascii="QCF_P227" w:hAnsi="QCF_P227" w:cs="QCF_P227"/>
          <w:color w:val="000000" w:themeColor="text1"/>
          <w:sz w:val="32"/>
          <w:szCs w:val="32"/>
          <w:rtl/>
        </w:rPr>
        <w:t xml:space="preserve">ﮕ   </w:t>
      </w:r>
      <w:r w:rsidRPr="001F5887">
        <w:rPr>
          <w:rFonts w:ascii="QCF_P227" w:hAnsi="QCF_P227" w:cs="QCF_P227" w:hint="cs"/>
          <w:color w:val="000000" w:themeColor="text1"/>
          <w:sz w:val="32"/>
          <w:szCs w:val="32"/>
          <w:rtl/>
        </w:rPr>
        <w:t xml:space="preserve"> </w:t>
      </w:r>
      <w:r w:rsidRPr="001F5887">
        <w:rPr>
          <w:rFonts w:ascii="QCF_P227" w:hAnsi="QCF_P227" w:cs="QCF_P227"/>
          <w:color w:val="000000" w:themeColor="text1"/>
          <w:sz w:val="32"/>
          <w:szCs w:val="32"/>
          <w:rtl/>
        </w:rPr>
        <w:t>ﮖ</w:t>
      </w:r>
      <w:r w:rsidRPr="001F5887">
        <w:rPr>
          <w:rFonts w:ascii="QCF_P227" w:hAnsi="QCF_P227" w:cs="QCF_P227" w:hint="cs"/>
          <w:color w:val="000000" w:themeColor="text1"/>
          <w:sz w:val="32"/>
          <w:szCs w:val="32"/>
          <w:rtl/>
        </w:rPr>
        <w:t xml:space="preserve"> </w:t>
      </w:r>
      <w:r w:rsidRPr="001F5887">
        <w:rPr>
          <w:rFonts w:ascii="QCF_P227" w:hAnsi="QCF_P227" w:cs="QCF_P227"/>
          <w:color w:val="000000" w:themeColor="text1"/>
          <w:sz w:val="32"/>
          <w:szCs w:val="32"/>
          <w:rtl/>
        </w:rPr>
        <w:t xml:space="preserve">  ﮗ  ﮘ  ﮙ  ﮚﮛ  ﮜ  ﮝ            ﮞ  ﮟ  ﮠ    ﮡ   ﮢ  ﮣ  ﮤﮥ  ﮦﮧ  ﮨ     ﮩ  ﮪ     </w:t>
      </w:r>
      <w:r w:rsidRPr="001F5887">
        <w:rPr>
          <w:rFonts w:ascii="QCF_BSML" w:hAnsi="QCF_BSML" w:cs="QCF_BSML"/>
          <w:color w:val="000000" w:themeColor="text1"/>
          <w:sz w:val="32"/>
          <w:szCs w:val="32"/>
          <w:rtl/>
        </w:rPr>
        <w:t>ﭼ</w:t>
      </w:r>
      <w:r w:rsidRPr="001F5887">
        <w:rPr>
          <w:rFonts w:ascii="Arial" w:hAnsi="Arial" w:cs="Arial"/>
          <w:color w:val="000000" w:themeColor="text1"/>
          <w:sz w:val="24"/>
          <w:szCs w:val="24"/>
          <w:rtl/>
        </w:rPr>
        <w:t xml:space="preserve"> </w:t>
      </w:r>
      <w:r w:rsidRPr="001F5887">
        <w:rPr>
          <w:rFonts w:ascii="Arial" w:hAnsi="Arial" w:cs="Traditional Arabic"/>
          <w:color w:val="000000" w:themeColor="text1"/>
          <w:sz w:val="24"/>
          <w:szCs w:val="24"/>
        </w:rPr>
        <w:sym w:font="Symbol" w:char="F05D"/>
      </w:r>
      <w:r w:rsidRPr="001F5887">
        <w:rPr>
          <w:rFonts w:ascii="Arial" w:hAnsi="Arial" w:cs="Traditional Arabic"/>
          <w:color w:val="000000" w:themeColor="text1"/>
          <w:sz w:val="24"/>
          <w:szCs w:val="24"/>
          <w:rtl/>
        </w:rPr>
        <w:t>هود: ٤٩</w:t>
      </w:r>
      <w:r w:rsidRPr="001F5887">
        <w:rPr>
          <w:rFonts w:hAnsi="Traditional Arabic" w:cs="Traditional Arabic"/>
          <w:color w:val="000000" w:themeColor="text1"/>
          <w:sz w:val="24"/>
          <w:szCs w:val="24"/>
        </w:rPr>
        <w:sym w:font="Symbol" w:char="F05B"/>
      </w:r>
    </w:p>
    <w:p w:rsidR="0039442B" w:rsidRPr="001F5887" w:rsidRDefault="0039442B" w:rsidP="0039442B">
      <w:pPr>
        <w:pStyle w:val="a8"/>
        <w:numPr>
          <w:ilvl w:val="0"/>
          <w:numId w:val="9"/>
        </w:num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color w:val="000000" w:themeColor="text1"/>
          <w:sz w:val="36"/>
          <w:szCs w:val="36"/>
          <w:rtl/>
          <w:lang w:bidi="ar-KW"/>
        </w:rPr>
        <w:t xml:space="preserve">أن مقاصد القرآن راجعة إلى عموم الدعوة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وه</w:t>
      </w:r>
      <w:r w:rsidRPr="001F5887">
        <w:rPr>
          <w:rFonts w:ascii="Traditional Arabic" w:cs="Traditional Arabic" w:hint="cs"/>
          <w:color w:val="000000" w:themeColor="text1"/>
          <w:sz w:val="36"/>
          <w:szCs w:val="36"/>
          <w:rtl/>
          <w:lang w:bidi="ar-KW"/>
        </w:rPr>
        <w:t>ى</w:t>
      </w:r>
      <w:r w:rsidRPr="001F5887">
        <w:rPr>
          <w:rFonts w:ascii="Traditional Arabic" w:cs="Traditional Arabic"/>
          <w:color w:val="000000" w:themeColor="text1"/>
          <w:sz w:val="36"/>
          <w:szCs w:val="36"/>
          <w:rtl/>
          <w:lang w:bidi="ar-KW"/>
        </w:rPr>
        <w:t xml:space="preserve"> معجزة باقية فلا بد أن يكون فيه ما يصلح لأن تتناوله أفه</w:t>
      </w:r>
      <w:r w:rsidRPr="001F5887">
        <w:rPr>
          <w:rFonts w:ascii="Traditional Arabic" w:cs="Traditional Arabic" w:hint="cs"/>
          <w:color w:val="000000" w:themeColor="text1"/>
          <w:sz w:val="36"/>
          <w:szCs w:val="36"/>
          <w:rtl/>
          <w:lang w:bidi="ar-KW"/>
        </w:rPr>
        <w:t>ام</w:t>
      </w:r>
      <w:r w:rsidRPr="001F5887">
        <w:rPr>
          <w:rFonts w:ascii="Traditional Arabic" w:cs="Traditional Arabic"/>
          <w:color w:val="000000" w:themeColor="text1"/>
          <w:sz w:val="36"/>
          <w:szCs w:val="36"/>
          <w:rtl/>
          <w:lang w:bidi="ar-KW"/>
        </w:rPr>
        <w:t xml:space="preserve"> من يأتي من الناس في عصور انتشار العلوم في الأمة.</w:t>
      </w:r>
    </w:p>
    <w:p w:rsidR="0039442B" w:rsidRPr="001F5887" w:rsidRDefault="0039442B" w:rsidP="00C7597C">
      <w:pPr>
        <w:pStyle w:val="a8"/>
        <w:numPr>
          <w:ilvl w:val="0"/>
          <w:numId w:val="9"/>
        </w:num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color w:val="000000" w:themeColor="text1"/>
          <w:sz w:val="36"/>
          <w:szCs w:val="36"/>
          <w:rtl/>
          <w:lang w:bidi="ar-KW"/>
        </w:rPr>
        <w:lastRenderedPageBreak/>
        <w:t xml:space="preserve"> أن السلف </w:t>
      </w:r>
      <w:r w:rsidRPr="001F5887">
        <w:rPr>
          <w:rFonts w:ascii="Traditional Arabic" w:cs="Traditional Arabic" w:hint="cs"/>
          <w:color w:val="000000" w:themeColor="text1"/>
          <w:sz w:val="36"/>
          <w:szCs w:val="36"/>
          <w:rtl/>
          <w:lang w:bidi="ar-KW"/>
        </w:rPr>
        <w:t>قالوا :</w:t>
      </w:r>
      <w:r w:rsidRPr="001F5887">
        <w:rPr>
          <w:rFonts w:ascii="Traditional Arabic" w:cs="Traditional Arabic"/>
          <w:color w:val="000000" w:themeColor="text1"/>
          <w:sz w:val="36"/>
          <w:szCs w:val="36"/>
          <w:rtl/>
          <w:lang w:bidi="ar-KW"/>
        </w:rPr>
        <w:t xml:space="preserve"> إن القرآن لا تنقضي عجائبه</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يعنون معانيه ولو كان كما قال الشاطبي لانقضت عجائبه بانحصار أنواع معانيه.</w:t>
      </w:r>
    </w:p>
    <w:p w:rsidR="0039442B" w:rsidRPr="001F5887" w:rsidRDefault="0039442B" w:rsidP="00904270">
      <w:pPr>
        <w:pStyle w:val="a8"/>
        <w:numPr>
          <w:ilvl w:val="0"/>
          <w:numId w:val="9"/>
        </w:num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color w:val="000000" w:themeColor="text1"/>
          <w:sz w:val="36"/>
          <w:szCs w:val="36"/>
          <w:rtl/>
          <w:lang w:bidi="ar-KW"/>
        </w:rPr>
        <w:t>أن من تم</w:t>
      </w:r>
      <w:r w:rsidRPr="001F5887">
        <w:rPr>
          <w:rFonts w:ascii="Traditional Arabic" w:cs="Traditional Arabic" w:hint="cs"/>
          <w:color w:val="000000" w:themeColor="text1"/>
          <w:sz w:val="36"/>
          <w:szCs w:val="36"/>
          <w:rtl/>
          <w:lang w:bidi="ar-KW"/>
        </w:rPr>
        <w:t>ام</w:t>
      </w:r>
      <w:r w:rsidRPr="001F5887">
        <w:rPr>
          <w:rFonts w:ascii="Traditional Arabic" w:cs="Traditional Arabic"/>
          <w:color w:val="000000" w:themeColor="text1"/>
          <w:sz w:val="36"/>
          <w:szCs w:val="36"/>
          <w:rtl/>
          <w:lang w:bidi="ar-KW"/>
        </w:rPr>
        <w:t xml:space="preserve"> إعجازه أن يتضمن من المعاني مع إيجاز لفظه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ما </w:t>
      </w:r>
      <w:r w:rsidR="00904270"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تف به الأسفار المتكاثرة</w:t>
      </w:r>
      <w:r w:rsidR="00E71B75" w:rsidRPr="001F5887">
        <w:rPr>
          <w:rFonts w:ascii="Traditional Arabic" w:cs="Traditional Arabic" w:hint="cs"/>
          <w:color w:val="000000" w:themeColor="text1"/>
          <w:sz w:val="36"/>
          <w:szCs w:val="36"/>
          <w:vertAlign w:val="superscript"/>
          <w:rtl/>
          <w:lang w:bidi="ar-KW"/>
        </w:rPr>
        <w:t>(</w:t>
      </w:r>
      <w:r w:rsidR="00E71B75" w:rsidRPr="001F5887">
        <w:rPr>
          <w:rStyle w:val="a5"/>
          <w:rFonts w:ascii="Traditional Arabic" w:cs="Traditional Arabic"/>
          <w:color w:val="000000" w:themeColor="text1"/>
          <w:sz w:val="36"/>
          <w:szCs w:val="36"/>
          <w:rtl/>
          <w:lang w:bidi="ar-KW"/>
        </w:rPr>
        <w:footnoteReference w:id="62"/>
      </w:r>
      <w:r w:rsidR="00E71B75"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 xml:space="preserve">. </w:t>
      </w:r>
    </w:p>
    <w:p w:rsidR="0039442B" w:rsidRPr="001F5887" w:rsidRDefault="0039442B" w:rsidP="00734B6E">
      <w:pPr>
        <w:pStyle w:val="a6"/>
        <w:numPr>
          <w:ilvl w:val="0"/>
          <w:numId w:val="9"/>
        </w:numPr>
        <w:bidi/>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إ</w:t>
      </w:r>
      <w:r w:rsidRPr="001F5887">
        <w:rPr>
          <w:rFonts w:ascii="Traditional Arabic" w:cs="Traditional Arabic"/>
          <w:color w:val="000000" w:themeColor="text1"/>
          <w:sz w:val="36"/>
          <w:szCs w:val="36"/>
          <w:rtl/>
          <w:lang w:bidi="ar-KW"/>
        </w:rPr>
        <w:t>ن مقدار أفه</w:t>
      </w:r>
      <w:r w:rsidRPr="001F5887">
        <w:rPr>
          <w:rFonts w:ascii="Traditional Arabic" w:cs="Traditional Arabic" w:hint="cs"/>
          <w:color w:val="000000" w:themeColor="text1"/>
          <w:sz w:val="36"/>
          <w:szCs w:val="36"/>
          <w:rtl/>
          <w:lang w:bidi="ar-KW"/>
        </w:rPr>
        <w:t>ام</w:t>
      </w:r>
      <w:r w:rsidRPr="001F5887">
        <w:rPr>
          <w:rFonts w:ascii="Traditional Arabic" w:cs="Traditional Arabic"/>
          <w:color w:val="000000" w:themeColor="text1"/>
          <w:sz w:val="36"/>
          <w:szCs w:val="36"/>
          <w:rtl/>
          <w:lang w:bidi="ar-KW"/>
        </w:rPr>
        <w:t xml:space="preserve"> المخاطبين به ابتداء</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لا يقضي إلا أن يكون المعنى الأصلي مفهوما</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لديهم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ف</w:t>
      </w:r>
      <w:r w:rsidRPr="001F5887">
        <w:rPr>
          <w:rFonts w:ascii="Traditional Arabic" w:cs="Traditional Arabic" w:hint="cs"/>
          <w:color w:val="000000" w:themeColor="text1"/>
          <w:sz w:val="36"/>
          <w:szCs w:val="36"/>
          <w:rtl/>
          <w:lang w:bidi="ar-KW"/>
        </w:rPr>
        <w:t>أما</w:t>
      </w:r>
      <w:r w:rsidRPr="001F5887">
        <w:rPr>
          <w:rFonts w:ascii="Traditional Arabic" w:cs="Traditional Arabic"/>
          <w:color w:val="000000" w:themeColor="text1"/>
          <w:sz w:val="36"/>
          <w:szCs w:val="36"/>
          <w:rtl/>
          <w:lang w:bidi="ar-KW"/>
        </w:rPr>
        <w:t xml:space="preserve"> ما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زاد على المعاني الأساسية فقد يتهيأ لفهمه أقو</w:t>
      </w:r>
      <w:r w:rsidRPr="001F5887">
        <w:rPr>
          <w:rFonts w:ascii="Traditional Arabic" w:cs="Traditional Arabic" w:hint="cs"/>
          <w:color w:val="000000" w:themeColor="text1"/>
          <w:sz w:val="36"/>
          <w:szCs w:val="36"/>
          <w:rtl/>
          <w:lang w:bidi="ar-KW"/>
        </w:rPr>
        <w:t xml:space="preserve">ام </w:t>
      </w:r>
      <w:r w:rsidRPr="001F5887">
        <w:rPr>
          <w:rFonts w:ascii="Traditional Arabic" w:cs="Traditional Arabic"/>
          <w:color w:val="000000" w:themeColor="text1"/>
          <w:sz w:val="36"/>
          <w:szCs w:val="36"/>
          <w:rtl/>
          <w:lang w:bidi="ar-KW"/>
        </w:rPr>
        <w:t>، وتحجب عنه أقو</w:t>
      </w:r>
      <w:r w:rsidRPr="001F5887">
        <w:rPr>
          <w:rFonts w:ascii="Traditional Arabic" w:cs="Traditional Arabic" w:hint="cs"/>
          <w:color w:val="000000" w:themeColor="text1"/>
          <w:sz w:val="36"/>
          <w:szCs w:val="36"/>
          <w:rtl/>
          <w:lang w:bidi="ar-KW"/>
        </w:rPr>
        <w:t xml:space="preserve">ام </w:t>
      </w:r>
      <w:r w:rsidRPr="001F5887">
        <w:rPr>
          <w:rFonts w:ascii="Traditional Arabic" w:cs="Traditional Arabic"/>
          <w:color w:val="000000" w:themeColor="text1"/>
          <w:sz w:val="36"/>
          <w:szCs w:val="36"/>
          <w:rtl/>
          <w:lang w:bidi="ar-KW"/>
        </w:rPr>
        <w:t>، ورب ح</w:t>
      </w:r>
      <w:r w:rsidRPr="001F5887">
        <w:rPr>
          <w:rFonts w:ascii="Traditional Arabic" w:cs="Traditional Arabic" w:hint="cs"/>
          <w:color w:val="000000" w:themeColor="text1"/>
          <w:sz w:val="36"/>
          <w:szCs w:val="36"/>
          <w:rtl/>
          <w:lang w:bidi="ar-KW"/>
        </w:rPr>
        <w:t>ام</w:t>
      </w:r>
      <w:r w:rsidRPr="001F5887">
        <w:rPr>
          <w:rFonts w:ascii="Traditional Arabic" w:cs="Traditional Arabic"/>
          <w:color w:val="000000" w:themeColor="text1"/>
          <w:sz w:val="36"/>
          <w:szCs w:val="36"/>
          <w:rtl/>
          <w:lang w:bidi="ar-KW"/>
        </w:rPr>
        <w:t>ل فقه إلى من هو أفقه منه</w:t>
      </w:r>
      <w:r w:rsidRPr="001F5887">
        <w:rPr>
          <w:rFonts w:hint="cs"/>
          <w:color w:val="000000" w:themeColor="text1"/>
          <w:vertAlign w:val="superscript"/>
          <w:rtl/>
          <w:lang w:bidi="ar-KW"/>
        </w:rPr>
        <w:t>(</w:t>
      </w:r>
      <w:r w:rsidRPr="001F5887">
        <w:rPr>
          <w:rStyle w:val="a5"/>
          <w:rFonts w:ascii="Traditional Arabic" w:cs="Traditional Arabic"/>
          <w:color w:val="000000" w:themeColor="text1"/>
          <w:sz w:val="36"/>
          <w:szCs w:val="36"/>
          <w:rtl/>
          <w:lang w:bidi="ar-KW"/>
        </w:rPr>
        <w:footnoteReference w:id="63"/>
      </w:r>
      <w:r w:rsidRPr="001F5887">
        <w:rPr>
          <w:rFonts w:hint="cs"/>
          <w:color w:val="000000" w:themeColor="text1"/>
          <w:vertAlign w:val="superscript"/>
          <w:rtl/>
          <w:lang w:bidi="ar-KW"/>
        </w:rPr>
        <w:t>)</w:t>
      </w:r>
      <w:r w:rsidRPr="001F5887">
        <w:rPr>
          <w:rFonts w:ascii="Traditional Arabic" w:cs="Traditional Arabic"/>
          <w:color w:val="000000" w:themeColor="text1"/>
          <w:sz w:val="36"/>
          <w:szCs w:val="36"/>
          <w:rtl/>
          <w:lang w:bidi="ar-KW"/>
        </w:rPr>
        <w:t>.</w:t>
      </w:r>
      <w:r w:rsidRPr="001F5887">
        <w:rPr>
          <w:rFonts w:ascii="Traditional Arabic" w:cs="Traditional Arabic" w:hint="cs"/>
          <w:color w:val="000000" w:themeColor="text1"/>
          <w:sz w:val="36"/>
          <w:szCs w:val="36"/>
          <w:rtl/>
          <w:lang w:bidi="ar-KW"/>
        </w:rPr>
        <w:t>يقول الدكتور محمد رجب البيومي</w:t>
      </w:r>
      <w:r w:rsidRPr="001F5887">
        <w:rPr>
          <w:rFonts w:ascii="Traditional Arabic" w:cs="Traditional Arabic" w:hint="cs"/>
          <w:color w:val="000000" w:themeColor="text1"/>
          <w:sz w:val="36"/>
          <w:szCs w:val="36"/>
          <w:vertAlign w:val="superscript"/>
          <w:rtl/>
          <w:lang w:bidi="ar-KW"/>
        </w:rPr>
        <w:t>(</w:t>
      </w:r>
      <w:r w:rsidRPr="001F5887">
        <w:rPr>
          <w:rStyle w:val="a5"/>
          <w:rFonts w:ascii="Traditional Arabic" w:cs="Traditional Arabic"/>
          <w:color w:val="000000" w:themeColor="text1"/>
          <w:sz w:val="36"/>
          <w:szCs w:val="36"/>
          <w:rtl/>
          <w:lang w:bidi="ar-KW"/>
        </w:rPr>
        <w:footnoteReference w:id="64"/>
      </w:r>
      <w:r w:rsidRPr="001F5887">
        <w:rPr>
          <w:rFonts w:ascii="Traditional Arabic" w:cs="Traditional Arabic" w:hint="cs"/>
          <w:color w:val="000000" w:themeColor="text1"/>
          <w:sz w:val="36"/>
          <w:szCs w:val="36"/>
          <w:vertAlign w:val="superscript"/>
          <w:rtl/>
          <w:lang w:bidi="ar-KW"/>
        </w:rPr>
        <w:t>)</w:t>
      </w:r>
      <w:r w:rsidR="00734B6E" w:rsidRPr="001F5887">
        <w:rPr>
          <w:rFonts w:ascii="Traditional Arabic" w:cs="Traditional Arabic" w:hint="cs"/>
          <w:color w:val="000000" w:themeColor="text1"/>
          <w:sz w:val="36"/>
          <w:szCs w:val="36"/>
          <w:rtl/>
          <w:lang w:bidi="ar-KW"/>
        </w:rPr>
        <w:t>:</w:t>
      </w:r>
      <w:r w:rsidRPr="001F5887">
        <w:rPr>
          <w:rFonts w:ascii="Traditional Arabic" w:cs="Traditional Arabic" w:hint="cs"/>
          <w:color w:val="000000" w:themeColor="text1"/>
          <w:sz w:val="36"/>
          <w:szCs w:val="36"/>
          <w:rtl/>
          <w:lang w:bidi="ar-KW"/>
        </w:rPr>
        <w:t xml:space="preserve">" وأما من يقول إنه </w:t>
      </w:r>
      <w:r w:rsidRPr="001F5887">
        <w:rPr>
          <w:rFonts w:ascii="Traditional Arabic" w:cs="Traditional Arabic"/>
          <w:color w:val="000000" w:themeColor="text1"/>
          <w:sz w:val="36"/>
          <w:szCs w:val="36"/>
          <w:rtl/>
          <w:lang w:bidi="ar-KW"/>
        </w:rPr>
        <w:t>–</w:t>
      </w:r>
      <w:r w:rsidRPr="001F5887">
        <w:rPr>
          <w:rFonts w:ascii="Traditional Arabic" w:cs="Traditional Arabic" w:hint="cs"/>
          <w:color w:val="000000" w:themeColor="text1"/>
          <w:sz w:val="36"/>
          <w:szCs w:val="36"/>
          <w:rtl/>
          <w:lang w:bidi="ar-KW"/>
        </w:rPr>
        <w:t xml:space="preserve"> القرآن </w:t>
      </w:r>
      <w:r w:rsidRPr="001F5887">
        <w:rPr>
          <w:rFonts w:ascii="Traditional Arabic" w:cs="Traditional Arabic"/>
          <w:color w:val="000000" w:themeColor="text1"/>
          <w:sz w:val="36"/>
          <w:szCs w:val="36"/>
          <w:rtl/>
          <w:lang w:bidi="ar-KW"/>
        </w:rPr>
        <w:t>–</w:t>
      </w:r>
      <w:r w:rsidRPr="001F5887">
        <w:rPr>
          <w:rFonts w:ascii="Traditional Arabic" w:cs="Traditional Arabic" w:hint="cs"/>
          <w:color w:val="000000" w:themeColor="text1"/>
          <w:sz w:val="36"/>
          <w:szCs w:val="36"/>
          <w:rtl/>
          <w:lang w:bidi="ar-KW"/>
        </w:rPr>
        <w:t xml:space="preserve"> نزل في أمة أمية لا تعرف النظر العلمي فنحن نرد عليه بأنه لم ينزل لأمة واحدة أو قرن واحد ، بل نزل لجميع الأمم في شتى القرون المتعاقبة ، ليأخذ كل جيل من هديه ما يناسب استعداده الذهني والنفسي</w:t>
      </w:r>
      <w:r w:rsidRPr="001F5887">
        <w:rPr>
          <w:rFonts w:ascii="Traditional Arabic" w:cs="Traditional Arabic" w:hint="cs"/>
          <w:color w:val="000000" w:themeColor="text1"/>
          <w:sz w:val="36"/>
          <w:szCs w:val="36"/>
          <w:vertAlign w:val="superscript"/>
          <w:rtl/>
          <w:lang w:bidi="ar-KW"/>
        </w:rPr>
        <w:t>(</w:t>
      </w:r>
      <w:r w:rsidRPr="001F5887">
        <w:rPr>
          <w:rStyle w:val="a5"/>
          <w:rFonts w:ascii="Traditional Arabic" w:cs="Traditional Arabic"/>
          <w:color w:val="000000" w:themeColor="text1"/>
          <w:sz w:val="36"/>
          <w:szCs w:val="36"/>
          <w:rtl/>
          <w:lang w:bidi="ar-KW"/>
        </w:rPr>
        <w:footnoteReference w:id="65"/>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w:t>
      </w:r>
    </w:p>
    <w:p w:rsidR="001F5887" w:rsidRPr="001F5887" w:rsidRDefault="0039442B" w:rsidP="0039442B">
      <w:pPr>
        <w:pStyle w:val="a8"/>
        <w:numPr>
          <w:ilvl w:val="0"/>
          <w:numId w:val="9"/>
        </w:numPr>
        <w:autoSpaceDE w:val="0"/>
        <w:autoSpaceDN w:val="0"/>
        <w:adjustRightInd w:val="0"/>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يقول الشيخ محمد الغزالي</w:t>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color w:val="000000" w:themeColor="text1"/>
          <w:sz w:val="36"/>
          <w:szCs w:val="36"/>
          <w:vertAlign w:val="superscript"/>
          <w:rtl/>
          <w:lang w:val="en-GB" w:bidi="ar-KW"/>
        </w:rPr>
        <w:footnoteReference w:id="66"/>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vertAlign w:val="superscript"/>
          <w:rtl/>
        </w:rPr>
        <w:t xml:space="preserve"> </w:t>
      </w:r>
      <w:r w:rsidRPr="001F5887">
        <w:rPr>
          <w:rFonts w:ascii="Traditional Arabic" w:cs="Traditional Arabic" w:hint="cs"/>
          <w:color w:val="000000" w:themeColor="text1"/>
          <w:sz w:val="36"/>
          <w:szCs w:val="36"/>
          <w:rtl/>
          <w:lang w:bidi="ar-KW"/>
        </w:rPr>
        <w:t xml:space="preserve">- رحمه الله - في كتابه </w:t>
      </w:r>
      <w:r w:rsidRPr="001F5887">
        <w:rPr>
          <w:rFonts w:ascii="Traditional Arabic" w:cs="Traditional Arabic" w:hint="cs"/>
          <w:b/>
          <w:bCs/>
          <w:color w:val="000000" w:themeColor="text1"/>
          <w:sz w:val="36"/>
          <w:szCs w:val="36"/>
          <w:rtl/>
          <w:lang w:bidi="ar-KW"/>
        </w:rPr>
        <w:t>كيف نتعامل مع القرآن</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هناك قضية ه</w:t>
      </w:r>
      <w:r w:rsidRPr="001F5887">
        <w:rPr>
          <w:rFonts w:ascii="Traditional Arabic" w:cs="Traditional Arabic" w:hint="cs"/>
          <w:color w:val="000000" w:themeColor="text1"/>
          <w:sz w:val="36"/>
          <w:szCs w:val="36"/>
          <w:rtl/>
          <w:lang w:bidi="ar-KW"/>
        </w:rPr>
        <w:t>ا</w:t>
      </w:r>
      <w:r w:rsidR="001F5887" w:rsidRPr="001F5887">
        <w:rPr>
          <w:rFonts w:ascii="Traditional Arabic" w:cs="Traditional Arabic"/>
          <w:color w:val="000000" w:themeColor="text1"/>
          <w:sz w:val="36"/>
          <w:szCs w:val="36"/>
          <w:rtl/>
          <w:lang w:bidi="ar-KW"/>
        </w:rPr>
        <w:t xml:space="preserve">مة </w:t>
      </w:r>
      <w:r w:rsidRPr="001F5887">
        <w:rPr>
          <w:rFonts w:ascii="Traditional Arabic" w:cs="Traditional Arabic"/>
          <w:b/>
          <w:bCs/>
          <w:color w:val="000000" w:themeColor="text1"/>
          <w:sz w:val="36"/>
          <w:szCs w:val="36"/>
          <w:rtl/>
          <w:lang w:bidi="ar-KW"/>
        </w:rPr>
        <w:t>وهي :</w:t>
      </w:r>
      <w:r w:rsidRPr="001F5887">
        <w:rPr>
          <w:rFonts w:ascii="Traditional Arabic" w:cs="Traditional Arabic"/>
          <w:color w:val="000000" w:themeColor="text1"/>
          <w:sz w:val="36"/>
          <w:szCs w:val="36"/>
          <w:rtl/>
          <w:lang w:bidi="ar-KW"/>
        </w:rPr>
        <w:t xml:space="preserve"> قضية أ</w:t>
      </w:r>
      <w:r w:rsidRPr="001F5887">
        <w:rPr>
          <w:rFonts w:ascii="Traditional Arabic" w:cs="Traditional Arabic" w:hint="cs"/>
          <w:color w:val="000000" w:themeColor="text1"/>
          <w:sz w:val="36"/>
          <w:szCs w:val="36"/>
          <w:rtl/>
          <w:lang w:bidi="ar-KW"/>
        </w:rPr>
        <w:t>م</w:t>
      </w:r>
      <w:r w:rsidRPr="001F5887">
        <w:rPr>
          <w:rFonts w:ascii="Traditional Arabic" w:cs="Traditional Arabic"/>
          <w:color w:val="000000" w:themeColor="text1"/>
          <w:sz w:val="36"/>
          <w:szCs w:val="36"/>
          <w:rtl/>
          <w:lang w:bidi="ar-KW"/>
        </w:rPr>
        <w:t>ية الأمة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وأ</w:t>
      </w:r>
      <w:r w:rsidRPr="001F5887">
        <w:rPr>
          <w:rFonts w:ascii="Traditional Arabic" w:cs="Traditional Arabic" w:hint="cs"/>
          <w:color w:val="000000" w:themeColor="text1"/>
          <w:sz w:val="36"/>
          <w:szCs w:val="36"/>
          <w:rtl/>
          <w:lang w:bidi="ar-KW"/>
        </w:rPr>
        <w:t>م</w:t>
      </w:r>
      <w:r w:rsidRPr="001F5887">
        <w:rPr>
          <w:rFonts w:ascii="Traditional Arabic" w:cs="Traditional Arabic"/>
          <w:color w:val="000000" w:themeColor="text1"/>
          <w:sz w:val="36"/>
          <w:szCs w:val="36"/>
          <w:rtl/>
          <w:lang w:bidi="ar-KW"/>
        </w:rPr>
        <w:t>ية الشريعة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التي أتى الشاطبي </w:t>
      </w:r>
      <w:r w:rsidRPr="001F5887">
        <w:rPr>
          <w:rFonts w:ascii="Traditional Arabic" w:cs="Traditional Arabic"/>
          <w:color w:val="000000" w:themeColor="text1"/>
          <w:sz w:val="36"/>
          <w:szCs w:val="36"/>
          <w:rtl/>
          <w:lang w:bidi="ar-KW"/>
        </w:rPr>
        <w:lastRenderedPageBreak/>
        <w:t>على ذكرها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وهي قضية خطيرة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إذا أخذناها على إطلاقها فإنها تؤدي إلى محاصرة العقل</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فهل يُعقل أن تكون هذه الأ</w:t>
      </w:r>
      <w:r w:rsidRPr="001F5887">
        <w:rPr>
          <w:rFonts w:ascii="Traditional Arabic" w:cs="Traditional Arabic" w:hint="cs"/>
          <w:color w:val="000000" w:themeColor="text1"/>
          <w:sz w:val="36"/>
          <w:szCs w:val="36"/>
          <w:rtl/>
          <w:lang w:bidi="ar-KW"/>
        </w:rPr>
        <w:t>م</w:t>
      </w:r>
      <w:r w:rsidRPr="001F5887">
        <w:rPr>
          <w:rFonts w:ascii="Traditional Arabic" w:cs="Traditional Arabic"/>
          <w:color w:val="000000" w:themeColor="text1"/>
          <w:sz w:val="36"/>
          <w:szCs w:val="36"/>
          <w:rtl/>
          <w:lang w:bidi="ar-KW"/>
        </w:rPr>
        <w:t>ية خالدة ؟ أو أنها مرحلة مؤقتة</w:t>
      </w:r>
      <w:r w:rsidRPr="001F5887">
        <w:rPr>
          <w:rFonts w:ascii="Traditional Arabic" w:cs="Traditional Arabic" w:hint="cs"/>
          <w:color w:val="000000" w:themeColor="text1"/>
          <w:sz w:val="36"/>
          <w:szCs w:val="36"/>
          <w:rtl/>
          <w:lang w:bidi="ar-KW"/>
        </w:rPr>
        <w:t xml:space="preserve"> ، </w:t>
      </w:r>
      <w:r w:rsidRPr="001F5887">
        <w:rPr>
          <w:rFonts w:ascii="Traditional Arabic" w:cs="Traditional Arabic"/>
          <w:color w:val="000000" w:themeColor="text1"/>
          <w:sz w:val="36"/>
          <w:szCs w:val="36"/>
          <w:rtl/>
          <w:lang w:bidi="ar-KW"/>
        </w:rPr>
        <w:t xml:space="preserve"> كان العرب عليها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ومن ثم انتهت وأصبحت الأمة تكتب وتحسب ؟ وأرى أن الأمة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في مرحلة من حياتها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قد تكون أ</w:t>
      </w:r>
      <w:r w:rsidRPr="001F5887">
        <w:rPr>
          <w:rFonts w:ascii="Traditional Arabic" w:cs="Traditional Arabic" w:hint="cs"/>
          <w:color w:val="000000" w:themeColor="text1"/>
          <w:sz w:val="36"/>
          <w:szCs w:val="36"/>
          <w:rtl/>
          <w:lang w:bidi="ar-KW"/>
        </w:rPr>
        <w:t>م</w:t>
      </w:r>
      <w:r w:rsidRPr="001F5887">
        <w:rPr>
          <w:rFonts w:ascii="Traditional Arabic" w:cs="Traditional Arabic"/>
          <w:color w:val="000000" w:themeColor="text1"/>
          <w:sz w:val="36"/>
          <w:szCs w:val="36"/>
          <w:rtl/>
          <w:lang w:bidi="ar-KW"/>
        </w:rPr>
        <w:t>ية لا تقرأ</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ولا تكتب </w:t>
      </w:r>
    </w:p>
    <w:p w:rsidR="0039442B" w:rsidRPr="001F5887" w:rsidRDefault="0039442B" w:rsidP="001F5887">
      <w:pPr>
        <w:pStyle w:val="a8"/>
        <w:autoSpaceDE w:val="0"/>
        <w:autoSpaceDN w:val="0"/>
        <w:adjustRightInd w:val="0"/>
        <w:ind w:left="1080"/>
        <w:jc w:val="both"/>
        <w:rPr>
          <w:rFonts w:cs="Traditional Arabic"/>
          <w:color w:val="000000" w:themeColor="text1"/>
          <w:sz w:val="36"/>
          <w:szCs w:val="36"/>
          <w:rtl/>
          <w:lang w:bidi="ar-KW"/>
        </w:rPr>
      </w:pPr>
      <w:r w:rsidRPr="001F5887">
        <w:rPr>
          <w:rFonts w:ascii="Traditional Arabic" w:cs="Traditional Arabic"/>
          <w:color w:val="000000" w:themeColor="text1"/>
          <w:sz w:val="36"/>
          <w:szCs w:val="36"/>
          <w:rtl/>
          <w:lang w:bidi="ar-KW"/>
        </w:rPr>
        <w:t>ولا تحسب</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ثم يتغير حالها إلى مرحلة أخرى</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فتصبح أمة عالمة قارئة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فهل يمكن أن تبقى الأمة متوقفة على الوسائل الأ</w:t>
      </w:r>
      <w:r w:rsidRPr="001F5887">
        <w:rPr>
          <w:rFonts w:ascii="Traditional Arabic" w:cs="Traditional Arabic" w:hint="cs"/>
          <w:color w:val="000000" w:themeColor="text1"/>
          <w:sz w:val="36"/>
          <w:szCs w:val="36"/>
          <w:rtl/>
          <w:lang w:bidi="ar-KW"/>
        </w:rPr>
        <w:t>م</w:t>
      </w:r>
      <w:r w:rsidRPr="001F5887">
        <w:rPr>
          <w:rFonts w:ascii="Traditional Arabic" w:cs="Traditional Arabic"/>
          <w:color w:val="000000" w:themeColor="text1"/>
          <w:sz w:val="36"/>
          <w:szCs w:val="36"/>
          <w:rtl/>
          <w:lang w:bidi="ar-KW"/>
        </w:rPr>
        <w:t>ية في النظر والحكم والعلم ؟</w:t>
      </w:r>
      <w:r w:rsidRPr="001F5887">
        <w:rPr>
          <w:rFonts w:ascii="Traditional Arabic" w:cs="Traditional Arabic" w:hint="cs"/>
          <w:color w:val="000000" w:themeColor="text1"/>
          <w:sz w:val="36"/>
          <w:szCs w:val="36"/>
          <w:vertAlign w:val="superscript"/>
          <w:rtl/>
          <w:lang w:bidi="ar-KW"/>
        </w:rPr>
        <w:t xml:space="preserve"> (</w:t>
      </w:r>
      <w:r w:rsidRPr="001F5887">
        <w:rPr>
          <w:rStyle w:val="a5"/>
          <w:rFonts w:ascii="Traditional Arabic" w:cs="Traditional Arabic"/>
          <w:color w:val="000000" w:themeColor="text1"/>
          <w:sz w:val="36"/>
          <w:szCs w:val="36"/>
          <w:rtl/>
          <w:lang w:bidi="ar-KW"/>
        </w:rPr>
        <w:footnoteReference w:id="67"/>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lang w:bidi="ar-KW"/>
        </w:rPr>
        <w:t>.</w:t>
      </w:r>
    </w:p>
    <w:p w:rsidR="0039442B" w:rsidRPr="001F5887" w:rsidRDefault="0039442B" w:rsidP="0039442B">
      <w:pPr>
        <w:pStyle w:val="a6"/>
        <w:bidi/>
        <w:jc w:val="both"/>
        <w:rPr>
          <w:rFonts w:ascii="Traditional Arabic" w:cs="Traditional Arabic"/>
          <w:color w:val="000000" w:themeColor="text1"/>
          <w:sz w:val="40"/>
          <w:szCs w:val="40"/>
          <w:rtl/>
          <w:lang w:bidi="ar-KW"/>
        </w:rPr>
      </w:pPr>
      <w:r w:rsidRPr="001F5887">
        <w:rPr>
          <w:rFonts w:ascii="Traditional Arabic" w:cs="Traditional Arabic" w:hint="cs"/>
          <w:b/>
          <w:bCs/>
          <w:color w:val="000000" w:themeColor="text1"/>
          <w:sz w:val="40"/>
          <w:szCs w:val="40"/>
          <w:rtl/>
          <w:lang w:bidi="ar-KW"/>
        </w:rPr>
        <w:t>ويمكن القول:</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ربما جاء موقف الشاطبي الرافض للتفسير العلمي م</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نص</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باً على التجاوزات </w:t>
      </w:r>
      <w:r w:rsidRPr="001F5887">
        <w:rPr>
          <w:rFonts w:ascii="Traditional Arabic" w:cs="Traditional Arabic" w:hint="cs"/>
          <w:color w:val="000000" w:themeColor="text1"/>
          <w:sz w:val="36"/>
          <w:szCs w:val="36"/>
          <w:rtl/>
          <w:lang w:bidi="ar-KW"/>
        </w:rPr>
        <w:t xml:space="preserve">في مجال التفسير العلمي ، </w:t>
      </w:r>
      <w:r w:rsidRPr="001F5887">
        <w:rPr>
          <w:rFonts w:ascii="Traditional Arabic" w:cs="Traditional Arabic"/>
          <w:color w:val="000000" w:themeColor="text1"/>
          <w:sz w:val="36"/>
          <w:szCs w:val="36"/>
          <w:rtl/>
          <w:lang w:bidi="ar-KW"/>
        </w:rPr>
        <w:t>وكرد فعل ضد الإسراف الذي يراه قد يكون صدر من بعض المفسرين</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وبسبب عدم وجود المنهج و</w:t>
      </w:r>
      <w:r w:rsidRPr="001F5887">
        <w:rPr>
          <w:rFonts w:ascii="Traditional Arabic" w:cs="Traditional Arabic" w:hint="cs"/>
          <w:color w:val="000000" w:themeColor="text1"/>
          <w:sz w:val="36"/>
          <w:szCs w:val="36"/>
          <w:rtl/>
          <w:lang w:bidi="ar-KW"/>
        </w:rPr>
        <w:t xml:space="preserve"> الضوابط ،</w:t>
      </w:r>
      <w:r w:rsidRPr="001F5887">
        <w:rPr>
          <w:rFonts w:ascii="Traditional Arabic" w:cs="Traditional Arabic"/>
          <w:color w:val="000000" w:themeColor="text1"/>
          <w:sz w:val="36"/>
          <w:szCs w:val="36"/>
          <w:rtl/>
          <w:lang w:bidi="ar-KW"/>
        </w:rPr>
        <w:t xml:space="preserve"> وبهذا لا يكون اعتراضه على المبدأ ولكن على سلبيات العلم</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وفي هذه الحالة يكون متفقاً مع المؤيدين المحدثين الذين يحذرون من الإفراط في التفسير العلمي ويطالبون بالمنهج والضوابط والعلم والدراية</w:t>
      </w:r>
      <w:r w:rsidRPr="001F5887">
        <w:rPr>
          <w:rFonts w:ascii="Traditional Arabic" w:cs="Traditional Arabic" w:hint="cs"/>
          <w:color w:val="000000" w:themeColor="text1"/>
          <w:sz w:val="36"/>
          <w:szCs w:val="36"/>
          <w:vertAlign w:val="superscript"/>
          <w:rtl/>
          <w:lang w:bidi="ar-KW"/>
        </w:rPr>
        <w:t>(</w:t>
      </w:r>
      <w:r w:rsidRPr="001F5887">
        <w:rPr>
          <w:rStyle w:val="a5"/>
          <w:rFonts w:ascii="Traditional Arabic" w:cs="Traditional Arabic"/>
          <w:color w:val="000000" w:themeColor="text1"/>
          <w:sz w:val="36"/>
          <w:szCs w:val="36"/>
          <w:rtl/>
          <w:lang w:bidi="ar-KW"/>
        </w:rPr>
        <w:footnoteReference w:id="68"/>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w:t>
      </w:r>
    </w:p>
    <w:p w:rsidR="0039442B" w:rsidRPr="001F5887" w:rsidRDefault="0039442B" w:rsidP="0039442B">
      <w:pPr>
        <w:autoSpaceDE w:val="0"/>
        <w:autoSpaceDN w:val="0"/>
        <w:adjustRightInd w:val="0"/>
        <w:jc w:val="both"/>
        <w:rPr>
          <w:rFonts w:ascii="Traditional Arabic" w:eastAsia="Times New Roman" w:hAnsi="Times New Roman" w:cs="Traditional Arabic"/>
          <w:color w:val="000000" w:themeColor="text1"/>
          <w:sz w:val="40"/>
          <w:szCs w:val="40"/>
          <w:rtl/>
          <w:lang w:val="en-GB" w:bidi="ar-KW"/>
        </w:rPr>
      </w:pPr>
      <w:r w:rsidRPr="001F5887">
        <w:rPr>
          <w:rFonts w:ascii="Traditional Arabic" w:eastAsia="Times New Roman" w:hAnsi="Times New Roman" w:cs="Traditional Arabic" w:hint="cs"/>
          <w:b/>
          <w:bCs/>
          <w:color w:val="000000" w:themeColor="text1"/>
          <w:sz w:val="40"/>
          <w:szCs w:val="40"/>
          <w:rtl/>
          <w:lang w:val="en-GB" w:bidi="ar-KW"/>
        </w:rPr>
        <w:t xml:space="preserve">ثانياً: </w:t>
      </w:r>
      <w:r w:rsidRPr="001F5887">
        <w:rPr>
          <w:rFonts w:ascii="Traditional Arabic" w:eastAsia="Times New Roman" w:hAnsi="Times New Roman" w:cs="Traditional Arabic"/>
          <w:b/>
          <w:bCs/>
          <w:color w:val="000000" w:themeColor="text1"/>
          <w:sz w:val="40"/>
          <w:szCs w:val="40"/>
          <w:rtl/>
          <w:lang w:val="en-GB" w:bidi="ar-KW"/>
        </w:rPr>
        <w:t>الدكتور محمد حسين الذهبي</w:t>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Style w:val="a5"/>
          <w:rFonts w:ascii="Traditional Arabic" w:eastAsia="Times New Roman" w:hAnsi="Times New Roman" w:cs="Traditional Arabic"/>
          <w:color w:val="000000" w:themeColor="text1"/>
          <w:sz w:val="36"/>
          <w:szCs w:val="36"/>
          <w:rtl/>
          <w:lang w:val="en-GB" w:bidi="ar-KW"/>
        </w:rPr>
        <w:footnoteReference w:id="69"/>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hint="cs"/>
          <w:color w:val="000000" w:themeColor="text1"/>
          <w:sz w:val="40"/>
          <w:szCs w:val="40"/>
          <w:rtl/>
          <w:lang w:val="en-GB" w:bidi="ar-KW"/>
        </w:rPr>
        <w:t>- رحمه الله -</w:t>
      </w:r>
      <w:r w:rsidRPr="001F5887">
        <w:rPr>
          <w:rFonts w:ascii="Traditional Arabic" w:eastAsia="Times New Roman" w:hAnsi="Times New Roman" w:cs="Traditional Arabic"/>
          <w:color w:val="000000" w:themeColor="text1"/>
          <w:sz w:val="40"/>
          <w:szCs w:val="40"/>
          <w:vertAlign w:val="superscript"/>
          <w:rtl/>
          <w:lang w:val="en-GB" w:bidi="ar-KW"/>
        </w:rPr>
        <w:t xml:space="preserve"> </w:t>
      </w:r>
      <w:r w:rsidRPr="001F5887">
        <w:rPr>
          <w:rFonts w:ascii="Traditional Arabic" w:eastAsia="Times New Roman" w:hAnsi="Times New Roman" w:cs="Traditional Arabic" w:hint="cs"/>
          <w:b/>
          <w:bCs/>
          <w:color w:val="000000" w:themeColor="text1"/>
          <w:sz w:val="40"/>
          <w:szCs w:val="40"/>
          <w:rtl/>
          <w:lang w:val="en-GB" w:bidi="ar-KW"/>
        </w:rPr>
        <w:t>:</w:t>
      </w:r>
      <w:r w:rsidRPr="001F5887">
        <w:rPr>
          <w:rFonts w:ascii="Traditional Arabic" w:eastAsia="Times New Roman" w:hAnsi="Times New Roman" w:cs="Traditional Arabic" w:hint="cs"/>
          <w:color w:val="000000" w:themeColor="text1"/>
          <w:sz w:val="40"/>
          <w:szCs w:val="40"/>
          <w:rtl/>
          <w:lang w:val="en-GB" w:bidi="ar-KW"/>
        </w:rPr>
        <w:t xml:space="preserve"> </w:t>
      </w:r>
    </w:p>
    <w:p w:rsidR="0039442B" w:rsidRPr="001F5887" w:rsidRDefault="0039442B" w:rsidP="00A37633">
      <w:pPr>
        <w:autoSpaceDE w:val="0"/>
        <w:autoSpaceDN w:val="0"/>
        <w:adjustRightInd w:val="0"/>
        <w:rPr>
          <w:rFonts w:ascii="Traditional Arabic" w:eastAsia="Times New Roman" w:hAnsi="Times New Roman" w:cs="Traditional Arabic"/>
          <w:color w:val="000000" w:themeColor="text1"/>
          <w:sz w:val="36"/>
          <w:szCs w:val="36"/>
          <w:rtl/>
          <w:lang w:val="en-GB" w:bidi="ar-KW"/>
        </w:rPr>
      </w:pPr>
      <w:r w:rsidRPr="001F5887">
        <w:rPr>
          <w:rFonts w:ascii="Traditional Arabic" w:eastAsia="Times New Roman" w:hAnsi="Times New Roman" w:cs="Traditional Arabic" w:hint="cs"/>
          <w:color w:val="000000" w:themeColor="text1"/>
          <w:sz w:val="36"/>
          <w:szCs w:val="36"/>
          <w:rtl/>
          <w:lang w:val="en-GB" w:bidi="ar-KW"/>
        </w:rPr>
        <w:t xml:space="preserve"> وهو </w:t>
      </w:r>
      <w:r w:rsidRPr="001F5887">
        <w:rPr>
          <w:rFonts w:ascii="Traditional Arabic" w:eastAsia="Times New Roman" w:hAnsi="Times New Roman" w:cs="Traditional Arabic"/>
          <w:color w:val="000000" w:themeColor="text1"/>
          <w:sz w:val="36"/>
          <w:szCs w:val="36"/>
          <w:rtl/>
          <w:lang w:val="en-GB" w:bidi="ar-KW"/>
        </w:rPr>
        <w:t xml:space="preserve">من  </w:t>
      </w:r>
      <w:r w:rsidRPr="001F5887">
        <w:rPr>
          <w:rFonts w:ascii="Traditional Arabic" w:eastAsia="Times New Roman" w:hAnsi="Times New Roman" w:cs="Traditional Arabic" w:hint="cs"/>
          <w:color w:val="000000" w:themeColor="text1"/>
          <w:sz w:val="36"/>
          <w:szCs w:val="36"/>
          <w:rtl/>
          <w:lang w:val="en-GB" w:bidi="ar-KW"/>
        </w:rPr>
        <w:t>المناوئين</w:t>
      </w:r>
      <w:r w:rsidRPr="001F5887">
        <w:rPr>
          <w:rFonts w:ascii="Traditional Arabic" w:eastAsia="Times New Roman" w:hAnsi="Times New Roman" w:cs="Traditional Arabic"/>
          <w:color w:val="000000" w:themeColor="text1"/>
          <w:sz w:val="36"/>
          <w:szCs w:val="36"/>
          <w:rtl/>
          <w:lang w:val="en-GB" w:bidi="ar-KW"/>
        </w:rPr>
        <w:t xml:space="preserve"> </w:t>
      </w:r>
      <w:r w:rsidRPr="001F5887">
        <w:rPr>
          <w:rFonts w:ascii="Traditional Arabic" w:eastAsia="Times New Roman" w:hAnsi="Times New Roman" w:cs="Traditional Arabic" w:hint="cs"/>
          <w:color w:val="000000" w:themeColor="text1"/>
          <w:sz w:val="36"/>
          <w:szCs w:val="36"/>
          <w:rtl/>
          <w:lang w:val="en-GB" w:bidi="ar-KW"/>
        </w:rPr>
        <w:t>لفكرة ا</w:t>
      </w:r>
      <w:r w:rsidRPr="001F5887">
        <w:rPr>
          <w:rFonts w:ascii="Traditional Arabic" w:eastAsia="Times New Roman" w:hAnsi="Times New Roman" w:cs="Traditional Arabic"/>
          <w:color w:val="000000" w:themeColor="text1"/>
          <w:sz w:val="36"/>
          <w:szCs w:val="36"/>
          <w:rtl/>
          <w:lang w:val="en-GB" w:bidi="ar-KW"/>
        </w:rPr>
        <w:t xml:space="preserve">لتفسير العلمي للآيات الكونية </w:t>
      </w:r>
      <w:r w:rsidRPr="001F5887">
        <w:rPr>
          <w:rFonts w:ascii="Traditional Arabic" w:eastAsia="Times New Roman" w:hAnsi="Times New Roman" w:cs="Traditional Arabic" w:hint="cs"/>
          <w:color w:val="000000" w:themeColor="text1"/>
          <w:sz w:val="36"/>
          <w:szCs w:val="36"/>
          <w:rtl/>
          <w:lang w:val="en-GB" w:bidi="ar-KW"/>
        </w:rPr>
        <w:t xml:space="preserve">بالقرآن الكريم </w:t>
      </w:r>
      <w:r w:rsidRPr="001F5887">
        <w:rPr>
          <w:rFonts w:ascii="Traditional Arabic" w:eastAsia="Times New Roman" w:hAnsi="Times New Roman" w:cs="Traditional Arabic"/>
          <w:color w:val="000000" w:themeColor="text1"/>
          <w:sz w:val="36"/>
          <w:szCs w:val="36"/>
          <w:rtl/>
          <w:lang w:val="en-GB" w:bidi="ar-KW"/>
        </w:rPr>
        <w:t>و</w:t>
      </w:r>
      <w:r w:rsidRPr="001F5887">
        <w:rPr>
          <w:rFonts w:ascii="Traditional Arabic" w:eastAsia="Times New Roman" w:hAnsi="Times New Roman" w:cs="Traditional Arabic" w:hint="cs"/>
          <w:color w:val="000000" w:themeColor="text1"/>
          <w:sz w:val="36"/>
          <w:szCs w:val="36"/>
          <w:rtl/>
          <w:lang w:val="en-GB" w:bidi="ar-KW"/>
        </w:rPr>
        <w:t xml:space="preserve">يأتي هذا الرفض منه - رحمه الله - </w:t>
      </w:r>
      <w:r w:rsidRPr="001F5887">
        <w:rPr>
          <w:rFonts w:ascii="Traditional Arabic" w:eastAsia="Times New Roman" w:hAnsi="Times New Roman" w:cs="Traditional Arabic"/>
          <w:color w:val="000000" w:themeColor="text1"/>
          <w:sz w:val="36"/>
          <w:szCs w:val="36"/>
          <w:rtl/>
          <w:lang w:val="en-GB" w:bidi="ar-KW"/>
        </w:rPr>
        <w:t xml:space="preserve"> </w:t>
      </w:r>
      <w:r w:rsidRPr="001F5887">
        <w:rPr>
          <w:rFonts w:ascii="Traditional Arabic" w:eastAsia="Times New Roman" w:hAnsi="Times New Roman" w:cs="Traditional Arabic" w:hint="cs"/>
          <w:color w:val="000000" w:themeColor="text1"/>
          <w:sz w:val="36"/>
          <w:szCs w:val="36"/>
          <w:rtl/>
          <w:lang w:val="en-GB" w:bidi="ar-KW"/>
        </w:rPr>
        <w:t xml:space="preserve">بسبب تعريفه للتفسير العلمي </w:t>
      </w:r>
      <w:r w:rsidRPr="001F5887">
        <w:rPr>
          <w:rFonts w:ascii="Traditional Arabic" w:eastAsia="Times New Roman" w:hAnsi="Times New Roman" w:cs="Traditional Arabic"/>
          <w:color w:val="000000" w:themeColor="text1"/>
          <w:sz w:val="36"/>
          <w:szCs w:val="36"/>
          <w:rtl/>
          <w:lang w:val="en-GB" w:bidi="ar-KW"/>
        </w:rPr>
        <w:t xml:space="preserve"> </w:t>
      </w:r>
      <w:r w:rsidRPr="001F5887">
        <w:rPr>
          <w:rFonts w:ascii="Traditional Arabic" w:eastAsia="Times New Roman" w:hAnsi="Times New Roman" w:cs="Traditional Arabic" w:hint="cs"/>
          <w:color w:val="000000" w:themeColor="text1"/>
          <w:sz w:val="36"/>
          <w:szCs w:val="36"/>
          <w:rtl/>
          <w:lang w:val="en-GB" w:bidi="ar-KW"/>
        </w:rPr>
        <w:t>فهو يعرفه</w:t>
      </w:r>
      <w:r w:rsidRPr="001F5887">
        <w:rPr>
          <w:rFonts w:ascii="Traditional Arabic" w:eastAsia="Times New Roman" w:hAnsi="Times New Roman" w:cs="Traditional Arabic"/>
          <w:color w:val="000000" w:themeColor="text1"/>
          <w:sz w:val="36"/>
          <w:szCs w:val="36"/>
          <w:rtl/>
          <w:lang w:val="en-GB" w:bidi="ar-KW"/>
        </w:rPr>
        <w:t xml:space="preserve"> بأنه</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xml:space="preserve"> ال</w:t>
      </w:r>
      <w:r w:rsidRPr="001F5887">
        <w:rPr>
          <w:rFonts w:ascii="Traditional Arabic" w:eastAsia="Times New Roman" w:hAnsi="Times New Roman" w:cs="Traditional Arabic" w:hint="cs"/>
          <w:color w:val="000000" w:themeColor="text1"/>
          <w:sz w:val="36"/>
          <w:szCs w:val="36"/>
          <w:rtl/>
          <w:lang w:val="en-GB" w:bidi="ar-KW"/>
        </w:rPr>
        <w:t>تفسير</w:t>
      </w:r>
      <w:r w:rsidRPr="001F5887">
        <w:rPr>
          <w:rFonts w:ascii="Traditional Arabic" w:eastAsia="Times New Roman" w:hAnsi="Times New Roman" w:cs="Traditional Arabic"/>
          <w:color w:val="000000" w:themeColor="text1"/>
          <w:sz w:val="36"/>
          <w:szCs w:val="36"/>
          <w:rtl/>
          <w:lang w:val="en-GB" w:bidi="ar-KW"/>
        </w:rPr>
        <w:t xml:space="preserve"> الذي يحك</w:t>
      </w:r>
      <w:r w:rsidRPr="001F5887">
        <w:rPr>
          <w:rFonts w:ascii="Traditional Arabic" w:eastAsia="Times New Roman" w:hAnsi="Times New Roman" w:cs="Traditional Arabic" w:hint="cs"/>
          <w:color w:val="000000" w:themeColor="text1"/>
          <w:sz w:val="36"/>
          <w:szCs w:val="36"/>
          <w:rtl/>
          <w:lang w:val="en-GB" w:bidi="ar-KW"/>
        </w:rPr>
        <w:t>ِّ</w:t>
      </w:r>
      <w:r w:rsidRPr="001F5887">
        <w:rPr>
          <w:rFonts w:ascii="Traditional Arabic" w:eastAsia="Times New Roman" w:hAnsi="Times New Roman" w:cs="Traditional Arabic"/>
          <w:color w:val="000000" w:themeColor="text1"/>
          <w:sz w:val="36"/>
          <w:szCs w:val="36"/>
          <w:rtl/>
          <w:lang w:val="en-GB" w:bidi="ar-KW"/>
        </w:rPr>
        <w:t xml:space="preserve">م الاصطلاحات العلمية </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في عبارات القرآن</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xml:space="preserve">، ويجتهد في استخراج مختلف العلوم </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والآراء الفلسفية منها</w:t>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Style w:val="a5"/>
          <w:rFonts w:ascii="Traditional Arabic" w:eastAsia="Times New Roman" w:hAnsi="Times New Roman" w:cs="Traditional Arabic"/>
          <w:color w:val="000000" w:themeColor="text1"/>
          <w:sz w:val="36"/>
          <w:szCs w:val="36"/>
          <w:rtl/>
          <w:lang w:val="en-GB" w:bidi="ar-KW"/>
        </w:rPr>
        <w:footnoteReference w:id="70"/>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color w:val="000000" w:themeColor="text1"/>
          <w:sz w:val="36"/>
          <w:szCs w:val="36"/>
          <w:rtl/>
          <w:lang w:val="en-GB" w:bidi="ar-KW"/>
        </w:rPr>
        <w:t>.</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hint="cs"/>
          <w:b/>
          <w:bCs/>
          <w:color w:val="000000" w:themeColor="text1"/>
          <w:sz w:val="40"/>
          <w:szCs w:val="40"/>
          <w:rtl/>
          <w:lang w:val="en-GB" w:bidi="ar-KW"/>
        </w:rPr>
        <w:t>ومن الملاحظ :</w:t>
      </w:r>
      <w:r w:rsidRPr="001F5887">
        <w:rPr>
          <w:rFonts w:ascii="Traditional Arabic" w:eastAsia="Times New Roman" w:hAnsi="Times New Roman" w:cs="Traditional Arabic" w:hint="cs"/>
          <w:color w:val="000000" w:themeColor="text1"/>
          <w:sz w:val="36"/>
          <w:szCs w:val="36"/>
          <w:rtl/>
          <w:lang w:val="en-GB" w:bidi="ar-KW"/>
        </w:rPr>
        <w:t xml:space="preserve">  أن الدكتور الذهبي - رحمه الله - بعد أن عرض لأقوال العلماء المؤيدين </w:t>
      </w:r>
      <w:r w:rsidRPr="001F5887">
        <w:rPr>
          <w:rFonts w:ascii="Traditional Arabic" w:eastAsia="Times New Roman" w:hAnsi="Times New Roman" w:cs="Traditional Arabic" w:hint="cs"/>
          <w:color w:val="000000" w:themeColor="text1"/>
          <w:sz w:val="36"/>
          <w:szCs w:val="36"/>
          <w:rtl/>
          <w:lang w:val="en-GB" w:bidi="ar-KW"/>
        </w:rPr>
        <w:lastRenderedPageBreak/>
        <w:t xml:space="preserve">والمعارضين لفكرة التفسير العلمي في </w:t>
      </w:r>
      <w:r w:rsidRPr="00D508E9">
        <w:rPr>
          <w:rFonts w:ascii="Traditional Arabic" w:eastAsia="Times New Roman" w:hAnsi="Times New Roman" w:cs="Traditional Arabic" w:hint="cs"/>
          <w:b/>
          <w:bCs/>
          <w:color w:val="000000" w:themeColor="text1"/>
          <w:sz w:val="36"/>
          <w:szCs w:val="36"/>
          <w:rtl/>
          <w:lang w:val="en-GB" w:bidi="ar-KW"/>
        </w:rPr>
        <w:t>كتابه التفسير والمفسرون</w:t>
      </w:r>
      <w:r w:rsidRPr="001F5887">
        <w:rPr>
          <w:rFonts w:ascii="Traditional Arabic" w:eastAsia="Times New Roman" w:hAnsi="Times New Roman" w:cs="Traditional Arabic" w:hint="cs"/>
          <w:color w:val="000000" w:themeColor="text1"/>
          <w:sz w:val="36"/>
          <w:szCs w:val="36"/>
          <w:rtl/>
          <w:lang w:val="en-GB" w:bidi="ar-KW"/>
        </w:rPr>
        <w:t xml:space="preserve"> ، قد أيَّدَ ما ذهب إليه الإمام الشاطبي - رحمه الله - حيث قال معنوناً كلامه بقوله : </w:t>
      </w:r>
      <w:r w:rsidRPr="001F5887">
        <w:rPr>
          <w:rFonts w:ascii="Traditional Arabic" w:eastAsia="Times New Roman" w:hAnsi="Times New Roman" w:cs="Traditional Arabic" w:hint="cs"/>
          <w:b/>
          <w:bCs/>
          <w:color w:val="000000" w:themeColor="text1"/>
          <w:sz w:val="36"/>
          <w:szCs w:val="36"/>
          <w:rtl/>
          <w:lang w:val="en-GB" w:bidi="ar-KW"/>
        </w:rPr>
        <w:t>اختيارنا في هذا الموضوع:</w:t>
      </w:r>
      <w:r w:rsidRPr="001F5887">
        <w:rPr>
          <w:rFonts w:ascii="Traditional Arabic" w:eastAsia="Times New Roman" w:hAnsi="Times New Roman" w:cs="Traditional Arabic" w:hint="cs"/>
          <w:color w:val="000000" w:themeColor="text1"/>
          <w:sz w:val="36"/>
          <w:szCs w:val="36"/>
          <w:rtl/>
          <w:lang w:val="en-GB" w:bidi="ar-KW"/>
        </w:rPr>
        <w:t xml:space="preserve"> أما أنا فاعتقادي : أن الحق مع الشاطبي - رحمه الله - لأن الأدلة التي ساقها لتصحيح مدعاه أدلة قوية ، لا يعتريها الضعف ، ولا يتطرق إليها الخلل . ولأن ما أجاب به على مخالفيه أجوبة سديدة دامغة لا تثبت أمامها حججهم ولا يبقى معها مدعاهم"</w:t>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Style w:val="a5"/>
          <w:rFonts w:ascii="Traditional Arabic" w:eastAsia="Times New Roman" w:hAnsi="Times New Roman" w:cs="Traditional Arabic"/>
          <w:color w:val="000000" w:themeColor="text1"/>
          <w:sz w:val="36"/>
          <w:szCs w:val="36"/>
          <w:rtl/>
          <w:lang w:val="en-GB" w:bidi="ar-KW"/>
        </w:rPr>
        <w:footnoteReference w:id="71"/>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hint="cs"/>
          <w:color w:val="000000" w:themeColor="text1"/>
          <w:sz w:val="36"/>
          <w:szCs w:val="36"/>
          <w:rtl/>
          <w:lang w:val="en-GB" w:bidi="ar-KW"/>
        </w:rPr>
        <w:t xml:space="preserve"> ثم ساق أموراً أخرى تقوي اعتقاده بأن الحق في جانب الإمام الشاطبي فقال : </w:t>
      </w:r>
    </w:p>
    <w:p w:rsidR="0039442B" w:rsidRPr="001F5887" w:rsidRDefault="0039442B" w:rsidP="0039442B">
      <w:pPr>
        <w:pStyle w:val="a8"/>
        <w:numPr>
          <w:ilvl w:val="0"/>
          <w:numId w:val="21"/>
        </w:numPr>
        <w:autoSpaceDE w:val="0"/>
        <w:autoSpaceDN w:val="0"/>
        <w:adjustRightInd w:val="0"/>
        <w:jc w:val="both"/>
        <w:rPr>
          <w:rFonts w:ascii="Traditional Arabic" w:eastAsia="Times New Roman" w:hAnsi="Times New Roman" w:cs="Traditional Arabic"/>
          <w:color w:val="000000" w:themeColor="text1"/>
          <w:sz w:val="40"/>
          <w:szCs w:val="40"/>
          <w:rtl/>
          <w:lang w:val="en-GB" w:bidi="ar-KW"/>
        </w:rPr>
      </w:pPr>
      <w:r w:rsidRPr="001F5887">
        <w:rPr>
          <w:rFonts w:ascii="Traditional Arabic" w:eastAsia="Times New Roman" w:hAnsi="Times New Roman" w:cs="Traditional Arabic" w:hint="cs"/>
          <w:b/>
          <w:bCs/>
          <w:color w:val="000000" w:themeColor="text1"/>
          <w:sz w:val="40"/>
          <w:szCs w:val="40"/>
          <w:rtl/>
          <w:lang w:val="en-GB" w:bidi="ar-KW"/>
        </w:rPr>
        <w:t>من الناحية اللغوية :</w:t>
      </w:r>
      <w:r w:rsidRPr="001F5887">
        <w:rPr>
          <w:rFonts w:ascii="Traditional Arabic" w:eastAsia="Times New Roman" w:hAnsi="Times New Roman" w:cs="Traditional Arabic" w:hint="cs"/>
          <w:color w:val="000000" w:themeColor="text1"/>
          <w:sz w:val="40"/>
          <w:szCs w:val="40"/>
          <w:rtl/>
          <w:lang w:val="en-GB" w:bidi="ar-KW"/>
        </w:rPr>
        <w:t xml:space="preserve"> </w:t>
      </w:r>
      <w:r w:rsidRPr="001F5887">
        <w:rPr>
          <w:rFonts w:ascii="Traditional Arabic" w:eastAsia="Times New Roman" w:hAnsi="Times New Roman" w:cs="Traditional Arabic" w:hint="cs"/>
          <w:color w:val="000000" w:themeColor="text1"/>
          <w:sz w:val="36"/>
          <w:szCs w:val="36"/>
          <w:rtl/>
          <w:lang w:val="en-GB" w:bidi="ar-KW"/>
        </w:rPr>
        <w:t>إن</w:t>
      </w:r>
      <w:r w:rsidRPr="001F5887">
        <w:rPr>
          <w:rFonts w:ascii="Traditional Arabic" w:eastAsia="Times New Roman" w:hAnsi="Times New Roman" w:cs="Traditional Arabic"/>
          <w:color w:val="000000" w:themeColor="text1"/>
          <w:sz w:val="36"/>
          <w:szCs w:val="36"/>
          <w:rtl/>
          <w:lang w:val="en-GB" w:bidi="ar-KW"/>
        </w:rPr>
        <w:t xml:space="preserve"> للألفاظ مع</w:t>
      </w:r>
      <w:r w:rsidRPr="001F5887">
        <w:rPr>
          <w:rFonts w:ascii="Traditional Arabic" w:eastAsia="Times New Roman" w:hAnsi="Times New Roman" w:cs="Traditional Arabic" w:hint="cs"/>
          <w:color w:val="000000" w:themeColor="text1"/>
          <w:sz w:val="36"/>
          <w:szCs w:val="36"/>
          <w:rtl/>
          <w:lang w:val="en-GB" w:bidi="ar-KW"/>
        </w:rPr>
        <w:t>اني</w:t>
      </w:r>
      <w:r w:rsidRPr="001F5887">
        <w:rPr>
          <w:rFonts w:ascii="Traditional Arabic" w:eastAsia="Times New Roman" w:hAnsi="Times New Roman" w:cs="Traditional Arabic"/>
          <w:color w:val="000000" w:themeColor="text1"/>
          <w:sz w:val="36"/>
          <w:szCs w:val="36"/>
          <w:rtl/>
          <w:lang w:val="en-GB" w:bidi="ar-KW"/>
        </w:rPr>
        <w:t>ٍ منها ما هو حادث باصطلاح أرباب العلوم والفنون</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ومنها معانٍ لغوية</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وهناك معانٍ شرعية</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وهناك معانٍ عرفية</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وكلها تقوم بلفظ واحد وبعض هذه المعاني يعرفه العرب وقت نزول القرآن</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وبعضها لا علم للعرب به وقت نزول القرآن بسبب حدوثه وط</w:t>
      </w:r>
      <w:r w:rsidRPr="001F5887">
        <w:rPr>
          <w:rFonts w:ascii="Traditional Arabic" w:eastAsia="Times New Roman" w:hAnsi="Times New Roman" w:cs="Traditional Arabic" w:hint="cs"/>
          <w:color w:val="000000" w:themeColor="text1"/>
          <w:sz w:val="36"/>
          <w:szCs w:val="36"/>
          <w:rtl/>
          <w:lang w:val="en-GB" w:bidi="ar-KW"/>
        </w:rPr>
        <w:t>روئه</w:t>
      </w:r>
      <w:r w:rsidRPr="001F5887">
        <w:rPr>
          <w:rFonts w:ascii="Traditional Arabic" w:eastAsia="Times New Roman" w:hAnsi="Times New Roman" w:cs="Traditional Arabic"/>
          <w:color w:val="000000" w:themeColor="text1"/>
          <w:sz w:val="36"/>
          <w:szCs w:val="36"/>
          <w:rtl/>
          <w:lang w:val="en-GB" w:bidi="ar-KW"/>
        </w:rPr>
        <w:t xml:space="preserve"> على اللفظ</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فهل يُعقل بعد هذا التوسع في المعاني أن نفهم ألفاظ القرآن بمعانٍ حادثة لا تعرفها العرب</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w:t>
      </w:r>
      <w:r w:rsidRPr="001F5887">
        <w:rPr>
          <w:rFonts w:ascii="Traditional Arabic" w:eastAsia="Times New Roman" w:hAnsi="Times New Roman" w:cs="Traditional Arabic" w:hint="cs"/>
          <w:color w:val="000000" w:themeColor="text1"/>
          <w:sz w:val="36"/>
          <w:szCs w:val="36"/>
          <w:vertAlign w:val="superscript"/>
          <w:rtl/>
          <w:lang w:val="en-GB" w:bidi="ar-KW"/>
        </w:rPr>
        <w:t xml:space="preserve"> (</w:t>
      </w:r>
      <w:r w:rsidRPr="001F5887">
        <w:rPr>
          <w:rStyle w:val="a5"/>
          <w:rFonts w:ascii="Traditional Arabic" w:eastAsia="Times New Roman" w:hAnsi="Times New Roman" w:cs="Traditional Arabic"/>
          <w:color w:val="000000" w:themeColor="text1"/>
          <w:sz w:val="36"/>
          <w:szCs w:val="36"/>
          <w:rtl/>
          <w:lang w:val="en-GB" w:bidi="ar-KW"/>
        </w:rPr>
        <w:footnoteReference w:id="72"/>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color w:val="000000" w:themeColor="text1"/>
          <w:sz w:val="36"/>
          <w:szCs w:val="36"/>
          <w:rtl/>
          <w:lang w:val="en-GB" w:bidi="ar-KW"/>
        </w:rPr>
        <w:t>.</w:t>
      </w:r>
    </w:p>
    <w:p w:rsidR="0039442B" w:rsidRPr="001F5887" w:rsidRDefault="0039442B" w:rsidP="0039442B">
      <w:pPr>
        <w:pStyle w:val="a8"/>
        <w:numPr>
          <w:ilvl w:val="0"/>
          <w:numId w:val="21"/>
        </w:numPr>
        <w:autoSpaceDE w:val="0"/>
        <w:autoSpaceDN w:val="0"/>
        <w:adjustRightInd w:val="0"/>
        <w:jc w:val="both"/>
        <w:rPr>
          <w:rFonts w:ascii="Traditional Arabic" w:eastAsia="Times New Roman" w:hAnsi="Times New Roman" w:cs="Traditional Arabic"/>
          <w:b/>
          <w:bCs/>
          <w:color w:val="000000" w:themeColor="text1"/>
          <w:sz w:val="40"/>
          <w:szCs w:val="40"/>
          <w:lang w:val="en-GB" w:bidi="ar-KW"/>
        </w:rPr>
      </w:pPr>
      <w:r w:rsidRPr="001F5887">
        <w:rPr>
          <w:rFonts w:ascii="Traditional Arabic" w:eastAsia="Times New Roman" w:hAnsi="Times New Roman" w:cs="Traditional Arabic"/>
          <w:b/>
          <w:bCs/>
          <w:color w:val="000000" w:themeColor="text1"/>
          <w:sz w:val="40"/>
          <w:szCs w:val="40"/>
          <w:rtl/>
          <w:lang w:val="en-GB" w:bidi="ar-KW"/>
        </w:rPr>
        <w:t>الناحية البلاغية</w:t>
      </w:r>
      <w:r w:rsidRPr="001F5887">
        <w:rPr>
          <w:rFonts w:ascii="Traditional Arabic" w:eastAsia="Times New Roman" w:hAnsi="Times New Roman" w:cs="Traditional Arabic" w:hint="cs"/>
          <w:b/>
          <w:bCs/>
          <w:color w:val="000000" w:themeColor="text1"/>
          <w:sz w:val="40"/>
          <w:szCs w:val="40"/>
          <w:rtl/>
          <w:lang w:val="en-GB" w:bidi="ar-KW"/>
        </w:rPr>
        <w:t xml:space="preserve"> </w:t>
      </w:r>
      <w:r w:rsidRPr="001F5887">
        <w:rPr>
          <w:rFonts w:ascii="Traditional Arabic" w:eastAsia="Times New Roman" w:hAnsi="Times New Roman" w:cs="Traditional Arabic"/>
          <w:b/>
          <w:bCs/>
          <w:color w:val="000000" w:themeColor="text1"/>
          <w:sz w:val="40"/>
          <w:szCs w:val="40"/>
          <w:rtl/>
          <w:lang w:val="en-GB" w:bidi="ar-KW"/>
        </w:rPr>
        <w:t>:</w:t>
      </w:r>
      <w:r w:rsidRPr="001F5887">
        <w:rPr>
          <w:rFonts w:ascii="Traditional Arabic" w:eastAsia="Times New Roman" w:hAnsi="Times New Roman" w:cs="Traditional Arabic" w:hint="cs"/>
          <w:b/>
          <w:bCs/>
          <w:color w:val="000000" w:themeColor="text1"/>
          <w:sz w:val="40"/>
          <w:szCs w:val="40"/>
          <w:rtl/>
          <w:lang w:val="en-GB" w:bidi="ar-KW"/>
        </w:rPr>
        <w:t xml:space="preserve"> </w:t>
      </w:r>
      <w:r w:rsidRPr="001F5887">
        <w:rPr>
          <w:rFonts w:ascii="Traditional Arabic" w:cs="Traditional Arabic" w:hint="cs"/>
          <w:color w:val="000000" w:themeColor="text1"/>
          <w:sz w:val="36"/>
          <w:szCs w:val="36"/>
          <w:rtl/>
          <w:lang w:val="en-GB" w:bidi="ar-KW"/>
        </w:rPr>
        <w:t>إ</w:t>
      </w:r>
      <w:r w:rsidRPr="001F5887">
        <w:rPr>
          <w:rFonts w:ascii="Traditional Arabic" w:cs="Traditional Arabic"/>
          <w:color w:val="000000" w:themeColor="text1"/>
          <w:sz w:val="36"/>
          <w:szCs w:val="36"/>
          <w:rtl/>
          <w:lang w:val="en-GB" w:bidi="ar-KW"/>
        </w:rPr>
        <w:t>ن البلاغة هي مطابقة الكلام لمقتضى الحال</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ومعلوم أن القرآن في أعلى درجات البلاغة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فإذا ذهبنا مذهب القائلين بالتفسير العلمي وحمَّلنا ألفاظ القرآن معان</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 xml:space="preserve"> مستحدثة فإن ذلك يترتب عليه إما الخدش ببلاغة القرآن لأنه لم يراع حال المخاطب يوم نزول القرآن وهم العرب</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وإما الطعن بفطانة العرب لكونهم لم يعرفوا هذه المعاني ولم تظهر لهم نهضةٌ علميةٌ بسبب ذلك وهذا سلبٌ لأهم خصائص العرب ومميزاتهم</w:t>
      </w:r>
      <w:r w:rsidR="00D35506" w:rsidRPr="00D35506">
        <w:rPr>
          <w:rFonts w:ascii="Traditional Arabic" w:cs="Traditional Arabic" w:hint="cs"/>
          <w:color w:val="000000" w:themeColor="text1"/>
          <w:sz w:val="36"/>
          <w:szCs w:val="36"/>
          <w:vertAlign w:val="superscript"/>
          <w:rtl/>
          <w:lang w:val="en-GB" w:bidi="ar-KW"/>
        </w:rPr>
        <w:t>(</w:t>
      </w:r>
      <w:r w:rsidR="00D35506" w:rsidRPr="00D35506">
        <w:rPr>
          <w:rStyle w:val="a5"/>
          <w:rFonts w:ascii="Traditional Arabic" w:cs="Traditional Arabic"/>
          <w:color w:val="000000" w:themeColor="text1"/>
          <w:sz w:val="36"/>
          <w:szCs w:val="36"/>
          <w:rtl/>
          <w:lang w:val="en-GB" w:bidi="ar-KW"/>
        </w:rPr>
        <w:footnoteReference w:id="73"/>
      </w:r>
      <w:r w:rsidR="00D35506" w:rsidRPr="00D35506">
        <w:rPr>
          <w:rFonts w:ascii="Traditional Arabic"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hint="cs"/>
          <w:b/>
          <w:bCs/>
          <w:color w:val="000000" w:themeColor="text1"/>
          <w:sz w:val="40"/>
          <w:szCs w:val="40"/>
          <w:rtl/>
          <w:lang w:val="en-GB" w:bidi="ar-KW"/>
        </w:rPr>
        <w:t>.</w:t>
      </w:r>
    </w:p>
    <w:p w:rsidR="0039442B" w:rsidRPr="001F5887" w:rsidRDefault="0039442B" w:rsidP="0039442B">
      <w:pPr>
        <w:pStyle w:val="a8"/>
        <w:widowControl w:val="0"/>
        <w:numPr>
          <w:ilvl w:val="0"/>
          <w:numId w:val="21"/>
        </w:numPr>
        <w:jc w:val="both"/>
        <w:rPr>
          <w:rFonts w:ascii="Traditional Arabic" w:cs="Traditional Arabic"/>
          <w:color w:val="000000" w:themeColor="text1"/>
          <w:sz w:val="40"/>
          <w:szCs w:val="40"/>
          <w:rtl/>
          <w:lang w:val="en-GB" w:bidi="ar-KW"/>
        </w:rPr>
      </w:pPr>
      <w:r w:rsidRPr="001F5887">
        <w:rPr>
          <w:rFonts w:ascii="Traditional Arabic" w:cs="Traditional Arabic"/>
          <w:b/>
          <w:bCs/>
          <w:color w:val="000000" w:themeColor="text1"/>
          <w:sz w:val="40"/>
          <w:szCs w:val="40"/>
          <w:rtl/>
          <w:lang w:val="en-GB" w:bidi="ar-KW"/>
        </w:rPr>
        <w:t>الناحية الاعتقادية</w:t>
      </w:r>
      <w:r w:rsidRPr="001F5887">
        <w:rPr>
          <w:rFonts w:ascii="Traditional Arabic" w:cs="Traditional Arabic" w:hint="cs"/>
          <w:b/>
          <w:bCs/>
          <w:color w:val="000000" w:themeColor="text1"/>
          <w:sz w:val="40"/>
          <w:szCs w:val="40"/>
          <w:rtl/>
          <w:lang w:val="en-GB" w:bidi="ar-KW"/>
        </w:rPr>
        <w:t xml:space="preserve"> </w:t>
      </w:r>
      <w:r w:rsidRPr="001F5887">
        <w:rPr>
          <w:rFonts w:ascii="Traditional Arabic" w:cs="Traditional Arabic"/>
          <w:b/>
          <w:bCs/>
          <w:color w:val="000000" w:themeColor="text1"/>
          <w:sz w:val="40"/>
          <w:szCs w:val="40"/>
          <w:rtl/>
          <w:lang w:val="en-GB" w:bidi="ar-KW"/>
        </w:rPr>
        <w:t>:</w:t>
      </w:r>
      <w:r w:rsidRPr="001F5887">
        <w:rPr>
          <w:rFonts w:ascii="Traditional Arabic" w:cs="Traditional Arabic" w:hint="cs"/>
          <w:b/>
          <w:bCs/>
          <w:color w:val="000000" w:themeColor="text1"/>
          <w:sz w:val="40"/>
          <w:szCs w:val="40"/>
          <w:rtl/>
          <w:lang w:val="en-GB" w:bidi="ar-KW"/>
        </w:rPr>
        <w:t xml:space="preserve"> </w:t>
      </w:r>
      <w:r w:rsidRPr="001F5887">
        <w:rPr>
          <w:rFonts w:ascii="Traditional Arabic" w:cs="Traditional Arabic"/>
          <w:color w:val="000000" w:themeColor="text1"/>
          <w:sz w:val="36"/>
          <w:szCs w:val="36"/>
          <w:rtl/>
          <w:lang w:val="en-GB" w:bidi="ar-KW"/>
        </w:rPr>
        <w:t>القرآن الكريم باق ما تعاقب الم</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ل</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و</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ان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hint="cs"/>
          <w:color w:val="000000" w:themeColor="text1"/>
          <w:sz w:val="32"/>
          <w:szCs w:val="32"/>
          <w:vertAlign w:val="superscript"/>
          <w:rtl/>
          <w:lang w:val="en-GB" w:bidi="ar-KW"/>
        </w:rPr>
        <w:t>(</w:t>
      </w:r>
      <w:r w:rsidRPr="001F5887">
        <w:rPr>
          <w:color w:val="000000" w:themeColor="text1"/>
          <w:sz w:val="32"/>
          <w:szCs w:val="32"/>
          <w:vertAlign w:val="superscript"/>
          <w:rtl/>
        </w:rPr>
        <w:footnoteReference w:id="74"/>
      </w:r>
      <w:r w:rsidRPr="001F5887">
        <w:rPr>
          <w:rFonts w:ascii="Traditional Arabic" w:cs="Traditional Arabic" w:hint="cs"/>
          <w:color w:val="000000" w:themeColor="text1"/>
          <w:sz w:val="32"/>
          <w:szCs w:val="32"/>
          <w:vertAlign w:val="superscript"/>
          <w:rtl/>
          <w:lang w:val="en-GB" w:bidi="ar-KW"/>
        </w:rPr>
        <w:t xml:space="preserve">) </w:t>
      </w:r>
      <w:r w:rsidRPr="001F5887">
        <w:rPr>
          <w:rFonts w:ascii="Traditional Arabic" w:cs="Traditional Arabic"/>
          <w:color w:val="000000" w:themeColor="text1"/>
          <w:sz w:val="36"/>
          <w:szCs w:val="36"/>
          <w:rtl/>
          <w:lang w:val="en-GB" w:bidi="ar-KW"/>
        </w:rPr>
        <w:t xml:space="preserve">وهو يخاطب </w:t>
      </w:r>
      <w:r w:rsidRPr="001F5887">
        <w:rPr>
          <w:rFonts w:ascii="Traditional Arabic" w:cs="Traditional Arabic"/>
          <w:color w:val="000000" w:themeColor="text1"/>
          <w:sz w:val="36"/>
          <w:szCs w:val="36"/>
          <w:rtl/>
          <w:lang w:val="en-GB" w:bidi="ar-KW"/>
        </w:rPr>
        <w:lastRenderedPageBreak/>
        <w:t>عقول الناس جميعاً</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فإذا ذهبنا مذهب مَن يُحمّل القرآن كلّ شيءٍ من العلوم المختلفة فقد أوقعنا الشك في عقائد المسلمين نحو القرآن الكريم</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لأن قواعد العلوم ونظرياته لا قرار لها ولا بقاء</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فكل يوم قد يجدُّ جديد مما قد يوقع التنافي والتضاد</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فهل يُعقل أن نُحمّل القرآن كلَّ هذه النظريات والقواعد العلمية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وهل يُعقل أن يُصدق مسلمٌ بالقرآن بعد ذلك</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وليعلم أصحاب هذه الفكرة أن القرآن غني عن هذا التكلف الذي يخرجه عن هدفه الإنساني الاجتماعي في إصلاح الحياة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والرجوع بها إلى الله تعالى</w:t>
      </w:r>
      <w:r w:rsidRPr="001F5887">
        <w:rPr>
          <w:rFonts w:hint="cs"/>
          <w:color w:val="000000" w:themeColor="text1"/>
          <w:rtl/>
        </w:rPr>
        <w:t xml:space="preserve"> </w:t>
      </w:r>
      <w:r w:rsidRPr="001F5887">
        <w:rPr>
          <w:rFonts w:ascii="Traditional Arabic" w:cs="Traditional Arabic" w:hint="cs"/>
          <w:color w:val="000000" w:themeColor="text1"/>
          <w:sz w:val="34"/>
          <w:szCs w:val="34"/>
          <w:vertAlign w:val="superscript"/>
          <w:rtl/>
          <w:lang w:val="en-GB" w:bidi="ar-KW"/>
        </w:rPr>
        <w:t>(</w:t>
      </w:r>
      <w:r w:rsidRPr="001F5887">
        <w:rPr>
          <w:rStyle w:val="a5"/>
          <w:rFonts w:ascii="Traditional Arabic" w:cs="Traditional Arabic"/>
          <w:color w:val="000000" w:themeColor="text1"/>
          <w:sz w:val="34"/>
          <w:szCs w:val="34"/>
          <w:rtl/>
          <w:lang w:val="en-GB" w:bidi="ar-KW"/>
        </w:rPr>
        <w:footnoteReference w:id="75"/>
      </w:r>
      <w:r w:rsidRPr="001F5887">
        <w:rPr>
          <w:rFonts w:ascii="Traditional Arabic" w:cs="Traditional Arabic" w:hint="cs"/>
          <w:color w:val="000000" w:themeColor="text1"/>
          <w:sz w:val="34"/>
          <w:szCs w:val="34"/>
          <w:vertAlign w:val="superscript"/>
          <w:rtl/>
          <w:lang w:val="en-GB" w:bidi="ar-KW"/>
        </w:rPr>
        <w:t>)</w:t>
      </w:r>
      <w:r w:rsidRPr="001F5887">
        <w:rPr>
          <w:rFonts w:ascii="Traditional Arabic" w:cs="Traditional Arabic"/>
          <w:color w:val="000000" w:themeColor="text1"/>
          <w:sz w:val="34"/>
          <w:szCs w:val="34"/>
          <w:rtl/>
          <w:lang w:val="en-GB" w:bidi="ar-KW"/>
        </w:rPr>
        <w:t>.</w:t>
      </w:r>
      <w:r w:rsidRPr="001F5887">
        <w:rPr>
          <w:rFonts w:ascii="Traditional Arabic" w:cs="Traditional Arabic" w:hint="cs"/>
          <w:color w:val="000000" w:themeColor="text1"/>
          <w:sz w:val="34"/>
          <w:szCs w:val="34"/>
          <w:rtl/>
          <w:lang w:val="en-GB" w:bidi="ar-KW"/>
        </w:rPr>
        <w:t xml:space="preserve">  </w:t>
      </w:r>
    </w:p>
    <w:p w:rsidR="0039442B" w:rsidRPr="001F5887" w:rsidRDefault="0039442B" w:rsidP="0039442B">
      <w:pPr>
        <w:widowControl w:val="0"/>
        <w:jc w:val="both"/>
        <w:rPr>
          <w:rFonts w:ascii="Traditional Arabic" w:cs="Traditional Arabic"/>
          <w:color w:val="000000" w:themeColor="text1"/>
          <w:sz w:val="40"/>
          <w:szCs w:val="40"/>
          <w:rtl/>
          <w:lang w:val="en-GB" w:bidi="ar-KW"/>
        </w:rPr>
      </w:pPr>
      <w:r w:rsidRPr="001F5887">
        <w:rPr>
          <w:rFonts w:ascii="Traditional Arabic" w:cs="Traditional Arabic" w:hint="cs"/>
          <w:b/>
          <w:bCs/>
          <w:color w:val="000000" w:themeColor="text1"/>
          <w:sz w:val="40"/>
          <w:szCs w:val="40"/>
          <w:rtl/>
          <w:lang w:val="en-GB" w:bidi="ar-KW"/>
        </w:rPr>
        <w:t>مناقشة رأي الدكتور الذهبي :</w:t>
      </w:r>
      <w:r w:rsidRPr="001F5887">
        <w:rPr>
          <w:rFonts w:ascii="Traditional Arabic" w:cs="Traditional Arabic" w:hint="cs"/>
          <w:color w:val="000000" w:themeColor="text1"/>
          <w:sz w:val="40"/>
          <w:szCs w:val="40"/>
          <w:rtl/>
          <w:lang w:val="en-GB" w:bidi="ar-KW"/>
        </w:rPr>
        <w:t xml:space="preserve">  </w:t>
      </w:r>
    </w:p>
    <w:p w:rsidR="0039442B" w:rsidRPr="001F5887" w:rsidRDefault="0039442B" w:rsidP="0039442B">
      <w:pPr>
        <w:pStyle w:val="a8"/>
        <w:widowControl w:val="0"/>
        <w:numPr>
          <w:ilvl w:val="0"/>
          <w:numId w:val="17"/>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 xml:space="preserve">موقف الدكتور الذهبي من التفسير العلمي للقرآن الكريم يمكن حمله على أنه مجرد تشدد على المسرفين في التفسير العلمي وليس بمعارضة للفكرة في حد ذاتها </w:t>
      </w:r>
      <w:r w:rsidRPr="001F5887">
        <w:rPr>
          <w:rFonts w:ascii="Traditional Arabic" w:cs="Traditional Arabic" w:hint="cs"/>
          <w:b/>
          <w:bCs/>
          <w:color w:val="000000" w:themeColor="text1"/>
          <w:sz w:val="36"/>
          <w:szCs w:val="36"/>
          <w:rtl/>
          <w:lang w:val="en-GB" w:bidi="ar-KW"/>
        </w:rPr>
        <w:t>ويؤيد ذلك :</w:t>
      </w:r>
      <w:r w:rsidRPr="001F5887">
        <w:rPr>
          <w:rFonts w:ascii="Traditional Arabic" w:cs="Traditional Arabic" w:hint="cs"/>
          <w:color w:val="000000" w:themeColor="text1"/>
          <w:sz w:val="36"/>
          <w:szCs w:val="36"/>
          <w:rtl/>
          <w:lang w:val="en-GB" w:bidi="ar-KW"/>
        </w:rPr>
        <w:t xml:space="preserve"> أنه قال في نهاية الرأي الذي اختاره وأيده عن الذين يؤيدون التفسير العلمي :" </w:t>
      </w:r>
      <w:r w:rsidRPr="001F5887">
        <w:rPr>
          <w:rFonts w:ascii="Traditional Arabic" w:cs="Traditional Arabic"/>
          <w:color w:val="000000" w:themeColor="text1"/>
          <w:sz w:val="36"/>
          <w:szCs w:val="36"/>
          <w:rtl/>
          <w:lang w:val="en-GB" w:bidi="ar-KW"/>
        </w:rPr>
        <w:t>وحسبهم أن لا يكون في القرآن نص صريح</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يصادم حقيقة علمية ثابتة. وحسب القرآن أنه يمكن التوفيق بينه وبين ما جد ويجد من نظريات وقوانين علمية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تقوم على أساس من الحق وتستند إلى أصل من الصحة</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color w:val="000000" w:themeColor="text1"/>
          <w:sz w:val="36"/>
          <w:szCs w:val="36"/>
          <w:vertAlign w:val="superscript"/>
          <w:lang w:val="en-GB" w:bidi="ar-KW"/>
        </w:rPr>
        <w:t>.(</w:t>
      </w:r>
      <w:r w:rsidRPr="001F5887">
        <w:rPr>
          <w:rStyle w:val="a5"/>
          <w:rFonts w:ascii="Traditional Arabic" w:cs="Traditional Arabic"/>
          <w:color w:val="000000" w:themeColor="text1"/>
          <w:sz w:val="36"/>
          <w:szCs w:val="36"/>
          <w:lang w:val="en-GB" w:bidi="ar-KW"/>
        </w:rPr>
        <w:footnoteReference w:id="76"/>
      </w:r>
      <w:r w:rsidRPr="001F5887">
        <w:rPr>
          <w:rFonts w:ascii="Traditional Arabic" w:cs="Traditional Arabic" w:hint="cs"/>
          <w:color w:val="000000" w:themeColor="text1"/>
          <w:sz w:val="36"/>
          <w:szCs w:val="36"/>
          <w:rtl/>
          <w:lang w:val="en-GB" w:bidi="ar-KW"/>
        </w:rPr>
        <w:t xml:space="preserve"> </w:t>
      </w:r>
    </w:p>
    <w:p w:rsidR="0039442B" w:rsidRPr="001F5887" w:rsidRDefault="0039442B" w:rsidP="0039442B">
      <w:pPr>
        <w:pStyle w:val="a8"/>
        <w:widowControl w:val="0"/>
        <w:numPr>
          <w:ilvl w:val="0"/>
          <w:numId w:val="17"/>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 xml:space="preserve">جاءت معارضة الدكتور الذهبي - رحمه الله - انطلاقاً من تعريفه الذي سبق ذكره للتفسير العلمي بأنه تحكيم للاصطلاحات العلمية وهذا ما لم يقل به أحد من المؤيدين للتفسير العلمي ولا المهتمين به.    </w:t>
      </w:r>
    </w:p>
    <w:p w:rsidR="0039442B" w:rsidRPr="001F5887" w:rsidRDefault="0039442B" w:rsidP="0039442B">
      <w:pPr>
        <w:pStyle w:val="a8"/>
        <w:widowControl w:val="0"/>
        <w:numPr>
          <w:ilvl w:val="0"/>
          <w:numId w:val="17"/>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 xml:space="preserve">القرآن الكريم ذاته صرح بأن من الحقائق التي ذكرها ستظهر بعد زمن التنزيل وهو بذلك لا يتوجه بالخطاب إلي جيل معين بل إلى البشرية كافة في كل زمان ومكان إلى قيام الساعة فهو يعالج قضايا كل عصر بما يمتاز به من معارف </w:t>
      </w:r>
      <w:r w:rsidRPr="001F5887">
        <w:rPr>
          <w:rFonts w:ascii="Traditional Arabic" w:cs="Traditional Arabic" w:hint="cs"/>
          <w:color w:val="000000" w:themeColor="text1"/>
          <w:sz w:val="36"/>
          <w:szCs w:val="36"/>
          <w:rtl/>
          <w:lang w:val="en-GB" w:bidi="ar-KW"/>
        </w:rPr>
        <w:lastRenderedPageBreak/>
        <w:t xml:space="preserve">وثقافة كيف لا يكون ذلك وهو الذي لا يخلق على كثرة الرد! </w:t>
      </w:r>
      <w:r w:rsidRPr="001F5887">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rtl/>
          <w:lang w:val="en-GB" w:bidi="ar-KW"/>
        </w:rPr>
        <w:footnoteReference w:id="77"/>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rtl/>
          <w:lang w:val="en-GB" w:bidi="ar-KW"/>
        </w:rPr>
        <w:t xml:space="preserve">.  </w:t>
      </w:r>
    </w:p>
    <w:p w:rsidR="0039442B" w:rsidRPr="001F5887" w:rsidRDefault="0039442B" w:rsidP="0039442B">
      <w:pPr>
        <w:pStyle w:val="a8"/>
        <w:widowControl w:val="0"/>
        <w:numPr>
          <w:ilvl w:val="0"/>
          <w:numId w:val="17"/>
        </w:numPr>
        <w:jc w:val="both"/>
        <w:rPr>
          <w:rFonts w:ascii="Traditional Arabic" w:cs="Traditional Arabic"/>
          <w:color w:val="000000" w:themeColor="text1"/>
          <w:sz w:val="36"/>
          <w:szCs w:val="36"/>
          <w:lang w:val="en-GB" w:bidi="ar-KW"/>
        </w:rPr>
      </w:pPr>
      <w:r w:rsidRPr="001F5887">
        <w:rPr>
          <w:rFonts w:ascii="Traditional Arabic" w:cs="Traditional Arabic"/>
          <w:color w:val="000000" w:themeColor="text1"/>
          <w:sz w:val="36"/>
          <w:szCs w:val="36"/>
          <w:rtl/>
          <w:lang w:val="en-GB" w:bidi="ar-KW"/>
        </w:rPr>
        <w:t>قال الله تعالى</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واصفاً للقرآن الكريم</w:t>
      </w:r>
      <w:r w:rsidRPr="001F5887">
        <w:rPr>
          <w:rFonts w:hint="cs"/>
          <w:color w:val="000000" w:themeColor="text1"/>
          <w:sz w:val="28"/>
          <w:szCs w:val="28"/>
          <w:rtl/>
          <w:lang w:val="en-GB" w:bidi="ar-KW"/>
        </w:rPr>
        <w:t xml:space="preserve"> :</w:t>
      </w:r>
      <w:r w:rsidRPr="001F5887">
        <w:rPr>
          <w:rFonts w:ascii="QCF_BSML" w:hAnsi="QCF_BSML" w:cs="QCF_BSML"/>
          <w:color w:val="000000" w:themeColor="text1"/>
          <w:sz w:val="47"/>
          <w:szCs w:val="47"/>
          <w:rtl/>
        </w:rPr>
        <w:t xml:space="preserve"> </w:t>
      </w:r>
      <w:r w:rsidRPr="001F5887">
        <w:rPr>
          <w:rFonts w:ascii="QCF_BSML" w:hAnsi="QCF_BSML" w:cs="QCF_BSML"/>
          <w:color w:val="000000" w:themeColor="text1"/>
          <w:sz w:val="32"/>
          <w:szCs w:val="32"/>
          <w:rtl/>
        </w:rPr>
        <w:t xml:space="preserve">ﭽ </w:t>
      </w:r>
      <w:r w:rsidRPr="001F5887">
        <w:rPr>
          <w:rFonts w:ascii="QCF_P277" w:hAnsi="QCF_P277" w:cs="QCF_P277"/>
          <w:color w:val="000000" w:themeColor="text1"/>
          <w:sz w:val="32"/>
          <w:szCs w:val="32"/>
          <w:rtl/>
        </w:rPr>
        <w:t>ﭯ  ﭰ  ﭱ  ﭲ  ﭳ  ﭴ  ﭵ   ﭶ  ﭷ  ﭸ</w:t>
      </w:r>
      <w:r w:rsidRPr="001F5887">
        <w:rPr>
          <w:rFonts w:ascii="QCF_BSML" w:hAnsi="QCF_BSML" w:cs="QCF_BSML"/>
          <w:color w:val="000000" w:themeColor="text1"/>
          <w:sz w:val="32"/>
          <w:szCs w:val="32"/>
          <w:rtl/>
        </w:rPr>
        <w:t>ﭼ</w:t>
      </w:r>
      <w:r w:rsidRPr="001F5887">
        <w:rPr>
          <w:rFonts w:ascii="QCF_BSML" w:hAnsi="QCF_BSML" w:cs="QCF_BSML" w:hint="cs"/>
          <w:color w:val="000000" w:themeColor="text1"/>
          <w:sz w:val="32"/>
          <w:szCs w:val="32"/>
          <w:rtl/>
        </w:rPr>
        <w:t xml:space="preserve"> </w:t>
      </w:r>
      <w:r w:rsidRPr="001F5887">
        <w:rPr>
          <w:rFonts w:ascii="Arial" w:hAnsi="Arial" w:cs="Arial"/>
          <w:color w:val="000000" w:themeColor="text1"/>
          <w:sz w:val="24"/>
          <w:szCs w:val="24"/>
        </w:rPr>
        <w:sym w:font="Symbol" w:char="F05D"/>
      </w:r>
      <w:r w:rsidRPr="001F5887">
        <w:rPr>
          <w:rFonts w:ascii="Arial" w:hAnsi="Arial" w:cs="Arial"/>
          <w:color w:val="000000" w:themeColor="text1"/>
          <w:sz w:val="24"/>
          <w:szCs w:val="24"/>
          <w:rtl/>
        </w:rPr>
        <w:t xml:space="preserve"> النحل: ٨٩</w:t>
      </w:r>
      <w:r w:rsidRPr="001F5887">
        <w:rPr>
          <w:rFonts w:ascii="Traditional Arabic" w:cs="Traditional Arabic"/>
          <w:color w:val="000000" w:themeColor="text1"/>
          <w:sz w:val="24"/>
          <w:szCs w:val="24"/>
          <w:rtl/>
          <w:lang w:val="en-GB" w:bidi="ar-KW"/>
        </w:rPr>
        <w:t xml:space="preserve"> </w:t>
      </w:r>
      <w:r w:rsidRPr="001F5887">
        <w:rPr>
          <w:rFonts w:ascii="Traditional Arabic" w:cs="Traditional Arabic" w:hint="cs"/>
          <w:color w:val="000000" w:themeColor="text1"/>
          <w:sz w:val="24"/>
          <w:szCs w:val="24"/>
          <w:lang w:val="en-GB" w:bidi="ar-KW"/>
        </w:rPr>
        <w:sym w:font="Symbol" w:char="F05B"/>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وقال النبي </w:t>
      </w:r>
      <w:r w:rsidRPr="001F5887">
        <w:rPr>
          <w:rFonts w:ascii="Traditional Arabic" w:cs="Traditional Arabic"/>
          <w:color w:val="000000" w:themeColor="text1"/>
          <w:sz w:val="36"/>
          <w:szCs w:val="36"/>
          <w:lang w:val="en-GB" w:bidi="ar-KW"/>
        </w:rPr>
        <w:sym w:font="AGA Arabesque" w:char="F072"/>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في </w:t>
      </w:r>
      <w:r w:rsidRPr="001F5887">
        <w:rPr>
          <w:rFonts w:ascii="Traditional Arabic" w:cs="Traditional Arabic" w:hint="cs"/>
          <w:color w:val="000000" w:themeColor="text1"/>
          <w:sz w:val="36"/>
          <w:szCs w:val="36"/>
          <w:rtl/>
          <w:lang w:val="en-GB" w:bidi="ar-KW"/>
        </w:rPr>
        <w:t xml:space="preserve">جزء من حديث رواه علي بن أبي طالب </w:t>
      </w:r>
      <w:r w:rsidR="00DF797E">
        <w:rPr>
          <w:rFonts w:ascii="Traditional Arabic" w:cs="Traditional Arabic" w:hint="cs"/>
          <w:color w:val="000000" w:themeColor="text1"/>
          <w:sz w:val="36"/>
          <w:szCs w:val="36"/>
          <w:rtl/>
          <w:lang w:val="en-GB" w:bidi="ar-KW"/>
        </w:rPr>
        <w:t>û</w:t>
      </w:r>
      <w:r w:rsidRPr="001F5887">
        <w:rPr>
          <w:rFonts w:ascii="Traditional Arabic" w:cs="Traditional Arabic" w:hint="cs"/>
          <w:color w:val="000000" w:themeColor="text1"/>
          <w:sz w:val="36"/>
          <w:szCs w:val="36"/>
          <w:rtl/>
          <w:lang w:val="en-GB" w:bidi="ar-KW"/>
        </w:rPr>
        <w:t xml:space="preserve">عن القرآن </w:t>
      </w:r>
      <w:r w:rsidRPr="001F5887">
        <w:rPr>
          <w:rFonts w:ascii="Traditional Arabic" w:cs="Traditional Arabic"/>
          <w:color w:val="000000" w:themeColor="text1"/>
          <w:sz w:val="36"/>
          <w:szCs w:val="36"/>
          <w:rtl/>
          <w:lang w:val="en-GB" w:bidi="ar-KW"/>
        </w:rPr>
        <w:t>:</w:t>
      </w:r>
      <w:r w:rsidRPr="001F5887">
        <w:rPr>
          <w:color w:val="000000" w:themeColor="text1"/>
          <w:sz w:val="36"/>
          <w:szCs w:val="36"/>
          <w:rtl/>
          <w:lang w:val="en-GB" w:bidi="ar-KW"/>
        </w:rPr>
        <w:t> </w:t>
      </w:r>
      <w:r w:rsidRPr="001F5887">
        <w:rPr>
          <w:rFonts w:ascii="Traditional Arabic" w:cs="Traditional Arabic"/>
          <w:color w:val="000000" w:themeColor="text1"/>
          <w:sz w:val="36"/>
          <w:szCs w:val="36"/>
          <w:rtl/>
          <w:lang w:val="en-GB" w:bidi="ar-KW"/>
        </w:rPr>
        <w:t>«لا تنقضي عجائبه</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ولا يخلق على كثرة الرد</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w:t>
      </w:r>
      <w:r w:rsidRPr="001F5887">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rtl/>
          <w:lang w:val="en-GB" w:bidi="ar-KW"/>
        </w:rPr>
        <w:footnoteReference w:id="78"/>
      </w:r>
      <w:r w:rsidRPr="001F5887">
        <w:rPr>
          <w:rFonts w:ascii="Traditional Arabic" w:cs="Traditional Arabic" w:hint="cs"/>
          <w:color w:val="000000" w:themeColor="text1"/>
          <w:sz w:val="36"/>
          <w:szCs w:val="36"/>
          <w:vertAlign w:val="superscript"/>
          <w:rtl/>
          <w:lang w:val="en-GB" w:bidi="ar-KW"/>
        </w:rPr>
        <w:t>)</w:t>
      </w:r>
      <w:r w:rsidRPr="001F5887">
        <w:rPr>
          <w:color w:val="000000" w:themeColor="text1"/>
          <w:sz w:val="36"/>
          <w:szCs w:val="36"/>
          <w:rtl/>
          <w:lang w:val="en-GB" w:bidi="ar-KW"/>
        </w:rPr>
        <w:t> </w:t>
      </w:r>
      <w:r w:rsidRPr="001F5887">
        <w:rPr>
          <w:rFonts w:ascii="Traditional Arabic" w:cs="Traditional Arabic"/>
          <w:color w:val="000000" w:themeColor="text1"/>
          <w:sz w:val="36"/>
          <w:szCs w:val="36"/>
          <w:rtl/>
          <w:lang w:val="en-GB" w:bidi="ar-KW"/>
        </w:rPr>
        <w:t xml:space="preserve">ولو كان الحق مع </w:t>
      </w:r>
      <w:r w:rsidRPr="001F5887">
        <w:rPr>
          <w:rFonts w:ascii="Traditional Arabic" w:cs="Traditional Arabic" w:hint="cs"/>
          <w:color w:val="000000" w:themeColor="text1"/>
          <w:sz w:val="36"/>
          <w:szCs w:val="36"/>
          <w:rtl/>
          <w:lang w:val="en-GB" w:bidi="ar-KW"/>
        </w:rPr>
        <w:t xml:space="preserve">الإمام </w:t>
      </w:r>
      <w:r w:rsidRPr="001F5887">
        <w:rPr>
          <w:rFonts w:ascii="Traditional Arabic" w:cs="Traditional Arabic"/>
          <w:color w:val="000000" w:themeColor="text1"/>
          <w:sz w:val="36"/>
          <w:szCs w:val="36"/>
          <w:rtl/>
          <w:lang w:val="en-GB" w:bidi="ar-KW"/>
        </w:rPr>
        <w:t xml:space="preserve">الشاطبي والدكتور الذهبي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لانقضت عجائبه</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بانحصار أنواع معانيه. والآثار كثيرة في</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أن القرآن ذو وجوه كثيرة</w:t>
      </w:r>
      <w:r w:rsidRPr="001F5887">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rtl/>
          <w:lang w:val="en-GB" w:bidi="ar-KW"/>
        </w:rPr>
        <w:footnoteReference w:id="79"/>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color w:val="000000" w:themeColor="text1"/>
          <w:sz w:val="36"/>
          <w:szCs w:val="36"/>
          <w:rtl/>
          <w:lang w:val="en-GB" w:bidi="ar-KW"/>
        </w:rPr>
        <w:t>.</w:t>
      </w:r>
      <w:r w:rsidRPr="001F5887">
        <w:rPr>
          <w:rFonts w:ascii="Traditional Arabic" w:cs="Traditional Arabic" w:hint="cs"/>
          <w:color w:val="000000" w:themeColor="text1"/>
          <w:sz w:val="36"/>
          <w:szCs w:val="36"/>
          <w:rtl/>
          <w:lang w:val="en-GB" w:bidi="ar-KW"/>
        </w:rPr>
        <w:t xml:space="preserve">     </w:t>
      </w:r>
    </w:p>
    <w:p w:rsidR="0039442B" w:rsidRPr="001F5887" w:rsidRDefault="0039442B" w:rsidP="0039442B">
      <w:pPr>
        <w:pStyle w:val="a7"/>
        <w:shd w:val="clear" w:color="auto" w:fill="FFFFFF"/>
        <w:bidi/>
        <w:spacing w:before="0" w:beforeAutospacing="0" w:after="0" w:afterAutospacing="0"/>
        <w:jc w:val="both"/>
        <w:rPr>
          <w:rFonts w:ascii="Traditional Arabic" w:cs="Traditional Arabic"/>
          <w:color w:val="000000" w:themeColor="text1"/>
          <w:sz w:val="40"/>
          <w:szCs w:val="40"/>
          <w:rtl/>
          <w:lang w:val="en-GB" w:bidi="ar-KW"/>
        </w:rPr>
      </w:pPr>
      <w:r w:rsidRPr="001F5887">
        <w:rPr>
          <w:rFonts w:ascii="Traditional Arabic" w:cs="Traditional Arabic" w:hint="cs"/>
          <w:b/>
          <w:bCs/>
          <w:color w:val="000000" w:themeColor="text1"/>
          <w:sz w:val="40"/>
          <w:szCs w:val="40"/>
          <w:rtl/>
          <w:lang w:val="en-GB" w:bidi="ar-KW"/>
        </w:rPr>
        <w:t>ثالثاً : الشيخ محمود شلتوت</w:t>
      </w:r>
      <w:r w:rsidRPr="001F5887">
        <w:rPr>
          <w:rFonts w:ascii="Traditional Arabic" w:cs="Traditional Arabic" w:hint="cs"/>
          <w:color w:val="000000" w:themeColor="text1"/>
          <w:sz w:val="40"/>
          <w:szCs w:val="40"/>
          <w:vertAlign w:val="superscript"/>
          <w:rtl/>
          <w:lang w:val="en-GB" w:bidi="ar-KW"/>
        </w:rPr>
        <w:t>(</w:t>
      </w:r>
      <w:r w:rsidRPr="001F5887">
        <w:rPr>
          <w:rStyle w:val="a5"/>
          <w:rFonts w:ascii="Traditional Arabic" w:cs="Traditional Arabic"/>
          <w:color w:val="000000" w:themeColor="text1"/>
          <w:sz w:val="40"/>
          <w:szCs w:val="40"/>
          <w:rtl/>
          <w:lang w:val="en-GB" w:bidi="ar-KW"/>
        </w:rPr>
        <w:footnoteReference w:id="80"/>
      </w:r>
      <w:r w:rsidRPr="001F5887">
        <w:rPr>
          <w:rFonts w:ascii="Traditional Arabic" w:cs="Traditional Arabic" w:hint="cs"/>
          <w:color w:val="000000" w:themeColor="text1"/>
          <w:sz w:val="40"/>
          <w:szCs w:val="40"/>
          <w:vertAlign w:val="superscript"/>
          <w:rtl/>
          <w:lang w:val="en-GB" w:bidi="ar-KW"/>
        </w:rPr>
        <w:t xml:space="preserve">) </w:t>
      </w:r>
      <w:r w:rsidRPr="001F5887">
        <w:rPr>
          <w:rFonts w:ascii="Traditional Arabic" w:cs="Traditional Arabic" w:hint="cs"/>
          <w:color w:val="000000" w:themeColor="text1"/>
          <w:sz w:val="40"/>
          <w:szCs w:val="40"/>
          <w:rtl/>
          <w:lang w:val="en-GB" w:bidi="ar-KW"/>
        </w:rPr>
        <w:t>- رحمة الله -</w:t>
      </w:r>
      <w:r w:rsidRPr="001F5887">
        <w:rPr>
          <w:rFonts w:ascii="Traditional Arabic" w:cs="Traditional Arabic" w:hint="cs"/>
          <w:b/>
          <w:bCs/>
          <w:color w:val="000000" w:themeColor="text1"/>
          <w:sz w:val="40"/>
          <w:szCs w:val="40"/>
          <w:rtl/>
          <w:lang w:val="en-GB" w:bidi="ar-KW"/>
        </w:rPr>
        <w:t xml:space="preserve"> :</w:t>
      </w:r>
      <w:r w:rsidRPr="001F5887">
        <w:rPr>
          <w:rFonts w:ascii="Traditional Arabic" w:cs="Traditional Arabic" w:hint="cs"/>
          <w:color w:val="000000" w:themeColor="text1"/>
          <w:sz w:val="40"/>
          <w:szCs w:val="40"/>
          <w:rtl/>
          <w:lang w:val="en-GB" w:bidi="ar-KW"/>
        </w:rPr>
        <w:t xml:space="preserve"> </w:t>
      </w:r>
    </w:p>
    <w:p w:rsidR="00555786" w:rsidRPr="001F5887" w:rsidRDefault="0039442B" w:rsidP="003A7FB0">
      <w:pPr>
        <w:pStyle w:val="a7"/>
        <w:shd w:val="clear" w:color="auto" w:fill="FFFFFF"/>
        <w:bidi/>
        <w:spacing w:before="0" w:beforeAutospacing="0" w:after="0" w:afterAutospacing="0"/>
        <w:jc w:val="both"/>
        <w:rPr>
          <w:rFonts w:ascii="Traditional Arabic" w:cs="Traditional Arabic"/>
          <w:color w:val="000000" w:themeColor="text1"/>
          <w:sz w:val="36"/>
          <w:szCs w:val="36"/>
          <w:rtl/>
          <w:lang w:val="en-GB" w:bidi="ar-KW"/>
        </w:rPr>
      </w:pPr>
      <w:r w:rsidRPr="001F5887">
        <w:rPr>
          <w:rFonts w:ascii="Traditional Arabic" w:cs="Traditional Arabic" w:hint="cs"/>
          <w:color w:val="000000" w:themeColor="text1"/>
          <w:sz w:val="36"/>
          <w:szCs w:val="36"/>
          <w:rtl/>
          <w:lang w:val="en-GB" w:bidi="ar-KW"/>
        </w:rPr>
        <w:t xml:space="preserve">     يعد الشيخ شلتوت - رحمة الله - من المعارضين لتفسير القرآن الكريم بمقتضى </w:t>
      </w:r>
      <w:r w:rsidR="00AA68E7">
        <w:rPr>
          <w:rFonts w:ascii="Traditional Arabic" w:cs="Traditional Arabic" w:hint="cs"/>
          <w:color w:val="000000" w:themeColor="text1"/>
          <w:sz w:val="36"/>
          <w:szCs w:val="36"/>
          <w:rtl/>
          <w:lang w:val="en-GB" w:bidi="ar-KW"/>
        </w:rPr>
        <w:t>المكتشفات</w:t>
      </w:r>
      <w:r w:rsidRPr="001F5887">
        <w:rPr>
          <w:rFonts w:ascii="Traditional Arabic" w:cs="Traditional Arabic" w:hint="cs"/>
          <w:color w:val="000000" w:themeColor="text1"/>
          <w:sz w:val="36"/>
          <w:szCs w:val="36"/>
          <w:rtl/>
          <w:lang w:val="en-GB" w:bidi="ar-KW"/>
        </w:rPr>
        <w:t xml:space="preserve"> العلمية ، يقول - رحمه الله - :"</w:t>
      </w:r>
      <w:r w:rsidRPr="001F5887">
        <w:rPr>
          <w:rFonts w:ascii="Traditional Arabic" w:cs="Traditional Arabic"/>
          <w:color w:val="000000" w:themeColor="text1"/>
          <w:sz w:val="36"/>
          <w:szCs w:val="36"/>
          <w:rtl/>
          <w:lang w:val="en-GB" w:bidi="ar-KW"/>
        </w:rPr>
        <w:t xml:space="preserve"> يحسن بعد هذا أن نتحدث عن موقف طائفة أخرى من القرآن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زعمت لنفسها ثقافة خاصة وأخذت تستند إليها في فهم القرآن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وتفسير آياته</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color w:val="000000" w:themeColor="text1"/>
          <w:sz w:val="36"/>
          <w:szCs w:val="36"/>
          <w:rtl/>
          <w:lang w:val="en-GB" w:bidi="ar-KW"/>
        </w:rPr>
        <w:t xml:space="preserve">تلكم هي طائفة المثقفين الذين أخذوا بطرف من العلم الحديث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وتلقنوا أو تلقفوا شيئا من النظريات العلمية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والفلسفية والصحية وغيرها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ثم نظروا في القرآن فوجدوا </w:t>
      </w:r>
      <w:r w:rsidRPr="001F5887">
        <w:rPr>
          <w:rFonts w:ascii="Traditional Arabic" w:cs="Traditional Arabic" w:hint="cs"/>
          <w:color w:val="000000" w:themeColor="text1"/>
          <w:sz w:val="36"/>
          <w:szCs w:val="36"/>
          <w:rtl/>
          <w:lang w:val="en-GB" w:bidi="ar-KW"/>
        </w:rPr>
        <w:t xml:space="preserve">أن </w:t>
      </w:r>
      <w:r w:rsidRPr="001F5887">
        <w:rPr>
          <w:rFonts w:ascii="Traditional Arabic" w:cs="Traditional Arabic"/>
          <w:color w:val="000000" w:themeColor="text1"/>
          <w:sz w:val="36"/>
          <w:szCs w:val="36"/>
          <w:rtl/>
          <w:lang w:val="en-GB" w:bidi="ar-KW"/>
        </w:rPr>
        <w:t>الله سبحانه وتعالى يقول:</w:t>
      </w:r>
      <w:r w:rsidRPr="001F5887">
        <w:rPr>
          <w:rFonts w:ascii="QCF_BSML" w:hAnsi="QCF_BSML" w:cs="QCF_BSML"/>
          <w:color w:val="000000" w:themeColor="text1"/>
          <w:sz w:val="47"/>
          <w:szCs w:val="47"/>
          <w:rtl/>
        </w:rPr>
        <w:t xml:space="preserve"> </w:t>
      </w:r>
      <w:r w:rsidRPr="001F5887">
        <w:rPr>
          <w:rFonts w:ascii="QCF_BSML" w:hAnsi="QCF_BSML" w:cs="QCF_BSML"/>
          <w:color w:val="000000" w:themeColor="text1"/>
          <w:sz w:val="32"/>
          <w:szCs w:val="32"/>
          <w:rtl/>
        </w:rPr>
        <w:t>ﭽ</w:t>
      </w:r>
      <w:r w:rsidRPr="001F5887">
        <w:rPr>
          <w:rFonts w:ascii="QCF_P132" w:hAnsi="QCF_P132" w:cs="QCF_P132"/>
          <w:color w:val="000000" w:themeColor="text1"/>
          <w:sz w:val="32"/>
          <w:szCs w:val="32"/>
          <w:rtl/>
        </w:rPr>
        <w:t xml:space="preserve"> ﮀ  ﮁ  ﮂ  ﮃ  ﮄ  ﮅﮆ  </w:t>
      </w:r>
      <w:r w:rsidRPr="001F5887">
        <w:rPr>
          <w:rFonts w:ascii="QCF_BSML" w:hAnsi="QCF_BSML" w:cs="QCF_BSML"/>
          <w:color w:val="000000" w:themeColor="text1"/>
          <w:sz w:val="32"/>
          <w:szCs w:val="32"/>
          <w:rtl/>
        </w:rPr>
        <w:t>ﭼ</w:t>
      </w:r>
      <w:r w:rsidRPr="001F5887">
        <w:rPr>
          <w:rFonts w:ascii="QCF_BSML" w:hAnsi="QCF_BSML" w:cs="QCF_BSML" w:hint="cs"/>
          <w:color w:val="000000" w:themeColor="text1"/>
          <w:sz w:val="32"/>
          <w:szCs w:val="32"/>
          <w:rtl/>
        </w:rPr>
        <w:t xml:space="preserve">  </w:t>
      </w:r>
      <w:r w:rsidRPr="001F5887">
        <w:rPr>
          <w:rFonts w:ascii="Arial" w:hAnsi="Arial" w:cs="Traditional Arabic"/>
          <w:color w:val="000000" w:themeColor="text1"/>
        </w:rPr>
        <w:sym w:font="Symbol" w:char="F05D"/>
      </w:r>
      <w:r w:rsidRPr="001F5887">
        <w:rPr>
          <w:rFonts w:ascii="Arial" w:hAnsi="Arial" w:cs="Traditional Arabic"/>
          <w:color w:val="000000" w:themeColor="text1"/>
          <w:rtl/>
        </w:rPr>
        <w:t xml:space="preserve"> الأنعام: ٣٨</w:t>
      </w:r>
      <w:r w:rsidRPr="001F5887">
        <w:rPr>
          <w:rFonts w:ascii="Arial" w:hAnsi="Arial" w:cs="Arial"/>
          <w:color w:val="000000" w:themeColor="text1"/>
        </w:rPr>
        <w:t xml:space="preserve"> </w:t>
      </w:r>
      <w:r w:rsidRPr="001F5887">
        <w:rPr>
          <w:rFonts w:ascii="Arial" w:hAnsi="Arial" w:cs="Arial"/>
          <w:color w:val="000000" w:themeColor="text1"/>
        </w:rPr>
        <w:sym w:font="Symbol" w:char="F05B"/>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color w:val="000000" w:themeColor="text1"/>
          <w:sz w:val="36"/>
          <w:szCs w:val="36"/>
          <w:rtl/>
          <w:lang w:val="en-GB" w:bidi="ar-KW"/>
        </w:rPr>
        <w:t>فتأولوها على نحو ز</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ي</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ن</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 xml:space="preserve"> لهم أن يفتحوا في القرآن فتحاً جديداً. فسروه على أساس من النظريات </w:t>
      </w:r>
      <w:r w:rsidRPr="001F5887">
        <w:rPr>
          <w:rFonts w:ascii="Traditional Arabic" w:cs="Traditional Arabic"/>
          <w:color w:val="000000" w:themeColor="text1"/>
          <w:sz w:val="36"/>
          <w:szCs w:val="36"/>
          <w:rtl/>
          <w:lang w:val="en-GB" w:bidi="ar-KW"/>
        </w:rPr>
        <w:lastRenderedPageBreak/>
        <w:t>العلمية المستحدثة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وطبقوا آياته على ما وقعوا عليه من قواعد العلوم الكونية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وظنوا انهم بذلك يحترمون القرآن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ويرفعون من شأن الإسلامية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ويدعون له أبلغ دعاية في الأوساط العلمية والثقافية</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color w:val="000000" w:themeColor="text1"/>
          <w:sz w:val="36"/>
          <w:szCs w:val="36"/>
          <w:rtl/>
          <w:lang w:val="en-GB" w:bidi="ar-KW"/>
        </w:rPr>
        <w:t>نظروا في القرآن على هذا الأساس ف</w:t>
      </w:r>
      <w:r w:rsidRPr="001F5887">
        <w:rPr>
          <w:rFonts w:ascii="Traditional Arabic" w:cs="Traditional Arabic" w:hint="cs"/>
          <w:color w:val="000000" w:themeColor="text1"/>
          <w:sz w:val="36"/>
          <w:szCs w:val="36"/>
          <w:rtl/>
          <w:lang w:val="en-GB" w:bidi="ar-KW"/>
        </w:rPr>
        <w:t>أ</w:t>
      </w:r>
      <w:r w:rsidRPr="001F5887">
        <w:rPr>
          <w:rFonts w:ascii="Traditional Arabic" w:cs="Traditional Arabic"/>
          <w:color w:val="000000" w:themeColor="text1"/>
          <w:sz w:val="36"/>
          <w:szCs w:val="36"/>
          <w:rtl/>
          <w:lang w:val="en-GB" w:bidi="ar-KW"/>
        </w:rPr>
        <w:t>فسد ذلك عليهم أ</w:t>
      </w:r>
      <w:r w:rsidRPr="001F5887">
        <w:rPr>
          <w:rFonts w:ascii="Traditional Arabic" w:cs="Traditional Arabic" w:hint="cs"/>
          <w:color w:val="000000" w:themeColor="text1"/>
          <w:sz w:val="36"/>
          <w:szCs w:val="36"/>
          <w:rtl/>
          <w:lang w:val="en-GB" w:bidi="ar-KW"/>
        </w:rPr>
        <w:t>م</w:t>
      </w:r>
      <w:r w:rsidRPr="001F5887">
        <w:rPr>
          <w:rFonts w:ascii="Traditional Arabic" w:cs="Traditional Arabic"/>
          <w:color w:val="000000" w:themeColor="text1"/>
          <w:sz w:val="36"/>
          <w:szCs w:val="36"/>
          <w:rtl/>
          <w:lang w:val="en-GB" w:bidi="ar-KW"/>
        </w:rPr>
        <w:t xml:space="preserve">ر علاقتهم بالقرآن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وأفضى بهم إلى صور من التفكير لا يريدها القرآن ولا تتفق مع الغرض الذي من أجله أنزله الله</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color w:val="000000" w:themeColor="text1"/>
          <w:sz w:val="36"/>
          <w:szCs w:val="36"/>
          <w:rtl/>
          <w:lang w:val="en-GB" w:bidi="ar-KW"/>
        </w:rPr>
        <w:t>فإذا مرت بهم آية فيها ذكر للمطر</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أو وصف للحساب</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أو حديث عن الرعد أو البرق</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تهللوا واستبشروا وقالوا هذا هو القرآن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يتحدث إلى العلماء الكونيين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ويصف لهم أحدث النظريات العلمية عن المطر والسحاب</w:t>
      </w:r>
      <w:r w:rsidRPr="001F5887">
        <w:rPr>
          <w:rFonts w:ascii="Traditional Arabic" w:cs="Traditional Arabic" w:hint="cs"/>
          <w:color w:val="000000" w:themeColor="text1"/>
          <w:sz w:val="36"/>
          <w:szCs w:val="36"/>
          <w:rtl/>
          <w:lang w:val="en-GB" w:bidi="ar-KW"/>
        </w:rPr>
        <w:t xml:space="preserve"> ، ثم يكمل - رحمه الله - كلامه بعد ذلك قائلاً : " </w:t>
      </w:r>
      <w:r w:rsidRPr="001F5887">
        <w:rPr>
          <w:rFonts w:ascii="Traditional Arabic" w:cs="Traditional Arabic"/>
          <w:color w:val="000000" w:themeColor="text1"/>
          <w:sz w:val="36"/>
          <w:szCs w:val="36"/>
          <w:rtl/>
          <w:lang w:val="en-GB" w:bidi="ar-KW"/>
        </w:rPr>
        <w:t xml:space="preserve">إن هؤلاء في عصرنا الحديث لمن بقايا قوم سالفين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فكروا مثل هذا التفكير</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ولكن على حسب ما كانت توحي به إليهم أحوال زمانهم</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فحاولوا أن يخضعوا القرآن لما كان عندهم من نظريات علمية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أو فلسفية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أو سياسية</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color w:val="000000" w:themeColor="text1"/>
          <w:sz w:val="36"/>
          <w:szCs w:val="36"/>
          <w:rtl/>
          <w:lang w:val="en-GB" w:bidi="ar-KW"/>
        </w:rPr>
        <w:t xml:space="preserve">ولسنا نستبعد إذا راجت عند الناس في يوم ما نظرية داروين مثلا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أن يأتي إلينا مفسر من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هؤلاء المفسرين الحديثين فيقول</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w:t>
      </w:r>
      <w:r w:rsidRPr="001F5887">
        <w:rPr>
          <w:rFonts w:ascii="Traditional Arabic" w:cs="Traditional Arabic" w:hint="cs"/>
          <w:color w:val="000000" w:themeColor="text1"/>
          <w:sz w:val="36"/>
          <w:szCs w:val="36"/>
          <w:rtl/>
          <w:lang w:val="en-GB" w:bidi="ar-KW"/>
        </w:rPr>
        <w:t>إ</w:t>
      </w:r>
      <w:r w:rsidRPr="001F5887">
        <w:rPr>
          <w:rFonts w:ascii="Traditional Arabic" w:cs="Traditional Arabic"/>
          <w:color w:val="000000" w:themeColor="text1"/>
          <w:sz w:val="36"/>
          <w:szCs w:val="36"/>
          <w:rtl/>
          <w:lang w:val="en-GB" w:bidi="ar-KW"/>
        </w:rPr>
        <w:t>ن نظرية داروين قد قال بها القرآن منذ مئات السنين!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b/>
          <w:bCs/>
          <w:color w:val="000000" w:themeColor="text1"/>
          <w:sz w:val="36"/>
          <w:szCs w:val="36"/>
          <w:rtl/>
          <w:lang w:val="en-GB" w:bidi="ar-KW"/>
        </w:rPr>
        <w:t xml:space="preserve">هذه النظرة إلى القرآن خاطئة </w:t>
      </w:r>
      <w:r w:rsidRPr="001F5887">
        <w:rPr>
          <w:rFonts w:ascii="Traditional Arabic" w:cs="Traditional Arabic" w:hint="cs"/>
          <w:b/>
          <w:bCs/>
          <w:color w:val="000000" w:themeColor="text1"/>
          <w:sz w:val="36"/>
          <w:szCs w:val="36"/>
          <w:rtl/>
          <w:lang w:val="en-GB" w:bidi="ar-KW"/>
        </w:rPr>
        <w:t xml:space="preserve">: </w:t>
      </w:r>
      <w:r w:rsidRPr="001F5887">
        <w:rPr>
          <w:rFonts w:ascii="Traditional Arabic" w:cs="Traditional Arabic"/>
          <w:b/>
          <w:bCs/>
          <w:color w:val="000000" w:themeColor="text1"/>
          <w:sz w:val="36"/>
          <w:szCs w:val="36"/>
          <w:rtl/>
          <w:lang w:val="en-GB" w:bidi="ar-KW"/>
        </w:rPr>
        <w:t>من غير شك</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لأن الله لم ينزل القرآن ليكون كتاباً يتحدث فيه إلى الناس عن نظريات العلوم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ودقائق الفنون وأنواع المعارف</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b/>
          <w:bCs/>
          <w:color w:val="000000" w:themeColor="text1"/>
          <w:sz w:val="36"/>
          <w:szCs w:val="36"/>
          <w:rtl/>
          <w:lang w:val="en-GB" w:bidi="ar-KW"/>
        </w:rPr>
        <w:t xml:space="preserve">وهي خاطئة </w:t>
      </w:r>
      <w:r w:rsidRPr="001F5887">
        <w:rPr>
          <w:rFonts w:ascii="Traditional Arabic" w:cs="Traditional Arabic" w:hint="cs"/>
          <w:b/>
          <w:bCs/>
          <w:color w:val="000000" w:themeColor="text1"/>
          <w:sz w:val="36"/>
          <w:szCs w:val="36"/>
          <w:rtl/>
          <w:lang w:val="en-GB" w:bidi="ar-KW"/>
        </w:rPr>
        <w:t xml:space="preserve">: </w:t>
      </w:r>
      <w:r w:rsidRPr="001F5887">
        <w:rPr>
          <w:rFonts w:ascii="Traditional Arabic" w:cs="Traditional Arabic"/>
          <w:b/>
          <w:bCs/>
          <w:color w:val="000000" w:themeColor="text1"/>
          <w:sz w:val="36"/>
          <w:szCs w:val="36"/>
          <w:rtl/>
          <w:lang w:val="en-GB" w:bidi="ar-KW"/>
        </w:rPr>
        <w:t>من غير شك</w:t>
      </w:r>
      <w:r w:rsidRPr="001F5887">
        <w:rPr>
          <w:rFonts w:ascii="Traditional Arabic" w:cs="Traditional Arabic"/>
          <w:color w:val="000000" w:themeColor="text1"/>
          <w:sz w:val="36"/>
          <w:szCs w:val="36"/>
          <w:rtl/>
          <w:lang w:val="en-GB" w:bidi="ar-KW"/>
        </w:rPr>
        <w:t xml:space="preserve">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لأنها تحمل أصحابها والمغرمين بها على تأويل القرآن تأويلاً متكلفاً يتنافى مع الإعجاز</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ولا يسيغه الذوق السليم</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hint="cs"/>
          <w:b/>
          <w:bCs/>
          <w:color w:val="000000" w:themeColor="text1"/>
          <w:sz w:val="36"/>
          <w:szCs w:val="36"/>
          <w:rtl/>
          <w:lang w:val="en-GB" w:bidi="ar-KW"/>
        </w:rPr>
        <w:t xml:space="preserve">                                                       </w:t>
      </w:r>
      <w:r w:rsidRPr="001F5887">
        <w:rPr>
          <w:rFonts w:ascii="Traditional Arabic" w:cs="Traditional Arabic"/>
          <w:b/>
          <w:bCs/>
          <w:color w:val="000000" w:themeColor="text1"/>
          <w:sz w:val="36"/>
          <w:szCs w:val="36"/>
          <w:rtl/>
          <w:lang w:val="en-GB" w:bidi="ar-KW"/>
        </w:rPr>
        <w:t>وهي خاطئة</w:t>
      </w:r>
      <w:r w:rsidRPr="001F5887">
        <w:rPr>
          <w:rFonts w:ascii="Traditional Arabic" w:cs="Traditional Arabic"/>
          <w:color w:val="000000" w:themeColor="text1"/>
          <w:sz w:val="36"/>
          <w:szCs w:val="36"/>
          <w:rtl/>
          <w:lang w:val="en-GB" w:bidi="ar-KW"/>
        </w:rPr>
        <w:t xml:space="preserve">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لأنها تعرض القرآن للدوران مع مسائل العلوم في كل زمان ومكان. والعلوم لا تعرف الثبات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ولا القرار ولا الرأي الأخير</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فلو طبقنا القرآن على هذه المسائل العلمية المتقلبة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لعرضناه للتقلب معها</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وتحمل تبعات الخطأ فيها</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rtl/>
          <w:lang w:val="en-GB" w:bidi="ar-KW"/>
        </w:rPr>
        <w:footnoteReference w:id="81"/>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color w:val="000000" w:themeColor="text1"/>
          <w:sz w:val="36"/>
          <w:szCs w:val="36"/>
          <w:rtl/>
          <w:lang w:val="en-GB" w:bidi="ar-KW"/>
        </w:rPr>
        <w:t xml:space="preserve">. </w:t>
      </w:r>
      <w:r w:rsidRPr="001F5887">
        <w:rPr>
          <w:rFonts w:ascii="Traditional Arabic" w:cs="Traditional Arabic" w:hint="cs"/>
          <w:color w:val="000000" w:themeColor="text1"/>
          <w:sz w:val="36"/>
          <w:szCs w:val="36"/>
          <w:rtl/>
          <w:lang w:val="en-GB" w:bidi="ar-KW"/>
        </w:rPr>
        <w:t xml:space="preserve">  </w:t>
      </w:r>
    </w:p>
    <w:p w:rsidR="0039442B" w:rsidRPr="001F5887" w:rsidRDefault="0039442B" w:rsidP="0039442B">
      <w:pPr>
        <w:pStyle w:val="a7"/>
        <w:shd w:val="clear" w:color="auto" w:fill="FFFFFF"/>
        <w:bidi/>
        <w:spacing w:before="0" w:beforeAutospacing="0" w:after="0" w:afterAutospacing="0"/>
        <w:jc w:val="both"/>
        <w:rPr>
          <w:rFonts w:ascii="Traditional Arabic" w:cs="Traditional Arabic"/>
          <w:color w:val="000000" w:themeColor="text1"/>
          <w:sz w:val="40"/>
          <w:szCs w:val="40"/>
          <w:rtl/>
          <w:lang w:val="en-GB" w:bidi="ar-KW"/>
        </w:rPr>
      </w:pPr>
      <w:r w:rsidRPr="001F5887">
        <w:rPr>
          <w:rFonts w:ascii="Traditional Arabic" w:cs="Traditional Arabic" w:hint="cs"/>
          <w:color w:val="000000" w:themeColor="text1"/>
          <w:sz w:val="40"/>
          <w:szCs w:val="40"/>
          <w:rtl/>
          <w:lang w:val="en-GB" w:bidi="ar-KW"/>
        </w:rPr>
        <w:t xml:space="preserve"> </w:t>
      </w:r>
      <w:r w:rsidRPr="001F5887">
        <w:rPr>
          <w:rFonts w:ascii="Traditional Arabic" w:cs="Traditional Arabic" w:hint="cs"/>
          <w:b/>
          <w:bCs/>
          <w:color w:val="000000" w:themeColor="text1"/>
          <w:sz w:val="40"/>
          <w:szCs w:val="40"/>
          <w:rtl/>
          <w:lang w:val="en-GB" w:bidi="ar-KW"/>
        </w:rPr>
        <w:t>مناقشة رأي الشيخ محمود شلتوت رحمه الله :</w:t>
      </w:r>
    </w:p>
    <w:p w:rsidR="0039442B" w:rsidRPr="001F5887" w:rsidRDefault="0039442B" w:rsidP="0039442B">
      <w:pPr>
        <w:pStyle w:val="a8"/>
        <w:numPr>
          <w:ilvl w:val="0"/>
          <w:numId w:val="2"/>
        </w:numPr>
        <w:autoSpaceDE w:val="0"/>
        <w:autoSpaceDN w:val="0"/>
        <w:adjustRightInd w:val="0"/>
        <w:jc w:val="both"/>
        <w:rPr>
          <w:rFonts w:ascii="Traditional Arabic" w:cs="Traditional Arabic"/>
          <w:color w:val="000000" w:themeColor="text1"/>
          <w:sz w:val="36"/>
          <w:szCs w:val="36"/>
          <w:rtl/>
          <w:lang w:val="en-GB" w:bidi="ar-KW"/>
        </w:rPr>
      </w:pPr>
      <w:r w:rsidRPr="001F5887">
        <w:rPr>
          <w:rFonts w:ascii="Traditional Arabic" w:cs="Traditional Arabic" w:hint="cs"/>
          <w:color w:val="000000" w:themeColor="text1"/>
          <w:sz w:val="36"/>
          <w:szCs w:val="36"/>
          <w:rtl/>
          <w:lang w:val="en-GB" w:bidi="ar-KW"/>
        </w:rPr>
        <w:t>الشيخ شلتوت - رحمه الله - يظهر من كلامه ، أنه يقصد أؤلئك الذين يرغمون الآيات على أن توافق نظريات العلم الحديث ، وهذا أمر مشين ، لا يجوز في حق كتاب الله تعالى .</w:t>
      </w:r>
    </w:p>
    <w:p w:rsidR="0039442B" w:rsidRPr="00555786" w:rsidRDefault="0039442B" w:rsidP="00555786">
      <w:pPr>
        <w:pStyle w:val="a8"/>
        <w:widowControl w:val="0"/>
        <w:numPr>
          <w:ilvl w:val="0"/>
          <w:numId w:val="2"/>
        </w:numPr>
        <w:jc w:val="both"/>
        <w:rPr>
          <w:color w:val="000000" w:themeColor="text1"/>
          <w:sz w:val="36"/>
          <w:szCs w:val="36"/>
          <w:rtl/>
        </w:rPr>
      </w:pPr>
      <w:r w:rsidRPr="001F5887">
        <w:rPr>
          <w:rFonts w:ascii="Traditional Arabic" w:cs="Traditional Arabic" w:hint="cs"/>
          <w:color w:val="000000" w:themeColor="text1"/>
          <w:sz w:val="36"/>
          <w:szCs w:val="36"/>
          <w:rtl/>
          <w:lang w:val="en-GB" w:bidi="ar-KW"/>
        </w:rPr>
        <w:t>إن</w:t>
      </w:r>
      <w:r w:rsidRPr="001F5887">
        <w:rPr>
          <w:rFonts w:ascii="Traditional Arabic" w:cs="Traditional Arabic"/>
          <w:color w:val="000000" w:themeColor="text1"/>
          <w:sz w:val="36"/>
          <w:szCs w:val="36"/>
          <w:rtl/>
          <w:lang w:val="en-GB" w:bidi="ar-KW"/>
        </w:rPr>
        <w:t xml:space="preserve"> مطلق التوفيق بين الآيات </w:t>
      </w:r>
      <w:r w:rsidRPr="001F5887">
        <w:rPr>
          <w:rFonts w:ascii="Traditional Arabic" w:cs="Traditional Arabic" w:hint="cs"/>
          <w:color w:val="000000" w:themeColor="text1"/>
          <w:sz w:val="36"/>
          <w:szCs w:val="36"/>
          <w:rtl/>
          <w:lang w:val="en-GB" w:bidi="ar-KW"/>
        </w:rPr>
        <w:t xml:space="preserve">القرآنية ، </w:t>
      </w:r>
      <w:r w:rsidRPr="001F5887">
        <w:rPr>
          <w:rFonts w:ascii="Traditional Arabic" w:cs="Traditional Arabic"/>
          <w:color w:val="000000" w:themeColor="text1"/>
          <w:sz w:val="36"/>
          <w:szCs w:val="36"/>
          <w:rtl/>
          <w:lang w:val="en-GB" w:bidi="ar-KW"/>
        </w:rPr>
        <w:t>والحقائق العلمية دون إرغ</w:t>
      </w:r>
      <w:r w:rsidRPr="001F5887">
        <w:rPr>
          <w:rFonts w:ascii="Traditional Arabic" w:cs="Traditional Arabic" w:hint="cs"/>
          <w:color w:val="000000" w:themeColor="text1"/>
          <w:sz w:val="36"/>
          <w:szCs w:val="36"/>
          <w:rtl/>
          <w:lang w:val="en-GB" w:bidi="ar-KW"/>
        </w:rPr>
        <w:t>ام</w:t>
      </w:r>
      <w:r w:rsidRPr="001F5887">
        <w:rPr>
          <w:rFonts w:ascii="Traditional Arabic" w:cs="Traditional Arabic"/>
          <w:color w:val="000000" w:themeColor="text1"/>
          <w:sz w:val="36"/>
          <w:szCs w:val="36"/>
          <w:rtl/>
          <w:lang w:val="en-GB" w:bidi="ar-KW"/>
        </w:rPr>
        <w:t xml:space="preserve"> للآية أو الحقيقة فهذا مما لا يضير </w:t>
      </w:r>
      <w:r w:rsidRPr="001F5887">
        <w:rPr>
          <w:rFonts w:ascii="Traditional Arabic" w:cs="Traditional Arabic" w:hint="cs"/>
          <w:color w:val="000000" w:themeColor="text1"/>
          <w:sz w:val="36"/>
          <w:szCs w:val="36"/>
          <w:rtl/>
          <w:lang w:val="en-GB" w:bidi="ar-KW"/>
        </w:rPr>
        <w:t>القرآن ،</w:t>
      </w:r>
      <w:r w:rsidRPr="001F5887">
        <w:rPr>
          <w:rFonts w:ascii="Traditional Arabic" w:cs="Traditional Arabic"/>
          <w:color w:val="000000" w:themeColor="text1"/>
          <w:sz w:val="36"/>
          <w:szCs w:val="36"/>
          <w:rtl/>
          <w:lang w:val="en-GB" w:bidi="ar-KW"/>
        </w:rPr>
        <w:t xml:space="preserve"> بل فيه </w:t>
      </w:r>
      <w:r w:rsidRPr="001F5887">
        <w:rPr>
          <w:rFonts w:ascii="Traditional Arabic" w:cs="Traditional Arabic" w:hint="cs"/>
          <w:color w:val="000000" w:themeColor="text1"/>
          <w:sz w:val="36"/>
          <w:szCs w:val="36"/>
          <w:rtl/>
          <w:lang w:val="en-GB" w:bidi="ar-KW"/>
        </w:rPr>
        <w:t xml:space="preserve">دليل الوحي والنبوة </w:t>
      </w:r>
      <w:r w:rsidRPr="001F5887">
        <w:rPr>
          <w:rFonts w:ascii="Traditional Arabic" w:cs="Traditional Arabic"/>
          <w:color w:val="000000" w:themeColor="text1"/>
          <w:sz w:val="36"/>
          <w:szCs w:val="36"/>
          <w:rtl/>
          <w:lang w:val="en-GB" w:bidi="ar-KW"/>
        </w:rPr>
        <w:t>مع كل عصر</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وكيف يمكن أن تفسد العلاقة بين هؤلاء الناس وبين القرآن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وكيف يمكن أن يكون هذا التفكير لا يريده القرآن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وكيف لا يتفق هذا مع الغرض الذي من أجله أنزله الله</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أليس هذا القرآن كتاب هداية وإعجاز</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w:t>
      </w:r>
      <w:r w:rsidR="00555786">
        <w:rPr>
          <w:rFonts w:ascii="Traditional Arabic" w:cs="Traditional Arabic" w:hint="cs"/>
          <w:color w:val="000000" w:themeColor="text1"/>
          <w:sz w:val="36"/>
          <w:szCs w:val="36"/>
          <w:rtl/>
          <w:lang w:val="en-GB" w:bidi="ar-KW"/>
        </w:rPr>
        <w:t xml:space="preserve"> </w:t>
      </w:r>
      <w:r w:rsidRPr="00555786">
        <w:rPr>
          <w:rFonts w:ascii="Traditional Arabic" w:cs="Traditional Arabic"/>
          <w:color w:val="000000" w:themeColor="text1"/>
          <w:sz w:val="36"/>
          <w:szCs w:val="36"/>
          <w:rtl/>
          <w:lang w:val="en-GB" w:bidi="ar-KW"/>
        </w:rPr>
        <w:t xml:space="preserve">أليس </w:t>
      </w:r>
      <w:r w:rsidRPr="00555786">
        <w:rPr>
          <w:rFonts w:ascii="Traditional Arabic" w:cs="Traditional Arabic" w:hint="cs"/>
          <w:color w:val="000000" w:themeColor="text1"/>
          <w:sz w:val="36"/>
          <w:szCs w:val="36"/>
          <w:rtl/>
          <w:lang w:val="en-GB" w:bidi="ar-KW"/>
        </w:rPr>
        <w:t xml:space="preserve">توافق القرآن مع حقائق العلوم والمعارف بما </w:t>
      </w:r>
      <w:r w:rsidRPr="00555786">
        <w:rPr>
          <w:rFonts w:ascii="Traditional Arabic" w:cs="Traditional Arabic"/>
          <w:color w:val="000000" w:themeColor="text1"/>
          <w:sz w:val="36"/>
          <w:szCs w:val="36"/>
          <w:rtl/>
          <w:lang w:val="en-GB" w:bidi="ar-KW"/>
        </w:rPr>
        <w:t>يتلاءم مع طبيعة العصور والأزمان مما يخدم كتاب الله</w:t>
      </w:r>
      <w:r w:rsidRPr="00555786">
        <w:rPr>
          <w:rFonts w:ascii="Traditional Arabic" w:cs="Traditional Arabic" w:hint="cs"/>
          <w:color w:val="000000" w:themeColor="text1"/>
          <w:sz w:val="36"/>
          <w:szCs w:val="36"/>
          <w:rtl/>
          <w:lang w:val="en-GB" w:bidi="ar-KW"/>
        </w:rPr>
        <w:t xml:space="preserve"> </w:t>
      </w:r>
      <w:r w:rsidRPr="00555786">
        <w:rPr>
          <w:rFonts w:ascii="Traditional Arabic" w:cs="Traditional Arabic"/>
          <w:color w:val="000000" w:themeColor="text1"/>
          <w:sz w:val="36"/>
          <w:szCs w:val="36"/>
          <w:rtl/>
          <w:lang w:val="en-GB" w:bidi="ar-KW"/>
        </w:rPr>
        <w:t>؟</w:t>
      </w:r>
      <w:r w:rsidRPr="00555786">
        <w:rPr>
          <w:rFonts w:ascii="Traditional Arabic" w:cs="Traditional Arabic" w:hint="cs"/>
          <w:color w:val="000000" w:themeColor="text1"/>
          <w:sz w:val="36"/>
          <w:szCs w:val="36"/>
          <w:rtl/>
          <w:lang w:val="en-GB" w:bidi="ar-KW"/>
        </w:rPr>
        <w:t xml:space="preserve"> </w:t>
      </w:r>
      <w:r w:rsidRPr="00555786">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rtl/>
          <w:lang w:val="en-GB" w:bidi="ar-KW"/>
        </w:rPr>
        <w:footnoteReference w:id="82"/>
      </w:r>
      <w:r w:rsidRPr="00555786">
        <w:rPr>
          <w:rFonts w:ascii="Traditional Arabic" w:cs="Traditional Arabic" w:hint="cs"/>
          <w:color w:val="000000" w:themeColor="text1"/>
          <w:sz w:val="36"/>
          <w:szCs w:val="36"/>
          <w:vertAlign w:val="superscript"/>
          <w:rtl/>
          <w:lang w:val="en-GB" w:bidi="ar-KW"/>
        </w:rPr>
        <w:t>)</w:t>
      </w:r>
    </w:p>
    <w:p w:rsidR="0039442B" w:rsidRPr="001F5887" w:rsidRDefault="0039442B" w:rsidP="0039442B">
      <w:pPr>
        <w:pStyle w:val="a8"/>
        <w:widowControl w:val="0"/>
        <w:numPr>
          <w:ilvl w:val="0"/>
          <w:numId w:val="2"/>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إن</w:t>
      </w:r>
      <w:r w:rsidRPr="001F5887">
        <w:rPr>
          <w:rFonts w:ascii="Traditional Arabic" w:cs="Traditional Arabic"/>
          <w:color w:val="000000" w:themeColor="text1"/>
          <w:sz w:val="36"/>
          <w:szCs w:val="36"/>
          <w:rtl/>
          <w:lang w:val="en-GB" w:bidi="ar-KW"/>
        </w:rPr>
        <w:t xml:space="preserve"> إنكار التكلف حق مُسلمٌ به</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لكن من لا يتكلف في ربطه بين الآيات والحقائق العلمية مع وجود التوافق والتطابق بينهما</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w:t>
      </w:r>
      <w:r w:rsidRPr="001F5887">
        <w:rPr>
          <w:rFonts w:ascii="Traditional Arabic" w:cs="Traditional Arabic" w:hint="cs"/>
          <w:color w:val="000000" w:themeColor="text1"/>
          <w:sz w:val="36"/>
          <w:szCs w:val="36"/>
          <w:rtl/>
          <w:lang w:val="en-GB" w:bidi="ar-KW"/>
        </w:rPr>
        <w:t>فهو</w:t>
      </w:r>
      <w:r w:rsidRPr="001F5887">
        <w:rPr>
          <w:rFonts w:ascii="Traditional Arabic" w:cs="Traditional Arabic"/>
          <w:color w:val="000000" w:themeColor="text1"/>
          <w:sz w:val="36"/>
          <w:szCs w:val="36"/>
          <w:rtl/>
          <w:lang w:val="en-GB" w:bidi="ar-KW"/>
        </w:rPr>
        <w:t xml:space="preserve"> مما يقبله العقلاء</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وإلا فهو التكلف</w:t>
      </w:r>
      <w:r w:rsidRPr="001F5887">
        <w:rPr>
          <w:rFonts w:ascii="Traditional Arabic" w:cs="Traditional Arabic" w:hint="cs"/>
          <w:color w:val="000000" w:themeColor="text1"/>
          <w:sz w:val="36"/>
          <w:szCs w:val="36"/>
          <w:rtl/>
          <w:lang w:val="en-GB" w:bidi="ar-KW"/>
        </w:rPr>
        <w:t xml:space="preserve"> .</w:t>
      </w:r>
    </w:p>
    <w:p w:rsidR="0039442B" w:rsidRPr="001F5887" w:rsidRDefault="0039442B" w:rsidP="0039442B">
      <w:pPr>
        <w:pStyle w:val="a8"/>
        <w:widowControl w:val="0"/>
        <w:numPr>
          <w:ilvl w:val="0"/>
          <w:numId w:val="2"/>
        </w:numPr>
        <w:jc w:val="both"/>
        <w:rPr>
          <w:rFonts w:ascii="Traditional Arabic" w:cs="Traditional Arabic"/>
          <w:color w:val="000000" w:themeColor="text1"/>
          <w:sz w:val="36"/>
          <w:szCs w:val="36"/>
          <w:lang w:val="en-GB" w:bidi="ar-KW"/>
        </w:rPr>
      </w:pPr>
      <w:r w:rsidRPr="001F5887">
        <w:rPr>
          <w:rFonts w:ascii="Traditional Arabic" w:cs="Traditional Arabic"/>
          <w:color w:val="000000" w:themeColor="text1"/>
          <w:sz w:val="36"/>
          <w:szCs w:val="36"/>
          <w:rtl/>
          <w:lang w:val="en-GB" w:bidi="ar-KW"/>
        </w:rPr>
        <w:t>تغيّر العلوم وعدم ثباتها</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فهذا صحيح ولكنه لا يمثل طعناً في القرآن</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color w:val="000000" w:themeColor="text1"/>
          <w:sz w:val="36"/>
          <w:szCs w:val="36"/>
          <w:rtl/>
          <w:lang w:val="en-GB" w:bidi="ar-KW"/>
        </w:rPr>
        <w:t>وقد أشار لذلك الأستاذ أحمد الشرباصي</w:t>
      </w:r>
      <w:r w:rsidRPr="001F5887">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rtl/>
          <w:lang w:val="en-GB" w:bidi="ar-KW"/>
        </w:rPr>
        <w:footnoteReference w:id="83"/>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rtl/>
          <w:lang w:val="en-GB" w:bidi="ar-KW"/>
        </w:rPr>
        <w:t xml:space="preserve"> - رحمه الله - </w:t>
      </w:r>
      <w:r w:rsidRPr="001F5887">
        <w:rPr>
          <w:rFonts w:ascii="Traditional Arabic" w:cs="Traditional Arabic"/>
          <w:color w:val="000000" w:themeColor="text1"/>
          <w:sz w:val="36"/>
          <w:szCs w:val="36"/>
          <w:rtl/>
          <w:lang w:val="en-GB" w:bidi="ar-KW"/>
        </w:rPr>
        <w:t>حيث يقول</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"ومن أسرار القرآن الكريم أنه يستعمل الكلمة االجامعة الحاوية لكثير من المعاني الصالحة لعديد من التفسيرات</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مما لا يناقض بعضه بعضاً</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بل مما ترتضيه العقول</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وتطمئن به القلوب</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وتصلح به أحوال الذين أنزل إليهم في مختلف العصور والدهور والبيئات والمجتمعات</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w:t>
      </w:r>
      <w:r w:rsidRPr="001F5887">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rtl/>
          <w:lang w:val="en-GB" w:bidi="ar-KW"/>
        </w:rPr>
        <w:footnoteReference w:id="84"/>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color w:val="000000" w:themeColor="text1"/>
          <w:sz w:val="36"/>
          <w:szCs w:val="36"/>
          <w:rtl/>
          <w:lang w:val="en-GB" w:bidi="ar-KW"/>
        </w:rPr>
        <w:t>.</w:t>
      </w:r>
    </w:p>
    <w:p w:rsidR="0039442B" w:rsidRPr="00A04A36" w:rsidRDefault="0039442B" w:rsidP="00A04A36">
      <w:pPr>
        <w:widowControl w:val="0"/>
        <w:ind w:left="360"/>
        <w:jc w:val="both"/>
        <w:rPr>
          <w:rFonts w:ascii="Traditional Arabic" w:cs="Traditional Arabic"/>
          <w:color w:val="000000" w:themeColor="text1"/>
          <w:sz w:val="36"/>
          <w:szCs w:val="36"/>
          <w:rtl/>
          <w:lang w:val="en-GB" w:bidi="ar-KW"/>
        </w:rPr>
      </w:pPr>
      <w:r w:rsidRPr="00A04A36">
        <w:rPr>
          <w:rFonts w:ascii="Traditional Arabic" w:cs="Traditional Arabic"/>
          <w:b/>
          <w:bCs/>
          <w:color w:val="000000" w:themeColor="text1"/>
          <w:sz w:val="36"/>
          <w:szCs w:val="36"/>
          <w:rtl/>
          <w:lang w:val="en-GB" w:bidi="ar-KW"/>
        </w:rPr>
        <w:t>ويمكن القول بأن</w:t>
      </w:r>
      <w:r w:rsidRPr="00A04A36">
        <w:rPr>
          <w:rFonts w:ascii="Traditional Arabic" w:cs="Traditional Arabic"/>
          <w:color w:val="000000" w:themeColor="text1"/>
          <w:sz w:val="36"/>
          <w:szCs w:val="36"/>
          <w:rtl/>
          <w:lang w:val="en-GB" w:bidi="ar-KW"/>
        </w:rPr>
        <w:t xml:space="preserve"> </w:t>
      </w:r>
      <w:r w:rsidRPr="00A04A36">
        <w:rPr>
          <w:rFonts w:ascii="Traditional Arabic" w:cs="Traditional Arabic" w:hint="cs"/>
          <w:color w:val="000000" w:themeColor="text1"/>
          <w:sz w:val="36"/>
          <w:szCs w:val="36"/>
          <w:rtl/>
          <w:lang w:val="en-GB" w:bidi="ar-KW"/>
        </w:rPr>
        <w:t xml:space="preserve">: </w:t>
      </w:r>
      <w:r w:rsidRPr="00A04A36">
        <w:rPr>
          <w:rFonts w:ascii="Traditional Arabic" w:cs="Traditional Arabic"/>
          <w:color w:val="000000" w:themeColor="text1"/>
          <w:sz w:val="36"/>
          <w:szCs w:val="36"/>
          <w:rtl/>
          <w:lang w:val="en-GB" w:bidi="ar-KW"/>
        </w:rPr>
        <w:t>العلم الآن في نهاية القرن العشرين يتطور دون أن يتغير في حقائقه الأساسية الثابتة</w:t>
      </w:r>
      <w:r w:rsidRPr="00A04A36">
        <w:rPr>
          <w:rFonts w:ascii="Traditional Arabic" w:cs="Traditional Arabic" w:hint="cs"/>
          <w:color w:val="000000" w:themeColor="text1"/>
          <w:sz w:val="36"/>
          <w:szCs w:val="36"/>
          <w:rtl/>
          <w:lang w:val="en-GB" w:bidi="ar-KW"/>
        </w:rPr>
        <w:t xml:space="preserve"> </w:t>
      </w:r>
      <w:r w:rsidRPr="00A04A36">
        <w:rPr>
          <w:rFonts w:ascii="Traditional Arabic" w:cs="Traditional Arabic"/>
          <w:color w:val="000000" w:themeColor="text1"/>
          <w:sz w:val="36"/>
          <w:szCs w:val="36"/>
          <w:rtl/>
          <w:lang w:val="en-GB" w:bidi="ar-KW"/>
        </w:rPr>
        <w:t>فليس إذن ما يثبته العلم اليوم يصبح خرافة غداً ما د</w:t>
      </w:r>
      <w:r w:rsidRPr="00A04A36">
        <w:rPr>
          <w:rFonts w:ascii="Traditional Arabic" w:cs="Traditional Arabic" w:hint="cs"/>
          <w:color w:val="000000" w:themeColor="text1"/>
          <w:sz w:val="36"/>
          <w:szCs w:val="36"/>
          <w:rtl/>
          <w:lang w:val="en-GB" w:bidi="ar-KW"/>
        </w:rPr>
        <w:t>ام</w:t>
      </w:r>
      <w:r w:rsidRPr="00A04A36">
        <w:rPr>
          <w:rFonts w:ascii="Traditional Arabic" w:cs="Traditional Arabic"/>
          <w:color w:val="000000" w:themeColor="text1"/>
          <w:sz w:val="36"/>
          <w:szCs w:val="36"/>
          <w:rtl/>
          <w:lang w:val="en-GB" w:bidi="ar-KW"/>
        </w:rPr>
        <w:t>ت تقوم على أسس علمية صحيحة</w:t>
      </w:r>
      <w:r w:rsidRPr="00A04A36">
        <w:rPr>
          <w:rFonts w:ascii="Traditional Arabic" w:cs="Traditional Arabic" w:hint="cs"/>
          <w:color w:val="000000" w:themeColor="text1"/>
          <w:sz w:val="36"/>
          <w:szCs w:val="36"/>
          <w:rtl/>
          <w:lang w:val="en-GB" w:bidi="ar-KW"/>
        </w:rPr>
        <w:t xml:space="preserve"> </w:t>
      </w:r>
      <w:r w:rsidRPr="00A04A36">
        <w:rPr>
          <w:rFonts w:ascii="Traditional Arabic" w:cs="Traditional Arabic"/>
          <w:color w:val="000000" w:themeColor="text1"/>
          <w:sz w:val="36"/>
          <w:szCs w:val="36"/>
          <w:rtl/>
          <w:lang w:val="en-GB" w:bidi="ar-KW"/>
        </w:rPr>
        <w:t>، ولكن العلم يتقدم ويتطور</w:t>
      </w:r>
      <w:r w:rsidRPr="00A04A36">
        <w:rPr>
          <w:rFonts w:ascii="Traditional Arabic" w:cs="Traditional Arabic" w:hint="cs"/>
          <w:color w:val="000000" w:themeColor="text1"/>
          <w:sz w:val="36"/>
          <w:szCs w:val="36"/>
          <w:rtl/>
          <w:lang w:val="en-GB" w:bidi="ar-KW"/>
        </w:rPr>
        <w:t xml:space="preserve"> </w:t>
      </w:r>
      <w:r w:rsidRPr="00A04A36">
        <w:rPr>
          <w:rFonts w:ascii="Traditional Arabic" w:cs="Traditional Arabic"/>
          <w:color w:val="000000" w:themeColor="text1"/>
          <w:sz w:val="36"/>
          <w:szCs w:val="36"/>
          <w:rtl/>
          <w:lang w:val="en-GB" w:bidi="ar-KW"/>
        </w:rPr>
        <w:t>، والقرآن لا يتقلب بتقلب النظريات</w:t>
      </w:r>
      <w:r w:rsidRPr="00A04A36">
        <w:rPr>
          <w:rFonts w:ascii="Traditional Arabic" w:cs="Traditional Arabic" w:hint="cs"/>
          <w:color w:val="000000" w:themeColor="text1"/>
          <w:sz w:val="36"/>
          <w:szCs w:val="36"/>
          <w:rtl/>
          <w:lang w:val="en-GB" w:bidi="ar-KW"/>
        </w:rPr>
        <w:t xml:space="preserve"> </w:t>
      </w:r>
      <w:r w:rsidRPr="00A04A36">
        <w:rPr>
          <w:rFonts w:ascii="Traditional Arabic" w:cs="Traditional Arabic"/>
          <w:color w:val="000000" w:themeColor="text1"/>
          <w:sz w:val="36"/>
          <w:szCs w:val="36"/>
          <w:rtl/>
          <w:lang w:val="en-GB" w:bidi="ar-KW"/>
        </w:rPr>
        <w:t>، ولكن طبيعة ألفاظه وآياته تحتمل كل العصور ما لم تشذ عن الصواب إلى الخرافة</w:t>
      </w:r>
      <w:r w:rsidRPr="00A04A36">
        <w:rPr>
          <w:rFonts w:ascii="Traditional Arabic" w:cs="Traditional Arabic" w:hint="cs"/>
          <w:color w:val="000000" w:themeColor="text1"/>
          <w:sz w:val="36"/>
          <w:szCs w:val="36"/>
          <w:rtl/>
          <w:lang w:val="en-GB" w:bidi="ar-KW"/>
        </w:rPr>
        <w:t xml:space="preserve"> </w:t>
      </w:r>
      <w:r w:rsidRPr="00A04A36">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rtl/>
          <w:lang w:val="en-GB" w:bidi="ar-KW"/>
        </w:rPr>
        <w:footnoteReference w:id="85"/>
      </w:r>
      <w:r w:rsidRPr="00A04A36">
        <w:rPr>
          <w:rFonts w:ascii="Traditional Arabic" w:cs="Traditional Arabic" w:hint="cs"/>
          <w:color w:val="000000" w:themeColor="text1"/>
          <w:sz w:val="36"/>
          <w:szCs w:val="36"/>
          <w:vertAlign w:val="superscript"/>
          <w:rtl/>
          <w:lang w:val="en-GB" w:bidi="ar-KW"/>
        </w:rPr>
        <w:t>)</w:t>
      </w:r>
      <w:r w:rsidRPr="00A04A36">
        <w:rPr>
          <w:rFonts w:ascii="Traditional Arabic" w:cs="Traditional Arabic"/>
          <w:color w:val="000000" w:themeColor="text1"/>
          <w:sz w:val="36"/>
          <w:szCs w:val="36"/>
          <w:rtl/>
          <w:lang w:val="en-GB" w:bidi="ar-KW"/>
        </w:rPr>
        <w:t>.</w:t>
      </w:r>
    </w:p>
    <w:p w:rsidR="0039442B" w:rsidRPr="001F5887" w:rsidRDefault="00AB0B4C" w:rsidP="00AB0B4C">
      <w:pPr>
        <w:widowControl w:val="0"/>
        <w:jc w:val="both"/>
        <w:rPr>
          <w:rFonts w:ascii="Traditional Arabic" w:cs="Traditional Arabic"/>
          <w:b/>
          <w:bCs/>
          <w:color w:val="000000" w:themeColor="text1"/>
          <w:sz w:val="40"/>
          <w:szCs w:val="40"/>
          <w:rtl/>
          <w:lang w:val="en-GB" w:bidi="ar-KW"/>
        </w:rPr>
      </w:pPr>
      <w:r>
        <w:rPr>
          <w:rFonts w:ascii="Traditional Arabic" w:cs="Traditional Arabic" w:hint="cs"/>
          <w:b/>
          <w:bCs/>
          <w:color w:val="000000" w:themeColor="text1"/>
          <w:sz w:val="40"/>
          <w:szCs w:val="40"/>
          <w:rtl/>
          <w:lang w:val="en-GB" w:bidi="ar-KW"/>
        </w:rPr>
        <w:t>و</w:t>
      </w:r>
      <w:r w:rsidR="0039442B" w:rsidRPr="001F5887">
        <w:rPr>
          <w:rFonts w:ascii="Traditional Arabic" w:cs="Traditional Arabic" w:hint="cs"/>
          <w:b/>
          <w:bCs/>
          <w:color w:val="000000" w:themeColor="text1"/>
          <w:sz w:val="40"/>
          <w:szCs w:val="40"/>
          <w:rtl/>
          <w:lang w:val="en-GB" w:bidi="ar-KW"/>
        </w:rPr>
        <w:t>ختاماً</w:t>
      </w:r>
      <w:r>
        <w:rPr>
          <w:rFonts w:ascii="Traditional Arabic" w:cs="Traditional Arabic" w:hint="cs"/>
          <w:b/>
          <w:bCs/>
          <w:color w:val="000000" w:themeColor="text1"/>
          <w:sz w:val="40"/>
          <w:szCs w:val="40"/>
          <w:rtl/>
          <w:lang w:val="en-GB" w:bidi="ar-KW"/>
        </w:rPr>
        <w:t xml:space="preserve"> </w:t>
      </w:r>
      <w:r w:rsidR="0039442B" w:rsidRPr="001F5887">
        <w:rPr>
          <w:rFonts w:ascii="Traditional Arabic" w:cs="Traditional Arabic" w:hint="cs"/>
          <w:b/>
          <w:bCs/>
          <w:color w:val="000000" w:themeColor="text1"/>
          <w:sz w:val="40"/>
          <w:szCs w:val="40"/>
          <w:rtl/>
          <w:lang w:val="en-GB" w:bidi="ar-KW"/>
        </w:rPr>
        <w:t>:</w:t>
      </w:r>
    </w:p>
    <w:p w:rsidR="0039442B" w:rsidRPr="001F5887" w:rsidRDefault="0039442B" w:rsidP="00AB0B4C">
      <w:pPr>
        <w:widowControl w:val="0"/>
        <w:jc w:val="both"/>
        <w:rPr>
          <w:rFonts w:ascii="Traditional Arabic" w:cs="Traditional Arabic"/>
          <w:color w:val="000000" w:themeColor="text1"/>
          <w:sz w:val="36"/>
          <w:szCs w:val="36"/>
          <w:rtl/>
          <w:lang w:val="en-GB" w:bidi="ar-KW"/>
        </w:rPr>
      </w:pPr>
      <w:r w:rsidRPr="001F5887">
        <w:rPr>
          <w:rFonts w:ascii="Traditional Arabic" w:cs="Traditional Arabic" w:hint="cs"/>
          <w:color w:val="000000" w:themeColor="text1"/>
          <w:sz w:val="36"/>
          <w:szCs w:val="36"/>
          <w:rtl/>
          <w:lang w:val="en-GB" w:bidi="ar-KW"/>
        </w:rPr>
        <w:t xml:space="preserve">     هناك مجموعة أخرى من المعارضين للتفسير بالمكتشفات العلمية ، يطول البحث بذكرهم واكتفيت بذكر هؤلاء الأعلام السابقين ،كأشهر المعارضين مع اختلاف أزمانهم مع مناقشة تلك الآراء ، وقد رأيت ألا أسرف في ذكر المعارضين كيلا يطول البحث في تلك النقطة ، فيخرج البحث عن مقصوده وقد آثرت أن أجمل مجموعة من </w:t>
      </w:r>
      <w:r w:rsidR="00AB0B4C">
        <w:rPr>
          <w:rFonts w:ascii="Traditional Arabic" w:cs="Traditional Arabic" w:hint="cs"/>
          <w:color w:val="000000" w:themeColor="text1"/>
          <w:sz w:val="36"/>
          <w:szCs w:val="36"/>
          <w:rtl/>
          <w:lang w:val="en-GB" w:bidi="ar-KW"/>
        </w:rPr>
        <w:t>الحقائق</w:t>
      </w:r>
      <w:r w:rsidRPr="001F5887">
        <w:rPr>
          <w:rFonts w:ascii="Traditional Arabic" w:cs="Traditional Arabic" w:hint="cs"/>
          <w:color w:val="000000" w:themeColor="text1"/>
          <w:sz w:val="36"/>
          <w:szCs w:val="36"/>
          <w:rtl/>
          <w:lang w:val="en-GB" w:bidi="ar-KW"/>
        </w:rPr>
        <w:t xml:space="preserve"> تحت هذا العنوان</w:t>
      </w:r>
      <w:r w:rsidR="00AB0B4C">
        <w:rPr>
          <w:rFonts w:ascii="Traditional Arabic" w:cs="Traditional Arabic" w:hint="cs"/>
          <w:color w:val="000000" w:themeColor="text1"/>
          <w:sz w:val="36"/>
          <w:szCs w:val="36"/>
          <w:rtl/>
          <w:lang w:val="en-GB" w:bidi="ar-KW"/>
        </w:rPr>
        <w:t xml:space="preserve"> </w:t>
      </w:r>
      <w:r w:rsidRPr="001F5887">
        <w:rPr>
          <w:rFonts w:ascii="Traditional Arabic" w:cs="Traditional Arabic" w:hint="cs"/>
          <w:color w:val="000000" w:themeColor="text1"/>
          <w:sz w:val="36"/>
          <w:szCs w:val="36"/>
          <w:rtl/>
          <w:lang w:val="en-GB" w:bidi="ar-KW"/>
        </w:rPr>
        <w:t>:</w:t>
      </w:r>
    </w:p>
    <w:p w:rsidR="0039442B" w:rsidRPr="001F5887" w:rsidRDefault="0039442B" w:rsidP="0039442B">
      <w:pPr>
        <w:pStyle w:val="a8"/>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 xml:space="preserve">القرآن لم ينزل لبيان قواعد </w:t>
      </w:r>
      <w:r w:rsidR="00AA0B45" w:rsidRPr="001F5887">
        <w:rPr>
          <w:rFonts w:ascii="Traditional Arabic" w:cs="Traditional Arabic" w:hint="cs"/>
          <w:color w:val="000000" w:themeColor="text1"/>
          <w:sz w:val="36"/>
          <w:szCs w:val="36"/>
          <w:rtl/>
          <w:lang w:val="en-GB" w:bidi="ar-KW"/>
        </w:rPr>
        <w:t>العلوم،</w:t>
      </w:r>
      <w:r w:rsidRPr="001F5887">
        <w:rPr>
          <w:rFonts w:ascii="Traditional Arabic" w:cs="Traditional Arabic" w:hint="cs"/>
          <w:color w:val="000000" w:themeColor="text1"/>
          <w:sz w:val="36"/>
          <w:szCs w:val="36"/>
          <w:rtl/>
          <w:lang w:val="en-GB" w:bidi="ar-KW"/>
        </w:rPr>
        <w:t xml:space="preserve"> وأصولها لكنه لم يخل من إشارات لأصول وقواعد تلك </w:t>
      </w:r>
      <w:r w:rsidR="00AA0B45" w:rsidRPr="001F5887">
        <w:rPr>
          <w:rFonts w:ascii="Traditional Arabic" w:cs="Traditional Arabic" w:hint="cs"/>
          <w:color w:val="000000" w:themeColor="text1"/>
          <w:sz w:val="36"/>
          <w:szCs w:val="36"/>
          <w:rtl/>
          <w:lang w:val="en-GB" w:bidi="ar-KW"/>
        </w:rPr>
        <w:t>العلوم.</w:t>
      </w:r>
    </w:p>
    <w:p w:rsidR="0039442B" w:rsidRPr="001F5887" w:rsidRDefault="0039442B" w:rsidP="0039442B">
      <w:pPr>
        <w:pStyle w:val="a8"/>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مهمة القرآن وغاياته هي الهداية والإعجاز معاً ، وهما غايتان لا تنفصلان عن كتاب الله تعالى إلى قيام الساعة .</w:t>
      </w:r>
    </w:p>
    <w:p w:rsidR="0039442B" w:rsidRPr="001F5887" w:rsidRDefault="0039442B" w:rsidP="0039442B">
      <w:pPr>
        <w:pStyle w:val="a8"/>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لا نستطيع الجزم بأن مراد الله من الآية هو هذه النظرية ، أو تلك الحقيقة ولكن نستأنس بهما فقط إن كانتا متوافقتين مع ظاهر الآية القرآنية ، وفي حالة ثبوت خطأ النظرية التي سبق الاستئناس بها ، فلابد من إعادة النظر في ثبوت العلاقة بين النظرية والآية ، وهذا لا ينقص أبداً من قدر القرآن فهو الأصل الثابت .</w:t>
      </w:r>
      <w:r w:rsidRPr="001F5887">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lang w:val="en-GB" w:bidi="ar-KW"/>
        </w:rPr>
        <w:footnoteReference w:id="86"/>
      </w:r>
      <w:r w:rsidRPr="001F5887">
        <w:rPr>
          <w:rFonts w:ascii="Traditional Arabic" w:cs="Traditional Arabic" w:hint="cs"/>
          <w:color w:val="000000" w:themeColor="text1"/>
          <w:sz w:val="36"/>
          <w:szCs w:val="36"/>
          <w:vertAlign w:val="superscript"/>
          <w:rtl/>
          <w:lang w:val="en-GB" w:bidi="ar-KW"/>
        </w:rPr>
        <w:t>)</w:t>
      </w:r>
    </w:p>
    <w:p w:rsidR="0039442B" w:rsidRPr="001F5887" w:rsidRDefault="0039442B" w:rsidP="0039442B">
      <w:pPr>
        <w:pStyle w:val="a8"/>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لا يجوز بحال من الأحوال إرغام الآيات أو إخضاعها ، كي توافق الحقائق العلمية فهذا هو التكلف الذي لا يقبل لكتاب الله تعالى</w:t>
      </w:r>
      <w:r w:rsidRPr="001F5887">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rtl/>
          <w:lang w:val="en-GB" w:bidi="ar-KW"/>
        </w:rPr>
        <w:footnoteReference w:id="87"/>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rtl/>
          <w:lang w:val="en-GB" w:bidi="ar-KW"/>
        </w:rPr>
        <w:t xml:space="preserve"> .</w:t>
      </w:r>
    </w:p>
    <w:p w:rsidR="0039442B" w:rsidRPr="001F5887" w:rsidRDefault="0039442B" w:rsidP="0039442B">
      <w:pPr>
        <w:pStyle w:val="a8"/>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العلم الحديث لم يأت بتلك الحقائق بعد أن لم تكن ؛ ولكنها سنن إلهية كانت خفية عن عقول البشر ، فتم اكتشافها لتوافق آيات إلهية متلوة ، فيستدل بذلك على أن القرآن كلام الله حقاً .</w:t>
      </w:r>
    </w:p>
    <w:p w:rsidR="0039442B" w:rsidRPr="001F5887" w:rsidRDefault="0039442B" w:rsidP="0039442B">
      <w:pPr>
        <w:pStyle w:val="a8"/>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 xml:space="preserve">إن قضية أمية النبي محمد </w:t>
      </w:r>
      <w:r w:rsidRPr="001F5887">
        <w:rPr>
          <w:rFonts w:hint="cs"/>
          <w:color w:val="000000" w:themeColor="text1"/>
          <w:sz w:val="36"/>
          <w:szCs w:val="36"/>
          <w:lang w:val="en-GB" w:bidi="ar-KW"/>
        </w:rPr>
        <w:sym w:font="AGA Arabesque" w:char="F072"/>
      </w:r>
      <w:r w:rsidRPr="001F5887">
        <w:rPr>
          <w:rFonts w:ascii="Traditional Arabic" w:cs="Traditional Arabic" w:hint="cs"/>
          <w:color w:val="000000" w:themeColor="text1"/>
          <w:sz w:val="36"/>
          <w:szCs w:val="36"/>
          <w:rtl/>
          <w:lang w:val="en-GB" w:bidi="ar-KW"/>
        </w:rPr>
        <w:t xml:space="preserve"> هي أبلغ في إثبات دليل الوحي والنبوة مما لو كان قارئاً وكاتباً، </w:t>
      </w:r>
      <w:r w:rsidRPr="001F5887">
        <w:rPr>
          <w:rFonts w:ascii="Traditional Arabic" w:cs="Traditional Arabic"/>
          <w:color w:val="000000" w:themeColor="text1"/>
          <w:sz w:val="36"/>
          <w:szCs w:val="36"/>
          <w:rtl/>
          <w:lang w:val="en-GB" w:bidi="ar-KW"/>
        </w:rPr>
        <w:t xml:space="preserve">وبهذا يكون </w:t>
      </w:r>
      <w:r w:rsidRPr="001F5887">
        <w:rPr>
          <w:rFonts w:ascii="Traditional Arabic" w:cs="Traditional Arabic" w:hint="cs"/>
          <w:color w:val="000000" w:themeColor="text1"/>
          <w:sz w:val="36"/>
          <w:szCs w:val="36"/>
          <w:rtl/>
          <w:lang w:val="en-GB" w:bidi="ar-KW"/>
        </w:rPr>
        <w:t>التفسير</w:t>
      </w:r>
      <w:r w:rsidRPr="001F5887">
        <w:rPr>
          <w:rFonts w:ascii="Traditional Arabic" w:cs="Traditional Arabic"/>
          <w:color w:val="000000" w:themeColor="text1"/>
          <w:sz w:val="36"/>
          <w:szCs w:val="36"/>
          <w:rtl/>
          <w:lang w:val="en-GB" w:bidi="ar-KW"/>
        </w:rPr>
        <w:t xml:space="preserve"> العلمي حقيقةً ثابتةً قائمةً على أصولها وأسسها </w:t>
      </w:r>
      <w:r w:rsidRPr="001F5887">
        <w:rPr>
          <w:rFonts w:ascii="Traditional Arabic" w:cs="Traditional Arabic" w:hint="cs"/>
          <w:color w:val="000000" w:themeColor="text1"/>
          <w:sz w:val="36"/>
          <w:szCs w:val="36"/>
          <w:rtl/>
          <w:lang w:val="en-GB" w:bidi="ar-KW"/>
        </w:rPr>
        <w:t xml:space="preserve">وضوابطها </w:t>
      </w:r>
      <w:r w:rsidRPr="001F5887">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rtl/>
          <w:lang w:val="en-GB" w:bidi="ar-KW"/>
        </w:rPr>
        <w:footnoteReference w:id="88"/>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rtl/>
          <w:lang w:val="en-GB" w:bidi="ar-KW"/>
        </w:rPr>
        <w:t>.</w:t>
      </w:r>
    </w:p>
    <w:p w:rsidR="0039442B" w:rsidRPr="001F5887" w:rsidRDefault="0039442B" w:rsidP="0039442B">
      <w:pPr>
        <w:pStyle w:val="a8"/>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 xml:space="preserve">صحيح أن القرآن الكريم ليس كتاب طب ، ولا هندسة ، أو فلسفة ، ولا غيرهم إلا أنه أشار إلى أصل هذه العلوم ، فلم يتطرق للتفاصيل والخوض في الجزئيات ، لكنه ترك ذلك لجهود البشر وهذا لا ينفي إشارته للحقائق العلمية ، بل يؤكد على إعجازه </w:t>
      </w:r>
      <w:r w:rsidRPr="001F5887">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rtl/>
          <w:lang w:val="en-GB" w:bidi="ar-KW"/>
        </w:rPr>
        <w:footnoteReference w:id="89"/>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rtl/>
          <w:lang w:val="en-GB" w:bidi="ar-KW"/>
        </w:rPr>
        <w:t>.</w:t>
      </w:r>
    </w:p>
    <w:p w:rsidR="0039442B" w:rsidRPr="001F5887" w:rsidRDefault="0039442B" w:rsidP="0039442B">
      <w:pPr>
        <w:pStyle w:val="a8"/>
        <w:widowControl w:val="0"/>
        <w:numPr>
          <w:ilvl w:val="0"/>
          <w:numId w:val="3"/>
        </w:numPr>
        <w:jc w:val="both"/>
        <w:rPr>
          <w:rFonts w:ascii="Traditional Arabic" w:cs="Traditional Arabic"/>
          <w:b/>
          <w:bCs/>
          <w:color w:val="000000" w:themeColor="text1"/>
          <w:sz w:val="36"/>
          <w:szCs w:val="36"/>
          <w:lang w:bidi="ar-KW"/>
        </w:rPr>
      </w:pPr>
      <w:r w:rsidRPr="001F5887">
        <w:rPr>
          <w:rFonts w:ascii="Traditional Arabic" w:cs="Traditional Arabic" w:hint="cs"/>
          <w:color w:val="000000" w:themeColor="text1"/>
          <w:sz w:val="36"/>
          <w:szCs w:val="36"/>
          <w:rtl/>
          <w:lang w:val="en-GB" w:bidi="ar-KW"/>
        </w:rPr>
        <w:t>ينبغي التحقيق للضوابط والمصطلحات، حتى لا يحدث خلط في الآراء، فمن أهم شبه المعارضين كون العلم لا يعرف الكلمة الأخيرة، فهو لا يعرف الثبوت وهنا لابد من القول فيجب التفريق بين النظرية العلمية والحقيقة العلمية</w:t>
      </w:r>
      <w:r w:rsidRPr="001F5887">
        <w:rPr>
          <w:rFonts w:ascii="Traditional Arabic" w:cs="Traditional Arabic" w:hint="cs"/>
          <w:color w:val="000000" w:themeColor="text1"/>
          <w:sz w:val="36"/>
          <w:szCs w:val="36"/>
          <w:vertAlign w:val="superscript"/>
          <w:rtl/>
          <w:lang w:val="en-GB" w:bidi="ar-KW"/>
        </w:rPr>
        <w:t>(</w:t>
      </w:r>
      <w:r w:rsidRPr="001F5887">
        <w:rPr>
          <w:rStyle w:val="a5"/>
          <w:rFonts w:ascii="Traditional Arabic" w:cs="Traditional Arabic"/>
          <w:color w:val="000000" w:themeColor="text1"/>
          <w:sz w:val="36"/>
          <w:szCs w:val="36"/>
          <w:rtl/>
          <w:lang w:val="en-GB" w:bidi="ar-KW"/>
        </w:rPr>
        <w:footnoteReference w:id="90"/>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rtl/>
          <w:lang w:val="en-GB" w:bidi="ar-KW"/>
        </w:rPr>
        <w:t>.</w:t>
      </w:r>
    </w:p>
    <w:p w:rsidR="0039442B" w:rsidRPr="001F5887" w:rsidRDefault="0039442B" w:rsidP="0039442B">
      <w:pPr>
        <w:pStyle w:val="a8"/>
        <w:widowControl w:val="0"/>
        <w:ind w:left="1080"/>
        <w:jc w:val="both"/>
        <w:rPr>
          <w:rFonts w:ascii="Traditional Arabic" w:cs="Traditional Arabic"/>
          <w:color w:val="000000" w:themeColor="text1"/>
          <w:sz w:val="36"/>
          <w:szCs w:val="36"/>
          <w:rtl/>
          <w:lang w:bidi="ar-KW"/>
        </w:rPr>
      </w:pPr>
    </w:p>
    <w:p w:rsidR="0039442B" w:rsidRPr="001F5887" w:rsidRDefault="0039442B" w:rsidP="0039442B">
      <w:pPr>
        <w:pStyle w:val="a8"/>
        <w:widowControl w:val="0"/>
        <w:ind w:left="1080"/>
        <w:jc w:val="both"/>
        <w:rPr>
          <w:rFonts w:ascii="Traditional Arabic" w:cs="Traditional Arabic"/>
          <w:color w:val="000000" w:themeColor="text1"/>
          <w:sz w:val="36"/>
          <w:szCs w:val="36"/>
          <w:rtl/>
          <w:lang w:bidi="ar-KW"/>
        </w:rPr>
      </w:pPr>
    </w:p>
    <w:p w:rsidR="0039442B" w:rsidRPr="001F5887" w:rsidRDefault="0039442B" w:rsidP="0039442B">
      <w:pPr>
        <w:pStyle w:val="a8"/>
        <w:widowControl w:val="0"/>
        <w:ind w:left="1080"/>
        <w:jc w:val="both"/>
        <w:rPr>
          <w:rFonts w:ascii="Traditional Arabic" w:cs="Traditional Arabic"/>
          <w:color w:val="000000" w:themeColor="text1"/>
          <w:sz w:val="36"/>
          <w:szCs w:val="36"/>
          <w:rtl/>
          <w:lang w:bidi="ar-KW"/>
        </w:rPr>
      </w:pPr>
    </w:p>
    <w:p w:rsidR="0039442B" w:rsidRPr="001F5887" w:rsidRDefault="0039442B" w:rsidP="0039442B">
      <w:pPr>
        <w:pStyle w:val="a8"/>
        <w:widowControl w:val="0"/>
        <w:ind w:left="1080"/>
        <w:jc w:val="both"/>
        <w:rPr>
          <w:rFonts w:ascii="Traditional Arabic" w:cs="Traditional Arabic"/>
          <w:b/>
          <w:bCs/>
          <w:color w:val="000000" w:themeColor="text1"/>
          <w:sz w:val="36"/>
          <w:szCs w:val="36"/>
          <w:rtl/>
          <w:lang w:bidi="ar-KW"/>
        </w:rPr>
      </w:pPr>
    </w:p>
    <w:p w:rsidR="00163C87" w:rsidRDefault="00163C87" w:rsidP="0039442B">
      <w:pPr>
        <w:pStyle w:val="a6"/>
        <w:bidi/>
        <w:jc w:val="center"/>
        <w:rPr>
          <w:rFonts w:ascii="Traditional Arabic" w:cs="Traditional Arabic"/>
          <w:b/>
          <w:bCs/>
          <w:color w:val="000000" w:themeColor="text1"/>
          <w:sz w:val="40"/>
          <w:szCs w:val="40"/>
          <w:rtl/>
        </w:rPr>
      </w:pPr>
    </w:p>
    <w:p w:rsidR="00C66E18" w:rsidRDefault="00C66E18" w:rsidP="00163C87">
      <w:pPr>
        <w:pStyle w:val="a6"/>
        <w:bidi/>
        <w:jc w:val="center"/>
        <w:rPr>
          <w:rFonts w:ascii="Traditional Arabic" w:cs="Traditional Arabic"/>
          <w:b/>
          <w:bCs/>
          <w:color w:val="000000" w:themeColor="text1"/>
          <w:sz w:val="40"/>
          <w:szCs w:val="40"/>
          <w:rtl/>
        </w:rPr>
      </w:pPr>
    </w:p>
    <w:p w:rsidR="00C66E18" w:rsidRDefault="00C66E18" w:rsidP="00C66E18">
      <w:pPr>
        <w:pStyle w:val="a6"/>
        <w:bidi/>
        <w:jc w:val="center"/>
        <w:rPr>
          <w:rFonts w:ascii="Traditional Arabic" w:cs="Traditional Arabic"/>
          <w:b/>
          <w:bCs/>
          <w:color w:val="000000" w:themeColor="text1"/>
          <w:sz w:val="40"/>
          <w:szCs w:val="40"/>
          <w:rtl/>
        </w:rPr>
      </w:pPr>
    </w:p>
    <w:p w:rsidR="00C66E18" w:rsidRDefault="00C66E18" w:rsidP="00C66E18">
      <w:pPr>
        <w:pStyle w:val="a6"/>
        <w:bidi/>
        <w:jc w:val="center"/>
        <w:rPr>
          <w:rFonts w:ascii="Traditional Arabic" w:cs="Traditional Arabic"/>
          <w:b/>
          <w:bCs/>
          <w:color w:val="000000" w:themeColor="text1"/>
          <w:sz w:val="40"/>
          <w:szCs w:val="40"/>
          <w:rtl/>
        </w:rPr>
      </w:pPr>
    </w:p>
    <w:p w:rsidR="00C66E18" w:rsidRDefault="00C66E18" w:rsidP="00C66E18">
      <w:pPr>
        <w:pStyle w:val="a6"/>
        <w:bidi/>
        <w:jc w:val="center"/>
        <w:rPr>
          <w:rFonts w:ascii="Traditional Arabic" w:cs="Traditional Arabic"/>
          <w:b/>
          <w:bCs/>
          <w:color w:val="000000" w:themeColor="text1"/>
          <w:sz w:val="40"/>
          <w:szCs w:val="40"/>
          <w:rtl/>
        </w:rPr>
      </w:pPr>
    </w:p>
    <w:p w:rsidR="00C66E18" w:rsidRDefault="00C66E18" w:rsidP="00C66E18">
      <w:pPr>
        <w:pStyle w:val="a6"/>
        <w:bidi/>
        <w:jc w:val="center"/>
        <w:rPr>
          <w:rFonts w:ascii="Traditional Arabic" w:cs="Traditional Arabic"/>
          <w:b/>
          <w:bCs/>
          <w:color w:val="000000" w:themeColor="text1"/>
          <w:sz w:val="40"/>
          <w:szCs w:val="40"/>
          <w:rtl/>
        </w:rPr>
      </w:pPr>
    </w:p>
    <w:p w:rsidR="00C66E18" w:rsidRDefault="00C66E18" w:rsidP="00C66E18">
      <w:pPr>
        <w:pStyle w:val="a6"/>
        <w:bidi/>
        <w:jc w:val="center"/>
        <w:rPr>
          <w:rFonts w:ascii="Traditional Arabic" w:cs="Traditional Arabic"/>
          <w:b/>
          <w:bCs/>
          <w:color w:val="000000" w:themeColor="text1"/>
          <w:sz w:val="40"/>
          <w:szCs w:val="40"/>
          <w:rtl/>
        </w:rPr>
      </w:pPr>
    </w:p>
    <w:p w:rsidR="00C66E18" w:rsidRDefault="00C66E18" w:rsidP="00C66E18">
      <w:pPr>
        <w:pStyle w:val="a6"/>
        <w:bidi/>
        <w:jc w:val="center"/>
        <w:rPr>
          <w:rFonts w:ascii="Traditional Arabic" w:cs="Traditional Arabic"/>
          <w:b/>
          <w:bCs/>
          <w:color w:val="000000" w:themeColor="text1"/>
          <w:sz w:val="40"/>
          <w:szCs w:val="40"/>
          <w:rtl/>
        </w:rPr>
      </w:pPr>
    </w:p>
    <w:p w:rsidR="00C66E18" w:rsidRDefault="00C66E18" w:rsidP="003A7FB0">
      <w:pPr>
        <w:pStyle w:val="a6"/>
        <w:bidi/>
        <w:rPr>
          <w:rFonts w:ascii="Traditional Arabic" w:cs="Traditional Arabic"/>
          <w:b/>
          <w:bCs/>
          <w:color w:val="000000" w:themeColor="text1"/>
          <w:sz w:val="40"/>
          <w:szCs w:val="40"/>
          <w:rtl/>
        </w:rPr>
      </w:pPr>
    </w:p>
    <w:p w:rsidR="0039442B" w:rsidRPr="001F5887" w:rsidRDefault="0039442B" w:rsidP="00C66E18">
      <w:pPr>
        <w:pStyle w:val="a6"/>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المطلب الثاني</w:t>
      </w:r>
    </w:p>
    <w:p w:rsidR="0039442B" w:rsidRPr="001F5887" w:rsidRDefault="0039442B" w:rsidP="0039442B">
      <w:pPr>
        <w:pStyle w:val="a6"/>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أشهر المؤيدين للتفسير العلمي للقرآن الكريم، وبيان أدلتهم والترجيح بين أراء المعارضين والمؤيدين</w:t>
      </w:r>
    </w:p>
    <w:p w:rsidR="0039442B" w:rsidRPr="001F5887" w:rsidRDefault="0039442B" w:rsidP="0039442B">
      <w:pPr>
        <w:pStyle w:val="a6"/>
        <w:bidi/>
        <w:jc w:val="both"/>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أشهر المؤيدين للتفسير العلمي وأدلتهم :</w:t>
      </w:r>
    </w:p>
    <w:p w:rsidR="0039442B" w:rsidRPr="001F5887" w:rsidRDefault="0039442B" w:rsidP="0039442B">
      <w:pPr>
        <w:pStyle w:val="a6"/>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سأكتفي بذكر أشهر المؤيدين لتفسير القرآن بالمكتشفات العلمية، والمسوغات التي دعتهم لاتخاذ ذلك الموقف، ثم أعقبه ببيان الرأي الراجح بعد بيان موقف المؤيدين.</w:t>
      </w:r>
    </w:p>
    <w:p w:rsidR="00A0514A" w:rsidRDefault="0039442B" w:rsidP="00D8056E">
      <w:pPr>
        <w:pStyle w:val="a8"/>
        <w:widowControl w:val="0"/>
        <w:spacing w:after="120"/>
        <w:ind w:left="0"/>
        <w:jc w:val="both"/>
        <w:rPr>
          <w:b/>
          <w:bCs/>
          <w:color w:val="000000" w:themeColor="text1"/>
          <w:sz w:val="40"/>
          <w:szCs w:val="40"/>
          <w:rtl/>
          <w:lang w:bidi="ar-KW"/>
        </w:rPr>
      </w:pPr>
      <w:r w:rsidRPr="001F5887">
        <w:rPr>
          <w:rFonts w:ascii="Traditional Arabic" w:cs="Traditional Arabic" w:hint="cs"/>
          <w:b/>
          <w:bCs/>
          <w:color w:val="000000" w:themeColor="text1"/>
          <w:sz w:val="40"/>
          <w:szCs w:val="40"/>
          <w:rtl/>
        </w:rPr>
        <w:t>أولاً :رأي الإمام الغزالي:</w:t>
      </w:r>
      <w:r w:rsidRPr="001F5887">
        <w:rPr>
          <w:rFonts w:ascii="Traditional Arabic" w:cs="Traditional Arabic" w:hint="cs"/>
          <w:b/>
          <w:bCs/>
          <w:color w:val="000000" w:themeColor="text1"/>
          <w:sz w:val="40"/>
          <w:szCs w:val="40"/>
          <w:rtl/>
          <w:lang w:bidi="ar-KW"/>
        </w:rPr>
        <w:t xml:space="preserve"> - رحمه الله - :</w:t>
      </w:r>
    </w:p>
    <w:p w:rsidR="0039442B" w:rsidRPr="00D8056E" w:rsidRDefault="00D8056E" w:rsidP="00D8056E">
      <w:pPr>
        <w:pStyle w:val="a8"/>
        <w:widowControl w:val="0"/>
        <w:spacing w:after="120"/>
        <w:ind w:left="0"/>
        <w:jc w:val="both"/>
        <w:rPr>
          <w:b/>
          <w:bCs/>
          <w:color w:val="000000" w:themeColor="text1"/>
          <w:sz w:val="40"/>
          <w:szCs w:val="40"/>
        </w:rPr>
      </w:pPr>
      <w:r>
        <w:rPr>
          <w:rFonts w:hint="cs"/>
          <w:b/>
          <w:bCs/>
          <w:color w:val="000000" w:themeColor="text1"/>
          <w:sz w:val="40"/>
          <w:szCs w:val="40"/>
          <w:rtl/>
          <w:lang w:bidi="ar-KW"/>
        </w:rPr>
        <w:t xml:space="preserve"> </w:t>
      </w:r>
      <w:r w:rsidR="0039442B" w:rsidRPr="001F5887">
        <w:rPr>
          <w:rFonts w:ascii="Traditional Arabic" w:cs="Traditional Arabic" w:hint="cs"/>
          <w:color w:val="000000" w:themeColor="text1"/>
          <w:sz w:val="36"/>
          <w:szCs w:val="36"/>
          <w:rtl/>
          <w:lang w:bidi="ar-KW"/>
        </w:rPr>
        <w:t>وهو من قدامى العلماء الذين أيدوا فكرة الاستعانة بالعلوم والمعارف المختلفة في تفسير القرآن ، فهو يرى أن القرآن الكريم حوى الآلاف من المعارف والعلوم فيقول :</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قال علي</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a5"/>
          <w:rFonts w:ascii="Traditional Arabic" w:eastAsia="Times New Roman" w:hAnsi="Times New Roman" w:cs="Traditional Arabic"/>
          <w:color w:val="000000" w:themeColor="text1"/>
          <w:sz w:val="36"/>
          <w:szCs w:val="36"/>
          <w:rtl/>
          <w:lang w:val="en-GB"/>
        </w:rPr>
        <w:footnoteReference w:id="91"/>
      </w:r>
      <w:r w:rsidR="0039442B" w:rsidRPr="001F5887">
        <w:rPr>
          <w:rFonts w:ascii="Traditional Arabic" w:eastAsia="Times New Roman" w:hAnsi="Times New Roman" w:cs="Traditional Arabic" w:hint="cs"/>
          <w:color w:val="000000" w:themeColor="text1"/>
          <w:sz w:val="36"/>
          <w:szCs w:val="36"/>
          <w:vertAlign w:val="superscript"/>
          <w:rtl/>
          <w:lang w:val="en-GB"/>
        </w:rPr>
        <w:t>)</w:t>
      </w:r>
      <w:r>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hint="cs"/>
          <w:color w:val="000000" w:themeColor="text1"/>
          <w:sz w:val="36"/>
          <w:szCs w:val="36"/>
          <w:rtl/>
          <w:lang w:val="en-GB"/>
        </w:rPr>
        <w:t xml:space="preserve">كرم الله وجهه </w:t>
      </w:r>
      <w:r w:rsidR="0039442B" w:rsidRPr="001F5887">
        <w:rPr>
          <w:rFonts w:ascii="Traditional Arabic" w:eastAsia="Times New Roman" w:hAnsi="Times New Roman" w:cs="Traditional Arabic"/>
          <w:color w:val="000000" w:themeColor="text1"/>
          <w:sz w:val="36"/>
          <w:szCs w:val="36"/>
          <w:rtl/>
          <w:lang w:val="en-GB"/>
        </w:rPr>
        <w:t>: لو شئت لأوقرت سبعين بعيراً من سورة فاتحة الكتاب</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وقال أبو الدرداء</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a5"/>
          <w:rFonts w:ascii="Traditional Arabic" w:eastAsia="Times New Roman" w:hAnsi="Times New Roman" w:cs="Traditional Arabic"/>
          <w:color w:val="000000" w:themeColor="text1"/>
          <w:sz w:val="36"/>
          <w:szCs w:val="36"/>
          <w:rtl/>
          <w:lang w:val="en-GB"/>
        </w:rPr>
        <w:footnoteReference w:id="92"/>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hint="cs"/>
          <w:color w:val="000000" w:themeColor="text1"/>
          <w:sz w:val="36"/>
          <w:szCs w:val="36"/>
          <w:lang w:val="en-GB"/>
        </w:rPr>
        <w:sym w:font="AGA Arabesque" w:char="F074"/>
      </w:r>
      <w:r w:rsidR="0039442B" w:rsidRPr="001F5887">
        <w:rPr>
          <w:rFonts w:ascii="Traditional Arabic" w:eastAsia="Times New Roman" w:hAnsi="Times New Roman" w:cs="Traditional Arabic"/>
          <w:color w:val="000000" w:themeColor="text1"/>
          <w:sz w:val="36"/>
          <w:szCs w:val="36"/>
          <w:rtl/>
          <w:lang w:val="en-GB"/>
        </w:rPr>
        <w:t>:</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"لا يفقه الرجل حتى يجعل للقرآن وجوهاً</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وقد قال بعض العلماء</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لكل آية ستون ألف فهم</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وما بقي من فهمها أكثر.</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وقال آخرون</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القرآن يحوي سبعة وسبعين ألف علم ومائتي علم</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إذ كل كلمة</w:t>
      </w:r>
      <w:r>
        <w:rPr>
          <w:rFonts w:ascii="Traditional Arabic" w:eastAsia="Times New Roman" w:hAnsi="Times New Roman" w:cs="Traditional Arabic" w:hint="cs"/>
          <w:color w:val="000000" w:themeColor="text1"/>
          <w:sz w:val="36"/>
          <w:szCs w:val="36"/>
          <w:rtl/>
          <w:lang w:val="en-GB"/>
        </w:rPr>
        <w:t>ٍ</w:t>
      </w:r>
      <w:r w:rsidR="0039442B" w:rsidRPr="001F5887">
        <w:rPr>
          <w:rFonts w:ascii="Traditional Arabic" w:eastAsia="Times New Roman" w:hAnsi="Times New Roman" w:cs="Traditional Arabic"/>
          <w:color w:val="000000" w:themeColor="text1"/>
          <w:sz w:val="36"/>
          <w:szCs w:val="36"/>
          <w:rtl/>
          <w:lang w:val="en-GB"/>
        </w:rPr>
        <w:t xml:space="preserve"> علم</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ثم يتضاعف ذلك أربعة أضعاف</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إذ لكل كلمة ظاهر وباطن وحد ومطلع</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وقد اعتمدوا في ذلك على حديث النبي</w:t>
      </w:r>
      <w:r w:rsidR="0039442B" w:rsidRPr="001F5887">
        <w:rPr>
          <w:rFonts w:ascii="Traditional Arabic" w:eastAsia="Times New Roman" w:hAnsi="Times New Roman" w:cs="Traditional Arabic"/>
          <w:color w:val="000000" w:themeColor="text1"/>
          <w:sz w:val="36"/>
          <w:szCs w:val="36"/>
          <w:lang w:val="en-GB"/>
        </w:rPr>
        <w:sym w:font="AGA Arabesque" w:char="F072"/>
      </w:r>
      <w:r w:rsidR="0039442B" w:rsidRPr="001F5887">
        <w:rPr>
          <w:rFonts w:ascii="Traditional Arabic" w:eastAsia="Times New Roman" w:hAnsi="Times New Roman" w:cs="Traditional Arabic"/>
          <w:color w:val="000000" w:themeColor="text1"/>
          <w:sz w:val="36"/>
          <w:szCs w:val="36"/>
        </w:rPr>
        <w:t xml:space="preserve"> </w:t>
      </w:r>
      <w:r w:rsidR="0039442B" w:rsidRPr="001F5887">
        <w:rPr>
          <w:rFonts w:ascii="Traditional Arabic" w:eastAsia="Times New Roman" w:hAnsi="Times New Roman" w:cs="Traditional Arabic"/>
          <w:color w:val="000000" w:themeColor="text1"/>
          <w:sz w:val="36"/>
          <w:szCs w:val="36"/>
          <w:rtl/>
          <w:lang w:val="en-GB"/>
        </w:rPr>
        <w:t xml:space="preserve">: </w:t>
      </w:r>
      <w:r w:rsidR="0039442B" w:rsidRPr="001F5887">
        <w:rPr>
          <w:rFonts w:ascii="Traditional Arabic" w:eastAsia="Times New Roman" w:hAnsi="Times New Roman" w:cs="Traditional Arabic" w:hint="cs"/>
          <w:color w:val="000000" w:themeColor="text1"/>
          <w:sz w:val="36"/>
          <w:szCs w:val="36"/>
          <w:rtl/>
          <w:lang w:val="en-GB"/>
        </w:rPr>
        <w:t>"</w:t>
      </w:r>
      <w:r w:rsidR="0039442B" w:rsidRPr="001F5887">
        <w:rPr>
          <w:rFonts w:ascii="Traditional Arabic" w:eastAsia="Times New Roman" w:hAnsi="Times New Roman" w:cs="Traditional Arabic"/>
          <w:color w:val="000000" w:themeColor="text1"/>
          <w:sz w:val="36"/>
          <w:szCs w:val="36"/>
          <w:rtl/>
          <w:lang w:val="en-GB"/>
        </w:rPr>
        <w:t>إن للقرآن ظاهراً وباطناً وحداً ومطلعاً</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a5"/>
          <w:rFonts w:ascii="Traditional Arabic" w:eastAsia="Times New Roman" w:hAnsi="Times New Roman" w:cs="Traditional Arabic"/>
          <w:color w:val="000000" w:themeColor="text1"/>
          <w:sz w:val="36"/>
          <w:szCs w:val="36"/>
          <w:rtl/>
          <w:lang w:val="en-GB"/>
        </w:rPr>
        <w:footnoteReference w:id="93"/>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Fonts w:ascii="Traditional Arabic" w:eastAsia="Times New Roman" w:hAnsi="Times New Roman" w:cs="Traditional Arabic"/>
          <w:color w:val="000000" w:themeColor="text1"/>
          <w:sz w:val="36"/>
          <w:szCs w:val="36"/>
          <w:rtl/>
          <w:lang w:val="en-GB"/>
        </w:rPr>
        <w:t xml:space="preserve">. وقال </w:t>
      </w:r>
      <w:r w:rsidR="0039442B" w:rsidRPr="001F5887">
        <w:rPr>
          <w:rFonts w:ascii="Traditional Arabic" w:eastAsia="Times New Roman" w:hAnsi="Times New Roman" w:cs="Traditional Arabic" w:hint="cs"/>
          <w:color w:val="000000" w:themeColor="text1"/>
          <w:sz w:val="36"/>
          <w:szCs w:val="36"/>
          <w:rtl/>
          <w:lang w:val="en-GB"/>
        </w:rPr>
        <w:t xml:space="preserve">عبد الله </w:t>
      </w:r>
      <w:r w:rsidR="0039442B" w:rsidRPr="001F5887">
        <w:rPr>
          <w:rFonts w:ascii="Traditional Arabic" w:eastAsia="Times New Roman" w:hAnsi="Times New Roman" w:cs="Traditional Arabic"/>
          <w:color w:val="000000" w:themeColor="text1"/>
          <w:sz w:val="36"/>
          <w:szCs w:val="36"/>
          <w:rtl/>
          <w:lang w:val="en-GB"/>
        </w:rPr>
        <w:t>ابن مسعود</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a5"/>
          <w:rFonts w:ascii="Traditional Arabic" w:eastAsia="Times New Roman" w:hAnsi="Times New Roman" w:cs="Traditional Arabic"/>
          <w:color w:val="000000" w:themeColor="text1"/>
          <w:sz w:val="36"/>
          <w:szCs w:val="36"/>
          <w:rtl/>
          <w:lang w:val="en-GB"/>
        </w:rPr>
        <w:footnoteReference w:id="94"/>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Fonts w:ascii="Traditional Arabic" w:eastAsia="Times New Roman" w:hAnsi="Times New Roman" w:cs="Traditional Arabic"/>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lang w:val="en-GB"/>
        </w:rPr>
        <w:sym w:font="AGA Arabesque" w:char="F074"/>
      </w:r>
      <w:r w:rsidR="0039442B" w:rsidRPr="001F5887">
        <w:rPr>
          <w:rFonts w:ascii="Traditional Arabic" w:eastAsia="Times New Roman" w:hAnsi="Times New Roman" w:cs="Traditional Arabic"/>
          <w:color w:val="000000" w:themeColor="text1"/>
          <w:sz w:val="36"/>
          <w:szCs w:val="36"/>
          <w:rtl/>
          <w:lang w:val="en-GB"/>
        </w:rPr>
        <w:t>:"من أراد علم الأولين والآخرين فليتدبر القرآن</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"وذلك لا يحصل بمجرد تفسير الظاهر</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وبالجملة فالعلوم كلها داخلة في أفعال الله عز وجل وصفاته</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وفي القرآن شرح ذاته وأفعاله وصفاته</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وهذه العلوم لا نهاية لها</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وفي القرآن إشارة إلى مج</w:t>
      </w:r>
      <w:r w:rsidR="0039442B" w:rsidRPr="001F5887">
        <w:rPr>
          <w:rFonts w:ascii="Traditional Arabic" w:eastAsia="Times New Roman" w:hAnsi="Times New Roman" w:cs="Traditional Arabic" w:hint="cs"/>
          <w:color w:val="000000" w:themeColor="text1"/>
          <w:sz w:val="36"/>
          <w:szCs w:val="36"/>
          <w:rtl/>
          <w:lang w:val="en-GB"/>
        </w:rPr>
        <w:t>ام</w:t>
      </w:r>
      <w:r w:rsidR="0039442B" w:rsidRPr="001F5887">
        <w:rPr>
          <w:rFonts w:ascii="Traditional Arabic" w:eastAsia="Times New Roman" w:hAnsi="Times New Roman" w:cs="Traditional Arabic"/>
          <w:color w:val="000000" w:themeColor="text1"/>
          <w:sz w:val="36"/>
          <w:szCs w:val="36"/>
          <w:rtl/>
          <w:lang w:val="en-GB"/>
        </w:rPr>
        <w:t>عها</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a5"/>
          <w:rFonts w:ascii="Traditional Arabic" w:eastAsia="Times New Roman" w:hAnsi="Times New Roman" w:cs="Traditional Arabic"/>
          <w:color w:val="000000" w:themeColor="text1"/>
          <w:sz w:val="36"/>
          <w:szCs w:val="36"/>
          <w:rtl/>
          <w:lang w:val="en-GB"/>
        </w:rPr>
        <w:footnoteReference w:id="95"/>
      </w:r>
      <w:r w:rsidR="0039442B" w:rsidRPr="001F5887">
        <w:rPr>
          <w:rFonts w:ascii="Traditional Arabic" w:eastAsia="Times New Roman" w:hAnsi="Times New Roman" w:cs="Traditional Arabic" w:hint="cs"/>
          <w:color w:val="000000" w:themeColor="text1"/>
          <w:sz w:val="36"/>
          <w:szCs w:val="36"/>
          <w:vertAlign w:val="superscript"/>
          <w:rtl/>
          <w:lang w:val="en-GB"/>
        </w:rPr>
        <w:t>)</w:t>
      </w:r>
    </w:p>
    <w:p w:rsidR="0039442B" w:rsidRPr="001F5887" w:rsidRDefault="0039442B" w:rsidP="0039442B">
      <w:pPr>
        <w:pStyle w:val="a8"/>
        <w:widowControl w:val="0"/>
        <w:spacing w:after="120"/>
        <w:ind w:left="0"/>
        <w:jc w:val="both"/>
        <w:rPr>
          <w:rFonts w:ascii="Traditional Arabic" w:eastAsia="Times New Roman" w:hAnsi="Times New Roman" w:cs="Traditional Arabic"/>
          <w:color w:val="000000" w:themeColor="text1"/>
          <w:sz w:val="36"/>
          <w:szCs w:val="36"/>
          <w:rtl/>
          <w:lang w:val="en-GB"/>
        </w:rPr>
      </w:pPr>
      <w:r w:rsidRPr="001F5887">
        <w:rPr>
          <w:rFonts w:ascii="Traditional Arabic" w:eastAsia="Times New Roman" w:hAnsi="Times New Roman" w:cs="Traditional Arabic" w:hint="cs"/>
          <w:color w:val="000000" w:themeColor="text1"/>
          <w:sz w:val="36"/>
          <w:szCs w:val="36"/>
          <w:rtl/>
          <w:lang w:val="en-GB"/>
        </w:rPr>
        <w:t>ويصرح الإمام الغزالي بأن القرآن هو البحر المحيط ، ومنه يتشعب علم الأولين والآخرين</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Style w:val="a5"/>
          <w:rFonts w:ascii="Traditional Arabic" w:eastAsia="Times New Roman" w:hAnsi="Times New Roman" w:cs="Traditional Arabic"/>
          <w:color w:val="000000" w:themeColor="text1"/>
          <w:sz w:val="36"/>
          <w:szCs w:val="36"/>
          <w:rtl/>
          <w:lang w:val="en-GB"/>
        </w:rPr>
        <w:footnoteReference w:id="96"/>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hint="cs"/>
          <w:color w:val="000000" w:themeColor="text1"/>
          <w:sz w:val="36"/>
          <w:szCs w:val="36"/>
          <w:rtl/>
          <w:lang w:val="en-GB"/>
        </w:rPr>
        <w:t xml:space="preserve"> ، </w:t>
      </w:r>
      <w:r w:rsidRPr="001F5887">
        <w:rPr>
          <w:rFonts w:ascii="Traditional Arabic" w:eastAsia="Times New Roman" w:hAnsi="Times New Roman" w:cs="Traditional Arabic"/>
          <w:color w:val="000000" w:themeColor="text1"/>
          <w:sz w:val="36"/>
          <w:szCs w:val="36"/>
          <w:rtl/>
          <w:lang w:val="en-GB"/>
        </w:rPr>
        <w:t xml:space="preserve">وهكذا </w:t>
      </w:r>
      <w:r w:rsidRPr="001F5887">
        <w:rPr>
          <w:rFonts w:ascii="Traditional Arabic" w:eastAsia="Times New Roman" w:hAnsi="Times New Roman" w:cs="Traditional Arabic" w:hint="cs"/>
          <w:color w:val="000000" w:themeColor="text1"/>
          <w:sz w:val="36"/>
          <w:szCs w:val="36"/>
          <w:rtl/>
          <w:lang w:val="en-GB"/>
        </w:rPr>
        <w:t>فإن الكثير من العلماء يعدون</w:t>
      </w:r>
      <w:r w:rsidRPr="001F5887">
        <w:rPr>
          <w:rFonts w:ascii="Traditional Arabic" w:eastAsia="Times New Roman" w:hAnsi="Times New Roman" w:cs="Traditional Arabic"/>
          <w:color w:val="000000" w:themeColor="text1"/>
          <w:sz w:val="36"/>
          <w:szCs w:val="36"/>
          <w:rtl/>
          <w:lang w:val="en-GB"/>
        </w:rPr>
        <w:t xml:space="preserve"> الإمام الغزالي أوّل من لفت الأنظار إلى هذا اللون من التفسير العلمي </w:t>
      </w:r>
      <w:r w:rsidRPr="001F5887">
        <w:rPr>
          <w:rFonts w:ascii="Traditional Arabic" w:eastAsia="Times New Roman" w:hAnsi="Times New Roman" w:cs="Traditional Arabic" w:hint="cs"/>
          <w:color w:val="000000" w:themeColor="text1"/>
          <w:sz w:val="36"/>
          <w:szCs w:val="36"/>
          <w:rtl/>
          <w:lang w:val="en-GB"/>
        </w:rPr>
        <w:t>،</w:t>
      </w:r>
      <w:r w:rsidRPr="001F5887">
        <w:rPr>
          <w:rFonts w:ascii="Traditional Arabic" w:eastAsia="Times New Roman" w:hAnsi="Times New Roman" w:cs="Traditional Arabic"/>
          <w:color w:val="000000" w:themeColor="text1"/>
          <w:sz w:val="36"/>
          <w:szCs w:val="36"/>
          <w:rtl/>
          <w:lang w:val="en-GB"/>
        </w:rPr>
        <w:t>كما أشار لذلك الذهبي</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Style w:val="a5"/>
          <w:rFonts w:ascii="Traditional Arabic" w:eastAsia="Times New Roman" w:hAnsi="Times New Roman" w:cs="Traditional Arabic"/>
          <w:color w:val="000000" w:themeColor="text1"/>
          <w:sz w:val="36"/>
          <w:szCs w:val="36"/>
          <w:rtl/>
          <w:lang w:val="en-GB"/>
        </w:rPr>
        <w:footnoteReference w:id="97"/>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color w:val="000000" w:themeColor="text1"/>
          <w:sz w:val="36"/>
          <w:szCs w:val="36"/>
          <w:rtl/>
          <w:lang w:val="en-GB"/>
        </w:rPr>
        <w:t>، ثم سار على نهجه علم</w:t>
      </w:r>
      <w:r w:rsidRPr="001F5887">
        <w:rPr>
          <w:rFonts w:ascii="Traditional Arabic" w:eastAsia="Times New Roman" w:hAnsi="Times New Roman" w:cs="Traditional Arabic" w:hint="cs"/>
          <w:color w:val="000000" w:themeColor="text1"/>
          <w:sz w:val="36"/>
          <w:szCs w:val="36"/>
          <w:rtl/>
          <w:lang w:val="en-GB"/>
        </w:rPr>
        <w:t xml:space="preserve">اء </w:t>
      </w:r>
      <w:r w:rsidRPr="001F5887">
        <w:rPr>
          <w:rFonts w:ascii="Traditional Arabic" w:eastAsia="Times New Roman" w:hAnsi="Times New Roman" w:cs="Traditional Arabic"/>
          <w:color w:val="000000" w:themeColor="text1"/>
          <w:sz w:val="36"/>
          <w:szCs w:val="36"/>
          <w:rtl/>
          <w:lang w:val="en-GB"/>
        </w:rPr>
        <w:t>، قالوا بقوله</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واقتفوا أثره في ذلك.</w:t>
      </w:r>
    </w:p>
    <w:p w:rsidR="0039442B" w:rsidRPr="001F5887" w:rsidRDefault="0039442B" w:rsidP="006C13A4">
      <w:pPr>
        <w:pStyle w:val="a8"/>
        <w:widowControl w:val="0"/>
        <w:spacing w:after="120"/>
        <w:ind w:left="0"/>
        <w:jc w:val="both"/>
        <w:rPr>
          <w:rFonts w:ascii="Traditional Arabic" w:eastAsia="Times New Roman" w:hAnsi="Times New Roman" w:cs="Traditional Arabic"/>
          <w:b/>
          <w:bCs/>
          <w:color w:val="000000" w:themeColor="text1"/>
          <w:sz w:val="40"/>
          <w:szCs w:val="40"/>
          <w:rtl/>
          <w:lang w:val="en-GB"/>
        </w:rPr>
      </w:pPr>
      <w:r w:rsidRPr="001F5887">
        <w:rPr>
          <w:rFonts w:ascii="Traditional Arabic" w:eastAsia="Times New Roman" w:hAnsi="Times New Roman" w:cs="Traditional Arabic" w:hint="cs"/>
          <w:b/>
          <w:bCs/>
          <w:color w:val="000000" w:themeColor="text1"/>
          <w:sz w:val="40"/>
          <w:szCs w:val="40"/>
          <w:rtl/>
          <w:lang w:val="en-GB"/>
        </w:rPr>
        <w:t>مناقشة أدلة الإمام الغزالي :</w:t>
      </w:r>
    </w:p>
    <w:p w:rsidR="0039442B" w:rsidRPr="001F5887" w:rsidRDefault="0039442B" w:rsidP="00B85F44">
      <w:pPr>
        <w:pStyle w:val="a8"/>
        <w:widowControl w:val="0"/>
        <w:ind w:left="0"/>
        <w:jc w:val="both"/>
        <w:rPr>
          <w:rFonts w:ascii="Traditional Arabic" w:eastAsia="Times New Roman" w:hAnsi="Times New Roman" w:cs="Traditional Arabic"/>
          <w:color w:val="000000" w:themeColor="text1"/>
          <w:sz w:val="36"/>
          <w:szCs w:val="36"/>
          <w:rtl/>
          <w:lang w:val="en-GB"/>
        </w:rPr>
      </w:pPr>
      <w:r w:rsidRPr="001F5887">
        <w:rPr>
          <w:rFonts w:ascii="Traditional Arabic" w:eastAsia="Times New Roman" w:hAnsi="Times New Roman" w:cs="Traditional Arabic" w:hint="cs"/>
          <w:color w:val="000000" w:themeColor="text1"/>
          <w:sz w:val="36"/>
          <w:szCs w:val="36"/>
          <w:rtl/>
          <w:lang w:val="en-GB"/>
        </w:rPr>
        <w:t xml:space="preserve">إن المطالع لرأي الإمام الغزالي ومن سار على نهجه يجده - رحمه الله - قد بالغ في استنباط العلوم من القرآن ، فحمل كل صغيرة وكبيرة وكل ما جد وما يجد للقرآن ،  ولذلك فإن تلك الأدلة تفتح الباب على مصراعيه ، أمام كل طامح للولوج في حمى القرآن ، فلو راجعنا العدد الذي ضربه بعلوم ينتظمها القرآن كما قال ، سبعة وسبعين ألف ومائتي علم ، ثم نضربها في أربعة فالناتج ثلاثمائة ألف وثمانية آلاف وثمانمائة علم ، وليس من المعقول وجود ذلك العدد الضخم في القرآن ، على الرغم من كونه يشتمل على العديد من العلوم ، لكن ليس بذلك العدد قطعاً </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Style w:val="a5"/>
          <w:rFonts w:ascii="Traditional Arabic" w:eastAsia="Times New Roman" w:hAnsi="Times New Roman" w:cs="Traditional Arabic"/>
          <w:color w:val="000000" w:themeColor="text1"/>
          <w:sz w:val="36"/>
          <w:szCs w:val="36"/>
          <w:rtl/>
          <w:lang w:val="en-GB"/>
        </w:rPr>
        <w:footnoteReference w:id="98"/>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hint="cs"/>
          <w:color w:val="000000" w:themeColor="text1"/>
          <w:sz w:val="36"/>
          <w:szCs w:val="36"/>
          <w:rtl/>
          <w:lang w:val="en-GB"/>
        </w:rPr>
        <w:t xml:space="preserve"> ولو سلمنا بوجود علوم بهذا العدد الضخم ، فكيف نستطيع إثبات الصلة بينها وبين القرآن الكريم ؟ ، ثم من أين لنا بالجزم بهذا العدد وكون القرآن يشتمل عليها؟ ، فهذا تجاوز في الدعوى لأن ما في القرآن علوم لا يعلم عددها إلا الله ، ولعل مثل تلك الدعاوى والإسراف فيها ما جعل ردة فعل المعارضين مساوية لها في قوتها ، فجاءت منكرة للمبدأ وهو التفسير العلمي ، ولذلك تقول الدكتورة هند شلبي : </w:t>
      </w:r>
      <w:r w:rsidRPr="001F5887">
        <w:rPr>
          <w:rFonts w:ascii="Traditional Arabic" w:eastAsia="Times New Roman" w:hAnsi="Times New Roman" w:cs="Traditional Arabic"/>
          <w:color w:val="000000" w:themeColor="text1"/>
          <w:sz w:val="36"/>
          <w:szCs w:val="36"/>
          <w:rtl/>
          <w:lang w:val="en-GB"/>
        </w:rPr>
        <w:t>"</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ولا يخفى أن النقد الذي تمت به معارضة هذا الاتجاه في محله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فإن من يقف على </w:t>
      </w:r>
      <w:r w:rsidRPr="001F5887">
        <w:rPr>
          <w:rFonts w:ascii="Traditional Arabic" w:eastAsia="Times New Roman" w:hAnsi="Times New Roman" w:cs="Traditional Arabic" w:hint="cs"/>
          <w:color w:val="000000" w:themeColor="text1"/>
          <w:sz w:val="36"/>
          <w:szCs w:val="36"/>
          <w:rtl/>
          <w:lang w:val="en-GB"/>
        </w:rPr>
        <w:t>تأليف</w:t>
      </w:r>
      <w:r w:rsidRPr="001F5887">
        <w:rPr>
          <w:rFonts w:ascii="Traditional Arabic" w:eastAsia="Times New Roman" w:hAnsi="Times New Roman" w:cs="Traditional Arabic"/>
          <w:color w:val="000000" w:themeColor="text1"/>
          <w:sz w:val="36"/>
          <w:szCs w:val="36"/>
          <w:rtl/>
          <w:lang w:val="en-GB"/>
        </w:rPr>
        <w:t xml:space="preserve"> فريق المتحمسين للتفسير العلمي يلاحظ أنهم قد حمّلوا الآيات ما لا تتحمله من المعاني</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واعتبروا علمية القرآن في مجرد إشارته بالكلمة العادية يبنون عليها علماً ك</w:t>
      </w:r>
      <w:r w:rsidR="00B85F44">
        <w:rPr>
          <w:rFonts w:ascii="Traditional Arabic" w:eastAsia="Times New Roman" w:hAnsi="Times New Roman" w:cs="Traditional Arabic" w:hint="cs"/>
          <w:color w:val="000000" w:themeColor="text1"/>
          <w:sz w:val="36"/>
          <w:szCs w:val="36"/>
          <w:rtl/>
          <w:lang w:val="en-GB"/>
        </w:rPr>
        <w:t>ام</w:t>
      </w:r>
      <w:r w:rsidRPr="001F5887">
        <w:rPr>
          <w:rFonts w:ascii="Traditional Arabic" w:eastAsia="Times New Roman" w:hAnsi="Times New Roman" w:cs="Traditional Arabic"/>
          <w:color w:val="000000" w:themeColor="text1"/>
          <w:sz w:val="36"/>
          <w:szCs w:val="36"/>
          <w:rtl/>
          <w:lang w:val="en-GB"/>
        </w:rPr>
        <w:t>لاً في كلياته وجزئياته</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w:t>
      </w:r>
      <w:r w:rsidRPr="001F5887">
        <w:rPr>
          <w:rFonts w:ascii="Traditional Arabic" w:eastAsia="Times New Roman" w:hAnsi="Times New Roman" w:cs="Traditional Arabic" w:hint="cs"/>
          <w:color w:val="000000" w:themeColor="text1"/>
          <w:sz w:val="36"/>
          <w:szCs w:val="36"/>
          <w:vertAlign w:val="superscript"/>
          <w:rtl/>
          <w:lang w:val="en-GB"/>
        </w:rPr>
        <w:t xml:space="preserve"> (</w:t>
      </w:r>
      <w:r w:rsidRPr="001F5887">
        <w:rPr>
          <w:rStyle w:val="a5"/>
          <w:rFonts w:ascii="Traditional Arabic" w:eastAsia="Times New Roman" w:hAnsi="Times New Roman" w:cs="Traditional Arabic"/>
          <w:color w:val="000000" w:themeColor="text1"/>
          <w:sz w:val="36"/>
          <w:szCs w:val="36"/>
          <w:rtl/>
          <w:lang w:val="en-GB"/>
        </w:rPr>
        <w:footnoteReference w:id="99"/>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hint="cs"/>
          <w:color w:val="000000" w:themeColor="text1"/>
          <w:sz w:val="36"/>
          <w:szCs w:val="36"/>
          <w:rtl/>
          <w:lang w:val="en-GB"/>
        </w:rPr>
        <w:t>.</w:t>
      </w:r>
    </w:p>
    <w:p w:rsidR="0039442B" w:rsidRPr="001F5887" w:rsidRDefault="0039442B" w:rsidP="0039442B">
      <w:pPr>
        <w:pStyle w:val="a8"/>
        <w:widowControl w:val="0"/>
        <w:ind w:left="0"/>
        <w:jc w:val="both"/>
        <w:rPr>
          <w:rFonts w:ascii="Traditional Arabic" w:eastAsia="Times New Roman" w:hAnsi="Times New Roman" w:cs="Traditional Arabic"/>
          <w:color w:val="000000" w:themeColor="text1"/>
          <w:sz w:val="40"/>
          <w:szCs w:val="40"/>
          <w:lang w:val="en-GB"/>
        </w:rPr>
      </w:pPr>
      <w:r w:rsidRPr="001F5887">
        <w:rPr>
          <w:rFonts w:ascii="Traditional Arabic" w:eastAsia="Times New Roman" w:hAnsi="Times New Roman" w:cs="Traditional Arabic" w:hint="cs"/>
          <w:color w:val="000000" w:themeColor="text1"/>
          <w:sz w:val="40"/>
          <w:szCs w:val="40"/>
          <w:rtl/>
          <w:lang w:val="en-GB"/>
        </w:rPr>
        <w:t>ثانياً :</w:t>
      </w:r>
      <w:r w:rsidRPr="001F5887">
        <w:rPr>
          <w:rFonts w:ascii="Traditional Arabic" w:eastAsia="Times New Roman" w:hAnsi="Times New Roman" w:cs="Traditional Arabic" w:hint="cs"/>
          <w:b/>
          <w:bCs/>
          <w:color w:val="000000" w:themeColor="text1"/>
          <w:sz w:val="40"/>
          <w:szCs w:val="40"/>
          <w:rtl/>
          <w:lang w:val="en-GB"/>
        </w:rPr>
        <w:t xml:space="preserve"> رأي</w:t>
      </w:r>
      <w:r w:rsidRPr="001F5887">
        <w:rPr>
          <w:rFonts w:ascii="Traditional Arabic" w:eastAsia="Times New Roman" w:hAnsi="Times New Roman" w:cs="Traditional Arabic" w:hint="cs"/>
          <w:color w:val="000000" w:themeColor="text1"/>
          <w:sz w:val="40"/>
          <w:szCs w:val="40"/>
          <w:rtl/>
          <w:lang w:val="en-GB"/>
        </w:rPr>
        <w:t xml:space="preserve"> </w:t>
      </w:r>
      <w:r w:rsidRPr="001F5887">
        <w:rPr>
          <w:rFonts w:ascii="Traditional Arabic" w:eastAsia="Times New Roman" w:hAnsi="Times New Roman" w:cs="Traditional Arabic" w:hint="cs"/>
          <w:b/>
          <w:bCs/>
          <w:color w:val="000000" w:themeColor="text1"/>
          <w:sz w:val="40"/>
          <w:szCs w:val="40"/>
          <w:rtl/>
          <w:lang w:val="en-GB"/>
        </w:rPr>
        <w:t>الشيخ طنطاوي جوهري</w:t>
      </w:r>
      <w:r w:rsidRPr="001F5887">
        <w:rPr>
          <w:rFonts w:ascii="Traditional Arabic" w:eastAsia="Times New Roman" w:hAnsi="Times New Roman" w:cs="Traditional Arabic" w:hint="cs"/>
          <w:color w:val="000000" w:themeColor="text1"/>
          <w:sz w:val="40"/>
          <w:szCs w:val="40"/>
          <w:vertAlign w:val="superscript"/>
          <w:rtl/>
          <w:lang w:val="en-GB"/>
        </w:rPr>
        <w:t>(</w:t>
      </w:r>
      <w:r w:rsidRPr="001F5887">
        <w:rPr>
          <w:rStyle w:val="a5"/>
          <w:rFonts w:ascii="Traditional Arabic" w:eastAsia="Times New Roman" w:hAnsi="Times New Roman" w:cs="Traditional Arabic"/>
          <w:color w:val="000000" w:themeColor="text1"/>
          <w:sz w:val="40"/>
          <w:szCs w:val="40"/>
          <w:rtl/>
          <w:lang w:val="en-GB"/>
        </w:rPr>
        <w:footnoteReference w:id="100"/>
      </w:r>
      <w:r w:rsidRPr="001F5887">
        <w:rPr>
          <w:rFonts w:ascii="Traditional Arabic" w:eastAsia="Times New Roman" w:hAnsi="Times New Roman" w:cs="Traditional Arabic" w:hint="cs"/>
          <w:color w:val="000000" w:themeColor="text1"/>
          <w:sz w:val="40"/>
          <w:szCs w:val="40"/>
          <w:vertAlign w:val="superscript"/>
          <w:rtl/>
          <w:lang w:val="en-GB"/>
        </w:rPr>
        <w:t>)</w:t>
      </w:r>
      <w:r w:rsidRPr="001F5887">
        <w:rPr>
          <w:rFonts w:ascii="Traditional Arabic" w:eastAsia="Times New Roman" w:hAnsi="Times New Roman" w:cs="Traditional Arabic" w:hint="cs"/>
          <w:b/>
          <w:bCs/>
          <w:color w:val="000000" w:themeColor="text1"/>
          <w:sz w:val="40"/>
          <w:szCs w:val="40"/>
          <w:rtl/>
          <w:lang w:val="en-GB"/>
        </w:rPr>
        <w:t xml:space="preserve"> </w:t>
      </w:r>
      <w:r w:rsidRPr="001F5887">
        <w:rPr>
          <w:rFonts w:ascii="Traditional Arabic" w:eastAsia="Times New Roman" w:hAnsi="Times New Roman" w:cs="Traditional Arabic"/>
          <w:color w:val="000000" w:themeColor="text1"/>
          <w:sz w:val="40"/>
          <w:szCs w:val="40"/>
          <w:rtl/>
          <w:lang w:val="en-GB"/>
        </w:rPr>
        <w:t>–</w:t>
      </w:r>
      <w:r w:rsidRPr="001F5887">
        <w:rPr>
          <w:rFonts w:ascii="Traditional Arabic" w:eastAsia="Times New Roman" w:hAnsi="Times New Roman" w:cs="Traditional Arabic" w:hint="cs"/>
          <w:color w:val="000000" w:themeColor="text1"/>
          <w:sz w:val="40"/>
          <w:szCs w:val="40"/>
          <w:rtl/>
          <w:lang w:val="en-GB"/>
        </w:rPr>
        <w:t xml:space="preserve"> رحمه الله -</w:t>
      </w:r>
      <w:r w:rsidRPr="001F5887">
        <w:rPr>
          <w:rFonts w:ascii="Traditional Arabic" w:eastAsia="Times New Roman" w:hAnsi="Times New Roman" w:cs="Traditional Arabic" w:hint="cs"/>
          <w:b/>
          <w:bCs/>
          <w:color w:val="000000" w:themeColor="text1"/>
          <w:sz w:val="40"/>
          <w:szCs w:val="40"/>
          <w:rtl/>
          <w:lang w:val="en-GB"/>
        </w:rPr>
        <w:t xml:space="preserve"> :</w:t>
      </w:r>
    </w:p>
    <w:p w:rsidR="0039442B" w:rsidRPr="001F5887" w:rsidRDefault="0039442B" w:rsidP="0039442B">
      <w:pPr>
        <w:pStyle w:val="a8"/>
        <w:widowControl w:val="0"/>
        <w:spacing w:after="120"/>
        <w:ind w:left="0"/>
        <w:jc w:val="both"/>
        <w:rPr>
          <w:rFonts w:ascii="Traditional Arabic" w:eastAsia="Times New Roman" w:hAnsi="Times New Roman" w:cs="Traditional Arabic"/>
          <w:color w:val="000000" w:themeColor="text1"/>
          <w:sz w:val="36"/>
          <w:szCs w:val="36"/>
          <w:lang w:val="en-GB"/>
        </w:rPr>
      </w:pPr>
      <w:r w:rsidRPr="001F5887">
        <w:rPr>
          <w:rFonts w:ascii="Traditional Arabic" w:eastAsia="Times New Roman" w:hAnsi="Times New Roman" w:cs="Traditional Arabic"/>
          <w:color w:val="000000" w:themeColor="text1"/>
          <w:sz w:val="36"/>
          <w:szCs w:val="36"/>
          <w:rtl/>
          <w:lang w:val="en-GB"/>
        </w:rPr>
        <w:t xml:space="preserve"> </w:t>
      </w:r>
      <w:r w:rsidRPr="001F5887">
        <w:rPr>
          <w:rFonts w:ascii="Traditional Arabic" w:eastAsia="Times New Roman" w:hAnsi="Times New Roman" w:cs="Traditional Arabic" w:hint="cs"/>
          <w:color w:val="000000" w:themeColor="text1"/>
          <w:sz w:val="36"/>
          <w:szCs w:val="36"/>
          <w:rtl/>
          <w:lang w:val="en-GB"/>
        </w:rPr>
        <w:t xml:space="preserve">و تستمر فكرة أن القرآن اشتمل على جميع العلوم  مهما اختلفت الأهداف بين المصنفين قديماً وحديثاً ، فقديماً كانت الفكرة إبراز جانب الإعجاز ، إلا أن المعاصرين أضافوا لها جانباً آخر ، وهو الدفاع عن القرآن وتبرئة ساحته مما ألصقه به المغرضون من شبهات ، فها هو الشيخ طنطاوي جوهري - رحمه الله - يؤلف </w:t>
      </w:r>
      <w:r w:rsidRPr="001F5887">
        <w:rPr>
          <w:rFonts w:ascii="Traditional Arabic" w:eastAsia="Times New Roman" w:hAnsi="Times New Roman" w:cs="Traditional Arabic"/>
          <w:color w:val="000000" w:themeColor="text1"/>
          <w:sz w:val="36"/>
          <w:szCs w:val="36"/>
          <w:rtl/>
          <w:lang w:val="en-GB"/>
        </w:rPr>
        <w:t>تفسير</w:t>
      </w:r>
      <w:r w:rsidRPr="001F5887">
        <w:rPr>
          <w:rFonts w:ascii="Traditional Arabic" w:eastAsia="Times New Roman" w:hAnsi="Times New Roman" w:cs="Traditional Arabic" w:hint="cs"/>
          <w:color w:val="000000" w:themeColor="text1"/>
          <w:sz w:val="36"/>
          <w:szCs w:val="36"/>
          <w:rtl/>
          <w:lang w:val="en-GB"/>
        </w:rPr>
        <w:t xml:space="preserve">ه : </w:t>
      </w:r>
      <w:r w:rsidRPr="001F5887">
        <w:rPr>
          <w:rFonts w:ascii="Traditional Arabic" w:eastAsia="Times New Roman" w:hAnsi="Times New Roman" w:cs="Traditional Arabic"/>
          <w:b/>
          <w:bCs/>
          <w:color w:val="000000" w:themeColor="text1"/>
          <w:sz w:val="36"/>
          <w:szCs w:val="36"/>
          <w:rtl/>
          <w:lang w:val="en-GB"/>
        </w:rPr>
        <w:t>"الجواهر في تفسير القرآن الكريم</w:t>
      </w:r>
      <w:r w:rsidRPr="001F5887">
        <w:rPr>
          <w:rFonts w:ascii="Traditional Arabic" w:eastAsia="Times New Roman" w:hAnsi="Times New Roman" w:cs="Traditional Arabic" w:hint="cs"/>
          <w:b/>
          <w:bCs/>
          <w:color w:val="000000" w:themeColor="text1"/>
          <w:sz w:val="36"/>
          <w:szCs w:val="36"/>
          <w:rtl/>
          <w:lang w:val="en-GB"/>
        </w:rPr>
        <w:t xml:space="preserve"> </w:t>
      </w:r>
      <w:r w:rsidRPr="001F5887">
        <w:rPr>
          <w:rFonts w:ascii="Traditional Arabic" w:eastAsia="Times New Roman" w:hAnsi="Times New Roman" w:cs="Traditional Arabic"/>
          <w:b/>
          <w:bCs/>
          <w:color w:val="000000" w:themeColor="text1"/>
          <w:sz w:val="36"/>
          <w:szCs w:val="36"/>
          <w:rtl/>
          <w:lang w:val="en-GB"/>
        </w:rPr>
        <w:t>، المشتمل على عجائب المكنونات وغرائب الآيات الباهرات</w:t>
      </w:r>
      <w:r w:rsidRPr="001F5887">
        <w:rPr>
          <w:rFonts w:ascii="Traditional Arabic" w:eastAsia="Times New Roman" w:hAnsi="Times New Roman" w:cs="Traditional Arabic" w:hint="cs"/>
          <w:b/>
          <w:bCs/>
          <w:color w:val="000000" w:themeColor="text1"/>
          <w:sz w:val="36"/>
          <w:szCs w:val="36"/>
          <w:rtl/>
          <w:lang w:val="en-GB"/>
        </w:rPr>
        <w:t xml:space="preserve"> </w:t>
      </w:r>
      <w:r w:rsidRPr="001F5887">
        <w:rPr>
          <w:rFonts w:ascii="Traditional Arabic" w:eastAsia="Times New Roman" w:hAnsi="Times New Roman" w:cs="Traditional Arabic"/>
          <w:b/>
          <w:bCs/>
          <w:color w:val="000000" w:themeColor="text1"/>
          <w:sz w:val="36"/>
          <w:szCs w:val="36"/>
          <w:rtl/>
          <w:lang w:val="en-GB"/>
        </w:rPr>
        <w:t>"</w:t>
      </w:r>
      <w:r w:rsidRPr="001F5887">
        <w:rPr>
          <w:rFonts w:ascii="Traditional Arabic" w:eastAsia="Times New Roman" w:hAnsi="Times New Roman" w:cs="Traditional Arabic" w:hint="cs"/>
          <w:b/>
          <w:b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جمع فيه من العلوم والمعارف ما أخرجه عن كونه كتاب تفسير</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فقد استطرد فيه مع كل علم</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وجمع فيه كلّ غريب</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 ورسم فيه صوراً متنوعة عن النباتات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والأعشاب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والحيوانات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والطيور إلى غير ذلك من الكائنات.</w:t>
      </w:r>
      <w:r w:rsidRPr="001F5887">
        <w:rPr>
          <w:rFonts w:ascii="Traditional Arabic" w:eastAsia="Times New Roman" w:hAnsi="Times New Roman" w:cs="Traditional Arabic" w:hint="cs"/>
          <w:color w:val="000000" w:themeColor="text1"/>
          <w:sz w:val="36"/>
          <w:szCs w:val="36"/>
          <w:rtl/>
          <w:lang w:val="en-GB"/>
        </w:rPr>
        <w:t xml:space="preserve"> </w:t>
      </w:r>
    </w:p>
    <w:p w:rsidR="0039442B" w:rsidRPr="001F5887" w:rsidRDefault="0039442B" w:rsidP="00BB4588">
      <w:pPr>
        <w:pStyle w:val="a8"/>
        <w:widowControl w:val="0"/>
        <w:spacing w:after="120"/>
        <w:ind w:left="0"/>
        <w:jc w:val="both"/>
        <w:rPr>
          <w:rFonts w:ascii="Traditional Arabic" w:eastAsia="Times New Roman" w:hAnsi="Times New Roman" w:cs="Traditional Arabic"/>
          <w:color w:val="000000" w:themeColor="text1"/>
          <w:sz w:val="36"/>
          <w:szCs w:val="36"/>
          <w:lang w:val="en-GB"/>
        </w:rPr>
      </w:pP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وقد صنّف الشيخ </w:t>
      </w:r>
      <w:r w:rsidRPr="001F5887">
        <w:rPr>
          <w:rFonts w:ascii="Traditional Arabic" w:eastAsia="Times New Roman" w:hAnsi="Times New Roman" w:cs="Traditional Arabic" w:hint="cs"/>
          <w:color w:val="000000" w:themeColor="text1"/>
          <w:sz w:val="36"/>
          <w:szCs w:val="36"/>
          <w:rtl/>
          <w:lang w:val="en-GB"/>
        </w:rPr>
        <w:t xml:space="preserve"> - رحمه الله - </w:t>
      </w:r>
      <w:r w:rsidRPr="001F5887">
        <w:rPr>
          <w:rFonts w:ascii="Traditional Arabic" w:eastAsia="Times New Roman" w:hAnsi="Times New Roman" w:cs="Traditional Arabic"/>
          <w:color w:val="000000" w:themeColor="text1"/>
          <w:sz w:val="36"/>
          <w:szCs w:val="36"/>
          <w:rtl/>
          <w:lang w:val="en-GB"/>
        </w:rPr>
        <w:t>كتباً كثيرة يصعب حصرها في هذ</w:t>
      </w:r>
      <w:r w:rsidRPr="001F5887">
        <w:rPr>
          <w:rFonts w:ascii="Traditional Arabic" w:eastAsia="Times New Roman" w:hAnsi="Times New Roman" w:cs="Traditional Arabic" w:hint="cs"/>
          <w:color w:val="000000" w:themeColor="text1"/>
          <w:sz w:val="36"/>
          <w:szCs w:val="36"/>
          <w:rtl/>
          <w:lang w:val="en-GB"/>
        </w:rPr>
        <w:t xml:space="preserve">ا البحث ، </w:t>
      </w:r>
      <w:r w:rsidRPr="001F5887">
        <w:rPr>
          <w:rFonts w:ascii="Traditional Arabic" w:eastAsia="Times New Roman" w:hAnsi="Times New Roman" w:cs="Traditional Arabic"/>
          <w:color w:val="000000" w:themeColor="text1"/>
          <w:sz w:val="36"/>
          <w:szCs w:val="36"/>
          <w:rtl/>
          <w:lang w:val="en-GB"/>
        </w:rPr>
        <w:t xml:space="preserve">يغلب عليها الجمع بين القرآن والعلوم المتنوعة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والغرائب المتعددة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والعجائب النادرة</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فعلى سبيل المثال له كتاب بعنوان "</w:t>
      </w:r>
      <w:r w:rsidRPr="001F5887">
        <w:rPr>
          <w:rFonts w:ascii="Traditional Arabic" w:eastAsia="Times New Roman" w:hAnsi="Times New Roman" w:cs="Traditional Arabic"/>
          <w:b/>
          <w:bCs/>
          <w:color w:val="000000" w:themeColor="text1"/>
          <w:sz w:val="36"/>
          <w:szCs w:val="36"/>
          <w:rtl/>
          <w:lang w:val="en-GB"/>
        </w:rPr>
        <w:t>القرآن والعلوم العصرية</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ضمّنه مباحث عن علم الفلك</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والنبات</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والبحار</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والحشرات والحيوانات</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والطيور</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وقد ذكر أن في القرآن آيات ج</w:t>
      </w:r>
      <w:r w:rsidR="00BB4588">
        <w:rPr>
          <w:rFonts w:ascii="Traditional Arabic" w:eastAsia="Times New Roman" w:hAnsi="Times New Roman" w:cs="Traditional Arabic" w:hint="cs"/>
          <w:color w:val="000000" w:themeColor="text1"/>
          <w:sz w:val="36"/>
          <w:szCs w:val="36"/>
          <w:rtl/>
          <w:lang w:val="en-GB"/>
        </w:rPr>
        <w:t>ام</w:t>
      </w:r>
      <w:r w:rsidRPr="001F5887">
        <w:rPr>
          <w:rFonts w:ascii="Traditional Arabic" w:eastAsia="Times New Roman" w:hAnsi="Times New Roman" w:cs="Traditional Arabic"/>
          <w:color w:val="000000" w:themeColor="text1"/>
          <w:sz w:val="36"/>
          <w:szCs w:val="36"/>
          <w:rtl/>
          <w:lang w:val="en-GB"/>
        </w:rPr>
        <w:t>عات للعلوم العصرية</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وختم كتابه بفصل يفصّل فيه العلوم العصرية المستخرجة من آيات سورة النحل</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Style w:val="a5"/>
          <w:rFonts w:ascii="Traditional Arabic" w:eastAsia="Times New Roman" w:hAnsi="Times New Roman" w:cs="Traditional Arabic"/>
          <w:color w:val="000000" w:themeColor="text1"/>
          <w:sz w:val="36"/>
          <w:szCs w:val="36"/>
          <w:rtl/>
          <w:lang w:val="en-GB"/>
        </w:rPr>
        <w:footnoteReference w:id="101"/>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color w:val="000000" w:themeColor="text1"/>
          <w:sz w:val="36"/>
          <w:szCs w:val="36"/>
          <w:rtl/>
          <w:lang w:val="en-GB"/>
        </w:rPr>
        <w:t>.</w:t>
      </w:r>
    </w:p>
    <w:p w:rsidR="0039442B" w:rsidRPr="001F5887" w:rsidRDefault="0039442B" w:rsidP="0039442B">
      <w:pPr>
        <w:pStyle w:val="a8"/>
        <w:widowControl w:val="0"/>
        <w:spacing w:after="120"/>
        <w:ind w:left="0"/>
        <w:jc w:val="both"/>
        <w:rPr>
          <w:rFonts w:ascii="Traditional Arabic" w:eastAsia="Times New Roman" w:hAnsi="Times New Roman" w:cs="Traditional Arabic"/>
          <w:color w:val="000000" w:themeColor="text1"/>
          <w:sz w:val="40"/>
          <w:szCs w:val="40"/>
          <w:rtl/>
          <w:lang w:val="en-GB"/>
        </w:rPr>
      </w:pPr>
      <w:r w:rsidRPr="001F5887">
        <w:rPr>
          <w:rFonts w:ascii="Traditional Arabic" w:eastAsia="Times New Roman" w:hAnsi="Times New Roman" w:cs="Traditional Arabic" w:hint="cs"/>
          <w:b/>
          <w:bCs/>
          <w:color w:val="000000" w:themeColor="text1"/>
          <w:sz w:val="40"/>
          <w:szCs w:val="40"/>
          <w:rtl/>
          <w:lang w:val="en-GB"/>
        </w:rPr>
        <w:t xml:space="preserve">مناقشة رأي الشيخ طنطاوي جوهري :  </w:t>
      </w:r>
    </w:p>
    <w:p w:rsidR="0039442B" w:rsidRPr="001F5887" w:rsidRDefault="0039442B" w:rsidP="00DB6377">
      <w:pPr>
        <w:pStyle w:val="a8"/>
        <w:widowControl w:val="0"/>
        <w:spacing w:after="120"/>
        <w:ind w:left="0"/>
        <w:rPr>
          <w:rFonts w:ascii="Traditional Arabic" w:eastAsia="Times New Roman" w:hAnsi="Times New Roman" w:cs="Traditional Arabic"/>
          <w:b/>
          <w:bCs/>
          <w:color w:val="000000" w:themeColor="text1"/>
          <w:sz w:val="36"/>
          <w:szCs w:val="36"/>
          <w:rtl/>
          <w:lang w:val="en-GB"/>
        </w:rPr>
      </w:pPr>
      <w:r w:rsidRPr="001F5887">
        <w:rPr>
          <w:rFonts w:ascii="Traditional Arabic" w:eastAsia="Times New Roman" w:hAnsi="Times New Roman" w:cs="Traditional Arabic"/>
          <w:color w:val="000000" w:themeColor="text1"/>
          <w:sz w:val="36"/>
          <w:szCs w:val="36"/>
          <w:rtl/>
          <w:lang w:val="en-GB"/>
        </w:rPr>
        <w:t xml:space="preserve">حمّل الشيخ كتبه وتفسيره علوماً لا تُعدّ ولا تحصى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وقد أسرف واستطرد وأفرط</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بلا حدود في تحميل الآيات مالا تحتمل</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 و</w:t>
      </w:r>
      <w:r w:rsidRPr="001F5887">
        <w:rPr>
          <w:rFonts w:ascii="Traditional Arabic" w:eastAsia="Times New Roman" w:hAnsi="Times New Roman" w:cs="Traditional Arabic" w:hint="cs"/>
          <w:color w:val="000000" w:themeColor="text1"/>
          <w:sz w:val="36"/>
          <w:szCs w:val="36"/>
          <w:rtl/>
          <w:lang w:val="en-GB"/>
        </w:rPr>
        <w:t xml:space="preserve">هذا هو عين </w:t>
      </w:r>
      <w:r w:rsidRPr="001F5887">
        <w:rPr>
          <w:rFonts w:ascii="Traditional Arabic" w:eastAsia="Times New Roman" w:hAnsi="Times New Roman" w:cs="Traditional Arabic"/>
          <w:color w:val="000000" w:themeColor="text1"/>
          <w:sz w:val="36"/>
          <w:szCs w:val="36"/>
          <w:rtl/>
          <w:lang w:val="en-GB"/>
        </w:rPr>
        <w:t xml:space="preserve">التكلف الذي اعتمد عليه المنكرون للتفسير العلمي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وإعجازه القرآني</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 وهو المراد بليِّ عنق الآية لتوافق نظرية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أو حقيقة علمية مع التباعد بينهما</w:t>
      </w:r>
      <w:r w:rsidRPr="001F5887">
        <w:rPr>
          <w:rFonts w:ascii="Traditional Arabic" w:eastAsia="Times New Roman" w:hAnsi="Times New Roman" w:cs="Traditional Arabic" w:hint="cs"/>
          <w:color w:val="000000" w:themeColor="text1"/>
          <w:sz w:val="36"/>
          <w:szCs w:val="36"/>
          <w:rtl/>
          <w:lang w:val="en-GB"/>
        </w:rPr>
        <w:t xml:space="preserve"> - </w:t>
      </w:r>
      <w:r w:rsidRPr="001F5887">
        <w:rPr>
          <w:rFonts w:ascii="Traditional Arabic" w:eastAsia="Times New Roman" w:hAnsi="Times New Roman" w:cs="Traditional Arabic"/>
          <w:color w:val="000000" w:themeColor="text1"/>
          <w:sz w:val="36"/>
          <w:szCs w:val="36"/>
          <w:rtl/>
          <w:lang w:val="en-GB"/>
        </w:rPr>
        <w:t>و</w:t>
      </w:r>
      <w:r w:rsidRPr="001F5887">
        <w:rPr>
          <w:rFonts w:ascii="Traditional Arabic" w:eastAsia="Times New Roman" w:hAnsi="Times New Roman" w:cs="Traditional Arabic" w:hint="cs"/>
          <w:color w:val="000000" w:themeColor="text1"/>
          <w:sz w:val="36"/>
          <w:szCs w:val="36"/>
          <w:rtl/>
          <w:lang w:val="en-GB"/>
        </w:rPr>
        <w:t>يظهر ذلك كثيراً في تفسير الشيخ</w:t>
      </w:r>
      <w:r w:rsidRPr="001F5887">
        <w:rPr>
          <w:rFonts w:ascii="Traditional Arabic" w:eastAsia="Times New Roman" w:hAnsi="Times New Roman" w:cs="Traditional Arabic"/>
          <w:color w:val="000000" w:themeColor="text1"/>
          <w:sz w:val="36"/>
          <w:szCs w:val="36"/>
          <w:rtl/>
          <w:lang w:val="en-GB"/>
        </w:rPr>
        <w:t xml:space="preserve"> –</w:t>
      </w:r>
      <w:r w:rsidRPr="001F5887">
        <w:rPr>
          <w:rFonts w:ascii="Traditional Arabic" w:eastAsia="Times New Roman" w:hAnsi="Times New Roman" w:cs="Traditional Arabic" w:hint="cs"/>
          <w:color w:val="000000" w:themeColor="text1"/>
          <w:sz w:val="36"/>
          <w:szCs w:val="36"/>
          <w:rtl/>
          <w:lang w:val="en-GB"/>
        </w:rPr>
        <w:t xml:space="preserve"> رحمه الله - ، و</w:t>
      </w:r>
      <w:r w:rsidRPr="001F5887">
        <w:rPr>
          <w:rFonts w:ascii="Traditional Arabic" w:eastAsia="Times New Roman" w:hAnsi="Times New Roman" w:cs="Traditional Arabic"/>
          <w:color w:val="000000" w:themeColor="text1"/>
          <w:sz w:val="36"/>
          <w:szCs w:val="36"/>
          <w:rtl/>
          <w:lang w:val="en-GB"/>
        </w:rPr>
        <w:t>مثل هذا النهج يخرج بالتفسير عن طبيعته</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فأين جانب الهداية والتشريع في كتاب الله</w:t>
      </w:r>
      <w:r w:rsidRPr="001F5887">
        <w:rPr>
          <w:rFonts w:ascii="Traditional Arabic" w:eastAsia="Times New Roman" w:hAnsi="Times New Roman" w:cs="Traditional Arabic" w:hint="cs"/>
          <w:color w:val="000000" w:themeColor="text1"/>
          <w:sz w:val="36"/>
          <w:szCs w:val="36"/>
          <w:rtl/>
          <w:lang w:val="en-GB"/>
        </w:rPr>
        <w:t xml:space="preserve"> إذن </w:t>
      </w:r>
      <w:r w:rsidRPr="001F5887">
        <w:rPr>
          <w:rFonts w:ascii="Traditional Arabic" w:eastAsia="Times New Roman" w:hAnsi="Times New Roman" w:cs="Traditional Arabic"/>
          <w:color w:val="000000" w:themeColor="text1"/>
          <w:sz w:val="36"/>
          <w:szCs w:val="36"/>
          <w:rtl/>
          <w:lang w:val="en-GB"/>
        </w:rPr>
        <w:t xml:space="preserve">؟ إننا لا ننكر أن يكون في القرآن من الإشارات والحقائق العلمية الشيء الكثير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بما يكشف عنه العلم تباعاً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عصراً بعد عصر</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وجيلاً بعد جيل</w:t>
      </w:r>
      <w:r w:rsidRPr="001F5887">
        <w:rPr>
          <w:rFonts w:ascii="Traditional Arabic" w:eastAsia="Times New Roman" w:hAnsi="Times New Roman" w:cs="Traditional Arabic" w:hint="cs"/>
          <w:color w:val="000000" w:themeColor="text1"/>
          <w:sz w:val="36"/>
          <w:szCs w:val="36"/>
          <w:rtl/>
          <w:lang w:val="en-GB"/>
        </w:rPr>
        <w:t xml:space="preserve"> ، وهذا هو الهدف من هذا البحث من خلال التطبيق على سورة الأنعام </w:t>
      </w:r>
      <w:r w:rsidRPr="001F5887">
        <w:rPr>
          <w:rFonts w:ascii="Traditional Arabic" w:eastAsia="Times New Roman" w:hAnsi="Times New Roman" w:cs="Traditional Arabic"/>
          <w:color w:val="000000" w:themeColor="text1"/>
          <w:sz w:val="36"/>
          <w:szCs w:val="36"/>
          <w:rtl/>
          <w:lang w:val="en-GB"/>
        </w:rPr>
        <w:t xml:space="preserve">، ولكن ليس إلى هذا الحدّ من الإسراف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بحيث تطغى على غيرها من أهداف القرآن ومر</w:t>
      </w:r>
      <w:r w:rsidRPr="001F5887">
        <w:rPr>
          <w:rFonts w:ascii="Traditional Arabic" w:eastAsia="Times New Roman" w:hAnsi="Times New Roman" w:cs="Traditional Arabic" w:hint="cs"/>
          <w:color w:val="000000" w:themeColor="text1"/>
          <w:sz w:val="36"/>
          <w:szCs w:val="36"/>
          <w:rtl/>
          <w:lang w:val="en-GB"/>
        </w:rPr>
        <w:t>ام</w:t>
      </w:r>
      <w:r w:rsidRPr="001F5887">
        <w:rPr>
          <w:rFonts w:ascii="Traditional Arabic" w:eastAsia="Times New Roman" w:hAnsi="Times New Roman" w:cs="Traditional Arabic"/>
          <w:color w:val="000000" w:themeColor="text1"/>
          <w:sz w:val="36"/>
          <w:szCs w:val="36"/>
          <w:rtl/>
          <w:lang w:val="en-GB"/>
        </w:rPr>
        <w:t>يه</w:t>
      </w:r>
      <w:r w:rsidRPr="001F5887">
        <w:rPr>
          <w:rFonts w:ascii="Traditional Arabic" w:eastAsia="Times New Roman" w:hAnsi="Times New Roman" w:cs="Traditional Arabic" w:hint="cs"/>
          <w:color w:val="000000" w:themeColor="text1"/>
          <w:sz w:val="36"/>
          <w:szCs w:val="36"/>
          <w:rtl/>
          <w:lang w:val="en-GB"/>
        </w:rPr>
        <w:t xml:space="preserve"> لذلك </w:t>
      </w:r>
      <w:r w:rsidRPr="001F5887">
        <w:rPr>
          <w:rFonts w:ascii="Traditional Arabic" w:eastAsia="Times New Roman" w:hAnsi="Times New Roman" w:cs="Traditional Arabic"/>
          <w:color w:val="000000" w:themeColor="text1"/>
          <w:sz w:val="36"/>
          <w:szCs w:val="36"/>
          <w:rtl/>
          <w:lang w:val="en-GB"/>
        </w:rPr>
        <w:t>يقول الأستاذ محمد رجب البيومي</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Style w:val="a5"/>
          <w:rFonts w:ascii="Traditional Arabic" w:eastAsia="Times New Roman" w:hAnsi="Times New Roman" w:cs="Traditional Arabic"/>
          <w:color w:val="000000" w:themeColor="text1"/>
          <w:sz w:val="36"/>
          <w:szCs w:val="36"/>
          <w:rtl/>
          <w:lang w:val="en-GB"/>
        </w:rPr>
        <w:footnoteReference w:id="102"/>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 جاء الأستاذ طنطاوي جوهري فملأ تفسيره الضخم بمئات الصحائف العلمية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التي تتحدث عن مظاهر الكون حديث الكيميائي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والطبيعي والفلكي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والجغرافي والنباتي</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 فهو ينتهز كلمة عابرة كالرعد أو الأرض </w:t>
      </w:r>
      <w:r w:rsidR="00DB6377">
        <w:rPr>
          <w:rFonts w:ascii="Traditional Arabic" w:eastAsia="Times New Roman" w:hAnsi="Times New Roman" w:cs="Traditional Arabic"/>
          <w:color w:val="000000" w:themeColor="text1"/>
          <w:sz w:val="36"/>
          <w:szCs w:val="36"/>
          <w:rtl/>
          <w:lang w:val="en-GB"/>
        </w:rPr>
        <w:t>ليفيض في دقائق علمية تعرض</w:t>
      </w:r>
      <w:r w:rsidR="00DB637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خواص هذه الأشياء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دون أن تدعو إليها حاجة التفسير المعقول للكتاب الكريم</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w:t>
      </w:r>
      <w:r w:rsidR="00BB4588">
        <w:rPr>
          <w:rFonts w:ascii="Traditional Arabic" w:eastAsia="Times New Roman" w:hAnsi="Times New Roman" w:cs="Traditional Arabic" w:hint="cs"/>
          <w:color w:val="000000" w:themeColor="text1"/>
          <w:sz w:val="36"/>
          <w:szCs w:val="36"/>
          <w:vertAlign w:val="superscript"/>
          <w:rtl/>
          <w:lang w:val="en-GB"/>
        </w:rPr>
        <w:t xml:space="preserve"> </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color w:val="000000" w:themeColor="text1"/>
          <w:sz w:val="36"/>
          <w:szCs w:val="36"/>
          <w:vertAlign w:val="superscript"/>
          <w:rtl/>
        </w:rPr>
        <w:footnoteReference w:id="103"/>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color w:val="000000" w:themeColor="text1"/>
          <w:sz w:val="36"/>
          <w:szCs w:val="36"/>
          <w:rtl/>
          <w:lang w:val="en-GB"/>
        </w:rPr>
        <w:t>.</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وبهذا </w:t>
      </w:r>
      <w:r w:rsidRPr="001F5887">
        <w:rPr>
          <w:rFonts w:ascii="Traditional Arabic" w:eastAsia="Times New Roman" w:hAnsi="Times New Roman" w:cs="Traditional Arabic" w:hint="cs"/>
          <w:color w:val="000000" w:themeColor="text1"/>
          <w:sz w:val="36"/>
          <w:szCs w:val="36"/>
          <w:rtl/>
          <w:lang w:val="en-GB"/>
        </w:rPr>
        <w:t>يظهر</w:t>
      </w:r>
      <w:r w:rsidRPr="001F5887">
        <w:rPr>
          <w:rFonts w:ascii="Traditional Arabic" w:eastAsia="Times New Roman" w:hAnsi="Times New Roman" w:cs="Traditional Arabic"/>
          <w:color w:val="000000" w:themeColor="text1"/>
          <w:sz w:val="36"/>
          <w:szCs w:val="36"/>
          <w:rtl/>
          <w:lang w:val="en-GB"/>
        </w:rPr>
        <w:t xml:space="preserve"> أن الشيخ طنطاوي جوهري من أ</w:t>
      </w:r>
      <w:r w:rsidRPr="001F5887">
        <w:rPr>
          <w:rFonts w:ascii="Traditional Arabic" w:eastAsia="Times New Roman" w:hAnsi="Times New Roman" w:cs="Traditional Arabic" w:hint="cs"/>
          <w:color w:val="000000" w:themeColor="text1"/>
          <w:sz w:val="36"/>
          <w:szCs w:val="36"/>
          <w:rtl/>
          <w:lang w:val="en-GB"/>
        </w:rPr>
        <w:t>كثر</w:t>
      </w:r>
      <w:r w:rsidRPr="001F5887">
        <w:rPr>
          <w:rFonts w:ascii="Traditional Arabic" w:eastAsia="Times New Roman" w:hAnsi="Times New Roman" w:cs="Traditional Arabic"/>
          <w:color w:val="000000" w:themeColor="text1"/>
          <w:sz w:val="36"/>
          <w:szCs w:val="36"/>
          <w:rtl/>
          <w:lang w:val="en-GB"/>
        </w:rPr>
        <w:t xml:space="preserve"> علماء العصر الحديث </w:t>
      </w:r>
      <w:r w:rsidRPr="001F5887">
        <w:rPr>
          <w:rFonts w:ascii="Traditional Arabic" w:eastAsia="Times New Roman" w:hAnsi="Times New Roman" w:cs="Traditional Arabic" w:hint="cs"/>
          <w:color w:val="000000" w:themeColor="text1"/>
          <w:sz w:val="36"/>
          <w:szCs w:val="36"/>
          <w:rtl/>
          <w:lang w:val="en-GB"/>
        </w:rPr>
        <w:t>تحيزاً</w:t>
      </w:r>
      <w:r w:rsidRPr="001F5887">
        <w:rPr>
          <w:rFonts w:ascii="Traditional Arabic" w:eastAsia="Times New Roman" w:hAnsi="Times New Roman" w:cs="Traditional Arabic"/>
          <w:color w:val="000000" w:themeColor="text1"/>
          <w:sz w:val="36"/>
          <w:szCs w:val="36"/>
          <w:rtl/>
          <w:lang w:val="en-GB"/>
        </w:rPr>
        <w:t xml:space="preserve"> </w:t>
      </w:r>
      <w:r w:rsidRPr="001F5887">
        <w:rPr>
          <w:rFonts w:ascii="Traditional Arabic" w:eastAsia="Times New Roman" w:hAnsi="Times New Roman" w:cs="Traditional Arabic" w:hint="cs"/>
          <w:color w:val="000000" w:themeColor="text1"/>
          <w:sz w:val="36"/>
          <w:szCs w:val="36"/>
          <w:rtl/>
          <w:lang w:val="en-GB"/>
        </w:rPr>
        <w:t>للتفسير العلمي</w:t>
      </w:r>
      <w:r w:rsidRPr="001F5887">
        <w:rPr>
          <w:rFonts w:ascii="Traditional Arabic" w:eastAsia="Times New Roman" w:hAnsi="Times New Roman" w:cs="Traditional Arabic"/>
          <w:color w:val="000000" w:themeColor="text1"/>
          <w:sz w:val="36"/>
          <w:szCs w:val="36"/>
          <w:rtl/>
          <w:lang w:val="en-GB"/>
        </w:rPr>
        <w:t xml:space="preserve"> </w:t>
      </w:r>
      <w:r w:rsidRPr="001F5887">
        <w:rPr>
          <w:rFonts w:ascii="Traditional Arabic" w:eastAsia="Times New Roman" w:hAnsi="Times New Roman" w:cs="Traditional Arabic" w:hint="cs"/>
          <w:color w:val="000000" w:themeColor="text1"/>
          <w:sz w:val="36"/>
          <w:szCs w:val="36"/>
          <w:rtl/>
          <w:lang w:val="en-GB"/>
        </w:rPr>
        <w:t xml:space="preserve">، ولذا عده المصنفون من المسرفين في التأييد للتفسير </w:t>
      </w:r>
      <w:r w:rsidR="003D55D5">
        <w:rPr>
          <w:rFonts w:ascii="Traditional Arabic" w:eastAsia="Times New Roman" w:hAnsi="Times New Roman" w:cs="Traditional Arabic" w:hint="cs"/>
          <w:color w:val="000000" w:themeColor="text1"/>
          <w:sz w:val="36"/>
          <w:szCs w:val="36"/>
          <w:rtl/>
          <w:lang w:val="en-GB"/>
        </w:rPr>
        <w:t xml:space="preserve">بالظواهر العلمية </w:t>
      </w:r>
      <w:r w:rsidRPr="001F5887">
        <w:rPr>
          <w:rFonts w:ascii="Traditional Arabic" w:eastAsia="Times New Roman" w:hAnsi="Times New Roman" w:cs="Traditional Arabic" w:hint="cs"/>
          <w:color w:val="000000" w:themeColor="text1"/>
          <w:sz w:val="36"/>
          <w:szCs w:val="36"/>
          <w:rtl/>
          <w:lang w:val="en-GB"/>
        </w:rPr>
        <w:t>والمكتشفات</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Style w:val="a5"/>
          <w:rFonts w:ascii="Traditional Arabic" w:eastAsia="Times New Roman" w:hAnsi="Times New Roman" w:cs="Traditional Arabic"/>
          <w:color w:val="000000" w:themeColor="text1"/>
          <w:sz w:val="36"/>
          <w:szCs w:val="36"/>
          <w:rtl/>
          <w:lang w:val="en-GB"/>
        </w:rPr>
        <w:footnoteReference w:id="104"/>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hint="cs"/>
          <w:b/>
          <w:bCs/>
          <w:color w:val="000000" w:themeColor="text1"/>
          <w:sz w:val="36"/>
          <w:szCs w:val="36"/>
          <w:rtl/>
          <w:lang w:val="en-GB"/>
        </w:rPr>
        <w:t>.</w:t>
      </w:r>
    </w:p>
    <w:p w:rsidR="0009444D" w:rsidRDefault="0039442B" w:rsidP="0009444D">
      <w:pPr>
        <w:pStyle w:val="a8"/>
        <w:widowControl w:val="0"/>
        <w:ind w:left="0"/>
        <w:jc w:val="both"/>
        <w:rPr>
          <w:b/>
          <w:bCs/>
          <w:color w:val="000000" w:themeColor="text1"/>
          <w:sz w:val="40"/>
          <w:szCs w:val="40"/>
          <w:rtl/>
        </w:rPr>
      </w:pPr>
      <w:r w:rsidRPr="001F5887">
        <w:rPr>
          <w:rFonts w:ascii="Traditional Arabic" w:eastAsia="Times New Roman" w:hAnsi="Times New Roman" w:cs="Traditional Arabic" w:hint="cs"/>
          <w:color w:val="000000" w:themeColor="text1"/>
          <w:sz w:val="40"/>
          <w:szCs w:val="40"/>
          <w:rtl/>
          <w:lang w:val="en-GB"/>
        </w:rPr>
        <w:t xml:space="preserve">ثالثاً: </w:t>
      </w:r>
      <w:r w:rsidRPr="001F5887">
        <w:rPr>
          <w:rFonts w:ascii="Traditional Arabic" w:eastAsia="Times New Roman" w:hAnsi="Times New Roman" w:cs="Traditional Arabic" w:hint="cs"/>
          <w:b/>
          <w:bCs/>
          <w:color w:val="000000" w:themeColor="text1"/>
          <w:sz w:val="40"/>
          <w:szCs w:val="40"/>
          <w:rtl/>
          <w:lang w:val="en-GB"/>
        </w:rPr>
        <w:t>رأي الدكتور</w:t>
      </w:r>
      <w:r w:rsidRPr="001F5887">
        <w:rPr>
          <w:rFonts w:ascii="Traditional Arabic" w:eastAsia="Times New Roman" w:hAnsi="Times New Roman" w:cs="Traditional Arabic"/>
          <w:b/>
          <w:bCs/>
          <w:color w:val="000000" w:themeColor="text1"/>
          <w:sz w:val="40"/>
          <w:szCs w:val="40"/>
          <w:rtl/>
          <w:lang w:val="en-GB"/>
        </w:rPr>
        <w:t xml:space="preserve"> الطاهر بن عاشور</w:t>
      </w:r>
      <w:r w:rsidRPr="001F5887">
        <w:rPr>
          <w:rFonts w:hint="cs"/>
          <w:b/>
          <w:bCs/>
          <w:color w:val="000000" w:themeColor="text1"/>
          <w:sz w:val="40"/>
          <w:szCs w:val="40"/>
          <w:rtl/>
        </w:rPr>
        <w:t xml:space="preserve"> </w:t>
      </w:r>
      <w:r w:rsidRPr="001F5887">
        <w:rPr>
          <w:color w:val="000000" w:themeColor="text1"/>
          <w:sz w:val="40"/>
          <w:szCs w:val="40"/>
          <w:rtl/>
        </w:rPr>
        <w:t>–</w:t>
      </w:r>
      <w:r w:rsidRPr="001F5887">
        <w:rPr>
          <w:rFonts w:hint="cs"/>
          <w:color w:val="000000" w:themeColor="text1"/>
          <w:sz w:val="40"/>
          <w:szCs w:val="40"/>
          <w:rtl/>
        </w:rPr>
        <w:t xml:space="preserve"> رحمه الله -</w:t>
      </w:r>
      <w:r w:rsidRPr="001F5887">
        <w:rPr>
          <w:rFonts w:hint="cs"/>
          <w:b/>
          <w:bCs/>
          <w:color w:val="000000" w:themeColor="text1"/>
          <w:sz w:val="40"/>
          <w:szCs w:val="40"/>
          <w:rtl/>
        </w:rPr>
        <w:t xml:space="preserve"> </w:t>
      </w:r>
      <w:r w:rsidRPr="001F5887">
        <w:rPr>
          <w:b/>
          <w:bCs/>
          <w:color w:val="000000" w:themeColor="text1"/>
          <w:sz w:val="40"/>
          <w:szCs w:val="40"/>
          <w:rtl/>
        </w:rPr>
        <w:t>:</w:t>
      </w:r>
    </w:p>
    <w:p w:rsidR="0039442B" w:rsidRPr="0009444D" w:rsidRDefault="0009444D" w:rsidP="0009444D">
      <w:pPr>
        <w:pStyle w:val="a8"/>
        <w:widowControl w:val="0"/>
        <w:ind w:left="0"/>
        <w:jc w:val="both"/>
        <w:rPr>
          <w:b/>
          <w:bCs/>
          <w:color w:val="000000" w:themeColor="text1"/>
          <w:sz w:val="40"/>
          <w:szCs w:val="40"/>
          <w:rtl/>
        </w:rPr>
      </w:pPr>
      <w:r>
        <w:rPr>
          <w:rFonts w:hint="cs"/>
          <w:b/>
          <w:bCs/>
          <w:color w:val="000000" w:themeColor="text1"/>
          <w:sz w:val="40"/>
          <w:szCs w:val="40"/>
          <w:rtl/>
        </w:rPr>
        <w:t xml:space="preserve"> </w:t>
      </w:r>
      <w:r w:rsidR="0039442B" w:rsidRPr="001F5887">
        <w:rPr>
          <w:rFonts w:ascii="Traditional Arabic" w:eastAsia="Times New Roman" w:hAnsi="Times New Roman" w:cs="Traditional Arabic" w:hint="cs"/>
          <w:color w:val="000000" w:themeColor="text1"/>
          <w:sz w:val="36"/>
          <w:szCs w:val="36"/>
          <w:rtl/>
          <w:lang w:val="en-GB"/>
        </w:rPr>
        <w:t>يعد الدكتور ابن عاشور</w:t>
      </w:r>
      <w:r w:rsidR="0039442B" w:rsidRPr="001F5887">
        <w:rPr>
          <w:rFonts w:ascii="Traditional Arabic" w:eastAsia="Times New Roman" w:hAnsi="Times New Roman" w:cs="Traditional Arabic"/>
          <w:color w:val="000000" w:themeColor="text1"/>
          <w:sz w:val="36"/>
          <w:szCs w:val="36"/>
          <w:rtl/>
          <w:lang w:val="en-GB"/>
        </w:rPr>
        <w:t xml:space="preserve"> من </w:t>
      </w:r>
      <w:r w:rsidR="0039442B" w:rsidRPr="001F5887">
        <w:rPr>
          <w:rFonts w:ascii="Traditional Arabic" w:eastAsia="Times New Roman" w:hAnsi="Times New Roman" w:cs="Traditional Arabic" w:hint="cs"/>
          <w:color w:val="000000" w:themeColor="text1"/>
          <w:sz w:val="36"/>
          <w:szCs w:val="36"/>
          <w:rtl/>
          <w:lang w:val="en-GB"/>
        </w:rPr>
        <w:t xml:space="preserve">العلماء </w:t>
      </w:r>
      <w:r w:rsidR="0039442B" w:rsidRPr="001F5887">
        <w:rPr>
          <w:rFonts w:ascii="Traditional Arabic" w:eastAsia="Times New Roman" w:hAnsi="Times New Roman" w:cs="Traditional Arabic"/>
          <w:color w:val="000000" w:themeColor="text1"/>
          <w:sz w:val="36"/>
          <w:szCs w:val="36"/>
          <w:rtl/>
          <w:lang w:val="en-GB"/>
        </w:rPr>
        <w:t xml:space="preserve">الذين عاصروا النهضة العلمية </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وتأثر</w:t>
      </w:r>
      <w:r w:rsidR="0039442B" w:rsidRPr="001F5887">
        <w:rPr>
          <w:rFonts w:ascii="Traditional Arabic" w:eastAsia="Times New Roman" w:hAnsi="Times New Roman" w:cs="Traditional Arabic" w:hint="cs"/>
          <w:color w:val="000000" w:themeColor="text1"/>
          <w:sz w:val="36"/>
          <w:szCs w:val="36"/>
          <w:rtl/>
          <w:lang w:val="en-GB"/>
        </w:rPr>
        <w:t>وا</w:t>
      </w:r>
      <w:r w:rsidR="0039442B" w:rsidRPr="001F5887">
        <w:rPr>
          <w:rFonts w:ascii="Traditional Arabic" w:eastAsia="Times New Roman" w:hAnsi="Times New Roman" w:cs="Traditional Arabic"/>
          <w:color w:val="000000" w:themeColor="text1"/>
          <w:sz w:val="36"/>
          <w:szCs w:val="36"/>
          <w:rtl/>
          <w:lang w:val="en-GB"/>
        </w:rPr>
        <w:t xml:space="preserve"> بها </w:t>
      </w:r>
      <w:r w:rsidR="0039442B" w:rsidRPr="001F5887">
        <w:rPr>
          <w:rFonts w:ascii="Traditional Arabic" w:eastAsia="Times New Roman" w:hAnsi="Times New Roman" w:cs="Traditional Arabic" w:hint="cs"/>
          <w:color w:val="000000" w:themeColor="text1"/>
          <w:sz w:val="36"/>
          <w:szCs w:val="36"/>
          <w:rtl/>
          <w:lang w:val="en-GB"/>
        </w:rPr>
        <w:t xml:space="preserve">ويظهر ذلك </w:t>
      </w:r>
      <w:r w:rsidR="0039442B" w:rsidRPr="001F5887">
        <w:rPr>
          <w:rFonts w:ascii="Traditional Arabic" w:eastAsia="Times New Roman" w:hAnsi="Times New Roman" w:cs="Traditional Arabic"/>
          <w:color w:val="000000" w:themeColor="text1"/>
          <w:sz w:val="36"/>
          <w:szCs w:val="36"/>
          <w:rtl/>
          <w:lang w:val="en-GB"/>
        </w:rPr>
        <w:t>في تفسيره</w:t>
      </w:r>
      <w:r w:rsidR="0039442B" w:rsidRPr="001F5887">
        <w:rPr>
          <w:rFonts w:ascii="Traditional Arabic" w:eastAsia="Times New Roman" w:hAnsi="Times New Roman" w:cs="Traditional Arabic" w:hint="cs"/>
          <w:color w:val="000000" w:themeColor="text1"/>
          <w:sz w:val="36"/>
          <w:szCs w:val="36"/>
          <w:rtl/>
          <w:lang w:val="en-GB"/>
        </w:rPr>
        <w:t xml:space="preserve"> التحرير والتنوير </w:t>
      </w:r>
      <w:r w:rsidR="0039442B" w:rsidRPr="001F5887">
        <w:rPr>
          <w:rFonts w:ascii="Traditional Arabic" w:eastAsia="Times New Roman" w:hAnsi="Times New Roman" w:cs="Traditional Arabic"/>
          <w:color w:val="000000" w:themeColor="text1"/>
          <w:sz w:val="36"/>
          <w:szCs w:val="36"/>
          <w:rtl/>
          <w:lang w:val="en-GB"/>
        </w:rPr>
        <w:t xml:space="preserve">، </w:t>
      </w:r>
      <w:r w:rsidR="00732B5A">
        <w:rPr>
          <w:rFonts w:ascii="Traditional Arabic" w:eastAsia="Times New Roman" w:hAnsi="Times New Roman" w:cs="Traditional Arabic" w:hint="cs"/>
          <w:color w:val="000000" w:themeColor="text1"/>
          <w:sz w:val="36"/>
          <w:szCs w:val="36"/>
          <w:rtl/>
          <w:lang w:val="en-GB"/>
        </w:rPr>
        <w:t xml:space="preserve">حيث </w:t>
      </w:r>
      <w:r w:rsidR="0039442B" w:rsidRPr="001F5887">
        <w:rPr>
          <w:rFonts w:ascii="Traditional Arabic" w:eastAsia="Times New Roman" w:hAnsi="Times New Roman" w:cs="Traditional Arabic"/>
          <w:color w:val="000000" w:themeColor="text1"/>
          <w:sz w:val="36"/>
          <w:szCs w:val="36"/>
          <w:rtl/>
          <w:lang w:val="en-GB"/>
        </w:rPr>
        <w:t>يقول</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:"من إعجازه العلمي فهو ينقسم إلى قسمين</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قسم يكفي لإدراكه فهمُه وسمعُه</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وقسم يحتاج إدراك وجه إعجازه إلى العلم بقواعد العلوم</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xml:space="preserve">، فينبلج للناس شيئاً فشيئاً انبلاج أضواء الفجر على حسب مبالغ الفهوم </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وتطورات العلم</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وكِلا القسمين دليل على أنه من عند الله</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لأنه جاء به أ</w:t>
      </w:r>
      <w:r w:rsidR="0039442B" w:rsidRPr="001F5887">
        <w:rPr>
          <w:rFonts w:ascii="Traditional Arabic" w:eastAsia="Times New Roman" w:hAnsi="Times New Roman" w:cs="Traditional Arabic" w:hint="cs"/>
          <w:color w:val="000000" w:themeColor="text1"/>
          <w:sz w:val="36"/>
          <w:szCs w:val="36"/>
          <w:rtl/>
          <w:lang w:val="en-GB"/>
        </w:rPr>
        <w:t>م</w:t>
      </w:r>
      <w:r w:rsidR="0039442B" w:rsidRPr="001F5887">
        <w:rPr>
          <w:rFonts w:ascii="Traditional Arabic" w:eastAsia="Times New Roman" w:hAnsi="Times New Roman" w:cs="Traditional Arabic"/>
          <w:color w:val="000000" w:themeColor="text1"/>
          <w:sz w:val="36"/>
          <w:szCs w:val="36"/>
          <w:rtl/>
          <w:lang w:val="en-GB"/>
        </w:rPr>
        <w:t>يٌ في موضع لم يعالج أهله دقائق العلوم"</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a5"/>
          <w:b/>
          <w:bCs/>
          <w:color w:val="000000" w:themeColor="text1"/>
          <w:sz w:val="36"/>
          <w:szCs w:val="36"/>
          <w:rtl/>
        </w:rPr>
        <w:footnoteReference w:id="105"/>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5E7C5C">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xml:space="preserve">إلى أن يقول:"وهذه الجهة من الإعجاز إنما تثبت للقرآن بمجموعه </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xml:space="preserve">أي مجموع هذا الكتاب </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إذ ليست كل آية من آياته</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ولا كل سورة من سوره بمشتملة على هذا النوع من الإعجاز</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ولذلك فهو إعجاز حاصل من القرآن</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وغير حاصل به التحدي إلاّ إشارة نحو قوله تعالى</w:t>
      </w:r>
      <w:r w:rsidR="0039442B" w:rsidRPr="001F5887">
        <w:rPr>
          <w:rFonts w:ascii="Traditional Arabic" w:eastAsia="Times New Roman" w:hAnsi="Times New Roman" w:cs="Traditional Arabic" w:hint="cs"/>
          <w:color w:val="000000" w:themeColor="text1"/>
          <w:sz w:val="36"/>
          <w:szCs w:val="36"/>
          <w:rtl/>
          <w:lang w:val="en-GB"/>
        </w:rPr>
        <w:t>:</w:t>
      </w:r>
      <w:r w:rsidR="0039442B" w:rsidRPr="001F5887">
        <w:rPr>
          <w:rFonts w:ascii="QCF_BSML" w:hAnsi="QCF_BSML" w:cs="QCF_BSML" w:hint="cs"/>
          <w:color w:val="000000" w:themeColor="text1"/>
          <w:sz w:val="30"/>
          <w:szCs w:val="30"/>
          <w:rtl/>
        </w:rPr>
        <w:t xml:space="preserve"> </w:t>
      </w:r>
      <w:r w:rsidR="0039442B" w:rsidRPr="001F5887">
        <w:rPr>
          <w:rFonts w:ascii="QCF_BSML" w:hAnsi="QCF_BSML" w:cs="QCF_BSML"/>
          <w:color w:val="000000" w:themeColor="text1"/>
          <w:sz w:val="30"/>
          <w:szCs w:val="30"/>
          <w:rtl/>
        </w:rPr>
        <w:t xml:space="preserve">ﭽ </w:t>
      </w:r>
      <w:r w:rsidR="0039442B" w:rsidRPr="001F5887">
        <w:rPr>
          <w:rFonts w:ascii="QCF_P091" w:hAnsi="QCF_P091" w:cs="QCF_P091"/>
          <w:color w:val="000000" w:themeColor="text1"/>
          <w:sz w:val="30"/>
          <w:szCs w:val="30"/>
          <w:rtl/>
        </w:rPr>
        <w:t>ﭿ    ﮀ      ﮁ    ﮂ  ﮃ   ﮄ  ﮅ   ﮆ  ﮇ  ﮈ</w:t>
      </w:r>
      <w:r w:rsidR="0039442B" w:rsidRPr="001F5887">
        <w:rPr>
          <w:rFonts w:ascii="QCF_BSML" w:hAnsi="QCF_BSML" w:cs="QCF_BSML"/>
          <w:color w:val="000000" w:themeColor="text1"/>
          <w:sz w:val="30"/>
          <w:szCs w:val="30"/>
          <w:rtl/>
        </w:rPr>
        <w:t>ﭼ</w:t>
      </w:r>
      <w:r w:rsidR="0039442B" w:rsidRPr="001F5887">
        <w:rPr>
          <w:rFonts w:ascii="Arial" w:hAnsi="Arial" w:cs="Arial"/>
          <w:color w:val="000000" w:themeColor="text1"/>
          <w:sz w:val="30"/>
          <w:szCs w:val="30"/>
          <w:rtl/>
        </w:rPr>
        <w:t xml:space="preserve"> </w:t>
      </w:r>
      <w:r w:rsidR="0039442B" w:rsidRPr="001F5887">
        <w:rPr>
          <w:rFonts w:ascii="Traditional Arabic" w:hAnsi="Traditional Arabic" w:cs="Traditional Arabic"/>
          <w:b/>
          <w:bCs/>
          <w:color w:val="000000" w:themeColor="text1"/>
        </w:rPr>
        <w:sym w:font="Symbol" w:char="F05D"/>
      </w:r>
      <w:r w:rsidR="0039442B" w:rsidRPr="001F5887">
        <w:rPr>
          <w:rFonts w:ascii="Traditional Arabic" w:hAnsi="Traditional Arabic" w:cs="Traditional Arabic"/>
          <w:b/>
          <w:bCs/>
          <w:color w:val="000000" w:themeColor="text1"/>
          <w:rtl/>
        </w:rPr>
        <w:t>النساء: ٨٢</w:t>
      </w:r>
      <w:r w:rsidR="0039442B" w:rsidRPr="001F5887">
        <w:rPr>
          <w:rFonts w:ascii="Traditional Arabic" w:hAnsi="Traditional Arabic" w:cs="Traditional Arabic"/>
          <w:b/>
          <w:bCs/>
          <w:color w:val="000000" w:themeColor="text1"/>
        </w:rPr>
        <w:t xml:space="preserve"> </w:t>
      </w:r>
      <w:r w:rsidR="0039442B" w:rsidRPr="001F5887">
        <w:rPr>
          <w:rFonts w:ascii="Traditional Arabic" w:eastAsia="Times New Roman" w:hAnsi="Times New Roman" w:cs="Traditional Arabic" w:hint="cs"/>
          <w:b/>
          <w:bCs/>
          <w:color w:val="000000" w:themeColor="text1"/>
          <w:lang w:val="en-GB"/>
        </w:rPr>
        <w:sym w:font="Symbol" w:char="F05B"/>
      </w:r>
      <w:r w:rsidR="0039442B" w:rsidRPr="001F5887">
        <w:rPr>
          <w:rFonts w:ascii="Traditional Arabic" w:eastAsia="Times New Roman" w:hAnsi="Times New Roman" w:cs="Traditional Arabic"/>
          <w:color w:val="000000" w:themeColor="text1"/>
          <w:sz w:val="24"/>
          <w:szCs w:val="24"/>
          <w:rtl/>
          <w:lang w:val="en-GB"/>
        </w:rPr>
        <w:t>،</w:t>
      </w:r>
      <w:r w:rsidR="0039442B" w:rsidRPr="001F5887">
        <w:rPr>
          <w:rFonts w:ascii="Traditional Arabic" w:eastAsia="Times New Roman" w:hAnsi="Times New Roman" w:cs="Traditional Arabic"/>
          <w:color w:val="000000" w:themeColor="text1"/>
          <w:sz w:val="36"/>
          <w:szCs w:val="36"/>
          <w:rtl/>
          <w:lang w:val="en-GB"/>
        </w:rPr>
        <w:t xml:space="preserve"> وإعجازه من هذه الجهة للعرب ظاهر</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إذ لا قِبَلَ لهم بتلك العلوم</w:t>
      </w:r>
      <w:r>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وإعجازه لع</w:t>
      </w:r>
      <w:r w:rsidR="0039442B" w:rsidRPr="001F5887">
        <w:rPr>
          <w:rFonts w:ascii="Traditional Arabic" w:eastAsia="Times New Roman" w:hAnsi="Times New Roman" w:cs="Traditional Arabic" w:hint="cs"/>
          <w:color w:val="000000" w:themeColor="text1"/>
          <w:sz w:val="36"/>
          <w:szCs w:val="36"/>
          <w:rtl/>
          <w:lang w:val="en-GB"/>
        </w:rPr>
        <w:t>ا</w:t>
      </w:r>
      <w:r w:rsidR="0039442B" w:rsidRPr="001F5887">
        <w:rPr>
          <w:rFonts w:ascii="Traditional Arabic" w:eastAsia="Times New Roman" w:hAnsi="Times New Roman" w:cs="Traditional Arabic"/>
          <w:color w:val="000000" w:themeColor="text1"/>
          <w:sz w:val="36"/>
          <w:szCs w:val="36"/>
          <w:rtl/>
          <w:lang w:val="en-GB"/>
        </w:rPr>
        <w:t>مة الناس أن تجيء تلك العلوم من رجل نشأ أ</w:t>
      </w:r>
      <w:r w:rsidR="0039442B" w:rsidRPr="001F5887">
        <w:rPr>
          <w:rFonts w:ascii="Traditional Arabic" w:eastAsia="Times New Roman" w:hAnsi="Times New Roman" w:cs="Traditional Arabic" w:hint="cs"/>
          <w:color w:val="000000" w:themeColor="text1"/>
          <w:sz w:val="36"/>
          <w:szCs w:val="36"/>
          <w:rtl/>
          <w:lang w:val="en-GB"/>
        </w:rPr>
        <w:t>م</w:t>
      </w:r>
      <w:r w:rsidR="0039442B" w:rsidRPr="001F5887">
        <w:rPr>
          <w:rFonts w:ascii="Traditional Arabic" w:eastAsia="Times New Roman" w:hAnsi="Times New Roman" w:cs="Traditional Arabic"/>
          <w:color w:val="000000" w:themeColor="text1"/>
          <w:sz w:val="36"/>
          <w:szCs w:val="36"/>
          <w:rtl/>
          <w:lang w:val="en-GB"/>
        </w:rPr>
        <w:t>يّاً في قومٍ أ</w:t>
      </w:r>
      <w:r w:rsidR="0039442B" w:rsidRPr="001F5887">
        <w:rPr>
          <w:rFonts w:ascii="Traditional Arabic" w:eastAsia="Times New Roman" w:hAnsi="Times New Roman" w:cs="Traditional Arabic" w:hint="cs"/>
          <w:color w:val="000000" w:themeColor="text1"/>
          <w:sz w:val="36"/>
          <w:szCs w:val="36"/>
          <w:rtl/>
          <w:lang w:val="en-GB"/>
        </w:rPr>
        <w:t>م</w:t>
      </w:r>
      <w:r w:rsidR="0039442B" w:rsidRPr="001F5887">
        <w:rPr>
          <w:rFonts w:ascii="Traditional Arabic" w:eastAsia="Times New Roman" w:hAnsi="Times New Roman" w:cs="Traditional Arabic"/>
          <w:color w:val="000000" w:themeColor="text1"/>
          <w:sz w:val="36"/>
          <w:szCs w:val="36"/>
          <w:rtl/>
          <w:lang w:val="en-GB"/>
        </w:rPr>
        <w:t>يّين</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a5"/>
          <w:rFonts w:ascii="Traditional Arabic" w:eastAsia="Times New Roman" w:hAnsi="Times New Roman" w:cs="Traditional Arabic"/>
          <w:color w:val="000000" w:themeColor="text1"/>
          <w:sz w:val="36"/>
          <w:szCs w:val="36"/>
          <w:rtl/>
          <w:lang w:val="en-GB"/>
        </w:rPr>
        <w:footnoteReference w:id="106"/>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Fonts w:ascii="Traditional Arabic" w:eastAsia="Times New Roman" w:hAnsi="Times New Roman" w:cs="Traditional Arabic"/>
          <w:color w:val="000000" w:themeColor="text1"/>
          <w:sz w:val="36"/>
          <w:szCs w:val="36"/>
          <w:rtl/>
          <w:lang w:val="en-GB"/>
        </w:rPr>
        <w:t>.</w:t>
      </w:r>
    </w:p>
    <w:p w:rsidR="0009444D" w:rsidRDefault="0009444D" w:rsidP="0039442B">
      <w:pPr>
        <w:pStyle w:val="a6"/>
        <w:bidi/>
        <w:jc w:val="center"/>
        <w:rPr>
          <w:rFonts w:ascii="Traditional Arabic" w:cs="Traditional Arabic"/>
          <w:b/>
          <w:bCs/>
          <w:color w:val="000000" w:themeColor="text1"/>
          <w:sz w:val="40"/>
          <w:szCs w:val="40"/>
          <w:rtl/>
        </w:rPr>
      </w:pPr>
    </w:p>
    <w:p w:rsidR="0089542C" w:rsidRDefault="0089542C" w:rsidP="003A7FB0">
      <w:pPr>
        <w:pStyle w:val="a6"/>
        <w:bidi/>
        <w:rPr>
          <w:rFonts w:ascii="Traditional Arabic" w:cs="Traditional Arabic"/>
          <w:b/>
          <w:bCs/>
          <w:color w:val="000000" w:themeColor="text1"/>
          <w:sz w:val="40"/>
          <w:szCs w:val="40"/>
          <w:rtl/>
        </w:rPr>
      </w:pPr>
    </w:p>
    <w:p w:rsidR="0039442B" w:rsidRDefault="0039442B" w:rsidP="0089542C">
      <w:pPr>
        <w:pStyle w:val="a6"/>
        <w:bidi/>
        <w:jc w:val="center"/>
        <w:rPr>
          <w:rFonts w:ascii="Traditional Arabic" w:cs="Traditional Arabic"/>
          <w:color w:val="000000" w:themeColor="text1"/>
          <w:sz w:val="40"/>
          <w:szCs w:val="40"/>
          <w:rtl/>
        </w:rPr>
      </w:pPr>
      <w:r w:rsidRPr="001F5887">
        <w:rPr>
          <w:rFonts w:ascii="Traditional Arabic" w:cs="Traditional Arabic" w:hint="cs"/>
          <w:b/>
          <w:bCs/>
          <w:color w:val="000000" w:themeColor="text1"/>
          <w:sz w:val="40"/>
          <w:szCs w:val="40"/>
          <w:rtl/>
        </w:rPr>
        <w:t>الترجيح بين الآراء</w:t>
      </w:r>
    </w:p>
    <w:p w:rsidR="0039442B" w:rsidRDefault="0039442B" w:rsidP="00E428DC">
      <w:pPr>
        <w:pStyle w:val="a6"/>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 xml:space="preserve">الذي يظهر من خلال ما تم عرضه في هذا البحث ، لرأي المعارضين لفكرة الاستعانة بالعلوم الكونية في تفسير القرآن الكريم ، والمؤيدين لتلك الفكرة والمؤيدين لها ، أن هناك من تجاوز حد الإنكار للتفسير العلمي ، وكأنه اعتبر أن فهم القرآن ما أنزل إلا لمن عاصروا وقائع التنزيل ، دون غيرهم ويأتي ذلك من خلال ما تم عرضه من نصوص أُثرت عنهم ، يترتب عليها تلك النتيجة ، كما ظهر من خلال البحث أن هناك من أفرط في الاستعانة بتلك العلوم ، ومباحثها وجزئياتها ولم يتركوا صغيرة أو كبيرة حتى عُد ذلك من قبيل التكلف في التفسير ، وتحميل الآيات ما لا تحتمله ، كما ظهر أن هناك مواقف وهي </w:t>
      </w:r>
      <w:r w:rsidRPr="001F5887">
        <w:rPr>
          <w:rFonts w:ascii="Traditional Arabic" w:cs="Traditional Arabic" w:hint="cs"/>
          <w:b/>
          <w:bCs/>
          <w:color w:val="000000" w:themeColor="text1"/>
          <w:sz w:val="36"/>
          <w:szCs w:val="36"/>
          <w:rtl/>
        </w:rPr>
        <w:t>الأولى بالقبول</w:t>
      </w:r>
      <w:r w:rsidRPr="001F5887">
        <w:rPr>
          <w:rFonts w:ascii="Traditional Arabic" w:cs="Traditional Arabic" w:hint="cs"/>
          <w:color w:val="000000" w:themeColor="text1"/>
          <w:sz w:val="36"/>
          <w:szCs w:val="36"/>
          <w:rtl/>
        </w:rPr>
        <w:t xml:space="preserve"> والتي أ</w:t>
      </w:r>
      <w:r w:rsidR="001569AE" w:rsidRPr="001F5887">
        <w:rPr>
          <w:rFonts w:ascii="Traditional Arabic" w:cs="Traditional Arabic" w:hint="cs"/>
          <w:color w:val="000000" w:themeColor="text1"/>
          <w:sz w:val="36"/>
          <w:szCs w:val="36"/>
          <w:rtl/>
        </w:rPr>
        <w:t>م</w:t>
      </w:r>
      <w:r w:rsidRPr="001F5887">
        <w:rPr>
          <w:rFonts w:ascii="Traditional Arabic" w:cs="Traditional Arabic" w:hint="cs"/>
          <w:color w:val="000000" w:themeColor="text1"/>
          <w:sz w:val="36"/>
          <w:szCs w:val="36"/>
          <w:rtl/>
        </w:rPr>
        <w:t xml:space="preserve">يل إلي ترجيحها ، </w:t>
      </w:r>
      <w:r w:rsidR="00E428DC" w:rsidRPr="001F5887">
        <w:rPr>
          <w:rFonts w:ascii="Traditional Arabic" w:cs="Traditional Arabic" w:hint="cs"/>
          <w:color w:val="000000" w:themeColor="text1"/>
          <w:sz w:val="36"/>
          <w:szCs w:val="36"/>
          <w:rtl/>
        </w:rPr>
        <w:t>ن</w:t>
      </w:r>
      <w:r w:rsidRPr="001F5887">
        <w:rPr>
          <w:rFonts w:ascii="Traditional Arabic" w:cs="Traditional Arabic" w:hint="cs"/>
          <w:color w:val="000000" w:themeColor="text1"/>
          <w:sz w:val="36"/>
          <w:szCs w:val="36"/>
          <w:rtl/>
        </w:rPr>
        <w:t xml:space="preserve">تخذ </w:t>
      </w:r>
      <w:r w:rsidRPr="001F5887">
        <w:rPr>
          <w:rFonts w:ascii="Traditional Arabic" w:cs="Traditional Arabic" w:hint="cs"/>
          <w:b/>
          <w:bCs/>
          <w:color w:val="000000" w:themeColor="text1"/>
          <w:sz w:val="36"/>
          <w:szCs w:val="36"/>
          <w:rtl/>
        </w:rPr>
        <w:t>موقفاً وسطاً</w:t>
      </w:r>
      <w:r w:rsidRPr="001F5887">
        <w:rPr>
          <w:rFonts w:ascii="Traditional Arabic" w:cs="Traditional Arabic" w:hint="cs"/>
          <w:color w:val="000000" w:themeColor="text1"/>
          <w:sz w:val="36"/>
          <w:szCs w:val="36"/>
          <w:rtl/>
        </w:rPr>
        <w:t xml:space="preserve"> بين هؤلاء وأولئك ، تأخذ من التفسير العلمي ما يتناسب مع كل عصر ، بما فيه من علوم ومعارف ، وما يتناسب مع كل جيل وما تطيقه قدراتهم وجهودهم ، وهذا الرأي </w:t>
      </w:r>
      <w:r w:rsidRPr="001F5887">
        <w:rPr>
          <w:rFonts w:ascii="Traditional Arabic" w:cs="Traditional Arabic" w:hint="cs"/>
          <w:b/>
          <w:bCs/>
          <w:color w:val="000000" w:themeColor="text1"/>
          <w:sz w:val="36"/>
          <w:szCs w:val="36"/>
          <w:rtl/>
        </w:rPr>
        <w:t>يظهر فيه العدل والوسطية</w:t>
      </w:r>
      <w:r w:rsidRPr="001F5887">
        <w:rPr>
          <w:rFonts w:ascii="Traditional Arabic" w:cs="Traditional Arabic" w:hint="cs"/>
          <w:color w:val="000000" w:themeColor="text1"/>
          <w:sz w:val="36"/>
          <w:szCs w:val="36"/>
          <w:rtl/>
        </w:rPr>
        <w:t xml:space="preserve"> ، فلم يرفض الفكرة ، ولم يقبلها جملة وتفصيلاً ، بل أخذ منها بقدر الحاجة الماسة لذلك ، مع التأكيد على ضرورة </w:t>
      </w:r>
      <w:r w:rsidRPr="001F5887">
        <w:rPr>
          <w:rFonts w:ascii="Traditional Arabic" w:cs="Traditional Arabic" w:hint="cs"/>
          <w:b/>
          <w:bCs/>
          <w:color w:val="000000" w:themeColor="text1"/>
          <w:sz w:val="36"/>
          <w:szCs w:val="36"/>
          <w:rtl/>
        </w:rPr>
        <w:t>وجود الضوابط والقواعد المنهجية</w:t>
      </w:r>
      <w:r w:rsidRPr="001F5887">
        <w:rPr>
          <w:rFonts w:ascii="Traditional Arabic" w:cs="Traditional Arabic" w:hint="cs"/>
          <w:color w:val="000000" w:themeColor="text1"/>
          <w:sz w:val="36"/>
          <w:szCs w:val="36"/>
          <w:rtl/>
        </w:rPr>
        <w:t xml:space="preserve"> ، التي تحكم الكتابات في هذا المضمار ، وهذا ما سيأتي في المبحث الثالث من هذا البحث إن شاء الله</w:t>
      </w:r>
      <w:r w:rsidR="003F12D8" w:rsidRPr="003F12D8">
        <w:rPr>
          <w:rFonts w:ascii="Traditional Arabic" w:cs="Traditional Arabic" w:hint="cs"/>
          <w:color w:val="000000" w:themeColor="text1"/>
          <w:sz w:val="36"/>
          <w:szCs w:val="36"/>
          <w:vertAlign w:val="superscript"/>
          <w:rtl/>
        </w:rPr>
        <w:t>(</w:t>
      </w:r>
      <w:r w:rsidR="003F12D8" w:rsidRPr="003F12D8">
        <w:rPr>
          <w:rStyle w:val="a5"/>
          <w:rFonts w:ascii="Traditional Arabic" w:cs="Traditional Arabic"/>
          <w:color w:val="000000" w:themeColor="text1"/>
          <w:sz w:val="36"/>
          <w:szCs w:val="36"/>
          <w:rtl/>
        </w:rPr>
        <w:footnoteReference w:id="107"/>
      </w:r>
      <w:r w:rsidR="003F12D8" w:rsidRPr="003F12D8">
        <w:rPr>
          <w:rFonts w:ascii="Traditional Arabic" w:cs="Traditional Arabic" w:hint="cs"/>
          <w:color w:val="000000" w:themeColor="text1"/>
          <w:sz w:val="36"/>
          <w:szCs w:val="36"/>
          <w:vertAlign w:val="superscript"/>
          <w:rtl/>
        </w:rPr>
        <w:t>)</w:t>
      </w:r>
      <w:r w:rsidRPr="001F5887">
        <w:rPr>
          <w:rFonts w:ascii="Traditional Arabic" w:cs="Traditional Arabic" w:hint="cs"/>
          <w:color w:val="000000" w:themeColor="text1"/>
          <w:sz w:val="36"/>
          <w:szCs w:val="36"/>
          <w:rtl/>
        </w:rPr>
        <w:t xml:space="preserve"> .</w:t>
      </w:r>
    </w:p>
    <w:p w:rsidR="002472F2" w:rsidRDefault="002472F2" w:rsidP="002472F2">
      <w:pPr>
        <w:pStyle w:val="a6"/>
        <w:bidi/>
        <w:jc w:val="both"/>
        <w:rPr>
          <w:rFonts w:ascii="Traditional Arabic" w:cs="Traditional Arabic"/>
          <w:color w:val="000000" w:themeColor="text1"/>
          <w:sz w:val="36"/>
          <w:szCs w:val="36"/>
          <w:rtl/>
        </w:rPr>
      </w:pPr>
    </w:p>
    <w:p w:rsidR="002472F2" w:rsidRDefault="002472F2" w:rsidP="002472F2">
      <w:pPr>
        <w:pStyle w:val="a6"/>
        <w:bidi/>
        <w:jc w:val="both"/>
        <w:rPr>
          <w:rFonts w:ascii="Traditional Arabic" w:cs="Traditional Arabic"/>
          <w:color w:val="000000" w:themeColor="text1"/>
          <w:sz w:val="36"/>
          <w:szCs w:val="36"/>
          <w:rtl/>
        </w:rPr>
      </w:pPr>
    </w:p>
    <w:p w:rsidR="003D703A" w:rsidRPr="003D4462" w:rsidRDefault="003D703A" w:rsidP="00B23F1F">
      <w:pPr>
        <w:pStyle w:val="a6"/>
        <w:bidi/>
        <w:jc w:val="both"/>
        <w:rPr>
          <w:rFonts w:asciiTheme="minorHAnsi" w:hAnsiTheme="minorHAnsi" w:cs="Traditional Arabic"/>
          <w:b/>
          <w:bCs/>
          <w:color w:val="000000" w:themeColor="text1"/>
          <w:sz w:val="44"/>
          <w:szCs w:val="44"/>
          <w:rtl/>
          <w:lang w:val="en-US"/>
        </w:rPr>
      </w:pPr>
    </w:p>
    <w:p w:rsidR="00E14D00" w:rsidRDefault="00E14D00" w:rsidP="00EE262C">
      <w:pPr>
        <w:pStyle w:val="a6"/>
        <w:bidi/>
        <w:jc w:val="center"/>
        <w:rPr>
          <w:rFonts w:ascii="Traditional Arabic" w:cs="Traditional Arabic"/>
          <w:b/>
          <w:bCs/>
          <w:color w:val="000000" w:themeColor="text1"/>
          <w:sz w:val="40"/>
          <w:szCs w:val="40"/>
          <w:rtl/>
        </w:rPr>
      </w:pPr>
    </w:p>
    <w:p w:rsidR="00E14D00" w:rsidRDefault="00E14D00" w:rsidP="00E14D00">
      <w:pPr>
        <w:pStyle w:val="a6"/>
        <w:bidi/>
        <w:jc w:val="center"/>
        <w:rPr>
          <w:rFonts w:ascii="Traditional Arabic" w:cs="Traditional Arabic"/>
          <w:b/>
          <w:bCs/>
          <w:color w:val="000000" w:themeColor="text1"/>
          <w:sz w:val="40"/>
          <w:szCs w:val="40"/>
          <w:rtl/>
        </w:rPr>
      </w:pPr>
    </w:p>
    <w:p w:rsidR="00E14D00" w:rsidRDefault="00E14D00" w:rsidP="003A7FB0">
      <w:pPr>
        <w:pStyle w:val="a6"/>
        <w:bidi/>
        <w:rPr>
          <w:rFonts w:ascii="Traditional Arabic" w:cs="Traditional Arabic"/>
          <w:b/>
          <w:bCs/>
          <w:color w:val="000000" w:themeColor="text1"/>
          <w:sz w:val="40"/>
          <w:szCs w:val="40"/>
          <w:rtl/>
        </w:rPr>
      </w:pPr>
    </w:p>
    <w:p w:rsidR="002267F6" w:rsidRPr="001F5887" w:rsidRDefault="002267F6" w:rsidP="00E14D00">
      <w:pPr>
        <w:pStyle w:val="a6"/>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المبحث الثالث</w:t>
      </w:r>
    </w:p>
    <w:p w:rsidR="002267F6" w:rsidRPr="001F5887" w:rsidRDefault="002267F6" w:rsidP="00EE262C">
      <w:pPr>
        <w:pStyle w:val="a6"/>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الضوابط المنهجية التي ينبغي اتباعها عند تفسير الآيات الكونية في القرآن</w:t>
      </w:r>
    </w:p>
    <w:p w:rsidR="009B2EA3" w:rsidRPr="001F5887" w:rsidRDefault="009B2EA3" w:rsidP="00B23F1F">
      <w:pPr>
        <w:pStyle w:val="a6"/>
        <w:bidi/>
        <w:jc w:val="both"/>
        <w:rPr>
          <w:rFonts w:ascii="Traditional Arabic" w:cs="Traditional Arabic"/>
          <w:b/>
          <w:bCs/>
          <w:color w:val="000000" w:themeColor="text1"/>
          <w:sz w:val="42"/>
          <w:szCs w:val="42"/>
        </w:rPr>
      </w:pPr>
    </w:p>
    <w:p w:rsidR="002267F6" w:rsidRPr="001F5887" w:rsidRDefault="002267F6" w:rsidP="00B23F1F">
      <w:pPr>
        <w:pStyle w:val="a3"/>
        <w:ind w:firstLine="0"/>
        <w:jc w:val="both"/>
        <w:rPr>
          <w:rFonts w:ascii="Traditional Arabic" w:hAnsi="Traditional Arabic" w:cs="Traditional Arabic"/>
          <w:color w:val="000000" w:themeColor="text1"/>
          <w:sz w:val="36"/>
          <w:szCs w:val="36"/>
          <w:rtl/>
          <w:lang w:val="en-GB"/>
        </w:rPr>
      </w:pPr>
      <w:r w:rsidRPr="001F5887">
        <w:rPr>
          <w:rFonts w:ascii="Traditional Arabic" w:hAnsi="Traditional Arabic" w:cs="Traditional Arabic" w:hint="cs"/>
          <w:color w:val="000000" w:themeColor="text1"/>
          <w:sz w:val="36"/>
          <w:szCs w:val="36"/>
          <w:rtl/>
          <w:lang w:val="en-GB"/>
        </w:rPr>
        <w:t xml:space="preserve">يمكن من خلال ما سبق عرضه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أن يتم تأصيل مجموعة من الأصول والقواعد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تكون عوناً لمن يريد أن يتناول التفسير العلمي للقرآن الكريم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وتكون ضابطاً له في بحثه بلا إفراط ولا تفريط :</w:t>
      </w:r>
    </w:p>
    <w:p w:rsidR="002267F6" w:rsidRPr="001F5887" w:rsidRDefault="002267F6" w:rsidP="005A349B">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ألا يخرج الباحث عن الغايتين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اللتين أنزل من أجلهما</w:t>
      </w:r>
      <w:r w:rsidR="00DE5EE8" w:rsidRPr="001F5887">
        <w:rPr>
          <w:rFonts w:ascii="Traditional Arabic" w:hAnsi="Traditional Arabic" w:cs="Traditional Arabic" w:hint="cs"/>
          <w:color w:val="000000" w:themeColor="text1"/>
          <w:sz w:val="36"/>
          <w:szCs w:val="36"/>
          <w:rtl/>
          <w:lang w:val="en-GB"/>
        </w:rPr>
        <w:t xml:space="preserve"> القرآن </w:t>
      </w:r>
      <w:r w:rsidR="00395D5B" w:rsidRPr="001F5887">
        <w:rPr>
          <w:rFonts w:ascii="Traditional Arabic" w:hAnsi="Traditional Arabic" w:cs="Traditional Arabic" w:hint="cs"/>
          <w:color w:val="000000" w:themeColor="text1"/>
          <w:sz w:val="36"/>
          <w:szCs w:val="36"/>
          <w:rtl/>
          <w:lang w:val="en-GB"/>
        </w:rPr>
        <w:t xml:space="preserve">، </w:t>
      </w:r>
      <w:r w:rsidR="00DE5EE8" w:rsidRPr="001F5887">
        <w:rPr>
          <w:rFonts w:ascii="Traditional Arabic" w:hAnsi="Traditional Arabic" w:cs="Traditional Arabic" w:hint="cs"/>
          <w:color w:val="000000" w:themeColor="text1"/>
          <w:sz w:val="36"/>
          <w:szCs w:val="36"/>
          <w:rtl/>
          <w:lang w:val="en-GB"/>
        </w:rPr>
        <w:t xml:space="preserve">وهما الهداية </w:t>
      </w:r>
      <w:r w:rsidRPr="001F5887">
        <w:rPr>
          <w:rFonts w:ascii="Traditional Arabic" w:hAnsi="Traditional Arabic" w:cs="Traditional Arabic" w:hint="cs"/>
          <w:color w:val="000000" w:themeColor="text1"/>
          <w:sz w:val="36"/>
          <w:szCs w:val="36"/>
          <w:rtl/>
          <w:lang w:val="en-GB"/>
        </w:rPr>
        <w:t>و</w:t>
      </w:r>
      <w:r w:rsidR="00E31045"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الإ</w:t>
      </w:r>
      <w:r w:rsidR="005A349B">
        <w:rPr>
          <w:rFonts w:ascii="Traditional Arabic" w:hAnsi="Traditional Arabic" w:cs="Traditional Arabic" w:hint="cs"/>
          <w:color w:val="000000" w:themeColor="text1"/>
          <w:sz w:val="36"/>
          <w:szCs w:val="36"/>
          <w:rtl/>
          <w:lang w:val="en-GB"/>
        </w:rPr>
        <w:t>عجاز</w:t>
      </w:r>
      <w:r w:rsidRPr="001F5887">
        <w:rPr>
          <w:rFonts w:ascii="Traditional Arabic" w:hAnsi="Traditional Arabic" w:cs="Traditional Arabic" w:hint="cs"/>
          <w:color w:val="000000" w:themeColor="text1"/>
          <w:sz w:val="36"/>
          <w:szCs w:val="36"/>
          <w:rtl/>
          <w:lang w:val="en-GB"/>
        </w:rPr>
        <w:t xml:space="preserve">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فهما غايتان متلازمتان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فلا ينبغي له أبداً أن يحيد عنهما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من أجل </w:t>
      </w:r>
      <w:r w:rsidR="00DE5EE8" w:rsidRPr="001F5887">
        <w:rPr>
          <w:rFonts w:ascii="Traditional Arabic" w:hAnsi="Traditional Arabic" w:cs="Traditional Arabic" w:hint="cs"/>
          <w:color w:val="000000" w:themeColor="text1"/>
          <w:sz w:val="36"/>
          <w:szCs w:val="36"/>
          <w:rtl/>
          <w:lang w:val="en-GB"/>
        </w:rPr>
        <w:t>يصل</w:t>
      </w:r>
      <w:r w:rsidRPr="001F5887">
        <w:rPr>
          <w:rFonts w:ascii="Traditional Arabic" w:hAnsi="Traditional Arabic" w:cs="Traditional Arabic" w:hint="cs"/>
          <w:color w:val="000000" w:themeColor="text1"/>
          <w:sz w:val="36"/>
          <w:szCs w:val="36"/>
          <w:rtl/>
          <w:lang w:val="en-GB"/>
        </w:rPr>
        <w:t xml:space="preserve"> لفكرة يريد ال</w:t>
      </w:r>
      <w:r w:rsidR="00DE5EE8" w:rsidRPr="001F5887">
        <w:rPr>
          <w:rFonts w:ascii="Traditional Arabic" w:hAnsi="Traditional Arabic" w:cs="Traditional Arabic" w:hint="cs"/>
          <w:color w:val="000000" w:themeColor="text1"/>
          <w:sz w:val="36"/>
          <w:szCs w:val="36"/>
          <w:rtl/>
          <w:lang w:val="en-GB"/>
        </w:rPr>
        <w:t>وصول</w:t>
      </w:r>
      <w:r w:rsidRPr="001F5887">
        <w:rPr>
          <w:rFonts w:ascii="Traditional Arabic" w:hAnsi="Traditional Arabic" w:cs="Traditional Arabic" w:hint="cs"/>
          <w:color w:val="000000" w:themeColor="text1"/>
          <w:sz w:val="36"/>
          <w:szCs w:val="36"/>
          <w:rtl/>
          <w:lang w:val="en-GB"/>
        </w:rPr>
        <w:t xml:space="preserve"> إليها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فيستخدم المعارف الكونية في التفسير على أنها الأصل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بل هي استئناس لإظهار توافق الحقائق العلمية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مع ما جاء في القرآن الكريم</w:t>
      </w:r>
      <w:r w:rsidR="00E31045" w:rsidRPr="001F5887">
        <w:rPr>
          <w:rFonts w:ascii="Traditional Arabic" w:hAnsi="Traditional Arabic" w:cs="Traditional Arabic" w:hint="cs"/>
          <w:color w:val="000000" w:themeColor="text1"/>
          <w:sz w:val="36"/>
          <w:szCs w:val="36"/>
          <w:rtl/>
          <w:lang w:val="en-GB"/>
        </w:rPr>
        <w:t xml:space="preserve"> </w:t>
      </w:r>
      <w:r w:rsidR="00395D5B"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 xml:space="preserve">ولا تجعل حقائق القرآن موضع نظر </w:t>
      </w:r>
      <w:r w:rsidR="00395D5B"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 xml:space="preserve">بل تجعل هى الأصل فما وافق قبلناه </w:t>
      </w:r>
      <w:r w:rsidR="00395D5B"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وما عارضها ي</w:t>
      </w:r>
      <w:r w:rsidR="00395D5B" w:rsidRPr="001F5887">
        <w:rPr>
          <w:rFonts w:ascii="Traditional Arabic" w:hAnsi="Traditional Arabic" w:cs="Traditional Arabic" w:hint="cs"/>
          <w:color w:val="000000" w:themeColor="text1"/>
          <w:sz w:val="36"/>
          <w:szCs w:val="36"/>
          <w:rtl/>
          <w:lang w:val="en-GB"/>
        </w:rPr>
        <w:t>ُ</w:t>
      </w:r>
      <w:r w:rsidR="00E31045" w:rsidRPr="001F5887">
        <w:rPr>
          <w:rFonts w:ascii="Traditional Arabic" w:hAnsi="Traditional Arabic" w:cs="Traditional Arabic" w:hint="cs"/>
          <w:color w:val="000000" w:themeColor="text1"/>
          <w:sz w:val="36"/>
          <w:szCs w:val="36"/>
          <w:rtl/>
          <w:lang w:val="en-GB"/>
        </w:rPr>
        <w:t>رفض أو ي</w:t>
      </w:r>
      <w:r w:rsidR="00395D5B" w:rsidRPr="001F5887">
        <w:rPr>
          <w:rFonts w:ascii="Traditional Arabic" w:hAnsi="Traditional Arabic" w:cs="Traditional Arabic" w:hint="cs"/>
          <w:color w:val="000000" w:themeColor="text1"/>
          <w:sz w:val="36"/>
          <w:szCs w:val="36"/>
          <w:rtl/>
          <w:lang w:val="en-GB"/>
        </w:rPr>
        <w:t>ُ</w:t>
      </w:r>
      <w:r w:rsidR="00E31045" w:rsidRPr="001F5887">
        <w:rPr>
          <w:rFonts w:ascii="Traditional Arabic" w:hAnsi="Traditional Arabic" w:cs="Traditional Arabic" w:hint="cs"/>
          <w:color w:val="000000" w:themeColor="text1"/>
          <w:sz w:val="36"/>
          <w:szCs w:val="36"/>
          <w:rtl/>
          <w:lang w:val="en-GB"/>
        </w:rPr>
        <w:t>عاد النظر فيه مرة أخرى</w:t>
      </w:r>
      <w:r w:rsidR="00707ADD" w:rsidRPr="00707ADD">
        <w:rPr>
          <w:rFonts w:ascii="Traditional Arabic" w:hAnsi="Traditional Arabic" w:cs="Traditional Arabic" w:hint="cs"/>
          <w:color w:val="000000" w:themeColor="text1"/>
          <w:sz w:val="36"/>
          <w:szCs w:val="36"/>
          <w:vertAlign w:val="superscript"/>
          <w:rtl/>
          <w:lang w:val="en-GB"/>
        </w:rPr>
        <w:t>(</w:t>
      </w:r>
      <w:r w:rsidR="00707ADD" w:rsidRPr="00707ADD">
        <w:rPr>
          <w:rStyle w:val="a5"/>
          <w:rFonts w:ascii="Traditional Arabic" w:hAnsi="Traditional Arabic" w:cs="Traditional Arabic"/>
          <w:color w:val="000000" w:themeColor="text1"/>
          <w:sz w:val="36"/>
          <w:szCs w:val="36"/>
          <w:rtl/>
          <w:lang w:val="en-GB"/>
        </w:rPr>
        <w:footnoteReference w:id="108"/>
      </w:r>
      <w:r w:rsidR="00707ADD" w:rsidRPr="00707ADD">
        <w:rPr>
          <w:rFonts w:ascii="Traditional Arabic" w:hAnsi="Traditional Arabic" w:cs="Traditional Arabic" w:hint="cs"/>
          <w:color w:val="000000" w:themeColor="text1"/>
          <w:sz w:val="36"/>
          <w:szCs w:val="36"/>
          <w:vertAlign w:val="superscript"/>
          <w:rtl/>
          <w:lang w:val="en-GB"/>
        </w:rPr>
        <w:t>)</w:t>
      </w:r>
      <w:r w:rsidR="00E31045" w:rsidRPr="001F5887">
        <w:rPr>
          <w:rFonts w:ascii="Traditional Arabic" w:hAnsi="Traditional Arabic" w:cs="Traditional Arabic" w:hint="cs"/>
          <w:color w:val="000000" w:themeColor="text1"/>
          <w:sz w:val="36"/>
          <w:szCs w:val="36"/>
          <w:rtl/>
          <w:lang w:val="en-GB"/>
        </w:rPr>
        <w:t xml:space="preserve"> .</w:t>
      </w:r>
    </w:p>
    <w:p w:rsidR="002267F6" w:rsidRPr="001F5887" w:rsidRDefault="002267F6" w:rsidP="005B6C71">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ينبغي أ</w:t>
      </w:r>
      <w:r w:rsidR="00395D5B" w:rsidRPr="001F5887">
        <w:rPr>
          <w:rFonts w:ascii="Traditional Arabic" w:hAnsi="Traditional Arabic" w:cs="Traditional Arabic" w:hint="cs"/>
          <w:color w:val="000000" w:themeColor="text1"/>
          <w:sz w:val="36"/>
          <w:szCs w:val="36"/>
          <w:rtl/>
          <w:lang w:val="en-GB"/>
        </w:rPr>
        <w:t>ن</w:t>
      </w:r>
      <w:r w:rsidRPr="001F5887">
        <w:rPr>
          <w:rFonts w:ascii="Traditional Arabic" w:hAnsi="Traditional Arabic" w:cs="Traditional Arabic" w:hint="cs"/>
          <w:color w:val="000000" w:themeColor="text1"/>
          <w:sz w:val="36"/>
          <w:szCs w:val="36"/>
          <w:rtl/>
          <w:lang w:val="en-GB"/>
        </w:rPr>
        <w:t xml:space="preserve"> نعتقد أن الحقائق العلمية وهى وإن كانت تعتبر آخر ما يتوصل إليه العلم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إلا أنه كذلك لابد من التأكيد على كونها قد يعتريها شئ من التطور حسب </w:t>
      </w:r>
      <w:r w:rsidR="005B6C71">
        <w:rPr>
          <w:rFonts w:ascii="Traditional Arabic" w:hAnsi="Traditional Arabic" w:cs="Traditional Arabic" w:hint="cs"/>
          <w:color w:val="000000" w:themeColor="text1"/>
          <w:sz w:val="36"/>
          <w:szCs w:val="36"/>
          <w:rtl/>
          <w:lang w:val="en-GB"/>
        </w:rPr>
        <w:t>ام</w:t>
      </w:r>
      <w:r w:rsidRPr="001F5887">
        <w:rPr>
          <w:rFonts w:ascii="Traditional Arabic" w:hAnsi="Traditional Arabic" w:cs="Traditional Arabic" w:hint="cs"/>
          <w:color w:val="000000" w:themeColor="text1"/>
          <w:sz w:val="36"/>
          <w:szCs w:val="36"/>
          <w:rtl/>
          <w:lang w:val="en-GB"/>
        </w:rPr>
        <w:t>كانيات العصر.</w:t>
      </w:r>
    </w:p>
    <w:p w:rsidR="00E31045" w:rsidRPr="001F5887" w:rsidRDefault="002267F6" w:rsidP="00B23F1F">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لا ينبغي أن </w:t>
      </w:r>
      <w:r w:rsidR="00DE5EE8" w:rsidRPr="001F5887">
        <w:rPr>
          <w:rFonts w:ascii="Traditional Arabic" w:hAnsi="Traditional Arabic" w:cs="Traditional Arabic" w:hint="cs"/>
          <w:color w:val="000000" w:themeColor="text1"/>
          <w:sz w:val="36"/>
          <w:szCs w:val="36"/>
          <w:rtl/>
          <w:lang w:val="en-GB"/>
        </w:rPr>
        <w:t>نج</w:t>
      </w:r>
      <w:r w:rsidRPr="001F5887">
        <w:rPr>
          <w:rFonts w:ascii="Traditional Arabic" w:hAnsi="Traditional Arabic" w:cs="Traditional Arabic" w:hint="cs"/>
          <w:color w:val="000000" w:themeColor="text1"/>
          <w:sz w:val="36"/>
          <w:szCs w:val="36"/>
          <w:rtl/>
          <w:lang w:val="en-GB"/>
        </w:rPr>
        <w:t xml:space="preserve">زم بأن </w:t>
      </w:r>
      <w:r w:rsidR="00DE5EE8" w:rsidRPr="001F5887">
        <w:rPr>
          <w:rFonts w:ascii="Traditional Arabic" w:hAnsi="Traditional Arabic" w:cs="Traditional Arabic" w:hint="cs"/>
          <w:color w:val="000000" w:themeColor="text1"/>
          <w:sz w:val="36"/>
          <w:szCs w:val="36"/>
          <w:rtl/>
          <w:lang w:val="en-GB"/>
        </w:rPr>
        <w:t>ال</w:t>
      </w:r>
      <w:r w:rsidRPr="001F5887">
        <w:rPr>
          <w:rFonts w:ascii="Traditional Arabic" w:hAnsi="Traditional Arabic" w:cs="Traditional Arabic" w:hint="cs"/>
          <w:color w:val="000000" w:themeColor="text1"/>
          <w:sz w:val="36"/>
          <w:szCs w:val="36"/>
          <w:rtl/>
          <w:lang w:val="en-GB"/>
        </w:rPr>
        <w:t xml:space="preserve">مراد الله من الآية هو هذه النظرية أو تلك الحقيقة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بل يساق على أنه وجه من أوجه التفسير في ال</w:t>
      </w:r>
      <w:r w:rsidR="00DE5EE8" w:rsidRPr="001F5887">
        <w:rPr>
          <w:rFonts w:ascii="Traditional Arabic" w:hAnsi="Traditional Arabic" w:cs="Traditional Arabic" w:hint="cs"/>
          <w:color w:val="000000" w:themeColor="text1"/>
          <w:sz w:val="36"/>
          <w:szCs w:val="36"/>
          <w:rtl/>
          <w:lang w:val="en-GB"/>
        </w:rPr>
        <w:t>آ</w:t>
      </w:r>
      <w:r w:rsidRPr="001F5887">
        <w:rPr>
          <w:rFonts w:ascii="Traditional Arabic" w:hAnsi="Traditional Arabic" w:cs="Traditional Arabic" w:hint="cs"/>
          <w:color w:val="000000" w:themeColor="text1"/>
          <w:sz w:val="36"/>
          <w:szCs w:val="36"/>
          <w:rtl/>
          <w:lang w:val="en-GB"/>
        </w:rPr>
        <w:t xml:space="preserve">ية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ولا يساق على كونه الراجح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أو الأولى بالقبول من غيره</w:t>
      </w:r>
      <w:r w:rsidR="00E31045" w:rsidRPr="001F5887">
        <w:rPr>
          <w:rFonts w:ascii="Traditional Arabic" w:hAnsi="Traditional Arabic" w:cs="Traditional Arabic" w:hint="cs"/>
          <w:color w:val="000000" w:themeColor="text1"/>
          <w:sz w:val="36"/>
          <w:szCs w:val="36"/>
          <w:rtl/>
          <w:lang w:val="en-GB"/>
        </w:rPr>
        <w:t xml:space="preserve"> </w:t>
      </w:r>
      <w:r w:rsidR="00395D5B" w:rsidRPr="001F5887">
        <w:rPr>
          <w:rFonts w:ascii="Traditional Arabic" w:hAnsi="Traditional Arabic" w:cs="Traditional Arabic" w:hint="cs"/>
          <w:color w:val="000000" w:themeColor="text1"/>
          <w:sz w:val="36"/>
          <w:szCs w:val="36"/>
          <w:rtl/>
          <w:lang w:val="en-GB"/>
        </w:rPr>
        <w:t xml:space="preserve">، ولابد من </w:t>
      </w:r>
      <w:r w:rsidR="00E31045" w:rsidRPr="001F5887">
        <w:rPr>
          <w:rFonts w:ascii="Traditional Arabic" w:hAnsi="Traditional Arabic" w:cs="Traditional Arabic" w:hint="cs"/>
          <w:color w:val="000000" w:themeColor="text1"/>
          <w:sz w:val="36"/>
          <w:szCs w:val="36"/>
          <w:rtl/>
          <w:lang w:val="en-GB"/>
        </w:rPr>
        <w:t xml:space="preserve">التأكيد على أن أي خطأ يطرأ على تفسير المفسر </w:t>
      </w:r>
      <w:r w:rsidR="00395D5B"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 xml:space="preserve">لا يجوز بحال من الأحوال أن ينسحب على القرآن وجلاله </w:t>
      </w:r>
      <w:r w:rsidR="00395D5B" w:rsidRPr="001F5887">
        <w:rPr>
          <w:rFonts w:ascii="Traditional Arabic" w:hAnsi="Traditional Arabic" w:cs="Traditional Arabic" w:hint="cs"/>
          <w:color w:val="000000" w:themeColor="text1"/>
          <w:sz w:val="36"/>
          <w:szCs w:val="36"/>
          <w:rtl/>
          <w:lang w:val="en-GB"/>
        </w:rPr>
        <w:t>،</w:t>
      </w:r>
      <w:r w:rsidR="00E31045" w:rsidRPr="001F5887">
        <w:rPr>
          <w:rFonts w:ascii="Traditional Arabic" w:hAnsi="Traditional Arabic" w:cs="Traditional Arabic" w:hint="cs"/>
          <w:color w:val="000000" w:themeColor="text1"/>
          <w:sz w:val="36"/>
          <w:szCs w:val="36"/>
          <w:rtl/>
          <w:lang w:val="en-GB"/>
        </w:rPr>
        <w:t xml:space="preserve"> بل ينسحب على المفسر واجتهاده في فهم النص </w:t>
      </w:r>
      <w:r w:rsidR="00E31045" w:rsidRPr="001F5887">
        <w:rPr>
          <w:rFonts w:ascii="Traditional Arabic" w:hAnsi="Traditional Arabic" w:cs="Traditional Arabic" w:hint="cs"/>
          <w:color w:val="000000" w:themeColor="text1"/>
          <w:sz w:val="36"/>
          <w:szCs w:val="36"/>
          <w:vertAlign w:val="superscript"/>
          <w:rtl/>
          <w:lang w:val="en-GB"/>
        </w:rPr>
        <w:t>(</w:t>
      </w:r>
      <w:r w:rsidR="00E31045" w:rsidRPr="001F5887">
        <w:rPr>
          <w:rStyle w:val="a5"/>
          <w:rFonts w:ascii="Traditional Arabic" w:hAnsi="Traditional Arabic" w:cs="Traditional Arabic"/>
          <w:color w:val="000000" w:themeColor="text1"/>
          <w:sz w:val="36"/>
          <w:szCs w:val="36"/>
          <w:rtl/>
          <w:lang w:val="en-GB"/>
        </w:rPr>
        <w:footnoteReference w:id="109"/>
      </w:r>
      <w:r w:rsidR="00E31045" w:rsidRPr="001F5887">
        <w:rPr>
          <w:rFonts w:ascii="Traditional Arabic" w:hAnsi="Traditional Arabic" w:cs="Traditional Arabic" w:hint="cs"/>
          <w:color w:val="000000" w:themeColor="text1"/>
          <w:sz w:val="36"/>
          <w:szCs w:val="36"/>
          <w:vertAlign w:val="superscript"/>
          <w:rtl/>
          <w:lang w:val="en-GB"/>
        </w:rPr>
        <w:t>)</w:t>
      </w:r>
      <w:r w:rsidR="00E31045" w:rsidRPr="001F5887">
        <w:rPr>
          <w:rFonts w:ascii="Traditional Arabic" w:hAnsi="Traditional Arabic" w:cs="Traditional Arabic" w:hint="cs"/>
          <w:color w:val="000000" w:themeColor="text1"/>
          <w:sz w:val="36"/>
          <w:szCs w:val="36"/>
          <w:rtl/>
          <w:lang w:val="en-GB"/>
        </w:rPr>
        <w:t>.</w:t>
      </w:r>
    </w:p>
    <w:p w:rsidR="00E31045" w:rsidRPr="001F5887" w:rsidRDefault="00E31045" w:rsidP="00E14453">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يجب عدم إخضاع الآيات القرآنية وإرغ</w:t>
      </w:r>
      <w:r w:rsidR="00E14453">
        <w:rPr>
          <w:rFonts w:ascii="Traditional Arabic" w:hAnsi="Traditional Arabic" w:cs="Traditional Arabic" w:hint="cs"/>
          <w:color w:val="000000" w:themeColor="text1"/>
          <w:sz w:val="36"/>
          <w:szCs w:val="36"/>
          <w:rtl/>
          <w:lang w:val="en-GB"/>
        </w:rPr>
        <w:t>ام</w:t>
      </w:r>
      <w:r w:rsidRPr="001F5887">
        <w:rPr>
          <w:rFonts w:ascii="Traditional Arabic" w:hAnsi="Traditional Arabic" w:cs="Traditional Arabic" w:hint="cs"/>
          <w:color w:val="000000" w:themeColor="text1"/>
          <w:sz w:val="36"/>
          <w:szCs w:val="36"/>
          <w:rtl/>
          <w:lang w:val="en-GB"/>
        </w:rPr>
        <w:t xml:space="preserve">ها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لتتوافق مع الحقائق والنظريات العلمية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فالأصل أنه لا يشترط لكل حقيقة علمية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أن يكون لها ما يؤيدها من القرآن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لأن ذلك سيكون التكلف فالقرآن أعز علينا وأكرم من ذلك</w:t>
      </w:r>
      <w:r w:rsidRPr="001F5887">
        <w:rPr>
          <w:rFonts w:ascii="Traditional Arabic" w:hAnsi="Traditional Arabic" w:cs="Traditional Arabic" w:hint="cs"/>
          <w:color w:val="000000" w:themeColor="text1"/>
          <w:sz w:val="36"/>
          <w:szCs w:val="36"/>
          <w:vertAlign w:val="superscript"/>
          <w:rtl/>
          <w:lang w:val="en-GB"/>
        </w:rPr>
        <w:t>(</w:t>
      </w:r>
      <w:r w:rsidRPr="001F5887">
        <w:rPr>
          <w:rStyle w:val="a5"/>
          <w:rFonts w:ascii="Traditional Arabic" w:hAnsi="Traditional Arabic" w:cs="Traditional Arabic"/>
          <w:color w:val="000000" w:themeColor="text1"/>
          <w:sz w:val="36"/>
          <w:szCs w:val="36"/>
          <w:rtl/>
          <w:lang w:val="en-GB"/>
        </w:rPr>
        <w:footnoteReference w:id="110"/>
      </w:r>
      <w:r w:rsidRPr="001F5887">
        <w:rPr>
          <w:rFonts w:ascii="Traditional Arabic" w:hAnsi="Traditional Arabic" w:cs="Traditional Arabic" w:hint="cs"/>
          <w:color w:val="000000" w:themeColor="text1"/>
          <w:sz w:val="36"/>
          <w:szCs w:val="36"/>
          <w:vertAlign w:val="superscript"/>
          <w:rtl/>
          <w:lang w:val="en-GB"/>
        </w:rPr>
        <w:t>)</w:t>
      </w:r>
      <w:r w:rsidRPr="001F5887">
        <w:rPr>
          <w:rFonts w:ascii="Traditional Arabic" w:hAnsi="Traditional Arabic" w:cs="Traditional Arabic" w:hint="cs"/>
          <w:color w:val="000000" w:themeColor="text1"/>
          <w:sz w:val="36"/>
          <w:szCs w:val="36"/>
          <w:rtl/>
          <w:lang w:val="en-GB"/>
        </w:rPr>
        <w:t>.</w:t>
      </w:r>
    </w:p>
    <w:p w:rsidR="002267F6" w:rsidRPr="001F5887" w:rsidRDefault="002267F6" w:rsidP="00B23F1F">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bidi="ar-KW"/>
        </w:rPr>
        <w:t xml:space="preserve">يجب عدم الخوض في جزئيات العلوم ومسائلها عند تفسير الآيات القرآنية </w:t>
      </w:r>
      <w:r w:rsidR="00F033C1" w:rsidRPr="001F5887">
        <w:rPr>
          <w:rFonts w:ascii="Traditional Arabic" w:hAnsi="Traditional Arabic" w:cs="Traditional Arabic" w:hint="cs"/>
          <w:color w:val="000000" w:themeColor="text1"/>
          <w:sz w:val="36"/>
          <w:szCs w:val="36"/>
          <w:rtl/>
          <w:lang w:val="en-GB" w:bidi="ar-KW"/>
        </w:rPr>
        <w:t xml:space="preserve">، </w:t>
      </w:r>
      <w:r w:rsidRPr="001F5887">
        <w:rPr>
          <w:rFonts w:ascii="Traditional Arabic" w:hAnsi="Traditional Arabic" w:cs="Traditional Arabic" w:hint="cs"/>
          <w:color w:val="000000" w:themeColor="text1"/>
          <w:sz w:val="36"/>
          <w:szCs w:val="36"/>
          <w:rtl/>
          <w:lang w:val="en-GB" w:bidi="ar-KW"/>
        </w:rPr>
        <w:t>لئلا ن</w:t>
      </w:r>
      <w:r w:rsidR="001A7EC5" w:rsidRPr="001F5887">
        <w:rPr>
          <w:rFonts w:ascii="Traditional Arabic" w:hAnsi="Traditional Arabic" w:cs="Traditional Arabic" w:hint="cs"/>
          <w:color w:val="000000" w:themeColor="text1"/>
          <w:sz w:val="36"/>
          <w:szCs w:val="36"/>
          <w:rtl/>
          <w:lang w:val="en-GB" w:bidi="ar-KW"/>
        </w:rPr>
        <w:t>خرج بالتفسير عن غاياته</w:t>
      </w:r>
      <w:r w:rsidR="00F033C1" w:rsidRPr="001F5887">
        <w:rPr>
          <w:rFonts w:ascii="Traditional Arabic" w:hAnsi="Traditional Arabic" w:cs="Traditional Arabic" w:hint="cs"/>
          <w:color w:val="000000" w:themeColor="text1"/>
          <w:sz w:val="36"/>
          <w:szCs w:val="36"/>
          <w:rtl/>
          <w:lang w:val="en-GB" w:bidi="ar-KW"/>
        </w:rPr>
        <w:t xml:space="preserve"> ،</w:t>
      </w:r>
      <w:r w:rsidR="001A7EC5" w:rsidRPr="001F5887">
        <w:rPr>
          <w:rFonts w:ascii="Traditional Arabic" w:hAnsi="Traditional Arabic" w:cs="Traditional Arabic" w:hint="cs"/>
          <w:color w:val="000000" w:themeColor="text1"/>
          <w:sz w:val="36"/>
          <w:szCs w:val="36"/>
          <w:rtl/>
          <w:lang w:val="en-GB" w:bidi="ar-KW"/>
        </w:rPr>
        <w:t xml:space="preserve"> وأهدافه و</w:t>
      </w:r>
      <w:r w:rsidRPr="001F5887">
        <w:rPr>
          <w:rFonts w:ascii="Traditional Arabic" w:hAnsi="Traditional Arabic" w:cs="Traditional Arabic" w:hint="cs"/>
          <w:color w:val="000000" w:themeColor="text1"/>
          <w:sz w:val="36"/>
          <w:szCs w:val="36"/>
          <w:rtl/>
          <w:lang w:val="en-GB"/>
        </w:rPr>
        <w:t xml:space="preserve">لا ينبغي بحال من الأحوال أن نفرط في الاستعانة بالمكتشفات العلمية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بل لابد من الوسطية والاعتدال في الطرح .</w:t>
      </w:r>
    </w:p>
    <w:p w:rsidR="002267F6" w:rsidRPr="001F5887" w:rsidRDefault="002267F6" w:rsidP="00B23F1F">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لا يقبل تفسير بعد تفسير السلف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إلا بضوابط فلا</w:t>
      </w:r>
      <w:r w:rsidR="00A10309"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يناقض ما جاء عنهم أو يدعي بطلانه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وأن تكون الآية محتملة لهذا التفسير بلا تكلف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وألا يخرج عن إطار ما تقبل الل</w:t>
      </w:r>
      <w:r w:rsidR="00A10309" w:rsidRPr="001F5887">
        <w:rPr>
          <w:rFonts w:ascii="Traditional Arabic" w:hAnsi="Traditional Arabic" w:cs="Traditional Arabic" w:hint="cs"/>
          <w:color w:val="000000" w:themeColor="text1"/>
          <w:sz w:val="36"/>
          <w:szCs w:val="36"/>
          <w:rtl/>
          <w:lang w:val="en-GB"/>
        </w:rPr>
        <w:t>غة مع التناسب مع السياق والسباق</w:t>
      </w:r>
      <w:r w:rsidR="00A10309" w:rsidRPr="001F5887">
        <w:rPr>
          <w:rFonts w:ascii="Traditional Arabic" w:hAnsi="Traditional Arabic" w:cs="Traditional Arabic" w:hint="cs"/>
          <w:color w:val="000000" w:themeColor="text1"/>
          <w:sz w:val="36"/>
          <w:szCs w:val="36"/>
          <w:vertAlign w:val="superscript"/>
          <w:rtl/>
          <w:lang w:val="en-GB"/>
        </w:rPr>
        <w:t>(</w:t>
      </w:r>
      <w:r w:rsidR="00A10309" w:rsidRPr="001F5887">
        <w:rPr>
          <w:rStyle w:val="a5"/>
          <w:rFonts w:ascii="Traditional Arabic" w:hAnsi="Traditional Arabic" w:cs="Traditional Arabic"/>
          <w:color w:val="000000" w:themeColor="text1"/>
          <w:sz w:val="36"/>
          <w:szCs w:val="36"/>
          <w:rtl/>
          <w:lang w:val="en-GB"/>
        </w:rPr>
        <w:footnoteReference w:id="111"/>
      </w:r>
      <w:r w:rsidR="00A10309" w:rsidRPr="001F5887">
        <w:rPr>
          <w:rFonts w:ascii="Traditional Arabic" w:hAnsi="Traditional Arabic" w:cs="Traditional Arabic" w:hint="cs"/>
          <w:color w:val="000000" w:themeColor="text1"/>
          <w:sz w:val="36"/>
          <w:szCs w:val="36"/>
          <w:vertAlign w:val="superscript"/>
          <w:rtl/>
          <w:lang w:val="en-GB"/>
        </w:rPr>
        <w:t>)</w:t>
      </w:r>
      <w:r w:rsidRPr="001F5887">
        <w:rPr>
          <w:rFonts w:ascii="Traditional Arabic" w:hAnsi="Traditional Arabic" w:cs="Traditional Arabic" w:hint="cs"/>
          <w:color w:val="000000" w:themeColor="text1"/>
          <w:sz w:val="36"/>
          <w:szCs w:val="36"/>
          <w:rtl/>
          <w:lang w:val="en-GB"/>
        </w:rPr>
        <w:t>.</w:t>
      </w:r>
    </w:p>
    <w:p w:rsidR="00E31045" w:rsidRPr="001F5887" w:rsidRDefault="002267F6" w:rsidP="00B23F1F">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ضرورة التقيد بما تدل عليه اللغة العربية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فتراعى المعاني والمفردات كما كانت في اللغة إبان نزول الوحي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 xml:space="preserve">كما تراعى القواعد النحوية ودلالتها والقواعد البلاغية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وخصوصاً قاعدة ألا يخرج اللفظ من الحقيقة إلى المجاز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إلا بقرينة صارفة وعند الضرورة القصوى</w:t>
      </w:r>
      <w:r w:rsidR="00A10309" w:rsidRPr="001F5887">
        <w:rPr>
          <w:rFonts w:ascii="Traditional Arabic" w:hAnsi="Traditional Arabic" w:cs="Traditional Arabic" w:hint="cs"/>
          <w:color w:val="000000" w:themeColor="text1"/>
          <w:sz w:val="36"/>
          <w:szCs w:val="36"/>
          <w:vertAlign w:val="superscript"/>
          <w:rtl/>
          <w:lang w:val="en-GB"/>
        </w:rPr>
        <w:t>(</w:t>
      </w:r>
      <w:r w:rsidRPr="001F5887">
        <w:rPr>
          <w:rStyle w:val="a5"/>
          <w:rFonts w:ascii="Traditional Arabic" w:hAnsi="Traditional Arabic" w:cs="Traditional Arabic"/>
          <w:color w:val="000000" w:themeColor="text1"/>
          <w:sz w:val="36"/>
          <w:szCs w:val="36"/>
          <w:rtl/>
          <w:lang w:val="en-GB"/>
        </w:rPr>
        <w:footnoteReference w:id="112"/>
      </w:r>
      <w:r w:rsidR="00A10309" w:rsidRPr="001F5887">
        <w:rPr>
          <w:rFonts w:ascii="Traditional Arabic" w:hAnsi="Traditional Arabic" w:cs="Traditional Arabic" w:hint="cs"/>
          <w:color w:val="000000" w:themeColor="text1"/>
          <w:sz w:val="36"/>
          <w:szCs w:val="36"/>
          <w:vertAlign w:val="superscript"/>
          <w:rtl/>
          <w:lang w:val="en-GB"/>
        </w:rPr>
        <w:t>)</w:t>
      </w:r>
      <w:r w:rsidR="00E31045" w:rsidRPr="001F5887">
        <w:rPr>
          <w:rFonts w:ascii="Traditional Arabic" w:hAnsi="Traditional Arabic" w:cs="Traditional Arabic" w:hint="cs"/>
          <w:color w:val="000000" w:themeColor="text1"/>
          <w:sz w:val="36"/>
          <w:szCs w:val="36"/>
          <w:rtl/>
          <w:lang w:val="en-GB"/>
        </w:rPr>
        <w:t xml:space="preserve"> </w:t>
      </w:r>
      <w:r w:rsidR="00F033C1"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 xml:space="preserve">وكل تفسير خرج بالقرآن عن اللغة العربية </w:t>
      </w:r>
      <w:r w:rsidR="00F033C1"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 xml:space="preserve">أو كان يعتمد العلم أصلاً والقرآن تابعاً </w:t>
      </w:r>
      <w:r w:rsidR="00F033C1"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 xml:space="preserve">أو خالف ما دل عليه القرآن أو صريح السنة </w:t>
      </w:r>
      <w:r w:rsidR="00F033C1"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مرفوض جملة وتفصيلاً</w:t>
      </w:r>
      <w:r w:rsidR="00E31045" w:rsidRPr="001F5887">
        <w:rPr>
          <w:rFonts w:ascii="Traditional Arabic" w:hAnsi="Traditional Arabic" w:cs="Traditional Arabic" w:hint="cs"/>
          <w:color w:val="000000" w:themeColor="text1"/>
          <w:sz w:val="36"/>
          <w:szCs w:val="36"/>
          <w:vertAlign w:val="superscript"/>
          <w:rtl/>
          <w:lang w:val="en-GB"/>
        </w:rPr>
        <w:t>(</w:t>
      </w:r>
      <w:r w:rsidR="00E31045" w:rsidRPr="001F5887">
        <w:rPr>
          <w:rStyle w:val="a5"/>
          <w:rFonts w:ascii="Traditional Arabic" w:hAnsi="Traditional Arabic" w:cs="Traditional Arabic"/>
          <w:color w:val="000000" w:themeColor="text1"/>
          <w:sz w:val="36"/>
          <w:szCs w:val="36"/>
          <w:rtl/>
          <w:lang w:val="en-GB"/>
        </w:rPr>
        <w:footnoteReference w:id="113"/>
      </w:r>
      <w:r w:rsidR="00E31045" w:rsidRPr="001F5887">
        <w:rPr>
          <w:rFonts w:ascii="Traditional Arabic" w:hAnsi="Traditional Arabic" w:cs="Traditional Arabic" w:hint="cs"/>
          <w:color w:val="000000" w:themeColor="text1"/>
          <w:sz w:val="36"/>
          <w:szCs w:val="36"/>
          <w:vertAlign w:val="superscript"/>
          <w:rtl/>
          <w:lang w:val="en-GB"/>
        </w:rPr>
        <w:t>)</w:t>
      </w:r>
      <w:r w:rsidR="00E31045" w:rsidRPr="001F5887">
        <w:rPr>
          <w:rFonts w:ascii="Traditional Arabic" w:hAnsi="Traditional Arabic" w:cs="Traditional Arabic" w:hint="cs"/>
          <w:color w:val="000000" w:themeColor="text1"/>
          <w:sz w:val="36"/>
          <w:szCs w:val="36"/>
          <w:rtl/>
          <w:lang w:val="en-GB"/>
        </w:rPr>
        <w:t>.</w:t>
      </w:r>
    </w:p>
    <w:p w:rsidR="002267F6" w:rsidRPr="001F5887" w:rsidRDefault="00A84293" w:rsidP="00B23F1F">
      <w:pPr>
        <w:pStyle w:val="a3"/>
        <w:numPr>
          <w:ilvl w:val="0"/>
          <w:numId w:val="4"/>
        </w:numPr>
        <w:jc w:val="both"/>
        <w:rPr>
          <w:rFonts w:ascii="Traditional Arabic" w:hAnsi="Traditional Arabic" w:cs="Traditional Arabic"/>
          <w:color w:val="000000" w:themeColor="text1"/>
          <w:sz w:val="36"/>
          <w:szCs w:val="36"/>
          <w:lang w:val="en-GB"/>
        </w:rPr>
      </w:pPr>
      <w:r>
        <w:rPr>
          <w:rFonts w:ascii="Traditional Arabic" w:hAnsi="Traditional Arabic" w:cs="Traditional Arabic" w:hint="cs"/>
          <w:color w:val="000000" w:themeColor="text1"/>
          <w:sz w:val="36"/>
          <w:szCs w:val="36"/>
          <w:rtl/>
          <w:lang w:val="en-GB"/>
        </w:rPr>
        <w:t xml:space="preserve">ضرورة </w:t>
      </w:r>
      <w:r w:rsidR="002267F6" w:rsidRPr="001F5887">
        <w:rPr>
          <w:rFonts w:ascii="Traditional Arabic" w:hAnsi="Traditional Arabic" w:cs="Traditional Arabic" w:hint="cs"/>
          <w:color w:val="000000" w:themeColor="text1"/>
          <w:sz w:val="36"/>
          <w:szCs w:val="36"/>
          <w:rtl/>
          <w:lang w:val="en-GB"/>
        </w:rPr>
        <w:t xml:space="preserve">ألا يفسر القرآن إلا باليقين الثابت من العلم </w:t>
      </w:r>
      <w:r w:rsidR="00F033C1" w:rsidRPr="001F5887">
        <w:rPr>
          <w:rFonts w:ascii="Traditional Arabic" w:hAnsi="Traditional Arabic" w:cs="Traditional Arabic" w:hint="cs"/>
          <w:color w:val="000000" w:themeColor="text1"/>
          <w:sz w:val="36"/>
          <w:szCs w:val="36"/>
          <w:rtl/>
          <w:lang w:val="en-GB"/>
        </w:rPr>
        <w:t xml:space="preserve">، </w:t>
      </w:r>
      <w:r w:rsidR="002267F6" w:rsidRPr="001F5887">
        <w:rPr>
          <w:rFonts w:ascii="Traditional Arabic" w:hAnsi="Traditional Arabic" w:cs="Traditional Arabic" w:hint="cs"/>
          <w:color w:val="000000" w:themeColor="text1"/>
          <w:sz w:val="36"/>
          <w:szCs w:val="36"/>
          <w:rtl/>
          <w:lang w:val="en-GB"/>
        </w:rPr>
        <w:t xml:space="preserve">لا بالفروض والنظريات التي لا تزال موضع فحص وتمحيص </w:t>
      </w:r>
      <w:r w:rsidR="00F033C1" w:rsidRPr="001F5887">
        <w:rPr>
          <w:rFonts w:ascii="Traditional Arabic" w:hAnsi="Traditional Arabic" w:cs="Traditional Arabic" w:hint="cs"/>
          <w:color w:val="000000" w:themeColor="text1"/>
          <w:sz w:val="36"/>
          <w:szCs w:val="36"/>
          <w:rtl/>
          <w:lang w:val="en-GB"/>
        </w:rPr>
        <w:t xml:space="preserve">، </w:t>
      </w:r>
      <w:r w:rsidR="002267F6" w:rsidRPr="001F5887">
        <w:rPr>
          <w:rFonts w:ascii="Traditional Arabic" w:hAnsi="Traditional Arabic" w:cs="Traditional Arabic" w:hint="cs"/>
          <w:color w:val="000000" w:themeColor="text1"/>
          <w:sz w:val="36"/>
          <w:szCs w:val="36"/>
          <w:rtl/>
          <w:lang w:val="en-GB"/>
        </w:rPr>
        <w:t xml:space="preserve">بخلاف الحدسيات و الظنيات فلا يجوز أن يفسر بها القرآن أصلاً </w:t>
      </w:r>
      <w:r w:rsidR="00F033C1" w:rsidRPr="001F5887">
        <w:rPr>
          <w:rFonts w:ascii="Traditional Arabic" w:hAnsi="Traditional Arabic" w:cs="Traditional Arabic" w:hint="cs"/>
          <w:color w:val="000000" w:themeColor="text1"/>
          <w:sz w:val="36"/>
          <w:szCs w:val="36"/>
          <w:rtl/>
          <w:lang w:val="en-GB"/>
        </w:rPr>
        <w:t>؛</w:t>
      </w:r>
      <w:r w:rsidR="002267F6" w:rsidRPr="001F5887">
        <w:rPr>
          <w:rFonts w:ascii="Traditional Arabic" w:hAnsi="Traditional Arabic" w:cs="Traditional Arabic" w:hint="cs"/>
          <w:color w:val="000000" w:themeColor="text1"/>
          <w:sz w:val="36"/>
          <w:szCs w:val="36"/>
          <w:rtl/>
          <w:lang w:val="en-GB"/>
        </w:rPr>
        <w:t xml:space="preserve">لأنها عرضة للإبطال </w:t>
      </w:r>
      <w:r w:rsidR="00F033C1" w:rsidRPr="001F5887">
        <w:rPr>
          <w:rFonts w:ascii="Traditional Arabic" w:hAnsi="Traditional Arabic" w:cs="Traditional Arabic" w:hint="cs"/>
          <w:color w:val="000000" w:themeColor="text1"/>
          <w:sz w:val="36"/>
          <w:szCs w:val="36"/>
          <w:rtl/>
          <w:lang w:val="en-GB"/>
        </w:rPr>
        <w:t xml:space="preserve">، </w:t>
      </w:r>
      <w:r w:rsidR="002267F6" w:rsidRPr="001F5887">
        <w:rPr>
          <w:rFonts w:ascii="Traditional Arabic" w:hAnsi="Traditional Arabic" w:cs="Traditional Arabic" w:hint="cs"/>
          <w:color w:val="000000" w:themeColor="text1"/>
          <w:sz w:val="36"/>
          <w:szCs w:val="36"/>
          <w:rtl/>
          <w:lang w:val="en-GB"/>
        </w:rPr>
        <w:t xml:space="preserve">وكل تفسير اعتمد على نظرية لم تثبت ولم تستقر ولم تصل إلى درجة الحقيقة العلمية </w:t>
      </w:r>
      <w:r w:rsidR="00F033C1" w:rsidRPr="001F5887">
        <w:rPr>
          <w:rFonts w:ascii="Traditional Arabic" w:hAnsi="Traditional Arabic" w:cs="Traditional Arabic" w:hint="cs"/>
          <w:color w:val="000000" w:themeColor="text1"/>
          <w:sz w:val="36"/>
          <w:szCs w:val="36"/>
          <w:rtl/>
          <w:lang w:val="en-GB"/>
        </w:rPr>
        <w:t xml:space="preserve">، </w:t>
      </w:r>
      <w:r w:rsidR="002267F6" w:rsidRPr="001F5887">
        <w:rPr>
          <w:rFonts w:ascii="Traditional Arabic" w:hAnsi="Traditional Arabic" w:cs="Traditional Arabic" w:hint="cs"/>
          <w:color w:val="000000" w:themeColor="text1"/>
          <w:sz w:val="36"/>
          <w:szCs w:val="36"/>
          <w:rtl/>
          <w:lang w:val="en-GB"/>
        </w:rPr>
        <w:t>مرفوض لأن إقح</w:t>
      </w:r>
      <w:r w:rsidR="00D50CB9" w:rsidRPr="001F5887">
        <w:rPr>
          <w:rFonts w:ascii="Traditional Arabic" w:hAnsi="Traditional Arabic" w:cs="Traditional Arabic" w:hint="cs"/>
          <w:color w:val="000000" w:themeColor="text1"/>
          <w:sz w:val="36"/>
          <w:szCs w:val="36"/>
          <w:rtl/>
          <w:lang w:val="en-GB"/>
        </w:rPr>
        <w:t>أو</w:t>
      </w:r>
      <w:r w:rsidR="002267F6" w:rsidRPr="001F5887">
        <w:rPr>
          <w:rFonts w:ascii="Traditional Arabic" w:hAnsi="Traditional Arabic" w:cs="Traditional Arabic" w:hint="cs"/>
          <w:color w:val="000000" w:themeColor="text1"/>
          <w:sz w:val="36"/>
          <w:szCs w:val="36"/>
          <w:rtl/>
          <w:lang w:val="en-GB"/>
        </w:rPr>
        <w:t xml:space="preserve"> ما عدا الحقائق القطعية في الإعجاز </w:t>
      </w:r>
      <w:r w:rsidR="00AC21B6" w:rsidRPr="001F5887">
        <w:rPr>
          <w:rFonts w:ascii="Traditional Arabic" w:hAnsi="Traditional Arabic" w:cs="Traditional Arabic" w:hint="cs"/>
          <w:color w:val="000000" w:themeColor="text1"/>
          <w:sz w:val="36"/>
          <w:szCs w:val="36"/>
          <w:rtl/>
          <w:lang w:val="en-GB"/>
        </w:rPr>
        <w:t>يعد</w:t>
      </w:r>
      <w:r w:rsidR="002267F6" w:rsidRPr="001F5887">
        <w:rPr>
          <w:rFonts w:ascii="Traditional Arabic" w:hAnsi="Traditional Arabic" w:cs="Traditional Arabic" w:hint="cs"/>
          <w:color w:val="000000" w:themeColor="text1"/>
          <w:sz w:val="36"/>
          <w:szCs w:val="36"/>
          <w:rtl/>
          <w:lang w:val="en-GB"/>
        </w:rPr>
        <w:t xml:space="preserve"> مخاطرة ومجازفة تنقلب على تصديق الوحي بالتشكيك فيه </w:t>
      </w:r>
      <w:r w:rsidR="00F033C1" w:rsidRPr="001F5887">
        <w:rPr>
          <w:rFonts w:ascii="Traditional Arabic" w:hAnsi="Traditional Arabic" w:cs="Traditional Arabic" w:hint="cs"/>
          <w:color w:val="000000" w:themeColor="text1"/>
          <w:sz w:val="36"/>
          <w:szCs w:val="36"/>
          <w:rtl/>
          <w:lang w:val="en-GB"/>
        </w:rPr>
        <w:t xml:space="preserve">، </w:t>
      </w:r>
      <w:r w:rsidR="002267F6" w:rsidRPr="001F5887">
        <w:rPr>
          <w:rFonts w:ascii="Traditional Arabic" w:hAnsi="Traditional Arabic" w:cs="Traditional Arabic" w:hint="cs"/>
          <w:color w:val="000000" w:themeColor="text1"/>
          <w:sz w:val="36"/>
          <w:szCs w:val="36"/>
          <w:rtl/>
          <w:lang w:val="en-GB"/>
        </w:rPr>
        <w:t xml:space="preserve">وعلى الإعجاز بالاستهانة به </w:t>
      </w:r>
      <w:r w:rsidR="00F033C1" w:rsidRPr="001F5887">
        <w:rPr>
          <w:rFonts w:ascii="Traditional Arabic" w:hAnsi="Traditional Arabic" w:cs="Traditional Arabic" w:hint="cs"/>
          <w:color w:val="000000" w:themeColor="text1"/>
          <w:sz w:val="36"/>
          <w:szCs w:val="36"/>
          <w:rtl/>
          <w:lang w:val="en-GB"/>
        </w:rPr>
        <w:t xml:space="preserve">، </w:t>
      </w:r>
      <w:r w:rsidR="002267F6" w:rsidRPr="001F5887">
        <w:rPr>
          <w:rFonts w:ascii="Traditional Arabic" w:hAnsi="Traditional Arabic" w:cs="Traditional Arabic" w:hint="cs"/>
          <w:color w:val="000000" w:themeColor="text1"/>
          <w:sz w:val="36"/>
          <w:szCs w:val="36"/>
          <w:rtl/>
          <w:lang w:val="en-GB"/>
        </w:rPr>
        <w:t xml:space="preserve">وسلبه روح الإعجاز والتحدي </w:t>
      </w:r>
      <w:r w:rsidR="00182A3A" w:rsidRPr="00182A3A">
        <w:rPr>
          <w:rFonts w:ascii="Traditional Arabic" w:hAnsi="Traditional Arabic" w:cs="Traditional Arabic" w:hint="cs"/>
          <w:color w:val="000000" w:themeColor="text1"/>
          <w:sz w:val="36"/>
          <w:szCs w:val="36"/>
          <w:vertAlign w:val="superscript"/>
          <w:rtl/>
          <w:lang w:val="en-GB"/>
        </w:rPr>
        <w:t>(</w:t>
      </w:r>
      <w:r w:rsidR="00182A3A" w:rsidRPr="00182A3A">
        <w:rPr>
          <w:rStyle w:val="a5"/>
          <w:rFonts w:ascii="Traditional Arabic" w:hAnsi="Traditional Arabic" w:cs="Traditional Arabic"/>
          <w:color w:val="000000" w:themeColor="text1"/>
          <w:sz w:val="36"/>
          <w:szCs w:val="36"/>
          <w:rtl/>
          <w:lang w:val="en-GB"/>
        </w:rPr>
        <w:footnoteReference w:id="114"/>
      </w:r>
      <w:r w:rsidR="00182A3A" w:rsidRPr="00182A3A">
        <w:rPr>
          <w:rFonts w:ascii="Traditional Arabic" w:hAnsi="Traditional Arabic" w:cs="Traditional Arabic" w:hint="cs"/>
          <w:color w:val="000000" w:themeColor="text1"/>
          <w:sz w:val="36"/>
          <w:szCs w:val="36"/>
          <w:vertAlign w:val="superscript"/>
          <w:rtl/>
          <w:lang w:val="en-GB"/>
        </w:rPr>
        <w:t>)</w:t>
      </w:r>
      <w:r w:rsidR="002267F6" w:rsidRPr="001F5887">
        <w:rPr>
          <w:rFonts w:ascii="Traditional Arabic" w:hAnsi="Traditional Arabic" w:cs="Traditional Arabic" w:hint="cs"/>
          <w:color w:val="000000" w:themeColor="text1"/>
          <w:sz w:val="36"/>
          <w:szCs w:val="36"/>
          <w:rtl/>
          <w:lang w:val="en-GB"/>
        </w:rPr>
        <w:t>.</w:t>
      </w:r>
    </w:p>
    <w:p w:rsidR="002267F6" w:rsidRPr="001F5887" w:rsidRDefault="002267F6" w:rsidP="00B23F1F">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ضرورة جمع النصوص القرآنية المتعلقة بموضوع واحد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ورد بعضها إلى بعض وفهم الدلالة في كل منهما فالقرآن يفسر بعضه بعضاً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وما أجمل في موضع فصل في موضع آخر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وكذلك الرجوع للسنة النبوية الصحيحة المتعلقة بال</w:t>
      </w:r>
      <w:r w:rsidR="00A10309" w:rsidRPr="001F5887">
        <w:rPr>
          <w:rFonts w:ascii="Traditional Arabic" w:hAnsi="Traditional Arabic" w:cs="Traditional Arabic" w:hint="cs"/>
          <w:color w:val="000000" w:themeColor="text1"/>
          <w:sz w:val="36"/>
          <w:szCs w:val="36"/>
          <w:rtl/>
          <w:lang w:val="en-GB"/>
        </w:rPr>
        <w:t xml:space="preserve">آية </w:t>
      </w:r>
      <w:r w:rsidR="00F033C1" w:rsidRPr="001F5887">
        <w:rPr>
          <w:rFonts w:ascii="Traditional Arabic" w:hAnsi="Traditional Arabic" w:cs="Traditional Arabic" w:hint="cs"/>
          <w:color w:val="000000" w:themeColor="text1"/>
          <w:sz w:val="36"/>
          <w:szCs w:val="36"/>
          <w:rtl/>
          <w:lang w:val="en-GB"/>
        </w:rPr>
        <w:t xml:space="preserve">، </w:t>
      </w:r>
      <w:r w:rsidR="00A10309" w:rsidRPr="001F5887">
        <w:rPr>
          <w:rFonts w:ascii="Traditional Arabic" w:hAnsi="Traditional Arabic" w:cs="Traditional Arabic" w:hint="cs"/>
          <w:color w:val="000000" w:themeColor="text1"/>
          <w:sz w:val="36"/>
          <w:szCs w:val="36"/>
          <w:rtl/>
          <w:lang w:val="en-GB"/>
        </w:rPr>
        <w:t xml:space="preserve">فهي الشارحة والموضحة للقرآن </w:t>
      </w:r>
      <w:r w:rsidR="00F033C1" w:rsidRPr="001F5887">
        <w:rPr>
          <w:rFonts w:ascii="Traditional Arabic" w:hAnsi="Traditional Arabic" w:cs="Traditional Arabic" w:hint="cs"/>
          <w:color w:val="000000" w:themeColor="text1"/>
          <w:sz w:val="36"/>
          <w:szCs w:val="36"/>
          <w:rtl/>
          <w:lang w:val="en-GB"/>
        </w:rPr>
        <w:t xml:space="preserve">، </w:t>
      </w:r>
      <w:r w:rsidR="00A10309" w:rsidRPr="001F5887">
        <w:rPr>
          <w:rFonts w:ascii="Traditional Arabic" w:hAnsi="Traditional Arabic" w:cs="Traditional Arabic" w:hint="cs"/>
          <w:color w:val="000000" w:themeColor="text1"/>
          <w:sz w:val="36"/>
          <w:szCs w:val="36"/>
          <w:rtl/>
          <w:lang w:val="en-GB"/>
        </w:rPr>
        <w:t>و</w:t>
      </w:r>
      <w:r w:rsidRPr="001F5887">
        <w:rPr>
          <w:rFonts w:ascii="Traditional Arabic" w:hAnsi="Traditional Arabic" w:cs="Traditional Arabic" w:hint="cs"/>
          <w:color w:val="000000" w:themeColor="text1"/>
          <w:sz w:val="36"/>
          <w:szCs w:val="36"/>
          <w:rtl/>
          <w:lang w:val="en-GB"/>
        </w:rPr>
        <w:t xml:space="preserve">ضرورة مراعاة السياق القرآني للآية المتعلقة بإحدى القضايا الكونية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دون اجتزاء للنص عما قبله وعما بعده .</w:t>
      </w:r>
    </w:p>
    <w:p w:rsidR="002267F6" w:rsidRPr="001F5887" w:rsidRDefault="002267F6" w:rsidP="008D52C5">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لا يجوز بحال من الأحوال الخوض في قضايا غيبية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 xml:space="preserve">كالذات </w:t>
      </w:r>
      <w:r w:rsidR="00B330EB" w:rsidRPr="001F5887">
        <w:rPr>
          <w:rFonts w:ascii="Traditional Arabic" w:hAnsi="Traditional Arabic" w:cs="Traditional Arabic" w:hint="cs"/>
          <w:color w:val="000000" w:themeColor="text1"/>
          <w:sz w:val="36"/>
          <w:szCs w:val="36"/>
          <w:rtl/>
          <w:lang w:val="en-GB"/>
        </w:rPr>
        <w:t>الإله</w:t>
      </w:r>
      <w:r w:rsidRPr="001F5887">
        <w:rPr>
          <w:rFonts w:ascii="Traditional Arabic" w:hAnsi="Traditional Arabic" w:cs="Traditional Arabic" w:hint="cs"/>
          <w:color w:val="000000" w:themeColor="text1"/>
          <w:sz w:val="36"/>
          <w:szCs w:val="36"/>
          <w:rtl/>
          <w:lang w:val="en-GB"/>
        </w:rPr>
        <w:t xml:space="preserve">ية والروح والملائكة والجن وغير ذلك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بل التسليم بالنصوص الواردة و</w:t>
      </w:r>
      <w:r w:rsidR="00B330EB" w:rsidRPr="001F5887">
        <w:rPr>
          <w:rFonts w:ascii="Traditional Arabic" w:hAnsi="Traditional Arabic" w:cs="Traditional Arabic" w:hint="cs"/>
          <w:color w:val="000000" w:themeColor="text1"/>
          <w:sz w:val="36"/>
          <w:szCs w:val="36"/>
          <w:rtl/>
          <w:lang w:val="en-GB"/>
        </w:rPr>
        <w:t>الإيمان</w:t>
      </w:r>
      <w:r w:rsidRPr="001F5887">
        <w:rPr>
          <w:rFonts w:ascii="Traditional Arabic" w:hAnsi="Traditional Arabic" w:cs="Traditional Arabic" w:hint="cs"/>
          <w:color w:val="000000" w:themeColor="text1"/>
          <w:sz w:val="36"/>
          <w:szCs w:val="36"/>
          <w:rtl/>
          <w:lang w:val="en-GB"/>
        </w:rPr>
        <w:t xml:space="preserve"> بها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 xml:space="preserve">لأن الإنسان مهما بلغ من العلم عاجز عن الوصول إليها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كما أن لتلك الغيبيات سنن وقوانين أخروية مغايرة تم</w:t>
      </w:r>
      <w:r w:rsidR="008D52C5">
        <w:rPr>
          <w:rFonts w:ascii="Traditional Arabic" w:hAnsi="Traditional Arabic" w:cs="Traditional Arabic" w:hint="cs"/>
          <w:color w:val="000000" w:themeColor="text1"/>
          <w:sz w:val="36"/>
          <w:szCs w:val="36"/>
          <w:rtl/>
          <w:lang w:val="en-GB"/>
        </w:rPr>
        <w:t>ام</w:t>
      </w:r>
      <w:r w:rsidRPr="001F5887">
        <w:rPr>
          <w:rFonts w:ascii="Traditional Arabic" w:hAnsi="Traditional Arabic" w:cs="Traditional Arabic" w:hint="cs"/>
          <w:color w:val="000000" w:themeColor="text1"/>
          <w:sz w:val="36"/>
          <w:szCs w:val="36"/>
          <w:rtl/>
          <w:lang w:val="en-GB"/>
        </w:rPr>
        <w:t xml:space="preserve">اً لقوانين الدنيا </w:t>
      </w:r>
      <w:r w:rsidR="00E25493" w:rsidRPr="00E25493">
        <w:rPr>
          <w:rFonts w:ascii="Traditional Arabic" w:hAnsi="Traditional Arabic" w:cs="Traditional Arabic" w:hint="cs"/>
          <w:color w:val="000000" w:themeColor="text1"/>
          <w:sz w:val="36"/>
          <w:szCs w:val="36"/>
          <w:vertAlign w:val="superscript"/>
          <w:rtl/>
          <w:lang w:val="en-GB"/>
        </w:rPr>
        <w:t>(</w:t>
      </w:r>
      <w:r w:rsidR="00E25493" w:rsidRPr="00E25493">
        <w:rPr>
          <w:rStyle w:val="a5"/>
          <w:rFonts w:ascii="Traditional Arabic" w:hAnsi="Traditional Arabic" w:cs="Traditional Arabic"/>
          <w:color w:val="000000" w:themeColor="text1"/>
          <w:sz w:val="36"/>
          <w:szCs w:val="36"/>
          <w:rtl/>
          <w:lang w:val="en-GB"/>
        </w:rPr>
        <w:footnoteReference w:id="115"/>
      </w:r>
      <w:r w:rsidR="00E25493" w:rsidRPr="00E25493">
        <w:rPr>
          <w:rFonts w:ascii="Traditional Arabic" w:hAnsi="Traditional Arabic" w:cs="Traditional Arabic" w:hint="cs"/>
          <w:color w:val="000000" w:themeColor="text1"/>
          <w:sz w:val="36"/>
          <w:szCs w:val="36"/>
          <w:vertAlign w:val="superscript"/>
          <w:rtl/>
          <w:lang w:val="en-GB"/>
        </w:rPr>
        <w:t>)</w:t>
      </w:r>
      <w:r w:rsidRPr="001F5887">
        <w:rPr>
          <w:rFonts w:ascii="Traditional Arabic" w:hAnsi="Traditional Arabic" w:cs="Traditional Arabic" w:hint="cs"/>
          <w:color w:val="000000" w:themeColor="text1"/>
          <w:sz w:val="36"/>
          <w:szCs w:val="36"/>
          <w:rtl/>
          <w:lang w:val="en-GB"/>
        </w:rPr>
        <w:t xml:space="preserve"> .</w:t>
      </w:r>
    </w:p>
    <w:p w:rsidR="002267F6" w:rsidRPr="001F5887" w:rsidRDefault="002267F6" w:rsidP="00B23F1F">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ضرورة التأكد </w:t>
      </w:r>
      <w:r w:rsidR="00F033C1" w:rsidRPr="001F5887">
        <w:rPr>
          <w:rFonts w:ascii="Traditional Arabic" w:hAnsi="Traditional Arabic" w:cs="Traditional Arabic" w:hint="cs"/>
          <w:color w:val="000000" w:themeColor="text1"/>
          <w:sz w:val="36"/>
          <w:szCs w:val="36"/>
          <w:rtl/>
          <w:lang w:val="en-GB"/>
        </w:rPr>
        <w:t>من</w:t>
      </w:r>
      <w:r w:rsidRPr="001F5887">
        <w:rPr>
          <w:rFonts w:ascii="Traditional Arabic" w:hAnsi="Traditional Arabic" w:cs="Traditional Arabic" w:hint="cs"/>
          <w:color w:val="000000" w:themeColor="text1"/>
          <w:sz w:val="36"/>
          <w:szCs w:val="36"/>
          <w:rtl/>
          <w:lang w:val="en-GB"/>
        </w:rPr>
        <w:t xml:space="preserve"> مصادر النقل في مجال الإعجاز العلمي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والتفريق والتمييز بين المحققين لدلالة النصوص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والناقلين له والتخصص في ذلك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بل وأن يكون عارفاً بأصول التفسير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وكيفية التع</w:t>
      </w:r>
      <w:r w:rsidR="008D52C5">
        <w:rPr>
          <w:rFonts w:ascii="Traditional Arabic" w:hAnsi="Traditional Arabic" w:cs="Traditional Arabic" w:hint="cs"/>
          <w:color w:val="000000" w:themeColor="text1"/>
          <w:sz w:val="36"/>
          <w:szCs w:val="36"/>
          <w:rtl/>
          <w:lang w:val="en-GB"/>
        </w:rPr>
        <w:t>ام</w:t>
      </w:r>
      <w:r w:rsidRPr="001F5887">
        <w:rPr>
          <w:rFonts w:ascii="Traditional Arabic" w:hAnsi="Traditional Arabic" w:cs="Traditional Arabic" w:hint="cs"/>
          <w:color w:val="000000" w:themeColor="text1"/>
          <w:sz w:val="36"/>
          <w:szCs w:val="36"/>
          <w:rtl/>
          <w:lang w:val="en-GB"/>
        </w:rPr>
        <w:t xml:space="preserve">ل مع أراء المفسرين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وقواعدهم فلا يجوز أن يخوض فيه كل خائض مع التأكيد على أن ما يتوصل له المحقق العلمي في فهم دلالة الآية الكريم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ليس بمنتهى الفهم ولا ينقض رأي غيره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بل يبني عليه فالقرآن لا تنقضي عجائبه ولا يخلق على كثرة الرد.</w:t>
      </w:r>
      <w:r w:rsidR="00E31045" w:rsidRPr="001F5887">
        <w:rPr>
          <w:rFonts w:ascii="Traditional Arabic" w:hAnsi="Traditional Arabic" w:cs="Traditional Arabic" w:hint="cs"/>
          <w:color w:val="000000" w:themeColor="text1"/>
          <w:sz w:val="36"/>
          <w:szCs w:val="36"/>
          <w:vertAlign w:val="superscript"/>
          <w:rtl/>
          <w:lang w:val="en-GB"/>
        </w:rPr>
        <w:t>(</w:t>
      </w:r>
      <w:r w:rsidRPr="001F5887">
        <w:rPr>
          <w:rStyle w:val="a5"/>
          <w:rFonts w:ascii="Traditional Arabic" w:hAnsi="Traditional Arabic" w:cs="Traditional Arabic"/>
          <w:color w:val="000000" w:themeColor="text1"/>
          <w:sz w:val="36"/>
          <w:szCs w:val="36"/>
          <w:lang w:val="en-GB"/>
        </w:rPr>
        <w:footnoteReference w:id="116"/>
      </w:r>
      <w:r w:rsidR="00E31045" w:rsidRPr="001F5887">
        <w:rPr>
          <w:rFonts w:ascii="Traditional Arabic" w:hAnsi="Traditional Arabic" w:cs="Traditional Arabic" w:hint="cs"/>
          <w:color w:val="000000" w:themeColor="text1"/>
          <w:sz w:val="36"/>
          <w:szCs w:val="36"/>
          <w:vertAlign w:val="superscript"/>
          <w:rtl/>
          <w:lang w:val="en-GB"/>
        </w:rPr>
        <w:t>)</w:t>
      </w:r>
      <w:r w:rsidR="00E31045" w:rsidRPr="001F5887">
        <w:rPr>
          <w:rFonts w:ascii="Traditional Arabic" w:hAnsi="Traditional Arabic" w:cs="Traditional Arabic" w:hint="cs"/>
          <w:color w:val="000000" w:themeColor="text1"/>
          <w:sz w:val="36"/>
          <w:szCs w:val="36"/>
          <w:rtl/>
          <w:lang w:val="en-GB"/>
        </w:rPr>
        <w:t>.</w:t>
      </w:r>
    </w:p>
    <w:p w:rsidR="008E5BCF" w:rsidRDefault="002267F6" w:rsidP="008E5BCF">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لا يعني التوصل لحقيقة علمية تؤيدها نصوص القرآن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التقليل أو الانتقاص من قدر العلماء السابقين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بل إنهم فهموا النصوص في حدود المعلومات المتاحة لهم في زمانهم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 xml:space="preserve"> وما دعت الحاجة لمعرفته في زمانهم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 xml:space="preserve"> وعليه فلا مجال للتجهيل ولا التسفيه وإنما لابد من الاستفادة بما قدموه لنا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فتحصل الاستفادة والتك</w:t>
      </w:r>
      <w:r w:rsidR="00DC1D7E">
        <w:rPr>
          <w:rFonts w:ascii="Traditional Arabic" w:hAnsi="Traditional Arabic" w:cs="Traditional Arabic" w:hint="cs"/>
          <w:color w:val="000000" w:themeColor="text1"/>
          <w:sz w:val="36"/>
          <w:szCs w:val="36"/>
          <w:rtl/>
          <w:lang w:val="en-GB"/>
        </w:rPr>
        <w:t>ام</w:t>
      </w:r>
      <w:r w:rsidRPr="001F5887">
        <w:rPr>
          <w:rFonts w:ascii="Traditional Arabic" w:hAnsi="Traditional Arabic" w:cs="Traditional Arabic" w:hint="cs"/>
          <w:color w:val="000000" w:themeColor="text1"/>
          <w:sz w:val="36"/>
          <w:szCs w:val="36"/>
          <w:rtl/>
          <w:lang w:val="en-GB"/>
        </w:rPr>
        <w:t xml:space="preserve">ل وندعوا لهم على ما قدموه </w:t>
      </w:r>
      <w:r w:rsidR="00F033C1" w:rsidRPr="001F5887">
        <w:rPr>
          <w:rFonts w:ascii="Traditional Arabic" w:hAnsi="Traditional Arabic" w:cs="Traditional Arabic" w:hint="cs"/>
          <w:color w:val="000000" w:themeColor="text1"/>
          <w:sz w:val="36"/>
          <w:szCs w:val="36"/>
          <w:rtl/>
          <w:lang w:val="en-GB"/>
        </w:rPr>
        <w:t>، خدمة لكتاب الله</w:t>
      </w:r>
      <w:r w:rsidR="00DC1D7E" w:rsidRPr="00DC1D7E">
        <w:rPr>
          <w:rFonts w:ascii="Traditional Arabic" w:hAnsi="Traditional Arabic" w:cs="Traditional Arabic" w:hint="cs"/>
          <w:color w:val="000000" w:themeColor="text1"/>
          <w:sz w:val="36"/>
          <w:szCs w:val="36"/>
          <w:vertAlign w:val="superscript"/>
          <w:rtl/>
          <w:lang w:val="en-GB"/>
        </w:rPr>
        <w:t>(</w:t>
      </w:r>
      <w:r w:rsidR="00DC1D7E" w:rsidRPr="00DC1D7E">
        <w:rPr>
          <w:rStyle w:val="a5"/>
          <w:rFonts w:ascii="Traditional Arabic" w:hAnsi="Traditional Arabic" w:cs="Traditional Arabic"/>
          <w:color w:val="000000" w:themeColor="text1"/>
          <w:sz w:val="36"/>
          <w:szCs w:val="36"/>
          <w:rtl/>
          <w:lang w:val="en-GB"/>
        </w:rPr>
        <w:footnoteReference w:id="117"/>
      </w:r>
      <w:r w:rsidR="00DC1D7E" w:rsidRPr="00DC1D7E">
        <w:rPr>
          <w:rFonts w:ascii="Traditional Arabic" w:hAnsi="Traditional Arabic" w:cs="Traditional Arabic" w:hint="cs"/>
          <w:color w:val="000000" w:themeColor="text1"/>
          <w:sz w:val="36"/>
          <w:szCs w:val="36"/>
          <w:vertAlign w:val="superscript"/>
          <w:rtl/>
          <w:lang w:val="en-GB"/>
        </w:rPr>
        <w:t>)</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مصداقاً لقوله تعالى</w:t>
      </w:r>
      <w:r w:rsidR="008E5BCF">
        <w:rPr>
          <w:rFonts w:ascii="Traditional Arabic" w:hAnsi="Traditional Arabic" w:cs="Traditional Arabic" w:hint="cs"/>
          <w:color w:val="000000" w:themeColor="text1"/>
          <w:sz w:val="36"/>
          <w:szCs w:val="36"/>
          <w:rtl/>
          <w:lang w:val="en-GB"/>
        </w:rPr>
        <w:t>:</w:t>
      </w:r>
    </w:p>
    <w:p w:rsidR="002267F6" w:rsidRPr="008E5BCF" w:rsidRDefault="00E31045" w:rsidP="008E5BCF">
      <w:pPr>
        <w:pStyle w:val="a3"/>
        <w:ind w:left="1080" w:firstLine="0"/>
        <w:jc w:val="both"/>
        <w:rPr>
          <w:rFonts w:ascii="Traditional Arabic" w:hAnsi="Traditional Arabic" w:cs="Traditional Arabic"/>
          <w:color w:val="000000" w:themeColor="text1"/>
          <w:sz w:val="36"/>
          <w:szCs w:val="36"/>
          <w:lang w:val="en-GB"/>
        </w:rPr>
      </w:pPr>
      <w:r w:rsidRPr="008E5BCF">
        <w:rPr>
          <w:rFonts w:ascii="QCF_BSML" w:hAnsi="QCF_BSML" w:cs="QCF_BSML"/>
          <w:color w:val="000000" w:themeColor="text1"/>
          <w:sz w:val="28"/>
          <w:szCs w:val="28"/>
          <w:rtl/>
        </w:rPr>
        <w:t xml:space="preserve">ﭽ </w:t>
      </w:r>
      <w:r w:rsidRPr="008E5BCF">
        <w:rPr>
          <w:rFonts w:ascii="QCF_P547" w:hAnsi="QCF_P547" w:cs="QCF_P547"/>
          <w:color w:val="000000" w:themeColor="text1"/>
          <w:sz w:val="28"/>
          <w:szCs w:val="28"/>
          <w:rtl/>
        </w:rPr>
        <w:t xml:space="preserve">ﭑ  ﭒ  ﭓ  ﭔ  ﭕ  ﭖ  ﭗ      ﭘ     ﭙ  ﭚ  ﭛ  ﭜ  ﭝ  ﭞ  ﭟ  ﭠ    ﭡ  ﭢ  ﭣ  ﭤ  ﭥ   ﭦ  ﭧ    </w:t>
      </w:r>
      <w:r w:rsidRPr="008E5BCF">
        <w:rPr>
          <w:rFonts w:ascii="QCF_BSML" w:hAnsi="QCF_BSML" w:cs="QCF_BSML"/>
          <w:color w:val="000000" w:themeColor="text1"/>
          <w:sz w:val="28"/>
          <w:szCs w:val="28"/>
          <w:rtl/>
        </w:rPr>
        <w:t>ﭼ</w:t>
      </w:r>
      <w:r w:rsidRPr="008E5BCF">
        <w:rPr>
          <w:rFonts w:ascii="Arial" w:hAnsi="Arial" w:cs="Arial"/>
          <w:color w:val="000000" w:themeColor="text1"/>
          <w:sz w:val="28"/>
          <w:szCs w:val="28"/>
          <w:rtl/>
        </w:rPr>
        <w:t xml:space="preserve"> </w:t>
      </w:r>
      <w:r w:rsidRPr="001F5887">
        <w:rPr>
          <w:rFonts w:ascii="Arial" w:hAnsi="Arial" w:cs="Arial"/>
          <w:color w:val="000000" w:themeColor="text1"/>
          <w:sz w:val="24"/>
          <w:szCs w:val="24"/>
        </w:rPr>
        <w:sym w:font="Symbol" w:char="F05D"/>
      </w:r>
      <w:r w:rsidRPr="008E5BCF">
        <w:rPr>
          <w:rFonts w:ascii="Arial" w:hAnsi="Arial" w:cs="Arial"/>
          <w:color w:val="000000" w:themeColor="text1"/>
          <w:sz w:val="24"/>
          <w:szCs w:val="24"/>
          <w:rtl/>
        </w:rPr>
        <w:t>الحشر: ١٠</w:t>
      </w:r>
      <w:r w:rsidRPr="001F5887">
        <w:rPr>
          <w:rFonts w:ascii="Traditional Arabic" w:hAnsi="Traditional Arabic" w:cs="Traditional Arabic" w:hint="cs"/>
          <w:color w:val="000000" w:themeColor="text1"/>
          <w:sz w:val="24"/>
          <w:szCs w:val="24"/>
          <w:lang w:val="en-GB"/>
        </w:rPr>
        <w:sym w:font="Symbol" w:char="F05B"/>
      </w:r>
      <w:r w:rsidR="002267F6" w:rsidRPr="008E5BCF">
        <w:rPr>
          <w:rFonts w:ascii="Traditional Arabic" w:hAnsi="Traditional Arabic" w:cs="Traditional Arabic" w:hint="cs"/>
          <w:color w:val="000000" w:themeColor="text1"/>
          <w:sz w:val="24"/>
          <w:szCs w:val="24"/>
          <w:rtl/>
          <w:lang w:val="en-GB"/>
        </w:rPr>
        <w:t>.</w:t>
      </w:r>
    </w:p>
    <w:p w:rsidR="002267F6" w:rsidRPr="001F5887" w:rsidRDefault="002267F6" w:rsidP="00703999">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عدم الاعتماد على الإسرائيليات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أو الروايات الضعيفة أو المصادر غير </w:t>
      </w:r>
      <w:r w:rsidR="00F62981" w:rsidRPr="001F5887">
        <w:rPr>
          <w:rFonts w:ascii="Traditional Arabic" w:hAnsi="Traditional Arabic" w:cs="Traditional Arabic" w:hint="cs"/>
          <w:color w:val="000000" w:themeColor="text1"/>
          <w:sz w:val="36"/>
          <w:szCs w:val="36"/>
          <w:rtl/>
          <w:lang w:val="en-GB"/>
        </w:rPr>
        <w:t>المعتمدة</w:t>
      </w:r>
      <w:r w:rsidRPr="001F5887">
        <w:rPr>
          <w:rFonts w:ascii="Traditional Arabic" w:hAnsi="Traditional Arabic" w:cs="Traditional Arabic" w:hint="cs"/>
          <w:color w:val="000000" w:themeColor="text1"/>
          <w:sz w:val="36"/>
          <w:szCs w:val="36"/>
          <w:rtl/>
          <w:lang w:val="en-GB"/>
        </w:rPr>
        <w:t xml:space="preserve">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وتحري الصدق والصواب في التفسير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خشية الوقوع في عاقبة قول</w:t>
      </w:r>
      <w:r w:rsidR="00F033C1" w:rsidRPr="001F5887">
        <w:rPr>
          <w:rFonts w:ascii="Traditional Arabic" w:hAnsi="Traditional Arabic" w:cs="Traditional Arabic" w:hint="cs"/>
          <w:color w:val="000000" w:themeColor="text1"/>
          <w:sz w:val="36"/>
          <w:szCs w:val="36"/>
          <w:rtl/>
          <w:lang w:val="en-GB"/>
        </w:rPr>
        <w:t>ه</w:t>
      </w:r>
      <w:r w:rsidRPr="001F5887">
        <w:rPr>
          <w:rFonts w:ascii="Traditional Arabic" w:hAnsi="Traditional Arabic" w:cs="Traditional Arabic" w:hint="cs"/>
          <w:color w:val="000000" w:themeColor="text1"/>
          <w:sz w:val="36"/>
          <w:szCs w:val="36"/>
          <w:rtl/>
          <w:lang w:val="en-GB"/>
        </w:rPr>
        <w:t xml:space="preserve"> </w:t>
      </w:r>
      <w:r w:rsidR="007A42C2">
        <w:rPr>
          <w:rFonts w:ascii="Traditional Arabic" w:hAnsi="Traditional Arabic" w:cs="Traditional Arabic" w:hint="cs"/>
          <w:color w:val="000000" w:themeColor="text1"/>
          <w:sz w:val="36"/>
          <w:szCs w:val="36"/>
          <w:lang w:val="en-GB"/>
        </w:rPr>
        <w:sym w:font="AGA Arabesque" w:char="F072"/>
      </w:r>
      <w:r w:rsidRPr="001F5887">
        <w:rPr>
          <w:rFonts w:ascii="Traditional Arabic" w:hAnsi="Traditional Arabic" w:cs="Traditional Arabic" w:hint="cs"/>
          <w:color w:val="000000" w:themeColor="text1"/>
          <w:sz w:val="36"/>
          <w:szCs w:val="36"/>
          <w:rtl/>
          <w:lang w:val="en-GB"/>
        </w:rPr>
        <w:t xml:space="preserve"> " من قال في القرآن بغير علم فليتبوأ مقعده من النار"</w:t>
      </w:r>
      <w:r w:rsidR="001A7EC5" w:rsidRPr="001F5887">
        <w:rPr>
          <w:rFonts w:ascii="Traditional Arabic" w:hAnsi="Traditional Arabic" w:cs="Traditional Arabic" w:hint="cs"/>
          <w:color w:val="000000" w:themeColor="text1"/>
          <w:sz w:val="36"/>
          <w:szCs w:val="36"/>
          <w:vertAlign w:val="superscript"/>
          <w:rtl/>
          <w:lang w:val="en-GB"/>
        </w:rPr>
        <w:t>(</w:t>
      </w:r>
      <w:r w:rsidRPr="001F5887">
        <w:rPr>
          <w:rStyle w:val="a5"/>
          <w:rFonts w:ascii="Traditional Arabic" w:hAnsi="Traditional Arabic" w:cs="Traditional Arabic"/>
          <w:color w:val="000000" w:themeColor="text1"/>
          <w:sz w:val="36"/>
          <w:szCs w:val="36"/>
          <w:rtl/>
          <w:lang w:val="en-GB"/>
        </w:rPr>
        <w:footnoteReference w:id="118"/>
      </w:r>
      <w:r w:rsidR="001A7EC5" w:rsidRPr="001F5887">
        <w:rPr>
          <w:rFonts w:ascii="Traditional Arabic" w:hAnsi="Traditional Arabic" w:cs="Traditional Arabic" w:hint="cs"/>
          <w:color w:val="000000" w:themeColor="text1"/>
          <w:sz w:val="36"/>
          <w:szCs w:val="36"/>
          <w:vertAlign w:val="superscript"/>
          <w:rtl/>
          <w:lang w:val="en-GB"/>
        </w:rPr>
        <w:t>)</w:t>
      </w:r>
      <w:r w:rsidRPr="001F5887">
        <w:rPr>
          <w:rFonts w:ascii="Traditional Arabic" w:hAnsi="Traditional Arabic" w:cs="Traditional Arabic" w:hint="cs"/>
          <w:color w:val="000000" w:themeColor="text1"/>
          <w:sz w:val="36"/>
          <w:szCs w:val="36"/>
          <w:rtl/>
          <w:lang w:val="en-GB"/>
        </w:rPr>
        <w:t xml:space="preserve">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وعدم التحيز لفكرة أو رأي ينتج عنه تحميل النص ما لا يحتمله.</w:t>
      </w:r>
    </w:p>
    <w:p w:rsidR="002267F6" w:rsidRPr="001F5887" w:rsidRDefault="002267F6" w:rsidP="00B23F1F">
      <w:pPr>
        <w:pStyle w:val="a3"/>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دراسة القضية العلمية جيداً قبل إثبات الصلة بينها وبين الآية فقد تكون القضية صحيحة في ذاتها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لكن الخطأ في كون الآية تدل عليها وتفسر بها </w:t>
      </w:r>
      <w:r w:rsidR="00CD046F" w:rsidRPr="001F5887">
        <w:rPr>
          <w:rFonts w:ascii="Traditional Arabic" w:hAnsi="Traditional Arabic" w:cs="Traditional Arabic" w:hint="cs"/>
          <w:color w:val="000000" w:themeColor="text1"/>
          <w:sz w:val="36"/>
          <w:szCs w:val="36"/>
          <w:rtl/>
          <w:lang w:val="en-GB"/>
        </w:rPr>
        <w:t>أو لا</w:t>
      </w:r>
      <w:r w:rsidR="00703999" w:rsidRPr="001F5887">
        <w:rPr>
          <w:rFonts w:ascii="Traditional Arabic" w:hAnsi="Traditional Arabic" w:cs="Traditional Arabic" w:hint="cs"/>
          <w:color w:val="000000" w:themeColor="text1"/>
          <w:sz w:val="36"/>
          <w:szCs w:val="36"/>
          <w:vertAlign w:val="superscript"/>
          <w:rtl/>
          <w:lang w:val="en-GB"/>
        </w:rPr>
        <w:t>(</w:t>
      </w:r>
      <w:r w:rsidR="00703999" w:rsidRPr="001F5887">
        <w:rPr>
          <w:rStyle w:val="a5"/>
          <w:rFonts w:ascii="Traditional Arabic" w:hAnsi="Traditional Arabic" w:cs="Traditional Arabic"/>
          <w:color w:val="000000" w:themeColor="text1"/>
          <w:sz w:val="36"/>
          <w:szCs w:val="36"/>
          <w:rtl/>
          <w:lang w:val="en-GB"/>
        </w:rPr>
        <w:footnoteReference w:id="119"/>
      </w:r>
      <w:r w:rsidR="00703999" w:rsidRPr="001F5887">
        <w:rPr>
          <w:rFonts w:ascii="Traditional Arabic" w:hAnsi="Traditional Arabic" w:cs="Traditional Arabic" w:hint="cs"/>
          <w:color w:val="000000" w:themeColor="text1"/>
          <w:sz w:val="36"/>
          <w:szCs w:val="36"/>
          <w:vertAlign w:val="superscript"/>
          <w:rtl/>
          <w:lang w:val="en-GB"/>
        </w:rPr>
        <w:t>)</w:t>
      </w:r>
      <w:r w:rsidRPr="001F5887">
        <w:rPr>
          <w:rFonts w:ascii="Traditional Arabic" w:hAnsi="Traditional Arabic" w:cs="Traditional Arabic" w:hint="cs"/>
          <w:color w:val="000000" w:themeColor="text1"/>
          <w:sz w:val="36"/>
          <w:szCs w:val="36"/>
          <w:rtl/>
          <w:lang w:val="en-GB"/>
        </w:rPr>
        <w:t>.</w:t>
      </w:r>
    </w:p>
    <w:p w:rsidR="007D4538" w:rsidRPr="001F5887" w:rsidRDefault="007D4538" w:rsidP="00B23F1F">
      <w:pPr>
        <w:pStyle w:val="a3"/>
        <w:ind w:firstLine="0"/>
        <w:jc w:val="both"/>
        <w:rPr>
          <w:rFonts w:ascii="Traditional Arabic" w:hAnsi="Traditional Arabic" w:cs="Traditional Arabic"/>
          <w:color w:val="000000" w:themeColor="text1"/>
          <w:sz w:val="36"/>
          <w:szCs w:val="36"/>
          <w:rtl/>
          <w:lang w:val="en-GB"/>
        </w:rPr>
      </w:pPr>
    </w:p>
    <w:p w:rsidR="007D4538" w:rsidRPr="001F5887" w:rsidRDefault="007D4538" w:rsidP="00B23F1F">
      <w:pPr>
        <w:pStyle w:val="a3"/>
        <w:ind w:firstLine="0"/>
        <w:jc w:val="both"/>
        <w:rPr>
          <w:rFonts w:ascii="Traditional Arabic" w:hAnsi="Traditional Arabic" w:cs="Traditional Arabic"/>
          <w:color w:val="000000" w:themeColor="text1"/>
          <w:sz w:val="36"/>
          <w:szCs w:val="36"/>
          <w:rtl/>
          <w:lang w:val="en-GB"/>
        </w:rPr>
      </w:pPr>
    </w:p>
    <w:p w:rsidR="007D4538" w:rsidRPr="001F5887" w:rsidRDefault="007D4538" w:rsidP="00B23F1F">
      <w:pPr>
        <w:pStyle w:val="a3"/>
        <w:ind w:firstLine="0"/>
        <w:jc w:val="both"/>
        <w:rPr>
          <w:rFonts w:ascii="Traditional Arabic" w:hAnsi="Traditional Arabic" w:cs="Traditional Arabic"/>
          <w:color w:val="000000" w:themeColor="text1"/>
          <w:sz w:val="36"/>
          <w:szCs w:val="36"/>
          <w:rtl/>
          <w:lang w:val="en-GB"/>
        </w:rPr>
      </w:pPr>
    </w:p>
    <w:p w:rsidR="00E7410F" w:rsidRPr="001F5887" w:rsidRDefault="00E7410F" w:rsidP="00B23F1F">
      <w:pPr>
        <w:pStyle w:val="a6"/>
        <w:bidi/>
        <w:jc w:val="both"/>
        <w:rPr>
          <w:rFonts w:cs="Traditional Arabic"/>
          <w:color w:val="000000" w:themeColor="text1"/>
          <w:sz w:val="96"/>
          <w:szCs w:val="96"/>
          <w:rtl/>
        </w:rPr>
      </w:pPr>
    </w:p>
    <w:p w:rsidR="000161AC" w:rsidRPr="001F5887" w:rsidRDefault="000161AC" w:rsidP="00B23F1F">
      <w:pPr>
        <w:pStyle w:val="a6"/>
        <w:bidi/>
        <w:jc w:val="both"/>
        <w:rPr>
          <w:rFonts w:cs="Traditional Arabic"/>
          <w:color w:val="000000" w:themeColor="text1"/>
          <w:sz w:val="96"/>
          <w:szCs w:val="96"/>
          <w:rtl/>
        </w:rPr>
      </w:pPr>
    </w:p>
    <w:p w:rsidR="00205697" w:rsidRDefault="00205697" w:rsidP="00205697">
      <w:pPr>
        <w:pStyle w:val="a6"/>
        <w:bidi/>
        <w:jc w:val="center"/>
        <w:rPr>
          <w:rFonts w:cs="Traditional Arabic"/>
          <w:color w:val="000000" w:themeColor="text1"/>
          <w:sz w:val="80"/>
          <w:szCs w:val="80"/>
          <w:rtl/>
        </w:rPr>
      </w:pPr>
    </w:p>
    <w:p w:rsidR="00205697" w:rsidRDefault="00205697" w:rsidP="00205697">
      <w:pPr>
        <w:pStyle w:val="a6"/>
        <w:bidi/>
        <w:jc w:val="center"/>
        <w:rPr>
          <w:rFonts w:cs="Traditional Arabic"/>
          <w:color w:val="000000" w:themeColor="text1"/>
          <w:sz w:val="80"/>
          <w:szCs w:val="80"/>
          <w:rtl/>
        </w:rPr>
      </w:pPr>
    </w:p>
    <w:p w:rsidR="009938B2" w:rsidRPr="001F5887" w:rsidRDefault="009938B2" w:rsidP="00205697">
      <w:pPr>
        <w:pStyle w:val="a6"/>
        <w:bidi/>
        <w:jc w:val="center"/>
        <w:rPr>
          <w:rFonts w:cs="Traditional Arabic"/>
          <w:color w:val="000000" w:themeColor="text1"/>
          <w:sz w:val="80"/>
          <w:szCs w:val="80"/>
          <w:rtl/>
        </w:rPr>
      </w:pPr>
      <w:r w:rsidRPr="001F5887">
        <w:rPr>
          <w:rFonts w:cs="Traditional Arabic" w:hint="cs"/>
          <w:color w:val="000000" w:themeColor="text1"/>
          <w:sz w:val="80"/>
          <w:szCs w:val="80"/>
          <w:rtl/>
        </w:rPr>
        <w:t>الفصل الثاني</w:t>
      </w:r>
    </w:p>
    <w:p w:rsidR="009938B2" w:rsidRDefault="009938B2" w:rsidP="0003426F">
      <w:pPr>
        <w:pStyle w:val="a6"/>
        <w:bidi/>
        <w:jc w:val="center"/>
        <w:rPr>
          <w:rFonts w:cs="Traditional Arabic"/>
          <w:color w:val="000000" w:themeColor="text1"/>
          <w:sz w:val="80"/>
          <w:szCs w:val="80"/>
          <w:rtl/>
        </w:rPr>
      </w:pPr>
      <w:r w:rsidRPr="001F5887">
        <w:rPr>
          <w:rFonts w:cs="Traditional Arabic" w:hint="cs"/>
          <w:color w:val="000000" w:themeColor="text1"/>
          <w:sz w:val="80"/>
          <w:szCs w:val="80"/>
          <w:rtl/>
        </w:rPr>
        <w:t xml:space="preserve">التطبيق العملي للتفسير العلمي علي سورة </w:t>
      </w:r>
      <w:r w:rsidR="000C42EE" w:rsidRPr="001F5887">
        <w:rPr>
          <w:rFonts w:cs="Traditional Arabic" w:hint="cs"/>
          <w:color w:val="000000" w:themeColor="text1"/>
          <w:sz w:val="80"/>
          <w:szCs w:val="80"/>
          <w:rtl/>
        </w:rPr>
        <w:t>الأنعام</w:t>
      </w:r>
    </w:p>
    <w:p w:rsidR="00CF3521" w:rsidRPr="001F5887" w:rsidRDefault="00CF3521" w:rsidP="00CF3521">
      <w:pPr>
        <w:pStyle w:val="a6"/>
        <w:bidi/>
        <w:jc w:val="center"/>
        <w:rPr>
          <w:rFonts w:cs="Traditional Arabic"/>
          <w:color w:val="000000" w:themeColor="text1"/>
          <w:sz w:val="80"/>
          <w:szCs w:val="80"/>
          <w:rtl/>
        </w:rPr>
      </w:pPr>
    </w:p>
    <w:p w:rsidR="006B16DF" w:rsidRPr="001F5887" w:rsidRDefault="006B16DF" w:rsidP="00CF3521">
      <w:pPr>
        <w:pStyle w:val="a6"/>
        <w:bidi/>
        <w:jc w:val="center"/>
        <w:rPr>
          <w:rFonts w:ascii="Traditional Arabic" w:hAnsi="Traditional Arabic" w:cs="Traditional Arabic"/>
          <w:color w:val="000000" w:themeColor="text1"/>
          <w:sz w:val="96"/>
          <w:szCs w:val="96"/>
        </w:rPr>
      </w:pPr>
      <w:r w:rsidRPr="001F5887">
        <w:rPr>
          <w:rFonts w:ascii="QCF_BSML" w:hAnsi="QCF_BSML" w:cs="QCF_BSML"/>
          <w:color w:val="000000" w:themeColor="text1"/>
          <w:sz w:val="37"/>
          <w:szCs w:val="37"/>
          <w:rtl/>
        </w:rPr>
        <w:t xml:space="preserve">ﭽ </w:t>
      </w:r>
      <w:r w:rsidRPr="001F5887">
        <w:rPr>
          <w:rFonts w:ascii="QCF_P482" w:hAnsi="QCF_P482" w:cs="QCF_P482"/>
          <w:color w:val="000000" w:themeColor="text1"/>
          <w:sz w:val="37"/>
          <w:szCs w:val="37"/>
          <w:rtl/>
        </w:rPr>
        <w:t xml:space="preserve">ﯮ   ﯯ  ﯰ  ﯱ  ﯲ  ﯳ   ﯴ  ﯵ  ﯶ  ﯷ  ﯸﯹ   ﯺ  ﯻ  ﯼ  ﯽ  ﯾ  ﯿ           ﰀ  ﰁ  </w:t>
      </w:r>
      <w:r w:rsidRPr="001F5887">
        <w:rPr>
          <w:rFonts w:ascii="QCF_BSML" w:hAnsi="QCF_BSML" w:cs="QCF_BSML"/>
          <w:color w:val="000000" w:themeColor="text1"/>
          <w:sz w:val="37"/>
          <w:szCs w:val="37"/>
          <w:rtl/>
        </w:rPr>
        <w:t>ﭼ</w:t>
      </w:r>
      <w:r w:rsidR="00715A48">
        <w:rPr>
          <w:rFonts w:ascii="QCF_BSML" w:hAnsi="QCF_BSML" w:cs="QCF_BSML" w:hint="cs"/>
          <w:color w:val="000000" w:themeColor="text1"/>
          <w:sz w:val="37"/>
          <w:szCs w:val="37"/>
          <w:rtl/>
        </w:rPr>
        <w:t xml:space="preserve">        </w:t>
      </w:r>
      <w:r w:rsidR="00754830" w:rsidRPr="001F5887">
        <w:rPr>
          <w:rFonts w:ascii="QCF_BSML" w:hAnsi="QCF_BSML" w:cs="QCF_BSML"/>
          <w:color w:val="000000" w:themeColor="text1"/>
        </w:rPr>
        <w:sym w:font="Symbol" w:char="F05D"/>
      </w:r>
      <w:r w:rsidRPr="001F5887">
        <w:rPr>
          <w:rFonts w:ascii="Arial" w:hAnsi="Arial" w:cs="Arial"/>
          <w:color w:val="000000" w:themeColor="text1"/>
          <w:rtl/>
        </w:rPr>
        <w:t xml:space="preserve"> فصلت: ٥٣</w:t>
      </w:r>
      <w:r w:rsidR="00754830" w:rsidRPr="001F5887">
        <w:rPr>
          <w:rFonts w:ascii="Traditional Arabic" w:hAnsi="Traditional Arabic" w:cs="Traditional Arabic"/>
          <w:color w:val="000000" w:themeColor="text1"/>
        </w:rPr>
        <w:sym w:font="Symbol" w:char="F05B"/>
      </w:r>
    </w:p>
    <w:p w:rsidR="00EA135F" w:rsidRPr="001F5887" w:rsidRDefault="00EA135F" w:rsidP="00B23F1F">
      <w:pPr>
        <w:pStyle w:val="a6"/>
        <w:bidi/>
        <w:jc w:val="both"/>
        <w:rPr>
          <w:rFonts w:cs="Traditional Arabic"/>
          <w:color w:val="000000" w:themeColor="text1"/>
          <w:sz w:val="96"/>
          <w:szCs w:val="96"/>
          <w:rtl/>
          <w:lang w:bidi="ar-KW"/>
        </w:rPr>
      </w:pPr>
    </w:p>
    <w:p w:rsidR="003B6F5F" w:rsidRDefault="003B6F5F" w:rsidP="00715A48">
      <w:pPr>
        <w:pStyle w:val="a6"/>
        <w:bidi/>
        <w:jc w:val="center"/>
        <w:rPr>
          <w:rFonts w:cs="Traditional Arabic"/>
          <w:color w:val="000000" w:themeColor="text1"/>
          <w:sz w:val="46"/>
          <w:szCs w:val="46"/>
          <w:rtl/>
        </w:rPr>
      </w:pPr>
    </w:p>
    <w:p w:rsidR="003B6F5F" w:rsidRDefault="003B6F5F" w:rsidP="003B6F5F">
      <w:pPr>
        <w:pStyle w:val="a6"/>
        <w:bidi/>
        <w:jc w:val="center"/>
        <w:rPr>
          <w:rFonts w:cs="Traditional Arabic"/>
          <w:color w:val="000000" w:themeColor="text1"/>
          <w:sz w:val="46"/>
          <w:szCs w:val="46"/>
          <w:rtl/>
        </w:rPr>
      </w:pPr>
    </w:p>
    <w:p w:rsidR="003B6F5F" w:rsidRDefault="003B6F5F" w:rsidP="003B6F5F">
      <w:pPr>
        <w:pStyle w:val="a6"/>
        <w:bidi/>
        <w:jc w:val="center"/>
        <w:rPr>
          <w:rFonts w:cs="Traditional Arabic"/>
          <w:color w:val="000000" w:themeColor="text1"/>
          <w:sz w:val="46"/>
          <w:szCs w:val="46"/>
          <w:rtl/>
        </w:rPr>
      </w:pPr>
    </w:p>
    <w:p w:rsidR="00E31FE5" w:rsidRDefault="00E31FE5" w:rsidP="003B6F5F">
      <w:pPr>
        <w:pStyle w:val="a6"/>
        <w:bidi/>
        <w:jc w:val="center"/>
        <w:rPr>
          <w:rFonts w:cs="Traditional Arabic"/>
          <w:color w:val="000000" w:themeColor="text1"/>
          <w:sz w:val="46"/>
          <w:szCs w:val="46"/>
          <w:rtl/>
        </w:rPr>
      </w:pPr>
    </w:p>
    <w:p w:rsidR="00043E92" w:rsidRPr="001F5887" w:rsidRDefault="00752042" w:rsidP="00E31FE5">
      <w:pPr>
        <w:pStyle w:val="a6"/>
        <w:bidi/>
        <w:jc w:val="center"/>
        <w:rPr>
          <w:rFonts w:cs="Traditional Arabic"/>
          <w:color w:val="000000" w:themeColor="text1"/>
          <w:sz w:val="46"/>
          <w:szCs w:val="46"/>
          <w:rtl/>
        </w:rPr>
      </w:pPr>
      <w:r w:rsidRPr="001F5887">
        <w:rPr>
          <w:rFonts w:cs="Traditional Arabic" w:hint="cs"/>
          <w:color w:val="000000" w:themeColor="text1"/>
          <w:sz w:val="46"/>
          <w:szCs w:val="46"/>
          <w:rtl/>
        </w:rPr>
        <w:t>مقدمة حول سورة الأنعام</w:t>
      </w:r>
    </w:p>
    <w:p w:rsidR="00CD4301" w:rsidRPr="001F5887" w:rsidRDefault="00C36004" w:rsidP="00B23F1F">
      <w:pPr>
        <w:pStyle w:val="a6"/>
        <w:bidi/>
        <w:jc w:val="both"/>
        <w:rPr>
          <w:rFonts w:cs="Traditional Arabic"/>
          <w:color w:val="000000" w:themeColor="text1"/>
          <w:sz w:val="36"/>
          <w:szCs w:val="36"/>
          <w:rtl/>
        </w:rPr>
      </w:pPr>
      <w:r w:rsidRPr="001F5887">
        <w:rPr>
          <w:rFonts w:cs="Traditional Arabic"/>
          <w:color w:val="000000" w:themeColor="text1"/>
          <w:sz w:val="36"/>
          <w:szCs w:val="36"/>
          <w:rtl/>
        </w:rPr>
        <w:t>سورة الانعام هى السورة السادسة من سور القرآن الكريم في الترتيب المصحفى</w:t>
      </w:r>
      <w:r w:rsidRPr="001F5887">
        <w:rPr>
          <w:rFonts w:cs="Traditional Arabic" w:hint="cs"/>
          <w:color w:val="000000" w:themeColor="text1"/>
          <w:sz w:val="36"/>
          <w:szCs w:val="36"/>
          <w:rtl/>
        </w:rPr>
        <w:t xml:space="preserve"> </w:t>
      </w:r>
      <w:r w:rsidR="00715A48">
        <w:rPr>
          <w:rFonts w:cs="Traditional Arabic" w:hint="cs"/>
          <w:color w:val="000000" w:themeColor="text1"/>
          <w:sz w:val="36"/>
          <w:szCs w:val="36"/>
          <w:rtl/>
        </w:rPr>
        <w:t>، و</w:t>
      </w:r>
      <w:r w:rsidR="002C11FB" w:rsidRPr="001F5887">
        <w:rPr>
          <w:rFonts w:cs="Traditional Arabic" w:hint="cs"/>
          <w:color w:val="000000" w:themeColor="text1"/>
          <w:sz w:val="36"/>
          <w:szCs w:val="36"/>
          <w:rtl/>
        </w:rPr>
        <w:t xml:space="preserve">عدد آياتها مائة وخمس وستون آية </w:t>
      </w:r>
      <w:r w:rsidR="00B8220C" w:rsidRPr="001F5887">
        <w:rPr>
          <w:rFonts w:cs="Traditional Arabic" w:hint="cs"/>
          <w:color w:val="000000" w:themeColor="text1"/>
          <w:sz w:val="36"/>
          <w:szCs w:val="36"/>
          <w:rtl/>
        </w:rPr>
        <w:t>،</w:t>
      </w:r>
      <w:r w:rsidR="00752042" w:rsidRPr="001F5887">
        <w:rPr>
          <w:rFonts w:cs="Traditional Arabic" w:hint="cs"/>
          <w:color w:val="000000" w:themeColor="text1"/>
          <w:sz w:val="36"/>
          <w:szCs w:val="36"/>
          <w:rtl/>
        </w:rPr>
        <w:t xml:space="preserve"> </w:t>
      </w:r>
      <w:r w:rsidR="00715A48">
        <w:rPr>
          <w:rFonts w:cs="Traditional Arabic" w:hint="cs"/>
          <w:color w:val="000000" w:themeColor="text1"/>
          <w:sz w:val="36"/>
          <w:szCs w:val="36"/>
          <w:rtl/>
        </w:rPr>
        <w:t xml:space="preserve">وهي </w:t>
      </w:r>
      <w:r w:rsidR="00752042" w:rsidRPr="001F5887">
        <w:rPr>
          <w:rFonts w:cs="Traditional Arabic" w:hint="cs"/>
          <w:color w:val="000000" w:themeColor="text1"/>
          <w:sz w:val="36"/>
          <w:szCs w:val="36"/>
          <w:rtl/>
        </w:rPr>
        <w:t>سورة مكية</w:t>
      </w:r>
      <w:r w:rsidR="007E7052" w:rsidRPr="001F5887">
        <w:rPr>
          <w:rFonts w:cs="Traditional Arabic" w:hint="cs"/>
          <w:color w:val="000000" w:themeColor="text1"/>
          <w:sz w:val="36"/>
          <w:szCs w:val="36"/>
          <w:rtl/>
        </w:rPr>
        <w:t xml:space="preserve"> </w:t>
      </w:r>
      <w:r w:rsidR="00FD1AF9" w:rsidRPr="001F5887">
        <w:rPr>
          <w:rFonts w:cs="Traditional Arabic" w:hint="cs"/>
          <w:color w:val="000000" w:themeColor="text1"/>
          <w:sz w:val="36"/>
          <w:szCs w:val="36"/>
          <w:vertAlign w:val="superscript"/>
          <w:rtl/>
        </w:rPr>
        <w:t>(</w:t>
      </w:r>
      <w:r w:rsidR="00FD1AF9" w:rsidRPr="001F5887">
        <w:rPr>
          <w:rStyle w:val="a5"/>
          <w:rFonts w:cs="Traditional Arabic"/>
          <w:color w:val="000000" w:themeColor="text1"/>
          <w:sz w:val="36"/>
          <w:szCs w:val="36"/>
          <w:rtl/>
        </w:rPr>
        <w:footnoteReference w:id="120"/>
      </w:r>
      <w:r w:rsidR="00FD1AF9" w:rsidRPr="001F5887">
        <w:rPr>
          <w:rFonts w:cs="Traditional Arabic" w:hint="cs"/>
          <w:color w:val="000000" w:themeColor="text1"/>
          <w:sz w:val="36"/>
          <w:szCs w:val="36"/>
          <w:vertAlign w:val="superscript"/>
          <w:rtl/>
        </w:rPr>
        <w:t>)</w:t>
      </w:r>
      <w:r w:rsidR="00FD1AF9" w:rsidRPr="001F5887">
        <w:rPr>
          <w:rFonts w:cs="Traditional Arabic" w:hint="cs"/>
          <w:color w:val="000000" w:themeColor="text1"/>
          <w:sz w:val="36"/>
          <w:szCs w:val="36"/>
          <w:rtl/>
        </w:rPr>
        <w:t xml:space="preserve"> </w:t>
      </w:r>
      <w:r w:rsidR="00752042" w:rsidRPr="001F5887">
        <w:rPr>
          <w:rFonts w:cs="Traditional Arabic" w:hint="cs"/>
          <w:color w:val="000000" w:themeColor="text1"/>
          <w:sz w:val="36"/>
          <w:szCs w:val="36"/>
          <w:rtl/>
        </w:rPr>
        <w:t xml:space="preserve">نزلت على رسول الله </w:t>
      </w:r>
      <w:r w:rsidR="00D266C4" w:rsidRPr="001F5887">
        <w:rPr>
          <w:rFonts w:cs="Traditional Arabic" w:hint="cs"/>
          <w:color w:val="000000" w:themeColor="text1"/>
          <w:sz w:val="36"/>
          <w:szCs w:val="36"/>
        </w:rPr>
        <w:sym w:font="AGA Arabesque" w:char="F072"/>
      </w:r>
      <w:r w:rsidR="00D266C4" w:rsidRPr="001F5887">
        <w:rPr>
          <w:rFonts w:cs="Traditional Arabic" w:hint="cs"/>
          <w:color w:val="000000" w:themeColor="text1"/>
          <w:sz w:val="36"/>
          <w:szCs w:val="36"/>
          <w:rtl/>
        </w:rPr>
        <w:t xml:space="preserve"> جملة واحدة</w:t>
      </w:r>
      <w:r w:rsidR="00973B56" w:rsidRPr="001F5887">
        <w:rPr>
          <w:rFonts w:cs="Traditional Arabic" w:hint="cs"/>
          <w:color w:val="000000" w:themeColor="text1"/>
          <w:sz w:val="36"/>
          <w:szCs w:val="36"/>
          <w:rtl/>
        </w:rPr>
        <w:t xml:space="preserve"> على غير المعهود في السور الطوال</w:t>
      </w:r>
      <w:r w:rsidR="00D266C4" w:rsidRPr="001F5887">
        <w:rPr>
          <w:rFonts w:cs="Traditional Arabic" w:hint="cs"/>
          <w:color w:val="000000" w:themeColor="text1"/>
          <w:sz w:val="36"/>
          <w:szCs w:val="36"/>
          <w:rtl/>
        </w:rPr>
        <w:t xml:space="preserve"> ، و</w:t>
      </w:r>
      <w:r w:rsidR="007E7052" w:rsidRPr="001F5887">
        <w:rPr>
          <w:rFonts w:cs="Traditional Arabic" w:hint="cs"/>
          <w:color w:val="000000" w:themeColor="text1"/>
          <w:sz w:val="36"/>
          <w:szCs w:val="36"/>
          <w:rtl/>
        </w:rPr>
        <w:t>ه</w:t>
      </w:r>
      <w:r w:rsidR="00D266C4" w:rsidRPr="001F5887">
        <w:rPr>
          <w:rFonts w:cs="Traditional Arabic" w:hint="cs"/>
          <w:color w:val="000000" w:themeColor="text1"/>
          <w:sz w:val="36"/>
          <w:szCs w:val="36"/>
          <w:rtl/>
        </w:rPr>
        <w:t>ي من السبع الطوال</w:t>
      </w:r>
      <w:r w:rsidR="003B4ADD" w:rsidRPr="001F5887">
        <w:rPr>
          <w:rFonts w:cs="Traditional Arabic" w:hint="cs"/>
          <w:color w:val="000000" w:themeColor="text1"/>
          <w:sz w:val="36"/>
          <w:szCs w:val="36"/>
          <w:vertAlign w:val="superscript"/>
          <w:rtl/>
        </w:rPr>
        <w:t>(</w:t>
      </w:r>
      <w:r w:rsidR="007E7052" w:rsidRPr="001F5887">
        <w:rPr>
          <w:rStyle w:val="a5"/>
          <w:rFonts w:cs="Traditional Arabic"/>
          <w:color w:val="000000" w:themeColor="text1"/>
          <w:sz w:val="36"/>
          <w:szCs w:val="36"/>
          <w:rtl/>
        </w:rPr>
        <w:footnoteReference w:id="121"/>
      </w:r>
      <w:r w:rsidR="003B4ADD" w:rsidRPr="001F5887">
        <w:rPr>
          <w:rFonts w:cs="Traditional Arabic" w:hint="cs"/>
          <w:color w:val="000000" w:themeColor="text1"/>
          <w:sz w:val="36"/>
          <w:szCs w:val="36"/>
          <w:vertAlign w:val="superscript"/>
          <w:rtl/>
        </w:rPr>
        <w:t>)</w:t>
      </w:r>
      <w:r w:rsidR="00D266C4" w:rsidRPr="001F5887">
        <w:rPr>
          <w:rFonts w:cs="Traditional Arabic" w:hint="cs"/>
          <w:color w:val="000000" w:themeColor="text1"/>
          <w:sz w:val="36"/>
          <w:szCs w:val="36"/>
          <w:rtl/>
        </w:rPr>
        <w:t xml:space="preserve"> </w:t>
      </w:r>
      <w:r w:rsidR="00715A48">
        <w:rPr>
          <w:rFonts w:cs="Traditional Arabic" w:hint="cs"/>
          <w:color w:val="000000" w:themeColor="text1"/>
          <w:sz w:val="36"/>
          <w:szCs w:val="36"/>
          <w:rtl/>
        </w:rPr>
        <w:t xml:space="preserve">، </w:t>
      </w:r>
      <w:r w:rsidR="00D266C4" w:rsidRPr="001F5887">
        <w:rPr>
          <w:rFonts w:cs="Traditional Arabic" w:hint="cs"/>
          <w:color w:val="000000" w:themeColor="text1"/>
          <w:sz w:val="36"/>
          <w:szCs w:val="36"/>
          <w:rtl/>
        </w:rPr>
        <w:t>يدور محور الحديث فيها حول العقيدة وأصول الإيمان ،</w:t>
      </w:r>
      <w:r w:rsidR="00973B56" w:rsidRPr="001F5887">
        <w:rPr>
          <w:rFonts w:cs="Traditional Arabic" w:hint="cs"/>
          <w:color w:val="000000" w:themeColor="text1"/>
          <w:sz w:val="36"/>
          <w:szCs w:val="36"/>
          <w:rtl/>
        </w:rPr>
        <w:t xml:space="preserve"> بحجج ساطعة وبراهين قاطعة</w:t>
      </w:r>
      <w:r w:rsidR="009525DB" w:rsidRPr="001F5887">
        <w:rPr>
          <w:rFonts w:cs="Traditional Arabic" w:hint="cs"/>
          <w:color w:val="000000" w:themeColor="text1"/>
          <w:sz w:val="36"/>
          <w:szCs w:val="36"/>
          <w:rtl/>
        </w:rPr>
        <w:t xml:space="preserve">،تحاورالعقول التي استسلمت لأساطين الكفر والضلال </w:t>
      </w:r>
      <w:r w:rsidR="00715A48">
        <w:rPr>
          <w:rFonts w:cs="Traditional Arabic" w:hint="cs"/>
          <w:color w:val="000000" w:themeColor="text1"/>
          <w:sz w:val="36"/>
          <w:szCs w:val="36"/>
          <w:rtl/>
        </w:rPr>
        <w:t xml:space="preserve">، </w:t>
      </w:r>
      <w:r w:rsidR="00E85D1A" w:rsidRPr="001F5887">
        <w:rPr>
          <w:rFonts w:cs="Traditional Arabic" w:hint="cs"/>
          <w:color w:val="000000" w:themeColor="text1"/>
          <w:sz w:val="36"/>
          <w:szCs w:val="36"/>
          <w:rtl/>
        </w:rPr>
        <w:t>فما كان منهم حين وصلتهم الدعوة إلا كل صدود وإعراض وتكذيب</w:t>
      </w:r>
      <w:r w:rsidR="00A472C1" w:rsidRPr="001F5887">
        <w:rPr>
          <w:rFonts w:cs="Traditional Arabic" w:hint="cs"/>
          <w:color w:val="000000" w:themeColor="text1"/>
          <w:sz w:val="36"/>
          <w:szCs w:val="36"/>
          <w:rtl/>
        </w:rPr>
        <w:t xml:space="preserve"> </w:t>
      </w:r>
      <w:r w:rsidR="00715A48">
        <w:rPr>
          <w:rFonts w:cs="Traditional Arabic" w:hint="cs"/>
          <w:color w:val="000000" w:themeColor="text1"/>
          <w:sz w:val="36"/>
          <w:szCs w:val="36"/>
          <w:rtl/>
        </w:rPr>
        <w:t xml:space="preserve">، </w:t>
      </w:r>
      <w:r w:rsidR="00A472C1" w:rsidRPr="001F5887">
        <w:rPr>
          <w:rFonts w:cs="Traditional Arabic" w:hint="cs"/>
          <w:color w:val="000000" w:themeColor="text1"/>
          <w:sz w:val="36"/>
          <w:szCs w:val="36"/>
          <w:rtl/>
        </w:rPr>
        <w:t>فجاءت السورة بنقض عقائد</w:t>
      </w:r>
      <w:r w:rsidR="00C63E38">
        <w:rPr>
          <w:rFonts w:cs="Traditional Arabic" w:hint="cs"/>
          <w:color w:val="000000" w:themeColor="text1"/>
          <w:sz w:val="36"/>
          <w:szCs w:val="36"/>
          <w:rtl/>
        </w:rPr>
        <w:t>ه</w:t>
      </w:r>
      <w:r w:rsidR="00A472C1" w:rsidRPr="001F5887">
        <w:rPr>
          <w:rFonts w:cs="Traditional Arabic" w:hint="cs"/>
          <w:color w:val="000000" w:themeColor="text1"/>
          <w:sz w:val="36"/>
          <w:szCs w:val="36"/>
          <w:rtl/>
        </w:rPr>
        <w:t>م وإبطال حججهم بأدلة متنوعة ساطعة، فهي أصل في محاجة جميع الكفار</w:t>
      </w:r>
      <w:r w:rsidR="00C63E38">
        <w:rPr>
          <w:rFonts w:cs="Traditional Arabic" w:hint="cs"/>
          <w:color w:val="000000" w:themeColor="text1"/>
          <w:sz w:val="36"/>
          <w:szCs w:val="36"/>
          <w:rtl/>
        </w:rPr>
        <w:t xml:space="preserve">، </w:t>
      </w:r>
      <w:r w:rsidR="00A472C1" w:rsidRPr="001F5887">
        <w:rPr>
          <w:rFonts w:cs="Traditional Arabic" w:hint="cs"/>
          <w:color w:val="000000" w:themeColor="text1"/>
          <w:sz w:val="36"/>
          <w:szCs w:val="36"/>
          <w:rtl/>
        </w:rPr>
        <w:t xml:space="preserve">تكشف ما هم عليه من زيف وضلال </w:t>
      </w:r>
      <w:r w:rsidR="00C63E38">
        <w:rPr>
          <w:rFonts w:cs="Traditional Arabic" w:hint="cs"/>
          <w:color w:val="000000" w:themeColor="text1"/>
          <w:sz w:val="36"/>
          <w:szCs w:val="36"/>
          <w:rtl/>
        </w:rPr>
        <w:t xml:space="preserve">، </w:t>
      </w:r>
      <w:r w:rsidR="00A472C1" w:rsidRPr="001F5887">
        <w:rPr>
          <w:rFonts w:cs="Traditional Arabic" w:hint="cs"/>
          <w:color w:val="000000" w:themeColor="text1"/>
          <w:sz w:val="36"/>
          <w:szCs w:val="36"/>
          <w:rtl/>
        </w:rPr>
        <w:t>وتفند شبهاتهم</w:t>
      </w:r>
      <w:r w:rsidR="00E85D1A" w:rsidRPr="001F5887">
        <w:rPr>
          <w:rFonts w:cs="Traditional Arabic" w:hint="cs"/>
          <w:color w:val="000000" w:themeColor="text1"/>
          <w:sz w:val="36"/>
          <w:szCs w:val="36"/>
          <w:rtl/>
        </w:rPr>
        <w:t xml:space="preserve"> </w:t>
      </w:r>
      <w:r w:rsidR="00C63E38">
        <w:rPr>
          <w:rFonts w:cs="Traditional Arabic" w:hint="cs"/>
          <w:color w:val="000000" w:themeColor="text1"/>
          <w:sz w:val="36"/>
          <w:szCs w:val="36"/>
          <w:rtl/>
        </w:rPr>
        <w:t xml:space="preserve">، </w:t>
      </w:r>
      <w:r w:rsidR="009525DB" w:rsidRPr="001F5887">
        <w:rPr>
          <w:rFonts w:cs="Traditional Arabic" w:hint="cs"/>
          <w:color w:val="000000" w:themeColor="text1"/>
          <w:sz w:val="36"/>
          <w:szCs w:val="36"/>
          <w:rtl/>
        </w:rPr>
        <w:t>وتصل إلى القلوب</w:t>
      </w:r>
      <w:r w:rsidR="00E85D1A" w:rsidRPr="001F5887">
        <w:rPr>
          <w:rFonts w:cs="Traditional Arabic" w:hint="cs"/>
          <w:color w:val="000000" w:themeColor="text1"/>
          <w:sz w:val="36"/>
          <w:szCs w:val="36"/>
          <w:rtl/>
        </w:rPr>
        <w:t xml:space="preserve"> </w:t>
      </w:r>
      <w:r w:rsidR="00C63E38">
        <w:rPr>
          <w:rFonts w:cs="Traditional Arabic" w:hint="cs"/>
          <w:color w:val="000000" w:themeColor="text1"/>
          <w:sz w:val="36"/>
          <w:szCs w:val="36"/>
          <w:rtl/>
        </w:rPr>
        <w:t xml:space="preserve">، </w:t>
      </w:r>
      <w:r w:rsidR="00E85D1A" w:rsidRPr="001F5887">
        <w:rPr>
          <w:rFonts w:cs="Traditional Arabic" w:hint="cs"/>
          <w:color w:val="000000" w:themeColor="text1"/>
          <w:sz w:val="36"/>
          <w:szCs w:val="36"/>
          <w:rtl/>
        </w:rPr>
        <w:t>وتخاطب الوجدان</w:t>
      </w:r>
      <w:r w:rsidR="00D266C4" w:rsidRPr="001F5887">
        <w:rPr>
          <w:rFonts w:cs="Traditional Arabic" w:hint="cs"/>
          <w:color w:val="000000" w:themeColor="text1"/>
          <w:sz w:val="36"/>
          <w:szCs w:val="36"/>
          <w:rtl/>
        </w:rPr>
        <w:t xml:space="preserve"> </w:t>
      </w:r>
      <w:r w:rsidR="00E85D1A" w:rsidRPr="001F5887">
        <w:rPr>
          <w:rFonts w:cs="Traditional Arabic" w:hint="cs"/>
          <w:color w:val="000000" w:themeColor="text1"/>
          <w:sz w:val="36"/>
          <w:szCs w:val="36"/>
          <w:rtl/>
        </w:rPr>
        <w:t>،</w:t>
      </w:r>
      <w:r w:rsidR="00C63E38">
        <w:rPr>
          <w:rFonts w:cs="Traditional Arabic" w:hint="cs"/>
          <w:color w:val="000000" w:themeColor="text1"/>
          <w:sz w:val="36"/>
          <w:szCs w:val="36"/>
          <w:rtl/>
        </w:rPr>
        <w:t xml:space="preserve"> </w:t>
      </w:r>
      <w:r w:rsidR="00D44AA0" w:rsidRPr="001F5887">
        <w:rPr>
          <w:rFonts w:cs="Traditional Arabic" w:hint="cs"/>
          <w:color w:val="000000" w:themeColor="text1"/>
          <w:sz w:val="36"/>
          <w:szCs w:val="36"/>
          <w:rtl/>
        </w:rPr>
        <w:t>بعقيدة صحيحة ثابتة بأدلة وبراهين، فهي زاد للدعاة ومن</w:t>
      </w:r>
      <w:r w:rsidR="00C63E38">
        <w:rPr>
          <w:rFonts w:cs="Traditional Arabic" w:hint="cs"/>
          <w:color w:val="000000" w:themeColor="text1"/>
          <w:sz w:val="36"/>
          <w:szCs w:val="36"/>
          <w:rtl/>
        </w:rPr>
        <w:t>ه</w:t>
      </w:r>
      <w:r w:rsidR="00D44AA0" w:rsidRPr="001F5887">
        <w:rPr>
          <w:rFonts w:cs="Traditional Arabic" w:hint="cs"/>
          <w:color w:val="000000" w:themeColor="text1"/>
          <w:sz w:val="36"/>
          <w:szCs w:val="36"/>
          <w:rtl/>
        </w:rPr>
        <w:t>ج للمحاو</w:t>
      </w:r>
      <w:r w:rsidR="00C63E38">
        <w:rPr>
          <w:rFonts w:cs="Traditional Arabic" w:hint="cs"/>
          <w:color w:val="000000" w:themeColor="text1"/>
          <w:sz w:val="36"/>
          <w:szCs w:val="36"/>
          <w:rtl/>
        </w:rPr>
        <w:t>ر</w:t>
      </w:r>
      <w:r w:rsidR="00D44AA0" w:rsidRPr="001F5887">
        <w:rPr>
          <w:rFonts w:cs="Traditional Arabic" w:hint="cs"/>
          <w:color w:val="000000" w:themeColor="text1"/>
          <w:sz w:val="36"/>
          <w:szCs w:val="36"/>
          <w:rtl/>
        </w:rPr>
        <w:t>ين</w:t>
      </w:r>
      <w:r w:rsidR="00E85D1A" w:rsidRPr="001F5887">
        <w:rPr>
          <w:rFonts w:cs="Traditional Arabic" w:hint="cs"/>
          <w:color w:val="000000" w:themeColor="text1"/>
          <w:sz w:val="36"/>
          <w:szCs w:val="36"/>
          <w:rtl/>
        </w:rPr>
        <w:t xml:space="preserve"> </w:t>
      </w:r>
      <w:r w:rsidR="002C11FB" w:rsidRPr="001F5887">
        <w:rPr>
          <w:rFonts w:cs="Traditional Arabic" w:hint="cs"/>
          <w:color w:val="000000" w:themeColor="text1"/>
          <w:sz w:val="36"/>
          <w:szCs w:val="36"/>
          <w:rtl/>
        </w:rPr>
        <w:t>و</w:t>
      </w:r>
      <w:r w:rsidR="00D266C4" w:rsidRPr="001F5887">
        <w:rPr>
          <w:rFonts w:cs="Traditional Arabic" w:hint="cs"/>
          <w:color w:val="000000" w:themeColor="text1"/>
          <w:sz w:val="36"/>
          <w:szCs w:val="36"/>
          <w:rtl/>
        </w:rPr>
        <w:t>تختلف مقاصد هذ السورة عن سابقيها من السور فهي لم</w:t>
      </w:r>
      <w:r w:rsidR="00D266C4" w:rsidRPr="001F5887">
        <w:rPr>
          <w:color w:val="000000" w:themeColor="text1"/>
          <w:sz w:val="36"/>
          <w:szCs w:val="36"/>
        </w:rPr>
        <w:t> </w:t>
      </w:r>
      <w:r w:rsidR="00D266C4" w:rsidRPr="001F5887">
        <w:rPr>
          <w:rFonts w:cs="Traditional Arabic"/>
          <w:color w:val="000000" w:themeColor="text1"/>
          <w:sz w:val="36"/>
          <w:szCs w:val="36"/>
          <w:rtl/>
        </w:rPr>
        <w:t xml:space="preserve">تعرض لشيءٍ من الأحكام التنظيمية لجماعة المسلمين، كالصوم والحج والعقوبات وأحكام الأسرة، ولم تذكر أمور القتال ومحاربة الخارجين على دعوة الإِسلام، كما لم تتحدث عن </w:t>
      </w:r>
      <w:r w:rsidR="00C63E38">
        <w:rPr>
          <w:rFonts w:cs="Traditional Arabic"/>
          <w:color w:val="000000" w:themeColor="text1"/>
          <w:sz w:val="36"/>
          <w:szCs w:val="36"/>
          <w:rtl/>
        </w:rPr>
        <w:t>أهل الكتاب من اليهود وال</w:t>
      </w:r>
      <w:r w:rsidR="00C63E38">
        <w:rPr>
          <w:rFonts w:cs="Traditional Arabic" w:hint="cs"/>
          <w:color w:val="000000" w:themeColor="text1"/>
          <w:sz w:val="36"/>
          <w:szCs w:val="36"/>
          <w:rtl/>
        </w:rPr>
        <w:t xml:space="preserve">نصارى </w:t>
      </w:r>
      <w:r w:rsidR="00D266C4" w:rsidRPr="001F5887">
        <w:rPr>
          <w:rFonts w:cs="Traditional Arabic"/>
          <w:color w:val="000000" w:themeColor="text1"/>
          <w:sz w:val="36"/>
          <w:szCs w:val="36"/>
          <w:rtl/>
        </w:rPr>
        <w:t>ولا على المنافقين، وإِنما تناولت القضايا الكبرى الأساسية لأصول العقيدة والإِيمان، وهذه القضايا يمكن تلخيصها</w:t>
      </w:r>
      <w:r w:rsidR="00D266C4" w:rsidRPr="001F5887">
        <w:rPr>
          <w:rFonts w:cs="Traditional Arabic" w:hint="cs"/>
          <w:color w:val="000000" w:themeColor="text1"/>
          <w:sz w:val="36"/>
          <w:szCs w:val="36"/>
          <w:rtl/>
        </w:rPr>
        <w:t xml:space="preserve"> في </w:t>
      </w:r>
      <w:r w:rsidR="00D5166C" w:rsidRPr="001F5887">
        <w:rPr>
          <w:rFonts w:cs="Traditional Arabic" w:hint="cs"/>
          <w:color w:val="000000" w:themeColor="text1"/>
          <w:sz w:val="36"/>
          <w:szCs w:val="36"/>
          <w:rtl/>
        </w:rPr>
        <w:t>قضية الألوهية وقضية الوحي والرسالة وقضية البعث والجزاء .</w:t>
      </w:r>
    </w:p>
    <w:p w:rsidR="008C610F" w:rsidRPr="001F5887" w:rsidRDefault="008C610F" w:rsidP="00B23F1F">
      <w:pPr>
        <w:pStyle w:val="a6"/>
        <w:bidi/>
        <w:jc w:val="both"/>
        <w:rPr>
          <w:rFonts w:ascii="Traditional Arabic" w:hAnsi="Traditional Arabic" w:cs="Traditional Arabic"/>
          <w:b/>
          <w:bCs/>
          <w:color w:val="000000" w:themeColor="text1"/>
          <w:sz w:val="36"/>
          <w:szCs w:val="36"/>
          <w:rtl/>
        </w:rPr>
      </w:pPr>
    </w:p>
    <w:p w:rsidR="009938B2" w:rsidRPr="001F5887" w:rsidRDefault="009B395C" w:rsidP="009D6060">
      <w:pPr>
        <w:pStyle w:val="a6"/>
        <w:bidi/>
        <w:jc w:val="center"/>
        <w:rPr>
          <w:rFonts w:eastAsiaTheme="minorHAnsi" w:cs="Traditional Arabic"/>
          <w:b/>
          <w:bCs/>
          <w:color w:val="000000" w:themeColor="text1"/>
          <w:sz w:val="40"/>
          <w:szCs w:val="40"/>
          <w:rtl/>
          <w:lang w:val="en-US" w:bidi="ar-KW"/>
        </w:rPr>
      </w:pPr>
      <w:r w:rsidRPr="001F5887">
        <w:rPr>
          <w:rFonts w:ascii="Traditional Arabic" w:hAnsi="Traditional Arabic" w:cs="Traditional Arabic" w:hint="cs"/>
          <w:b/>
          <w:bCs/>
          <w:color w:val="000000" w:themeColor="text1"/>
          <w:sz w:val="36"/>
          <w:szCs w:val="36"/>
          <w:rtl/>
        </w:rPr>
        <w:t>المبحث</w:t>
      </w:r>
      <w:r w:rsidR="009938B2" w:rsidRPr="001F5887">
        <w:rPr>
          <w:rFonts w:eastAsiaTheme="minorHAnsi" w:cs="Traditional Arabic" w:hint="cs"/>
          <w:b/>
          <w:bCs/>
          <w:color w:val="000000" w:themeColor="text1"/>
          <w:sz w:val="40"/>
          <w:szCs w:val="40"/>
          <w:rtl/>
          <w:lang w:val="en-US" w:bidi="ar-KW"/>
        </w:rPr>
        <w:t xml:space="preserve"> الأول</w:t>
      </w:r>
    </w:p>
    <w:p w:rsidR="009938B2" w:rsidRPr="001F5887" w:rsidRDefault="009938B2" w:rsidP="009D6060">
      <w:pPr>
        <w:pStyle w:val="a6"/>
        <w:bidi/>
        <w:jc w:val="center"/>
        <w:rPr>
          <w:rFonts w:eastAsiaTheme="minorHAnsi" w:cs="Traditional Arabic"/>
          <w:b/>
          <w:bCs/>
          <w:color w:val="000000" w:themeColor="text1"/>
          <w:sz w:val="40"/>
          <w:szCs w:val="40"/>
          <w:rtl/>
          <w:lang w:val="en-US" w:bidi="ar-KW"/>
        </w:rPr>
      </w:pPr>
      <w:r w:rsidRPr="001F5887">
        <w:rPr>
          <w:rFonts w:eastAsiaTheme="minorHAnsi" w:cs="Traditional Arabic" w:hint="cs"/>
          <w:b/>
          <w:bCs/>
          <w:color w:val="000000" w:themeColor="text1"/>
          <w:sz w:val="40"/>
          <w:szCs w:val="40"/>
          <w:rtl/>
          <w:lang w:val="en-US" w:bidi="ar-KW"/>
        </w:rPr>
        <w:t>الآيات الناطقة بإبداع الخالق سبحانه وتعالي</w:t>
      </w:r>
    </w:p>
    <w:p w:rsidR="000161AC" w:rsidRPr="001F5887" w:rsidRDefault="000161AC" w:rsidP="00B23F1F">
      <w:pPr>
        <w:pStyle w:val="a6"/>
        <w:bidi/>
        <w:jc w:val="both"/>
        <w:rPr>
          <w:rFonts w:eastAsiaTheme="minorHAnsi" w:cs="Traditional Arabic"/>
          <w:b/>
          <w:bCs/>
          <w:color w:val="000000" w:themeColor="text1"/>
          <w:sz w:val="40"/>
          <w:szCs w:val="40"/>
          <w:lang w:val="en-US" w:bidi="ar-KW"/>
        </w:rPr>
      </w:pPr>
    </w:p>
    <w:p w:rsidR="00205F60" w:rsidRPr="001F5887" w:rsidRDefault="009938B2" w:rsidP="003B6F5F">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          وضع الله في كونه آيات تنطق بوجوده ، وتشهد بعظمته ، وتدل على أنه </w:t>
      </w:r>
      <w:r w:rsidR="00B330EB" w:rsidRPr="001F5887">
        <w:rPr>
          <w:rFonts w:eastAsiaTheme="minorHAnsi" w:cs="Traditional Arabic" w:hint="cs"/>
          <w:color w:val="000000" w:themeColor="text1"/>
          <w:sz w:val="36"/>
          <w:szCs w:val="36"/>
          <w:rtl/>
          <w:lang w:val="en-US" w:bidi="ar-KW"/>
        </w:rPr>
        <w:t>الإله</w:t>
      </w:r>
      <w:r w:rsidRPr="001F5887">
        <w:rPr>
          <w:rFonts w:eastAsiaTheme="minorHAnsi" w:cs="Traditional Arabic" w:hint="cs"/>
          <w:color w:val="000000" w:themeColor="text1"/>
          <w:sz w:val="36"/>
          <w:szCs w:val="36"/>
          <w:rtl/>
          <w:lang w:val="en-US" w:bidi="ar-KW"/>
        </w:rPr>
        <w:t xml:space="preserve"> الخالق ،  ولقد خاطب الله تعالى كل العقول في كل الأزمان ، وحثها على التفكر والتعمّق والت</w:t>
      </w:r>
      <w:r w:rsidR="00D50CB9" w:rsidRPr="001F5887">
        <w:rPr>
          <w:rFonts w:eastAsiaTheme="minorHAnsi" w:cs="Traditional Arabic" w:hint="cs"/>
          <w:color w:val="000000" w:themeColor="text1"/>
          <w:sz w:val="36"/>
          <w:szCs w:val="36"/>
          <w:rtl/>
          <w:lang w:val="en-US" w:bidi="ar-KW"/>
        </w:rPr>
        <w:t>أ</w:t>
      </w:r>
      <w:r w:rsidR="003B6F5F">
        <w:rPr>
          <w:rFonts w:eastAsiaTheme="minorHAnsi" w:cs="Traditional Arabic" w:hint="cs"/>
          <w:color w:val="000000" w:themeColor="text1"/>
          <w:sz w:val="36"/>
          <w:szCs w:val="36"/>
          <w:rtl/>
          <w:lang w:val="en-US" w:bidi="ar-KW"/>
        </w:rPr>
        <w:t>م</w:t>
      </w:r>
      <w:r w:rsidRPr="001F5887">
        <w:rPr>
          <w:rFonts w:eastAsiaTheme="minorHAnsi" w:cs="Traditional Arabic" w:hint="cs"/>
          <w:color w:val="000000" w:themeColor="text1"/>
          <w:sz w:val="36"/>
          <w:szCs w:val="36"/>
          <w:rtl/>
          <w:lang w:val="en-US" w:bidi="ar-KW"/>
        </w:rPr>
        <w:t>ل في ملكوته سبحانه وتعالى ، فكل آيات الكون ناطقة بوحدانيته تعالى ، وما العلم إلا كاشف لقدرة الله في الكون</w:t>
      </w:r>
      <w:r w:rsidR="009D6060">
        <w:rPr>
          <w:rFonts w:eastAsiaTheme="minorHAnsi" w:cs="Traditional Arabic"/>
          <w:color w:val="000000" w:themeColor="text1"/>
          <w:sz w:val="36"/>
          <w:szCs w:val="36"/>
          <w:lang w:val="en-US" w:bidi="ar-KW"/>
        </w:rPr>
        <w:t xml:space="preserve"> </w:t>
      </w:r>
      <w:r w:rsidRPr="001F5887">
        <w:rPr>
          <w:rFonts w:eastAsiaTheme="minorHAnsi" w:cs="Traditional Arabic" w:hint="cs"/>
          <w:color w:val="000000" w:themeColor="text1"/>
          <w:sz w:val="36"/>
          <w:szCs w:val="36"/>
          <w:rtl/>
          <w:lang w:val="en-US" w:bidi="ar-KW"/>
        </w:rPr>
        <w:t xml:space="preserve">و في قراءة هادئة هادفة ، تخاطب العقول والقلوب وتدعوها للتفكر ثم </w:t>
      </w:r>
      <w:r w:rsidR="00B330EB" w:rsidRPr="001F5887">
        <w:rPr>
          <w:rFonts w:eastAsiaTheme="minorHAnsi" w:cs="Traditional Arabic" w:hint="cs"/>
          <w:color w:val="000000" w:themeColor="text1"/>
          <w:sz w:val="36"/>
          <w:szCs w:val="36"/>
          <w:rtl/>
          <w:lang w:val="en-US" w:bidi="ar-KW"/>
        </w:rPr>
        <w:t>الإيمان</w:t>
      </w:r>
      <w:r w:rsidR="004F7935">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xml:space="preserve">سأقوم بذكر الآيات التي تدل على وجود الله </w:t>
      </w:r>
      <w:r w:rsidR="002F0D2F" w:rsidRPr="001F5887">
        <w:rPr>
          <w:rFonts w:eastAsiaTheme="minorHAnsi" w:cs="Traditional Arabic" w:hint="cs"/>
          <w:color w:val="000000" w:themeColor="text1"/>
          <w:sz w:val="36"/>
          <w:szCs w:val="36"/>
          <w:rtl/>
          <w:lang w:val="en-US" w:bidi="ar-KW"/>
        </w:rPr>
        <w:t>وقدرته،</w:t>
      </w:r>
      <w:r w:rsidRPr="001F5887">
        <w:rPr>
          <w:rFonts w:eastAsiaTheme="minorHAnsi" w:cs="Traditional Arabic" w:hint="cs"/>
          <w:color w:val="000000" w:themeColor="text1"/>
          <w:sz w:val="36"/>
          <w:szCs w:val="36"/>
          <w:rtl/>
          <w:lang w:val="en-US" w:bidi="ar-KW"/>
        </w:rPr>
        <w:t xml:space="preserve"> ثم أقوم ببيان معاني المفردات بإيجاز ، ثم أذكر بعد ذلك بيان وتفسير لأقوال المفسرين حول الآية أو الآيات ، ثم أعقب بعد ذلك ببيان الإشارات الكونية حول الآية .</w:t>
      </w:r>
    </w:p>
    <w:p w:rsidR="00EA207C" w:rsidRPr="001F5887" w:rsidRDefault="009938B2" w:rsidP="00B23F1F">
      <w:pPr>
        <w:pStyle w:val="a6"/>
        <w:bidi/>
        <w:jc w:val="both"/>
        <w:rPr>
          <w:rFonts w:eastAsiaTheme="minorHAnsi" w:cs="Traditional Arabic"/>
          <w:b/>
          <w:bCs/>
          <w:color w:val="000000" w:themeColor="text1"/>
          <w:sz w:val="40"/>
          <w:szCs w:val="40"/>
          <w:rtl/>
          <w:lang w:val="en-US" w:bidi="ar-KW"/>
        </w:rPr>
      </w:pPr>
      <w:r w:rsidRPr="001F5887">
        <w:rPr>
          <w:rFonts w:eastAsiaTheme="minorHAnsi" w:cs="Traditional Arabic" w:hint="cs"/>
          <w:b/>
          <w:bCs/>
          <w:color w:val="000000" w:themeColor="text1"/>
          <w:sz w:val="40"/>
          <w:szCs w:val="40"/>
          <w:rtl/>
          <w:lang w:val="en-US" w:bidi="ar-KW"/>
        </w:rPr>
        <w:t>أولاً : خلق السماوات والأرض:</w:t>
      </w:r>
    </w:p>
    <w:p w:rsidR="004F7935" w:rsidRDefault="009938B2" w:rsidP="004F7935">
      <w:pPr>
        <w:pStyle w:val="a6"/>
        <w:bidi/>
        <w:jc w:val="both"/>
        <w:rPr>
          <w:rFonts w:eastAsiaTheme="minorHAnsi" w:cs="Traditional Arabic"/>
          <w:b/>
          <w:bCs/>
          <w:color w:val="000000" w:themeColor="text1"/>
          <w:sz w:val="40"/>
          <w:szCs w:val="40"/>
          <w:rtl/>
          <w:lang w:val="en-US" w:bidi="ar-KW"/>
        </w:rPr>
      </w:pPr>
      <w:r w:rsidRPr="001F5887">
        <w:rPr>
          <w:rFonts w:eastAsiaTheme="minorHAnsi" w:cs="Traditional Arabic" w:hint="cs"/>
          <w:color w:val="000000" w:themeColor="text1"/>
          <w:sz w:val="36"/>
          <w:szCs w:val="36"/>
          <w:rtl/>
          <w:lang w:val="en-US" w:bidi="ar-KW"/>
        </w:rPr>
        <w:t xml:space="preserve">     افتتح الله سبحانه وتعالى سورة </w:t>
      </w:r>
      <w:r w:rsidR="000C42EE" w:rsidRPr="001F5887">
        <w:rPr>
          <w:rFonts w:eastAsiaTheme="minorHAnsi" w:cs="Traditional Arabic" w:hint="cs"/>
          <w:color w:val="000000" w:themeColor="text1"/>
          <w:sz w:val="36"/>
          <w:szCs w:val="36"/>
          <w:rtl/>
          <w:lang w:val="en-US" w:bidi="ar-KW"/>
        </w:rPr>
        <w:t>الأنعام</w:t>
      </w:r>
      <w:r w:rsidRPr="001F5887">
        <w:rPr>
          <w:rFonts w:eastAsiaTheme="minorHAnsi" w:cs="Traditional Arabic" w:hint="cs"/>
          <w:color w:val="000000" w:themeColor="text1"/>
          <w:sz w:val="36"/>
          <w:szCs w:val="36"/>
          <w:rtl/>
          <w:lang w:val="en-US" w:bidi="ar-KW"/>
        </w:rPr>
        <w:t xml:space="preserve"> ، بآية تشتمل على أدلة كونية شاهدة على عظيم خلقه وإبداع صنعه ، وتستوجب حمده فقال تعالى : </w:t>
      </w:r>
      <w:r w:rsidRPr="004F7935">
        <w:rPr>
          <w:rFonts w:ascii="QCF_BSML" w:hAnsi="QCF_BSML" w:cs="QCF_BSML"/>
          <w:color w:val="000000" w:themeColor="text1"/>
          <w:sz w:val="28"/>
          <w:szCs w:val="28"/>
          <w:rtl/>
        </w:rPr>
        <w:t xml:space="preserve">ﭽ </w:t>
      </w:r>
      <w:r w:rsidRPr="004F7935">
        <w:rPr>
          <w:rFonts w:ascii="QCF_P128" w:hAnsi="QCF_P128" w:cs="QCF_P128"/>
          <w:color w:val="000000" w:themeColor="text1"/>
          <w:sz w:val="28"/>
          <w:szCs w:val="28"/>
          <w:rtl/>
        </w:rPr>
        <w:t>ﭑ  ﭒ  ﭓ  ﭔ  ﭕ  ﭖ  ﭗ  ﭘ    ﭙﭚ  ﭛ  ﭜ  ﭝ  ﭞ  ﭟ</w:t>
      </w:r>
      <w:r w:rsidRPr="004F7935">
        <w:rPr>
          <w:rFonts w:ascii="QCF_BSML" w:hAnsi="QCF_BSML" w:cs="QCF_BSML"/>
          <w:color w:val="000000" w:themeColor="text1"/>
          <w:sz w:val="28"/>
          <w:szCs w:val="28"/>
          <w:rtl/>
        </w:rPr>
        <w:t>ﭼ</w:t>
      </w:r>
      <w:r w:rsidRPr="001F5887">
        <w:rPr>
          <w:rFonts w:ascii="Arial" w:hAnsi="Arial" w:cs="Arial"/>
          <w:color w:val="000000" w:themeColor="text1"/>
          <w:sz w:val="26"/>
          <w:szCs w:val="26"/>
        </w:rPr>
        <w:sym w:font="Symbol" w:char="005D"/>
      </w:r>
      <w:r w:rsidRPr="001F5887">
        <w:rPr>
          <w:rFonts w:ascii="Arial" w:hAnsi="Arial" w:cs="Arial"/>
          <w:color w:val="000000" w:themeColor="text1"/>
          <w:sz w:val="26"/>
          <w:szCs w:val="26"/>
          <w:lang w:val="en-US"/>
        </w:rPr>
        <w:t xml:space="preserve"> </w:t>
      </w:r>
      <w:r w:rsidRPr="001F5887">
        <w:rPr>
          <w:rFonts w:ascii="Arial" w:hAnsi="Arial" w:cs="Arial"/>
          <w:color w:val="000000" w:themeColor="text1"/>
          <w:sz w:val="26"/>
          <w:szCs w:val="26"/>
          <w:rtl/>
        </w:rPr>
        <w:t xml:space="preserve"> </w:t>
      </w:r>
      <w:r w:rsidR="000C42EE" w:rsidRPr="001F5887">
        <w:rPr>
          <w:rFonts w:cs="Traditional Arabic" w:hint="cs"/>
          <w:color w:val="000000" w:themeColor="text1"/>
          <w:sz w:val="26"/>
          <w:szCs w:val="26"/>
          <w:rtl/>
        </w:rPr>
        <w:t>الأنعام</w:t>
      </w:r>
      <w:r w:rsidRPr="001F5887">
        <w:rPr>
          <w:rFonts w:cs="Traditional Arabic" w:hint="cs"/>
          <w:color w:val="000000" w:themeColor="text1"/>
          <w:sz w:val="26"/>
          <w:szCs w:val="26"/>
          <w:rtl/>
        </w:rPr>
        <w:t>: ١</w:t>
      </w:r>
      <w:r w:rsidRPr="001F5887">
        <w:rPr>
          <w:rFonts w:ascii="Traditional Arabic" w:hAnsi="Traditional Arabic" w:cs="Traditional Arabic"/>
          <w:color w:val="000000" w:themeColor="text1"/>
          <w:sz w:val="26"/>
          <w:szCs w:val="26"/>
        </w:rPr>
        <w:sym w:font="Symbol" w:char="005B"/>
      </w:r>
      <w:r w:rsidRPr="001F5887">
        <w:rPr>
          <w:rFonts w:cs="Traditional Arabic" w:hint="cs"/>
          <w:color w:val="000000" w:themeColor="text1"/>
          <w:sz w:val="27"/>
          <w:szCs w:val="27"/>
        </w:rPr>
        <w:t xml:space="preserve"> </w:t>
      </w:r>
    </w:p>
    <w:p w:rsidR="009938B2" w:rsidRPr="001F5887" w:rsidRDefault="009938B2" w:rsidP="004F7935">
      <w:pPr>
        <w:pStyle w:val="a6"/>
        <w:bidi/>
        <w:jc w:val="both"/>
        <w:rPr>
          <w:rFonts w:eastAsiaTheme="minorHAnsi" w:cs="Traditional Arabic"/>
          <w:b/>
          <w:bCs/>
          <w:color w:val="000000" w:themeColor="text1"/>
          <w:sz w:val="40"/>
          <w:szCs w:val="40"/>
          <w:rtl/>
          <w:lang w:val="en-US" w:bidi="ar-KW"/>
        </w:rPr>
      </w:pPr>
      <w:r w:rsidRPr="001F5887">
        <w:rPr>
          <w:rFonts w:eastAsiaTheme="minorHAnsi" w:cs="Traditional Arabic" w:hint="cs"/>
          <w:b/>
          <w:bCs/>
          <w:color w:val="000000" w:themeColor="text1"/>
          <w:sz w:val="40"/>
          <w:szCs w:val="40"/>
          <w:rtl/>
          <w:lang w:val="en-US" w:bidi="ar-KW"/>
        </w:rPr>
        <w:t xml:space="preserve">التفسير </w:t>
      </w:r>
      <w:r w:rsidR="004F7935" w:rsidRPr="001F5887">
        <w:rPr>
          <w:rFonts w:eastAsiaTheme="minorHAnsi" w:cs="Traditional Arabic" w:hint="cs"/>
          <w:b/>
          <w:bCs/>
          <w:color w:val="000000" w:themeColor="text1"/>
          <w:sz w:val="40"/>
          <w:szCs w:val="40"/>
          <w:rtl/>
          <w:lang w:val="en-US" w:bidi="ar-KW"/>
        </w:rPr>
        <w:t>والبيان:</w:t>
      </w:r>
    </w:p>
    <w:p w:rsidR="00CA46BF" w:rsidRDefault="009938B2" w:rsidP="00B23F1F">
      <w:pPr>
        <w:autoSpaceDE w:val="0"/>
        <w:autoSpaceDN w:val="0"/>
        <w:adjustRightInd w:val="0"/>
        <w:jc w:val="both"/>
        <w:rPr>
          <w:rFonts w:ascii="Traditional Arabic" w:cs="Traditional Arabic"/>
          <w:color w:val="000000" w:themeColor="text1"/>
          <w:sz w:val="36"/>
          <w:szCs w:val="36"/>
          <w:rtl/>
          <w:lang w:bidi="ar-KW"/>
        </w:rPr>
      </w:pPr>
      <w:r w:rsidRPr="001F5887">
        <w:rPr>
          <w:rFonts w:cs="Traditional Arabic" w:hint="cs"/>
          <w:color w:val="000000" w:themeColor="text1"/>
          <w:sz w:val="36"/>
          <w:szCs w:val="36"/>
          <w:rtl/>
          <w:lang w:bidi="ar-KW"/>
        </w:rPr>
        <w:t xml:space="preserve">        بدأ الله سبحانه وتعالى سورة </w:t>
      </w:r>
      <w:r w:rsidR="000C42EE" w:rsidRPr="001F5887">
        <w:rPr>
          <w:rFonts w:cs="Traditional Arabic" w:hint="cs"/>
          <w:color w:val="000000" w:themeColor="text1"/>
          <w:sz w:val="36"/>
          <w:szCs w:val="36"/>
          <w:rtl/>
          <w:lang w:bidi="ar-KW"/>
        </w:rPr>
        <w:t>الأنعام</w:t>
      </w:r>
      <w:r w:rsidRPr="001F5887">
        <w:rPr>
          <w:rFonts w:cs="Traditional Arabic" w:hint="cs"/>
          <w:color w:val="000000" w:themeColor="text1"/>
          <w:sz w:val="36"/>
          <w:szCs w:val="36"/>
          <w:rtl/>
          <w:lang w:bidi="ar-KW"/>
        </w:rPr>
        <w:t xml:space="preserve"> بآية تدل على أنه وحده المستحق لصنوف الحمد ، فالحمد كله لا يستحقه إلا الله سبحانه وتعالى ، وهو تعليم للخلق كي يحمدوا ربهم ، فكأنه قال لهم قولوا الحمد لله </w:t>
      </w:r>
      <w:r w:rsidR="004F7935">
        <w:rPr>
          <w:rFonts w:cs="Traditional Arabic" w:hint="cs"/>
          <w:color w:val="000000" w:themeColor="text1"/>
          <w:sz w:val="36"/>
          <w:szCs w:val="36"/>
          <w:rtl/>
          <w:lang w:bidi="ar-KW"/>
        </w:rPr>
        <w:t xml:space="preserve">، </w:t>
      </w:r>
      <w:r w:rsidR="00AD2D38" w:rsidRPr="004F7935">
        <w:rPr>
          <w:rFonts w:cs="Traditional Arabic" w:hint="cs"/>
          <w:b/>
          <w:bCs/>
          <w:color w:val="000000" w:themeColor="text1"/>
          <w:sz w:val="36"/>
          <w:szCs w:val="36"/>
          <w:rtl/>
          <w:lang w:bidi="ar-KW"/>
        </w:rPr>
        <w:t>يقول الإمام الرازي في تفسيره</w:t>
      </w:r>
      <w:r w:rsidR="00AD2D38" w:rsidRPr="001F5887">
        <w:rPr>
          <w:rFonts w:cs="Traditional Arabic" w:hint="cs"/>
          <w:color w:val="000000" w:themeColor="text1"/>
          <w:sz w:val="36"/>
          <w:szCs w:val="36"/>
          <w:rtl/>
          <w:lang w:bidi="ar-KW"/>
        </w:rPr>
        <w:t xml:space="preserve"> عند الكلام على المسألة الخامسة في تفسيره لسورة الأنعام</w:t>
      </w:r>
      <w:r w:rsidR="00CA46BF">
        <w:rPr>
          <w:rFonts w:cs="Traditional Arabic" w:hint="cs"/>
          <w:color w:val="000000" w:themeColor="text1"/>
          <w:sz w:val="36"/>
          <w:szCs w:val="36"/>
          <w:rtl/>
          <w:lang w:bidi="ar-KW"/>
        </w:rPr>
        <w:t>:</w:t>
      </w:r>
      <w:r w:rsidR="00AD2D38" w:rsidRPr="001F5887">
        <w:rPr>
          <w:rFonts w:cs="Traditional Arabic" w:hint="cs"/>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المراد</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منه</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احمدوا</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اللَّه</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تعالى</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وإنما</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جاء</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على</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صيغة</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الخبر</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لفوائد</w:t>
      </w:r>
      <w:r w:rsidR="0002422B" w:rsidRPr="001F5887">
        <w:rPr>
          <w:rFonts w:ascii="Traditional Arabic" w:cs="Traditional Arabic"/>
          <w:color w:val="000000" w:themeColor="text1"/>
          <w:sz w:val="36"/>
          <w:szCs w:val="36"/>
          <w:rtl/>
          <w:lang w:bidi="ar-KW"/>
        </w:rPr>
        <w:t xml:space="preserve"> : </w:t>
      </w:r>
      <w:r w:rsidR="0002422B" w:rsidRPr="001F5887">
        <w:rPr>
          <w:rFonts w:ascii="Traditional Arabic" w:cs="Traditional Arabic" w:hint="cs"/>
          <w:b/>
          <w:bCs/>
          <w:color w:val="000000" w:themeColor="text1"/>
          <w:sz w:val="36"/>
          <w:szCs w:val="36"/>
          <w:rtl/>
          <w:lang w:bidi="ar-KW"/>
        </w:rPr>
        <w:t>إحداها</w:t>
      </w:r>
      <w:r w:rsidR="0002422B" w:rsidRPr="001F5887">
        <w:rPr>
          <w:rFonts w:ascii="Traditional Arabic" w:cs="Traditional Arabic"/>
          <w:b/>
          <w:bCs/>
          <w:color w:val="000000" w:themeColor="text1"/>
          <w:sz w:val="36"/>
          <w:szCs w:val="36"/>
          <w:rtl/>
          <w:lang w:bidi="ar-KW"/>
        </w:rPr>
        <w:t xml:space="preserve"> </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أن</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قوله</w:t>
      </w:r>
      <w:r w:rsidR="0002422B" w:rsidRPr="001F5887">
        <w:rPr>
          <w:rFonts w:ascii="Traditional Arabic" w:cs="Traditional Arabic"/>
          <w:color w:val="000000" w:themeColor="text1"/>
          <w:sz w:val="36"/>
          <w:szCs w:val="36"/>
          <w:rtl/>
          <w:lang w:bidi="ar-KW"/>
        </w:rPr>
        <w:t xml:space="preserve"> </w:t>
      </w:r>
      <w:r w:rsidR="00CA46BF">
        <w:rPr>
          <w:rFonts w:ascii="Traditional Arabic" w:cs="Traditional Arabic" w:hint="cs"/>
          <w:color w:val="000000" w:themeColor="text1"/>
          <w:sz w:val="36"/>
          <w:szCs w:val="36"/>
          <w:rtl/>
          <w:lang w:bidi="ar-KW"/>
        </w:rPr>
        <w:t>"</w:t>
      </w:r>
      <w:r w:rsidR="0002422B" w:rsidRPr="001F5887">
        <w:rPr>
          <w:rFonts w:ascii="Traditional Arabic" w:cs="Traditional Arabic" w:hint="cs"/>
          <w:color w:val="000000" w:themeColor="text1"/>
          <w:sz w:val="36"/>
          <w:szCs w:val="36"/>
          <w:rtl/>
          <w:lang w:bidi="ar-KW"/>
        </w:rPr>
        <w:t>الحمد لله</w:t>
      </w:r>
      <w:r w:rsidR="00CA46BF">
        <w:rPr>
          <w:rFonts w:ascii="Traditional Arabic" w:cs="Traditional Arabic" w:hint="cs"/>
          <w:color w:val="000000" w:themeColor="text1"/>
          <w:sz w:val="36"/>
          <w:szCs w:val="36"/>
          <w:rtl/>
          <w:lang w:bidi="ar-KW"/>
        </w:rPr>
        <w:t>"</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يفيد</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تعليم</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اللفظ</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والمعنى</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ولو</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قال</w:t>
      </w:r>
      <w:r w:rsidR="0002422B" w:rsidRPr="001F5887">
        <w:rPr>
          <w:rFonts w:ascii="Traditional Arabic" w:cs="Traditional Arabic"/>
          <w:color w:val="000000" w:themeColor="text1"/>
          <w:sz w:val="36"/>
          <w:szCs w:val="36"/>
          <w:rtl/>
          <w:lang w:bidi="ar-KW"/>
        </w:rPr>
        <w:t xml:space="preserve"> : </w:t>
      </w:r>
      <w:r w:rsidR="0002422B" w:rsidRPr="001F5887">
        <w:rPr>
          <w:rFonts w:ascii="Traditional Arabic" w:cs="Traditional Arabic" w:hint="cs"/>
          <w:color w:val="000000" w:themeColor="text1"/>
          <w:sz w:val="36"/>
          <w:szCs w:val="36"/>
          <w:rtl/>
          <w:lang w:bidi="ar-KW"/>
        </w:rPr>
        <w:t>احمدوا</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لم</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يحصل</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مجموع</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هاتين</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الفائدتين</w:t>
      </w:r>
      <w:r w:rsidR="0002422B" w:rsidRPr="001F5887">
        <w:rPr>
          <w:rFonts w:ascii="Traditional Arabic" w:cs="Traditional Arabic"/>
          <w:color w:val="000000" w:themeColor="text1"/>
          <w:sz w:val="36"/>
          <w:szCs w:val="36"/>
          <w:rtl/>
          <w:lang w:bidi="ar-KW"/>
        </w:rPr>
        <w:t>.</w:t>
      </w:r>
    </w:p>
    <w:p w:rsidR="00CA46BF" w:rsidRDefault="0002422B" w:rsidP="00B23F1F">
      <w:p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وثانيها</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يفيد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تعالى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مستحق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الحمد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سواء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حمده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حامد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لم</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يحمده</w:t>
      </w:r>
      <w:r w:rsidRPr="001F5887">
        <w:rPr>
          <w:rFonts w:ascii="Traditional Arabic" w:cs="Traditional Arabic"/>
          <w:color w:val="000000" w:themeColor="text1"/>
          <w:sz w:val="36"/>
          <w:szCs w:val="36"/>
          <w:rtl/>
          <w:lang w:bidi="ar-KW"/>
        </w:rPr>
        <w:t xml:space="preserve">. </w:t>
      </w:r>
    </w:p>
    <w:p w:rsidR="0002422B" w:rsidRPr="001F5887" w:rsidRDefault="0002422B" w:rsidP="00B23F1F">
      <w:p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hint="cs"/>
          <w:b/>
          <w:bCs/>
          <w:color w:val="000000" w:themeColor="text1"/>
          <w:sz w:val="36"/>
          <w:szCs w:val="36"/>
          <w:rtl/>
          <w:lang w:bidi="ar-KW"/>
        </w:rPr>
        <w:t>وثالثها</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المقصود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ذكر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الحجة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فذ</w:t>
      </w:r>
      <w:r w:rsidR="00A828D9">
        <w:rPr>
          <w:rFonts w:ascii="Traditional Arabic" w:cs="Traditional Arabic" w:hint="cs"/>
          <w:color w:val="000000" w:themeColor="text1"/>
          <w:sz w:val="36"/>
          <w:szCs w:val="36"/>
          <w:rtl/>
          <w:lang w:bidi="ar-KW"/>
        </w:rPr>
        <w:t>ِ</w:t>
      </w:r>
      <w:r w:rsidRPr="001F5887">
        <w:rPr>
          <w:rFonts w:ascii="Traditional Arabic" w:cs="Traditional Arabic" w:hint="cs"/>
          <w:color w:val="000000" w:themeColor="text1"/>
          <w:sz w:val="36"/>
          <w:szCs w:val="36"/>
          <w:rtl/>
          <w:lang w:bidi="ar-KW"/>
        </w:rPr>
        <w:t>ك</w:t>
      </w:r>
      <w:r w:rsidR="00A828D9">
        <w:rPr>
          <w:rFonts w:ascii="Traditional Arabic" w:cs="Traditional Arabic" w:hint="cs"/>
          <w:color w:val="000000" w:themeColor="text1"/>
          <w:sz w:val="36"/>
          <w:szCs w:val="36"/>
          <w:rtl/>
          <w:lang w:bidi="ar-KW"/>
        </w:rPr>
        <w:t>ْ</w:t>
      </w:r>
      <w:r w:rsidRPr="001F5887">
        <w:rPr>
          <w:rFonts w:ascii="Traditional Arabic" w:cs="Traditional Arabic" w:hint="cs"/>
          <w:color w:val="000000" w:themeColor="text1"/>
          <w:sz w:val="36"/>
          <w:szCs w:val="36"/>
          <w:rtl/>
          <w:lang w:bidi="ar-KW"/>
        </w:rPr>
        <w:t>ر</w:t>
      </w:r>
      <w:r w:rsidR="00A828D9">
        <w:rPr>
          <w:rFonts w:ascii="Traditional Arabic" w:cs="Traditional Arabic" w:hint="cs"/>
          <w:color w:val="000000" w:themeColor="text1"/>
          <w:sz w:val="36"/>
          <w:szCs w:val="36"/>
          <w:rtl/>
          <w:lang w:bidi="ar-KW"/>
        </w:rPr>
        <w:t>ُ</w:t>
      </w:r>
      <w:r w:rsidRPr="001F5887">
        <w:rPr>
          <w:rFonts w:ascii="Traditional Arabic" w:cs="Traditional Arabic" w:hint="cs"/>
          <w:color w:val="000000" w:themeColor="text1"/>
          <w:sz w:val="36"/>
          <w:szCs w:val="36"/>
          <w:rtl/>
          <w:lang w:bidi="ar-KW"/>
        </w:rPr>
        <w:t>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بصيغة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الخبر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أولى</w:t>
      </w:r>
      <w:r w:rsidR="00C05F27" w:rsidRPr="001F5887">
        <w:rPr>
          <w:rFonts w:ascii="Traditional Arabic" w:cs="Traditional Arabic" w:hint="cs"/>
          <w:color w:val="000000" w:themeColor="text1"/>
          <w:sz w:val="36"/>
          <w:szCs w:val="36"/>
          <w:vertAlign w:val="superscript"/>
          <w:rtl/>
          <w:lang w:bidi="ar-KW"/>
        </w:rPr>
        <w:t>(</w:t>
      </w:r>
      <w:r w:rsidR="00C05F27" w:rsidRPr="001F5887">
        <w:rPr>
          <w:rStyle w:val="a5"/>
          <w:rFonts w:ascii="Traditional Arabic" w:cs="Traditional Arabic"/>
          <w:color w:val="000000" w:themeColor="text1"/>
          <w:sz w:val="36"/>
          <w:szCs w:val="36"/>
          <w:rtl/>
          <w:lang w:bidi="ar-KW"/>
        </w:rPr>
        <w:footnoteReference w:id="122"/>
      </w:r>
      <w:r w:rsidR="00C05F27"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w:t>
      </w:r>
    </w:p>
    <w:p w:rsidR="009022B2" w:rsidRPr="001F5887" w:rsidRDefault="009938B2" w:rsidP="00292EBA">
      <w:pPr>
        <w:autoSpaceDE w:val="0"/>
        <w:autoSpaceDN w:val="0"/>
        <w:adjustRightInd w:val="0"/>
        <w:jc w:val="both"/>
        <w:rPr>
          <w:rFonts w:cs="Traditional Arabic"/>
          <w:b/>
          <w:bCs/>
          <w:color w:val="000000" w:themeColor="text1"/>
          <w:sz w:val="36"/>
          <w:szCs w:val="36"/>
          <w:rtl/>
          <w:lang w:bidi="ar-KW"/>
        </w:rPr>
      </w:pPr>
      <w:r w:rsidRPr="001F5887">
        <w:rPr>
          <w:rFonts w:cs="Traditional Arabic" w:hint="cs"/>
          <w:color w:val="000000" w:themeColor="text1"/>
          <w:sz w:val="36"/>
          <w:szCs w:val="36"/>
          <w:rtl/>
          <w:lang w:bidi="ar-KW"/>
        </w:rPr>
        <w:t xml:space="preserve">ثم ذكر الله سبحانه وتعالى بعد ذلك موجبات حمده دون غيره ، فقال : </w:t>
      </w:r>
      <w:r w:rsidRPr="000F0D1D">
        <w:rPr>
          <w:rFonts w:ascii="QCF_BSML" w:hAnsi="QCF_BSML" w:cs="QCF_BSML"/>
          <w:color w:val="000000" w:themeColor="text1"/>
          <w:sz w:val="28"/>
          <w:szCs w:val="28"/>
          <w:rtl/>
        </w:rPr>
        <w:t xml:space="preserve">ﭽ </w:t>
      </w:r>
      <w:r w:rsidRPr="000F0D1D">
        <w:rPr>
          <w:rFonts w:ascii="QCF_P128" w:hAnsi="QCF_P128" w:cs="QCF_P128"/>
          <w:color w:val="000000" w:themeColor="text1"/>
          <w:sz w:val="28"/>
          <w:szCs w:val="28"/>
          <w:rtl/>
        </w:rPr>
        <w:t>ﭗ  ﭘ  ﭙ</w:t>
      </w:r>
      <w:r w:rsidRPr="000F0D1D">
        <w:rPr>
          <w:rFonts w:ascii="Arial" w:hAnsi="Arial" w:cs="Arial"/>
          <w:color w:val="000000" w:themeColor="text1"/>
          <w:sz w:val="28"/>
          <w:szCs w:val="28"/>
          <w:rtl/>
        </w:rPr>
        <w:t xml:space="preserve"> </w:t>
      </w:r>
      <w:r w:rsidRPr="000F0D1D">
        <w:rPr>
          <w:rFonts w:ascii="QCF_BSML" w:hAnsi="QCF_BSML" w:cs="QCF_BSML"/>
          <w:color w:val="000000" w:themeColor="text1"/>
          <w:sz w:val="28"/>
          <w:szCs w:val="28"/>
          <w:rtl/>
        </w:rPr>
        <w:t>ﭼ</w:t>
      </w:r>
      <w:r w:rsidR="000F0D1D" w:rsidRPr="001F5887">
        <w:rPr>
          <w:rFonts w:ascii="Arial" w:hAnsi="Arial" w:cs="Arial"/>
          <w:color w:val="000000" w:themeColor="text1"/>
          <w:sz w:val="26"/>
          <w:szCs w:val="26"/>
        </w:rPr>
        <w:sym w:font="Symbol" w:char="005D"/>
      </w:r>
      <w:r w:rsidR="000F0D1D" w:rsidRPr="001F5887">
        <w:rPr>
          <w:rFonts w:ascii="Arial" w:hAnsi="Arial" w:cs="Arial"/>
          <w:color w:val="000000" w:themeColor="text1"/>
          <w:sz w:val="26"/>
          <w:szCs w:val="26"/>
        </w:rPr>
        <w:t xml:space="preserve"> </w:t>
      </w:r>
      <w:r w:rsidR="000F0D1D" w:rsidRPr="001F5887">
        <w:rPr>
          <w:rFonts w:ascii="Arial" w:hAnsi="Arial" w:cs="Arial"/>
          <w:color w:val="000000" w:themeColor="text1"/>
          <w:sz w:val="26"/>
          <w:szCs w:val="26"/>
          <w:rtl/>
        </w:rPr>
        <w:t xml:space="preserve"> </w:t>
      </w:r>
      <w:r w:rsidR="000F0D1D" w:rsidRPr="001F5887">
        <w:rPr>
          <w:rFonts w:cs="Traditional Arabic" w:hint="cs"/>
          <w:color w:val="000000" w:themeColor="text1"/>
          <w:sz w:val="26"/>
          <w:szCs w:val="26"/>
          <w:rtl/>
        </w:rPr>
        <w:t xml:space="preserve">الأنعام: </w:t>
      </w:r>
      <w:r w:rsidR="00292EBA">
        <w:rPr>
          <w:rFonts w:cs="Traditional Arabic" w:hint="cs"/>
          <w:color w:val="000000" w:themeColor="text1"/>
          <w:sz w:val="26"/>
          <w:szCs w:val="26"/>
          <w:rtl/>
        </w:rPr>
        <w:t>1</w:t>
      </w:r>
      <w:r w:rsidR="000F0D1D">
        <w:rPr>
          <w:rFonts w:ascii="Traditional Arabic" w:hAnsi="Traditional Arabic" w:cs="Traditional Arabic"/>
          <w:color w:val="000000" w:themeColor="text1"/>
          <w:sz w:val="26"/>
          <w:szCs w:val="26"/>
        </w:rPr>
        <w:t xml:space="preserve"> </w:t>
      </w:r>
      <w:r w:rsidR="000F0D1D" w:rsidRPr="001F5887">
        <w:rPr>
          <w:rFonts w:ascii="Traditional Arabic" w:hAnsi="Traditional Arabic" w:cs="Traditional Arabic"/>
          <w:color w:val="000000" w:themeColor="text1"/>
          <w:sz w:val="26"/>
          <w:szCs w:val="26"/>
        </w:rPr>
        <w:sym w:font="Symbol" w:char="005B"/>
      </w:r>
      <w:r w:rsidR="000F0D1D" w:rsidRPr="001F5887">
        <w:rPr>
          <w:rFonts w:cs="Traditional Arabic" w:hint="cs"/>
          <w:color w:val="000000" w:themeColor="text1"/>
          <w:sz w:val="27"/>
          <w:szCs w:val="27"/>
        </w:rPr>
        <w:t xml:space="preserve"> </w:t>
      </w:r>
      <w:r w:rsidR="009C4BB1" w:rsidRPr="001F5887">
        <w:rPr>
          <w:rFonts w:cs="Traditional Arabic" w:hint="cs"/>
          <w:color w:val="000000" w:themeColor="text1"/>
          <w:sz w:val="36"/>
          <w:szCs w:val="36"/>
          <w:rtl/>
          <w:lang w:bidi="ar-KW"/>
        </w:rPr>
        <w:t>أخبر</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بأنه</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سبحانه</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وتعالى</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حقيق</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بالحمد</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ونبه</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على</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أنه</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المستحق</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له</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على</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هذه</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النعم</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الجسام</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ح</w:t>
      </w:r>
      <w:r w:rsidR="00064F98" w:rsidRPr="001F5887">
        <w:rPr>
          <w:rFonts w:cs="Traditional Arabic" w:hint="cs"/>
          <w:color w:val="000000" w:themeColor="text1"/>
          <w:sz w:val="36"/>
          <w:szCs w:val="36"/>
          <w:rtl/>
          <w:lang w:bidi="ar-KW"/>
        </w:rPr>
        <w:t>ُ</w:t>
      </w:r>
      <w:r w:rsidR="009C4BB1" w:rsidRPr="001F5887">
        <w:rPr>
          <w:rFonts w:cs="Traditional Arabic" w:hint="cs"/>
          <w:color w:val="000000" w:themeColor="text1"/>
          <w:sz w:val="36"/>
          <w:szCs w:val="36"/>
          <w:rtl/>
          <w:lang w:bidi="ar-KW"/>
        </w:rPr>
        <w:t>م</w:t>
      </w:r>
      <w:r w:rsidR="00064F98" w:rsidRPr="001F5887">
        <w:rPr>
          <w:rFonts w:cs="Traditional Arabic" w:hint="cs"/>
          <w:color w:val="000000" w:themeColor="text1"/>
          <w:sz w:val="36"/>
          <w:szCs w:val="36"/>
          <w:rtl/>
          <w:lang w:bidi="ar-KW"/>
        </w:rPr>
        <w:t>ِ</w:t>
      </w:r>
      <w:r w:rsidR="009C4BB1" w:rsidRPr="001F5887">
        <w:rPr>
          <w:rFonts w:cs="Traditional Arabic" w:hint="cs"/>
          <w:color w:val="000000" w:themeColor="text1"/>
          <w:sz w:val="36"/>
          <w:szCs w:val="36"/>
          <w:rtl/>
          <w:lang w:bidi="ar-KW"/>
        </w:rPr>
        <w:t>د</w:t>
      </w:r>
      <w:r w:rsidR="00064F98" w:rsidRPr="001F5887">
        <w:rPr>
          <w:rFonts w:cs="Traditional Arabic" w:hint="cs"/>
          <w:color w:val="000000" w:themeColor="text1"/>
          <w:sz w:val="36"/>
          <w:szCs w:val="36"/>
          <w:rtl/>
          <w:lang w:bidi="ar-KW"/>
        </w:rPr>
        <w:t>َ</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أو</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ي</w:t>
      </w:r>
      <w:r w:rsidR="00064F98" w:rsidRPr="001F5887">
        <w:rPr>
          <w:rFonts w:cs="Traditional Arabic" w:hint="cs"/>
          <w:color w:val="000000" w:themeColor="text1"/>
          <w:sz w:val="36"/>
          <w:szCs w:val="36"/>
          <w:rtl/>
          <w:lang w:bidi="ar-KW"/>
        </w:rPr>
        <w:t>ُ</w:t>
      </w:r>
      <w:r w:rsidR="009C4BB1" w:rsidRPr="001F5887">
        <w:rPr>
          <w:rFonts w:cs="Traditional Arabic" w:hint="cs"/>
          <w:color w:val="000000" w:themeColor="text1"/>
          <w:sz w:val="36"/>
          <w:szCs w:val="36"/>
          <w:rtl/>
          <w:lang w:bidi="ar-KW"/>
        </w:rPr>
        <w:t>حمد</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ليكون</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حجة</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على</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الذين</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هم</w:t>
      </w:r>
      <w:r w:rsidR="009C4BB1" w:rsidRPr="001F5887">
        <w:rPr>
          <w:rFonts w:cs="Traditional Arabic"/>
          <w:color w:val="000000" w:themeColor="text1"/>
          <w:sz w:val="36"/>
          <w:szCs w:val="36"/>
          <w:rtl/>
          <w:lang w:bidi="ar-KW"/>
        </w:rPr>
        <w:t xml:space="preserve"> </w:t>
      </w:r>
      <w:r w:rsidR="00292EBA">
        <w:rPr>
          <w:rFonts w:cs="Traditional Arabic" w:hint="cs"/>
          <w:color w:val="000000" w:themeColor="text1"/>
          <w:sz w:val="36"/>
          <w:szCs w:val="36"/>
          <w:rtl/>
          <w:lang w:bidi="ar-KW"/>
        </w:rPr>
        <w:t>"</w:t>
      </w:r>
      <w:r w:rsidR="009C4BB1" w:rsidRPr="001F5887">
        <w:rPr>
          <w:rFonts w:cs="Traditional Arabic" w:hint="cs"/>
          <w:color w:val="000000" w:themeColor="text1"/>
          <w:sz w:val="36"/>
          <w:szCs w:val="36"/>
          <w:rtl/>
          <w:lang w:bidi="ar-KW"/>
        </w:rPr>
        <w:t>بربهم</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يعدلون</w:t>
      </w:r>
      <w:r w:rsidR="00292EBA">
        <w:rPr>
          <w:rFonts w:cs="Traditional Arabic" w:hint="cs"/>
          <w:color w:val="000000" w:themeColor="text1"/>
          <w:sz w:val="36"/>
          <w:szCs w:val="36"/>
          <w:rtl/>
          <w:lang w:bidi="ar-KW"/>
        </w:rPr>
        <w:t>"</w:t>
      </w:r>
      <w:r w:rsidR="00C55588" w:rsidRPr="001F5887">
        <w:rPr>
          <w:rFonts w:cs="Traditional Arabic" w:hint="cs"/>
          <w:color w:val="000000" w:themeColor="text1"/>
          <w:sz w:val="36"/>
          <w:szCs w:val="36"/>
          <w:rtl/>
          <w:lang w:bidi="ar-KW"/>
        </w:rPr>
        <w:t xml:space="preserve"> </w:t>
      </w:r>
      <w:r w:rsidR="00F36617" w:rsidRPr="001F5887">
        <w:rPr>
          <w:rFonts w:cs="Traditional Arabic" w:hint="cs"/>
          <w:color w:val="000000" w:themeColor="text1"/>
          <w:sz w:val="36"/>
          <w:szCs w:val="36"/>
          <w:rtl/>
          <w:lang w:bidi="ar-KW"/>
        </w:rPr>
        <w:t>فالله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سبحانه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وتعالى</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حقيق</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بالحمد</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على</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ما</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خلقه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نعمة</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على</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العباد</w:t>
      </w:r>
      <w:r w:rsidR="00F36617" w:rsidRPr="001F5887">
        <w:rPr>
          <w:rFonts w:cs="Traditional Arabic"/>
          <w:color w:val="000000" w:themeColor="text1"/>
          <w:sz w:val="36"/>
          <w:szCs w:val="36"/>
          <w:rtl/>
          <w:lang w:bidi="ar-KW"/>
        </w:rPr>
        <w:t xml:space="preserve"> </w:t>
      </w:r>
      <w:r w:rsidR="00292EBA">
        <w:rPr>
          <w:rFonts w:cs="Traditional Arabic" w:hint="cs"/>
          <w:color w:val="000000" w:themeColor="text1"/>
          <w:sz w:val="36"/>
          <w:szCs w:val="36"/>
          <w:rtl/>
          <w:lang w:bidi="ar-KW"/>
        </w:rPr>
        <w:t>"</w:t>
      </w:r>
      <w:r w:rsidR="00F36617" w:rsidRPr="001F5887">
        <w:rPr>
          <w:rFonts w:cs="Traditional Arabic" w:hint="cs"/>
          <w:color w:val="000000" w:themeColor="text1"/>
          <w:sz w:val="36"/>
          <w:szCs w:val="36"/>
          <w:rtl/>
          <w:lang w:bidi="ar-KW"/>
        </w:rPr>
        <w:t>ثم</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الذين</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كفروا</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به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يعدلون</w:t>
      </w:r>
      <w:r w:rsidR="00292EBA">
        <w:rPr>
          <w:rFonts w:cs="Traditional Arabic" w:hint="cs"/>
          <w:color w:val="000000" w:themeColor="text1"/>
          <w:sz w:val="36"/>
          <w:szCs w:val="36"/>
          <w:rtl/>
          <w:lang w:bidi="ar-KW"/>
        </w:rPr>
        <w:t>"</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فيكفرون</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نعمته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ويك</w:t>
      </w:r>
      <w:r w:rsidR="003002CF">
        <w:rPr>
          <w:rFonts w:cs="Traditional Arabic" w:hint="cs"/>
          <w:color w:val="000000" w:themeColor="text1"/>
          <w:sz w:val="36"/>
          <w:szCs w:val="36"/>
          <w:rtl/>
          <w:lang w:bidi="ar-KW"/>
        </w:rPr>
        <w:t>فر</w:t>
      </w:r>
      <w:r w:rsidR="00F36617" w:rsidRPr="001F5887">
        <w:rPr>
          <w:rFonts w:cs="Traditional Arabic" w:hint="cs"/>
          <w:color w:val="000000" w:themeColor="text1"/>
          <w:sz w:val="36"/>
          <w:szCs w:val="36"/>
          <w:rtl/>
          <w:lang w:bidi="ar-KW"/>
        </w:rPr>
        <w:t>ون</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بربهم</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تنبيها</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على</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أنه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خلق</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هذه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الأشياء</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أسبابا</w:t>
      </w:r>
      <w:r w:rsidR="003002CF">
        <w:rPr>
          <w:rFonts w:cs="Traditional Arabic" w:hint="cs"/>
          <w:color w:val="000000" w:themeColor="text1"/>
          <w:sz w:val="36"/>
          <w:szCs w:val="36"/>
          <w:rtl/>
          <w:lang w:bidi="ar-KW"/>
        </w:rPr>
        <w:t>ً</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لتكونهم</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وتعيشهم</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فمن</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حقه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أن</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يحمد</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عليها</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ولا</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يكفر</w:t>
      </w:r>
      <w:r w:rsidR="00F36617" w:rsidRPr="001F5887">
        <w:rPr>
          <w:rFonts w:cs="Traditional Arabic" w:hint="cs"/>
          <w:color w:val="000000" w:themeColor="text1"/>
          <w:sz w:val="32"/>
          <w:szCs w:val="32"/>
          <w:vertAlign w:val="superscript"/>
          <w:rtl/>
          <w:lang w:bidi="ar-KW"/>
        </w:rPr>
        <w:t xml:space="preserve"> </w:t>
      </w:r>
      <w:r w:rsidR="009022B2" w:rsidRPr="001F5887">
        <w:rPr>
          <w:rFonts w:cs="Traditional Arabic" w:hint="cs"/>
          <w:color w:val="000000" w:themeColor="text1"/>
          <w:sz w:val="32"/>
          <w:szCs w:val="32"/>
          <w:vertAlign w:val="superscript"/>
          <w:rtl/>
          <w:lang w:bidi="ar-KW"/>
        </w:rPr>
        <w:t>(</w:t>
      </w:r>
      <w:r w:rsidR="009022B2" w:rsidRPr="001F5887">
        <w:rPr>
          <w:rStyle w:val="a5"/>
          <w:rFonts w:cs="Traditional Arabic"/>
          <w:color w:val="000000" w:themeColor="text1"/>
          <w:sz w:val="32"/>
          <w:szCs w:val="32"/>
          <w:rtl/>
          <w:lang w:bidi="ar-KW"/>
        </w:rPr>
        <w:footnoteReference w:id="123"/>
      </w:r>
      <w:r w:rsidR="009022B2" w:rsidRPr="001F5887">
        <w:rPr>
          <w:rFonts w:cs="Traditional Arabic" w:hint="cs"/>
          <w:color w:val="000000" w:themeColor="text1"/>
          <w:sz w:val="32"/>
          <w:szCs w:val="32"/>
          <w:vertAlign w:val="superscript"/>
          <w:rtl/>
          <w:lang w:bidi="ar-KW"/>
        </w:rPr>
        <w:t>)</w:t>
      </w:r>
      <w:r w:rsidR="009022B2" w:rsidRPr="001F5887">
        <w:rPr>
          <w:rFonts w:cs="Traditional Arabic" w:hint="cs"/>
          <w:color w:val="000000" w:themeColor="text1"/>
          <w:sz w:val="36"/>
          <w:szCs w:val="36"/>
          <w:rtl/>
          <w:lang w:bidi="ar-KW"/>
        </w:rPr>
        <w:t>.</w:t>
      </w:r>
      <w:r w:rsidR="009C4BB1" w:rsidRPr="001F5887">
        <w:rPr>
          <w:rFonts w:cs="Traditional Arabic"/>
          <w:color w:val="000000" w:themeColor="text1"/>
          <w:sz w:val="36"/>
          <w:szCs w:val="36"/>
          <w:rtl/>
          <w:lang w:bidi="ar-KW"/>
        </w:rPr>
        <w:t xml:space="preserve"> </w:t>
      </w:r>
    </w:p>
    <w:p w:rsidR="009022B2" w:rsidRPr="001F5887" w:rsidRDefault="009022B2" w:rsidP="00B23F1F">
      <w:pPr>
        <w:pStyle w:val="a6"/>
        <w:bidi/>
        <w:jc w:val="both"/>
        <w:rPr>
          <w:rFonts w:eastAsiaTheme="minorHAnsi" w:cs="Traditional Arabic"/>
          <w:b/>
          <w:bCs/>
          <w:color w:val="000000" w:themeColor="text1"/>
          <w:sz w:val="40"/>
          <w:szCs w:val="40"/>
          <w:rtl/>
          <w:lang w:val="en-US" w:bidi="ar-KW"/>
        </w:rPr>
      </w:pPr>
      <w:r w:rsidRPr="001F5887">
        <w:rPr>
          <w:rFonts w:eastAsiaTheme="minorHAnsi" w:cs="Traditional Arabic" w:hint="cs"/>
          <w:b/>
          <w:bCs/>
          <w:color w:val="000000" w:themeColor="text1"/>
          <w:sz w:val="40"/>
          <w:szCs w:val="40"/>
          <w:rtl/>
          <w:lang w:val="en-US" w:bidi="ar-KW"/>
        </w:rPr>
        <w:t xml:space="preserve">مسائل تتعلق بخلق السماوات والأرض من كلام </w:t>
      </w:r>
      <w:r w:rsidR="00C50566" w:rsidRPr="001F5887">
        <w:rPr>
          <w:rFonts w:eastAsiaTheme="minorHAnsi" w:cs="Traditional Arabic" w:hint="cs"/>
          <w:b/>
          <w:bCs/>
          <w:color w:val="000000" w:themeColor="text1"/>
          <w:sz w:val="40"/>
          <w:szCs w:val="40"/>
          <w:rtl/>
          <w:lang w:val="en-US" w:bidi="ar-KW"/>
        </w:rPr>
        <w:t>المفسرين:</w:t>
      </w:r>
    </w:p>
    <w:p w:rsidR="00856490" w:rsidRPr="001F5887" w:rsidRDefault="003002CF" w:rsidP="003002CF">
      <w:pPr>
        <w:pStyle w:val="a8"/>
        <w:numPr>
          <w:ilvl w:val="0"/>
          <w:numId w:val="34"/>
        </w:numPr>
        <w:autoSpaceDE w:val="0"/>
        <w:autoSpaceDN w:val="0"/>
        <w:adjustRightInd w:val="0"/>
        <w:jc w:val="both"/>
        <w:rPr>
          <w:rFonts w:cs="Traditional Arabic"/>
          <w:b/>
          <w:bCs/>
          <w:color w:val="000000" w:themeColor="text1"/>
          <w:sz w:val="36"/>
          <w:szCs w:val="36"/>
          <w:lang w:bidi="ar-KW"/>
        </w:rPr>
      </w:pPr>
      <w:r>
        <w:rPr>
          <w:rFonts w:cs="Traditional Arabic" w:hint="cs"/>
          <w:b/>
          <w:bCs/>
          <w:color w:val="000000" w:themeColor="text1"/>
          <w:sz w:val="36"/>
          <w:szCs w:val="36"/>
          <w:rtl/>
          <w:lang w:bidi="ar-KW"/>
        </w:rPr>
        <w:t xml:space="preserve">السرفي </w:t>
      </w:r>
      <w:r w:rsidR="00DD0F96" w:rsidRPr="001F5887">
        <w:rPr>
          <w:rFonts w:cs="Traditional Arabic" w:hint="cs"/>
          <w:b/>
          <w:bCs/>
          <w:color w:val="000000" w:themeColor="text1"/>
          <w:sz w:val="36"/>
          <w:szCs w:val="36"/>
          <w:rtl/>
          <w:lang w:bidi="ar-KW"/>
        </w:rPr>
        <w:t xml:space="preserve"> السماوات </w:t>
      </w:r>
      <w:r>
        <w:rPr>
          <w:rFonts w:cs="Traditional Arabic" w:hint="cs"/>
          <w:b/>
          <w:bCs/>
          <w:color w:val="000000" w:themeColor="text1"/>
          <w:sz w:val="36"/>
          <w:szCs w:val="36"/>
          <w:rtl/>
          <w:lang w:bidi="ar-KW"/>
        </w:rPr>
        <w:t>وإفراد</w:t>
      </w:r>
      <w:r w:rsidR="00DD0F96" w:rsidRPr="001F5887">
        <w:rPr>
          <w:rFonts w:cs="Traditional Arabic" w:hint="cs"/>
          <w:b/>
          <w:bCs/>
          <w:color w:val="000000" w:themeColor="text1"/>
          <w:sz w:val="36"/>
          <w:szCs w:val="36"/>
          <w:rtl/>
          <w:lang w:bidi="ar-KW"/>
        </w:rPr>
        <w:t xml:space="preserve"> الأرض</w:t>
      </w:r>
      <w:r>
        <w:rPr>
          <w:rFonts w:cs="Traditional Arabic" w:hint="cs"/>
          <w:b/>
          <w:bCs/>
          <w:color w:val="000000" w:themeColor="text1"/>
          <w:sz w:val="36"/>
          <w:szCs w:val="36"/>
          <w:rtl/>
          <w:lang w:bidi="ar-KW"/>
        </w:rPr>
        <w:t xml:space="preserve"> ،</w:t>
      </w:r>
      <w:r w:rsidR="001F4DA3" w:rsidRPr="001F5887">
        <w:rPr>
          <w:rFonts w:cs="Traditional Arabic" w:hint="cs"/>
          <w:b/>
          <w:bCs/>
          <w:color w:val="000000" w:themeColor="text1"/>
          <w:sz w:val="36"/>
          <w:szCs w:val="36"/>
          <w:rtl/>
          <w:lang w:bidi="ar-KW"/>
        </w:rPr>
        <w:t xml:space="preserve"> لماذا قدمت عليها؟</w:t>
      </w:r>
    </w:p>
    <w:p w:rsidR="00D25AF0" w:rsidRDefault="009C4BB1" w:rsidP="00B23F1F">
      <w:pPr>
        <w:pStyle w:val="a8"/>
        <w:autoSpaceDE w:val="0"/>
        <w:autoSpaceDN w:val="0"/>
        <w:adjustRightInd w:val="0"/>
        <w:ind w:left="1080"/>
        <w:jc w:val="both"/>
        <w:rPr>
          <w:rFonts w:cs="Traditional Arabic"/>
          <w:b/>
          <w:bCs/>
          <w:color w:val="000000" w:themeColor="text1"/>
          <w:sz w:val="36"/>
          <w:szCs w:val="36"/>
          <w:rtl/>
          <w:lang w:bidi="ar-KW"/>
        </w:rPr>
      </w:pPr>
      <w:r w:rsidRPr="001F5887">
        <w:rPr>
          <w:rFonts w:cs="Traditional Arabic" w:hint="cs"/>
          <w:color w:val="000000" w:themeColor="text1"/>
          <w:sz w:val="36"/>
          <w:szCs w:val="36"/>
          <w:rtl/>
          <w:lang w:bidi="ar-KW"/>
        </w:rPr>
        <w:t>جمع</w:t>
      </w:r>
      <w:r w:rsidR="000939EC" w:rsidRPr="001F5887">
        <w:rPr>
          <w:rFonts w:cs="Traditional Arabic" w:hint="cs"/>
          <w:color w:val="000000" w:themeColor="text1"/>
          <w:sz w:val="36"/>
          <w:szCs w:val="36"/>
          <w:rtl/>
          <w:lang w:bidi="ar-KW"/>
        </w:rPr>
        <w:t>ت</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السما</w:t>
      </w:r>
      <w:r w:rsidR="00DD0F96" w:rsidRPr="001F5887">
        <w:rPr>
          <w:rFonts w:cs="Traditional Arabic" w:hint="cs"/>
          <w:color w:val="000000" w:themeColor="text1"/>
          <w:sz w:val="36"/>
          <w:szCs w:val="36"/>
          <w:rtl/>
          <w:lang w:bidi="ar-KW"/>
        </w:rPr>
        <w:t xml:space="preserve">وات </w:t>
      </w:r>
      <w:r w:rsidRPr="001F5887">
        <w:rPr>
          <w:rFonts w:cs="Traditional Arabic" w:hint="cs"/>
          <w:color w:val="000000" w:themeColor="text1"/>
          <w:sz w:val="36"/>
          <w:szCs w:val="36"/>
          <w:rtl/>
          <w:lang w:bidi="ar-KW"/>
        </w:rPr>
        <w:t>دون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الأرض</w:t>
      </w:r>
      <w:r w:rsidR="00BA1AB7" w:rsidRPr="001F5887">
        <w:rPr>
          <w:rFonts w:cs="Traditional Arabic" w:hint="cs"/>
          <w:color w:val="000000" w:themeColor="text1"/>
          <w:sz w:val="36"/>
          <w:szCs w:val="36"/>
          <w:rtl/>
          <w:lang w:bidi="ar-KW"/>
        </w:rPr>
        <w:t xml:space="preserve">؛ </w:t>
      </w:r>
      <w:r w:rsidRPr="001F5887">
        <w:rPr>
          <w:rFonts w:cs="Traditional Arabic" w:hint="cs"/>
          <w:color w:val="000000" w:themeColor="text1"/>
          <w:sz w:val="36"/>
          <w:szCs w:val="36"/>
          <w:rtl/>
          <w:lang w:bidi="ar-KW"/>
        </w:rPr>
        <w:t>وهي</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مثلهن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لأن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طبقاتها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مختلفة</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بالذات</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متفاوتة</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الآثار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والحركات</w:t>
      </w:r>
      <w:r w:rsidR="00D25AF0" w:rsidRPr="00D25AF0">
        <w:rPr>
          <w:rFonts w:cs="Traditional Arabic" w:hint="cs"/>
          <w:color w:val="000000" w:themeColor="text1"/>
          <w:sz w:val="36"/>
          <w:szCs w:val="36"/>
          <w:vertAlign w:val="superscript"/>
          <w:rtl/>
          <w:lang w:bidi="ar-KW"/>
        </w:rPr>
        <w:t>(</w:t>
      </w:r>
      <w:r w:rsidR="00D25AF0" w:rsidRPr="00D25AF0">
        <w:rPr>
          <w:rStyle w:val="a5"/>
          <w:rFonts w:cs="Traditional Arabic"/>
          <w:color w:val="000000" w:themeColor="text1"/>
          <w:sz w:val="36"/>
          <w:szCs w:val="36"/>
          <w:rtl/>
          <w:lang w:bidi="ar-KW"/>
        </w:rPr>
        <w:footnoteReference w:id="124"/>
      </w:r>
      <w:r w:rsidR="00D25AF0" w:rsidRPr="00D25AF0">
        <w:rPr>
          <w:rFonts w:cs="Traditional Arabic" w:hint="cs"/>
          <w:color w:val="000000" w:themeColor="text1"/>
          <w:sz w:val="36"/>
          <w:szCs w:val="36"/>
          <w:vertAlign w:val="superscript"/>
          <w:rtl/>
          <w:lang w:bidi="ar-KW"/>
        </w:rPr>
        <w:t>)</w:t>
      </w:r>
      <w:r w:rsidR="00861ED8" w:rsidRPr="001F5887">
        <w:rPr>
          <w:rFonts w:cs="Traditional Arabic" w:hint="cs"/>
          <w:b/>
          <w:bCs/>
          <w:color w:val="000000" w:themeColor="text1"/>
          <w:sz w:val="36"/>
          <w:szCs w:val="36"/>
          <w:rtl/>
          <w:lang w:bidi="ar-KW"/>
        </w:rPr>
        <w:t>وقال النسفي</w:t>
      </w:r>
      <w:r w:rsidR="000321C1" w:rsidRPr="001F5887">
        <w:rPr>
          <w:rFonts w:cs="Traditional Arabic" w:hint="cs"/>
          <w:b/>
          <w:bCs/>
          <w:color w:val="000000" w:themeColor="text1"/>
          <w:sz w:val="36"/>
          <w:szCs w:val="36"/>
          <w:rtl/>
          <w:lang w:bidi="ar-KW"/>
        </w:rPr>
        <w:t xml:space="preserve"> في تفسيره</w:t>
      </w:r>
      <w:r w:rsidR="00861ED8" w:rsidRPr="001F5887">
        <w:rPr>
          <w:rFonts w:cs="Traditional Arabic" w:hint="cs"/>
          <w:color w:val="000000" w:themeColor="text1"/>
          <w:sz w:val="36"/>
          <w:szCs w:val="36"/>
          <w:rtl/>
          <w:lang w:bidi="ar-KW"/>
        </w:rPr>
        <w:t>:" جمع</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السموات</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لأنها</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طباق</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بعضها</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فوق</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بعض</w:t>
      </w:r>
      <w:r w:rsidR="00153DE3">
        <w:rPr>
          <w:rFonts w:cs="Traditional Arabic"/>
          <w:color w:val="000000" w:themeColor="text1"/>
          <w:sz w:val="36"/>
          <w:szCs w:val="36"/>
          <w:rtl/>
          <w:lang w:bidi="ar-KW"/>
        </w:rPr>
        <w:t xml:space="preserve"> </w:t>
      </w:r>
      <w:r w:rsidR="00153DE3">
        <w:rPr>
          <w:rFonts w:cs="Traditional Arabic" w:hint="cs"/>
          <w:color w:val="000000" w:themeColor="text1"/>
          <w:sz w:val="36"/>
          <w:szCs w:val="36"/>
          <w:rtl/>
          <w:lang w:bidi="ar-KW"/>
        </w:rPr>
        <w:t xml:space="preserve">، </w:t>
      </w:r>
      <w:r w:rsidR="00861ED8" w:rsidRPr="001F5887">
        <w:rPr>
          <w:rFonts w:cs="Traditional Arabic" w:hint="cs"/>
          <w:color w:val="000000" w:themeColor="text1"/>
          <w:sz w:val="36"/>
          <w:szCs w:val="36"/>
          <w:rtl/>
          <w:lang w:bidi="ar-KW"/>
        </w:rPr>
        <w:t>والأرض</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وإن</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كانت</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سبعة</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عند</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الجمهور</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فليس</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بعضها</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فوق</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بعض</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بل</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بعضها</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موال</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لبعض</w:t>
      </w:r>
      <w:r w:rsidR="00861ED8" w:rsidRPr="001F5887">
        <w:rPr>
          <w:rFonts w:cs="Traditional Arabic" w:hint="cs"/>
          <w:color w:val="000000" w:themeColor="text1"/>
          <w:sz w:val="36"/>
          <w:szCs w:val="36"/>
          <w:vertAlign w:val="superscript"/>
          <w:rtl/>
          <w:lang w:bidi="ar-KW"/>
        </w:rPr>
        <w:t>(</w:t>
      </w:r>
      <w:r w:rsidR="00861ED8" w:rsidRPr="001F5887">
        <w:rPr>
          <w:rStyle w:val="a5"/>
          <w:rFonts w:cs="Traditional Arabic"/>
          <w:color w:val="000000" w:themeColor="text1"/>
          <w:sz w:val="36"/>
          <w:szCs w:val="36"/>
          <w:rtl/>
          <w:lang w:bidi="ar-KW"/>
        </w:rPr>
        <w:footnoteReference w:id="125"/>
      </w:r>
      <w:r w:rsidR="00861ED8" w:rsidRPr="001F5887">
        <w:rPr>
          <w:rFonts w:cs="Traditional Arabic" w:hint="cs"/>
          <w:color w:val="000000" w:themeColor="text1"/>
          <w:sz w:val="36"/>
          <w:szCs w:val="36"/>
          <w:vertAlign w:val="superscript"/>
          <w:rtl/>
          <w:lang w:bidi="ar-KW"/>
        </w:rPr>
        <w:t>)</w:t>
      </w:r>
      <w:r w:rsidR="00BA1AB7" w:rsidRPr="001F5887">
        <w:rPr>
          <w:rFonts w:cs="Traditional Arabic" w:hint="cs"/>
          <w:color w:val="000000" w:themeColor="text1"/>
          <w:sz w:val="36"/>
          <w:szCs w:val="36"/>
          <w:rtl/>
          <w:lang w:bidi="ar-KW"/>
        </w:rPr>
        <w:t xml:space="preserve"> </w:t>
      </w:r>
      <w:r w:rsidR="00BA1AB7" w:rsidRPr="001F5887">
        <w:rPr>
          <w:rFonts w:cs="Traditional Arabic" w:hint="cs"/>
          <w:b/>
          <w:bCs/>
          <w:color w:val="000000" w:themeColor="text1"/>
          <w:sz w:val="36"/>
          <w:szCs w:val="36"/>
          <w:rtl/>
          <w:lang w:bidi="ar-KW"/>
        </w:rPr>
        <w:t>،</w:t>
      </w:r>
      <w:r w:rsidR="000321C1" w:rsidRPr="001F5887">
        <w:rPr>
          <w:rFonts w:cs="Traditional Arabic" w:hint="cs"/>
          <w:b/>
          <w:bCs/>
          <w:color w:val="000000" w:themeColor="text1"/>
          <w:sz w:val="36"/>
          <w:szCs w:val="36"/>
          <w:rtl/>
          <w:lang w:bidi="ar-KW"/>
        </w:rPr>
        <w:t xml:space="preserve">ويقول الرازي في تفسيره عن السر في جمع السماوات وإفراد الأرض : </w:t>
      </w:r>
      <w:r w:rsidR="000321C1" w:rsidRPr="001F5887">
        <w:rPr>
          <w:rFonts w:cs="Traditional Arabic" w:hint="cs"/>
          <w:color w:val="000000" w:themeColor="text1"/>
          <w:sz w:val="36"/>
          <w:szCs w:val="36"/>
          <w:rtl/>
          <w:lang w:bidi="ar-KW"/>
        </w:rPr>
        <w:t>إن</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السماء</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جارية</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مجرى</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الفاعل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والأرض</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مجرى</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القابل</w:t>
      </w:r>
      <w:r w:rsidR="00D25AF0">
        <w:rPr>
          <w:rFonts w:cs="Traditional Arabic" w:hint="cs"/>
          <w:color w:val="000000" w:themeColor="text1"/>
          <w:sz w:val="36"/>
          <w:szCs w:val="36"/>
          <w:rtl/>
          <w:lang w:bidi="ar-KW"/>
        </w:rPr>
        <w:t xml:space="preserve"> ،</w:t>
      </w:r>
      <w:r w:rsidR="000321C1" w:rsidRPr="001F5887">
        <w:rPr>
          <w:rFonts w:cs="Traditional Arabic" w:hint="cs"/>
          <w:color w:val="000000" w:themeColor="text1"/>
          <w:sz w:val="36"/>
          <w:szCs w:val="36"/>
          <w:rtl/>
          <w:lang w:bidi="ar-KW"/>
        </w:rPr>
        <w:t>فلو</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كانت</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السماء</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واحدة</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لتشابه</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الأثر،</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وذلك</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يخل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بمصالح</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هذا</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العالم</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أما</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لو</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كانت</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كثيرة</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اختلفت</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الاتصالات</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الكوكبية</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فحصل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بسببها</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الفصول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الأربعة</w:t>
      </w:r>
      <w:r w:rsidR="00D25AF0">
        <w:rPr>
          <w:rFonts w:cs="Traditional Arabic" w:hint="cs"/>
          <w:color w:val="000000" w:themeColor="text1"/>
          <w:sz w:val="36"/>
          <w:szCs w:val="36"/>
          <w:rtl/>
          <w:lang w:bidi="ar-KW"/>
        </w:rPr>
        <w:t xml:space="preserve"> </w:t>
      </w:r>
      <w:r w:rsidR="000321C1" w:rsidRPr="001F5887">
        <w:rPr>
          <w:rFonts w:cs="Traditional Arabic" w:hint="cs"/>
          <w:color w:val="000000" w:themeColor="text1"/>
          <w:sz w:val="36"/>
          <w:szCs w:val="36"/>
          <w:rtl/>
          <w:lang w:bidi="ar-KW"/>
        </w:rPr>
        <w:t>،</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وسائر</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الأحوال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المختلفة،</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وحصل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بسبب</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تلك</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الاختلافات</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مصالح</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هذا</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العالم</w:t>
      </w:r>
      <w:r w:rsidR="00D25AF0">
        <w:rPr>
          <w:rFonts w:cs="Traditional Arabic" w:hint="cs"/>
          <w:color w:val="000000" w:themeColor="text1"/>
          <w:sz w:val="36"/>
          <w:szCs w:val="36"/>
          <w:rtl/>
          <w:lang w:bidi="ar-KW"/>
        </w:rPr>
        <w:t xml:space="preserve"> ،</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أما</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الأرض</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فهي</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قابلة</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للأثر</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والقابل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الواحد</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كاف</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في</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القبول</w:t>
      </w:r>
      <w:r w:rsidR="00640CB8" w:rsidRPr="001F5887">
        <w:rPr>
          <w:rFonts w:cs="Traditional Arabic" w:hint="cs"/>
          <w:color w:val="000000" w:themeColor="text1"/>
          <w:sz w:val="36"/>
          <w:szCs w:val="36"/>
          <w:vertAlign w:val="superscript"/>
          <w:rtl/>
          <w:lang w:bidi="ar-KW"/>
        </w:rPr>
        <w:t>(</w:t>
      </w:r>
      <w:r w:rsidR="00640CB8" w:rsidRPr="001F5887">
        <w:rPr>
          <w:rStyle w:val="a5"/>
          <w:rFonts w:cs="Traditional Arabic"/>
          <w:color w:val="000000" w:themeColor="text1"/>
          <w:sz w:val="36"/>
          <w:szCs w:val="36"/>
          <w:rtl/>
          <w:lang w:bidi="ar-KW"/>
        </w:rPr>
        <w:footnoteReference w:id="126"/>
      </w:r>
      <w:r w:rsidR="00640CB8" w:rsidRPr="001F5887">
        <w:rPr>
          <w:rFonts w:cs="Traditional Arabic" w:hint="cs"/>
          <w:color w:val="000000" w:themeColor="text1"/>
          <w:sz w:val="36"/>
          <w:szCs w:val="36"/>
          <w:vertAlign w:val="superscript"/>
          <w:rtl/>
          <w:lang w:bidi="ar-KW"/>
        </w:rPr>
        <w:t>)</w:t>
      </w:r>
      <w:r w:rsidR="00D25AF0">
        <w:rPr>
          <w:rFonts w:cs="Traditional Arabic" w:hint="cs"/>
          <w:b/>
          <w:bCs/>
          <w:color w:val="000000" w:themeColor="text1"/>
          <w:sz w:val="36"/>
          <w:szCs w:val="36"/>
          <w:rtl/>
          <w:lang w:bidi="ar-KW"/>
        </w:rPr>
        <w:t xml:space="preserve">. </w:t>
      </w:r>
    </w:p>
    <w:p w:rsidR="00F665C1" w:rsidRPr="001F5887" w:rsidRDefault="009C4BB1" w:rsidP="00B23F1F">
      <w:pPr>
        <w:pStyle w:val="a8"/>
        <w:autoSpaceDE w:val="0"/>
        <w:autoSpaceDN w:val="0"/>
        <w:adjustRightInd w:val="0"/>
        <w:ind w:left="1080"/>
        <w:jc w:val="both"/>
        <w:rPr>
          <w:rFonts w:cs="Traditional Arabic"/>
          <w:b/>
          <w:bCs/>
          <w:color w:val="000000" w:themeColor="text1"/>
          <w:sz w:val="36"/>
          <w:szCs w:val="36"/>
          <w:rtl/>
          <w:lang w:bidi="ar-KW"/>
        </w:rPr>
      </w:pPr>
      <w:r w:rsidRPr="001F5887">
        <w:rPr>
          <w:rFonts w:cs="Traditional Arabic" w:hint="cs"/>
          <w:b/>
          <w:bCs/>
          <w:color w:val="000000" w:themeColor="text1"/>
          <w:sz w:val="36"/>
          <w:szCs w:val="36"/>
          <w:rtl/>
          <w:lang w:bidi="ar-KW"/>
        </w:rPr>
        <w:t>وقدمها</w:t>
      </w:r>
      <w:r w:rsidR="00640CB8" w:rsidRPr="001F5887">
        <w:rPr>
          <w:rFonts w:cs="Traditional Arabic" w:hint="cs"/>
          <w:color w:val="000000" w:themeColor="text1"/>
          <w:sz w:val="36"/>
          <w:szCs w:val="36"/>
          <w:rtl/>
          <w:lang w:bidi="ar-KW"/>
        </w:rPr>
        <w:t xml:space="preserve"> في </w:t>
      </w:r>
      <w:r w:rsidR="00640CB8" w:rsidRPr="001F5887">
        <w:rPr>
          <w:rFonts w:cs="Traditional Arabic" w:hint="cs"/>
          <w:b/>
          <w:bCs/>
          <w:color w:val="000000" w:themeColor="text1"/>
          <w:sz w:val="36"/>
          <w:szCs w:val="36"/>
          <w:rtl/>
          <w:lang w:bidi="ar-KW"/>
        </w:rPr>
        <w:t>الذكر: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لشرفها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وعلو</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مكانها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وتقدم</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وجودها</w:t>
      </w:r>
      <w:r w:rsidR="00856490" w:rsidRPr="001F5887">
        <w:rPr>
          <w:rFonts w:cs="Traditional Arabic" w:hint="cs"/>
          <w:color w:val="000000" w:themeColor="text1"/>
          <w:sz w:val="36"/>
          <w:szCs w:val="36"/>
          <w:vertAlign w:val="superscript"/>
          <w:rtl/>
          <w:lang w:bidi="ar-KW"/>
        </w:rPr>
        <w:t xml:space="preserve"> </w:t>
      </w:r>
      <w:r w:rsidR="00BF710F" w:rsidRPr="001F5887">
        <w:rPr>
          <w:rFonts w:cs="Traditional Arabic" w:hint="cs"/>
          <w:color w:val="000000" w:themeColor="text1"/>
          <w:sz w:val="36"/>
          <w:szCs w:val="36"/>
          <w:vertAlign w:val="superscript"/>
          <w:rtl/>
          <w:lang w:bidi="ar-KW"/>
        </w:rPr>
        <w:t>(</w:t>
      </w:r>
      <w:r w:rsidR="00BF710F" w:rsidRPr="001F5887">
        <w:rPr>
          <w:rStyle w:val="a5"/>
          <w:rFonts w:cs="Traditional Arabic"/>
          <w:color w:val="000000" w:themeColor="text1"/>
          <w:sz w:val="36"/>
          <w:szCs w:val="36"/>
          <w:rtl/>
          <w:lang w:bidi="ar-KW"/>
        </w:rPr>
        <w:footnoteReference w:id="127"/>
      </w:r>
      <w:r w:rsidR="00BF710F" w:rsidRPr="001F5887">
        <w:rPr>
          <w:rFonts w:cs="Traditional Arabic" w:hint="cs"/>
          <w:color w:val="000000" w:themeColor="text1"/>
          <w:sz w:val="36"/>
          <w:szCs w:val="36"/>
          <w:vertAlign w:val="superscript"/>
          <w:rtl/>
          <w:lang w:bidi="ar-KW"/>
        </w:rPr>
        <w:t>)</w:t>
      </w:r>
      <w:r w:rsidR="00856490" w:rsidRPr="001F5887">
        <w:rPr>
          <w:rFonts w:cs="Traditional Arabic" w:hint="cs"/>
          <w:color w:val="000000" w:themeColor="text1"/>
          <w:sz w:val="36"/>
          <w:szCs w:val="36"/>
          <w:rtl/>
          <w:lang w:bidi="ar-KW"/>
        </w:rPr>
        <w:t xml:space="preserve"> </w:t>
      </w:r>
      <w:r w:rsidR="00856490" w:rsidRPr="001F5887">
        <w:rPr>
          <w:rFonts w:cs="Traditional Arabic" w:hint="cs"/>
          <w:b/>
          <w:bCs/>
          <w:color w:val="000000" w:themeColor="text1"/>
          <w:sz w:val="36"/>
          <w:szCs w:val="36"/>
          <w:rtl/>
          <w:lang w:bidi="ar-KW"/>
        </w:rPr>
        <w:t xml:space="preserve">ويقول الرازي </w:t>
      </w:r>
      <w:r w:rsidR="00856490" w:rsidRPr="001F5887">
        <w:rPr>
          <w:rFonts w:cs="Traditional Arabic" w:hint="cs"/>
          <w:color w:val="000000" w:themeColor="text1"/>
          <w:sz w:val="36"/>
          <w:szCs w:val="36"/>
          <w:rtl/>
          <w:lang w:bidi="ar-KW"/>
        </w:rPr>
        <w:t>عن سبب تقديم السماوات على الأرض</w:t>
      </w:r>
      <w:r w:rsidR="0006772D">
        <w:rPr>
          <w:rFonts w:cs="Traditional Arabic" w:hint="cs"/>
          <w:color w:val="000000" w:themeColor="text1"/>
          <w:sz w:val="36"/>
          <w:szCs w:val="36"/>
          <w:rtl/>
          <w:lang w:bidi="ar-KW"/>
        </w:rPr>
        <w:t>:</w:t>
      </w:r>
      <w:r w:rsidR="00856490" w:rsidRPr="001F5887">
        <w:rPr>
          <w:rFonts w:cs="Traditional Arabic" w:hint="cs"/>
          <w:color w:val="000000" w:themeColor="text1"/>
          <w:sz w:val="36"/>
          <w:szCs w:val="36"/>
          <w:rtl/>
          <w:lang w:bidi="ar-KW"/>
        </w:rPr>
        <w:t xml:space="preserve"> السماء</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كالدائرة</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والأرض</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كالمركز</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وحصول</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الدائرة</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يوجب</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تعين</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المركز</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ولا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ينعكس</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فإن</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حصول</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المركز</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لا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يوجب</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تعين</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الدائرة</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لإمكان</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أن</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يحيط</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بالمركز</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الواحد</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دوائر</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لا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نهاية</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لها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فلما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كانت</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السماء</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متقدمة</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على</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الأرض</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بهذا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الاعتبار</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وجب</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تقديم</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ذكر</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السماء</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على</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الأرض</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بهذا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الاعتبار</w:t>
      </w:r>
      <w:r w:rsidR="0088468F" w:rsidRPr="001F5887">
        <w:rPr>
          <w:rFonts w:cs="Traditional Arabic" w:hint="cs"/>
          <w:color w:val="000000" w:themeColor="text1"/>
          <w:sz w:val="36"/>
          <w:szCs w:val="36"/>
          <w:vertAlign w:val="superscript"/>
          <w:rtl/>
          <w:lang w:bidi="ar-KW"/>
        </w:rPr>
        <w:t>(</w:t>
      </w:r>
      <w:r w:rsidR="0088468F" w:rsidRPr="001F5887">
        <w:rPr>
          <w:rStyle w:val="a5"/>
          <w:rFonts w:cs="Traditional Arabic"/>
          <w:color w:val="000000" w:themeColor="text1"/>
          <w:sz w:val="36"/>
          <w:szCs w:val="36"/>
          <w:rtl/>
          <w:lang w:bidi="ar-KW"/>
        </w:rPr>
        <w:footnoteReference w:id="128"/>
      </w:r>
      <w:r w:rsidR="0088468F" w:rsidRPr="001F5887">
        <w:rPr>
          <w:rFonts w:cs="Traditional Arabic" w:hint="cs"/>
          <w:color w:val="000000" w:themeColor="text1"/>
          <w:sz w:val="36"/>
          <w:szCs w:val="36"/>
          <w:vertAlign w:val="superscript"/>
          <w:rtl/>
          <w:lang w:bidi="ar-KW"/>
        </w:rPr>
        <w:t>)</w:t>
      </w:r>
      <w:r w:rsidR="00856490" w:rsidRPr="001F5887">
        <w:rPr>
          <w:rFonts w:cs="Traditional Arabic"/>
          <w:color w:val="000000" w:themeColor="text1"/>
          <w:sz w:val="36"/>
          <w:szCs w:val="36"/>
          <w:rtl/>
          <w:lang w:bidi="ar-KW"/>
        </w:rPr>
        <w:t>.</w:t>
      </w:r>
    </w:p>
    <w:p w:rsidR="006B6315" w:rsidRPr="001F5887" w:rsidRDefault="00F665C1" w:rsidP="00B23F1F">
      <w:pPr>
        <w:pStyle w:val="a8"/>
        <w:numPr>
          <w:ilvl w:val="0"/>
          <w:numId w:val="34"/>
        </w:numPr>
        <w:autoSpaceDE w:val="0"/>
        <w:autoSpaceDN w:val="0"/>
        <w:adjustRightInd w:val="0"/>
        <w:jc w:val="both"/>
        <w:rPr>
          <w:rFonts w:cs="Traditional Arabic"/>
          <w:b/>
          <w:bCs/>
          <w:color w:val="000000" w:themeColor="text1"/>
          <w:sz w:val="36"/>
          <w:szCs w:val="36"/>
          <w:lang w:bidi="ar-KW"/>
        </w:rPr>
      </w:pPr>
      <w:r w:rsidRPr="001F5887">
        <w:rPr>
          <w:rFonts w:cs="Traditional Arabic" w:hint="cs"/>
          <w:b/>
          <w:bCs/>
          <w:color w:val="000000" w:themeColor="text1"/>
          <w:sz w:val="36"/>
          <w:szCs w:val="36"/>
          <w:rtl/>
          <w:lang w:bidi="ar-KW"/>
        </w:rPr>
        <w:t>لماذا قال الله جعل ولم يقل خلق</w:t>
      </w:r>
      <w:r w:rsidR="00967880" w:rsidRPr="001F5887">
        <w:rPr>
          <w:rFonts w:cs="Traditional Arabic" w:hint="cs"/>
          <w:b/>
          <w:bCs/>
          <w:color w:val="000000" w:themeColor="text1"/>
          <w:sz w:val="36"/>
          <w:szCs w:val="36"/>
          <w:rtl/>
          <w:lang w:bidi="ar-KW"/>
        </w:rPr>
        <w:t xml:space="preserve">؟ </w:t>
      </w:r>
    </w:p>
    <w:p w:rsidR="006B6315" w:rsidRPr="001F5887" w:rsidRDefault="009C4BB1" w:rsidP="003E44E5">
      <w:pPr>
        <w:autoSpaceDE w:val="0"/>
        <w:autoSpaceDN w:val="0"/>
        <w:adjustRightInd w:val="0"/>
        <w:jc w:val="both"/>
        <w:rPr>
          <w:rFonts w:ascii="Traditional Arabic" w:cs="Traditional Arabic"/>
          <w:color w:val="000000" w:themeColor="text1"/>
          <w:sz w:val="36"/>
          <w:szCs w:val="36"/>
          <w:rtl/>
          <w:lang w:bidi="ar-KW"/>
        </w:rPr>
      </w:pPr>
      <w:r w:rsidRPr="001F5887">
        <w:rPr>
          <w:rFonts w:cs="Traditional Arabic" w:hint="cs"/>
          <w:color w:val="000000" w:themeColor="text1"/>
          <w:sz w:val="36"/>
          <w:szCs w:val="36"/>
          <w:rtl/>
          <w:lang w:bidi="ar-KW"/>
        </w:rPr>
        <w:t>جعل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الظلمات</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والنور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أنشأهما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والفرق</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بين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خلق</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وجعل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الذي</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له</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مفعول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واحد</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أن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الخلق</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فيه</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معنى</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التقدير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والجعل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فيه</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معنى</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التضمن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ولذلك</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عبر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عن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إحداث</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النور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والظلمة</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بالجعل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تنبيها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على</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أنهما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لا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يقومان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بأنفسهما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كما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زعمت</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الثنوية</w:t>
      </w:r>
      <w:r w:rsidR="003C09FD" w:rsidRPr="001F5887">
        <w:rPr>
          <w:rFonts w:cs="Traditional Arabic" w:hint="cs"/>
          <w:color w:val="000000" w:themeColor="text1"/>
          <w:sz w:val="36"/>
          <w:szCs w:val="36"/>
          <w:vertAlign w:val="superscript"/>
          <w:rtl/>
          <w:lang w:bidi="ar-KW"/>
        </w:rPr>
        <w:t>(</w:t>
      </w:r>
      <w:r w:rsidR="003C09FD" w:rsidRPr="001F5887">
        <w:rPr>
          <w:rStyle w:val="a5"/>
          <w:rFonts w:cs="Traditional Arabic"/>
          <w:color w:val="000000" w:themeColor="text1"/>
          <w:sz w:val="36"/>
          <w:szCs w:val="36"/>
          <w:rtl/>
          <w:lang w:bidi="ar-KW"/>
        </w:rPr>
        <w:footnoteReference w:id="129"/>
      </w:r>
      <w:r w:rsidR="003C09FD" w:rsidRPr="001F5887">
        <w:rPr>
          <w:rFonts w:cs="Traditional Arabic" w:hint="cs"/>
          <w:color w:val="000000" w:themeColor="text1"/>
          <w:sz w:val="36"/>
          <w:szCs w:val="36"/>
          <w:vertAlign w:val="superscript"/>
          <w:rtl/>
          <w:lang w:bidi="ar-KW"/>
        </w:rPr>
        <w:t>)</w:t>
      </w:r>
      <w:r w:rsidR="001E2E15" w:rsidRPr="001F5887">
        <w:rPr>
          <w:rFonts w:cs="Traditional Arabic" w:hint="cs"/>
          <w:color w:val="000000" w:themeColor="text1"/>
          <w:sz w:val="36"/>
          <w:szCs w:val="36"/>
          <w:rtl/>
          <w:lang w:bidi="ar-KW"/>
        </w:rPr>
        <w:t>ذلك</w:t>
      </w:r>
      <w:r w:rsidR="00CB3E3A" w:rsidRPr="001F5887">
        <w:rPr>
          <w:rFonts w:cs="Traditional Arabic" w:hint="cs"/>
          <w:color w:val="000000" w:themeColor="text1"/>
          <w:sz w:val="36"/>
          <w:szCs w:val="36"/>
          <w:vertAlign w:val="superscript"/>
          <w:rtl/>
          <w:lang w:bidi="ar-KW"/>
        </w:rPr>
        <w:t>(</w:t>
      </w:r>
      <w:r w:rsidR="00CB3E3A" w:rsidRPr="001F5887">
        <w:rPr>
          <w:rStyle w:val="a5"/>
          <w:rFonts w:cs="Traditional Arabic"/>
          <w:b/>
          <w:bCs/>
          <w:color w:val="000000" w:themeColor="text1"/>
          <w:sz w:val="36"/>
          <w:szCs w:val="36"/>
          <w:lang w:bidi="ar-KW"/>
        </w:rPr>
        <w:footnoteReference w:id="130"/>
      </w:r>
      <w:r w:rsidR="00CB3E3A" w:rsidRPr="001F5887">
        <w:rPr>
          <w:rFonts w:cs="Traditional Arabic" w:hint="cs"/>
          <w:b/>
          <w:bCs/>
          <w:color w:val="000000" w:themeColor="text1"/>
          <w:sz w:val="36"/>
          <w:szCs w:val="36"/>
          <w:vertAlign w:val="superscript"/>
          <w:rtl/>
          <w:lang w:bidi="ar-KW"/>
        </w:rPr>
        <w:t>)</w:t>
      </w:r>
      <w:r w:rsidR="0006772D">
        <w:rPr>
          <w:rFonts w:cs="Traditional Arabic" w:hint="cs"/>
          <w:b/>
          <w:bCs/>
          <w:color w:val="000000" w:themeColor="text1"/>
          <w:sz w:val="36"/>
          <w:szCs w:val="36"/>
          <w:rtl/>
        </w:rPr>
        <w:t>.</w:t>
      </w:r>
      <w:r w:rsidR="001E2E15" w:rsidRPr="001F5887">
        <w:rPr>
          <w:rFonts w:cs="Traditional Arabic" w:hint="cs"/>
          <w:b/>
          <w:bCs/>
          <w:color w:val="000000" w:themeColor="text1"/>
          <w:sz w:val="36"/>
          <w:szCs w:val="36"/>
          <w:rtl/>
        </w:rPr>
        <w:t>ويقول الرازي في تفسيره:</w:t>
      </w:r>
      <w:r w:rsidR="001E2E15" w:rsidRPr="001F5887">
        <w:rPr>
          <w:rFonts w:ascii="Traditional Arabic" w:cs="Traditional Arabic" w:hint="cs"/>
          <w:color w:val="000000" w:themeColor="text1"/>
          <w:sz w:val="36"/>
          <w:szCs w:val="36"/>
          <w:rtl/>
          <w:lang w:bidi="ar-KW"/>
        </w:rPr>
        <w:t xml:space="preserve"> لفظ</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b/>
          <w:bCs/>
          <w:color w:val="000000" w:themeColor="text1"/>
          <w:sz w:val="36"/>
          <w:szCs w:val="36"/>
          <w:rtl/>
          <w:lang w:bidi="ar-KW"/>
        </w:rPr>
        <w:t>(</w:t>
      </w:r>
      <w:r w:rsidR="001E2E15" w:rsidRPr="001F5887">
        <w:rPr>
          <w:rFonts w:ascii="Traditional Arabic" w:cs="Traditional Arabic" w:hint="cs"/>
          <w:b/>
          <w:bCs/>
          <w:color w:val="000000" w:themeColor="text1"/>
          <w:sz w:val="36"/>
          <w:szCs w:val="36"/>
          <w:rtl/>
          <w:lang w:bidi="ar-KW"/>
        </w:rPr>
        <w:t>جعل</w:t>
      </w:r>
      <w:r w:rsidR="001E2E15" w:rsidRPr="001F5887">
        <w:rPr>
          <w:rFonts w:ascii="Traditional Arabic" w:cs="Traditional Arabic"/>
          <w:b/>
          <w:bCs/>
          <w:color w:val="000000" w:themeColor="text1"/>
          <w:sz w:val="36"/>
          <w:szCs w:val="36"/>
          <w:rtl/>
          <w:lang w:bidi="ar-KW"/>
        </w:rPr>
        <w:t>)</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يتعدى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إلى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مفعول</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واحد</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إذا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كان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بمعنى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أحدث</w:t>
      </w:r>
      <w:r w:rsidR="001E2E15" w:rsidRPr="001F5887">
        <w:rPr>
          <w:rFonts w:ascii="Traditional Arabic" w:cs="Traditional Arabic"/>
          <w:b/>
          <w:bCs/>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وأنشأ</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كقوله</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تعالى</w:t>
      </w:r>
      <w:r w:rsidR="001E2E15" w:rsidRPr="001F5887">
        <w:rPr>
          <w:rFonts w:ascii="Traditional Arabic" w:cs="Traditional Arabic"/>
          <w:color w:val="000000" w:themeColor="text1"/>
          <w:sz w:val="36"/>
          <w:szCs w:val="36"/>
          <w:rtl/>
          <w:lang w:bidi="ar-KW"/>
        </w:rPr>
        <w:t>:</w:t>
      </w:r>
      <w:r w:rsidR="00C85C96" w:rsidRPr="00C85C96">
        <w:rPr>
          <w:rFonts w:ascii="QCF_BSML" w:hAnsi="QCF_BSML" w:cs="QCF_BSML"/>
          <w:color w:val="000000"/>
          <w:sz w:val="27"/>
          <w:szCs w:val="27"/>
          <w:rtl/>
        </w:rPr>
        <w:t xml:space="preserve"> </w:t>
      </w:r>
      <w:r w:rsidR="00C85C96" w:rsidRPr="00B70E58">
        <w:rPr>
          <w:rFonts w:ascii="QCF_BSML" w:hAnsi="QCF_BSML" w:cs="QCF_BSML"/>
          <w:color w:val="000000"/>
          <w:sz w:val="27"/>
          <w:szCs w:val="27"/>
          <w:rtl/>
        </w:rPr>
        <w:t>ﭽ</w:t>
      </w:r>
      <w:r w:rsidR="00C85C96" w:rsidRPr="00B70E58">
        <w:rPr>
          <w:rFonts w:ascii="QCF_BSML" w:hAnsi="QCF_BSML" w:cs="QCF_BSML"/>
          <w:color w:val="000000"/>
          <w:sz w:val="2"/>
          <w:szCs w:val="2"/>
          <w:rtl/>
        </w:rPr>
        <w:t xml:space="preserve"> </w:t>
      </w:r>
      <w:r w:rsidR="00C85C96" w:rsidRPr="00B70E58">
        <w:rPr>
          <w:rFonts w:ascii="QCF_P128" w:hAnsi="QCF_P128" w:cs="QCF_P128"/>
          <w:color w:val="000000"/>
          <w:sz w:val="27"/>
          <w:szCs w:val="27"/>
          <w:rtl/>
        </w:rPr>
        <w:t>ﭗ</w:t>
      </w:r>
      <w:r w:rsidR="00C85C96" w:rsidRPr="00B70E58">
        <w:rPr>
          <w:rFonts w:ascii="QCF_P128" w:hAnsi="QCF_P128" w:cs="QCF_P128"/>
          <w:color w:val="000000"/>
          <w:sz w:val="2"/>
          <w:szCs w:val="2"/>
          <w:rtl/>
        </w:rPr>
        <w:t xml:space="preserve"> </w:t>
      </w:r>
      <w:r w:rsidR="00C85C96" w:rsidRPr="00B70E58">
        <w:rPr>
          <w:rFonts w:ascii="QCF_P128" w:hAnsi="QCF_P128" w:cs="QCF_P128"/>
          <w:color w:val="000000"/>
          <w:sz w:val="27"/>
          <w:szCs w:val="27"/>
          <w:rtl/>
        </w:rPr>
        <w:t>ﭘ</w:t>
      </w:r>
      <w:r w:rsidR="00C85C96" w:rsidRPr="00B70E58">
        <w:rPr>
          <w:rFonts w:ascii="QCF_P128" w:hAnsi="QCF_P128" w:cs="QCF_P128"/>
          <w:color w:val="000000"/>
          <w:sz w:val="2"/>
          <w:szCs w:val="2"/>
          <w:rtl/>
        </w:rPr>
        <w:t xml:space="preserve">         </w:t>
      </w:r>
      <w:r w:rsidR="00C85C96" w:rsidRPr="00B70E58">
        <w:rPr>
          <w:rFonts w:ascii="QCF_P128" w:hAnsi="QCF_P128" w:cs="QCF_P128"/>
          <w:color w:val="000000"/>
          <w:sz w:val="27"/>
          <w:szCs w:val="27"/>
          <w:rtl/>
        </w:rPr>
        <w:t>ﭙ</w:t>
      </w:r>
      <w:r w:rsidR="00C85C96" w:rsidRPr="00B70E58">
        <w:rPr>
          <w:rFonts w:ascii="Arial" w:hAnsi="Arial" w:cs="Arial"/>
          <w:color w:val="000000"/>
          <w:sz w:val="2"/>
          <w:szCs w:val="2"/>
          <w:rtl/>
        </w:rPr>
        <w:t xml:space="preserve"> </w:t>
      </w:r>
      <w:r w:rsidR="00C85C96" w:rsidRPr="00B70E58">
        <w:rPr>
          <w:rFonts w:ascii="QCF_BSML" w:hAnsi="QCF_BSML" w:cs="QCF_BSML"/>
          <w:color w:val="000000"/>
          <w:sz w:val="27"/>
          <w:szCs w:val="27"/>
          <w:rtl/>
        </w:rPr>
        <w:t>ﭼ</w:t>
      </w:r>
      <w:r w:rsidR="00C85C96">
        <w:rPr>
          <w:rFonts w:ascii="QCF_BSML" w:hAnsi="QCF_BSML" w:cs="QCF_BSML"/>
          <w:color w:val="000000"/>
          <w:sz w:val="27"/>
          <w:szCs w:val="27"/>
          <w:rtl/>
        </w:rPr>
        <w:t xml:space="preserve"> </w:t>
      </w:r>
      <w:r w:rsidR="00C85C96">
        <w:rPr>
          <w:rFonts w:ascii="QCF_BSML" w:hAnsi="QCF_BSML" w:cs="QCF_BSML" w:hint="cs"/>
          <w:color w:val="000000"/>
          <w:sz w:val="27"/>
          <w:szCs w:val="27"/>
        </w:rPr>
        <w:sym w:font="Symbol" w:char="F05D"/>
      </w:r>
      <w:r w:rsidR="00C85C96">
        <w:rPr>
          <w:rFonts w:ascii="Traditional Arabic" w:hAnsi="QCF_BSML" w:cs="Traditional Arabic"/>
          <w:color w:val="000000"/>
          <w:sz w:val="23"/>
          <w:szCs w:val="23"/>
          <w:rtl/>
        </w:rPr>
        <w:t>الأنعام: ١</w:t>
      </w:r>
      <w:r w:rsidR="00C85C96">
        <w:rPr>
          <w:rFonts w:ascii="Traditional Arabic" w:hAnsi="QCF_BSML" w:cs="Traditional Arabic"/>
          <w:color w:val="000000"/>
          <w:sz w:val="2"/>
          <w:szCs w:val="2"/>
        </w:rPr>
        <w:t xml:space="preserve"> </w:t>
      </w:r>
      <w:r w:rsidR="00C85C96">
        <w:rPr>
          <w:rFonts w:ascii="Traditional Arabic" w:cs="Traditional Arabic" w:hint="cs"/>
          <w:color w:val="000000" w:themeColor="text1"/>
          <w:sz w:val="36"/>
          <w:szCs w:val="36"/>
          <w:lang w:bidi="ar-KW"/>
        </w:rPr>
        <w:sym w:font="Symbol" w:char="F05B"/>
      </w:r>
      <w:r w:rsidR="00C85C96">
        <w:rPr>
          <w:rFonts w:ascii="Traditional Arabic" w:cs="Traditional Arabic" w:hint="cs"/>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وإلى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مفعولين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إذا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كان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بمعنى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صير</w:t>
      </w:r>
      <w:r w:rsidR="001E2E15" w:rsidRPr="001F5887">
        <w:rPr>
          <w:rFonts w:ascii="Traditional Arabic" w:cs="Traditional Arabic"/>
          <w:b/>
          <w:bCs/>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كقوله</w:t>
      </w:r>
      <w:r w:rsidR="001E2E15" w:rsidRPr="001F5887">
        <w:rPr>
          <w:rFonts w:ascii="Traditional Arabic" w:cs="Traditional Arabic"/>
          <w:color w:val="000000" w:themeColor="text1"/>
          <w:sz w:val="36"/>
          <w:szCs w:val="36"/>
          <w:rtl/>
          <w:lang w:bidi="ar-KW"/>
        </w:rPr>
        <w:t xml:space="preserve"> </w:t>
      </w:r>
      <w:r w:rsidR="00B70E58">
        <w:rPr>
          <w:rFonts w:ascii="QCF_BSML" w:hAnsi="QCF_BSML" w:cs="QCF_BSML"/>
          <w:color w:val="000000"/>
          <w:sz w:val="27"/>
          <w:szCs w:val="27"/>
          <w:rtl/>
        </w:rPr>
        <w:t>ﭽ</w:t>
      </w:r>
      <w:r w:rsidR="00B70E58">
        <w:rPr>
          <w:rFonts w:ascii="QCF_BSML" w:hAnsi="QCF_BSML" w:cs="QCF_BSML"/>
          <w:color w:val="000000"/>
          <w:sz w:val="2"/>
          <w:szCs w:val="2"/>
          <w:rtl/>
        </w:rPr>
        <w:t xml:space="preserve"> </w:t>
      </w:r>
      <w:r w:rsidR="00B70E58">
        <w:rPr>
          <w:rFonts w:ascii="QCF_P490" w:hAnsi="QCF_P490" w:cs="QCF_P490"/>
          <w:color w:val="000000"/>
          <w:sz w:val="27"/>
          <w:szCs w:val="27"/>
          <w:rtl/>
        </w:rPr>
        <w:t>ﮯ</w:t>
      </w:r>
      <w:r w:rsidR="00B70E58">
        <w:rPr>
          <w:rFonts w:ascii="QCF_P490" w:hAnsi="QCF_P490" w:cs="QCF_P490"/>
          <w:color w:val="000000"/>
          <w:sz w:val="2"/>
          <w:szCs w:val="2"/>
          <w:rtl/>
        </w:rPr>
        <w:t xml:space="preserve"> </w:t>
      </w:r>
      <w:r w:rsidR="00B70E58">
        <w:rPr>
          <w:rFonts w:ascii="QCF_P490" w:hAnsi="QCF_P490" w:cs="QCF_P490"/>
          <w:color w:val="000000"/>
          <w:sz w:val="27"/>
          <w:szCs w:val="27"/>
          <w:rtl/>
        </w:rPr>
        <w:t>ﮰ</w:t>
      </w:r>
      <w:r w:rsidR="00B70E58">
        <w:rPr>
          <w:rFonts w:ascii="QCF_P490" w:hAnsi="QCF_P490" w:cs="QCF_P490"/>
          <w:color w:val="000000"/>
          <w:sz w:val="2"/>
          <w:szCs w:val="2"/>
          <w:rtl/>
        </w:rPr>
        <w:t xml:space="preserve">  </w:t>
      </w:r>
      <w:r w:rsidR="00B70E58">
        <w:rPr>
          <w:rFonts w:ascii="QCF_P490" w:hAnsi="QCF_P490" w:cs="QCF_P490"/>
          <w:color w:val="000000"/>
          <w:sz w:val="27"/>
          <w:szCs w:val="27"/>
          <w:rtl/>
        </w:rPr>
        <w:t>ﮱ</w:t>
      </w:r>
      <w:r w:rsidR="00B70E58">
        <w:rPr>
          <w:rFonts w:ascii="QCF_P490" w:hAnsi="QCF_P490" w:cs="QCF_P490"/>
          <w:color w:val="000000"/>
          <w:sz w:val="2"/>
          <w:szCs w:val="2"/>
          <w:rtl/>
        </w:rPr>
        <w:t xml:space="preserve"> </w:t>
      </w:r>
      <w:r w:rsidR="00B70E58">
        <w:rPr>
          <w:rFonts w:ascii="QCF_P490" w:hAnsi="QCF_P490" w:cs="QCF_P490"/>
          <w:color w:val="000000"/>
          <w:sz w:val="27"/>
          <w:szCs w:val="27"/>
          <w:rtl/>
        </w:rPr>
        <w:t>ﯓ</w:t>
      </w:r>
      <w:r w:rsidR="00B70E58">
        <w:rPr>
          <w:rFonts w:ascii="QCF_P490" w:hAnsi="QCF_P490" w:cs="QCF_P490"/>
          <w:color w:val="000000"/>
          <w:sz w:val="2"/>
          <w:szCs w:val="2"/>
          <w:rtl/>
        </w:rPr>
        <w:t xml:space="preserve"> </w:t>
      </w:r>
      <w:r w:rsidR="00B70E58">
        <w:rPr>
          <w:rFonts w:ascii="QCF_P490" w:hAnsi="QCF_P490" w:cs="QCF_P490"/>
          <w:color w:val="000000"/>
          <w:sz w:val="27"/>
          <w:szCs w:val="27"/>
          <w:rtl/>
        </w:rPr>
        <w:t>ﯔ</w:t>
      </w:r>
      <w:r w:rsidR="00B70E58">
        <w:rPr>
          <w:rFonts w:ascii="QCF_P490" w:hAnsi="QCF_P490" w:cs="QCF_P490"/>
          <w:color w:val="000000"/>
          <w:sz w:val="2"/>
          <w:szCs w:val="2"/>
          <w:rtl/>
        </w:rPr>
        <w:t xml:space="preserve"> </w:t>
      </w:r>
      <w:r w:rsidR="00B70E58">
        <w:rPr>
          <w:rFonts w:ascii="QCF_P490" w:hAnsi="QCF_P490" w:cs="QCF_P490"/>
          <w:color w:val="000000"/>
          <w:sz w:val="27"/>
          <w:szCs w:val="27"/>
          <w:rtl/>
        </w:rPr>
        <w:t>ﯕ</w:t>
      </w:r>
      <w:r w:rsidR="00B70E58">
        <w:rPr>
          <w:rFonts w:ascii="QCF_P490" w:hAnsi="QCF_P490" w:cs="QCF_P490"/>
          <w:color w:val="000000"/>
          <w:sz w:val="2"/>
          <w:szCs w:val="2"/>
          <w:rtl/>
        </w:rPr>
        <w:t xml:space="preserve"> </w:t>
      </w:r>
      <w:r w:rsidR="00B70E58">
        <w:rPr>
          <w:rFonts w:ascii="QCF_P490" w:hAnsi="QCF_P490" w:cs="QCF_P490"/>
          <w:color w:val="000000"/>
          <w:sz w:val="27"/>
          <w:szCs w:val="27"/>
          <w:rtl/>
        </w:rPr>
        <w:t>ﯖ</w:t>
      </w:r>
      <w:r w:rsidR="00B70E58">
        <w:rPr>
          <w:rFonts w:ascii="Arial" w:hAnsi="Arial" w:cs="Arial"/>
          <w:color w:val="000000"/>
          <w:sz w:val="2"/>
          <w:szCs w:val="2"/>
          <w:rtl/>
        </w:rPr>
        <w:t xml:space="preserve"> </w:t>
      </w:r>
      <w:r w:rsidR="00B70E58">
        <w:rPr>
          <w:rFonts w:ascii="QCF_BSML" w:hAnsi="QCF_BSML" w:cs="QCF_BSML"/>
          <w:color w:val="000000"/>
          <w:sz w:val="27"/>
          <w:szCs w:val="27"/>
          <w:rtl/>
        </w:rPr>
        <w:t>ﭼ</w:t>
      </w:r>
      <w:r w:rsidR="00B70E58" w:rsidRPr="001347E2">
        <w:rPr>
          <w:rFonts w:ascii="QCF_BSML" w:hAnsi="QCF_BSML" w:cs="QCF_BSML" w:hint="cs"/>
          <w:color w:val="000000"/>
          <w:sz w:val="26"/>
          <w:szCs w:val="26"/>
        </w:rPr>
        <w:sym w:font="Symbol" w:char="F05D"/>
      </w:r>
      <w:r w:rsidR="00B70E58" w:rsidRPr="001347E2">
        <w:rPr>
          <w:rFonts w:ascii="QCF_BSML" w:hAnsi="QCF_BSML" w:cs="QCF_BSML"/>
          <w:color w:val="000000"/>
          <w:sz w:val="26"/>
          <w:szCs w:val="26"/>
          <w:rtl/>
        </w:rPr>
        <w:t xml:space="preserve"> </w:t>
      </w:r>
      <w:r w:rsidR="00B70E58" w:rsidRPr="001347E2">
        <w:rPr>
          <w:rFonts w:ascii="Traditional Arabic" w:hAnsi="QCF_BSML" w:cs="Traditional Arabic"/>
          <w:color w:val="000000"/>
          <w:sz w:val="26"/>
          <w:szCs w:val="26"/>
          <w:rtl/>
        </w:rPr>
        <w:t>الزخرف: ١٩</w:t>
      </w:r>
      <w:r w:rsidR="001347E2">
        <w:rPr>
          <w:rFonts w:cs="Traditional Arabic"/>
          <w:color w:val="000000"/>
          <w:sz w:val="26"/>
          <w:szCs w:val="26"/>
        </w:rPr>
        <w:sym w:font="Symbol" w:char="F05B"/>
      </w:r>
      <w:r w:rsidR="001347E2">
        <w:rPr>
          <w:rFonts w:ascii="Traditional Arabic" w:cs="Traditional Arabic" w:hint="cs"/>
          <w:b/>
          <w:bCs/>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والفرق</w:t>
      </w:r>
      <w:r w:rsidR="001E2E15" w:rsidRPr="001F5887">
        <w:rPr>
          <w:rFonts w:ascii="Traditional Arabic" w:cs="Traditional Arabic"/>
          <w:b/>
          <w:bCs/>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بين</w:t>
      </w:r>
      <w:r w:rsidR="001E2E15" w:rsidRPr="001F5887">
        <w:rPr>
          <w:rFonts w:ascii="Traditional Arabic" w:cs="Traditional Arabic"/>
          <w:b/>
          <w:bCs/>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الخلق</w:t>
      </w:r>
      <w:r w:rsidR="001E2E15" w:rsidRPr="001F5887">
        <w:rPr>
          <w:rFonts w:ascii="Traditional Arabic" w:cs="Traditional Arabic"/>
          <w:b/>
          <w:bCs/>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والجعل</w:t>
      </w:r>
      <w:r w:rsidR="001E2E15" w:rsidRPr="001F5887">
        <w:rPr>
          <w:rFonts w:ascii="Traditional Arabic" w:cs="Traditional Arabic"/>
          <w:color w:val="000000" w:themeColor="text1"/>
          <w:sz w:val="36"/>
          <w:szCs w:val="36"/>
          <w:rtl/>
          <w:lang w:bidi="ar-KW"/>
        </w:rPr>
        <w:t xml:space="preserve"> </w:t>
      </w:r>
      <w:r w:rsidR="00981128" w:rsidRPr="001F5887">
        <w:rPr>
          <w:rFonts w:ascii="Traditional Arabic" w:cs="Traditional Arabic" w:hint="cs"/>
          <w:color w:val="000000" w:themeColor="text1"/>
          <w:sz w:val="36"/>
          <w:szCs w:val="36"/>
          <w:rtl/>
          <w:lang w:bidi="ar-KW"/>
        </w:rPr>
        <w:t>:</w:t>
      </w:r>
      <w:r w:rsidR="001E2E15" w:rsidRPr="001F5887">
        <w:rPr>
          <w:rFonts w:ascii="Traditional Arabic" w:cs="Traditional Arabic" w:hint="cs"/>
          <w:color w:val="000000" w:themeColor="text1"/>
          <w:sz w:val="36"/>
          <w:szCs w:val="36"/>
          <w:rtl/>
          <w:lang w:bidi="ar-KW"/>
        </w:rPr>
        <w:t>أن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الخلق</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فيه</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معنى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التقدير ،</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وفي</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الجعل</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معنى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التضمين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والتصيير</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كإنشاء</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شيء</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شيء ،</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وتصيير</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شيء</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شيئا</w:t>
      </w:r>
      <w:r w:rsidR="003E44E5">
        <w:rPr>
          <w:rFonts w:ascii="Traditional Arabic" w:cs="Traditional Arabic" w:hint="cs"/>
          <w:color w:val="000000" w:themeColor="text1"/>
          <w:sz w:val="36"/>
          <w:szCs w:val="36"/>
          <w:rtl/>
          <w:lang w:bidi="ar-KW"/>
        </w:rPr>
        <w:t>،</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وإنما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حسن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لفظ</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الجعل</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هاهنا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لأن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النور</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والظلمة</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لما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تعاقبا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صار</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كأن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كل</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واحد</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منهما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إنما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تولد</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الآخر</w:t>
      </w:r>
      <w:r w:rsidR="00981128" w:rsidRPr="001F5887">
        <w:rPr>
          <w:rFonts w:ascii="Traditional Arabic" w:cs="Traditional Arabic" w:hint="cs"/>
          <w:color w:val="000000" w:themeColor="text1"/>
          <w:sz w:val="36"/>
          <w:szCs w:val="36"/>
          <w:vertAlign w:val="superscript"/>
          <w:rtl/>
          <w:lang w:bidi="ar-KW"/>
        </w:rPr>
        <w:t>(</w:t>
      </w:r>
      <w:r w:rsidR="00981128" w:rsidRPr="001F5887">
        <w:rPr>
          <w:rStyle w:val="a5"/>
          <w:rFonts w:ascii="Traditional Arabic" w:cs="Traditional Arabic"/>
          <w:color w:val="000000" w:themeColor="text1"/>
          <w:sz w:val="36"/>
          <w:szCs w:val="36"/>
          <w:rtl/>
          <w:lang w:bidi="ar-KW"/>
        </w:rPr>
        <w:footnoteReference w:id="131"/>
      </w:r>
      <w:r w:rsidR="00981128" w:rsidRPr="001F5887">
        <w:rPr>
          <w:rFonts w:ascii="Traditional Arabic" w:cs="Traditional Arabic" w:hint="cs"/>
          <w:color w:val="000000" w:themeColor="text1"/>
          <w:sz w:val="36"/>
          <w:szCs w:val="36"/>
          <w:vertAlign w:val="superscript"/>
          <w:rtl/>
          <w:lang w:bidi="ar-KW"/>
        </w:rPr>
        <w:t>)</w:t>
      </w:r>
      <w:r w:rsidR="001E2E15" w:rsidRPr="001F5887">
        <w:rPr>
          <w:rFonts w:ascii="Traditional Arabic" w:cs="Traditional Arabic"/>
          <w:color w:val="000000" w:themeColor="text1"/>
          <w:sz w:val="36"/>
          <w:szCs w:val="36"/>
          <w:rtl/>
          <w:lang w:bidi="ar-KW"/>
        </w:rPr>
        <w:t>.</w:t>
      </w:r>
    </w:p>
    <w:p w:rsidR="006B6315" w:rsidRPr="001F5887" w:rsidRDefault="006B6315" w:rsidP="00B23F1F">
      <w:pPr>
        <w:pStyle w:val="a8"/>
        <w:numPr>
          <w:ilvl w:val="0"/>
          <w:numId w:val="34"/>
        </w:numPr>
        <w:autoSpaceDE w:val="0"/>
        <w:autoSpaceDN w:val="0"/>
        <w:adjustRightInd w:val="0"/>
        <w:jc w:val="both"/>
        <w:rPr>
          <w:rFonts w:cs="Traditional Arabic"/>
          <w:b/>
          <w:bCs/>
          <w:color w:val="000000" w:themeColor="text1"/>
          <w:sz w:val="36"/>
          <w:szCs w:val="36"/>
          <w:lang w:bidi="ar-KW"/>
        </w:rPr>
      </w:pPr>
      <w:r w:rsidRPr="001F5887">
        <w:rPr>
          <w:rFonts w:cs="Traditional Arabic" w:hint="cs"/>
          <w:b/>
          <w:bCs/>
          <w:color w:val="000000" w:themeColor="text1"/>
          <w:sz w:val="36"/>
          <w:szCs w:val="36"/>
          <w:rtl/>
          <w:lang w:bidi="ar-KW"/>
        </w:rPr>
        <w:t>لماذا جمعت الظلمات دون النور؟</w:t>
      </w:r>
    </w:p>
    <w:p w:rsidR="00D62207" w:rsidRPr="001F5887" w:rsidRDefault="00FB0087" w:rsidP="00FB0087">
      <w:pPr>
        <w:autoSpaceDE w:val="0"/>
        <w:autoSpaceDN w:val="0"/>
        <w:adjustRightInd w:val="0"/>
        <w:rPr>
          <w:rFonts w:cs="Traditional Arabic"/>
          <w:color w:val="000000" w:themeColor="text1"/>
          <w:sz w:val="36"/>
          <w:szCs w:val="36"/>
          <w:rtl/>
          <w:lang w:bidi="ar-KW"/>
        </w:rPr>
      </w:pPr>
      <w:r w:rsidRPr="001F5887">
        <w:rPr>
          <w:rFonts w:cs="Traditional Arabic" w:hint="cs"/>
          <w:color w:val="000000" w:themeColor="text1"/>
          <w:sz w:val="36"/>
          <w:szCs w:val="36"/>
          <w:rtl/>
          <w:lang w:bidi="ar-KW"/>
        </w:rPr>
        <w:t>جمعت الظلمات وأفرد النور في القرآن لتعدد أسبابها لكن النور سببه واحد و</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لكثرة</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أسبابها</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والأجرام</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الحاملة لها</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أو</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لأن</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المراد</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بالظلمة</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الضلال</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وبالنور</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الهدى</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والهدى</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واحد</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والضلال</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متعدد</w:t>
      </w:r>
      <w:r w:rsidR="00BF710F" w:rsidRPr="001F5887">
        <w:rPr>
          <w:rFonts w:cs="Traditional Arabic" w:hint="cs"/>
          <w:color w:val="000000" w:themeColor="text1"/>
          <w:sz w:val="36"/>
          <w:szCs w:val="36"/>
          <w:vertAlign w:val="superscript"/>
          <w:rtl/>
          <w:lang w:bidi="ar-KW"/>
        </w:rPr>
        <w:t>(</w:t>
      </w:r>
      <w:r w:rsidR="00BF710F" w:rsidRPr="001F5887">
        <w:rPr>
          <w:rStyle w:val="a5"/>
          <w:rFonts w:cs="Traditional Arabic"/>
          <w:color w:val="000000" w:themeColor="text1"/>
          <w:sz w:val="36"/>
          <w:szCs w:val="36"/>
          <w:rtl/>
          <w:lang w:bidi="ar-KW"/>
        </w:rPr>
        <w:footnoteReference w:id="132"/>
      </w:r>
      <w:r w:rsidR="00BF710F" w:rsidRPr="001F5887">
        <w:rPr>
          <w:rFonts w:cs="Traditional Arabic" w:hint="cs"/>
          <w:color w:val="000000" w:themeColor="text1"/>
          <w:sz w:val="36"/>
          <w:szCs w:val="36"/>
          <w:vertAlign w:val="superscript"/>
          <w:rtl/>
          <w:lang w:bidi="ar-KW"/>
        </w:rPr>
        <w:t>)</w:t>
      </w:r>
      <w:r w:rsidR="00A221EF" w:rsidRPr="001F5887">
        <w:rPr>
          <w:rFonts w:cs="Traditional Arabic" w:hint="cs"/>
          <w:color w:val="000000" w:themeColor="text1"/>
          <w:sz w:val="36"/>
          <w:szCs w:val="36"/>
          <w:rtl/>
          <w:lang w:bidi="ar-KW"/>
        </w:rPr>
        <w:t xml:space="preserve"> </w:t>
      </w:r>
      <w:r w:rsidR="00B443FC">
        <w:rPr>
          <w:rFonts w:cs="Traditional Arabic" w:hint="cs"/>
          <w:color w:val="000000" w:themeColor="text1"/>
          <w:sz w:val="36"/>
          <w:szCs w:val="36"/>
          <w:rtl/>
          <w:lang w:bidi="ar-KW"/>
        </w:rPr>
        <w:t xml:space="preserve">. </w:t>
      </w:r>
      <w:r w:rsidR="000D48F1" w:rsidRPr="00B443FC">
        <w:rPr>
          <w:rFonts w:cs="Traditional Arabic" w:hint="cs"/>
          <w:b/>
          <w:bCs/>
          <w:color w:val="000000" w:themeColor="text1"/>
          <w:sz w:val="36"/>
          <w:szCs w:val="36"/>
          <w:rtl/>
          <w:lang w:bidi="ar-KW"/>
        </w:rPr>
        <w:t>ويقول الرازي في تفسيره</w:t>
      </w:r>
      <w:r w:rsidR="000D48F1" w:rsidRPr="001F5887">
        <w:rPr>
          <w:rFonts w:cs="Traditional Arabic" w:hint="cs"/>
          <w:color w:val="000000" w:themeColor="text1"/>
          <w:sz w:val="36"/>
          <w:szCs w:val="36"/>
          <w:rtl/>
          <w:lang w:bidi="ar-KW"/>
        </w:rPr>
        <w:t xml:space="preserve"> بعد أن بين أن المراد من الظلمات والنور </w:t>
      </w:r>
      <w:r w:rsidR="000D48F1" w:rsidRPr="001F5887">
        <w:rPr>
          <w:rFonts w:cs="Traditional Arabic" w:hint="cs"/>
          <w:b/>
          <w:bCs/>
          <w:color w:val="000000" w:themeColor="text1"/>
          <w:sz w:val="36"/>
          <w:szCs w:val="36"/>
          <w:rtl/>
          <w:lang w:bidi="ar-KW"/>
        </w:rPr>
        <w:t xml:space="preserve">قولان </w:t>
      </w:r>
      <w:r w:rsidR="00B443FC">
        <w:rPr>
          <w:rFonts w:cs="Traditional Arabic" w:hint="cs"/>
          <w:b/>
          <w:bCs/>
          <w:color w:val="000000" w:themeColor="text1"/>
          <w:sz w:val="36"/>
          <w:szCs w:val="36"/>
          <w:rtl/>
          <w:lang w:bidi="ar-KW"/>
        </w:rPr>
        <w:t xml:space="preserve">: </w:t>
      </w:r>
      <w:r w:rsidR="00D62207" w:rsidRPr="001F5887">
        <w:rPr>
          <w:rFonts w:cs="Traditional Arabic" w:hint="cs"/>
          <w:b/>
          <w:bCs/>
          <w:color w:val="000000" w:themeColor="text1"/>
          <w:sz w:val="36"/>
          <w:szCs w:val="36"/>
          <w:rtl/>
          <w:lang w:bidi="ar-KW"/>
        </w:rPr>
        <w:t>الأول</w:t>
      </w:r>
      <w:r w:rsidR="00D62207" w:rsidRPr="001F5887">
        <w:rPr>
          <w:rFonts w:cs="Traditional Arabic"/>
          <w:b/>
          <w:bCs/>
          <w:color w:val="000000" w:themeColor="text1"/>
          <w:sz w:val="36"/>
          <w:szCs w:val="36"/>
          <w:rtl/>
          <w:lang w:bidi="ar-KW"/>
        </w:rPr>
        <w:t>:</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أن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المراد</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منهما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الأمران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المحسوسان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بحس</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البصر</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والذي</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يقوي</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ذلك</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أن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اللفظ</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حقيقة</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فيهما</w:t>
      </w:r>
      <w:r w:rsidR="00B443FC">
        <w:rPr>
          <w:rFonts w:cs="Traditional Arabic" w:hint="cs"/>
          <w:color w:val="000000" w:themeColor="text1"/>
          <w:sz w:val="36"/>
          <w:szCs w:val="36"/>
          <w:rtl/>
          <w:lang w:bidi="ar-KW"/>
        </w:rPr>
        <w:t xml:space="preserve"> ، </w:t>
      </w:r>
      <w:r w:rsidR="00D62207" w:rsidRPr="001F5887">
        <w:rPr>
          <w:rFonts w:cs="Traditional Arabic" w:hint="cs"/>
          <w:color w:val="000000" w:themeColor="text1"/>
          <w:sz w:val="36"/>
          <w:szCs w:val="36"/>
          <w:rtl/>
          <w:lang w:bidi="ar-KW"/>
        </w:rPr>
        <w:t>وأيضا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هذان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الأمران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إذا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جعلا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مقرونين بذكر</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السم</w:t>
      </w:r>
      <w:r w:rsidR="00B443FC">
        <w:rPr>
          <w:rFonts w:cs="Traditional Arabic" w:hint="cs"/>
          <w:color w:val="000000" w:themeColor="text1"/>
          <w:sz w:val="36"/>
          <w:szCs w:val="36"/>
          <w:rtl/>
          <w:lang w:bidi="ar-KW"/>
        </w:rPr>
        <w:t>ا</w:t>
      </w:r>
      <w:r w:rsidR="00D62207" w:rsidRPr="001F5887">
        <w:rPr>
          <w:rFonts w:cs="Traditional Arabic" w:hint="cs"/>
          <w:color w:val="000000" w:themeColor="text1"/>
          <w:sz w:val="36"/>
          <w:szCs w:val="36"/>
          <w:rtl/>
          <w:lang w:bidi="ar-KW"/>
        </w:rPr>
        <w:t>وات</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والأرض،</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فإنه</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لا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يفهم</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منهما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إلا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هاتان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الكيفيتان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المحسوستان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w:t>
      </w:r>
    </w:p>
    <w:p w:rsidR="00A221EF" w:rsidRPr="001F5887" w:rsidRDefault="00D62207" w:rsidP="00B443FC">
      <w:pPr>
        <w:autoSpaceDE w:val="0"/>
        <w:autoSpaceDN w:val="0"/>
        <w:adjustRightInd w:val="0"/>
        <w:rPr>
          <w:rFonts w:cs="Traditional Arabic"/>
          <w:color w:val="000000" w:themeColor="text1"/>
          <w:sz w:val="36"/>
          <w:szCs w:val="36"/>
          <w:rtl/>
          <w:lang w:bidi="ar-KW"/>
        </w:rPr>
      </w:pPr>
      <w:r w:rsidRPr="001F5887">
        <w:rPr>
          <w:rFonts w:cs="Traditional Arabic" w:hint="cs"/>
          <w:b/>
          <w:bCs/>
          <w:color w:val="000000" w:themeColor="text1"/>
          <w:sz w:val="36"/>
          <w:szCs w:val="36"/>
          <w:rtl/>
          <w:lang w:bidi="ar-KW"/>
        </w:rPr>
        <w:t>والثاني</w:t>
      </w:r>
      <w:r w:rsidRPr="001F5887">
        <w:rPr>
          <w:rFonts w:cs="Traditional Arabic"/>
          <w:b/>
          <w:bCs/>
          <w:color w:val="000000" w:themeColor="text1"/>
          <w:sz w:val="36"/>
          <w:szCs w:val="36"/>
          <w:rtl/>
          <w:lang w:bidi="ar-KW"/>
        </w:rPr>
        <w:t>:</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نقل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الواحدي</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عن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ابن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عباس</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أنه</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قال</w:t>
      </w:r>
      <w:r w:rsidRPr="001F5887">
        <w:rPr>
          <w:rFonts w:cs="Traditional Arabic"/>
          <w:color w:val="000000" w:themeColor="text1"/>
          <w:sz w:val="36"/>
          <w:szCs w:val="36"/>
          <w:rtl/>
          <w:lang w:bidi="ar-KW"/>
        </w:rPr>
        <w:t xml:space="preserve"> </w:t>
      </w:r>
      <w:r w:rsidR="005E7F9E" w:rsidRPr="001F5887">
        <w:rPr>
          <w:rFonts w:cs="Traditional Arabic" w:hint="cs"/>
          <w:color w:val="000000" w:themeColor="text1"/>
          <w:sz w:val="36"/>
          <w:szCs w:val="36"/>
          <w:rtl/>
          <w:lang w:bidi="ar-KW"/>
        </w:rPr>
        <w:t>:</w:t>
      </w:r>
      <w:r w:rsidRPr="001F5887">
        <w:rPr>
          <w:rFonts w:cs="Traditional Arabic" w:hint="cs"/>
          <w:color w:val="000000" w:themeColor="text1"/>
          <w:sz w:val="36"/>
          <w:szCs w:val="36"/>
          <w:rtl/>
          <w:lang w:bidi="ar-KW"/>
        </w:rPr>
        <w:t>وجعل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الظلمات</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والنور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أي</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ظلمة</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الشرك</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والنفاق</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والكفر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والنور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يريد</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نور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الإسلام</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والإيمان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والنبوة</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واليقين</w:t>
      </w:r>
      <w:r w:rsidR="00B443FC">
        <w:rPr>
          <w:rFonts w:cs="Traditional Arabic" w:hint="cs"/>
          <w:color w:val="000000" w:themeColor="text1"/>
          <w:sz w:val="36"/>
          <w:szCs w:val="36"/>
          <w:rtl/>
          <w:lang w:bidi="ar-KW"/>
        </w:rPr>
        <w:t xml:space="preserve"> ، </w:t>
      </w:r>
      <w:r w:rsidR="005E7F9E" w:rsidRPr="001F5887">
        <w:rPr>
          <w:rFonts w:cs="Traditional Arabic" w:hint="cs"/>
          <w:b/>
          <w:bCs/>
          <w:color w:val="000000" w:themeColor="text1"/>
          <w:sz w:val="36"/>
          <w:szCs w:val="36"/>
          <w:rtl/>
          <w:lang w:bidi="ar-KW"/>
        </w:rPr>
        <w:t>فقال الرازي رحمه الله</w:t>
      </w:r>
      <w:r w:rsidR="005E7F9E" w:rsidRPr="001F5887">
        <w:rPr>
          <w:rFonts w:cs="Traditional Arabic" w:hint="cs"/>
          <w:color w:val="000000" w:themeColor="text1"/>
          <w:sz w:val="36"/>
          <w:szCs w:val="36"/>
          <w:rtl/>
          <w:lang w:bidi="ar-KW"/>
        </w:rPr>
        <w:t xml:space="preserve"> :</w:t>
      </w:r>
      <w:r w:rsidR="00A221EF" w:rsidRPr="001F5887">
        <w:rPr>
          <w:rFonts w:cs="Traditional Arabic" w:hint="cs"/>
          <w:color w:val="000000" w:themeColor="text1"/>
          <w:sz w:val="36"/>
          <w:szCs w:val="36"/>
          <w:rtl/>
          <w:lang w:bidi="ar-KW"/>
        </w:rPr>
        <w:t>أما</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من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حمل</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الظلمات</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على</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الكفر</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والنور</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على</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الإيمان،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فكلامه</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هاهنا</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ظاهر،</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لأن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الحق</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واحد</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والباطل</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كثير،</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وأما</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من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حملها</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على</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الكيفية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المحسوسة،</w:t>
      </w:r>
      <w:r w:rsidR="00A221EF" w:rsidRPr="001F5887">
        <w:rPr>
          <w:rFonts w:cs="Traditional Arabic"/>
          <w:color w:val="000000" w:themeColor="text1"/>
          <w:sz w:val="36"/>
          <w:szCs w:val="36"/>
          <w:rtl/>
          <w:lang w:bidi="ar-KW"/>
        </w:rPr>
        <w:t xml:space="preserve"> </w:t>
      </w:r>
      <w:r w:rsidR="00A221EF" w:rsidRPr="00B443FC">
        <w:rPr>
          <w:rFonts w:cs="Traditional Arabic" w:hint="cs"/>
          <w:b/>
          <w:bCs/>
          <w:color w:val="000000" w:themeColor="text1"/>
          <w:sz w:val="36"/>
          <w:szCs w:val="36"/>
          <w:rtl/>
          <w:lang w:bidi="ar-KW"/>
        </w:rPr>
        <w:t>فالجواب</w:t>
      </w:r>
      <w:r w:rsidR="00A221EF" w:rsidRPr="00B443FC">
        <w:rPr>
          <w:rFonts w:cs="Traditional Arabic"/>
          <w:b/>
          <w:bCs/>
          <w:color w:val="000000" w:themeColor="text1"/>
          <w:sz w:val="36"/>
          <w:szCs w:val="36"/>
          <w:rtl/>
          <w:lang w:bidi="ar-KW"/>
        </w:rPr>
        <w:t>:</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أن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النور</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عبارة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تلك</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الكيفية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الكاملة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القوية،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ثم</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إنها</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تقبل</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التناقص</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قليلا</w:t>
      </w:r>
      <w:r w:rsidR="005E7F9E" w:rsidRPr="001F5887">
        <w:rPr>
          <w:rFonts w:cs="Traditional Arabic" w:hint="cs"/>
          <w:color w:val="000000" w:themeColor="text1"/>
          <w:sz w:val="36"/>
          <w:szCs w:val="36"/>
          <w:rtl/>
          <w:lang w:bidi="ar-KW"/>
        </w:rPr>
        <w:t>ً</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قليلا</w:t>
      </w:r>
      <w:r w:rsidR="005E7F9E" w:rsidRPr="001F5887">
        <w:rPr>
          <w:rFonts w:cs="Traditional Arabic" w:hint="cs"/>
          <w:color w:val="000000" w:themeColor="text1"/>
          <w:sz w:val="36"/>
          <w:szCs w:val="36"/>
          <w:rtl/>
          <w:lang w:bidi="ar-KW"/>
        </w:rPr>
        <w:t>ً</w:t>
      </w:r>
      <w:r w:rsidR="00B443FC">
        <w:rPr>
          <w:rFonts w:cs="Traditional Arabic" w:hint="cs"/>
          <w:color w:val="000000" w:themeColor="text1"/>
          <w:sz w:val="36"/>
          <w:szCs w:val="36"/>
          <w:rtl/>
          <w:lang w:bidi="ar-KW"/>
        </w:rPr>
        <w:t xml:space="preserve"> </w:t>
      </w:r>
      <w:r w:rsidR="00A221EF" w:rsidRPr="001F5887">
        <w:rPr>
          <w:rFonts w:cs="Traditional Arabic" w:hint="cs"/>
          <w:color w:val="000000" w:themeColor="text1"/>
          <w:sz w:val="36"/>
          <w:szCs w:val="36"/>
          <w:rtl/>
          <w:lang w:bidi="ar-KW"/>
        </w:rPr>
        <w:t>،</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وتلك</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المراتب</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كثيرة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فلهذا</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السبب</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عبر</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الظلمات</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بصيغة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الجمع</w:t>
      </w:r>
      <w:r w:rsidR="005E7F9E" w:rsidRPr="001F5887">
        <w:rPr>
          <w:rFonts w:cs="Traditional Arabic" w:hint="cs"/>
          <w:color w:val="000000" w:themeColor="text1"/>
          <w:sz w:val="36"/>
          <w:szCs w:val="36"/>
          <w:vertAlign w:val="superscript"/>
          <w:rtl/>
          <w:lang w:bidi="ar-KW"/>
        </w:rPr>
        <w:t>(</w:t>
      </w:r>
      <w:r w:rsidR="005E7F9E" w:rsidRPr="001F5887">
        <w:rPr>
          <w:rStyle w:val="a5"/>
          <w:rFonts w:cs="Traditional Arabic"/>
          <w:color w:val="000000" w:themeColor="text1"/>
          <w:sz w:val="36"/>
          <w:szCs w:val="36"/>
          <w:rtl/>
          <w:lang w:bidi="ar-KW"/>
        </w:rPr>
        <w:footnoteReference w:id="133"/>
      </w:r>
      <w:r w:rsidR="005E7F9E" w:rsidRPr="001F5887">
        <w:rPr>
          <w:rFonts w:cs="Traditional Arabic" w:hint="cs"/>
          <w:color w:val="000000" w:themeColor="text1"/>
          <w:sz w:val="36"/>
          <w:szCs w:val="36"/>
          <w:vertAlign w:val="superscript"/>
          <w:rtl/>
          <w:lang w:bidi="ar-KW"/>
        </w:rPr>
        <w:t>)</w:t>
      </w:r>
      <w:r w:rsidR="00A221EF" w:rsidRPr="001F5887">
        <w:rPr>
          <w:rFonts w:cs="Traditional Arabic"/>
          <w:color w:val="000000" w:themeColor="text1"/>
          <w:sz w:val="36"/>
          <w:szCs w:val="36"/>
          <w:rtl/>
          <w:lang w:bidi="ar-KW"/>
        </w:rPr>
        <w:t>.</w:t>
      </w:r>
    </w:p>
    <w:p w:rsidR="001E50AC" w:rsidRPr="001F5887" w:rsidRDefault="009938B2" w:rsidP="00B23F1F">
      <w:pPr>
        <w:pStyle w:val="a8"/>
        <w:numPr>
          <w:ilvl w:val="0"/>
          <w:numId w:val="34"/>
        </w:numPr>
        <w:autoSpaceDE w:val="0"/>
        <w:autoSpaceDN w:val="0"/>
        <w:adjustRightInd w:val="0"/>
        <w:jc w:val="both"/>
        <w:rPr>
          <w:rFonts w:cs="Traditional Arabic"/>
          <w:b/>
          <w:bCs/>
          <w:color w:val="000000" w:themeColor="text1"/>
          <w:sz w:val="36"/>
          <w:szCs w:val="36"/>
          <w:rtl/>
          <w:lang w:bidi="ar-KW"/>
        </w:rPr>
      </w:pPr>
      <w:r w:rsidRPr="001F5887">
        <w:rPr>
          <w:rFonts w:cs="Traditional Arabic" w:hint="cs"/>
          <w:b/>
          <w:bCs/>
          <w:color w:val="000000" w:themeColor="text1"/>
          <w:sz w:val="36"/>
          <w:szCs w:val="36"/>
          <w:rtl/>
          <w:lang w:bidi="ar-KW"/>
        </w:rPr>
        <w:t>لماذا خص الله السماوات والأرض بالذكر هنا؟</w:t>
      </w:r>
    </w:p>
    <w:p w:rsidR="00555647" w:rsidRPr="001F5887" w:rsidRDefault="009938B2" w:rsidP="00F17B18">
      <w:pPr>
        <w:pStyle w:val="a6"/>
        <w:bidi/>
        <w:jc w:val="both"/>
        <w:rPr>
          <w:rFonts w:eastAsiaTheme="minorHAnsi" w:cs="Traditional Arabic"/>
          <w:color w:val="000000" w:themeColor="text1"/>
          <w:sz w:val="36"/>
          <w:szCs w:val="36"/>
          <w:lang w:val="en-US" w:bidi="ar-KW"/>
        </w:rPr>
      </w:pPr>
      <w:r w:rsidRPr="001F5887">
        <w:rPr>
          <w:rFonts w:eastAsiaTheme="minorHAnsi" w:cs="Traditional Arabic" w:hint="cs"/>
          <w:color w:val="000000" w:themeColor="text1"/>
          <w:sz w:val="36"/>
          <w:szCs w:val="36"/>
          <w:rtl/>
          <w:lang w:val="en-US" w:bidi="ar-KW"/>
        </w:rPr>
        <w:t xml:space="preserve"> خص الله خلق السماوات والأرض بالذكر ؛ لاشتمالهما على جملة الآثار العُلوية والسُفلية وع</w:t>
      </w:r>
      <w:r w:rsidR="006F4748" w:rsidRPr="001F5887">
        <w:rPr>
          <w:rFonts w:eastAsiaTheme="minorHAnsi" w:cs="Traditional Arabic" w:hint="cs"/>
          <w:color w:val="000000" w:themeColor="text1"/>
          <w:sz w:val="36"/>
          <w:szCs w:val="36"/>
          <w:rtl/>
          <w:lang w:val="en-US" w:bidi="ar-KW"/>
        </w:rPr>
        <w:t>ا</w:t>
      </w:r>
      <w:r w:rsidR="00593671" w:rsidRPr="001F5887">
        <w:rPr>
          <w:rFonts w:eastAsiaTheme="minorHAnsi" w:cs="Traditional Arabic" w:hint="cs"/>
          <w:color w:val="000000" w:themeColor="text1"/>
          <w:sz w:val="36"/>
          <w:szCs w:val="36"/>
          <w:rtl/>
          <w:lang w:val="en-US" w:bidi="ar-KW"/>
        </w:rPr>
        <w:t>مة</w:t>
      </w:r>
      <w:r w:rsidRPr="001F5887">
        <w:rPr>
          <w:rFonts w:eastAsiaTheme="minorHAnsi" w:cs="Traditional Arabic" w:hint="cs"/>
          <w:color w:val="000000" w:themeColor="text1"/>
          <w:sz w:val="36"/>
          <w:szCs w:val="36"/>
          <w:rtl/>
          <w:lang w:val="en-US" w:bidi="ar-KW"/>
        </w:rPr>
        <w:t xml:space="preserve"> الآلاءِ الجليةِ والخفية ، أنشأهما على ما هما عليه من النّمط الفائِق والطراز الرائق ، منطويَتَيْن على أنواع البدائعِ وأصنافِ الروائع ، ما تتحيَّر فيه العقولُ والأفكار ، تبصرةً وذكرى لأولي الأبصار.</w:t>
      </w:r>
      <w:r w:rsidRPr="001F5887">
        <w:rPr>
          <w:rFonts w:eastAsiaTheme="minorHAnsi" w:cs="Traditional Arabic" w:hint="cs"/>
          <w:color w:val="000000" w:themeColor="text1"/>
          <w:sz w:val="36"/>
          <w:szCs w:val="36"/>
          <w:vertAlign w:val="superscript"/>
          <w:rtl/>
          <w:lang w:val="en-US" w:bidi="ar-KW"/>
        </w:rPr>
        <w:t>(</w:t>
      </w:r>
      <w:r w:rsidRPr="001F5887">
        <w:rPr>
          <w:rStyle w:val="a5"/>
          <w:rFonts w:eastAsiaTheme="minorHAnsi" w:cs="Traditional Arabic"/>
          <w:color w:val="000000" w:themeColor="text1"/>
          <w:sz w:val="36"/>
          <w:szCs w:val="36"/>
          <w:rtl/>
          <w:lang w:val="en-US" w:bidi="ar-KW"/>
        </w:rPr>
        <w:footnoteReference w:id="134"/>
      </w:r>
      <w:r w:rsidRPr="001F5887">
        <w:rPr>
          <w:rFonts w:eastAsiaTheme="minorHAnsi" w:cs="Traditional Arabic" w:hint="cs"/>
          <w:color w:val="000000" w:themeColor="text1"/>
          <w:sz w:val="36"/>
          <w:szCs w:val="36"/>
          <w:vertAlign w:val="superscript"/>
          <w:rtl/>
          <w:lang w:val="en-US" w:bidi="ar-KW"/>
        </w:rPr>
        <w:t>)</w:t>
      </w:r>
      <w:r w:rsidRPr="001F5887">
        <w:rPr>
          <w:rFonts w:eastAsiaTheme="minorHAnsi" w:cs="Traditional Arabic" w:hint="cs"/>
          <w:color w:val="000000" w:themeColor="text1"/>
          <w:sz w:val="36"/>
          <w:szCs w:val="36"/>
          <w:rtl/>
          <w:lang w:val="en-US" w:bidi="ar-KW"/>
        </w:rPr>
        <w:t xml:space="preserve"> </w:t>
      </w:r>
    </w:p>
    <w:p w:rsidR="009938B2" w:rsidRPr="001F5887" w:rsidRDefault="009938B2" w:rsidP="00B23F1F">
      <w:pPr>
        <w:pStyle w:val="a6"/>
        <w:numPr>
          <w:ilvl w:val="0"/>
          <w:numId w:val="18"/>
        </w:numPr>
        <w:bidi/>
        <w:jc w:val="both"/>
        <w:rPr>
          <w:rFonts w:eastAsiaTheme="minorHAnsi" w:cs="Traditional Arabic"/>
          <w:b/>
          <w:bCs/>
          <w:color w:val="000000" w:themeColor="text1"/>
          <w:sz w:val="40"/>
          <w:szCs w:val="40"/>
          <w:lang w:val="en-US" w:bidi="ar-KW"/>
        </w:rPr>
      </w:pPr>
      <w:r w:rsidRPr="001F5887">
        <w:rPr>
          <w:rFonts w:eastAsiaTheme="minorHAnsi" w:cs="Traditional Arabic" w:hint="cs"/>
          <w:b/>
          <w:bCs/>
          <w:color w:val="000000" w:themeColor="text1"/>
          <w:sz w:val="40"/>
          <w:szCs w:val="40"/>
          <w:rtl/>
          <w:lang w:val="en-US" w:bidi="ar-KW"/>
        </w:rPr>
        <w:t xml:space="preserve">أيهما أسبق خلقاً السماوات </w:t>
      </w:r>
      <w:r w:rsidR="00D50CB9" w:rsidRPr="001F5887">
        <w:rPr>
          <w:rFonts w:eastAsiaTheme="minorHAnsi" w:cs="Traditional Arabic" w:hint="cs"/>
          <w:b/>
          <w:bCs/>
          <w:color w:val="000000" w:themeColor="text1"/>
          <w:sz w:val="40"/>
          <w:szCs w:val="40"/>
          <w:rtl/>
          <w:lang w:val="en-US" w:bidi="ar-KW"/>
        </w:rPr>
        <w:t>أو</w:t>
      </w:r>
      <w:r w:rsidRPr="001F5887">
        <w:rPr>
          <w:rFonts w:eastAsiaTheme="minorHAnsi" w:cs="Traditional Arabic" w:hint="cs"/>
          <w:b/>
          <w:bCs/>
          <w:color w:val="000000" w:themeColor="text1"/>
          <w:sz w:val="40"/>
          <w:szCs w:val="40"/>
          <w:rtl/>
          <w:lang w:val="en-US" w:bidi="ar-KW"/>
        </w:rPr>
        <w:t xml:space="preserve"> الأرض؟</w:t>
      </w:r>
    </w:p>
    <w:p w:rsidR="009938B2" w:rsidRPr="001F5887" w:rsidRDefault="009938B2" w:rsidP="00B23F1F">
      <w:pPr>
        <w:pStyle w:val="a6"/>
        <w:bidi/>
        <w:jc w:val="both"/>
        <w:rPr>
          <w:rFonts w:eastAsiaTheme="minorHAnsi" w:cs="Traditional Arabic"/>
          <w:color w:val="000000" w:themeColor="text1"/>
          <w:sz w:val="36"/>
          <w:szCs w:val="36"/>
          <w:lang w:val="en-US" w:bidi="ar-KW"/>
        </w:rPr>
      </w:pPr>
      <w:r w:rsidRPr="001F5887">
        <w:rPr>
          <w:rFonts w:eastAsiaTheme="minorHAnsi" w:cs="Traditional Arabic" w:hint="cs"/>
          <w:color w:val="000000" w:themeColor="text1"/>
          <w:sz w:val="36"/>
          <w:szCs w:val="36"/>
          <w:rtl/>
          <w:lang w:val="en-US" w:bidi="ar-KW"/>
        </w:rPr>
        <w:t xml:space="preserve">ذكر </w:t>
      </w:r>
      <w:r w:rsidR="000C42EE" w:rsidRPr="001F5887">
        <w:rPr>
          <w:rFonts w:eastAsiaTheme="minorHAnsi" w:cs="Traditional Arabic" w:hint="cs"/>
          <w:color w:val="000000" w:themeColor="text1"/>
          <w:sz w:val="36"/>
          <w:szCs w:val="36"/>
          <w:rtl/>
          <w:lang w:val="en-US" w:bidi="ar-KW"/>
        </w:rPr>
        <w:t>الإمام</w:t>
      </w:r>
      <w:r w:rsidRPr="001F5887">
        <w:rPr>
          <w:rFonts w:eastAsiaTheme="minorHAnsi" w:cs="Traditional Arabic" w:hint="cs"/>
          <w:color w:val="000000" w:themeColor="text1"/>
          <w:sz w:val="36"/>
          <w:szCs w:val="36"/>
          <w:rtl/>
          <w:lang w:val="en-US" w:bidi="ar-KW"/>
        </w:rPr>
        <w:t xml:space="preserve"> ابن كثير – رحمه الله – بعد أن ذكر قوله تعالى : </w:t>
      </w:r>
      <w:r w:rsidRPr="001F5887">
        <w:rPr>
          <w:rFonts w:ascii="QCF_BSML" w:hAnsi="QCF_BSML" w:cs="QCF_BSML"/>
          <w:color w:val="000000" w:themeColor="text1"/>
          <w:sz w:val="32"/>
          <w:szCs w:val="32"/>
          <w:rtl/>
        </w:rPr>
        <w:t xml:space="preserve">ﭽ </w:t>
      </w:r>
      <w:r w:rsidRPr="001F5887">
        <w:rPr>
          <w:rFonts w:ascii="QCF_P477" w:hAnsi="QCF_P477" w:cs="QCF_P477"/>
          <w:color w:val="000000" w:themeColor="text1"/>
          <w:sz w:val="32"/>
          <w:szCs w:val="32"/>
          <w:rtl/>
        </w:rPr>
        <w:t xml:space="preserve">ﮠ  ﮡ  ﮢ  ﮣ  ﮤ   ﮥ  ﮦ  ﮧ  ﮨ  ﮩ  ﮪﮫ  ﮬ  ﮭ  ﮮ  ﮯ   ﮰ  ﮱ  ﯓ  ﯔ  ﯕ  ﯖ  ﯗ  ﯘ  ﯙ  ﯚ  ﯛ       ﯜ  ﯝ  ﯞ  ﯟ  ﯠ  ﯡ  ﯢ  ﯣ       ﯤ  ﯥ  ﯦ      ﯧ  ﯨ  ﯩ  ﯪ  ﯫ  ﯬ   ﯭ        ﯮ  ﯯ  ﯰ  ﯱ   </w:t>
      </w:r>
      <w:r w:rsidRPr="001F5887">
        <w:rPr>
          <w:rFonts w:ascii="QCF_P478" w:hAnsi="QCF_P478" w:cs="QCF_P478"/>
          <w:color w:val="000000" w:themeColor="text1"/>
          <w:sz w:val="32"/>
          <w:szCs w:val="32"/>
          <w:rtl/>
        </w:rPr>
        <w:t xml:space="preserve">ﭑ  ﭒ  ﭓ  ﭔ  ﭕ  ﭖ  ﭗ  ﭘ      ﭙ  ﭚﭛ   ﭜ  ﭝ  ﭞ  ﭟ  ﭠﭡ  ﭢ  ﭣ      ﭤ       ﭥ   </w:t>
      </w:r>
      <w:r w:rsidRPr="001F5887">
        <w:rPr>
          <w:rFonts w:ascii="QCF_BSML" w:hAnsi="QCF_BSML" w:cs="QCF_BSML"/>
          <w:color w:val="000000" w:themeColor="text1"/>
          <w:sz w:val="32"/>
          <w:szCs w:val="32"/>
          <w:rtl/>
        </w:rPr>
        <w:t>ﭼ</w:t>
      </w:r>
      <w:r w:rsidRPr="001F5887">
        <w:rPr>
          <w:rFonts w:ascii="Arial" w:hAnsi="Arial" w:cs="Arial"/>
          <w:color w:val="000000" w:themeColor="text1"/>
          <w:sz w:val="26"/>
          <w:szCs w:val="26"/>
        </w:rPr>
        <w:sym w:font="Symbol" w:char="005D"/>
      </w:r>
      <w:r w:rsidRPr="001F5887">
        <w:rPr>
          <w:rFonts w:ascii="Arial" w:hAnsi="Arial" w:cs="Arial"/>
          <w:color w:val="000000" w:themeColor="text1"/>
          <w:sz w:val="26"/>
          <w:szCs w:val="26"/>
          <w:rtl/>
        </w:rPr>
        <w:t xml:space="preserve"> </w:t>
      </w:r>
      <w:r w:rsidRPr="001F5887">
        <w:rPr>
          <w:rFonts w:hAnsi="Arial" w:cs="Traditional Arabic" w:hint="cs"/>
          <w:color w:val="000000" w:themeColor="text1"/>
          <w:sz w:val="26"/>
          <w:szCs w:val="26"/>
          <w:rtl/>
        </w:rPr>
        <w:t>فصلت : ٩ - ١٢</w:t>
      </w:r>
      <w:r w:rsidRPr="001F5887">
        <w:rPr>
          <w:rFonts w:ascii="Traditional Arabic" w:eastAsiaTheme="minorHAnsi" w:hAnsi="Traditional Arabic" w:cs="Traditional Arabic"/>
          <w:color w:val="000000" w:themeColor="text1"/>
          <w:sz w:val="26"/>
          <w:szCs w:val="26"/>
          <w:lang w:val="en-US" w:bidi="ar-KW"/>
        </w:rPr>
        <w:sym w:font="Symbol" w:char="005B"/>
      </w:r>
      <w:r w:rsidRPr="001F5887">
        <w:rPr>
          <w:rFonts w:eastAsiaTheme="minorHAnsi" w:cs="Traditional Arabic" w:hint="cs"/>
          <w:color w:val="000000" w:themeColor="text1"/>
          <w:sz w:val="36"/>
          <w:szCs w:val="36"/>
          <w:rtl/>
          <w:lang w:val="en-US" w:bidi="ar-KW"/>
        </w:rPr>
        <w:t>.</w:t>
      </w:r>
    </w:p>
    <w:p w:rsidR="00280590" w:rsidRDefault="009938B2" w:rsidP="00280590">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 فقال : " ففي هذا دلالة على أنه تعالى ابتدأ بخلق الأرض أولاً ، ثم خلق السماوات سبعاً ، وهذا شأن البناء أن يبدأ أسافله ثم أعاليه بعد ذلك ، ثم يكمل رحمه ا</w:t>
      </w:r>
      <w:r w:rsidR="00F17B18">
        <w:rPr>
          <w:rFonts w:eastAsiaTheme="minorHAnsi" w:cs="Traditional Arabic" w:hint="cs"/>
          <w:color w:val="000000" w:themeColor="text1"/>
          <w:sz w:val="36"/>
          <w:szCs w:val="36"/>
          <w:rtl/>
          <w:lang w:val="en-US" w:bidi="ar-KW"/>
        </w:rPr>
        <w:t>لله بقوله قال مجاهد</w:t>
      </w:r>
      <w:r w:rsidRPr="001F5887">
        <w:rPr>
          <w:rFonts w:eastAsiaTheme="minorHAnsi" w:cs="Traditional Arabic" w:hint="cs"/>
          <w:color w:val="000000" w:themeColor="text1"/>
          <w:sz w:val="36"/>
          <w:szCs w:val="36"/>
          <w:rtl/>
          <w:lang w:val="en-US" w:bidi="ar-KW"/>
        </w:rPr>
        <w:t xml:space="preserve">: " خلق الله الأرض قبل السماء ، فلما خلق الأرض ثار منها دخاناً ؛ فذلك حين يقول الله </w:t>
      </w:r>
      <w:r w:rsidRPr="001F5887">
        <w:rPr>
          <w:rFonts w:eastAsiaTheme="minorHAnsi" w:cs="Traditional Arabic" w:hint="cs"/>
          <w:color w:val="000000" w:themeColor="text1"/>
          <w:sz w:val="36"/>
          <w:szCs w:val="36"/>
          <w:rtl/>
          <w:lang w:val="en-US"/>
        </w:rPr>
        <w:t xml:space="preserve">: </w:t>
      </w:r>
      <w:r w:rsidRPr="001F5887">
        <w:rPr>
          <w:rFonts w:ascii="QCF_BSML" w:hAnsi="QCF_BSML" w:cs="QCF_BSML"/>
          <w:color w:val="000000" w:themeColor="text1"/>
          <w:sz w:val="32"/>
          <w:szCs w:val="32"/>
          <w:rtl/>
        </w:rPr>
        <w:t xml:space="preserve">ﭽ </w:t>
      </w:r>
      <w:r w:rsidRPr="001F5887">
        <w:rPr>
          <w:rFonts w:ascii="QCF_P477" w:hAnsi="QCF_P477" w:cs="QCF_P477"/>
          <w:color w:val="000000" w:themeColor="text1"/>
          <w:sz w:val="32"/>
          <w:szCs w:val="32"/>
          <w:rtl/>
        </w:rPr>
        <w:t xml:space="preserve">ﯡ  ﯢ  ﯣ       ﯤ  ﯥ  ﯦ      </w:t>
      </w:r>
      <w:r w:rsidRPr="001F5887">
        <w:rPr>
          <w:rFonts w:ascii="QCF_BSML" w:hAnsi="QCF_BSML" w:cs="QCF_BSML"/>
          <w:color w:val="000000" w:themeColor="text1"/>
          <w:sz w:val="32"/>
          <w:szCs w:val="32"/>
          <w:rtl/>
        </w:rPr>
        <w:t>ﭼ</w:t>
      </w:r>
      <w:r w:rsidR="009B031E" w:rsidRPr="001F5887">
        <w:rPr>
          <w:rFonts w:ascii="Arial" w:hAnsi="Arial" w:cs="Arial"/>
          <w:color w:val="000000" w:themeColor="text1"/>
          <w:sz w:val="26"/>
          <w:szCs w:val="26"/>
        </w:rPr>
        <w:sym w:font="Symbol" w:char="005D"/>
      </w:r>
      <w:r w:rsidR="009B031E" w:rsidRPr="001F5887">
        <w:rPr>
          <w:rFonts w:ascii="Arial" w:hAnsi="Arial" w:cs="Arial"/>
          <w:color w:val="000000" w:themeColor="text1"/>
          <w:sz w:val="26"/>
          <w:szCs w:val="26"/>
          <w:rtl/>
        </w:rPr>
        <w:t xml:space="preserve"> </w:t>
      </w:r>
      <w:r w:rsidR="009B031E" w:rsidRPr="001F5887">
        <w:rPr>
          <w:rFonts w:hAnsi="Arial" w:cs="Traditional Arabic" w:hint="cs"/>
          <w:color w:val="000000" w:themeColor="text1"/>
          <w:sz w:val="26"/>
          <w:szCs w:val="26"/>
          <w:rtl/>
        </w:rPr>
        <w:t xml:space="preserve">فصلت : </w:t>
      </w:r>
      <w:r w:rsidR="009B031E">
        <w:rPr>
          <w:rFonts w:hAnsi="Arial" w:cs="Traditional Arabic" w:hint="cs"/>
          <w:color w:val="000000" w:themeColor="text1"/>
          <w:sz w:val="26"/>
          <w:szCs w:val="26"/>
          <w:rtl/>
        </w:rPr>
        <w:t>11</w:t>
      </w:r>
      <w:r w:rsidR="009B031E" w:rsidRPr="001F5887">
        <w:rPr>
          <w:rFonts w:ascii="Traditional Arabic" w:eastAsiaTheme="minorHAnsi" w:hAnsi="Traditional Arabic" w:cs="Traditional Arabic"/>
          <w:color w:val="000000" w:themeColor="text1"/>
          <w:sz w:val="26"/>
          <w:szCs w:val="26"/>
          <w:lang w:val="en-US" w:bidi="ar-KW"/>
        </w:rPr>
        <w:sym w:font="Symbol" w:char="005B"/>
      </w:r>
      <w:r w:rsidRPr="001F5887">
        <w:rPr>
          <w:rFonts w:hAnsi="Arial" w:cs="Traditional Arabic" w:hint="cs"/>
          <w:color w:val="000000" w:themeColor="text1"/>
          <w:sz w:val="23"/>
          <w:szCs w:val="23"/>
          <w:rtl/>
        </w:rPr>
        <w:t xml:space="preserve"> </w:t>
      </w:r>
      <w:r w:rsidRPr="001F5887">
        <w:rPr>
          <w:rFonts w:eastAsiaTheme="minorHAnsi" w:cs="Traditional Arabic" w:hint="cs"/>
          <w:color w:val="000000" w:themeColor="text1"/>
          <w:sz w:val="36"/>
          <w:szCs w:val="36"/>
          <w:rtl/>
          <w:lang w:val="en-US" w:bidi="ar-KW"/>
        </w:rPr>
        <w:t>ثم قال -</w:t>
      </w:r>
      <w:r w:rsidR="00C30CD7" w:rsidRPr="001F5887">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رحمه الله -  بأن خلق الأرض قبل السماوات ، هذا ما لا يُعلم فيه نزاع بين العلماء ، إلا ما نقله الطبري</w:t>
      </w:r>
      <w:r w:rsidR="009B031E" w:rsidRPr="009B031E">
        <w:rPr>
          <w:rFonts w:eastAsiaTheme="minorHAnsi" w:cs="Traditional Arabic" w:hint="cs"/>
          <w:color w:val="000000" w:themeColor="text1"/>
          <w:sz w:val="36"/>
          <w:szCs w:val="36"/>
          <w:vertAlign w:val="superscript"/>
          <w:rtl/>
          <w:lang w:val="en-US" w:bidi="ar-KW"/>
        </w:rPr>
        <w:t>(</w:t>
      </w:r>
      <w:r w:rsidR="009B031E" w:rsidRPr="009B031E">
        <w:rPr>
          <w:rStyle w:val="a5"/>
          <w:rFonts w:eastAsiaTheme="minorHAnsi" w:cs="Traditional Arabic"/>
          <w:color w:val="000000" w:themeColor="text1"/>
          <w:sz w:val="36"/>
          <w:szCs w:val="36"/>
          <w:rtl/>
          <w:lang w:val="en-US" w:bidi="ar-KW"/>
        </w:rPr>
        <w:footnoteReference w:id="135"/>
      </w:r>
      <w:r w:rsidR="009B031E" w:rsidRPr="009B031E">
        <w:rPr>
          <w:rFonts w:eastAsiaTheme="minorHAnsi" w:cs="Traditional Arabic" w:hint="cs"/>
          <w:color w:val="000000" w:themeColor="text1"/>
          <w:sz w:val="36"/>
          <w:szCs w:val="36"/>
          <w:vertAlign w:val="superscript"/>
          <w:rtl/>
          <w:lang w:val="en-US" w:bidi="ar-KW"/>
        </w:rPr>
        <w:t>)</w:t>
      </w:r>
      <w:r w:rsidRPr="001F5887">
        <w:rPr>
          <w:rFonts w:eastAsiaTheme="minorHAnsi" w:cs="Traditional Arabic" w:hint="cs"/>
          <w:color w:val="000000" w:themeColor="text1"/>
          <w:sz w:val="36"/>
          <w:szCs w:val="36"/>
          <w:rtl/>
          <w:lang w:val="en-US" w:bidi="ar-KW"/>
        </w:rPr>
        <w:t xml:space="preserve"> رحمه</w:t>
      </w:r>
      <w:r w:rsidR="009B031E">
        <w:rPr>
          <w:rFonts w:eastAsiaTheme="minorHAnsi" w:cs="Traditional Arabic" w:hint="cs"/>
          <w:color w:val="000000" w:themeColor="text1"/>
          <w:sz w:val="36"/>
          <w:szCs w:val="36"/>
          <w:rtl/>
          <w:lang w:val="en-US" w:bidi="ar-KW"/>
        </w:rPr>
        <w:t xml:space="preserve"> الله</w:t>
      </w:r>
      <w:r w:rsidRPr="001F5887">
        <w:rPr>
          <w:rFonts w:eastAsiaTheme="minorHAnsi" w:cs="Traditional Arabic" w:hint="cs"/>
          <w:color w:val="000000" w:themeColor="text1"/>
          <w:sz w:val="36"/>
          <w:szCs w:val="36"/>
          <w:rtl/>
          <w:lang w:val="en-US" w:bidi="ar-KW"/>
        </w:rPr>
        <w:t xml:space="preserve"> عن قتادة حين زعم بأن السماء خلقت قبل الأرض ، وجاء في صحيح البخاري أن </w:t>
      </w:r>
      <w:r w:rsidR="00DA6B28" w:rsidRPr="001F5887">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ابن عباس سئل عن هذا بعينه فأجاب بأن الأرض خلقت قبل السماء ، وأن الأرض إنما دحيت</w:t>
      </w:r>
      <w:r w:rsidRPr="001F5887">
        <w:rPr>
          <w:rFonts w:eastAsiaTheme="minorHAnsi" w:cs="Traditional Arabic" w:hint="cs"/>
          <w:color w:val="000000" w:themeColor="text1"/>
          <w:sz w:val="36"/>
          <w:szCs w:val="36"/>
          <w:vertAlign w:val="superscript"/>
          <w:rtl/>
          <w:lang w:val="en-US" w:bidi="ar-KW"/>
        </w:rPr>
        <w:t>(</w:t>
      </w:r>
      <w:r w:rsidRPr="001F5887">
        <w:rPr>
          <w:rStyle w:val="a5"/>
          <w:rFonts w:eastAsiaTheme="minorHAnsi" w:cs="Traditional Arabic"/>
          <w:color w:val="000000" w:themeColor="text1"/>
          <w:sz w:val="36"/>
          <w:szCs w:val="36"/>
          <w:rtl/>
          <w:lang w:val="en-US" w:bidi="ar-KW"/>
        </w:rPr>
        <w:footnoteReference w:id="136"/>
      </w:r>
      <w:r w:rsidRPr="001F5887">
        <w:rPr>
          <w:rFonts w:eastAsiaTheme="minorHAnsi" w:cs="Traditional Arabic" w:hint="cs"/>
          <w:color w:val="000000" w:themeColor="text1"/>
          <w:sz w:val="36"/>
          <w:szCs w:val="36"/>
          <w:vertAlign w:val="superscript"/>
          <w:rtl/>
          <w:lang w:val="en-US" w:bidi="ar-KW"/>
        </w:rPr>
        <w:t>)</w:t>
      </w:r>
      <w:r w:rsidR="00DA6B28" w:rsidRPr="001F5887">
        <w:rPr>
          <w:rFonts w:eastAsiaTheme="minorHAnsi" w:cs="Traditional Arabic" w:hint="cs"/>
          <w:color w:val="000000" w:themeColor="text1"/>
          <w:sz w:val="36"/>
          <w:szCs w:val="36"/>
          <w:vertAlign w:val="superscript"/>
          <w:rtl/>
          <w:lang w:val="en-US" w:bidi="ar-KW"/>
        </w:rPr>
        <w:t xml:space="preserve"> </w:t>
      </w:r>
      <w:r w:rsidRPr="001F5887">
        <w:rPr>
          <w:rFonts w:eastAsiaTheme="minorHAnsi" w:cs="Traditional Arabic" w:hint="cs"/>
          <w:color w:val="000000" w:themeColor="text1"/>
          <w:sz w:val="36"/>
          <w:szCs w:val="36"/>
          <w:rtl/>
          <w:lang w:val="en-US" w:bidi="ar-KW"/>
        </w:rPr>
        <w:t>بعد خلق السماء ، وبهذا أجاب غير واحد من العلماء قديماً وحديثاً</w:t>
      </w:r>
      <w:r w:rsidRPr="001F5887">
        <w:rPr>
          <w:rFonts w:eastAsiaTheme="minorHAnsi" w:cs="Traditional Arabic" w:hint="cs"/>
          <w:color w:val="000000" w:themeColor="text1"/>
          <w:sz w:val="36"/>
          <w:szCs w:val="36"/>
          <w:vertAlign w:val="superscript"/>
          <w:rtl/>
          <w:lang w:val="en-US" w:bidi="ar-KW"/>
        </w:rPr>
        <w:t>(</w:t>
      </w:r>
      <w:r w:rsidRPr="001F5887">
        <w:rPr>
          <w:rStyle w:val="a5"/>
          <w:rFonts w:eastAsiaTheme="minorHAnsi" w:cs="Traditional Arabic"/>
          <w:color w:val="000000" w:themeColor="text1"/>
          <w:sz w:val="36"/>
          <w:szCs w:val="36"/>
          <w:rtl/>
          <w:lang w:val="en-US" w:bidi="ar-KW"/>
        </w:rPr>
        <w:footnoteReference w:id="137"/>
      </w:r>
      <w:r w:rsidRPr="001F5887">
        <w:rPr>
          <w:rFonts w:eastAsiaTheme="minorHAnsi" w:cs="Traditional Arabic" w:hint="cs"/>
          <w:color w:val="000000" w:themeColor="text1"/>
          <w:sz w:val="36"/>
          <w:szCs w:val="36"/>
          <w:vertAlign w:val="superscript"/>
          <w:rtl/>
          <w:lang w:val="en-US" w:bidi="ar-KW"/>
        </w:rPr>
        <w:t>)</w:t>
      </w:r>
      <w:r w:rsidR="00C30CD7" w:rsidRPr="001F5887">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وذكر الشيخ الشنقيطي</w:t>
      </w:r>
      <w:r w:rsidR="00040054" w:rsidRPr="001F5887">
        <w:rPr>
          <w:rFonts w:eastAsiaTheme="minorHAnsi" w:cs="Traditional Arabic" w:hint="cs"/>
          <w:color w:val="000000" w:themeColor="text1"/>
          <w:sz w:val="36"/>
          <w:szCs w:val="36"/>
          <w:vertAlign w:val="superscript"/>
          <w:rtl/>
          <w:lang w:val="en-US" w:bidi="ar-KW"/>
        </w:rPr>
        <w:t>(</w:t>
      </w:r>
      <w:r w:rsidR="00040054" w:rsidRPr="001F5887">
        <w:rPr>
          <w:rStyle w:val="a5"/>
          <w:rFonts w:eastAsiaTheme="minorHAnsi" w:cs="Traditional Arabic"/>
          <w:color w:val="000000" w:themeColor="text1"/>
          <w:sz w:val="36"/>
          <w:szCs w:val="36"/>
          <w:rtl/>
          <w:lang w:val="en-US" w:bidi="ar-KW"/>
        </w:rPr>
        <w:footnoteReference w:id="138"/>
      </w:r>
      <w:r w:rsidR="00040054" w:rsidRPr="001F5887">
        <w:rPr>
          <w:rFonts w:eastAsiaTheme="minorHAnsi" w:cs="Traditional Arabic" w:hint="cs"/>
          <w:color w:val="000000" w:themeColor="text1"/>
          <w:sz w:val="36"/>
          <w:szCs w:val="36"/>
          <w:vertAlign w:val="superscript"/>
          <w:rtl/>
          <w:lang w:val="en-US" w:bidi="ar-KW"/>
        </w:rPr>
        <w:t>)</w:t>
      </w:r>
      <w:r w:rsidRPr="001F5887">
        <w:rPr>
          <w:rFonts w:eastAsiaTheme="minorHAnsi" w:cs="Traditional Arabic" w:hint="cs"/>
          <w:color w:val="000000" w:themeColor="text1"/>
          <w:sz w:val="36"/>
          <w:szCs w:val="36"/>
          <w:rtl/>
          <w:lang w:val="en-US" w:bidi="ar-KW"/>
        </w:rPr>
        <w:t xml:space="preserve"> – رحمه الله - قول ابن عباس السابق في رده على السائل ، وعقب عليه بقوله : " وهذا الجمع الذي جمع به ابن عباس بين الآيتيين واضح لا إشكال فيه ، مفهوم من ظاهر القرآن العظيم ؛ إلا أ</w:t>
      </w:r>
      <w:r w:rsidR="00280590">
        <w:rPr>
          <w:rFonts w:eastAsiaTheme="minorHAnsi" w:cs="Traditional Arabic" w:hint="cs"/>
          <w:color w:val="000000" w:themeColor="text1"/>
          <w:sz w:val="36"/>
          <w:szCs w:val="36"/>
          <w:rtl/>
          <w:lang w:val="en-US" w:bidi="ar-KW"/>
        </w:rPr>
        <w:t xml:space="preserve">نه يرد عليه إشكال من آية البقرة.  </w:t>
      </w:r>
    </w:p>
    <w:p w:rsidR="00595E60" w:rsidRPr="001F5887" w:rsidRDefault="009938B2" w:rsidP="003A7FB0">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قال تعالى : </w:t>
      </w:r>
      <w:r w:rsidRPr="00740909">
        <w:rPr>
          <w:rFonts w:ascii="QCF_BSML" w:hAnsi="QCF_BSML" w:cs="QCF_BSML"/>
          <w:color w:val="000000" w:themeColor="text1"/>
          <w:sz w:val="28"/>
          <w:szCs w:val="28"/>
          <w:rtl/>
        </w:rPr>
        <w:t xml:space="preserve">ﭽ </w:t>
      </w:r>
      <w:r w:rsidRPr="00740909">
        <w:rPr>
          <w:rFonts w:ascii="QCF_P005" w:hAnsi="QCF_P005" w:cs="QCF_P005"/>
          <w:color w:val="000000" w:themeColor="text1"/>
          <w:sz w:val="28"/>
          <w:szCs w:val="28"/>
          <w:rtl/>
        </w:rPr>
        <w:t xml:space="preserve">ﯬ   ﯭ  ﯮ  ﯯ  ﯰ  ﯱ  ﯲ  ﯳ  ﯴ  ﯵ  ﯶ        ﯷ  ﯸ  ﯹ  ﯺﯻ  ﯼ     ﯽ  ﯾ  ﯿ  </w:t>
      </w:r>
      <w:r w:rsidRPr="00740909">
        <w:rPr>
          <w:rFonts w:ascii="QCF_BSML" w:hAnsi="QCF_BSML" w:cs="QCF_BSML"/>
          <w:color w:val="000000" w:themeColor="text1"/>
          <w:sz w:val="28"/>
          <w:szCs w:val="28"/>
          <w:rtl/>
        </w:rPr>
        <w:t xml:space="preserve">ﭼ </w:t>
      </w:r>
      <w:r w:rsidRPr="001F5887">
        <w:rPr>
          <w:rFonts w:ascii="Arial" w:hAnsi="Arial" w:cs="Arial"/>
          <w:color w:val="000000" w:themeColor="text1"/>
          <w:sz w:val="26"/>
          <w:szCs w:val="26"/>
        </w:rPr>
        <w:sym w:font="Symbol" w:char="005D"/>
      </w:r>
      <w:r w:rsidRPr="001F5887">
        <w:rPr>
          <w:rFonts w:ascii="Arial" w:hAnsi="Arial" w:cs="Arial"/>
          <w:color w:val="000000" w:themeColor="text1"/>
          <w:sz w:val="26"/>
          <w:szCs w:val="26"/>
          <w:rtl/>
        </w:rPr>
        <w:t xml:space="preserve"> </w:t>
      </w:r>
      <w:r w:rsidRPr="001F5887">
        <w:rPr>
          <w:rFonts w:hAnsi="Arial" w:cs="Traditional Arabic" w:hint="cs"/>
          <w:color w:val="000000" w:themeColor="text1"/>
          <w:sz w:val="26"/>
          <w:szCs w:val="26"/>
          <w:rtl/>
        </w:rPr>
        <w:t>البقرة: ٢٩</w:t>
      </w:r>
      <w:r w:rsidRPr="001F5887">
        <w:rPr>
          <w:rFonts w:eastAsiaTheme="minorHAnsi" w:cs="Traditional Arabic" w:hint="cs"/>
          <w:color w:val="000000" w:themeColor="text1"/>
          <w:sz w:val="26"/>
          <w:szCs w:val="26"/>
          <w:rtl/>
          <w:lang w:val="en-US" w:bidi="ar-KW"/>
        </w:rPr>
        <w:t xml:space="preserve"> </w:t>
      </w:r>
      <w:r w:rsidRPr="001F5887">
        <w:rPr>
          <w:rFonts w:ascii="Traditional Arabic" w:eastAsiaTheme="minorHAnsi" w:hAnsi="Traditional Arabic" w:cs="Traditional Arabic"/>
          <w:color w:val="000000" w:themeColor="text1"/>
          <w:sz w:val="26"/>
          <w:szCs w:val="26"/>
          <w:lang w:val="en-US" w:bidi="ar-KW"/>
        </w:rPr>
        <w:sym w:font="Symbol" w:char="005B"/>
      </w:r>
      <w:r w:rsidRPr="001F5887">
        <w:rPr>
          <w:rFonts w:eastAsiaTheme="minorHAnsi" w:cs="Traditional Arabic" w:hint="cs"/>
          <w:color w:val="000000" w:themeColor="text1"/>
          <w:sz w:val="36"/>
          <w:szCs w:val="36"/>
          <w:rtl/>
          <w:lang w:val="en-US" w:bidi="ar-KW"/>
        </w:rPr>
        <w:t xml:space="preserve"> .</w:t>
      </w:r>
    </w:p>
    <w:p w:rsidR="00595E60" w:rsidRDefault="009938B2" w:rsidP="00B23F1F">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b/>
          <w:bCs/>
          <w:color w:val="000000" w:themeColor="text1"/>
          <w:sz w:val="36"/>
          <w:szCs w:val="36"/>
          <w:rtl/>
          <w:lang w:val="en-US" w:bidi="ar-KW"/>
        </w:rPr>
        <w:t>وإيضاحه :</w:t>
      </w:r>
    </w:p>
    <w:p w:rsidR="00792518" w:rsidRDefault="009938B2" w:rsidP="00595E60">
      <w:pPr>
        <w:pStyle w:val="a6"/>
        <w:bidi/>
        <w:jc w:val="both"/>
        <w:rPr>
          <w:rFonts w:ascii="QCF_BSML" w:hAnsi="QCF_BSML" w:cs="QCF_BSML"/>
          <w:color w:val="000000" w:themeColor="text1"/>
          <w:sz w:val="28"/>
          <w:szCs w:val="28"/>
          <w:rtl/>
        </w:rPr>
      </w:pPr>
      <w:r w:rsidRPr="001F5887">
        <w:rPr>
          <w:rFonts w:eastAsiaTheme="minorHAnsi" w:cs="Traditional Arabic" w:hint="cs"/>
          <w:color w:val="000000" w:themeColor="text1"/>
          <w:sz w:val="36"/>
          <w:szCs w:val="36"/>
          <w:rtl/>
          <w:lang w:val="en-US" w:bidi="ar-KW"/>
        </w:rPr>
        <w:t xml:space="preserve"> أن ابن عباس </w:t>
      </w:r>
      <w:r w:rsidR="00740909">
        <w:rPr>
          <w:rFonts w:eastAsiaTheme="minorHAnsi" w:cs="Traditional Arabic" w:hint="cs"/>
          <w:color w:val="000000" w:themeColor="text1"/>
          <w:sz w:val="36"/>
          <w:szCs w:val="36"/>
          <w:rtl/>
          <w:lang w:val="en-US" w:bidi="ar-KW"/>
        </w:rPr>
        <w:t xml:space="preserve">û </w:t>
      </w:r>
      <w:r w:rsidRPr="001F5887">
        <w:rPr>
          <w:rFonts w:eastAsiaTheme="minorHAnsi" w:cs="Traditional Arabic" w:hint="cs"/>
          <w:color w:val="000000" w:themeColor="text1"/>
          <w:sz w:val="36"/>
          <w:szCs w:val="36"/>
          <w:rtl/>
          <w:lang w:val="en-US" w:bidi="ar-KW"/>
        </w:rPr>
        <w:t xml:space="preserve">جمع بأن خلق الأرض قبل خلق السماوات ، ودحوها بما فيها بعد خلق السماء ، وفي هذه الآية التصريح بأن جميع ما في الأرض مخلوق قبل خلق السماوات ؛ لأنه </w:t>
      </w:r>
      <w:r w:rsidR="00740909">
        <w:rPr>
          <w:rFonts w:eastAsiaTheme="minorHAnsi" w:cs="Traditional Arabic" w:hint="cs"/>
          <w:color w:val="000000" w:themeColor="text1"/>
          <w:sz w:val="36"/>
          <w:szCs w:val="36"/>
          <w:rtl/>
          <w:lang w:val="en-US" w:bidi="ar-KW"/>
        </w:rPr>
        <w:t xml:space="preserve">تعالى </w:t>
      </w:r>
      <w:r w:rsidRPr="001F5887">
        <w:rPr>
          <w:rFonts w:eastAsiaTheme="minorHAnsi" w:cs="Traditional Arabic" w:hint="cs"/>
          <w:color w:val="000000" w:themeColor="text1"/>
          <w:sz w:val="36"/>
          <w:szCs w:val="36"/>
          <w:rtl/>
          <w:lang w:val="en-US" w:bidi="ar-KW"/>
        </w:rPr>
        <w:t>قال فيها :</w:t>
      </w:r>
      <w:r w:rsidRPr="001F5887">
        <w:rPr>
          <w:rFonts w:ascii="QCF_P005" w:hAnsi="QCF_P005" w:cs="QCF_P005"/>
          <w:color w:val="000000" w:themeColor="text1"/>
          <w:sz w:val="32"/>
          <w:szCs w:val="32"/>
          <w:rtl/>
          <w:lang w:bidi="ar-KW"/>
        </w:rPr>
        <w:t xml:space="preserve"> </w:t>
      </w:r>
      <w:r w:rsidR="00740909">
        <w:rPr>
          <w:rFonts w:ascii="QCF_P005" w:hAnsi="QCF_P005" w:cs="QCF_P005" w:hint="cs"/>
          <w:color w:val="000000" w:themeColor="text1"/>
          <w:sz w:val="32"/>
          <w:szCs w:val="32"/>
          <w:rtl/>
          <w:lang w:bidi="ar-KW"/>
        </w:rPr>
        <w:t xml:space="preserve"> </w:t>
      </w:r>
      <w:r w:rsidRPr="00792518">
        <w:rPr>
          <w:rFonts w:ascii="QCF_BSML" w:hAnsi="QCF_BSML" w:cs="QCF_BSML"/>
          <w:color w:val="000000" w:themeColor="text1"/>
          <w:sz w:val="28"/>
          <w:szCs w:val="28"/>
          <w:rtl/>
        </w:rPr>
        <w:t>ﭽ</w:t>
      </w:r>
      <w:r w:rsidRPr="00792518">
        <w:rPr>
          <w:rFonts w:ascii="QCF_P005" w:hAnsi="QCF_P005" w:cs="QCF_P005"/>
          <w:color w:val="000000" w:themeColor="text1"/>
          <w:sz w:val="28"/>
          <w:szCs w:val="28"/>
          <w:rtl/>
        </w:rPr>
        <w:t xml:space="preserve"> ﯮ  ﯯ  ﯰ  ﯱ  ﯲ  ﯳ  ﯴ  ﯵ  ﯶ        ﯷ</w:t>
      </w:r>
      <w:r w:rsidRPr="00792518">
        <w:rPr>
          <w:rFonts w:ascii="QCF_BSML" w:hAnsi="QCF_BSML" w:cs="QCF_BSML"/>
          <w:color w:val="000000" w:themeColor="text1"/>
          <w:sz w:val="28"/>
          <w:szCs w:val="28"/>
          <w:rtl/>
        </w:rPr>
        <w:t xml:space="preserve"> ﭼ</w:t>
      </w:r>
    </w:p>
    <w:p w:rsidR="009938B2" w:rsidRPr="001F5887" w:rsidRDefault="009938B2" w:rsidP="00792518">
      <w:pPr>
        <w:pStyle w:val="a6"/>
        <w:bidi/>
        <w:jc w:val="both"/>
        <w:rPr>
          <w:rFonts w:eastAsiaTheme="minorHAnsi" w:cs="Traditional Arabic"/>
          <w:color w:val="000000" w:themeColor="text1"/>
          <w:sz w:val="36"/>
          <w:szCs w:val="36"/>
          <w:rtl/>
          <w:lang w:val="en-US" w:bidi="ar-KW"/>
        </w:rPr>
      </w:pPr>
      <w:r w:rsidRPr="00792518">
        <w:rPr>
          <w:rFonts w:ascii="QCF_P005" w:hAnsi="QCF_P005" w:cs="QCF_P005"/>
          <w:color w:val="000000" w:themeColor="text1"/>
          <w:sz w:val="28"/>
          <w:szCs w:val="28"/>
          <w:rtl/>
        </w:rPr>
        <w:t xml:space="preserve">  </w:t>
      </w:r>
      <w:r w:rsidR="00740909" w:rsidRPr="001F5887">
        <w:rPr>
          <w:rFonts w:ascii="Arial" w:hAnsi="Arial" w:cs="Arial"/>
          <w:color w:val="000000" w:themeColor="text1"/>
          <w:sz w:val="26"/>
          <w:szCs w:val="26"/>
        </w:rPr>
        <w:sym w:font="Symbol" w:char="005D"/>
      </w:r>
      <w:r w:rsidR="00740909" w:rsidRPr="001F5887">
        <w:rPr>
          <w:rFonts w:ascii="Arial" w:hAnsi="Arial" w:cs="Arial"/>
          <w:color w:val="000000" w:themeColor="text1"/>
          <w:sz w:val="26"/>
          <w:szCs w:val="26"/>
          <w:rtl/>
        </w:rPr>
        <w:t xml:space="preserve"> </w:t>
      </w:r>
      <w:r w:rsidR="00740909" w:rsidRPr="001F5887">
        <w:rPr>
          <w:rFonts w:hAnsi="Arial" w:cs="Traditional Arabic" w:hint="cs"/>
          <w:color w:val="000000" w:themeColor="text1"/>
          <w:sz w:val="26"/>
          <w:szCs w:val="26"/>
          <w:rtl/>
        </w:rPr>
        <w:t>البقرة: ٢٩</w:t>
      </w:r>
      <w:r w:rsidR="00740909" w:rsidRPr="001F5887">
        <w:rPr>
          <w:rFonts w:eastAsiaTheme="minorHAnsi" w:cs="Traditional Arabic" w:hint="cs"/>
          <w:color w:val="000000" w:themeColor="text1"/>
          <w:sz w:val="26"/>
          <w:szCs w:val="26"/>
          <w:rtl/>
          <w:lang w:val="en-US" w:bidi="ar-KW"/>
        </w:rPr>
        <w:t xml:space="preserve"> </w:t>
      </w:r>
      <w:r w:rsidR="00740909" w:rsidRPr="001F5887">
        <w:rPr>
          <w:rFonts w:ascii="Traditional Arabic" w:eastAsiaTheme="minorHAnsi" w:hAnsi="Traditional Arabic" w:cs="Traditional Arabic"/>
          <w:color w:val="000000" w:themeColor="text1"/>
          <w:sz w:val="26"/>
          <w:szCs w:val="26"/>
          <w:lang w:val="en-US" w:bidi="ar-KW"/>
        </w:rPr>
        <w:sym w:font="Symbol" w:char="005B"/>
      </w:r>
      <w:r w:rsidR="00740909" w:rsidRPr="001F5887">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xml:space="preserve">واستطرد الشيخ الشنقيطي قائلاً : " وقد مكثت طويلاً أفكر في حل هذا الإشكال ، حتى هداني الله إليه ذات يوم ، ففهمته من القرآن العظيم . </w:t>
      </w:r>
    </w:p>
    <w:p w:rsidR="009938B2" w:rsidRPr="001F5887" w:rsidRDefault="009938B2" w:rsidP="00B23F1F">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b/>
          <w:bCs/>
          <w:color w:val="000000" w:themeColor="text1"/>
          <w:sz w:val="36"/>
          <w:szCs w:val="36"/>
          <w:rtl/>
          <w:lang w:val="en-US" w:bidi="ar-KW"/>
        </w:rPr>
        <w:t>وإيضاحه :</w:t>
      </w:r>
      <w:r w:rsidRPr="001F5887">
        <w:rPr>
          <w:rFonts w:eastAsiaTheme="minorHAnsi" w:cs="Traditional Arabic" w:hint="cs"/>
          <w:color w:val="000000" w:themeColor="text1"/>
          <w:sz w:val="36"/>
          <w:szCs w:val="36"/>
          <w:rtl/>
          <w:lang w:val="en-US" w:bidi="ar-KW"/>
        </w:rPr>
        <w:t xml:space="preserve"> أن هذا الإشكال مرفوع من وجهين ، كل منهما تدل عليه آية من القرآن :</w:t>
      </w:r>
    </w:p>
    <w:p w:rsidR="00E20DFC" w:rsidRPr="001F5887" w:rsidRDefault="009938B2" w:rsidP="00B25E0F">
      <w:pPr>
        <w:pStyle w:val="a6"/>
        <w:bidi/>
        <w:jc w:val="both"/>
        <w:rPr>
          <w:rFonts w:eastAsiaTheme="minorHAnsi" w:cs="Traditional Arabic"/>
          <w:color w:val="000000" w:themeColor="text1"/>
          <w:sz w:val="36"/>
          <w:szCs w:val="36"/>
          <w:rtl/>
          <w:lang w:val="en-US"/>
        </w:rPr>
      </w:pPr>
      <w:r w:rsidRPr="001F5887">
        <w:rPr>
          <w:rFonts w:eastAsiaTheme="minorHAnsi" w:cs="Traditional Arabic" w:hint="cs"/>
          <w:b/>
          <w:bCs/>
          <w:color w:val="000000" w:themeColor="text1"/>
          <w:sz w:val="36"/>
          <w:szCs w:val="36"/>
          <w:rtl/>
          <w:lang w:val="en-US" w:bidi="ar-KW"/>
        </w:rPr>
        <w:t>الوجه الأول :</w:t>
      </w:r>
      <w:r w:rsidRPr="001F5887">
        <w:rPr>
          <w:rFonts w:eastAsiaTheme="minorHAnsi" w:cs="Traditional Arabic" w:hint="cs"/>
          <w:color w:val="000000" w:themeColor="text1"/>
          <w:sz w:val="36"/>
          <w:szCs w:val="36"/>
          <w:rtl/>
          <w:lang w:val="en-US" w:bidi="ar-KW"/>
        </w:rPr>
        <w:t xml:space="preserve"> أن المراد بخلق ما في الأرض جميعاً قبل خلق السماء : الخلق اللغوي الذي هو التقدير ، لا الخلق بالفعل الذي هو الإبراز من العدم إلى الوجود . والعرب تسمي التقدير خلقاً ، والدليل على أن المراد بهذا الخلق التقدير ، أنه تعالى نص على ذلك في سورة فصلت ، حيث قال :</w:t>
      </w:r>
      <w:r w:rsidRPr="001F5887">
        <w:rPr>
          <w:rFonts w:ascii="QCF_BSML" w:hAnsi="QCF_BSML" w:cs="QCF_BSML"/>
          <w:color w:val="000000" w:themeColor="text1"/>
          <w:sz w:val="47"/>
          <w:szCs w:val="47"/>
          <w:rtl/>
          <w:lang w:bidi="ar-KW"/>
        </w:rPr>
        <w:t xml:space="preserve"> </w:t>
      </w:r>
      <w:r w:rsidRPr="00FB02C9">
        <w:rPr>
          <w:rFonts w:ascii="QCF_BSML" w:hAnsi="QCF_BSML" w:cs="QCF_BSML"/>
          <w:color w:val="000000" w:themeColor="text1"/>
          <w:sz w:val="28"/>
          <w:szCs w:val="28"/>
          <w:rtl/>
        </w:rPr>
        <w:t xml:space="preserve">ﭽ </w:t>
      </w:r>
      <w:r w:rsidRPr="00FB02C9">
        <w:rPr>
          <w:rFonts w:ascii="QCF_P477" w:hAnsi="QCF_P477" w:cs="QCF_P477"/>
          <w:color w:val="000000" w:themeColor="text1"/>
          <w:sz w:val="28"/>
          <w:szCs w:val="28"/>
          <w:rtl/>
        </w:rPr>
        <w:t xml:space="preserve">ﯘ  ﯙ  ﯚ  </w:t>
      </w:r>
      <w:r w:rsidRPr="00FB02C9">
        <w:rPr>
          <w:rFonts w:ascii="QCF_BSML" w:hAnsi="QCF_BSML" w:cs="QCF_BSML"/>
          <w:color w:val="000000" w:themeColor="text1"/>
          <w:sz w:val="28"/>
          <w:szCs w:val="28"/>
          <w:rtl/>
        </w:rPr>
        <w:t>ﭼ</w:t>
      </w:r>
      <w:r w:rsidR="00792518" w:rsidRPr="00B25E0F">
        <w:rPr>
          <w:rFonts w:ascii="Arial" w:hAnsi="Arial" w:cs="Arial"/>
          <w:color w:val="000000" w:themeColor="text1"/>
        </w:rPr>
        <w:sym w:font="Symbol" w:char="F05D"/>
      </w:r>
      <w:r w:rsidR="00B25E0F" w:rsidRPr="00B25E0F">
        <w:rPr>
          <w:rFonts w:ascii="Arial" w:hAnsi="Arial" w:cs="Arial" w:hint="cs"/>
          <w:color w:val="000000" w:themeColor="text1"/>
          <w:rtl/>
        </w:rPr>
        <w:t xml:space="preserve"> فصلت:10</w:t>
      </w:r>
      <w:r w:rsidR="00B25E0F" w:rsidRPr="00B25E0F">
        <w:rPr>
          <w:rFonts w:ascii="Arial" w:hAnsi="Arial" w:cs="Arial" w:hint="cs"/>
          <w:color w:val="000000" w:themeColor="text1"/>
        </w:rPr>
        <w:sym w:font="Symbol" w:char="F05B"/>
      </w:r>
      <w:r w:rsidRPr="00B25E0F">
        <w:rPr>
          <w:rFonts w:ascii="Arial" w:hAnsi="Arial" w:cs="Arial"/>
          <w:color w:val="000000" w:themeColor="text1"/>
          <w:rtl/>
        </w:rPr>
        <w:t xml:space="preserve"> </w:t>
      </w:r>
      <w:r w:rsidR="00E6362A" w:rsidRPr="001F5887">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xml:space="preserve">ثم قال : </w:t>
      </w:r>
      <w:r w:rsidRPr="00FB02C9">
        <w:rPr>
          <w:rFonts w:ascii="QCF_BSML" w:hAnsi="QCF_BSML" w:cs="QCF_BSML"/>
          <w:color w:val="000000" w:themeColor="text1"/>
          <w:sz w:val="28"/>
          <w:szCs w:val="28"/>
          <w:rtl/>
        </w:rPr>
        <w:t xml:space="preserve">ﭽ </w:t>
      </w:r>
      <w:r w:rsidRPr="00FB02C9">
        <w:rPr>
          <w:rFonts w:ascii="QCF_P477" w:hAnsi="QCF_P477" w:cs="QCF_P477"/>
          <w:color w:val="000000" w:themeColor="text1"/>
          <w:sz w:val="28"/>
          <w:szCs w:val="28"/>
          <w:rtl/>
        </w:rPr>
        <w:t xml:space="preserve">ﯡ  ﯢ  ﯣ       ﯤ  ﯥ  ﯦ      </w:t>
      </w:r>
      <w:r w:rsidRPr="00FB02C9">
        <w:rPr>
          <w:rFonts w:ascii="QCF_BSML" w:hAnsi="QCF_BSML" w:cs="QCF_BSML"/>
          <w:color w:val="000000" w:themeColor="text1"/>
          <w:sz w:val="28"/>
          <w:szCs w:val="28"/>
          <w:rtl/>
        </w:rPr>
        <w:t>ﭼ</w:t>
      </w:r>
      <w:r w:rsidR="00C30CD7" w:rsidRPr="001F5887">
        <w:rPr>
          <w:rFonts w:eastAsiaTheme="minorHAnsi" w:cs="Traditional Arabic" w:hint="cs"/>
          <w:color w:val="000000" w:themeColor="text1"/>
          <w:sz w:val="36"/>
          <w:szCs w:val="36"/>
          <w:rtl/>
          <w:lang w:val="en-US"/>
        </w:rPr>
        <w:t xml:space="preserve"> </w:t>
      </w:r>
      <w:r w:rsidR="00B25E0F" w:rsidRPr="00B25E0F">
        <w:rPr>
          <w:rFonts w:ascii="Arial" w:hAnsi="Arial" w:cs="Arial"/>
          <w:color w:val="000000" w:themeColor="text1"/>
        </w:rPr>
        <w:sym w:font="Symbol" w:char="F05D"/>
      </w:r>
      <w:r w:rsidR="00B25E0F" w:rsidRPr="00B25E0F">
        <w:rPr>
          <w:rFonts w:ascii="Arial" w:hAnsi="Arial" w:cs="Arial" w:hint="cs"/>
          <w:color w:val="000000" w:themeColor="text1"/>
          <w:rtl/>
        </w:rPr>
        <w:t xml:space="preserve"> فصلت:1</w:t>
      </w:r>
      <w:r w:rsidR="00B25E0F">
        <w:rPr>
          <w:rFonts w:ascii="Arial" w:hAnsi="Arial" w:cs="Arial" w:hint="cs"/>
          <w:color w:val="000000" w:themeColor="text1"/>
          <w:rtl/>
        </w:rPr>
        <w:t>1</w:t>
      </w:r>
      <w:r w:rsidR="00B25E0F" w:rsidRPr="00B25E0F">
        <w:rPr>
          <w:rFonts w:ascii="Arial" w:hAnsi="Arial" w:cs="Arial" w:hint="cs"/>
          <w:color w:val="000000" w:themeColor="text1"/>
        </w:rPr>
        <w:sym w:font="Symbol" w:char="F05B"/>
      </w:r>
      <w:r w:rsidR="00E20DFC" w:rsidRPr="001F5887">
        <w:rPr>
          <w:rFonts w:eastAsiaTheme="minorHAnsi" w:cs="Traditional Arabic" w:hint="cs"/>
          <w:color w:val="000000" w:themeColor="text1"/>
          <w:sz w:val="36"/>
          <w:szCs w:val="36"/>
          <w:rtl/>
          <w:lang w:val="en-US"/>
        </w:rPr>
        <w:t>.</w:t>
      </w:r>
    </w:p>
    <w:p w:rsidR="009938B2" w:rsidRPr="001F5887" w:rsidRDefault="00C30CD7" w:rsidP="00B23F1F">
      <w:pPr>
        <w:pStyle w:val="a6"/>
        <w:bidi/>
        <w:jc w:val="both"/>
        <w:rPr>
          <w:rFonts w:eastAsiaTheme="minorHAnsi" w:cs="Traditional Arabic"/>
          <w:color w:val="000000" w:themeColor="text1"/>
          <w:sz w:val="36"/>
          <w:szCs w:val="36"/>
          <w:rtl/>
          <w:lang w:val="en-US"/>
        </w:rPr>
      </w:pPr>
      <w:r w:rsidRPr="001F5887">
        <w:rPr>
          <w:rFonts w:eastAsiaTheme="minorHAnsi" w:cs="Traditional Arabic" w:hint="cs"/>
          <w:color w:val="000000" w:themeColor="text1"/>
          <w:sz w:val="36"/>
          <w:szCs w:val="36"/>
          <w:rtl/>
          <w:lang w:val="en-US"/>
        </w:rPr>
        <w:t>و</w:t>
      </w:r>
      <w:r w:rsidR="009938B2" w:rsidRPr="001F5887">
        <w:rPr>
          <w:rFonts w:eastAsiaTheme="minorHAnsi" w:cs="Traditional Arabic" w:hint="cs"/>
          <w:b/>
          <w:bCs/>
          <w:color w:val="000000" w:themeColor="text1"/>
          <w:sz w:val="36"/>
          <w:szCs w:val="36"/>
          <w:rtl/>
          <w:lang w:val="en-US" w:bidi="ar-KW"/>
        </w:rPr>
        <w:t>الوجه الثاني :</w:t>
      </w:r>
      <w:r w:rsidR="009938B2" w:rsidRPr="001F5887">
        <w:rPr>
          <w:rFonts w:eastAsiaTheme="minorHAnsi" w:cs="Traditional Arabic" w:hint="cs"/>
          <w:color w:val="000000" w:themeColor="text1"/>
          <w:sz w:val="36"/>
          <w:szCs w:val="36"/>
          <w:rtl/>
          <w:lang w:val="en-US" w:bidi="ar-KW"/>
        </w:rPr>
        <w:t xml:space="preserve"> أنه لما خلق الأرض غير مدحوة ، وهي أصل لكل ما فيها ، كان كل ما فيها كأنه خلق بالفعل لوجود أصله فعلاً </w:t>
      </w:r>
      <w:r w:rsidR="001166C5" w:rsidRPr="001F5887">
        <w:rPr>
          <w:rFonts w:eastAsiaTheme="minorHAnsi" w:cs="Traditional Arabic" w:hint="cs"/>
          <w:color w:val="000000" w:themeColor="text1"/>
          <w:sz w:val="36"/>
          <w:szCs w:val="36"/>
          <w:rtl/>
          <w:lang w:val="en-US" w:bidi="ar-KW"/>
        </w:rPr>
        <w:t>،</w:t>
      </w:r>
      <w:r w:rsidR="009938B2" w:rsidRPr="001F5887">
        <w:rPr>
          <w:rFonts w:eastAsiaTheme="minorHAnsi" w:cs="Traditional Arabic" w:hint="cs"/>
          <w:color w:val="000000" w:themeColor="text1"/>
          <w:sz w:val="36"/>
          <w:szCs w:val="36"/>
          <w:rtl/>
          <w:lang w:val="en-US" w:bidi="ar-KW"/>
        </w:rPr>
        <w:t xml:space="preserve"> والدليل من القرآن على أن وجود الأصل يمكن به إطلاق الخلق على الفرع ، وإن لم يكن موجوداً بالفعل ، قوله تعالى :</w:t>
      </w:r>
      <w:r w:rsidR="009938B2" w:rsidRPr="00FB02C9">
        <w:rPr>
          <w:rFonts w:ascii="QCF_BSML" w:hAnsi="QCF_BSML" w:cs="QCF_BSML"/>
          <w:color w:val="000000" w:themeColor="text1"/>
          <w:sz w:val="28"/>
          <w:szCs w:val="28"/>
          <w:rtl/>
          <w:lang w:bidi="ar-KW"/>
        </w:rPr>
        <w:t xml:space="preserve"> </w:t>
      </w:r>
      <w:r w:rsidR="009938B2" w:rsidRPr="00FB02C9">
        <w:rPr>
          <w:rFonts w:ascii="QCF_BSML" w:hAnsi="QCF_BSML" w:cs="QCF_BSML"/>
          <w:color w:val="000000" w:themeColor="text1"/>
          <w:sz w:val="28"/>
          <w:szCs w:val="28"/>
          <w:rtl/>
        </w:rPr>
        <w:t xml:space="preserve">ﭽ </w:t>
      </w:r>
      <w:r w:rsidR="009938B2" w:rsidRPr="00FB02C9">
        <w:rPr>
          <w:rFonts w:ascii="QCF_P151" w:hAnsi="QCF_P151" w:cs="QCF_P151"/>
          <w:color w:val="000000" w:themeColor="text1"/>
          <w:sz w:val="28"/>
          <w:szCs w:val="28"/>
          <w:rtl/>
        </w:rPr>
        <w:t xml:space="preserve">ﯝ  ﯞ  ﯟ  ﯠ  ﯡ  ﯢ  ﯣ  ﯤ     ﯥ  </w:t>
      </w:r>
      <w:r w:rsidR="009938B2" w:rsidRPr="00FB02C9">
        <w:rPr>
          <w:rFonts w:ascii="QCF_BSML" w:hAnsi="QCF_BSML" w:cs="QCF_BSML"/>
          <w:color w:val="000000" w:themeColor="text1"/>
          <w:sz w:val="28"/>
          <w:szCs w:val="28"/>
          <w:rtl/>
        </w:rPr>
        <w:t>ﭼ</w:t>
      </w:r>
      <w:r w:rsidR="009938B2" w:rsidRPr="00FB02C9">
        <w:rPr>
          <w:rFonts w:ascii="Arial" w:hAnsi="Arial" w:cs="Arial"/>
          <w:color w:val="000000" w:themeColor="text1"/>
          <w:sz w:val="14"/>
          <w:szCs w:val="14"/>
          <w:rtl/>
        </w:rPr>
        <w:t xml:space="preserve"> </w:t>
      </w:r>
      <w:r w:rsidR="009938B2" w:rsidRPr="001F5887">
        <w:rPr>
          <w:rFonts w:ascii="Traditional Arabic" w:hAnsi="Arial" w:cs="Traditional Arabic"/>
          <w:color w:val="000000" w:themeColor="text1"/>
          <w:sz w:val="26"/>
          <w:szCs w:val="26"/>
        </w:rPr>
        <w:sym w:font="Symbol" w:char="005D"/>
      </w:r>
      <w:r w:rsidR="009938B2" w:rsidRPr="001F5887">
        <w:rPr>
          <w:rFonts w:hAnsi="Arial" w:cs="Traditional Arabic" w:hint="cs"/>
          <w:color w:val="000000" w:themeColor="text1"/>
          <w:sz w:val="26"/>
          <w:szCs w:val="26"/>
          <w:rtl/>
        </w:rPr>
        <w:t>الأعراف: ١١</w:t>
      </w:r>
      <w:r w:rsidR="009938B2" w:rsidRPr="001F5887">
        <w:rPr>
          <w:rFonts w:eastAsiaTheme="minorHAnsi" w:cs="Traditional Arabic" w:hint="cs"/>
          <w:color w:val="000000" w:themeColor="text1"/>
          <w:sz w:val="26"/>
          <w:szCs w:val="26"/>
          <w:rtl/>
          <w:lang w:val="en-US" w:bidi="ar-KW"/>
        </w:rPr>
        <w:t xml:space="preserve"> </w:t>
      </w:r>
      <w:r w:rsidR="009938B2" w:rsidRPr="001F5887">
        <w:rPr>
          <w:rFonts w:ascii="Traditional Arabic" w:eastAsiaTheme="minorHAnsi" w:hAnsi="Traditional Arabic" w:cs="Traditional Arabic"/>
          <w:color w:val="000000" w:themeColor="text1"/>
          <w:sz w:val="26"/>
          <w:szCs w:val="26"/>
          <w:lang w:val="en-US" w:bidi="ar-KW"/>
        </w:rPr>
        <w:sym w:font="Symbol" w:char="005B"/>
      </w:r>
      <w:r w:rsidR="009938B2" w:rsidRPr="001F5887">
        <w:rPr>
          <w:rFonts w:eastAsiaTheme="minorHAnsi" w:cs="Traditional Arabic" w:hint="cs"/>
          <w:color w:val="000000" w:themeColor="text1"/>
          <w:sz w:val="36"/>
          <w:szCs w:val="36"/>
          <w:rtl/>
          <w:lang w:val="en-US" w:bidi="ar-KW"/>
        </w:rPr>
        <w:t>.</w:t>
      </w:r>
      <w:r w:rsidR="009938B2" w:rsidRPr="001F5887">
        <w:rPr>
          <w:rStyle w:val="a5"/>
          <w:rFonts w:eastAsiaTheme="minorHAnsi" w:cs="Traditional Arabic" w:hint="cs"/>
          <w:color w:val="000000" w:themeColor="text1"/>
          <w:sz w:val="36"/>
          <w:szCs w:val="36"/>
          <w:rtl/>
          <w:lang w:val="en-US" w:bidi="ar-KW"/>
        </w:rPr>
        <w:t>(</w:t>
      </w:r>
      <w:r w:rsidR="009938B2" w:rsidRPr="001F5887">
        <w:rPr>
          <w:rStyle w:val="a5"/>
          <w:rFonts w:eastAsiaTheme="minorHAnsi" w:cs="Traditional Arabic"/>
          <w:color w:val="000000" w:themeColor="text1"/>
          <w:sz w:val="36"/>
          <w:szCs w:val="36"/>
          <w:rtl/>
          <w:lang w:val="en-US" w:bidi="ar-KW"/>
        </w:rPr>
        <w:footnoteReference w:id="139"/>
      </w:r>
      <w:r w:rsidR="009938B2" w:rsidRPr="001F5887">
        <w:rPr>
          <w:rStyle w:val="a5"/>
          <w:rFonts w:eastAsiaTheme="minorHAnsi" w:cs="Traditional Arabic" w:hint="cs"/>
          <w:color w:val="000000" w:themeColor="text1"/>
          <w:sz w:val="36"/>
          <w:szCs w:val="36"/>
          <w:rtl/>
          <w:lang w:val="en-US" w:bidi="ar-KW"/>
        </w:rPr>
        <w:t xml:space="preserve">) </w:t>
      </w:r>
    </w:p>
    <w:p w:rsidR="00C52AC6" w:rsidRPr="001F5887" w:rsidRDefault="009938B2" w:rsidP="00C52AC6">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ومما ذكر يعلم أن خلق الأرض متقدم على خلق السماء ثم جاء دحو الأرض بعد ذلك .</w:t>
      </w:r>
    </w:p>
    <w:p w:rsidR="006D7DA9" w:rsidRPr="006D7DA9" w:rsidRDefault="009938B2" w:rsidP="006D7DA9">
      <w:pPr>
        <w:pStyle w:val="a6"/>
        <w:numPr>
          <w:ilvl w:val="0"/>
          <w:numId w:val="18"/>
        </w:numPr>
        <w:bidi/>
        <w:rPr>
          <w:rFonts w:eastAsiaTheme="minorHAnsi" w:cs="Traditional Arabic"/>
          <w:b/>
          <w:bCs/>
          <w:color w:val="000000" w:themeColor="text1"/>
          <w:sz w:val="40"/>
          <w:szCs w:val="40"/>
          <w:lang w:val="en-US" w:bidi="ar-KW"/>
        </w:rPr>
      </w:pPr>
      <w:r w:rsidRPr="001F5887">
        <w:rPr>
          <w:rFonts w:eastAsiaTheme="minorHAnsi" w:cs="Traditional Arabic" w:hint="cs"/>
          <w:b/>
          <w:bCs/>
          <w:color w:val="000000" w:themeColor="text1"/>
          <w:sz w:val="40"/>
          <w:szCs w:val="40"/>
          <w:rtl/>
          <w:lang w:val="en-US" w:bidi="ar-KW"/>
        </w:rPr>
        <w:t>مدة خلق السماوات والأرض وتعيينها؟</w:t>
      </w:r>
      <w:r w:rsidR="00C52AC6">
        <w:rPr>
          <w:rFonts w:eastAsiaTheme="minorHAnsi" w:cs="Traditional Arabic" w:hint="cs"/>
          <w:b/>
          <w:bCs/>
          <w:color w:val="000000" w:themeColor="text1"/>
          <w:sz w:val="40"/>
          <w:szCs w:val="40"/>
          <w:rtl/>
          <w:lang w:val="en-US" w:bidi="ar-KW"/>
        </w:rPr>
        <w:t xml:space="preserve">                           </w:t>
      </w:r>
      <w:r w:rsidRPr="00C52AC6">
        <w:rPr>
          <w:rFonts w:eastAsiaTheme="minorHAnsi" w:cs="Traditional Arabic" w:hint="cs"/>
          <w:color w:val="000000" w:themeColor="text1"/>
          <w:sz w:val="36"/>
          <w:szCs w:val="36"/>
          <w:rtl/>
          <w:lang w:val="en-US" w:bidi="ar-KW"/>
        </w:rPr>
        <w:t xml:space="preserve">يخبرنا الله تعالى بأنه خلق هذا العالم  سماواته وأرضه ، وما بين ذلك في ستة </w:t>
      </w:r>
      <w:r w:rsidR="00EC3FCF" w:rsidRPr="00C52AC6">
        <w:rPr>
          <w:rFonts w:eastAsiaTheme="minorHAnsi" w:cs="Traditional Arabic" w:hint="cs"/>
          <w:color w:val="000000" w:themeColor="text1"/>
          <w:sz w:val="36"/>
          <w:szCs w:val="36"/>
          <w:rtl/>
          <w:lang w:val="en-US" w:bidi="ar-KW"/>
        </w:rPr>
        <w:t>أيام</w:t>
      </w:r>
      <w:r w:rsidRPr="00C52AC6">
        <w:rPr>
          <w:rFonts w:eastAsiaTheme="minorHAnsi" w:cs="Traditional Arabic" w:hint="cs"/>
          <w:color w:val="000000" w:themeColor="text1"/>
          <w:sz w:val="36"/>
          <w:szCs w:val="36"/>
          <w:rtl/>
          <w:lang w:val="en-US" w:bidi="ar-KW"/>
        </w:rPr>
        <w:t xml:space="preserve"> ، كما أخبر بذلك في غير ما آية من القرآن</w:t>
      </w:r>
      <w:r w:rsidR="006D7DA9">
        <w:rPr>
          <w:rFonts w:eastAsiaTheme="minorHAnsi" w:cs="Traditional Arabic" w:hint="cs"/>
          <w:color w:val="000000" w:themeColor="text1"/>
          <w:sz w:val="36"/>
          <w:szCs w:val="36"/>
          <w:rtl/>
          <w:lang w:val="en-US" w:bidi="ar-KW"/>
        </w:rPr>
        <w:t>.</w:t>
      </w:r>
    </w:p>
    <w:p w:rsidR="009938B2" w:rsidRPr="006D7DA9" w:rsidRDefault="009938B2" w:rsidP="006D7DA9">
      <w:pPr>
        <w:pStyle w:val="a6"/>
        <w:bidi/>
        <w:rPr>
          <w:rFonts w:eastAsiaTheme="minorHAnsi" w:cs="Traditional Arabic"/>
          <w:color w:val="000000" w:themeColor="text1"/>
          <w:sz w:val="36"/>
          <w:szCs w:val="36"/>
          <w:lang w:val="en-US" w:bidi="ar-KW"/>
        </w:rPr>
      </w:pPr>
      <w:r w:rsidRPr="00C52AC6">
        <w:rPr>
          <w:rFonts w:eastAsiaTheme="minorHAnsi" w:cs="Traditional Arabic" w:hint="cs"/>
          <w:color w:val="000000" w:themeColor="text1"/>
          <w:sz w:val="36"/>
          <w:szCs w:val="36"/>
          <w:rtl/>
          <w:lang w:val="en-US" w:bidi="ar-KW"/>
        </w:rPr>
        <w:t xml:space="preserve"> </w:t>
      </w:r>
      <w:r w:rsidRPr="006D7DA9">
        <w:rPr>
          <w:rFonts w:eastAsiaTheme="minorHAnsi" w:cs="Traditional Arabic" w:hint="cs"/>
          <w:b/>
          <w:bCs/>
          <w:color w:val="000000" w:themeColor="text1"/>
          <w:sz w:val="36"/>
          <w:szCs w:val="36"/>
          <w:rtl/>
          <w:lang w:val="en-US" w:bidi="ar-KW"/>
        </w:rPr>
        <w:t xml:space="preserve">والستة </w:t>
      </w:r>
      <w:r w:rsidR="008C37A2" w:rsidRPr="006D7DA9">
        <w:rPr>
          <w:rFonts w:eastAsiaTheme="minorHAnsi" w:cs="Traditional Arabic" w:hint="cs"/>
          <w:b/>
          <w:bCs/>
          <w:color w:val="000000" w:themeColor="text1"/>
          <w:sz w:val="36"/>
          <w:szCs w:val="36"/>
          <w:rtl/>
          <w:lang w:val="en-US" w:bidi="ar-KW"/>
        </w:rPr>
        <w:t>الأيام</w:t>
      </w:r>
      <w:r w:rsidRPr="006D7DA9">
        <w:rPr>
          <w:rFonts w:eastAsiaTheme="minorHAnsi" w:cs="Traditional Arabic" w:hint="cs"/>
          <w:b/>
          <w:bCs/>
          <w:color w:val="000000" w:themeColor="text1"/>
          <w:sz w:val="36"/>
          <w:szCs w:val="36"/>
          <w:rtl/>
          <w:lang w:val="en-US" w:bidi="ar-KW"/>
        </w:rPr>
        <w:t xml:space="preserve"> هي</w:t>
      </w:r>
      <w:r w:rsidRPr="00C52AC6">
        <w:rPr>
          <w:rFonts w:eastAsiaTheme="minorHAnsi" w:cs="Traditional Arabic" w:hint="cs"/>
          <w:color w:val="000000" w:themeColor="text1"/>
          <w:sz w:val="36"/>
          <w:szCs w:val="36"/>
          <w:rtl/>
          <w:lang w:val="en-US" w:bidi="ar-KW"/>
        </w:rPr>
        <w:t xml:space="preserve"> : الأحد ، والاثنين ، والثلاثاء ، والأربعاء ، والخميس ، والجمعة </w:t>
      </w:r>
      <w:r w:rsidR="006D7DA9">
        <w:rPr>
          <w:rFonts w:eastAsiaTheme="minorHAnsi" w:cs="Traditional Arabic" w:hint="cs"/>
          <w:color w:val="000000" w:themeColor="text1"/>
          <w:sz w:val="36"/>
          <w:szCs w:val="36"/>
          <w:rtl/>
          <w:lang w:val="en-US" w:bidi="ar-KW"/>
        </w:rPr>
        <w:t xml:space="preserve">، </w:t>
      </w:r>
      <w:r w:rsidRPr="00C52AC6">
        <w:rPr>
          <w:rFonts w:eastAsiaTheme="minorHAnsi" w:cs="Traditional Arabic" w:hint="cs"/>
          <w:color w:val="000000" w:themeColor="text1"/>
          <w:sz w:val="36"/>
          <w:szCs w:val="36"/>
          <w:rtl/>
          <w:lang w:val="en-US" w:bidi="ar-KW"/>
        </w:rPr>
        <w:t xml:space="preserve">وفيه اجتمع الخلق كله ، وفيه خلق آدم عليه </w:t>
      </w:r>
      <w:r w:rsidR="008C37A2" w:rsidRPr="00C52AC6">
        <w:rPr>
          <w:rFonts w:eastAsiaTheme="minorHAnsi" w:cs="Traditional Arabic" w:hint="cs"/>
          <w:color w:val="000000" w:themeColor="text1"/>
          <w:sz w:val="36"/>
          <w:szCs w:val="36"/>
          <w:rtl/>
          <w:lang w:val="en-US" w:bidi="ar-KW"/>
        </w:rPr>
        <w:t>السلام</w:t>
      </w:r>
      <w:r w:rsidRPr="00C52AC6">
        <w:rPr>
          <w:rFonts w:eastAsiaTheme="minorHAnsi" w:cs="Traditional Arabic" w:hint="cs"/>
          <w:color w:val="000000" w:themeColor="text1"/>
          <w:sz w:val="36"/>
          <w:szCs w:val="36"/>
          <w:vertAlign w:val="superscript"/>
          <w:rtl/>
          <w:lang w:val="en-US" w:bidi="ar-KW"/>
        </w:rPr>
        <w:t>(</w:t>
      </w:r>
      <w:r w:rsidRPr="001F5887">
        <w:rPr>
          <w:rStyle w:val="a5"/>
          <w:rFonts w:eastAsiaTheme="minorHAnsi" w:cs="Traditional Arabic"/>
          <w:color w:val="000000" w:themeColor="text1"/>
          <w:sz w:val="36"/>
          <w:szCs w:val="36"/>
          <w:rtl/>
          <w:lang w:val="en-US" w:bidi="ar-KW"/>
        </w:rPr>
        <w:footnoteReference w:id="140"/>
      </w:r>
      <w:r w:rsidRPr="00C52AC6">
        <w:rPr>
          <w:rFonts w:eastAsiaTheme="minorHAnsi" w:cs="Traditional Arabic" w:hint="cs"/>
          <w:color w:val="000000" w:themeColor="text1"/>
          <w:sz w:val="36"/>
          <w:szCs w:val="36"/>
          <w:vertAlign w:val="superscript"/>
          <w:rtl/>
          <w:lang w:val="en-US" w:bidi="ar-KW"/>
        </w:rPr>
        <w:t>)</w:t>
      </w:r>
      <w:r w:rsidRPr="00C52AC6">
        <w:rPr>
          <w:rFonts w:eastAsiaTheme="minorHAnsi" w:cs="Traditional Arabic" w:hint="cs"/>
          <w:color w:val="000000" w:themeColor="text1"/>
          <w:sz w:val="36"/>
          <w:szCs w:val="36"/>
          <w:rtl/>
          <w:lang w:val="en-US" w:bidi="ar-KW"/>
        </w:rPr>
        <w:t>.</w:t>
      </w:r>
    </w:p>
    <w:p w:rsidR="00E20DFC" w:rsidRDefault="009938B2" w:rsidP="00B23F1F">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 </w:t>
      </w:r>
      <w:r w:rsidRPr="006D7DA9">
        <w:rPr>
          <w:rFonts w:eastAsiaTheme="minorHAnsi" w:cs="Traditional Arabic" w:hint="cs"/>
          <w:b/>
          <w:bCs/>
          <w:color w:val="000000" w:themeColor="text1"/>
          <w:sz w:val="36"/>
          <w:szCs w:val="36"/>
          <w:rtl/>
          <w:lang w:val="en-US" w:bidi="ar-KW"/>
        </w:rPr>
        <w:t xml:space="preserve">واختلفوا في هذه </w:t>
      </w:r>
      <w:r w:rsidR="008C37A2" w:rsidRPr="006D7DA9">
        <w:rPr>
          <w:rFonts w:eastAsiaTheme="minorHAnsi" w:cs="Traditional Arabic" w:hint="cs"/>
          <w:b/>
          <w:bCs/>
          <w:color w:val="000000" w:themeColor="text1"/>
          <w:sz w:val="36"/>
          <w:szCs w:val="36"/>
          <w:rtl/>
          <w:lang w:val="en-US" w:bidi="ar-KW"/>
        </w:rPr>
        <w:t>الأيام</w:t>
      </w:r>
      <w:r w:rsidRPr="006D7DA9">
        <w:rPr>
          <w:rFonts w:eastAsiaTheme="minorHAnsi" w:cs="Traditional Arabic" w:hint="cs"/>
          <w:b/>
          <w:b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xml:space="preserve"> هل كل يوم منها كهذه </w:t>
      </w:r>
      <w:r w:rsidR="008C37A2" w:rsidRPr="001F5887">
        <w:rPr>
          <w:rFonts w:eastAsiaTheme="minorHAnsi" w:cs="Traditional Arabic" w:hint="cs"/>
          <w:color w:val="000000" w:themeColor="text1"/>
          <w:sz w:val="36"/>
          <w:szCs w:val="36"/>
          <w:rtl/>
          <w:lang w:val="en-US" w:bidi="ar-KW"/>
        </w:rPr>
        <w:t>الأيام</w:t>
      </w:r>
      <w:r w:rsidRPr="001F5887">
        <w:rPr>
          <w:rFonts w:eastAsiaTheme="minorHAnsi" w:cs="Traditional Arabic" w:hint="cs"/>
          <w:color w:val="000000" w:themeColor="text1"/>
          <w:sz w:val="36"/>
          <w:szCs w:val="36"/>
          <w:rtl/>
          <w:lang w:val="en-US" w:bidi="ar-KW"/>
        </w:rPr>
        <w:t xml:space="preserve"> كما هو المتبادر إلى الأذهان ؟ أو كل يوم كألف سنة ، كما نص على ذلك مجاهد ، و</w:t>
      </w:r>
      <w:r w:rsidR="000C42EE" w:rsidRPr="001F5887">
        <w:rPr>
          <w:rFonts w:eastAsiaTheme="minorHAnsi" w:cs="Traditional Arabic" w:hint="cs"/>
          <w:color w:val="000000" w:themeColor="text1"/>
          <w:sz w:val="36"/>
          <w:szCs w:val="36"/>
          <w:rtl/>
          <w:lang w:val="en-US" w:bidi="ar-KW"/>
        </w:rPr>
        <w:t>الإمام</w:t>
      </w:r>
      <w:r w:rsidRPr="001F5887">
        <w:rPr>
          <w:rFonts w:eastAsiaTheme="minorHAnsi" w:cs="Traditional Arabic" w:hint="cs"/>
          <w:color w:val="000000" w:themeColor="text1"/>
          <w:sz w:val="36"/>
          <w:szCs w:val="36"/>
          <w:rtl/>
          <w:lang w:val="en-US" w:bidi="ar-KW"/>
        </w:rPr>
        <w:t xml:space="preserve"> أحمد ابن حنبل ، ويروى ذلك من رواية الضحاك عن ابن عباس ؟ ف</w:t>
      </w:r>
      <w:r w:rsidR="00D50CB9" w:rsidRPr="001F5887">
        <w:rPr>
          <w:rFonts w:eastAsiaTheme="minorHAnsi" w:cs="Traditional Arabic" w:hint="cs"/>
          <w:color w:val="000000" w:themeColor="text1"/>
          <w:sz w:val="36"/>
          <w:szCs w:val="36"/>
          <w:rtl/>
          <w:lang w:val="en-US" w:bidi="ar-KW"/>
        </w:rPr>
        <w:t>أ</w:t>
      </w:r>
      <w:r w:rsidR="0054050E" w:rsidRPr="001F5887">
        <w:rPr>
          <w:rFonts w:eastAsiaTheme="minorHAnsi" w:cs="Traditional Arabic" w:hint="cs"/>
          <w:color w:val="000000" w:themeColor="text1"/>
          <w:sz w:val="36"/>
          <w:szCs w:val="36"/>
          <w:rtl/>
          <w:lang w:val="en-US" w:bidi="ar-KW"/>
        </w:rPr>
        <w:t>ما</w:t>
      </w:r>
      <w:r w:rsidRPr="001F5887">
        <w:rPr>
          <w:rFonts w:eastAsiaTheme="minorHAnsi" w:cs="Traditional Arabic" w:hint="cs"/>
          <w:color w:val="000000" w:themeColor="text1"/>
          <w:sz w:val="36"/>
          <w:szCs w:val="36"/>
          <w:rtl/>
          <w:lang w:val="en-US" w:bidi="ar-KW"/>
        </w:rPr>
        <w:t xml:space="preserve"> يوم السبت فلم يقع فيه خلق ؛ لأنه اليوم السابع ، ومنه سمي السبت ، وهو القطع</w:t>
      </w:r>
      <w:r w:rsidRPr="001F5887">
        <w:rPr>
          <w:rFonts w:eastAsiaTheme="minorHAnsi" w:cs="Traditional Arabic" w:hint="cs"/>
          <w:color w:val="000000" w:themeColor="text1"/>
          <w:sz w:val="36"/>
          <w:szCs w:val="36"/>
          <w:vertAlign w:val="superscript"/>
          <w:rtl/>
          <w:lang w:val="en-US" w:bidi="ar-KW"/>
        </w:rPr>
        <w:t>(</w:t>
      </w:r>
      <w:r w:rsidRPr="001F5887">
        <w:rPr>
          <w:rStyle w:val="a5"/>
          <w:rFonts w:eastAsiaTheme="minorHAnsi" w:cs="Traditional Arabic"/>
          <w:color w:val="000000" w:themeColor="text1"/>
          <w:sz w:val="36"/>
          <w:szCs w:val="36"/>
          <w:rtl/>
          <w:lang w:val="en-US" w:bidi="ar-KW"/>
        </w:rPr>
        <w:footnoteReference w:id="141"/>
      </w:r>
      <w:r w:rsidRPr="001F5887">
        <w:rPr>
          <w:rFonts w:eastAsiaTheme="minorHAnsi" w:cs="Traditional Arabic" w:hint="cs"/>
          <w:color w:val="000000" w:themeColor="text1"/>
          <w:sz w:val="36"/>
          <w:szCs w:val="36"/>
          <w:vertAlign w:val="superscript"/>
          <w:rtl/>
          <w:lang w:val="en-US" w:bidi="ar-KW"/>
        </w:rPr>
        <w:t>)</w:t>
      </w:r>
      <w:r w:rsidRPr="001F5887">
        <w:rPr>
          <w:rFonts w:eastAsiaTheme="minorHAnsi" w:cs="Traditional Arabic" w:hint="cs"/>
          <w:color w:val="000000" w:themeColor="text1"/>
          <w:sz w:val="36"/>
          <w:szCs w:val="36"/>
          <w:rtl/>
          <w:lang w:val="en-US" w:bidi="ar-KW"/>
        </w:rPr>
        <w:t xml:space="preserve"> .</w:t>
      </w:r>
    </w:p>
    <w:p w:rsidR="00D4490C" w:rsidRDefault="00D4490C" w:rsidP="00D4490C">
      <w:pPr>
        <w:pStyle w:val="a6"/>
        <w:bidi/>
        <w:jc w:val="both"/>
        <w:rPr>
          <w:rFonts w:eastAsiaTheme="minorHAnsi" w:cs="Traditional Arabic"/>
          <w:color w:val="000000" w:themeColor="text1"/>
          <w:sz w:val="36"/>
          <w:szCs w:val="36"/>
          <w:rtl/>
          <w:lang w:val="en-US" w:bidi="ar-KW"/>
        </w:rPr>
      </w:pPr>
    </w:p>
    <w:p w:rsidR="00D4490C" w:rsidRPr="001F5887" w:rsidRDefault="00D4490C" w:rsidP="00D4490C">
      <w:pPr>
        <w:pStyle w:val="a6"/>
        <w:bidi/>
        <w:jc w:val="both"/>
        <w:rPr>
          <w:rFonts w:eastAsiaTheme="minorHAnsi" w:cs="Traditional Arabic"/>
          <w:color w:val="000000" w:themeColor="text1"/>
          <w:sz w:val="36"/>
          <w:szCs w:val="36"/>
          <w:rtl/>
          <w:lang w:val="en-US" w:bidi="ar-KW"/>
        </w:rPr>
      </w:pPr>
    </w:p>
    <w:p w:rsidR="001E50AC" w:rsidRPr="001F5887" w:rsidRDefault="009938B2" w:rsidP="00B23F1F">
      <w:pPr>
        <w:pStyle w:val="a6"/>
        <w:bidi/>
        <w:jc w:val="both"/>
        <w:rPr>
          <w:rFonts w:eastAsiaTheme="minorHAnsi" w:cs="Traditional Arabic"/>
          <w:b/>
          <w:bCs/>
          <w:color w:val="000000" w:themeColor="text1"/>
          <w:sz w:val="40"/>
          <w:szCs w:val="40"/>
          <w:rtl/>
          <w:lang w:val="en-US" w:bidi="ar-KW"/>
        </w:rPr>
      </w:pPr>
      <w:r w:rsidRPr="001F5887">
        <w:rPr>
          <w:rFonts w:eastAsiaTheme="minorHAnsi" w:cs="Traditional Arabic" w:hint="cs"/>
          <w:b/>
          <w:bCs/>
          <w:color w:val="000000" w:themeColor="text1"/>
          <w:sz w:val="40"/>
          <w:szCs w:val="40"/>
          <w:rtl/>
          <w:lang w:val="en-US" w:bidi="ar-KW"/>
        </w:rPr>
        <w:t>ثانيا : خلق الظلمات والنور:</w:t>
      </w:r>
    </w:p>
    <w:p w:rsidR="009938B2" w:rsidRPr="001F5887" w:rsidRDefault="00991273" w:rsidP="00D92F33">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 </w:t>
      </w:r>
      <w:r w:rsidR="009938B2" w:rsidRPr="001F5887">
        <w:rPr>
          <w:rFonts w:eastAsiaTheme="minorHAnsi" w:cs="Traditional Arabic" w:hint="cs"/>
          <w:color w:val="000000" w:themeColor="text1"/>
          <w:sz w:val="36"/>
          <w:szCs w:val="36"/>
          <w:rtl/>
          <w:lang w:val="en-US" w:bidi="ar-KW"/>
        </w:rPr>
        <w:t>من الآيات الدالة على كمال قدرته سبحانه وتعالى ، خلق الظلمات والنور فهو سبحانه وتعالى يفلق ظ</w:t>
      </w:r>
      <w:r w:rsidR="00D92F33" w:rsidRPr="001F5887">
        <w:rPr>
          <w:rFonts w:eastAsiaTheme="minorHAnsi" w:cs="Traditional Arabic" w:hint="cs"/>
          <w:color w:val="000000" w:themeColor="text1"/>
          <w:sz w:val="36"/>
          <w:szCs w:val="36"/>
          <w:rtl/>
          <w:lang w:val="en-US" w:bidi="ar-KW"/>
        </w:rPr>
        <w:t>لام</w:t>
      </w:r>
      <w:r w:rsidR="009938B2" w:rsidRPr="001F5887">
        <w:rPr>
          <w:rFonts w:eastAsiaTheme="minorHAnsi" w:cs="Traditional Arabic" w:hint="cs"/>
          <w:color w:val="000000" w:themeColor="text1"/>
          <w:sz w:val="36"/>
          <w:szCs w:val="36"/>
          <w:rtl/>
          <w:lang w:val="en-US" w:bidi="ar-KW"/>
        </w:rPr>
        <w:t xml:space="preserve"> الليل عن غرة الصباح ؛ فيضئ الوجود ويستنير الأفق ويضمحل</w:t>
      </w:r>
      <w:r w:rsidR="00E6362A" w:rsidRPr="001F5887">
        <w:rPr>
          <w:rFonts w:eastAsiaTheme="minorHAnsi" w:cs="Traditional Arabic" w:hint="cs"/>
          <w:color w:val="000000" w:themeColor="text1"/>
          <w:sz w:val="36"/>
          <w:szCs w:val="36"/>
          <w:rtl/>
          <w:lang w:val="en-US" w:bidi="ar-KW"/>
        </w:rPr>
        <w:t xml:space="preserve"> </w:t>
      </w:r>
      <w:r w:rsidR="00D92F33" w:rsidRPr="001F5887">
        <w:rPr>
          <w:rFonts w:eastAsiaTheme="minorHAnsi" w:cs="Traditional Arabic" w:hint="cs"/>
          <w:color w:val="000000" w:themeColor="text1"/>
          <w:sz w:val="36"/>
          <w:szCs w:val="36"/>
          <w:rtl/>
          <w:lang w:val="en-US" w:bidi="ar-KW"/>
        </w:rPr>
        <w:t>الظلام</w:t>
      </w:r>
      <w:r w:rsidR="009938B2" w:rsidRPr="001F5887">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xml:space="preserve"> </w:t>
      </w:r>
      <w:r w:rsidR="009938B2" w:rsidRPr="001F5887">
        <w:rPr>
          <w:rFonts w:eastAsiaTheme="minorHAnsi" w:cs="Traditional Arabic" w:hint="cs"/>
          <w:color w:val="000000" w:themeColor="text1"/>
          <w:sz w:val="36"/>
          <w:szCs w:val="36"/>
          <w:rtl/>
          <w:lang w:val="en-US" w:bidi="ar-KW"/>
        </w:rPr>
        <w:t>ويذهب الليل بدآدئه</w:t>
      </w:r>
      <w:r w:rsidR="009938B2" w:rsidRPr="001F5887">
        <w:rPr>
          <w:rFonts w:eastAsiaTheme="minorHAnsi" w:cs="Traditional Arabic" w:hint="cs"/>
          <w:color w:val="000000" w:themeColor="text1"/>
          <w:sz w:val="36"/>
          <w:szCs w:val="36"/>
          <w:vertAlign w:val="superscript"/>
          <w:rtl/>
          <w:lang w:val="en-US" w:bidi="ar-KW"/>
        </w:rPr>
        <w:t>(</w:t>
      </w:r>
      <w:r w:rsidR="009938B2" w:rsidRPr="001F5887">
        <w:rPr>
          <w:rStyle w:val="a5"/>
          <w:rFonts w:eastAsiaTheme="minorHAnsi" w:cs="Traditional Arabic"/>
          <w:color w:val="000000" w:themeColor="text1"/>
          <w:sz w:val="36"/>
          <w:szCs w:val="36"/>
          <w:rtl/>
          <w:lang w:val="en-US" w:bidi="ar-KW"/>
        </w:rPr>
        <w:footnoteReference w:id="142"/>
      </w:r>
      <w:r w:rsidR="009938B2" w:rsidRPr="001F5887">
        <w:rPr>
          <w:rFonts w:eastAsiaTheme="minorHAnsi" w:cs="Traditional Arabic" w:hint="cs"/>
          <w:color w:val="000000" w:themeColor="text1"/>
          <w:sz w:val="36"/>
          <w:szCs w:val="36"/>
          <w:vertAlign w:val="superscript"/>
          <w:rtl/>
          <w:lang w:val="en-US" w:bidi="ar-KW"/>
        </w:rPr>
        <w:t>)</w:t>
      </w:r>
      <w:r w:rsidR="009938B2" w:rsidRPr="001F5887">
        <w:rPr>
          <w:rFonts w:eastAsiaTheme="minorHAnsi" w:cs="Traditional Arabic" w:hint="cs"/>
          <w:color w:val="000000" w:themeColor="text1"/>
          <w:sz w:val="36"/>
          <w:szCs w:val="36"/>
          <w:rtl/>
          <w:lang w:val="en-US" w:bidi="ar-KW"/>
        </w:rPr>
        <w:t xml:space="preserve"> و</w:t>
      </w:r>
      <w:r w:rsidR="00094889" w:rsidRPr="001F5887">
        <w:rPr>
          <w:rFonts w:eastAsiaTheme="minorHAnsi" w:cs="Traditional Arabic" w:hint="cs"/>
          <w:color w:val="000000" w:themeColor="text1"/>
          <w:sz w:val="36"/>
          <w:szCs w:val="36"/>
          <w:rtl/>
          <w:lang w:val="en-US" w:bidi="ar-KW"/>
        </w:rPr>
        <w:t>ظلام</w:t>
      </w:r>
      <w:r w:rsidR="009938B2" w:rsidRPr="001F5887">
        <w:rPr>
          <w:rFonts w:eastAsiaTheme="minorHAnsi" w:cs="Traditional Arabic" w:hint="cs"/>
          <w:color w:val="000000" w:themeColor="text1"/>
          <w:sz w:val="36"/>
          <w:szCs w:val="36"/>
          <w:rtl/>
          <w:lang w:val="en-US" w:bidi="ar-KW"/>
        </w:rPr>
        <w:t xml:space="preserve"> رواقه ويجئ النهار بضيائه وإشراقه ، وهنا يبين الله عز وجل بقدرته على خلق الأشياء المتضادة المختلفة ،كمال عظمته وعظيم سلطانه </w:t>
      </w:r>
      <w:r w:rsidR="009938B2" w:rsidRPr="001F5887">
        <w:rPr>
          <w:rFonts w:eastAsiaTheme="minorHAnsi" w:cs="Traditional Arabic" w:hint="cs"/>
          <w:color w:val="000000" w:themeColor="text1"/>
          <w:sz w:val="36"/>
          <w:szCs w:val="36"/>
          <w:vertAlign w:val="superscript"/>
          <w:rtl/>
          <w:lang w:val="en-US" w:bidi="ar-KW"/>
        </w:rPr>
        <w:t>(</w:t>
      </w:r>
      <w:r w:rsidR="009938B2" w:rsidRPr="001F5887">
        <w:rPr>
          <w:rStyle w:val="a5"/>
          <w:rFonts w:eastAsiaTheme="minorHAnsi" w:cs="Traditional Arabic"/>
          <w:color w:val="000000" w:themeColor="text1"/>
          <w:sz w:val="36"/>
          <w:szCs w:val="36"/>
          <w:rtl/>
          <w:lang w:val="en-US" w:bidi="ar-KW"/>
        </w:rPr>
        <w:footnoteReference w:id="143"/>
      </w:r>
      <w:r w:rsidR="009938B2" w:rsidRPr="001F5887">
        <w:rPr>
          <w:rFonts w:eastAsiaTheme="minorHAnsi" w:cs="Traditional Arabic" w:hint="cs"/>
          <w:color w:val="000000" w:themeColor="text1"/>
          <w:sz w:val="36"/>
          <w:szCs w:val="36"/>
          <w:vertAlign w:val="superscript"/>
          <w:rtl/>
          <w:lang w:val="en-US" w:bidi="ar-KW"/>
        </w:rPr>
        <w:t>)</w:t>
      </w:r>
      <w:r w:rsidR="009938B2" w:rsidRPr="001F5887">
        <w:rPr>
          <w:rFonts w:eastAsiaTheme="minorHAnsi" w:cs="Traditional Arabic" w:hint="cs"/>
          <w:color w:val="000000" w:themeColor="text1"/>
          <w:sz w:val="36"/>
          <w:szCs w:val="36"/>
          <w:rtl/>
          <w:lang w:val="en-US" w:bidi="ar-KW"/>
        </w:rPr>
        <w:t>.</w:t>
      </w:r>
    </w:p>
    <w:p w:rsidR="00A025B6" w:rsidRPr="00A025B6" w:rsidRDefault="009938B2" w:rsidP="00A025B6">
      <w:pPr>
        <w:pStyle w:val="a6"/>
        <w:bidi/>
        <w:jc w:val="both"/>
        <w:rPr>
          <w:rFonts w:eastAsiaTheme="minorHAnsi" w:cs="Traditional Arabic"/>
          <w:b/>
          <w:bCs/>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 </w:t>
      </w:r>
      <w:r w:rsidRPr="00A025B6">
        <w:rPr>
          <w:rFonts w:eastAsiaTheme="minorHAnsi" w:cs="Traditional Arabic" w:hint="cs"/>
          <w:b/>
          <w:bCs/>
          <w:color w:val="000000" w:themeColor="text1"/>
          <w:sz w:val="36"/>
          <w:szCs w:val="36"/>
          <w:rtl/>
          <w:lang w:val="en-US" w:bidi="ar-KW"/>
        </w:rPr>
        <w:t xml:space="preserve">ومن الفوائد في ذكر الظلمات والنور </w:t>
      </w:r>
      <w:r w:rsidR="00A025B6" w:rsidRPr="00A025B6">
        <w:rPr>
          <w:rFonts w:eastAsiaTheme="minorHAnsi" w:cs="Traditional Arabic" w:hint="cs"/>
          <w:b/>
          <w:bCs/>
          <w:color w:val="000000" w:themeColor="text1"/>
          <w:sz w:val="36"/>
          <w:szCs w:val="36"/>
          <w:rtl/>
          <w:lang w:val="en-US" w:bidi="ar-KW"/>
        </w:rPr>
        <w:t>:</w:t>
      </w:r>
    </w:p>
    <w:p w:rsidR="009938B2" w:rsidRPr="001F5887" w:rsidRDefault="009938B2" w:rsidP="00A025B6">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 أن الله ذكر الظلمات والنور دون غيرهما من الأعراض ، إيماءً وتعريضاً بحالي المخاطبين بالآية من كفر فريق وإيمان فريق ، فالكفر يشبه الظلمة لأنه انغماس في جهالة وحيرة ، و</w:t>
      </w:r>
      <w:r w:rsidR="00B330EB" w:rsidRPr="001F5887">
        <w:rPr>
          <w:rFonts w:eastAsiaTheme="minorHAnsi" w:cs="Traditional Arabic" w:hint="cs"/>
          <w:color w:val="000000" w:themeColor="text1"/>
          <w:sz w:val="36"/>
          <w:szCs w:val="36"/>
          <w:rtl/>
          <w:lang w:val="en-US" w:bidi="ar-KW"/>
        </w:rPr>
        <w:t>الإيمان</w:t>
      </w:r>
      <w:r w:rsidRPr="001F5887">
        <w:rPr>
          <w:rFonts w:eastAsiaTheme="minorHAnsi" w:cs="Traditional Arabic" w:hint="cs"/>
          <w:color w:val="000000" w:themeColor="text1"/>
          <w:sz w:val="36"/>
          <w:szCs w:val="36"/>
          <w:rtl/>
          <w:lang w:val="en-US" w:bidi="ar-KW"/>
        </w:rPr>
        <w:t xml:space="preserve"> يشبه النور لأنه استبانة الهدى والحق</w:t>
      </w:r>
      <w:r w:rsidRPr="001F5887">
        <w:rPr>
          <w:rFonts w:eastAsiaTheme="minorHAnsi" w:cs="Traditional Arabic" w:hint="cs"/>
          <w:color w:val="000000" w:themeColor="text1"/>
          <w:sz w:val="36"/>
          <w:szCs w:val="36"/>
          <w:vertAlign w:val="superscript"/>
          <w:rtl/>
          <w:lang w:val="en-US" w:bidi="ar-KW"/>
        </w:rPr>
        <w:t>(</w:t>
      </w:r>
      <w:r w:rsidRPr="001F5887">
        <w:rPr>
          <w:rStyle w:val="a5"/>
          <w:rFonts w:eastAsiaTheme="minorHAnsi" w:cs="Traditional Arabic"/>
          <w:color w:val="000000" w:themeColor="text1"/>
          <w:sz w:val="36"/>
          <w:szCs w:val="36"/>
          <w:rtl/>
          <w:lang w:val="en-US" w:bidi="ar-KW"/>
        </w:rPr>
        <w:footnoteReference w:id="144"/>
      </w:r>
      <w:r w:rsidRPr="001F5887">
        <w:rPr>
          <w:rFonts w:eastAsiaTheme="minorHAnsi" w:cs="Traditional Arabic" w:hint="cs"/>
          <w:color w:val="000000" w:themeColor="text1"/>
          <w:sz w:val="36"/>
          <w:szCs w:val="36"/>
          <w:vertAlign w:val="superscript"/>
          <w:rtl/>
          <w:lang w:val="en-US" w:bidi="ar-KW"/>
        </w:rPr>
        <w:t>)</w:t>
      </w:r>
      <w:r w:rsidRPr="001F5887">
        <w:rPr>
          <w:rFonts w:eastAsiaTheme="minorHAnsi" w:cs="Traditional Arabic" w:hint="cs"/>
          <w:color w:val="000000" w:themeColor="text1"/>
          <w:sz w:val="36"/>
          <w:szCs w:val="36"/>
          <w:rtl/>
          <w:lang w:val="en-US" w:bidi="ar-KW"/>
        </w:rPr>
        <w:t>.</w:t>
      </w:r>
    </w:p>
    <w:p w:rsidR="00DC5AFC" w:rsidRDefault="009938B2" w:rsidP="00B1001A">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وذكر المفسرون</w:t>
      </w:r>
      <w:r w:rsidR="00EC292B" w:rsidRPr="001F5887">
        <w:rPr>
          <w:rFonts w:eastAsiaTheme="minorHAnsi" w:cs="Traditional Arabic" w:hint="cs"/>
          <w:color w:val="000000" w:themeColor="text1"/>
          <w:sz w:val="36"/>
          <w:szCs w:val="36"/>
          <w:vertAlign w:val="superscript"/>
          <w:rtl/>
          <w:lang w:val="en-US" w:bidi="ar-KW"/>
        </w:rPr>
        <w:t>(</w:t>
      </w:r>
      <w:r w:rsidR="00EC292B" w:rsidRPr="001F5887">
        <w:rPr>
          <w:rStyle w:val="a5"/>
          <w:rFonts w:eastAsiaTheme="minorHAnsi" w:cs="Traditional Arabic"/>
          <w:color w:val="000000" w:themeColor="text1"/>
          <w:sz w:val="36"/>
          <w:szCs w:val="36"/>
          <w:rtl/>
          <w:lang w:val="en-US" w:bidi="ar-KW"/>
        </w:rPr>
        <w:footnoteReference w:id="145"/>
      </w:r>
      <w:r w:rsidR="00EC292B" w:rsidRPr="001F5887">
        <w:rPr>
          <w:rFonts w:eastAsiaTheme="minorHAnsi" w:cs="Traditional Arabic" w:hint="cs"/>
          <w:color w:val="000000" w:themeColor="text1"/>
          <w:sz w:val="36"/>
          <w:szCs w:val="36"/>
          <w:vertAlign w:val="superscript"/>
          <w:rtl/>
          <w:lang w:val="en-US" w:bidi="ar-KW"/>
        </w:rPr>
        <w:t>)</w:t>
      </w:r>
      <w:r w:rsidRPr="001F5887">
        <w:rPr>
          <w:rFonts w:eastAsiaTheme="minorHAnsi" w:cs="Traditional Arabic" w:hint="cs"/>
          <w:color w:val="000000" w:themeColor="text1"/>
          <w:sz w:val="36"/>
          <w:szCs w:val="36"/>
          <w:rtl/>
          <w:lang w:val="en-US" w:bidi="ar-KW"/>
        </w:rPr>
        <w:t xml:space="preserve"> لتقديم الظلمة في الذكر على النور أنها الأسبق في الوجود</w:t>
      </w:r>
      <w:r w:rsidR="00DC5AFC">
        <w:rPr>
          <w:rFonts w:eastAsiaTheme="minorHAnsi" w:cs="Traditional Arabic" w:hint="cs"/>
          <w:color w:val="000000" w:themeColor="text1"/>
          <w:sz w:val="36"/>
          <w:szCs w:val="36"/>
          <w:rtl/>
          <w:lang w:val="en-US" w:bidi="ar-KW"/>
        </w:rPr>
        <w:t>.</w:t>
      </w:r>
    </w:p>
    <w:p w:rsidR="003A556A" w:rsidRPr="001F5887" w:rsidRDefault="000A72DA" w:rsidP="00DC5AFC">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 جاء في الحديث الذي </w:t>
      </w:r>
      <w:r w:rsidRPr="00B1001A">
        <w:rPr>
          <w:rFonts w:eastAsiaTheme="minorHAnsi" w:cs="Traditional Arabic" w:hint="cs"/>
          <w:b/>
          <w:bCs/>
          <w:color w:val="000000" w:themeColor="text1"/>
          <w:sz w:val="36"/>
          <w:szCs w:val="36"/>
          <w:rtl/>
          <w:lang w:val="en-US" w:bidi="ar-KW"/>
        </w:rPr>
        <w:t>أخرجه الترمذي</w:t>
      </w:r>
      <w:r w:rsidRPr="001F5887">
        <w:rPr>
          <w:rFonts w:eastAsiaTheme="minorHAnsi" w:cs="Traditional Arabic" w:hint="cs"/>
          <w:color w:val="000000" w:themeColor="text1"/>
          <w:sz w:val="36"/>
          <w:szCs w:val="36"/>
          <w:rtl/>
          <w:lang w:val="en-US" w:bidi="ar-KW"/>
        </w:rPr>
        <w:t xml:space="preserve"> من حديث </w:t>
      </w:r>
      <w:r w:rsidR="00AE20B3" w:rsidRPr="001F5887">
        <w:rPr>
          <w:rFonts w:eastAsiaTheme="minorHAnsi" w:cs="Traditional Arabic" w:hint="cs"/>
          <w:color w:val="000000" w:themeColor="text1"/>
          <w:sz w:val="36"/>
          <w:szCs w:val="36"/>
          <w:rtl/>
          <w:lang w:val="en-US" w:bidi="ar-KW"/>
        </w:rPr>
        <w:t xml:space="preserve">عبد الله بن عمرو </w:t>
      </w:r>
      <w:r w:rsidR="00A025B6">
        <w:rPr>
          <w:rFonts w:eastAsiaTheme="minorHAnsi" w:cs="Traditional Arabic" w:hint="cs"/>
          <w:color w:val="000000" w:themeColor="text1"/>
          <w:sz w:val="36"/>
          <w:szCs w:val="36"/>
          <w:rtl/>
          <w:lang w:val="en-US" w:bidi="ar-KW"/>
        </w:rPr>
        <w:t xml:space="preserve">û </w:t>
      </w:r>
      <w:r w:rsidR="009F0D40" w:rsidRPr="001F5887">
        <w:rPr>
          <w:rFonts w:eastAsiaTheme="minorHAnsi" w:cs="Traditional Arabic" w:hint="cs"/>
          <w:color w:val="000000" w:themeColor="text1"/>
          <w:sz w:val="36"/>
          <w:szCs w:val="36"/>
          <w:rtl/>
          <w:lang w:val="en-US" w:bidi="ar-KW"/>
        </w:rPr>
        <w:t xml:space="preserve">قال قال رسول الله </w:t>
      </w:r>
      <w:r w:rsidR="00B1001A">
        <w:rPr>
          <w:rFonts w:eastAsiaTheme="minorHAnsi" w:cs="Traditional Arabic" w:hint="cs"/>
          <w:color w:val="000000" w:themeColor="text1"/>
          <w:sz w:val="36"/>
          <w:szCs w:val="36"/>
          <w:lang w:val="en-US" w:bidi="ar-KW"/>
        </w:rPr>
        <w:sym w:font="AGA Arabesque" w:char="F072"/>
      </w:r>
      <w:r w:rsidR="00DC5AFC">
        <w:rPr>
          <w:rFonts w:eastAsiaTheme="minorHAnsi" w:cs="Traditional Arabic" w:hint="cs"/>
          <w:color w:val="000000" w:themeColor="text1"/>
          <w:sz w:val="36"/>
          <w:szCs w:val="36"/>
          <w:rtl/>
          <w:lang w:val="en-US" w:bidi="ar-KW"/>
        </w:rPr>
        <w:t xml:space="preserve"> </w:t>
      </w:r>
      <w:r w:rsidR="009F0D40" w:rsidRPr="001F5887">
        <w:rPr>
          <w:rFonts w:eastAsiaTheme="minorHAnsi" w:cs="Traditional Arabic" w:hint="cs"/>
          <w:color w:val="000000" w:themeColor="text1"/>
          <w:sz w:val="36"/>
          <w:szCs w:val="36"/>
          <w:rtl/>
          <w:lang w:val="en-US" w:bidi="ar-KW"/>
        </w:rPr>
        <w:t>:"</w:t>
      </w:r>
      <w:r w:rsidR="009F0D40" w:rsidRPr="001F5887">
        <w:rPr>
          <w:rFonts w:eastAsiaTheme="minorHAnsi" w:cs="Traditional Arabic"/>
          <w:color w:val="000000" w:themeColor="text1"/>
          <w:sz w:val="36"/>
          <w:szCs w:val="36"/>
          <w:rtl/>
          <w:lang w:val="en-US" w:bidi="ar-KW"/>
        </w:rPr>
        <w:t>إن الله خلق</w:t>
      </w:r>
      <w:r w:rsidR="009F0D40" w:rsidRPr="001F5887">
        <w:rPr>
          <w:rFonts w:eastAsiaTheme="minorHAnsi" w:cs="Traditional Arabic"/>
          <w:color w:val="000000" w:themeColor="text1"/>
          <w:lang w:val="en-US" w:bidi="ar-KW"/>
        </w:rPr>
        <w:t> </w:t>
      </w:r>
      <w:r w:rsidR="009F0D40" w:rsidRPr="001F5887">
        <w:rPr>
          <w:rFonts w:eastAsiaTheme="minorHAnsi" w:cs="Traditional Arabic"/>
          <w:color w:val="000000" w:themeColor="text1"/>
          <w:sz w:val="36"/>
          <w:szCs w:val="36"/>
          <w:rtl/>
          <w:lang w:val="en-US" w:bidi="ar-KW"/>
        </w:rPr>
        <w:t>الخلق في ظلمة</w:t>
      </w:r>
      <w:r w:rsidR="009F0D40" w:rsidRPr="001F5887">
        <w:rPr>
          <w:rFonts w:eastAsiaTheme="minorHAnsi" w:cs="Traditional Arabic"/>
          <w:color w:val="000000" w:themeColor="text1"/>
          <w:lang w:val="en-US" w:bidi="ar-KW"/>
        </w:rPr>
        <w:t> </w:t>
      </w:r>
      <w:r w:rsidR="009F0D40" w:rsidRPr="001F5887">
        <w:rPr>
          <w:rFonts w:eastAsiaTheme="minorHAnsi" w:cs="Traditional Arabic"/>
          <w:color w:val="000000" w:themeColor="text1"/>
          <w:sz w:val="36"/>
          <w:szCs w:val="36"/>
          <w:rtl/>
          <w:lang w:val="en-US" w:bidi="ar-KW"/>
        </w:rPr>
        <w:t>ثم رش عليهم من نوره</w:t>
      </w:r>
      <w:r w:rsidR="009F0D40" w:rsidRPr="001F5887">
        <w:rPr>
          <w:rFonts w:eastAsiaTheme="minorHAnsi" w:cs="Traditional Arabic" w:hint="cs"/>
          <w:color w:val="000000" w:themeColor="text1"/>
          <w:sz w:val="36"/>
          <w:szCs w:val="36"/>
          <w:rtl/>
          <w:lang w:val="en-US" w:bidi="ar-KW"/>
        </w:rPr>
        <w:t>"</w:t>
      </w:r>
      <w:r w:rsidR="00C42EE2" w:rsidRPr="001F5887">
        <w:rPr>
          <w:rFonts w:eastAsiaTheme="minorHAnsi" w:cs="Traditional Arabic" w:hint="cs"/>
          <w:color w:val="000000" w:themeColor="text1"/>
          <w:sz w:val="36"/>
          <w:szCs w:val="36"/>
          <w:vertAlign w:val="superscript"/>
          <w:rtl/>
          <w:lang w:val="en-US" w:bidi="ar-KW"/>
        </w:rPr>
        <w:t xml:space="preserve"> </w:t>
      </w:r>
      <w:r w:rsidR="00C42EE2" w:rsidRPr="001F5887">
        <w:rPr>
          <w:rFonts w:eastAsiaTheme="minorHAnsi" w:cs="Traditional Arabic" w:hint="cs"/>
          <w:color w:val="000000" w:themeColor="text1"/>
          <w:sz w:val="36"/>
          <w:szCs w:val="36"/>
          <w:rtl/>
          <w:lang w:val="en-US" w:bidi="ar-KW"/>
        </w:rPr>
        <w:t>وفي رواية وألقى عليهم من نوره</w:t>
      </w:r>
      <w:r w:rsidR="00C42EE2" w:rsidRPr="001F5887">
        <w:rPr>
          <w:rFonts w:eastAsiaTheme="minorHAnsi" w:cs="Traditional Arabic" w:hint="cs"/>
          <w:color w:val="000000" w:themeColor="text1"/>
          <w:sz w:val="36"/>
          <w:szCs w:val="36"/>
          <w:vertAlign w:val="superscript"/>
          <w:rtl/>
          <w:lang w:val="en-US" w:bidi="ar-KW"/>
        </w:rPr>
        <w:t xml:space="preserve"> </w:t>
      </w:r>
      <w:r w:rsidR="009F0D40" w:rsidRPr="001F5887">
        <w:rPr>
          <w:rFonts w:eastAsiaTheme="minorHAnsi" w:cs="Traditional Arabic" w:hint="cs"/>
          <w:color w:val="000000" w:themeColor="text1"/>
          <w:sz w:val="36"/>
          <w:szCs w:val="36"/>
          <w:vertAlign w:val="superscript"/>
          <w:rtl/>
          <w:lang w:val="en-US" w:bidi="ar-KW"/>
        </w:rPr>
        <w:t>(</w:t>
      </w:r>
      <w:r w:rsidR="009F0D40" w:rsidRPr="001F5887">
        <w:rPr>
          <w:rStyle w:val="a5"/>
          <w:rFonts w:eastAsiaTheme="minorHAnsi" w:cs="Traditional Arabic"/>
          <w:color w:val="000000" w:themeColor="text1"/>
          <w:sz w:val="36"/>
          <w:szCs w:val="36"/>
          <w:rtl/>
          <w:lang w:val="en-US" w:bidi="ar-KW"/>
        </w:rPr>
        <w:footnoteReference w:id="146"/>
      </w:r>
      <w:r w:rsidR="009F0D40" w:rsidRPr="001F5887">
        <w:rPr>
          <w:rFonts w:eastAsiaTheme="minorHAnsi" w:cs="Traditional Arabic" w:hint="cs"/>
          <w:color w:val="000000" w:themeColor="text1"/>
          <w:sz w:val="36"/>
          <w:szCs w:val="36"/>
          <w:vertAlign w:val="superscript"/>
          <w:rtl/>
          <w:lang w:val="en-US" w:bidi="ar-KW"/>
        </w:rPr>
        <w:t>)</w:t>
      </w:r>
      <w:r w:rsidR="009938B2" w:rsidRPr="001F5887">
        <w:rPr>
          <w:rFonts w:eastAsiaTheme="minorHAnsi" w:cs="Traditional Arabic" w:hint="cs"/>
          <w:color w:val="000000" w:themeColor="text1"/>
          <w:sz w:val="36"/>
          <w:szCs w:val="36"/>
          <w:rtl/>
          <w:lang w:val="en-US" w:bidi="ar-KW"/>
        </w:rPr>
        <w:t xml:space="preserve"> </w:t>
      </w:r>
      <w:r w:rsidR="001459D3" w:rsidRPr="001F5887">
        <w:rPr>
          <w:rFonts w:eastAsiaTheme="minorHAnsi" w:cs="Traditional Arabic" w:hint="cs"/>
          <w:color w:val="000000" w:themeColor="text1"/>
          <w:sz w:val="36"/>
          <w:szCs w:val="36"/>
          <w:rtl/>
          <w:lang w:val="en-US" w:bidi="ar-KW"/>
        </w:rPr>
        <w:t>.</w:t>
      </w:r>
    </w:p>
    <w:p w:rsidR="003A76C8" w:rsidRPr="001F5887" w:rsidRDefault="009938B2" w:rsidP="00B23F1F">
      <w:pPr>
        <w:pStyle w:val="a6"/>
        <w:bidi/>
        <w:jc w:val="both"/>
        <w:rPr>
          <w:rFonts w:eastAsiaTheme="minorHAnsi" w:cs="Traditional Arabic"/>
          <w:b/>
          <w:bCs/>
          <w:color w:val="000000" w:themeColor="text1"/>
          <w:sz w:val="40"/>
          <w:szCs w:val="40"/>
          <w:rtl/>
          <w:lang w:val="en-US" w:bidi="ar-KW"/>
        </w:rPr>
      </w:pPr>
      <w:r w:rsidRPr="001F5887">
        <w:rPr>
          <w:rFonts w:eastAsiaTheme="minorHAnsi" w:cs="Traditional Arabic" w:hint="cs"/>
          <w:b/>
          <w:bCs/>
          <w:color w:val="000000" w:themeColor="text1"/>
          <w:sz w:val="40"/>
          <w:szCs w:val="40"/>
          <w:rtl/>
          <w:lang w:val="en-US" w:bidi="ar-KW"/>
        </w:rPr>
        <w:t>الإشارات الكونية في خلق السماوات والأرض والظلمات والنور:</w:t>
      </w:r>
    </w:p>
    <w:p w:rsidR="009938B2" w:rsidRPr="001F5887" w:rsidRDefault="009938B2" w:rsidP="00095A40">
      <w:pPr>
        <w:pStyle w:val="a6"/>
        <w:bidi/>
        <w:jc w:val="both"/>
        <w:rPr>
          <w:rFonts w:ascii="AGA Arabesque" w:eastAsiaTheme="minorHAnsi" w:hAnsi="AGA Arabesque" w:cs="Traditional Arabic"/>
          <w:color w:val="000000" w:themeColor="text1"/>
          <w:sz w:val="36"/>
          <w:szCs w:val="36"/>
          <w:rtl/>
          <w:lang w:val="en-US"/>
        </w:rPr>
      </w:pPr>
      <w:r w:rsidRPr="001F5887">
        <w:rPr>
          <w:rFonts w:eastAsiaTheme="minorHAnsi" w:cs="Traditional Arabic" w:hint="cs"/>
          <w:b/>
          <w:bCs/>
          <w:color w:val="000000" w:themeColor="text1"/>
          <w:sz w:val="36"/>
          <w:szCs w:val="36"/>
          <w:rtl/>
          <w:lang w:val="en-US" w:bidi="ar-KW"/>
        </w:rPr>
        <w:t xml:space="preserve">      </w:t>
      </w:r>
      <w:r w:rsidRPr="001F5887">
        <w:rPr>
          <w:rFonts w:cs="Traditional Arabic" w:hint="cs"/>
          <w:color w:val="000000" w:themeColor="text1"/>
          <w:sz w:val="36"/>
          <w:szCs w:val="36"/>
          <w:rtl/>
          <w:lang w:bidi="ar-KW"/>
        </w:rPr>
        <w:t>إن الآيات التي تتحدث عن خلق الكون ، وما بث في تضاعيفه من مكونات ومخلوقات كثيرة جداً ، وهذه الآيات تسترعي انتباهنا ، وتدعونا إلى التفكر والت</w:t>
      </w:r>
      <w:r w:rsidR="00095A40">
        <w:rPr>
          <w:rFonts w:cs="Traditional Arabic" w:hint="cs"/>
          <w:color w:val="000000" w:themeColor="text1"/>
          <w:sz w:val="36"/>
          <w:szCs w:val="36"/>
          <w:rtl/>
          <w:lang w:bidi="ar-KW"/>
        </w:rPr>
        <w:t>أم</w:t>
      </w:r>
      <w:r w:rsidRPr="001F5887">
        <w:rPr>
          <w:rFonts w:cs="Traditional Arabic" w:hint="cs"/>
          <w:color w:val="000000" w:themeColor="text1"/>
          <w:sz w:val="36"/>
          <w:szCs w:val="36"/>
          <w:rtl/>
          <w:lang w:bidi="ar-KW"/>
        </w:rPr>
        <w:t>ل في خلق السموات والأرض ، والدافع الحقيقي لهذا الت</w:t>
      </w:r>
      <w:r w:rsidR="00D50CB9" w:rsidRPr="001F5887">
        <w:rPr>
          <w:rFonts w:cs="Traditional Arabic" w:hint="cs"/>
          <w:color w:val="000000" w:themeColor="text1"/>
          <w:sz w:val="36"/>
          <w:szCs w:val="36"/>
          <w:rtl/>
          <w:lang w:bidi="ar-KW"/>
        </w:rPr>
        <w:t>أ</w:t>
      </w:r>
      <w:r w:rsidR="00095A40">
        <w:rPr>
          <w:rFonts w:cs="Traditional Arabic" w:hint="cs"/>
          <w:color w:val="000000" w:themeColor="text1"/>
          <w:sz w:val="36"/>
          <w:szCs w:val="36"/>
          <w:rtl/>
          <w:lang w:bidi="ar-KW"/>
        </w:rPr>
        <w:t>م</w:t>
      </w:r>
      <w:r w:rsidRPr="001F5887">
        <w:rPr>
          <w:rFonts w:cs="Traditional Arabic" w:hint="cs"/>
          <w:color w:val="000000" w:themeColor="text1"/>
          <w:sz w:val="36"/>
          <w:szCs w:val="36"/>
          <w:rtl/>
          <w:lang w:bidi="ar-KW"/>
        </w:rPr>
        <w:t xml:space="preserve">ل هو التعرف على عظم هذه المخلوقات وأسرار خلقها ، وعجائب تكوينها ، وبالتالي الوقوف على عظمة الخالق سبحانه وتعالى ، وروعة إبداعه في صنعه وخلقه قال تعالى : </w:t>
      </w:r>
      <w:r w:rsidRPr="00FB02C9">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FB02C9">
        <w:rPr>
          <w:rFonts w:ascii="QCF_P398" w:hAnsi="QCF_P398" w:cs="QCF_P398"/>
          <w:color w:val="000000" w:themeColor="text1"/>
          <w:sz w:val="28"/>
          <w:szCs w:val="28"/>
          <w:rtl/>
        </w:rPr>
        <w:t>ﮣ</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ﮤ</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ﮥ</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ﮦ</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ﮧ</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ﮨ</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ﮩ</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ﮪﮫ</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ﮬ</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ﮭ</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ﮮ</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ﮯ</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ﮰﮱ</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ﯓ</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ﯔ</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ﯕ</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ﯖ</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ﯗ</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ﯘ</w:t>
      </w:r>
      <w:r w:rsidRPr="001F5887">
        <w:rPr>
          <w:rFonts w:ascii="QCF_P398" w:hAnsi="QCF_P398" w:cs="QCF_P398"/>
          <w:color w:val="000000" w:themeColor="text1"/>
          <w:sz w:val="2"/>
          <w:szCs w:val="2"/>
          <w:rtl/>
        </w:rPr>
        <w:t xml:space="preserve"> </w:t>
      </w:r>
      <w:r w:rsidRPr="00FB02C9">
        <w:rPr>
          <w:rFonts w:ascii="QCF_BSML" w:hAnsi="QCF_BSML" w:cs="QCF_BSML"/>
          <w:color w:val="000000" w:themeColor="text1"/>
          <w:sz w:val="28"/>
          <w:szCs w:val="28"/>
          <w:rtl/>
        </w:rPr>
        <w:t>ﭼ</w:t>
      </w:r>
      <w:r w:rsidRPr="00FB02C9">
        <w:rPr>
          <w:rFonts w:ascii="Arial" w:hAnsi="Arial" w:cs="Arial"/>
          <w:color w:val="000000" w:themeColor="text1"/>
          <w:sz w:val="14"/>
          <w:szCs w:val="14"/>
          <w:rtl/>
        </w:rPr>
        <w:t xml:space="preserve"> </w:t>
      </w:r>
      <w:r w:rsidRPr="00FB02C9">
        <w:rPr>
          <w:rFonts w:cs="Traditional Arabic" w:hint="cs"/>
          <w:color w:val="000000" w:themeColor="text1"/>
          <w:sz w:val="23"/>
          <w:szCs w:val="23"/>
          <w:rtl/>
        </w:rPr>
        <w:t xml:space="preserve"> </w:t>
      </w:r>
      <w:r w:rsidRPr="001F5887">
        <w:rPr>
          <w:rFonts w:ascii="Traditional Arabic" w:hAnsi="Traditional Arabic" w:cs="Traditional Arabic"/>
          <w:color w:val="000000" w:themeColor="text1"/>
          <w:sz w:val="28"/>
          <w:szCs w:val="28"/>
        </w:rPr>
        <w:sym w:font="Symbol" w:char="005D"/>
      </w:r>
      <w:r w:rsidRPr="001F5887">
        <w:rPr>
          <w:rFonts w:cs="Traditional Arabic" w:hint="cs"/>
          <w:color w:val="000000" w:themeColor="text1"/>
          <w:sz w:val="28"/>
          <w:szCs w:val="28"/>
          <w:rtl/>
        </w:rPr>
        <w:t>العنكبوت: ٢٠</w:t>
      </w:r>
      <w:r w:rsidRPr="001F5887">
        <w:rPr>
          <w:rFonts w:ascii="AGA Arabesque" w:eastAsiaTheme="minorHAnsi" w:hAnsi="AGA Arabesque" w:cs="Traditional Arabic"/>
          <w:color w:val="000000" w:themeColor="text1"/>
          <w:sz w:val="28"/>
          <w:szCs w:val="28"/>
          <w:lang w:val="en-US"/>
        </w:rPr>
        <w:sym w:font="Symbol" w:char="005B"/>
      </w:r>
      <w:r w:rsidRPr="001F5887">
        <w:rPr>
          <w:rFonts w:ascii="AGA Arabesque" w:eastAsiaTheme="minorHAnsi" w:hAnsi="AGA Arabesque" w:cs="Traditional Arabic" w:hint="cs"/>
          <w:color w:val="000000" w:themeColor="text1"/>
          <w:sz w:val="36"/>
          <w:szCs w:val="36"/>
          <w:rtl/>
          <w:lang w:val="en-US"/>
        </w:rPr>
        <w:t>.</w:t>
      </w:r>
    </w:p>
    <w:p w:rsidR="00D3641F" w:rsidRPr="001F5887" w:rsidRDefault="009938B2" w:rsidP="00B23F1F">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ولذلك سأحاول جاهداً أن يكون ال</w:t>
      </w:r>
      <w:r w:rsidR="000C42EE" w:rsidRPr="001F5887">
        <w:rPr>
          <w:rFonts w:eastAsiaTheme="minorHAnsi" w:cs="Traditional Arabic" w:hint="cs"/>
          <w:color w:val="000000" w:themeColor="text1"/>
          <w:sz w:val="36"/>
          <w:szCs w:val="36"/>
          <w:rtl/>
          <w:lang w:val="en-US" w:bidi="ar-KW"/>
        </w:rPr>
        <w:t>كلام</w:t>
      </w:r>
      <w:r w:rsidRPr="001F5887">
        <w:rPr>
          <w:rFonts w:eastAsiaTheme="minorHAnsi" w:cs="Traditional Arabic" w:hint="cs"/>
          <w:color w:val="000000" w:themeColor="text1"/>
          <w:sz w:val="36"/>
          <w:szCs w:val="36"/>
          <w:rtl/>
          <w:lang w:val="en-US" w:bidi="ar-KW"/>
        </w:rPr>
        <w:t xml:space="preserve"> حول خلق السماوات والأرض مركزاً على نقاط محددةٍ لئلا أخرج بالبحث عن غاياته </w:t>
      </w:r>
      <w:r w:rsidR="005734AD" w:rsidRPr="001F5887">
        <w:rPr>
          <w:rFonts w:eastAsiaTheme="minorHAnsi" w:cs="Traditional Arabic" w:hint="cs"/>
          <w:color w:val="000000" w:themeColor="text1"/>
          <w:sz w:val="36"/>
          <w:szCs w:val="36"/>
          <w:rtl/>
          <w:lang w:val="en-US" w:bidi="ar-KW"/>
        </w:rPr>
        <w:t>وأهدافه،</w:t>
      </w:r>
      <w:r w:rsidRPr="001F5887">
        <w:rPr>
          <w:rFonts w:eastAsiaTheme="minorHAnsi" w:cs="Traditional Arabic" w:hint="cs"/>
          <w:color w:val="000000" w:themeColor="text1"/>
          <w:sz w:val="36"/>
          <w:szCs w:val="36"/>
          <w:rtl/>
          <w:lang w:val="en-US" w:bidi="ar-KW"/>
        </w:rPr>
        <w:t xml:space="preserve"> وسأركز ال</w:t>
      </w:r>
      <w:r w:rsidR="000C42EE" w:rsidRPr="001F5887">
        <w:rPr>
          <w:rFonts w:eastAsiaTheme="minorHAnsi" w:cs="Traditional Arabic" w:hint="cs"/>
          <w:color w:val="000000" w:themeColor="text1"/>
          <w:sz w:val="36"/>
          <w:szCs w:val="36"/>
          <w:rtl/>
          <w:lang w:val="en-US" w:bidi="ar-KW"/>
        </w:rPr>
        <w:t>كلام</w:t>
      </w:r>
      <w:r w:rsidRPr="001F5887">
        <w:rPr>
          <w:rFonts w:eastAsiaTheme="minorHAnsi" w:cs="Traditional Arabic" w:hint="cs"/>
          <w:color w:val="000000" w:themeColor="text1"/>
          <w:sz w:val="36"/>
          <w:szCs w:val="36"/>
          <w:rtl/>
          <w:lang w:val="en-US" w:bidi="ar-KW"/>
        </w:rPr>
        <w:t xml:space="preserve"> حول قضايا تتعلق بخلق السماوات والأرض من الناحية العلمية متسقة مع ما جاء ذكره في القرآن وهي :</w:t>
      </w:r>
    </w:p>
    <w:p w:rsidR="00AD1E43" w:rsidRPr="001F5887" w:rsidRDefault="009938B2" w:rsidP="00B23F1F">
      <w:pPr>
        <w:pStyle w:val="a6"/>
        <w:numPr>
          <w:ilvl w:val="0"/>
          <w:numId w:val="19"/>
        </w:numPr>
        <w:bidi/>
        <w:jc w:val="both"/>
        <w:rPr>
          <w:rFonts w:eastAsiaTheme="minorHAnsi" w:cs="Traditional Arabic"/>
          <w:color w:val="000000" w:themeColor="text1"/>
          <w:sz w:val="40"/>
          <w:szCs w:val="40"/>
          <w:lang w:val="en-US" w:bidi="ar-KW"/>
        </w:rPr>
      </w:pPr>
      <w:r w:rsidRPr="001F5887">
        <w:rPr>
          <w:rFonts w:eastAsiaTheme="minorHAnsi" w:cs="Traditional Arabic" w:hint="cs"/>
          <w:b/>
          <w:bCs/>
          <w:color w:val="000000" w:themeColor="text1"/>
          <w:sz w:val="40"/>
          <w:szCs w:val="40"/>
          <w:rtl/>
          <w:lang w:val="en-US" w:bidi="ar-KW"/>
        </w:rPr>
        <w:t>مرحلة الرتق والفتق</w:t>
      </w:r>
      <w:r w:rsidRPr="001F5887">
        <w:rPr>
          <w:rFonts w:eastAsiaTheme="minorHAnsi" w:cs="Traditional Arabic" w:hint="cs"/>
          <w:color w:val="000000" w:themeColor="text1"/>
          <w:sz w:val="40"/>
          <w:szCs w:val="40"/>
          <w:vertAlign w:val="superscript"/>
          <w:rtl/>
          <w:lang w:val="en-US" w:bidi="ar-KW"/>
        </w:rPr>
        <w:t>(</w:t>
      </w:r>
      <w:r w:rsidRPr="001F5887">
        <w:rPr>
          <w:rStyle w:val="a5"/>
          <w:rFonts w:eastAsiaTheme="minorHAnsi" w:cs="Traditional Arabic"/>
          <w:color w:val="000000" w:themeColor="text1"/>
          <w:sz w:val="40"/>
          <w:szCs w:val="40"/>
          <w:rtl/>
          <w:lang w:val="en-US" w:bidi="ar-KW"/>
        </w:rPr>
        <w:footnoteReference w:id="147"/>
      </w:r>
      <w:r w:rsidRPr="001F5887">
        <w:rPr>
          <w:rFonts w:eastAsiaTheme="minorHAnsi" w:cs="Traditional Arabic" w:hint="cs"/>
          <w:color w:val="000000" w:themeColor="text1"/>
          <w:sz w:val="40"/>
          <w:szCs w:val="40"/>
          <w:vertAlign w:val="superscript"/>
          <w:rtl/>
          <w:lang w:val="en-US" w:bidi="ar-KW"/>
        </w:rPr>
        <w:t>)</w:t>
      </w:r>
      <w:r w:rsidRPr="001F5887">
        <w:rPr>
          <w:rFonts w:eastAsiaTheme="minorHAnsi" w:cs="Traditional Arabic" w:hint="cs"/>
          <w:color w:val="000000" w:themeColor="text1"/>
          <w:sz w:val="40"/>
          <w:szCs w:val="40"/>
          <w:rtl/>
          <w:lang w:val="en-US" w:bidi="ar-KW"/>
        </w:rPr>
        <w:t xml:space="preserve"> :</w:t>
      </w:r>
    </w:p>
    <w:p w:rsidR="00AD1E43" w:rsidRPr="001F5887" w:rsidRDefault="009938B2" w:rsidP="00B23F1F">
      <w:pPr>
        <w:pStyle w:val="a6"/>
        <w:bidi/>
        <w:ind w:left="1080"/>
        <w:jc w:val="both"/>
        <w:rPr>
          <w:rFonts w:cs="Traditional Arabic"/>
          <w:color w:val="000000" w:themeColor="text1"/>
          <w:sz w:val="36"/>
          <w:szCs w:val="36"/>
          <w:rtl/>
          <w:lang w:bidi="ar-KW"/>
        </w:rPr>
      </w:pPr>
      <w:r w:rsidRPr="001F5887">
        <w:rPr>
          <w:rFonts w:cs="Traditional Arabic" w:hint="cs"/>
          <w:color w:val="000000" w:themeColor="text1"/>
          <w:sz w:val="36"/>
          <w:szCs w:val="36"/>
          <w:rtl/>
          <w:lang w:bidi="ar-KW"/>
        </w:rPr>
        <w:t>جاءت الإشارة لتلك المرحلة في قوله تعالى :</w:t>
      </w:r>
      <w:r w:rsidRPr="001F5887">
        <w:rPr>
          <w:rFonts w:ascii="QCF_BSML" w:hAnsi="QCF_BSML" w:cs="QCF_BSML"/>
          <w:color w:val="000000" w:themeColor="text1"/>
          <w:sz w:val="32"/>
          <w:szCs w:val="32"/>
          <w:rtl/>
          <w:lang w:bidi="ar-KW"/>
        </w:rPr>
        <w:t xml:space="preserve">  </w:t>
      </w:r>
      <w:r w:rsidRPr="00FB02C9">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FB02C9">
        <w:rPr>
          <w:rFonts w:ascii="QCF_P324" w:hAnsi="QCF_P324" w:cs="QCF_P324"/>
          <w:color w:val="000000" w:themeColor="text1"/>
          <w:sz w:val="28"/>
          <w:szCs w:val="28"/>
          <w:rtl/>
        </w:rPr>
        <w:t>ﮓ</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ﮔ</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ﮕ</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ﮖ</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ﮗ</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ﮘ</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ﮙ</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ﮚ</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ﮛ</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ﮜﮝ</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ﮞ</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ﮟ</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ﮠ</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ﮡ</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ﮢ</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ﮣﮤ</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ﮥ</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ﮦ</w:t>
      </w:r>
      <w:r w:rsidRPr="001F5887">
        <w:rPr>
          <w:rFonts w:ascii="QCF_P324" w:hAnsi="QCF_P324" w:cs="QCF_P324"/>
          <w:color w:val="000000" w:themeColor="text1"/>
          <w:sz w:val="2"/>
          <w:szCs w:val="2"/>
          <w:rtl/>
        </w:rPr>
        <w:t xml:space="preserve"> </w:t>
      </w:r>
      <w:r w:rsidRPr="00FB02C9">
        <w:rPr>
          <w:rFonts w:ascii="QCF_BSML" w:hAnsi="QCF_BSML" w:cs="QCF_BSML"/>
          <w:color w:val="000000" w:themeColor="text1"/>
          <w:sz w:val="28"/>
          <w:szCs w:val="28"/>
          <w:rtl/>
        </w:rPr>
        <w:t>ﭼ</w:t>
      </w:r>
      <w:r w:rsidRPr="00FB02C9">
        <w:rPr>
          <w:rFonts w:ascii="Arial" w:hAnsi="Arial" w:cs="Arial"/>
          <w:color w:val="000000" w:themeColor="text1"/>
          <w:sz w:val="14"/>
          <w:szCs w:val="14"/>
          <w:rtl/>
        </w:rPr>
        <w:t xml:space="preserve"> </w:t>
      </w:r>
      <w:r w:rsidRPr="001F5887">
        <w:rPr>
          <w:rFonts w:ascii="Traditional Arabic" w:hAnsi="Arial"/>
          <w:color w:val="000000" w:themeColor="text1"/>
          <w:sz w:val="28"/>
          <w:szCs w:val="28"/>
        </w:rPr>
        <w:sym w:font="Symbol" w:char="005D"/>
      </w:r>
      <w:r w:rsidRPr="001F5887">
        <w:rPr>
          <w:rFonts w:hAnsi="Arial" w:cs="Traditional Arabic" w:hint="cs"/>
          <w:color w:val="000000" w:themeColor="text1"/>
          <w:sz w:val="28"/>
          <w:szCs w:val="28"/>
          <w:rtl/>
        </w:rPr>
        <w:t>الأنبياء: ٣٠</w:t>
      </w:r>
      <w:r w:rsidRPr="001F5887">
        <w:rPr>
          <w:rFonts w:cs="Traditional Arabic" w:hint="cs"/>
          <w:color w:val="000000" w:themeColor="text1"/>
          <w:sz w:val="28"/>
          <w:szCs w:val="28"/>
        </w:rPr>
        <w:t xml:space="preserve"> </w:t>
      </w:r>
      <w:r w:rsidRPr="001F5887">
        <w:rPr>
          <w:rFonts w:ascii="AGA Arabesque" w:hAnsi="AGA Arabesque"/>
          <w:color w:val="000000" w:themeColor="text1"/>
          <w:sz w:val="28"/>
          <w:szCs w:val="28"/>
        </w:rPr>
        <w:sym w:font="Symbol" w:char="005B"/>
      </w:r>
      <w:r w:rsidRPr="001F5887">
        <w:rPr>
          <w:rFonts w:ascii="Traditional Arabic" w:hAnsi="Arial" w:cs="Traditional Arabic"/>
          <w:color w:val="000000" w:themeColor="text1"/>
          <w:sz w:val="2"/>
          <w:szCs w:val="2"/>
        </w:rPr>
        <w:sym w:font="Symbol" w:char="005B"/>
      </w:r>
      <w:r w:rsidRPr="001F5887">
        <w:rPr>
          <w:rFonts w:hAnsi="Arial" w:cs="Traditional Arabic" w:hint="cs"/>
          <w:color w:val="000000" w:themeColor="text1"/>
          <w:sz w:val="2"/>
          <w:szCs w:val="2"/>
        </w:rPr>
        <w:t xml:space="preserve"> </w:t>
      </w:r>
      <w:r w:rsidRPr="001F5887">
        <w:rPr>
          <w:rFonts w:cs="Traditional Arabic" w:hint="cs"/>
          <w:color w:val="000000" w:themeColor="text1"/>
          <w:sz w:val="36"/>
          <w:szCs w:val="36"/>
          <w:rtl/>
          <w:lang w:bidi="ar-KW"/>
        </w:rPr>
        <w:t>فالآية هنا تشير إلى حقيقة  علمية كونية وهى : أن السماوات والأرض ، أي الكون وما بُث في أرجائه من نجومٍ ، ومجراتٍ وكواكبٍ وشموسٍ وأقمارٍ كان شيئاً واحداً ، كان مادة واحدة ، كتلة واحدة ثم انشطرت هذه المادة وفتقت وتفجرت ، فانفصلت السماوات عن الأرض ، وتباعدت أجزاؤها ، وأصبحت عالماً عظيماً متر</w:t>
      </w:r>
      <w:r w:rsidR="005734AD">
        <w:rPr>
          <w:rFonts w:cs="Traditional Arabic" w:hint="cs"/>
          <w:color w:val="000000" w:themeColor="text1"/>
          <w:sz w:val="36"/>
          <w:szCs w:val="36"/>
          <w:rtl/>
          <w:lang w:bidi="ar-KW"/>
        </w:rPr>
        <w:t>ام</w:t>
      </w:r>
      <w:r w:rsidRPr="001F5887">
        <w:rPr>
          <w:rFonts w:cs="Traditional Arabic" w:hint="cs"/>
          <w:color w:val="000000" w:themeColor="text1"/>
          <w:sz w:val="36"/>
          <w:szCs w:val="36"/>
          <w:rtl/>
          <w:lang w:bidi="ar-KW"/>
        </w:rPr>
        <w:t xml:space="preserve">ي الأطراف ، بعيدَ المدى ، واسع الرحاب ، وقوله سبحانه وتعالى : </w:t>
      </w:r>
      <w:r w:rsidRPr="00FB02C9">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FB02C9">
        <w:rPr>
          <w:rFonts w:ascii="QCF_P324" w:hAnsi="QCF_P324" w:cs="QCF_P324"/>
          <w:color w:val="000000" w:themeColor="text1"/>
          <w:sz w:val="28"/>
          <w:szCs w:val="28"/>
          <w:rtl/>
        </w:rPr>
        <w:t>ﮚ</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ﮛ</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ﮜ</w:t>
      </w:r>
      <w:r w:rsidRPr="001F5887">
        <w:rPr>
          <w:rFonts w:ascii="Arial" w:hAnsi="Arial" w:cs="Arial"/>
          <w:color w:val="000000" w:themeColor="text1"/>
          <w:sz w:val="2"/>
          <w:szCs w:val="2"/>
          <w:rtl/>
        </w:rPr>
        <w:t xml:space="preserve"> </w:t>
      </w:r>
      <w:r w:rsidRPr="00FB02C9">
        <w:rPr>
          <w:rFonts w:ascii="QCF_BSML" w:hAnsi="QCF_BSML" w:cs="QCF_BSML"/>
          <w:color w:val="000000" w:themeColor="text1"/>
          <w:sz w:val="28"/>
          <w:szCs w:val="28"/>
          <w:rtl/>
        </w:rPr>
        <w:t xml:space="preserve">ﭼ </w:t>
      </w:r>
      <w:r w:rsidRPr="00FB02C9">
        <w:rPr>
          <w:rFonts w:hAnsi="QCF_BSML" w:cs="Traditional Arabic" w:hint="cs"/>
          <w:color w:val="000000" w:themeColor="text1"/>
          <w:sz w:val="23"/>
          <w:szCs w:val="23"/>
          <w:rtl/>
        </w:rPr>
        <w:t xml:space="preserve"> </w:t>
      </w:r>
      <w:r w:rsidR="00DC5AFC" w:rsidRPr="001F5887">
        <w:rPr>
          <w:rFonts w:ascii="Traditional Arabic" w:hAnsi="Arial"/>
          <w:color w:val="000000" w:themeColor="text1"/>
          <w:sz w:val="28"/>
          <w:szCs w:val="28"/>
        </w:rPr>
        <w:sym w:font="Symbol" w:char="005D"/>
      </w:r>
      <w:r w:rsidR="00DC5AFC" w:rsidRPr="001F5887">
        <w:rPr>
          <w:rFonts w:hAnsi="Arial" w:cs="Traditional Arabic" w:hint="cs"/>
          <w:color w:val="000000" w:themeColor="text1"/>
          <w:sz w:val="28"/>
          <w:szCs w:val="28"/>
          <w:rtl/>
        </w:rPr>
        <w:t>الأنبياء: ٣٠</w:t>
      </w:r>
      <w:r w:rsidR="00DC5AFC" w:rsidRPr="001F5887">
        <w:rPr>
          <w:rFonts w:cs="Traditional Arabic" w:hint="cs"/>
          <w:color w:val="000000" w:themeColor="text1"/>
          <w:sz w:val="28"/>
          <w:szCs w:val="28"/>
        </w:rPr>
        <w:t xml:space="preserve"> </w:t>
      </w:r>
      <w:r w:rsidR="00DC5AFC" w:rsidRPr="001F5887">
        <w:rPr>
          <w:rFonts w:ascii="AGA Arabesque" w:hAnsi="AGA Arabesque"/>
          <w:color w:val="000000" w:themeColor="text1"/>
          <w:sz w:val="28"/>
          <w:szCs w:val="28"/>
        </w:rPr>
        <w:sym w:font="Symbol" w:char="005B"/>
      </w:r>
      <w:r w:rsidR="00DC5AFC" w:rsidRPr="001F5887">
        <w:rPr>
          <w:rFonts w:ascii="Traditional Arabic" w:hAnsi="Arial" w:cs="Traditional Arabic"/>
          <w:color w:val="000000" w:themeColor="text1"/>
          <w:sz w:val="2"/>
          <w:szCs w:val="2"/>
        </w:rPr>
        <w:sym w:font="Symbol" w:char="005B"/>
      </w:r>
      <w:r w:rsidR="00DC5AFC" w:rsidRPr="001F5887">
        <w:rPr>
          <w:rFonts w:hAnsi="Arial" w:cs="Traditional Arabic" w:hint="cs"/>
          <w:color w:val="000000" w:themeColor="text1"/>
          <w:sz w:val="2"/>
          <w:szCs w:val="2"/>
        </w:rPr>
        <w:t xml:space="preserve"> </w:t>
      </w:r>
      <w:r w:rsidRPr="001F5887">
        <w:rPr>
          <w:rFonts w:cs="Traditional Arabic" w:hint="cs"/>
          <w:color w:val="000000" w:themeColor="text1"/>
          <w:sz w:val="36"/>
          <w:szCs w:val="36"/>
          <w:rtl/>
          <w:lang w:bidi="ar-KW"/>
        </w:rPr>
        <w:t>تعبير دقيق ومشهد رائع ، يأخذ بالألباب والعواطف والأحاسيس ، لأنه يصور لنا المشهد الأول ، واللقطة الأولى من الكون ساعة الانفصال</w:t>
      </w:r>
      <w:r w:rsidRPr="001F5887">
        <w:rPr>
          <w:rFonts w:cs="Traditional Arabic" w:hint="cs"/>
          <w:color w:val="000000" w:themeColor="text1"/>
          <w:sz w:val="36"/>
          <w:szCs w:val="36"/>
          <w:vertAlign w:val="superscript"/>
          <w:rtl/>
          <w:lang w:bidi="ar-KW"/>
        </w:rPr>
        <w:t>(</w:t>
      </w:r>
      <w:r w:rsidRPr="001F5887">
        <w:rPr>
          <w:rStyle w:val="a5"/>
          <w:rFonts w:cs="Traditional Arabic"/>
          <w:color w:val="000000" w:themeColor="text1"/>
          <w:sz w:val="36"/>
          <w:szCs w:val="36"/>
          <w:rtl/>
          <w:lang w:bidi="ar-KW"/>
        </w:rPr>
        <w:footnoteReference w:id="148"/>
      </w:r>
      <w:r w:rsidRPr="001F5887">
        <w:rPr>
          <w:rFonts w:cs="Traditional Arabic" w:hint="cs"/>
          <w:color w:val="000000" w:themeColor="text1"/>
          <w:sz w:val="36"/>
          <w:szCs w:val="36"/>
          <w:vertAlign w:val="superscript"/>
          <w:rtl/>
          <w:lang w:bidi="ar-KW"/>
        </w:rPr>
        <w:t>)</w:t>
      </w:r>
      <w:r w:rsidRPr="001F5887">
        <w:rPr>
          <w:rFonts w:cs="Traditional Arabic" w:hint="cs"/>
          <w:color w:val="000000" w:themeColor="text1"/>
          <w:sz w:val="36"/>
          <w:szCs w:val="36"/>
          <w:rtl/>
          <w:lang w:bidi="ar-KW"/>
        </w:rPr>
        <w:t>.</w:t>
      </w:r>
    </w:p>
    <w:p w:rsidR="00AD1E43" w:rsidRPr="001F5887" w:rsidRDefault="009938B2" w:rsidP="004F23DE">
      <w:pPr>
        <w:pStyle w:val="a6"/>
        <w:bidi/>
        <w:ind w:left="1080"/>
        <w:jc w:val="both"/>
        <w:rPr>
          <w:rFonts w:cs="Traditional Arabic"/>
          <w:color w:val="000000" w:themeColor="text1"/>
          <w:sz w:val="36"/>
          <w:szCs w:val="36"/>
          <w:rtl/>
          <w:lang w:bidi="ar-KW"/>
        </w:rPr>
      </w:pPr>
      <w:r w:rsidRPr="001F5887">
        <w:rPr>
          <w:rFonts w:cs="Traditional Arabic" w:hint="cs"/>
          <w:color w:val="000000" w:themeColor="text1"/>
          <w:sz w:val="36"/>
          <w:szCs w:val="36"/>
          <w:rtl/>
          <w:lang w:bidi="ar-KW"/>
        </w:rPr>
        <w:t xml:space="preserve">يقول </w:t>
      </w:r>
      <w:r w:rsidRPr="004F23DE">
        <w:rPr>
          <w:rFonts w:cs="Traditional Arabic" w:hint="cs"/>
          <w:b/>
          <w:bCs/>
          <w:color w:val="000000" w:themeColor="text1"/>
          <w:sz w:val="36"/>
          <w:szCs w:val="36"/>
          <w:rtl/>
          <w:lang w:bidi="ar-KW"/>
        </w:rPr>
        <w:t>الدكتور زغلول النجار</w:t>
      </w:r>
      <w:r w:rsidRPr="001F5887">
        <w:rPr>
          <w:rFonts w:cs="Traditional Arabic" w:hint="cs"/>
          <w:color w:val="000000" w:themeColor="text1"/>
          <w:sz w:val="36"/>
          <w:szCs w:val="36"/>
          <w:rtl/>
          <w:lang w:bidi="ar-KW"/>
        </w:rPr>
        <w:t xml:space="preserve"> في كتابه </w:t>
      </w:r>
      <w:r w:rsidRPr="001F5887">
        <w:rPr>
          <w:rFonts w:cs="Traditional Arabic" w:hint="cs"/>
          <w:b/>
          <w:bCs/>
          <w:color w:val="000000" w:themeColor="text1"/>
          <w:sz w:val="36"/>
          <w:szCs w:val="36"/>
          <w:rtl/>
          <w:lang w:bidi="ar-KW"/>
        </w:rPr>
        <w:t>تفسير الآيات الكونية</w:t>
      </w:r>
      <w:r w:rsidRPr="001F5887">
        <w:rPr>
          <w:rFonts w:cs="Traditional Arabic" w:hint="cs"/>
          <w:color w:val="000000" w:themeColor="text1"/>
          <w:sz w:val="36"/>
          <w:szCs w:val="36"/>
          <w:rtl/>
          <w:lang w:bidi="ar-KW"/>
        </w:rPr>
        <w:t xml:space="preserve"> عند تفسيره العلمي لسورة الأنبياء حول تلك الآية :" إن هذه الآية الكريمة واضحة الدلالة ، على أن الكون الذي نحيا فيه كون مخلوق له بداية ، بدأ الله تعالى خلقه من جرم ابتدائي واحد ، وهي : مرحلة الرتق ، ثم </w:t>
      </w:r>
      <w:r w:rsidR="00D50CB9" w:rsidRPr="001F5887">
        <w:rPr>
          <w:rFonts w:cs="Traditional Arabic" w:hint="cs"/>
          <w:color w:val="000000" w:themeColor="text1"/>
          <w:sz w:val="36"/>
          <w:szCs w:val="36"/>
          <w:rtl/>
          <w:lang w:bidi="ar-KW"/>
        </w:rPr>
        <w:t>أ</w:t>
      </w:r>
      <w:r w:rsidR="004F23DE">
        <w:rPr>
          <w:rFonts w:cs="Traditional Arabic" w:hint="cs"/>
          <w:color w:val="000000" w:themeColor="text1"/>
          <w:sz w:val="36"/>
          <w:szCs w:val="36"/>
          <w:rtl/>
          <w:lang w:bidi="ar-KW"/>
        </w:rPr>
        <w:t>م</w:t>
      </w:r>
      <w:r w:rsidRPr="001F5887">
        <w:rPr>
          <w:rFonts w:cs="Traditional Arabic" w:hint="cs"/>
          <w:color w:val="000000" w:themeColor="text1"/>
          <w:sz w:val="36"/>
          <w:szCs w:val="36"/>
          <w:rtl/>
          <w:lang w:bidi="ar-KW"/>
        </w:rPr>
        <w:t>ر الله بفتق هذا الجرم الابتدائي فانفتق ، وتحول إلى غلالة</w:t>
      </w:r>
      <w:r w:rsidRPr="001F5887">
        <w:rPr>
          <w:rFonts w:cs="Traditional Arabic" w:hint="cs"/>
          <w:color w:val="000000" w:themeColor="text1"/>
          <w:sz w:val="36"/>
          <w:szCs w:val="36"/>
          <w:vertAlign w:val="superscript"/>
          <w:rtl/>
          <w:lang w:bidi="ar-KW"/>
        </w:rPr>
        <w:t>(</w:t>
      </w:r>
      <w:r w:rsidRPr="001F5887">
        <w:rPr>
          <w:rStyle w:val="a5"/>
          <w:rFonts w:cs="Traditional Arabic"/>
          <w:color w:val="000000" w:themeColor="text1"/>
          <w:sz w:val="36"/>
          <w:szCs w:val="36"/>
          <w:rtl/>
          <w:lang w:bidi="ar-KW"/>
        </w:rPr>
        <w:footnoteReference w:id="149"/>
      </w:r>
      <w:r w:rsidRPr="001F5887">
        <w:rPr>
          <w:rFonts w:cs="Traditional Arabic" w:hint="cs"/>
          <w:color w:val="000000" w:themeColor="text1"/>
          <w:sz w:val="36"/>
          <w:szCs w:val="36"/>
          <w:vertAlign w:val="superscript"/>
          <w:rtl/>
          <w:lang w:bidi="ar-KW"/>
        </w:rPr>
        <w:t>)</w:t>
      </w:r>
      <w:r w:rsidRPr="001F5887">
        <w:rPr>
          <w:rFonts w:cs="Traditional Arabic" w:hint="cs"/>
          <w:color w:val="000000" w:themeColor="text1"/>
          <w:sz w:val="36"/>
          <w:szCs w:val="36"/>
          <w:rtl/>
          <w:lang w:bidi="ar-KW"/>
        </w:rPr>
        <w:t xml:space="preserve"> من الدخان ،  وخلق الله من هذا الدخان كلاً من السماوات والأرض ، أي جميع أجر</w:t>
      </w:r>
      <w:r w:rsidR="004F23DE">
        <w:rPr>
          <w:rFonts w:cs="Traditional Arabic" w:hint="cs"/>
          <w:color w:val="000000" w:themeColor="text1"/>
          <w:sz w:val="36"/>
          <w:szCs w:val="36"/>
          <w:rtl/>
          <w:lang w:bidi="ar-KW"/>
        </w:rPr>
        <w:t>ام</w:t>
      </w:r>
      <w:r w:rsidRPr="001F5887">
        <w:rPr>
          <w:rFonts w:cs="Traditional Arabic" w:hint="cs"/>
          <w:color w:val="000000" w:themeColor="text1"/>
          <w:sz w:val="36"/>
          <w:szCs w:val="36"/>
          <w:rtl/>
          <w:lang w:bidi="ar-KW"/>
        </w:rPr>
        <w:t xml:space="preserve"> السماء وما ينتشر بينها من مختلف صور المادة والطاقة ، مما نعلم وما لا نعلم" </w:t>
      </w:r>
      <w:r w:rsidRPr="001F5887">
        <w:rPr>
          <w:rFonts w:cs="Traditional Arabic" w:hint="cs"/>
          <w:color w:val="000000" w:themeColor="text1"/>
          <w:sz w:val="28"/>
          <w:szCs w:val="28"/>
          <w:vertAlign w:val="superscript"/>
          <w:rtl/>
          <w:lang w:bidi="ar-KW"/>
        </w:rPr>
        <w:t>(</w:t>
      </w:r>
      <w:r w:rsidRPr="001F5887">
        <w:rPr>
          <w:rFonts w:ascii="Traditional Arabic" w:hAnsi="Traditional Arabic"/>
          <w:color w:val="000000" w:themeColor="text1"/>
          <w:sz w:val="28"/>
          <w:szCs w:val="28"/>
          <w:vertAlign w:val="superscript"/>
          <w:rtl/>
          <w:lang w:bidi="ar-KW"/>
        </w:rPr>
        <w:footnoteReference w:id="150"/>
      </w:r>
      <w:r w:rsidRPr="001F5887">
        <w:rPr>
          <w:rFonts w:cs="Traditional Arabic" w:hint="cs"/>
          <w:color w:val="000000" w:themeColor="text1"/>
          <w:sz w:val="28"/>
          <w:szCs w:val="28"/>
          <w:vertAlign w:val="superscript"/>
          <w:rtl/>
          <w:lang w:bidi="ar-KW"/>
        </w:rPr>
        <w:t>)</w:t>
      </w:r>
      <w:r w:rsidRPr="001F5887">
        <w:rPr>
          <w:rFonts w:cs="Traditional Arabic" w:hint="cs"/>
          <w:color w:val="000000" w:themeColor="text1"/>
          <w:sz w:val="36"/>
          <w:szCs w:val="36"/>
          <w:rtl/>
          <w:lang w:bidi="ar-KW"/>
        </w:rPr>
        <w:t xml:space="preserve">. </w:t>
      </w:r>
    </w:p>
    <w:p w:rsidR="009938B2" w:rsidRPr="001F5887" w:rsidRDefault="009938B2" w:rsidP="00B23F1F">
      <w:pPr>
        <w:pStyle w:val="a6"/>
        <w:bidi/>
        <w:ind w:left="1080"/>
        <w:jc w:val="both"/>
        <w:rPr>
          <w:rFonts w:eastAsiaTheme="minorHAnsi" w:cs="Traditional Arabic"/>
          <w:color w:val="000000" w:themeColor="text1"/>
          <w:sz w:val="36"/>
          <w:szCs w:val="36"/>
          <w:rtl/>
          <w:lang w:val="en-US" w:bidi="ar-KW"/>
        </w:rPr>
      </w:pPr>
      <w:r w:rsidRPr="001F5887">
        <w:rPr>
          <w:rFonts w:cs="Traditional Arabic" w:hint="cs"/>
          <w:color w:val="000000" w:themeColor="text1"/>
          <w:sz w:val="36"/>
          <w:szCs w:val="36"/>
          <w:rtl/>
          <w:lang w:bidi="ar-KW"/>
        </w:rPr>
        <w:t xml:space="preserve"> فهو بذلك يرى كغيره من العلماء ، بأن الكون بدأ بعملية انفجار كبرى ، وهي تدل بطبيعة الحال إلى طلاقة القدرة </w:t>
      </w:r>
      <w:r w:rsidR="00B330EB" w:rsidRPr="001F5887">
        <w:rPr>
          <w:rFonts w:cs="Traditional Arabic" w:hint="cs"/>
          <w:color w:val="000000" w:themeColor="text1"/>
          <w:sz w:val="36"/>
          <w:szCs w:val="36"/>
          <w:rtl/>
          <w:lang w:bidi="ar-KW"/>
        </w:rPr>
        <w:t>الإله</w:t>
      </w:r>
      <w:r w:rsidRPr="001F5887">
        <w:rPr>
          <w:rFonts w:cs="Traditional Arabic" w:hint="cs"/>
          <w:color w:val="000000" w:themeColor="text1"/>
          <w:sz w:val="36"/>
          <w:szCs w:val="36"/>
          <w:rtl/>
          <w:lang w:bidi="ar-KW"/>
        </w:rPr>
        <w:t>ية ، لأنه من المعروف أن أي انفجار بطبيعته سيؤدي لتناثر المادة وبعثرتها ، ولا يخلف وراءه سوى الدمار .</w:t>
      </w:r>
    </w:p>
    <w:p w:rsidR="00E72D04" w:rsidRPr="001F5887" w:rsidRDefault="009938B2" w:rsidP="00B23F1F">
      <w:pPr>
        <w:pStyle w:val="a8"/>
        <w:ind w:left="960"/>
        <w:jc w:val="both"/>
        <w:rPr>
          <w:rFonts w:cs="Traditional Arabic"/>
          <w:color w:val="000000" w:themeColor="text1"/>
          <w:sz w:val="36"/>
          <w:szCs w:val="36"/>
          <w:rtl/>
          <w:lang w:bidi="ar-KW"/>
        </w:rPr>
      </w:pPr>
      <w:r w:rsidRPr="001F5887">
        <w:rPr>
          <w:rFonts w:cs="Traditional Arabic" w:hint="cs"/>
          <w:color w:val="000000" w:themeColor="text1"/>
          <w:sz w:val="36"/>
          <w:szCs w:val="36"/>
          <w:rtl/>
          <w:lang w:bidi="ar-KW"/>
        </w:rPr>
        <w:t>لكن هذا الانفجار الكوني - الفتق بعد الرتق - أدى إلى إبداع نظ</w:t>
      </w:r>
      <w:r w:rsidR="004F23DE">
        <w:rPr>
          <w:rFonts w:cs="Traditional Arabic" w:hint="cs"/>
          <w:color w:val="000000" w:themeColor="text1"/>
          <w:sz w:val="36"/>
          <w:szCs w:val="36"/>
          <w:rtl/>
          <w:lang w:bidi="ar-KW"/>
        </w:rPr>
        <w:t xml:space="preserve">ام </w:t>
      </w:r>
      <w:r w:rsidRPr="001F5887">
        <w:rPr>
          <w:rFonts w:cs="Traditional Arabic" w:hint="cs"/>
          <w:color w:val="000000" w:themeColor="text1"/>
          <w:sz w:val="36"/>
          <w:szCs w:val="36"/>
          <w:rtl/>
          <w:lang w:bidi="ar-KW"/>
        </w:rPr>
        <w:t xml:space="preserve">كوني دقيق ، لا يمكن أن يكون صادراً إلا بتدبير من حكيم حميد . </w:t>
      </w:r>
    </w:p>
    <w:p w:rsidR="00555647" w:rsidRDefault="009938B2" w:rsidP="00242ED5">
      <w:pPr>
        <w:pStyle w:val="a8"/>
        <w:ind w:left="960"/>
        <w:jc w:val="both"/>
        <w:rPr>
          <w:rFonts w:cs="Traditional Arabic"/>
          <w:color w:val="000000" w:themeColor="text1"/>
          <w:sz w:val="36"/>
          <w:szCs w:val="36"/>
          <w:rtl/>
          <w:lang w:bidi="ar-KW"/>
        </w:rPr>
      </w:pPr>
      <w:r w:rsidRPr="001F5887">
        <w:rPr>
          <w:rFonts w:cs="Traditional Arabic" w:hint="cs"/>
          <w:color w:val="000000" w:themeColor="text1"/>
          <w:sz w:val="36"/>
          <w:szCs w:val="36"/>
          <w:rtl/>
          <w:lang w:bidi="ar-KW"/>
        </w:rPr>
        <w:t>فالقرآن يعطي صورة كلية ج</w:t>
      </w:r>
      <w:r w:rsidR="00242ED5">
        <w:rPr>
          <w:rFonts w:cs="Traditional Arabic" w:hint="cs"/>
          <w:color w:val="000000" w:themeColor="text1"/>
          <w:sz w:val="36"/>
          <w:szCs w:val="36"/>
          <w:rtl/>
          <w:lang w:bidi="ar-KW"/>
        </w:rPr>
        <w:t>ام</w:t>
      </w:r>
      <w:r w:rsidRPr="001F5887">
        <w:rPr>
          <w:rFonts w:cs="Traditional Arabic" w:hint="cs"/>
          <w:color w:val="000000" w:themeColor="text1"/>
          <w:sz w:val="36"/>
          <w:szCs w:val="36"/>
          <w:rtl/>
          <w:lang w:bidi="ar-KW"/>
        </w:rPr>
        <w:t xml:space="preserve">عة لهذا الحدث الكوني العظيم ، دون أن يدخل في التفاصيل تاركاً تلك المهمة للعلماء والباحثين الذين يتفكرون في خلق السماوات والأرض ، ليؤكدوا أن ما توصلت إليه جهودهم لمعرفة أسرار بداية خلق السماوات والأرض ، سبقهم القرآن في الإشارة إليها </w:t>
      </w:r>
      <w:r w:rsidR="00E72D04" w:rsidRPr="001F5887">
        <w:rPr>
          <w:rFonts w:cs="Traditional Arabic" w:hint="cs"/>
          <w:color w:val="000000" w:themeColor="text1"/>
          <w:sz w:val="36"/>
          <w:szCs w:val="36"/>
          <w:rtl/>
          <w:lang w:bidi="ar-KW"/>
        </w:rPr>
        <w:t xml:space="preserve">، </w:t>
      </w:r>
      <w:r w:rsidRPr="001F5887">
        <w:rPr>
          <w:rFonts w:cs="Traditional Arabic" w:hint="cs"/>
          <w:color w:val="000000" w:themeColor="text1"/>
          <w:sz w:val="36"/>
          <w:szCs w:val="36"/>
          <w:rtl/>
          <w:lang w:bidi="ar-KW"/>
        </w:rPr>
        <w:t xml:space="preserve">وبهذا ترتقي نظرياتهم من طور النظرية إلى طور الحقيقة العلمية ، لاتفاقها مع ما جاء في القرآن الكريم </w:t>
      </w:r>
      <w:r w:rsidRPr="001F5887">
        <w:rPr>
          <w:rFonts w:cs="Traditional Arabic" w:hint="cs"/>
          <w:color w:val="000000" w:themeColor="text1"/>
          <w:sz w:val="28"/>
          <w:szCs w:val="28"/>
          <w:vertAlign w:val="superscript"/>
          <w:rtl/>
          <w:lang w:bidi="ar-KW"/>
        </w:rPr>
        <w:t>(</w:t>
      </w:r>
      <w:r w:rsidRPr="001F5887">
        <w:rPr>
          <w:rFonts w:ascii="Traditional Arabic" w:hAnsi="Traditional Arabic"/>
          <w:color w:val="000000" w:themeColor="text1"/>
          <w:sz w:val="28"/>
          <w:szCs w:val="28"/>
          <w:vertAlign w:val="superscript"/>
          <w:rtl/>
          <w:lang w:bidi="ar-KW"/>
        </w:rPr>
        <w:footnoteReference w:id="151"/>
      </w:r>
      <w:r w:rsidRPr="001F5887">
        <w:rPr>
          <w:rFonts w:cs="Traditional Arabic" w:hint="cs"/>
          <w:color w:val="000000" w:themeColor="text1"/>
          <w:sz w:val="28"/>
          <w:szCs w:val="28"/>
          <w:vertAlign w:val="superscript"/>
          <w:rtl/>
          <w:lang w:bidi="ar-KW"/>
        </w:rPr>
        <w:t>)</w:t>
      </w:r>
      <w:r w:rsidRPr="001F5887">
        <w:rPr>
          <w:rFonts w:cs="Traditional Arabic" w:hint="cs"/>
          <w:color w:val="000000" w:themeColor="text1"/>
          <w:sz w:val="36"/>
          <w:szCs w:val="36"/>
          <w:rtl/>
          <w:lang w:bidi="ar-KW"/>
        </w:rPr>
        <w:t>.</w:t>
      </w:r>
    </w:p>
    <w:p w:rsidR="00011659" w:rsidRDefault="00011659" w:rsidP="00242ED5">
      <w:pPr>
        <w:pStyle w:val="a8"/>
        <w:ind w:left="960"/>
        <w:jc w:val="both"/>
        <w:rPr>
          <w:rFonts w:cs="Traditional Arabic"/>
          <w:color w:val="000000" w:themeColor="text1"/>
          <w:sz w:val="36"/>
          <w:szCs w:val="36"/>
          <w:rtl/>
          <w:lang w:bidi="ar-KW"/>
        </w:rPr>
      </w:pPr>
    </w:p>
    <w:p w:rsidR="00011659" w:rsidRPr="001F5887" w:rsidRDefault="00011659" w:rsidP="00242ED5">
      <w:pPr>
        <w:pStyle w:val="a8"/>
        <w:ind w:left="960"/>
        <w:jc w:val="both"/>
        <w:rPr>
          <w:rFonts w:cs="Traditional Arabic"/>
          <w:color w:val="000000" w:themeColor="text1"/>
          <w:sz w:val="36"/>
          <w:szCs w:val="36"/>
          <w:rtl/>
          <w:lang w:bidi="ar-KW"/>
        </w:rPr>
      </w:pPr>
    </w:p>
    <w:p w:rsidR="00E73756" w:rsidRPr="001F5887" w:rsidRDefault="009938B2" w:rsidP="00B23F1F">
      <w:pPr>
        <w:pStyle w:val="a8"/>
        <w:numPr>
          <w:ilvl w:val="0"/>
          <w:numId w:val="19"/>
        </w:numPr>
        <w:spacing w:after="200"/>
        <w:jc w:val="both"/>
        <w:rPr>
          <w:rFonts w:cs="Traditional Arabic"/>
          <w:b/>
          <w:bCs/>
          <w:color w:val="000000" w:themeColor="text1"/>
          <w:sz w:val="40"/>
          <w:szCs w:val="40"/>
        </w:rPr>
      </w:pPr>
      <w:r w:rsidRPr="001F5887">
        <w:rPr>
          <w:rFonts w:cs="Traditional Arabic" w:hint="cs"/>
          <w:b/>
          <w:bCs/>
          <w:color w:val="000000" w:themeColor="text1"/>
          <w:sz w:val="40"/>
          <w:szCs w:val="40"/>
          <w:rtl/>
        </w:rPr>
        <w:t xml:space="preserve">مرحلة خلق السماوات </w:t>
      </w:r>
      <w:r w:rsidR="000921B5" w:rsidRPr="001F5887">
        <w:rPr>
          <w:rFonts w:cs="Traditional Arabic" w:hint="cs"/>
          <w:b/>
          <w:bCs/>
          <w:color w:val="000000" w:themeColor="text1"/>
          <w:sz w:val="40"/>
          <w:szCs w:val="40"/>
          <w:rtl/>
        </w:rPr>
        <w:t>والأرض:</w:t>
      </w:r>
    </w:p>
    <w:p w:rsidR="00E73756" w:rsidRPr="001F5887" w:rsidRDefault="009938B2" w:rsidP="00B23F1F">
      <w:pPr>
        <w:pStyle w:val="a8"/>
        <w:spacing w:after="200"/>
        <w:ind w:left="1080"/>
        <w:jc w:val="both"/>
        <w:rPr>
          <w:rFonts w:ascii="Traditional Arabic" w:hAnsi="Traditional Arabic"/>
          <w:color w:val="000000" w:themeColor="text1"/>
          <w:sz w:val="28"/>
          <w:szCs w:val="28"/>
          <w:rtl/>
        </w:rPr>
      </w:pPr>
      <w:r w:rsidRPr="001F5887">
        <w:rPr>
          <w:rFonts w:cs="Traditional Arabic" w:hint="cs"/>
          <w:color w:val="000000" w:themeColor="text1"/>
          <w:sz w:val="36"/>
          <w:szCs w:val="36"/>
          <w:rtl/>
          <w:lang w:bidi="ar-KW"/>
        </w:rPr>
        <w:t xml:space="preserve">يمكن الإشارة إلى تلك المرحلة ، من خلال آيات سورة فصلت والتي سبق الإشارة إليها من </w:t>
      </w:r>
      <w:r w:rsidR="000C42EE" w:rsidRPr="001F5887">
        <w:rPr>
          <w:rFonts w:cs="Traditional Arabic" w:hint="cs"/>
          <w:color w:val="000000" w:themeColor="text1"/>
          <w:sz w:val="36"/>
          <w:szCs w:val="36"/>
          <w:rtl/>
          <w:lang w:bidi="ar-KW"/>
        </w:rPr>
        <w:t>كلام</w:t>
      </w:r>
      <w:r w:rsidRPr="001F5887">
        <w:rPr>
          <w:rFonts w:cs="Traditional Arabic" w:hint="cs"/>
          <w:color w:val="000000" w:themeColor="text1"/>
          <w:sz w:val="36"/>
          <w:szCs w:val="36"/>
          <w:rtl/>
          <w:lang w:bidi="ar-KW"/>
        </w:rPr>
        <w:t xml:space="preserve"> المفسرين قال تعالى :</w:t>
      </w:r>
      <w:r w:rsidRPr="001F5887">
        <w:rPr>
          <w:rFonts w:ascii="QCF_BSML" w:hAnsi="QCF_BSML" w:cs="QCF_BSML"/>
          <w:color w:val="000000" w:themeColor="text1"/>
          <w:sz w:val="32"/>
          <w:szCs w:val="32"/>
          <w:rtl/>
          <w:lang w:bidi="ar-KW"/>
        </w:rPr>
        <w:t xml:space="preserve"> </w:t>
      </w:r>
      <w:r w:rsidRPr="00FB02C9">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FB02C9">
        <w:rPr>
          <w:rFonts w:ascii="QCF_P477" w:hAnsi="QCF_P477" w:cs="QCF_P477"/>
          <w:color w:val="000000" w:themeColor="text1"/>
          <w:sz w:val="28"/>
          <w:szCs w:val="28"/>
          <w:rtl/>
        </w:rPr>
        <w:t>ﮠ</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ﮡ</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ﮢ</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ﮣ</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ﮤ</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ﮥ</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ﮦ</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ﮧ</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ﮨ</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ﮩ</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ﮪﮫ</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ﮬ</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ﮭ</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ﮮ</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ﮯ</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ﮰ</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ﮱ</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ﯓ</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ﯔ</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ﯕ</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ﯖ</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ﯗ</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ﯘ</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ﯙ</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ﯚ</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ﯛ</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ﯜ</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ﯝ</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ﯞ</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ﯟ</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ﯠ</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ﯡ</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ﯢ</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ﯣ</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ﯤ</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ﯥ</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ﯦ</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ﯧ</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ﯨ</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ﯩ</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ﯪ</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ﯫ</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ﯬ</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ﯭ</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ﯮ</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ﯯ</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ﯰ</w:t>
      </w:r>
      <w:r w:rsidRPr="001F5887">
        <w:rPr>
          <w:rFonts w:ascii="QCF_P477" w:hAnsi="QCF_P477" w:cs="QCF_P477"/>
          <w:color w:val="000000" w:themeColor="text1"/>
          <w:sz w:val="2"/>
          <w:szCs w:val="2"/>
          <w:rtl/>
        </w:rPr>
        <w:t xml:space="preserve"> </w:t>
      </w:r>
      <w:r w:rsidRPr="00FB02C9">
        <w:rPr>
          <w:rFonts w:ascii="QCF_BSML" w:hAnsi="QCF_BSML" w:cs="QCF_BSML"/>
          <w:color w:val="000000" w:themeColor="text1"/>
          <w:sz w:val="28"/>
          <w:szCs w:val="28"/>
          <w:rtl/>
        </w:rPr>
        <w:t>ﭼ</w:t>
      </w:r>
      <w:r w:rsidRPr="001F5887">
        <w:rPr>
          <w:rFonts w:ascii="Arial" w:hAnsi="Arial" w:cs="Arial"/>
          <w:color w:val="000000" w:themeColor="text1"/>
          <w:sz w:val="18"/>
          <w:szCs w:val="18"/>
          <w:rtl/>
        </w:rPr>
        <w:t xml:space="preserve"> </w:t>
      </w:r>
      <w:r w:rsidRPr="001F5887">
        <w:rPr>
          <w:rFonts w:ascii="Arial" w:hAnsi="Arial" w:cs="Arial"/>
          <w:color w:val="000000" w:themeColor="text1"/>
          <w:sz w:val="28"/>
          <w:szCs w:val="28"/>
        </w:rPr>
        <w:sym w:font="Symbol" w:char="005D"/>
      </w:r>
      <w:r w:rsidRPr="001F5887">
        <w:rPr>
          <w:rFonts w:cs="Traditional Arabic" w:hint="cs"/>
          <w:color w:val="000000" w:themeColor="text1"/>
          <w:sz w:val="28"/>
          <w:szCs w:val="28"/>
          <w:rtl/>
        </w:rPr>
        <w:t>فصلت: ٩ - ١١</w:t>
      </w:r>
      <w:r w:rsidRPr="001F5887">
        <w:rPr>
          <w:rFonts w:ascii="Traditional Arabic" w:hAnsi="Traditional Arabic"/>
          <w:color w:val="000000" w:themeColor="text1"/>
          <w:sz w:val="28"/>
          <w:szCs w:val="28"/>
        </w:rPr>
        <w:sym w:font="Symbol" w:char="005B"/>
      </w:r>
    </w:p>
    <w:p w:rsidR="00564795" w:rsidRPr="001F5887" w:rsidRDefault="00564795" w:rsidP="00D50BAF">
      <w:pPr>
        <w:pStyle w:val="a8"/>
        <w:spacing w:after="200"/>
        <w:ind w:left="1080"/>
        <w:jc w:val="both"/>
        <w:rPr>
          <w:rFonts w:cs="Traditional Arabic"/>
          <w:color w:val="000000" w:themeColor="text1"/>
          <w:sz w:val="36"/>
          <w:szCs w:val="36"/>
          <w:vertAlign w:val="superscript"/>
          <w:rtl/>
        </w:rPr>
      </w:pPr>
      <w:r w:rsidRPr="001F5887">
        <w:rPr>
          <w:rFonts w:cs="Traditional Arabic" w:hint="cs"/>
          <w:b/>
          <w:bCs/>
          <w:color w:val="000000" w:themeColor="text1"/>
          <w:sz w:val="36"/>
          <w:szCs w:val="36"/>
          <w:rtl/>
        </w:rPr>
        <w:t>أقو</w:t>
      </w:r>
      <w:r w:rsidR="00D50BAF" w:rsidRPr="001F5887">
        <w:rPr>
          <w:rFonts w:cs="Traditional Arabic" w:hint="cs"/>
          <w:b/>
          <w:bCs/>
          <w:color w:val="000000" w:themeColor="text1"/>
          <w:sz w:val="36"/>
          <w:szCs w:val="36"/>
          <w:rtl/>
        </w:rPr>
        <w:t xml:space="preserve">ال المفسرين: </w:t>
      </w:r>
    </w:p>
    <w:p w:rsidR="00221547" w:rsidRPr="001F5887" w:rsidRDefault="00D50BAF" w:rsidP="008B5FA6">
      <w:pPr>
        <w:pStyle w:val="a8"/>
        <w:spacing w:after="200"/>
        <w:ind w:left="1080"/>
        <w:jc w:val="both"/>
        <w:rPr>
          <w:rFonts w:cs="Traditional Arabic"/>
          <w:color w:val="000000" w:themeColor="text1"/>
          <w:sz w:val="36"/>
          <w:szCs w:val="36"/>
          <w:rtl/>
        </w:rPr>
      </w:pPr>
      <w:r w:rsidRPr="001F5887">
        <w:rPr>
          <w:rFonts w:cs="Traditional Arabic" w:hint="cs"/>
          <w:b/>
          <w:bCs/>
          <w:color w:val="000000" w:themeColor="text1"/>
          <w:sz w:val="36"/>
          <w:szCs w:val="36"/>
          <w:rtl/>
        </w:rPr>
        <w:t>يقول النسفي في تفسيره</w:t>
      </w:r>
      <w:r w:rsidRPr="001F5887">
        <w:rPr>
          <w:rFonts w:cs="Traditional Arabic" w:hint="cs"/>
          <w:color w:val="000000" w:themeColor="text1"/>
          <w:sz w:val="36"/>
          <w:szCs w:val="36"/>
          <w:rtl/>
        </w:rPr>
        <w:t xml:space="preserve"> :</w:t>
      </w:r>
      <w:r w:rsidRPr="001F5887">
        <w:rPr>
          <w:rFonts w:ascii="Traditional Arabic" w:cs="Traditional Arabic" w:hint="cs"/>
          <w:b/>
          <w:bCs/>
          <w:color w:val="000000" w:themeColor="text1"/>
          <w:sz w:val="44"/>
          <w:szCs w:val="44"/>
          <w:rtl/>
          <w:lang w:bidi="ar-KW"/>
        </w:rPr>
        <w:t xml:space="preserve"> </w:t>
      </w:r>
      <w:r w:rsidRPr="001F5887">
        <w:rPr>
          <w:rFonts w:ascii="Traditional Arabic" w:cs="Traditional Arabic" w:hint="cs"/>
          <w:color w:val="000000" w:themeColor="text1"/>
          <w:sz w:val="36"/>
          <w:szCs w:val="36"/>
          <w:rtl/>
          <w:lang w:bidi="ar-KW"/>
        </w:rPr>
        <w:t>كانت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السماوات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مرتتقة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طبقة</w:t>
      </w:r>
      <w:r w:rsidR="008B5FA6"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واحدة</w:t>
      </w:r>
      <w:r w:rsidR="008B5FA6"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008B5FA6" w:rsidRPr="001F5887">
        <w:rPr>
          <w:rFonts w:ascii="Traditional Arabic" w:cs="Traditional Arabic" w:hint="cs"/>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ففتقها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تعالى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وجعلها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سبع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سم</w:t>
      </w:r>
      <w:r w:rsidR="008B5FA6" w:rsidRPr="001F5887">
        <w:rPr>
          <w:rFonts w:ascii="Traditional Arabic" w:cs="Traditional Arabic" w:hint="cs"/>
          <w:color w:val="000000" w:themeColor="text1"/>
          <w:sz w:val="36"/>
          <w:szCs w:val="36"/>
          <w:rtl/>
          <w:lang w:bidi="ar-KW"/>
        </w:rPr>
        <w:t>ا</w:t>
      </w:r>
      <w:r w:rsidRPr="001F5887">
        <w:rPr>
          <w:rFonts w:ascii="Traditional Arabic" w:cs="Traditional Arabic" w:hint="cs"/>
          <w:color w:val="000000" w:themeColor="text1"/>
          <w:sz w:val="36"/>
          <w:szCs w:val="36"/>
          <w:rtl/>
          <w:lang w:bidi="ar-KW"/>
        </w:rPr>
        <w:t>وات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وكذلك</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w:t>
      </w:r>
      <w:r w:rsidR="008B5FA6" w:rsidRPr="001F5887">
        <w:rPr>
          <w:rFonts w:ascii="Traditional Arabic" w:cs="Traditional Arabic" w:hint="cs"/>
          <w:color w:val="000000" w:themeColor="text1"/>
          <w:sz w:val="36"/>
          <w:szCs w:val="36"/>
          <w:rtl/>
          <w:lang w:bidi="ar-KW"/>
        </w:rPr>
        <w:t>أ</w:t>
      </w:r>
      <w:r w:rsidRPr="001F5887">
        <w:rPr>
          <w:rFonts w:ascii="Traditional Arabic" w:cs="Traditional Arabic" w:hint="cs"/>
          <w:color w:val="000000" w:themeColor="text1"/>
          <w:sz w:val="36"/>
          <w:szCs w:val="36"/>
          <w:rtl/>
          <w:lang w:bidi="ar-KW"/>
        </w:rPr>
        <w:t>رض</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كانت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مرتتقة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طبقة</w:t>
      </w:r>
      <w:r w:rsidR="008B5FA6"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واحد</w:t>
      </w:r>
      <w:r w:rsidR="008B5FA6" w:rsidRPr="001F5887">
        <w:rPr>
          <w:rFonts w:ascii="Traditional Arabic" w:cs="Traditional Arabic" w:hint="cs"/>
          <w:color w:val="000000" w:themeColor="text1"/>
          <w:sz w:val="36"/>
          <w:szCs w:val="36"/>
          <w:rtl/>
          <w:lang w:bidi="ar-KW"/>
        </w:rPr>
        <w:t>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ففتقها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وجعلها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سبع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أر</w:t>
      </w:r>
      <w:r w:rsidR="008B5FA6" w:rsidRPr="001F5887">
        <w:rPr>
          <w:rFonts w:ascii="Traditional Arabic" w:cs="Traditional Arabic" w:hint="cs"/>
          <w:color w:val="000000" w:themeColor="text1"/>
          <w:sz w:val="36"/>
          <w:szCs w:val="36"/>
          <w:rtl/>
          <w:lang w:bidi="ar-KW"/>
        </w:rPr>
        <w:t>ا</w:t>
      </w:r>
      <w:r w:rsidRPr="001F5887">
        <w:rPr>
          <w:rFonts w:ascii="Traditional Arabic" w:cs="Traditional Arabic" w:hint="cs"/>
          <w:color w:val="000000" w:themeColor="text1"/>
          <w:sz w:val="36"/>
          <w:szCs w:val="36"/>
          <w:rtl/>
          <w:lang w:bidi="ar-KW"/>
        </w:rPr>
        <w:t>ضين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وقيل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كانت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السماء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رتقا</w:t>
      </w:r>
      <w:r w:rsidR="008B5FA6"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تمطر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والأرض</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رتبا</w:t>
      </w:r>
      <w:r w:rsidR="008B5FA6"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تنبت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ففتق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السماء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بالمطر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والأرض</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بالنبات</w:t>
      </w:r>
      <w:r w:rsidR="008B5FA6" w:rsidRPr="001F5887">
        <w:rPr>
          <w:rFonts w:ascii="Traditional Arabic" w:cs="Traditional Arabic" w:hint="cs"/>
          <w:color w:val="000000" w:themeColor="text1"/>
          <w:sz w:val="36"/>
          <w:szCs w:val="36"/>
          <w:vertAlign w:val="superscript"/>
          <w:rtl/>
          <w:lang w:bidi="ar-KW"/>
        </w:rPr>
        <w:t>(</w:t>
      </w:r>
      <w:r w:rsidR="008B5FA6" w:rsidRPr="001F5887">
        <w:rPr>
          <w:rStyle w:val="a5"/>
          <w:rFonts w:cs="Traditional Arabic"/>
          <w:color w:val="000000" w:themeColor="text1"/>
          <w:sz w:val="36"/>
          <w:szCs w:val="36"/>
          <w:rtl/>
        </w:rPr>
        <w:footnoteReference w:id="152"/>
      </w:r>
      <w:r w:rsidR="008B5FA6" w:rsidRPr="001F5887">
        <w:rPr>
          <w:rFonts w:cs="Traditional Arabic" w:hint="cs"/>
          <w:color w:val="000000" w:themeColor="text1"/>
          <w:sz w:val="36"/>
          <w:szCs w:val="36"/>
          <w:vertAlign w:val="superscript"/>
          <w:rtl/>
        </w:rPr>
        <w:t>)</w:t>
      </w:r>
      <w:r w:rsidR="008B5FA6" w:rsidRPr="001F5887">
        <w:rPr>
          <w:rFonts w:cs="Traditional Arabic" w:hint="cs"/>
          <w:color w:val="000000" w:themeColor="text1"/>
          <w:sz w:val="36"/>
          <w:szCs w:val="36"/>
          <w:rtl/>
        </w:rPr>
        <w:t>.</w:t>
      </w:r>
    </w:p>
    <w:p w:rsidR="00221547" w:rsidRPr="001F5887" w:rsidRDefault="004C1717" w:rsidP="008B5FA6">
      <w:pPr>
        <w:pStyle w:val="a8"/>
        <w:spacing w:after="200"/>
        <w:ind w:left="1080"/>
        <w:jc w:val="both"/>
        <w:rPr>
          <w:rFonts w:cs="Traditional Arabic"/>
          <w:color w:val="000000" w:themeColor="text1"/>
          <w:sz w:val="36"/>
          <w:szCs w:val="36"/>
          <w:rtl/>
        </w:rPr>
      </w:pPr>
      <w:r w:rsidRPr="001F5887">
        <w:rPr>
          <w:rFonts w:cs="Traditional Arabic" w:hint="cs"/>
          <w:color w:val="000000" w:themeColor="text1"/>
          <w:sz w:val="36"/>
          <w:szCs w:val="36"/>
          <w:rtl/>
        </w:rPr>
        <w:t xml:space="preserve"> </w:t>
      </w:r>
      <w:r w:rsidRPr="001F5887">
        <w:rPr>
          <w:rFonts w:cs="Traditional Arabic" w:hint="cs"/>
          <w:b/>
          <w:bCs/>
          <w:color w:val="000000" w:themeColor="text1"/>
          <w:sz w:val="36"/>
          <w:szCs w:val="36"/>
          <w:rtl/>
        </w:rPr>
        <w:t>ويقول الرازي في تفسيره</w:t>
      </w:r>
      <w:r w:rsidRPr="001F5887">
        <w:rPr>
          <w:rFonts w:cs="Traditional Arabic" w:hint="cs"/>
          <w:color w:val="000000" w:themeColor="text1"/>
          <w:sz w:val="36"/>
          <w:szCs w:val="36"/>
          <w:rtl/>
        </w:rPr>
        <w:t>: كانتا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شيئاً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واحداً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ملتزقتين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ففصل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الله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بينهما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ورفع</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حيث</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هي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وأقر</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وهذا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القول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يوجب</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مقدم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لأنه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تعالى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فصل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بينهما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ترك</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حيث</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هي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وأصعد</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الأجزاء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السماوية</w:t>
      </w:r>
      <w:r w:rsidR="00F945B3" w:rsidRPr="001F5887">
        <w:rPr>
          <w:rFonts w:cs="Traditional Arabic" w:hint="cs"/>
          <w:color w:val="000000" w:themeColor="text1"/>
          <w:sz w:val="36"/>
          <w:szCs w:val="36"/>
          <w:vertAlign w:val="superscript"/>
          <w:rtl/>
        </w:rPr>
        <w:t>(</w:t>
      </w:r>
      <w:r w:rsidRPr="001F5887">
        <w:rPr>
          <w:rStyle w:val="a5"/>
          <w:rFonts w:cs="Traditional Arabic"/>
          <w:color w:val="000000" w:themeColor="text1"/>
          <w:sz w:val="36"/>
          <w:szCs w:val="36"/>
          <w:rtl/>
        </w:rPr>
        <w:footnoteReference w:id="153"/>
      </w:r>
      <w:r w:rsidR="00F945B3" w:rsidRPr="001F5887">
        <w:rPr>
          <w:rFonts w:cs="Traditional Arabic" w:hint="cs"/>
          <w:color w:val="000000" w:themeColor="text1"/>
          <w:sz w:val="36"/>
          <w:szCs w:val="36"/>
          <w:vertAlign w:val="superscript"/>
          <w:rtl/>
        </w:rPr>
        <w:t>)</w:t>
      </w:r>
      <w:r w:rsidR="00221547" w:rsidRPr="001F5887">
        <w:rPr>
          <w:rFonts w:cs="Traditional Arabic" w:hint="cs"/>
          <w:color w:val="000000" w:themeColor="text1"/>
          <w:sz w:val="36"/>
          <w:szCs w:val="36"/>
          <w:rtl/>
        </w:rPr>
        <w:t>.</w:t>
      </w:r>
    </w:p>
    <w:p w:rsidR="00D50BAF" w:rsidRPr="001F5887" w:rsidRDefault="00F945B3" w:rsidP="008B5FA6">
      <w:pPr>
        <w:pStyle w:val="a8"/>
        <w:spacing w:after="200"/>
        <w:ind w:left="1080"/>
        <w:jc w:val="both"/>
        <w:rPr>
          <w:rFonts w:cs="Traditional Arabic"/>
          <w:color w:val="000000" w:themeColor="text1"/>
          <w:sz w:val="36"/>
          <w:szCs w:val="36"/>
          <w:rtl/>
        </w:rPr>
      </w:pPr>
      <w:r w:rsidRPr="001F5887">
        <w:rPr>
          <w:rFonts w:cs="Traditional Arabic" w:hint="cs"/>
          <w:color w:val="000000" w:themeColor="text1"/>
          <w:sz w:val="36"/>
          <w:szCs w:val="36"/>
          <w:rtl/>
        </w:rPr>
        <w:t xml:space="preserve"> </w:t>
      </w:r>
      <w:r w:rsidRPr="001F5887">
        <w:rPr>
          <w:rFonts w:cs="Traditional Arabic" w:hint="cs"/>
          <w:b/>
          <w:bCs/>
          <w:color w:val="000000" w:themeColor="text1"/>
          <w:sz w:val="36"/>
          <w:szCs w:val="36"/>
          <w:rtl/>
        </w:rPr>
        <w:t xml:space="preserve">ويقول البيضاوي في تفسيره </w:t>
      </w:r>
      <w:r w:rsidRPr="001F5887">
        <w:rPr>
          <w:rFonts w:cs="Traditional Arabic" w:hint="cs"/>
          <w:color w:val="000000" w:themeColor="text1"/>
          <w:sz w:val="36"/>
          <w:szCs w:val="36"/>
          <w:rtl/>
        </w:rPr>
        <w:t>: كانتا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شيئا</w:t>
      </w:r>
      <w:r w:rsidR="00242ED5">
        <w:rPr>
          <w:rFonts w:cs="Traditional Arabic" w:hint="cs"/>
          <w:color w:val="000000" w:themeColor="text1"/>
          <w:sz w:val="36"/>
          <w:szCs w:val="36"/>
          <w:rtl/>
        </w:rPr>
        <w:t>ً</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واحدا</w:t>
      </w:r>
      <w:r w:rsidR="00242ED5">
        <w:rPr>
          <w:rFonts w:cs="Traditional Arabic" w:hint="cs"/>
          <w:color w:val="000000" w:themeColor="text1"/>
          <w:sz w:val="36"/>
          <w:szCs w:val="36"/>
          <w:rtl/>
        </w:rPr>
        <w:t>ًَ</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وحقيقة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متحدة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ففتقناهما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بالتنويع</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والتمييز،</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أو</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كانت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السموات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واحدة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ففتقت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بالتحريكات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المختلفة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حتى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صارت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أفلاكا</w:t>
      </w:r>
      <w:r w:rsidR="00242ED5">
        <w:rPr>
          <w:rFonts w:cs="Traditional Arabic" w:hint="cs"/>
          <w:color w:val="000000" w:themeColor="text1"/>
          <w:sz w:val="36"/>
          <w:szCs w:val="36"/>
          <w:rtl/>
        </w:rPr>
        <w:t>ً</w:t>
      </w:r>
      <w:r w:rsidRPr="001F5887">
        <w:rPr>
          <w:rFonts w:cs="Traditional Arabic" w:hint="cs"/>
          <w:color w:val="000000" w:themeColor="text1"/>
          <w:sz w:val="36"/>
          <w:szCs w:val="36"/>
          <w:rtl/>
        </w:rPr>
        <w:t>،</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وكانت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الأرضون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واحدة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فجعلت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باختلاف</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كيفياتها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وأحوالها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طبقات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أو</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أقاليم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وقيل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كانتا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بحيث</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فرجة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بينهما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ففرج</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وقيل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كانتا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رتقا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تمطر</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ولا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تنبت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ففتقناهما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بالمطر</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والنبات</w:t>
      </w:r>
      <w:r w:rsidRPr="001F5887">
        <w:rPr>
          <w:rFonts w:cs="Traditional Arabic" w:hint="cs"/>
          <w:color w:val="000000" w:themeColor="text1"/>
          <w:sz w:val="36"/>
          <w:szCs w:val="36"/>
          <w:vertAlign w:val="superscript"/>
          <w:rtl/>
        </w:rPr>
        <w:t>(</w:t>
      </w:r>
      <w:r w:rsidRPr="001F5887">
        <w:rPr>
          <w:rStyle w:val="a5"/>
          <w:rFonts w:cs="Traditional Arabic"/>
          <w:color w:val="000000" w:themeColor="text1"/>
          <w:sz w:val="36"/>
          <w:szCs w:val="36"/>
          <w:rtl/>
        </w:rPr>
        <w:footnoteReference w:id="154"/>
      </w:r>
      <w:r w:rsidRPr="001F5887">
        <w:rPr>
          <w:rFonts w:cs="Traditional Arabic" w:hint="cs"/>
          <w:color w:val="000000" w:themeColor="text1"/>
          <w:sz w:val="36"/>
          <w:szCs w:val="36"/>
          <w:vertAlign w:val="superscript"/>
          <w:rtl/>
        </w:rPr>
        <w:t>)</w:t>
      </w:r>
      <w:r w:rsidR="004C1717" w:rsidRPr="001F5887">
        <w:rPr>
          <w:rFonts w:cs="Traditional Arabic" w:hint="cs"/>
          <w:color w:val="000000" w:themeColor="text1"/>
          <w:sz w:val="36"/>
          <w:szCs w:val="36"/>
          <w:rtl/>
        </w:rPr>
        <w:t>.</w:t>
      </w:r>
    </w:p>
    <w:p w:rsidR="005745C5" w:rsidRDefault="00937ABB" w:rsidP="00AB3BAF">
      <w:pPr>
        <w:pStyle w:val="a8"/>
        <w:spacing w:after="200"/>
        <w:ind w:left="1080"/>
        <w:jc w:val="both"/>
        <w:rPr>
          <w:rFonts w:ascii="QCF_BSML" w:hAnsi="QCF_BSML" w:cs="QCF_BSML"/>
          <w:color w:val="000000" w:themeColor="text1"/>
          <w:sz w:val="28"/>
          <w:szCs w:val="28"/>
          <w:rtl/>
        </w:rPr>
      </w:pPr>
      <w:r w:rsidRPr="001F5887">
        <w:rPr>
          <w:rFonts w:cs="Traditional Arabic" w:hint="cs"/>
          <w:b/>
          <w:bCs/>
          <w:color w:val="000000" w:themeColor="text1"/>
          <w:sz w:val="36"/>
          <w:szCs w:val="36"/>
          <w:rtl/>
        </w:rPr>
        <w:t>ويقول الطاهر بن عاشور في تفسيره</w:t>
      </w:r>
      <w:r w:rsidRPr="001F5887">
        <w:rPr>
          <w:rFonts w:cs="Traditional Arabic" w:hint="cs"/>
          <w:color w:val="000000" w:themeColor="text1"/>
          <w:sz w:val="36"/>
          <w:szCs w:val="36"/>
          <w:rtl/>
        </w:rPr>
        <w:t>: وقد</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جرى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اختلاف</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بين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السلف</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مقتضى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الأخبار</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الواردة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السماوات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فقال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الجمهور</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منهم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مجاهد</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والحسن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ونسب</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ابن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عباس</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متقدم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لقوله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تعالى</w:t>
      </w:r>
      <w:r w:rsidRPr="001F5887">
        <w:rPr>
          <w:rFonts w:cs="Traditional Arabic"/>
          <w:color w:val="000000" w:themeColor="text1"/>
          <w:sz w:val="36"/>
          <w:szCs w:val="36"/>
          <w:rtl/>
        </w:rPr>
        <w:t xml:space="preserve"> </w:t>
      </w:r>
      <w:r w:rsidR="00F00B92" w:rsidRPr="00A56303">
        <w:rPr>
          <w:rFonts w:ascii="QCF_BSML" w:hAnsi="QCF_BSML" w:cs="QCF_BSML"/>
          <w:color w:val="000000" w:themeColor="text1"/>
          <w:sz w:val="28"/>
          <w:szCs w:val="28"/>
          <w:rtl/>
        </w:rPr>
        <w:t xml:space="preserve">ﭽ </w:t>
      </w:r>
      <w:r w:rsidR="00F00B92" w:rsidRPr="00A56303">
        <w:rPr>
          <w:rFonts w:ascii="QCF_P477" w:hAnsi="QCF_P477" w:cs="QCF_P477"/>
          <w:color w:val="000000" w:themeColor="text1"/>
          <w:sz w:val="28"/>
          <w:szCs w:val="28"/>
          <w:rtl/>
        </w:rPr>
        <w:t xml:space="preserve">ﯡ  ﯢ  ﯣ       ﯤ  </w:t>
      </w:r>
      <w:r w:rsidR="00F00B92" w:rsidRPr="00A56303">
        <w:rPr>
          <w:rFonts w:ascii="QCF_BSML" w:hAnsi="QCF_BSML" w:cs="QCF_BSML"/>
          <w:color w:val="000000" w:themeColor="text1"/>
          <w:sz w:val="28"/>
          <w:szCs w:val="28"/>
          <w:rtl/>
        </w:rPr>
        <w:t>ﭼ</w:t>
      </w:r>
      <w:r w:rsidR="00F00B92" w:rsidRPr="00A56303">
        <w:rPr>
          <w:rFonts w:ascii="Arial" w:hAnsi="Arial" w:cs="Arial"/>
          <w:color w:val="000000" w:themeColor="text1"/>
          <w:sz w:val="24"/>
          <w:szCs w:val="24"/>
          <w:rtl/>
        </w:rPr>
        <w:t xml:space="preserve"> </w:t>
      </w:r>
      <w:r w:rsidR="00BF7F21" w:rsidRPr="00A56303">
        <w:rPr>
          <w:rFonts w:ascii="Traditional Arabic" w:hAnsi="Arial" w:cs="Traditional Arabic"/>
          <w:color w:val="000000" w:themeColor="text1"/>
          <w:sz w:val="24"/>
          <w:szCs w:val="24"/>
        </w:rPr>
        <w:sym w:font="Symbol" w:char="F05D"/>
      </w:r>
      <w:r w:rsidR="00F00B92" w:rsidRPr="00A56303">
        <w:rPr>
          <w:rFonts w:ascii="Traditional Arabic" w:hAnsi="Arial" w:cs="Traditional Arabic"/>
          <w:color w:val="000000" w:themeColor="text1"/>
          <w:sz w:val="24"/>
          <w:szCs w:val="24"/>
          <w:rtl/>
        </w:rPr>
        <w:t>فصلت: ١١</w:t>
      </w:r>
      <w:r w:rsidR="00BF7F21" w:rsidRPr="00A56303">
        <w:rPr>
          <w:rFonts w:ascii="Traditional Arabic" w:hAnsi="Arial" w:cs="Traditional Arabic"/>
          <w:color w:val="000000" w:themeColor="text1"/>
          <w:sz w:val="24"/>
          <w:szCs w:val="24"/>
        </w:rPr>
        <w:sym w:font="Symbol" w:char="F05B"/>
      </w:r>
      <w:r w:rsidR="00A56303">
        <w:rPr>
          <w:rFonts w:cs="Traditional Arabic" w:hint="cs"/>
          <w:color w:val="000000" w:themeColor="text1"/>
          <w:sz w:val="36"/>
          <w:szCs w:val="36"/>
          <w:rtl/>
        </w:rPr>
        <w:t xml:space="preserve">، </w:t>
      </w:r>
      <w:r w:rsidRPr="001F5887">
        <w:rPr>
          <w:rFonts w:cs="Traditional Arabic" w:hint="cs"/>
          <w:color w:val="000000" w:themeColor="text1"/>
          <w:sz w:val="36"/>
          <w:szCs w:val="36"/>
          <w:rtl/>
        </w:rPr>
        <w:t>وقوله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سورة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السجدة</w:t>
      </w:r>
      <w:r w:rsidRPr="001F5887">
        <w:rPr>
          <w:rFonts w:cs="Traditional Arabic"/>
          <w:color w:val="000000" w:themeColor="text1"/>
          <w:sz w:val="36"/>
          <w:szCs w:val="36"/>
          <w:rtl/>
        </w:rPr>
        <w:t xml:space="preserve"> </w:t>
      </w:r>
      <w:r w:rsidR="00BF7F21" w:rsidRPr="00A56303">
        <w:rPr>
          <w:rFonts w:ascii="QCF_BSML" w:hAnsi="QCF_BSML" w:cs="QCF_BSML"/>
          <w:color w:val="000000" w:themeColor="text1"/>
          <w:sz w:val="28"/>
          <w:szCs w:val="28"/>
          <w:rtl/>
        </w:rPr>
        <w:t xml:space="preserve">ﭽ </w:t>
      </w:r>
      <w:r w:rsidR="00BF7F21" w:rsidRPr="00A56303">
        <w:rPr>
          <w:rFonts w:ascii="QCF_P477" w:hAnsi="QCF_P477" w:cs="QCF_P477"/>
          <w:color w:val="000000" w:themeColor="text1"/>
          <w:sz w:val="28"/>
          <w:szCs w:val="28"/>
          <w:rtl/>
        </w:rPr>
        <w:t xml:space="preserve">ﮠ  ﮡ  ﮢ  ﮣ  ﮤ   ﮥ  ﮦ  ﮧ  </w:t>
      </w:r>
      <w:r w:rsidR="00BF7F21" w:rsidRPr="00A56303">
        <w:rPr>
          <w:rFonts w:ascii="QCF_BSML" w:hAnsi="QCF_BSML" w:cs="QCF_BSML"/>
          <w:color w:val="000000" w:themeColor="text1"/>
          <w:sz w:val="28"/>
          <w:szCs w:val="28"/>
          <w:rtl/>
        </w:rPr>
        <w:t>ﭼ</w:t>
      </w:r>
      <w:r w:rsidR="00BF7F21" w:rsidRPr="00A56303">
        <w:rPr>
          <w:rFonts w:ascii="Arial" w:hAnsi="Arial" w:cs="Arial"/>
          <w:color w:val="000000" w:themeColor="text1"/>
          <w:sz w:val="28"/>
          <w:szCs w:val="28"/>
          <w:rtl/>
        </w:rPr>
        <w:t xml:space="preserve"> </w:t>
      </w:r>
      <w:r w:rsidR="00BF7F21" w:rsidRPr="00A56303">
        <w:rPr>
          <w:rFonts w:ascii="Traditional Arabic" w:hAnsi="Arial" w:cs="Traditional Arabic"/>
          <w:color w:val="000000" w:themeColor="text1"/>
          <w:sz w:val="24"/>
          <w:szCs w:val="24"/>
        </w:rPr>
        <w:sym w:font="Symbol" w:char="F05D"/>
      </w:r>
      <w:r w:rsidR="00BF7F21" w:rsidRPr="00A56303">
        <w:rPr>
          <w:rFonts w:ascii="Traditional Arabic" w:hAnsi="Arial" w:cs="Traditional Arabic"/>
          <w:color w:val="000000" w:themeColor="text1"/>
          <w:sz w:val="24"/>
          <w:szCs w:val="24"/>
          <w:rtl/>
        </w:rPr>
        <w:t>فصلت: ٩</w:t>
      </w:r>
      <w:r w:rsidR="00BF7F21" w:rsidRPr="00A56303">
        <w:rPr>
          <w:rFonts w:ascii="Traditional Arabic" w:hAnsi="Arial" w:cs="Traditional Arabic"/>
          <w:color w:val="000000" w:themeColor="text1"/>
          <w:sz w:val="24"/>
          <w:szCs w:val="24"/>
        </w:rPr>
        <w:sym w:font="Symbol" w:char="F05B"/>
      </w:r>
      <w:r w:rsidR="00BF7F21" w:rsidRPr="001F5887">
        <w:rPr>
          <w:rFonts w:ascii="Traditional Arabic" w:hAnsi="Arial" w:cs="Traditional Arabic"/>
          <w:color w:val="000000" w:themeColor="text1"/>
          <w:sz w:val="23"/>
          <w:szCs w:val="23"/>
        </w:rPr>
        <w:t xml:space="preserve"> </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قال</w:t>
      </w:r>
      <w:r w:rsidRPr="001F5887">
        <w:rPr>
          <w:rFonts w:cs="Traditional Arabic"/>
          <w:color w:val="000000" w:themeColor="text1"/>
          <w:sz w:val="36"/>
          <w:szCs w:val="36"/>
          <w:rtl/>
        </w:rPr>
        <w:t xml:space="preserve">: </w:t>
      </w:r>
      <w:r w:rsidR="00653B2C" w:rsidRPr="00400D51">
        <w:rPr>
          <w:rFonts w:ascii="QCF_BSML" w:hAnsi="QCF_BSML" w:cs="QCF_BSML"/>
          <w:color w:val="000000" w:themeColor="text1"/>
          <w:sz w:val="28"/>
          <w:szCs w:val="28"/>
          <w:rtl/>
        </w:rPr>
        <w:t xml:space="preserve">ﭽ </w:t>
      </w:r>
      <w:r w:rsidR="00653B2C" w:rsidRPr="00400D51">
        <w:rPr>
          <w:rFonts w:ascii="QCF_P477" w:hAnsi="QCF_P477" w:cs="QCF_P477"/>
          <w:color w:val="000000" w:themeColor="text1"/>
          <w:sz w:val="28"/>
          <w:szCs w:val="28"/>
          <w:rtl/>
        </w:rPr>
        <w:t xml:space="preserve">ﯡ  ﯢ  ﯣ       ﯤ  ﯥ  ﯦ      </w:t>
      </w:r>
      <w:r w:rsidR="00653B2C" w:rsidRPr="00400D51">
        <w:rPr>
          <w:rFonts w:ascii="QCF_BSML" w:hAnsi="QCF_BSML" w:cs="QCF_BSML"/>
          <w:color w:val="000000" w:themeColor="text1"/>
          <w:sz w:val="28"/>
          <w:szCs w:val="28"/>
          <w:rtl/>
        </w:rPr>
        <w:t>ﭼ</w:t>
      </w:r>
      <w:r w:rsidR="00653B2C" w:rsidRPr="00400D51">
        <w:rPr>
          <w:rFonts w:ascii="Traditional Arabic" w:hAnsi="Arial" w:cs="Traditional Arabic" w:hint="cs"/>
          <w:color w:val="000000" w:themeColor="text1"/>
          <w:sz w:val="24"/>
          <w:szCs w:val="24"/>
        </w:rPr>
        <w:sym w:font="Symbol" w:char="F05D"/>
      </w:r>
      <w:r w:rsidR="00653B2C" w:rsidRPr="00400D51">
        <w:rPr>
          <w:rFonts w:ascii="Traditional Arabic" w:hAnsi="Arial" w:cs="Traditional Arabic"/>
          <w:color w:val="000000" w:themeColor="text1"/>
          <w:sz w:val="24"/>
          <w:szCs w:val="24"/>
          <w:rtl/>
        </w:rPr>
        <w:t xml:space="preserve"> فصلت: ١١</w:t>
      </w:r>
      <w:r w:rsidR="00653B2C" w:rsidRPr="00400D51">
        <w:rPr>
          <w:rFonts w:ascii="Traditional Arabic" w:hAnsi="Arial" w:cs="Traditional Arabic"/>
          <w:color w:val="000000" w:themeColor="text1"/>
          <w:sz w:val="24"/>
          <w:szCs w:val="24"/>
        </w:rPr>
        <w:sym w:font="Symbol" w:char="F05B"/>
      </w:r>
      <w:r w:rsidRPr="00400D51">
        <w:rPr>
          <w:rFonts w:ascii="Traditional Arabic" w:hAnsi="Arial" w:cs="Traditional Arabic"/>
          <w:color w:val="000000" w:themeColor="text1"/>
          <w:sz w:val="24"/>
          <w:szCs w:val="24"/>
          <w:rtl/>
        </w:rPr>
        <w:t>.</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وقال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قتادة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والسدي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ومقاتل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متقدم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واحتجوا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بقوله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تعالى</w:t>
      </w:r>
      <w:r w:rsidR="00931AFE" w:rsidRPr="001F5887">
        <w:rPr>
          <w:rFonts w:ascii="QCF_BSML" w:hAnsi="QCF_BSML" w:cs="QCF_BSML"/>
          <w:color w:val="000000" w:themeColor="text1"/>
          <w:sz w:val="35"/>
          <w:szCs w:val="35"/>
          <w:rtl/>
        </w:rPr>
        <w:t xml:space="preserve"> </w:t>
      </w:r>
      <w:r w:rsidR="00931AFE" w:rsidRPr="00400D51">
        <w:rPr>
          <w:rFonts w:ascii="QCF_BSML" w:hAnsi="QCF_BSML" w:cs="QCF_BSML"/>
          <w:color w:val="000000" w:themeColor="text1"/>
          <w:sz w:val="28"/>
          <w:szCs w:val="28"/>
          <w:rtl/>
        </w:rPr>
        <w:t xml:space="preserve">ﭽ </w:t>
      </w:r>
      <w:r w:rsidR="00931AFE" w:rsidRPr="00400D51">
        <w:rPr>
          <w:rFonts w:ascii="QCF_P584" w:hAnsi="QCF_P584" w:cs="QCF_P584"/>
          <w:color w:val="000000" w:themeColor="text1"/>
          <w:sz w:val="28"/>
          <w:szCs w:val="28"/>
          <w:rtl/>
        </w:rPr>
        <w:t xml:space="preserve">ﮐ   ﮑ  ﮒ  ﮓ  ﮔ  </w:t>
      </w:r>
      <w:r w:rsidR="00931AFE" w:rsidRPr="00400D51">
        <w:rPr>
          <w:rFonts w:ascii="QCF_BSML" w:hAnsi="QCF_BSML" w:cs="QCF_BSML"/>
          <w:color w:val="000000" w:themeColor="text1"/>
          <w:sz w:val="28"/>
          <w:szCs w:val="28"/>
          <w:rtl/>
        </w:rPr>
        <w:t>ﭼ</w:t>
      </w:r>
      <w:r w:rsidR="00931AFE" w:rsidRPr="00400D51">
        <w:rPr>
          <w:rFonts w:ascii="Arial" w:hAnsi="Arial" w:cs="Arial"/>
          <w:color w:val="000000" w:themeColor="text1"/>
          <w:sz w:val="24"/>
          <w:szCs w:val="24"/>
        </w:rPr>
        <w:sym w:font="Symbol" w:char="F05D"/>
      </w:r>
      <w:r w:rsidR="00931AFE" w:rsidRPr="00400D51">
        <w:rPr>
          <w:rFonts w:ascii="Arial" w:hAnsi="Arial" w:cs="Arial"/>
          <w:color w:val="000000" w:themeColor="text1"/>
          <w:sz w:val="24"/>
          <w:szCs w:val="24"/>
          <w:rtl/>
        </w:rPr>
        <w:t xml:space="preserve"> </w:t>
      </w:r>
      <w:r w:rsidR="00931AFE" w:rsidRPr="00400D51">
        <w:rPr>
          <w:rFonts w:ascii="Traditional Arabic" w:hAnsi="Arial" w:cs="Traditional Arabic"/>
          <w:color w:val="000000" w:themeColor="text1"/>
          <w:sz w:val="24"/>
          <w:szCs w:val="24"/>
          <w:rtl/>
        </w:rPr>
        <w:t>النازعات: ٢٧ - ٢٨</w:t>
      </w:r>
      <w:r w:rsidR="00931AFE" w:rsidRPr="00400D51">
        <w:rPr>
          <w:rFonts w:cs="Traditional Arabic"/>
          <w:color w:val="000000" w:themeColor="text1"/>
          <w:sz w:val="24"/>
          <w:szCs w:val="24"/>
        </w:rPr>
        <w:sym w:font="Symbol" w:char="F05B"/>
      </w:r>
      <w:r w:rsidR="00931AFE" w:rsidRPr="001F5887">
        <w:rPr>
          <w:rFonts w:ascii="Traditional Arabic" w:hAnsi="Arial" w:cs="Traditional Arabic"/>
          <w:color w:val="000000" w:themeColor="text1"/>
          <w:sz w:val="23"/>
          <w:szCs w:val="23"/>
        </w:rPr>
        <w:t xml:space="preserve"> </w:t>
      </w:r>
      <w:r w:rsidRPr="001F5887">
        <w:rPr>
          <w:rFonts w:cs="Traditional Arabic" w:hint="cs"/>
          <w:color w:val="000000" w:themeColor="text1"/>
          <w:sz w:val="36"/>
          <w:szCs w:val="36"/>
          <w:rtl/>
        </w:rPr>
        <w:t>إلى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قوله</w:t>
      </w:r>
      <w:r w:rsidR="00400D51">
        <w:rPr>
          <w:rFonts w:cs="Traditional Arabic" w:hint="cs"/>
          <w:color w:val="000000" w:themeColor="text1"/>
          <w:sz w:val="36"/>
          <w:szCs w:val="36"/>
          <w:rtl/>
        </w:rPr>
        <w:t>:</w:t>
      </w:r>
      <w:r w:rsidR="00AB3BAF" w:rsidRPr="001F5887">
        <w:rPr>
          <w:rFonts w:ascii="QCF_BSML" w:hAnsi="QCF_BSML" w:cs="QCF_BSML"/>
          <w:color w:val="000000" w:themeColor="text1"/>
          <w:sz w:val="35"/>
          <w:szCs w:val="35"/>
          <w:rtl/>
        </w:rPr>
        <w:t xml:space="preserve"> </w:t>
      </w:r>
    </w:p>
    <w:p w:rsidR="005745C5" w:rsidRDefault="00AB3BAF" w:rsidP="005745C5">
      <w:pPr>
        <w:pStyle w:val="a8"/>
        <w:spacing w:after="200"/>
        <w:ind w:left="1080"/>
        <w:jc w:val="both"/>
        <w:rPr>
          <w:rFonts w:cs="Traditional Arabic"/>
          <w:b/>
          <w:bCs/>
          <w:color w:val="000000" w:themeColor="text1"/>
          <w:sz w:val="36"/>
          <w:szCs w:val="36"/>
          <w:rtl/>
        </w:rPr>
      </w:pPr>
      <w:r w:rsidRPr="00400D51">
        <w:rPr>
          <w:rFonts w:ascii="QCF_BSML" w:hAnsi="QCF_BSML" w:cs="QCF_BSML"/>
          <w:color w:val="000000" w:themeColor="text1"/>
          <w:sz w:val="28"/>
          <w:szCs w:val="28"/>
          <w:rtl/>
        </w:rPr>
        <w:t xml:space="preserve">ﭽ </w:t>
      </w:r>
      <w:r w:rsidRPr="00400D51">
        <w:rPr>
          <w:rFonts w:ascii="QCF_P584" w:hAnsi="QCF_P584" w:cs="QCF_P584"/>
          <w:color w:val="000000" w:themeColor="text1"/>
          <w:sz w:val="28"/>
          <w:szCs w:val="28"/>
          <w:rtl/>
        </w:rPr>
        <w:t xml:space="preserve">ﮛ  ﮜ  ﮝ  ﮞ  </w:t>
      </w:r>
      <w:r w:rsidRPr="00400D51">
        <w:rPr>
          <w:rFonts w:ascii="QCF_BSML" w:hAnsi="QCF_BSML" w:cs="QCF_BSML"/>
          <w:color w:val="000000" w:themeColor="text1"/>
          <w:sz w:val="28"/>
          <w:szCs w:val="28"/>
          <w:rtl/>
        </w:rPr>
        <w:t>ﭼ</w:t>
      </w:r>
      <w:r w:rsidRPr="00400D51">
        <w:rPr>
          <w:rFonts w:ascii="Traditional Arabic" w:hAnsi="Arial" w:cs="Traditional Arabic"/>
          <w:b/>
          <w:bCs/>
          <w:color w:val="000000" w:themeColor="text1"/>
          <w:sz w:val="28"/>
          <w:szCs w:val="28"/>
          <w:rtl/>
        </w:rPr>
        <w:t xml:space="preserve"> </w:t>
      </w:r>
      <w:r w:rsidRPr="00400D51">
        <w:rPr>
          <w:rFonts w:ascii="Traditional Arabic" w:hAnsi="Arial" w:cs="Traditional Arabic" w:hint="cs"/>
          <w:color w:val="000000" w:themeColor="text1"/>
          <w:sz w:val="24"/>
          <w:szCs w:val="24"/>
        </w:rPr>
        <w:sym w:font="Symbol" w:char="F05D"/>
      </w:r>
      <w:r w:rsidRPr="00400D51">
        <w:rPr>
          <w:rFonts w:ascii="Traditional Arabic" w:hAnsi="Arial" w:cs="Traditional Arabic"/>
          <w:color w:val="000000" w:themeColor="text1"/>
          <w:sz w:val="24"/>
          <w:szCs w:val="24"/>
          <w:rtl/>
        </w:rPr>
        <w:t>النازعات: ٣٠</w:t>
      </w:r>
      <w:r w:rsidRPr="001F5887">
        <w:rPr>
          <w:rFonts w:ascii="Traditional Arabic" w:hAnsi="Arial" w:cs="Traditional Arabic"/>
          <w:b/>
          <w:bCs/>
          <w:color w:val="000000" w:themeColor="text1"/>
          <w:sz w:val="28"/>
          <w:szCs w:val="28"/>
        </w:rPr>
        <w:t xml:space="preserve"> </w:t>
      </w:r>
      <w:r w:rsidRPr="001F5887">
        <w:rPr>
          <w:rFonts w:cs="Traditional Arabic"/>
          <w:color w:val="000000" w:themeColor="text1"/>
          <w:sz w:val="36"/>
          <w:szCs w:val="36"/>
        </w:rPr>
        <w:sym w:font="Symbol" w:char="F05B"/>
      </w:r>
      <w:r w:rsidR="005745C5" w:rsidRPr="005745C5">
        <w:rPr>
          <w:rFonts w:cs="Traditional Arabic" w:hint="cs"/>
          <w:b/>
          <w:bCs/>
          <w:color w:val="000000" w:themeColor="text1"/>
          <w:sz w:val="36"/>
          <w:szCs w:val="36"/>
          <w:rtl/>
        </w:rPr>
        <w:t>.</w:t>
      </w:r>
    </w:p>
    <w:p w:rsidR="00937ABB" w:rsidRPr="001F5887" w:rsidRDefault="00937ABB" w:rsidP="005745C5">
      <w:pPr>
        <w:pStyle w:val="a8"/>
        <w:spacing w:after="200"/>
        <w:ind w:left="1080"/>
        <w:jc w:val="both"/>
        <w:rPr>
          <w:rFonts w:cs="Traditional Arabic"/>
          <w:color w:val="000000" w:themeColor="text1"/>
          <w:sz w:val="36"/>
          <w:szCs w:val="36"/>
          <w:rtl/>
        </w:rPr>
      </w:pPr>
      <w:r w:rsidRPr="001F5887">
        <w:rPr>
          <w:rFonts w:cs="Traditional Arabic" w:hint="cs"/>
          <w:b/>
          <w:bCs/>
          <w:color w:val="000000" w:themeColor="text1"/>
          <w:sz w:val="36"/>
          <w:szCs w:val="36"/>
          <w:rtl/>
        </w:rPr>
        <w:t>وقد</w:t>
      </w:r>
      <w:r w:rsidRPr="001F5887">
        <w:rPr>
          <w:rFonts w:cs="Traditional Arabic"/>
          <w:b/>
          <w:bCs/>
          <w:color w:val="000000" w:themeColor="text1"/>
          <w:sz w:val="36"/>
          <w:szCs w:val="36"/>
          <w:rtl/>
        </w:rPr>
        <w:t xml:space="preserve"> </w:t>
      </w:r>
      <w:r w:rsidRPr="001F5887">
        <w:rPr>
          <w:rFonts w:cs="Traditional Arabic" w:hint="cs"/>
          <w:b/>
          <w:bCs/>
          <w:color w:val="000000" w:themeColor="text1"/>
          <w:sz w:val="36"/>
          <w:szCs w:val="36"/>
          <w:rtl/>
        </w:rPr>
        <w:t>أجيب</w:t>
      </w:r>
      <w:r w:rsidRPr="001F5887">
        <w:rPr>
          <w:rFonts w:cs="Traditional Arabic"/>
          <w:b/>
          <w:bCs/>
          <w:color w:val="000000" w:themeColor="text1"/>
          <w:sz w:val="36"/>
          <w:szCs w:val="36"/>
          <w:rtl/>
        </w:rPr>
        <w:t xml:space="preserve"> </w:t>
      </w:r>
      <w:r w:rsidRPr="001F5887">
        <w:rPr>
          <w:rFonts w:cs="Traditional Arabic" w:hint="cs"/>
          <w:b/>
          <w:bCs/>
          <w:color w:val="000000" w:themeColor="text1"/>
          <w:sz w:val="36"/>
          <w:szCs w:val="36"/>
          <w:rtl/>
        </w:rPr>
        <w:t>بأن</w:t>
      </w:r>
      <w:r w:rsidR="006D75CC" w:rsidRPr="001F5887">
        <w:rPr>
          <w:rFonts w:cs="Traditional Arabic" w:hint="cs"/>
          <w:b/>
          <w:bCs/>
          <w:color w:val="000000" w:themeColor="text1"/>
          <w:sz w:val="36"/>
          <w:szCs w:val="36"/>
          <w:rtl/>
        </w:rPr>
        <w:t>:</w:t>
      </w:r>
      <w:r w:rsidRPr="001F5887">
        <w:rPr>
          <w:rFonts w:cs="Traditional Arabic"/>
          <w:b/>
          <w:bCs/>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أولا</w:t>
      </w:r>
      <w:r w:rsidR="006D75CC" w:rsidRPr="001F5887">
        <w:rPr>
          <w:rFonts w:cs="Traditional Arabic" w:hint="cs"/>
          <w:color w:val="000000" w:themeColor="text1"/>
          <w:sz w:val="36"/>
          <w:szCs w:val="36"/>
          <w:rtl/>
        </w:rPr>
        <w:t>ً</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ثم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ثم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دحيت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فالمتأخر</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هو</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دحو</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ذهب</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إليه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طبقات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أن</w:t>
      </w:r>
      <w:r w:rsidRPr="001F5887">
        <w:rPr>
          <w:rFonts w:cs="Traditional Arabic"/>
          <w:color w:val="000000" w:themeColor="text1"/>
          <w:sz w:val="36"/>
          <w:szCs w:val="36"/>
          <w:rtl/>
        </w:rPr>
        <w:t xml:space="preserve"> </w:t>
      </w:r>
      <w:r w:rsidR="006D75CC" w:rsidRPr="001F5887">
        <w:rPr>
          <w:rFonts w:cs="Traditional Arabic" w:hint="cs"/>
          <w:color w:val="000000" w:themeColor="text1"/>
          <w:sz w:val="36"/>
          <w:szCs w:val="36"/>
          <w:rtl/>
        </w:rPr>
        <w:t>:</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كانت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غاية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الحرارة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ثم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أخذت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تبرد</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حتى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جمدت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وتكونت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منها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قشرة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جامدة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ثم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تشققت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وتفجرت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وهبطت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منها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أقسام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وعلت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أقسام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بالضغط</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إلا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طبقات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يقدرون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لحصول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ذلك</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أزمنة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متناهية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الطول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وقدرة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الله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صالحة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لإحداث</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يحصل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ذلك</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التقلب</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أمد</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قليل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بمقارنة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حوادث</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تعجل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انقلاب</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المخلوقات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هي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عليه</w:t>
      </w:r>
      <w:r w:rsidR="003F4CED" w:rsidRPr="001F5887">
        <w:rPr>
          <w:rFonts w:cs="Traditional Arabic" w:hint="cs"/>
          <w:color w:val="000000" w:themeColor="text1"/>
          <w:sz w:val="36"/>
          <w:szCs w:val="36"/>
          <w:vertAlign w:val="superscript"/>
          <w:rtl/>
        </w:rPr>
        <w:t>(</w:t>
      </w:r>
      <w:r w:rsidR="003F4CED" w:rsidRPr="001F5887">
        <w:rPr>
          <w:rStyle w:val="a5"/>
          <w:rFonts w:cs="Traditional Arabic"/>
          <w:color w:val="000000" w:themeColor="text1"/>
          <w:sz w:val="36"/>
          <w:szCs w:val="36"/>
          <w:rtl/>
        </w:rPr>
        <w:footnoteReference w:id="155"/>
      </w:r>
      <w:r w:rsidR="003F4CED" w:rsidRPr="001F5887">
        <w:rPr>
          <w:rFonts w:cs="Traditional Arabic" w:hint="cs"/>
          <w:color w:val="000000" w:themeColor="text1"/>
          <w:sz w:val="36"/>
          <w:szCs w:val="36"/>
          <w:vertAlign w:val="superscript"/>
          <w:rtl/>
        </w:rPr>
        <w:t>)</w:t>
      </w:r>
      <w:r w:rsidRPr="001F5887">
        <w:rPr>
          <w:rFonts w:cs="Traditional Arabic"/>
          <w:color w:val="000000" w:themeColor="text1"/>
          <w:sz w:val="36"/>
          <w:szCs w:val="36"/>
          <w:rtl/>
        </w:rPr>
        <w:t>.</w:t>
      </w:r>
    </w:p>
    <w:p w:rsidR="0066325E" w:rsidRPr="00BC2852" w:rsidRDefault="009938B2" w:rsidP="00BC2852">
      <w:pPr>
        <w:pStyle w:val="a8"/>
        <w:spacing w:after="200"/>
        <w:ind w:left="1080"/>
        <w:jc w:val="both"/>
        <w:rPr>
          <w:rFonts w:cs="Traditional Arabic"/>
          <w:color w:val="000000" w:themeColor="text1"/>
          <w:sz w:val="36"/>
          <w:szCs w:val="36"/>
          <w:rtl/>
        </w:rPr>
      </w:pPr>
      <w:r w:rsidRPr="001F5887">
        <w:rPr>
          <w:rFonts w:cs="Traditional Arabic" w:hint="cs"/>
          <w:color w:val="000000" w:themeColor="text1"/>
          <w:sz w:val="36"/>
          <w:szCs w:val="36"/>
          <w:rtl/>
        </w:rPr>
        <w:t xml:space="preserve"> </w:t>
      </w:r>
      <w:r w:rsidRPr="001F5887">
        <w:rPr>
          <w:rFonts w:cs="Traditional Arabic" w:hint="cs"/>
          <w:b/>
          <w:bCs/>
          <w:color w:val="000000" w:themeColor="text1"/>
          <w:sz w:val="36"/>
          <w:szCs w:val="36"/>
          <w:rtl/>
        </w:rPr>
        <w:t>فالمرحلة الأولى</w:t>
      </w:r>
      <w:r w:rsidRPr="001F5887">
        <w:rPr>
          <w:rFonts w:cs="Traditional Arabic" w:hint="cs"/>
          <w:color w:val="000000" w:themeColor="text1"/>
          <w:sz w:val="36"/>
          <w:szCs w:val="36"/>
          <w:rtl/>
        </w:rPr>
        <w:t xml:space="preserve"> : كانت عن طبيعة المادة الكونية الأولى وماهيتها ، وكيف أنها كانت كتلة واحدة ثم انفصلت ، </w:t>
      </w:r>
      <w:r w:rsidR="0066325E">
        <w:rPr>
          <w:rFonts w:cs="Traditional Arabic" w:hint="cs"/>
          <w:color w:val="000000" w:themeColor="text1"/>
          <w:sz w:val="36"/>
          <w:szCs w:val="36"/>
          <w:rtl/>
        </w:rPr>
        <w:t>أم</w:t>
      </w:r>
      <w:r w:rsidRPr="001F5887">
        <w:rPr>
          <w:rFonts w:cs="Traditional Arabic" w:hint="cs"/>
          <w:color w:val="000000" w:themeColor="text1"/>
          <w:sz w:val="36"/>
          <w:szCs w:val="36"/>
          <w:rtl/>
        </w:rPr>
        <w:t>ا هنا فالآية تتحدث عن أطوار خلق السموات والأرض ، والمراحل التي اعترتها بعد عملية انفصال المادة الأولى.</w:t>
      </w:r>
    </w:p>
    <w:p w:rsidR="00E73756" w:rsidRPr="001F5887" w:rsidRDefault="009938B2" w:rsidP="00B23F1F">
      <w:pPr>
        <w:pStyle w:val="a8"/>
        <w:spacing w:after="200"/>
        <w:ind w:left="1080"/>
        <w:jc w:val="both"/>
        <w:rPr>
          <w:rFonts w:cs="Traditional Arabic"/>
          <w:b/>
          <w:bCs/>
          <w:color w:val="000000" w:themeColor="text1"/>
          <w:sz w:val="36"/>
          <w:szCs w:val="36"/>
          <w:rtl/>
        </w:rPr>
      </w:pPr>
      <w:r w:rsidRPr="001F5887">
        <w:rPr>
          <w:rFonts w:cs="Traditional Arabic" w:hint="cs"/>
          <w:b/>
          <w:bCs/>
          <w:color w:val="000000" w:themeColor="text1"/>
          <w:sz w:val="36"/>
          <w:szCs w:val="36"/>
          <w:rtl/>
        </w:rPr>
        <w:t>وفي هذه الآية الكريمة تقرر حقيقة كونية ثابتة ، وقطعية الدلالة وهي :</w:t>
      </w:r>
    </w:p>
    <w:p w:rsidR="009938B2" w:rsidRPr="001F5887" w:rsidRDefault="009938B2" w:rsidP="00564795">
      <w:pPr>
        <w:pStyle w:val="a8"/>
        <w:spacing w:after="200"/>
        <w:ind w:left="1080"/>
        <w:jc w:val="both"/>
        <w:rPr>
          <w:rFonts w:cs="Traditional Arabic"/>
          <w:b/>
          <w:bCs/>
          <w:color w:val="000000" w:themeColor="text1"/>
          <w:sz w:val="36"/>
          <w:szCs w:val="36"/>
          <w:rtl/>
        </w:rPr>
      </w:pPr>
      <w:r w:rsidRPr="001F5887">
        <w:rPr>
          <w:rFonts w:cs="Traditional Arabic" w:hint="cs"/>
          <w:color w:val="000000" w:themeColor="text1"/>
          <w:sz w:val="36"/>
          <w:szCs w:val="36"/>
          <w:rtl/>
        </w:rPr>
        <w:t xml:space="preserve"> أن الأرض بعد عملية فتق الرتق خلقت أولاً ، ثم تمّ تشكيل السماء وبناؤها من الدخان ،</w:t>
      </w:r>
      <w:r w:rsidR="009413B5" w:rsidRPr="001F5887">
        <w:rPr>
          <w:rFonts w:cs="Traditional Arabic" w:hint="cs"/>
          <w:color w:val="000000" w:themeColor="text1"/>
          <w:sz w:val="36"/>
          <w:szCs w:val="36"/>
          <w:rtl/>
        </w:rPr>
        <w:t xml:space="preserve"> وهذا ما ذهب إليه جمهور المفسرين</w:t>
      </w:r>
      <w:r w:rsidR="00EC3FCF" w:rsidRPr="001F5887">
        <w:rPr>
          <w:rFonts w:cs="Traditional Arabic" w:hint="cs"/>
          <w:color w:val="000000" w:themeColor="text1"/>
          <w:sz w:val="36"/>
          <w:szCs w:val="36"/>
          <w:vertAlign w:val="superscript"/>
          <w:rtl/>
        </w:rPr>
        <w:t>(</w:t>
      </w:r>
      <w:r w:rsidR="00EC3FCF" w:rsidRPr="001F5887">
        <w:rPr>
          <w:rStyle w:val="a5"/>
          <w:rFonts w:cs="Traditional Arabic"/>
          <w:color w:val="000000" w:themeColor="text1"/>
          <w:sz w:val="36"/>
          <w:szCs w:val="36"/>
          <w:rtl/>
        </w:rPr>
        <w:footnoteReference w:id="156"/>
      </w:r>
      <w:r w:rsidR="00EC3FCF" w:rsidRPr="001F5887">
        <w:rPr>
          <w:rFonts w:cs="Traditional Arabic" w:hint="cs"/>
          <w:color w:val="000000" w:themeColor="text1"/>
          <w:sz w:val="36"/>
          <w:szCs w:val="36"/>
          <w:vertAlign w:val="superscript"/>
          <w:rtl/>
        </w:rPr>
        <w:t>)</w:t>
      </w:r>
      <w:r w:rsidR="009413B5" w:rsidRPr="001F5887">
        <w:rPr>
          <w:rFonts w:cs="Traditional Arabic" w:hint="cs"/>
          <w:color w:val="000000" w:themeColor="text1"/>
          <w:sz w:val="36"/>
          <w:szCs w:val="36"/>
          <w:rtl/>
        </w:rPr>
        <w:t xml:space="preserve"> </w:t>
      </w:r>
      <w:r w:rsidR="00F4507B" w:rsidRPr="001F5887">
        <w:rPr>
          <w:rFonts w:cs="Traditional Arabic" w:hint="cs"/>
          <w:color w:val="000000" w:themeColor="text1"/>
          <w:sz w:val="36"/>
          <w:szCs w:val="36"/>
          <w:rtl/>
        </w:rPr>
        <w:t>و</w:t>
      </w:r>
      <w:r w:rsidRPr="001F5887">
        <w:rPr>
          <w:rFonts w:cs="Traditional Arabic" w:hint="cs"/>
          <w:color w:val="000000" w:themeColor="text1"/>
          <w:sz w:val="36"/>
          <w:szCs w:val="36"/>
          <w:rtl/>
        </w:rPr>
        <w:t xml:space="preserve">يقول الدكتور منصور حسب النبي </w:t>
      </w:r>
      <w:r w:rsidRPr="001F5887">
        <w:rPr>
          <w:rFonts w:cs="Traditional Arabic" w:hint="cs"/>
          <w:color w:val="000000" w:themeColor="text1"/>
          <w:sz w:val="36"/>
          <w:szCs w:val="36"/>
          <w:rtl/>
          <w:lang w:bidi="ar-KW"/>
        </w:rPr>
        <w:t xml:space="preserve">: </w:t>
      </w:r>
      <w:r w:rsidR="008C37A2" w:rsidRPr="001F5887">
        <w:rPr>
          <w:rFonts w:cs="Traditional Arabic" w:hint="cs"/>
          <w:color w:val="000000" w:themeColor="text1"/>
          <w:sz w:val="36"/>
          <w:szCs w:val="36"/>
          <w:rtl/>
        </w:rPr>
        <w:t>الأيام</w:t>
      </w:r>
      <w:r w:rsidRPr="001F5887">
        <w:rPr>
          <w:rFonts w:cs="Traditional Arabic" w:hint="cs"/>
          <w:color w:val="000000" w:themeColor="text1"/>
          <w:sz w:val="36"/>
          <w:szCs w:val="36"/>
          <w:rtl/>
        </w:rPr>
        <w:t xml:space="preserve"> الستة للخلق قسمت إلى ثلاثة </w:t>
      </w:r>
      <w:r w:rsidR="00E2564A" w:rsidRPr="001F5887">
        <w:rPr>
          <w:rFonts w:cs="Traditional Arabic" w:hint="cs"/>
          <w:color w:val="000000" w:themeColor="text1"/>
          <w:sz w:val="36"/>
          <w:szCs w:val="36"/>
          <w:rtl/>
        </w:rPr>
        <w:t>أقسام</w:t>
      </w:r>
      <w:r w:rsidRPr="001F5887">
        <w:rPr>
          <w:rFonts w:cs="Traditional Arabic" w:hint="cs"/>
          <w:color w:val="000000" w:themeColor="text1"/>
          <w:sz w:val="36"/>
          <w:szCs w:val="36"/>
          <w:rtl/>
        </w:rPr>
        <w:t xml:space="preserve"> متساوية كل قسم يعادل يومين من </w:t>
      </w:r>
      <w:r w:rsidR="00EC3FCF" w:rsidRPr="001F5887">
        <w:rPr>
          <w:rFonts w:cs="Traditional Arabic" w:hint="cs"/>
          <w:color w:val="000000" w:themeColor="text1"/>
          <w:sz w:val="36"/>
          <w:szCs w:val="36"/>
          <w:rtl/>
        </w:rPr>
        <w:t>أيام</w:t>
      </w:r>
      <w:r w:rsidRPr="001F5887">
        <w:rPr>
          <w:rFonts w:cs="Traditional Arabic" w:hint="cs"/>
          <w:color w:val="000000" w:themeColor="text1"/>
          <w:sz w:val="36"/>
          <w:szCs w:val="36"/>
          <w:rtl/>
        </w:rPr>
        <w:t xml:space="preserve"> الخلق بالمفهوم النسبي للزمن</w:t>
      </w:r>
      <w:r w:rsidRPr="001F5887">
        <w:rPr>
          <w:rFonts w:cs="Traditional Arabic"/>
          <w:color w:val="000000" w:themeColor="text1"/>
          <w:sz w:val="36"/>
          <w:szCs w:val="36"/>
        </w:rPr>
        <w:t> </w:t>
      </w:r>
      <w:r w:rsidRPr="001F5887">
        <w:rPr>
          <w:rFonts w:cs="Traditional Arabic" w:hint="cs"/>
          <w:color w:val="000000" w:themeColor="text1"/>
          <w:sz w:val="36"/>
          <w:szCs w:val="36"/>
          <w:rtl/>
        </w:rPr>
        <w:t>.</w:t>
      </w:r>
    </w:p>
    <w:p w:rsidR="009938B2" w:rsidRPr="001F5887" w:rsidRDefault="009938B2" w:rsidP="00FB1D16">
      <w:pPr>
        <w:pStyle w:val="a8"/>
        <w:numPr>
          <w:ilvl w:val="0"/>
          <w:numId w:val="10"/>
        </w:numPr>
        <w:spacing w:after="200"/>
        <w:jc w:val="both"/>
        <w:rPr>
          <w:rFonts w:cs="Traditional Arabic"/>
          <w:color w:val="000000" w:themeColor="text1"/>
          <w:sz w:val="36"/>
          <w:szCs w:val="36"/>
          <w:rtl/>
        </w:rPr>
      </w:pPr>
      <w:r w:rsidRPr="001F5887">
        <w:rPr>
          <w:rFonts w:cs="Traditional Arabic" w:hint="cs"/>
          <w:color w:val="000000" w:themeColor="text1"/>
          <w:sz w:val="36"/>
          <w:szCs w:val="36"/>
          <w:rtl/>
        </w:rPr>
        <w:t xml:space="preserve"> يومان لخلق الأرض من السماء الدخانية الأولى , فالله تعالى يقول : </w:t>
      </w:r>
      <w:r w:rsidRPr="009C65FD">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9C65FD">
        <w:rPr>
          <w:rFonts w:ascii="QCF_P477" w:hAnsi="QCF_P477" w:cs="QCF_P477"/>
          <w:color w:val="000000" w:themeColor="text1"/>
          <w:sz w:val="28"/>
          <w:szCs w:val="28"/>
          <w:rtl/>
        </w:rPr>
        <w:t>ﮤ</w:t>
      </w:r>
      <w:r w:rsidRPr="001F5887">
        <w:rPr>
          <w:rFonts w:ascii="QCF_P477" w:hAnsi="QCF_P477" w:cs="QCF_P477"/>
          <w:color w:val="000000" w:themeColor="text1"/>
          <w:sz w:val="2"/>
          <w:szCs w:val="2"/>
          <w:rtl/>
        </w:rPr>
        <w:t xml:space="preserve">  </w:t>
      </w:r>
      <w:r w:rsidRPr="009C65FD">
        <w:rPr>
          <w:rFonts w:ascii="QCF_P477" w:hAnsi="QCF_P477" w:cs="QCF_P477"/>
          <w:color w:val="000000" w:themeColor="text1"/>
          <w:sz w:val="28"/>
          <w:szCs w:val="28"/>
          <w:rtl/>
        </w:rPr>
        <w:t>ﮥ</w:t>
      </w:r>
      <w:r w:rsidRPr="001F5887">
        <w:rPr>
          <w:rFonts w:ascii="QCF_P477" w:hAnsi="QCF_P477" w:cs="QCF_P477"/>
          <w:color w:val="000000" w:themeColor="text1"/>
          <w:sz w:val="2"/>
          <w:szCs w:val="2"/>
          <w:rtl/>
        </w:rPr>
        <w:t xml:space="preserve"> </w:t>
      </w:r>
      <w:r w:rsidRPr="009C65FD">
        <w:rPr>
          <w:rFonts w:ascii="QCF_P477" w:hAnsi="QCF_P477" w:cs="QCF_P477"/>
          <w:color w:val="000000" w:themeColor="text1"/>
          <w:sz w:val="28"/>
          <w:szCs w:val="28"/>
          <w:rtl/>
        </w:rPr>
        <w:t>ﮦ</w:t>
      </w:r>
      <w:r w:rsidRPr="001F5887">
        <w:rPr>
          <w:rFonts w:ascii="QCF_P477" w:hAnsi="QCF_P477" w:cs="QCF_P477"/>
          <w:color w:val="000000" w:themeColor="text1"/>
          <w:sz w:val="2"/>
          <w:szCs w:val="2"/>
          <w:rtl/>
        </w:rPr>
        <w:t xml:space="preserve"> </w:t>
      </w:r>
      <w:r w:rsidRPr="009C65FD">
        <w:rPr>
          <w:rFonts w:ascii="QCF_P477" w:hAnsi="QCF_P477" w:cs="QCF_P477"/>
          <w:color w:val="000000" w:themeColor="text1"/>
          <w:sz w:val="28"/>
          <w:szCs w:val="28"/>
          <w:rtl/>
        </w:rPr>
        <w:t>ﮧ</w:t>
      </w:r>
      <w:r w:rsidRPr="001F5887">
        <w:rPr>
          <w:rFonts w:ascii="QCF_P477" w:hAnsi="QCF_P477" w:cs="QCF_P477"/>
          <w:color w:val="000000" w:themeColor="text1"/>
          <w:sz w:val="2"/>
          <w:szCs w:val="2"/>
          <w:rtl/>
        </w:rPr>
        <w:t xml:space="preserve"> </w:t>
      </w:r>
      <w:r w:rsidRPr="009C65FD">
        <w:rPr>
          <w:rFonts w:ascii="QCF_BSML" w:hAnsi="QCF_BSML" w:cs="QCF_BSML"/>
          <w:color w:val="000000" w:themeColor="text1"/>
          <w:sz w:val="28"/>
          <w:szCs w:val="28"/>
          <w:rtl/>
        </w:rPr>
        <w:t>ﭼ</w:t>
      </w:r>
      <w:r w:rsidR="00890012">
        <w:rPr>
          <w:rFonts w:ascii="QCF_BSML" w:hAnsi="QCF_BSML" w:cs="QCF_BSML"/>
          <w:color w:val="000000" w:themeColor="text1"/>
          <w:sz w:val="28"/>
          <w:szCs w:val="28"/>
        </w:rPr>
        <w:t xml:space="preserve"> </w:t>
      </w:r>
      <w:r w:rsidR="00890012" w:rsidRPr="00890012">
        <w:rPr>
          <w:rFonts w:ascii="QCF_BSML" w:hAnsi="QCF_BSML" w:cs="QCF_BSML"/>
          <w:color w:val="000000" w:themeColor="text1"/>
        </w:rPr>
        <w:sym w:font="Symbol" w:char="F05D"/>
      </w:r>
      <w:r w:rsidR="00890012" w:rsidRPr="00890012">
        <w:rPr>
          <w:rFonts w:ascii="QCF_BSML" w:hAnsi="QCF_BSML" w:cs="QCF_BSML"/>
          <w:color w:val="000000" w:themeColor="text1"/>
        </w:rPr>
        <w:t xml:space="preserve"> </w:t>
      </w:r>
      <w:r w:rsidR="00890012" w:rsidRPr="00890012">
        <w:rPr>
          <w:rFonts w:cs="Traditional Arabic" w:hint="cs"/>
          <w:color w:val="000000" w:themeColor="text1"/>
          <w:sz w:val="30"/>
          <w:szCs w:val="30"/>
          <w:rtl/>
        </w:rPr>
        <w:t>فصلت:</w:t>
      </w:r>
      <w:r w:rsidR="00890012" w:rsidRPr="00890012">
        <w:rPr>
          <w:rFonts w:cs="Traditional Arabic" w:hint="cs"/>
          <w:color w:val="000000" w:themeColor="text1"/>
          <w:sz w:val="24"/>
          <w:szCs w:val="24"/>
          <w:rtl/>
        </w:rPr>
        <w:t>9</w:t>
      </w:r>
      <w:r w:rsidR="00890012" w:rsidRPr="00890012">
        <w:rPr>
          <w:rFonts w:cs="Traditional Arabic" w:hint="cs"/>
          <w:color w:val="000000" w:themeColor="text1"/>
          <w:sz w:val="24"/>
          <w:szCs w:val="24"/>
        </w:rPr>
        <w:sym w:font="Symbol" w:char="F05B"/>
      </w:r>
      <w:r w:rsidR="00890012">
        <w:rPr>
          <w:rFonts w:cs="Traditional Arabic" w:hint="cs"/>
          <w:color w:val="000000" w:themeColor="text1"/>
          <w:sz w:val="36"/>
          <w:szCs w:val="36"/>
          <w:rtl/>
        </w:rPr>
        <w:t xml:space="preserve"> </w:t>
      </w:r>
      <w:r w:rsidRPr="001F5887">
        <w:rPr>
          <w:rFonts w:cs="Traditional Arabic" w:hint="cs"/>
          <w:color w:val="000000" w:themeColor="text1"/>
          <w:sz w:val="36"/>
          <w:szCs w:val="36"/>
          <w:rtl/>
        </w:rPr>
        <w:t>ويقول أيضا</w:t>
      </w:r>
      <w:r w:rsidRPr="001F5887">
        <w:rPr>
          <w:rFonts w:cs="Traditional Arabic"/>
          <w:color w:val="000000" w:themeColor="text1"/>
          <w:sz w:val="36"/>
          <w:szCs w:val="36"/>
        </w:rPr>
        <w:t xml:space="preserve"> : </w:t>
      </w:r>
      <w:r w:rsidRPr="009C65FD">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9C65FD">
        <w:rPr>
          <w:rFonts w:ascii="QCF_P324" w:hAnsi="QCF_P324" w:cs="QCF_P324"/>
          <w:color w:val="000000" w:themeColor="text1"/>
          <w:sz w:val="28"/>
          <w:szCs w:val="28"/>
          <w:rtl/>
        </w:rPr>
        <w:t>ﮓ</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ﮔ</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ﮕ</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ﮖ</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ﮗ</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ﮘ</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ﮙ</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ﮚ</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ﮛ</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ﮜ</w:t>
      </w:r>
      <w:r w:rsidRPr="001F5887">
        <w:rPr>
          <w:rFonts w:ascii="Arial" w:hAnsi="Arial" w:cs="Arial"/>
          <w:color w:val="000000" w:themeColor="text1"/>
          <w:sz w:val="2"/>
          <w:szCs w:val="2"/>
          <w:rtl/>
        </w:rPr>
        <w:t xml:space="preserve"> </w:t>
      </w:r>
      <w:r w:rsidRPr="009C65FD">
        <w:rPr>
          <w:rFonts w:ascii="QCF_BSML" w:hAnsi="QCF_BSML" w:cs="QCF_BSML"/>
          <w:color w:val="000000" w:themeColor="text1"/>
          <w:sz w:val="28"/>
          <w:szCs w:val="28"/>
          <w:rtl/>
        </w:rPr>
        <w:t xml:space="preserve">ﭼ </w:t>
      </w:r>
      <w:r w:rsidR="00FB1D16" w:rsidRPr="00890012">
        <w:rPr>
          <w:rFonts w:ascii="QCF_BSML" w:hAnsi="QCF_BSML" w:cs="QCF_BSML"/>
          <w:color w:val="000000" w:themeColor="text1"/>
        </w:rPr>
        <w:sym w:font="Symbol" w:char="F05D"/>
      </w:r>
      <w:r w:rsidR="00FB1D16" w:rsidRPr="00890012">
        <w:rPr>
          <w:rFonts w:ascii="QCF_BSML" w:hAnsi="QCF_BSML" w:cs="QCF_BSML"/>
          <w:color w:val="000000" w:themeColor="text1"/>
        </w:rPr>
        <w:t xml:space="preserve"> </w:t>
      </w:r>
      <w:r w:rsidR="00FB1D16">
        <w:rPr>
          <w:rFonts w:cs="Traditional Arabic" w:hint="cs"/>
          <w:color w:val="000000" w:themeColor="text1"/>
          <w:sz w:val="30"/>
          <w:szCs w:val="30"/>
          <w:rtl/>
        </w:rPr>
        <w:t>الأنبياء:30</w:t>
      </w:r>
      <w:r w:rsidR="00FB1D16" w:rsidRPr="00890012">
        <w:rPr>
          <w:rFonts w:cs="Traditional Arabic" w:hint="cs"/>
          <w:color w:val="000000" w:themeColor="text1"/>
          <w:sz w:val="24"/>
          <w:szCs w:val="24"/>
        </w:rPr>
        <w:sym w:font="Symbol" w:char="F05B"/>
      </w:r>
      <w:r w:rsidR="00FB1D16">
        <w:rPr>
          <w:rFonts w:cs="Traditional Arabic" w:hint="cs"/>
          <w:color w:val="000000" w:themeColor="text1"/>
          <w:sz w:val="36"/>
          <w:szCs w:val="36"/>
          <w:rtl/>
        </w:rPr>
        <w:t xml:space="preserve"> </w:t>
      </w:r>
      <w:r w:rsidRPr="009C65FD">
        <w:rPr>
          <w:rFonts w:hAnsi="QCF_BSML" w:cs="Traditional Arabic" w:hint="cs"/>
          <w:color w:val="000000" w:themeColor="text1"/>
          <w:sz w:val="23"/>
          <w:szCs w:val="23"/>
          <w:rtl/>
        </w:rPr>
        <w:t xml:space="preserve"> </w:t>
      </w:r>
      <w:r w:rsidRPr="001F5887">
        <w:rPr>
          <w:rFonts w:cs="Traditional Arabic" w:hint="cs"/>
          <w:color w:val="000000" w:themeColor="text1"/>
          <w:sz w:val="36"/>
          <w:szCs w:val="36"/>
          <w:rtl/>
        </w:rPr>
        <w:t>وهذا دليل على أن السماوات والأرض كانتا في بيضة كونية واحدة " رتقا " ثم انفجرت ( ففتقناهما</w:t>
      </w:r>
      <w:r w:rsidRPr="001F5887">
        <w:rPr>
          <w:rFonts w:cs="Traditional Arabic" w:hint="cs"/>
          <w:color w:val="000000" w:themeColor="text1"/>
          <w:sz w:val="36"/>
          <w:szCs w:val="36"/>
        </w:rPr>
        <w:t xml:space="preserve"> </w:t>
      </w:r>
      <w:r w:rsidRPr="001F5887">
        <w:rPr>
          <w:rFonts w:cs="Traditional Arabic" w:hint="cs"/>
          <w:color w:val="000000" w:themeColor="text1"/>
          <w:sz w:val="36"/>
          <w:szCs w:val="36"/>
          <w:rtl/>
        </w:rPr>
        <w:t>)</w:t>
      </w:r>
      <w:r w:rsidRPr="001F5887">
        <w:rPr>
          <w:rFonts w:cs="Traditional Arabic"/>
          <w:color w:val="000000" w:themeColor="text1"/>
          <w:sz w:val="36"/>
          <w:szCs w:val="36"/>
        </w:rPr>
        <w:t> </w:t>
      </w:r>
      <w:r w:rsidRPr="001F5887">
        <w:rPr>
          <w:rFonts w:cs="Traditional Arabic" w:hint="cs"/>
          <w:color w:val="000000" w:themeColor="text1"/>
          <w:sz w:val="36"/>
          <w:szCs w:val="36"/>
          <w:rtl/>
        </w:rPr>
        <w:t>.</w:t>
      </w:r>
    </w:p>
    <w:p w:rsidR="00534CC1" w:rsidRPr="00534CC1" w:rsidRDefault="009938B2" w:rsidP="00534CC1">
      <w:pPr>
        <w:pStyle w:val="a8"/>
        <w:numPr>
          <w:ilvl w:val="0"/>
          <w:numId w:val="10"/>
        </w:numPr>
        <w:spacing w:after="200"/>
        <w:jc w:val="both"/>
        <w:rPr>
          <w:rFonts w:cs="Traditional Arabic"/>
          <w:color w:val="000000" w:themeColor="text1"/>
          <w:sz w:val="36"/>
          <w:szCs w:val="36"/>
        </w:rPr>
      </w:pPr>
      <w:r w:rsidRPr="001F5887">
        <w:rPr>
          <w:rFonts w:cs="Traditional Arabic" w:hint="cs"/>
          <w:color w:val="000000" w:themeColor="text1"/>
          <w:sz w:val="36"/>
          <w:szCs w:val="36"/>
          <w:rtl/>
        </w:rPr>
        <w:t>يومان لتسوية السماوات السبع طب</w:t>
      </w:r>
      <w:r w:rsidR="00FB1D16">
        <w:rPr>
          <w:rFonts w:cs="Traditional Arabic" w:hint="cs"/>
          <w:color w:val="000000" w:themeColor="text1"/>
          <w:sz w:val="36"/>
          <w:szCs w:val="36"/>
          <w:rtl/>
        </w:rPr>
        <w:t>ا</w:t>
      </w:r>
      <w:r w:rsidRPr="001F5887">
        <w:rPr>
          <w:rFonts w:cs="Traditional Arabic" w:hint="cs"/>
          <w:color w:val="000000" w:themeColor="text1"/>
          <w:sz w:val="36"/>
          <w:szCs w:val="36"/>
          <w:rtl/>
        </w:rPr>
        <w:t>قاً لقوله</w:t>
      </w:r>
      <w:r w:rsidRPr="001F5887">
        <w:rPr>
          <w:rFonts w:cs="Traditional Arabic"/>
          <w:color w:val="000000" w:themeColor="text1"/>
          <w:sz w:val="36"/>
          <w:szCs w:val="36"/>
        </w:rPr>
        <w:t>:</w:t>
      </w:r>
      <w:r w:rsidRPr="009C65FD">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9C65FD">
        <w:rPr>
          <w:rFonts w:ascii="QCF_P478" w:hAnsi="QCF_P478" w:cs="QCF_P478"/>
          <w:color w:val="000000" w:themeColor="text1"/>
          <w:sz w:val="28"/>
          <w:szCs w:val="28"/>
          <w:rtl/>
        </w:rPr>
        <w:t>ﭑ</w:t>
      </w:r>
      <w:r w:rsidRPr="001F5887">
        <w:rPr>
          <w:rFonts w:ascii="QCF_P478" w:hAnsi="QCF_P478" w:cs="QCF_P478"/>
          <w:color w:val="000000" w:themeColor="text1"/>
          <w:sz w:val="2"/>
          <w:szCs w:val="2"/>
          <w:rtl/>
        </w:rPr>
        <w:t xml:space="preserve"> </w:t>
      </w:r>
      <w:r w:rsidRPr="009C65FD">
        <w:rPr>
          <w:rFonts w:ascii="QCF_P478" w:hAnsi="QCF_P478" w:cs="QCF_P478"/>
          <w:color w:val="000000" w:themeColor="text1"/>
          <w:sz w:val="28"/>
          <w:szCs w:val="28"/>
          <w:rtl/>
        </w:rPr>
        <w:t>ﭒ</w:t>
      </w:r>
      <w:r w:rsidRPr="001F5887">
        <w:rPr>
          <w:rFonts w:ascii="QCF_P478" w:hAnsi="QCF_P478" w:cs="QCF_P478"/>
          <w:color w:val="000000" w:themeColor="text1"/>
          <w:sz w:val="2"/>
          <w:szCs w:val="2"/>
          <w:rtl/>
        </w:rPr>
        <w:t xml:space="preserve"> </w:t>
      </w:r>
      <w:r w:rsidRPr="009C65FD">
        <w:rPr>
          <w:rFonts w:ascii="QCF_P478" w:hAnsi="QCF_P478" w:cs="QCF_P478"/>
          <w:color w:val="000000" w:themeColor="text1"/>
          <w:sz w:val="28"/>
          <w:szCs w:val="28"/>
          <w:rtl/>
        </w:rPr>
        <w:t>ﭓ</w:t>
      </w:r>
      <w:r w:rsidRPr="001F5887">
        <w:rPr>
          <w:rFonts w:ascii="QCF_P478" w:hAnsi="QCF_P478" w:cs="QCF_P478"/>
          <w:color w:val="000000" w:themeColor="text1"/>
          <w:sz w:val="2"/>
          <w:szCs w:val="2"/>
          <w:rtl/>
        </w:rPr>
        <w:t xml:space="preserve"> </w:t>
      </w:r>
      <w:r w:rsidRPr="009C65FD">
        <w:rPr>
          <w:rFonts w:ascii="QCF_P478" w:hAnsi="QCF_P478" w:cs="QCF_P478"/>
          <w:color w:val="000000" w:themeColor="text1"/>
          <w:sz w:val="28"/>
          <w:szCs w:val="28"/>
          <w:rtl/>
        </w:rPr>
        <w:t>ﭔ</w:t>
      </w:r>
      <w:r w:rsidRPr="001F5887">
        <w:rPr>
          <w:rFonts w:ascii="QCF_P478" w:hAnsi="QCF_P478" w:cs="QCF_P478"/>
          <w:color w:val="000000" w:themeColor="text1"/>
          <w:sz w:val="2"/>
          <w:szCs w:val="2"/>
          <w:rtl/>
        </w:rPr>
        <w:t xml:space="preserve"> </w:t>
      </w:r>
      <w:r w:rsidRPr="009C65FD">
        <w:rPr>
          <w:rFonts w:ascii="QCF_P478" w:hAnsi="QCF_P478" w:cs="QCF_P478"/>
          <w:color w:val="000000" w:themeColor="text1"/>
          <w:sz w:val="28"/>
          <w:szCs w:val="28"/>
          <w:rtl/>
        </w:rPr>
        <w:t>ﭕ</w:t>
      </w:r>
      <w:r w:rsidRPr="001F5887">
        <w:rPr>
          <w:rFonts w:ascii="QCF_P478" w:hAnsi="QCF_P478" w:cs="QCF_P478"/>
          <w:color w:val="000000" w:themeColor="text1"/>
          <w:sz w:val="2"/>
          <w:szCs w:val="2"/>
          <w:rtl/>
        </w:rPr>
        <w:t xml:space="preserve"> </w:t>
      </w:r>
      <w:r w:rsidRPr="009C65FD">
        <w:rPr>
          <w:rFonts w:ascii="QCF_BSML" w:hAnsi="QCF_BSML" w:cs="QCF_BSML"/>
          <w:color w:val="000000" w:themeColor="text1"/>
          <w:sz w:val="28"/>
          <w:szCs w:val="28"/>
          <w:rtl/>
        </w:rPr>
        <w:t>ﭼ</w:t>
      </w:r>
    </w:p>
    <w:p w:rsidR="009938B2" w:rsidRPr="001F5887" w:rsidRDefault="00534CC1" w:rsidP="00032EB8">
      <w:pPr>
        <w:pStyle w:val="a8"/>
        <w:spacing w:after="200"/>
        <w:ind w:left="1145"/>
        <w:jc w:val="both"/>
        <w:rPr>
          <w:rFonts w:cs="Traditional Arabic"/>
          <w:color w:val="000000" w:themeColor="text1"/>
          <w:sz w:val="36"/>
          <w:szCs w:val="36"/>
          <w:rtl/>
        </w:rPr>
      </w:pPr>
      <w:r w:rsidRPr="00890012">
        <w:rPr>
          <w:rFonts w:ascii="QCF_BSML" w:hAnsi="QCF_BSML" w:cs="QCF_BSML"/>
          <w:color w:val="000000" w:themeColor="text1"/>
        </w:rPr>
        <w:sym w:font="Symbol" w:char="F05D"/>
      </w:r>
      <w:r w:rsidRPr="00890012">
        <w:rPr>
          <w:rFonts w:ascii="QCF_BSML" w:hAnsi="QCF_BSML" w:cs="QCF_BSML"/>
          <w:color w:val="000000" w:themeColor="text1"/>
        </w:rPr>
        <w:t xml:space="preserve"> </w:t>
      </w:r>
      <w:r w:rsidRPr="00890012">
        <w:rPr>
          <w:rFonts w:cs="Traditional Arabic" w:hint="cs"/>
          <w:color w:val="000000" w:themeColor="text1"/>
          <w:sz w:val="30"/>
          <w:szCs w:val="30"/>
          <w:rtl/>
        </w:rPr>
        <w:t>فصلت:</w:t>
      </w:r>
      <w:r>
        <w:rPr>
          <w:rFonts w:cs="Traditional Arabic" w:hint="cs"/>
          <w:color w:val="000000" w:themeColor="text1"/>
          <w:sz w:val="24"/>
          <w:szCs w:val="24"/>
          <w:rtl/>
        </w:rPr>
        <w:t>12</w:t>
      </w:r>
      <w:r w:rsidRPr="00890012">
        <w:rPr>
          <w:rFonts w:cs="Traditional Arabic" w:hint="cs"/>
          <w:color w:val="000000" w:themeColor="text1"/>
          <w:sz w:val="24"/>
          <w:szCs w:val="24"/>
        </w:rPr>
        <w:sym w:font="Symbol" w:char="F05B"/>
      </w:r>
      <w:r>
        <w:rPr>
          <w:rFonts w:cs="Traditional Arabic" w:hint="cs"/>
          <w:color w:val="000000" w:themeColor="text1"/>
          <w:sz w:val="36"/>
          <w:szCs w:val="36"/>
          <w:rtl/>
        </w:rPr>
        <w:t xml:space="preserve"> </w:t>
      </w:r>
      <w:r w:rsidR="009938B2" w:rsidRPr="001F5887">
        <w:rPr>
          <w:rFonts w:cs="Traditional Arabic" w:hint="cs"/>
          <w:color w:val="000000" w:themeColor="text1"/>
          <w:sz w:val="36"/>
          <w:szCs w:val="36"/>
          <w:rtl/>
        </w:rPr>
        <w:t>وهو يشير إلى الحالة الدخانية للسماء</w:t>
      </w:r>
      <w:r w:rsidR="009938B2" w:rsidRPr="001F5887">
        <w:rPr>
          <w:rFonts w:cs="Traditional Arabic" w:hint="cs"/>
          <w:color w:val="000000" w:themeColor="text1"/>
          <w:sz w:val="36"/>
          <w:szCs w:val="36"/>
        </w:rPr>
        <w:t xml:space="preserve"> </w:t>
      </w:r>
      <w:r w:rsidR="00F30CD7">
        <w:rPr>
          <w:rFonts w:ascii="QCF_BSML" w:hAnsi="QCF_BSML" w:cs="QCF_BSML"/>
          <w:color w:val="000000"/>
          <w:sz w:val="27"/>
          <w:szCs w:val="27"/>
          <w:rtl/>
        </w:rPr>
        <w:t>ﭽ</w:t>
      </w:r>
      <w:r w:rsidR="00F30CD7">
        <w:rPr>
          <w:rFonts w:ascii="QCF_BSML" w:hAnsi="QCF_BSML" w:cs="QCF_BSML"/>
          <w:color w:val="000000"/>
          <w:sz w:val="2"/>
          <w:szCs w:val="2"/>
          <w:rtl/>
        </w:rPr>
        <w:t xml:space="preserve"> </w:t>
      </w:r>
      <w:r w:rsidR="00F30CD7">
        <w:rPr>
          <w:rFonts w:ascii="QCF_P477" w:hAnsi="QCF_P477" w:cs="QCF_P477"/>
          <w:color w:val="000000"/>
          <w:sz w:val="27"/>
          <w:szCs w:val="27"/>
          <w:rtl/>
        </w:rPr>
        <w:t>ﯡ</w:t>
      </w:r>
      <w:r w:rsidR="00F30CD7">
        <w:rPr>
          <w:rFonts w:ascii="QCF_P477" w:hAnsi="QCF_P477" w:cs="QCF_P477"/>
          <w:color w:val="000000"/>
          <w:sz w:val="2"/>
          <w:szCs w:val="2"/>
          <w:rtl/>
        </w:rPr>
        <w:t xml:space="preserve"> </w:t>
      </w:r>
      <w:r w:rsidR="00F30CD7">
        <w:rPr>
          <w:rFonts w:ascii="QCF_P477" w:hAnsi="QCF_P477" w:cs="QCF_P477"/>
          <w:color w:val="000000"/>
          <w:sz w:val="27"/>
          <w:szCs w:val="27"/>
          <w:rtl/>
        </w:rPr>
        <w:t>ﯢ</w:t>
      </w:r>
      <w:r w:rsidR="00F30CD7">
        <w:rPr>
          <w:rFonts w:ascii="QCF_P477" w:hAnsi="QCF_P477" w:cs="QCF_P477"/>
          <w:color w:val="000000"/>
          <w:sz w:val="2"/>
          <w:szCs w:val="2"/>
          <w:rtl/>
        </w:rPr>
        <w:t xml:space="preserve"> </w:t>
      </w:r>
      <w:r w:rsidR="00F30CD7">
        <w:rPr>
          <w:rFonts w:ascii="QCF_P477" w:hAnsi="QCF_P477" w:cs="QCF_P477"/>
          <w:color w:val="000000"/>
          <w:sz w:val="27"/>
          <w:szCs w:val="27"/>
          <w:rtl/>
        </w:rPr>
        <w:t>ﯣ</w:t>
      </w:r>
      <w:r w:rsidR="00F30CD7">
        <w:rPr>
          <w:rFonts w:ascii="QCF_P477" w:hAnsi="QCF_P477" w:cs="QCF_P477"/>
          <w:color w:val="000000"/>
          <w:sz w:val="2"/>
          <w:szCs w:val="2"/>
          <w:rtl/>
        </w:rPr>
        <w:t xml:space="preserve">      </w:t>
      </w:r>
      <w:r w:rsidR="00F30CD7">
        <w:rPr>
          <w:rFonts w:ascii="QCF_P477" w:hAnsi="QCF_P477" w:cs="QCF_P477"/>
          <w:color w:val="000000"/>
          <w:sz w:val="27"/>
          <w:szCs w:val="27"/>
          <w:rtl/>
        </w:rPr>
        <w:t>ﯤ</w:t>
      </w:r>
      <w:r w:rsidR="00F30CD7">
        <w:rPr>
          <w:rFonts w:ascii="QCF_P477" w:hAnsi="QCF_P477" w:cs="QCF_P477"/>
          <w:color w:val="000000"/>
          <w:sz w:val="2"/>
          <w:szCs w:val="2"/>
          <w:rtl/>
        </w:rPr>
        <w:t xml:space="preserve"> </w:t>
      </w:r>
      <w:r w:rsidR="00F30CD7">
        <w:rPr>
          <w:rFonts w:ascii="QCF_P477" w:hAnsi="QCF_P477" w:cs="QCF_P477"/>
          <w:color w:val="000000"/>
          <w:sz w:val="27"/>
          <w:szCs w:val="27"/>
          <w:rtl/>
        </w:rPr>
        <w:t>ﯥ</w:t>
      </w:r>
      <w:r w:rsidR="00F30CD7">
        <w:rPr>
          <w:rFonts w:ascii="QCF_P477" w:hAnsi="QCF_P477" w:cs="QCF_P477"/>
          <w:color w:val="000000"/>
          <w:sz w:val="2"/>
          <w:szCs w:val="2"/>
          <w:rtl/>
        </w:rPr>
        <w:t xml:space="preserve"> </w:t>
      </w:r>
      <w:r w:rsidR="00F30CD7">
        <w:rPr>
          <w:rFonts w:ascii="QCF_P477" w:hAnsi="QCF_P477" w:cs="QCF_P477"/>
          <w:color w:val="000000"/>
          <w:sz w:val="27"/>
          <w:szCs w:val="27"/>
          <w:rtl/>
        </w:rPr>
        <w:t>ﯦ</w:t>
      </w:r>
      <w:r w:rsidR="00F30CD7">
        <w:rPr>
          <w:rFonts w:ascii="QCF_P477" w:hAnsi="QCF_P477" w:cs="QCF_P477"/>
          <w:color w:val="000000"/>
          <w:sz w:val="2"/>
          <w:szCs w:val="2"/>
          <w:rtl/>
        </w:rPr>
        <w:t xml:space="preserve">     </w:t>
      </w:r>
      <w:r w:rsidR="00F30CD7">
        <w:rPr>
          <w:rFonts w:ascii="QCF_BSML" w:hAnsi="QCF_BSML" w:cs="QCF_BSML"/>
          <w:color w:val="000000"/>
          <w:sz w:val="27"/>
          <w:szCs w:val="27"/>
          <w:rtl/>
        </w:rPr>
        <w:t>ﭼ</w:t>
      </w:r>
      <w:r w:rsidR="00F30CD7">
        <w:rPr>
          <w:rFonts w:ascii="Arial" w:hAnsi="Arial" w:cs="Arial"/>
          <w:color w:val="000000"/>
          <w:sz w:val="18"/>
          <w:szCs w:val="18"/>
          <w:rtl/>
        </w:rPr>
        <w:t xml:space="preserve"> </w:t>
      </w:r>
      <w:r w:rsidR="00F30CD7" w:rsidRPr="00F30CD7">
        <w:rPr>
          <w:rFonts w:ascii="Traditional Arabic" w:hAnsi="Arial" w:cs="Traditional Arabic"/>
          <w:color w:val="000000"/>
          <w:sz w:val="24"/>
          <w:szCs w:val="24"/>
        </w:rPr>
        <w:sym w:font="Symbol" w:char="F05D"/>
      </w:r>
      <w:r w:rsidR="00F30CD7" w:rsidRPr="00F30CD7">
        <w:rPr>
          <w:rFonts w:ascii="Traditional Arabic" w:hAnsi="Arial" w:cs="Traditional Arabic"/>
          <w:color w:val="000000"/>
          <w:sz w:val="24"/>
          <w:szCs w:val="24"/>
          <w:rtl/>
        </w:rPr>
        <w:t>فصلت: ١١</w:t>
      </w:r>
      <w:r w:rsidR="00F30CD7" w:rsidRPr="00F30CD7">
        <w:rPr>
          <w:rFonts w:cs="Traditional Arabic"/>
          <w:color w:val="000000"/>
          <w:sz w:val="24"/>
          <w:szCs w:val="24"/>
        </w:rPr>
        <w:sym w:font="Symbol" w:char="F05B"/>
      </w:r>
      <w:r w:rsidR="00F30CD7">
        <w:rPr>
          <w:rFonts w:cs="Traditional Arabic" w:hint="cs"/>
          <w:color w:val="000000" w:themeColor="text1"/>
          <w:sz w:val="36"/>
          <w:szCs w:val="36"/>
          <w:rtl/>
        </w:rPr>
        <w:t xml:space="preserve"> </w:t>
      </w:r>
      <w:r w:rsidR="009938B2" w:rsidRPr="001F5887">
        <w:rPr>
          <w:rFonts w:cs="Traditional Arabic" w:hint="cs"/>
          <w:color w:val="000000" w:themeColor="text1"/>
          <w:sz w:val="36"/>
          <w:szCs w:val="36"/>
          <w:rtl/>
        </w:rPr>
        <w:t>بعد الانفجار العظيم بيومين ،</w:t>
      </w:r>
      <w:r w:rsidR="009938B2" w:rsidRPr="001F5887">
        <w:rPr>
          <w:rFonts w:cs="Traditional Arabic" w:hint="cs"/>
          <w:color w:val="000000" w:themeColor="text1"/>
          <w:sz w:val="36"/>
          <w:szCs w:val="36"/>
        </w:rPr>
        <w:t xml:space="preserve"> </w:t>
      </w:r>
      <w:r w:rsidR="009938B2" w:rsidRPr="001F5887">
        <w:rPr>
          <w:rFonts w:cs="Traditional Arabic" w:hint="cs"/>
          <w:color w:val="000000" w:themeColor="text1"/>
          <w:sz w:val="36"/>
          <w:szCs w:val="36"/>
          <w:rtl/>
        </w:rPr>
        <w:t>حيث بدأ بعد ذلك تشكيل السماوات</w:t>
      </w:r>
      <w:r w:rsidR="0017414C">
        <w:rPr>
          <w:rFonts w:cs="Traditional Arabic" w:hint="cs"/>
          <w:color w:val="000000" w:themeColor="text1"/>
          <w:sz w:val="36"/>
          <w:szCs w:val="36"/>
          <w:rtl/>
        </w:rPr>
        <w:t>"</w:t>
      </w:r>
      <w:r w:rsidR="009938B2" w:rsidRPr="001F5887">
        <w:rPr>
          <w:rFonts w:cs="Traditional Arabic" w:hint="cs"/>
          <w:color w:val="000000" w:themeColor="text1"/>
          <w:sz w:val="36"/>
          <w:szCs w:val="36"/>
          <w:rtl/>
        </w:rPr>
        <w:t>فقضاهن</w:t>
      </w:r>
      <w:r w:rsidR="0017414C">
        <w:rPr>
          <w:rFonts w:cs="Traditional Arabic" w:hint="cs"/>
          <w:color w:val="000000" w:themeColor="text1"/>
          <w:sz w:val="36"/>
          <w:szCs w:val="36"/>
          <w:rtl/>
        </w:rPr>
        <w:t>"</w:t>
      </w:r>
      <w:r w:rsidR="009938B2" w:rsidRPr="001F5887">
        <w:rPr>
          <w:rFonts w:cs="Traditional Arabic" w:hint="cs"/>
          <w:color w:val="000000" w:themeColor="text1"/>
          <w:sz w:val="36"/>
          <w:szCs w:val="36"/>
        </w:rPr>
        <w:t xml:space="preserve"> </w:t>
      </w:r>
      <w:r w:rsidR="009938B2" w:rsidRPr="001F5887">
        <w:rPr>
          <w:rFonts w:cs="Traditional Arabic"/>
          <w:color w:val="000000" w:themeColor="text1"/>
          <w:sz w:val="36"/>
          <w:szCs w:val="36"/>
        </w:rPr>
        <w:t>: </w:t>
      </w:r>
      <w:r w:rsidR="009938B2" w:rsidRPr="001F5887">
        <w:rPr>
          <w:rFonts w:cs="Traditional Arabic" w:hint="cs"/>
          <w:color w:val="000000" w:themeColor="text1"/>
          <w:sz w:val="36"/>
          <w:szCs w:val="36"/>
          <w:rtl/>
        </w:rPr>
        <w:t xml:space="preserve">أي صنعهن وأبدع خلقهن ، </w:t>
      </w:r>
      <w:r w:rsidR="0017414C">
        <w:rPr>
          <w:rFonts w:cs="Traditional Arabic" w:hint="cs"/>
          <w:color w:val="000000" w:themeColor="text1"/>
          <w:sz w:val="36"/>
          <w:szCs w:val="36"/>
          <w:rtl/>
        </w:rPr>
        <w:t>"</w:t>
      </w:r>
      <w:r w:rsidR="009938B2" w:rsidRPr="001F5887">
        <w:rPr>
          <w:rFonts w:cs="Traditional Arabic" w:hint="cs"/>
          <w:color w:val="000000" w:themeColor="text1"/>
          <w:sz w:val="36"/>
          <w:szCs w:val="36"/>
          <w:rtl/>
        </w:rPr>
        <w:t>سبع سماوات</w:t>
      </w:r>
      <w:r w:rsidR="0017414C">
        <w:rPr>
          <w:rFonts w:cs="Traditional Arabic" w:hint="cs"/>
          <w:color w:val="000000" w:themeColor="text1"/>
          <w:sz w:val="36"/>
          <w:szCs w:val="36"/>
          <w:rtl/>
        </w:rPr>
        <w:t>"</w:t>
      </w:r>
      <w:r w:rsidR="009938B2" w:rsidRPr="001F5887">
        <w:rPr>
          <w:rFonts w:cs="Traditional Arabic" w:hint="cs"/>
          <w:color w:val="000000" w:themeColor="text1"/>
          <w:sz w:val="36"/>
          <w:szCs w:val="36"/>
          <w:rtl/>
        </w:rPr>
        <w:t xml:space="preserve"> في فترة محددة بيومين </w:t>
      </w:r>
      <w:r w:rsidR="00032EB8">
        <w:rPr>
          <w:rFonts w:cs="Traditional Arabic" w:hint="cs"/>
          <w:color w:val="000000" w:themeColor="text1"/>
          <w:sz w:val="36"/>
          <w:szCs w:val="36"/>
          <w:rtl/>
        </w:rPr>
        <w:t>آخرين .</w:t>
      </w:r>
      <w:r w:rsidR="00032EB8" w:rsidRPr="00032EB8">
        <w:rPr>
          <w:rFonts w:cs="Traditional Arabic" w:hint="cs"/>
          <w:color w:val="000000" w:themeColor="text1"/>
          <w:sz w:val="36"/>
          <w:szCs w:val="36"/>
          <w:vertAlign w:val="superscript"/>
          <w:rtl/>
        </w:rPr>
        <w:t>(</w:t>
      </w:r>
      <w:r w:rsidR="00032EB8" w:rsidRPr="00032EB8">
        <w:rPr>
          <w:rStyle w:val="a5"/>
          <w:rFonts w:cs="Traditional Arabic"/>
          <w:color w:val="000000" w:themeColor="text1"/>
          <w:sz w:val="36"/>
          <w:szCs w:val="36"/>
          <w:rtl/>
        </w:rPr>
        <w:footnoteReference w:id="157"/>
      </w:r>
      <w:r w:rsidR="00032EB8" w:rsidRPr="00032EB8">
        <w:rPr>
          <w:rFonts w:cs="Traditional Arabic" w:hint="cs"/>
          <w:color w:val="000000" w:themeColor="text1"/>
          <w:sz w:val="36"/>
          <w:szCs w:val="36"/>
          <w:vertAlign w:val="superscript"/>
          <w:rtl/>
        </w:rPr>
        <w:t>)</w:t>
      </w:r>
    </w:p>
    <w:p w:rsidR="009938B2" w:rsidRPr="001F5887" w:rsidRDefault="009938B2" w:rsidP="00105892">
      <w:pPr>
        <w:pStyle w:val="a8"/>
        <w:numPr>
          <w:ilvl w:val="0"/>
          <w:numId w:val="10"/>
        </w:numPr>
        <w:ind w:left="425" w:firstLine="0"/>
        <w:jc w:val="both"/>
        <w:rPr>
          <w:rFonts w:cs="Traditional Arabic"/>
          <w:color w:val="000000" w:themeColor="text1"/>
          <w:sz w:val="36"/>
          <w:szCs w:val="36"/>
        </w:rPr>
      </w:pPr>
      <w:r w:rsidRPr="001F5887">
        <w:rPr>
          <w:rFonts w:cs="Traditional Arabic" w:hint="cs"/>
          <w:color w:val="000000" w:themeColor="text1"/>
          <w:sz w:val="36"/>
          <w:szCs w:val="36"/>
          <w:rtl/>
        </w:rPr>
        <w:t xml:space="preserve">يومان لتدبير الأرض جيولوجيا وتسخيرها لخدمة الإنسان , يقول سبحانه وتعالى : </w:t>
      </w:r>
      <w:r w:rsidRPr="0017414C">
        <w:rPr>
          <w:rFonts w:ascii="QCF_BSML" w:hAnsi="QCF_BSML" w:cs="QCF_BSML"/>
          <w:color w:val="000000" w:themeColor="text1"/>
          <w:sz w:val="30"/>
          <w:szCs w:val="30"/>
          <w:rtl/>
        </w:rPr>
        <w:t>ﭽ</w:t>
      </w:r>
      <w:r w:rsidRPr="001F5887">
        <w:rPr>
          <w:rFonts w:ascii="QCF_BSML" w:hAnsi="QCF_BSML" w:cs="QCF_BSML"/>
          <w:color w:val="000000" w:themeColor="text1"/>
          <w:sz w:val="2"/>
          <w:szCs w:val="2"/>
          <w:rtl/>
        </w:rPr>
        <w:t xml:space="preserve"> </w:t>
      </w:r>
      <w:r w:rsidRPr="0017414C">
        <w:rPr>
          <w:rFonts w:ascii="QCF_P477" w:hAnsi="QCF_P477" w:cs="QCF_P477"/>
          <w:color w:val="000000" w:themeColor="text1"/>
          <w:sz w:val="30"/>
          <w:szCs w:val="30"/>
          <w:rtl/>
        </w:rPr>
        <w:t>ﮰ</w:t>
      </w:r>
      <w:r w:rsidRPr="001F5887">
        <w:rPr>
          <w:rFonts w:ascii="QCF_P477" w:hAnsi="QCF_P477" w:cs="QCF_P477"/>
          <w:color w:val="000000" w:themeColor="text1"/>
          <w:sz w:val="2"/>
          <w:szCs w:val="2"/>
          <w:rtl/>
        </w:rPr>
        <w:t xml:space="preserve"> </w:t>
      </w:r>
      <w:r w:rsidRPr="0017414C">
        <w:rPr>
          <w:rFonts w:ascii="QCF_P477" w:hAnsi="QCF_P477" w:cs="QCF_P477"/>
          <w:color w:val="000000" w:themeColor="text1"/>
          <w:sz w:val="30"/>
          <w:szCs w:val="30"/>
          <w:rtl/>
        </w:rPr>
        <w:t>ﮱ</w:t>
      </w:r>
      <w:r w:rsidRPr="001F5887">
        <w:rPr>
          <w:rFonts w:ascii="QCF_P477" w:hAnsi="QCF_P477" w:cs="QCF_P477"/>
          <w:color w:val="000000" w:themeColor="text1"/>
          <w:sz w:val="2"/>
          <w:szCs w:val="2"/>
          <w:rtl/>
        </w:rPr>
        <w:t xml:space="preserve"> </w:t>
      </w:r>
      <w:r w:rsidRPr="0017414C">
        <w:rPr>
          <w:rFonts w:ascii="QCF_P477" w:hAnsi="QCF_P477" w:cs="QCF_P477"/>
          <w:color w:val="000000" w:themeColor="text1"/>
          <w:sz w:val="30"/>
          <w:szCs w:val="30"/>
          <w:rtl/>
        </w:rPr>
        <w:t>ﯓ</w:t>
      </w:r>
      <w:r w:rsidRPr="001F5887">
        <w:rPr>
          <w:rFonts w:ascii="QCF_P477" w:hAnsi="QCF_P477" w:cs="QCF_P477"/>
          <w:color w:val="000000" w:themeColor="text1"/>
          <w:sz w:val="2"/>
          <w:szCs w:val="2"/>
          <w:rtl/>
        </w:rPr>
        <w:t xml:space="preserve"> </w:t>
      </w:r>
      <w:r w:rsidRPr="0017414C">
        <w:rPr>
          <w:rFonts w:ascii="QCF_P477" w:hAnsi="QCF_P477" w:cs="QCF_P477"/>
          <w:color w:val="000000" w:themeColor="text1"/>
          <w:sz w:val="30"/>
          <w:szCs w:val="30"/>
          <w:rtl/>
        </w:rPr>
        <w:t>ﯔ</w:t>
      </w:r>
      <w:r w:rsidRPr="001F5887">
        <w:rPr>
          <w:rFonts w:ascii="QCF_P477" w:hAnsi="QCF_P477" w:cs="QCF_P477"/>
          <w:color w:val="000000" w:themeColor="text1"/>
          <w:sz w:val="2"/>
          <w:szCs w:val="2"/>
          <w:rtl/>
        </w:rPr>
        <w:t xml:space="preserve"> </w:t>
      </w:r>
      <w:r w:rsidRPr="0017414C">
        <w:rPr>
          <w:rFonts w:ascii="QCF_P477" w:hAnsi="QCF_P477" w:cs="QCF_P477"/>
          <w:color w:val="000000" w:themeColor="text1"/>
          <w:sz w:val="30"/>
          <w:szCs w:val="30"/>
          <w:rtl/>
        </w:rPr>
        <w:t>ﯕ</w:t>
      </w:r>
      <w:r w:rsidRPr="001F5887">
        <w:rPr>
          <w:rFonts w:ascii="QCF_P477" w:hAnsi="QCF_P477" w:cs="QCF_P477"/>
          <w:color w:val="000000" w:themeColor="text1"/>
          <w:sz w:val="2"/>
          <w:szCs w:val="2"/>
          <w:rtl/>
        </w:rPr>
        <w:t xml:space="preserve"> </w:t>
      </w:r>
      <w:r w:rsidRPr="0017414C">
        <w:rPr>
          <w:rFonts w:ascii="QCF_BSML" w:hAnsi="QCF_BSML" w:cs="QCF_BSML"/>
          <w:color w:val="000000" w:themeColor="text1"/>
          <w:sz w:val="30"/>
          <w:szCs w:val="30"/>
          <w:rtl/>
        </w:rPr>
        <w:t>ﭼ</w:t>
      </w:r>
      <w:r w:rsidR="0017414C">
        <w:rPr>
          <w:rFonts w:cs="Traditional Arabic" w:hint="cs"/>
          <w:color w:val="000000" w:themeColor="text1"/>
          <w:sz w:val="36"/>
          <w:szCs w:val="36"/>
          <w:rtl/>
        </w:rPr>
        <w:t xml:space="preserve"> </w:t>
      </w:r>
      <w:r w:rsidR="0017414C" w:rsidRPr="0017414C">
        <w:rPr>
          <w:rFonts w:cs="Traditional Arabic" w:hint="cs"/>
          <w:color w:val="000000" w:themeColor="text1"/>
          <w:sz w:val="26"/>
          <w:szCs w:val="26"/>
        </w:rPr>
        <w:sym w:font="Symbol" w:char="F05D"/>
      </w:r>
      <w:r w:rsidR="0017414C" w:rsidRPr="0017414C">
        <w:rPr>
          <w:rFonts w:cs="Traditional Arabic" w:hint="cs"/>
          <w:color w:val="000000" w:themeColor="text1"/>
          <w:sz w:val="26"/>
          <w:szCs w:val="26"/>
          <w:rtl/>
        </w:rPr>
        <w:t>فصلت:10</w:t>
      </w:r>
      <w:r w:rsidR="0017414C" w:rsidRPr="0017414C">
        <w:rPr>
          <w:rFonts w:cs="Traditional Arabic" w:hint="cs"/>
          <w:color w:val="000000" w:themeColor="text1"/>
          <w:sz w:val="26"/>
          <w:szCs w:val="26"/>
        </w:rPr>
        <w:sym w:font="Symbol" w:char="F05B"/>
      </w:r>
      <w:r w:rsidRPr="0017414C">
        <w:rPr>
          <w:rFonts w:cs="Traditional Arabic"/>
          <w:color w:val="000000" w:themeColor="text1"/>
          <w:sz w:val="36"/>
          <w:szCs w:val="36"/>
          <w:rtl/>
        </w:rPr>
        <w:t xml:space="preserve"> </w:t>
      </w:r>
      <w:r w:rsidRPr="001F5887">
        <w:rPr>
          <w:rFonts w:cs="Traditional Arabic" w:hint="cs"/>
          <w:color w:val="000000" w:themeColor="text1"/>
          <w:sz w:val="36"/>
          <w:szCs w:val="36"/>
          <w:rtl/>
        </w:rPr>
        <w:t>وهو ما يشير إلى جبال نيزكيه</w:t>
      </w:r>
      <w:r w:rsidRPr="001F5887">
        <w:rPr>
          <w:rFonts w:cs="Traditional Arabic" w:hint="cs"/>
          <w:color w:val="000000" w:themeColor="text1"/>
          <w:sz w:val="36"/>
          <w:szCs w:val="36"/>
          <w:vertAlign w:val="superscript"/>
          <w:rtl/>
        </w:rPr>
        <w:t>(</w:t>
      </w:r>
      <w:r w:rsidRPr="001F5887">
        <w:rPr>
          <w:rStyle w:val="a5"/>
          <w:rFonts w:cs="Traditional Arabic"/>
          <w:color w:val="000000" w:themeColor="text1"/>
          <w:sz w:val="36"/>
          <w:szCs w:val="36"/>
          <w:rtl/>
        </w:rPr>
        <w:footnoteReference w:id="158"/>
      </w:r>
      <w:r w:rsidRPr="001F5887">
        <w:rPr>
          <w:rFonts w:cs="Traditional Arabic" w:hint="cs"/>
          <w:color w:val="000000" w:themeColor="text1"/>
          <w:sz w:val="36"/>
          <w:szCs w:val="36"/>
          <w:vertAlign w:val="superscript"/>
          <w:rtl/>
        </w:rPr>
        <w:t>)</w:t>
      </w:r>
      <w:r w:rsidRPr="001F5887">
        <w:rPr>
          <w:rFonts w:cs="Traditional Arabic" w:hint="cs"/>
          <w:color w:val="000000" w:themeColor="text1"/>
          <w:sz w:val="36"/>
          <w:szCs w:val="36"/>
          <w:rtl/>
        </w:rPr>
        <w:t xml:space="preserve"> سقطت واستقرت في البداية على قشرة الأرض فور تصلبها ، بدليل قوله تعالى</w:t>
      </w:r>
      <w:r w:rsidRPr="001F5887">
        <w:rPr>
          <w:rFonts w:cs="Traditional Arabic" w:hint="cs"/>
          <w:color w:val="000000" w:themeColor="text1"/>
          <w:sz w:val="36"/>
          <w:szCs w:val="36"/>
        </w:rPr>
        <w:t xml:space="preserve">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477" w:hAnsi="QCF_P477" w:cs="QCF_P477"/>
          <w:color w:val="000000" w:themeColor="text1"/>
          <w:sz w:val="32"/>
          <w:szCs w:val="32"/>
          <w:rtl/>
        </w:rPr>
        <w:t>ﯔ</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ﯕ</w:t>
      </w:r>
      <w:r w:rsidRPr="001F5887">
        <w:rPr>
          <w:rFonts w:ascii="QCF_P477" w:hAnsi="QCF_P477" w:cs="QCF_P477"/>
          <w:color w:val="000000" w:themeColor="text1"/>
          <w:sz w:val="2"/>
          <w:szCs w:val="2"/>
          <w:rtl/>
        </w:rPr>
        <w:t xml:space="preserve"> </w:t>
      </w:r>
      <w:r w:rsidRPr="001F5887">
        <w:rPr>
          <w:rFonts w:ascii="QCF_BSML" w:hAnsi="QCF_BSML" w:cs="QCF_BSML"/>
          <w:color w:val="000000" w:themeColor="text1"/>
          <w:sz w:val="32"/>
          <w:szCs w:val="32"/>
          <w:rtl/>
        </w:rPr>
        <w:t>ﭼ</w:t>
      </w:r>
      <w:r w:rsidRPr="001F5887">
        <w:rPr>
          <w:rFonts w:ascii="Arial" w:hAnsi="Arial" w:cs="Arial"/>
          <w:color w:val="000000" w:themeColor="text1"/>
          <w:sz w:val="18"/>
          <w:szCs w:val="18"/>
          <w:rtl/>
        </w:rPr>
        <w:t xml:space="preserve"> </w:t>
      </w:r>
      <w:r w:rsidRPr="001F5887">
        <w:rPr>
          <w:rFonts w:cs="Traditional Arabic" w:hint="cs"/>
          <w:color w:val="000000" w:themeColor="text1"/>
          <w:sz w:val="36"/>
          <w:szCs w:val="36"/>
          <w:rtl/>
        </w:rPr>
        <w:t>و</w:t>
      </w:r>
      <w:r w:rsidRPr="001F5887">
        <w:rPr>
          <w:rFonts w:cs="Traditional Arabic"/>
          <w:color w:val="000000" w:themeColor="text1"/>
          <w:sz w:val="36"/>
          <w:szCs w:val="36"/>
        </w:rPr>
        <w:t>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477" w:hAnsi="QCF_P477" w:cs="QCF_P477"/>
          <w:color w:val="000000" w:themeColor="text1"/>
          <w:sz w:val="32"/>
          <w:szCs w:val="32"/>
          <w:rtl/>
        </w:rPr>
        <w:t>ﯖ</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ﯗ</w:t>
      </w:r>
      <w:r w:rsidRPr="001F5887">
        <w:rPr>
          <w:rFonts w:ascii="QCF_P477" w:hAnsi="QCF_P477" w:cs="QCF_P477"/>
          <w:color w:val="000000" w:themeColor="text1"/>
          <w:sz w:val="2"/>
          <w:szCs w:val="2"/>
          <w:rtl/>
        </w:rPr>
        <w:t xml:space="preserve"> </w:t>
      </w:r>
      <w:r w:rsidRPr="001F5887">
        <w:rPr>
          <w:rFonts w:ascii="QCF_BSML" w:hAnsi="QCF_BSML" w:cs="QCF_BSML"/>
          <w:color w:val="000000" w:themeColor="text1"/>
          <w:sz w:val="32"/>
          <w:szCs w:val="32"/>
          <w:rtl/>
        </w:rPr>
        <w:t>ﭼ</w:t>
      </w:r>
      <w:r w:rsidRPr="001F5887">
        <w:rPr>
          <w:rFonts w:ascii="Arial" w:hAnsi="Arial" w:cs="Arial"/>
          <w:color w:val="000000" w:themeColor="text1"/>
          <w:sz w:val="18"/>
          <w:szCs w:val="18"/>
          <w:rtl/>
        </w:rPr>
        <w:t xml:space="preserve"> </w:t>
      </w:r>
      <w:r w:rsidRPr="001F5887">
        <w:rPr>
          <w:rFonts w:hAnsi="Arial" w:cs="Traditional Arabic" w:hint="cs"/>
          <w:color w:val="000000" w:themeColor="text1"/>
          <w:sz w:val="27"/>
          <w:szCs w:val="27"/>
          <w:rtl/>
        </w:rPr>
        <w:t xml:space="preserve"> </w:t>
      </w:r>
      <w:r w:rsidRPr="001F5887">
        <w:rPr>
          <w:rFonts w:cs="Traditional Arabic" w:hint="cs"/>
          <w:color w:val="000000" w:themeColor="text1"/>
          <w:sz w:val="36"/>
          <w:szCs w:val="36"/>
          <w:rtl/>
        </w:rPr>
        <w:t>أي أكثر من خيراتها بما جعل فيها ، من المياه و الزروع والضروع أي</w:t>
      </w:r>
      <w:r w:rsidRPr="001F5887">
        <w:rPr>
          <w:rFonts w:cs="Traditional Arabic"/>
          <w:color w:val="000000" w:themeColor="text1"/>
          <w:sz w:val="36"/>
          <w:szCs w:val="36"/>
        </w:rPr>
        <w:t>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584" w:hAnsi="QCF_P584" w:cs="QCF_P584"/>
          <w:color w:val="000000" w:themeColor="text1"/>
          <w:sz w:val="32"/>
          <w:szCs w:val="32"/>
          <w:rtl/>
        </w:rPr>
        <w:t>ﮠ</w:t>
      </w:r>
      <w:r w:rsidRPr="001F5887">
        <w:rPr>
          <w:rFonts w:ascii="QCF_P584" w:hAnsi="QCF_P584" w:cs="QCF_P584"/>
          <w:color w:val="000000" w:themeColor="text1"/>
          <w:sz w:val="2"/>
          <w:szCs w:val="2"/>
          <w:rtl/>
        </w:rPr>
        <w:t xml:space="preserve"> </w:t>
      </w:r>
      <w:r w:rsidRPr="001F5887">
        <w:rPr>
          <w:rFonts w:ascii="QCF_P584" w:hAnsi="QCF_P584" w:cs="QCF_P584"/>
          <w:color w:val="000000" w:themeColor="text1"/>
          <w:sz w:val="32"/>
          <w:szCs w:val="32"/>
          <w:rtl/>
        </w:rPr>
        <w:t>ﮡ</w:t>
      </w:r>
      <w:r w:rsidRPr="001F5887">
        <w:rPr>
          <w:rFonts w:ascii="QCF_P584" w:hAnsi="QCF_P584" w:cs="QCF_P584"/>
          <w:color w:val="000000" w:themeColor="text1"/>
          <w:sz w:val="2"/>
          <w:szCs w:val="2"/>
          <w:rtl/>
        </w:rPr>
        <w:t xml:space="preserve"> </w:t>
      </w:r>
      <w:r w:rsidRPr="001F5887">
        <w:rPr>
          <w:rFonts w:ascii="QCF_P584" w:hAnsi="QCF_P584" w:cs="QCF_P584"/>
          <w:color w:val="000000" w:themeColor="text1"/>
          <w:sz w:val="32"/>
          <w:szCs w:val="32"/>
          <w:rtl/>
        </w:rPr>
        <w:t>ﮢ</w:t>
      </w:r>
      <w:r w:rsidRPr="001F5887">
        <w:rPr>
          <w:rFonts w:ascii="QCF_P584" w:hAnsi="QCF_P584" w:cs="QCF_P584"/>
          <w:color w:val="000000" w:themeColor="text1"/>
          <w:sz w:val="2"/>
          <w:szCs w:val="2"/>
          <w:rtl/>
        </w:rPr>
        <w:t xml:space="preserve"> </w:t>
      </w:r>
      <w:r w:rsidRPr="001F5887">
        <w:rPr>
          <w:rFonts w:ascii="QCF_P584" w:hAnsi="QCF_P584" w:cs="QCF_P584"/>
          <w:color w:val="000000" w:themeColor="text1"/>
          <w:sz w:val="32"/>
          <w:szCs w:val="32"/>
          <w:rtl/>
        </w:rPr>
        <w:t>ﮣ</w:t>
      </w:r>
      <w:r w:rsidRPr="001F5887">
        <w:rPr>
          <w:rFonts w:ascii="QCF_P584" w:hAnsi="QCF_P584" w:cs="QCF_P584"/>
          <w:color w:val="000000" w:themeColor="text1"/>
          <w:sz w:val="2"/>
          <w:szCs w:val="2"/>
          <w:rtl/>
        </w:rPr>
        <w:t xml:space="preserve"> </w:t>
      </w:r>
      <w:r w:rsidRPr="001F5887">
        <w:rPr>
          <w:rFonts w:ascii="QCF_BSML" w:hAnsi="QCF_BSML" w:cs="QCF_BSML"/>
          <w:color w:val="000000" w:themeColor="text1"/>
          <w:sz w:val="32"/>
          <w:szCs w:val="32"/>
          <w:rtl/>
        </w:rPr>
        <w:t>ﭼ</w:t>
      </w:r>
      <w:r w:rsidR="002600A6" w:rsidRPr="002600A6">
        <w:rPr>
          <w:rFonts w:ascii="QCF_BSML" w:hAnsi="QCF_BSML" w:cs="Traditional Arabic"/>
          <w:color w:val="000000" w:themeColor="text1"/>
          <w:sz w:val="24"/>
          <w:szCs w:val="24"/>
        </w:rPr>
        <w:sym w:font="Symbol" w:char="F05D"/>
      </w:r>
      <w:r w:rsidR="002600A6" w:rsidRPr="002600A6">
        <w:rPr>
          <w:rFonts w:ascii="QCF_BSML" w:hAnsi="QCF_BSML" w:cs="Traditional Arabic" w:hint="cs"/>
          <w:color w:val="000000" w:themeColor="text1"/>
          <w:sz w:val="24"/>
          <w:szCs w:val="24"/>
          <w:rtl/>
        </w:rPr>
        <w:t xml:space="preserve"> </w:t>
      </w:r>
      <w:r w:rsidR="002600A6" w:rsidRPr="002600A6">
        <w:rPr>
          <w:rFonts w:ascii="QCF_BSML" w:hAnsi="QCF_BSML" w:cs="Traditional Arabic" w:hint="cs"/>
          <w:color w:val="000000" w:themeColor="text1"/>
          <w:sz w:val="24"/>
          <w:szCs w:val="24"/>
          <w:rtl/>
          <w:lang w:bidi="ar-KW"/>
        </w:rPr>
        <w:t>الناعات</w:t>
      </w:r>
      <w:r w:rsidRPr="002600A6">
        <w:rPr>
          <w:rFonts w:cs="Traditional Arabic"/>
          <w:color w:val="000000" w:themeColor="text1"/>
          <w:sz w:val="24"/>
          <w:szCs w:val="24"/>
        </w:rPr>
        <w:t xml:space="preserve">  </w:t>
      </w:r>
      <w:r w:rsidR="002600A6" w:rsidRPr="002600A6">
        <w:rPr>
          <w:rFonts w:cs="Traditional Arabic"/>
          <w:color w:val="000000" w:themeColor="text1"/>
          <w:sz w:val="24"/>
          <w:szCs w:val="24"/>
        </w:rPr>
        <w:t>:</w:t>
      </w:r>
      <w:r w:rsidR="002600A6" w:rsidRPr="002600A6">
        <w:rPr>
          <w:rFonts w:cs="Traditional Arabic" w:hint="cs"/>
          <w:color w:val="000000" w:themeColor="text1"/>
          <w:sz w:val="24"/>
          <w:szCs w:val="24"/>
          <w:rtl/>
        </w:rPr>
        <w:t>31</w:t>
      </w:r>
      <w:r w:rsidR="002600A6" w:rsidRPr="002600A6">
        <w:rPr>
          <w:rFonts w:cs="Traditional Arabic" w:hint="cs"/>
          <w:color w:val="000000" w:themeColor="text1"/>
          <w:sz w:val="24"/>
          <w:szCs w:val="24"/>
        </w:rPr>
        <w:sym w:font="Symbol" w:char="F05B"/>
      </w:r>
      <w:r w:rsidR="002600A6">
        <w:rPr>
          <w:rFonts w:cs="Traditional Arabic" w:hint="cs"/>
          <w:color w:val="000000" w:themeColor="text1"/>
          <w:sz w:val="36"/>
          <w:szCs w:val="36"/>
          <w:rtl/>
        </w:rPr>
        <w:t xml:space="preserve"> </w:t>
      </w:r>
      <w:r w:rsidRPr="001F5887">
        <w:rPr>
          <w:rFonts w:cs="Traditional Arabic" w:hint="cs"/>
          <w:color w:val="000000" w:themeColor="text1"/>
          <w:sz w:val="36"/>
          <w:szCs w:val="36"/>
          <w:rtl/>
        </w:rPr>
        <w:t>و</w:t>
      </w:r>
      <w:r w:rsidRPr="001F5887">
        <w:rPr>
          <w:rFonts w:ascii="QCF_BSML" w:hAnsi="QCF_BSML" w:cs="QCF_BSML"/>
          <w:color w:val="000000" w:themeColor="text1"/>
          <w:sz w:val="32"/>
          <w:szCs w:val="32"/>
          <w:rtl/>
        </w:rPr>
        <w:t xml:space="preserve"> ﭽ</w:t>
      </w:r>
      <w:r w:rsidRPr="001F5887">
        <w:rPr>
          <w:rFonts w:ascii="QCF_BSML" w:hAnsi="QCF_BSML" w:cs="QCF_BSML"/>
          <w:color w:val="000000" w:themeColor="text1"/>
          <w:sz w:val="2"/>
          <w:szCs w:val="2"/>
          <w:rtl/>
        </w:rPr>
        <w:t xml:space="preserve"> </w:t>
      </w:r>
      <w:r w:rsidRPr="001F5887">
        <w:rPr>
          <w:rFonts w:ascii="QCF_P477" w:hAnsi="QCF_P477" w:cs="QCF_P477"/>
          <w:color w:val="000000" w:themeColor="text1"/>
          <w:sz w:val="32"/>
          <w:szCs w:val="32"/>
          <w:rtl/>
        </w:rPr>
        <w:t>ﯘ</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ﯙ</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ﯚ</w:t>
      </w:r>
      <w:r w:rsidRPr="001F5887">
        <w:rPr>
          <w:rFonts w:ascii="QCF_P477" w:hAnsi="QCF_P477" w:cs="QCF_P477"/>
          <w:color w:val="000000" w:themeColor="text1"/>
          <w:sz w:val="2"/>
          <w:szCs w:val="2"/>
          <w:rtl/>
        </w:rPr>
        <w:t xml:space="preserve"> </w:t>
      </w:r>
      <w:r w:rsidRPr="001F5887">
        <w:rPr>
          <w:rFonts w:ascii="QCF_BSML" w:hAnsi="QCF_BSML" w:cs="QCF_BSML"/>
          <w:color w:val="000000" w:themeColor="text1"/>
          <w:sz w:val="32"/>
          <w:szCs w:val="32"/>
          <w:rtl/>
        </w:rPr>
        <w:t>ﭼ</w:t>
      </w:r>
      <w:r w:rsidRPr="001F5887">
        <w:rPr>
          <w:rFonts w:ascii="Arial" w:hAnsi="Arial" w:cs="Arial"/>
          <w:color w:val="000000" w:themeColor="text1"/>
          <w:sz w:val="18"/>
          <w:szCs w:val="18"/>
          <w:rtl/>
        </w:rPr>
        <w:t xml:space="preserve"> </w:t>
      </w:r>
      <w:r w:rsidR="009826A9" w:rsidRPr="0017414C">
        <w:rPr>
          <w:rFonts w:cs="Traditional Arabic" w:hint="cs"/>
          <w:color w:val="000000" w:themeColor="text1"/>
          <w:sz w:val="26"/>
          <w:szCs w:val="26"/>
        </w:rPr>
        <w:sym w:font="Symbol" w:char="F05D"/>
      </w:r>
      <w:r w:rsidR="009826A9" w:rsidRPr="0017414C">
        <w:rPr>
          <w:rFonts w:cs="Traditional Arabic" w:hint="cs"/>
          <w:color w:val="000000" w:themeColor="text1"/>
          <w:sz w:val="26"/>
          <w:szCs w:val="26"/>
          <w:rtl/>
        </w:rPr>
        <w:t>فصلت:10</w:t>
      </w:r>
      <w:r w:rsidR="009826A9" w:rsidRPr="0017414C">
        <w:rPr>
          <w:rFonts w:cs="Traditional Arabic" w:hint="cs"/>
          <w:color w:val="000000" w:themeColor="text1"/>
          <w:sz w:val="26"/>
          <w:szCs w:val="26"/>
        </w:rPr>
        <w:sym w:font="Symbol" w:char="F05B"/>
      </w:r>
      <w:r w:rsidR="009826A9" w:rsidRPr="0017414C">
        <w:rPr>
          <w:rFonts w:cs="Traditional Arabic"/>
          <w:color w:val="000000" w:themeColor="text1"/>
          <w:sz w:val="36"/>
          <w:szCs w:val="36"/>
          <w:rtl/>
        </w:rPr>
        <w:t xml:space="preserve"> </w:t>
      </w:r>
      <w:r w:rsidRPr="001F5887">
        <w:rPr>
          <w:rFonts w:cs="Traditional Arabic" w:hint="cs"/>
          <w:color w:val="000000" w:themeColor="text1"/>
          <w:sz w:val="36"/>
          <w:szCs w:val="36"/>
          <w:rtl/>
        </w:rPr>
        <w:t>أي : أرزاق أهلها ومعاشهم بمعنى أنه خلق فيها أنهارها وأشجارها ودوابها استعداد لاستقبال الإنسان</w:t>
      </w:r>
      <w:r w:rsidRPr="001F5887">
        <w:rPr>
          <w:rFonts w:cs="Traditional Arabic"/>
          <w:color w:val="000000" w:themeColor="text1"/>
          <w:sz w:val="36"/>
          <w:szCs w:val="36"/>
        </w:rPr>
        <w:t>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477" w:hAnsi="QCF_P477" w:cs="QCF_P477"/>
          <w:color w:val="000000" w:themeColor="text1"/>
          <w:sz w:val="32"/>
          <w:szCs w:val="32"/>
          <w:rtl/>
        </w:rPr>
        <w:t>ﯛ</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ﯜ</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ﯝ</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ﯞ</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ﯟ</w:t>
      </w:r>
      <w:r w:rsidRPr="001F5887">
        <w:rPr>
          <w:rFonts w:ascii="QCF_P477" w:hAnsi="QCF_P477" w:cs="QCF_P477"/>
          <w:color w:val="000000" w:themeColor="text1"/>
          <w:sz w:val="2"/>
          <w:szCs w:val="2"/>
          <w:rtl/>
        </w:rPr>
        <w:t xml:space="preserve"> </w:t>
      </w:r>
      <w:r w:rsidRPr="001F5887">
        <w:rPr>
          <w:rFonts w:ascii="QCF_BSML" w:hAnsi="QCF_BSML" w:cs="QCF_BSML"/>
          <w:color w:val="000000" w:themeColor="text1"/>
          <w:sz w:val="32"/>
          <w:szCs w:val="32"/>
          <w:rtl/>
        </w:rPr>
        <w:t>ﭼ</w:t>
      </w:r>
      <w:r w:rsidR="009826A9" w:rsidRPr="0017414C">
        <w:rPr>
          <w:rFonts w:cs="Traditional Arabic" w:hint="cs"/>
          <w:color w:val="000000" w:themeColor="text1"/>
          <w:sz w:val="26"/>
          <w:szCs w:val="26"/>
        </w:rPr>
        <w:sym w:font="Symbol" w:char="F05D"/>
      </w:r>
      <w:r w:rsidR="009826A9" w:rsidRPr="0017414C">
        <w:rPr>
          <w:rFonts w:cs="Traditional Arabic" w:hint="cs"/>
          <w:color w:val="000000" w:themeColor="text1"/>
          <w:sz w:val="26"/>
          <w:szCs w:val="26"/>
          <w:rtl/>
        </w:rPr>
        <w:t>فصلت:10</w:t>
      </w:r>
      <w:r w:rsidR="009826A9" w:rsidRPr="0017414C">
        <w:rPr>
          <w:rFonts w:cs="Traditional Arabic" w:hint="cs"/>
          <w:color w:val="000000" w:themeColor="text1"/>
          <w:sz w:val="26"/>
          <w:szCs w:val="26"/>
        </w:rPr>
        <w:sym w:font="Symbol" w:char="F05B"/>
      </w:r>
      <w:r w:rsidR="009826A9" w:rsidRPr="0017414C">
        <w:rPr>
          <w:rFonts w:cs="Traditional Arabic"/>
          <w:color w:val="000000" w:themeColor="text1"/>
          <w:sz w:val="36"/>
          <w:szCs w:val="36"/>
          <w:rtl/>
        </w:rPr>
        <w:t xml:space="preserve"> </w:t>
      </w:r>
      <w:r w:rsidRPr="001F5887">
        <w:rPr>
          <w:rFonts w:ascii="Arial" w:hAnsi="Arial" w:cs="Arial"/>
          <w:color w:val="000000" w:themeColor="text1"/>
          <w:sz w:val="18"/>
          <w:szCs w:val="18"/>
          <w:rtl/>
        </w:rPr>
        <w:t xml:space="preserve"> </w:t>
      </w:r>
      <w:r w:rsidRPr="001F5887">
        <w:rPr>
          <w:rFonts w:cs="Traditional Arabic" w:hint="cs"/>
          <w:color w:val="000000" w:themeColor="text1"/>
          <w:sz w:val="36"/>
          <w:szCs w:val="36"/>
          <w:rtl/>
        </w:rPr>
        <w:t xml:space="preserve">أي في أربعة </w:t>
      </w:r>
      <w:r w:rsidR="00EC3FCF" w:rsidRPr="001F5887">
        <w:rPr>
          <w:rFonts w:cs="Traditional Arabic" w:hint="cs"/>
          <w:color w:val="000000" w:themeColor="text1"/>
          <w:sz w:val="36"/>
          <w:szCs w:val="36"/>
          <w:rtl/>
        </w:rPr>
        <w:t>أيام</w:t>
      </w:r>
      <w:r w:rsidRPr="001F5887">
        <w:rPr>
          <w:rFonts w:cs="Traditional Arabic" w:hint="cs"/>
          <w:color w:val="000000" w:themeColor="text1"/>
          <w:sz w:val="36"/>
          <w:szCs w:val="36"/>
          <w:rtl/>
        </w:rPr>
        <w:t xml:space="preserve"> متساوية بلا زيادة ولا نقصان للسائلين من </w:t>
      </w:r>
      <w:r w:rsidR="00105892">
        <w:rPr>
          <w:rFonts w:cs="Traditional Arabic" w:hint="cs"/>
          <w:color w:val="000000" w:themeColor="text1"/>
          <w:sz w:val="36"/>
          <w:szCs w:val="36"/>
          <w:rtl/>
        </w:rPr>
        <w:t xml:space="preserve">البشر </w:t>
      </w:r>
      <w:r w:rsidR="00105892" w:rsidRPr="00105892">
        <w:rPr>
          <w:rFonts w:cs="Traditional Arabic" w:hint="cs"/>
          <w:color w:val="000000" w:themeColor="text1"/>
          <w:sz w:val="36"/>
          <w:szCs w:val="36"/>
          <w:vertAlign w:val="superscript"/>
          <w:rtl/>
        </w:rPr>
        <w:t>(</w:t>
      </w:r>
      <w:r w:rsidR="00105892" w:rsidRPr="00105892">
        <w:rPr>
          <w:rStyle w:val="a5"/>
          <w:rFonts w:cs="Traditional Arabic"/>
          <w:color w:val="000000" w:themeColor="text1"/>
          <w:sz w:val="36"/>
          <w:szCs w:val="36"/>
          <w:rtl/>
        </w:rPr>
        <w:footnoteReference w:id="159"/>
      </w:r>
      <w:r w:rsidR="00105892" w:rsidRPr="00105892">
        <w:rPr>
          <w:rFonts w:cs="Traditional Arabic" w:hint="cs"/>
          <w:color w:val="000000" w:themeColor="text1"/>
          <w:sz w:val="36"/>
          <w:szCs w:val="36"/>
          <w:vertAlign w:val="superscript"/>
          <w:rtl/>
        </w:rPr>
        <w:t>)</w:t>
      </w:r>
    </w:p>
    <w:p w:rsidR="00504282" w:rsidRPr="005A45C1" w:rsidRDefault="009938B2" w:rsidP="005A45C1">
      <w:pPr>
        <w:pStyle w:val="a8"/>
        <w:ind w:left="780"/>
        <w:jc w:val="both"/>
        <w:rPr>
          <w:rFonts w:cs="Traditional Arabic"/>
          <w:color w:val="000000" w:themeColor="text1"/>
          <w:sz w:val="36"/>
          <w:szCs w:val="36"/>
          <w:rtl/>
        </w:rPr>
      </w:pPr>
      <w:r w:rsidRPr="001F5887">
        <w:rPr>
          <w:rFonts w:cs="Traditional Arabic" w:hint="cs"/>
          <w:b/>
          <w:bCs/>
          <w:color w:val="000000" w:themeColor="text1"/>
          <w:sz w:val="40"/>
          <w:szCs w:val="40"/>
          <w:rtl/>
        </w:rPr>
        <w:t xml:space="preserve">ويمكن </w:t>
      </w:r>
      <w:r w:rsidR="002E6875" w:rsidRPr="001F5887">
        <w:rPr>
          <w:rFonts w:cs="Traditional Arabic" w:hint="cs"/>
          <w:b/>
          <w:bCs/>
          <w:color w:val="000000" w:themeColor="text1"/>
          <w:sz w:val="40"/>
          <w:szCs w:val="40"/>
          <w:rtl/>
        </w:rPr>
        <w:t>أن نستنبط</w:t>
      </w:r>
      <w:r w:rsidRPr="001F5887">
        <w:rPr>
          <w:rFonts w:cs="Traditional Arabic" w:hint="cs"/>
          <w:color w:val="000000" w:themeColor="text1"/>
          <w:sz w:val="40"/>
          <w:szCs w:val="40"/>
          <w:rtl/>
        </w:rPr>
        <w:t xml:space="preserve"> </w:t>
      </w:r>
      <w:r w:rsidR="00673DF1" w:rsidRPr="001F5887">
        <w:rPr>
          <w:rFonts w:cs="Traditional Arabic" w:hint="cs"/>
          <w:color w:val="000000" w:themeColor="text1"/>
          <w:sz w:val="40"/>
          <w:szCs w:val="40"/>
          <w:rtl/>
        </w:rPr>
        <w:t>:</w:t>
      </w:r>
      <w:r w:rsidR="00673DF1" w:rsidRPr="001F5887">
        <w:rPr>
          <w:rFonts w:cs="Traditional Arabic" w:hint="cs"/>
          <w:color w:val="000000" w:themeColor="text1"/>
          <w:sz w:val="36"/>
          <w:szCs w:val="36"/>
          <w:rtl/>
        </w:rPr>
        <w:t xml:space="preserve"> </w:t>
      </w:r>
      <w:r w:rsidRPr="001F5887">
        <w:rPr>
          <w:rFonts w:cs="Traditional Arabic" w:hint="cs"/>
          <w:color w:val="000000" w:themeColor="text1"/>
          <w:sz w:val="36"/>
          <w:szCs w:val="36"/>
          <w:rtl/>
        </w:rPr>
        <w:t>أن التشكيل الجيولوجي للأرض ، بدأ منذ إرساء الجبال النيزكيه على قشرتها الصلبة ، وانبعاث الماء والهواء من باطن الأرض ، وتتابع أفراد المملكة النباتي</w:t>
      </w:r>
      <w:r w:rsidR="005A45C1">
        <w:rPr>
          <w:rFonts w:cs="Traditional Arabic" w:hint="cs"/>
          <w:color w:val="000000" w:themeColor="text1"/>
          <w:sz w:val="36"/>
          <w:szCs w:val="36"/>
          <w:rtl/>
        </w:rPr>
        <w:t xml:space="preserve">ة والحيوانية حتى ظهور الإنسان </w:t>
      </w:r>
      <w:r w:rsidRPr="005A45C1">
        <w:rPr>
          <w:rFonts w:cs="Traditional Arabic" w:hint="cs"/>
          <w:color w:val="000000" w:themeColor="text1"/>
          <w:sz w:val="36"/>
          <w:szCs w:val="36"/>
          <w:rtl/>
        </w:rPr>
        <w:t>وقد استغرق ذلك قترة زمنية قدرها 4,5 مليار سنة ، والتي يشير إليها القرآن في سورة فصلت على أنها تعادل ثلث عمر الكون ، وحيث أن التدبير الجيولوجي للأرض منذ بدء تصلب القشرة الأرضية وحتى ظهور الإنسان ، قد استغرق زمنا</w:t>
      </w:r>
      <w:r w:rsidR="00F0061B">
        <w:rPr>
          <w:rFonts w:cs="Traditional Arabic" w:hint="cs"/>
          <w:color w:val="000000" w:themeColor="text1"/>
          <w:sz w:val="36"/>
          <w:szCs w:val="36"/>
          <w:rtl/>
        </w:rPr>
        <w:t>ً</w:t>
      </w:r>
      <w:r w:rsidRPr="005A45C1">
        <w:rPr>
          <w:rFonts w:cs="Traditional Arabic" w:hint="cs"/>
          <w:color w:val="000000" w:themeColor="text1"/>
          <w:sz w:val="36"/>
          <w:szCs w:val="36"/>
          <w:rtl/>
        </w:rPr>
        <w:t xml:space="preserve"> قدره 4,5 مليار سنة فإنه يمكننا حساب عمر الكون قرآنيا</w:t>
      </w:r>
      <w:r w:rsidR="00FC79C1">
        <w:rPr>
          <w:rFonts w:cs="Traditional Arabic" w:hint="cs"/>
          <w:color w:val="000000" w:themeColor="text1"/>
          <w:sz w:val="36"/>
          <w:szCs w:val="36"/>
          <w:rtl/>
        </w:rPr>
        <w:t>ً</w:t>
      </w:r>
      <w:r w:rsidRPr="005A45C1">
        <w:rPr>
          <w:rFonts w:cs="Traditional Arabic" w:hint="cs"/>
          <w:color w:val="000000" w:themeColor="text1"/>
          <w:sz w:val="36"/>
          <w:szCs w:val="36"/>
          <w:rtl/>
        </w:rPr>
        <w:t xml:space="preserve"> ، بضرب هذه الفترة الجيولوجية في </w:t>
      </w:r>
      <w:r w:rsidR="00890F98" w:rsidRPr="005A45C1">
        <w:rPr>
          <w:rFonts w:cs="Traditional Arabic" w:hint="cs"/>
          <w:color w:val="000000" w:themeColor="text1"/>
          <w:sz w:val="36"/>
          <w:szCs w:val="36"/>
          <w:rtl/>
        </w:rPr>
        <w:t>(</w:t>
      </w:r>
      <w:r w:rsidRPr="005A45C1">
        <w:rPr>
          <w:rFonts w:cs="Traditional Arabic" w:hint="cs"/>
          <w:color w:val="000000" w:themeColor="text1"/>
          <w:sz w:val="36"/>
          <w:szCs w:val="36"/>
          <w:rtl/>
        </w:rPr>
        <w:t>3</w:t>
      </w:r>
      <w:r w:rsidR="00890F98" w:rsidRPr="005A45C1">
        <w:rPr>
          <w:rFonts w:cs="Traditional Arabic" w:hint="cs"/>
          <w:color w:val="000000" w:themeColor="text1"/>
          <w:sz w:val="36"/>
          <w:szCs w:val="36"/>
          <w:rtl/>
        </w:rPr>
        <w:t>)</w:t>
      </w:r>
      <w:r w:rsidRPr="005A45C1">
        <w:rPr>
          <w:rFonts w:cs="Traditional Arabic" w:hint="cs"/>
          <w:color w:val="000000" w:themeColor="text1"/>
          <w:sz w:val="36"/>
          <w:szCs w:val="36"/>
          <w:rtl/>
        </w:rPr>
        <w:t xml:space="preserve"> على اعتبار أن </w:t>
      </w:r>
      <w:r w:rsidR="008C37A2" w:rsidRPr="005A45C1">
        <w:rPr>
          <w:rFonts w:cs="Traditional Arabic" w:hint="cs"/>
          <w:color w:val="000000" w:themeColor="text1"/>
          <w:sz w:val="36"/>
          <w:szCs w:val="36"/>
          <w:rtl/>
        </w:rPr>
        <w:t>الأيام</w:t>
      </w:r>
      <w:r w:rsidRPr="005A45C1">
        <w:rPr>
          <w:rFonts w:cs="Traditional Arabic" w:hint="cs"/>
          <w:color w:val="000000" w:themeColor="text1"/>
          <w:sz w:val="36"/>
          <w:szCs w:val="36"/>
          <w:rtl/>
        </w:rPr>
        <w:t xml:space="preserve"> الستة للخلق ، مقسمة إلى ثلاثة أقس</w:t>
      </w:r>
      <w:r w:rsidR="0009127E" w:rsidRPr="005A45C1">
        <w:rPr>
          <w:rFonts w:cs="Traditional Arabic" w:hint="cs"/>
          <w:color w:val="000000" w:themeColor="text1"/>
          <w:sz w:val="36"/>
          <w:szCs w:val="36"/>
          <w:rtl/>
        </w:rPr>
        <w:t>ام</w:t>
      </w:r>
      <w:r w:rsidRPr="005A45C1">
        <w:rPr>
          <w:rFonts w:cs="Traditional Arabic" w:hint="cs"/>
          <w:color w:val="000000" w:themeColor="text1"/>
          <w:sz w:val="36"/>
          <w:szCs w:val="36"/>
          <w:rtl/>
        </w:rPr>
        <w:t xml:space="preserve"> متساوية ، وكل قسم يعادل يومين من </w:t>
      </w:r>
      <w:r w:rsidR="00EC3FCF" w:rsidRPr="005A45C1">
        <w:rPr>
          <w:rFonts w:cs="Traditional Arabic" w:hint="cs"/>
          <w:color w:val="000000" w:themeColor="text1"/>
          <w:sz w:val="36"/>
          <w:szCs w:val="36"/>
          <w:rtl/>
        </w:rPr>
        <w:t>أيام</w:t>
      </w:r>
      <w:r w:rsidRPr="005A45C1">
        <w:rPr>
          <w:rFonts w:cs="Traditional Arabic" w:hint="cs"/>
          <w:color w:val="000000" w:themeColor="text1"/>
          <w:sz w:val="36"/>
          <w:szCs w:val="36"/>
          <w:rtl/>
        </w:rPr>
        <w:t xml:space="preserve"> الخلق بالمفهوم النسبي للزمن. ومن ثم يصبح عمر الكون</w:t>
      </w:r>
      <w:r w:rsidR="003612EC" w:rsidRPr="005A45C1">
        <w:rPr>
          <w:rFonts w:cs="Traditional Arabic" w:hint="cs"/>
          <w:color w:val="000000" w:themeColor="text1"/>
          <w:sz w:val="36"/>
          <w:szCs w:val="36"/>
          <w:vertAlign w:val="superscript"/>
          <w:rtl/>
        </w:rPr>
        <w:t>(</w:t>
      </w:r>
      <w:r w:rsidR="003612EC" w:rsidRPr="001F5887">
        <w:rPr>
          <w:rStyle w:val="a5"/>
          <w:rFonts w:cs="Traditional Arabic"/>
          <w:color w:val="000000" w:themeColor="text1"/>
          <w:sz w:val="36"/>
          <w:szCs w:val="36"/>
          <w:rtl/>
        </w:rPr>
        <w:footnoteReference w:id="160"/>
      </w:r>
      <w:r w:rsidR="003612EC" w:rsidRPr="005A45C1">
        <w:rPr>
          <w:rFonts w:cs="Traditional Arabic" w:hint="cs"/>
          <w:color w:val="000000" w:themeColor="text1"/>
          <w:sz w:val="36"/>
          <w:szCs w:val="36"/>
          <w:vertAlign w:val="superscript"/>
          <w:rtl/>
        </w:rPr>
        <w:t>)</w:t>
      </w:r>
      <w:r w:rsidRPr="005A45C1">
        <w:rPr>
          <w:rFonts w:cs="Traditional Arabic" w:hint="cs"/>
          <w:color w:val="000000" w:themeColor="text1"/>
          <w:sz w:val="36"/>
          <w:szCs w:val="36"/>
          <w:rtl/>
        </w:rPr>
        <w:t xml:space="preserve"> </w:t>
      </w:r>
      <w:r w:rsidR="0009127E" w:rsidRPr="005A45C1">
        <w:rPr>
          <w:rFonts w:cs="Traditional Arabic" w:hint="cs"/>
          <w:color w:val="000000" w:themeColor="text1"/>
          <w:sz w:val="36"/>
          <w:szCs w:val="36"/>
          <w:rtl/>
        </w:rPr>
        <w:t>(</w:t>
      </w:r>
      <w:r w:rsidRPr="005A45C1">
        <w:rPr>
          <w:rFonts w:cs="Traditional Arabic" w:hint="cs"/>
          <w:color w:val="000000" w:themeColor="text1"/>
          <w:sz w:val="36"/>
          <w:szCs w:val="36"/>
          <w:rtl/>
        </w:rPr>
        <w:t>13,5</w:t>
      </w:r>
      <w:r w:rsidR="0009127E" w:rsidRPr="005A45C1">
        <w:rPr>
          <w:rFonts w:cs="Traditional Arabic" w:hint="cs"/>
          <w:color w:val="000000" w:themeColor="text1"/>
          <w:sz w:val="36"/>
          <w:szCs w:val="36"/>
          <w:rtl/>
        </w:rPr>
        <w:t>)</w:t>
      </w:r>
      <w:r w:rsidRPr="005A45C1">
        <w:rPr>
          <w:rFonts w:cs="Traditional Arabic" w:hint="cs"/>
          <w:color w:val="000000" w:themeColor="text1"/>
          <w:sz w:val="36"/>
          <w:szCs w:val="36"/>
          <w:rtl/>
        </w:rPr>
        <w:t xml:space="preserve"> مليار سنة</w:t>
      </w:r>
      <w:r w:rsidR="0009127E" w:rsidRPr="005A45C1">
        <w:rPr>
          <w:rStyle w:val="apple-converted-space"/>
          <w:rFonts w:hint="cs"/>
          <w:b/>
          <w:bCs/>
          <w:color w:val="000000" w:themeColor="text1"/>
          <w:sz w:val="27"/>
          <w:szCs w:val="27"/>
          <w:shd w:val="clear" w:color="auto" w:fill="F7ECD2"/>
          <w:rtl/>
          <w:lang w:bidi="ar-KW"/>
        </w:rPr>
        <w:t xml:space="preserve"> </w:t>
      </w:r>
      <w:r w:rsidRPr="005A45C1">
        <w:rPr>
          <w:rStyle w:val="apple-converted-space"/>
          <w:b/>
          <w:bCs/>
          <w:color w:val="000000" w:themeColor="text1"/>
          <w:sz w:val="27"/>
          <w:szCs w:val="27"/>
          <w:shd w:val="clear" w:color="auto" w:fill="F7ECD2"/>
          <w:rtl/>
          <w:lang w:bidi="ar-KW"/>
        </w:rPr>
        <w:t>.</w:t>
      </w:r>
      <w:r w:rsidRPr="005A45C1">
        <w:rPr>
          <w:rStyle w:val="apple-converted-space"/>
          <w:b/>
          <w:bCs/>
          <w:color w:val="000000" w:themeColor="text1"/>
          <w:sz w:val="27"/>
          <w:szCs w:val="27"/>
          <w:shd w:val="clear" w:color="auto" w:fill="F7ECD2"/>
        </w:rPr>
        <w:t> </w:t>
      </w:r>
      <w:r w:rsidRPr="005A45C1">
        <w:rPr>
          <w:rStyle w:val="apple-converted-space"/>
          <w:color w:val="000000" w:themeColor="text1"/>
          <w:sz w:val="27"/>
          <w:szCs w:val="27"/>
          <w:shd w:val="clear" w:color="auto" w:fill="F7ECD2"/>
          <w:vertAlign w:val="superscript"/>
          <w:rtl/>
        </w:rPr>
        <w:t>(</w:t>
      </w:r>
      <w:r w:rsidRPr="001F5887">
        <w:rPr>
          <w:rStyle w:val="a5"/>
          <w:rFonts w:cs="Traditional Arabic"/>
          <w:color w:val="000000" w:themeColor="text1"/>
          <w:sz w:val="36"/>
          <w:szCs w:val="36"/>
          <w:rtl/>
          <w:lang w:bidi="ar-KW"/>
        </w:rPr>
        <w:footnoteReference w:id="161"/>
      </w:r>
      <w:r w:rsidRPr="005A45C1">
        <w:rPr>
          <w:rStyle w:val="apple-converted-space"/>
          <w:color w:val="000000" w:themeColor="text1"/>
          <w:sz w:val="27"/>
          <w:szCs w:val="27"/>
          <w:shd w:val="clear" w:color="auto" w:fill="F7ECD2"/>
          <w:vertAlign w:val="superscript"/>
          <w:rtl/>
        </w:rPr>
        <w:t>)</w:t>
      </w:r>
    </w:p>
    <w:p w:rsidR="00E73756" w:rsidRPr="001F5887" w:rsidRDefault="009938B2" w:rsidP="00B23F1F">
      <w:pPr>
        <w:pStyle w:val="a8"/>
        <w:numPr>
          <w:ilvl w:val="0"/>
          <w:numId w:val="19"/>
        </w:numPr>
        <w:jc w:val="both"/>
        <w:rPr>
          <w:rFonts w:cs="Traditional Arabic"/>
          <w:b/>
          <w:bCs/>
          <w:color w:val="000000" w:themeColor="text1"/>
          <w:sz w:val="40"/>
          <w:szCs w:val="40"/>
        </w:rPr>
      </w:pPr>
      <w:r w:rsidRPr="001F5887">
        <w:rPr>
          <w:rFonts w:cs="Traditional Arabic" w:hint="cs"/>
          <w:b/>
          <w:bCs/>
          <w:color w:val="000000" w:themeColor="text1"/>
          <w:sz w:val="40"/>
          <w:szCs w:val="40"/>
          <w:rtl/>
        </w:rPr>
        <w:t xml:space="preserve"> مرحلة دحي الأرض:</w:t>
      </w:r>
    </w:p>
    <w:p w:rsidR="00E73756" w:rsidRPr="001F5887" w:rsidRDefault="009938B2" w:rsidP="00B23F1F">
      <w:pPr>
        <w:pStyle w:val="a8"/>
        <w:ind w:left="1080"/>
        <w:jc w:val="both"/>
        <w:rPr>
          <w:rFonts w:cs="Traditional Arabic"/>
          <w:color w:val="000000" w:themeColor="text1"/>
          <w:sz w:val="36"/>
          <w:szCs w:val="36"/>
          <w:rtl/>
          <w:lang w:bidi="ar-KW"/>
        </w:rPr>
      </w:pPr>
      <w:r w:rsidRPr="001F5887">
        <w:rPr>
          <w:rFonts w:cs="Traditional Arabic" w:hint="cs"/>
          <w:color w:val="000000" w:themeColor="text1"/>
          <w:sz w:val="36"/>
          <w:szCs w:val="36"/>
          <w:rtl/>
          <w:lang w:bidi="ar-KW"/>
        </w:rPr>
        <w:t xml:space="preserve">قال تعالى : </w:t>
      </w:r>
      <w:r w:rsidRPr="000D1EDD">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0D1EDD">
        <w:rPr>
          <w:rFonts w:ascii="QCF_P584" w:hAnsi="QCF_P584" w:cs="QCF_P584"/>
          <w:color w:val="000000" w:themeColor="text1"/>
          <w:sz w:val="28"/>
          <w:szCs w:val="28"/>
          <w:rtl/>
        </w:rPr>
        <w:t>ﮊ</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ﮋ</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ﮌ</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ﮍ</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ﮎﮏ</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ﮐ</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ﮑ</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ﮒ</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ﮓ</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ﮔ</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ﮕ</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ﮖ</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ﮗ</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ﮘ</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ﮙ</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ﮚ</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ﮛ</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ﮜ</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ﮝ</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ﮞ</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ﮟ</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ﮠ</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ﮡ</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ﮢ</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ﮣ</w:t>
      </w:r>
      <w:r w:rsidRPr="001F5887">
        <w:rPr>
          <w:rFonts w:ascii="QCF_P584" w:hAnsi="QCF_P584" w:cs="QCF_P584"/>
          <w:color w:val="000000" w:themeColor="text1"/>
          <w:sz w:val="2"/>
          <w:szCs w:val="2"/>
          <w:rtl/>
        </w:rPr>
        <w:t xml:space="preserve"> </w:t>
      </w:r>
      <w:r w:rsidRPr="000D1EDD">
        <w:rPr>
          <w:rFonts w:ascii="QCF_BSML" w:hAnsi="QCF_BSML" w:cs="QCF_BSML"/>
          <w:color w:val="000000" w:themeColor="text1"/>
          <w:sz w:val="28"/>
          <w:szCs w:val="28"/>
          <w:rtl/>
        </w:rPr>
        <w:t>ﭼ</w:t>
      </w:r>
      <w:r w:rsidRPr="000D1EDD">
        <w:rPr>
          <w:rFonts w:ascii="Arial" w:hAnsi="Arial" w:cs="Arial"/>
          <w:color w:val="000000" w:themeColor="text1"/>
          <w:sz w:val="10"/>
          <w:szCs w:val="10"/>
          <w:rtl/>
        </w:rPr>
        <w:t xml:space="preserve"> </w:t>
      </w:r>
      <w:r w:rsidRPr="000D1EDD">
        <w:rPr>
          <w:rFonts w:ascii="Arial" w:hAnsi="Arial" w:cs="Arial"/>
          <w:color w:val="000000" w:themeColor="text1"/>
          <w:sz w:val="24"/>
          <w:szCs w:val="24"/>
        </w:rPr>
        <w:sym w:font="Symbol" w:char="005D"/>
      </w:r>
      <w:r w:rsidRPr="000D1EDD">
        <w:rPr>
          <w:rFonts w:hAnsi="Arial" w:cs="Traditional Arabic" w:hint="cs"/>
          <w:color w:val="000000" w:themeColor="text1"/>
          <w:sz w:val="24"/>
          <w:szCs w:val="24"/>
          <w:rtl/>
        </w:rPr>
        <w:t>النازعات : ٢٧ - ٣١</w:t>
      </w:r>
      <w:r w:rsidRPr="000D1EDD">
        <w:rPr>
          <w:rFonts w:hAnsi="Arial" w:cs="Traditional Arabic" w:hint="cs"/>
          <w:color w:val="000000" w:themeColor="text1"/>
          <w:sz w:val="24"/>
          <w:szCs w:val="24"/>
        </w:rPr>
        <w:t xml:space="preserve"> </w:t>
      </w:r>
      <w:r w:rsidRPr="000D1EDD">
        <w:rPr>
          <w:rFonts w:ascii="Traditional Arabic" w:hAnsi="Traditional Arabic"/>
          <w:color w:val="000000" w:themeColor="text1"/>
          <w:sz w:val="24"/>
          <w:szCs w:val="24"/>
          <w:lang w:bidi="ar-KW"/>
        </w:rPr>
        <w:sym w:font="Symbol" w:char="005B"/>
      </w:r>
      <w:r w:rsidRPr="001F5887">
        <w:rPr>
          <w:rFonts w:cs="Traditional Arabic" w:hint="cs"/>
          <w:color w:val="000000" w:themeColor="text1"/>
          <w:sz w:val="36"/>
          <w:szCs w:val="36"/>
          <w:rtl/>
          <w:lang w:bidi="ar-KW"/>
        </w:rPr>
        <w:t xml:space="preserve"> وهذه هي المرحلة الثالثة من مراحل الخلق ، حسب تصوير القرآن لذلك ، فالمرحلة الأولى كانت مرحلة تفجير الكتلة الدخانية - الرتق والفتق  -  والمرحلة الثانية كانت مرحلة خلق الأرض لكنها غير مدحوه ، وتسوية السماوات وتشكيلها ، ثم جاءت المرحلة الثالثة التي هي مرحلة دحي الأرض</w:t>
      </w:r>
      <w:r w:rsidRPr="001F5887">
        <w:rPr>
          <w:rFonts w:cs="Traditional Arabic" w:hint="cs"/>
          <w:color w:val="000000" w:themeColor="text1"/>
          <w:sz w:val="36"/>
          <w:szCs w:val="36"/>
          <w:vertAlign w:val="superscript"/>
          <w:rtl/>
          <w:lang w:bidi="ar-KW"/>
        </w:rPr>
        <w:t>(</w:t>
      </w:r>
      <w:r w:rsidRPr="001F5887">
        <w:rPr>
          <w:color w:val="000000" w:themeColor="text1"/>
          <w:sz w:val="36"/>
          <w:szCs w:val="36"/>
          <w:vertAlign w:val="superscript"/>
          <w:rtl/>
          <w:lang w:bidi="ar-KW"/>
        </w:rPr>
        <w:footnoteReference w:id="162"/>
      </w:r>
      <w:r w:rsidRPr="001F5887">
        <w:rPr>
          <w:rFonts w:cs="Traditional Arabic" w:hint="cs"/>
          <w:color w:val="000000" w:themeColor="text1"/>
          <w:sz w:val="36"/>
          <w:szCs w:val="36"/>
          <w:vertAlign w:val="superscript"/>
          <w:rtl/>
          <w:lang w:bidi="ar-KW"/>
        </w:rPr>
        <w:t>)</w:t>
      </w:r>
      <w:r w:rsidRPr="001F5887">
        <w:rPr>
          <w:rFonts w:cs="Traditional Arabic" w:hint="cs"/>
          <w:color w:val="000000" w:themeColor="text1"/>
          <w:sz w:val="36"/>
          <w:szCs w:val="36"/>
          <w:rtl/>
          <w:lang w:bidi="ar-KW"/>
        </w:rPr>
        <w:t>.</w:t>
      </w:r>
    </w:p>
    <w:p w:rsidR="009938B2" w:rsidRPr="001F5887" w:rsidRDefault="009938B2" w:rsidP="00B23F1F">
      <w:pPr>
        <w:pStyle w:val="a8"/>
        <w:ind w:left="1080"/>
        <w:jc w:val="both"/>
        <w:rPr>
          <w:rFonts w:cs="Traditional Arabic"/>
          <w:b/>
          <w:bCs/>
          <w:color w:val="000000" w:themeColor="text1"/>
          <w:sz w:val="36"/>
          <w:szCs w:val="36"/>
          <w:rtl/>
        </w:rPr>
      </w:pPr>
      <w:r w:rsidRPr="001F5887">
        <w:rPr>
          <w:rFonts w:cs="Traditional Arabic" w:hint="cs"/>
          <w:color w:val="000000" w:themeColor="text1"/>
          <w:sz w:val="36"/>
          <w:szCs w:val="36"/>
          <w:rtl/>
          <w:lang w:bidi="ar-KW"/>
        </w:rPr>
        <w:t>ولفهم تلك المرحلة –  مرحلة الدحي - يقول الأستاذ الدكتور زغلول النجار عن الدحي هو : المد والبسط والإلقاء ‏,‏ يقال ‏ : دحى الشيء أي بسطه و مده‏ ,‏ أو ألقاه ودحرجه ‏,‏ و يقال‏:  دحا المطر الحصى عن وجه الأرض أي دحرجه وجرفه‏ وهذه المرحلة يمكن أن نقسمها كالتالي :</w:t>
      </w:r>
    </w:p>
    <w:p w:rsidR="00AE35F4" w:rsidRPr="00390128" w:rsidRDefault="009938B2" w:rsidP="00390128">
      <w:pPr>
        <w:pStyle w:val="a8"/>
        <w:numPr>
          <w:ilvl w:val="0"/>
          <w:numId w:val="10"/>
        </w:numPr>
        <w:jc w:val="both"/>
        <w:rPr>
          <w:rFonts w:cs="Traditional Arabic"/>
          <w:color w:val="000000" w:themeColor="text1"/>
          <w:sz w:val="36"/>
          <w:szCs w:val="36"/>
          <w:rtl/>
          <w:lang w:bidi="ar-KW"/>
        </w:rPr>
      </w:pPr>
      <w:r w:rsidRPr="001F5887">
        <w:rPr>
          <w:rFonts w:cs="Traditional Arabic" w:hint="cs"/>
          <w:color w:val="000000" w:themeColor="text1"/>
          <w:sz w:val="36"/>
          <w:szCs w:val="36"/>
          <w:rtl/>
          <w:lang w:bidi="ar-KW"/>
        </w:rPr>
        <w:t xml:space="preserve"> </w:t>
      </w:r>
      <w:r w:rsidRPr="001F5887">
        <w:rPr>
          <w:rFonts w:cs="Traditional Arabic" w:hint="cs"/>
          <w:b/>
          <w:bCs/>
          <w:color w:val="000000" w:themeColor="text1"/>
          <w:sz w:val="40"/>
          <w:szCs w:val="40"/>
          <w:rtl/>
          <w:lang w:bidi="ar-KW"/>
        </w:rPr>
        <w:t>إخراج كل ماء الأرض من جوفها ‏:‏</w:t>
      </w:r>
      <w:r w:rsidRPr="001F5887">
        <w:rPr>
          <w:rFonts w:cs="Traditional Arabic" w:hint="cs"/>
          <w:color w:val="000000" w:themeColor="text1"/>
          <w:sz w:val="36"/>
          <w:szCs w:val="36"/>
          <w:rtl/>
          <w:lang w:bidi="ar-KW"/>
        </w:rPr>
        <w:t xml:space="preserve"> كوكب الأرض هو أغني كواكب مجموعتنا الشمسية في المياه ‏,‏ ولذلك يطلق عليه اسم (‏ الكوكب المائي ‏)‏ </w:t>
      </w:r>
      <w:r w:rsidR="00AC55FA" w:rsidRPr="001F5887">
        <w:rPr>
          <w:rFonts w:cs="Traditional Arabic" w:hint="cs"/>
          <w:color w:val="000000" w:themeColor="text1"/>
          <w:sz w:val="36"/>
          <w:szCs w:val="36"/>
          <w:rtl/>
          <w:lang w:bidi="ar-KW"/>
        </w:rPr>
        <w:t xml:space="preserve">،  </w:t>
      </w:r>
      <w:r w:rsidRPr="001F5887">
        <w:rPr>
          <w:rFonts w:cs="Traditional Arabic" w:hint="cs"/>
          <w:color w:val="000000" w:themeColor="text1"/>
          <w:sz w:val="36"/>
          <w:szCs w:val="36"/>
          <w:rtl/>
          <w:lang w:bidi="ar-KW"/>
        </w:rPr>
        <w:t>أو‏(‏ الكوكب الأزرق )‏ وتغطي المياه نحو‏71 %‏ من مساحة الأرض بينما تشغل اليابسة نحو ‏29%‏ فقط من مساحة سطحها‏ ,‏ وتقدر كمية المياه علي سطح الأرض بنحو ‏1360‏ مليون كيلومتر مكعب‏ ;‏ وقد حار العلماء منذ القدم في تفسير كيفية تجمع هذا الكم الهائل من المياه علي سطح الأرض ,‏ من أين أتي ؟ وكيف نشأ؟</w:t>
      </w:r>
      <w:r w:rsidR="00020FD6">
        <w:rPr>
          <w:rFonts w:cs="Traditional Arabic" w:hint="cs"/>
          <w:color w:val="000000" w:themeColor="text1"/>
          <w:sz w:val="36"/>
          <w:szCs w:val="36"/>
          <w:rtl/>
          <w:lang w:bidi="ar-KW"/>
        </w:rPr>
        <w:t xml:space="preserve"> </w:t>
      </w:r>
      <w:r w:rsidRPr="00020FD6">
        <w:rPr>
          <w:rFonts w:ascii="Tahoma" w:hAnsi="Tahoma" w:cs="Traditional Arabic" w:hint="cs"/>
          <w:color w:val="000000" w:themeColor="text1"/>
          <w:sz w:val="36"/>
          <w:szCs w:val="36"/>
          <w:rtl/>
        </w:rPr>
        <w:t>وقد وض</w:t>
      </w:r>
      <w:r w:rsidR="00096ABF" w:rsidRPr="00020FD6">
        <w:rPr>
          <w:rFonts w:ascii="Tahoma" w:hAnsi="Tahoma" w:cs="Traditional Arabic" w:hint="cs"/>
          <w:color w:val="000000" w:themeColor="text1"/>
          <w:sz w:val="36"/>
          <w:szCs w:val="36"/>
          <w:rtl/>
        </w:rPr>
        <w:t>ِ</w:t>
      </w:r>
      <w:r w:rsidRPr="00020FD6">
        <w:rPr>
          <w:rFonts w:ascii="Tahoma" w:hAnsi="Tahoma" w:cs="Traditional Arabic" w:hint="cs"/>
          <w:color w:val="000000" w:themeColor="text1"/>
          <w:sz w:val="36"/>
          <w:szCs w:val="36"/>
          <w:rtl/>
        </w:rPr>
        <w:t>ع</w:t>
      </w:r>
      <w:r w:rsidR="00096ABF" w:rsidRPr="00020FD6">
        <w:rPr>
          <w:rFonts w:ascii="Tahoma" w:hAnsi="Tahoma" w:cs="Traditional Arabic" w:hint="cs"/>
          <w:color w:val="000000" w:themeColor="text1"/>
          <w:sz w:val="36"/>
          <w:szCs w:val="36"/>
          <w:rtl/>
        </w:rPr>
        <w:t>َ</w:t>
      </w:r>
      <w:r w:rsidRPr="00020FD6">
        <w:rPr>
          <w:rFonts w:ascii="Tahoma" w:hAnsi="Tahoma" w:cs="Traditional Arabic" w:hint="cs"/>
          <w:color w:val="000000" w:themeColor="text1"/>
          <w:sz w:val="36"/>
          <w:szCs w:val="36"/>
          <w:rtl/>
        </w:rPr>
        <w:t xml:space="preserve">ت نظريات عديدة لتفسير نشأة الغلاف المائي للأرض ,‏ تقترح </w:t>
      </w:r>
      <w:r w:rsidRPr="00020FD6">
        <w:rPr>
          <w:rFonts w:ascii="Tahoma" w:hAnsi="Tahoma" w:cs="Traditional Arabic" w:hint="cs"/>
          <w:b/>
          <w:bCs/>
          <w:color w:val="000000" w:themeColor="text1"/>
          <w:sz w:val="36"/>
          <w:szCs w:val="36"/>
          <w:rtl/>
        </w:rPr>
        <w:t>إحداها :</w:t>
      </w:r>
      <w:r w:rsidRPr="00020FD6">
        <w:rPr>
          <w:rFonts w:ascii="Tahoma" w:hAnsi="Tahoma" w:cs="Traditional Arabic" w:hint="cs"/>
          <w:color w:val="000000" w:themeColor="text1"/>
          <w:sz w:val="36"/>
          <w:szCs w:val="36"/>
          <w:rtl/>
        </w:rPr>
        <w:t xml:space="preserve"> نشأة ماء الأرض في المراحل الأولي من خلق الأرض ‏,‏ وذلك بتفاعل كل من غازي الأيدروجين والأكسيجين في حالتهما الذرية في الغلاف الغازي المحيط بالأرض‏ ,‏ وتقترح </w:t>
      </w:r>
      <w:r w:rsidRPr="00020FD6">
        <w:rPr>
          <w:rFonts w:ascii="Tahoma" w:hAnsi="Tahoma" w:cs="Traditional Arabic" w:hint="cs"/>
          <w:b/>
          <w:bCs/>
          <w:color w:val="000000" w:themeColor="text1"/>
          <w:sz w:val="36"/>
          <w:szCs w:val="36"/>
          <w:rtl/>
        </w:rPr>
        <w:t>ثانية</w:t>
      </w:r>
      <w:r w:rsidRPr="00020FD6">
        <w:rPr>
          <w:rFonts w:ascii="Tahoma" w:hAnsi="Tahoma" w:cs="Traditional Arabic" w:hint="cs"/>
          <w:color w:val="000000" w:themeColor="text1"/>
          <w:sz w:val="36"/>
          <w:szCs w:val="36"/>
          <w:rtl/>
        </w:rPr>
        <w:t xml:space="preserve"> : أن ماء الأرض أصله من جليد المذنبات ,‏ وتري </w:t>
      </w:r>
      <w:r w:rsidRPr="00020FD6">
        <w:rPr>
          <w:rFonts w:ascii="Tahoma" w:hAnsi="Tahoma" w:cs="Traditional Arabic" w:hint="cs"/>
          <w:b/>
          <w:bCs/>
          <w:color w:val="000000" w:themeColor="text1"/>
          <w:sz w:val="36"/>
          <w:szCs w:val="36"/>
          <w:rtl/>
        </w:rPr>
        <w:t>ثالثة</w:t>
      </w:r>
      <w:r w:rsidRPr="00020FD6">
        <w:rPr>
          <w:rFonts w:ascii="Tahoma" w:hAnsi="Tahoma" w:cs="Traditional Arabic" w:hint="cs"/>
          <w:color w:val="000000" w:themeColor="text1"/>
          <w:sz w:val="36"/>
          <w:szCs w:val="36"/>
          <w:rtl/>
        </w:rPr>
        <w:t xml:space="preserve"> : أن كل ماء الأرض قد أخرج أصلا</w:t>
      </w:r>
      <w:r w:rsidR="00AE35F4">
        <w:rPr>
          <w:rFonts w:ascii="Tahoma" w:hAnsi="Tahoma" w:cs="Traditional Arabic" w:hint="cs"/>
          <w:color w:val="000000" w:themeColor="text1"/>
          <w:sz w:val="36"/>
          <w:szCs w:val="36"/>
          <w:rtl/>
        </w:rPr>
        <w:t>ً من داخل الأرض ‏،</w:t>
      </w:r>
      <w:r w:rsidRPr="00AE35F4">
        <w:rPr>
          <w:rFonts w:ascii="Tahoma" w:hAnsi="Tahoma" w:cs="Traditional Arabic" w:hint="cs"/>
          <w:color w:val="000000" w:themeColor="text1"/>
          <w:sz w:val="36"/>
          <w:szCs w:val="36"/>
          <w:rtl/>
        </w:rPr>
        <w:t>والشواهد العديدة التي تجمعت لدي العلماء ، تؤكد أن كل ماء الأرض قد أخرج أصلا</w:t>
      </w:r>
      <w:r w:rsidR="00AE35F4">
        <w:rPr>
          <w:rFonts w:ascii="Tahoma" w:hAnsi="Tahoma" w:cs="Traditional Arabic" w:hint="cs"/>
          <w:color w:val="000000" w:themeColor="text1"/>
          <w:sz w:val="36"/>
          <w:szCs w:val="36"/>
          <w:rtl/>
        </w:rPr>
        <w:t>ً</w:t>
      </w:r>
      <w:r w:rsidRPr="00AE35F4">
        <w:rPr>
          <w:rFonts w:ascii="Tahoma" w:hAnsi="Tahoma" w:cs="Traditional Arabic" w:hint="cs"/>
          <w:color w:val="000000" w:themeColor="text1"/>
          <w:sz w:val="36"/>
          <w:szCs w:val="36"/>
          <w:rtl/>
        </w:rPr>
        <w:t xml:space="preserve"> من جوفها‏ ,‏ ولا يزال خروجه مستمراً من داخل الأرض عبر الثورات البركانية</w:t>
      </w:r>
      <w:r w:rsidR="001B6C1F" w:rsidRPr="001B6C1F">
        <w:rPr>
          <w:rFonts w:ascii="Tahoma" w:hAnsi="Tahoma" w:cs="Traditional Arabic" w:hint="cs"/>
          <w:color w:val="000000" w:themeColor="text1"/>
          <w:sz w:val="36"/>
          <w:szCs w:val="36"/>
          <w:vertAlign w:val="superscript"/>
          <w:rtl/>
        </w:rPr>
        <w:t>(</w:t>
      </w:r>
      <w:r w:rsidR="001B6C1F" w:rsidRPr="001B6C1F">
        <w:rPr>
          <w:rStyle w:val="a5"/>
          <w:rFonts w:ascii="Tahoma" w:hAnsi="Tahoma" w:cs="Traditional Arabic"/>
          <w:color w:val="000000" w:themeColor="text1"/>
          <w:sz w:val="36"/>
          <w:szCs w:val="36"/>
          <w:rtl/>
        </w:rPr>
        <w:footnoteReference w:id="163"/>
      </w:r>
      <w:r w:rsidR="001B6C1F" w:rsidRPr="001B6C1F">
        <w:rPr>
          <w:rFonts w:ascii="Tahoma" w:hAnsi="Tahoma" w:cs="Traditional Arabic" w:hint="cs"/>
          <w:color w:val="000000" w:themeColor="text1"/>
          <w:sz w:val="36"/>
          <w:szCs w:val="36"/>
          <w:vertAlign w:val="superscript"/>
          <w:rtl/>
        </w:rPr>
        <w:t>)</w:t>
      </w:r>
      <w:r w:rsidRPr="00AE35F4">
        <w:rPr>
          <w:rFonts w:ascii="Tahoma" w:hAnsi="Tahoma" w:cs="Traditional Arabic" w:hint="cs"/>
          <w:color w:val="000000" w:themeColor="text1"/>
          <w:sz w:val="36"/>
          <w:szCs w:val="36"/>
          <w:rtl/>
        </w:rPr>
        <w:t xml:space="preserve"> ‏.‏</w:t>
      </w:r>
    </w:p>
    <w:p w:rsidR="00096ABF" w:rsidRPr="001F5887" w:rsidRDefault="009938B2" w:rsidP="00B23F1F">
      <w:pPr>
        <w:pStyle w:val="a8"/>
        <w:numPr>
          <w:ilvl w:val="0"/>
          <w:numId w:val="10"/>
        </w:numPr>
        <w:jc w:val="both"/>
        <w:rPr>
          <w:rFonts w:ascii="Tahoma" w:hAnsi="Tahoma" w:cs="Traditional Arabic"/>
          <w:b/>
          <w:bCs/>
          <w:color w:val="000000" w:themeColor="text1"/>
          <w:sz w:val="40"/>
          <w:szCs w:val="40"/>
        </w:rPr>
      </w:pPr>
      <w:r w:rsidRPr="001F5887">
        <w:rPr>
          <w:rFonts w:ascii="Tahoma" w:hAnsi="Tahoma" w:cs="Traditional Arabic" w:hint="cs"/>
          <w:b/>
          <w:bCs/>
          <w:color w:val="000000" w:themeColor="text1"/>
          <w:sz w:val="40"/>
          <w:szCs w:val="40"/>
          <w:rtl/>
        </w:rPr>
        <w:t xml:space="preserve">إخراج الغلاف الغازي للأرض من جوفها ‏:‏ </w:t>
      </w:r>
    </w:p>
    <w:p w:rsidR="00555647" w:rsidRPr="001F5887" w:rsidRDefault="00625EC1" w:rsidP="00FB32F3">
      <w:pPr>
        <w:pStyle w:val="a8"/>
        <w:ind w:left="1145"/>
        <w:jc w:val="both"/>
        <w:rPr>
          <w:rFonts w:ascii="Tahoma" w:hAnsi="Tahoma" w:cs="Traditional Arabic"/>
          <w:b/>
          <w:bCs/>
          <w:color w:val="000000" w:themeColor="text1"/>
          <w:sz w:val="36"/>
          <w:szCs w:val="36"/>
          <w:rtl/>
        </w:rPr>
      </w:pPr>
      <w:r w:rsidRPr="001F5887">
        <w:rPr>
          <w:rFonts w:ascii="Tahoma" w:hAnsi="Tahoma" w:cs="Traditional Arabic" w:hint="cs"/>
          <w:color w:val="000000" w:themeColor="text1"/>
          <w:sz w:val="36"/>
          <w:szCs w:val="36"/>
          <w:rtl/>
        </w:rPr>
        <w:t xml:space="preserve"> </w:t>
      </w:r>
      <w:r w:rsidR="009938B2" w:rsidRPr="001F5887">
        <w:rPr>
          <w:rFonts w:ascii="Tahoma" w:hAnsi="Tahoma" w:cs="Traditional Arabic" w:hint="cs"/>
          <w:color w:val="000000" w:themeColor="text1"/>
          <w:sz w:val="36"/>
          <w:szCs w:val="36"/>
          <w:rtl/>
        </w:rPr>
        <w:t xml:space="preserve">بتحليل الأبخرة المتصاعدة من فوهات البراكين في </w:t>
      </w:r>
      <w:r w:rsidR="00BE2C5F">
        <w:rPr>
          <w:rFonts w:ascii="Tahoma" w:hAnsi="Tahoma" w:cs="Traditional Arabic" w:hint="cs"/>
          <w:color w:val="000000" w:themeColor="text1"/>
          <w:sz w:val="36"/>
          <w:szCs w:val="36"/>
          <w:rtl/>
        </w:rPr>
        <w:t>أم</w:t>
      </w:r>
      <w:r w:rsidR="009938B2" w:rsidRPr="001F5887">
        <w:rPr>
          <w:rFonts w:ascii="Tahoma" w:hAnsi="Tahoma" w:cs="Traditional Arabic" w:hint="cs"/>
          <w:color w:val="000000" w:themeColor="text1"/>
          <w:sz w:val="36"/>
          <w:szCs w:val="36"/>
          <w:rtl/>
        </w:rPr>
        <w:t>اكن مختلفة من الأرض ، اتضح أن بخار الماء تصل نسبته إلي أكثر من‏70 %‏ من مجموع تلك الغازات والأبخرة البركانيه ,‏ بينما يتكون الباقي من أخلاط مختلفة من الغازات التي تُرَتَب حسب نسبة كل منها علي النحو التالي ‏:‏ ثاني أكسيد الكربون ‏,‏ الأيدروجين ,‏ أبخرة حمض الأيدروكلوريك ‏(‏ حمض الكلور‏ ) ,‏ النيتروجين ,‏ فلوريد الأيدروجين ,‏ ثاني أكسيد الكبريت ‏,‏ كبريتيد الإيدروجين ‏,‏ غازات الميثان وال</w:t>
      </w:r>
      <w:r w:rsidR="00BE2C5F">
        <w:rPr>
          <w:rFonts w:ascii="Tahoma" w:hAnsi="Tahoma" w:cs="Traditional Arabic" w:hint="cs"/>
          <w:color w:val="000000" w:themeColor="text1"/>
          <w:sz w:val="36"/>
          <w:szCs w:val="36"/>
          <w:rtl/>
        </w:rPr>
        <w:t>أم</w:t>
      </w:r>
      <w:r w:rsidR="009938B2" w:rsidRPr="001F5887">
        <w:rPr>
          <w:rFonts w:ascii="Tahoma" w:hAnsi="Tahoma" w:cs="Traditional Arabic" w:hint="cs"/>
          <w:color w:val="000000" w:themeColor="text1"/>
          <w:sz w:val="36"/>
          <w:szCs w:val="36"/>
          <w:rtl/>
        </w:rPr>
        <w:t>ونيا وغيرها‏ ويصعب تقدير كمية المياه المندفعة علي هيئة بخار الماء إلي الغلاف الغازي للأرض من فوهات البراكين الثائرة‏ ,‏ علما بأن هناك نحو عشرين ثورة بركانية عارمة في المتوسط تحدث في خلال حياة كل فرد منا‏ ,‏ ولكن مع التسليم بأن الثورات البركانية في بدء خلق الأرض كانت أشد تكرارا</w:t>
      </w:r>
      <w:r w:rsidR="00BE2C5F">
        <w:rPr>
          <w:rFonts w:ascii="Tahoma" w:hAnsi="Tahoma" w:cs="Traditional Arabic" w:hint="cs"/>
          <w:color w:val="000000" w:themeColor="text1"/>
          <w:sz w:val="36"/>
          <w:szCs w:val="36"/>
          <w:rtl/>
        </w:rPr>
        <w:t>ً</w:t>
      </w:r>
      <w:r w:rsidR="009938B2" w:rsidRPr="001F5887">
        <w:rPr>
          <w:rFonts w:ascii="Tahoma" w:hAnsi="Tahoma" w:cs="Traditional Arabic" w:hint="cs"/>
          <w:color w:val="000000" w:themeColor="text1"/>
          <w:sz w:val="36"/>
          <w:szCs w:val="36"/>
          <w:rtl/>
        </w:rPr>
        <w:t xml:space="preserve"> وعنفا</w:t>
      </w:r>
      <w:r w:rsidR="00BE2C5F">
        <w:rPr>
          <w:rFonts w:ascii="Tahoma" w:hAnsi="Tahoma" w:cs="Traditional Arabic" w:hint="cs"/>
          <w:color w:val="000000" w:themeColor="text1"/>
          <w:sz w:val="36"/>
          <w:szCs w:val="36"/>
          <w:rtl/>
        </w:rPr>
        <w:t>ً</w:t>
      </w:r>
      <w:r w:rsidR="009938B2" w:rsidRPr="001F5887">
        <w:rPr>
          <w:rFonts w:ascii="Tahoma" w:hAnsi="Tahoma" w:cs="Traditional Arabic" w:hint="cs"/>
          <w:color w:val="000000" w:themeColor="text1"/>
          <w:sz w:val="36"/>
          <w:szCs w:val="36"/>
          <w:rtl/>
        </w:rPr>
        <w:t xml:space="preserve"> من معدلاتها الراهنه ,‏ فإن الحسابات التي أجريت بضرب متوسط ما تنتجه الثورة البركانية الواحدة من بخار الماء من فوهة واحده ,‏ في متوسط مرات ثورانها في عمر البركان ‏,‏ في عدد الفوهات والشقوق البركانية النشيطة والخ</w:t>
      </w:r>
      <w:r w:rsidR="00FB32F3">
        <w:rPr>
          <w:rFonts w:ascii="Tahoma" w:hAnsi="Tahoma" w:cs="Traditional Arabic" w:hint="cs"/>
          <w:color w:val="000000" w:themeColor="text1"/>
          <w:sz w:val="36"/>
          <w:szCs w:val="36"/>
          <w:rtl/>
        </w:rPr>
        <w:t>ام</w:t>
      </w:r>
      <w:r w:rsidR="009938B2" w:rsidRPr="001F5887">
        <w:rPr>
          <w:rFonts w:ascii="Tahoma" w:hAnsi="Tahoma" w:cs="Traditional Arabic" w:hint="cs"/>
          <w:color w:val="000000" w:themeColor="text1"/>
          <w:sz w:val="36"/>
          <w:szCs w:val="36"/>
          <w:rtl/>
        </w:rPr>
        <w:t>دة الموجودة اليوم علي سطح الأرض أعطت رقما</w:t>
      </w:r>
      <w:r w:rsidR="00FB32F3">
        <w:rPr>
          <w:rFonts w:ascii="Tahoma" w:hAnsi="Tahoma" w:cs="Traditional Arabic" w:hint="cs"/>
          <w:color w:val="000000" w:themeColor="text1"/>
          <w:sz w:val="36"/>
          <w:szCs w:val="36"/>
          <w:rtl/>
        </w:rPr>
        <w:t>ً</w:t>
      </w:r>
      <w:r w:rsidR="009938B2" w:rsidRPr="001F5887">
        <w:rPr>
          <w:rFonts w:ascii="Tahoma" w:hAnsi="Tahoma" w:cs="Traditional Arabic" w:hint="cs"/>
          <w:color w:val="000000" w:themeColor="text1"/>
          <w:sz w:val="36"/>
          <w:szCs w:val="36"/>
          <w:rtl/>
        </w:rPr>
        <w:t xml:space="preserve"> قريبا</w:t>
      </w:r>
      <w:r w:rsidR="00FB32F3">
        <w:rPr>
          <w:rFonts w:ascii="Tahoma" w:hAnsi="Tahoma" w:cs="Traditional Arabic" w:hint="cs"/>
          <w:color w:val="000000" w:themeColor="text1"/>
          <w:sz w:val="36"/>
          <w:szCs w:val="36"/>
          <w:rtl/>
        </w:rPr>
        <w:t>ً</w:t>
      </w:r>
      <w:r w:rsidR="009938B2" w:rsidRPr="001F5887">
        <w:rPr>
          <w:rFonts w:ascii="Tahoma" w:hAnsi="Tahoma" w:cs="Traditional Arabic" w:hint="cs"/>
          <w:color w:val="000000" w:themeColor="text1"/>
          <w:sz w:val="36"/>
          <w:szCs w:val="36"/>
          <w:rtl/>
        </w:rPr>
        <w:t xml:space="preserve"> جداً من الرقم المحسوب بكمية المياه علي سطح الأرض ‏</w:t>
      </w:r>
      <w:r w:rsidR="009938B2" w:rsidRPr="001F5887">
        <w:rPr>
          <w:rFonts w:ascii="Tahoma" w:hAnsi="Tahoma" w:cs="Traditional Arabic" w:hint="cs"/>
          <w:color w:val="000000" w:themeColor="text1"/>
          <w:sz w:val="36"/>
          <w:szCs w:val="36"/>
          <w:vertAlign w:val="superscript"/>
          <w:rtl/>
        </w:rPr>
        <w:t>(</w:t>
      </w:r>
      <w:r w:rsidR="009938B2" w:rsidRPr="001F5887">
        <w:rPr>
          <w:rStyle w:val="a5"/>
          <w:rFonts w:ascii="Tahoma" w:hAnsi="Tahoma" w:cs="Traditional Arabic"/>
          <w:color w:val="000000" w:themeColor="text1"/>
          <w:sz w:val="36"/>
          <w:szCs w:val="36"/>
          <w:rtl/>
        </w:rPr>
        <w:footnoteReference w:id="164"/>
      </w:r>
      <w:r w:rsidR="009938B2" w:rsidRPr="001F5887">
        <w:rPr>
          <w:rFonts w:ascii="Tahoma" w:hAnsi="Tahoma" w:cs="Traditional Arabic" w:hint="cs"/>
          <w:color w:val="000000" w:themeColor="text1"/>
          <w:sz w:val="36"/>
          <w:szCs w:val="36"/>
          <w:vertAlign w:val="superscript"/>
          <w:rtl/>
        </w:rPr>
        <w:t>)</w:t>
      </w:r>
      <w:r w:rsidR="009938B2" w:rsidRPr="001F5887">
        <w:rPr>
          <w:rFonts w:ascii="Tahoma" w:hAnsi="Tahoma" w:cs="Traditional Arabic" w:hint="cs"/>
          <w:color w:val="000000" w:themeColor="text1"/>
          <w:sz w:val="36"/>
          <w:szCs w:val="36"/>
          <w:rtl/>
        </w:rPr>
        <w:t>.‏</w:t>
      </w:r>
    </w:p>
    <w:p w:rsidR="00555647" w:rsidRPr="001F5887" w:rsidRDefault="009938B2" w:rsidP="00B23F1F">
      <w:pPr>
        <w:pStyle w:val="a8"/>
        <w:numPr>
          <w:ilvl w:val="0"/>
          <w:numId w:val="10"/>
        </w:numPr>
        <w:jc w:val="both"/>
        <w:rPr>
          <w:rFonts w:ascii="Tahoma" w:hAnsi="Tahoma" w:cs="Traditional Arabic"/>
          <w:color w:val="000000" w:themeColor="text1"/>
          <w:sz w:val="36"/>
          <w:szCs w:val="36"/>
        </w:rPr>
      </w:pPr>
      <w:r w:rsidRPr="001F5887">
        <w:rPr>
          <w:rFonts w:ascii="Tahoma" w:hAnsi="Tahoma" w:cs="Traditional Arabic" w:hint="cs"/>
          <w:b/>
          <w:bCs/>
          <w:color w:val="000000" w:themeColor="text1"/>
          <w:sz w:val="36"/>
          <w:szCs w:val="36"/>
          <w:rtl/>
        </w:rPr>
        <w:t xml:space="preserve"> </w:t>
      </w:r>
      <w:r w:rsidRPr="001F5887">
        <w:rPr>
          <w:rFonts w:ascii="Tahoma" w:hAnsi="Tahoma" w:cs="Traditional Arabic" w:hint="cs"/>
          <w:b/>
          <w:bCs/>
          <w:color w:val="000000" w:themeColor="text1"/>
          <w:sz w:val="40"/>
          <w:szCs w:val="40"/>
          <w:rtl/>
        </w:rPr>
        <w:t>الصهارة الصخرية</w:t>
      </w:r>
      <w:r w:rsidRPr="001F5887">
        <w:rPr>
          <w:rFonts w:ascii="Tahoma" w:hAnsi="Tahoma" w:cs="Traditional Arabic" w:hint="cs"/>
          <w:color w:val="000000" w:themeColor="text1"/>
          <w:sz w:val="36"/>
          <w:szCs w:val="36"/>
          <w:rtl/>
        </w:rPr>
        <w:t xml:space="preserve"> </w:t>
      </w:r>
      <w:r w:rsidR="00991273" w:rsidRPr="001F5887">
        <w:rPr>
          <w:rFonts w:ascii="Tahoma" w:hAnsi="Tahoma" w:cs="Traditional Arabic" w:hint="cs"/>
          <w:color w:val="000000" w:themeColor="text1"/>
          <w:sz w:val="36"/>
          <w:szCs w:val="36"/>
          <w:rtl/>
        </w:rPr>
        <w:t xml:space="preserve">: </w:t>
      </w:r>
      <w:r w:rsidRPr="001F5887">
        <w:rPr>
          <w:rFonts w:ascii="Tahoma" w:hAnsi="Tahoma" w:cs="Traditional Arabic" w:hint="cs"/>
          <w:color w:val="000000" w:themeColor="text1"/>
          <w:sz w:val="36"/>
          <w:szCs w:val="36"/>
          <w:rtl/>
        </w:rPr>
        <w:t>في نطاق الضعف الأرضي هي مصدر مياه وغازات الأرض‏:‏ ثبت أخيرا</w:t>
      </w:r>
      <w:r w:rsidR="001A54F5">
        <w:rPr>
          <w:rFonts w:ascii="Tahoma" w:hAnsi="Tahoma" w:cs="Traditional Arabic" w:hint="cs"/>
          <w:color w:val="000000" w:themeColor="text1"/>
          <w:sz w:val="36"/>
          <w:szCs w:val="36"/>
          <w:rtl/>
        </w:rPr>
        <w:t>ً</w:t>
      </w:r>
      <w:r w:rsidRPr="001F5887">
        <w:rPr>
          <w:rFonts w:ascii="Tahoma" w:hAnsi="Tahoma" w:cs="Traditional Arabic" w:hint="cs"/>
          <w:color w:val="000000" w:themeColor="text1"/>
          <w:sz w:val="36"/>
          <w:szCs w:val="36"/>
          <w:rtl/>
        </w:rPr>
        <w:t xml:space="preserve"> أن المياه تحت سطح الأرض توجد علي أعماق تفوق كثيرا</w:t>
      </w:r>
      <w:r w:rsidR="001A54F5">
        <w:rPr>
          <w:rFonts w:ascii="Tahoma" w:hAnsi="Tahoma" w:cs="Traditional Arabic" w:hint="cs"/>
          <w:color w:val="000000" w:themeColor="text1"/>
          <w:sz w:val="36"/>
          <w:szCs w:val="36"/>
          <w:rtl/>
        </w:rPr>
        <w:t>ً</w:t>
      </w:r>
      <w:r w:rsidRPr="001F5887">
        <w:rPr>
          <w:rFonts w:ascii="Tahoma" w:hAnsi="Tahoma" w:cs="Traditional Arabic" w:hint="cs"/>
          <w:color w:val="000000" w:themeColor="text1"/>
          <w:sz w:val="36"/>
          <w:szCs w:val="36"/>
          <w:rtl/>
        </w:rPr>
        <w:t xml:space="preserve"> جميع التقديرات السابقه ,‏ كما ثبت أن بعض مياه البحار والمحيطات تتحرك مع رسوبيات قيعانها الزاحفة إلي داخل الغلاف الصخري للأرض بتحرك تلك القيعان تحت كتل القارات‏ ,‏ ويتسرب الماء إلي داخل الغلاف الصخري للأرض .‏ عبر شبكة هائلة من الصدوع والشقوق التي تمزق ذلك الغلاف في مختلف الاتجاهات‏ ,‏ وتحيط بالأرض إحاطة ك</w:t>
      </w:r>
      <w:r w:rsidR="001A54F5">
        <w:rPr>
          <w:rFonts w:ascii="Tahoma" w:hAnsi="Tahoma" w:cs="Traditional Arabic" w:hint="cs"/>
          <w:color w:val="000000" w:themeColor="text1"/>
          <w:sz w:val="36"/>
          <w:szCs w:val="36"/>
          <w:rtl/>
        </w:rPr>
        <w:t>ام</w:t>
      </w:r>
      <w:r w:rsidRPr="001F5887">
        <w:rPr>
          <w:rFonts w:ascii="Tahoma" w:hAnsi="Tahoma" w:cs="Traditional Arabic" w:hint="cs"/>
          <w:color w:val="000000" w:themeColor="text1"/>
          <w:sz w:val="36"/>
          <w:szCs w:val="36"/>
          <w:rtl/>
        </w:rPr>
        <w:t xml:space="preserve">لة بعمق </w:t>
      </w:r>
      <w:r w:rsidR="001A54F5">
        <w:rPr>
          <w:rFonts w:ascii="Tahoma" w:hAnsi="Tahoma" w:cs="Traditional Arabic" w:hint="cs"/>
          <w:color w:val="000000" w:themeColor="text1"/>
          <w:sz w:val="36"/>
          <w:szCs w:val="36"/>
          <w:rtl/>
        </w:rPr>
        <w:t>يتراوح بين‏150,65</w:t>
      </w:r>
      <w:r w:rsidRPr="001F5887">
        <w:rPr>
          <w:rFonts w:ascii="Tahoma" w:hAnsi="Tahoma" w:cs="Traditional Arabic" w:hint="cs"/>
          <w:color w:val="000000" w:themeColor="text1"/>
          <w:sz w:val="36"/>
          <w:szCs w:val="36"/>
          <w:rtl/>
        </w:rPr>
        <w:t>كيلو مترا</w:t>
      </w:r>
      <w:r w:rsidR="001A54F5">
        <w:rPr>
          <w:rFonts w:ascii="Tahoma" w:hAnsi="Tahoma" w:cs="Traditional Arabic" w:hint="cs"/>
          <w:color w:val="000000" w:themeColor="text1"/>
          <w:sz w:val="36"/>
          <w:szCs w:val="36"/>
          <w:rtl/>
        </w:rPr>
        <w:t>ً</w:t>
      </w:r>
      <w:r w:rsidRPr="001F5887">
        <w:rPr>
          <w:rFonts w:ascii="Tahoma" w:hAnsi="Tahoma" w:cs="Traditional Arabic" w:hint="cs"/>
          <w:color w:val="000000" w:themeColor="text1"/>
          <w:sz w:val="36"/>
          <w:szCs w:val="36"/>
          <w:rtl/>
        </w:rPr>
        <w:t>‏ ، وعلي ذلك فقد أصبح من المقبول عند علماء الأرض أن النشاط البركاني الذي صاحب تكوين الغلاف الصخري للأرض في بدء خلقها هو المسئول عن تكون كل من غلافيها المائي والغازي‏ ,‏ ولا تزال ثورات البراكين تلعب دورا مهما في إثراء الأرض بالمياه‏ ,‏ وفي تغيير التركيب الكيميائي لغلافها الغازي وهو المقصود بدحو الأرض</w:t>
      </w:r>
      <w:r w:rsidRPr="001F5887">
        <w:rPr>
          <w:rFonts w:ascii="Tahoma" w:hAnsi="Tahoma" w:cs="Traditional Arabic" w:hint="cs"/>
          <w:color w:val="000000" w:themeColor="text1"/>
          <w:sz w:val="36"/>
          <w:szCs w:val="36"/>
          <w:vertAlign w:val="superscript"/>
          <w:rtl/>
        </w:rPr>
        <w:t>(</w:t>
      </w:r>
      <w:r w:rsidRPr="001F5887">
        <w:rPr>
          <w:rStyle w:val="a5"/>
          <w:rFonts w:ascii="Tahoma" w:hAnsi="Tahoma" w:cs="Traditional Arabic"/>
          <w:color w:val="000000" w:themeColor="text1"/>
          <w:sz w:val="36"/>
          <w:szCs w:val="36"/>
          <w:rtl/>
        </w:rPr>
        <w:footnoteReference w:id="165"/>
      </w:r>
      <w:r w:rsidRPr="001F5887">
        <w:rPr>
          <w:rFonts w:ascii="Tahoma" w:hAnsi="Tahoma" w:cs="Traditional Arabic" w:hint="cs"/>
          <w:color w:val="000000" w:themeColor="text1"/>
          <w:sz w:val="36"/>
          <w:szCs w:val="36"/>
          <w:vertAlign w:val="superscript"/>
          <w:rtl/>
        </w:rPr>
        <w:t>)</w:t>
      </w:r>
      <w:r w:rsidRPr="001F5887">
        <w:rPr>
          <w:rFonts w:ascii="Tahoma" w:hAnsi="Tahoma" w:cs="Traditional Arabic" w:hint="cs"/>
          <w:color w:val="000000" w:themeColor="text1"/>
          <w:sz w:val="36"/>
          <w:szCs w:val="36"/>
          <w:rtl/>
        </w:rPr>
        <w:t>.‏</w:t>
      </w:r>
    </w:p>
    <w:p w:rsidR="00096ABF" w:rsidRPr="001F5887" w:rsidRDefault="009938B2" w:rsidP="00B23F1F">
      <w:pPr>
        <w:pStyle w:val="a8"/>
        <w:numPr>
          <w:ilvl w:val="0"/>
          <w:numId w:val="10"/>
        </w:numPr>
        <w:jc w:val="both"/>
        <w:rPr>
          <w:rFonts w:ascii="Tahoma" w:hAnsi="Tahoma" w:cs="Traditional Arabic"/>
          <w:b/>
          <w:bCs/>
          <w:color w:val="000000" w:themeColor="text1"/>
          <w:sz w:val="40"/>
          <w:szCs w:val="40"/>
        </w:rPr>
      </w:pPr>
      <w:r w:rsidRPr="001F5887">
        <w:rPr>
          <w:rFonts w:ascii="Tahoma" w:hAnsi="Tahoma" w:cs="Traditional Arabic" w:hint="cs"/>
          <w:b/>
          <w:bCs/>
          <w:color w:val="000000" w:themeColor="text1"/>
          <w:sz w:val="40"/>
          <w:szCs w:val="40"/>
          <w:rtl/>
        </w:rPr>
        <w:t xml:space="preserve"> دورة الماء حول الأرض‏:‏</w:t>
      </w:r>
    </w:p>
    <w:p w:rsidR="00096ABF" w:rsidRPr="001F5887" w:rsidRDefault="009938B2" w:rsidP="00B23F1F">
      <w:pPr>
        <w:pStyle w:val="a8"/>
        <w:ind w:left="1145"/>
        <w:jc w:val="both"/>
        <w:rPr>
          <w:rFonts w:ascii="Tahoma" w:hAnsi="Tahoma" w:cs="Traditional Arabic"/>
          <w:color w:val="000000" w:themeColor="text1"/>
          <w:sz w:val="36"/>
          <w:szCs w:val="36"/>
          <w:rtl/>
        </w:rPr>
      </w:pPr>
      <w:r w:rsidRPr="001F5887">
        <w:rPr>
          <w:rFonts w:ascii="Tahoma" w:hAnsi="Tahoma" w:cs="Traditional Arabic" w:hint="cs"/>
          <w:color w:val="000000" w:themeColor="text1"/>
          <w:sz w:val="36"/>
          <w:szCs w:val="36"/>
          <w:rtl/>
        </w:rPr>
        <w:t>شاءت إرادة الخالق العظيم أن يسكن في الأرض هذا القدر الهائل من الماء‏ ,‏ الذي يكفي جميع متطلبات الحياة علي هذا الكوكب ,‏ ويحفظ التوازن الحراري علي سطحه‏ ,‏ كما يقلل من فروق درجة الحرارة بين كل من الصيف والشتاء ؛ صوناً للحياة بمختلف أشكالها ومستوياتها ‏.‏</w:t>
      </w:r>
    </w:p>
    <w:p w:rsidR="00555647" w:rsidRPr="000116E4" w:rsidRDefault="009938B2" w:rsidP="000116E4">
      <w:pPr>
        <w:pStyle w:val="a8"/>
        <w:ind w:left="1145"/>
        <w:jc w:val="both"/>
        <w:rPr>
          <w:rFonts w:ascii="Tahoma" w:hAnsi="Tahoma" w:cs="Traditional Arabic"/>
          <w:color w:val="000000" w:themeColor="text1"/>
          <w:sz w:val="36"/>
          <w:szCs w:val="36"/>
        </w:rPr>
      </w:pPr>
      <w:r w:rsidRPr="001F5887">
        <w:rPr>
          <w:rFonts w:ascii="Tahoma" w:hAnsi="Tahoma" w:cs="Traditional Arabic" w:hint="cs"/>
          <w:color w:val="000000" w:themeColor="text1"/>
          <w:sz w:val="36"/>
          <w:szCs w:val="36"/>
          <w:rtl/>
        </w:rPr>
        <w:t xml:space="preserve">وهذا القدر الذي يُكَوِّن الغلاف المائي للأرض موزوناًَ بدقة بالغة ‏,‏ فلو زاد قليلاً لغطى كل سطحها ‏,‏ ولو قل قليلاً لقصر دون </w:t>
      </w:r>
      <w:r w:rsidR="00504282" w:rsidRPr="001F5887">
        <w:rPr>
          <w:rFonts w:ascii="Tahoma" w:hAnsi="Tahoma" w:cs="Traditional Arabic" w:hint="cs"/>
          <w:color w:val="000000" w:themeColor="text1"/>
          <w:sz w:val="36"/>
          <w:szCs w:val="36"/>
          <w:rtl/>
        </w:rPr>
        <w:t xml:space="preserve">الوفاء بمتطلبات الحياة عليها ‏، </w:t>
      </w:r>
      <w:r w:rsidRPr="001F5887">
        <w:rPr>
          <w:rFonts w:ascii="Tahoma" w:hAnsi="Tahoma" w:cs="Traditional Arabic" w:hint="cs"/>
          <w:color w:val="000000" w:themeColor="text1"/>
          <w:sz w:val="36"/>
          <w:szCs w:val="36"/>
          <w:rtl/>
        </w:rPr>
        <w:t xml:space="preserve">ولكي يحفظ ربنا‏ هذا الماء من التعفن والفساد ‏,‏ حرَّكه في دورة معجزة تعرف باسم : </w:t>
      </w:r>
      <w:r w:rsidRPr="001F5887">
        <w:rPr>
          <w:rFonts w:ascii="Tahoma" w:hAnsi="Tahoma" w:cs="Traditional Arabic" w:hint="cs"/>
          <w:b/>
          <w:bCs/>
          <w:color w:val="000000" w:themeColor="text1"/>
          <w:sz w:val="36"/>
          <w:szCs w:val="36"/>
          <w:rtl/>
        </w:rPr>
        <w:t>دورة المياه الأرضية</w:t>
      </w:r>
      <w:r w:rsidRPr="001F5887">
        <w:rPr>
          <w:rFonts w:ascii="Tahoma" w:hAnsi="Tahoma" w:cs="Traditional Arabic" w:hint="cs"/>
          <w:color w:val="000000" w:themeColor="text1"/>
          <w:sz w:val="36"/>
          <w:szCs w:val="36"/>
          <w:rtl/>
        </w:rPr>
        <w:t xml:space="preserve"> تحمل في كل سنة‏380,000‏ كيلو متر مكعب من الماء بين الأرض وغلافها الغازي‏ ,‏ ولما كانت نسبة بخار الماء في الغلاف الغازي للأرض ثابتة ‏,‏ فإن معدل سقوط ال</w:t>
      </w:r>
      <w:r w:rsidR="00D50CB9" w:rsidRPr="001F5887">
        <w:rPr>
          <w:rFonts w:ascii="Tahoma" w:hAnsi="Tahoma" w:cs="Traditional Arabic" w:hint="cs"/>
          <w:color w:val="000000" w:themeColor="text1"/>
          <w:sz w:val="36"/>
          <w:szCs w:val="36"/>
          <w:rtl/>
        </w:rPr>
        <w:t>أ</w:t>
      </w:r>
      <w:r w:rsidR="000116E4">
        <w:rPr>
          <w:rFonts w:ascii="Tahoma" w:hAnsi="Tahoma" w:cs="Traditional Arabic" w:hint="cs"/>
          <w:color w:val="000000" w:themeColor="text1"/>
          <w:sz w:val="36"/>
          <w:szCs w:val="36"/>
          <w:rtl/>
        </w:rPr>
        <w:t>م</w:t>
      </w:r>
      <w:r w:rsidRPr="001F5887">
        <w:rPr>
          <w:rFonts w:ascii="Tahoma" w:hAnsi="Tahoma" w:cs="Traditional Arabic" w:hint="cs"/>
          <w:color w:val="000000" w:themeColor="text1"/>
          <w:sz w:val="36"/>
          <w:szCs w:val="36"/>
          <w:rtl/>
        </w:rPr>
        <w:t>طار سنويا</w:t>
      </w:r>
      <w:r w:rsidR="000116E4">
        <w:rPr>
          <w:rFonts w:ascii="Tahoma" w:hAnsi="Tahoma" w:cs="Traditional Arabic" w:hint="cs"/>
          <w:color w:val="000000" w:themeColor="text1"/>
          <w:sz w:val="36"/>
          <w:szCs w:val="36"/>
          <w:rtl/>
        </w:rPr>
        <w:t>ً</w:t>
      </w:r>
      <w:r w:rsidRPr="001F5887">
        <w:rPr>
          <w:rFonts w:ascii="Tahoma" w:hAnsi="Tahoma" w:cs="Traditional Arabic" w:hint="cs"/>
          <w:color w:val="000000" w:themeColor="text1"/>
          <w:sz w:val="36"/>
          <w:szCs w:val="36"/>
          <w:rtl/>
        </w:rPr>
        <w:t xml:space="preserve"> علي الأرض يبقي مس</w:t>
      </w:r>
      <w:r w:rsidR="000116E4">
        <w:rPr>
          <w:rFonts w:ascii="Tahoma" w:hAnsi="Tahoma" w:cs="Traditional Arabic" w:hint="cs"/>
          <w:color w:val="000000" w:themeColor="text1"/>
          <w:sz w:val="36"/>
          <w:szCs w:val="36"/>
          <w:rtl/>
        </w:rPr>
        <w:t xml:space="preserve">اوياً لمعدل البخر من علي سطحها ، </w:t>
      </w:r>
      <w:r w:rsidRPr="000116E4">
        <w:rPr>
          <w:rFonts w:ascii="Tahoma" w:hAnsi="Tahoma" w:cs="Traditional Arabic" w:hint="cs"/>
          <w:color w:val="000000" w:themeColor="text1"/>
          <w:sz w:val="36"/>
          <w:szCs w:val="36"/>
          <w:rtl/>
        </w:rPr>
        <w:t>فسبحان الذي ضبط دورة المياه حول الأرض بهذه الدقة الفائقة‏</w:t>
      </w:r>
      <w:r w:rsidRPr="000116E4">
        <w:rPr>
          <w:rFonts w:ascii="Tahoma" w:hAnsi="Tahoma" w:cs="Traditional Arabic" w:hint="cs"/>
          <w:color w:val="000000" w:themeColor="text1"/>
          <w:sz w:val="36"/>
          <w:szCs w:val="36"/>
          <w:rtl/>
          <w:lang w:bidi="ar-KW"/>
        </w:rPr>
        <w:t xml:space="preserve"> </w:t>
      </w:r>
      <w:r w:rsidRPr="000116E4">
        <w:rPr>
          <w:rFonts w:ascii="Tahoma" w:hAnsi="Tahoma" w:cs="Traditional Arabic" w:hint="cs"/>
          <w:color w:val="000000" w:themeColor="text1"/>
          <w:sz w:val="36"/>
          <w:szCs w:val="36"/>
          <w:vertAlign w:val="superscript"/>
          <w:rtl/>
          <w:lang w:bidi="ar-KW"/>
        </w:rPr>
        <w:t>(</w:t>
      </w:r>
      <w:r w:rsidRPr="001F5887">
        <w:rPr>
          <w:rStyle w:val="a5"/>
          <w:rFonts w:ascii="Tahoma" w:hAnsi="Tahoma" w:cs="Traditional Arabic"/>
          <w:color w:val="000000" w:themeColor="text1"/>
          <w:sz w:val="36"/>
          <w:szCs w:val="36"/>
          <w:rtl/>
          <w:lang w:bidi="ar-KW"/>
        </w:rPr>
        <w:footnoteReference w:id="166"/>
      </w:r>
      <w:r w:rsidRPr="000116E4">
        <w:rPr>
          <w:rFonts w:ascii="Tahoma" w:hAnsi="Tahoma" w:cs="Traditional Arabic" w:hint="cs"/>
          <w:color w:val="000000" w:themeColor="text1"/>
          <w:sz w:val="36"/>
          <w:szCs w:val="36"/>
          <w:vertAlign w:val="superscript"/>
          <w:rtl/>
        </w:rPr>
        <w:t>)</w:t>
      </w:r>
      <w:r w:rsidRPr="000116E4">
        <w:rPr>
          <w:rFonts w:ascii="Tahoma" w:hAnsi="Tahoma" w:cs="Traditional Arabic" w:hint="cs"/>
          <w:color w:val="000000" w:themeColor="text1"/>
          <w:sz w:val="36"/>
          <w:szCs w:val="36"/>
          <w:rtl/>
        </w:rPr>
        <w:t>.</w:t>
      </w:r>
    </w:p>
    <w:p w:rsidR="009938B2" w:rsidRPr="001F5887" w:rsidRDefault="009938B2" w:rsidP="00B23F1F">
      <w:pPr>
        <w:pStyle w:val="a8"/>
        <w:numPr>
          <w:ilvl w:val="0"/>
          <w:numId w:val="10"/>
        </w:numPr>
        <w:jc w:val="both"/>
        <w:rPr>
          <w:rFonts w:ascii="Tahoma" w:hAnsi="Tahoma" w:cs="Traditional Arabic"/>
          <w:b/>
          <w:bCs/>
          <w:color w:val="000000" w:themeColor="text1"/>
          <w:sz w:val="40"/>
          <w:szCs w:val="40"/>
        </w:rPr>
      </w:pPr>
      <w:r w:rsidRPr="001F5887">
        <w:rPr>
          <w:rFonts w:ascii="Tahoma" w:hAnsi="Tahoma" w:cs="Traditional Arabic" w:hint="cs"/>
          <w:b/>
          <w:bCs/>
          <w:color w:val="000000" w:themeColor="text1"/>
          <w:sz w:val="40"/>
          <w:szCs w:val="40"/>
          <w:rtl/>
        </w:rPr>
        <w:t>دحو الأرض معناه إخراج غلافيها المائي والغازي من جوفها‏ :‏</w:t>
      </w:r>
    </w:p>
    <w:p w:rsidR="004F2DDE" w:rsidRDefault="009938B2" w:rsidP="00B23F1F">
      <w:pPr>
        <w:pStyle w:val="a8"/>
        <w:ind w:left="1145"/>
        <w:jc w:val="both"/>
        <w:rPr>
          <w:rFonts w:ascii="Tahoma" w:hAnsi="Tahoma" w:cs="Traditional Arabic"/>
          <w:color w:val="000000" w:themeColor="text1"/>
          <w:sz w:val="36"/>
          <w:szCs w:val="36"/>
          <w:rtl/>
        </w:rPr>
      </w:pPr>
      <w:r w:rsidRPr="001F5887">
        <w:rPr>
          <w:rFonts w:ascii="Tahoma" w:hAnsi="Tahoma" w:cs="Traditional Arabic" w:hint="cs"/>
          <w:color w:val="000000" w:themeColor="text1"/>
          <w:sz w:val="36"/>
          <w:szCs w:val="36"/>
          <w:rtl/>
        </w:rPr>
        <w:t>ثبت أن كل ماء الأرض قد أخرجه ربنا من داخل الأرض ، عن طريق الأنشطة البركانية المختلفة المصاحبة لتحرك ألواح الغلاف الصخري للأرض‏ ، كذلك فإن ثاني أكثر الغازات اندفاعا من فوهات البراكين ، هو ثاني أكسيد الكربون‏ ,‏ وهو لازمة من لوازم عملية التمثيل الضوئي التي تقوم بتنفيذها النباتات الخضراء ، مستخدمة هذا الغاز مع الماء وعدداً من عناصر الأرض لبناء خلايا النبات وأنسجته ‏,‏ وزهوره ‏,‏ وثماره ‏,‏ ومن هنا عبر القرآن الكريم عن إخراج هذا الغاز المهم وغيره من الغازات اللازمة لإنبات الأرض من باطن الأرض تعبيراً مجازيا</w:t>
      </w:r>
      <w:r w:rsidR="00930CD1">
        <w:rPr>
          <w:rFonts w:ascii="Tahoma" w:hAnsi="Tahoma" w:cs="Traditional Arabic" w:hint="cs"/>
          <w:color w:val="000000" w:themeColor="text1"/>
          <w:sz w:val="36"/>
          <w:szCs w:val="36"/>
          <w:rtl/>
        </w:rPr>
        <w:t>ً</w:t>
      </w:r>
      <w:r w:rsidRPr="001F5887">
        <w:rPr>
          <w:rFonts w:ascii="Tahoma" w:hAnsi="Tahoma" w:cs="Traditional Arabic" w:hint="cs"/>
          <w:color w:val="000000" w:themeColor="text1"/>
          <w:sz w:val="36"/>
          <w:szCs w:val="36"/>
          <w:rtl/>
        </w:rPr>
        <w:t xml:space="preserve"> بإخراج المرعي ‏,‏ لأنه لولا ثاني أكسيد الكربون ما أنبتت الأرض ,‏ ولا كستها الخضرة‏</w:t>
      </w:r>
      <w:r w:rsidRPr="001F5887">
        <w:rPr>
          <w:rFonts w:ascii="Tahoma" w:hAnsi="Tahoma" w:cs="Traditional Arabic" w:hint="cs"/>
          <w:color w:val="000000" w:themeColor="text1"/>
          <w:sz w:val="36"/>
          <w:szCs w:val="36"/>
          <w:vertAlign w:val="superscript"/>
          <w:rtl/>
        </w:rPr>
        <w:t>(</w:t>
      </w:r>
      <w:r w:rsidRPr="001F5887">
        <w:rPr>
          <w:rStyle w:val="a5"/>
          <w:rFonts w:ascii="Tahoma" w:hAnsi="Tahoma" w:cs="Traditional Arabic"/>
          <w:color w:val="000000" w:themeColor="text1"/>
          <w:sz w:val="36"/>
          <w:szCs w:val="36"/>
          <w:rtl/>
        </w:rPr>
        <w:footnoteReference w:id="167"/>
      </w:r>
      <w:r w:rsidRPr="001F5887">
        <w:rPr>
          <w:rFonts w:ascii="Tahoma" w:hAnsi="Tahoma" w:cs="Traditional Arabic" w:hint="cs"/>
          <w:color w:val="000000" w:themeColor="text1"/>
          <w:sz w:val="36"/>
          <w:szCs w:val="36"/>
          <w:vertAlign w:val="superscript"/>
          <w:rtl/>
        </w:rPr>
        <w:t>)</w:t>
      </w:r>
      <w:r w:rsidRPr="001F5887">
        <w:rPr>
          <w:rFonts w:ascii="Tahoma" w:hAnsi="Tahoma" w:cs="Traditional Arabic" w:hint="cs"/>
          <w:color w:val="000000" w:themeColor="text1"/>
          <w:sz w:val="36"/>
          <w:szCs w:val="36"/>
          <w:rtl/>
        </w:rPr>
        <w:t xml:space="preserve"> .‏</w:t>
      </w:r>
    </w:p>
    <w:p w:rsidR="00011659" w:rsidRDefault="00011659" w:rsidP="00B23F1F">
      <w:pPr>
        <w:pStyle w:val="a8"/>
        <w:ind w:left="1145"/>
        <w:jc w:val="both"/>
        <w:rPr>
          <w:rFonts w:ascii="Tahoma" w:hAnsi="Tahoma" w:cs="Traditional Arabic"/>
          <w:color w:val="000000" w:themeColor="text1"/>
          <w:sz w:val="36"/>
          <w:szCs w:val="36"/>
          <w:rtl/>
        </w:rPr>
      </w:pPr>
    </w:p>
    <w:p w:rsidR="00011659" w:rsidRDefault="00011659" w:rsidP="00B23F1F">
      <w:pPr>
        <w:pStyle w:val="a8"/>
        <w:ind w:left="1145"/>
        <w:jc w:val="both"/>
        <w:rPr>
          <w:rFonts w:ascii="Tahoma" w:hAnsi="Tahoma" w:cs="Traditional Arabic"/>
          <w:color w:val="000000" w:themeColor="text1"/>
          <w:sz w:val="36"/>
          <w:szCs w:val="36"/>
          <w:rtl/>
        </w:rPr>
      </w:pPr>
    </w:p>
    <w:p w:rsidR="00011659" w:rsidRPr="001F5887" w:rsidRDefault="00011659" w:rsidP="00B23F1F">
      <w:pPr>
        <w:pStyle w:val="a8"/>
        <w:ind w:left="1145"/>
        <w:jc w:val="both"/>
        <w:rPr>
          <w:rFonts w:ascii="Tahoma" w:hAnsi="Tahoma" w:cs="Traditional Arabic"/>
          <w:color w:val="000000" w:themeColor="text1"/>
          <w:sz w:val="36"/>
          <w:szCs w:val="36"/>
        </w:rPr>
      </w:pPr>
    </w:p>
    <w:p w:rsidR="008D48C4" w:rsidRPr="00736D7C" w:rsidRDefault="009938B2" w:rsidP="00B23F1F">
      <w:pPr>
        <w:pStyle w:val="a8"/>
        <w:numPr>
          <w:ilvl w:val="0"/>
          <w:numId w:val="10"/>
        </w:numPr>
        <w:jc w:val="both"/>
        <w:rPr>
          <w:rFonts w:ascii="Tahoma" w:hAnsi="Tahoma" w:cs="Traditional Arabic"/>
          <w:b/>
          <w:bCs/>
          <w:color w:val="000000" w:themeColor="text1"/>
          <w:sz w:val="38"/>
          <w:szCs w:val="38"/>
        </w:rPr>
      </w:pPr>
      <w:r w:rsidRPr="00736D7C">
        <w:rPr>
          <w:rFonts w:ascii="Tahoma" w:hAnsi="Tahoma" w:cs="Traditional Arabic" w:hint="cs"/>
          <w:b/>
          <w:bCs/>
          <w:color w:val="000000" w:themeColor="text1"/>
          <w:sz w:val="38"/>
          <w:szCs w:val="38"/>
          <w:rtl/>
        </w:rPr>
        <w:t xml:space="preserve">من معجزات القرآن الإشارة إلي تلك الحقائق العلمية بلغة سهلة </w:t>
      </w:r>
      <w:r w:rsidR="001D2CA1" w:rsidRPr="00736D7C">
        <w:rPr>
          <w:rFonts w:ascii="Tahoma" w:hAnsi="Tahoma" w:cs="Traditional Arabic" w:hint="cs"/>
          <w:b/>
          <w:bCs/>
          <w:color w:val="000000" w:themeColor="text1"/>
          <w:sz w:val="38"/>
          <w:szCs w:val="38"/>
          <w:rtl/>
        </w:rPr>
        <w:t>جذلة‏:</w:t>
      </w:r>
      <w:r w:rsidR="00736D7C">
        <w:rPr>
          <w:rFonts w:ascii="Tahoma" w:hAnsi="Tahoma" w:cs="Traditional Arabic" w:hint="cs"/>
          <w:b/>
          <w:bCs/>
          <w:color w:val="000000" w:themeColor="text1"/>
          <w:sz w:val="38"/>
          <w:szCs w:val="38"/>
          <w:rtl/>
        </w:rPr>
        <w:t xml:space="preserve"> </w:t>
      </w:r>
    </w:p>
    <w:p w:rsidR="00F760C4" w:rsidRPr="001F5887" w:rsidRDefault="009938B2" w:rsidP="00736D7C">
      <w:pPr>
        <w:pStyle w:val="a8"/>
        <w:ind w:left="1145"/>
        <w:jc w:val="both"/>
        <w:rPr>
          <w:rFonts w:ascii="Tahoma" w:hAnsi="Tahoma" w:cs="Traditional Arabic"/>
          <w:b/>
          <w:bCs/>
          <w:color w:val="000000" w:themeColor="text1"/>
          <w:sz w:val="40"/>
          <w:szCs w:val="40"/>
          <w:rtl/>
        </w:rPr>
      </w:pPr>
      <w:r w:rsidRPr="001F5887">
        <w:rPr>
          <w:rFonts w:ascii="Tahoma" w:hAnsi="Tahoma" w:cs="Traditional Arabic" w:hint="cs"/>
          <w:color w:val="000000" w:themeColor="text1"/>
          <w:sz w:val="36"/>
          <w:szCs w:val="36"/>
          <w:rtl/>
        </w:rPr>
        <w:t>علي عادة القرآن الكريم فإنه عبر عن تلك الحقائق الكونية المتضمنة إخراج كل من الغلافين المائي والغازي للأرض من داخل الأرض بأسلوب المبهر‏ ,‏ فقال‏ :</w:t>
      </w:r>
      <w:r w:rsidRPr="001F5887">
        <w:rPr>
          <w:rFonts w:ascii="QCF_BSML" w:hAnsi="QCF_BSML" w:cs="QCF_BSML"/>
          <w:color w:val="000000" w:themeColor="text1"/>
          <w:sz w:val="32"/>
          <w:szCs w:val="32"/>
          <w:rtl/>
        </w:rPr>
        <w:t xml:space="preserve"> </w:t>
      </w:r>
      <w:r w:rsidRPr="00930CD1">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930CD1">
        <w:rPr>
          <w:rFonts w:ascii="QCF_P584" w:hAnsi="QCF_P584" w:cs="QCF_P584"/>
          <w:color w:val="000000" w:themeColor="text1"/>
          <w:sz w:val="28"/>
          <w:szCs w:val="28"/>
          <w:rtl/>
        </w:rPr>
        <w:t>ﮛ</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ﮜ</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ﮝ</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ﮞ</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ﮟ</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ﮠ</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ﮡ</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ﮢ</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ﮣ</w:t>
      </w:r>
      <w:r w:rsidRPr="001F5887">
        <w:rPr>
          <w:rFonts w:ascii="QCF_P584" w:hAnsi="QCF_P584" w:cs="QCF_P584"/>
          <w:color w:val="000000" w:themeColor="text1"/>
          <w:sz w:val="2"/>
          <w:szCs w:val="2"/>
          <w:rtl/>
        </w:rPr>
        <w:t xml:space="preserve"> </w:t>
      </w:r>
      <w:r w:rsidRPr="00930CD1">
        <w:rPr>
          <w:rFonts w:ascii="QCF_BSML" w:hAnsi="QCF_BSML" w:cs="QCF_BSML"/>
          <w:color w:val="000000" w:themeColor="text1"/>
          <w:sz w:val="28"/>
          <w:szCs w:val="28"/>
          <w:rtl/>
        </w:rPr>
        <w:t>ﭼ</w:t>
      </w:r>
      <w:r w:rsidRPr="00930CD1">
        <w:rPr>
          <w:rFonts w:ascii="Arial" w:hAnsi="Arial" w:cs="Arial"/>
          <w:color w:val="000000" w:themeColor="text1"/>
          <w:sz w:val="14"/>
          <w:szCs w:val="14"/>
          <w:rtl/>
        </w:rPr>
        <w:t xml:space="preserve"> </w:t>
      </w:r>
      <w:r w:rsidRPr="001F5887">
        <w:rPr>
          <w:rFonts w:ascii="Traditional Arabic" w:hAnsi="Traditional Arabic"/>
          <w:color w:val="000000" w:themeColor="text1"/>
          <w:sz w:val="24"/>
          <w:szCs w:val="24"/>
        </w:rPr>
        <w:sym w:font="Symbol" w:char="005D"/>
      </w:r>
      <w:r w:rsidRPr="001F5887">
        <w:rPr>
          <w:rFonts w:cs="Traditional Arabic" w:hint="cs"/>
          <w:color w:val="000000" w:themeColor="text1"/>
          <w:sz w:val="24"/>
          <w:szCs w:val="24"/>
          <w:rtl/>
        </w:rPr>
        <w:t>النازعات</w:t>
      </w:r>
      <w:r w:rsidR="005025D1" w:rsidRPr="001F5887">
        <w:rPr>
          <w:rFonts w:cs="Traditional Arabic" w:hint="cs"/>
          <w:color w:val="000000" w:themeColor="text1"/>
          <w:sz w:val="24"/>
          <w:szCs w:val="24"/>
          <w:rtl/>
        </w:rPr>
        <w:t xml:space="preserve"> </w:t>
      </w:r>
      <w:r w:rsidRPr="001F5887">
        <w:rPr>
          <w:rFonts w:cs="Traditional Arabic" w:hint="cs"/>
          <w:color w:val="000000" w:themeColor="text1"/>
          <w:sz w:val="24"/>
          <w:szCs w:val="24"/>
          <w:rtl/>
        </w:rPr>
        <w:t>: ٣٠ - ٣١</w:t>
      </w:r>
      <w:r w:rsidRPr="001F5887">
        <w:rPr>
          <w:rFonts w:ascii="Traditional Arabic" w:hAnsi="Traditional Arabic"/>
          <w:color w:val="000000" w:themeColor="text1"/>
          <w:sz w:val="24"/>
          <w:szCs w:val="24"/>
        </w:rPr>
        <w:sym w:font="Symbol" w:char="005B"/>
      </w:r>
      <w:r w:rsidRPr="001F5887">
        <w:rPr>
          <w:rFonts w:cs="Traditional Arabic" w:hint="cs"/>
          <w:color w:val="000000" w:themeColor="text1"/>
          <w:sz w:val="2"/>
          <w:szCs w:val="2"/>
        </w:rPr>
        <w:t xml:space="preserve"> </w:t>
      </w:r>
      <w:r w:rsidRPr="001F5887">
        <w:rPr>
          <w:rFonts w:ascii="Tahoma" w:hAnsi="Tahoma" w:cs="Traditional Arabic" w:hint="cs"/>
          <w:color w:val="000000" w:themeColor="text1"/>
          <w:sz w:val="36"/>
          <w:szCs w:val="36"/>
          <w:rtl/>
        </w:rPr>
        <w:t xml:space="preserve"> والعرب في قلب الجزيرة العربية كانوا يرون الأرض تتفجر منها عيون الماء‏ ,‏ ويرون الأرض تكسى بالعشب الأخضر بمجرد سقوط المطر‏,‏ ففهموا هذا المعني الصحيح الجميل من هاتين الآيتين الكريمتين‏ ,‏ ثم نأتي نحن اليوم فنري في نفس الآيتين رؤية جديدة مفادها أن الله يَمُن علي الأرض وأهلها وعلي جميع من يحيا علي سطحها </w:t>
      </w:r>
      <w:r w:rsidR="00BB3998" w:rsidRPr="001F5887">
        <w:rPr>
          <w:rFonts w:ascii="Tahoma" w:hAnsi="Tahoma" w:cs="Traditional Arabic" w:hint="cs"/>
          <w:color w:val="000000" w:themeColor="text1"/>
          <w:sz w:val="36"/>
          <w:szCs w:val="36"/>
          <w:rtl/>
        </w:rPr>
        <w:t>بأن</w:t>
      </w:r>
      <w:r w:rsidR="00ED7ABE" w:rsidRPr="001F5887">
        <w:rPr>
          <w:rFonts w:ascii="Tahoma" w:hAnsi="Tahoma" w:cs="Traditional Arabic" w:hint="cs"/>
          <w:color w:val="000000" w:themeColor="text1"/>
          <w:sz w:val="36"/>
          <w:szCs w:val="36"/>
          <w:rtl/>
        </w:rPr>
        <w:t>ه</w:t>
      </w:r>
      <w:r w:rsidRPr="001F5887">
        <w:rPr>
          <w:rFonts w:ascii="Tahoma" w:hAnsi="Tahoma" w:cs="Traditional Arabic" w:hint="cs"/>
          <w:color w:val="000000" w:themeColor="text1"/>
          <w:sz w:val="36"/>
          <w:szCs w:val="36"/>
          <w:rtl/>
        </w:rPr>
        <w:t xml:space="preserve"> قد هيأها لهذا العمران بإخراج كل من أغلفتها الصخرية والمائية والغازية من جوفها حيث تصل درجات الحرارة الي آلاف الدرجات المئوية مما يشهد لله الخالق بطلاقة القدرة‏ ,‏ وببديع الصنعة ‏,‏ وبكمال العلم‏ ,‏ وتم</w:t>
      </w:r>
      <w:r w:rsidR="00930CD1">
        <w:rPr>
          <w:rFonts w:ascii="Tahoma" w:hAnsi="Tahoma" w:cs="Traditional Arabic" w:hint="cs"/>
          <w:color w:val="000000" w:themeColor="text1"/>
          <w:sz w:val="36"/>
          <w:szCs w:val="36"/>
          <w:rtl/>
        </w:rPr>
        <w:t>ام</w:t>
      </w:r>
      <w:r w:rsidRPr="001F5887">
        <w:rPr>
          <w:rFonts w:ascii="Tahoma" w:hAnsi="Tahoma" w:cs="Traditional Arabic" w:hint="cs"/>
          <w:color w:val="000000" w:themeColor="text1"/>
          <w:sz w:val="36"/>
          <w:szCs w:val="36"/>
          <w:rtl/>
        </w:rPr>
        <w:t xml:space="preserve"> الحكمة‏</w:t>
      </w:r>
      <w:r w:rsidR="007719B8">
        <w:rPr>
          <w:rFonts w:ascii="Tahoma" w:hAnsi="Tahoma" w:cs="Traditional Arabic" w:hint="cs"/>
          <w:color w:val="000000" w:themeColor="text1"/>
          <w:sz w:val="36"/>
          <w:szCs w:val="36"/>
          <w:vertAlign w:val="superscript"/>
          <w:rtl/>
        </w:rPr>
        <w:t xml:space="preserve"> </w:t>
      </w:r>
      <w:r w:rsidR="000C2436" w:rsidRPr="000C2436">
        <w:rPr>
          <w:rFonts w:ascii="Tahoma" w:hAnsi="Tahoma" w:cs="Traditional Arabic" w:hint="cs"/>
          <w:color w:val="000000" w:themeColor="text1"/>
          <w:sz w:val="36"/>
          <w:szCs w:val="36"/>
          <w:vertAlign w:val="superscript"/>
          <w:rtl/>
        </w:rPr>
        <w:t>(</w:t>
      </w:r>
      <w:r w:rsidR="007719B8" w:rsidRPr="000C2436">
        <w:rPr>
          <w:rStyle w:val="a5"/>
          <w:rFonts w:ascii="Tahoma" w:hAnsi="Tahoma" w:cs="Traditional Arabic"/>
          <w:color w:val="000000" w:themeColor="text1"/>
          <w:sz w:val="36"/>
          <w:szCs w:val="36"/>
          <w:rtl/>
        </w:rPr>
        <w:footnoteReference w:id="168"/>
      </w:r>
      <w:r w:rsidR="000C2436" w:rsidRPr="000C2436">
        <w:rPr>
          <w:rFonts w:ascii="Tahoma" w:hAnsi="Tahoma" w:cs="Traditional Arabic" w:hint="cs"/>
          <w:color w:val="000000" w:themeColor="text1"/>
          <w:sz w:val="36"/>
          <w:szCs w:val="36"/>
          <w:vertAlign w:val="superscript"/>
          <w:rtl/>
        </w:rPr>
        <w:t>)</w:t>
      </w:r>
      <w:r w:rsidRPr="001F5887">
        <w:rPr>
          <w:rFonts w:ascii="Tahoma" w:hAnsi="Tahoma" w:cs="Traditional Arabic" w:hint="cs"/>
          <w:color w:val="000000" w:themeColor="text1"/>
          <w:sz w:val="36"/>
          <w:szCs w:val="36"/>
          <w:rtl/>
        </w:rPr>
        <w:t xml:space="preserve"> ,‏ كما يشهد للنبي الأكرم والرسول الخاتم الذي تلقي هذا الوحي الخاتم بأنه‏</w:t>
      </w:r>
      <w:r w:rsidRPr="00930CD1">
        <w:rPr>
          <w:rFonts w:ascii="Tahoma" w:hAnsi="Tahoma" w:cs="Traditional Arabic" w:hint="cs"/>
          <w:color w:val="000000" w:themeColor="text1"/>
          <w:sz w:val="46"/>
          <w:szCs w:val="46"/>
          <w:rtl/>
        </w:rPr>
        <w:t xml:space="preserve"> </w:t>
      </w:r>
      <w:r w:rsidRPr="00930CD1">
        <w:rPr>
          <w:color w:val="000000" w:themeColor="text1"/>
          <w:sz w:val="32"/>
          <w:szCs w:val="32"/>
        </w:rPr>
        <w:sym w:font="AGA Arabesque" w:char="0072"/>
      </w:r>
      <w:r w:rsidRPr="00930CD1">
        <w:rPr>
          <w:rFonts w:ascii="Tahoma" w:hAnsi="Tahoma" w:cs="Traditional Arabic" w:hint="cs"/>
          <w:color w:val="000000" w:themeColor="text1"/>
          <w:sz w:val="46"/>
          <w:szCs w:val="46"/>
          <w:rtl/>
        </w:rPr>
        <w:t xml:space="preserve"> </w:t>
      </w:r>
      <w:r w:rsidRPr="001F5887">
        <w:rPr>
          <w:rFonts w:ascii="Tahoma" w:hAnsi="Tahoma" w:cs="Traditional Arabic" w:hint="cs"/>
          <w:color w:val="000000" w:themeColor="text1"/>
          <w:sz w:val="36"/>
          <w:szCs w:val="36"/>
          <w:rtl/>
        </w:rPr>
        <w:t>كان موصولاً بالوحي ‏,‏ ومعَلَماً من قبل خالق السماوات والأرض‏ ,‏ فلم يكن لأحد من الخلق وقت تنزل القرآن الكريم ولا لقرون متطاولة من بعده إلم</w:t>
      </w:r>
      <w:r w:rsidR="00930CD1">
        <w:rPr>
          <w:rFonts w:ascii="Tahoma" w:hAnsi="Tahoma" w:cs="Traditional Arabic" w:hint="cs"/>
          <w:color w:val="000000" w:themeColor="text1"/>
          <w:sz w:val="36"/>
          <w:szCs w:val="36"/>
          <w:rtl/>
        </w:rPr>
        <w:t>ام</w:t>
      </w:r>
      <w:r w:rsidRPr="001F5887">
        <w:rPr>
          <w:rFonts w:ascii="Tahoma" w:hAnsi="Tahoma" w:cs="Traditional Arabic" w:hint="cs"/>
          <w:color w:val="000000" w:themeColor="text1"/>
          <w:sz w:val="36"/>
          <w:szCs w:val="36"/>
          <w:rtl/>
        </w:rPr>
        <w:t xml:space="preserve"> بحقيقة ان كل ماء الأرض ,‏ وكل هواء الأرض قد أخرجه ربنا ‏ من داخل الأرض ,‏ وهي حقيقة لم يدركها الإنسان إلا في العقود المتأخرة من القرن العشرين فسبحان منزل القرآن من قبل أربعة </w:t>
      </w:r>
      <w:r w:rsidR="00ED7ABE" w:rsidRPr="001F5887">
        <w:rPr>
          <w:rFonts w:ascii="Tahoma" w:hAnsi="Tahoma" w:cs="Traditional Arabic" w:hint="cs"/>
          <w:color w:val="000000" w:themeColor="text1"/>
          <w:sz w:val="36"/>
          <w:szCs w:val="36"/>
          <w:rtl/>
        </w:rPr>
        <w:t>عشر قرناً ووصفه بقوله الكريم ‏:</w:t>
      </w:r>
      <w:r w:rsidRPr="00BA40EA">
        <w:rPr>
          <w:rFonts w:ascii="QCF_BSML" w:hAnsi="QCF_BSML" w:cs="QCF_BSML"/>
          <w:color w:val="000000" w:themeColor="text1"/>
          <w:sz w:val="28"/>
          <w:szCs w:val="28"/>
          <w:rtl/>
        </w:rPr>
        <w:t>ﭽ</w:t>
      </w:r>
      <w:r w:rsidRPr="00BA40EA">
        <w:rPr>
          <w:rFonts w:ascii="QCF_BSML" w:hAnsi="QCF_BSML" w:cs="QCF_BSML"/>
          <w:color w:val="000000" w:themeColor="text1"/>
          <w:sz w:val="2"/>
          <w:szCs w:val="2"/>
          <w:rtl/>
        </w:rPr>
        <w:t xml:space="preserve"> </w:t>
      </w:r>
      <w:r w:rsidRPr="00BA40EA">
        <w:rPr>
          <w:rFonts w:ascii="QCF_P360" w:hAnsi="QCF_P360" w:cs="QCF_P360"/>
          <w:color w:val="000000" w:themeColor="text1"/>
          <w:sz w:val="28"/>
          <w:szCs w:val="28"/>
          <w:rtl/>
        </w:rPr>
        <w:t>ﮄ</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ﮅ</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ﮆ</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ﮇ</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ﮈ</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ﮉ</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ﮊ</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ﮋﮌ</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ﮍ</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ﮎ</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ﮏ</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ﮐ</w:t>
      </w:r>
      <w:r w:rsidRPr="00BA40EA">
        <w:rPr>
          <w:rFonts w:ascii="QCF_P360" w:hAnsi="QCF_P360" w:cs="QCF_P360"/>
          <w:color w:val="000000" w:themeColor="text1"/>
          <w:sz w:val="2"/>
          <w:szCs w:val="2"/>
          <w:rtl/>
        </w:rPr>
        <w:t xml:space="preserve"> </w:t>
      </w:r>
      <w:r w:rsidRPr="00BA40EA">
        <w:rPr>
          <w:rFonts w:ascii="QCF_BSML" w:hAnsi="QCF_BSML" w:cs="QCF_BSML"/>
          <w:color w:val="000000" w:themeColor="text1"/>
          <w:sz w:val="28"/>
          <w:szCs w:val="28"/>
          <w:rtl/>
        </w:rPr>
        <w:t>ﭼ</w:t>
      </w:r>
      <w:r w:rsidRPr="001F5887">
        <w:rPr>
          <w:rFonts w:ascii="Arial" w:hAnsi="Arial" w:cs="Arial"/>
          <w:color w:val="000000" w:themeColor="text1"/>
          <w:sz w:val="18"/>
          <w:szCs w:val="18"/>
          <w:rtl/>
        </w:rPr>
        <w:t xml:space="preserve"> </w:t>
      </w:r>
      <w:r w:rsidRPr="001F5887">
        <w:rPr>
          <w:rFonts w:ascii="Traditional Arabic" w:hAnsi="Arial"/>
          <w:color w:val="000000" w:themeColor="text1"/>
          <w:sz w:val="24"/>
          <w:szCs w:val="24"/>
        </w:rPr>
        <w:sym w:font="Symbol" w:char="005D"/>
      </w:r>
      <w:r w:rsidRPr="001F5887">
        <w:rPr>
          <w:rFonts w:hAnsi="Arial" w:cs="Traditional Arabic" w:hint="cs"/>
          <w:color w:val="000000" w:themeColor="text1"/>
          <w:sz w:val="24"/>
          <w:szCs w:val="24"/>
          <w:rtl/>
        </w:rPr>
        <w:t>الفرقان: ٦</w:t>
      </w:r>
      <w:r w:rsidRPr="001F5887">
        <w:rPr>
          <w:rFonts w:hAnsi="Arial" w:cs="Traditional Arabic" w:hint="cs"/>
          <w:color w:val="000000" w:themeColor="text1"/>
          <w:sz w:val="24"/>
          <w:szCs w:val="24"/>
        </w:rPr>
        <w:t xml:space="preserve"> </w:t>
      </w:r>
      <w:r w:rsidRPr="001F5887">
        <w:rPr>
          <w:rFonts w:cs="Traditional Arabic" w:hint="cs"/>
          <w:color w:val="000000" w:themeColor="text1"/>
          <w:sz w:val="24"/>
          <w:szCs w:val="24"/>
          <w:rtl/>
        </w:rPr>
        <w:t xml:space="preserve"> </w:t>
      </w:r>
      <w:r w:rsidRPr="001F5887">
        <w:rPr>
          <w:rFonts w:ascii="Traditional Arabic" w:hAnsi="Traditional Arabic"/>
          <w:color w:val="000000" w:themeColor="text1"/>
          <w:sz w:val="24"/>
          <w:szCs w:val="24"/>
        </w:rPr>
        <w:sym w:font="Symbol" w:char="005B"/>
      </w:r>
      <w:r w:rsidRPr="001F5887">
        <w:rPr>
          <w:rFonts w:ascii="Tahoma" w:hAnsi="Tahoma" w:cs="Traditional Arabic" w:hint="cs"/>
          <w:color w:val="000000" w:themeColor="text1"/>
          <w:sz w:val="36"/>
          <w:szCs w:val="36"/>
          <w:rtl/>
        </w:rPr>
        <w:t xml:space="preserve"> </w:t>
      </w:r>
      <w:r w:rsidRPr="001F5887">
        <w:rPr>
          <w:rFonts w:ascii="Tahoma" w:hAnsi="Tahoma" w:cs="Traditional Arabic" w:hint="cs"/>
          <w:color w:val="000000" w:themeColor="text1"/>
          <w:sz w:val="36"/>
          <w:szCs w:val="36"/>
          <w:vertAlign w:val="superscript"/>
          <w:rtl/>
        </w:rPr>
        <w:t>(</w:t>
      </w:r>
      <w:r w:rsidRPr="001F5887">
        <w:rPr>
          <w:rStyle w:val="a5"/>
          <w:rFonts w:ascii="Tahoma" w:hAnsi="Tahoma" w:cs="Traditional Arabic"/>
          <w:color w:val="000000" w:themeColor="text1"/>
          <w:sz w:val="36"/>
          <w:szCs w:val="36"/>
          <w:rtl/>
        </w:rPr>
        <w:footnoteReference w:id="169"/>
      </w:r>
      <w:r w:rsidRPr="001F5887">
        <w:rPr>
          <w:rFonts w:ascii="Tahoma" w:hAnsi="Tahoma" w:cs="Traditional Arabic" w:hint="cs"/>
          <w:color w:val="000000" w:themeColor="text1"/>
          <w:sz w:val="36"/>
          <w:szCs w:val="36"/>
          <w:vertAlign w:val="superscript"/>
          <w:rtl/>
        </w:rPr>
        <w:t>)</w:t>
      </w:r>
      <w:r w:rsidRPr="001F5887">
        <w:rPr>
          <w:rFonts w:ascii="Tahoma" w:hAnsi="Tahoma" w:cs="Traditional Arabic" w:hint="cs"/>
          <w:color w:val="000000" w:themeColor="text1"/>
          <w:sz w:val="36"/>
          <w:szCs w:val="36"/>
          <w:rtl/>
        </w:rPr>
        <w:t>.</w:t>
      </w:r>
    </w:p>
    <w:p w:rsidR="00726FFB" w:rsidRPr="00BA40EA" w:rsidRDefault="009938B2" w:rsidP="00BA40EA">
      <w:pPr>
        <w:pStyle w:val="a8"/>
        <w:ind w:left="1145"/>
        <w:jc w:val="both"/>
        <w:rPr>
          <w:rFonts w:cs="Traditional Arabic"/>
          <w:color w:val="000000" w:themeColor="text1"/>
          <w:sz w:val="34"/>
          <w:szCs w:val="34"/>
          <w:rtl/>
        </w:rPr>
      </w:pPr>
      <w:r w:rsidRPr="001F5887">
        <w:rPr>
          <w:rFonts w:cs="Traditional Arabic" w:hint="cs"/>
          <w:b/>
          <w:bCs/>
          <w:color w:val="000000" w:themeColor="text1"/>
          <w:sz w:val="40"/>
          <w:szCs w:val="40"/>
          <w:rtl/>
        </w:rPr>
        <w:t>هذه هي مراحل الخلق</w:t>
      </w:r>
      <w:r w:rsidRPr="001F5887">
        <w:rPr>
          <w:rFonts w:cs="Traditional Arabic" w:hint="cs"/>
          <w:color w:val="000000" w:themeColor="text1"/>
          <w:sz w:val="40"/>
          <w:szCs w:val="40"/>
          <w:rtl/>
        </w:rPr>
        <w:t xml:space="preserve"> </w:t>
      </w:r>
      <w:r w:rsidR="00983193" w:rsidRPr="001F5887">
        <w:rPr>
          <w:rFonts w:cs="Traditional Arabic" w:hint="cs"/>
          <w:color w:val="000000" w:themeColor="text1"/>
          <w:sz w:val="40"/>
          <w:szCs w:val="40"/>
          <w:rtl/>
        </w:rPr>
        <w:t>:</w:t>
      </w:r>
      <w:r w:rsidR="00983193" w:rsidRPr="001F5887">
        <w:rPr>
          <w:rFonts w:cs="Traditional Arabic" w:hint="cs"/>
          <w:color w:val="000000" w:themeColor="text1"/>
          <w:sz w:val="34"/>
          <w:szCs w:val="34"/>
          <w:rtl/>
        </w:rPr>
        <w:t xml:space="preserve"> </w:t>
      </w:r>
      <w:r w:rsidRPr="00BA40EA">
        <w:rPr>
          <w:rFonts w:cs="Traditional Arabic" w:hint="cs"/>
          <w:color w:val="000000" w:themeColor="text1"/>
          <w:sz w:val="36"/>
          <w:szCs w:val="36"/>
          <w:rtl/>
        </w:rPr>
        <w:t>حسب معطيات القرآن الكريم ودلائله ، ولا شك أن هذا التفصيل لمراحل خلق الكون عسير على العلم بل من المستحيل أن يصل إليه ، لأنه من المغيبات التي لا تخضع لمدركات الإنسان ، لكن يمكن للعلم أن يصل إلى حقائق كونية ثابتة عن أصل الكون والخلق ، لكنها مجملة وليست مفصلة بهذه الدقة القرآنية العجيبة ، والدليل على ذلك أنهم حقاً توصلوا إلى حقائق</w:t>
      </w:r>
      <w:r w:rsidR="00BA40EA">
        <w:rPr>
          <w:rFonts w:cs="Traditional Arabic" w:hint="cs"/>
          <w:color w:val="000000" w:themeColor="text1"/>
          <w:sz w:val="36"/>
          <w:szCs w:val="36"/>
          <w:rtl/>
        </w:rPr>
        <w:t xml:space="preserve"> علمية تدل على أصل الكون ومنشأه ، </w:t>
      </w:r>
      <w:r w:rsidR="008D48C4" w:rsidRPr="00BA40EA">
        <w:rPr>
          <w:rFonts w:cs="Traditional Arabic" w:hint="cs"/>
          <w:color w:val="000000" w:themeColor="text1"/>
          <w:sz w:val="36"/>
          <w:szCs w:val="36"/>
          <w:rtl/>
        </w:rPr>
        <w:t>و</w:t>
      </w:r>
      <w:r w:rsidRPr="00BA40EA">
        <w:rPr>
          <w:rFonts w:cs="Traditional Arabic" w:hint="cs"/>
          <w:color w:val="000000" w:themeColor="text1"/>
          <w:sz w:val="36"/>
          <w:szCs w:val="36"/>
          <w:rtl/>
        </w:rPr>
        <w:t>تظهر أن ما توصلوا إليه من حقائق كونية علمية ثابتة بعد جهد جهيد من الدراسة والبحث ، هي ذاتها التي أشار إليها القرآن الكريم بوضوح القول وصريح العبارة ، وأن ما كشفوا عنه اليوم هو الذي سبقهم إليه كتاب الله تعالى وسطّر مل</w:t>
      </w:r>
      <w:r w:rsidR="00BA40EA">
        <w:rPr>
          <w:rFonts w:cs="Traditional Arabic" w:hint="cs"/>
          <w:color w:val="000000" w:themeColor="text1"/>
          <w:sz w:val="36"/>
          <w:szCs w:val="36"/>
          <w:rtl/>
        </w:rPr>
        <w:t>ام</w:t>
      </w:r>
      <w:r w:rsidRPr="00BA40EA">
        <w:rPr>
          <w:rFonts w:cs="Traditional Arabic" w:hint="cs"/>
          <w:color w:val="000000" w:themeColor="text1"/>
          <w:sz w:val="36"/>
          <w:szCs w:val="36"/>
          <w:rtl/>
        </w:rPr>
        <w:t xml:space="preserve">حه وأطره في صفحاته قبل أكثر من أربعة عشر قرناً </w:t>
      </w:r>
      <w:r w:rsidRPr="00BA40EA">
        <w:rPr>
          <w:rFonts w:cs="Traditional Arabic" w:hint="cs"/>
          <w:color w:val="000000" w:themeColor="text1"/>
          <w:sz w:val="36"/>
          <w:szCs w:val="36"/>
          <w:vertAlign w:val="superscript"/>
          <w:rtl/>
        </w:rPr>
        <w:t>(</w:t>
      </w:r>
      <w:r w:rsidRPr="001F5887">
        <w:rPr>
          <w:rStyle w:val="a5"/>
          <w:rFonts w:cs="Traditional Arabic"/>
          <w:color w:val="000000" w:themeColor="text1"/>
          <w:sz w:val="36"/>
          <w:szCs w:val="36"/>
          <w:rtl/>
        </w:rPr>
        <w:footnoteReference w:id="170"/>
      </w:r>
      <w:r w:rsidRPr="00BA40EA">
        <w:rPr>
          <w:rFonts w:cs="Traditional Arabic" w:hint="cs"/>
          <w:color w:val="000000" w:themeColor="text1"/>
          <w:sz w:val="36"/>
          <w:szCs w:val="36"/>
          <w:vertAlign w:val="superscript"/>
          <w:rtl/>
        </w:rPr>
        <w:t>)</w:t>
      </w:r>
      <w:r w:rsidR="00726FFB" w:rsidRPr="00BA40EA">
        <w:rPr>
          <w:rFonts w:cs="Traditional Arabic" w:hint="cs"/>
          <w:color w:val="000000" w:themeColor="text1"/>
          <w:sz w:val="36"/>
          <w:szCs w:val="36"/>
          <w:rtl/>
        </w:rPr>
        <w:t>.</w:t>
      </w:r>
    </w:p>
    <w:p w:rsidR="00F760C4" w:rsidRPr="001F5887" w:rsidRDefault="00F760C4" w:rsidP="00B23F1F">
      <w:pPr>
        <w:pStyle w:val="a8"/>
        <w:ind w:left="1145"/>
        <w:jc w:val="both"/>
        <w:rPr>
          <w:rFonts w:cs="Traditional Arabic"/>
          <w:color w:val="000000" w:themeColor="text1"/>
          <w:sz w:val="36"/>
          <w:szCs w:val="36"/>
          <w:rtl/>
        </w:rPr>
      </w:pPr>
    </w:p>
    <w:p w:rsidR="00B632FB" w:rsidRDefault="00B632FB" w:rsidP="00B23F1F">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3A7FB0" w:rsidRDefault="003A7FB0" w:rsidP="003A7FB0">
      <w:pPr>
        <w:pStyle w:val="a6"/>
        <w:bidi/>
        <w:jc w:val="both"/>
        <w:rPr>
          <w:rFonts w:ascii="Traditional Arabic" w:hAnsi="Traditional Arabic" w:cs="Traditional Arabic"/>
          <w:b/>
          <w:bCs/>
          <w:color w:val="000000" w:themeColor="text1"/>
          <w:sz w:val="36"/>
          <w:szCs w:val="36"/>
          <w:rtl/>
        </w:rPr>
      </w:pPr>
    </w:p>
    <w:p w:rsidR="009775C1" w:rsidRPr="001F5887" w:rsidRDefault="009B395C" w:rsidP="00B632FB">
      <w:pPr>
        <w:pStyle w:val="a6"/>
        <w:bidi/>
        <w:jc w:val="center"/>
        <w:rPr>
          <w:rFonts w:ascii="Traditional Arabic" w:eastAsiaTheme="minorHAnsi" w:hAnsi="Traditional Arabic" w:cs="Traditional Arabic"/>
          <w:b/>
          <w:bCs/>
          <w:color w:val="000000" w:themeColor="text1"/>
          <w:sz w:val="40"/>
          <w:szCs w:val="40"/>
          <w:rtl/>
          <w:lang w:val="en-US" w:bidi="ar-KW"/>
        </w:rPr>
      </w:pPr>
      <w:r w:rsidRPr="001F5887">
        <w:rPr>
          <w:rFonts w:ascii="Traditional Arabic" w:hAnsi="Traditional Arabic" w:cs="Traditional Arabic" w:hint="cs"/>
          <w:b/>
          <w:bCs/>
          <w:color w:val="000000" w:themeColor="text1"/>
          <w:sz w:val="36"/>
          <w:szCs w:val="36"/>
          <w:rtl/>
        </w:rPr>
        <w:t>المبحث</w:t>
      </w:r>
      <w:r w:rsidR="009775C1" w:rsidRPr="001F5887">
        <w:rPr>
          <w:rFonts w:ascii="Traditional Arabic" w:eastAsiaTheme="minorHAnsi" w:hAnsi="Traditional Arabic" w:cs="Traditional Arabic" w:hint="cs"/>
          <w:b/>
          <w:bCs/>
          <w:color w:val="000000" w:themeColor="text1"/>
          <w:sz w:val="40"/>
          <w:szCs w:val="40"/>
          <w:rtl/>
          <w:lang w:val="en-US" w:bidi="ar-KW"/>
        </w:rPr>
        <w:t xml:space="preserve"> الثاني</w:t>
      </w:r>
    </w:p>
    <w:p w:rsidR="009775C1" w:rsidRPr="001F5887" w:rsidRDefault="009775C1" w:rsidP="00B632FB">
      <w:pPr>
        <w:pStyle w:val="a6"/>
        <w:bidi/>
        <w:jc w:val="center"/>
        <w:rPr>
          <w:rFonts w:ascii="Traditional Arabic" w:eastAsiaTheme="minorHAnsi" w:hAnsi="Traditional Arabic" w:cs="Traditional Arabic"/>
          <w:b/>
          <w:bCs/>
          <w:color w:val="000000" w:themeColor="text1"/>
          <w:sz w:val="40"/>
          <w:szCs w:val="40"/>
          <w:rtl/>
          <w:lang w:val="en-US" w:bidi="ar-KW"/>
        </w:rPr>
      </w:pPr>
      <w:r w:rsidRPr="001F5887">
        <w:rPr>
          <w:rFonts w:ascii="Traditional Arabic" w:eastAsiaTheme="minorHAnsi" w:hAnsi="Traditional Arabic" w:cs="Traditional Arabic" w:hint="cs"/>
          <w:b/>
          <w:bCs/>
          <w:color w:val="000000" w:themeColor="text1"/>
          <w:sz w:val="40"/>
          <w:szCs w:val="40"/>
          <w:rtl/>
          <w:lang w:val="en-US" w:bidi="ar-KW"/>
        </w:rPr>
        <w:t>تجمعات تشبه المجتمعات الإنسانية</w:t>
      </w:r>
    </w:p>
    <w:p w:rsidR="00983193" w:rsidRPr="001F5887" w:rsidRDefault="00983193" w:rsidP="00B23F1F">
      <w:pPr>
        <w:pStyle w:val="a6"/>
        <w:bidi/>
        <w:jc w:val="both"/>
        <w:rPr>
          <w:rFonts w:ascii="Traditional Arabic" w:eastAsiaTheme="minorHAnsi" w:hAnsi="Traditional Arabic" w:cs="Traditional Arabic"/>
          <w:b/>
          <w:bCs/>
          <w:color w:val="000000" w:themeColor="text1"/>
          <w:sz w:val="40"/>
          <w:szCs w:val="40"/>
          <w:rtl/>
          <w:lang w:val="en-US" w:bidi="ar-KW"/>
        </w:rPr>
      </w:pPr>
    </w:p>
    <w:p w:rsidR="009775C1" w:rsidRPr="001F5887" w:rsidRDefault="009775C1" w:rsidP="00B23F1F">
      <w:pPr>
        <w:pStyle w:val="a6"/>
        <w:bidi/>
        <w:jc w:val="both"/>
        <w:rPr>
          <w:rFonts w:ascii="Traditional Arabic" w:eastAsiaTheme="minorHAnsi" w:hAnsi="Traditional Arabic" w:cs="Traditional Arabic"/>
          <w:b/>
          <w:bCs/>
          <w:color w:val="000000" w:themeColor="text1"/>
          <w:sz w:val="36"/>
          <w:szCs w:val="36"/>
          <w:rtl/>
          <w:lang w:val="en-US"/>
        </w:rPr>
      </w:pPr>
      <w:r w:rsidRPr="001F5887">
        <w:rPr>
          <w:rFonts w:ascii="Traditional Arabic" w:eastAsiaTheme="minorHAnsi" w:hAnsi="Traditional Arabic" w:cs="Traditional Arabic" w:hint="cs"/>
          <w:b/>
          <w:bCs/>
          <w:color w:val="000000" w:themeColor="text1"/>
          <w:sz w:val="36"/>
          <w:szCs w:val="36"/>
          <w:rtl/>
          <w:lang w:val="en-US" w:bidi="ar-KW"/>
        </w:rPr>
        <w:t>يقول الله تعالى :</w:t>
      </w:r>
      <w:r w:rsidRPr="001F5887">
        <w:rPr>
          <w:rFonts w:ascii="QCF_BSML" w:hAnsi="QCF_BSML" w:cs="QCF_BSML"/>
          <w:color w:val="000000" w:themeColor="text1"/>
          <w:sz w:val="32"/>
          <w:szCs w:val="32"/>
          <w:rtl/>
        </w:rPr>
        <w:t xml:space="preserve"> </w:t>
      </w:r>
      <w:r w:rsidRPr="00B632FB">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B632FB">
        <w:rPr>
          <w:rFonts w:ascii="QCF_P132" w:hAnsi="QCF_P132" w:cs="QCF_P132"/>
          <w:color w:val="000000" w:themeColor="text1"/>
          <w:sz w:val="28"/>
          <w:szCs w:val="28"/>
          <w:rtl/>
        </w:rPr>
        <w:t>ﭳ</w:t>
      </w:r>
      <w:r w:rsidRPr="00B632FB">
        <w:rPr>
          <w:rFonts w:ascii="QCF_P132" w:hAnsi="QCF_P132" w:cs="QCF_P132" w:hint="cs"/>
          <w:color w:val="000000" w:themeColor="text1"/>
          <w:sz w:val="28"/>
          <w:szCs w:val="28"/>
          <w:rtl/>
        </w:rPr>
        <w:t xml:space="preserve"> </w:t>
      </w:r>
      <w:r w:rsidRPr="001F5887">
        <w:rPr>
          <w:rFonts w:ascii="QCF_P132" w:hAnsi="QCF_P132" w:cs="QCF_P132"/>
          <w:color w:val="000000" w:themeColor="text1"/>
          <w:sz w:val="2"/>
          <w:szCs w:val="2"/>
          <w:rtl/>
        </w:rPr>
        <w:t xml:space="preserve">  </w:t>
      </w:r>
      <w:r w:rsidRPr="00B632FB">
        <w:rPr>
          <w:rFonts w:ascii="QCF_P132" w:hAnsi="QCF_P132" w:cs="QCF_P132" w:hint="cs"/>
          <w:color w:val="000000" w:themeColor="text1"/>
          <w:sz w:val="28"/>
          <w:szCs w:val="28"/>
          <w:rtl/>
        </w:rPr>
        <w:t xml:space="preserve">   </w:t>
      </w:r>
      <w:r w:rsidRPr="00B632FB">
        <w:rPr>
          <w:rFonts w:ascii="QCF_P132" w:hAnsi="QCF_P132" w:cs="QCF_P132"/>
          <w:color w:val="000000" w:themeColor="text1"/>
          <w:sz w:val="28"/>
          <w:szCs w:val="28"/>
          <w:rtl/>
        </w:rPr>
        <w:t>ﭴ</w:t>
      </w:r>
      <w:r w:rsidRPr="00B632FB">
        <w:rPr>
          <w:rFonts w:ascii="QCF_P132" w:hAnsi="QCF_P132" w:cs="QCF_P132" w:hint="cs"/>
          <w:color w:val="000000" w:themeColor="text1"/>
          <w:sz w:val="28"/>
          <w:szCs w:val="28"/>
          <w:rtl/>
        </w:rPr>
        <w:t xml:space="preserve"> </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ﭵ</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ﭶ</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ﭷ</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ﭸ</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ﭹ</w:t>
      </w:r>
      <w:r w:rsidRPr="001F5887">
        <w:rPr>
          <w:rFonts w:ascii="QCF_P132" w:hAnsi="QCF_P132" w:cs="QCF_P132"/>
          <w:color w:val="000000" w:themeColor="text1"/>
          <w:sz w:val="2"/>
          <w:szCs w:val="2"/>
          <w:rtl/>
        </w:rPr>
        <w:t xml:space="preserve">   </w:t>
      </w:r>
      <w:r w:rsidRPr="00B632FB">
        <w:rPr>
          <w:rFonts w:ascii="QCF_P132" w:hAnsi="QCF_P132" w:cs="QCF_P132" w:hint="cs"/>
          <w:color w:val="000000" w:themeColor="text1"/>
          <w:sz w:val="28"/>
          <w:szCs w:val="28"/>
          <w:rtl/>
        </w:rPr>
        <w:t xml:space="preserve"> </w:t>
      </w:r>
      <w:r w:rsidRPr="00B632FB">
        <w:rPr>
          <w:rFonts w:ascii="QCF_P132" w:hAnsi="QCF_P132" w:cs="QCF_P132"/>
          <w:color w:val="000000" w:themeColor="text1"/>
          <w:sz w:val="28"/>
          <w:szCs w:val="28"/>
          <w:rtl/>
        </w:rPr>
        <w:t>ﭺ</w:t>
      </w:r>
      <w:r w:rsidRPr="001F5887">
        <w:rPr>
          <w:rFonts w:ascii="QCF_P132" w:hAnsi="QCF_P132" w:cs="QCF_P132" w:hint="cs"/>
          <w:color w:val="000000" w:themeColor="text1"/>
          <w:sz w:val="2"/>
          <w:szCs w:val="2"/>
          <w:rtl/>
        </w:rPr>
        <w:t xml:space="preserve"> </w:t>
      </w:r>
      <w:r w:rsidRPr="001F5887">
        <w:rPr>
          <w:rFonts w:ascii="QCF_P132" w:hAnsi="QCF_P132" w:cs="QCF_P132"/>
          <w:color w:val="000000" w:themeColor="text1"/>
          <w:sz w:val="2"/>
          <w:szCs w:val="2"/>
          <w:rtl/>
        </w:rPr>
        <w:t xml:space="preserve"> </w:t>
      </w:r>
      <w:r w:rsidRPr="00B632FB">
        <w:rPr>
          <w:rFonts w:ascii="QCF_P132" w:hAnsi="QCF_P132" w:cs="QCF_P132" w:hint="cs"/>
          <w:color w:val="000000" w:themeColor="text1"/>
          <w:sz w:val="28"/>
          <w:szCs w:val="28"/>
          <w:rtl/>
        </w:rPr>
        <w:t xml:space="preserve"> </w:t>
      </w:r>
      <w:r w:rsidRPr="00B632FB">
        <w:rPr>
          <w:rFonts w:ascii="QCF_P132" w:hAnsi="QCF_P132" w:cs="QCF_P132"/>
          <w:color w:val="000000" w:themeColor="text1"/>
          <w:sz w:val="28"/>
          <w:szCs w:val="28"/>
          <w:rtl/>
        </w:rPr>
        <w:t>ﭻ</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ﭼ</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ﭽ</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ﭾﭿ</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ﮀ</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ﮁ</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ﮂ</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ﮃ</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ﮄ</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ﮅﮆ</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ﮇ</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ﮈ</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ﮉ</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ﮊ</w:t>
      </w:r>
      <w:r w:rsidRPr="001F5887">
        <w:rPr>
          <w:rFonts w:ascii="QCF_P132" w:hAnsi="QCF_P132" w:cs="QCF_P132"/>
          <w:color w:val="000000" w:themeColor="text1"/>
          <w:sz w:val="2"/>
          <w:szCs w:val="2"/>
          <w:rtl/>
        </w:rPr>
        <w:t xml:space="preserve"> </w:t>
      </w:r>
      <w:r w:rsidRPr="00B632FB">
        <w:rPr>
          <w:rFonts w:ascii="QCF_BSML" w:hAnsi="QCF_BSML" w:cs="QCF_BSML"/>
          <w:color w:val="000000" w:themeColor="text1"/>
          <w:sz w:val="28"/>
          <w:szCs w:val="28"/>
          <w:rtl/>
        </w:rPr>
        <w:t>ﭼ</w:t>
      </w:r>
      <w:r w:rsidRPr="00B632FB">
        <w:rPr>
          <w:rFonts w:ascii="Arial" w:hAnsi="Arial" w:cs="Arial"/>
          <w:color w:val="000000" w:themeColor="text1"/>
          <w:sz w:val="14"/>
          <w:szCs w:val="14"/>
          <w:rtl/>
        </w:rPr>
        <w:t xml:space="preserve"> </w:t>
      </w:r>
      <w:r w:rsidRPr="00B632FB">
        <w:rPr>
          <w:rFonts w:ascii="Arial" w:hAnsi="Arial" w:cs="Arial" w:hint="cs"/>
          <w:color w:val="000000" w:themeColor="text1"/>
          <w:sz w:val="19"/>
          <w:szCs w:val="19"/>
          <w:rtl/>
        </w:rPr>
        <w:t xml:space="preserve"> </w:t>
      </w:r>
      <w:r w:rsidRPr="00B632FB">
        <w:rPr>
          <w:rFonts w:ascii="Arial" w:hAnsi="Arial" w:cs="Arial" w:hint="cs"/>
          <w:color w:val="000000" w:themeColor="text1"/>
        </w:rPr>
        <w:sym w:font="Symbol" w:char="F05D"/>
      </w:r>
      <w:r w:rsidR="000C42EE" w:rsidRPr="00B632FB">
        <w:rPr>
          <w:rFonts w:ascii="Arial" w:hAnsi="Arial" w:cs="Arial"/>
          <w:color w:val="000000" w:themeColor="text1"/>
          <w:rtl/>
        </w:rPr>
        <w:t>الأنعام</w:t>
      </w:r>
      <w:r w:rsidRPr="00B632FB">
        <w:rPr>
          <w:rFonts w:ascii="Arial" w:hAnsi="Arial" w:cs="Arial"/>
          <w:color w:val="000000" w:themeColor="text1"/>
          <w:rtl/>
        </w:rPr>
        <w:t>: ٣٨</w:t>
      </w:r>
      <w:r w:rsidRPr="00B632FB">
        <w:rPr>
          <w:rFonts w:ascii="Traditional Arabic" w:eastAsiaTheme="minorHAnsi" w:hAnsi="Traditional Arabic" w:cs="Traditional Arabic"/>
          <w:color w:val="000000" w:themeColor="text1"/>
          <w:lang w:val="en-US"/>
        </w:rPr>
        <w:sym w:font="Symbol" w:char="F05B"/>
      </w:r>
      <w:r w:rsidRPr="00B632FB">
        <w:rPr>
          <w:rFonts w:ascii="Traditional Arabic" w:eastAsiaTheme="minorHAnsi" w:hAnsi="Traditional Arabic" w:cs="Traditional Arabic" w:hint="cs"/>
          <w:b/>
          <w:bCs/>
          <w:color w:val="000000" w:themeColor="text1"/>
          <w:rtl/>
          <w:lang w:val="en-US"/>
        </w:rPr>
        <w:t>.</w:t>
      </w:r>
    </w:p>
    <w:p w:rsidR="009775C1" w:rsidRPr="001F5887" w:rsidRDefault="009775C1" w:rsidP="00B23F1F">
      <w:pPr>
        <w:pStyle w:val="a6"/>
        <w:bidi/>
        <w:jc w:val="both"/>
        <w:rPr>
          <w:rFonts w:ascii="Traditional Arabic" w:eastAsiaTheme="minorHAnsi" w:hAnsi="Traditional Arabic" w:cs="Traditional Arabic"/>
          <w:b/>
          <w:bCs/>
          <w:color w:val="000000" w:themeColor="text1"/>
          <w:sz w:val="40"/>
          <w:szCs w:val="40"/>
          <w:rtl/>
          <w:lang w:val="en-US" w:bidi="ar-KW"/>
        </w:rPr>
      </w:pPr>
      <w:r w:rsidRPr="001F5887">
        <w:rPr>
          <w:rFonts w:ascii="Traditional Arabic" w:eastAsiaTheme="minorHAnsi" w:hAnsi="Traditional Arabic" w:cs="Traditional Arabic" w:hint="cs"/>
          <w:b/>
          <w:bCs/>
          <w:color w:val="000000" w:themeColor="text1"/>
          <w:sz w:val="40"/>
          <w:szCs w:val="40"/>
          <w:rtl/>
          <w:lang w:val="en-US"/>
        </w:rPr>
        <w:t>تمهيد:</w:t>
      </w:r>
    </w:p>
    <w:p w:rsidR="00BC6966" w:rsidRPr="001F5887" w:rsidRDefault="009775C1" w:rsidP="00434E43">
      <w:pPr>
        <w:pStyle w:val="a6"/>
        <w:bidi/>
        <w:jc w:val="both"/>
        <w:rPr>
          <w:rFonts w:ascii="Traditional Arabic" w:eastAsiaTheme="minorHAnsi" w:hAnsi="Traditional Arabic" w:cs="Traditional Arabic"/>
          <w:color w:val="000000" w:themeColor="text1"/>
          <w:sz w:val="36"/>
          <w:szCs w:val="36"/>
          <w:rtl/>
          <w:lang w:val="en-US"/>
        </w:rPr>
      </w:pPr>
      <w:r w:rsidRPr="001F5887">
        <w:rPr>
          <w:rFonts w:ascii="Traditional Arabic" w:hAnsi="Traditional Arabic" w:cs="Traditional Arabic"/>
          <w:color w:val="000000" w:themeColor="text1"/>
          <w:sz w:val="36"/>
          <w:szCs w:val="36"/>
          <w:rtl/>
        </w:rPr>
        <w:t>ما من دابة</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تدب على الأرض </w:t>
      </w:r>
      <w:r w:rsidR="00434E43">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وهذا يشمل كل الأحياء من حشرات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وهو</w:t>
      </w:r>
      <w:r w:rsidR="00434E43">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وزواحف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وفقاريات </w:t>
      </w:r>
      <w:r w:rsidR="00434E43">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وما من طائر يطير بجناحيه في الهواء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وهذا يشمل كل طائر من طير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أو حشرة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وغير ذلك من الكائنات الطائرة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ما من خلق  حي في هذه الأرض كلها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إلا وهو ينتظم في </w:t>
      </w:r>
      <w:r w:rsidR="00593671" w:rsidRPr="001F5887">
        <w:rPr>
          <w:rFonts w:ascii="Traditional Arabic" w:hAnsi="Traditional Arabic" w:cs="Traditional Arabic"/>
          <w:color w:val="000000" w:themeColor="text1"/>
          <w:sz w:val="36"/>
          <w:szCs w:val="36"/>
          <w:rtl/>
        </w:rPr>
        <w:t>أمة</w:t>
      </w:r>
      <w:r w:rsidRPr="001F5887">
        <w:rPr>
          <w:rFonts w:ascii="Traditional Arabic" w:hAnsi="Traditional Arabic" w:cs="Traditional Arabic"/>
          <w:color w:val="000000" w:themeColor="text1"/>
          <w:sz w:val="36"/>
          <w:szCs w:val="36"/>
          <w:rtl/>
        </w:rPr>
        <w:t xml:space="preserve"> ذات خصائص واحدة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وذات طريقة في الحياة واحدة كذلك شأنها في هذا شأن </w:t>
      </w:r>
      <w:r w:rsidR="00593671" w:rsidRPr="001F5887">
        <w:rPr>
          <w:rFonts w:ascii="Traditional Arabic" w:hAnsi="Traditional Arabic" w:cs="Traditional Arabic"/>
          <w:color w:val="000000" w:themeColor="text1"/>
          <w:sz w:val="36"/>
          <w:szCs w:val="36"/>
          <w:rtl/>
        </w:rPr>
        <w:t>أمة</w:t>
      </w:r>
      <w:r w:rsidRPr="001F5887">
        <w:rPr>
          <w:rFonts w:ascii="Traditional Arabic" w:hAnsi="Traditional Arabic" w:cs="Traditional Arabic"/>
          <w:color w:val="000000" w:themeColor="text1"/>
          <w:sz w:val="36"/>
          <w:szCs w:val="36"/>
          <w:rtl/>
        </w:rPr>
        <w:t xml:space="preserve"> الناس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ما ترك الله شيئا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من خلقه بدون تدبير يشمله وعلم يحصيه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وفي النهاية تحشر الخلائق  إلى ربها فيقضي ب</w:t>
      </w:r>
      <w:r w:rsidR="00434E43">
        <w:rPr>
          <w:rFonts w:ascii="Traditional Arabic" w:hAnsi="Traditional Arabic" w:cs="Traditional Arabic"/>
          <w:color w:val="000000" w:themeColor="text1"/>
          <w:sz w:val="36"/>
          <w:szCs w:val="36"/>
          <w:rtl/>
        </w:rPr>
        <w:t>أ</w:t>
      </w:r>
      <w:r w:rsidR="00434E43">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رها ما يشاء</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71"/>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و</w:t>
      </w:r>
      <w:r w:rsidRPr="001F5887">
        <w:rPr>
          <w:rFonts w:ascii="Traditional Arabic" w:eastAsiaTheme="minorHAnsi" w:hAnsi="Traditional Arabic" w:cs="Traditional Arabic" w:hint="cs"/>
          <w:color w:val="000000" w:themeColor="text1"/>
          <w:sz w:val="36"/>
          <w:szCs w:val="36"/>
          <w:rtl/>
          <w:lang w:val="en-US"/>
        </w:rPr>
        <w:t xml:space="preserve">تشير الآية الكريمة إلى أن الحيوانات </w:t>
      </w:r>
      <w:r w:rsidR="00434E43">
        <w:rPr>
          <w:rFonts w:ascii="Traditional Arabic" w:eastAsiaTheme="minorHAnsi" w:hAnsi="Traditional Arabic" w:cs="Traditional Arabic" w:hint="cs"/>
          <w:color w:val="000000" w:themeColor="text1"/>
          <w:sz w:val="36"/>
          <w:szCs w:val="36"/>
          <w:rtl/>
          <w:lang w:val="en-US"/>
        </w:rPr>
        <w:t>أم</w:t>
      </w:r>
      <w:r w:rsidRPr="001F5887">
        <w:rPr>
          <w:rFonts w:ascii="Traditional Arabic" w:eastAsiaTheme="minorHAnsi" w:hAnsi="Traditional Arabic" w:cs="Traditional Arabic" w:hint="cs"/>
          <w:color w:val="000000" w:themeColor="text1"/>
          <w:sz w:val="36"/>
          <w:szCs w:val="36"/>
          <w:rtl/>
          <w:lang w:val="en-US"/>
        </w:rPr>
        <w:t xml:space="preserve">م وجماعات مختلفة شأنها شأن أرقى كائن في الوجود وهو الإنسان ، فقد كان البعض يظن أن الحيوانات مجرد مخلوقات حية تأكل وتشرب بلا عقل وبلا تنظيم فترد الآية الكريمة عليهم بقوله تعالى :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132" w:hAnsi="QCF_P132" w:cs="QCF_P132"/>
          <w:color w:val="000000" w:themeColor="text1"/>
          <w:sz w:val="32"/>
          <w:szCs w:val="32"/>
          <w:rtl/>
        </w:rPr>
        <w:t>ﭽ</w:t>
      </w:r>
      <w:r w:rsidRPr="001F5887">
        <w:rPr>
          <w:rFonts w:ascii="QCF_P132" w:hAnsi="QCF_P132" w:cs="QCF_P132"/>
          <w:color w:val="000000" w:themeColor="text1"/>
          <w:sz w:val="2"/>
          <w:szCs w:val="2"/>
          <w:rtl/>
        </w:rPr>
        <w:t xml:space="preserve"> </w:t>
      </w:r>
      <w:r w:rsidRPr="001F5887">
        <w:rPr>
          <w:rFonts w:ascii="QCF_P132" w:hAnsi="QCF_P132" w:cs="QCF_P132"/>
          <w:color w:val="000000" w:themeColor="text1"/>
          <w:sz w:val="32"/>
          <w:szCs w:val="32"/>
          <w:rtl/>
        </w:rPr>
        <w:t>ﭾ</w:t>
      </w:r>
      <w:r w:rsidRPr="001F5887">
        <w:rPr>
          <w:rFonts w:ascii="Arial" w:hAnsi="Arial" w:cs="Arial"/>
          <w:color w:val="000000" w:themeColor="text1"/>
          <w:sz w:val="2"/>
          <w:szCs w:val="2"/>
          <w:rtl/>
        </w:rPr>
        <w:t xml:space="preserve"> </w:t>
      </w:r>
      <w:r w:rsidRPr="001F5887">
        <w:rPr>
          <w:rFonts w:ascii="QCF_BSML" w:hAnsi="QCF_BSML" w:cs="QCF_BSML"/>
          <w:color w:val="000000" w:themeColor="text1"/>
          <w:sz w:val="32"/>
          <w:szCs w:val="32"/>
          <w:rtl/>
        </w:rPr>
        <w:t>ﭼ</w:t>
      </w:r>
      <w:r w:rsidR="00434E43">
        <w:rPr>
          <w:rFonts w:ascii="Traditional Arabic" w:eastAsiaTheme="minorHAnsi" w:hAnsi="Traditional Arabic" w:cs="Traditional Arabic" w:hint="cs"/>
          <w:color w:val="000000" w:themeColor="text1"/>
          <w:sz w:val="36"/>
          <w:szCs w:val="36"/>
          <w:rtl/>
          <w:lang w:val="en-US"/>
        </w:rPr>
        <w:t xml:space="preserve"> ، </w:t>
      </w:r>
      <w:r w:rsidRPr="001F5887">
        <w:rPr>
          <w:rFonts w:ascii="Traditional Arabic" w:eastAsiaTheme="minorHAnsi" w:hAnsi="Traditional Arabic" w:cs="Traditional Arabic" w:hint="cs"/>
          <w:color w:val="000000" w:themeColor="text1"/>
          <w:sz w:val="36"/>
          <w:szCs w:val="36"/>
          <w:rtl/>
          <w:lang w:val="en-US"/>
        </w:rPr>
        <w:t xml:space="preserve">هي </w:t>
      </w:r>
      <w:r w:rsidR="00434E43">
        <w:rPr>
          <w:rFonts w:ascii="Traditional Arabic" w:eastAsiaTheme="minorHAnsi" w:hAnsi="Traditional Arabic" w:cs="Traditional Arabic" w:hint="cs"/>
          <w:color w:val="000000" w:themeColor="text1"/>
          <w:sz w:val="36"/>
          <w:szCs w:val="36"/>
          <w:rtl/>
          <w:lang w:val="en-US"/>
        </w:rPr>
        <w:t>أم</w:t>
      </w:r>
      <w:r w:rsidRPr="001F5887">
        <w:rPr>
          <w:rFonts w:ascii="Traditional Arabic" w:eastAsiaTheme="minorHAnsi" w:hAnsi="Traditional Arabic" w:cs="Traditional Arabic" w:hint="cs"/>
          <w:color w:val="000000" w:themeColor="text1"/>
          <w:sz w:val="36"/>
          <w:szCs w:val="36"/>
          <w:rtl/>
          <w:lang w:val="en-US"/>
        </w:rPr>
        <w:t>م لها سلوكياتها ، ولغتها ، وأرزاقها تشبه حياة الإنسان وهذا ما نحاول الوصول إليه من خلال هذا المطلب .</w:t>
      </w:r>
    </w:p>
    <w:p w:rsidR="00EC1CE4" w:rsidRPr="001F5887" w:rsidRDefault="009775C1" w:rsidP="00B23F1F">
      <w:pPr>
        <w:pStyle w:val="a6"/>
        <w:bidi/>
        <w:jc w:val="both"/>
        <w:rPr>
          <w:rFonts w:ascii="Traditional Arabic" w:eastAsiaTheme="minorHAnsi" w:hAnsi="Traditional Arabic" w:cs="Traditional Arabic"/>
          <w:b/>
          <w:bCs/>
          <w:color w:val="000000" w:themeColor="text1"/>
          <w:sz w:val="40"/>
          <w:szCs w:val="40"/>
          <w:rtl/>
          <w:lang w:val="en-US"/>
        </w:rPr>
      </w:pPr>
      <w:r w:rsidRPr="001F5887">
        <w:rPr>
          <w:rFonts w:ascii="Traditional Arabic" w:eastAsiaTheme="minorHAnsi" w:hAnsi="Traditional Arabic" w:cs="Traditional Arabic" w:hint="cs"/>
          <w:b/>
          <w:bCs/>
          <w:color w:val="000000" w:themeColor="text1"/>
          <w:sz w:val="40"/>
          <w:szCs w:val="40"/>
          <w:rtl/>
          <w:lang w:val="en-US"/>
        </w:rPr>
        <w:t>التفسير والبيان :</w:t>
      </w:r>
    </w:p>
    <w:p w:rsidR="009775C1" w:rsidRPr="001F5887" w:rsidRDefault="009775C1" w:rsidP="00DC3D81">
      <w:pPr>
        <w:pStyle w:val="a6"/>
        <w:bidi/>
        <w:jc w:val="both"/>
        <w:rPr>
          <w:rFonts w:ascii="Traditional Arabic" w:eastAsiaTheme="minorHAnsi" w:hAnsi="Traditional Arabic" w:cs="Traditional Arabic"/>
          <w:color w:val="000000" w:themeColor="text1"/>
          <w:sz w:val="36"/>
          <w:szCs w:val="36"/>
          <w:rtl/>
          <w:lang w:val="en-US"/>
        </w:rPr>
      </w:pPr>
      <w:r w:rsidRPr="00434E43">
        <w:rPr>
          <w:rFonts w:ascii="Traditional Arabic" w:eastAsiaTheme="minorHAnsi" w:hAnsi="Traditional Arabic" w:cs="Traditional Arabic" w:hint="cs"/>
          <w:b/>
          <w:bCs/>
          <w:color w:val="000000" w:themeColor="text1"/>
          <w:sz w:val="36"/>
          <w:szCs w:val="36"/>
          <w:rtl/>
          <w:lang w:val="en-US"/>
        </w:rPr>
        <w:t>ال</w:t>
      </w:r>
      <w:r w:rsidR="00593671" w:rsidRPr="00434E43">
        <w:rPr>
          <w:rFonts w:ascii="Traditional Arabic" w:eastAsiaTheme="minorHAnsi" w:hAnsi="Traditional Arabic" w:cs="Traditional Arabic" w:hint="cs"/>
          <w:b/>
          <w:bCs/>
          <w:color w:val="000000" w:themeColor="text1"/>
          <w:sz w:val="36"/>
          <w:szCs w:val="36"/>
          <w:rtl/>
          <w:lang w:val="en-US"/>
        </w:rPr>
        <w:t>أمة</w:t>
      </w:r>
      <w:r w:rsidRPr="00434E43">
        <w:rPr>
          <w:rFonts w:ascii="Traditional Arabic" w:eastAsiaTheme="minorHAnsi" w:hAnsi="Traditional Arabic" w:cs="Traditional Arabic" w:hint="cs"/>
          <w:b/>
          <w:bCs/>
          <w:color w:val="000000" w:themeColor="text1"/>
          <w:sz w:val="36"/>
          <w:szCs w:val="36"/>
          <w:rtl/>
          <w:lang w:val="en-US"/>
        </w:rPr>
        <w:t xml:space="preserve"> :</w:t>
      </w:r>
      <w:r w:rsidRPr="001F5887">
        <w:rPr>
          <w:rFonts w:ascii="Traditional Arabic" w:eastAsiaTheme="minorHAnsi" w:hAnsi="Traditional Arabic" w:cs="Traditional Arabic" w:hint="cs"/>
          <w:color w:val="000000" w:themeColor="text1"/>
          <w:sz w:val="36"/>
          <w:szCs w:val="36"/>
          <w:rtl/>
          <w:lang w:val="en-US"/>
        </w:rPr>
        <w:t xml:space="preserve"> هي الجماعة </w:t>
      </w:r>
      <w:r w:rsidR="0036074A" w:rsidRPr="001F5887">
        <w:rPr>
          <w:rFonts w:ascii="Traditional Arabic" w:eastAsiaTheme="minorHAnsi" w:hAnsi="Traditional Arabic" w:cs="Traditional Arabic" w:hint="cs"/>
          <w:color w:val="000000" w:themeColor="text1"/>
          <w:sz w:val="36"/>
          <w:szCs w:val="36"/>
          <w:rtl/>
          <w:lang w:val="en-US"/>
        </w:rPr>
        <w:t>وهي</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الطريقة</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والدين</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يقال:</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فلان</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لا</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أمة</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له</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أي</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لا</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دين</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له</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ولا</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نحلة</w:t>
      </w:r>
      <w:r w:rsidRPr="001F5887">
        <w:rPr>
          <w:rFonts w:ascii="Traditional Arabic" w:eastAsiaTheme="minorHAnsi" w:hAnsi="Traditional Arabic" w:cs="Traditional Arabic" w:hint="cs"/>
          <w:color w:val="000000" w:themeColor="text1"/>
          <w:sz w:val="36"/>
          <w:szCs w:val="36"/>
          <w:rtl/>
          <w:lang w:val="en-US"/>
        </w:rPr>
        <w:t xml:space="preserve">كما قال </w:t>
      </w:r>
      <w:r w:rsidR="0036074A" w:rsidRPr="001F5887">
        <w:rPr>
          <w:rFonts w:ascii="Traditional Arabic" w:eastAsiaTheme="minorHAnsi" w:hAnsi="Traditional Arabic" w:cs="Traditional Arabic" w:hint="cs"/>
          <w:color w:val="000000" w:themeColor="text1"/>
          <w:sz w:val="36"/>
          <w:szCs w:val="36"/>
          <w:rtl/>
          <w:lang w:val="en-US"/>
        </w:rPr>
        <w:t xml:space="preserve">الرازي في </w:t>
      </w:r>
      <w:r w:rsidR="00DC3D81">
        <w:rPr>
          <w:rFonts w:ascii="Traditional Arabic" w:eastAsiaTheme="minorHAnsi" w:hAnsi="Traditional Arabic" w:cs="Traditional Arabic" w:hint="cs"/>
          <w:color w:val="000000" w:themeColor="text1"/>
          <w:sz w:val="36"/>
          <w:szCs w:val="36"/>
          <w:rtl/>
          <w:lang w:val="en-US"/>
        </w:rPr>
        <w:t xml:space="preserve">مختار الصحاح </w:t>
      </w:r>
      <w:r w:rsidR="003335F2" w:rsidRPr="001F5887">
        <w:rPr>
          <w:rFonts w:ascii="Traditional Arabic" w:eastAsiaTheme="minorHAnsi" w:hAnsi="Traditional Arabic" w:cs="Traditional Arabic" w:hint="cs"/>
          <w:color w:val="000000" w:themeColor="text1"/>
          <w:sz w:val="36"/>
          <w:szCs w:val="36"/>
          <w:vertAlign w:val="superscript"/>
          <w:rtl/>
          <w:lang w:val="en-US"/>
        </w:rPr>
        <w:t>(</w:t>
      </w:r>
      <w:r w:rsidR="003335F2" w:rsidRPr="001F5887">
        <w:rPr>
          <w:rStyle w:val="a5"/>
          <w:rFonts w:ascii="Traditional Arabic" w:eastAsiaTheme="minorHAnsi" w:hAnsi="Traditional Arabic" w:cs="Traditional Arabic"/>
          <w:color w:val="000000" w:themeColor="text1"/>
          <w:sz w:val="36"/>
          <w:szCs w:val="36"/>
          <w:rtl/>
          <w:lang w:val="en-US"/>
        </w:rPr>
        <w:footnoteReference w:id="172"/>
      </w:r>
      <w:r w:rsidR="003335F2" w:rsidRPr="001F5887">
        <w:rPr>
          <w:rFonts w:ascii="Traditional Arabic" w:eastAsiaTheme="minorHAnsi" w:hAnsi="Traditional Arabic" w:cs="Traditional Arabic" w:hint="cs"/>
          <w:color w:val="000000" w:themeColor="text1"/>
          <w:sz w:val="36"/>
          <w:szCs w:val="36"/>
          <w:vertAlign w:val="superscript"/>
          <w:rtl/>
          <w:lang w:val="en-US"/>
        </w:rPr>
        <w:t>)</w:t>
      </w:r>
      <w:r w:rsidRPr="001F5887">
        <w:rPr>
          <w:rFonts w:ascii="Traditional Arabic" w:eastAsiaTheme="minorHAnsi" w:hAnsi="Traditional Arabic" w:cs="Traditional Arabic" w:hint="cs"/>
          <w:color w:val="000000" w:themeColor="text1"/>
          <w:sz w:val="36"/>
          <w:szCs w:val="36"/>
          <w:rtl/>
          <w:lang w:val="en-US"/>
        </w:rPr>
        <w:t xml:space="preserve">، وهي الجيل والجنس من كل حي كما قال </w:t>
      </w:r>
      <w:r w:rsidR="000D4184" w:rsidRPr="001F5887">
        <w:rPr>
          <w:rFonts w:ascii="Traditional Arabic" w:eastAsiaTheme="minorHAnsi" w:hAnsi="Traditional Arabic" w:cs="Traditional Arabic" w:hint="cs"/>
          <w:color w:val="000000" w:themeColor="text1"/>
          <w:sz w:val="36"/>
          <w:szCs w:val="36"/>
          <w:rtl/>
          <w:lang w:val="en-US"/>
        </w:rPr>
        <w:t>ابن منظور</w:t>
      </w:r>
      <w:r w:rsidR="00442783">
        <w:rPr>
          <w:rFonts w:ascii="Traditional Arabic" w:eastAsiaTheme="minorHAnsi" w:hAnsi="Traditional Arabic" w:cs="Traditional Arabic" w:hint="cs"/>
          <w:color w:val="000000" w:themeColor="text1"/>
          <w:sz w:val="36"/>
          <w:szCs w:val="36"/>
          <w:rtl/>
          <w:lang w:val="en-US"/>
        </w:rPr>
        <w:t xml:space="preserve"> في لسان العرب </w:t>
      </w:r>
      <w:r w:rsidR="000D4184" w:rsidRPr="001F5887">
        <w:rPr>
          <w:rFonts w:ascii="Traditional Arabic" w:eastAsiaTheme="minorHAnsi" w:hAnsi="Traditional Arabic" w:cs="Traditional Arabic" w:hint="cs"/>
          <w:color w:val="000000" w:themeColor="text1"/>
          <w:sz w:val="36"/>
          <w:szCs w:val="36"/>
          <w:vertAlign w:val="superscript"/>
          <w:rtl/>
          <w:lang w:val="en-US"/>
        </w:rPr>
        <w:t>(</w:t>
      </w:r>
      <w:r w:rsidR="000D4184" w:rsidRPr="001F5887">
        <w:rPr>
          <w:rStyle w:val="a5"/>
          <w:rFonts w:ascii="Traditional Arabic" w:eastAsiaTheme="minorHAnsi" w:hAnsi="Traditional Arabic" w:cs="Traditional Arabic"/>
          <w:color w:val="000000" w:themeColor="text1"/>
          <w:sz w:val="36"/>
          <w:szCs w:val="36"/>
          <w:rtl/>
          <w:lang w:val="en-US"/>
        </w:rPr>
        <w:footnoteReference w:id="173"/>
      </w:r>
      <w:r w:rsidR="000D4184" w:rsidRPr="001F5887">
        <w:rPr>
          <w:rFonts w:ascii="Traditional Arabic" w:eastAsiaTheme="minorHAnsi" w:hAnsi="Traditional Arabic" w:cs="Traditional Arabic" w:hint="cs"/>
          <w:color w:val="000000" w:themeColor="text1"/>
          <w:sz w:val="36"/>
          <w:szCs w:val="36"/>
          <w:vertAlign w:val="superscript"/>
          <w:rtl/>
          <w:lang w:val="en-US"/>
        </w:rPr>
        <w:t>)</w:t>
      </w:r>
      <w:r w:rsidRPr="001F5887">
        <w:rPr>
          <w:rFonts w:ascii="Traditional Arabic" w:eastAsiaTheme="minorHAnsi" w:hAnsi="Traditional Arabic" w:cs="Traditional Arabic" w:hint="cs"/>
          <w:color w:val="000000" w:themeColor="text1"/>
          <w:sz w:val="36"/>
          <w:szCs w:val="36"/>
          <w:rtl/>
          <w:lang w:val="en-US"/>
        </w:rPr>
        <w:t xml:space="preserve"> ،</w:t>
      </w:r>
      <w:r w:rsidR="00442783">
        <w:rPr>
          <w:rFonts w:ascii="Traditional Arabic" w:eastAsiaTheme="minorHAnsi" w:hAnsi="Traditional Arabic" w:cs="Traditional Arabic" w:hint="cs"/>
          <w:color w:val="000000" w:themeColor="text1"/>
          <w:sz w:val="36"/>
          <w:szCs w:val="36"/>
          <w:rtl/>
          <w:lang w:val="en-US"/>
        </w:rPr>
        <w:t xml:space="preserve"> </w:t>
      </w:r>
      <w:r w:rsidRPr="001F5887">
        <w:rPr>
          <w:rFonts w:ascii="Traditional Arabic" w:eastAsiaTheme="minorHAnsi" w:hAnsi="Traditional Arabic" w:cs="Traditional Arabic" w:hint="cs"/>
          <w:color w:val="000000" w:themeColor="text1"/>
          <w:sz w:val="36"/>
          <w:szCs w:val="36"/>
          <w:rtl/>
          <w:lang w:val="en-US"/>
        </w:rPr>
        <w:t>وهي كما قال الأصفهاني</w:t>
      </w:r>
      <w:r w:rsidR="00072D2B" w:rsidRPr="001F5887">
        <w:rPr>
          <w:rFonts w:ascii="Traditional Arabic" w:eastAsiaTheme="minorHAnsi" w:hAnsi="Traditional Arabic" w:cs="Traditional Arabic" w:hint="cs"/>
          <w:color w:val="000000" w:themeColor="text1"/>
          <w:sz w:val="36"/>
          <w:szCs w:val="36"/>
          <w:rtl/>
          <w:lang w:val="en-US"/>
        </w:rPr>
        <w:t xml:space="preserve"> في المفردات</w:t>
      </w:r>
      <w:r w:rsidRPr="001F5887">
        <w:rPr>
          <w:rFonts w:ascii="Traditional Arabic" w:eastAsiaTheme="minorHAnsi" w:hAnsi="Traditional Arabic" w:cs="Traditional Arabic" w:hint="cs"/>
          <w:color w:val="000000" w:themeColor="text1"/>
          <w:sz w:val="36"/>
          <w:szCs w:val="36"/>
          <w:rtl/>
          <w:lang w:val="en-US"/>
        </w:rPr>
        <w:t xml:space="preserve"> </w:t>
      </w:r>
      <w:r w:rsidR="00655FF4" w:rsidRPr="001F5887">
        <w:rPr>
          <w:rFonts w:ascii="Traditional Arabic" w:eastAsiaTheme="minorHAnsi" w:hAnsi="Traditional Arabic" w:cs="Traditional Arabic" w:hint="cs"/>
          <w:color w:val="000000" w:themeColor="text1"/>
          <w:sz w:val="36"/>
          <w:szCs w:val="36"/>
          <w:rtl/>
        </w:rPr>
        <w:t>:كل</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جماعة</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يجمعهم</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أمر</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ما</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إمّا</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دين</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واحد،</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أو</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زمان</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واحد،</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أو</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مكان</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واحد</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سواء</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كان</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ذلك</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الأمر</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الجامع</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تسخيرا</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أو</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 xml:space="preserve">اختيارا </w:t>
      </w:r>
      <w:r w:rsidRPr="001F5887">
        <w:rPr>
          <w:rFonts w:ascii="Traditional Arabic" w:eastAsiaTheme="minorHAnsi" w:hAnsi="Traditional Arabic" w:cs="Traditional Arabic" w:hint="cs"/>
          <w:color w:val="000000" w:themeColor="text1"/>
          <w:sz w:val="36"/>
          <w:szCs w:val="36"/>
          <w:vertAlign w:val="superscript"/>
          <w:rtl/>
          <w:lang w:val="en-US"/>
        </w:rPr>
        <w:t>(</w:t>
      </w:r>
      <w:r w:rsidRPr="001F5887">
        <w:rPr>
          <w:rStyle w:val="a5"/>
          <w:rFonts w:ascii="Traditional Arabic" w:eastAsiaTheme="minorHAnsi" w:hAnsi="Traditional Arabic" w:cs="Traditional Arabic"/>
          <w:color w:val="000000" w:themeColor="text1"/>
          <w:sz w:val="36"/>
          <w:szCs w:val="36"/>
          <w:rtl/>
          <w:lang w:val="en-US"/>
        </w:rPr>
        <w:footnoteReference w:id="174"/>
      </w:r>
      <w:r w:rsidRPr="001F5887">
        <w:rPr>
          <w:rFonts w:ascii="Traditional Arabic" w:eastAsiaTheme="minorHAnsi" w:hAnsi="Traditional Arabic" w:cs="Traditional Arabic" w:hint="cs"/>
          <w:color w:val="000000" w:themeColor="text1"/>
          <w:sz w:val="36"/>
          <w:szCs w:val="36"/>
          <w:vertAlign w:val="superscript"/>
          <w:rtl/>
          <w:lang w:val="en-US"/>
        </w:rPr>
        <w:t>)</w:t>
      </w:r>
      <w:r w:rsidRPr="001F5887">
        <w:rPr>
          <w:rFonts w:ascii="Traditional Arabic" w:eastAsiaTheme="minorHAnsi" w:hAnsi="Traditional Arabic" w:cs="Traditional Arabic" w:hint="cs"/>
          <w:color w:val="000000" w:themeColor="text1"/>
          <w:sz w:val="36"/>
          <w:szCs w:val="36"/>
          <w:rtl/>
          <w:lang w:val="en-US"/>
        </w:rPr>
        <w:t xml:space="preserve"> .</w:t>
      </w:r>
    </w:p>
    <w:p w:rsidR="009775C1" w:rsidRPr="001F5887" w:rsidRDefault="009775C1" w:rsidP="00B706B8">
      <w:pPr>
        <w:pStyle w:val="a6"/>
        <w:bidi/>
        <w:jc w:val="both"/>
        <w:rPr>
          <w:rFonts w:ascii="Traditional Arabic" w:eastAsiaTheme="minorHAnsi" w:hAnsi="Traditional Arabic" w:cs="Traditional Arabic"/>
          <w:color w:val="000000" w:themeColor="text1"/>
          <w:sz w:val="36"/>
          <w:szCs w:val="36"/>
          <w:rtl/>
        </w:rPr>
      </w:pPr>
      <w:r w:rsidRPr="008435F8">
        <w:rPr>
          <w:rFonts w:ascii="Traditional Arabic" w:eastAsiaTheme="minorHAnsi" w:hAnsi="Traditional Arabic" w:cs="Traditional Arabic" w:hint="cs"/>
          <w:b/>
          <w:bCs/>
          <w:color w:val="000000" w:themeColor="text1"/>
          <w:sz w:val="36"/>
          <w:szCs w:val="36"/>
          <w:rtl/>
        </w:rPr>
        <w:t>يقول</w:t>
      </w:r>
      <w:r w:rsidRPr="008435F8">
        <w:rPr>
          <w:rFonts w:ascii="Traditional Arabic" w:eastAsiaTheme="minorHAnsi" w:hAnsi="Traditional Arabic" w:cs="Traditional Arabic"/>
          <w:b/>
          <w:bCs/>
          <w:color w:val="000000" w:themeColor="text1"/>
          <w:sz w:val="36"/>
          <w:szCs w:val="36"/>
          <w:rtl/>
        </w:rPr>
        <w:t xml:space="preserve"> </w:t>
      </w:r>
      <w:r w:rsidR="000C42EE" w:rsidRPr="008435F8">
        <w:rPr>
          <w:rFonts w:ascii="Traditional Arabic" w:eastAsiaTheme="minorHAnsi" w:hAnsi="Traditional Arabic" w:cs="Traditional Arabic"/>
          <w:b/>
          <w:bCs/>
          <w:color w:val="000000" w:themeColor="text1"/>
          <w:sz w:val="36"/>
          <w:szCs w:val="36"/>
          <w:rtl/>
        </w:rPr>
        <w:t>الإمام</w:t>
      </w:r>
      <w:r w:rsidRPr="008435F8">
        <w:rPr>
          <w:rFonts w:ascii="Traditional Arabic" w:eastAsiaTheme="minorHAnsi" w:hAnsi="Traditional Arabic" w:cs="Traditional Arabic"/>
          <w:b/>
          <w:bCs/>
          <w:color w:val="000000" w:themeColor="text1"/>
          <w:sz w:val="36"/>
          <w:szCs w:val="36"/>
          <w:rtl/>
        </w:rPr>
        <w:t xml:space="preserve"> القرطبي</w:t>
      </w:r>
      <w:r w:rsidR="008435F8" w:rsidRPr="008435F8">
        <w:rPr>
          <w:rFonts w:ascii="Traditional Arabic" w:eastAsiaTheme="minorHAnsi" w:hAnsi="Traditional Arabic" w:cs="Traditional Arabic" w:hint="cs"/>
          <w:b/>
          <w:bCs/>
          <w:color w:val="000000" w:themeColor="text1"/>
          <w:sz w:val="36"/>
          <w:szCs w:val="36"/>
          <w:rtl/>
        </w:rPr>
        <w:t xml:space="preserve"> رحمه الله</w:t>
      </w:r>
      <w:r w:rsidR="00004F81" w:rsidRPr="00004F81">
        <w:rPr>
          <w:rFonts w:ascii="Traditional Arabic" w:eastAsiaTheme="minorHAnsi" w:hAnsi="Traditional Arabic" w:cs="Traditional Arabic" w:hint="cs"/>
          <w:color w:val="000000" w:themeColor="text1"/>
          <w:sz w:val="36"/>
          <w:szCs w:val="36"/>
          <w:vertAlign w:val="superscript"/>
          <w:rtl/>
        </w:rPr>
        <w:t>(</w:t>
      </w:r>
      <w:r w:rsidR="00004F81" w:rsidRPr="00004F81">
        <w:rPr>
          <w:rStyle w:val="a5"/>
          <w:rFonts w:ascii="Traditional Arabic" w:eastAsiaTheme="minorHAnsi" w:hAnsi="Traditional Arabic" w:cs="Traditional Arabic"/>
          <w:color w:val="000000" w:themeColor="text1"/>
          <w:sz w:val="36"/>
          <w:szCs w:val="36"/>
          <w:rtl/>
        </w:rPr>
        <w:footnoteReference w:id="175"/>
      </w:r>
      <w:r w:rsidR="00004F81" w:rsidRPr="00004F81">
        <w:rPr>
          <w:rFonts w:ascii="Traditional Arabic" w:eastAsiaTheme="minorHAnsi" w:hAnsi="Traditional Arabic" w:cs="Traditional Arabic" w:hint="cs"/>
          <w:color w:val="000000" w:themeColor="text1"/>
          <w:sz w:val="36"/>
          <w:szCs w:val="36"/>
          <w:vertAlign w:val="superscript"/>
          <w:rtl/>
        </w:rPr>
        <w:t>)</w:t>
      </w:r>
      <w:r w:rsidRPr="001F5887">
        <w:rPr>
          <w:rFonts w:ascii="Traditional Arabic" w:eastAsiaTheme="minorHAnsi" w:hAnsi="Traditional Arabic" w:cs="Traditional Arabic"/>
          <w:color w:val="000000" w:themeColor="text1"/>
          <w:sz w:val="36"/>
          <w:szCs w:val="36"/>
          <w:rtl/>
        </w:rPr>
        <w:t xml:space="preserve"> </w:t>
      </w:r>
      <w:r w:rsidRPr="001F5887">
        <w:rPr>
          <w:rFonts w:ascii="Traditional Arabic" w:eastAsiaTheme="minorHAnsi" w:hAnsi="Traditional Arabic" w:cs="Traditional Arabic" w:hint="cs"/>
          <w:color w:val="000000" w:themeColor="text1"/>
          <w:sz w:val="36"/>
          <w:szCs w:val="36"/>
          <w:rtl/>
        </w:rPr>
        <w:t>:"</w:t>
      </w:r>
      <w:r w:rsidRPr="001F5887">
        <w:rPr>
          <w:rFonts w:ascii="Traditional Arabic" w:eastAsiaTheme="minorHAnsi" w:hAnsi="Traditional Arabic" w:cs="Traditional Arabic"/>
          <w:color w:val="000000" w:themeColor="text1"/>
          <w:sz w:val="36"/>
          <w:szCs w:val="36"/>
          <w:rtl/>
        </w:rPr>
        <w:t xml:space="preserve">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132" w:hAnsi="QCF_P132" w:cs="QCF_P132"/>
          <w:color w:val="000000" w:themeColor="text1"/>
          <w:sz w:val="32"/>
          <w:szCs w:val="32"/>
          <w:rtl/>
        </w:rPr>
        <w:t>ﭼ</w:t>
      </w:r>
      <w:r w:rsidRPr="001F5887">
        <w:rPr>
          <w:rFonts w:ascii="QCF_P132" w:hAnsi="QCF_P132" w:cs="QCF_P132"/>
          <w:color w:val="000000" w:themeColor="text1"/>
          <w:sz w:val="2"/>
          <w:szCs w:val="2"/>
          <w:rtl/>
        </w:rPr>
        <w:t xml:space="preserve">     </w:t>
      </w:r>
      <w:r w:rsidRPr="001F5887">
        <w:rPr>
          <w:rFonts w:ascii="QCF_P132" w:hAnsi="QCF_P132" w:cs="QCF_P132"/>
          <w:color w:val="000000" w:themeColor="text1"/>
          <w:sz w:val="32"/>
          <w:szCs w:val="32"/>
          <w:rtl/>
        </w:rPr>
        <w:t>ﭽ</w:t>
      </w:r>
      <w:r w:rsidRPr="001F5887">
        <w:rPr>
          <w:rFonts w:ascii="QCF_P132" w:hAnsi="QCF_P132" w:cs="QCF_P132"/>
          <w:color w:val="000000" w:themeColor="text1"/>
          <w:sz w:val="2"/>
          <w:szCs w:val="2"/>
          <w:rtl/>
        </w:rPr>
        <w:t xml:space="preserve"> </w:t>
      </w:r>
      <w:r w:rsidRPr="001F5887">
        <w:rPr>
          <w:rFonts w:ascii="QCF_P132" w:hAnsi="QCF_P132" w:cs="QCF_P132"/>
          <w:color w:val="000000" w:themeColor="text1"/>
          <w:sz w:val="32"/>
          <w:szCs w:val="32"/>
          <w:rtl/>
        </w:rPr>
        <w:t>ﭾ</w:t>
      </w:r>
      <w:r w:rsidRPr="001F5887">
        <w:rPr>
          <w:rFonts w:ascii="Arial" w:hAnsi="Arial" w:cs="Arial"/>
          <w:color w:val="000000" w:themeColor="text1"/>
          <w:sz w:val="2"/>
          <w:szCs w:val="2"/>
          <w:rtl/>
        </w:rPr>
        <w:t xml:space="preserve"> </w:t>
      </w:r>
      <w:r w:rsidRPr="001F5887">
        <w:rPr>
          <w:rFonts w:ascii="QCF_BSML" w:hAnsi="QCF_BSML" w:cs="QCF_BSML"/>
          <w:color w:val="000000" w:themeColor="text1"/>
          <w:sz w:val="32"/>
          <w:szCs w:val="32"/>
          <w:rtl/>
        </w:rPr>
        <w:t xml:space="preserve">ﭼ </w:t>
      </w:r>
      <w:r w:rsidRPr="001F5887">
        <w:rPr>
          <w:rFonts w:ascii="Traditional Arabic" w:eastAsiaTheme="minorHAnsi" w:hAnsi="Traditional Arabic" w:cs="Traditional Arabic"/>
          <w:color w:val="000000" w:themeColor="text1"/>
          <w:sz w:val="36"/>
          <w:szCs w:val="36"/>
          <w:rtl/>
        </w:rPr>
        <w:t xml:space="preserve">أي هم جماعات مثلكم في أن الله خلقهم وتكفل بأرزاقهم وعدل عليهم فلا ينبغي أن تظلموهم ولا تجاوزوا فيهم ما </w:t>
      </w:r>
      <w:r w:rsidR="00B706B8">
        <w:rPr>
          <w:rFonts w:ascii="Traditional Arabic" w:eastAsiaTheme="minorHAnsi" w:hAnsi="Traditional Arabic" w:cs="Traditional Arabic"/>
          <w:color w:val="000000" w:themeColor="text1"/>
          <w:sz w:val="36"/>
          <w:szCs w:val="36"/>
          <w:rtl/>
        </w:rPr>
        <w:t>أ</w:t>
      </w:r>
      <w:r w:rsidR="00B706B8">
        <w:rPr>
          <w:rFonts w:ascii="Traditional Arabic" w:eastAsiaTheme="minorHAnsi" w:hAnsi="Traditional Arabic" w:cs="Traditional Arabic" w:hint="cs"/>
          <w:color w:val="000000" w:themeColor="text1"/>
          <w:sz w:val="36"/>
          <w:szCs w:val="36"/>
          <w:rtl/>
        </w:rPr>
        <w:t>م</w:t>
      </w:r>
      <w:r w:rsidRPr="001F5887">
        <w:rPr>
          <w:rFonts w:ascii="Traditional Arabic" w:eastAsiaTheme="minorHAnsi" w:hAnsi="Traditional Arabic" w:cs="Traditional Arabic"/>
          <w:color w:val="000000" w:themeColor="text1"/>
          <w:sz w:val="36"/>
          <w:szCs w:val="36"/>
          <w:rtl/>
        </w:rPr>
        <w:t>رتم به</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وقال الزجاج </w:t>
      </w:r>
      <w:r w:rsidRPr="001F5887">
        <w:rPr>
          <w:rFonts w:ascii="Traditional Arabic" w:eastAsiaTheme="minorHAnsi" w:hAnsi="Traditional Arabic" w:cs="Traditional Arabic" w:hint="cs"/>
          <w:color w:val="000000" w:themeColor="text1"/>
          <w:sz w:val="36"/>
          <w:szCs w:val="36"/>
          <w:rtl/>
        </w:rPr>
        <w:t xml:space="preserve">: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132" w:hAnsi="QCF_P132" w:cs="QCF_P132"/>
          <w:color w:val="000000" w:themeColor="text1"/>
          <w:sz w:val="32"/>
          <w:szCs w:val="32"/>
          <w:rtl/>
        </w:rPr>
        <w:t>ﭼ</w:t>
      </w:r>
      <w:r w:rsidRPr="001F5887">
        <w:rPr>
          <w:rFonts w:ascii="QCF_P132" w:hAnsi="QCF_P132" w:cs="QCF_P132"/>
          <w:color w:val="000000" w:themeColor="text1"/>
          <w:sz w:val="2"/>
          <w:szCs w:val="2"/>
          <w:rtl/>
        </w:rPr>
        <w:t xml:space="preserve">     </w:t>
      </w:r>
      <w:r w:rsidRPr="001F5887">
        <w:rPr>
          <w:rFonts w:ascii="QCF_P132" w:hAnsi="QCF_P132" w:cs="QCF_P132"/>
          <w:color w:val="000000" w:themeColor="text1"/>
          <w:sz w:val="32"/>
          <w:szCs w:val="32"/>
          <w:rtl/>
        </w:rPr>
        <w:t>ﭽ</w:t>
      </w:r>
      <w:r w:rsidRPr="001F5887">
        <w:rPr>
          <w:rFonts w:ascii="QCF_P132" w:hAnsi="QCF_P132" w:cs="QCF_P132"/>
          <w:color w:val="000000" w:themeColor="text1"/>
          <w:sz w:val="2"/>
          <w:szCs w:val="2"/>
          <w:rtl/>
        </w:rPr>
        <w:t xml:space="preserve"> </w:t>
      </w:r>
      <w:r w:rsidRPr="001F5887">
        <w:rPr>
          <w:rFonts w:ascii="QCF_P132" w:hAnsi="QCF_P132" w:cs="QCF_P132"/>
          <w:color w:val="000000" w:themeColor="text1"/>
          <w:sz w:val="32"/>
          <w:szCs w:val="32"/>
          <w:rtl/>
        </w:rPr>
        <w:t>ﭾ</w:t>
      </w:r>
      <w:r w:rsidRPr="001F5887">
        <w:rPr>
          <w:rFonts w:ascii="Arial" w:hAnsi="Arial" w:cs="Arial"/>
          <w:color w:val="000000" w:themeColor="text1"/>
          <w:sz w:val="2"/>
          <w:szCs w:val="2"/>
          <w:rtl/>
        </w:rPr>
        <w:t xml:space="preserve"> </w:t>
      </w:r>
      <w:r w:rsidRPr="001F5887">
        <w:rPr>
          <w:rFonts w:ascii="QCF_BSML" w:hAnsi="QCF_BSML" w:cs="QCF_BSML"/>
          <w:color w:val="000000" w:themeColor="text1"/>
          <w:sz w:val="32"/>
          <w:szCs w:val="32"/>
          <w:rtl/>
        </w:rPr>
        <w:t xml:space="preserve">ﭼ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قال في الخلق والرزق والموت والبعث والاقتصاص</w:t>
      </w:r>
      <w:r w:rsidRPr="001F5887">
        <w:rPr>
          <w:rFonts w:ascii="Traditional Arabic" w:eastAsiaTheme="minorHAnsi" w:hAnsi="Traditional Arabic" w:cs="Traditional Arabic" w:hint="cs"/>
          <w:color w:val="000000" w:themeColor="text1"/>
          <w:sz w:val="36"/>
          <w:szCs w:val="36"/>
          <w:rtl/>
        </w:rPr>
        <w:t>.</w:t>
      </w:r>
      <w:r w:rsidRPr="001F5887">
        <w:rPr>
          <w:rFonts w:ascii="Traditional Arabic" w:eastAsiaTheme="minorHAnsi" w:hAnsi="Traditional Arabic" w:cs="Traditional Arabic"/>
          <w:color w:val="000000" w:themeColor="text1"/>
          <w:sz w:val="36"/>
          <w:szCs w:val="36"/>
          <w:rtl/>
        </w:rPr>
        <w:t xml:space="preserve"> وقال مجاهد</w:t>
      </w:r>
      <w:r w:rsidRPr="001F5887">
        <w:rPr>
          <w:rFonts w:ascii="Traditional Arabic" w:eastAsiaTheme="minorHAnsi" w:hAnsi="Traditional Arabic" w:cs="Traditional Arabic" w:hint="cs"/>
          <w:color w:val="000000" w:themeColor="text1"/>
          <w:sz w:val="36"/>
          <w:szCs w:val="36"/>
          <w:rtl/>
        </w:rPr>
        <w:t>:</w:t>
      </w:r>
      <w:r w:rsidRPr="001F5887">
        <w:rPr>
          <w:rFonts w:ascii="Traditional Arabic" w:eastAsiaTheme="minorHAnsi" w:hAnsi="Traditional Arabic" w:cs="Traditional Arabic"/>
          <w:color w:val="000000" w:themeColor="text1"/>
          <w:sz w:val="36"/>
          <w:szCs w:val="36"/>
          <w:rtl/>
        </w:rPr>
        <w:t xml:space="preserve"> أصنا</w:t>
      </w:r>
      <w:r w:rsidR="00B706B8">
        <w:rPr>
          <w:rFonts w:ascii="Traditional Arabic" w:eastAsiaTheme="minorHAnsi" w:hAnsi="Traditional Arabic" w:cs="Traditional Arabic"/>
          <w:color w:val="000000" w:themeColor="text1"/>
          <w:sz w:val="36"/>
          <w:szCs w:val="36"/>
          <w:rtl/>
        </w:rPr>
        <w:t>ف لهن أسماء تعرف بها كما تعرفون</w:t>
      </w:r>
      <w:r w:rsidR="00B706B8">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وقال سفيان ابن عيينة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أي ما من صنف من الدواب والطير إلا في الناس شبه منه فمنهم من يعدو كالأسد ومنهم من يشره كالخنزير</w:t>
      </w:r>
      <w:r w:rsidRPr="001F5887">
        <w:rPr>
          <w:rFonts w:ascii="Traditional Arabic" w:eastAsiaTheme="minorHAnsi" w:hAnsi="Traditional Arabic" w:cs="Traditional Arabic" w:hint="cs"/>
          <w:color w:val="000000" w:themeColor="text1"/>
          <w:sz w:val="36"/>
          <w:szCs w:val="36"/>
          <w:vertAlign w:val="superscript"/>
          <w:rtl/>
        </w:rPr>
        <w:t>(</w:t>
      </w:r>
      <w:r w:rsidRPr="001F5887">
        <w:rPr>
          <w:rStyle w:val="a5"/>
          <w:rFonts w:ascii="Traditional Arabic" w:eastAsiaTheme="minorHAnsi" w:hAnsi="Traditional Arabic" w:cs="Traditional Arabic"/>
          <w:color w:val="000000" w:themeColor="text1"/>
          <w:sz w:val="36"/>
          <w:szCs w:val="36"/>
          <w:rtl/>
        </w:rPr>
        <w:footnoteReference w:id="176"/>
      </w:r>
      <w:r w:rsidRPr="001F5887">
        <w:rPr>
          <w:rFonts w:ascii="Traditional Arabic" w:eastAsiaTheme="minorHAnsi" w:hAnsi="Traditional Arabic" w:cs="Traditional Arabic" w:hint="cs"/>
          <w:color w:val="000000" w:themeColor="text1"/>
          <w:sz w:val="36"/>
          <w:szCs w:val="36"/>
          <w:vertAlign w:val="superscript"/>
          <w:rtl/>
        </w:rPr>
        <w:t>)</w:t>
      </w:r>
      <w:r w:rsidRPr="001F5887">
        <w:rPr>
          <w:rFonts w:ascii="Traditional Arabic" w:eastAsiaTheme="minorHAnsi" w:hAnsi="Traditional Arabic" w:cs="Traditional Arabic"/>
          <w:color w:val="000000" w:themeColor="text1"/>
          <w:sz w:val="36"/>
          <w:szCs w:val="36"/>
          <w:rtl/>
        </w:rPr>
        <w:t xml:space="preserve"> ومنهم من يعوي كالكلب ومنهم من يزهو كالطاووس فهذا معنى المماثلة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واستحسن الخطابي هذا وقال فإنك تعاشر البهائم والسباع فخذ حذرك</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hint="cs"/>
          <w:color w:val="000000" w:themeColor="text1"/>
          <w:sz w:val="36"/>
          <w:szCs w:val="36"/>
          <w:vertAlign w:val="superscript"/>
          <w:rtl/>
        </w:rPr>
        <w:t>(</w:t>
      </w:r>
      <w:r w:rsidRPr="001F5887">
        <w:rPr>
          <w:rStyle w:val="a5"/>
          <w:rFonts w:ascii="Traditional Arabic" w:eastAsiaTheme="minorHAnsi" w:hAnsi="Traditional Arabic" w:cs="Traditional Arabic"/>
          <w:color w:val="000000" w:themeColor="text1"/>
          <w:sz w:val="36"/>
          <w:szCs w:val="36"/>
          <w:rtl/>
        </w:rPr>
        <w:footnoteReference w:id="177"/>
      </w:r>
      <w:r w:rsidRPr="001F5887">
        <w:rPr>
          <w:rFonts w:ascii="Traditional Arabic" w:eastAsiaTheme="minorHAnsi" w:hAnsi="Traditional Arabic" w:cs="Traditional Arabic" w:hint="cs"/>
          <w:color w:val="000000" w:themeColor="text1"/>
          <w:sz w:val="36"/>
          <w:szCs w:val="36"/>
          <w:vertAlign w:val="superscript"/>
          <w:rtl/>
        </w:rPr>
        <w:t>)</w:t>
      </w:r>
      <w:r w:rsidRPr="001F5887">
        <w:rPr>
          <w:rFonts w:ascii="Traditional Arabic" w:eastAsiaTheme="minorHAnsi" w:hAnsi="Traditional Arabic" w:cs="Traditional Arabic" w:hint="cs"/>
          <w:color w:val="000000" w:themeColor="text1"/>
          <w:sz w:val="36"/>
          <w:szCs w:val="36"/>
          <w:rtl/>
        </w:rPr>
        <w:t>.</w:t>
      </w:r>
    </w:p>
    <w:p w:rsidR="009775C1" w:rsidRDefault="009775C1" w:rsidP="00B23F1F">
      <w:pPr>
        <w:pStyle w:val="a6"/>
        <w:bidi/>
        <w:jc w:val="both"/>
        <w:rPr>
          <w:rFonts w:ascii="Traditional Arabic" w:eastAsiaTheme="minorHAnsi" w:hAnsi="Traditional Arabic" w:cs="Traditional Arabic"/>
          <w:color w:val="000000" w:themeColor="text1"/>
          <w:sz w:val="36"/>
          <w:szCs w:val="36"/>
          <w:rtl/>
        </w:rPr>
      </w:pPr>
      <w:r w:rsidRPr="001F5887">
        <w:rPr>
          <w:rFonts w:ascii="Traditional Arabic" w:eastAsiaTheme="minorHAnsi" w:hAnsi="Traditional Arabic" w:cs="Traditional Arabic"/>
          <w:b/>
          <w:bCs/>
          <w:color w:val="000000" w:themeColor="text1"/>
          <w:sz w:val="36"/>
          <w:szCs w:val="36"/>
          <w:rtl/>
        </w:rPr>
        <w:t xml:space="preserve">ثم عقب </w:t>
      </w:r>
      <w:r w:rsidR="000C42EE" w:rsidRPr="001F5887">
        <w:rPr>
          <w:rFonts w:ascii="Traditional Arabic" w:eastAsiaTheme="minorHAnsi" w:hAnsi="Traditional Arabic" w:cs="Traditional Arabic"/>
          <w:b/>
          <w:bCs/>
          <w:color w:val="000000" w:themeColor="text1"/>
          <w:sz w:val="36"/>
          <w:szCs w:val="36"/>
          <w:rtl/>
        </w:rPr>
        <w:t>الإمام</w:t>
      </w:r>
      <w:r w:rsidRPr="001F5887">
        <w:rPr>
          <w:rFonts w:ascii="Traditional Arabic" w:eastAsiaTheme="minorHAnsi" w:hAnsi="Traditional Arabic" w:cs="Traditional Arabic"/>
          <w:b/>
          <w:bCs/>
          <w:color w:val="000000" w:themeColor="text1"/>
          <w:sz w:val="36"/>
          <w:szCs w:val="36"/>
          <w:rtl/>
        </w:rPr>
        <w:t xml:space="preserve"> القرطبي</w:t>
      </w:r>
      <w:r w:rsidRPr="001F5887">
        <w:rPr>
          <w:rFonts w:ascii="Traditional Arabic" w:eastAsiaTheme="minorHAnsi" w:hAnsi="Traditional Arabic" w:cs="Traditional Arabic"/>
          <w:color w:val="000000" w:themeColor="text1"/>
          <w:sz w:val="36"/>
          <w:szCs w:val="36"/>
          <w:rtl/>
        </w:rPr>
        <w:t xml:space="preserve"> على هذه الأقوال وغيرها بقوله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"وقيل غير هذا مما لا يصح والصحيح </w:t>
      </w:r>
      <w:r w:rsidRPr="001F5887">
        <w:rPr>
          <w:rFonts w:ascii="Traditional Arabic" w:eastAsiaTheme="minorHAnsi" w:hAnsi="Traditional Arabic" w:cs="Traditional Arabic" w:hint="cs"/>
          <w:color w:val="000000" w:themeColor="text1"/>
          <w:sz w:val="36"/>
          <w:szCs w:val="36"/>
          <w:rtl/>
        </w:rPr>
        <w:t>-</w:t>
      </w:r>
      <w:r w:rsidRPr="001F5887">
        <w:rPr>
          <w:rFonts w:ascii="Traditional Arabic" w:eastAsiaTheme="minorHAnsi" w:hAnsi="Traditional Arabic" w:cs="Traditional Arabic"/>
          <w:color w:val="000000" w:themeColor="text1"/>
          <w:sz w:val="36"/>
          <w:szCs w:val="36"/>
          <w:rtl/>
        </w:rPr>
        <w:t xml:space="preserve"> إلا </w:t>
      </w:r>
      <w:r w:rsidR="00B706B8">
        <w:rPr>
          <w:rFonts w:ascii="Traditional Arabic" w:eastAsiaTheme="minorHAnsi" w:hAnsi="Traditional Arabic" w:cs="Traditional Arabic"/>
          <w:color w:val="000000" w:themeColor="text1"/>
          <w:sz w:val="36"/>
          <w:szCs w:val="36"/>
          <w:rtl/>
        </w:rPr>
        <w:t>أ</w:t>
      </w:r>
      <w:r w:rsidR="00B706B8">
        <w:rPr>
          <w:rFonts w:ascii="Traditional Arabic" w:eastAsiaTheme="minorHAnsi" w:hAnsi="Traditional Arabic" w:cs="Traditional Arabic" w:hint="cs"/>
          <w:color w:val="000000" w:themeColor="text1"/>
          <w:sz w:val="36"/>
          <w:szCs w:val="36"/>
          <w:rtl/>
        </w:rPr>
        <w:t>م</w:t>
      </w:r>
      <w:r w:rsidRPr="001F5887">
        <w:rPr>
          <w:rFonts w:ascii="Traditional Arabic" w:eastAsiaTheme="minorHAnsi" w:hAnsi="Traditional Arabic" w:cs="Traditional Arabic"/>
          <w:color w:val="000000" w:themeColor="text1"/>
          <w:sz w:val="36"/>
          <w:szCs w:val="36"/>
          <w:rtl/>
        </w:rPr>
        <w:t xml:space="preserve">م </w:t>
      </w:r>
      <w:r w:rsidR="00B706B8">
        <w:rPr>
          <w:rFonts w:ascii="Traditional Arabic" w:eastAsiaTheme="minorHAnsi" w:hAnsi="Traditional Arabic" w:cs="Traditional Arabic"/>
          <w:color w:val="000000" w:themeColor="text1"/>
          <w:sz w:val="36"/>
          <w:szCs w:val="36"/>
          <w:rtl/>
        </w:rPr>
        <w:t>أ</w:t>
      </w:r>
      <w:r w:rsidR="00B706B8">
        <w:rPr>
          <w:rFonts w:ascii="Traditional Arabic" w:eastAsiaTheme="minorHAnsi" w:hAnsi="Traditional Arabic" w:cs="Traditional Arabic" w:hint="cs"/>
          <w:color w:val="000000" w:themeColor="text1"/>
          <w:sz w:val="36"/>
          <w:szCs w:val="36"/>
          <w:rtl/>
        </w:rPr>
        <w:t>م</w:t>
      </w:r>
      <w:r w:rsidRPr="001F5887">
        <w:rPr>
          <w:rFonts w:ascii="Traditional Arabic" w:eastAsiaTheme="minorHAnsi" w:hAnsi="Traditional Arabic" w:cs="Traditional Arabic"/>
          <w:color w:val="000000" w:themeColor="text1"/>
          <w:sz w:val="36"/>
          <w:szCs w:val="36"/>
          <w:rtl/>
        </w:rPr>
        <w:t xml:space="preserve">ثالكم </w:t>
      </w:r>
      <w:r w:rsidRPr="001F5887">
        <w:rPr>
          <w:rFonts w:ascii="Traditional Arabic" w:eastAsiaTheme="minorHAnsi" w:hAnsi="Traditional Arabic" w:cs="Traditional Arabic" w:hint="cs"/>
          <w:color w:val="000000" w:themeColor="text1"/>
          <w:sz w:val="36"/>
          <w:szCs w:val="36"/>
          <w:rtl/>
        </w:rPr>
        <w:t>-</w:t>
      </w:r>
      <w:r w:rsidRPr="001F5887">
        <w:rPr>
          <w:rFonts w:ascii="Traditional Arabic" w:eastAsiaTheme="minorHAnsi" w:hAnsi="Traditional Arabic" w:cs="Traditional Arabic"/>
          <w:color w:val="000000" w:themeColor="text1"/>
          <w:sz w:val="36"/>
          <w:szCs w:val="36"/>
          <w:rtl/>
        </w:rPr>
        <w:t xml:space="preserve"> في كونها مخلوقة دالة على الصانع محتاجة إليه مرزوقة من جهته كما أن رزقكم على الله "</w:t>
      </w:r>
      <w:r w:rsidR="00B706B8">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hint="cs"/>
          <w:color w:val="000000" w:themeColor="text1"/>
          <w:sz w:val="36"/>
          <w:szCs w:val="36"/>
          <w:vertAlign w:val="superscript"/>
          <w:rtl/>
        </w:rPr>
        <w:t>(</w:t>
      </w:r>
      <w:r w:rsidRPr="001F5887">
        <w:rPr>
          <w:rStyle w:val="a5"/>
          <w:rFonts w:ascii="Traditional Arabic" w:eastAsiaTheme="minorHAnsi" w:hAnsi="Traditional Arabic" w:cs="Traditional Arabic"/>
          <w:color w:val="000000" w:themeColor="text1"/>
          <w:sz w:val="36"/>
          <w:szCs w:val="36"/>
          <w:rtl/>
        </w:rPr>
        <w:footnoteReference w:id="178"/>
      </w:r>
      <w:r w:rsidRPr="001F5887">
        <w:rPr>
          <w:rFonts w:ascii="Traditional Arabic" w:eastAsiaTheme="minorHAnsi" w:hAnsi="Traditional Arabic" w:cs="Traditional Arabic" w:hint="cs"/>
          <w:color w:val="000000" w:themeColor="text1"/>
          <w:sz w:val="36"/>
          <w:szCs w:val="36"/>
          <w:vertAlign w:val="superscript"/>
          <w:rtl/>
        </w:rPr>
        <w:t>)</w:t>
      </w:r>
      <w:r w:rsidRPr="001F5887">
        <w:rPr>
          <w:rFonts w:ascii="Traditional Arabic" w:eastAsiaTheme="minorHAnsi" w:hAnsi="Traditional Arabic" w:cs="Traditional Arabic" w:hint="cs"/>
          <w:color w:val="000000" w:themeColor="text1"/>
          <w:sz w:val="36"/>
          <w:szCs w:val="36"/>
          <w:rtl/>
        </w:rPr>
        <w:t xml:space="preserve"> .</w:t>
      </w:r>
    </w:p>
    <w:p w:rsidR="00A6598B" w:rsidRDefault="00A6598B" w:rsidP="00A6598B">
      <w:pPr>
        <w:pStyle w:val="a6"/>
        <w:bidi/>
        <w:jc w:val="both"/>
        <w:rPr>
          <w:rFonts w:ascii="Traditional Arabic" w:eastAsiaTheme="minorHAnsi" w:hAnsi="Traditional Arabic" w:cs="Traditional Arabic"/>
          <w:color w:val="000000" w:themeColor="text1"/>
          <w:sz w:val="36"/>
          <w:szCs w:val="36"/>
          <w:rtl/>
        </w:rPr>
      </w:pPr>
    </w:p>
    <w:p w:rsidR="00A6598B" w:rsidRPr="001F5887" w:rsidRDefault="00A6598B" w:rsidP="00A6598B">
      <w:pPr>
        <w:pStyle w:val="a6"/>
        <w:bidi/>
        <w:jc w:val="both"/>
        <w:rPr>
          <w:rFonts w:ascii="Traditional Arabic" w:eastAsiaTheme="minorHAnsi" w:hAnsi="Traditional Arabic" w:cs="Traditional Arabic"/>
          <w:color w:val="000000" w:themeColor="text1"/>
          <w:sz w:val="36"/>
          <w:szCs w:val="36"/>
          <w:rtl/>
        </w:rPr>
      </w:pPr>
    </w:p>
    <w:p w:rsidR="009775C1" w:rsidRPr="001F5887" w:rsidRDefault="009775C1" w:rsidP="008435F8">
      <w:pPr>
        <w:pStyle w:val="a6"/>
        <w:bidi/>
        <w:jc w:val="both"/>
        <w:rPr>
          <w:rFonts w:ascii="Traditional Arabic" w:hAnsi="Traditional Arabic" w:cs="Traditional Arabic"/>
          <w:color w:val="000000" w:themeColor="text1"/>
          <w:sz w:val="36"/>
          <w:szCs w:val="36"/>
          <w:rtl/>
        </w:rPr>
      </w:pPr>
      <w:r w:rsidRPr="008435F8">
        <w:rPr>
          <w:rFonts w:ascii="Traditional Arabic" w:hAnsi="Traditional Arabic" w:cs="Traditional Arabic"/>
          <w:b/>
          <w:bCs/>
          <w:color w:val="000000" w:themeColor="text1"/>
          <w:sz w:val="36"/>
          <w:szCs w:val="36"/>
          <w:rtl/>
        </w:rPr>
        <w:t xml:space="preserve">وقال </w:t>
      </w:r>
      <w:r w:rsidR="000C42EE" w:rsidRPr="008435F8">
        <w:rPr>
          <w:rFonts w:ascii="Traditional Arabic" w:hAnsi="Traditional Arabic" w:cs="Traditional Arabic"/>
          <w:b/>
          <w:bCs/>
          <w:color w:val="000000" w:themeColor="text1"/>
          <w:sz w:val="36"/>
          <w:szCs w:val="36"/>
          <w:rtl/>
        </w:rPr>
        <w:t>الإمام</w:t>
      </w:r>
      <w:r w:rsidRPr="008435F8">
        <w:rPr>
          <w:rFonts w:ascii="Traditional Arabic" w:hAnsi="Traditional Arabic" w:cs="Traditional Arabic"/>
          <w:b/>
          <w:bCs/>
          <w:color w:val="000000" w:themeColor="text1"/>
          <w:sz w:val="36"/>
          <w:szCs w:val="36"/>
          <w:rtl/>
        </w:rPr>
        <w:t xml:space="preserve"> الطبري </w:t>
      </w:r>
      <w:r w:rsidRPr="008435F8">
        <w:rPr>
          <w:rFonts w:ascii="Traditional Arabic" w:hAnsi="Traditional Arabic" w:cs="Traditional Arabic" w:hint="cs"/>
          <w:b/>
          <w:bCs/>
          <w:color w:val="000000" w:themeColor="text1"/>
          <w:sz w:val="36"/>
          <w:szCs w:val="36"/>
          <w:rtl/>
        </w:rPr>
        <w:t>رحمه الله</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"جعلها أجناسا</w:t>
      </w:r>
      <w:r w:rsidR="008435F8">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مجنسة</w:t>
      </w:r>
      <w:r w:rsidR="008435F8">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وأصنافا</w:t>
      </w:r>
      <w:r w:rsidR="008435F8">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مصنفة تعرف كما تعرفون وتتصرف فيما سخرت له كما تتصرفون ومحفوظ عليها ما عملت من عمل لها وعليها ومثبت كل ذلك من أعمالها في </w:t>
      </w:r>
      <w:r w:rsidR="00D50CB9" w:rsidRPr="001F5887">
        <w:rPr>
          <w:rFonts w:ascii="Traditional Arabic" w:hAnsi="Traditional Arabic" w:cs="Traditional Arabic"/>
          <w:color w:val="000000" w:themeColor="text1"/>
          <w:sz w:val="36"/>
          <w:szCs w:val="36"/>
          <w:rtl/>
        </w:rPr>
        <w:t>أ</w:t>
      </w:r>
      <w:r w:rsidR="008435F8">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 xml:space="preserve"> الكتاب</w:t>
      </w:r>
      <w:r w:rsidR="003907C1">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79"/>
      </w:r>
      <w:r w:rsidRPr="001F5887">
        <w:rPr>
          <w:rFonts w:ascii="Traditional Arabic" w:hAnsi="Traditional Arabic" w:cs="Traditional Arabic" w:hint="cs"/>
          <w:color w:val="000000" w:themeColor="text1"/>
          <w:sz w:val="36"/>
          <w:szCs w:val="36"/>
          <w:vertAlign w:val="superscript"/>
          <w:rtl/>
        </w:rPr>
        <w:t>)</w:t>
      </w:r>
    </w:p>
    <w:p w:rsidR="00A6598B" w:rsidRDefault="009775C1" w:rsidP="00604ACC">
      <w:pPr>
        <w:pStyle w:val="a6"/>
        <w:bidi/>
        <w:jc w:val="both"/>
        <w:rPr>
          <w:rFonts w:ascii="Traditional Arabic" w:hAnsi="Traditional Arabic" w:cs="Traditional Arabic"/>
          <w:color w:val="000000" w:themeColor="text1"/>
          <w:sz w:val="36"/>
          <w:szCs w:val="36"/>
          <w:rtl/>
        </w:rPr>
      </w:pPr>
      <w:r w:rsidRPr="008435F8">
        <w:rPr>
          <w:rFonts w:ascii="Traditional Arabic" w:hAnsi="Traditional Arabic" w:cs="Traditional Arabic"/>
          <w:b/>
          <w:bCs/>
          <w:color w:val="000000" w:themeColor="text1"/>
          <w:sz w:val="36"/>
          <w:szCs w:val="36"/>
          <w:rtl/>
        </w:rPr>
        <w:t xml:space="preserve">وقال </w:t>
      </w:r>
      <w:r w:rsidR="000C42EE" w:rsidRPr="008435F8">
        <w:rPr>
          <w:rFonts w:ascii="Traditional Arabic" w:hAnsi="Traditional Arabic" w:cs="Traditional Arabic"/>
          <w:b/>
          <w:bCs/>
          <w:color w:val="000000" w:themeColor="text1"/>
          <w:sz w:val="36"/>
          <w:szCs w:val="36"/>
          <w:rtl/>
        </w:rPr>
        <w:t>الإمام</w:t>
      </w:r>
      <w:r w:rsidRPr="008435F8">
        <w:rPr>
          <w:rFonts w:ascii="Traditional Arabic" w:hAnsi="Traditional Arabic" w:cs="Traditional Arabic"/>
          <w:b/>
          <w:bCs/>
          <w:color w:val="000000" w:themeColor="text1"/>
          <w:sz w:val="36"/>
          <w:szCs w:val="36"/>
          <w:rtl/>
        </w:rPr>
        <w:t xml:space="preserve"> ابن القيم </w:t>
      </w:r>
      <w:r w:rsidR="0065682E" w:rsidRPr="0065682E">
        <w:rPr>
          <w:rFonts w:ascii="Traditional Arabic" w:hAnsi="Traditional Arabic" w:cs="Traditional Arabic" w:hint="cs"/>
          <w:b/>
          <w:bCs/>
          <w:color w:val="000000" w:themeColor="text1"/>
          <w:sz w:val="36"/>
          <w:szCs w:val="36"/>
          <w:vertAlign w:val="superscript"/>
          <w:rtl/>
        </w:rPr>
        <w:t>(</w:t>
      </w:r>
      <w:r w:rsidR="0065682E" w:rsidRPr="0065682E">
        <w:rPr>
          <w:rStyle w:val="a5"/>
          <w:rFonts w:ascii="Traditional Arabic" w:hAnsi="Traditional Arabic" w:cs="Traditional Arabic"/>
          <w:b/>
          <w:bCs/>
          <w:color w:val="000000" w:themeColor="text1"/>
          <w:sz w:val="36"/>
          <w:szCs w:val="36"/>
          <w:rtl/>
        </w:rPr>
        <w:footnoteReference w:id="180"/>
      </w:r>
      <w:r w:rsidR="0065682E" w:rsidRPr="0065682E">
        <w:rPr>
          <w:rFonts w:ascii="Traditional Arabic" w:hAnsi="Traditional Arabic" w:cs="Traditional Arabic" w:hint="cs"/>
          <w:b/>
          <w:bCs/>
          <w:color w:val="000000" w:themeColor="text1"/>
          <w:sz w:val="36"/>
          <w:szCs w:val="36"/>
          <w:vertAlign w:val="superscript"/>
          <w:rtl/>
        </w:rPr>
        <w:t>)</w:t>
      </w:r>
      <w:r w:rsidRPr="008435F8">
        <w:rPr>
          <w:rFonts w:ascii="Traditional Arabic" w:hAnsi="Traditional Arabic" w:cs="Traditional Arabic" w:hint="cs"/>
          <w:b/>
          <w:bCs/>
          <w:color w:val="000000" w:themeColor="text1"/>
          <w:sz w:val="36"/>
          <w:szCs w:val="36"/>
          <w:rtl/>
        </w:rPr>
        <w:t>رحمه الله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p>
    <w:p w:rsidR="009775C1" w:rsidRPr="001F5887" w:rsidRDefault="00941497" w:rsidP="00A6598B">
      <w:pPr>
        <w:pStyle w:val="a6"/>
        <w:bidi/>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"وقال الخطابي ما أحسن ما تأول سفيان </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يعني ابن عيينة </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هذه الآية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واستنبط منها هذه الحكمة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وذلك أن ال</w:t>
      </w:r>
      <w:r w:rsidR="000C42EE" w:rsidRPr="001F5887">
        <w:rPr>
          <w:rFonts w:ascii="Traditional Arabic" w:hAnsi="Traditional Arabic" w:cs="Traditional Arabic"/>
          <w:color w:val="000000" w:themeColor="text1"/>
          <w:sz w:val="36"/>
          <w:szCs w:val="36"/>
          <w:rtl/>
        </w:rPr>
        <w:t>كلام</w:t>
      </w:r>
      <w:r w:rsidR="009775C1" w:rsidRPr="001F5887">
        <w:rPr>
          <w:rFonts w:ascii="Traditional Arabic" w:hAnsi="Traditional Arabic" w:cs="Traditional Arabic"/>
          <w:color w:val="000000" w:themeColor="text1"/>
          <w:sz w:val="36"/>
          <w:szCs w:val="36"/>
          <w:rtl/>
        </w:rPr>
        <w:t xml:space="preserve"> إذا لم يكن حكمه مطاوعا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لظاهره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وجب المصير إلى باطنه وقد أخبر الله عن وجود المماثلة بين الإنسان وبين كل طائر ودابة </w:t>
      </w:r>
      <w:r w:rsidR="00604ACC">
        <w:rPr>
          <w:rFonts w:ascii="Traditional Arabic" w:hAnsi="Traditional Arabic" w:cs="Traditional Arabic" w:hint="cs"/>
          <w:color w:val="000000" w:themeColor="text1"/>
          <w:sz w:val="36"/>
          <w:szCs w:val="36"/>
          <w:rtl/>
        </w:rPr>
        <w:t xml:space="preserve">، </w:t>
      </w:r>
      <w:r w:rsidR="009775C1" w:rsidRPr="00112D3C">
        <w:rPr>
          <w:rFonts w:ascii="Traditional Arabic" w:hAnsi="Traditional Arabic" w:cs="Traditional Arabic"/>
          <w:b/>
          <w:bCs/>
          <w:color w:val="000000" w:themeColor="text1"/>
          <w:sz w:val="36"/>
          <w:szCs w:val="36"/>
          <w:rtl/>
        </w:rPr>
        <w:t>وذلك ممتنع من جهة</w:t>
      </w:r>
      <w:r w:rsidR="009775C1" w:rsidRPr="00112D3C">
        <w:rPr>
          <w:rFonts w:ascii="Traditional Arabic" w:hAnsi="Traditional Arabic" w:cs="Traditional Arabic" w:hint="cs"/>
          <w:b/>
          <w:bCs/>
          <w:color w:val="000000" w:themeColor="text1"/>
          <w:sz w:val="36"/>
          <w:szCs w:val="36"/>
          <w:rtl/>
        </w:rPr>
        <w:t>:</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الخلقة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والصورة </w:t>
      </w:r>
      <w:r w:rsidR="009775C1" w:rsidRPr="001F5887">
        <w:rPr>
          <w:rFonts w:ascii="Traditional Arabic" w:hAnsi="Traditional Arabic" w:cs="Traditional Arabic" w:hint="cs"/>
          <w:color w:val="000000" w:themeColor="text1"/>
          <w:sz w:val="36"/>
          <w:szCs w:val="36"/>
          <w:rtl/>
        </w:rPr>
        <w:t xml:space="preserve">، </w:t>
      </w:r>
      <w:r w:rsidR="009775C1" w:rsidRPr="00112D3C">
        <w:rPr>
          <w:rFonts w:ascii="Traditional Arabic" w:hAnsi="Traditional Arabic" w:cs="Traditional Arabic"/>
          <w:b/>
          <w:bCs/>
          <w:color w:val="000000" w:themeColor="text1"/>
          <w:sz w:val="36"/>
          <w:szCs w:val="36"/>
          <w:rtl/>
        </w:rPr>
        <w:t>وع</w:t>
      </w:r>
      <w:r w:rsidR="009775C1" w:rsidRPr="00112D3C">
        <w:rPr>
          <w:rFonts w:ascii="Traditional Arabic" w:hAnsi="Traditional Arabic" w:cs="Traditional Arabic" w:hint="cs"/>
          <w:b/>
          <w:bCs/>
          <w:color w:val="000000" w:themeColor="text1"/>
          <w:sz w:val="36"/>
          <w:szCs w:val="36"/>
          <w:rtl/>
        </w:rPr>
        <w:t>ُ</w:t>
      </w:r>
      <w:r w:rsidR="009775C1" w:rsidRPr="00112D3C">
        <w:rPr>
          <w:rFonts w:ascii="Traditional Arabic" w:hAnsi="Traditional Arabic" w:cs="Traditional Arabic"/>
          <w:b/>
          <w:bCs/>
          <w:color w:val="000000" w:themeColor="text1"/>
          <w:sz w:val="36"/>
          <w:szCs w:val="36"/>
          <w:rtl/>
        </w:rPr>
        <w:t>د</w:t>
      </w:r>
      <w:r w:rsidR="009775C1" w:rsidRPr="00112D3C">
        <w:rPr>
          <w:rFonts w:ascii="Traditional Arabic" w:hAnsi="Traditional Arabic" w:cs="Traditional Arabic" w:hint="cs"/>
          <w:b/>
          <w:bCs/>
          <w:color w:val="000000" w:themeColor="text1"/>
          <w:sz w:val="36"/>
          <w:szCs w:val="36"/>
          <w:rtl/>
        </w:rPr>
        <w:t>ِ</w:t>
      </w:r>
      <w:r w:rsidR="009775C1" w:rsidRPr="00112D3C">
        <w:rPr>
          <w:rFonts w:ascii="Traditional Arabic" w:hAnsi="Traditional Arabic" w:cs="Traditional Arabic"/>
          <w:b/>
          <w:bCs/>
          <w:color w:val="000000" w:themeColor="text1"/>
          <w:sz w:val="36"/>
          <w:szCs w:val="36"/>
          <w:rtl/>
        </w:rPr>
        <w:t>م</w:t>
      </w:r>
      <w:r w:rsidR="009775C1" w:rsidRPr="00112D3C">
        <w:rPr>
          <w:rFonts w:ascii="Traditional Arabic" w:hAnsi="Traditional Arabic" w:cs="Traditional Arabic" w:hint="cs"/>
          <w:b/>
          <w:bCs/>
          <w:color w:val="000000" w:themeColor="text1"/>
          <w:sz w:val="36"/>
          <w:szCs w:val="36"/>
          <w:rtl/>
        </w:rPr>
        <w:t>َ</w:t>
      </w:r>
      <w:r w:rsidR="009775C1" w:rsidRPr="00112D3C">
        <w:rPr>
          <w:rFonts w:ascii="Traditional Arabic" w:hAnsi="Traditional Arabic" w:cs="Traditional Arabic"/>
          <w:b/>
          <w:bCs/>
          <w:color w:val="000000" w:themeColor="text1"/>
          <w:sz w:val="36"/>
          <w:szCs w:val="36"/>
          <w:rtl/>
        </w:rPr>
        <w:t xml:space="preserve"> من جهة</w:t>
      </w:r>
      <w:r w:rsidR="009775C1" w:rsidRPr="001F5887">
        <w:rPr>
          <w:rFonts w:ascii="Traditional Arabic" w:hAnsi="Traditional Arabic" w:cs="Traditional Arabic"/>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النطق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والمعرفة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فوجب أن يكون منصرفا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إلى المماثلة في الطباع والأخلاق</w:t>
      </w:r>
      <w:r w:rsidR="00983193" w:rsidRPr="001F5887">
        <w:rPr>
          <w:rFonts w:ascii="Traditional Arabic" w:hAnsi="Traditional Arabic" w:cs="Traditional Arabic" w:hint="cs"/>
          <w:color w:val="000000" w:themeColor="text1"/>
          <w:sz w:val="36"/>
          <w:szCs w:val="36"/>
          <w:vertAlign w:val="superscript"/>
          <w:rtl/>
        </w:rPr>
        <w:t>(</w:t>
      </w:r>
      <w:r w:rsidR="009775C1" w:rsidRPr="001F5887">
        <w:rPr>
          <w:rStyle w:val="a5"/>
          <w:rFonts w:ascii="Traditional Arabic" w:hAnsi="Traditional Arabic" w:cs="Traditional Arabic"/>
          <w:color w:val="000000" w:themeColor="text1"/>
          <w:sz w:val="36"/>
          <w:szCs w:val="36"/>
          <w:rtl/>
        </w:rPr>
        <w:footnoteReference w:id="181"/>
      </w:r>
      <w:r w:rsidR="00983193" w:rsidRPr="001F5887">
        <w:rPr>
          <w:rFonts w:ascii="Traditional Arabic" w:hAnsi="Traditional Arabic" w:cs="Traditional Arabic" w:hint="cs"/>
          <w:color w:val="000000" w:themeColor="text1"/>
          <w:sz w:val="36"/>
          <w:szCs w:val="36"/>
          <w:vertAlign w:val="superscript"/>
          <w:rtl/>
        </w:rPr>
        <w:t>)</w:t>
      </w:r>
      <w:r w:rsidR="009775C1" w:rsidRPr="001F5887">
        <w:rPr>
          <w:rFonts w:ascii="Traditional Arabic" w:hAnsi="Traditional Arabic" w:cs="Traditional Arabic"/>
          <w:color w:val="000000" w:themeColor="text1"/>
          <w:sz w:val="36"/>
          <w:szCs w:val="36"/>
          <w:rtl/>
        </w:rPr>
        <w:t xml:space="preserve"> .</w:t>
      </w:r>
    </w:p>
    <w:p w:rsidR="00A6598B" w:rsidRDefault="009775C1" w:rsidP="003907C1">
      <w:pPr>
        <w:pStyle w:val="a6"/>
        <w:bidi/>
        <w:jc w:val="both"/>
        <w:rPr>
          <w:rFonts w:ascii="Traditional Arabic" w:hAnsi="Traditional Arabic" w:cs="Traditional Arabic"/>
          <w:color w:val="000000" w:themeColor="text1"/>
          <w:sz w:val="36"/>
          <w:szCs w:val="36"/>
          <w:rtl/>
        </w:rPr>
      </w:pPr>
      <w:r w:rsidRPr="00F12CFD">
        <w:rPr>
          <w:rFonts w:ascii="Traditional Arabic" w:hAnsi="Traditional Arabic" w:cs="Traditional Arabic"/>
          <w:b/>
          <w:bCs/>
          <w:color w:val="000000" w:themeColor="text1"/>
          <w:sz w:val="36"/>
          <w:szCs w:val="36"/>
          <w:rtl/>
        </w:rPr>
        <w:t xml:space="preserve">ثم علق </w:t>
      </w:r>
      <w:r w:rsidR="000C42EE" w:rsidRPr="00F12CFD">
        <w:rPr>
          <w:rFonts w:ascii="Traditional Arabic" w:hAnsi="Traditional Arabic" w:cs="Traditional Arabic" w:hint="cs"/>
          <w:b/>
          <w:bCs/>
          <w:color w:val="000000" w:themeColor="text1"/>
          <w:sz w:val="36"/>
          <w:szCs w:val="36"/>
          <w:rtl/>
        </w:rPr>
        <w:t>الإمام</w:t>
      </w:r>
      <w:r w:rsidRPr="00F12CFD">
        <w:rPr>
          <w:rFonts w:ascii="Traditional Arabic" w:hAnsi="Traditional Arabic" w:cs="Traditional Arabic" w:hint="cs"/>
          <w:b/>
          <w:bCs/>
          <w:color w:val="000000" w:themeColor="text1"/>
          <w:sz w:val="36"/>
          <w:szCs w:val="36"/>
          <w:rtl/>
        </w:rPr>
        <w:t xml:space="preserve"> </w:t>
      </w:r>
      <w:r w:rsidRPr="00F12CFD">
        <w:rPr>
          <w:rFonts w:ascii="Traditional Arabic" w:hAnsi="Traditional Arabic" w:cs="Traditional Arabic"/>
          <w:b/>
          <w:bCs/>
          <w:color w:val="000000" w:themeColor="text1"/>
          <w:sz w:val="36"/>
          <w:szCs w:val="36"/>
          <w:rtl/>
        </w:rPr>
        <w:t>ابن القيم قائلا</w:t>
      </w:r>
      <w:r w:rsidRPr="00F12CFD">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p>
    <w:p w:rsidR="00A6598B" w:rsidRPr="00E31FE5" w:rsidRDefault="00941497" w:rsidP="00E31FE5">
      <w:pPr>
        <w:pStyle w:val="a6"/>
        <w:bidi/>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والله سبحان قد جعل بعض الدواب كسوبا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محتالا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متوكلا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غير محتال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 الحشرات يدخر لنفسه قوت سنته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يتكل على الثقة بأن له في كل يوم قدر كفايته رزقا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مضمونا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و</w:t>
      </w:r>
      <w:r w:rsidR="00F12CFD">
        <w:rPr>
          <w:rFonts w:ascii="Traditional Arabic" w:hAnsi="Traditional Arabic" w:cs="Traditional Arabic"/>
          <w:color w:val="000000" w:themeColor="text1"/>
          <w:sz w:val="36"/>
          <w:szCs w:val="36"/>
          <w:rtl/>
        </w:rPr>
        <w:t>أ</w:t>
      </w:r>
      <w:r w:rsidR="00F12CFD">
        <w:rPr>
          <w:rFonts w:ascii="Traditional Arabic" w:hAnsi="Traditional Arabic" w:cs="Traditional Arabic" w:hint="cs"/>
          <w:color w:val="000000" w:themeColor="text1"/>
          <w:sz w:val="36"/>
          <w:szCs w:val="36"/>
          <w:rtl/>
        </w:rPr>
        <w:t>م</w:t>
      </w:r>
      <w:r w:rsidR="009775C1" w:rsidRPr="001F5887">
        <w:rPr>
          <w:rFonts w:ascii="Traditional Arabic" w:hAnsi="Traditional Arabic" w:cs="Traditional Arabic"/>
          <w:color w:val="000000" w:themeColor="text1"/>
          <w:sz w:val="36"/>
          <w:szCs w:val="36"/>
          <w:rtl/>
        </w:rPr>
        <w:t>ر</w:t>
      </w:r>
      <w:r w:rsidR="00F12CFD">
        <w:rPr>
          <w:rFonts w:ascii="Traditional Arabic" w:hAnsi="Traditional Arabic" w:cs="Traditional Arabic" w:hint="cs"/>
          <w:color w:val="000000" w:themeColor="text1"/>
          <w:sz w:val="36"/>
          <w:szCs w:val="36"/>
          <w:rtl/>
        </w:rPr>
        <w:t>اً</w:t>
      </w:r>
      <w:r w:rsidR="009775C1" w:rsidRPr="001F5887">
        <w:rPr>
          <w:rFonts w:ascii="Traditional Arabic" w:hAnsi="Traditional Arabic" w:cs="Traditional Arabic"/>
          <w:color w:val="000000" w:themeColor="text1"/>
          <w:sz w:val="36"/>
          <w:szCs w:val="36"/>
          <w:rtl/>
        </w:rPr>
        <w:t xml:space="preserve"> مقطوعا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rtl/>
        </w:rPr>
        <w:t xml:space="preserve">، وبعضها لا تكسب له وبعض الذكور يعول ولده ، </w:t>
      </w:r>
      <w:r w:rsidR="009775C1" w:rsidRPr="001F5887">
        <w:rPr>
          <w:rFonts w:ascii="Traditional Arabic" w:hAnsi="Traditional Arabic" w:cs="Traditional Arabic"/>
          <w:color w:val="000000" w:themeColor="text1"/>
          <w:sz w:val="36"/>
          <w:szCs w:val="36"/>
          <w:rtl/>
        </w:rPr>
        <w:t xml:space="preserve">وبعضها لا يعرف ولده البتة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 الإناث تكفل ولدها لا تعدوه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تضع ولدها وتكفل ولد غيرها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تعرف ولدها إذا استغنى عنها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لا تزال تعرفه وتعطف عل</w:t>
      </w:r>
      <w:r w:rsidR="009775C1" w:rsidRPr="001F5887">
        <w:rPr>
          <w:rFonts w:ascii="Traditional Arabic" w:hAnsi="Traditional Arabic" w:cs="Traditional Arabic" w:hint="cs"/>
          <w:color w:val="000000" w:themeColor="text1"/>
          <w:sz w:val="36"/>
          <w:szCs w:val="36"/>
          <w:rtl/>
        </w:rPr>
        <w:t>ي</w:t>
      </w:r>
      <w:r w:rsidR="008E6E8A">
        <w:rPr>
          <w:rFonts w:ascii="Traditional Arabic" w:hAnsi="Traditional Arabic" w:cs="Traditional Arabic"/>
          <w:color w:val="000000" w:themeColor="text1"/>
          <w:sz w:val="36"/>
          <w:szCs w:val="36"/>
          <w:rtl/>
        </w:rPr>
        <w:t xml:space="preserve">ه </w:t>
      </w:r>
      <w:r w:rsidR="0065682E" w:rsidRPr="0065682E">
        <w:rPr>
          <w:rFonts w:ascii="Traditional Arabic" w:hAnsi="Traditional Arabic" w:cs="Traditional Arabic" w:hint="cs"/>
          <w:color w:val="000000" w:themeColor="text1"/>
          <w:sz w:val="36"/>
          <w:szCs w:val="36"/>
          <w:vertAlign w:val="superscript"/>
          <w:rtl/>
        </w:rPr>
        <w:t>(</w:t>
      </w:r>
      <w:r w:rsidR="0065682E" w:rsidRPr="0065682E">
        <w:rPr>
          <w:rStyle w:val="a5"/>
          <w:rFonts w:ascii="Traditional Arabic" w:hAnsi="Traditional Arabic" w:cs="Traditional Arabic"/>
          <w:color w:val="000000" w:themeColor="text1"/>
          <w:sz w:val="36"/>
          <w:szCs w:val="36"/>
          <w:rtl/>
        </w:rPr>
        <w:footnoteReference w:id="182"/>
      </w:r>
      <w:r w:rsidR="0065682E" w:rsidRPr="0065682E">
        <w:rPr>
          <w:rFonts w:ascii="Traditional Arabic" w:hAnsi="Traditional Arabic" w:cs="Traditional Arabic" w:hint="cs"/>
          <w:color w:val="000000" w:themeColor="text1"/>
          <w:sz w:val="36"/>
          <w:szCs w:val="36"/>
          <w:vertAlign w:val="superscript"/>
          <w:rtl/>
        </w:rPr>
        <w:t>)</w:t>
      </w:r>
      <w:r w:rsidR="003907C1">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وجعل بعض </w:t>
      </w:r>
      <w:hyperlink r:id="rId15" w:history="1">
        <w:r w:rsidR="009775C1" w:rsidRPr="001F5887">
          <w:rPr>
            <w:rFonts w:ascii="Traditional Arabic" w:hAnsi="Traditional Arabic" w:cs="Traditional Arabic"/>
            <w:color w:val="000000" w:themeColor="text1"/>
            <w:sz w:val="36"/>
            <w:szCs w:val="36"/>
            <w:rtl/>
          </w:rPr>
          <w:t>الحيوانات</w:t>
        </w:r>
      </w:hyperlink>
      <w:r w:rsidR="009775C1" w:rsidRPr="001F5887">
        <w:rPr>
          <w:rFonts w:ascii="Traditional Arabic" w:hAnsi="Traditional Arabic" w:cs="Traditional Arabic"/>
          <w:color w:val="000000" w:themeColor="text1"/>
          <w:sz w:val="36"/>
          <w:szCs w:val="36"/>
          <w:rtl/>
        </w:rPr>
        <w:t xml:space="preserve"> يتمها من قبل </w:t>
      </w:r>
      <w:r w:rsidR="008E6E8A">
        <w:rPr>
          <w:rFonts w:ascii="Traditional Arabic" w:hAnsi="Traditional Arabic" w:cs="Traditional Arabic"/>
          <w:color w:val="000000" w:themeColor="text1"/>
          <w:sz w:val="36"/>
          <w:szCs w:val="36"/>
          <w:rtl/>
        </w:rPr>
        <w:t>أ</w:t>
      </w:r>
      <w:r w:rsidR="008E6E8A">
        <w:rPr>
          <w:rFonts w:ascii="Traditional Arabic" w:hAnsi="Traditional Arabic" w:cs="Traditional Arabic" w:hint="cs"/>
          <w:color w:val="000000" w:themeColor="text1"/>
          <w:sz w:val="36"/>
          <w:szCs w:val="36"/>
          <w:rtl/>
        </w:rPr>
        <w:t>م</w:t>
      </w:r>
      <w:r w:rsidR="009775C1" w:rsidRPr="001F5887">
        <w:rPr>
          <w:rFonts w:ascii="Traditional Arabic" w:hAnsi="Traditional Arabic" w:cs="Traditional Arabic"/>
          <w:color w:val="000000" w:themeColor="text1"/>
          <w:sz w:val="36"/>
          <w:szCs w:val="36"/>
          <w:rtl/>
        </w:rPr>
        <w:t xml:space="preserve">هاتها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يتمها من قبل آبائها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يلتمس الولد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يستفرغ الهم في طلبه وبعضها يعرف الإحسان ويشكره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ليس ذلك عنده شيئا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يؤثر على نفسه</w:t>
      </w:r>
      <w:r w:rsidR="009775C1" w:rsidRPr="001F5887">
        <w:rPr>
          <w:rFonts w:ascii="Traditional Arabic" w:hAnsi="Traditional Arabic" w:cs="Traditional Arabic" w:hint="cs"/>
          <w:color w:val="000000" w:themeColor="text1"/>
          <w:sz w:val="36"/>
          <w:szCs w:val="36"/>
          <w:rtl/>
        </w:rPr>
        <w:t xml:space="preserve"> </w:t>
      </w:r>
      <w:r w:rsidR="00005D4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إذا ظفر بما يكفي </w:t>
      </w:r>
      <w:r w:rsidR="00593671" w:rsidRPr="001F5887">
        <w:rPr>
          <w:rFonts w:ascii="Traditional Arabic" w:hAnsi="Traditional Arabic" w:cs="Traditional Arabic"/>
          <w:color w:val="000000" w:themeColor="text1"/>
          <w:sz w:val="36"/>
          <w:szCs w:val="36"/>
          <w:rtl/>
        </w:rPr>
        <w:t>أمة</w:t>
      </w:r>
      <w:r w:rsidR="009775C1" w:rsidRPr="001F5887">
        <w:rPr>
          <w:rFonts w:ascii="Traditional Arabic" w:hAnsi="Traditional Arabic" w:cs="Traditional Arabic"/>
          <w:color w:val="000000" w:themeColor="text1"/>
          <w:sz w:val="36"/>
          <w:szCs w:val="36"/>
          <w:rtl/>
        </w:rPr>
        <w:t xml:space="preserve"> من جنسه لم يدع أحدا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يدنو</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منه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يألف بني آدم ويأنس بهم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يستوحش منهم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وينفر غاية النفار منه</w:t>
      </w:r>
      <w:r w:rsidR="009775C1" w:rsidRPr="001F5887">
        <w:rPr>
          <w:rFonts w:ascii="Traditional Arabic" w:hAnsi="Traditional Arabic" w:cs="Traditional Arabic" w:hint="cs"/>
          <w:color w:val="000000" w:themeColor="text1"/>
          <w:sz w:val="36"/>
          <w:szCs w:val="36"/>
          <w:rtl/>
        </w:rPr>
        <w:t>م</w:t>
      </w:r>
      <w:r w:rsidR="009775C1" w:rsidRPr="001F5887">
        <w:rPr>
          <w:rFonts w:ascii="Traditional Arabic" w:hAnsi="Traditional Arabic" w:cs="Traditional Arabic"/>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rtl/>
        </w:rPr>
        <w:t xml:space="preserve">، </w:t>
      </w:r>
      <w:r w:rsidR="003907C1">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يأكل إلا الطيب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يأكل </w:t>
      </w:r>
      <w:r w:rsidR="009775C1" w:rsidRPr="001F5887">
        <w:rPr>
          <w:rFonts w:ascii="Traditional Arabic" w:hAnsi="Traditional Arabic" w:cs="Traditional Arabic" w:hint="cs"/>
          <w:color w:val="000000" w:themeColor="text1"/>
          <w:sz w:val="36"/>
          <w:szCs w:val="36"/>
          <w:rtl/>
        </w:rPr>
        <w:t>إ</w:t>
      </w:r>
      <w:r w:rsidR="009775C1" w:rsidRPr="001F5887">
        <w:rPr>
          <w:rFonts w:ascii="Traditional Arabic" w:hAnsi="Traditional Arabic" w:cs="Traditional Arabic"/>
          <w:color w:val="000000" w:themeColor="text1"/>
          <w:sz w:val="36"/>
          <w:szCs w:val="36"/>
          <w:rtl/>
        </w:rPr>
        <w:t>لا الخبائث</w:t>
      </w:r>
      <w:r w:rsidR="009775C1" w:rsidRPr="001F5887">
        <w:rPr>
          <w:rFonts w:ascii="Traditional Arabic" w:hAnsi="Traditional Arabic" w:cs="Traditional Arabic" w:hint="cs"/>
          <w:color w:val="000000" w:themeColor="text1"/>
          <w:sz w:val="36"/>
          <w:szCs w:val="36"/>
          <w:rtl/>
        </w:rPr>
        <w:t xml:space="preserve"> ، </w:t>
      </w:r>
      <w:r w:rsidR="009775C1" w:rsidRPr="001F5887">
        <w:rPr>
          <w:rFonts w:ascii="Traditional Arabic" w:hAnsi="Traditional Arabic" w:cs="Traditional Arabic"/>
          <w:color w:val="000000" w:themeColor="text1"/>
          <w:sz w:val="36"/>
          <w:szCs w:val="36"/>
          <w:rtl/>
        </w:rPr>
        <w:t xml:space="preserve"> وبعضها يجمع بين </w:t>
      </w:r>
      <w:r w:rsidR="001C4102" w:rsidRPr="001F5887">
        <w:rPr>
          <w:rFonts w:ascii="Traditional Arabic" w:hAnsi="Traditional Arabic" w:cs="Traditional Arabic"/>
          <w:color w:val="000000" w:themeColor="text1"/>
          <w:sz w:val="36"/>
          <w:szCs w:val="36"/>
          <w:rtl/>
        </w:rPr>
        <w:t>الأمر</w:t>
      </w:r>
      <w:r w:rsidR="009775C1" w:rsidRPr="001F5887">
        <w:rPr>
          <w:rFonts w:ascii="Traditional Arabic" w:hAnsi="Traditional Arabic" w:cs="Traditional Arabic"/>
          <w:color w:val="000000" w:themeColor="text1"/>
          <w:sz w:val="36"/>
          <w:szCs w:val="36"/>
          <w:rtl/>
        </w:rPr>
        <w:t xml:space="preserve">ين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يؤذي إلا من بالغ في أذاها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يؤذي من لا يؤذيها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وبعضهم حقود لا ينس الإساءة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يذكرها البتة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يغضب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يشتد غضبه فلا يزال يسترضى حتى يرضى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عنده علم ومعرفة ب</w:t>
      </w:r>
      <w:r w:rsidR="00D50CB9" w:rsidRPr="001F5887">
        <w:rPr>
          <w:rFonts w:ascii="Traditional Arabic" w:hAnsi="Traditional Arabic" w:cs="Traditional Arabic"/>
          <w:color w:val="000000" w:themeColor="text1"/>
          <w:sz w:val="36"/>
          <w:szCs w:val="36"/>
          <w:rtl/>
        </w:rPr>
        <w:t>أو</w:t>
      </w:r>
      <w:r w:rsidR="009775C1" w:rsidRPr="001F5887">
        <w:rPr>
          <w:rFonts w:ascii="Traditional Arabic" w:hAnsi="Traditional Arabic" w:cs="Traditional Arabic"/>
          <w:color w:val="000000" w:themeColor="text1"/>
          <w:sz w:val="36"/>
          <w:szCs w:val="36"/>
          <w:rtl/>
        </w:rPr>
        <w:t xml:space="preserve">ور دقيقة لا يهتدي إليها أكثر الناس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معرفة له بشيء من ذلك البتة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يستقبح القبيح وينفر منه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الحسن والقبيح سواء عنده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يقبل التعليم بسرعة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مع الطول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لا يقبل ذلك بحال"</w:t>
      </w:r>
      <w:r w:rsidR="00604ACC">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vertAlign w:val="superscript"/>
          <w:rtl/>
        </w:rPr>
        <w:t>(</w:t>
      </w:r>
      <w:r w:rsidR="009775C1" w:rsidRPr="001F5887">
        <w:rPr>
          <w:rStyle w:val="a5"/>
          <w:rFonts w:ascii="Traditional Arabic" w:hAnsi="Traditional Arabic" w:cs="Traditional Arabic"/>
          <w:color w:val="000000" w:themeColor="text1"/>
          <w:sz w:val="36"/>
          <w:szCs w:val="36"/>
          <w:rtl/>
        </w:rPr>
        <w:footnoteReference w:id="183"/>
      </w:r>
      <w:r w:rsidR="009775C1" w:rsidRPr="001F5887">
        <w:rPr>
          <w:rFonts w:ascii="Traditional Arabic" w:hAnsi="Traditional Arabic" w:cs="Traditional Arabic" w:hint="cs"/>
          <w:color w:val="000000" w:themeColor="text1"/>
          <w:sz w:val="36"/>
          <w:szCs w:val="36"/>
          <w:vertAlign w:val="superscript"/>
          <w:rtl/>
        </w:rPr>
        <w:t>)</w:t>
      </w:r>
      <w:r w:rsidR="009775C1" w:rsidRPr="001F5887">
        <w:rPr>
          <w:rFonts w:ascii="Traditional Arabic" w:hAnsi="Traditional Arabic" w:cs="Traditional Arabic" w:hint="cs"/>
          <w:color w:val="000000" w:themeColor="text1"/>
          <w:sz w:val="36"/>
          <w:szCs w:val="36"/>
          <w:rtl/>
        </w:rPr>
        <w:t>.</w:t>
      </w:r>
    </w:p>
    <w:p w:rsidR="008C0B2F" w:rsidRPr="001F5887" w:rsidRDefault="009775C1" w:rsidP="00A6598B">
      <w:pPr>
        <w:pStyle w:val="a6"/>
        <w:bidi/>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ومن كل ما سبق يجب التأكيد على:</w:t>
      </w:r>
    </w:p>
    <w:p w:rsidR="009775C1" w:rsidRPr="001F5887" w:rsidRDefault="009775C1" w:rsidP="00B23F1F">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أن التماثل بين الإنسان وجماعات الدواب والطير ، ليس تماثلاً ت</w:t>
      </w:r>
      <w:r w:rsidR="008B137B">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اً ؛ ولكنه تماثل أو تشابه في بعض الجوانب ؛ لأن التماثل الت</w:t>
      </w:r>
      <w:r w:rsidR="008B137B">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محال عقلا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وشرعا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w:t>
      </w:r>
    </w:p>
    <w:p w:rsidR="003E2C63" w:rsidRDefault="008B137B" w:rsidP="001249AB">
      <w:pPr>
        <w:pStyle w:val="a6"/>
        <w:bidi/>
        <w:jc w:val="both"/>
        <w:rPr>
          <w:rFonts w:ascii="Traditional Arabic" w:hAnsi="Traditional Arabic" w:cs="Traditional Arabic"/>
          <w:color w:val="000000" w:themeColor="text1"/>
          <w:rtl/>
        </w:rPr>
      </w:pPr>
      <w:r>
        <w:rPr>
          <w:rFonts w:ascii="Traditional Arabic" w:hAnsi="Traditional Arabic" w:cs="Traditional Arabic"/>
          <w:b/>
          <w:bCs/>
          <w:color w:val="000000" w:themeColor="text1"/>
          <w:sz w:val="36"/>
          <w:szCs w:val="36"/>
          <w:rtl/>
        </w:rPr>
        <w:t>أ</w:t>
      </w:r>
      <w:r>
        <w:rPr>
          <w:rFonts w:ascii="Traditional Arabic" w:hAnsi="Traditional Arabic" w:cs="Traditional Arabic" w:hint="cs"/>
          <w:b/>
          <w:bCs/>
          <w:color w:val="000000" w:themeColor="text1"/>
          <w:sz w:val="36"/>
          <w:szCs w:val="36"/>
          <w:rtl/>
        </w:rPr>
        <w:t>م</w:t>
      </w:r>
      <w:r w:rsidR="009775C1" w:rsidRPr="001F5887">
        <w:rPr>
          <w:rFonts w:ascii="Traditional Arabic" w:hAnsi="Traditional Arabic" w:cs="Traditional Arabic"/>
          <w:b/>
          <w:bCs/>
          <w:color w:val="000000" w:themeColor="text1"/>
          <w:sz w:val="36"/>
          <w:szCs w:val="36"/>
          <w:rtl/>
        </w:rPr>
        <w:t>ا عقلا</w:t>
      </w:r>
      <w:r w:rsidR="009775C1" w:rsidRPr="001F5887">
        <w:rPr>
          <w:rFonts w:ascii="Traditional Arabic" w:hAnsi="Traditional Arabic" w:cs="Traditional Arabic" w:hint="cs"/>
          <w:b/>
          <w:bCs/>
          <w:color w:val="000000" w:themeColor="text1"/>
          <w:sz w:val="36"/>
          <w:szCs w:val="36"/>
          <w:rtl/>
        </w:rPr>
        <w:t>ً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 فمعلوم و</w:t>
      </w:r>
      <w:r>
        <w:rPr>
          <w:rFonts w:ascii="Traditional Arabic" w:hAnsi="Traditional Arabic" w:cs="Traditional Arabic"/>
          <w:color w:val="000000" w:themeColor="text1"/>
          <w:sz w:val="36"/>
          <w:szCs w:val="36"/>
          <w:rtl/>
        </w:rPr>
        <w:t>أ</w:t>
      </w:r>
      <w:r>
        <w:rPr>
          <w:rFonts w:ascii="Traditional Arabic" w:hAnsi="Traditional Arabic" w:cs="Traditional Arabic" w:hint="cs"/>
          <w:color w:val="000000" w:themeColor="text1"/>
          <w:sz w:val="36"/>
          <w:szCs w:val="36"/>
          <w:rtl/>
        </w:rPr>
        <w:t>م</w:t>
      </w:r>
      <w:r w:rsidR="009775C1" w:rsidRPr="001F5887">
        <w:rPr>
          <w:rFonts w:ascii="Traditional Arabic" w:hAnsi="Traditional Arabic" w:cs="Traditional Arabic"/>
          <w:color w:val="000000" w:themeColor="text1"/>
          <w:sz w:val="36"/>
          <w:szCs w:val="36"/>
          <w:rtl/>
        </w:rPr>
        <w:t>ا شرعا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فإن الله عز وجل قد كرم بني آدم على سائر الكائنات</w:t>
      </w:r>
      <w:r w:rsidR="009775C1" w:rsidRPr="001F5887">
        <w:rPr>
          <w:rFonts w:ascii="Traditional Arabic" w:hAnsi="Traditional Arabic" w:cs="Traditional Arabic" w:hint="cs"/>
          <w:color w:val="000000" w:themeColor="text1"/>
          <w:sz w:val="36"/>
          <w:szCs w:val="36"/>
          <w:rtl/>
        </w:rPr>
        <w:t xml:space="preserve"> ، </w:t>
      </w:r>
      <w:r w:rsidR="009775C1" w:rsidRPr="001F5887">
        <w:rPr>
          <w:rFonts w:ascii="Traditional Arabic" w:hAnsi="Traditional Arabic" w:cs="Traditional Arabic"/>
          <w:color w:val="000000" w:themeColor="text1"/>
          <w:sz w:val="36"/>
          <w:szCs w:val="36"/>
          <w:rtl/>
        </w:rPr>
        <w:t xml:space="preserve"> وفضلهم على كثير من خلقه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كما قال تعالى:</w:t>
      </w:r>
      <w:r w:rsidR="009775C1" w:rsidRPr="001F5887">
        <w:rPr>
          <w:rFonts w:ascii="Traditional Arabic" w:hAnsi="Traditional Arabic" w:cs="Traditional Arabic" w:hint="cs"/>
          <w:color w:val="000000" w:themeColor="text1"/>
          <w:sz w:val="36"/>
          <w:szCs w:val="36"/>
          <w:rtl/>
        </w:rPr>
        <w:t xml:space="preserve"> </w:t>
      </w:r>
      <w:r w:rsidR="009775C1" w:rsidRPr="008B137B">
        <w:rPr>
          <w:rFonts w:ascii="QCF_BSML" w:hAnsi="QCF_BSML" w:cs="QCF_BSML"/>
          <w:color w:val="000000" w:themeColor="text1"/>
          <w:sz w:val="28"/>
          <w:szCs w:val="28"/>
          <w:rtl/>
        </w:rPr>
        <w:t>ﭽ</w:t>
      </w:r>
      <w:r w:rsidR="009775C1" w:rsidRPr="001F5887">
        <w:rPr>
          <w:rFonts w:ascii="QCF_BSML" w:hAnsi="QCF_BSML" w:cs="QCF_BSML"/>
          <w:color w:val="000000" w:themeColor="text1"/>
          <w:sz w:val="2"/>
          <w:szCs w:val="2"/>
          <w:rtl/>
        </w:rPr>
        <w:t xml:space="preserve"> </w:t>
      </w:r>
      <w:r w:rsidR="009775C1" w:rsidRPr="008B137B">
        <w:rPr>
          <w:rFonts w:ascii="QCF_P289" w:hAnsi="QCF_P289" w:cs="QCF_P289"/>
          <w:color w:val="000000" w:themeColor="text1"/>
          <w:sz w:val="28"/>
          <w:szCs w:val="28"/>
          <w:rtl/>
        </w:rPr>
        <w:t>ﮏ</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ﮐ</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ﮑ</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ﮒ</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ﮓ</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ﮔ</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ﮕ</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ﮖ</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ﮗ</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ﮘ</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ﮙ</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ﮚ</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ﮛ</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ﮜ</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ﮝ</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ﮞ</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ﮟ</w:t>
      </w:r>
      <w:r w:rsidR="009775C1" w:rsidRPr="001F5887">
        <w:rPr>
          <w:rFonts w:ascii="QCF_P289" w:hAnsi="QCF_P289" w:cs="QCF_P289"/>
          <w:color w:val="000000" w:themeColor="text1"/>
          <w:sz w:val="2"/>
          <w:szCs w:val="2"/>
          <w:rtl/>
        </w:rPr>
        <w:t xml:space="preserve"> </w:t>
      </w:r>
      <w:r w:rsidR="009775C1" w:rsidRPr="008B137B">
        <w:rPr>
          <w:rFonts w:ascii="QCF_BSML" w:hAnsi="QCF_BSML" w:cs="QCF_BSML"/>
          <w:color w:val="000000" w:themeColor="text1"/>
          <w:sz w:val="28"/>
          <w:szCs w:val="28"/>
          <w:rtl/>
        </w:rPr>
        <w:t>ﭼ</w:t>
      </w:r>
      <w:r w:rsidR="009775C1" w:rsidRPr="008B137B">
        <w:rPr>
          <w:rFonts w:ascii="Arial" w:hAnsi="Arial" w:cs="Arial"/>
          <w:color w:val="000000" w:themeColor="text1"/>
          <w:sz w:val="14"/>
          <w:szCs w:val="14"/>
          <w:rtl/>
        </w:rPr>
        <w:t xml:space="preserve"> </w:t>
      </w:r>
      <w:r w:rsidR="009775C1" w:rsidRPr="008B137B">
        <w:rPr>
          <w:rFonts w:ascii="Arial" w:hAnsi="Arial" w:cs="Arial" w:hint="cs"/>
          <w:color w:val="000000" w:themeColor="text1"/>
          <w:sz w:val="14"/>
          <w:szCs w:val="14"/>
          <w:rtl/>
        </w:rPr>
        <w:t xml:space="preserve"> </w:t>
      </w:r>
      <w:r w:rsidR="009775C1" w:rsidRPr="008B137B">
        <w:rPr>
          <w:rFonts w:ascii="Arial" w:hAnsi="Arial" w:cs="Arial" w:hint="cs"/>
          <w:color w:val="000000" w:themeColor="text1"/>
        </w:rPr>
        <w:sym w:font="Symbol" w:char="F05D"/>
      </w:r>
      <w:r w:rsidR="009775C1" w:rsidRPr="008B137B">
        <w:rPr>
          <w:rFonts w:ascii="Arial" w:hAnsi="Arial" w:cs="Arial"/>
          <w:color w:val="000000" w:themeColor="text1"/>
          <w:rtl/>
        </w:rPr>
        <w:t>الإسراء: ٧٠</w:t>
      </w:r>
      <w:r w:rsidR="009775C1" w:rsidRPr="008B137B">
        <w:rPr>
          <w:rFonts w:ascii="Traditional Arabic" w:hAnsi="Traditional Arabic" w:cs="Traditional Arabic"/>
          <w:color w:val="000000" w:themeColor="text1"/>
        </w:rPr>
        <w:sym w:font="Symbol" w:char="F05B"/>
      </w:r>
      <w:r w:rsidR="009775C1" w:rsidRPr="008B137B">
        <w:rPr>
          <w:rFonts w:ascii="Traditional Arabic" w:hAnsi="Traditional Arabic" w:cs="Traditional Arabic"/>
          <w:color w:val="000000" w:themeColor="text1"/>
          <w:rtl/>
        </w:rPr>
        <w:t>.</w:t>
      </w:r>
      <w:r w:rsidR="001249AB">
        <w:rPr>
          <w:rFonts w:ascii="Traditional Arabic" w:hAnsi="Traditional Arabic" w:cs="Traditional Arabic" w:hint="cs"/>
          <w:color w:val="000000" w:themeColor="text1"/>
          <w:rtl/>
        </w:rPr>
        <w:t xml:space="preserve"> </w:t>
      </w:r>
    </w:p>
    <w:p w:rsidR="003E2C63" w:rsidRDefault="009775C1" w:rsidP="003E2C63">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color w:val="000000" w:themeColor="text1"/>
          <w:sz w:val="36"/>
          <w:szCs w:val="36"/>
          <w:rtl/>
        </w:rPr>
        <w:t xml:space="preserve">ولو قلنا بالتماثل من كل وجه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لقلنا برفع التكليف عن بني آدم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شأنهم في ذلك شأن البهائم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والدواب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وهو محال شرعا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وإنما المراد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والله أعلم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التماثل والتشابه السلوكي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والخلقي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والطبعي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كما </w:t>
      </w:r>
      <w:r w:rsidRPr="001F5887">
        <w:rPr>
          <w:rFonts w:ascii="Traditional Arabic" w:hAnsi="Traditional Arabic" w:cs="Traditional Arabic" w:hint="cs"/>
          <w:color w:val="000000" w:themeColor="text1"/>
          <w:sz w:val="36"/>
          <w:szCs w:val="36"/>
          <w:rtl/>
        </w:rPr>
        <w:t xml:space="preserve">سبق ذكره آنفاً </w:t>
      </w:r>
      <w:r w:rsidR="003E2C63">
        <w:rPr>
          <w:rFonts w:ascii="Traditional Arabic" w:hAnsi="Traditional Arabic" w:cs="Traditional Arabic" w:hint="cs"/>
          <w:color w:val="000000" w:themeColor="text1"/>
          <w:sz w:val="36"/>
          <w:szCs w:val="36"/>
          <w:rtl/>
        </w:rPr>
        <w:t>.</w:t>
      </w:r>
    </w:p>
    <w:p w:rsidR="00F760C4" w:rsidRPr="001249AB" w:rsidRDefault="009775C1" w:rsidP="003E2C63">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ويدل على صحة هذا القول</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حديث</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لولا أن الكلاب </w:t>
      </w:r>
      <w:r w:rsidR="00593671" w:rsidRPr="001F5887">
        <w:rPr>
          <w:rFonts w:ascii="Traditional Arabic" w:hAnsi="Traditional Arabic" w:cs="Traditional Arabic"/>
          <w:color w:val="000000" w:themeColor="text1"/>
          <w:sz w:val="36"/>
          <w:szCs w:val="36"/>
          <w:rtl/>
        </w:rPr>
        <w:t>أمة</w:t>
      </w:r>
      <w:r w:rsidRPr="001F5887">
        <w:rPr>
          <w:rFonts w:ascii="Traditional Arabic" w:hAnsi="Traditional Arabic" w:cs="Traditional Arabic"/>
          <w:color w:val="000000" w:themeColor="text1"/>
          <w:sz w:val="36"/>
          <w:szCs w:val="36"/>
          <w:rtl/>
        </w:rPr>
        <w:t xml:space="preserve"> من </w:t>
      </w:r>
      <w:r w:rsidR="00593671" w:rsidRPr="001F5887">
        <w:rPr>
          <w:rFonts w:ascii="Traditional Arabic" w:hAnsi="Traditional Arabic" w:cs="Traditional Arabic"/>
          <w:color w:val="000000" w:themeColor="text1"/>
          <w:sz w:val="36"/>
          <w:szCs w:val="36"/>
          <w:rtl/>
        </w:rPr>
        <w:t>الأمم</w:t>
      </w:r>
      <w:r w:rsidRPr="001F5887">
        <w:rPr>
          <w:rFonts w:ascii="Traditional Arabic" w:hAnsi="Traditional Arabic" w:cs="Traditional Arabic"/>
          <w:color w:val="000000" w:themeColor="text1"/>
          <w:sz w:val="36"/>
          <w:szCs w:val="36"/>
          <w:rtl/>
        </w:rPr>
        <w:t xml:space="preserve"> </w:t>
      </w:r>
      <w:r w:rsidR="00593671" w:rsidRPr="001F5887">
        <w:rPr>
          <w:rFonts w:ascii="Traditional Arabic" w:hAnsi="Traditional Arabic" w:cs="Traditional Arabic"/>
          <w:color w:val="000000" w:themeColor="text1"/>
          <w:sz w:val="36"/>
          <w:szCs w:val="36"/>
          <w:rtl/>
        </w:rPr>
        <w:t>لأمرت</w:t>
      </w:r>
      <w:r w:rsidRPr="001F5887">
        <w:rPr>
          <w:rFonts w:ascii="Traditional Arabic" w:hAnsi="Traditional Arabic" w:cs="Traditional Arabic"/>
          <w:color w:val="000000" w:themeColor="text1"/>
          <w:sz w:val="36"/>
          <w:szCs w:val="36"/>
          <w:rtl/>
        </w:rPr>
        <w:t xml:space="preserve"> بقتلها "</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84"/>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color w:val="000000" w:themeColor="text1"/>
          <w:sz w:val="36"/>
          <w:szCs w:val="36"/>
          <w:rtl/>
        </w:rPr>
        <w:t xml:space="preserve"> فسمى النبي </w:t>
      </w:r>
      <w:r w:rsidR="001249AB">
        <w:rPr>
          <w:rFonts w:ascii="Traditional Arabic" w:hAnsi="Traditional Arabic" w:cs="Traditional Arabic"/>
          <w:color w:val="000000" w:themeColor="text1"/>
          <w:sz w:val="36"/>
          <w:szCs w:val="36"/>
        </w:rPr>
        <w:sym w:font="AGA Arabesque" w:char="F072"/>
      </w:r>
      <w:r w:rsidR="001249AB">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الكلاب </w:t>
      </w:r>
      <w:r w:rsidR="00593671" w:rsidRPr="001F5887">
        <w:rPr>
          <w:rFonts w:ascii="Traditional Arabic" w:hAnsi="Traditional Arabic" w:cs="Traditional Arabic"/>
          <w:color w:val="000000" w:themeColor="text1"/>
          <w:sz w:val="36"/>
          <w:szCs w:val="36"/>
          <w:rtl/>
        </w:rPr>
        <w:t>أمة</w:t>
      </w:r>
      <w:r w:rsidRPr="001F5887">
        <w:rPr>
          <w:rFonts w:ascii="Traditional Arabic" w:hAnsi="Traditional Arabic" w:cs="Traditional Arabic"/>
          <w:color w:val="000000" w:themeColor="text1"/>
          <w:sz w:val="36"/>
          <w:szCs w:val="36"/>
          <w:rtl/>
        </w:rPr>
        <w:t xml:space="preserve"> من </w:t>
      </w:r>
      <w:r w:rsidR="00593671" w:rsidRPr="001F5887">
        <w:rPr>
          <w:rFonts w:ascii="Traditional Arabic" w:hAnsi="Traditional Arabic" w:cs="Traditional Arabic"/>
          <w:color w:val="000000" w:themeColor="text1"/>
          <w:sz w:val="36"/>
          <w:szCs w:val="36"/>
          <w:rtl/>
        </w:rPr>
        <w:t>الأمم</w:t>
      </w:r>
      <w:r w:rsidRPr="001F5887">
        <w:rPr>
          <w:rFonts w:ascii="Traditional Arabic" w:hAnsi="Traditional Arabic" w:cs="Traditional Arabic"/>
          <w:color w:val="000000" w:themeColor="text1"/>
          <w:sz w:val="36"/>
          <w:szCs w:val="36"/>
          <w:rtl/>
        </w:rPr>
        <w:t xml:space="preserve"> أي في الخلق والتدبير والأفعال والأعمال والسلوكيات ومحال تماثل الكلب لكل </w:t>
      </w:r>
      <w:r w:rsidR="00593671" w:rsidRPr="001F5887">
        <w:rPr>
          <w:rFonts w:ascii="Traditional Arabic" w:hAnsi="Traditional Arabic" w:cs="Traditional Arabic"/>
          <w:color w:val="000000" w:themeColor="text1"/>
          <w:sz w:val="36"/>
          <w:szCs w:val="36"/>
          <w:rtl/>
        </w:rPr>
        <w:t>الأمم</w:t>
      </w:r>
      <w:r w:rsidRPr="001F5887">
        <w:rPr>
          <w:rFonts w:ascii="Traditional Arabic" w:hAnsi="Traditional Arabic" w:cs="Traditional Arabic"/>
          <w:color w:val="000000" w:themeColor="text1"/>
          <w:sz w:val="36"/>
          <w:szCs w:val="36"/>
          <w:rtl/>
        </w:rPr>
        <w:t xml:space="preserve"> من كل الوجوه</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85"/>
      </w:r>
      <w:r w:rsidRPr="001F5887">
        <w:rPr>
          <w:rFonts w:ascii="Traditional Arabic" w:hAnsi="Traditional Arabic" w:cs="Traditional Arabic" w:hint="cs"/>
          <w:color w:val="000000" w:themeColor="text1"/>
          <w:sz w:val="36"/>
          <w:szCs w:val="36"/>
          <w:vertAlign w:val="superscript"/>
          <w:rtl/>
        </w:rPr>
        <w:t xml:space="preserve">) </w:t>
      </w:r>
      <w:r w:rsidRPr="001F5887">
        <w:rPr>
          <w:rFonts w:ascii="Traditional Arabic" w:hAnsi="Traditional Arabic" w:cs="Traditional Arabic" w:hint="cs"/>
          <w:b/>
          <w:bCs/>
          <w:color w:val="000000" w:themeColor="text1"/>
          <w:sz w:val="36"/>
          <w:szCs w:val="36"/>
          <w:rtl/>
        </w:rPr>
        <w:t xml:space="preserve">.  </w:t>
      </w:r>
    </w:p>
    <w:p w:rsidR="00170F1D" w:rsidRPr="001F5887" w:rsidRDefault="009775C1" w:rsidP="001249AB">
      <w:pPr>
        <w:shd w:val="clear" w:color="auto" w:fill="FFFFFF"/>
        <w:spacing w:before="100" w:beforeAutospacing="1"/>
        <w:contextualSpacing/>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 xml:space="preserve"> الإشارات العلمية في تشابه مجتمع الطير والدواب مع المجتمع الإنساني :  </w:t>
      </w:r>
    </w:p>
    <w:p w:rsidR="009775C1" w:rsidRPr="001F5887" w:rsidRDefault="009775C1" w:rsidP="00B23F1F">
      <w:pPr>
        <w:shd w:val="clear" w:color="auto" w:fill="FFFFFF"/>
        <w:spacing w:before="100" w:beforeAutospacing="1"/>
        <w:contextualSpacing/>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تشير الآية الكريمة إلى أن وحدة التصنيف الأساسية هى النوع ، والذي ينقسم بدوره إلى جماعات تضم أعداداً من هذا النوع ، تعيش في منطقة من مناطق الأرض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593671" w:rsidRPr="001F5887">
        <w:rPr>
          <w:rFonts w:ascii="Traditional Arabic" w:hAnsi="Traditional Arabic" w:cs="Traditional Arabic" w:hint="cs"/>
          <w:color w:val="000000" w:themeColor="text1"/>
          <w:sz w:val="36"/>
          <w:szCs w:val="36"/>
          <w:rtl/>
        </w:rPr>
        <w:t>أمة</w:t>
      </w:r>
      <w:r w:rsidRPr="001F5887">
        <w:rPr>
          <w:rFonts w:ascii="Traditional Arabic" w:hAnsi="Traditional Arabic" w:cs="Traditional Arabic" w:hint="cs"/>
          <w:color w:val="000000" w:themeColor="text1"/>
          <w:sz w:val="36"/>
          <w:szCs w:val="36"/>
          <w:rtl/>
        </w:rPr>
        <w:t xml:space="preserve"> من </w:t>
      </w:r>
      <w:r w:rsidR="00593671" w:rsidRPr="001F5887">
        <w:rPr>
          <w:rFonts w:ascii="Traditional Arabic" w:hAnsi="Traditional Arabic" w:cs="Traditional Arabic" w:hint="cs"/>
          <w:color w:val="000000" w:themeColor="text1"/>
          <w:sz w:val="36"/>
          <w:szCs w:val="36"/>
          <w:rtl/>
        </w:rPr>
        <w:t>الأمم</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فبنو الإنسان ينقسمون إلى أعراق محتلفة يمثل كل عرق منها </w:t>
      </w:r>
      <w:r w:rsidR="00593671" w:rsidRPr="001F5887">
        <w:rPr>
          <w:rFonts w:ascii="Traditional Arabic" w:hAnsi="Traditional Arabic" w:cs="Traditional Arabic" w:hint="cs"/>
          <w:color w:val="000000" w:themeColor="text1"/>
          <w:sz w:val="36"/>
          <w:szCs w:val="36"/>
          <w:rtl/>
        </w:rPr>
        <w:t>أمة</w:t>
      </w:r>
      <w:r w:rsidRPr="001F5887">
        <w:rPr>
          <w:rFonts w:ascii="Traditional Arabic" w:hAnsi="Traditional Arabic" w:cs="Traditional Arabic" w:hint="cs"/>
          <w:color w:val="000000" w:themeColor="text1"/>
          <w:sz w:val="36"/>
          <w:szCs w:val="36"/>
          <w:rtl/>
        </w:rPr>
        <w:t xml:space="preserve"> من </w:t>
      </w:r>
      <w:r w:rsidR="00593671" w:rsidRPr="001F5887">
        <w:rPr>
          <w:rFonts w:ascii="Traditional Arabic" w:hAnsi="Traditional Arabic" w:cs="Traditional Arabic" w:hint="cs"/>
          <w:color w:val="000000" w:themeColor="text1"/>
          <w:sz w:val="36"/>
          <w:szCs w:val="36"/>
          <w:rtl/>
        </w:rPr>
        <w:t>الأمم</w:t>
      </w:r>
      <w:r w:rsidRPr="001F5887">
        <w:rPr>
          <w:rFonts w:ascii="Traditional Arabic" w:hAnsi="Traditional Arabic" w:cs="Traditional Arabic" w:hint="cs"/>
          <w:color w:val="000000" w:themeColor="text1"/>
          <w:sz w:val="36"/>
          <w:szCs w:val="36"/>
          <w:rtl/>
        </w:rPr>
        <w:t xml:space="preserve"> وتنتهي كلها إلى أصل واحد ، أب واحد هو آدم ، وهذه الآية تشير إلى أن البشر كما أنهم ينقسمون إلى أعراق مختلفة ، يمثل كل عرق منها ب</w:t>
      </w:r>
      <w:r w:rsidR="00593671" w:rsidRPr="001F5887">
        <w:rPr>
          <w:rFonts w:ascii="Traditional Arabic" w:hAnsi="Traditional Arabic" w:cs="Traditional Arabic" w:hint="cs"/>
          <w:color w:val="000000" w:themeColor="text1"/>
          <w:sz w:val="36"/>
          <w:szCs w:val="36"/>
          <w:rtl/>
        </w:rPr>
        <w:t>أمة</w:t>
      </w:r>
      <w:r w:rsidRPr="001F5887">
        <w:rPr>
          <w:rFonts w:ascii="Traditional Arabic" w:hAnsi="Traditional Arabic" w:cs="Traditional Arabic" w:hint="cs"/>
          <w:color w:val="000000" w:themeColor="text1"/>
          <w:sz w:val="36"/>
          <w:szCs w:val="36"/>
          <w:rtl/>
        </w:rPr>
        <w:t xml:space="preserve"> من </w:t>
      </w:r>
      <w:r w:rsidR="00593671" w:rsidRPr="001F5887">
        <w:rPr>
          <w:rFonts w:ascii="Traditional Arabic" w:hAnsi="Traditional Arabic" w:cs="Traditional Arabic" w:hint="cs"/>
          <w:color w:val="000000" w:themeColor="text1"/>
          <w:sz w:val="36"/>
          <w:szCs w:val="36"/>
          <w:rtl/>
        </w:rPr>
        <w:t>الأمم</w:t>
      </w:r>
      <w:r w:rsidRPr="001F5887">
        <w:rPr>
          <w:rFonts w:ascii="Traditional Arabic" w:hAnsi="Traditional Arabic" w:cs="Traditional Arabic" w:hint="cs"/>
          <w:color w:val="000000" w:themeColor="text1"/>
          <w:sz w:val="36"/>
          <w:szCs w:val="36"/>
          <w:rtl/>
        </w:rPr>
        <w:t xml:space="preserve"> ، وتنتهي </w:t>
      </w:r>
      <w:r w:rsidR="009213A3">
        <w:rPr>
          <w:rFonts w:ascii="Traditional Arabic" w:hAnsi="Traditional Arabic" w:cs="Traditional Arabic" w:hint="cs"/>
          <w:color w:val="000000" w:themeColor="text1"/>
          <w:sz w:val="36"/>
          <w:szCs w:val="36"/>
          <w:rtl/>
        </w:rPr>
        <w:t>أمم البشر جميعهم إل</w:t>
      </w:r>
      <w:r w:rsidRPr="001F5887">
        <w:rPr>
          <w:rFonts w:ascii="Traditional Arabic" w:hAnsi="Traditional Arabic" w:cs="Traditional Arabic" w:hint="cs"/>
          <w:color w:val="000000" w:themeColor="text1"/>
          <w:sz w:val="36"/>
          <w:szCs w:val="36"/>
          <w:rtl/>
        </w:rPr>
        <w:t xml:space="preserve">ى أصل واحد ، فكذلك كل نوع من أنواع الأحياء ينقسم إلى عدد من الجماعات أو </w:t>
      </w:r>
      <w:r w:rsidR="00593671" w:rsidRPr="001F5887">
        <w:rPr>
          <w:rFonts w:ascii="Traditional Arabic" w:hAnsi="Traditional Arabic" w:cs="Traditional Arabic" w:hint="cs"/>
          <w:color w:val="000000" w:themeColor="text1"/>
          <w:sz w:val="36"/>
          <w:szCs w:val="36"/>
          <w:rtl/>
        </w:rPr>
        <w:t>الأمم</w:t>
      </w:r>
      <w:r w:rsidRPr="001F5887">
        <w:rPr>
          <w:rFonts w:ascii="Traditional Arabic" w:hAnsi="Traditional Arabic" w:cs="Traditional Arabic" w:hint="cs"/>
          <w:color w:val="000000" w:themeColor="text1"/>
          <w:sz w:val="36"/>
          <w:szCs w:val="36"/>
          <w:rtl/>
        </w:rPr>
        <w:t xml:space="preserve"> التي تنتهي إلى أصل واحد ، مما يؤكد تعدد النوع الواحد إلى جماعات و</w:t>
      </w:r>
      <w:r w:rsidR="009213A3">
        <w:rPr>
          <w:rFonts w:ascii="Traditional Arabic" w:hAnsi="Traditional Arabic" w:cs="Traditional Arabic" w:hint="cs"/>
          <w:color w:val="000000" w:themeColor="text1"/>
          <w:sz w:val="36"/>
          <w:szCs w:val="36"/>
          <w:rtl/>
        </w:rPr>
        <w:t>أم</w:t>
      </w:r>
      <w:r w:rsidRPr="001F5887">
        <w:rPr>
          <w:rFonts w:ascii="Traditional Arabic" w:hAnsi="Traditional Arabic" w:cs="Traditional Arabic" w:hint="cs"/>
          <w:color w:val="000000" w:themeColor="text1"/>
          <w:sz w:val="36"/>
          <w:szCs w:val="36"/>
          <w:rtl/>
        </w:rPr>
        <w:t>م شتى ، وعلى استقلالية كل نوع من أنواع الأحياء عن غيره من الأنواع ، وإن كان هناك قدر من التشابه في البناء يشير إلى وحدانية الخالق سبحانه وتعالى ، فجميع الخلق من الذرة إلى المجموعة الشمسية إلى المجرة ، ومن الخلية الحية المفردة إلى جسد الإنسان كل ذلك مبني على نسق واحد ، ونظ</w:t>
      </w:r>
      <w:r w:rsidR="009213A3">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 xml:space="preserve"> واحد في زوجية تشهد للخالق تقدست أسماؤه بالخالقية والألوهية والربوبية المطلقة فوق جميع خلقه</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86"/>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p>
    <w:p w:rsidR="004358B6" w:rsidRPr="001F5887" w:rsidRDefault="009775C1" w:rsidP="009213A3">
      <w:pPr>
        <w:shd w:val="clear" w:color="auto" w:fill="FFFFFF"/>
        <w:spacing w:before="100" w:beforeAutospacing="1"/>
        <w:contextualSpacing/>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ولقد دُرٍسَت الجماعات الحيوانية ودرست سلوكياتها بدقة كبيرة ، واستخدمت لذلك مختلف التجهيزات المتطورة ، وحتى الأقمار الصناعية وتوصل الدارسون إلى اكتشاف وجود جماعات حيوانية حقيقية ، في المجال الحيوي ب</w:t>
      </w:r>
      <w:r w:rsidR="00E2564A" w:rsidRPr="001F5887">
        <w:rPr>
          <w:rFonts w:ascii="Traditional Arabic" w:hAnsi="Traditional Arabic" w:cs="Traditional Arabic" w:hint="cs"/>
          <w:color w:val="000000" w:themeColor="text1"/>
          <w:sz w:val="36"/>
          <w:szCs w:val="36"/>
          <w:rtl/>
        </w:rPr>
        <w:t>أقسام</w:t>
      </w:r>
      <w:r w:rsidRPr="001F5887">
        <w:rPr>
          <w:rFonts w:ascii="Traditional Arabic" w:hAnsi="Traditional Arabic" w:cs="Traditional Arabic" w:hint="cs"/>
          <w:color w:val="000000" w:themeColor="text1"/>
          <w:sz w:val="36"/>
          <w:szCs w:val="36"/>
          <w:rtl/>
        </w:rPr>
        <w:t xml:space="preserve">ه الثلاثة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الجوي وقشرة الأرض والمائي-  ولا تزال الاكتشافات تُظهر الجديد كلما تقدمت المعارف الإنسانية والتجهيزات العلمية وتظهر بدقة التنظيم في العمل الجماعي لصالح المجموعة وحياتها في الحِل والترحال والبناء والدفاع وجني الغذاء وغير ذلك .                                                   فعالم الحيوان </w:t>
      </w:r>
      <w:r w:rsidR="00AC21B6" w:rsidRPr="001F5887">
        <w:rPr>
          <w:rFonts w:ascii="Traditional Arabic" w:hAnsi="Traditional Arabic" w:cs="Traditional Arabic" w:hint="cs"/>
          <w:color w:val="000000" w:themeColor="text1"/>
          <w:sz w:val="36"/>
          <w:szCs w:val="36"/>
          <w:rtl/>
        </w:rPr>
        <w:t>يعد</w:t>
      </w:r>
      <w:r w:rsidRPr="001F5887">
        <w:rPr>
          <w:rFonts w:ascii="Traditional Arabic" w:hAnsi="Traditional Arabic" w:cs="Traditional Arabic" w:hint="cs"/>
          <w:color w:val="000000" w:themeColor="text1"/>
          <w:sz w:val="36"/>
          <w:szCs w:val="36"/>
          <w:rtl/>
        </w:rPr>
        <w:t xml:space="preserve"> كتاباً مفتوحاً لكل من أراد دراسة عجائب الحياة في الأحياء ، ومن العجيب أن العلماء يقدرون الحيوانات بأكثر من اثنين مليون فصيلة وبالرغم من ذلك فلم يُدرَس منها حتى الآن إلا الجزء اليسير ومن خلال ما تمت دراسته خرجت النتيجة بالتسليم بوجود الله عز وجل الذي خلق فسوى</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87"/>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9775C1" w:rsidRPr="001F5887" w:rsidRDefault="009775C1" w:rsidP="00B23F1F">
      <w:pPr>
        <w:shd w:val="clear" w:color="auto" w:fill="FFFFFF"/>
        <w:spacing w:before="100" w:beforeAutospacing="1"/>
        <w:contextualSpacing/>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من عجائب ما توصل إليه العلماء في عالم الطير والحيوان :</w:t>
      </w:r>
    </w:p>
    <w:p w:rsidR="009775C1" w:rsidRPr="001F5887" w:rsidRDefault="009775C1" w:rsidP="00B23F1F">
      <w:pPr>
        <w:pStyle w:val="a8"/>
        <w:numPr>
          <w:ilvl w:val="0"/>
          <w:numId w:val="11"/>
        </w:numPr>
        <w:shd w:val="clear" w:color="auto" w:fill="FFFFFF"/>
        <w:spacing w:before="100" w:beforeAutospacing="1"/>
        <w:ind w:left="0" w:firstLine="0"/>
        <w:jc w:val="both"/>
        <w:rPr>
          <w:rFonts w:ascii="Traditional Arabic" w:hAnsi="Traditional Arabic" w:cs="Traditional Arabic"/>
          <w:b/>
          <w:bCs/>
          <w:color w:val="000000" w:themeColor="text1"/>
          <w:sz w:val="40"/>
          <w:szCs w:val="40"/>
        </w:rPr>
      </w:pPr>
      <w:r w:rsidRPr="001F5887">
        <w:rPr>
          <w:rFonts w:ascii="Traditional Arabic" w:hAnsi="Traditional Arabic" w:cs="Traditional Arabic" w:hint="cs"/>
          <w:b/>
          <w:bCs/>
          <w:color w:val="000000" w:themeColor="text1"/>
          <w:sz w:val="40"/>
          <w:szCs w:val="40"/>
          <w:rtl/>
        </w:rPr>
        <w:t>المعدة والغذاء :</w:t>
      </w:r>
    </w:p>
    <w:p w:rsidR="009775C1" w:rsidRPr="001F5887" w:rsidRDefault="009775C1" w:rsidP="00B23F1F">
      <w:pPr>
        <w:pStyle w:val="a8"/>
        <w:shd w:val="clear" w:color="auto" w:fill="FFFFFF"/>
        <w:spacing w:before="100" w:beforeAutospacing="1"/>
        <w:ind w:left="0"/>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تتعد</w:t>
      </w:r>
      <w:r w:rsidR="00FE4A4E" w:rsidRPr="001F5887">
        <w:rPr>
          <w:rFonts w:ascii="Traditional Arabic" w:hAnsi="Traditional Arabic" w:cs="Traditional Arabic" w:hint="cs"/>
          <w:color w:val="000000" w:themeColor="text1"/>
          <w:sz w:val="36"/>
          <w:szCs w:val="36"/>
          <w:rtl/>
        </w:rPr>
        <w:t>د</w:t>
      </w:r>
      <w:r w:rsidRPr="001F5887">
        <w:rPr>
          <w:rFonts w:ascii="Traditional Arabic" w:hAnsi="Traditional Arabic" w:cs="Traditional Arabic" w:hint="cs"/>
          <w:color w:val="000000" w:themeColor="text1"/>
          <w:sz w:val="36"/>
          <w:szCs w:val="36"/>
          <w:rtl/>
        </w:rPr>
        <w:t xml:space="preserve"> </w:t>
      </w:r>
      <w:r w:rsidR="00D50CB9" w:rsidRPr="001F5887">
        <w:rPr>
          <w:rFonts w:ascii="Traditional Arabic" w:hAnsi="Traditional Arabic" w:cs="Traditional Arabic" w:hint="cs"/>
          <w:color w:val="000000" w:themeColor="text1"/>
          <w:sz w:val="36"/>
          <w:szCs w:val="36"/>
          <w:rtl/>
        </w:rPr>
        <w:t>أ</w:t>
      </w:r>
      <w:r w:rsidR="00FE4A4E" w:rsidRPr="001F5887">
        <w:rPr>
          <w:rFonts w:ascii="Traditional Arabic" w:hAnsi="Traditional Arabic" w:cs="Traditional Arabic" w:hint="cs"/>
          <w:color w:val="000000" w:themeColor="text1"/>
          <w:sz w:val="36"/>
          <w:szCs w:val="36"/>
          <w:rtl/>
        </w:rPr>
        <w:t>م</w:t>
      </w:r>
      <w:r w:rsidRPr="001F5887">
        <w:rPr>
          <w:rFonts w:ascii="Traditional Arabic" w:hAnsi="Traditional Arabic" w:cs="Traditional Arabic" w:hint="cs"/>
          <w:color w:val="000000" w:themeColor="text1"/>
          <w:sz w:val="36"/>
          <w:szCs w:val="36"/>
          <w:rtl/>
        </w:rPr>
        <w:t>اكن حياة ومعيشة الحيوان فزودها الله ب</w:t>
      </w:r>
      <w:r w:rsidR="009213A3">
        <w:rPr>
          <w:rFonts w:ascii="Traditional Arabic" w:hAnsi="Traditional Arabic" w:cs="Traditional Arabic" w:hint="cs"/>
          <w:color w:val="000000" w:themeColor="text1"/>
          <w:sz w:val="36"/>
          <w:szCs w:val="36"/>
          <w:rtl/>
        </w:rPr>
        <w:t>أم</w:t>
      </w:r>
      <w:r w:rsidRPr="001F5887">
        <w:rPr>
          <w:rFonts w:ascii="Traditional Arabic" w:hAnsi="Traditional Arabic" w:cs="Traditional Arabic" w:hint="cs"/>
          <w:color w:val="000000" w:themeColor="text1"/>
          <w:sz w:val="36"/>
          <w:szCs w:val="36"/>
          <w:rtl/>
        </w:rPr>
        <w:t>عاء تتلائم مع البيئة التي تعيش فيها والغذاء الذي يتوفر لها وهو أول مراحل الهضم ، وقد صمم تصميماً رائعاً ينطق بعظمة مبدعه سبحانه وتعالى .</w:t>
      </w:r>
    </w:p>
    <w:p w:rsidR="009775C1" w:rsidRPr="001F5887" w:rsidRDefault="009775C1" w:rsidP="00B23F1F">
      <w:pPr>
        <w:pStyle w:val="a8"/>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فهذه الحيوانات الكاسرة التي تعيش بالفلاة وليس لها غذاءً تأكله سوى ما تفترسه من كائنات لابد من مهاجمتها والتغلب عليها زودها الله بأنياب قاطعة وأسنان حادة وأضراس صلبة وعضلات قوية وأظفار ومخالب حادة ، ثم في معدتها أحماض وإنزيمات هاضمة للحوم وال</w:t>
      </w:r>
      <w:r w:rsidR="0085172D" w:rsidRPr="001F5887">
        <w:rPr>
          <w:rFonts w:ascii="Traditional Arabic" w:hAnsi="Traditional Arabic" w:cs="Traditional Arabic" w:hint="cs"/>
          <w:color w:val="000000" w:themeColor="text1"/>
          <w:sz w:val="36"/>
          <w:szCs w:val="36"/>
          <w:rtl/>
        </w:rPr>
        <w:t>عظام</w:t>
      </w:r>
      <w:r w:rsidRPr="001F5887">
        <w:rPr>
          <w:rFonts w:ascii="Traditional Arabic" w:hAnsi="Traditional Arabic" w:cs="Traditional Arabic" w:hint="cs"/>
          <w:color w:val="000000" w:themeColor="text1"/>
          <w:sz w:val="36"/>
          <w:szCs w:val="36"/>
          <w:rtl/>
        </w:rPr>
        <w:t xml:space="preserve">  ، وهذه الحيوانات المجترة التي تحيا على المرعى ويعتني بها الإنسان فيوفر لها الغذاء الأساسي من النباتات والشجيرات نجد أن أجهزتها الهاضمة صممت بما يتناسب مع بيئتها فأفواهها واسعة نسبياً ولا أنياب لها قوية ولا أضراس صلبة ولكن أسنان قوية قاضمة قاطعة لتأكل الحشائش والأعشاب بسرعة وتبتلعها دفعة واحدة لتؤدي المهمة التي خلقت من أجلها وهي خدمة الإنسان ومن عجيب صنع الله في أجهزة هضمها ف</w:t>
      </w:r>
      <w:r w:rsidR="006C67E6" w:rsidRPr="001F5887">
        <w:rPr>
          <w:rFonts w:ascii="Traditional Arabic" w:hAnsi="Traditional Arabic" w:cs="Traditional Arabic" w:hint="cs"/>
          <w:color w:val="000000" w:themeColor="text1"/>
          <w:sz w:val="36"/>
          <w:szCs w:val="36"/>
          <w:rtl/>
        </w:rPr>
        <w:t>الطعام</w:t>
      </w:r>
      <w:r w:rsidRPr="001F5887">
        <w:rPr>
          <w:rFonts w:ascii="Traditional Arabic" w:hAnsi="Traditional Arabic" w:cs="Traditional Arabic" w:hint="cs"/>
          <w:color w:val="000000" w:themeColor="text1"/>
          <w:sz w:val="36"/>
          <w:szCs w:val="36"/>
          <w:rtl/>
        </w:rPr>
        <w:t xml:space="preserve"> الذي تأكله ينزل إلى كرشها وهو مخزن له ، فإذا ما انتهى عمل الحيوان وجلس للراحة يذهب </w:t>
      </w:r>
      <w:r w:rsidR="006C67E6" w:rsidRPr="001F5887">
        <w:rPr>
          <w:rFonts w:ascii="Traditional Arabic" w:hAnsi="Traditional Arabic" w:cs="Traditional Arabic" w:hint="cs"/>
          <w:color w:val="000000" w:themeColor="text1"/>
          <w:sz w:val="36"/>
          <w:szCs w:val="36"/>
          <w:rtl/>
        </w:rPr>
        <w:t>الطعام</w:t>
      </w:r>
      <w:r w:rsidRPr="001F5887">
        <w:rPr>
          <w:rFonts w:ascii="Traditional Arabic" w:hAnsi="Traditional Arabic" w:cs="Traditional Arabic" w:hint="cs"/>
          <w:color w:val="000000" w:themeColor="text1"/>
          <w:sz w:val="36"/>
          <w:szCs w:val="36"/>
          <w:rtl/>
        </w:rPr>
        <w:t xml:space="preserve"> في تجويف يسمى القلنسوة ثم يرجع إلى القم فيمضغ مرة ثانية مضغاً جيداً حتى يذهب إلى تجويف ثالث يسمى </w:t>
      </w:r>
      <w:r w:rsidR="005C493F">
        <w:rPr>
          <w:rFonts w:ascii="Traditional Arabic" w:hAnsi="Traditional Arabic" w:cs="Traditional Arabic" w:hint="cs"/>
          <w:color w:val="000000" w:themeColor="text1"/>
          <w:sz w:val="36"/>
          <w:szCs w:val="36"/>
          <w:rtl/>
        </w:rPr>
        <w:t>أم</w:t>
      </w:r>
      <w:r w:rsidRPr="001F5887">
        <w:rPr>
          <w:rFonts w:ascii="Traditional Arabic" w:hAnsi="Traditional Arabic" w:cs="Traditional Arabic" w:hint="cs"/>
          <w:color w:val="000000" w:themeColor="text1"/>
          <w:sz w:val="36"/>
          <w:szCs w:val="36"/>
          <w:rtl/>
        </w:rPr>
        <w:t xml:space="preserve"> التلافيف ، ثم إلى رابع يسمى الأنفحة وكل هذه العملية الطويلة أعدت لحماية الإنسان من الحيوانات الكاسرة فقد يكون في المرعى ويكون هدفاً لحيوان كاسر وهنا يحصل على غذائه بسرعة ثم يختفي ، أضف إلى ذلك أن العشب من النباتات العسرة الهضم  التي تحتاج لوقت طويل لهضمها فسبحان من خلق فسوى </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88"/>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E65573" w:rsidRPr="001F5887" w:rsidRDefault="00D50CB9" w:rsidP="005C493F">
      <w:pPr>
        <w:pStyle w:val="a8"/>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أ</w:t>
      </w:r>
      <w:r w:rsidR="005C493F">
        <w:rPr>
          <w:rFonts w:ascii="Traditional Arabic" w:hAnsi="Traditional Arabic" w:cs="Traditional Arabic" w:hint="cs"/>
          <w:color w:val="000000" w:themeColor="text1"/>
          <w:sz w:val="36"/>
          <w:szCs w:val="36"/>
          <w:rtl/>
        </w:rPr>
        <w:t>م</w:t>
      </w:r>
      <w:r w:rsidR="009775C1" w:rsidRPr="001F5887">
        <w:rPr>
          <w:rFonts w:ascii="Traditional Arabic" w:hAnsi="Traditional Arabic" w:cs="Traditional Arabic" w:hint="cs"/>
          <w:color w:val="000000" w:themeColor="text1"/>
          <w:sz w:val="36"/>
          <w:szCs w:val="36"/>
          <w:rtl/>
        </w:rPr>
        <w:t>ا الطيور ف</w:t>
      </w:r>
      <w:r w:rsidR="001C4102" w:rsidRPr="001F5887">
        <w:rPr>
          <w:rFonts w:ascii="Traditional Arabic" w:hAnsi="Traditional Arabic" w:cs="Traditional Arabic" w:hint="cs"/>
          <w:color w:val="000000" w:themeColor="text1"/>
          <w:sz w:val="36"/>
          <w:szCs w:val="36"/>
          <w:rtl/>
        </w:rPr>
        <w:t>الأمر</w:t>
      </w:r>
      <w:r w:rsidR="009775C1" w:rsidRPr="001F5887">
        <w:rPr>
          <w:rFonts w:ascii="Traditional Arabic" w:hAnsi="Traditional Arabic" w:cs="Traditional Arabic" w:hint="cs"/>
          <w:color w:val="000000" w:themeColor="text1"/>
          <w:sz w:val="36"/>
          <w:szCs w:val="36"/>
          <w:rtl/>
        </w:rPr>
        <w:t xml:space="preserve"> مختلف بالنسبة لها اختلافاً كبيراً فرأسها به المنقار وهو الجزء الصلب الخالي من الأسنان تستخدمه الطيور في تغذيتها بدلاً من الفم والشفتين والأسنان فتبتلع </w:t>
      </w:r>
      <w:r w:rsidR="006C67E6" w:rsidRPr="001F5887">
        <w:rPr>
          <w:rFonts w:ascii="Traditional Arabic" w:hAnsi="Traditional Arabic" w:cs="Traditional Arabic" w:hint="cs"/>
          <w:color w:val="000000" w:themeColor="text1"/>
          <w:sz w:val="36"/>
          <w:szCs w:val="36"/>
          <w:rtl/>
        </w:rPr>
        <w:t>الطعام</w:t>
      </w:r>
      <w:r w:rsidR="009775C1" w:rsidRPr="001F5887">
        <w:rPr>
          <w:rFonts w:ascii="Traditional Arabic" w:hAnsi="Traditional Arabic" w:cs="Traditional Arabic" w:hint="cs"/>
          <w:color w:val="000000" w:themeColor="text1"/>
          <w:sz w:val="36"/>
          <w:szCs w:val="36"/>
          <w:rtl/>
        </w:rPr>
        <w:t xml:space="preserve"> بلا مضغ وكل طائر يختلف عن الآخر في شكل منقاره باختلاف نوع طع</w:t>
      </w:r>
      <w:r w:rsidR="005C493F">
        <w:rPr>
          <w:rFonts w:ascii="Traditional Arabic" w:hAnsi="Traditional Arabic" w:cs="Traditional Arabic" w:hint="cs"/>
          <w:color w:val="000000" w:themeColor="text1"/>
          <w:sz w:val="36"/>
          <w:szCs w:val="36"/>
          <w:rtl/>
        </w:rPr>
        <w:t>ام</w:t>
      </w:r>
      <w:r w:rsidR="009775C1" w:rsidRPr="001F5887">
        <w:rPr>
          <w:rFonts w:ascii="Traditional Arabic" w:hAnsi="Traditional Arabic" w:cs="Traditional Arabic" w:hint="cs"/>
          <w:color w:val="000000" w:themeColor="text1"/>
          <w:sz w:val="36"/>
          <w:szCs w:val="36"/>
          <w:rtl/>
        </w:rPr>
        <w:t xml:space="preserve">ه فالجارح منها منقاره حاد وقوي على شكل خطاف لتمزيق اللحوم ، بينما الإوز والبط عريض مفلطح به زوائد تشبه الأسنان لقطع الحشائش ؛ ليساعد على البحث عن </w:t>
      </w:r>
      <w:r w:rsidR="006C67E6" w:rsidRPr="001F5887">
        <w:rPr>
          <w:rFonts w:ascii="Traditional Arabic" w:hAnsi="Traditional Arabic" w:cs="Traditional Arabic" w:hint="cs"/>
          <w:color w:val="000000" w:themeColor="text1"/>
          <w:sz w:val="36"/>
          <w:szCs w:val="36"/>
          <w:rtl/>
        </w:rPr>
        <w:t>الطعام</w:t>
      </w:r>
      <w:r w:rsidR="009775C1" w:rsidRPr="001F5887">
        <w:rPr>
          <w:rFonts w:ascii="Traditional Arabic" w:hAnsi="Traditional Arabic" w:cs="Traditional Arabic" w:hint="cs"/>
          <w:color w:val="000000" w:themeColor="text1"/>
          <w:sz w:val="36"/>
          <w:szCs w:val="36"/>
          <w:rtl/>
        </w:rPr>
        <w:t xml:space="preserve"> في الماء والطين فيشبه المغرفة ، </w:t>
      </w:r>
      <w:r w:rsidR="005C493F">
        <w:rPr>
          <w:rFonts w:ascii="Traditional Arabic" w:hAnsi="Traditional Arabic" w:cs="Traditional Arabic" w:hint="cs"/>
          <w:color w:val="000000" w:themeColor="text1"/>
          <w:sz w:val="36"/>
          <w:szCs w:val="36"/>
          <w:rtl/>
        </w:rPr>
        <w:t>أم</w:t>
      </w:r>
      <w:r w:rsidR="009775C1" w:rsidRPr="001F5887">
        <w:rPr>
          <w:rFonts w:ascii="Traditional Arabic" w:hAnsi="Traditional Arabic" w:cs="Traditional Arabic" w:hint="cs"/>
          <w:color w:val="000000" w:themeColor="text1"/>
          <w:sz w:val="36"/>
          <w:szCs w:val="36"/>
          <w:rtl/>
        </w:rPr>
        <w:t>ا الدجاج وسائر الطيور فمنقارها قصير مدبب يلائم التقاط الحب من الأرض</w:t>
      </w:r>
      <w:r w:rsidR="009775C1" w:rsidRPr="001F5887">
        <w:rPr>
          <w:rFonts w:ascii="Traditional Arabic" w:hAnsi="Traditional Arabic" w:cs="Traditional Arabic" w:hint="cs"/>
          <w:color w:val="000000" w:themeColor="text1"/>
          <w:sz w:val="36"/>
          <w:szCs w:val="36"/>
          <w:vertAlign w:val="superscript"/>
          <w:rtl/>
        </w:rPr>
        <w:t>(</w:t>
      </w:r>
      <w:r w:rsidR="009775C1" w:rsidRPr="001F5887">
        <w:rPr>
          <w:rStyle w:val="a5"/>
          <w:rFonts w:ascii="Traditional Arabic" w:hAnsi="Traditional Arabic" w:cs="Traditional Arabic"/>
          <w:color w:val="000000" w:themeColor="text1"/>
          <w:sz w:val="36"/>
          <w:szCs w:val="36"/>
          <w:rtl/>
        </w:rPr>
        <w:footnoteReference w:id="189"/>
      </w:r>
      <w:r w:rsidR="009775C1" w:rsidRPr="001F5887">
        <w:rPr>
          <w:rFonts w:ascii="Traditional Arabic" w:hAnsi="Traditional Arabic" w:cs="Traditional Arabic" w:hint="cs"/>
          <w:color w:val="000000" w:themeColor="text1"/>
          <w:sz w:val="36"/>
          <w:szCs w:val="36"/>
          <w:vertAlign w:val="superscript"/>
          <w:rtl/>
        </w:rPr>
        <w:t>)</w:t>
      </w:r>
      <w:r w:rsidR="00B747BD" w:rsidRPr="001F5887">
        <w:rPr>
          <w:rFonts w:ascii="Traditional Arabic" w:hAnsi="Traditional Arabic" w:cs="Traditional Arabic" w:hint="cs"/>
          <w:color w:val="000000" w:themeColor="text1"/>
          <w:sz w:val="36"/>
          <w:szCs w:val="36"/>
          <w:rtl/>
        </w:rPr>
        <w:t xml:space="preserve"> </w:t>
      </w:r>
      <w:r w:rsidR="002C090B" w:rsidRPr="001F5887">
        <w:rPr>
          <w:rFonts w:ascii="Traditional Arabic" w:hAnsi="Traditional Arabic" w:cs="Traditional Arabic" w:hint="cs"/>
          <w:color w:val="000000" w:themeColor="text1"/>
          <w:sz w:val="36"/>
          <w:szCs w:val="36"/>
          <w:rtl/>
        </w:rPr>
        <w:t>.</w:t>
      </w:r>
    </w:p>
    <w:p w:rsidR="009775C1" w:rsidRPr="001F5887" w:rsidRDefault="0085172D" w:rsidP="00B23F1F">
      <w:pPr>
        <w:pStyle w:val="a8"/>
        <w:numPr>
          <w:ilvl w:val="0"/>
          <w:numId w:val="11"/>
        </w:numPr>
        <w:shd w:val="clear" w:color="auto" w:fill="FFFFFF"/>
        <w:spacing w:before="100" w:beforeAutospacing="1"/>
        <w:ind w:left="0" w:firstLine="0"/>
        <w:jc w:val="both"/>
        <w:rPr>
          <w:rFonts w:ascii="Traditional Arabic" w:hAnsi="Traditional Arabic" w:cs="Traditional Arabic"/>
          <w:b/>
          <w:bCs/>
          <w:color w:val="000000" w:themeColor="text1"/>
          <w:sz w:val="40"/>
          <w:szCs w:val="40"/>
        </w:rPr>
      </w:pPr>
      <w:r w:rsidRPr="001F5887">
        <w:rPr>
          <w:rFonts w:ascii="Traditional Arabic" w:hAnsi="Traditional Arabic" w:cs="Traditional Arabic" w:hint="cs"/>
          <w:b/>
          <w:bCs/>
          <w:color w:val="000000" w:themeColor="text1"/>
          <w:sz w:val="40"/>
          <w:szCs w:val="40"/>
          <w:rtl/>
        </w:rPr>
        <w:t>عظام</w:t>
      </w:r>
      <w:r w:rsidR="009775C1" w:rsidRPr="001F5887">
        <w:rPr>
          <w:rFonts w:ascii="Traditional Arabic" w:hAnsi="Traditional Arabic" w:cs="Traditional Arabic" w:hint="cs"/>
          <w:b/>
          <w:bCs/>
          <w:color w:val="000000" w:themeColor="text1"/>
          <w:sz w:val="40"/>
          <w:szCs w:val="40"/>
          <w:rtl/>
        </w:rPr>
        <w:t xml:space="preserve"> الحيوانات:</w:t>
      </w:r>
    </w:p>
    <w:p w:rsidR="002C090B" w:rsidRPr="001F5887" w:rsidRDefault="009775C1" w:rsidP="00AB6423">
      <w:pPr>
        <w:pStyle w:val="a8"/>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من ال</w:t>
      </w:r>
      <w:r w:rsidR="00D50CB9" w:rsidRPr="001F5887">
        <w:rPr>
          <w:rFonts w:ascii="Traditional Arabic" w:hAnsi="Traditional Arabic" w:cs="Traditional Arabic" w:hint="cs"/>
          <w:color w:val="000000" w:themeColor="text1"/>
          <w:sz w:val="36"/>
          <w:szCs w:val="36"/>
          <w:rtl/>
        </w:rPr>
        <w:t>أ</w:t>
      </w:r>
      <w:r w:rsidR="005717DC">
        <w:rPr>
          <w:rFonts w:ascii="Traditional Arabic" w:hAnsi="Traditional Arabic" w:cs="Traditional Arabic" w:hint="cs"/>
          <w:color w:val="000000" w:themeColor="text1"/>
          <w:sz w:val="36"/>
          <w:szCs w:val="36"/>
          <w:rtl/>
        </w:rPr>
        <w:t>م</w:t>
      </w:r>
      <w:r w:rsidRPr="001F5887">
        <w:rPr>
          <w:rFonts w:ascii="Traditional Arabic" w:hAnsi="Traditional Arabic" w:cs="Traditional Arabic" w:hint="cs"/>
          <w:color w:val="000000" w:themeColor="text1"/>
          <w:sz w:val="36"/>
          <w:szCs w:val="36"/>
          <w:rtl/>
        </w:rPr>
        <w:t xml:space="preserve">ور العجيبة التي تم اكتشافها في عالم الحيوان ، أن الطير أخف من أي حيوان في حجمه  ؛ وهذا يرجع إلى أن </w:t>
      </w:r>
      <w:r w:rsidR="0085172D" w:rsidRPr="001F5887">
        <w:rPr>
          <w:rFonts w:ascii="Traditional Arabic" w:hAnsi="Traditional Arabic" w:cs="Traditional Arabic" w:hint="cs"/>
          <w:color w:val="000000" w:themeColor="text1"/>
          <w:sz w:val="36"/>
          <w:szCs w:val="36"/>
          <w:rtl/>
        </w:rPr>
        <w:t>عظام</w:t>
      </w:r>
      <w:r w:rsidRPr="001F5887">
        <w:rPr>
          <w:rFonts w:ascii="Traditional Arabic" w:hAnsi="Traditional Arabic" w:cs="Traditional Arabic" w:hint="cs"/>
          <w:color w:val="000000" w:themeColor="text1"/>
          <w:sz w:val="36"/>
          <w:szCs w:val="36"/>
          <w:rtl/>
        </w:rPr>
        <w:t xml:space="preserve">ها رقيقة ومجوفة لتعمل على خفة جسمه ، وتجعله قادراً على الطيران ، وفي هذا نلتمس فيه القدرة </w:t>
      </w:r>
      <w:r w:rsidR="00B330EB" w:rsidRPr="001F5887">
        <w:rPr>
          <w:rFonts w:ascii="Traditional Arabic" w:hAnsi="Traditional Arabic" w:cs="Traditional Arabic" w:hint="cs"/>
          <w:color w:val="000000" w:themeColor="text1"/>
          <w:sz w:val="36"/>
          <w:szCs w:val="36"/>
          <w:rtl/>
        </w:rPr>
        <w:t>الإله</w:t>
      </w:r>
      <w:r w:rsidRPr="001F5887">
        <w:rPr>
          <w:rFonts w:ascii="Traditional Arabic" w:hAnsi="Traditional Arabic" w:cs="Traditional Arabic" w:hint="cs"/>
          <w:color w:val="000000" w:themeColor="text1"/>
          <w:sz w:val="36"/>
          <w:szCs w:val="36"/>
          <w:rtl/>
        </w:rPr>
        <w:t>ية التي صممت وخلقت ما نشاهده من عجائب ، وبالنظر إلى الأرجل ، نجد أن الله تبارك وتعالى قد خلق لكل حيوان رجلاً تناسبه وتمكنه من أداء مهمته ، فبعضها</w:t>
      </w:r>
      <w:r w:rsidRPr="001F5887">
        <w:rPr>
          <w:rFonts w:ascii="Traditional Arabic" w:hAnsi="Traditional Arabic" w:cs="Traditional Arabic" w:hint="cs"/>
          <w:color w:val="000000" w:themeColor="text1"/>
          <w:sz w:val="36"/>
          <w:szCs w:val="36"/>
          <w:vertAlign w:val="superscript"/>
          <w:rtl/>
        </w:rPr>
        <w:t xml:space="preserve"> </w:t>
      </w:r>
      <w:r w:rsidRPr="001F5887">
        <w:rPr>
          <w:rFonts w:ascii="Traditional Arabic" w:hAnsi="Traditional Arabic" w:cs="Traditional Arabic" w:hint="cs"/>
          <w:color w:val="000000" w:themeColor="text1"/>
          <w:sz w:val="36"/>
          <w:szCs w:val="36"/>
          <w:rtl/>
        </w:rPr>
        <w:t>له أرجل قوية لتساعده على سرعة الجري ، وتتميز بحافر صلب ليحميها مما قد يصيبها</w:t>
      </w:r>
      <w:r w:rsidR="006C0592" w:rsidRPr="001F5887">
        <w:rPr>
          <w:rFonts w:ascii="Traditional Arabic" w:hAnsi="Traditional Arabic" w:cs="Traditional Arabic" w:hint="cs"/>
          <w:color w:val="000000" w:themeColor="text1"/>
          <w:sz w:val="36"/>
          <w:szCs w:val="36"/>
          <w:rtl/>
        </w:rPr>
        <w:t xml:space="preserve"> كالحمار والحصان</w:t>
      </w:r>
      <w:r w:rsidRPr="001F5887">
        <w:rPr>
          <w:rFonts w:ascii="Traditional Arabic" w:hAnsi="Traditional Arabic" w:cs="Traditional Arabic" w:hint="cs"/>
          <w:color w:val="000000" w:themeColor="text1"/>
          <w:sz w:val="36"/>
          <w:szCs w:val="36"/>
          <w:rtl/>
        </w:rPr>
        <w:t xml:space="preserve"> ، وبعضها له أرجل قصيرة لكنها قوية تنتهي بأظلاف صلبة مشقوقة ؛ لتساعدها على السير في الأرض اللينة </w:t>
      </w:r>
      <w:r w:rsidR="00576D09" w:rsidRPr="001F5887">
        <w:rPr>
          <w:rFonts w:ascii="Traditional Arabic" w:hAnsi="Traditional Arabic" w:cs="Traditional Arabic" w:hint="cs"/>
          <w:color w:val="000000" w:themeColor="text1"/>
          <w:sz w:val="36"/>
          <w:szCs w:val="36"/>
          <w:rtl/>
        </w:rPr>
        <w:t>كالبقر والج</w:t>
      </w:r>
      <w:r w:rsidR="00AB6423">
        <w:rPr>
          <w:rFonts w:ascii="Traditional Arabic" w:hAnsi="Traditional Arabic" w:cs="Traditional Arabic" w:hint="cs"/>
          <w:color w:val="000000" w:themeColor="text1"/>
          <w:sz w:val="36"/>
          <w:szCs w:val="36"/>
          <w:rtl/>
        </w:rPr>
        <w:t>ام</w:t>
      </w:r>
      <w:r w:rsidR="00576D09" w:rsidRPr="001F5887">
        <w:rPr>
          <w:rFonts w:ascii="Traditional Arabic" w:hAnsi="Traditional Arabic" w:cs="Traditional Arabic" w:hint="cs"/>
          <w:color w:val="000000" w:themeColor="text1"/>
          <w:sz w:val="36"/>
          <w:szCs w:val="36"/>
          <w:rtl/>
        </w:rPr>
        <w:t xml:space="preserve">وس </w:t>
      </w:r>
      <w:r w:rsidRPr="001F5887">
        <w:rPr>
          <w:rFonts w:ascii="Traditional Arabic" w:hAnsi="Traditional Arabic" w:cs="Traditional Arabic" w:hint="cs"/>
          <w:color w:val="000000" w:themeColor="text1"/>
          <w:sz w:val="36"/>
          <w:szCs w:val="36"/>
          <w:rtl/>
        </w:rPr>
        <w:t xml:space="preserve">، وبعضها تنتهي بأظلاف مشقوقة تحتها وسادة سميكة ثخينة - تسمى بالخف - ؛ لتمنع القدم من الغوص في الرمال ، وركبتيه فيها أربطة من جلد خشن لتحميه من الحصى حال البروك </w:t>
      </w:r>
      <w:r w:rsidR="00576D09" w:rsidRPr="001F5887">
        <w:rPr>
          <w:rFonts w:ascii="Traditional Arabic" w:hAnsi="Traditional Arabic" w:cs="Traditional Arabic" w:hint="cs"/>
          <w:color w:val="000000" w:themeColor="text1"/>
          <w:sz w:val="36"/>
          <w:szCs w:val="36"/>
          <w:rtl/>
        </w:rPr>
        <w:t xml:space="preserve">وهي الإبل </w:t>
      </w:r>
      <w:r w:rsidRPr="001F5887">
        <w:rPr>
          <w:rFonts w:ascii="Traditional Arabic" w:hAnsi="Traditional Arabic" w:cs="Traditional Arabic" w:hint="cs"/>
          <w:color w:val="000000" w:themeColor="text1"/>
          <w:sz w:val="36"/>
          <w:szCs w:val="36"/>
          <w:rtl/>
        </w:rPr>
        <w:t>، وبعضها له مخالب قوية ج</w:t>
      </w:r>
      <w:r w:rsidR="00AB6423">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 xml:space="preserve">دة منثنية بما يساعدها على في القبض على الفريسة </w:t>
      </w:r>
      <w:r w:rsidR="00576D09" w:rsidRPr="001F5887">
        <w:rPr>
          <w:rFonts w:ascii="Traditional Arabic" w:hAnsi="Traditional Arabic" w:cs="Traditional Arabic" w:hint="cs"/>
          <w:color w:val="000000" w:themeColor="text1"/>
          <w:sz w:val="36"/>
          <w:szCs w:val="36"/>
          <w:rtl/>
        </w:rPr>
        <w:t xml:space="preserve">كالجوارح مثل النسور والصقور والبوم والحدأة </w:t>
      </w:r>
      <w:r w:rsidRPr="001F5887">
        <w:rPr>
          <w:rFonts w:ascii="Traditional Arabic" w:hAnsi="Traditional Arabic" w:cs="Traditional Arabic" w:hint="cs"/>
          <w:color w:val="000000" w:themeColor="text1"/>
          <w:sz w:val="36"/>
          <w:szCs w:val="36"/>
          <w:rtl/>
        </w:rPr>
        <w:t xml:space="preserve">، وبعضها ممن يتغذى على الحبوب أظفاره مدببة تصلح للنبش في الأرض </w:t>
      </w:r>
      <w:r w:rsidR="00C52EE0" w:rsidRPr="001F5887">
        <w:rPr>
          <w:rFonts w:ascii="Traditional Arabic" w:hAnsi="Traditional Arabic" w:cs="Traditional Arabic" w:hint="cs"/>
          <w:color w:val="000000" w:themeColor="text1"/>
          <w:sz w:val="36"/>
          <w:szCs w:val="36"/>
          <w:rtl/>
        </w:rPr>
        <w:t>كالدجاج والحم</w:t>
      </w:r>
      <w:r w:rsidR="00AB6423">
        <w:rPr>
          <w:rFonts w:ascii="Traditional Arabic" w:hAnsi="Traditional Arabic" w:cs="Traditional Arabic" w:hint="cs"/>
          <w:color w:val="000000" w:themeColor="text1"/>
          <w:sz w:val="36"/>
          <w:szCs w:val="36"/>
          <w:rtl/>
        </w:rPr>
        <w:t>ار</w:t>
      </w:r>
      <w:r w:rsidR="00C52EE0"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وبعضها يبحث عن طع</w:t>
      </w:r>
      <w:r w:rsidR="00AB6423">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ه في الماء غطى الله أصابعها بغشاء جلدي يستعمل كالمجداف في سباحتها ، حتى التي تضطر للبقاء في الماء فترة طويلة ، فريشها يلائم تلك الحالة فلا تشعر ببرودة ، ولا يصل البلل لجسدها وكل هذه التحورات  في عالم الأحياء ، أكبر شاهد على قدرة الله تعالى في مخلوقاته ، فسبحان من خلق فسوى</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90"/>
      </w:r>
      <w:r w:rsidRPr="001F5887">
        <w:rPr>
          <w:rFonts w:ascii="Traditional Arabic" w:hAnsi="Traditional Arabic" w:cs="Traditional Arabic" w:hint="cs"/>
          <w:color w:val="000000" w:themeColor="text1"/>
          <w:sz w:val="36"/>
          <w:szCs w:val="36"/>
          <w:vertAlign w:val="superscript"/>
          <w:rtl/>
        </w:rPr>
        <w:t xml:space="preserve">) </w:t>
      </w:r>
      <w:r w:rsidRPr="001F5887">
        <w:rPr>
          <w:rFonts w:ascii="Traditional Arabic" w:hAnsi="Traditional Arabic" w:cs="Traditional Arabic" w:hint="cs"/>
          <w:color w:val="000000" w:themeColor="text1"/>
          <w:sz w:val="36"/>
          <w:szCs w:val="36"/>
          <w:rtl/>
        </w:rPr>
        <w:t>.</w:t>
      </w:r>
    </w:p>
    <w:p w:rsidR="009775C1" w:rsidRPr="001F5887" w:rsidRDefault="009775C1" w:rsidP="00B23F1F">
      <w:pPr>
        <w:pStyle w:val="a8"/>
        <w:numPr>
          <w:ilvl w:val="0"/>
          <w:numId w:val="11"/>
        </w:numPr>
        <w:shd w:val="clear" w:color="auto" w:fill="FFFFFF"/>
        <w:spacing w:before="100" w:beforeAutospacing="1"/>
        <w:ind w:left="0" w:firstLine="0"/>
        <w:jc w:val="both"/>
        <w:rPr>
          <w:rFonts w:ascii="Traditional Arabic" w:hAnsi="Traditional Arabic" w:cs="Traditional Arabic"/>
          <w:b/>
          <w:bCs/>
          <w:color w:val="000000" w:themeColor="text1"/>
          <w:sz w:val="40"/>
          <w:szCs w:val="40"/>
        </w:rPr>
      </w:pPr>
      <w:r w:rsidRPr="001F5887">
        <w:rPr>
          <w:rFonts w:ascii="Traditional Arabic" w:hAnsi="Traditional Arabic" w:cs="Traditional Arabic" w:hint="cs"/>
          <w:b/>
          <w:bCs/>
          <w:color w:val="000000" w:themeColor="text1"/>
          <w:sz w:val="40"/>
          <w:szCs w:val="40"/>
          <w:rtl/>
        </w:rPr>
        <w:t>التنفس عند الحيوانات :</w:t>
      </w:r>
    </w:p>
    <w:p w:rsidR="005B4032" w:rsidRDefault="009775C1" w:rsidP="00B23F1F">
      <w:pPr>
        <w:pStyle w:val="a8"/>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تختلف أجهزة التنفس عند الحيوانات كما تختلفت أجهزة هضمها و</w:t>
      </w:r>
      <w:r w:rsidR="0085172D" w:rsidRPr="001F5887">
        <w:rPr>
          <w:rFonts w:ascii="Traditional Arabic" w:hAnsi="Traditional Arabic" w:cs="Traditional Arabic" w:hint="cs"/>
          <w:color w:val="000000" w:themeColor="text1"/>
          <w:sz w:val="36"/>
          <w:szCs w:val="36"/>
          <w:rtl/>
        </w:rPr>
        <w:t>عظام</w:t>
      </w:r>
      <w:r w:rsidRPr="001F5887">
        <w:rPr>
          <w:rFonts w:ascii="Traditional Arabic" w:hAnsi="Traditional Arabic" w:cs="Traditional Arabic" w:hint="cs"/>
          <w:color w:val="000000" w:themeColor="text1"/>
          <w:sz w:val="36"/>
          <w:szCs w:val="36"/>
          <w:rtl/>
        </w:rPr>
        <w:t>ها ، فبعضها يعيش على الأرض وله رئات تشبه في عملها رئة الإنسان ، في كل ما يلزم من تبادل الزفير والشهيق ، ولها أنف وحنجرة وقصبة هوائية ، وبعضها بعيش على الأرض والماء وهي البرمائيات ؛ فلها رئات عندما تكون على البر ، وخياشيم</w:t>
      </w:r>
      <w:r w:rsidR="00CF7ACF" w:rsidRPr="00CF7ACF">
        <w:rPr>
          <w:rFonts w:ascii="Traditional Arabic" w:hAnsi="Traditional Arabic" w:cs="Traditional Arabic" w:hint="cs"/>
          <w:color w:val="000000" w:themeColor="text1"/>
          <w:sz w:val="36"/>
          <w:szCs w:val="36"/>
          <w:vertAlign w:val="superscript"/>
          <w:rtl/>
        </w:rPr>
        <w:t>(</w:t>
      </w:r>
      <w:r w:rsidR="00CF7ACF" w:rsidRPr="00CF7ACF">
        <w:rPr>
          <w:rStyle w:val="a5"/>
          <w:rFonts w:ascii="Traditional Arabic" w:hAnsi="Traditional Arabic" w:cs="Traditional Arabic"/>
          <w:color w:val="000000" w:themeColor="text1"/>
          <w:sz w:val="36"/>
          <w:szCs w:val="36"/>
          <w:rtl/>
        </w:rPr>
        <w:footnoteReference w:id="191"/>
      </w:r>
      <w:r w:rsidR="00CF7ACF" w:rsidRPr="00CF7ACF">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تستعملها في الماء كخياشيم السمك ، وهناك من ليس له لا خياشيم ولا رئات ؛ ولكن يتنفس بأنابيب مفتوحة للتنفس كالديدان فسبحان الله العظيم </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192"/>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3E2C63" w:rsidRPr="001F5887" w:rsidRDefault="003E2C63" w:rsidP="00B23F1F">
      <w:pPr>
        <w:pStyle w:val="a8"/>
        <w:shd w:val="clear" w:color="auto" w:fill="FFFFFF"/>
        <w:spacing w:before="100" w:beforeAutospacing="1"/>
        <w:ind w:left="0"/>
        <w:jc w:val="both"/>
        <w:rPr>
          <w:rFonts w:ascii="Traditional Arabic" w:hAnsi="Traditional Arabic" w:cs="Traditional Arabic"/>
          <w:color w:val="000000" w:themeColor="text1"/>
          <w:sz w:val="36"/>
          <w:szCs w:val="36"/>
          <w:rtl/>
        </w:rPr>
      </w:pPr>
    </w:p>
    <w:p w:rsidR="009775C1" w:rsidRPr="001F5887" w:rsidRDefault="009775C1" w:rsidP="00B23F1F">
      <w:pPr>
        <w:pStyle w:val="a8"/>
        <w:numPr>
          <w:ilvl w:val="0"/>
          <w:numId w:val="11"/>
        </w:numPr>
        <w:shd w:val="clear" w:color="auto" w:fill="FFFFFF"/>
        <w:spacing w:before="100" w:beforeAutospacing="1"/>
        <w:ind w:left="0" w:firstLine="0"/>
        <w:jc w:val="both"/>
        <w:rPr>
          <w:rFonts w:ascii="Traditional Arabic" w:hAnsi="Traditional Arabic" w:cs="Traditional Arabic"/>
          <w:b/>
          <w:bCs/>
          <w:color w:val="000000" w:themeColor="text1"/>
          <w:sz w:val="40"/>
          <w:szCs w:val="40"/>
        </w:rPr>
      </w:pPr>
      <w:r w:rsidRPr="001F5887">
        <w:rPr>
          <w:rFonts w:ascii="Traditional Arabic" w:hAnsi="Traditional Arabic" w:cs="Traditional Arabic" w:hint="cs"/>
          <w:b/>
          <w:bCs/>
          <w:color w:val="000000" w:themeColor="text1"/>
          <w:sz w:val="40"/>
          <w:szCs w:val="40"/>
          <w:rtl/>
        </w:rPr>
        <w:t>التفكير والاهتداء في حياة الحيوان :</w:t>
      </w:r>
    </w:p>
    <w:p w:rsidR="009775C1" w:rsidRPr="001F5887" w:rsidRDefault="009775C1" w:rsidP="004E2F51">
      <w:pPr>
        <w:pStyle w:val="a8"/>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يمكن أن نلحظ تلك ال</w:t>
      </w:r>
      <w:r w:rsidR="00D50CB9" w:rsidRPr="001F5887">
        <w:rPr>
          <w:rFonts w:ascii="Traditional Arabic" w:hAnsi="Traditional Arabic" w:cs="Traditional Arabic" w:hint="cs"/>
          <w:color w:val="000000" w:themeColor="text1"/>
          <w:sz w:val="36"/>
          <w:szCs w:val="36"/>
          <w:rtl/>
        </w:rPr>
        <w:t>أ</w:t>
      </w:r>
      <w:r w:rsidR="004E2F51">
        <w:rPr>
          <w:rFonts w:ascii="Traditional Arabic" w:hAnsi="Traditional Arabic" w:cs="Traditional Arabic" w:hint="cs"/>
          <w:color w:val="000000" w:themeColor="text1"/>
          <w:sz w:val="36"/>
          <w:szCs w:val="36"/>
          <w:rtl/>
        </w:rPr>
        <w:t>م</w:t>
      </w:r>
      <w:r w:rsidRPr="001F5887">
        <w:rPr>
          <w:rFonts w:ascii="Traditional Arabic" w:hAnsi="Traditional Arabic" w:cs="Traditional Arabic" w:hint="cs"/>
          <w:color w:val="000000" w:themeColor="text1"/>
          <w:sz w:val="36"/>
          <w:szCs w:val="36"/>
          <w:rtl/>
        </w:rPr>
        <w:t>ور العجيبة في الحيوان ، من خلال رصد العديد من الظواهر التي خلقها الله في الحيوانات والطيور ، وعلى سبيل المثال :</w:t>
      </w:r>
    </w:p>
    <w:p w:rsidR="009775C1" w:rsidRPr="001F5887" w:rsidRDefault="009775C1" w:rsidP="0024386F">
      <w:pPr>
        <w:pStyle w:val="a8"/>
        <w:shd w:val="clear" w:color="auto" w:fill="FFFFFF"/>
        <w:spacing w:before="100" w:beforeAutospacing="1"/>
        <w:ind w:left="0"/>
        <w:jc w:val="both"/>
        <w:rPr>
          <w:rFonts w:ascii="Traditional Arabic" w:hAnsi="Traditional Arabic" w:cs="Traditional Arabic"/>
          <w:color w:val="000000" w:themeColor="text1"/>
          <w:sz w:val="36"/>
          <w:szCs w:val="36"/>
          <w:rtl/>
        </w:rPr>
      </w:pPr>
      <w:r w:rsidRPr="004E2F51">
        <w:rPr>
          <w:rFonts w:ascii="Traditional Arabic" w:hAnsi="Traditional Arabic" w:cs="Traditional Arabic" w:hint="cs"/>
          <w:b/>
          <w:bCs/>
          <w:color w:val="000000" w:themeColor="text1"/>
          <w:sz w:val="36"/>
          <w:szCs w:val="36"/>
          <w:rtl/>
        </w:rPr>
        <w:t>فلقد كان اعتقاد البعض :</w:t>
      </w:r>
      <w:r w:rsidRPr="001F5887">
        <w:rPr>
          <w:rFonts w:ascii="Traditional Arabic" w:hAnsi="Traditional Arabic" w:cs="Traditional Arabic" w:hint="cs"/>
          <w:color w:val="000000" w:themeColor="text1"/>
          <w:sz w:val="36"/>
          <w:szCs w:val="36"/>
          <w:rtl/>
        </w:rPr>
        <w:t xml:space="preserve"> أن الطيور تعود لمواطنها بالغريزة الفطرية ، ولكن الحق أن ذلك تقدير إلهي عجيب ، فهي قد تقطع آلاف ال</w:t>
      </w:r>
      <w:r w:rsidR="004E2F51">
        <w:rPr>
          <w:rFonts w:ascii="Traditional Arabic" w:hAnsi="Traditional Arabic" w:cs="Traditional Arabic" w:hint="cs"/>
          <w:color w:val="000000" w:themeColor="text1"/>
          <w:sz w:val="36"/>
          <w:szCs w:val="36"/>
          <w:rtl/>
        </w:rPr>
        <w:t>أم</w:t>
      </w:r>
      <w:r w:rsidRPr="001F5887">
        <w:rPr>
          <w:rFonts w:ascii="Traditional Arabic" w:hAnsi="Traditional Arabic" w:cs="Traditional Arabic" w:hint="cs"/>
          <w:color w:val="000000" w:themeColor="text1"/>
          <w:sz w:val="36"/>
          <w:szCs w:val="36"/>
          <w:rtl/>
        </w:rPr>
        <w:t>يال طيراناً ، لكنها لا تضل الطريق أبداً ، فالحم</w:t>
      </w:r>
      <w:r w:rsidR="00D50CB9" w:rsidRPr="001F5887">
        <w:rPr>
          <w:rFonts w:ascii="Traditional Arabic" w:hAnsi="Traditional Arabic" w:cs="Traditional Arabic" w:hint="cs"/>
          <w:color w:val="000000" w:themeColor="text1"/>
          <w:sz w:val="36"/>
          <w:szCs w:val="36"/>
          <w:rtl/>
        </w:rPr>
        <w:t>أ</w:t>
      </w:r>
      <w:r w:rsidR="00394157" w:rsidRPr="001F5887">
        <w:rPr>
          <w:rFonts w:ascii="Traditional Arabic" w:hAnsi="Traditional Arabic" w:cs="Traditional Arabic" w:hint="cs"/>
          <w:color w:val="000000" w:themeColor="text1"/>
          <w:sz w:val="36"/>
          <w:szCs w:val="36"/>
          <w:rtl/>
        </w:rPr>
        <w:t>م</w:t>
      </w:r>
      <w:r w:rsidRPr="001F5887">
        <w:rPr>
          <w:rFonts w:ascii="Traditional Arabic" w:hAnsi="Traditional Arabic" w:cs="Traditional Arabic" w:hint="cs"/>
          <w:color w:val="000000" w:themeColor="text1"/>
          <w:sz w:val="36"/>
          <w:szCs w:val="36"/>
          <w:rtl/>
        </w:rPr>
        <w:t xml:space="preserve"> الزاجل على سبيل المثال حين يعود لموطنه ويتحير لتغير بعض الأصوات حوله ، يظل يحوم حول الموطن حتى يستطيع أن يميز هل هذا المكان الذي يقصده </w:t>
      </w:r>
      <w:r w:rsidR="00CD046F" w:rsidRPr="001F5887">
        <w:rPr>
          <w:rFonts w:ascii="Traditional Arabic" w:hAnsi="Traditional Arabic" w:cs="Traditional Arabic" w:hint="cs"/>
          <w:color w:val="000000" w:themeColor="text1"/>
          <w:sz w:val="36"/>
          <w:szCs w:val="36"/>
          <w:rtl/>
        </w:rPr>
        <w:t>أو لا</w:t>
      </w:r>
      <w:r w:rsidRPr="001F5887">
        <w:rPr>
          <w:rFonts w:ascii="Traditional Arabic" w:hAnsi="Traditional Arabic" w:cs="Traditional Arabic" w:hint="cs"/>
          <w:color w:val="000000" w:themeColor="text1"/>
          <w:sz w:val="36"/>
          <w:szCs w:val="36"/>
          <w:rtl/>
        </w:rPr>
        <w:t>، والنحلة تجد موضع خليتها حتى لو طمستها ، والطيور التي يتم عزلها عن نوعها حين تكبر ، تقوم بصنع عش على نفس النمط الذي تفعله أنواعها ، والإنسان إذا ق</w:t>
      </w:r>
      <w:r w:rsidR="00741084">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 xml:space="preserve"> بقطع رأس دودة </w:t>
      </w:r>
      <w:r w:rsidR="006C67E6" w:rsidRPr="001F5887">
        <w:rPr>
          <w:rFonts w:ascii="Traditional Arabic" w:hAnsi="Traditional Arabic" w:cs="Traditional Arabic" w:hint="cs"/>
          <w:color w:val="000000" w:themeColor="text1"/>
          <w:sz w:val="36"/>
          <w:szCs w:val="36"/>
          <w:rtl/>
        </w:rPr>
        <w:t>الطعام</w:t>
      </w:r>
      <w:r w:rsidRPr="001F5887">
        <w:rPr>
          <w:rFonts w:ascii="Traditional Arabic" w:hAnsi="Traditional Arabic" w:cs="Traditional Arabic" w:hint="cs"/>
          <w:color w:val="000000" w:themeColor="text1"/>
          <w:sz w:val="36"/>
          <w:szCs w:val="36"/>
          <w:rtl/>
        </w:rPr>
        <w:t xml:space="preserve"> تسارع بتنشيط الخلايا ليلتئم الجرح ، وتخرج لها رأساً جديدة تحيا بها ، كذلك سرطان البحر يفعل ، إذا فقد جزءاً من جسده أو مخلباً</w:t>
      </w:r>
      <w:r w:rsidR="00394157" w:rsidRPr="001F5887">
        <w:rPr>
          <w:rFonts w:ascii="Traditional Arabic" w:hAnsi="Traditional Arabic" w:cs="Traditional Arabic" w:hint="cs"/>
          <w:color w:val="000000" w:themeColor="text1"/>
          <w:sz w:val="36"/>
          <w:szCs w:val="36"/>
          <w:vertAlign w:val="superscript"/>
          <w:rtl/>
        </w:rPr>
        <w:t>(</w:t>
      </w:r>
      <w:r w:rsidR="00394157" w:rsidRPr="001F5887">
        <w:rPr>
          <w:rStyle w:val="a5"/>
          <w:rFonts w:ascii="Traditional Arabic" w:hAnsi="Traditional Arabic" w:cs="Traditional Arabic"/>
          <w:color w:val="000000" w:themeColor="text1"/>
          <w:sz w:val="36"/>
          <w:szCs w:val="36"/>
          <w:rtl/>
        </w:rPr>
        <w:footnoteReference w:id="193"/>
      </w:r>
      <w:r w:rsidR="00394157"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.فالطيور مهما افترقت أعشاشها لكنها لا تهاجر منفردةً ، بل في يومٍ معينٍ من السنة تتجمع في شكل أسرابٍ ثم تخرج في الوقت المحدد من كل ع</w:t>
      </w:r>
      <w:r w:rsidR="00741084">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 xml:space="preserve"> لتسلك رحلتها ، ولكن ما السر في ذلك ؟ أهو العقل </w:t>
      </w:r>
      <w:r w:rsidR="00741084">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لو كان كذلك لأصبحت من أهل التكليف ؟ </w:t>
      </w:r>
      <w:r w:rsidR="00D50CB9" w:rsidRPr="001F5887">
        <w:rPr>
          <w:rFonts w:ascii="Traditional Arabic" w:hAnsi="Traditional Arabic" w:cs="Traditional Arabic" w:hint="cs"/>
          <w:color w:val="000000" w:themeColor="text1"/>
          <w:sz w:val="36"/>
          <w:szCs w:val="36"/>
          <w:rtl/>
        </w:rPr>
        <w:t>أو</w:t>
      </w:r>
      <w:r w:rsidRPr="001F5887">
        <w:rPr>
          <w:rFonts w:ascii="Traditional Arabic" w:hAnsi="Traditional Arabic" w:cs="Traditional Arabic" w:hint="cs"/>
          <w:color w:val="000000" w:themeColor="text1"/>
          <w:sz w:val="36"/>
          <w:szCs w:val="36"/>
          <w:rtl/>
        </w:rPr>
        <w:t xml:space="preserve"> غير ذلك </w:t>
      </w:r>
      <w:r w:rsidR="00741084">
        <w:rPr>
          <w:rFonts w:ascii="Traditional Arabic" w:hAnsi="Traditional Arabic" w:cs="Traditional Arabic" w:hint="cs"/>
          <w:color w:val="000000" w:themeColor="text1"/>
          <w:sz w:val="36"/>
          <w:szCs w:val="36"/>
          <w:rtl/>
        </w:rPr>
        <w:t>!</w:t>
      </w:r>
      <w:r w:rsidR="0024386F">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قيل :</w:t>
      </w:r>
      <w:r w:rsidRPr="001F5887">
        <w:rPr>
          <w:rFonts w:ascii="Traditional Arabic" w:hAnsi="Traditional Arabic" w:cs="Traditional Arabic" w:hint="cs"/>
          <w:color w:val="000000" w:themeColor="text1"/>
          <w:sz w:val="36"/>
          <w:szCs w:val="36"/>
          <w:rtl/>
        </w:rPr>
        <w:t xml:space="preserve"> بأنها تهتدي ببعض الظواهر الجغرافية ، من أنهارٍ ، وبحارٍ ، وسواحلٍ ، وجبالٍ ، لكن حين التجربة ثبت البطلان ، لأنها تطير في ساعات الليل كلها ، ولا ترى شيئاً فكيف تصل لهدفها </w:t>
      </w:r>
      <w:r w:rsidR="00165829">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وقيل :</w:t>
      </w:r>
      <w:r w:rsidRPr="001F5887">
        <w:rPr>
          <w:rFonts w:ascii="Traditional Arabic" w:hAnsi="Traditional Arabic" w:cs="Traditional Arabic" w:hint="cs"/>
          <w:color w:val="000000" w:themeColor="text1"/>
          <w:sz w:val="36"/>
          <w:szCs w:val="36"/>
          <w:rtl/>
        </w:rPr>
        <w:t xml:space="preserve"> لعل لها حاسةُ شمٍ قويةٍ ، تشم بها رائحة المكان الذي تريده ، وتميز بها الطرق وثبت البطلان أيضاً</w:t>
      </w:r>
      <w:r w:rsidR="00165829">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hint="cs"/>
          <w:b/>
          <w:bCs/>
          <w:color w:val="000000" w:themeColor="text1"/>
          <w:sz w:val="36"/>
          <w:szCs w:val="36"/>
          <w:rtl/>
        </w:rPr>
        <w:t>وقيل :</w:t>
      </w:r>
      <w:r w:rsidRPr="001F5887">
        <w:rPr>
          <w:rFonts w:ascii="Traditional Arabic" w:hAnsi="Traditional Arabic" w:cs="Traditional Arabic" w:hint="cs"/>
          <w:color w:val="000000" w:themeColor="text1"/>
          <w:sz w:val="36"/>
          <w:szCs w:val="36"/>
          <w:rtl/>
        </w:rPr>
        <w:t xml:space="preserve"> بأن الطائر يسجل رحلته في أعماقه ، ذهاباً ، وإياباً ، وحاولوا التأثير عليه من تلك الزاوية بوضع أجهزة تؤثر عليه وتشوش عله فما أفلحوا .</w:t>
      </w:r>
    </w:p>
    <w:p w:rsidR="00E9097B" w:rsidRDefault="009775C1" w:rsidP="0024386F">
      <w:pPr>
        <w:pStyle w:val="a8"/>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وقيل :</w:t>
      </w:r>
      <w:r w:rsidRPr="001F5887">
        <w:rPr>
          <w:rFonts w:ascii="Traditional Arabic" w:hAnsi="Traditional Arabic" w:cs="Traditional Arabic" w:hint="cs"/>
          <w:color w:val="000000" w:themeColor="text1"/>
          <w:sz w:val="36"/>
          <w:szCs w:val="36"/>
          <w:rtl/>
        </w:rPr>
        <w:t xml:space="preserve"> بنجوم السماء يهتدي</w:t>
      </w:r>
      <w:r w:rsidR="00194E03" w:rsidRPr="00194E03">
        <w:rPr>
          <w:rFonts w:ascii="Traditional Arabic" w:hAnsi="Traditional Arabic" w:cs="Traditional Arabic" w:hint="cs"/>
          <w:color w:val="000000" w:themeColor="text1"/>
          <w:sz w:val="36"/>
          <w:szCs w:val="36"/>
          <w:vertAlign w:val="superscript"/>
          <w:rtl/>
        </w:rPr>
        <w:t>(</w:t>
      </w:r>
      <w:r w:rsidR="00194E03" w:rsidRPr="00194E03">
        <w:rPr>
          <w:rStyle w:val="a5"/>
          <w:rFonts w:ascii="Traditional Arabic" w:hAnsi="Traditional Arabic" w:cs="Traditional Arabic"/>
          <w:color w:val="000000" w:themeColor="text1"/>
          <w:sz w:val="36"/>
          <w:szCs w:val="36"/>
          <w:rtl/>
        </w:rPr>
        <w:footnoteReference w:id="194"/>
      </w:r>
      <w:r w:rsidR="00194E03" w:rsidRPr="00194E03">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r w:rsidR="00E9097B">
        <w:rPr>
          <w:rFonts w:ascii="Traditional Arabic" w:hAnsi="Traditional Arabic" w:cs="Traditional Arabic" w:hint="cs"/>
          <w:color w:val="000000" w:themeColor="text1"/>
          <w:sz w:val="36"/>
          <w:szCs w:val="36"/>
          <w:rtl/>
        </w:rPr>
        <w:t>.</w:t>
      </w:r>
    </w:p>
    <w:p w:rsidR="00E9097B" w:rsidRDefault="009775C1" w:rsidP="00E9097B">
      <w:pPr>
        <w:pStyle w:val="a8"/>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وطرح بعضهم نظرية تقول :</w:t>
      </w:r>
      <w:r w:rsidRPr="001F5887">
        <w:rPr>
          <w:rFonts w:ascii="Traditional Arabic" w:hAnsi="Traditional Arabic" w:cs="Traditional Arabic" w:hint="cs"/>
          <w:color w:val="000000" w:themeColor="text1"/>
          <w:sz w:val="36"/>
          <w:szCs w:val="36"/>
          <w:rtl/>
        </w:rPr>
        <w:t xml:space="preserve"> بأن في رأس الطائر نسيجاً ، لا يزيد حجمه على نصف ميليمتر مربع ، مؤلفاً من مواد تتأثر بالمغناطيسية الأرضية ، به يستطيع تمييز هدفه</w:t>
      </w:r>
      <w:r w:rsidR="0024386F">
        <w:rPr>
          <w:rFonts w:ascii="Traditional Arabic" w:hAnsi="Traditional Arabic" w:cs="Traditional Arabic" w:hint="cs"/>
          <w:color w:val="000000" w:themeColor="text1"/>
          <w:sz w:val="36"/>
          <w:szCs w:val="36"/>
          <w:rtl/>
        </w:rPr>
        <w:t xml:space="preserve"> </w:t>
      </w:r>
      <w:r w:rsidR="00E9097B">
        <w:rPr>
          <w:rFonts w:ascii="Traditional Arabic" w:hAnsi="Traditional Arabic" w:cs="Traditional Arabic" w:hint="cs"/>
          <w:color w:val="000000" w:themeColor="text1"/>
          <w:sz w:val="36"/>
          <w:szCs w:val="36"/>
          <w:rtl/>
        </w:rPr>
        <w:t>.</w:t>
      </w:r>
    </w:p>
    <w:p w:rsidR="00E9097B" w:rsidRDefault="009775C1" w:rsidP="00E9097B">
      <w:pPr>
        <w:pStyle w:val="a8"/>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40"/>
          <w:szCs w:val="40"/>
          <w:rtl/>
        </w:rPr>
        <w:t>ولكن السر الحقيقي :</w:t>
      </w:r>
      <w:r w:rsidRPr="001F5887">
        <w:rPr>
          <w:rFonts w:ascii="Traditional Arabic" w:hAnsi="Traditional Arabic" w:cs="Traditional Arabic" w:hint="cs"/>
          <w:color w:val="000000" w:themeColor="text1"/>
          <w:sz w:val="36"/>
          <w:szCs w:val="36"/>
          <w:rtl/>
        </w:rPr>
        <w:t xml:space="preserve"> لا يزال غ</w:t>
      </w:r>
      <w:r w:rsidR="001D4A5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 xml:space="preserve">ضاً حتى الآن وكل ما قيل لا يعدو اجتهاد ومحاولة لفهم تلك الظاهرة العجيبة </w:t>
      </w:r>
      <w:r w:rsidR="001D4A57" w:rsidRPr="001F5887">
        <w:rPr>
          <w:rFonts w:ascii="Traditional Arabic" w:hAnsi="Traditional Arabic" w:cs="Traditional Arabic" w:hint="cs"/>
          <w:color w:val="000000" w:themeColor="text1"/>
          <w:sz w:val="36"/>
          <w:szCs w:val="36"/>
          <w:vertAlign w:val="superscript"/>
          <w:rtl/>
        </w:rPr>
        <w:t>(</w:t>
      </w:r>
      <w:r w:rsidR="001D4A57" w:rsidRPr="001F5887">
        <w:rPr>
          <w:rStyle w:val="a5"/>
          <w:rFonts w:ascii="Traditional Arabic" w:hAnsi="Traditional Arabic" w:cs="Traditional Arabic"/>
          <w:color w:val="000000" w:themeColor="text1"/>
          <w:sz w:val="36"/>
          <w:szCs w:val="36"/>
          <w:rtl/>
        </w:rPr>
        <w:footnoteReference w:id="195"/>
      </w:r>
      <w:r w:rsidR="001D4A57" w:rsidRPr="001F5887">
        <w:rPr>
          <w:rFonts w:ascii="Traditional Arabic" w:hAnsi="Traditional Arabic" w:cs="Traditional Arabic" w:hint="cs"/>
          <w:color w:val="000000" w:themeColor="text1"/>
          <w:sz w:val="36"/>
          <w:szCs w:val="36"/>
          <w:vertAlign w:val="superscript"/>
          <w:rtl/>
        </w:rPr>
        <w:t>)</w:t>
      </w:r>
      <w:r w:rsidR="001D4A57">
        <w:rPr>
          <w:rFonts w:ascii="Traditional Arabic" w:hAnsi="Traditional Arabic" w:cs="Traditional Arabic" w:hint="cs"/>
          <w:color w:val="000000" w:themeColor="text1"/>
          <w:sz w:val="36"/>
          <w:szCs w:val="36"/>
          <w:rtl/>
        </w:rPr>
        <w:t xml:space="preserve"> </w:t>
      </w:r>
      <w:r w:rsidR="00E9097B">
        <w:rPr>
          <w:rFonts w:ascii="Traditional Arabic" w:hAnsi="Traditional Arabic" w:cs="Traditional Arabic" w:hint="cs"/>
          <w:color w:val="000000" w:themeColor="text1"/>
          <w:sz w:val="36"/>
          <w:szCs w:val="36"/>
          <w:rtl/>
        </w:rPr>
        <w:t>.</w:t>
      </w:r>
    </w:p>
    <w:p w:rsidR="0021525D" w:rsidRDefault="009775C1" w:rsidP="003A7FB0">
      <w:pPr>
        <w:pStyle w:val="a8"/>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وصدق الله إذ يقول : </w:t>
      </w:r>
      <w:r w:rsidRPr="001F5887">
        <w:rPr>
          <w:rFonts w:ascii="QCF_BSML" w:hAnsi="QCF_BSML" w:cs="QCF_BSML" w:hint="cs"/>
          <w:color w:val="000000" w:themeColor="text1"/>
          <w:sz w:val="32"/>
          <w:szCs w:val="32"/>
          <w:rtl/>
        </w:rPr>
        <w:t xml:space="preserve">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275" w:hAnsi="QCF_P275" w:cs="QCF_P275"/>
          <w:color w:val="000000" w:themeColor="text1"/>
          <w:sz w:val="32"/>
          <w:szCs w:val="32"/>
          <w:rtl/>
        </w:rPr>
        <w:t>ﯵ</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ﯶ</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ﯷ</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ﯸ</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ﯹ</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ﯺ</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ﯻ</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ﯼ</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ﯽ</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ﯾ</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ﯿ</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ﰀﰁ</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ﰂ</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ﰃ</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ﰄ</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ﰅ</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ﰆ</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ﰇ</w:t>
      </w:r>
      <w:r w:rsidRPr="001F5887">
        <w:rPr>
          <w:rFonts w:ascii="QCF_P275" w:hAnsi="QCF_P275" w:cs="QCF_P275"/>
          <w:color w:val="000000" w:themeColor="text1"/>
          <w:sz w:val="2"/>
          <w:szCs w:val="2"/>
          <w:rtl/>
        </w:rPr>
        <w:t xml:space="preserve"> </w:t>
      </w:r>
      <w:r w:rsidRPr="001F5887">
        <w:rPr>
          <w:rFonts w:ascii="QCF_BSML" w:hAnsi="QCF_BSML" w:cs="QCF_BSML"/>
          <w:color w:val="000000" w:themeColor="text1"/>
          <w:sz w:val="32"/>
          <w:szCs w:val="32"/>
          <w:rtl/>
        </w:rPr>
        <w:t>ﭼ</w:t>
      </w:r>
      <w:r w:rsidRPr="001F5887">
        <w:rPr>
          <w:rFonts w:ascii="Arial" w:hAnsi="Arial" w:cs="Arial"/>
          <w:b/>
          <w:bCs/>
          <w:color w:val="000000" w:themeColor="text1"/>
          <w:sz w:val="24"/>
          <w:szCs w:val="24"/>
        </w:rPr>
        <w:sym w:font="Symbol" w:char="F05D"/>
      </w:r>
      <w:r w:rsidRPr="001F5887">
        <w:rPr>
          <w:rFonts w:ascii="Arial" w:hAnsi="Arial" w:cs="Arial"/>
          <w:b/>
          <w:bCs/>
          <w:color w:val="000000" w:themeColor="text1"/>
          <w:sz w:val="24"/>
          <w:szCs w:val="24"/>
        </w:rPr>
        <w:t xml:space="preserve"> </w:t>
      </w:r>
      <w:r w:rsidRPr="001F5887">
        <w:rPr>
          <w:rFonts w:ascii="Arial" w:hAnsi="Arial" w:cs="Arial"/>
          <w:b/>
          <w:bCs/>
          <w:color w:val="000000" w:themeColor="text1"/>
          <w:sz w:val="24"/>
          <w:szCs w:val="24"/>
          <w:rtl/>
        </w:rPr>
        <w:t xml:space="preserve"> </w:t>
      </w:r>
      <w:r w:rsidRPr="001F5887">
        <w:rPr>
          <w:rFonts w:ascii="Traditional Arabic" w:hAnsi="Traditional Arabic" w:cs="Traditional Arabic"/>
          <w:b/>
          <w:bCs/>
          <w:color w:val="000000" w:themeColor="text1"/>
          <w:sz w:val="24"/>
          <w:szCs w:val="24"/>
          <w:rtl/>
        </w:rPr>
        <w:t>النحل: ٧٩</w:t>
      </w:r>
      <w:r w:rsidRPr="001F5887">
        <w:rPr>
          <w:rFonts w:ascii="Traditional Arabic" w:hAnsi="Traditional Arabic" w:cs="Traditional Arabic"/>
          <w:b/>
          <w:bCs/>
          <w:color w:val="000000" w:themeColor="text1"/>
          <w:sz w:val="24"/>
          <w:szCs w:val="24"/>
        </w:rPr>
        <w:t xml:space="preserve"> </w:t>
      </w:r>
      <w:r w:rsidRPr="001F5887">
        <w:rPr>
          <w:rFonts w:ascii="Traditional Arabic" w:hAnsi="Traditional Arabic" w:cs="Traditional Arabic" w:hint="cs"/>
          <w:b/>
          <w:bCs/>
          <w:color w:val="000000" w:themeColor="text1"/>
          <w:sz w:val="24"/>
          <w:szCs w:val="24"/>
        </w:rPr>
        <w:sym w:font="Symbol" w:char="F05B"/>
      </w:r>
      <w:r w:rsidRPr="001F5887">
        <w:rPr>
          <w:rFonts w:ascii="Traditional Arabic" w:hAnsi="Traditional Arabic" w:cs="Traditional Arabic" w:hint="cs"/>
          <w:color w:val="000000" w:themeColor="text1"/>
          <w:sz w:val="24"/>
          <w:szCs w:val="24"/>
          <w:rtl/>
        </w:rPr>
        <w:t xml:space="preserve"> </w:t>
      </w:r>
      <w:r w:rsidRPr="001F5887">
        <w:rPr>
          <w:rFonts w:ascii="Traditional Arabic" w:hAnsi="Traditional Arabic" w:cs="Traditional Arabic" w:hint="cs"/>
          <w:color w:val="000000" w:themeColor="text1"/>
          <w:sz w:val="36"/>
          <w:szCs w:val="36"/>
          <w:rtl/>
        </w:rPr>
        <w:t xml:space="preserve">فسبحان الله العظيم </w:t>
      </w:r>
      <w:r w:rsidR="0024386F">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الطيور الصغيرة وجدوها تسلك نفس الرحلة ، دون أن تتعلم من الطيور الكبيرة ، وتصل لنفس الطريق الصحيح ، والطائر مهما عرض له من عوارض وغَيَّرَ بسببها طريق طيرانه ، وهو لا يطير في شكل مستقيم ، يصل لموطنه الذي يقصده ، والطائرة الصغيرة تطير بخرائط  وقائد ، ومساعدين ، و مساعدات أرضية ، واتصالات ؛ لضمان استق</w:t>
      </w:r>
      <w:r w:rsidR="0024386F">
        <w:rPr>
          <w:rFonts w:ascii="Traditional Arabic" w:hAnsi="Traditional Arabic" w:cs="Traditional Arabic" w:hint="cs"/>
          <w:color w:val="000000" w:themeColor="text1"/>
          <w:sz w:val="36"/>
          <w:szCs w:val="36"/>
          <w:rtl/>
        </w:rPr>
        <w:t>ا</w:t>
      </w:r>
      <w:r w:rsidR="00593671" w:rsidRPr="001F5887">
        <w:rPr>
          <w:rFonts w:ascii="Traditional Arabic" w:hAnsi="Traditional Arabic" w:cs="Traditional Arabic" w:hint="cs"/>
          <w:color w:val="000000" w:themeColor="text1"/>
          <w:sz w:val="36"/>
          <w:szCs w:val="36"/>
          <w:rtl/>
        </w:rPr>
        <w:t>مة</w:t>
      </w:r>
      <w:r w:rsidR="008469D3" w:rsidRPr="001F5887">
        <w:rPr>
          <w:rFonts w:ascii="Traditional Arabic" w:hAnsi="Traditional Arabic" w:cs="Traditional Arabic" w:hint="cs"/>
          <w:color w:val="000000" w:themeColor="text1"/>
          <w:sz w:val="36"/>
          <w:szCs w:val="36"/>
          <w:rtl/>
        </w:rPr>
        <w:t xml:space="preserve"> طريق الرحلة بلا أدنى انحراف </w:t>
      </w:r>
      <w:r w:rsidRPr="001F5887">
        <w:rPr>
          <w:rFonts w:ascii="Traditional Arabic" w:hAnsi="Traditional Arabic" w:cs="Traditional Arabic" w:hint="cs"/>
          <w:color w:val="000000" w:themeColor="text1"/>
          <w:sz w:val="36"/>
          <w:szCs w:val="36"/>
          <w:rtl/>
        </w:rPr>
        <w:t>فمن الذي أودع في الطير تلك القدرة العجيبة سوى الخالق سبحانه وتعالى</w:t>
      </w:r>
      <w:r w:rsidR="003E2C63">
        <w:rPr>
          <w:rFonts w:ascii="Traditional Arabic" w:hAnsi="Traditional Arabic" w:cs="Traditional Arabic" w:hint="cs"/>
          <w:color w:val="000000" w:themeColor="text1"/>
          <w:sz w:val="36"/>
          <w:szCs w:val="36"/>
          <w:rtl/>
        </w:rPr>
        <w:t>.</w:t>
      </w:r>
      <w:r w:rsidR="008469D3" w:rsidRPr="001F5887">
        <w:rPr>
          <w:rFonts w:ascii="Traditional Arabic" w:hAnsi="Traditional Arabic" w:cs="Traditional Arabic" w:hint="cs"/>
          <w:color w:val="000000" w:themeColor="text1"/>
          <w:sz w:val="36"/>
          <w:szCs w:val="36"/>
          <w:vertAlign w:val="superscript"/>
          <w:rtl/>
        </w:rPr>
        <w:t>(</w:t>
      </w:r>
      <w:r w:rsidR="008469D3" w:rsidRPr="001F5887">
        <w:rPr>
          <w:rStyle w:val="a5"/>
          <w:rFonts w:ascii="Traditional Arabic" w:hAnsi="Traditional Arabic" w:cs="Traditional Arabic"/>
          <w:color w:val="000000" w:themeColor="text1"/>
          <w:sz w:val="36"/>
          <w:szCs w:val="36"/>
          <w:rtl/>
        </w:rPr>
        <w:footnoteReference w:id="196"/>
      </w:r>
      <w:r w:rsidR="008469D3"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p>
    <w:p w:rsidR="004A6F35" w:rsidRDefault="004A6F35" w:rsidP="0021525D">
      <w:pPr>
        <w:pStyle w:val="a6"/>
        <w:bidi/>
        <w:jc w:val="center"/>
        <w:rPr>
          <w:rFonts w:ascii="Traditional Arabic" w:hAnsi="Traditional Arabic" w:cs="Traditional Arabic"/>
          <w:b/>
          <w:bCs/>
          <w:color w:val="000000" w:themeColor="text1"/>
          <w:sz w:val="36"/>
          <w:szCs w:val="36"/>
          <w:rtl/>
        </w:rPr>
      </w:pPr>
    </w:p>
    <w:p w:rsidR="004A6F35" w:rsidRDefault="004A6F35" w:rsidP="004A6F35">
      <w:pPr>
        <w:pStyle w:val="a6"/>
        <w:bidi/>
        <w:jc w:val="center"/>
        <w:rPr>
          <w:rFonts w:ascii="Traditional Arabic" w:hAnsi="Traditional Arabic" w:cs="Traditional Arabic"/>
          <w:b/>
          <w:bCs/>
          <w:color w:val="000000" w:themeColor="text1"/>
          <w:sz w:val="36"/>
          <w:szCs w:val="36"/>
          <w:rtl/>
        </w:rPr>
      </w:pPr>
    </w:p>
    <w:p w:rsidR="004A6F35" w:rsidRDefault="004A6F35" w:rsidP="004A6F35">
      <w:pPr>
        <w:pStyle w:val="a6"/>
        <w:bidi/>
        <w:jc w:val="center"/>
        <w:rPr>
          <w:rFonts w:ascii="Traditional Arabic" w:hAnsi="Traditional Arabic" w:cs="Traditional Arabic"/>
          <w:b/>
          <w:bCs/>
          <w:color w:val="000000" w:themeColor="text1"/>
          <w:sz w:val="36"/>
          <w:szCs w:val="36"/>
          <w:rtl/>
        </w:rPr>
      </w:pPr>
    </w:p>
    <w:p w:rsidR="004A6F35" w:rsidRDefault="004A6F35" w:rsidP="004A6F35">
      <w:pPr>
        <w:pStyle w:val="a6"/>
        <w:bidi/>
        <w:jc w:val="center"/>
        <w:rPr>
          <w:rFonts w:ascii="Traditional Arabic" w:hAnsi="Traditional Arabic" w:cs="Traditional Arabic"/>
          <w:b/>
          <w:bCs/>
          <w:color w:val="000000" w:themeColor="text1"/>
          <w:sz w:val="36"/>
          <w:szCs w:val="36"/>
          <w:rtl/>
        </w:rPr>
      </w:pPr>
    </w:p>
    <w:p w:rsidR="004A6F35" w:rsidRDefault="004A6F35" w:rsidP="004A6F35">
      <w:pPr>
        <w:pStyle w:val="a6"/>
        <w:bidi/>
        <w:jc w:val="center"/>
        <w:rPr>
          <w:rFonts w:ascii="Traditional Arabic" w:hAnsi="Traditional Arabic" w:cs="Traditional Arabic"/>
          <w:b/>
          <w:bCs/>
          <w:color w:val="000000" w:themeColor="text1"/>
          <w:sz w:val="36"/>
          <w:szCs w:val="36"/>
          <w:rtl/>
        </w:rPr>
      </w:pPr>
    </w:p>
    <w:p w:rsidR="004A6F35" w:rsidRDefault="004A6F35" w:rsidP="004A6F35">
      <w:pPr>
        <w:pStyle w:val="a6"/>
        <w:bidi/>
        <w:jc w:val="center"/>
        <w:rPr>
          <w:rFonts w:ascii="Traditional Arabic" w:hAnsi="Traditional Arabic" w:cs="Traditional Arabic"/>
          <w:b/>
          <w:bCs/>
          <w:color w:val="000000" w:themeColor="text1"/>
          <w:sz w:val="36"/>
          <w:szCs w:val="36"/>
          <w:rtl/>
        </w:rPr>
      </w:pPr>
    </w:p>
    <w:p w:rsidR="004A6F35" w:rsidRDefault="004A6F35" w:rsidP="004A6F35">
      <w:pPr>
        <w:pStyle w:val="a6"/>
        <w:bidi/>
        <w:jc w:val="center"/>
        <w:rPr>
          <w:rFonts w:ascii="Traditional Arabic" w:hAnsi="Traditional Arabic" w:cs="Traditional Arabic"/>
          <w:b/>
          <w:bCs/>
          <w:color w:val="000000" w:themeColor="text1"/>
          <w:sz w:val="36"/>
          <w:szCs w:val="36"/>
          <w:rtl/>
        </w:rPr>
      </w:pPr>
    </w:p>
    <w:p w:rsidR="004A6F35" w:rsidRDefault="004A6F35" w:rsidP="004A6F35">
      <w:pPr>
        <w:pStyle w:val="a6"/>
        <w:bidi/>
        <w:jc w:val="center"/>
        <w:rPr>
          <w:rFonts w:ascii="Traditional Arabic" w:hAnsi="Traditional Arabic" w:cs="Traditional Arabic"/>
          <w:b/>
          <w:bCs/>
          <w:color w:val="000000" w:themeColor="text1"/>
          <w:sz w:val="36"/>
          <w:szCs w:val="36"/>
          <w:rtl/>
        </w:rPr>
      </w:pPr>
    </w:p>
    <w:p w:rsidR="004A6F35" w:rsidRDefault="004A6F35" w:rsidP="004A6F35">
      <w:pPr>
        <w:pStyle w:val="a6"/>
        <w:bidi/>
        <w:jc w:val="center"/>
        <w:rPr>
          <w:rFonts w:ascii="Traditional Arabic" w:hAnsi="Traditional Arabic" w:cs="Traditional Arabic"/>
          <w:b/>
          <w:bCs/>
          <w:color w:val="000000" w:themeColor="text1"/>
          <w:sz w:val="36"/>
          <w:szCs w:val="36"/>
          <w:rtl/>
        </w:rPr>
      </w:pPr>
    </w:p>
    <w:p w:rsidR="004A6F35" w:rsidRDefault="004A6F35" w:rsidP="004A6F35">
      <w:pPr>
        <w:pStyle w:val="a6"/>
        <w:bidi/>
        <w:jc w:val="center"/>
        <w:rPr>
          <w:rFonts w:ascii="Traditional Arabic" w:hAnsi="Traditional Arabic" w:cs="Traditional Arabic"/>
          <w:b/>
          <w:bCs/>
          <w:color w:val="000000" w:themeColor="text1"/>
          <w:sz w:val="36"/>
          <w:szCs w:val="36"/>
          <w:rtl/>
        </w:rPr>
      </w:pPr>
    </w:p>
    <w:p w:rsidR="004A6F35" w:rsidRDefault="004A6F35" w:rsidP="004A6F35">
      <w:pPr>
        <w:pStyle w:val="a6"/>
        <w:bidi/>
        <w:jc w:val="center"/>
        <w:rPr>
          <w:rFonts w:ascii="Traditional Arabic" w:hAnsi="Traditional Arabic" w:cs="Traditional Arabic"/>
          <w:b/>
          <w:bCs/>
          <w:color w:val="000000" w:themeColor="text1"/>
          <w:sz w:val="36"/>
          <w:szCs w:val="36"/>
          <w:rtl/>
        </w:rPr>
      </w:pPr>
    </w:p>
    <w:p w:rsidR="004A6F35" w:rsidRDefault="004A6F35" w:rsidP="004A6F35">
      <w:pPr>
        <w:pStyle w:val="a6"/>
        <w:bidi/>
        <w:jc w:val="center"/>
        <w:rPr>
          <w:rFonts w:ascii="Traditional Arabic" w:hAnsi="Traditional Arabic" w:cs="Traditional Arabic"/>
          <w:b/>
          <w:bCs/>
          <w:color w:val="000000" w:themeColor="text1"/>
          <w:sz w:val="36"/>
          <w:szCs w:val="36"/>
          <w:rtl/>
        </w:rPr>
      </w:pPr>
    </w:p>
    <w:p w:rsidR="004A6F35" w:rsidRDefault="004A6F35" w:rsidP="004A6F35">
      <w:pPr>
        <w:pStyle w:val="a6"/>
        <w:bidi/>
        <w:jc w:val="center"/>
        <w:rPr>
          <w:rFonts w:ascii="Traditional Arabic" w:hAnsi="Traditional Arabic" w:cs="Traditional Arabic"/>
          <w:b/>
          <w:bCs/>
          <w:color w:val="000000" w:themeColor="text1"/>
          <w:sz w:val="36"/>
          <w:szCs w:val="36"/>
          <w:rtl/>
        </w:rPr>
      </w:pPr>
    </w:p>
    <w:p w:rsidR="009775C1" w:rsidRPr="001F5887" w:rsidRDefault="007125C8" w:rsidP="004A6F35">
      <w:pPr>
        <w:pStyle w:val="a6"/>
        <w:bidi/>
        <w:jc w:val="center"/>
        <w:rPr>
          <w:rFonts w:asciiTheme="minorHAnsi" w:eastAsiaTheme="minorHAnsi" w:hAnsiTheme="minorHAnsi" w:cs="Traditional Arabic"/>
          <w:b/>
          <w:bCs/>
          <w:color w:val="000000" w:themeColor="text1"/>
          <w:sz w:val="40"/>
          <w:szCs w:val="40"/>
          <w:lang w:val="en-US" w:bidi="ar-KW"/>
        </w:rPr>
      </w:pPr>
      <w:r w:rsidRPr="001F5887">
        <w:rPr>
          <w:rFonts w:ascii="Traditional Arabic" w:hAnsi="Traditional Arabic" w:cs="Traditional Arabic" w:hint="cs"/>
          <w:b/>
          <w:bCs/>
          <w:color w:val="000000" w:themeColor="text1"/>
          <w:sz w:val="36"/>
          <w:szCs w:val="36"/>
          <w:rtl/>
        </w:rPr>
        <w:t>المبحث</w:t>
      </w:r>
      <w:r w:rsidR="009775C1" w:rsidRPr="001F5887">
        <w:rPr>
          <w:rFonts w:asciiTheme="minorHAnsi" w:eastAsiaTheme="minorHAnsi" w:hAnsiTheme="minorHAnsi" w:cs="Traditional Arabic" w:hint="cs"/>
          <w:b/>
          <w:bCs/>
          <w:color w:val="000000" w:themeColor="text1"/>
          <w:sz w:val="40"/>
          <w:szCs w:val="40"/>
          <w:rtl/>
          <w:lang w:val="en-US" w:bidi="ar-KW"/>
        </w:rPr>
        <w:t xml:space="preserve"> الثالث</w:t>
      </w:r>
    </w:p>
    <w:p w:rsidR="009775C1" w:rsidRPr="001F5887" w:rsidRDefault="00D50CB9" w:rsidP="006563A8">
      <w:pPr>
        <w:pStyle w:val="a6"/>
        <w:bidi/>
        <w:jc w:val="center"/>
        <w:rPr>
          <w:rFonts w:asciiTheme="minorHAnsi" w:eastAsiaTheme="minorHAnsi" w:hAnsiTheme="minorHAnsi" w:cs="Traditional Arabic"/>
          <w:b/>
          <w:bCs/>
          <w:color w:val="000000" w:themeColor="text1"/>
          <w:sz w:val="40"/>
          <w:szCs w:val="40"/>
          <w:rtl/>
          <w:lang w:val="en-US" w:bidi="ar-KW"/>
        </w:rPr>
      </w:pPr>
      <w:r w:rsidRPr="001F5887">
        <w:rPr>
          <w:rFonts w:asciiTheme="minorHAnsi" w:eastAsiaTheme="minorHAnsi" w:hAnsiTheme="minorHAnsi" w:cs="Traditional Arabic" w:hint="cs"/>
          <w:b/>
          <w:bCs/>
          <w:color w:val="000000" w:themeColor="text1"/>
          <w:sz w:val="40"/>
          <w:szCs w:val="40"/>
          <w:rtl/>
          <w:lang w:val="en-US" w:bidi="ar-KW"/>
        </w:rPr>
        <w:t>أ</w:t>
      </w:r>
      <w:r w:rsidR="00BB20E7" w:rsidRPr="001F5887">
        <w:rPr>
          <w:rFonts w:asciiTheme="minorHAnsi" w:eastAsiaTheme="minorHAnsi" w:hAnsiTheme="minorHAnsi" w:cs="Traditional Arabic" w:hint="cs"/>
          <w:b/>
          <w:bCs/>
          <w:color w:val="000000" w:themeColor="text1"/>
          <w:sz w:val="40"/>
          <w:szCs w:val="40"/>
          <w:rtl/>
          <w:lang w:val="en-US" w:bidi="ar-KW"/>
        </w:rPr>
        <w:t>م</w:t>
      </w:r>
      <w:r w:rsidR="009775C1" w:rsidRPr="001F5887">
        <w:rPr>
          <w:rFonts w:asciiTheme="minorHAnsi" w:eastAsiaTheme="minorHAnsi" w:hAnsiTheme="minorHAnsi" w:cs="Traditional Arabic" w:hint="cs"/>
          <w:b/>
          <w:bCs/>
          <w:color w:val="000000" w:themeColor="text1"/>
          <w:sz w:val="40"/>
          <w:szCs w:val="40"/>
          <w:rtl/>
          <w:lang w:val="en-US" w:bidi="ar-KW"/>
        </w:rPr>
        <w:t xml:space="preserve"> القرى تتوسط اليابسة</w:t>
      </w:r>
    </w:p>
    <w:p w:rsidR="00C67830" w:rsidRPr="001F5887" w:rsidRDefault="009775C1" w:rsidP="00B23F1F">
      <w:pPr>
        <w:pStyle w:val="a6"/>
        <w:bidi/>
        <w:jc w:val="both"/>
        <w:rPr>
          <w:rFonts w:ascii="Traditional Arabic" w:eastAsiaTheme="minorHAnsi" w:hAnsi="Traditional Arabic" w:cs="Traditional Arabic"/>
          <w:color w:val="000000" w:themeColor="text1"/>
          <w:sz w:val="40"/>
          <w:szCs w:val="40"/>
          <w:rtl/>
          <w:lang w:val="en-US" w:bidi="ar-KW"/>
        </w:rPr>
      </w:pPr>
      <w:r w:rsidRPr="001F5887">
        <w:rPr>
          <w:rFonts w:asciiTheme="minorHAnsi" w:eastAsiaTheme="minorHAnsi" w:hAnsiTheme="minorHAnsi" w:cs="Traditional Arabic" w:hint="cs"/>
          <w:color w:val="000000" w:themeColor="text1"/>
          <w:sz w:val="40"/>
          <w:szCs w:val="40"/>
          <w:rtl/>
          <w:lang w:val="en-US" w:bidi="ar-KW"/>
        </w:rPr>
        <w:t xml:space="preserve">يقول الله تعالى : </w:t>
      </w:r>
      <w:r w:rsidRPr="00265A25">
        <w:rPr>
          <w:rFonts w:ascii="QCF_BSML" w:hAnsi="QCF_BSML" w:cs="QCF_BSML"/>
          <w:color w:val="000000" w:themeColor="text1"/>
          <w:sz w:val="28"/>
          <w:szCs w:val="28"/>
          <w:rtl/>
        </w:rPr>
        <w:t xml:space="preserve">ﭽ </w:t>
      </w:r>
      <w:r w:rsidRPr="00265A25">
        <w:rPr>
          <w:rFonts w:ascii="QCF_P139" w:hAnsi="QCF_P139" w:cs="QCF_P139"/>
          <w:color w:val="000000" w:themeColor="text1"/>
          <w:sz w:val="28"/>
          <w:szCs w:val="28"/>
          <w:rtl/>
        </w:rPr>
        <w:t xml:space="preserve">ﮃ  ﮄ   ﮅ  ﮆ  ﮇ  ﮈ  ﮉ  ﮊ  ﮋ    ﮌ  ﮍ  ﮎ  ﮏﮐ  ﮑ  ﮒ  ﮓ  ﮔ  ﮕﮖ   ﮗ  ﮘ  ﮙ  ﮚ  </w:t>
      </w:r>
      <w:r w:rsidRPr="00265A25">
        <w:rPr>
          <w:rFonts w:ascii="QCF_BSML" w:hAnsi="QCF_BSML" w:cs="QCF_BSML"/>
          <w:color w:val="000000" w:themeColor="text1"/>
          <w:sz w:val="28"/>
          <w:szCs w:val="28"/>
          <w:rtl/>
        </w:rPr>
        <w:t>ﭼ</w:t>
      </w:r>
      <w:r w:rsidRPr="00265A25">
        <w:rPr>
          <w:rFonts w:ascii="Arial" w:hAnsi="Arial" w:cs="Arial"/>
          <w:color w:val="000000" w:themeColor="text1"/>
          <w:sz w:val="14"/>
          <w:szCs w:val="14"/>
          <w:rtl/>
        </w:rPr>
        <w:t xml:space="preserve"> </w:t>
      </w:r>
      <w:r w:rsidRPr="001F5887">
        <w:rPr>
          <w:rFonts w:ascii="Arial" w:hAnsi="Arial" w:cs="Arial" w:hint="cs"/>
          <w:color w:val="000000" w:themeColor="text1"/>
        </w:rPr>
        <w:sym w:font="Symbol" w:char="F05D"/>
      </w:r>
      <w:r w:rsidR="000C42EE" w:rsidRPr="001F5887">
        <w:rPr>
          <w:rFonts w:ascii="Traditional Arabic" w:hAnsi="Arial" w:cs="Traditional Arabic"/>
          <w:color w:val="000000" w:themeColor="text1"/>
          <w:rtl/>
        </w:rPr>
        <w:t>الأنعام</w:t>
      </w:r>
      <w:r w:rsidRPr="001F5887">
        <w:rPr>
          <w:rFonts w:ascii="Traditional Arabic" w:hAnsi="Arial" w:cs="Traditional Arabic"/>
          <w:color w:val="000000" w:themeColor="text1"/>
          <w:rtl/>
        </w:rPr>
        <w:t>: ٩٢</w:t>
      </w:r>
      <w:r w:rsidRPr="001F5887">
        <w:rPr>
          <w:rFonts w:ascii="Traditional Arabic" w:eastAsiaTheme="minorHAnsi" w:hAnsi="Traditional Arabic" w:cs="Traditional Arabic" w:hint="cs"/>
          <w:color w:val="000000" w:themeColor="text1"/>
          <w:lang w:val="en-US" w:bidi="ar-KW"/>
        </w:rPr>
        <w:sym w:font="Symbol" w:char="F05B"/>
      </w:r>
      <w:r w:rsidRPr="001F5887">
        <w:rPr>
          <w:rFonts w:ascii="Traditional Arabic" w:eastAsiaTheme="minorHAnsi" w:hAnsi="Traditional Arabic" w:cs="Traditional Arabic" w:hint="cs"/>
          <w:color w:val="000000" w:themeColor="text1"/>
          <w:sz w:val="40"/>
          <w:szCs w:val="40"/>
          <w:rtl/>
          <w:lang w:val="en-US" w:bidi="ar-KW"/>
        </w:rPr>
        <w:t>.</w:t>
      </w:r>
    </w:p>
    <w:p w:rsidR="00C67830" w:rsidRPr="001F5887" w:rsidRDefault="009775C1" w:rsidP="00B23F1F">
      <w:pPr>
        <w:pStyle w:val="a6"/>
        <w:bidi/>
        <w:jc w:val="both"/>
        <w:rPr>
          <w:rFonts w:ascii="Traditional Arabic" w:eastAsiaTheme="minorHAnsi" w:hAnsi="Traditional Arabic" w:cs="Traditional Arabic"/>
          <w:b/>
          <w:bCs/>
          <w:color w:val="000000" w:themeColor="text1"/>
          <w:sz w:val="40"/>
          <w:szCs w:val="40"/>
          <w:rtl/>
          <w:lang w:val="en-US" w:bidi="ar-KW"/>
        </w:rPr>
      </w:pPr>
      <w:r w:rsidRPr="001F5887">
        <w:rPr>
          <w:rFonts w:ascii="Traditional Arabic" w:eastAsiaTheme="minorHAnsi" w:hAnsi="Traditional Arabic" w:cs="Traditional Arabic" w:hint="cs"/>
          <w:b/>
          <w:bCs/>
          <w:color w:val="000000" w:themeColor="text1"/>
          <w:sz w:val="40"/>
          <w:szCs w:val="40"/>
          <w:rtl/>
          <w:lang w:val="en-US" w:bidi="ar-KW"/>
        </w:rPr>
        <w:t>التفسير والبيان :</w:t>
      </w:r>
    </w:p>
    <w:p w:rsidR="004C0FB0" w:rsidRPr="001F5887" w:rsidRDefault="00D50CB9" w:rsidP="0021525D">
      <w:pPr>
        <w:pStyle w:val="a6"/>
        <w:bidi/>
        <w:jc w:val="both"/>
        <w:rPr>
          <w:rFonts w:ascii="Traditional Arabic" w:eastAsiaTheme="minorHAnsi" w:hAnsi="Traditional Arabic" w:cs="Traditional Arabic"/>
          <w:color w:val="000000" w:themeColor="text1"/>
          <w:sz w:val="36"/>
          <w:szCs w:val="36"/>
          <w:rtl/>
          <w:lang w:val="en-US" w:bidi="ar-KW"/>
        </w:rPr>
      </w:pPr>
      <w:r w:rsidRPr="001F5887">
        <w:rPr>
          <w:rFonts w:ascii="Traditional Arabic" w:eastAsiaTheme="minorHAnsi" w:hAnsi="Traditional Arabic" w:cs="Traditional Arabic" w:hint="cs"/>
          <w:color w:val="000000" w:themeColor="text1"/>
          <w:sz w:val="36"/>
          <w:szCs w:val="36"/>
          <w:rtl/>
          <w:lang w:val="en-US" w:bidi="ar-KW"/>
        </w:rPr>
        <w:t>أ</w:t>
      </w:r>
      <w:r w:rsidR="00BB20E7" w:rsidRPr="001F5887">
        <w:rPr>
          <w:rFonts w:ascii="Traditional Arabic" w:eastAsiaTheme="minorHAnsi" w:hAnsi="Traditional Arabic" w:cs="Traditional Arabic" w:hint="cs"/>
          <w:color w:val="000000" w:themeColor="text1"/>
          <w:sz w:val="36"/>
          <w:szCs w:val="36"/>
          <w:rtl/>
          <w:lang w:val="en-US" w:bidi="ar-KW"/>
        </w:rPr>
        <w:t>م</w:t>
      </w:r>
      <w:r w:rsidR="009775C1" w:rsidRPr="001F5887">
        <w:rPr>
          <w:rFonts w:ascii="Traditional Arabic" w:eastAsiaTheme="minorHAnsi" w:hAnsi="Traditional Arabic" w:cs="Traditional Arabic" w:hint="cs"/>
          <w:color w:val="000000" w:themeColor="text1"/>
          <w:sz w:val="36"/>
          <w:szCs w:val="36"/>
          <w:rtl/>
          <w:lang w:val="en-US" w:bidi="ar-KW"/>
        </w:rPr>
        <w:t xml:space="preserve"> القرى ومن حولها</w:t>
      </w:r>
      <w:r w:rsidR="009775C1" w:rsidRPr="001F5887">
        <w:rPr>
          <w:rFonts w:ascii="Traditional Arabic" w:eastAsiaTheme="minorHAnsi" w:hAnsi="Traditional Arabic" w:cs="Traditional Arabic" w:hint="cs"/>
          <w:b/>
          <w:bCs/>
          <w:color w:val="000000" w:themeColor="text1"/>
          <w:sz w:val="36"/>
          <w:szCs w:val="36"/>
          <w:rtl/>
          <w:lang w:val="en-US" w:bidi="ar-KW"/>
        </w:rPr>
        <w:t xml:space="preserve"> :</w:t>
      </w:r>
      <w:r w:rsidR="009775C1" w:rsidRPr="001F5887">
        <w:rPr>
          <w:rFonts w:ascii="Traditional Arabic" w:eastAsiaTheme="minorHAnsi" w:hAnsi="Traditional Arabic" w:cs="Traditional Arabic" w:hint="cs"/>
          <w:color w:val="000000" w:themeColor="text1"/>
          <w:sz w:val="36"/>
          <w:szCs w:val="36"/>
          <w:rtl/>
          <w:lang w:val="en-US" w:bidi="ar-KW"/>
        </w:rPr>
        <w:t>جميع الآفاق كما قال القرطبي ، و</w:t>
      </w:r>
      <w:r w:rsidR="0006744E" w:rsidRPr="001F5887">
        <w:rPr>
          <w:rFonts w:ascii="Traditional Arabic" w:eastAsiaTheme="minorHAnsi" w:hAnsi="Traditional Arabic" w:cs="Traditional Arabic" w:hint="cs"/>
          <w:color w:val="000000" w:themeColor="text1"/>
          <w:sz w:val="36"/>
          <w:szCs w:val="36"/>
          <w:rtl/>
          <w:lang w:val="en-US" w:bidi="ar-KW"/>
        </w:rPr>
        <w:t>الشيخ محمد رشيد رضا صاحب المنار</w:t>
      </w:r>
      <w:r w:rsidR="009775C1" w:rsidRPr="001F5887">
        <w:rPr>
          <w:rFonts w:ascii="Traditional Arabic" w:eastAsiaTheme="minorHAnsi" w:hAnsi="Traditional Arabic" w:cs="Traditional Arabic" w:hint="cs"/>
          <w:b/>
          <w:bCs/>
          <w:color w:val="000000" w:themeColor="text1"/>
          <w:sz w:val="36"/>
          <w:szCs w:val="36"/>
          <w:rtl/>
          <w:lang w:val="en-US" w:bidi="ar-KW"/>
        </w:rPr>
        <w:t xml:space="preserve"> </w:t>
      </w:r>
      <w:r w:rsidR="009775C1"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hint="cs"/>
          <w:color w:val="000000" w:themeColor="text1"/>
          <w:sz w:val="36"/>
          <w:szCs w:val="36"/>
          <w:rtl/>
          <w:lang w:val="en-US" w:bidi="ar-KW"/>
        </w:rPr>
        <w:t>أ</w:t>
      </w:r>
      <w:r w:rsidR="0021525D">
        <w:rPr>
          <w:rFonts w:ascii="Traditional Arabic" w:eastAsiaTheme="minorHAnsi" w:hAnsi="Traditional Arabic" w:cs="Traditional Arabic" w:hint="cs"/>
          <w:color w:val="000000" w:themeColor="text1"/>
          <w:sz w:val="36"/>
          <w:szCs w:val="36"/>
          <w:rtl/>
          <w:lang w:val="en-US" w:bidi="ar-KW"/>
        </w:rPr>
        <w:t>م</w:t>
      </w:r>
      <w:r w:rsidR="009775C1" w:rsidRPr="001F5887">
        <w:rPr>
          <w:rFonts w:ascii="Traditional Arabic" w:eastAsiaTheme="minorHAnsi" w:hAnsi="Traditional Arabic" w:cs="Traditional Arabic" w:hint="cs"/>
          <w:color w:val="000000" w:themeColor="text1"/>
          <w:sz w:val="36"/>
          <w:szCs w:val="36"/>
          <w:rtl/>
          <w:lang w:val="en-US" w:bidi="ar-KW"/>
        </w:rPr>
        <w:t xml:space="preserve"> القرى مكة والمراد أهلها بالاتفاق</w:t>
      </w:r>
      <w:r w:rsidR="004C0FB0" w:rsidRPr="001F5887">
        <w:rPr>
          <w:rFonts w:ascii="Traditional Arabic" w:eastAsiaTheme="minorHAnsi" w:hAnsi="Traditional Arabic" w:cs="Traditional Arabic" w:hint="cs"/>
          <w:color w:val="000000" w:themeColor="text1"/>
          <w:sz w:val="36"/>
          <w:szCs w:val="36"/>
          <w:rtl/>
          <w:lang w:val="en-US" w:bidi="ar-KW"/>
        </w:rPr>
        <w:t>.</w:t>
      </w:r>
    </w:p>
    <w:p w:rsidR="00C140E1" w:rsidRDefault="009775C1" w:rsidP="004C0FB0">
      <w:pPr>
        <w:pStyle w:val="a6"/>
        <w:bidi/>
        <w:jc w:val="both"/>
        <w:rPr>
          <w:rFonts w:ascii="Traditional Arabic" w:eastAsiaTheme="minorHAnsi" w:hAnsi="Traditional Arabic" w:cs="Traditional Arabic"/>
          <w:color w:val="000000" w:themeColor="text1"/>
          <w:sz w:val="36"/>
          <w:szCs w:val="36"/>
          <w:rtl/>
          <w:lang w:val="en-US" w:bidi="ar-KW"/>
        </w:rPr>
      </w:pP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hint="cs"/>
          <w:b/>
          <w:bCs/>
          <w:color w:val="000000" w:themeColor="text1"/>
          <w:sz w:val="36"/>
          <w:szCs w:val="36"/>
          <w:rtl/>
          <w:lang w:val="en-US" w:bidi="ar-KW"/>
        </w:rPr>
        <w:t>وكنيت بهذه الكنية</w:t>
      </w:r>
      <w:r w:rsidR="004C0FB0" w:rsidRPr="001F5887">
        <w:rPr>
          <w:rFonts w:ascii="Traditional Arabic" w:eastAsiaTheme="minorHAnsi" w:hAnsi="Traditional Arabic" w:cs="Traditional Arabic" w:hint="cs"/>
          <w:b/>
          <w:bCs/>
          <w:color w:val="000000" w:themeColor="text1"/>
          <w:sz w:val="36"/>
          <w:szCs w:val="36"/>
          <w:rtl/>
          <w:lang w:val="en-US" w:bidi="ar-KW"/>
        </w:rPr>
        <w:t>:</w:t>
      </w:r>
      <w:r w:rsidRPr="001F5887">
        <w:rPr>
          <w:rFonts w:ascii="Traditional Arabic" w:eastAsiaTheme="minorHAnsi" w:hAnsi="Traditional Arabic" w:cs="Traditional Arabic" w:hint="cs"/>
          <w:color w:val="000000" w:themeColor="text1"/>
          <w:sz w:val="36"/>
          <w:szCs w:val="36"/>
          <w:rtl/>
          <w:lang w:val="en-US" w:bidi="ar-KW"/>
        </w:rPr>
        <w:t xml:space="preserve"> </w:t>
      </w:r>
    </w:p>
    <w:p w:rsidR="009775C1" w:rsidRPr="001F5887" w:rsidRDefault="009775C1" w:rsidP="00C140E1">
      <w:pPr>
        <w:pStyle w:val="a6"/>
        <w:bidi/>
        <w:jc w:val="both"/>
        <w:rPr>
          <w:rFonts w:ascii="Traditional Arabic" w:eastAsiaTheme="minorHAnsi" w:hAnsi="Traditional Arabic" w:cs="Traditional Arabic"/>
          <w:b/>
          <w:bCs/>
          <w:color w:val="000000" w:themeColor="text1"/>
          <w:sz w:val="36"/>
          <w:szCs w:val="36"/>
          <w:rtl/>
          <w:lang w:val="en-US" w:bidi="ar-KW"/>
        </w:rPr>
      </w:pPr>
      <w:r w:rsidRPr="001F5887">
        <w:rPr>
          <w:rFonts w:ascii="Traditional Arabic" w:eastAsiaTheme="minorHAnsi" w:hAnsi="Traditional Arabic" w:cs="Traditional Arabic" w:hint="cs"/>
          <w:color w:val="000000" w:themeColor="text1"/>
          <w:sz w:val="36"/>
          <w:szCs w:val="36"/>
          <w:rtl/>
          <w:lang w:val="en-US" w:bidi="ar-KW"/>
        </w:rPr>
        <w:t>لأنها قبلة أهل القرى ، أي البلاد التي يجتمع فيها الناس كبيرة كانت أو صغيرة أو لأن فيها أول بيت وضع للناس أو لأنها حجهم ومجتمعهم ، أو لأنها أعظم القرى شأناً في الدين أو لأنهم يعظمونها كال</w:t>
      </w:r>
      <w:r w:rsidR="00D50CB9" w:rsidRPr="001F5887">
        <w:rPr>
          <w:rFonts w:ascii="Traditional Arabic" w:eastAsiaTheme="minorHAnsi" w:hAnsi="Traditional Arabic" w:cs="Traditional Arabic" w:hint="cs"/>
          <w:color w:val="000000" w:themeColor="text1"/>
          <w:sz w:val="36"/>
          <w:szCs w:val="36"/>
          <w:rtl/>
          <w:lang w:val="en-US" w:bidi="ar-KW"/>
        </w:rPr>
        <w:t>أ</w:t>
      </w:r>
      <w:r w:rsidR="00CB53AB" w:rsidRPr="001F5887">
        <w:rPr>
          <w:rFonts w:ascii="Traditional Arabic" w:eastAsiaTheme="minorHAnsi" w:hAnsi="Traditional Arabic" w:cs="Traditional Arabic" w:hint="cs"/>
          <w:color w:val="000000" w:themeColor="text1"/>
          <w:sz w:val="36"/>
          <w:szCs w:val="36"/>
          <w:rtl/>
          <w:lang w:val="en-US" w:bidi="ar-KW"/>
        </w:rPr>
        <w:t>م</w:t>
      </w:r>
      <w:r w:rsidRPr="001F5887">
        <w:rPr>
          <w:rFonts w:ascii="Traditional Arabic" w:eastAsiaTheme="minorHAnsi" w:hAnsi="Traditional Arabic" w:cs="Traditional Arabic" w:hint="cs"/>
          <w:color w:val="000000" w:themeColor="text1"/>
          <w:sz w:val="36"/>
          <w:szCs w:val="36"/>
          <w:rtl/>
          <w:lang w:val="en-US" w:bidi="ar-KW"/>
        </w:rPr>
        <w:t xml:space="preserve"> أو لأن الأرض دحيت من تحتها فهي أول ما ظهر من الأرض اليابسة في الماء ومن حولها الأرض جميعاً كما نقل عن ابن عباس" </w:t>
      </w:r>
      <w:r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Style w:val="a5"/>
          <w:rFonts w:ascii="Traditional Arabic" w:eastAsiaTheme="minorHAnsi" w:hAnsi="Traditional Arabic" w:cs="Traditional Arabic"/>
          <w:color w:val="000000" w:themeColor="text1"/>
          <w:sz w:val="36"/>
          <w:szCs w:val="36"/>
          <w:rtl/>
          <w:lang w:val="en-US" w:bidi="ar-KW"/>
        </w:rPr>
        <w:footnoteReference w:id="197"/>
      </w:r>
      <w:r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Fonts w:ascii="Traditional Arabic" w:eastAsiaTheme="minorHAnsi" w:hAnsi="Traditional Arabic" w:cs="Traditional Arabic" w:hint="cs"/>
          <w:b/>
          <w:bCs/>
          <w:color w:val="000000" w:themeColor="text1"/>
          <w:sz w:val="36"/>
          <w:szCs w:val="36"/>
          <w:rtl/>
          <w:lang w:val="en-US" w:bidi="ar-KW"/>
        </w:rPr>
        <w:t xml:space="preserve"> .</w:t>
      </w:r>
    </w:p>
    <w:p w:rsidR="00C140E1" w:rsidRDefault="009775C1" w:rsidP="00C140E1">
      <w:pPr>
        <w:pStyle w:val="a6"/>
        <w:bidi/>
        <w:jc w:val="both"/>
        <w:rPr>
          <w:rFonts w:ascii="Traditional Arabic" w:eastAsiaTheme="minorHAnsi" w:hAnsi="Traditional Arabic" w:cs="Traditional Arabic"/>
          <w:color w:val="000000" w:themeColor="text1"/>
          <w:sz w:val="36"/>
          <w:szCs w:val="36"/>
          <w:rtl/>
          <w:lang w:val="en-US" w:bidi="ar-KW"/>
        </w:rPr>
      </w:pPr>
      <w:r w:rsidRPr="001F5887">
        <w:rPr>
          <w:rFonts w:ascii="Traditional Arabic" w:eastAsiaTheme="minorHAnsi" w:hAnsi="Traditional Arabic" w:cs="Traditional Arabic" w:hint="cs"/>
          <w:color w:val="000000" w:themeColor="text1"/>
          <w:sz w:val="36"/>
          <w:szCs w:val="36"/>
          <w:rtl/>
          <w:lang w:val="en-US" w:bidi="ar-KW"/>
        </w:rPr>
        <w:t>ولقد</w:t>
      </w:r>
      <w:r w:rsidRPr="001F5887">
        <w:rPr>
          <w:rFonts w:ascii="Traditional Arabic" w:eastAsiaTheme="minorHAnsi" w:hAnsi="Traditional Arabic" w:cs="Traditional Arabic" w:hint="cs"/>
          <w:b/>
          <w:bCs/>
          <w:color w:val="000000" w:themeColor="text1"/>
          <w:sz w:val="36"/>
          <w:szCs w:val="36"/>
          <w:rtl/>
          <w:lang w:val="en-US" w:bidi="ar-KW"/>
        </w:rPr>
        <w:t xml:space="preserve"> </w:t>
      </w:r>
      <w:r w:rsidRPr="001F5887">
        <w:rPr>
          <w:rFonts w:ascii="Traditional Arabic" w:eastAsiaTheme="minorHAnsi" w:hAnsi="Traditional Arabic" w:cs="Traditional Arabic" w:hint="cs"/>
          <w:color w:val="000000" w:themeColor="text1"/>
          <w:sz w:val="36"/>
          <w:szCs w:val="36"/>
          <w:rtl/>
          <w:lang w:val="en-US" w:bidi="ar-KW"/>
        </w:rPr>
        <w:t>تكلم الكثير من العلماء حول تلك الآية الكريمة ، وخصوصاً ما يتعلق ب</w:t>
      </w:r>
      <w:r w:rsidR="00D50CB9" w:rsidRPr="001F5887">
        <w:rPr>
          <w:rFonts w:ascii="Traditional Arabic" w:eastAsiaTheme="minorHAnsi" w:hAnsi="Traditional Arabic" w:cs="Traditional Arabic" w:hint="cs"/>
          <w:color w:val="000000" w:themeColor="text1"/>
          <w:sz w:val="36"/>
          <w:szCs w:val="36"/>
          <w:rtl/>
          <w:lang w:val="en-US" w:bidi="ar-KW"/>
        </w:rPr>
        <w:t>أ</w:t>
      </w:r>
      <w:r w:rsidR="00671E16" w:rsidRPr="001F5887">
        <w:rPr>
          <w:rFonts w:ascii="Traditional Arabic" w:eastAsiaTheme="minorHAnsi" w:hAnsi="Traditional Arabic" w:cs="Traditional Arabic" w:hint="cs"/>
          <w:color w:val="000000" w:themeColor="text1"/>
          <w:sz w:val="36"/>
          <w:szCs w:val="36"/>
          <w:rtl/>
          <w:lang w:val="en-US" w:bidi="ar-KW"/>
        </w:rPr>
        <w:t>م</w:t>
      </w:r>
      <w:r w:rsidRPr="001F5887">
        <w:rPr>
          <w:rFonts w:ascii="Traditional Arabic" w:eastAsiaTheme="minorHAnsi" w:hAnsi="Traditional Arabic" w:cs="Traditional Arabic" w:hint="cs"/>
          <w:color w:val="000000" w:themeColor="text1"/>
          <w:sz w:val="36"/>
          <w:szCs w:val="36"/>
          <w:rtl/>
          <w:lang w:val="en-US" w:bidi="ar-KW"/>
        </w:rPr>
        <w:t xml:space="preserve"> القرى وفضلها ومكانتها ، ودلالة ذلك وإشارته لعالمية </w:t>
      </w:r>
      <w:r w:rsidR="00D2767B" w:rsidRPr="001F5887">
        <w:rPr>
          <w:rFonts w:ascii="Traditional Arabic" w:eastAsiaTheme="minorHAnsi" w:hAnsi="Traditional Arabic" w:cs="Traditional Arabic" w:hint="cs"/>
          <w:color w:val="000000" w:themeColor="text1"/>
          <w:sz w:val="36"/>
          <w:szCs w:val="36"/>
          <w:rtl/>
          <w:lang w:val="en-US" w:bidi="ar-KW"/>
        </w:rPr>
        <w:t>الإسلامية</w:t>
      </w:r>
      <w:r w:rsidRPr="001F5887">
        <w:rPr>
          <w:rFonts w:ascii="Traditional Arabic" w:eastAsiaTheme="minorHAnsi" w:hAnsi="Traditional Arabic" w:cs="Traditional Arabic" w:hint="cs"/>
          <w:color w:val="000000" w:themeColor="text1"/>
          <w:sz w:val="36"/>
          <w:szCs w:val="36"/>
          <w:rtl/>
          <w:lang w:val="en-US" w:bidi="ar-KW"/>
        </w:rPr>
        <w:t xml:space="preserve"> ، ولا شك أن هذا </w:t>
      </w:r>
      <w:r w:rsidR="0021525D">
        <w:rPr>
          <w:rFonts w:ascii="Traditional Arabic" w:eastAsiaTheme="minorHAnsi" w:hAnsi="Traditional Arabic" w:cs="Traditional Arabic" w:hint="cs"/>
          <w:color w:val="000000" w:themeColor="text1"/>
          <w:sz w:val="36"/>
          <w:szCs w:val="36"/>
          <w:rtl/>
          <w:lang w:val="en-US" w:bidi="ar-KW"/>
        </w:rPr>
        <w:t>أم</w:t>
      </w:r>
      <w:r w:rsidRPr="001F5887">
        <w:rPr>
          <w:rFonts w:ascii="Traditional Arabic" w:eastAsiaTheme="minorHAnsi" w:hAnsi="Traditional Arabic" w:cs="Traditional Arabic" w:hint="cs"/>
          <w:color w:val="000000" w:themeColor="text1"/>
          <w:sz w:val="36"/>
          <w:szCs w:val="36"/>
          <w:rtl/>
          <w:lang w:val="en-US" w:bidi="ar-KW"/>
        </w:rPr>
        <w:t xml:space="preserve">ر لا مراء فيه ولا جدال ، وتأتي هذه الآية الكريمة أبلغ رد على الذين زعموا أن رسالة </w:t>
      </w:r>
      <w:r w:rsidR="00D2767B" w:rsidRPr="001F5887">
        <w:rPr>
          <w:rFonts w:ascii="Traditional Arabic" w:eastAsiaTheme="minorHAnsi" w:hAnsi="Traditional Arabic" w:cs="Traditional Arabic" w:hint="cs"/>
          <w:color w:val="000000" w:themeColor="text1"/>
          <w:sz w:val="36"/>
          <w:szCs w:val="36"/>
          <w:rtl/>
          <w:lang w:val="en-US" w:bidi="ar-KW"/>
        </w:rPr>
        <w:t>الإسلامية</w:t>
      </w:r>
      <w:r w:rsidRPr="001F5887">
        <w:rPr>
          <w:rFonts w:ascii="Traditional Arabic" w:eastAsiaTheme="minorHAnsi" w:hAnsi="Traditional Arabic" w:cs="Traditional Arabic" w:hint="cs"/>
          <w:color w:val="000000" w:themeColor="text1"/>
          <w:sz w:val="36"/>
          <w:szCs w:val="36"/>
          <w:rtl/>
          <w:lang w:val="en-US" w:bidi="ar-KW"/>
        </w:rPr>
        <w:t xml:space="preserve"> محدودة ، ومحصورة للعرب وحدهم</w:t>
      </w:r>
      <w:r w:rsidR="00C140E1">
        <w:rPr>
          <w:rFonts w:ascii="Traditional Arabic" w:eastAsiaTheme="minorHAnsi" w:hAnsi="Traditional Arabic" w:cs="Traditional Arabic" w:hint="cs"/>
          <w:color w:val="000000" w:themeColor="text1"/>
          <w:sz w:val="36"/>
          <w:szCs w:val="36"/>
          <w:rtl/>
          <w:lang w:val="en-US" w:bidi="ar-KW"/>
        </w:rPr>
        <w:t>.</w:t>
      </w:r>
    </w:p>
    <w:p w:rsidR="00832BD5" w:rsidRDefault="009775C1" w:rsidP="00C140E1">
      <w:pPr>
        <w:pStyle w:val="a6"/>
        <w:bidi/>
        <w:jc w:val="both"/>
        <w:rPr>
          <w:rFonts w:ascii="Traditional Arabic" w:hAnsi="Traditional Arabic" w:cs="Traditional Arabic"/>
          <w:color w:val="000000" w:themeColor="text1"/>
          <w:sz w:val="36"/>
          <w:szCs w:val="36"/>
          <w:rtl/>
          <w:lang w:bidi="ar-KW"/>
        </w:rPr>
      </w:pPr>
      <w:r w:rsidRPr="001F5887">
        <w:rPr>
          <w:rFonts w:ascii="Traditional Arabic" w:eastAsiaTheme="minorHAnsi" w:hAnsi="Traditional Arabic" w:cs="Traditional Arabic" w:hint="cs"/>
          <w:color w:val="000000" w:themeColor="text1"/>
          <w:sz w:val="36"/>
          <w:szCs w:val="36"/>
          <w:rtl/>
          <w:lang w:val="en-US" w:bidi="ar-KW"/>
        </w:rPr>
        <w:t xml:space="preserve"> </w:t>
      </w:r>
      <w:r w:rsidRPr="00C140E1">
        <w:rPr>
          <w:rFonts w:ascii="Traditional Arabic" w:eastAsiaTheme="minorHAnsi" w:hAnsi="Traditional Arabic" w:cs="Traditional Arabic" w:hint="cs"/>
          <w:b/>
          <w:bCs/>
          <w:color w:val="000000" w:themeColor="text1"/>
          <w:sz w:val="36"/>
          <w:szCs w:val="36"/>
          <w:rtl/>
          <w:lang w:val="en-US" w:bidi="ar-KW"/>
        </w:rPr>
        <w:t>فيقول الأستاذ سيد قطب رحمه الله</w:t>
      </w:r>
      <w:r w:rsidRPr="001F5887">
        <w:rPr>
          <w:rFonts w:ascii="Traditional Arabic" w:eastAsiaTheme="minorHAnsi" w:hAnsi="Traditional Arabic" w:cs="Traditional Arabic" w:hint="cs"/>
          <w:color w:val="000000" w:themeColor="text1"/>
          <w:sz w:val="36"/>
          <w:szCs w:val="36"/>
          <w:rtl/>
          <w:lang w:val="en-US" w:bidi="ar-KW"/>
        </w:rPr>
        <w:t xml:space="preserve"> :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وسميت مكة </w:t>
      </w:r>
      <w:r w:rsidR="00A56C51">
        <w:rPr>
          <w:rFonts w:ascii="Traditional Arabic" w:hAnsi="Traditional Arabic" w:cs="Traditional Arabic"/>
          <w:color w:val="000000" w:themeColor="text1"/>
          <w:sz w:val="36"/>
          <w:szCs w:val="36"/>
          <w:rtl/>
          <w:lang w:bidi="ar-KW"/>
        </w:rPr>
        <w:t>أ</w:t>
      </w:r>
      <w:r w:rsidR="00A56C51">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color w:val="000000" w:themeColor="text1"/>
          <w:sz w:val="36"/>
          <w:szCs w:val="36"/>
          <w:rtl/>
          <w:lang w:bidi="ar-KW"/>
        </w:rPr>
        <w:t xml:space="preserve"> القرى ، لأنها تضم بيت اللّه الذي هو أول بيت وضع للناس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ليعبدوا اللّه فيه وحده بلا شريك</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وجعله مثابة </w:t>
      </w:r>
      <w:r w:rsidR="00A56C51">
        <w:rPr>
          <w:rFonts w:ascii="Traditional Arabic" w:hAnsi="Traditional Arabic" w:cs="Traditional Arabic"/>
          <w:color w:val="000000" w:themeColor="text1"/>
          <w:sz w:val="36"/>
          <w:szCs w:val="36"/>
          <w:rtl/>
          <w:lang w:bidi="ar-KW"/>
        </w:rPr>
        <w:t>أ</w:t>
      </w:r>
      <w:r w:rsidR="00A56C51">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color w:val="000000" w:themeColor="text1"/>
          <w:sz w:val="36"/>
          <w:szCs w:val="36"/>
          <w:rtl/>
          <w:lang w:bidi="ar-KW"/>
        </w:rPr>
        <w:t>ن للناس وللأحياء جميعا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ومنه خرجت الدعوة الع</w:t>
      </w:r>
      <w:r w:rsidR="00A56C51">
        <w:rPr>
          <w:rFonts w:ascii="Traditional Arabic" w:hAnsi="Traditional Arabic" w:cs="Traditional Arabic" w:hint="cs"/>
          <w:color w:val="000000" w:themeColor="text1"/>
          <w:sz w:val="36"/>
          <w:szCs w:val="36"/>
          <w:rtl/>
          <w:lang w:bidi="ar-KW"/>
        </w:rPr>
        <w:t>ا</w:t>
      </w:r>
      <w:r w:rsidR="00593671" w:rsidRPr="001F5887">
        <w:rPr>
          <w:rFonts w:ascii="Traditional Arabic" w:hAnsi="Traditional Arabic" w:cs="Traditional Arabic"/>
          <w:color w:val="000000" w:themeColor="text1"/>
          <w:sz w:val="36"/>
          <w:szCs w:val="36"/>
          <w:rtl/>
          <w:lang w:bidi="ar-KW"/>
        </w:rPr>
        <w:t>مة</w:t>
      </w:r>
      <w:r w:rsidRPr="001F5887">
        <w:rPr>
          <w:rFonts w:ascii="Traditional Arabic" w:hAnsi="Traditional Arabic" w:cs="Traditional Arabic"/>
          <w:color w:val="000000" w:themeColor="text1"/>
          <w:sz w:val="36"/>
          <w:szCs w:val="36"/>
          <w:rtl/>
          <w:lang w:bidi="ar-KW"/>
        </w:rPr>
        <w:t xml:space="preserve"> لأهل الأرض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ولم تكن دعوة ع</w:t>
      </w:r>
      <w:r w:rsidR="00A56542" w:rsidRPr="001F5887">
        <w:rPr>
          <w:rFonts w:ascii="Traditional Arabic" w:hAnsi="Traditional Arabic" w:cs="Traditional Arabic" w:hint="cs"/>
          <w:color w:val="000000" w:themeColor="text1"/>
          <w:sz w:val="36"/>
          <w:szCs w:val="36"/>
          <w:rtl/>
          <w:lang w:bidi="ar-KW"/>
        </w:rPr>
        <w:t>ا</w:t>
      </w:r>
      <w:r w:rsidR="00593671" w:rsidRPr="001F5887">
        <w:rPr>
          <w:rFonts w:ascii="Traditional Arabic" w:hAnsi="Traditional Arabic" w:cs="Traditional Arabic"/>
          <w:color w:val="000000" w:themeColor="text1"/>
          <w:sz w:val="36"/>
          <w:szCs w:val="36"/>
          <w:rtl/>
          <w:lang w:bidi="ar-KW"/>
        </w:rPr>
        <w:t>مة</w:t>
      </w:r>
      <w:r w:rsidRPr="001F5887">
        <w:rPr>
          <w:rFonts w:ascii="Traditional Arabic" w:hAnsi="Traditional Arabic" w:cs="Traditional Arabic"/>
          <w:color w:val="000000" w:themeColor="text1"/>
          <w:sz w:val="36"/>
          <w:szCs w:val="36"/>
          <w:rtl/>
          <w:lang w:bidi="ar-KW"/>
        </w:rPr>
        <w:t xml:space="preserve"> من قبل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وإليه يحج المؤمنون بهذه الدعوة ، ليعودوا إلى البيت الذي خرجت منه الدعوة</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وليس المقصود كما يتصيد أعداء </w:t>
      </w:r>
      <w:r w:rsidR="00D2767B" w:rsidRPr="001F5887">
        <w:rPr>
          <w:rFonts w:ascii="Traditional Arabic" w:hAnsi="Traditional Arabic" w:cs="Traditional Arabic"/>
          <w:color w:val="000000" w:themeColor="text1"/>
          <w:sz w:val="36"/>
          <w:szCs w:val="36"/>
          <w:rtl/>
          <w:lang w:bidi="ar-KW"/>
        </w:rPr>
        <w:t>الإسلامية</w:t>
      </w:r>
      <w:r w:rsidRPr="001F5887">
        <w:rPr>
          <w:rFonts w:ascii="Traditional Arabic" w:hAnsi="Traditional Arabic" w:cs="Traditional Arabic"/>
          <w:b/>
          <w:b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من المستشرقين ، أن تقصر الدعوة على أهل مكة ومن حولها</w:t>
      </w:r>
      <w:r w:rsidR="00FF05FE" w:rsidRPr="001F5887">
        <w:rPr>
          <w:rFonts w:ascii="Traditional Arabic" w:hAnsi="Traditional Arabic" w:cs="Traditional Arabic" w:hint="cs"/>
          <w:color w:val="000000" w:themeColor="text1"/>
          <w:sz w:val="36"/>
          <w:szCs w:val="36"/>
          <w:vertAlign w:val="superscript"/>
          <w:rtl/>
          <w:lang w:bidi="ar-KW"/>
        </w:rPr>
        <w:t>(</w:t>
      </w:r>
      <w:r w:rsidR="00FF05FE" w:rsidRPr="001F5887">
        <w:rPr>
          <w:rStyle w:val="a5"/>
          <w:rFonts w:ascii="Traditional Arabic" w:hAnsi="Traditional Arabic" w:cs="Traditional Arabic"/>
          <w:color w:val="000000" w:themeColor="text1"/>
          <w:sz w:val="36"/>
          <w:szCs w:val="36"/>
          <w:rtl/>
          <w:lang w:bidi="ar-KW"/>
        </w:rPr>
        <w:footnoteReference w:id="198"/>
      </w:r>
      <w:r w:rsidR="00FF05FE" w:rsidRPr="001F5887">
        <w:rPr>
          <w:rFonts w:ascii="Traditional Arabic" w:hAnsi="Traditional Arabic" w:cs="Traditional Arabic" w:hint="cs"/>
          <w:color w:val="000000" w:themeColor="text1"/>
          <w:sz w:val="36"/>
          <w:szCs w:val="36"/>
          <w:vertAlign w:val="superscript"/>
          <w:rtl/>
          <w:lang w:bidi="ar-KW"/>
        </w:rPr>
        <w:t>)</w:t>
      </w:r>
      <w:r w:rsidRPr="001F5887">
        <w:rPr>
          <w:rFonts w:ascii="Traditional Arabic" w:hAnsi="Traditional Arabic" w:cs="Traditional Arabic" w:hint="cs"/>
          <w:color w:val="000000" w:themeColor="text1"/>
          <w:sz w:val="36"/>
          <w:szCs w:val="36"/>
          <w:rtl/>
          <w:lang w:bidi="ar-KW"/>
        </w:rPr>
        <w:t xml:space="preserve"> </w:t>
      </w:r>
      <w:r w:rsidR="00832BD5">
        <w:rPr>
          <w:rFonts w:ascii="Traditional Arabic" w:hAnsi="Traditional Arabic" w:cs="Traditional Arabic" w:hint="cs"/>
          <w:color w:val="000000" w:themeColor="text1"/>
          <w:sz w:val="36"/>
          <w:szCs w:val="36"/>
          <w:rtl/>
          <w:lang w:bidi="ar-KW"/>
        </w:rPr>
        <w:t>.</w:t>
      </w:r>
    </w:p>
    <w:p w:rsidR="009775C1" w:rsidRPr="001F5887" w:rsidRDefault="009775C1" w:rsidP="00832BD5">
      <w:pPr>
        <w:pStyle w:val="a6"/>
        <w:bidi/>
        <w:jc w:val="both"/>
        <w:rPr>
          <w:rFonts w:ascii="Traditional Arabic" w:hAnsi="Traditional Arabic" w:cs="Traditional Arabic"/>
          <w:color w:val="000000" w:themeColor="text1"/>
          <w:sz w:val="36"/>
          <w:szCs w:val="36"/>
          <w:rtl/>
          <w:lang w:bidi="ar-KW"/>
        </w:rPr>
      </w:pP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فهم يقتطعون هذه الآية من القرآن كله ، ليزعموا أن </w:t>
      </w:r>
      <w:r w:rsidRPr="001F5887">
        <w:rPr>
          <w:rFonts w:ascii="Traditional Arabic" w:hAnsi="Traditional Arabic" w:cs="Traditional Arabic" w:hint="cs"/>
          <w:color w:val="000000" w:themeColor="text1"/>
          <w:sz w:val="36"/>
          <w:szCs w:val="36"/>
          <w:rtl/>
          <w:lang w:bidi="ar-KW"/>
        </w:rPr>
        <w:t xml:space="preserve">رسول الله </w:t>
      </w:r>
      <w:r w:rsidRPr="001F5887">
        <w:rPr>
          <w:rFonts w:ascii="Traditional Arabic" w:hAnsi="Traditional Arabic" w:cs="Traditional Arabic"/>
          <w:color w:val="000000" w:themeColor="text1"/>
          <w:sz w:val="36"/>
          <w:szCs w:val="36"/>
          <w:lang w:bidi="ar-KW"/>
        </w:rPr>
        <w:sym w:font="AGA Arabesque" w:char="F072"/>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ما كان يقصد في أول </w:t>
      </w:r>
      <w:r w:rsidR="001C4102" w:rsidRPr="001F5887">
        <w:rPr>
          <w:rFonts w:ascii="Traditional Arabic" w:hAnsi="Traditional Arabic" w:cs="Traditional Arabic"/>
          <w:color w:val="000000" w:themeColor="text1"/>
          <w:sz w:val="36"/>
          <w:szCs w:val="36"/>
          <w:rtl/>
          <w:lang w:bidi="ar-KW"/>
        </w:rPr>
        <w:t>الأمر</w:t>
      </w:r>
      <w:r w:rsidRPr="001F5887">
        <w:rPr>
          <w:rFonts w:ascii="Traditional Arabic" w:hAnsi="Traditional Arabic" w:cs="Traditional Arabic"/>
          <w:color w:val="000000" w:themeColor="text1"/>
          <w:sz w:val="36"/>
          <w:szCs w:val="36"/>
          <w:rtl/>
          <w:lang w:bidi="ar-KW"/>
        </w:rPr>
        <w:t xml:space="preserve"> أن يوجه دعوته إلا إلى أهل مكة</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وبعض المدن حولها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وأنه إنما تحول من هذا المجال الضيق الذي ما كان خياله يطمح في أول ال</w:t>
      </w:r>
      <w:r w:rsidR="00D50CB9" w:rsidRPr="001F5887">
        <w:rPr>
          <w:rFonts w:ascii="Traditional Arabic" w:hAnsi="Traditional Arabic" w:cs="Traditional Arabic"/>
          <w:color w:val="000000" w:themeColor="text1"/>
          <w:sz w:val="36"/>
          <w:szCs w:val="36"/>
          <w:rtl/>
          <w:lang w:bidi="ar-KW"/>
        </w:rPr>
        <w:t>أ</w:t>
      </w:r>
      <w:r w:rsidR="00A56542" w:rsidRPr="001F5887">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color w:val="000000" w:themeColor="text1"/>
          <w:sz w:val="36"/>
          <w:szCs w:val="36"/>
          <w:rtl/>
          <w:lang w:bidi="ar-KW"/>
        </w:rPr>
        <w:t xml:space="preserve">ر إلى أوسع منه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فتوسع في الجزيرة كلها ، ثم همَّ أن يتخطاها لمصادفات لم يكن في أول ال</w:t>
      </w:r>
      <w:r w:rsidR="00D50CB9" w:rsidRPr="001F5887">
        <w:rPr>
          <w:rFonts w:ascii="Traditional Arabic" w:hAnsi="Traditional Arabic" w:cs="Traditional Arabic"/>
          <w:color w:val="000000" w:themeColor="text1"/>
          <w:sz w:val="36"/>
          <w:szCs w:val="36"/>
          <w:rtl/>
          <w:lang w:bidi="ar-KW"/>
        </w:rPr>
        <w:t>أ</w:t>
      </w:r>
      <w:r w:rsidR="00A56542" w:rsidRPr="001F5887">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color w:val="000000" w:themeColor="text1"/>
          <w:sz w:val="36"/>
          <w:szCs w:val="36"/>
          <w:rtl/>
          <w:lang w:bidi="ar-KW"/>
        </w:rPr>
        <w:t>ر على علم بها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وذلك بعد هجرته إلى المدينة ، وقي</w:t>
      </w:r>
      <w:r w:rsidR="00A56C51">
        <w:rPr>
          <w:rFonts w:ascii="Traditional Arabic" w:hAnsi="Traditional Arabic" w:cs="Traditional Arabic" w:hint="cs"/>
          <w:color w:val="000000" w:themeColor="text1"/>
          <w:sz w:val="36"/>
          <w:szCs w:val="36"/>
          <w:rtl/>
          <w:lang w:bidi="ar-KW"/>
        </w:rPr>
        <w:t>ام</w:t>
      </w:r>
      <w:r w:rsidRPr="001F5887">
        <w:rPr>
          <w:rFonts w:ascii="Traditional Arabic" w:hAnsi="Traditional Arabic" w:cs="Traditional Arabic"/>
          <w:color w:val="000000" w:themeColor="text1"/>
          <w:sz w:val="36"/>
          <w:szCs w:val="36"/>
          <w:rtl/>
          <w:lang w:bidi="ar-KW"/>
        </w:rPr>
        <w:t xml:space="preserve"> دولته بها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وكذبوا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ففي القرآن المكي ، وفي أوائل الدعوة ، قال اللّه سبحانه لرسوله </w:t>
      </w:r>
      <w:r w:rsidRPr="001F5887">
        <w:rPr>
          <w:rFonts w:ascii="Traditional Arabic" w:hAnsi="Traditional Arabic" w:cs="Traditional Arabic"/>
          <w:color w:val="000000" w:themeColor="text1"/>
          <w:sz w:val="36"/>
          <w:szCs w:val="36"/>
          <w:lang w:bidi="ar-KW"/>
        </w:rPr>
        <w:sym w:font="AGA Arabesque" w:char="F072"/>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w:t>
      </w:r>
      <w:r w:rsidRPr="00265A25">
        <w:rPr>
          <w:rFonts w:ascii="QCF_BSML" w:hAnsi="QCF_BSML" w:cs="QCF_BSML"/>
          <w:color w:val="000000" w:themeColor="text1"/>
          <w:sz w:val="26"/>
          <w:szCs w:val="26"/>
          <w:rtl/>
        </w:rPr>
        <w:t xml:space="preserve">ﭽ </w:t>
      </w:r>
      <w:r w:rsidRPr="00265A25">
        <w:rPr>
          <w:rFonts w:ascii="QCF_P331" w:hAnsi="QCF_P331" w:cs="QCF_P331"/>
          <w:color w:val="000000" w:themeColor="text1"/>
          <w:sz w:val="26"/>
          <w:szCs w:val="26"/>
          <w:rtl/>
        </w:rPr>
        <w:t xml:space="preserve">ﮐ  ﮑ  ﮒ         ﮓ  ﮔ       </w:t>
      </w:r>
      <w:r w:rsidRPr="00265A25">
        <w:rPr>
          <w:rFonts w:ascii="QCF_BSML" w:hAnsi="QCF_BSML" w:cs="QCF_BSML"/>
          <w:color w:val="000000" w:themeColor="text1"/>
          <w:sz w:val="26"/>
          <w:szCs w:val="26"/>
          <w:rtl/>
        </w:rPr>
        <w:t>ﭼ</w:t>
      </w:r>
      <w:r w:rsidRPr="001F5887">
        <w:rPr>
          <w:rFonts w:ascii="Arial" w:hAnsi="Arial" w:cs="Arial"/>
          <w:color w:val="000000" w:themeColor="text1"/>
          <w:sz w:val="18"/>
          <w:szCs w:val="18"/>
          <w:rtl/>
        </w:rPr>
        <w:t xml:space="preserve"> </w:t>
      </w:r>
      <w:r w:rsidRPr="001F5887">
        <w:rPr>
          <w:rFonts w:ascii="Arial" w:hAnsi="Arial" w:cs="Arial" w:hint="cs"/>
          <w:color w:val="000000" w:themeColor="text1"/>
          <w:sz w:val="18"/>
          <w:szCs w:val="18"/>
          <w:rtl/>
        </w:rPr>
        <w:t xml:space="preserve"> </w:t>
      </w:r>
      <w:r w:rsidRPr="001F5887">
        <w:rPr>
          <w:rFonts w:ascii="Arial" w:hAnsi="Arial" w:cs="Arial" w:hint="cs"/>
          <w:color w:val="000000" w:themeColor="text1"/>
        </w:rPr>
        <w:sym w:font="Symbol" w:char="F05D"/>
      </w:r>
      <w:r w:rsidRPr="001F5887">
        <w:rPr>
          <w:rFonts w:ascii="Traditional Arabic" w:hAnsi="Arial" w:cs="Traditional Arabic"/>
          <w:color w:val="000000" w:themeColor="text1"/>
          <w:rtl/>
        </w:rPr>
        <w:t>الأنبياء</w:t>
      </w:r>
      <w:r w:rsidRPr="001F5887">
        <w:rPr>
          <w:rFonts w:ascii="Traditional Arabic" w:hAnsi="Arial" w:cs="Traditional Arabic" w:hint="cs"/>
          <w:color w:val="000000" w:themeColor="text1"/>
          <w:rtl/>
        </w:rPr>
        <w:t xml:space="preserve"> </w:t>
      </w:r>
      <w:r w:rsidRPr="001F5887">
        <w:rPr>
          <w:rFonts w:ascii="Traditional Arabic" w:hAnsi="Arial" w:cs="Traditional Arabic"/>
          <w:color w:val="000000" w:themeColor="text1"/>
          <w:rtl/>
        </w:rPr>
        <w:t>: ١٠٧</w:t>
      </w:r>
      <w:r w:rsidRPr="001F5887">
        <w:rPr>
          <w:rFonts w:ascii="Traditional Arabic" w:hAnsi="Traditional Arabic" w:cs="Traditional Arabic"/>
          <w:color w:val="000000" w:themeColor="text1"/>
          <w:rtl/>
          <w:lang w:bidi="ar-KW"/>
        </w:rPr>
        <w:t xml:space="preserve"> </w:t>
      </w:r>
      <w:r w:rsidRPr="001F5887">
        <w:rPr>
          <w:rFonts w:ascii="Traditional Arabic" w:hAnsi="Traditional Arabic" w:cs="Traditional Arabic" w:hint="cs"/>
          <w:color w:val="000000" w:themeColor="text1"/>
          <w:lang w:bidi="ar-KW"/>
        </w:rPr>
        <w:sym w:font="Symbol" w:char="F05B"/>
      </w:r>
      <w:r w:rsidRPr="001F5887">
        <w:rPr>
          <w:rFonts w:ascii="Traditional Arabic" w:hAnsi="Traditional Arabic" w:cs="Traditional Arabic" w:hint="cs"/>
          <w:color w:val="000000" w:themeColor="text1"/>
          <w:sz w:val="36"/>
          <w:szCs w:val="36"/>
          <w:rtl/>
          <w:lang w:bidi="ar-KW"/>
        </w:rPr>
        <w:t xml:space="preserve"> و </w:t>
      </w:r>
      <w:r w:rsidRPr="00265A25">
        <w:rPr>
          <w:rFonts w:ascii="QCF_BSML" w:hAnsi="QCF_BSML" w:cs="QCF_BSML"/>
          <w:color w:val="000000" w:themeColor="text1"/>
          <w:sz w:val="28"/>
          <w:szCs w:val="28"/>
          <w:rtl/>
        </w:rPr>
        <w:t xml:space="preserve">ﭽ </w:t>
      </w:r>
      <w:r w:rsidRPr="00265A25">
        <w:rPr>
          <w:rFonts w:ascii="QCF_P431" w:hAnsi="QCF_P431" w:cs="QCF_P431"/>
          <w:color w:val="000000" w:themeColor="text1"/>
          <w:sz w:val="28"/>
          <w:szCs w:val="28"/>
          <w:rtl/>
        </w:rPr>
        <w:t xml:space="preserve">ﮥ  ﮦ  ﮧ ﮨ  ﮩ    ﮪ  ﮫ  ﮬ  ﮭ  ﮮ       ﮯ  ﮰ  </w:t>
      </w:r>
      <w:r w:rsidRPr="00265A25">
        <w:rPr>
          <w:rFonts w:ascii="QCF_BSML" w:hAnsi="QCF_BSML" w:cs="QCF_BSML"/>
          <w:color w:val="000000" w:themeColor="text1"/>
          <w:sz w:val="28"/>
          <w:szCs w:val="28"/>
          <w:rtl/>
        </w:rPr>
        <w:t>ﭼ</w:t>
      </w:r>
      <w:r w:rsidRPr="001F5887">
        <w:rPr>
          <w:rFonts w:ascii="Arial" w:hAnsi="Arial" w:cs="Arial"/>
          <w:color w:val="000000" w:themeColor="text1"/>
          <w:sz w:val="18"/>
          <w:szCs w:val="18"/>
          <w:rtl/>
        </w:rPr>
        <w:t xml:space="preserve"> </w:t>
      </w:r>
      <w:r w:rsidRPr="001F5887">
        <w:rPr>
          <w:rFonts w:ascii="Traditional Arabic" w:hAnsi="Arial" w:cs="Traditional Arabic" w:hint="cs"/>
          <w:color w:val="000000" w:themeColor="text1"/>
          <w:sz w:val="23"/>
          <w:szCs w:val="23"/>
          <w:rtl/>
        </w:rPr>
        <w:t xml:space="preserve"> </w:t>
      </w:r>
      <w:r w:rsidRPr="001F5887">
        <w:rPr>
          <w:rFonts w:ascii="Traditional Arabic" w:hAnsi="Arial" w:cs="Traditional Arabic" w:hint="cs"/>
          <w:color w:val="000000" w:themeColor="text1"/>
        </w:rPr>
        <w:sym w:font="Symbol" w:char="F05D"/>
      </w:r>
      <w:r w:rsidRPr="001F5887">
        <w:rPr>
          <w:rFonts w:ascii="Traditional Arabic" w:hAnsi="Arial" w:cs="Traditional Arabic"/>
          <w:color w:val="000000" w:themeColor="text1"/>
          <w:rtl/>
        </w:rPr>
        <w:t>سبأ</w:t>
      </w:r>
      <w:r w:rsidRPr="001F5887">
        <w:rPr>
          <w:rFonts w:ascii="Traditional Arabic" w:hAnsi="Arial" w:cs="Traditional Arabic" w:hint="cs"/>
          <w:color w:val="000000" w:themeColor="text1"/>
          <w:rtl/>
        </w:rPr>
        <w:t xml:space="preserve"> </w:t>
      </w:r>
      <w:r w:rsidRPr="001F5887">
        <w:rPr>
          <w:rFonts w:ascii="Traditional Arabic" w:hAnsi="Arial" w:cs="Traditional Arabic"/>
          <w:color w:val="000000" w:themeColor="text1"/>
          <w:rtl/>
        </w:rPr>
        <w:t>: ٢٨</w:t>
      </w:r>
      <w:r w:rsidRPr="001F5887">
        <w:rPr>
          <w:rFonts w:ascii="Traditional Arabic" w:hAnsi="Traditional Arabic" w:cs="Traditional Arabic"/>
          <w:color w:val="000000" w:themeColor="text1"/>
          <w:rtl/>
          <w:lang w:bidi="ar-KW"/>
        </w:rPr>
        <w:t xml:space="preserve"> </w:t>
      </w:r>
      <w:r w:rsidRPr="001F5887">
        <w:rPr>
          <w:rFonts w:ascii="Traditional Arabic" w:hAnsi="Traditional Arabic" w:cs="Traditional Arabic" w:hint="cs"/>
          <w:color w:val="000000" w:themeColor="text1"/>
          <w:lang w:bidi="ar-KW"/>
        </w:rPr>
        <w:sym w:font="Symbol" w:char="F05B"/>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hint="cs"/>
          <w:color w:val="000000" w:themeColor="text1"/>
          <w:sz w:val="36"/>
          <w:szCs w:val="36"/>
          <w:vertAlign w:val="superscript"/>
          <w:rtl/>
          <w:lang w:bidi="ar-KW"/>
        </w:rPr>
        <w:t xml:space="preserve"> (</w:t>
      </w:r>
      <w:r w:rsidRPr="001F5887">
        <w:rPr>
          <w:rStyle w:val="a5"/>
          <w:rFonts w:ascii="Traditional Arabic" w:hAnsi="Traditional Arabic" w:cs="Traditional Arabic"/>
          <w:color w:val="000000" w:themeColor="text1"/>
          <w:sz w:val="36"/>
          <w:szCs w:val="36"/>
          <w:rtl/>
          <w:lang w:bidi="ar-KW"/>
        </w:rPr>
        <w:footnoteReference w:id="199"/>
      </w:r>
      <w:r w:rsidRPr="001F5887">
        <w:rPr>
          <w:rFonts w:ascii="Traditional Arabic" w:hAnsi="Traditional Arabic" w:cs="Traditional Arabic" w:hint="cs"/>
          <w:color w:val="000000" w:themeColor="text1"/>
          <w:sz w:val="36"/>
          <w:szCs w:val="36"/>
          <w:vertAlign w:val="superscript"/>
          <w:rtl/>
          <w:lang w:bidi="ar-KW"/>
        </w:rPr>
        <w:t>)</w:t>
      </w:r>
      <w:r w:rsidRPr="001F5887">
        <w:rPr>
          <w:rFonts w:ascii="Traditional Arabic" w:hAnsi="Traditional Arabic" w:cs="Traditional Arabic"/>
          <w:color w:val="000000" w:themeColor="text1"/>
          <w:sz w:val="36"/>
          <w:szCs w:val="36"/>
          <w:rtl/>
          <w:lang w:bidi="ar-KW"/>
        </w:rPr>
        <w:t>.</w:t>
      </w:r>
    </w:p>
    <w:p w:rsidR="009775C1" w:rsidRPr="001F5887" w:rsidRDefault="009775C1" w:rsidP="004576A3">
      <w:pPr>
        <w:pStyle w:val="a6"/>
        <w:bidi/>
        <w:jc w:val="both"/>
        <w:rPr>
          <w:rFonts w:ascii="Traditional Arabic" w:hAnsi="Traditional Arabic" w:cs="Traditional Arabic"/>
          <w:color w:val="000000" w:themeColor="text1"/>
          <w:sz w:val="36"/>
          <w:szCs w:val="36"/>
          <w:rtl/>
          <w:lang w:bidi="ar-KW"/>
        </w:rPr>
      </w:pPr>
      <w:r w:rsidRPr="001F5887">
        <w:rPr>
          <w:rFonts w:ascii="Traditional Arabic" w:hAnsi="Traditional Arabic" w:cs="Traditional Arabic" w:hint="cs"/>
          <w:color w:val="000000" w:themeColor="text1"/>
          <w:sz w:val="36"/>
          <w:szCs w:val="36"/>
          <w:rtl/>
          <w:lang w:bidi="ar-KW"/>
        </w:rPr>
        <w:t>ويقول رحمه عند تفسيره ل</w:t>
      </w:r>
      <w:r w:rsidR="00D50CB9" w:rsidRPr="001F5887">
        <w:rPr>
          <w:rFonts w:ascii="Traditional Arabic" w:hAnsi="Traditional Arabic" w:cs="Traditional Arabic" w:hint="cs"/>
          <w:color w:val="000000" w:themeColor="text1"/>
          <w:sz w:val="36"/>
          <w:szCs w:val="36"/>
          <w:rtl/>
          <w:lang w:bidi="ar-KW"/>
        </w:rPr>
        <w:t>أ</w:t>
      </w:r>
      <w:r w:rsidR="00265A25">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hint="cs"/>
          <w:color w:val="000000" w:themeColor="text1"/>
          <w:sz w:val="36"/>
          <w:szCs w:val="36"/>
          <w:rtl/>
          <w:lang w:bidi="ar-KW"/>
        </w:rPr>
        <w:t xml:space="preserve"> القرى في سورة الشورى : "</w:t>
      </w:r>
      <w:r w:rsidRPr="001F5887">
        <w:rPr>
          <w:rFonts w:ascii="Traditional Arabic" w:hAnsi="Traditional Arabic" w:cs="Traditional Arabic" w:hint="cs"/>
          <w:b/>
          <w:bCs/>
          <w:color w:val="000000" w:themeColor="text1"/>
          <w:sz w:val="44"/>
          <w:szCs w:val="44"/>
          <w:rtl/>
          <w:lang w:bidi="ar-KW"/>
        </w:rPr>
        <w:t xml:space="preserve"> </w:t>
      </w:r>
      <w:r w:rsidRPr="001F5887">
        <w:rPr>
          <w:rFonts w:ascii="Traditional Arabic" w:hAnsi="Traditional Arabic" w:cs="Traditional Arabic" w:hint="cs"/>
          <w:color w:val="000000" w:themeColor="text1"/>
          <w:sz w:val="36"/>
          <w:szCs w:val="36"/>
          <w:rtl/>
          <w:lang w:bidi="ar-KW"/>
        </w:rPr>
        <w:t>وقد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اختار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اللّه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تكون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مكة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وما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حولها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القرى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موضع</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هذه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الرسالة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الأخيرة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وأنزل</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القرآن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بلغتها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العربية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ل</w:t>
      </w:r>
      <w:r w:rsidR="00A14B6E">
        <w:rPr>
          <w:rFonts w:ascii="Traditional Arabic" w:hAnsi="Traditional Arabic" w:cs="Traditional Arabic" w:hint="cs"/>
          <w:color w:val="000000" w:themeColor="text1"/>
          <w:sz w:val="36"/>
          <w:szCs w:val="36"/>
          <w:rtl/>
          <w:lang w:bidi="ar-KW"/>
        </w:rPr>
        <w:t>أم</w:t>
      </w:r>
      <w:r w:rsidRPr="001F5887">
        <w:rPr>
          <w:rFonts w:ascii="Traditional Arabic" w:hAnsi="Traditional Arabic" w:cs="Traditional Arabic" w:hint="cs"/>
          <w:color w:val="000000" w:themeColor="text1"/>
          <w:sz w:val="36"/>
          <w:szCs w:val="36"/>
          <w:rtl/>
          <w:lang w:bidi="ar-KW"/>
        </w:rPr>
        <w:t>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يعلمه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ويريده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سبحانه تعالى</w:t>
      </w:r>
      <w:r w:rsidR="00B747BD"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xml:space="preserve"> </w:t>
      </w:r>
      <w:r w:rsidRPr="00A14B6E">
        <w:rPr>
          <w:rFonts w:ascii="QCF_BSML" w:hAnsi="QCF_BSML" w:cs="QCF_BSML"/>
          <w:color w:val="000000" w:themeColor="text1"/>
          <w:sz w:val="28"/>
          <w:szCs w:val="28"/>
          <w:rtl/>
        </w:rPr>
        <w:t xml:space="preserve">ﭽ </w:t>
      </w:r>
      <w:r w:rsidRPr="00A14B6E">
        <w:rPr>
          <w:rFonts w:ascii="QCF_P143" w:hAnsi="QCF_P143" w:cs="QCF_P143"/>
          <w:color w:val="000000" w:themeColor="text1"/>
          <w:sz w:val="28"/>
          <w:szCs w:val="28"/>
          <w:rtl/>
        </w:rPr>
        <w:t>ﯱ   ﯲ   ﯳ  ﯴ  ﯵ</w:t>
      </w:r>
      <w:r w:rsidRPr="00A14B6E">
        <w:rPr>
          <w:rFonts w:ascii="Arial" w:hAnsi="Arial" w:cs="Arial"/>
          <w:color w:val="000000" w:themeColor="text1"/>
          <w:sz w:val="14"/>
          <w:szCs w:val="14"/>
          <w:rtl/>
        </w:rPr>
        <w:t xml:space="preserve"> </w:t>
      </w:r>
      <w:r w:rsidRPr="00A14B6E">
        <w:rPr>
          <w:rFonts w:ascii="QCF_BSML" w:hAnsi="QCF_BSML" w:cs="QCF_BSML"/>
          <w:color w:val="000000" w:themeColor="text1"/>
          <w:sz w:val="28"/>
          <w:szCs w:val="28"/>
          <w:rtl/>
        </w:rPr>
        <w:t>ﭼ</w:t>
      </w:r>
      <w:r w:rsidRPr="001F5887">
        <w:rPr>
          <w:rFonts w:ascii="QCF_BSML" w:hAnsi="QCF_BSML" w:cs="QCF_BSML" w:hint="cs"/>
          <w:color w:val="000000" w:themeColor="text1"/>
        </w:rPr>
        <w:sym w:font="Symbol" w:char="F05D"/>
      </w:r>
      <w:r w:rsidRPr="001F5887">
        <w:rPr>
          <w:rFonts w:ascii="QCF_BSML" w:hAnsi="QCF_BSML" w:cs="QCF_BSML"/>
          <w:color w:val="000000" w:themeColor="text1"/>
          <w:rtl/>
        </w:rPr>
        <w:t xml:space="preserve"> </w:t>
      </w:r>
      <w:r w:rsidR="000C42EE" w:rsidRPr="001F5887">
        <w:rPr>
          <w:rFonts w:ascii="Traditional Arabic" w:hAnsi="QCF_BSML" w:cs="Traditional Arabic"/>
          <w:color w:val="000000" w:themeColor="text1"/>
          <w:rtl/>
        </w:rPr>
        <w:t>الأنعام</w:t>
      </w:r>
      <w:r w:rsidRPr="001F5887">
        <w:rPr>
          <w:rFonts w:ascii="Traditional Arabic" w:hAnsi="QCF_BSML" w:cs="Traditional Arabic" w:hint="cs"/>
          <w:color w:val="000000" w:themeColor="text1"/>
          <w:rtl/>
        </w:rPr>
        <w:t xml:space="preserve"> </w:t>
      </w:r>
      <w:r w:rsidRPr="001F5887">
        <w:rPr>
          <w:rFonts w:ascii="Traditional Arabic" w:hAnsi="QCF_BSML" w:cs="Traditional Arabic"/>
          <w:color w:val="000000" w:themeColor="text1"/>
          <w:rtl/>
        </w:rPr>
        <w:t>: ١٢٤</w:t>
      </w:r>
      <w:r w:rsidRPr="001F5887">
        <w:rPr>
          <w:rFonts w:ascii="Traditional Arabic" w:hAnsi="QCF_BSML" w:cs="Traditional Arabic"/>
          <w:color w:val="000000" w:themeColor="text1"/>
        </w:rPr>
        <w:t xml:space="preserve"> </w:t>
      </w:r>
      <w:r w:rsidRPr="001F5887">
        <w:rPr>
          <w:rFonts w:ascii="Traditional Arabic" w:hAnsi="Traditional Arabic" w:cs="Traditional Arabic" w:hint="cs"/>
          <w:color w:val="000000" w:themeColor="text1"/>
          <w:lang w:bidi="ar-KW"/>
        </w:rPr>
        <w:sym w:font="Symbol" w:char="F05B"/>
      </w:r>
      <w:r w:rsidRPr="001F5887">
        <w:rPr>
          <w:rFonts w:ascii="Traditional Arabic" w:hAnsi="Traditional Arabic" w:cs="Traditional Arabic" w:hint="cs"/>
          <w:color w:val="000000" w:themeColor="text1"/>
          <w:sz w:val="36"/>
          <w:szCs w:val="36"/>
          <w:rtl/>
          <w:lang w:bidi="ar-KW"/>
        </w:rPr>
        <w:t xml:space="preserve"> ، وحين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ننظر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اليوم</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وراء</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الحوادث</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واستقرائها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وراء</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الظروف</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ومقتضياتها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وبعد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سارت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هذه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الدعوة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الخط</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الذي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سارت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وأنتجت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نتاجها ،</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حين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ننظر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اليوم</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هذه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النظرة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ندرك</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طرفاً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حكمة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اللّه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اختيار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هذه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البقعة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الأرض</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ذلك</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الوقت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الزمان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لتكون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مقر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الرسالة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الأخيرة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التي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جاءت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للبشرية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جميعاً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والتي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تتضح</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عالميتها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منذ</w:t>
      </w:r>
      <w:r w:rsidRPr="001F5887">
        <w:rPr>
          <w:rFonts w:ascii="Traditional Arabic" w:hAnsi="Traditional Arabic" w:cs="Traditional Arabic"/>
          <w:color w:val="000000" w:themeColor="text1"/>
          <w:sz w:val="36"/>
          <w:szCs w:val="36"/>
          <w:rtl/>
          <w:lang w:bidi="ar-KW"/>
        </w:rPr>
        <w:t xml:space="preserve"> </w:t>
      </w:r>
      <w:r w:rsidR="00EC3FCF" w:rsidRPr="001F5887">
        <w:rPr>
          <w:rFonts w:ascii="Traditional Arabic" w:hAnsi="Traditional Arabic" w:cs="Traditional Arabic" w:hint="cs"/>
          <w:color w:val="000000" w:themeColor="text1"/>
          <w:sz w:val="36"/>
          <w:szCs w:val="36"/>
          <w:rtl/>
          <w:lang w:bidi="ar-KW"/>
        </w:rPr>
        <w:t>أيام</w:t>
      </w:r>
      <w:r w:rsidRPr="001F5887">
        <w:rPr>
          <w:rFonts w:ascii="Traditional Arabic" w:hAnsi="Traditional Arabic" w:cs="Traditional Arabic" w:hint="cs"/>
          <w:color w:val="000000" w:themeColor="text1"/>
          <w:sz w:val="36"/>
          <w:szCs w:val="36"/>
          <w:rtl/>
          <w:lang w:bidi="ar-KW"/>
        </w:rPr>
        <w:t>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الأولى</w:t>
      </w:r>
      <w:r w:rsidRPr="001F5887">
        <w:rPr>
          <w:rFonts w:ascii="Traditional Arabic" w:hAnsi="Traditional Arabic" w:cs="Traditional Arabic"/>
          <w:color w:val="000000" w:themeColor="text1"/>
          <w:sz w:val="36"/>
          <w:szCs w:val="36"/>
          <w:rtl/>
          <w:lang w:bidi="ar-KW"/>
        </w:rPr>
        <w:t>.</w:t>
      </w:r>
      <w:r w:rsidR="004576A3">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فلقد كانت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الأرض</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المعمورة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عند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مولد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هذه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الرسالة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الأخيرة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تكاد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تتقسمها</w:t>
      </w:r>
      <w:r w:rsidRPr="001F5887">
        <w:rPr>
          <w:rFonts w:ascii="Traditional Arabic" w:hAnsi="Traditional Arabic" w:cs="Traditional Arabic"/>
          <w:color w:val="000000" w:themeColor="text1"/>
          <w:sz w:val="36"/>
          <w:szCs w:val="36"/>
          <w:rtl/>
          <w:lang w:bidi="ar-KW"/>
        </w:rPr>
        <w:t xml:space="preserve"> </w:t>
      </w:r>
      <w:r w:rsidR="004576A3">
        <w:rPr>
          <w:rFonts w:ascii="Traditional Arabic" w:hAnsi="Traditional Arabic" w:cs="Traditional Arabic" w:hint="cs"/>
          <w:color w:val="000000" w:themeColor="text1"/>
          <w:sz w:val="36"/>
          <w:szCs w:val="36"/>
          <w:rtl/>
          <w:lang w:bidi="ar-KW"/>
        </w:rPr>
        <w:t>ام</w:t>
      </w:r>
      <w:r w:rsidRPr="001F5887">
        <w:rPr>
          <w:rFonts w:ascii="Traditional Arabic" w:hAnsi="Traditional Arabic" w:cs="Traditional Arabic" w:hint="cs"/>
          <w:color w:val="000000" w:themeColor="text1"/>
          <w:sz w:val="36"/>
          <w:szCs w:val="36"/>
          <w:rtl/>
          <w:lang w:bidi="ar-KW"/>
        </w:rPr>
        <w:t>براطوريات عدة ،</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وكانت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الديانتان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السماويتان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قبل</w:t>
      </w:r>
      <w:r w:rsidRPr="001F5887">
        <w:rPr>
          <w:rFonts w:ascii="Traditional Arabic" w:hAnsi="Traditional Arabic" w:cs="Traditional Arabic"/>
          <w:color w:val="000000" w:themeColor="text1"/>
          <w:sz w:val="36"/>
          <w:szCs w:val="36"/>
          <w:rtl/>
          <w:lang w:bidi="ar-KW"/>
        </w:rPr>
        <w:t xml:space="preserve"> </w:t>
      </w:r>
      <w:r w:rsidR="00D2767B" w:rsidRPr="001F5887">
        <w:rPr>
          <w:rFonts w:ascii="Traditional Arabic" w:hAnsi="Traditional Arabic" w:cs="Traditional Arabic" w:hint="cs"/>
          <w:color w:val="000000" w:themeColor="text1"/>
          <w:sz w:val="36"/>
          <w:szCs w:val="36"/>
          <w:rtl/>
          <w:lang w:bidi="ar-KW"/>
        </w:rPr>
        <w:t>الإسلامية</w:t>
      </w:r>
      <w:r w:rsidRPr="001F5887">
        <w:rPr>
          <w:rFonts w:ascii="Traditional Arabic" w:hAnsi="Traditional Arabic" w:cs="Traditional Arabic"/>
          <w:color w:val="000000" w:themeColor="text1"/>
          <w:sz w:val="36"/>
          <w:szCs w:val="36"/>
          <w:rtl/>
          <w:lang w:bidi="ar-KW"/>
        </w:rPr>
        <w:t xml:space="preserve"> - </w:t>
      </w:r>
      <w:r w:rsidRPr="001F5887">
        <w:rPr>
          <w:rFonts w:ascii="Traditional Arabic" w:hAnsi="Traditional Arabic" w:cs="Traditional Arabic" w:hint="cs"/>
          <w:color w:val="000000" w:themeColor="text1"/>
          <w:sz w:val="36"/>
          <w:szCs w:val="36"/>
          <w:rtl/>
          <w:lang w:bidi="ar-KW"/>
        </w:rPr>
        <w:t>اليهودية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والنصرانية</w:t>
      </w:r>
      <w:r w:rsidRPr="001F5887">
        <w:rPr>
          <w:rFonts w:ascii="Traditional Arabic" w:hAnsi="Traditional Arabic" w:cs="Traditional Arabic"/>
          <w:color w:val="000000" w:themeColor="text1"/>
          <w:sz w:val="36"/>
          <w:szCs w:val="36"/>
          <w:rtl/>
          <w:lang w:bidi="ar-KW"/>
        </w:rPr>
        <w:t xml:space="preserve"> - </w:t>
      </w:r>
      <w:r w:rsidRPr="001F5887">
        <w:rPr>
          <w:rFonts w:ascii="Traditional Arabic" w:hAnsi="Traditional Arabic" w:cs="Traditional Arabic" w:hint="cs"/>
          <w:color w:val="000000" w:themeColor="text1"/>
          <w:sz w:val="36"/>
          <w:szCs w:val="36"/>
          <w:rtl/>
          <w:lang w:bidi="ar-KW"/>
        </w:rPr>
        <w:t>قد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انتهتا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إلى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تقعا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صورة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الصور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تحت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نفوذ</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هاتين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w:t>
      </w:r>
      <w:r w:rsidR="004576A3">
        <w:rPr>
          <w:rFonts w:ascii="Traditional Arabic" w:hAnsi="Traditional Arabic" w:cs="Traditional Arabic" w:hint="cs"/>
          <w:color w:val="000000" w:themeColor="text1"/>
          <w:sz w:val="36"/>
          <w:szCs w:val="36"/>
          <w:rtl/>
          <w:lang w:bidi="ar-KW"/>
        </w:rPr>
        <w:t>ا</w:t>
      </w:r>
      <w:r w:rsidR="00832BD5">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hint="cs"/>
          <w:color w:val="000000" w:themeColor="text1"/>
          <w:sz w:val="36"/>
          <w:szCs w:val="36"/>
          <w:rtl/>
          <w:lang w:bidi="ar-KW"/>
        </w:rPr>
        <w:t>براطوريتين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حيث</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تسيطر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عليهما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الدولة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الحقيقة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ولا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تسيطران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xml:space="preserve">الدولة </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فضلا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أصابهما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انحراف</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وفساد</w:t>
      </w:r>
      <w:r w:rsidRPr="001F5887">
        <w:rPr>
          <w:rFonts w:ascii="Traditional Arabic" w:hAnsi="Traditional Arabic" w:cs="Traditional Arabic"/>
          <w:color w:val="000000" w:themeColor="text1"/>
          <w:sz w:val="36"/>
          <w:szCs w:val="36"/>
          <w:rtl/>
          <w:lang w:bidi="ar-KW"/>
        </w:rPr>
        <w:t>.</w:t>
      </w:r>
    </w:p>
    <w:p w:rsidR="00D52497" w:rsidRPr="001F5887" w:rsidRDefault="009775C1" w:rsidP="00B61335">
      <w:pPr>
        <w:pStyle w:val="a6"/>
        <w:bidi/>
        <w:jc w:val="both"/>
        <w:rPr>
          <w:rFonts w:ascii="Traditional Arabic" w:hAnsi="Traditional Arabic" w:cs="Traditional Arabic"/>
          <w:color w:val="000000" w:themeColor="text1"/>
          <w:sz w:val="36"/>
          <w:szCs w:val="36"/>
          <w:rtl/>
          <w:lang w:bidi="ar-KW"/>
        </w:rPr>
      </w:pPr>
      <w:r w:rsidRPr="001F5887">
        <w:rPr>
          <w:rFonts w:ascii="Traditional Arabic" w:hAnsi="Traditional Arabic" w:cs="Traditional Arabic" w:hint="cs"/>
          <w:color w:val="000000" w:themeColor="text1"/>
          <w:sz w:val="36"/>
          <w:szCs w:val="36"/>
          <w:rtl/>
          <w:lang w:bidi="ar-KW"/>
        </w:rPr>
        <w:t>ولم</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يكن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هنالك</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بد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يسيطر</w:t>
      </w:r>
      <w:r w:rsidRPr="001F5887">
        <w:rPr>
          <w:rFonts w:ascii="Traditional Arabic" w:hAnsi="Traditional Arabic" w:cs="Traditional Arabic"/>
          <w:color w:val="000000" w:themeColor="text1"/>
          <w:sz w:val="36"/>
          <w:szCs w:val="36"/>
          <w:rtl/>
          <w:lang w:bidi="ar-KW"/>
        </w:rPr>
        <w:t xml:space="preserve"> </w:t>
      </w:r>
      <w:r w:rsidR="00D2767B" w:rsidRPr="001F5887">
        <w:rPr>
          <w:rFonts w:ascii="Traditional Arabic" w:hAnsi="Traditional Arabic" w:cs="Traditional Arabic" w:hint="cs"/>
          <w:color w:val="000000" w:themeColor="text1"/>
          <w:sz w:val="36"/>
          <w:szCs w:val="36"/>
          <w:rtl/>
          <w:lang w:bidi="ar-KW"/>
        </w:rPr>
        <w:t>الإسلام</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لتحقيق</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هذه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النقلة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الضخمة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حياة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البشر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فلم</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يكن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هنالك</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بد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يبدأ</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رحلته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أرض</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لا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سلطان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ل</w:t>
      </w:r>
      <w:r w:rsidR="00B61335">
        <w:rPr>
          <w:rFonts w:ascii="Traditional Arabic" w:hAnsi="Traditional Arabic" w:cs="Traditional Arabic" w:hint="cs"/>
          <w:color w:val="000000" w:themeColor="text1"/>
          <w:sz w:val="36"/>
          <w:szCs w:val="36"/>
          <w:rtl/>
          <w:lang w:bidi="ar-KW"/>
        </w:rPr>
        <w:t>ام</w:t>
      </w:r>
      <w:r w:rsidRPr="001F5887">
        <w:rPr>
          <w:rFonts w:ascii="Traditional Arabic" w:hAnsi="Traditional Arabic" w:cs="Traditional Arabic" w:hint="cs"/>
          <w:color w:val="000000" w:themeColor="text1"/>
          <w:sz w:val="36"/>
          <w:szCs w:val="36"/>
          <w:rtl/>
          <w:lang w:bidi="ar-KW"/>
        </w:rPr>
        <w:t>براطورية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تلك</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w:t>
      </w:r>
      <w:r w:rsidR="00B61335">
        <w:rPr>
          <w:rFonts w:ascii="Traditional Arabic" w:hAnsi="Traditional Arabic" w:cs="Traditional Arabic" w:hint="cs"/>
          <w:color w:val="000000" w:themeColor="text1"/>
          <w:sz w:val="36"/>
          <w:szCs w:val="36"/>
          <w:rtl/>
          <w:lang w:bidi="ar-KW"/>
        </w:rPr>
        <w:t>ام</w:t>
      </w:r>
      <w:r w:rsidRPr="001F5887">
        <w:rPr>
          <w:rFonts w:ascii="Traditional Arabic" w:hAnsi="Traditional Arabic" w:cs="Traditional Arabic" w:hint="cs"/>
          <w:color w:val="000000" w:themeColor="text1"/>
          <w:sz w:val="36"/>
          <w:szCs w:val="36"/>
          <w:rtl/>
          <w:lang w:bidi="ar-KW"/>
        </w:rPr>
        <w:t>براطوريات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وأن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ينشأ</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قبل</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ذلك</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نشأة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لا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تسيطر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عليه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قوة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خارجة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طبيعته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بل</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يكون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هو</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المسيطر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نفسه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وعلى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حوله ،</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وكانت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الجزيرة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العربية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w:t>
      </w:r>
      <w:r w:rsidR="00D50CB9" w:rsidRPr="001F5887">
        <w:rPr>
          <w:rFonts w:ascii="Traditional Arabic" w:hAnsi="Traditional Arabic" w:cs="Traditional Arabic" w:hint="cs"/>
          <w:color w:val="000000" w:themeColor="text1"/>
          <w:sz w:val="36"/>
          <w:szCs w:val="36"/>
          <w:rtl/>
          <w:lang w:bidi="ar-KW"/>
        </w:rPr>
        <w:t>أ</w:t>
      </w:r>
      <w:r w:rsidR="00B61335">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القرى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وما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حولها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بالذات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أصلح</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مكان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وجه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الأرض</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لنشأة</w:t>
      </w:r>
      <w:r w:rsidRPr="001F5887">
        <w:rPr>
          <w:rFonts w:ascii="Traditional Arabic" w:hAnsi="Traditional Arabic" w:cs="Traditional Arabic"/>
          <w:color w:val="000000" w:themeColor="text1"/>
          <w:sz w:val="36"/>
          <w:szCs w:val="36"/>
          <w:rtl/>
          <w:lang w:bidi="ar-KW"/>
        </w:rPr>
        <w:t xml:space="preserve"> </w:t>
      </w:r>
      <w:r w:rsidR="00D2767B" w:rsidRPr="001F5887">
        <w:rPr>
          <w:rFonts w:ascii="Traditional Arabic" w:hAnsi="Traditional Arabic" w:cs="Traditional Arabic" w:hint="cs"/>
          <w:color w:val="000000" w:themeColor="text1"/>
          <w:sz w:val="36"/>
          <w:szCs w:val="36"/>
          <w:rtl/>
          <w:lang w:bidi="ar-KW"/>
        </w:rPr>
        <w:t>الإسلامية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يومئذ</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وأصلح</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نقطة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يبدأ</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رحلته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العالمية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التي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جاء</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أجلها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منذ</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اللحظة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الأولى</w:t>
      </w:r>
      <w:r w:rsidRPr="001F5887">
        <w:rPr>
          <w:rFonts w:ascii="Traditional Arabic" w:hAnsi="Traditional Arabic" w:cs="Traditional Arabic" w:hint="cs"/>
          <w:color w:val="000000" w:themeColor="text1"/>
          <w:sz w:val="36"/>
          <w:szCs w:val="36"/>
          <w:vertAlign w:val="superscript"/>
          <w:rtl/>
          <w:lang w:bidi="ar-KW"/>
        </w:rPr>
        <w:t>(</w:t>
      </w:r>
      <w:r w:rsidRPr="001F5887">
        <w:rPr>
          <w:color w:val="000000" w:themeColor="text1"/>
          <w:sz w:val="36"/>
          <w:szCs w:val="36"/>
          <w:vertAlign w:val="superscript"/>
          <w:rtl/>
        </w:rPr>
        <w:footnoteReference w:id="200"/>
      </w:r>
      <w:r w:rsidRPr="001F5887">
        <w:rPr>
          <w:rFonts w:ascii="Traditional Arabic" w:hAnsi="Traditional Arabic" w:cs="Traditional Arabic" w:hint="cs"/>
          <w:color w:val="000000" w:themeColor="text1"/>
          <w:sz w:val="36"/>
          <w:szCs w:val="36"/>
          <w:vertAlign w:val="superscript"/>
          <w:rtl/>
          <w:lang w:bidi="ar-KW"/>
        </w:rPr>
        <w:t>)</w:t>
      </w:r>
      <w:r w:rsidRPr="001F5887">
        <w:rPr>
          <w:rFonts w:ascii="Traditional Arabic" w:hAnsi="Traditional Arabic" w:cs="Traditional Arabic"/>
          <w:color w:val="000000" w:themeColor="text1"/>
          <w:sz w:val="36"/>
          <w:szCs w:val="36"/>
          <w:vertAlign w:val="superscript"/>
          <w:rtl/>
          <w:lang w:bidi="ar-KW"/>
        </w:rPr>
        <w:t xml:space="preserve"> </w:t>
      </w:r>
      <w:r w:rsidRPr="001F5887">
        <w:rPr>
          <w:rFonts w:ascii="Traditional Arabic" w:hAnsi="Traditional Arabic" w:cs="Traditional Arabic" w:hint="cs"/>
          <w:color w:val="000000" w:themeColor="text1"/>
          <w:sz w:val="36"/>
          <w:szCs w:val="36"/>
          <w:rtl/>
          <w:lang w:bidi="ar-KW"/>
        </w:rPr>
        <w:t>.</w:t>
      </w:r>
    </w:p>
    <w:p w:rsidR="009775C1" w:rsidRPr="001F5887" w:rsidRDefault="009775C1" w:rsidP="00B23F1F">
      <w:pPr>
        <w:pStyle w:val="a6"/>
        <w:bidi/>
        <w:jc w:val="both"/>
        <w:rPr>
          <w:rFonts w:ascii="Traditional Arabic" w:eastAsiaTheme="minorHAnsi" w:hAnsi="Traditional Arabic" w:cs="Traditional Arabic"/>
          <w:b/>
          <w:bCs/>
          <w:color w:val="000000" w:themeColor="text1"/>
          <w:sz w:val="40"/>
          <w:szCs w:val="40"/>
          <w:rtl/>
          <w:lang w:val="en-US" w:bidi="ar-KW"/>
        </w:rPr>
      </w:pPr>
      <w:r w:rsidRPr="001F5887">
        <w:rPr>
          <w:rFonts w:ascii="Traditional Arabic" w:eastAsiaTheme="minorHAnsi" w:hAnsi="Traditional Arabic" w:cs="Traditional Arabic" w:hint="cs"/>
          <w:b/>
          <w:bCs/>
          <w:color w:val="000000" w:themeColor="text1"/>
          <w:sz w:val="40"/>
          <w:szCs w:val="40"/>
          <w:rtl/>
          <w:lang w:val="en-US" w:bidi="ar-KW"/>
        </w:rPr>
        <w:t>الإشارات والمكتشفات العلمية حول هذه الآية :</w:t>
      </w:r>
    </w:p>
    <w:p w:rsidR="009775C1" w:rsidRPr="00A96C18" w:rsidRDefault="009775C1" w:rsidP="00A96C18">
      <w:pPr>
        <w:pStyle w:val="a6"/>
        <w:bidi/>
        <w:jc w:val="both"/>
        <w:rPr>
          <w:rFonts w:ascii="Traditional Arabic" w:eastAsiaTheme="minorHAnsi" w:hAnsi="Traditional Arabic" w:cs="Traditional Arabic"/>
          <w:color w:val="000000" w:themeColor="text1"/>
          <w:sz w:val="40"/>
          <w:szCs w:val="40"/>
          <w:rtl/>
          <w:lang w:val="en-US" w:bidi="ar-KW"/>
        </w:rPr>
      </w:pPr>
      <w:r w:rsidRPr="001F5887">
        <w:rPr>
          <w:rFonts w:ascii="Traditional Arabic" w:eastAsiaTheme="minorHAnsi" w:hAnsi="Traditional Arabic" w:cs="Traditional Arabic" w:hint="cs"/>
          <w:color w:val="000000" w:themeColor="text1"/>
          <w:sz w:val="36"/>
          <w:szCs w:val="36"/>
          <w:rtl/>
          <w:lang w:val="en-US" w:bidi="ar-KW"/>
        </w:rPr>
        <w:t>كانت حركة الاستشراق في جذورها حركة استخبراتية ، تجسسية معادية للإسل</w:t>
      </w:r>
      <w:r w:rsidR="00EA3262" w:rsidRPr="001F5887">
        <w:rPr>
          <w:rFonts w:ascii="Traditional Arabic" w:eastAsiaTheme="minorHAnsi" w:hAnsi="Traditional Arabic" w:cs="Traditional Arabic" w:hint="cs"/>
          <w:color w:val="000000" w:themeColor="text1"/>
          <w:sz w:val="36"/>
          <w:szCs w:val="36"/>
          <w:rtl/>
          <w:lang w:val="en-US" w:bidi="ar-KW"/>
        </w:rPr>
        <w:t xml:space="preserve">ام </w:t>
      </w:r>
      <w:r w:rsidRPr="001F5887">
        <w:rPr>
          <w:rFonts w:ascii="Traditional Arabic" w:eastAsiaTheme="minorHAnsi" w:hAnsi="Traditional Arabic" w:cs="Traditional Arabic" w:hint="cs"/>
          <w:color w:val="000000" w:themeColor="text1"/>
          <w:sz w:val="36"/>
          <w:szCs w:val="36"/>
          <w:rtl/>
          <w:lang w:val="en-US" w:bidi="ar-KW"/>
        </w:rPr>
        <w:t xml:space="preserve">والمسلمين ، تحرص كل الحرص على تصيد أي فرصة للنيل من </w:t>
      </w:r>
      <w:r w:rsidR="00D2767B" w:rsidRPr="001F5887">
        <w:rPr>
          <w:rFonts w:ascii="Traditional Arabic" w:eastAsiaTheme="minorHAnsi" w:hAnsi="Traditional Arabic" w:cs="Traditional Arabic" w:hint="cs"/>
          <w:color w:val="000000" w:themeColor="text1"/>
          <w:sz w:val="36"/>
          <w:szCs w:val="36"/>
          <w:rtl/>
          <w:lang w:val="en-US" w:bidi="ar-KW"/>
        </w:rPr>
        <w:t>الإسلامية</w:t>
      </w:r>
      <w:r w:rsidRPr="001F5887">
        <w:rPr>
          <w:rFonts w:ascii="Traditional Arabic" w:eastAsiaTheme="minorHAnsi" w:hAnsi="Traditional Arabic" w:cs="Traditional Arabic" w:hint="cs"/>
          <w:color w:val="000000" w:themeColor="text1"/>
          <w:sz w:val="36"/>
          <w:szCs w:val="36"/>
          <w:rtl/>
          <w:lang w:val="en-US" w:bidi="ar-KW"/>
        </w:rPr>
        <w:t xml:space="preserve"> ونبيه الخاتم </w:t>
      </w:r>
      <w:r w:rsidR="00D57CFD">
        <w:rPr>
          <w:rFonts w:ascii="Traditional Arabic" w:eastAsiaTheme="minorHAnsi" w:hAnsi="Traditional Arabic" w:cs="Traditional Arabic" w:hint="cs"/>
          <w:color w:val="000000" w:themeColor="text1"/>
          <w:sz w:val="36"/>
          <w:szCs w:val="36"/>
          <w:lang w:val="en-US" w:bidi="ar-KW"/>
        </w:rPr>
        <w:sym w:font="AGA Arabesque" w:char="F072"/>
      </w:r>
      <w:r w:rsidRPr="001F5887">
        <w:rPr>
          <w:rFonts w:ascii="Traditional Arabic" w:eastAsiaTheme="minorHAnsi" w:hAnsi="Traditional Arabic" w:cs="Traditional Arabic" w:hint="cs"/>
          <w:color w:val="000000" w:themeColor="text1"/>
          <w:sz w:val="36"/>
          <w:szCs w:val="36"/>
          <w:rtl/>
          <w:lang w:val="en-US" w:bidi="ar-KW"/>
        </w:rPr>
        <w:t xml:space="preserve"> ، بحق أو بدون وجه حق ، بحثوا في كل القضايا التي وردت في القرآن أو في السنة بغية الظفر بالمراد ، فاثاروا الشبه والأكاذيب حول النصوص ، ومن تلك القضايا التي أثاروها زوراً اقتطاع هذا النص الكريم </w:t>
      </w:r>
      <w:r w:rsidR="00A96C18" w:rsidRPr="00265A25">
        <w:rPr>
          <w:rFonts w:ascii="QCF_BSML" w:hAnsi="QCF_BSML" w:cs="QCF_BSML"/>
          <w:color w:val="000000" w:themeColor="text1"/>
          <w:sz w:val="28"/>
          <w:szCs w:val="28"/>
          <w:rtl/>
        </w:rPr>
        <w:t xml:space="preserve">ﭽ </w:t>
      </w:r>
      <w:r w:rsidR="00A96C18" w:rsidRPr="00265A25">
        <w:rPr>
          <w:rFonts w:ascii="QCF_P139" w:hAnsi="QCF_P139" w:cs="QCF_P139"/>
          <w:color w:val="000000" w:themeColor="text1"/>
          <w:sz w:val="28"/>
          <w:szCs w:val="28"/>
          <w:rtl/>
        </w:rPr>
        <w:t xml:space="preserve">ﮋ    ﮌ  ﮍ  ﮎ  ﮏﮐ  </w:t>
      </w:r>
      <w:r w:rsidR="00A96C18" w:rsidRPr="00265A25">
        <w:rPr>
          <w:rFonts w:ascii="QCF_BSML" w:hAnsi="QCF_BSML" w:cs="QCF_BSML"/>
          <w:color w:val="000000" w:themeColor="text1"/>
          <w:sz w:val="28"/>
          <w:szCs w:val="28"/>
          <w:rtl/>
        </w:rPr>
        <w:t>ﭼ</w:t>
      </w:r>
      <w:r w:rsidR="00A96C18" w:rsidRPr="00265A25">
        <w:rPr>
          <w:rFonts w:ascii="Arial" w:hAnsi="Arial" w:cs="Arial"/>
          <w:color w:val="000000" w:themeColor="text1"/>
          <w:sz w:val="14"/>
          <w:szCs w:val="14"/>
          <w:rtl/>
        </w:rPr>
        <w:t xml:space="preserve"> </w:t>
      </w:r>
      <w:r w:rsidR="00A96C18" w:rsidRPr="001F5887">
        <w:rPr>
          <w:rFonts w:ascii="Arial" w:hAnsi="Arial" w:cs="Arial" w:hint="cs"/>
          <w:color w:val="000000" w:themeColor="text1"/>
        </w:rPr>
        <w:sym w:font="Symbol" w:char="F05D"/>
      </w:r>
      <w:r w:rsidR="00A96C18" w:rsidRPr="001F5887">
        <w:rPr>
          <w:rFonts w:ascii="Traditional Arabic" w:hAnsi="Arial" w:cs="Traditional Arabic"/>
          <w:color w:val="000000" w:themeColor="text1"/>
          <w:rtl/>
        </w:rPr>
        <w:t>الأنعام: ٩٢</w:t>
      </w:r>
      <w:r w:rsidR="00A96C18" w:rsidRPr="001F5887">
        <w:rPr>
          <w:rFonts w:ascii="Traditional Arabic" w:eastAsiaTheme="minorHAnsi" w:hAnsi="Traditional Arabic" w:cs="Traditional Arabic" w:hint="cs"/>
          <w:color w:val="000000" w:themeColor="text1"/>
          <w:lang w:val="en-US" w:bidi="ar-KW"/>
        </w:rPr>
        <w:sym w:font="Symbol" w:char="F05B"/>
      </w:r>
      <w:r w:rsidR="00A96C18">
        <w:rPr>
          <w:rFonts w:ascii="Traditional Arabic" w:eastAsiaTheme="minorHAnsi" w:hAnsi="Traditional Arabic" w:cs="Traditional Arabic" w:hint="cs"/>
          <w:color w:val="000000" w:themeColor="text1"/>
          <w:sz w:val="40"/>
          <w:szCs w:val="40"/>
          <w:rtl/>
          <w:lang w:val="en-US" w:bidi="ar-KW"/>
        </w:rPr>
        <w:t xml:space="preserve"> </w:t>
      </w:r>
      <w:r w:rsidRPr="001F5887">
        <w:rPr>
          <w:rFonts w:ascii="Traditional Arabic" w:eastAsiaTheme="minorHAnsi" w:hAnsi="Traditional Arabic" w:cs="Traditional Arabic" w:hint="cs"/>
          <w:color w:val="000000" w:themeColor="text1"/>
          <w:sz w:val="36"/>
          <w:szCs w:val="36"/>
          <w:rtl/>
          <w:lang w:val="en-US" w:bidi="ar-KW"/>
        </w:rPr>
        <w:t xml:space="preserve">من سياقه فقصروه على أهل مكة وبعض القرى حولها واعتبروا هذا النص متعارض مع باقى النصوص التي تؤكد عالمية </w:t>
      </w:r>
      <w:r w:rsidR="00D2767B" w:rsidRPr="001F5887">
        <w:rPr>
          <w:rFonts w:ascii="Traditional Arabic" w:eastAsiaTheme="minorHAnsi" w:hAnsi="Traditional Arabic" w:cs="Traditional Arabic" w:hint="cs"/>
          <w:color w:val="000000" w:themeColor="text1"/>
          <w:sz w:val="36"/>
          <w:szCs w:val="36"/>
          <w:rtl/>
          <w:lang w:val="en-US" w:bidi="ar-KW"/>
        </w:rPr>
        <w:t>الإسلامية</w:t>
      </w:r>
      <w:r w:rsidRPr="001F5887">
        <w:rPr>
          <w:rFonts w:ascii="Traditional Arabic" w:eastAsiaTheme="minorHAnsi" w:hAnsi="Traditional Arabic" w:cs="Traditional Arabic" w:hint="cs"/>
          <w:color w:val="000000" w:themeColor="text1"/>
          <w:sz w:val="36"/>
          <w:szCs w:val="36"/>
          <w:rtl/>
          <w:lang w:val="en-US" w:bidi="ar-KW"/>
        </w:rPr>
        <w:t xml:space="preserve"> وشمولية رسالته </w:t>
      </w:r>
      <w:r w:rsidR="00A96C18" w:rsidRPr="00F00A1D">
        <w:rPr>
          <w:rFonts w:ascii="QCF_BSML" w:hAnsi="QCF_BSML" w:cs="QCF_BSML"/>
          <w:color w:val="000000"/>
          <w:sz w:val="28"/>
          <w:szCs w:val="28"/>
          <w:rtl/>
        </w:rPr>
        <w:t xml:space="preserve">ﭽ </w:t>
      </w:r>
      <w:r w:rsidR="00A96C18" w:rsidRPr="00F00A1D">
        <w:rPr>
          <w:rFonts w:ascii="QCF_P331" w:hAnsi="QCF_P331" w:cs="QCF_P331"/>
          <w:color w:val="000000"/>
          <w:sz w:val="28"/>
          <w:szCs w:val="28"/>
          <w:rtl/>
        </w:rPr>
        <w:t>ﮐ ﮑ ﮒ</w:t>
      </w:r>
      <w:r w:rsidR="00A96C18" w:rsidRPr="00F00A1D">
        <w:rPr>
          <w:rFonts w:ascii="QCF_P331" w:hAnsi="QCF_P331" w:cs="QCF_P331" w:hint="cs"/>
          <w:color w:val="000000"/>
          <w:sz w:val="28"/>
          <w:szCs w:val="28"/>
          <w:rtl/>
        </w:rPr>
        <w:t xml:space="preserve"> </w:t>
      </w:r>
      <w:r w:rsidR="00A96C18" w:rsidRPr="00F00A1D">
        <w:rPr>
          <w:rFonts w:ascii="QCF_P331" w:hAnsi="QCF_P331" w:cs="QCF_P331"/>
          <w:color w:val="000000"/>
          <w:sz w:val="28"/>
          <w:szCs w:val="28"/>
          <w:rtl/>
        </w:rPr>
        <w:t xml:space="preserve"> </w:t>
      </w:r>
      <w:r w:rsidR="00A96C18" w:rsidRPr="00F00A1D">
        <w:rPr>
          <w:rFonts w:ascii="QCF_P331" w:hAnsi="QCF_P331" w:cs="QCF_P331" w:hint="cs"/>
          <w:color w:val="000000"/>
          <w:sz w:val="28"/>
          <w:szCs w:val="28"/>
          <w:rtl/>
        </w:rPr>
        <w:t xml:space="preserve"> </w:t>
      </w:r>
      <w:r w:rsidR="00A96C18" w:rsidRPr="00F00A1D">
        <w:rPr>
          <w:rFonts w:ascii="QCF_P331" w:hAnsi="QCF_P331" w:cs="QCF_P331"/>
          <w:color w:val="000000"/>
          <w:sz w:val="28"/>
          <w:szCs w:val="28"/>
          <w:rtl/>
        </w:rPr>
        <w:t xml:space="preserve"> ﮓ ﮔ      </w:t>
      </w:r>
      <w:r w:rsidR="00A96C18" w:rsidRPr="00F00A1D">
        <w:rPr>
          <w:rFonts w:ascii="QCF_BSML" w:hAnsi="QCF_BSML" w:cs="QCF_BSML"/>
          <w:color w:val="000000"/>
          <w:sz w:val="28"/>
          <w:szCs w:val="28"/>
          <w:rtl/>
        </w:rPr>
        <w:t>ﭼ</w:t>
      </w:r>
      <w:r w:rsidR="00A96C18">
        <w:rPr>
          <w:rFonts w:ascii="Arial" w:hAnsi="Arial" w:cs="Arial"/>
          <w:color w:val="000000"/>
          <w:sz w:val="18"/>
          <w:szCs w:val="18"/>
          <w:rtl/>
        </w:rPr>
        <w:t xml:space="preserve"> </w:t>
      </w:r>
      <w:r w:rsidR="00A96C18">
        <w:rPr>
          <w:rFonts w:ascii="Traditional Arabic" w:hAnsi="Arial" w:cs="Traditional Arabic"/>
          <w:color w:val="000000"/>
          <w:sz w:val="23"/>
          <w:szCs w:val="23"/>
          <w:rtl/>
        </w:rPr>
        <w:t>الأنبياء: ١٠٧</w:t>
      </w:r>
      <w:r w:rsidR="00A96C18">
        <w:rPr>
          <w:rFonts w:ascii="Traditional Arabic" w:hAnsi="Arial" w:cs="Traditional Arabic"/>
          <w:color w:val="000000"/>
          <w:sz w:val="2"/>
          <w:szCs w:val="2"/>
        </w:rPr>
        <w:t xml:space="preserve"> </w:t>
      </w:r>
      <w:r w:rsidRPr="001F5887">
        <w:rPr>
          <w:rFonts w:ascii="Traditional Arabic" w:eastAsiaTheme="minorHAnsi" w:hAnsi="Traditional Arabic" w:cs="Traditional Arabic" w:hint="cs"/>
          <w:color w:val="000000" w:themeColor="text1"/>
          <w:sz w:val="36"/>
          <w:szCs w:val="36"/>
          <w:rtl/>
          <w:lang w:val="en-US" w:bidi="ar-KW"/>
        </w:rPr>
        <w:t>فكانت المفاجأة هي تلك الحقيقة التي تم رصدها وهي كون مكة فعلاً تتوسط اليابسة والكون يدور من حولها فسبحان الله العظيم</w:t>
      </w:r>
      <w:r w:rsidR="00EA3262" w:rsidRPr="001F5887">
        <w:rPr>
          <w:rFonts w:ascii="Traditional Arabic" w:eastAsiaTheme="minorHAnsi" w:hAnsi="Traditional Arabic" w:cs="Traditional Arabic" w:hint="cs"/>
          <w:color w:val="000000" w:themeColor="text1"/>
          <w:sz w:val="36"/>
          <w:szCs w:val="36"/>
          <w:vertAlign w:val="superscript"/>
          <w:rtl/>
          <w:lang w:val="en-US" w:bidi="ar-KW"/>
        </w:rPr>
        <w:t>(</w:t>
      </w:r>
      <w:r w:rsidR="00EA3262" w:rsidRPr="001F5887">
        <w:rPr>
          <w:rStyle w:val="a5"/>
          <w:rFonts w:ascii="Traditional Arabic" w:eastAsiaTheme="minorHAnsi" w:hAnsi="Traditional Arabic" w:cs="Traditional Arabic"/>
          <w:color w:val="000000" w:themeColor="text1"/>
          <w:sz w:val="36"/>
          <w:szCs w:val="36"/>
          <w:rtl/>
          <w:lang w:val="en-US" w:bidi="ar-KW"/>
        </w:rPr>
        <w:footnoteReference w:id="201"/>
      </w:r>
      <w:r w:rsidR="00EA3262"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Fonts w:ascii="Traditional Arabic" w:eastAsiaTheme="minorHAnsi" w:hAnsi="Traditional Arabic" w:cs="Traditional Arabic" w:hint="cs"/>
          <w:color w:val="000000" w:themeColor="text1"/>
          <w:sz w:val="36"/>
          <w:szCs w:val="36"/>
          <w:rtl/>
          <w:lang w:val="en-US" w:bidi="ar-KW"/>
        </w:rPr>
        <w:t xml:space="preserve"> .</w:t>
      </w:r>
    </w:p>
    <w:p w:rsidR="007F29CA" w:rsidRDefault="009775C1" w:rsidP="00762B46">
      <w:pPr>
        <w:pStyle w:val="a6"/>
        <w:bidi/>
        <w:jc w:val="both"/>
        <w:rPr>
          <w:rFonts w:ascii="Traditional Arabic" w:eastAsiaTheme="minorHAnsi" w:hAnsi="Traditional Arabic" w:cs="Traditional Arabic"/>
          <w:color w:val="000000" w:themeColor="text1"/>
          <w:sz w:val="36"/>
          <w:szCs w:val="36"/>
          <w:rtl/>
          <w:lang w:val="en-US" w:bidi="ar-KW"/>
        </w:rPr>
      </w:pPr>
      <w:r w:rsidRPr="001F5887">
        <w:rPr>
          <w:rFonts w:ascii="Traditional Arabic" w:eastAsiaTheme="minorHAnsi" w:hAnsi="Traditional Arabic" w:cs="Traditional Arabic" w:hint="cs"/>
          <w:color w:val="000000" w:themeColor="text1"/>
          <w:sz w:val="36"/>
          <w:szCs w:val="36"/>
          <w:rtl/>
          <w:lang w:val="en-US" w:bidi="ar-KW"/>
        </w:rPr>
        <w:t>إن الاكتشاف العلمي الجديد الذي كان يشغل العلماء تم الإعلان عنه في يناير من ع</w:t>
      </w:r>
      <w:r w:rsidR="00F00A1D">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hint="cs"/>
          <w:color w:val="000000" w:themeColor="text1"/>
          <w:sz w:val="36"/>
          <w:szCs w:val="36"/>
          <w:rtl/>
          <w:lang w:val="en-US" w:bidi="ar-KW"/>
        </w:rPr>
        <w:t xml:space="preserve"> 1977 م يقول بأن مكة المكرمة هي مركز اليابسة في العالم ، حقاً إن</w:t>
      </w:r>
      <w:r w:rsidR="00F00A1D">
        <w:rPr>
          <w:rFonts w:ascii="Traditional Arabic" w:eastAsiaTheme="minorHAnsi" w:hAnsi="Traditional Arabic" w:cs="Traditional Arabic" w:hint="cs"/>
          <w:color w:val="000000" w:themeColor="text1"/>
          <w:sz w:val="36"/>
          <w:szCs w:val="36"/>
          <w:rtl/>
          <w:lang w:val="en-US" w:bidi="ar-KW"/>
        </w:rPr>
        <w:t>ه</w:t>
      </w:r>
      <w:r w:rsidRPr="001F5887">
        <w:rPr>
          <w:rFonts w:ascii="Traditional Arabic" w:eastAsiaTheme="minorHAnsi" w:hAnsi="Traditional Arabic" w:cs="Traditional Arabic" w:hint="cs"/>
          <w:color w:val="000000" w:themeColor="text1"/>
          <w:sz w:val="36"/>
          <w:szCs w:val="36"/>
          <w:rtl/>
          <w:lang w:val="en-US" w:bidi="ar-KW"/>
        </w:rPr>
        <w:t xml:space="preserve"> اكتشاف مذهل استغرق سنوات عديدة من البحث العلمي للوصل إليه ولقد اعتمدت خطوات البحث على عمليات وجداول رياضية معقدة جداً واستعانة بالحاسب الآلي للوصول لتلك النتيجة ، يروي العالم المصري الدكتور حسين كمال الدين</w:t>
      </w:r>
      <w:r w:rsidR="00BA5CA0"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Style w:val="a5"/>
          <w:rFonts w:ascii="Traditional Arabic" w:eastAsiaTheme="minorHAnsi" w:hAnsi="Traditional Arabic" w:cs="Traditional Arabic"/>
          <w:color w:val="000000" w:themeColor="text1"/>
          <w:sz w:val="36"/>
          <w:szCs w:val="36"/>
          <w:rtl/>
          <w:lang w:val="en-US" w:bidi="ar-KW"/>
        </w:rPr>
        <w:footnoteReference w:id="202"/>
      </w:r>
      <w:r w:rsidR="00BA5CA0"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Fonts w:ascii="Traditional Arabic" w:eastAsiaTheme="minorHAnsi" w:hAnsi="Traditional Arabic" w:cs="Traditional Arabic" w:hint="cs"/>
          <w:color w:val="000000" w:themeColor="text1"/>
          <w:sz w:val="36"/>
          <w:szCs w:val="36"/>
          <w:rtl/>
          <w:lang w:val="en-US" w:bidi="ar-KW"/>
        </w:rPr>
        <w:t xml:space="preserve"> قصة الاكتشاف العجيب</w:t>
      </w:r>
      <w:r w:rsidR="00BA5CA0" w:rsidRPr="001F5887">
        <w:rPr>
          <w:rFonts w:ascii="Traditional Arabic" w:eastAsiaTheme="minorHAnsi" w:hAnsi="Traditional Arabic" w:cs="Traditional Arabic" w:hint="cs"/>
          <w:color w:val="000000" w:themeColor="text1"/>
          <w:sz w:val="36"/>
          <w:szCs w:val="36"/>
          <w:vertAlign w:val="superscript"/>
          <w:rtl/>
          <w:lang w:val="en-US" w:bidi="ar-KW"/>
        </w:rPr>
        <w:t>(</w:t>
      </w:r>
      <w:r w:rsidR="00BA5CA0" w:rsidRPr="001F5887">
        <w:rPr>
          <w:rStyle w:val="a5"/>
          <w:rFonts w:ascii="Traditional Arabic" w:eastAsiaTheme="minorHAnsi" w:hAnsi="Traditional Arabic" w:cs="Traditional Arabic"/>
          <w:color w:val="000000" w:themeColor="text1"/>
          <w:sz w:val="36"/>
          <w:szCs w:val="36"/>
          <w:rtl/>
          <w:lang w:val="en-US" w:bidi="ar-KW"/>
        </w:rPr>
        <w:footnoteReference w:id="203"/>
      </w:r>
      <w:r w:rsidR="00BA5CA0"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Fonts w:ascii="Traditional Arabic" w:eastAsiaTheme="minorHAnsi" w:hAnsi="Traditional Arabic" w:cs="Traditional Arabic" w:hint="cs"/>
          <w:color w:val="000000" w:themeColor="text1"/>
          <w:sz w:val="36"/>
          <w:szCs w:val="36"/>
          <w:rtl/>
          <w:lang w:val="en-US" w:bidi="ar-KW"/>
        </w:rPr>
        <w:t xml:space="preserve"> فيقول : إنه بدأ البحث وكان هدفه مختلفاً تم</w:t>
      </w:r>
      <w:r w:rsidR="00060971">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hint="cs"/>
          <w:color w:val="000000" w:themeColor="text1"/>
          <w:sz w:val="36"/>
          <w:szCs w:val="36"/>
          <w:rtl/>
          <w:lang w:val="en-US" w:bidi="ar-KW"/>
        </w:rPr>
        <w:t xml:space="preserve">اً ، حيث كان يجري بحثاً ؛ ليعد وسيلة تساعد كل شخص في أي مكان من العالم على معرفة وتحديد مكان القبلة ؛ لأنه كان يشعر خلال رحلاته بأنها مشكلة تواجه كل مسلم عندما يكون في مكان ليس فيه مسجد يحدد له مكان القبلة ، أو كان في بلد غربي ففكر في عمل خريطة جديدة للكرة الأرضية لتحديد اتجاهات القبلة عليها وبعد أن وضع الخطوط الأولى في البحث التمهيدي لإعداد هذه الخريطة ورسم عليها القارات الخمس ، ظهر له فجأة هذا الاكتشاف الذي أثار دهشته ، فقد وجد أن موقع مكة المكرمة وسط العالم ، </w:t>
      </w:r>
      <w:r w:rsidR="00060971">
        <w:rPr>
          <w:rFonts w:ascii="Traditional Arabic" w:eastAsiaTheme="minorHAnsi" w:hAnsi="Traditional Arabic" w:cs="Traditional Arabic" w:hint="cs"/>
          <w:color w:val="000000" w:themeColor="text1"/>
          <w:sz w:val="36"/>
          <w:szCs w:val="36"/>
          <w:rtl/>
          <w:lang w:val="en-US" w:bidi="ar-KW"/>
        </w:rPr>
        <w:t>أم</w:t>
      </w:r>
      <w:r w:rsidRPr="001F5887">
        <w:rPr>
          <w:rFonts w:ascii="Traditional Arabic" w:eastAsiaTheme="minorHAnsi" w:hAnsi="Traditional Arabic" w:cs="Traditional Arabic" w:hint="cs"/>
          <w:color w:val="000000" w:themeColor="text1"/>
          <w:sz w:val="36"/>
          <w:szCs w:val="36"/>
          <w:rtl/>
          <w:lang w:val="en-US" w:bidi="ar-KW"/>
        </w:rPr>
        <w:t xml:space="preserve">سك بيده (فرجار </w:t>
      </w:r>
      <w:r w:rsidRPr="001F5887">
        <w:rPr>
          <w:rFonts w:ascii="Traditional Arabic" w:eastAsiaTheme="minorHAnsi" w:hAnsi="Traditional Arabic" w:cs="Traditional Arabic"/>
          <w:color w:val="000000" w:themeColor="text1"/>
          <w:sz w:val="36"/>
          <w:szCs w:val="36"/>
          <w:rtl/>
          <w:lang w:val="en-US" w:bidi="ar-KW"/>
        </w:rPr>
        <w:t>–</w:t>
      </w:r>
      <w:r w:rsidRPr="001F5887">
        <w:rPr>
          <w:rFonts w:ascii="Traditional Arabic" w:eastAsiaTheme="minorHAnsi" w:hAnsi="Traditional Arabic" w:cs="Traditional Arabic" w:hint="cs"/>
          <w:color w:val="000000" w:themeColor="text1"/>
          <w:sz w:val="36"/>
          <w:szCs w:val="36"/>
          <w:rtl/>
          <w:lang w:val="en-US" w:bidi="ar-KW"/>
        </w:rPr>
        <w:t xml:space="preserve"> برجل ) وضع طرفه على مدينة مكة ومرَّ بالطرف الآخر على أطراف جميع القارات فتأكد له أن اليابسة على سطح الكرة الأرضية موزعة حول مكة توزيعاً منتظماً ، وبهذا تأكد من كون مكة المكرمة هي مركز اليابسة ، ثم ق</w:t>
      </w:r>
      <w:r w:rsidR="00BA5CA0" w:rsidRPr="001F5887">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hint="cs"/>
          <w:color w:val="000000" w:themeColor="text1"/>
          <w:sz w:val="36"/>
          <w:szCs w:val="36"/>
          <w:rtl/>
          <w:lang w:val="en-US" w:bidi="ar-KW"/>
        </w:rPr>
        <w:t xml:space="preserve"> بتجربة أخرى لتأكيد الاكتشاف فأتى بخريطة العالم القديم قبل اكتشاف </w:t>
      </w:r>
      <w:r w:rsidR="00F973DA">
        <w:rPr>
          <w:rFonts w:ascii="Traditional Arabic" w:eastAsiaTheme="minorHAnsi" w:hAnsi="Traditional Arabic" w:cs="Traditional Arabic" w:hint="cs"/>
          <w:color w:val="000000" w:themeColor="text1"/>
          <w:sz w:val="36"/>
          <w:szCs w:val="36"/>
          <w:rtl/>
          <w:lang w:val="en-US" w:bidi="ar-KW"/>
        </w:rPr>
        <w:t>أم</w:t>
      </w:r>
      <w:r w:rsidRPr="001F5887">
        <w:rPr>
          <w:rFonts w:ascii="Traditional Arabic" w:eastAsiaTheme="minorHAnsi" w:hAnsi="Traditional Arabic" w:cs="Traditional Arabic" w:hint="cs"/>
          <w:color w:val="000000" w:themeColor="text1"/>
          <w:sz w:val="36"/>
          <w:szCs w:val="36"/>
          <w:rtl/>
          <w:lang w:val="en-US" w:bidi="ar-KW"/>
        </w:rPr>
        <w:t xml:space="preserve">ريكا وأستراليا ، وكرر المحاولة فإذا به يكتشف </w:t>
      </w:r>
      <w:r w:rsidR="00F973DA">
        <w:rPr>
          <w:rFonts w:ascii="Traditional Arabic" w:eastAsiaTheme="minorHAnsi" w:hAnsi="Traditional Arabic" w:cs="Traditional Arabic" w:hint="cs"/>
          <w:color w:val="000000" w:themeColor="text1"/>
          <w:sz w:val="36"/>
          <w:szCs w:val="36"/>
          <w:rtl/>
          <w:lang w:val="en-US" w:bidi="ar-KW"/>
        </w:rPr>
        <w:t>أن</w:t>
      </w:r>
      <w:r w:rsidRPr="001F5887">
        <w:rPr>
          <w:rFonts w:ascii="Traditional Arabic" w:eastAsiaTheme="minorHAnsi" w:hAnsi="Traditional Arabic" w:cs="Traditional Arabic" w:hint="cs"/>
          <w:color w:val="000000" w:themeColor="text1"/>
          <w:sz w:val="36"/>
          <w:szCs w:val="36"/>
          <w:rtl/>
          <w:lang w:val="en-US" w:bidi="ar-KW"/>
        </w:rPr>
        <w:t xml:space="preserve"> مكة هى أيضاً مركز اليابسة حتى بالنسبة للعالم القديم يوم بدأت الدعوة للإسل</w:t>
      </w:r>
      <w:r w:rsidR="00BA5CA0" w:rsidRPr="001F5887">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hint="cs"/>
          <w:color w:val="000000" w:themeColor="text1"/>
          <w:sz w:val="36"/>
          <w:szCs w:val="36"/>
          <w:rtl/>
          <w:lang w:val="en-US" w:bidi="ar-KW"/>
        </w:rPr>
        <w:t xml:space="preserve"> ، </w:t>
      </w:r>
      <w:r w:rsidRPr="001F5887">
        <w:rPr>
          <w:rFonts w:ascii="Traditional Arabic" w:eastAsiaTheme="minorHAnsi" w:hAnsi="Traditional Arabic" w:cs="Traditional Arabic"/>
          <w:color w:val="000000" w:themeColor="text1"/>
          <w:sz w:val="36"/>
          <w:szCs w:val="36"/>
          <w:rtl/>
          <w:lang w:val="en-US" w:bidi="ar-KW"/>
        </w:rPr>
        <w:t xml:space="preserve">ويضيف الدكتور حسين كمال الدين </w:t>
      </w:r>
      <w:r w:rsidRPr="001F5887">
        <w:rPr>
          <w:rFonts w:ascii="Traditional Arabic" w:eastAsiaTheme="minorHAnsi" w:hAnsi="Traditional Arabic" w:cs="Traditional Arabic" w:hint="cs"/>
          <w:color w:val="000000" w:themeColor="text1"/>
          <w:sz w:val="36"/>
          <w:szCs w:val="36"/>
          <w:rtl/>
          <w:lang w:val="en-US" w:bidi="ar-KW"/>
        </w:rPr>
        <w:t xml:space="preserve">قائلاً </w:t>
      </w:r>
      <w:r w:rsidRPr="001F5887">
        <w:rPr>
          <w:rFonts w:ascii="Traditional Arabic" w:eastAsiaTheme="minorHAnsi" w:hAnsi="Traditional Arabic" w:cs="Traditional Arabic"/>
          <w:color w:val="000000" w:themeColor="text1"/>
          <w:sz w:val="36"/>
          <w:szCs w:val="36"/>
          <w:rtl/>
          <w:lang w:val="en-US" w:bidi="ar-KW"/>
        </w:rPr>
        <w:t>: لقد بدأت بحثي برسم خريطة تحسب أبعاد كل ال</w:t>
      </w:r>
      <w:r w:rsidR="00F973DA">
        <w:rPr>
          <w:rFonts w:ascii="Traditional Arabic" w:eastAsiaTheme="minorHAnsi" w:hAnsi="Traditional Arabic" w:cs="Traditional Arabic"/>
          <w:color w:val="000000" w:themeColor="text1"/>
          <w:sz w:val="36"/>
          <w:szCs w:val="36"/>
          <w:rtl/>
          <w:lang w:val="en-US" w:bidi="ar-KW"/>
        </w:rPr>
        <w:t>أ</w:t>
      </w:r>
      <w:r w:rsidR="00F973DA">
        <w:rPr>
          <w:rFonts w:ascii="Traditional Arabic" w:eastAsiaTheme="minorHAnsi" w:hAnsi="Traditional Arabic" w:cs="Traditional Arabic" w:hint="cs"/>
          <w:color w:val="000000" w:themeColor="text1"/>
          <w:sz w:val="36"/>
          <w:szCs w:val="36"/>
          <w:rtl/>
          <w:lang w:val="en-US" w:bidi="ar-KW"/>
        </w:rPr>
        <w:t>م</w:t>
      </w:r>
      <w:r w:rsidRPr="001F5887">
        <w:rPr>
          <w:rFonts w:ascii="Traditional Arabic" w:eastAsiaTheme="minorHAnsi" w:hAnsi="Traditional Arabic" w:cs="Traditional Arabic"/>
          <w:color w:val="000000" w:themeColor="text1"/>
          <w:sz w:val="36"/>
          <w:szCs w:val="36"/>
          <w:rtl/>
          <w:lang w:val="en-US" w:bidi="ar-KW"/>
        </w:rPr>
        <w:t>اكن على الأرض</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عن مدينة مكة ثم وصلت بين خطوط الطول المتساوية لأعرف كيف يكون إسقاط خطوط الطول وخطوط العرض بالنسبة لمدينة مكة</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وبعد ذلك رسمت حدود القارات وباقي التفاصيل على هذه الشبكة من الخطوط</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 واحتاج </w:t>
      </w:r>
      <w:r w:rsidR="001C4102" w:rsidRPr="001F5887">
        <w:rPr>
          <w:rFonts w:ascii="Traditional Arabic" w:eastAsiaTheme="minorHAnsi" w:hAnsi="Traditional Arabic" w:cs="Traditional Arabic"/>
          <w:color w:val="000000" w:themeColor="text1"/>
          <w:sz w:val="36"/>
          <w:szCs w:val="36"/>
          <w:rtl/>
          <w:lang w:val="en-US" w:bidi="ar-KW"/>
        </w:rPr>
        <w:t>الأمر</w:t>
      </w:r>
      <w:r w:rsidRPr="001F5887">
        <w:rPr>
          <w:rFonts w:ascii="Traditional Arabic" w:eastAsiaTheme="minorHAnsi" w:hAnsi="Traditional Arabic" w:cs="Traditional Arabic"/>
          <w:color w:val="000000" w:themeColor="text1"/>
          <w:sz w:val="36"/>
          <w:szCs w:val="36"/>
          <w:rtl/>
          <w:lang w:val="en-US" w:bidi="ar-KW"/>
        </w:rPr>
        <w:t xml:space="preserve"> إلى إجراء عدد من المحاولات والعمليات الرياضية المعقدة</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بالاستعانة بالحاسب الآلي لتحديد المسافات والانحرافات المطلوبة</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 وكذلك احتاج </w:t>
      </w:r>
      <w:r w:rsidR="001C4102" w:rsidRPr="001F5887">
        <w:rPr>
          <w:rFonts w:ascii="Traditional Arabic" w:eastAsiaTheme="minorHAnsi" w:hAnsi="Traditional Arabic" w:cs="Traditional Arabic"/>
          <w:color w:val="000000" w:themeColor="text1"/>
          <w:sz w:val="36"/>
          <w:szCs w:val="36"/>
          <w:rtl/>
          <w:lang w:val="en-US" w:bidi="ar-KW"/>
        </w:rPr>
        <w:t>الأمر</w:t>
      </w:r>
      <w:r w:rsidRPr="001F5887">
        <w:rPr>
          <w:rFonts w:ascii="Traditional Arabic" w:eastAsiaTheme="minorHAnsi" w:hAnsi="Traditional Arabic" w:cs="Traditional Arabic"/>
          <w:color w:val="000000" w:themeColor="text1"/>
          <w:sz w:val="36"/>
          <w:szCs w:val="36"/>
          <w:rtl/>
          <w:lang w:val="en-US" w:bidi="ar-KW"/>
        </w:rPr>
        <w:t xml:space="preserve"> إلى برن</w:t>
      </w:r>
      <w:r w:rsidR="00F973DA">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color w:val="000000" w:themeColor="text1"/>
          <w:sz w:val="36"/>
          <w:szCs w:val="36"/>
          <w:rtl/>
          <w:lang w:val="en-US" w:bidi="ar-KW"/>
        </w:rPr>
        <w:t>ج للحاسب الآلي لرسم خطوط الطول وخطوط العرض</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لهذا لإسقاط الجديد وقدرا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اكتشفت أنني أستطيع أن أرسم دائرة يكون مركزها مدينة مكة وحدودها خارج القارات الأرضية الست</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ويكون محيط هذه الدائرة يدور مع حدود القارات الخارجية. مكة إذن - بتقدير الله - هي قلب الأرض</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وهي بعض ما عبر عنه العلم في اكتشاف العلماء بأنه مركز التجمع الإشعاعي للتجاذب المغناطيسي</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يوائمه ظاهرة عجيبة قد تذوقها كل من زار مكة حاجا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w:t>
      </w:r>
      <w:r w:rsidR="00D50CB9" w:rsidRPr="001F5887">
        <w:rPr>
          <w:rFonts w:ascii="Traditional Arabic" w:eastAsiaTheme="minorHAnsi" w:hAnsi="Traditional Arabic" w:cs="Traditional Arabic"/>
          <w:color w:val="000000" w:themeColor="text1"/>
          <w:sz w:val="36"/>
          <w:szCs w:val="36"/>
          <w:rtl/>
          <w:lang w:val="en-US" w:bidi="ar-KW"/>
        </w:rPr>
        <w:t>أو</w:t>
      </w:r>
      <w:r w:rsidRPr="001F5887">
        <w:rPr>
          <w:rFonts w:ascii="Traditional Arabic" w:eastAsiaTheme="minorHAnsi" w:hAnsi="Traditional Arabic" w:cs="Traditional Arabic"/>
          <w:color w:val="000000" w:themeColor="text1"/>
          <w:sz w:val="36"/>
          <w:szCs w:val="36"/>
          <w:rtl/>
          <w:lang w:val="en-US" w:bidi="ar-KW"/>
        </w:rPr>
        <w:t xml:space="preserve"> معتمرا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بقلب منيب</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فهو يحس أنه ينجذب فطريا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إلى كل ما فيها أرضها وجبالها وكل ركن فيها حتى ليكاد لو استطاع أن يذوب في كيانها مندمجا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بقلبه وقالبه وهذا إحساس مستمر منذ بدء الوجود </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والأرض شأنها شأن أي كوكب آخر تتبادل مع الكواكب والنجوم قوة جذب تصدر من باطنها</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 وهذا الباطن يتركز في مركزها </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و يصدر منه ما يمكن أن نسمي</w:t>
      </w:r>
      <w:r w:rsidRPr="001F5887">
        <w:rPr>
          <w:rFonts w:ascii="Traditional Arabic" w:eastAsiaTheme="minorHAnsi" w:hAnsi="Traditional Arabic" w:cs="Traditional Arabic" w:hint="cs"/>
          <w:color w:val="000000" w:themeColor="text1"/>
          <w:sz w:val="36"/>
          <w:szCs w:val="36"/>
          <w:rtl/>
          <w:lang w:val="en-US" w:bidi="ar-KW"/>
        </w:rPr>
        <w:t>ه</w:t>
      </w:r>
      <w:r w:rsidRPr="001F5887">
        <w:rPr>
          <w:rFonts w:ascii="Traditional Arabic" w:eastAsiaTheme="minorHAnsi" w:hAnsi="Traditional Arabic" w:cs="Traditional Arabic"/>
          <w:color w:val="000000" w:themeColor="text1"/>
          <w:sz w:val="36"/>
          <w:szCs w:val="36"/>
          <w:rtl/>
          <w:lang w:val="en-US" w:bidi="ar-KW"/>
        </w:rPr>
        <w:t xml:space="preserve"> إشعاعا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ونقطة الالتقاء الباطنية </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هي التي وصل إليها عالم </w:t>
      </w:r>
      <w:r w:rsidR="00991490">
        <w:rPr>
          <w:rFonts w:ascii="Traditional Arabic" w:eastAsiaTheme="minorHAnsi" w:hAnsi="Traditional Arabic" w:cs="Traditional Arabic"/>
          <w:color w:val="000000" w:themeColor="text1"/>
          <w:sz w:val="36"/>
          <w:szCs w:val="36"/>
          <w:rtl/>
          <w:lang w:val="en-US" w:bidi="ar-KW"/>
        </w:rPr>
        <w:t>أ</w:t>
      </w:r>
      <w:r w:rsidR="00991490">
        <w:rPr>
          <w:rFonts w:ascii="Traditional Arabic" w:eastAsiaTheme="minorHAnsi" w:hAnsi="Traditional Arabic" w:cs="Traditional Arabic" w:hint="cs"/>
          <w:color w:val="000000" w:themeColor="text1"/>
          <w:sz w:val="36"/>
          <w:szCs w:val="36"/>
          <w:rtl/>
          <w:lang w:val="en-US" w:bidi="ar-KW"/>
        </w:rPr>
        <w:t>م</w:t>
      </w:r>
      <w:r w:rsidRPr="001F5887">
        <w:rPr>
          <w:rFonts w:ascii="Traditional Arabic" w:eastAsiaTheme="minorHAnsi" w:hAnsi="Traditional Arabic" w:cs="Traditional Arabic"/>
          <w:color w:val="000000" w:themeColor="text1"/>
          <w:sz w:val="36"/>
          <w:szCs w:val="36"/>
          <w:rtl/>
          <w:lang w:val="en-US" w:bidi="ar-KW"/>
        </w:rPr>
        <w:t>ريكي في علم الطوبوغرافيا</w:t>
      </w:r>
      <w:r w:rsidRPr="001F5887">
        <w:rPr>
          <w:rFonts w:ascii="Traditional Arabic" w:eastAsiaTheme="minorHAnsi" w:hAnsi="Traditional Arabic" w:cs="Traditional Arabic" w:hint="cs"/>
          <w:color w:val="000000" w:themeColor="text1"/>
          <w:sz w:val="36"/>
          <w:szCs w:val="36"/>
          <w:rtl/>
          <w:lang w:val="en-US" w:bidi="ar-KW"/>
        </w:rPr>
        <w:t>ً</w:t>
      </w:r>
      <w:r w:rsidR="00460A18" w:rsidRPr="001F5887">
        <w:rPr>
          <w:rFonts w:ascii="Traditional Arabic" w:eastAsiaTheme="minorHAnsi" w:hAnsi="Traditional Arabic" w:cs="Traditional Arabic" w:hint="cs"/>
          <w:color w:val="000000" w:themeColor="text1"/>
          <w:sz w:val="36"/>
          <w:szCs w:val="36"/>
          <w:vertAlign w:val="superscript"/>
          <w:rtl/>
          <w:lang w:val="en-US" w:bidi="ar-KW"/>
        </w:rPr>
        <w:t xml:space="preserve"> </w:t>
      </w:r>
      <w:r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Style w:val="a5"/>
          <w:rFonts w:ascii="Traditional Arabic" w:eastAsiaTheme="minorHAnsi" w:hAnsi="Traditional Arabic" w:cs="Traditional Arabic"/>
          <w:color w:val="000000" w:themeColor="text1"/>
          <w:sz w:val="36"/>
          <w:szCs w:val="36"/>
          <w:rtl/>
          <w:lang w:val="en-US" w:bidi="ar-KW"/>
        </w:rPr>
        <w:footnoteReference w:id="204"/>
      </w:r>
      <w:r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بتحقيق وجودها وموقعها جغرافيا</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وهو غير مدفوع لذلك بعقيدة دينية</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فقد ق</w:t>
      </w:r>
      <w:r w:rsidR="00991490">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color w:val="000000" w:themeColor="text1"/>
          <w:sz w:val="36"/>
          <w:szCs w:val="36"/>
          <w:rtl/>
          <w:lang w:val="en-US" w:bidi="ar-KW"/>
        </w:rPr>
        <w:t xml:space="preserve"> في معمله بنشاط كبير مواصلا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ليله بنهاره و</w:t>
      </w:r>
      <w:r w:rsidR="00991490">
        <w:rPr>
          <w:rFonts w:ascii="Traditional Arabic" w:eastAsiaTheme="minorHAnsi" w:hAnsi="Traditional Arabic" w:cs="Traditional Arabic"/>
          <w:color w:val="000000" w:themeColor="text1"/>
          <w:sz w:val="36"/>
          <w:szCs w:val="36"/>
          <w:rtl/>
          <w:lang w:val="en-US" w:bidi="ar-KW"/>
        </w:rPr>
        <w:t>أ</w:t>
      </w:r>
      <w:r w:rsidR="00991490">
        <w:rPr>
          <w:rFonts w:ascii="Traditional Arabic" w:eastAsiaTheme="minorHAnsi" w:hAnsi="Traditional Arabic" w:cs="Traditional Arabic" w:hint="cs"/>
          <w:color w:val="000000" w:themeColor="text1"/>
          <w:sz w:val="36"/>
          <w:szCs w:val="36"/>
          <w:rtl/>
          <w:lang w:val="en-US" w:bidi="ar-KW"/>
        </w:rPr>
        <w:t>مام</w:t>
      </w:r>
      <w:r w:rsidRPr="001F5887">
        <w:rPr>
          <w:rFonts w:ascii="Traditional Arabic" w:eastAsiaTheme="minorHAnsi" w:hAnsi="Traditional Arabic" w:cs="Traditional Arabic"/>
          <w:color w:val="000000" w:themeColor="text1"/>
          <w:sz w:val="36"/>
          <w:szCs w:val="36"/>
          <w:rtl/>
          <w:lang w:val="en-US" w:bidi="ar-KW"/>
        </w:rPr>
        <w:t>ه خرائط الأرض وغيرها من الآت وأدوات فإذا به يكتشف - عن غير قصد - مركز تلاقي الإشعاعات الكونية هو مكة</w:t>
      </w:r>
      <w:r w:rsidRPr="001F5887">
        <w:rPr>
          <w:rFonts w:ascii="Traditional Arabic" w:eastAsiaTheme="minorHAnsi" w:hAnsi="Traditional Arabic" w:cs="Traditional Arabic"/>
          <w:color w:val="000000" w:themeColor="text1"/>
          <w:sz w:val="36"/>
          <w:szCs w:val="36"/>
          <w:lang w:val="en-US" w:bidi="ar-KW"/>
        </w:rPr>
        <w:t xml:space="preserve"> </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ومن ثم يمكن التعرف على الحكمة </w:t>
      </w:r>
      <w:r w:rsidR="00B330EB" w:rsidRPr="001F5887">
        <w:rPr>
          <w:rFonts w:ascii="Traditional Arabic" w:eastAsiaTheme="minorHAnsi" w:hAnsi="Traditional Arabic" w:cs="Traditional Arabic"/>
          <w:color w:val="000000" w:themeColor="text1"/>
          <w:sz w:val="36"/>
          <w:szCs w:val="36"/>
          <w:rtl/>
          <w:lang w:val="en-US" w:bidi="ar-KW"/>
        </w:rPr>
        <w:t>الإله</w:t>
      </w:r>
      <w:r w:rsidRPr="001F5887">
        <w:rPr>
          <w:rFonts w:ascii="Traditional Arabic" w:eastAsiaTheme="minorHAnsi" w:hAnsi="Traditional Arabic" w:cs="Traditional Arabic"/>
          <w:color w:val="000000" w:themeColor="text1"/>
          <w:sz w:val="36"/>
          <w:szCs w:val="36"/>
          <w:rtl/>
          <w:lang w:val="en-US" w:bidi="ar-KW"/>
        </w:rPr>
        <w:t>ية في اختيار مكة بالذات ليكون فيها بيت الله الحر</w:t>
      </w:r>
      <w:r w:rsidR="00991490">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 واختيار مكة بالذات لتكون نواة لنشر رسالة </w:t>
      </w:r>
      <w:r w:rsidR="00D2767B" w:rsidRPr="001F5887">
        <w:rPr>
          <w:rFonts w:ascii="Traditional Arabic" w:eastAsiaTheme="minorHAnsi" w:hAnsi="Traditional Arabic" w:cs="Traditional Arabic"/>
          <w:color w:val="000000" w:themeColor="text1"/>
          <w:sz w:val="36"/>
          <w:szCs w:val="36"/>
          <w:rtl/>
          <w:lang w:val="en-US" w:bidi="ar-KW"/>
        </w:rPr>
        <w:t>الإسلامية</w:t>
      </w:r>
      <w:r w:rsidRPr="001F5887">
        <w:rPr>
          <w:rFonts w:ascii="Traditional Arabic" w:eastAsiaTheme="minorHAnsi" w:hAnsi="Traditional Arabic" w:cs="Traditional Arabic"/>
          <w:color w:val="000000" w:themeColor="text1"/>
          <w:sz w:val="36"/>
          <w:szCs w:val="36"/>
          <w:rtl/>
          <w:lang w:val="en-US" w:bidi="ar-KW"/>
        </w:rPr>
        <w:t xml:space="preserve"> للعالم كله</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 وفي ذلك من الإعجاز العلمي الذي أظهر أفضلية مكانها عن سائر البقاع</w:t>
      </w:r>
      <w:r w:rsidRPr="001F5887">
        <w:rPr>
          <w:rFonts w:ascii="Traditional Arabic" w:eastAsiaTheme="minorHAnsi" w:hAnsi="Traditional Arabic" w:cs="Traditional Arabic"/>
          <w:color w:val="000000" w:themeColor="text1"/>
          <w:sz w:val="36"/>
          <w:szCs w:val="36"/>
          <w:lang w:val="en-US" w:bidi="ar-KW"/>
        </w:rPr>
        <w:t>.</w:t>
      </w:r>
      <w:r w:rsidRPr="001F5887">
        <w:rPr>
          <w:rFonts w:ascii="Traditional Arabic" w:eastAsiaTheme="minorHAnsi" w:hAnsi="Traditional Arabic" w:cs="Traditional Arabic"/>
          <w:color w:val="000000" w:themeColor="text1"/>
          <w:sz w:val="36"/>
          <w:szCs w:val="36"/>
          <w:vertAlign w:val="superscript"/>
          <w:lang w:val="en-US" w:bidi="ar-KW"/>
        </w:rPr>
        <w:t>(</w:t>
      </w:r>
      <w:r w:rsidRPr="001F5887">
        <w:rPr>
          <w:rStyle w:val="a5"/>
          <w:rFonts w:ascii="Traditional Arabic" w:eastAsiaTheme="minorHAnsi" w:hAnsi="Traditional Arabic" w:cs="Traditional Arabic"/>
          <w:color w:val="000000" w:themeColor="text1"/>
          <w:sz w:val="36"/>
          <w:szCs w:val="36"/>
          <w:lang w:val="en-US" w:bidi="ar-KW"/>
        </w:rPr>
        <w:footnoteReference w:id="205"/>
      </w:r>
    </w:p>
    <w:p w:rsidR="00237CA5" w:rsidRPr="001F5887" w:rsidRDefault="007125C8" w:rsidP="004D75D4">
      <w:pPr>
        <w:pStyle w:val="a6"/>
        <w:bidi/>
        <w:jc w:val="center"/>
        <w:rPr>
          <w:rFonts w:asciiTheme="minorHAnsi" w:eastAsiaTheme="minorHAnsi" w:hAnsiTheme="minorHAnsi" w:cs="Traditional Arabic"/>
          <w:b/>
          <w:bCs/>
          <w:color w:val="000000" w:themeColor="text1"/>
          <w:sz w:val="40"/>
          <w:szCs w:val="40"/>
          <w:rtl/>
          <w:lang w:val="en-US" w:bidi="ar-KW"/>
        </w:rPr>
      </w:pPr>
      <w:r w:rsidRPr="001F5887">
        <w:rPr>
          <w:rFonts w:ascii="Traditional Arabic" w:hAnsi="Traditional Arabic" w:cs="Traditional Arabic" w:hint="cs"/>
          <w:b/>
          <w:bCs/>
          <w:color w:val="000000" w:themeColor="text1"/>
          <w:sz w:val="36"/>
          <w:szCs w:val="36"/>
          <w:rtl/>
        </w:rPr>
        <w:t>المبحث</w:t>
      </w:r>
      <w:r w:rsidR="00237CA5" w:rsidRPr="001F5887">
        <w:rPr>
          <w:rFonts w:asciiTheme="minorHAnsi" w:eastAsiaTheme="minorHAnsi" w:hAnsiTheme="minorHAnsi" w:cs="Traditional Arabic"/>
          <w:b/>
          <w:bCs/>
          <w:color w:val="000000" w:themeColor="text1"/>
          <w:sz w:val="40"/>
          <w:szCs w:val="40"/>
          <w:rtl/>
          <w:lang w:val="en-US" w:bidi="ar-KW"/>
        </w:rPr>
        <w:t xml:space="preserve"> الرابع</w:t>
      </w:r>
    </w:p>
    <w:p w:rsidR="00237CA5" w:rsidRPr="001F5887" w:rsidRDefault="00237CA5" w:rsidP="005D1EE8">
      <w:pPr>
        <w:pStyle w:val="a6"/>
        <w:bidi/>
        <w:jc w:val="center"/>
        <w:rPr>
          <w:rFonts w:asciiTheme="minorHAnsi" w:eastAsiaTheme="minorHAnsi" w:hAnsiTheme="minorHAnsi" w:cs="Traditional Arabic"/>
          <w:b/>
          <w:bCs/>
          <w:color w:val="000000" w:themeColor="text1"/>
          <w:sz w:val="40"/>
          <w:szCs w:val="40"/>
          <w:rtl/>
          <w:lang w:val="en-US" w:bidi="ar-KW"/>
        </w:rPr>
      </w:pPr>
      <w:r w:rsidRPr="001F5887">
        <w:rPr>
          <w:rFonts w:asciiTheme="minorHAnsi" w:eastAsiaTheme="minorHAnsi" w:hAnsiTheme="minorHAnsi" w:cs="Traditional Arabic"/>
          <w:b/>
          <w:bCs/>
          <w:color w:val="000000" w:themeColor="text1"/>
          <w:sz w:val="40"/>
          <w:szCs w:val="40"/>
          <w:rtl/>
          <w:lang w:val="en-US" w:bidi="ar-KW"/>
        </w:rPr>
        <w:t xml:space="preserve">الليل </w:t>
      </w:r>
      <w:r w:rsidR="00A244DB" w:rsidRPr="001F5887">
        <w:rPr>
          <w:rFonts w:asciiTheme="minorHAnsi" w:eastAsiaTheme="minorHAnsi" w:hAnsiTheme="minorHAnsi" w:cs="Traditional Arabic" w:hint="cs"/>
          <w:b/>
          <w:bCs/>
          <w:color w:val="000000" w:themeColor="text1"/>
          <w:sz w:val="40"/>
          <w:szCs w:val="40"/>
          <w:rtl/>
          <w:lang w:val="en-US" w:bidi="ar-KW"/>
        </w:rPr>
        <w:t>والنهار والنجوم</w:t>
      </w:r>
      <w:r w:rsidRPr="001F5887">
        <w:rPr>
          <w:rFonts w:asciiTheme="minorHAnsi" w:eastAsiaTheme="minorHAnsi" w:hAnsiTheme="minorHAnsi" w:cs="Traditional Arabic"/>
          <w:b/>
          <w:bCs/>
          <w:color w:val="000000" w:themeColor="text1"/>
          <w:sz w:val="40"/>
          <w:szCs w:val="40"/>
          <w:rtl/>
          <w:lang w:val="en-US" w:bidi="ar-KW"/>
        </w:rPr>
        <w:t xml:space="preserve"> من آيات الله العجيبة</w:t>
      </w:r>
    </w:p>
    <w:p w:rsidR="00237CA5" w:rsidRPr="001F5887" w:rsidRDefault="00237CA5" w:rsidP="00B23F1F">
      <w:pPr>
        <w:pStyle w:val="a6"/>
        <w:bidi/>
        <w:jc w:val="both"/>
        <w:rPr>
          <w:rFonts w:asciiTheme="minorHAnsi" w:eastAsiaTheme="minorHAnsi" w:hAnsiTheme="minorHAnsi" w:cs="Traditional Arabic"/>
          <w:b/>
          <w:bCs/>
          <w:color w:val="000000" w:themeColor="text1"/>
          <w:sz w:val="36"/>
          <w:szCs w:val="36"/>
          <w:rtl/>
          <w:lang w:val="en-US" w:bidi="ar-KW"/>
        </w:rPr>
      </w:pPr>
    </w:p>
    <w:p w:rsidR="00D43F00" w:rsidRPr="001F5887" w:rsidRDefault="00237CA5" w:rsidP="00B23F1F">
      <w:pPr>
        <w:pStyle w:val="a6"/>
        <w:bidi/>
        <w:jc w:val="both"/>
        <w:rPr>
          <w:rFonts w:ascii="Calibri" w:eastAsiaTheme="minorHAnsi" w:hAnsi="Calibri" w:cs="Traditional Arabic"/>
          <w:color w:val="000000" w:themeColor="text1"/>
          <w:sz w:val="36"/>
          <w:szCs w:val="36"/>
          <w:rtl/>
          <w:lang w:val="en-US"/>
        </w:rPr>
      </w:pPr>
      <w:r w:rsidRPr="001F5887">
        <w:rPr>
          <w:rFonts w:asciiTheme="minorHAnsi" w:eastAsiaTheme="minorHAnsi" w:hAnsiTheme="minorHAnsi" w:cs="Traditional Arabic" w:hint="cs"/>
          <w:color w:val="000000" w:themeColor="text1"/>
          <w:sz w:val="36"/>
          <w:szCs w:val="36"/>
          <w:rtl/>
          <w:lang w:val="en-US" w:bidi="ar-KW"/>
        </w:rPr>
        <w:t xml:space="preserve">يقول الله </w:t>
      </w:r>
      <w:r w:rsidR="00A244DB" w:rsidRPr="001F5887">
        <w:rPr>
          <w:rFonts w:asciiTheme="minorHAnsi" w:eastAsiaTheme="minorHAnsi" w:hAnsiTheme="minorHAnsi" w:cs="Traditional Arabic" w:hint="cs"/>
          <w:color w:val="000000" w:themeColor="text1"/>
          <w:sz w:val="36"/>
          <w:szCs w:val="36"/>
          <w:rtl/>
          <w:lang w:val="en-US" w:bidi="ar-KW"/>
        </w:rPr>
        <w:t>تعالى:</w:t>
      </w:r>
      <w:r w:rsidRPr="001F5887">
        <w:rPr>
          <w:rFonts w:asciiTheme="minorHAnsi" w:eastAsiaTheme="minorHAnsi" w:hAnsiTheme="minorHAnsi" w:cs="Traditional Arabic" w:hint="cs"/>
          <w:color w:val="000000" w:themeColor="text1"/>
          <w:sz w:val="36"/>
          <w:szCs w:val="36"/>
          <w:rtl/>
          <w:lang w:val="en-US" w:bidi="ar-KW"/>
        </w:rPr>
        <w:t xml:space="preserve"> </w:t>
      </w:r>
      <w:r w:rsidRPr="00762B46">
        <w:rPr>
          <w:rFonts w:ascii="QCF_BSML" w:hAnsi="QCF_BSML" w:cs="QCF_BSML"/>
          <w:color w:val="000000" w:themeColor="text1"/>
          <w:sz w:val="28"/>
          <w:szCs w:val="28"/>
          <w:rtl/>
        </w:rPr>
        <w:t xml:space="preserve">ﭽ </w:t>
      </w:r>
      <w:r w:rsidRPr="00762B46">
        <w:rPr>
          <w:rFonts w:ascii="QCF_P140" w:hAnsi="QCF_P140" w:cs="QCF_P140"/>
          <w:color w:val="000000" w:themeColor="text1"/>
          <w:sz w:val="28"/>
          <w:szCs w:val="28"/>
          <w:rtl/>
        </w:rPr>
        <w:t xml:space="preserve">ﭧ  ﭨ      ﭩ  ﭪ  ﭫ  ﭬ  ﭭ  ﭮﭯ  ﭰ  ﭱ     ﭲ  ﭳ  ﭴ  ﭵ  ﭶ  ﭷ  ﭸ  ﭹ  ﭺ     ﭻ  ﭼ  ﭽ  ﭾ  ﭿﮀ  ﮁ  ﮂ  ﮃ  ﮄ  ﮅ    </w:t>
      </w:r>
      <w:r w:rsidRPr="00762B46">
        <w:rPr>
          <w:rFonts w:ascii="QCF_BSML" w:hAnsi="QCF_BSML" w:cs="QCF_BSML"/>
          <w:color w:val="000000" w:themeColor="text1"/>
          <w:sz w:val="28"/>
          <w:szCs w:val="28"/>
          <w:rtl/>
        </w:rPr>
        <w:t>ﭼ</w:t>
      </w:r>
      <w:r w:rsidRPr="00762B46">
        <w:rPr>
          <w:rFonts w:ascii="Arial" w:hAnsi="Arial" w:cs="Arial"/>
          <w:color w:val="000000" w:themeColor="text1"/>
          <w:rtl/>
        </w:rPr>
        <w:t xml:space="preserve"> </w:t>
      </w:r>
      <w:r w:rsidRPr="001F5887">
        <w:rPr>
          <w:rFonts w:ascii="Arial" w:hAnsi="Arial" w:cs="Arial" w:hint="cs"/>
          <w:color w:val="000000" w:themeColor="text1"/>
        </w:rPr>
        <w:sym w:font="Symbol" w:char="F05D"/>
      </w:r>
      <w:r w:rsidR="000C42EE" w:rsidRPr="001F5887">
        <w:rPr>
          <w:rFonts w:ascii="Arial" w:hAnsi="Arial" w:cs="Arial"/>
          <w:color w:val="000000" w:themeColor="text1"/>
          <w:rtl/>
        </w:rPr>
        <w:t>الأنعام</w:t>
      </w:r>
      <w:r w:rsidRPr="001F5887">
        <w:rPr>
          <w:rFonts w:ascii="Arial" w:hAnsi="Arial" w:cs="Arial" w:hint="cs"/>
          <w:color w:val="000000" w:themeColor="text1"/>
          <w:rtl/>
        </w:rPr>
        <w:t xml:space="preserve"> </w:t>
      </w:r>
      <w:r w:rsidRPr="001F5887">
        <w:rPr>
          <w:rFonts w:ascii="Arial" w:hAnsi="Arial" w:cs="Arial"/>
          <w:color w:val="000000" w:themeColor="text1"/>
          <w:rtl/>
        </w:rPr>
        <w:t>: ٩</w:t>
      </w:r>
      <w:r w:rsidRPr="001F5887">
        <w:rPr>
          <w:rFonts w:ascii="Arial" w:hAnsi="Arial" w:cs="Arial" w:hint="cs"/>
          <w:color w:val="000000" w:themeColor="text1"/>
          <w:rtl/>
        </w:rPr>
        <w:t>6</w:t>
      </w:r>
      <w:r w:rsidRPr="001F5887">
        <w:rPr>
          <w:rFonts w:ascii="Arial" w:hAnsi="Arial" w:cs="Arial"/>
          <w:color w:val="000000" w:themeColor="text1"/>
          <w:rtl/>
        </w:rPr>
        <w:t xml:space="preserve"> - ٩٧</w:t>
      </w:r>
      <w:r w:rsidRPr="001F5887">
        <w:rPr>
          <w:rFonts w:ascii="Calibri" w:eastAsiaTheme="minorHAnsi" w:hAnsi="Calibri" w:cs="Traditional Arabic"/>
          <w:color w:val="000000" w:themeColor="text1"/>
          <w:lang w:val="en-US"/>
        </w:rPr>
        <w:sym w:font="Symbol" w:char="F05B"/>
      </w:r>
      <w:r w:rsidRPr="001F5887">
        <w:rPr>
          <w:rFonts w:ascii="Calibri" w:eastAsiaTheme="minorHAnsi" w:hAnsi="Calibri" w:cs="Traditional Arabic" w:hint="cs"/>
          <w:color w:val="000000" w:themeColor="text1"/>
          <w:sz w:val="36"/>
          <w:szCs w:val="36"/>
          <w:rtl/>
          <w:lang w:val="en-US"/>
        </w:rPr>
        <w:t>.</w:t>
      </w:r>
    </w:p>
    <w:p w:rsidR="00D43F00" w:rsidRPr="001F5887" w:rsidRDefault="00237CA5" w:rsidP="00B23F1F">
      <w:pPr>
        <w:pStyle w:val="a6"/>
        <w:bidi/>
        <w:jc w:val="both"/>
        <w:rPr>
          <w:rFonts w:ascii="Calibri" w:eastAsiaTheme="minorHAnsi" w:hAnsi="Calibri" w:cs="Traditional Arabic"/>
          <w:b/>
          <w:bCs/>
          <w:color w:val="000000" w:themeColor="text1"/>
          <w:sz w:val="40"/>
          <w:szCs w:val="40"/>
          <w:rtl/>
          <w:lang w:val="en-US"/>
        </w:rPr>
      </w:pPr>
      <w:r w:rsidRPr="001F5887">
        <w:rPr>
          <w:rFonts w:ascii="Calibri" w:eastAsiaTheme="minorHAnsi" w:hAnsi="Calibri" w:cs="Traditional Arabic" w:hint="cs"/>
          <w:b/>
          <w:bCs/>
          <w:color w:val="000000" w:themeColor="text1"/>
          <w:sz w:val="40"/>
          <w:szCs w:val="40"/>
          <w:rtl/>
          <w:lang w:val="en-US"/>
        </w:rPr>
        <w:t xml:space="preserve">التفسير </w:t>
      </w:r>
      <w:r w:rsidR="00A244DB" w:rsidRPr="001F5887">
        <w:rPr>
          <w:rFonts w:ascii="Calibri" w:eastAsiaTheme="minorHAnsi" w:hAnsi="Calibri" w:cs="Traditional Arabic" w:hint="cs"/>
          <w:b/>
          <w:bCs/>
          <w:color w:val="000000" w:themeColor="text1"/>
          <w:sz w:val="40"/>
          <w:szCs w:val="40"/>
          <w:rtl/>
          <w:lang w:val="en-US"/>
        </w:rPr>
        <w:t>والبيان:</w:t>
      </w:r>
    </w:p>
    <w:p w:rsidR="00257A53" w:rsidRPr="00C97E1C" w:rsidRDefault="00237CA5" w:rsidP="00C97E1C">
      <w:pPr>
        <w:pStyle w:val="a6"/>
        <w:bidi/>
        <w:jc w:val="both"/>
        <w:rPr>
          <w:rFonts w:ascii="Calibri" w:eastAsiaTheme="minorHAnsi" w:hAnsi="Calibri" w:cs="Traditional Arabic"/>
          <w:color w:val="000000" w:themeColor="text1"/>
          <w:sz w:val="36"/>
          <w:szCs w:val="36"/>
          <w:rtl/>
          <w:lang w:val="en-US"/>
        </w:rPr>
      </w:pPr>
      <w:r w:rsidRPr="001F5887">
        <w:rPr>
          <w:rStyle w:val="apple-converted-space"/>
          <w:b/>
          <w:bCs/>
          <w:color w:val="000000" w:themeColor="text1"/>
          <w:sz w:val="23"/>
          <w:szCs w:val="23"/>
          <w:shd w:val="clear" w:color="auto" w:fill="FFFFFF"/>
        </w:rPr>
        <w:t> </w:t>
      </w:r>
      <w:r w:rsidRPr="00852BD4">
        <w:rPr>
          <w:rFonts w:ascii="QCF_BSML" w:hAnsi="QCF_BSML" w:cs="QCF_BSML"/>
          <w:color w:val="000000" w:themeColor="text1"/>
          <w:sz w:val="28"/>
          <w:szCs w:val="28"/>
          <w:rtl/>
        </w:rPr>
        <w:t xml:space="preserve">ﭽ </w:t>
      </w:r>
      <w:r w:rsidRPr="00852BD4">
        <w:rPr>
          <w:rFonts w:ascii="QCF_P140" w:hAnsi="QCF_P140" w:cs="QCF_P140"/>
          <w:color w:val="000000" w:themeColor="text1"/>
          <w:sz w:val="28"/>
          <w:szCs w:val="28"/>
          <w:rtl/>
        </w:rPr>
        <w:t xml:space="preserve">ﭧ  ﭨ      ﭩ  ﭪ  ﭫ  </w:t>
      </w:r>
      <w:r w:rsidRPr="00852BD4">
        <w:rPr>
          <w:rFonts w:ascii="QCF_BSML" w:hAnsi="QCF_BSML" w:cs="QCF_BSML"/>
          <w:color w:val="000000" w:themeColor="text1"/>
          <w:sz w:val="28"/>
          <w:szCs w:val="28"/>
          <w:rtl/>
        </w:rPr>
        <w:t>ﭼ</w:t>
      </w:r>
      <w:r w:rsidRPr="00852BD4">
        <w:rPr>
          <w:rFonts w:ascii="Arial" w:hAnsi="Arial" w:cs="Arial"/>
          <w:color w:val="000000" w:themeColor="text1"/>
          <w:sz w:val="14"/>
          <w:szCs w:val="14"/>
          <w:rtl/>
        </w:rPr>
        <w:t xml:space="preserve"> </w:t>
      </w:r>
      <w:r w:rsidRPr="00852BD4">
        <w:rPr>
          <w:rFonts w:ascii="Traditional Arabic" w:hAnsi="Traditional Arabic" w:cs="Traditional Arabic" w:hint="cs"/>
          <w:color w:val="000000" w:themeColor="text1"/>
          <w:sz w:val="19"/>
          <w:szCs w:val="19"/>
          <w:rtl/>
        </w:rPr>
        <w:t xml:space="preserve"> </w:t>
      </w:r>
      <w:r w:rsidR="008468DD" w:rsidRPr="008468DD">
        <w:rPr>
          <w:rFonts w:ascii="Arial" w:hAnsi="Arial" w:cs="Arial" w:hint="cs"/>
          <w:color w:val="000000" w:themeColor="text1"/>
          <w:sz w:val="20"/>
          <w:szCs w:val="20"/>
        </w:rPr>
        <w:sym w:font="Symbol" w:char="F05D"/>
      </w:r>
      <w:r w:rsidR="008468DD" w:rsidRPr="008468DD">
        <w:rPr>
          <w:rFonts w:ascii="Arial" w:hAnsi="Arial" w:cs="Arial"/>
          <w:color w:val="000000" w:themeColor="text1"/>
          <w:sz w:val="20"/>
          <w:szCs w:val="20"/>
          <w:rtl/>
        </w:rPr>
        <w:t>الأنعام</w:t>
      </w:r>
      <w:r w:rsidR="008468DD" w:rsidRPr="008468DD">
        <w:rPr>
          <w:rFonts w:ascii="Arial" w:hAnsi="Arial" w:cs="Arial" w:hint="cs"/>
          <w:color w:val="000000" w:themeColor="text1"/>
          <w:sz w:val="20"/>
          <w:szCs w:val="20"/>
          <w:rtl/>
        </w:rPr>
        <w:t xml:space="preserve"> </w:t>
      </w:r>
      <w:r w:rsidR="008468DD" w:rsidRPr="008468DD">
        <w:rPr>
          <w:rFonts w:ascii="Arial" w:hAnsi="Arial" w:cs="Arial"/>
          <w:color w:val="000000" w:themeColor="text1"/>
          <w:sz w:val="20"/>
          <w:szCs w:val="20"/>
          <w:rtl/>
        </w:rPr>
        <w:t>: ٩</w:t>
      </w:r>
      <w:r w:rsidR="008468DD" w:rsidRPr="008468DD">
        <w:rPr>
          <w:rFonts w:ascii="Arial" w:hAnsi="Arial" w:cs="Arial" w:hint="cs"/>
          <w:color w:val="000000" w:themeColor="text1"/>
          <w:sz w:val="20"/>
          <w:szCs w:val="20"/>
          <w:rtl/>
        </w:rPr>
        <w:t>6</w:t>
      </w:r>
      <w:r w:rsidR="008468DD" w:rsidRPr="008468DD">
        <w:rPr>
          <w:rFonts w:ascii="Arial" w:hAnsi="Arial" w:cs="Arial"/>
          <w:color w:val="000000" w:themeColor="text1"/>
          <w:sz w:val="20"/>
          <w:szCs w:val="20"/>
          <w:rtl/>
        </w:rPr>
        <w:t xml:space="preserve"> </w:t>
      </w:r>
      <w:r w:rsidR="008468DD" w:rsidRPr="008468DD">
        <w:rPr>
          <w:rFonts w:ascii="Calibri" w:eastAsiaTheme="minorHAnsi" w:hAnsi="Calibri" w:cs="Traditional Arabic"/>
          <w:color w:val="000000" w:themeColor="text1"/>
          <w:sz w:val="20"/>
          <w:szCs w:val="20"/>
          <w:lang w:val="en-US"/>
        </w:rPr>
        <w:sym w:font="Symbol" w:char="F05B"/>
      </w:r>
      <w:r w:rsidR="008468DD" w:rsidRPr="001F5887">
        <w:rPr>
          <w:rFonts w:ascii="Calibri" w:eastAsiaTheme="minorHAnsi" w:hAnsi="Calibri" w:cs="Traditional Arabic" w:hint="cs"/>
          <w:color w:val="000000" w:themeColor="text1"/>
          <w:sz w:val="36"/>
          <w:szCs w:val="36"/>
          <w:rtl/>
          <w:lang w:val="en-US"/>
        </w:rPr>
        <w:t>.</w:t>
      </w:r>
      <w:r w:rsidRPr="001F5887">
        <w:rPr>
          <w:rFonts w:ascii="Traditional Arabic" w:hAnsi="Traditional Arabic" w:cs="Traditional Arabic" w:hint="cs"/>
          <w:color w:val="000000" w:themeColor="text1"/>
          <w:sz w:val="23"/>
          <w:szCs w:val="23"/>
          <w:rtl/>
        </w:rPr>
        <w:t xml:space="preserve">: </w:t>
      </w:r>
      <w:r w:rsidRPr="001F5887">
        <w:rPr>
          <w:rFonts w:ascii="Calibri" w:eastAsiaTheme="minorHAnsi" w:hAnsi="Calibri" w:cs="Traditional Arabic" w:hint="cs"/>
          <w:color w:val="000000" w:themeColor="text1"/>
          <w:sz w:val="36"/>
          <w:szCs w:val="36"/>
          <w:rtl/>
          <w:lang w:val="en-US"/>
        </w:rPr>
        <w:t>أ</w:t>
      </w:r>
      <w:r w:rsidRPr="001F5887">
        <w:rPr>
          <w:rFonts w:ascii="Calibri" w:eastAsiaTheme="minorHAnsi" w:hAnsi="Calibri" w:cs="Traditional Arabic"/>
          <w:color w:val="000000" w:themeColor="text1"/>
          <w:sz w:val="36"/>
          <w:szCs w:val="36"/>
          <w:rtl/>
          <w:lang w:val="en-US"/>
        </w:rPr>
        <w:t xml:space="preserve">ي خالق </w:t>
      </w:r>
      <w:r w:rsidRPr="001F5887">
        <w:rPr>
          <w:rFonts w:ascii="Calibri" w:eastAsiaTheme="minorHAnsi" w:hAnsi="Calibri" w:cs="Traditional Arabic" w:hint="cs"/>
          <w:color w:val="000000" w:themeColor="text1"/>
          <w:sz w:val="36"/>
          <w:szCs w:val="36"/>
          <w:rtl/>
          <w:lang w:val="en-US"/>
        </w:rPr>
        <w:t xml:space="preserve">الضياء </w:t>
      </w:r>
      <w:r w:rsidRPr="001F5887">
        <w:rPr>
          <w:rFonts w:ascii="Calibri" w:eastAsiaTheme="minorHAnsi" w:hAnsi="Calibri" w:cs="Traditional Arabic"/>
          <w:color w:val="000000" w:themeColor="text1"/>
          <w:sz w:val="36"/>
          <w:szCs w:val="36"/>
          <w:rtl/>
          <w:lang w:val="en-US"/>
        </w:rPr>
        <w:t>و</w:t>
      </w:r>
      <w:r w:rsidR="00D92F33" w:rsidRPr="001F5887">
        <w:rPr>
          <w:rFonts w:ascii="Calibri" w:eastAsiaTheme="minorHAnsi" w:hAnsi="Calibri" w:cs="Traditional Arabic"/>
          <w:color w:val="000000" w:themeColor="text1"/>
          <w:sz w:val="36"/>
          <w:szCs w:val="36"/>
          <w:rtl/>
          <w:lang w:val="en-US"/>
        </w:rPr>
        <w:t>الظلام</w:t>
      </w:r>
      <w:r w:rsidRPr="001F5887">
        <w:rPr>
          <w:rFonts w:ascii="Calibri" w:eastAsiaTheme="minorHAnsi" w:hAnsi="Calibri" w:cs="Traditional Arabic"/>
          <w:color w:val="000000" w:themeColor="text1"/>
          <w:sz w:val="36"/>
          <w:szCs w:val="36"/>
          <w:rtl/>
          <w:lang w:val="en-US"/>
        </w:rPr>
        <w:t xml:space="preserve"> </w:t>
      </w:r>
      <w:r w:rsidRPr="001F5887">
        <w:rPr>
          <w:rFonts w:ascii="Calibri" w:eastAsiaTheme="minorHAnsi" w:hAnsi="Calibri" w:cs="Traditional Arabic" w:hint="cs"/>
          <w:color w:val="000000" w:themeColor="text1"/>
          <w:sz w:val="36"/>
          <w:szCs w:val="36"/>
          <w:rtl/>
          <w:lang w:val="en-US"/>
        </w:rPr>
        <w:t xml:space="preserve">، </w:t>
      </w:r>
      <w:r w:rsidRPr="001F5887">
        <w:rPr>
          <w:rFonts w:ascii="Calibri" w:eastAsiaTheme="minorHAnsi" w:hAnsi="Calibri" w:cs="Traditional Arabic"/>
          <w:color w:val="000000" w:themeColor="text1"/>
          <w:sz w:val="36"/>
          <w:szCs w:val="36"/>
          <w:rtl/>
          <w:lang w:val="en-US"/>
        </w:rPr>
        <w:t xml:space="preserve">كما قال في </w:t>
      </w:r>
      <w:r w:rsidRPr="001F5887">
        <w:rPr>
          <w:rFonts w:ascii="Calibri" w:eastAsiaTheme="minorHAnsi" w:hAnsi="Calibri" w:cs="Traditional Arabic" w:hint="cs"/>
          <w:color w:val="000000" w:themeColor="text1"/>
          <w:sz w:val="36"/>
          <w:szCs w:val="36"/>
          <w:rtl/>
          <w:lang w:val="en-US"/>
        </w:rPr>
        <w:t>أ</w:t>
      </w:r>
      <w:r w:rsidRPr="001F5887">
        <w:rPr>
          <w:rFonts w:ascii="Calibri" w:eastAsiaTheme="minorHAnsi" w:hAnsi="Calibri" w:cs="Traditional Arabic"/>
          <w:color w:val="000000" w:themeColor="text1"/>
          <w:sz w:val="36"/>
          <w:szCs w:val="36"/>
          <w:rtl/>
          <w:lang w:val="en-US"/>
        </w:rPr>
        <w:t>ول السور</w:t>
      </w:r>
      <w:r w:rsidRPr="001F5887">
        <w:rPr>
          <w:rFonts w:ascii="Calibri" w:eastAsiaTheme="minorHAnsi" w:hAnsi="Calibri" w:cs="Traditional Arabic" w:hint="cs"/>
          <w:color w:val="000000" w:themeColor="text1"/>
          <w:sz w:val="36"/>
          <w:szCs w:val="36"/>
          <w:rtl/>
          <w:lang w:val="en-US"/>
        </w:rPr>
        <w:t>ة :</w:t>
      </w:r>
      <w:r w:rsidRPr="00852BD4">
        <w:rPr>
          <w:rFonts w:ascii="QCF_BSML" w:hAnsi="QCF_BSML" w:cs="QCF_BSML"/>
          <w:color w:val="000000" w:themeColor="text1"/>
          <w:sz w:val="28"/>
          <w:szCs w:val="28"/>
          <w:rtl/>
        </w:rPr>
        <w:t xml:space="preserve">ﭽ </w:t>
      </w:r>
      <w:r w:rsidRPr="00852BD4">
        <w:rPr>
          <w:rFonts w:ascii="QCF_P128" w:hAnsi="QCF_P128" w:cs="QCF_P128"/>
          <w:color w:val="000000" w:themeColor="text1"/>
          <w:sz w:val="28"/>
          <w:szCs w:val="28"/>
          <w:rtl/>
        </w:rPr>
        <w:t>ﭗ  ﭘ          ﭙ</w:t>
      </w:r>
      <w:r w:rsidRPr="00852BD4">
        <w:rPr>
          <w:rFonts w:ascii="Arial" w:hAnsi="Arial" w:cs="Arial"/>
          <w:color w:val="000000" w:themeColor="text1"/>
          <w:sz w:val="14"/>
          <w:szCs w:val="14"/>
          <w:rtl/>
        </w:rPr>
        <w:t xml:space="preserve"> </w:t>
      </w:r>
      <w:r w:rsidRPr="00852BD4">
        <w:rPr>
          <w:rFonts w:ascii="QCF_BSML" w:hAnsi="QCF_BSML" w:cs="QCF_BSML"/>
          <w:color w:val="000000" w:themeColor="text1"/>
          <w:sz w:val="28"/>
          <w:szCs w:val="28"/>
          <w:rtl/>
        </w:rPr>
        <w:t>ﭼ</w:t>
      </w:r>
      <w:r w:rsidR="008468DD" w:rsidRPr="008468DD">
        <w:rPr>
          <w:rFonts w:ascii="Arial" w:hAnsi="Arial" w:cs="Arial" w:hint="cs"/>
          <w:color w:val="000000" w:themeColor="text1"/>
          <w:sz w:val="20"/>
          <w:szCs w:val="20"/>
        </w:rPr>
        <w:sym w:font="Symbol" w:char="F05D"/>
      </w:r>
      <w:r w:rsidR="008468DD" w:rsidRPr="008468DD">
        <w:rPr>
          <w:rFonts w:ascii="Arial" w:hAnsi="Arial" w:cs="Arial"/>
          <w:color w:val="000000" w:themeColor="text1"/>
          <w:sz w:val="20"/>
          <w:szCs w:val="20"/>
          <w:rtl/>
        </w:rPr>
        <w:t>الأنعام</w:t>
      </w:r>
      <w:r w:rsidR="008468DD" w:rsidRPr="008468DD">
        <w:rPr>
          <w:rFonts w:ascii="Arial" w:hAnsi="Arial" w:cs="Arial" w:hint="cs"/>
          <w:color w:val="000000" w:themeColor="text1"/>
          <w:sz w:val="20"/>
          <w:szCs w:val="20"/>
          <w:rtl/>
        </w:rPr>
        <w:t xml:space="preserve"> </w:t>
      </w:r>
      <w:r w:rsidR="008468DD" w:rsidRPr="008468DD">
        <w:rPr>
          <w:rFonts w:ascii="Arial" w:hAnsi="Arial" w:cs="Arial"/>
          <w:color w:val="000000" w:themeColor="text1"/>
          <w:sz w:val="20"/>
          <w:szCs w:val="20"/>
          <w:rtl/>
        </w:rPr>
        <w:t xml:space="preserve">: </w:t>
      </w:r>
      <w:r w:rsidR="008468DD">
        <w:rPr>
          <w:rFonts w:ascii="Arial" w:hAnsi="Arial" w:cs="Arial" w:hint="cs"/>
          <w:color w:val="000000" w:themeColor="text1"/>
          <w:sz w:val="20"/>
          <w:szCs w:val="20"/>
          <w:rtl/>
        </w:rPr>
        <w:t>1</w:t>
      </w:r>
      <w:r w:rsidR="008468DD" w:rsidRPr="008468DD">
        <w:rPr>
          <w:rFonts w:ascii="Calibri" w:eastAsiaTheme="minorHAnsi" w:hAnsi="Calibri" w:cs="Traditional Arabic"/>
          <w:color w:val="000000" w:themeColor="text1"/>
          <w:sz w:val="20"/>
          <w:szCs w:val="20"/>
          <w:lang w:val="en-US"/>
        </w:rPr>
        <w:sym w:font="Symbol" w:char="F05B"/>
      </w:r>
      <w:r w:rsidRPr="001F5887">
        <w:rPr>
          <w:rFonts w:ascii="Traditional Arabic" w:hAnsi="Traditional Arabic" w:cs="Traditional Arabic" w:hint="cs"/>
          <w:color w:val="000000" w:themeColor="text1"/>
          <w:sz w:val="23"/>
          <w:szCs w:val="23"/>
          <w:rtl/>
        </w:rPr>
        <w:t xml:space="preserve"> </w:t>
      </w:r>
      <w:r w:rsidRPr="001F5887">
        <w:rPr>
          <w:rFonts w:ascii="Calibri" w:eastAsiaTheme="minorHAnsi" w:hAnsi="Calibri" w:cs="Traditional Arabic" w:hint="cs"/>
          <w:color w:val="000000" w:themeColor="text1"/>
          <w:sz w:val="36"/>
          <w:szCs w:val="36"/>
          <w:rtl/>
          <w:lang w:val="en-US"/>
        </w:rPr>
        <w:t>أ</w:t>
      </w:r>
      <w:r w:rsidRPr="001F5887">
        <w:rPr>
          <w:rFonts w:ascii="Calibri" w:eastAsiaTheme="minorHAnsi" w:hAnsi="Calibri" w:cs="Traditional Arabic"/>
          <w:color w:val="000000" w:themeColor="text1"/>
          <w:sz w:val="36"/>
          <w:szCs w:val="36"/>
          <w:rtl/>
          <w:lang w:val="en-US"/>
        </w:rPr>
        <w:t>ي فهو سبحانه ي</w:t>
      </w:r>
      <w:r w:rsidRPr="001F5887">
        <w:rPr>
          <w:rFonts w:ascii="Calibri" w:eastAsiaTheme="minorHAnsi" w:hAnsi="Calibri" w:cs="Traditional Arabic" w:hint="cs"/>
          <w:color w:val="000000" w:themeColor="text1"/>
          <w:sz w:val="36"/>
          <w:szCs w:val="36"/>
          <w:rtl/>
          <w:lang w:val="en-US"/>
        </w:rPr>
        <w:t>ف</w:t>
      </w:r>
      <w:r w:rsidRPr="001F5887">
        <w:rPr>
          <w:rFonts w:ascii="Calibri" w:eastAsiaTheme="minorHAnsi" w:hAnsi="Calibri" w:cs="Traditional Arabic"/>
          <w:color w:val="000000" w:themeColor="text1"/>
          <w:sz w:val="36"/>
          <w:szCs w:val="36"/>
          <w:rtl/>
          <w:lang w:val="en-US"/>
        </w:rPr>
        <w:t xml:space="preserve">لق </w:t>
      </w:r>
      <w:r w:rsidR="00094889" w:rsidRPr="001F5887">
        <w:rPr>
          <w:rFonts w:ascii="Calibri" w:eastAsiaTheme="minorHAnsi" w:hAnsi="Calibri" w:cs="Traditional Arabic"/>
          <w:color w:val="000000" w:themeColor="text1"/>
          <w:sz w:val="36"/>
          <w:szCs w:val="36"/>
          <w:rtl/>
          <w:lang w:val="en-US"/>
        </w:rPr>
        <w:t>ظلام</w:t>
      </w:r>
      <w:r w:rsidRPr="001F5887">
        <w:rPr>
          <w:rFonts w:ascii="Calibri" w:eastAsiaTheme="minorHAnsi" w:hAnsi="Calibri" w:cs="Traditional Arabic"/>
          <w:color w:val="000000" w:themeColor="text1"/>
          <w:sz w:val="36"/>
          <w:szCs w:val="36"/>
          <w:rtl/>
          <w:lang w:val="en-US"/>
        </w:rPr>
        <w:t xml:space="preserve"> الليل عن غر</w:t>
      </w:r>
      <w:r w:rsidRPr="001F5887">
        <w:rPr>
          <w:rFonts w:ascii="Calibri" w:eastAsiaTheme="minorHAnsi" w:hAnsi="Calibri" w:cs="Traditional Arabic" w:hint="cs"/>
          <w:color w:val="000000" w:themeColor="text1"/>
          <w:sz w:val="36"/>
          <w:szCs w:val="36"/>
          <w:rtl/>
          <w:lang w:val="en-US"/>
        </w:rPr>
        <w:t>ة</w:t>
      </w:r>
      <w:r w:rsidRPr="001F5887">
        <w:rPr>
          <w:rFonts w:ascii="Calibri" w:eastAsiaTheme="minorHAnsi" w:hAnsi="Calibri" w:cs="Traditional Arabic"/>
          <w:color w:val="000000" w:themeColor="text1"/>
          <w:sz w:val="36"/>
          <w:szCs w:val="36"/>
          <w:rtl/>
          <w:lang w:val="en-US"/>
        </w:rPr>
        <w:t xml:space="preserve"> الصباح </w:t>
      </w:r>
      <w:r w:rsidRPr="001F5887">
        <w:rPr>
          <w:rFonts w:ascii="Calibri" w:eastAsiaTheme="minorHAnsi" w:hAnsi="Calibri" w:cs="Traditional Arabic" w:hint="cs"/>
          <w:color w:val="000000" w:themeColor="text1"/>
          <w:sz w:val="36"/>
          <w:szCs w:val="36"/>
          <w:rtl/>
          <w:lang w:val="en-US"/>
        </w:rPr>
        <w:t xml:space="preserve">؛ </w:t>
      </w:r>
      <w:r w:rsidRPr="001F5887">
        <w:rPr>
          <w:rFonts w:ascii="Calibri" w:eastAsiaTheme="minorHAnsi" w:hAnsi="Calibri" w:cs="Traditional Arabic"/>
          <w:color w:val="000000" w:themeColor="text1"/>
          <w:sz w:val="36"/>
          <w:szCs w:val="36"/>
          <w:rtl/>
          <w:lang w:val="en-US"/>
        </w:rPr>
        <w:t xml:space="preserve">فيضئ </w:t>
      </w:r>
      <w:r w:rsidRPr="001F5887">
        <w:rPr>
          <w:rFonts w:ascii="Calibri" w:eastAsiaTheme="minorHAnsi" w:hAnsi="Calibri" w:cs="Traditional Arabic" w:hint="cs"/>
          <w:color w:val="000000" w:themeColor="text1"/>
          <w:sz w:val="36"/>
          <w:szCs w:val="36"/>
          <w:rtl/>
          <w:lang w:val="en-US"/>
        </w:rPr>
        <w:t xml:space="preserve">الوجود </w:t>
      </w:r>
      <w:r w:rsidRPr="001F5887">
        <w:rPr>
          <w:rFonts w:ascii="Calibri" w:eastAsiaTheme="minorHAnsi" w:hAnsi="Calibri" w:cs="Traditional Arabic"/>
          <w:color w:val="000000" w:themeColor="text1"/>
          <w:sz w:val="36"/>
          <w:szCs w:val="36"/>
          <w:rtl/>
          <w:lang w:val="en-US"/>
        </w:rPr>
        <w:t xml:space="preserve">,‏ ويستنير </w:t>
      </w:r>
      <w:r w:rsidRPr="001F5887">
        <w:rPr>
          <w:rFonts w:ascii="Calibri" w:eastAsiaTheme="minorHAnsi" w:hAnsi="Calibri" w:cs="Traditional Arabic" w:hint="cs"/>
          <w:color w:val="000000" w:themeColor="text1"/>
          <w:sz w:val="36"/>
          <w:szCs w:val="36"/>
          <w:rtl/>
          <w:lang w:val="en-US"/>
        </w:rPr>
        <w:t xml:space="preserve">الأفق </w:t>
      </w:r>
      <w:r w:rsidRPr="001F5887">
        <w:rPr>
          <w:rFonts w:ascii="Calibri" w:eastAsiaTheme="minorHAnsi" w:hAnsi="Calibri" w:cs="Traditional Arabic"/>
          <w:color w:val="000000" w:themeColor="text1"/>
          <w:sz w:val="36"/>
          <w:szCs w:val="36"/>
          <w:rtl/>
          <w:lang w:val="en-US"/>
        </w:rPr>
        <w:t xml:space="preserve">,‏ ويضمحل </w:t>
      </w:r>
      <w:r w:rsidR="00D92F33" w:rsidRPr="001F5887">
        <w:rPr>
          <w:rFonts w:ascii="Calibri" w:eastAsiaTheme="minorHAnsi" w:hAnsi="Calibri" w:cs="Traditional Arabic" w:hint="cs"/>
          <w:color w:val="000000" w:themeColor="text1"/>
          <w:sz w:val="36"/>
          <w:szCs w:val="36"/>
          <w:rtl/>
          <w:lang w:val="en-US"/>
        </w:rPr>
        <w:t>الظلام</w:t>
      </w:r>
      <w:r w:rsidRPr="001F5887">
        <w:rPr>
          <w:rFonts w:ascii="Calibri" w:eastAsiaTheme="minorHAnsi" w:hAnsi="Calibri" w:cs="Traditional Arabic" w:hint="cs"/>
          <w:color w:val="000000" w:themeColor="text1"/>
          <w:sz w:val="36"/>
          <w:szCs w:val="36"/>
          <w:rtl/>
          <w:lang w:val="en-US"/>
        </w:rPr>
        <w:t xml:space="preserve"> </w:t>
      </w:r>
      <w:r w:rsidRPr="001F5887">
        <w:rPr>
          <w:rFonts w:ascii="Calibri" w:eastAsiaTheme="minorHAnsi" w:hAnsi="Calibri" w:cs="Traditional Arabic"/>
          <w:color w:val="000000" w:themeColor="text1"/>
          <w:sz w:val="36"/>
          <w:szCs w:val="36"/>
          <w:rtl/>
          <w:lang w:val="en-US"/>
        </w:rPr>
        <w:t>,‏ ويذهب الليل بسواده و</w:t>
      </w:r>
      <w:r w:rsidR="00094889" w:rsidRPr="001F5887">
        <w:rPr>
          <w:rFonts w:ascii="Calibri" w:eastAsiaTheme="minorHAnsi" w:hAnsi="Calibri" w:cs="Traditional Arabic"/>
          <w:color w:val="000000" w:themeColor="text1"/>
          <w:sz w:val="36"/>
          <w:szCs w:val="36"/>
          <w:rtl/>
          <w:lang w:val="en-US"/>
        </w:rPr>
        <w:t>ظلام</w:t>
      </w:r>
      <w:r w:rsidRPr="001F5887">
        <w:rPr>
          <w:rFonts w:ascii="Calibri" w:eastAsiaTheme="minorHAnsi" w:hAnsi="Calibri" w:cs="Traditional Arabic"/>
          <w:color w:val="000000" w:themeColor="text1"/>
          <w:sz w:val="36"/>
          <w:szCs w:val="36"/>
          <w:rtl/>
          <w:lang w:val="en-US"/>
        </w:rPr>
        <w:t xml:space="preserve"> رواقه‏</w:t>
      </w:r>
      <w:r w:rsidRPr="001F5887">
        <w:rPr>
          <w:rFonts w:ascii="Calibri" w:eastAsiaTheme="minorHAnsi" w:hAnsi="Calibri" w:cs="Traditional Arabic" w:hint="cs"/>
          <w:color w:val="000000" w:themeColor="text1"/>
          <w:sz w:val="36"/>
          <w:szCs w:val="36"/>
          <w:rtl/>
          <w:lang w:val="en-US"/>
        </w:rPr>
        <w:t xml:space="preserve"> </w:t>
      </w:r>
      <w:r w:rsidRPr="001F5887">
        <w:rPr>
          <w:rFonts w:ascii="Calibri" w:eastAsiaTheme="minorHAnsi" w:hAnsi="Calibri" w:cs="Traditional Arabic"/>
          <w:color w:val="000000" w:themeColor="text1"/>
          <w:sz w:val="36"/>
          <w:szCs w:val="36"/>
          <w:rtl/>
          <w:lang w:val="en-US"/>
        </w:rPr>
        <w:t>,‏ ويجئ النهار بضيائه</w:t>
      </w:r>
      <w:r w:rsidRPr="001F5887">
        <w:rPr>
          <w:rFonts w:ascii="Calibri" w:eastAsiaTheme="minorHAnsi" w:hAnsi="Calibri" w:cs="Traditional Arabic" w:hint="cs"/>
          <w:color w:val="000000" w:themeColor="text1"/>
          <w:sz w:val="36"/>
          <w:szCs w:val="36"/>
          <w:rtl/>
          <w:lang w:val="en-US"/>
        </w:rPr>
        <w:t xml:space="preserve"> و إشراقه</w:t>
      </w:r>
      <w:r w:rsidRPr="001F5887">
        <w:rPr>
          <w:rFonts w:ascii="Calibri" w:eastAsiaTheme="minorHAnsi" w:hAnsi="Calibri" w:cs="Traditional Arabic"/>
          <w:color w:val="000000" w:themeColor="text1"/>
          <w:sz w:val="36"/>
          <w:szCs w:val="36"/>
          <w:rtl/>
          <w:lang w:val="en-US"/>
        </w:rPr>
        <w:t>‏</w:t>
      </w:r>
      <w:r w:rsidRPr="001F5887">
        <w:rPr>
          <w:rFonts w:ascii="Calibri" w:eastAsiaTheme="minorHAnsi" w:hAnsi="Calibri" w:cs="Traditional Arabic" w:hint="cs"/>
          <w:color w:val="000000" w:themeColor="text1"/>
          <w:sz w:val="36"/>
          <w:szCs w:val="36"/>
          <w:rtl/>
          <w:lang w:val="en-US"/>
        </w:rPr>
        <w:t xml:space="preserve"> </w:t>
      </w:r>
      <w:r w:rsidR="00C97E1C">
        <w:rPr>
          <w:rFonts w:ascii="Calibri" w:eastAsiaTheme="minorHAnsi" w:hAnsi="Calibri" w:cs="Traditional Arabic" w:hint="cs"/>
          <w:color w:val="000000" w:themeColor="text1"/>
          <w:sz w:val="36"/>
          <w:szCs w:val="36"/>
          <w:rtl/>
          <w:lang w:val="en-US"/>
        </w:rPr>
        <w:t>و</w:t>
      </w:r>
      <w:r w:rsidRPr="00852BD4">
        <w:rPr>
          <w:rFonts w:ascii="QCF_BSML" w:hAnsi="QCF_BSML" w:cs="QCF_BSML"/>
          <w:color w:val="000000" w:themeColor="text1"/>
          <w:sz w:val="28"/>
          <w:szCs w:val="28"/>
          <w:rtl/>
        </w:rPr>
        <w:t xml:space="preserve">ﭽ </w:t>
      </w:r>
      <w:r w:rsidRPr="00852BD4">
        <w:rPr>
          <w:rFonts w:ascii="QCF_P140" w:hAnsi="QCF_P140" w:cs="QCF_P140"/>
          <w:color w:val="000000" w:themeColor="text1"/>
          <w:sz w:val="28"/>
          <w:szCs w:val="28"/>
          <w:rtl/>
        </w:rPr>
        <w:t>ﭬ  ﭭ  ﭮ</w:t>
      </w:r>
      <w:r w:rsidRPr="00852BD4">
        <w:rPr>
          <w:rFonts w:ascii="Arial" w:hAnsi="Arial" w:cs="Arial"/>
          <w:color w:val="000000" w:themeColor="text1"/>
          <w:sz w:val="14"/>
          <w:szCs w:val="14"/>
          <w:rtl/>
        </w:rPr>
        <w:t xml:space="preserve"> </w:t>
      </w:r>
      <w:r w:rsidRPr="00852BD4">
        <w:rPr>
          <w:rFonts w:ascii="QCF_BSML" w:hAnsi="QCF_BSML" w:cs="QCF_BSML"/>
          <w:color w:val="000000" w:themeColor="text1"/>
          <w:sz w:val="28"/>
          <w:szCs w:val="28"/>
          <w:rtl/>
        </w:rPr>
        <w:t>ﭼ</w:t>
      </w:r>
      <w:r w:rsidR="00C97E1C" w:rsidRPr="00852BD4">
        <w:rPr>
          <w:rFonts w:ascii="QCF_BSML" w:hAnsi="QCF_BSML" w:cs="QCF_BSML" w:hint="cs"/>
          <w:color w:val="000000" w:themeColor="text1"/>
          <w:sz w:val="28"/>
          <w:szCs w:val="28"/>
          <w:rtl/>
        </w:rPr>
        <w:t xml:space="preserve"> </w:t>
      </w:r>
      <w:r w:rsidR="00C97E1C" w:rsidRPr="008468DD">
        <w:rPr>
          <w:rFonts w:ascii="Arial" w:hAnsi="Arial" w:cs="Arial" w:hint="cs"/>
          <w:color w:val="000000" w:themeColor="text1"/>
          <w:sz w:val="20"/>
          <w:szCs w:val="20"/>
        </w:rPr>
        <w:sym w:font="Symbol" w:char="F05D"/>
      </w:r>
      <w:r w:rsidR="00C97E1C" w:rsidRPr="008468DD">
        <w:rPr>
          <w:rFonts w:ascii="Arial" w:hAnsi="Arial" w:cs="Arial"/>
          <w:color w:val="000000" w:themeColor="text1"/>
          <w:sz w:val="20"/>
          <w:szCs w:val="20"/>
          <w:rtl/>
        </w:rPr>
        <w:t>الأنعام</w:t>
      </w:r>
      <w:r w:rsidR="00C97E1C" w:rsidRPr="008468DD">
        <w:rPr>
          <w:rFonts w:ascii="Arial" w:hAnsi="Arial" w:cs="Arial" w:hint="cs"/>
          <w:color w:val="000000" w:themeColor="text1"/>
          <w:sz w:val="20"/>
          <w:szCs w:val="20"/>
          <w:rtl/>
        </w:rPr>
        <w:t xml:space="preserve"> </w:t>
      </w:r>
      <w:r w:rsidR="00C97E1C" w:rsidRPr="008468DD">
        <w:rPr>
          <w:rFonts w:ascii="Arial" w:hAnsi="Arial" w:cs="Arial"/>
          <w:color w:val="000000" w:themeColor="text1"/>
          <w:sz w:val="20"/>
          <w:szCs w:val="20"/>
          <w:rtl/>
        </w:rPr>
        <w:t>: ٩</w:t>
      </w:r>
      <w:r w:rsidR="00C97E1C" w:rsidRPr="008468DD">
        <w:rPr>
          <w:rFonts w:ascii="Arial" w:hAnsi="Arial" w:cs="Arial" w:hint="cs"/>
          <w:color w:val="000000" w:themeColor="text1"/>
          <w:sz w:val="20"/>
          <w:szCs w:val="20"/>
          <w:rtl/>
        </w:rPr>
        <w:t>6</w:t>
      </w:r>
      <w:r w:rsidR="00C97E1C" w:rsidRPr="008468DD">
        <w:rPr>
          <w:rFonts w:ascii="Arial" w:hAnsi="Arial" w:cs="Arial"/>
          <w:color w:val="000000" w:themeColor="text1"/>
          <w:sz w:val="20"/>
          <w:szCs w:val="20"/>
          <w:rtl/>
        </w:rPr>
        <w:t xml:space="preserve"> </w:t>
      </w:r>
      <w:r w:rsidR="00C97E1C" w:rsidRPr="008468DD">
        <w:rPr>
          <w:rFonts w:ascii="Calibri" w:eastAsiaTheme="minorHAnsi" w:hAnsi="Calibri" w:cs="Traditional Arabic"/>
          <w:color w:val="000000" w:themeColor="text1"/>
          <w:sz w:val="20"/>
          <w:szCs w:val="20"/>
          <w:lang w:val="en-US"/>
        </w:rPr>
        <w:sym w:font="Symbol" w:char="F05B"/>
      </w:r>
      <w:r w:rsidR="00C97E1C" w:rsidRPr="001F5887">
        <w:rPr>
          <w:rFonts w:ascii="Calibri" w:eastAsiaTheme="minorHAnsi" w:hAnsi="Calibri" w:cs="Traditional Arabic" w:hint="cs"/>
          <w:color w:val="000000" w:themeColor="text1"/>
          <w:sz w:val="36"/>
          <w:szCs w:val="36"/>
          <w:rtl/>
          <w:lang w:val="en-US"/>
        </w:rPr>
        <w:t>.</w:t>
      </w:r>
      <w:r w:rsidR="00C97E1C" w:rsidRPr="001F5887">
        <w:rPr>
          <w:rFonts w:ascii="Traditional Arabic" w:hAnsi="Traditional Arabic" w:cs="Traditional Arabic" w:hint="cs"/>
          <w:color w:val="000000" w:themeColor="text1"/>
          <w:sz w:val="23"/>
          <w:szCs w:val="23"/>
          <w:rtl/>
        </w:rPr>
        <w:t xml:space="preserve"> </w:t>
      </w:r>
      <w:r w:rsidRPr="001F5887">
        <w:rPr>
          <w:rFonts w:ascii="QCF_BSML" w:hAnsi="QCF_BSML" w:cs="QCF_BSML"/>
          <w:color w:val="000000" w:themeColor="text1"/>
          <w:sz w:val="32"/>
          <w:szCs w:val="32"/>
          <w:rtl/>
        </w:rPr>
        <w:t xml:space="preserve">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 xml:space="preserve">ي يجريان بحساب مقنن مقدر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لا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يتغير ولا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يضطرب‏</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بل لكل منهما منازل يسلكها في الصيف و</w:t>
      </w:r>
      <w:r w:rsidRPr="001F5887">
        <w:rPr>
          <w:rFonts w:ascii="Calibri" w:hAnsi="Calibri" w:cs="Traditional Arabic" w:hint="cs"/>
          <w:color w:val="000000" w:themeColor="text1"/>
          <w:sz w:val="36"/>
          <w:szCs w:val="36"/>
          <w:rtl/>
        </w:rPr>
        <w:t xml:space="preserve"> الشتاء </w:t>
      </w:r>
      <w:r w:rsidRPr="001F5887">
        <w:rPr>
          <w:rFonts w:ascii="Calibri" w:hAnsi="Calibri" w:cs="Traditional Arabic"/>
          <w:color w:val="000000" w:themeColor="text1"/>
          <w:sz w:val="36"/>
          <w:szCs w:val="36"/>
          <w:rtl/>
        </w:rPr>
        <w:t>,‏ فيترتب علي ذلك اختلاف الليل والنهار طولا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وقصرا</w:t>
      </w:r>
      <w:r w:rsidRPr="001F5887">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06"/>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على أن للأرض حركتين ، حركة تتم في 24 ساعة وهي مدار حساب </w:t>
      </w:r>
      <w:r w:rsidR="008C37A2" w:rsidRPr="001F5887">
        <w:rPr>
          <w:rFonts w:ascii="Calibri" w:hAnsi="Calibri" w:cs="Traditional Arabic" w:hint="cs"/>
          <w:color w:val="000000" w:themeColor="text1"/>
          <w:sz w:val="36"/>
          <w:szCs w:val="36"/>
          <w:rtl/>
        </w:rPr>
        <w:t>الأيام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وحركة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تتم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سنة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 بها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يكون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اختلاف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الفصول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وعليها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مدار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حساب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السنين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الشمسية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852BD4">
        <w:rPr>
          <w:rFonts w:ascii="QCF_BSML" w:hAnsi="QCF_BSML" w:cs="QCF_BSML"/>
          <w:color w:val="000000" w:themeColor="text1"/>
          <w:sz w:val="28"/>
          <w:szCs w:val="28"/>
          <w:rtl/>
        </w:rPr>
        <w:t xml:space="preserve">ﭽ </w:t>
      </w:r>
      <w:r w:rsidRPr="00852BD4">
        <w:rPr>
          <w:rFonts w:ascii="QCF_P140" w:hAnsi="QCF_P140" w:cs="QCF_P140"/>
          <w:color w:val="000000" w:themeColor="text1"/>
          <w:sz w:val="28"/>
          <w:szCs w:val="28"/>
          <w:rtl/>
        </w:rPr>
        <w:t xml:space="preserve">ﭰ  ﭱ     ﭲ  ﭳ  </w:t>
      </w:r>
      <w:r w:rsidRPr="00852BD4">
        <w:rPr>
          <w:rFonts w:ascii="QCF_BSML" w:hAnsi="QCF_BSML" w:cs="QCF_BSML"/>
          <w:color w:val="000000" w:themeColor="text1"/>
          <w:sz w:val="28"/>
          <w:szCs w:val="28"/>
          <w:rtl/>
        </w:rPr>
        <w:t>ﭼ</w:t>
      </w:r>
      <w:r w:rsidRPr="00852BD4">
        <w:rPr>
          <w:rFonts w:ascii="Arial" w:hAnsi="Arial" w:cs="Arial"/>
          <w:color w:val="000000" w:themeColor="text1"/>
          <w:sz w:val="14"/>
          <w:szCs w:val="14"/>
          <w:rtl/>
        </w:rPr>
        <w:t xml:space="preserve"> </w:t>
      </w:r>
      <w:r w:rsidRPr="001F5887">
        <w:rPr>
          <w:rFonts w:ascii="Calibri" w:hAnsi="Calibri" w:cs="Traditional Arabic" w:hint="cs"/>
          <w:color w:val="000000" w:themeColor="text1"/>
          <w:sz w:val="36"/>
          <w:szCs w:val="36"/>
          <w:rtl/>
        </w:rPr>
        <w:t>أي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ذلك</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الجعل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العالي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البعيد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المدى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الإبداع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والإتقان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فوق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النيرات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الإنسان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الترتب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ذكر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سبب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اختلاف</w:t>
      </w:r>
      <w:r w:rsidRPr="001F5887">
        <w:rPr>
          <w:rFonts w:ascii="Calibri" w:hAnsi="Calibri" w:cs="Traditional Arabic"/>
          <w:color w:val="000000" w:themeColor="text1"/>
          <w:sz w:val="36"/>
          <w:szCs w:val="36"/>
          <w:rtl/>
        </w:rPr>
        <w:t xml:space="preserve"> </w:t>
      </w:r>
      <w:r w:rsidR="008C37A2" w:rsidRPr="001F5887">
        <w:rPr>
          <w:rFonts w:ascii="Calibri" w:hAnsi="Calibri" w:cs="Traditional Arabic" w:hint="cs"/>
          <w:color w:val="000000" w:themeColor="text1"/>
          <w:sz w:val="36"/>
          <w:szCs w:val="36"/>
          <w:rtl/>
        </w:rPr>
        <w:t>الأيام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والفصول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وتقدير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السنن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الشمسية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تشكلات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القمر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نعرف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الشهور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القمرية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هو</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تقدير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الخالق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الغالب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على</w:t>
      </w:r>
      <w:r w:rsidRPr="001F5887">
        <w:rPr>
          <w:rFonts w:ascii="Calibri" w:hAnsi="Calibri" w:cs="Traditional Arabic"/>
          <w:color w:val="000000" w:themeColor="text1"/>
          <w:sz w:val="36"/>
          <w:szCs w:val="36"/>
          <w:rtl/>
        </w:rPr>
        <w:t xml:space="preserve"> </w:t>
      </w:r>
      <w:r w:rsidR="00C97E1C">
        <w:rPr>
          <w:rFonts w:ascii="Calibri" w:hAnsi="Calibri" w:cs="Traditional Arabic" w:hint="cs"/>
          <w:color w:val="000000" w:themeColor="text1"/>
          <w:sz w:val="36"/>
          <w:szCs w:val="36"/>
          <w:rtl/>
        </w:rPr>
        <w:t>أم</w:t>
      </w:r>
      <w:r w:rsidRPr="001F5887">
        <w:rPr>
          <w:rFonts w:ascii="Calibri" w:hAnsi="Calibri" w:cs="Traditional Arabic" w:hint="cs"/>
          <w:color w:val="000000" w:themeColor="text1"/>
          <w:sz w:val="36"/>
          <w:szCs w:val="36"/>
          <w:rtl/>
        </w:rPr>
        <w:t>ره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تنظيم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ملكه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الذي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وضع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المقادير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والأنظمة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الفلكية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وغيرها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بما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اقتضاه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واسع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فهذا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النظ</w:t>
      </w:r>
      <w:r w:rsidR="00C97E1C">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والإبداع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آثار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عزته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وعلمه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عز</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وجل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فليس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ملكه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جزاف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خلل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852BD4">
        <w:rPr>
          <w:rFonts w:ascii="QCF_BSML" w:hAnsi="QCF_BSML" w:cs="QCF_BSML"/>
          <w:color w:val="000000" w:themeColor="text1"/>
          <w:sz w:val="28"/>
          <w:szCs w:val="28"/>
          <w:rtl/>
        </w:rPr>
        <w:t xml:space="preserve">ﭽ </w:t>
      </w:r>
      <w:r w:rsidRPr="00852BD4">
        <w:rPr>
          <w:rFonts w:ascii="QCF_P530" w:hAnsi="QCF_P530" w:cs="QCF_P530"/>
          <w:color w:val="000000" w:themeColor="text1"/>
          <w:sz w:val="28"/>
          <w:szCs w:val="28"/>
          <w:rtl/>
        </w:rPr>
        <w:t xml:space="preserve">ﰌ  ﰍ              ﰎ  ﰏ  ﰐ        </w:t>
      </w:r>
      <w:r w:rsidRPr="00852BD4">
        <w:rPr>
          <w:rFonts w:ascii="QCF_BSML" w:hAnsi="QCF_BSML" w:cs="QCF_BSML"/>
          <w:color w:val="000000" w:themeColor="text1"/>
          <w:sz w:val="28"/>
          <w:szCs w:val="28"/>
          <w:rtl/>
        </w:rPr>
        <w:t>ﭼ</w:t>
      </w:r>
      <w:r w:rsidR="00C97E1C" w:rsidRPr="00852BD4">
        <w:rPr>
          <w:rFonts w:ascii="QCF_BSML" w:hAnsi="QCF_BSML" w:cs="QCF_BSML"/>
          <w:color w:val="000000" w:themeColor="text1"/>
          <w:sz w:val="28"/>
          <w:szCs w:val="28"/>
        </w:rPr>
        <w:sym w:font="Symbol" w:char="F05D"/>
      </w:r>
      <w:r w:rsidR="00C97E1C" w:rsidRPr="00852BD4">
        <w:rPr>
          <w:rFonts w:ascii="QCF_BSML" w:hAnsi="QCF_BSML" w:cs="QCF_BSML" w:hint="cs"/>
          <w:color w:val="000000" w:themeColor="text1"/>
          <w:sz w:val="28"/>
          <w:szCs w:val="28"/>
          <w:rtl/>
        </w:rPr>
        <w:t xml:space="preserve">  </w:t>
      </w:r>
      <w:r w:rsidR="00C97E1C" w:rsidRPr="00C97E1C">
        <w:rPr>
          <w:rFonts w:ascii="QCF_BSML" w:hAnsi="QCF_BSML" w:cs="Traditional Arabic" w:hint="cs"/>
          <w:color w:val="000000" w:themeColor="text1"/>
          <w:sz w:val="32"/>
          <w:szCs w:val="32"/>
          <w:rtl/>
        </w:rPr>
        <w:t>القمر</w:t>
      </w:r>
      <w:r w:rsidR="00C97E1C">
        <w:rPr>
          <w:rFonts w:ascii="Arial" w:hAnsi="Arial" w:cs="Arial" w:hint="cs"/>
          <w:color w:val="000000" w:themeColor="text1"/>
          <w:rtl/>
        </w:rPr>
        <w:t xml:space="preserve">: </w:t>
      </w:r>
      <w:r w:rsidR="00EE1292">
        <w:rPr>
          <w:rFonts w:ascii="Arial" w:hAnsi="Arial" w:cs="Arial" w:hint="cs"/>
          <w:color w:val="000000" w:themeColor="text1"/>
          <w:rtl/>
        </w:rPr>
        <w:t>49</w:t>
      </w:r>
      <w:r w:rsidR="00EE1292">
        <w:rPr>
          <w:rFonts w:ascii="Arial" w:hAnsi="Arial" w:cs="Arial" w:hint="cs"/>
          <w:color w:val="000000" w:themeColor="text1"/>
        </w:rPr>
        <w:sym w:font="Symbol" w:char="F05B"/>
      </w:r>
      <w:r w:rsidRPr="00C97E1C">
        <w:rPr>
          <w:rFonts w:ascii="Arial" w:hAnsi="Arial" w:cs="Arial"/>
          <w:color w:val="000000" w:themeColor="text1"/>
          <w:rtl/>
        </w:rPr>
        <w:t xml:space="preserve"> </w:t>
      </w:r>
      <w:r w:rsidRPr="001F5887">
        <w:rPr>
          <w:rFonts w:ascii="Arial" w:hAnsi="Arial" w:cs="Arial" w:hint="cs"/>
          <w:color w:val="000000" w:themeColor="text1"/>
          <w:rtl/>
        </w:rPr>
        <w:t xml:space="preserve">، </w:t>
      </w:r>
    </w:p>
    <w:p w:rsidR="00237CA5" w:rsidRPr="001F5887" w:rsidRDefault="00237CA5" w:rsidP="00EF49C9">
      <w:pPr>
        <w:autoSpaceDE w:val="0"/>
        <w:autoSpaceDN w:val="0"/>
        <w:adjustRightInd w:val="0"/>
        <w:jc w:val="both"/>
        <w:rPr>
          <w:rFonts w:ascii="Calibri" w:hAnsi="Calibri" w:cs="Traditional Arabic"/>
          <w:color w:val="000000" w:themeColor="text1"/>
          <w:sz w:val="36"/>
          <w:szCs w:val="36"/>
          <w:rtl/>
        </w:rPr>
      </w:pPr>
      <w:r w:rsidRPr="00852BD4">
        <w:rPr>
          <w:rFonts w:ascii="QCF_BSML" w:hAnsi="QCF_BSML" w:cs="QCF_BSML"/>
          <w:color w:val="000000" w:themeColor="text1"/>
          <w:sz w:val="28"/>
          <w:szCs w:val="28"/>
          <w:rtl/>
        </w:rPr>
        <w:t xml:space="preserve">ﭽ </w:t>
      </w:r>
      <w:r w:rsidRPr="00852BD4">
        <w:rPr>
          <w:rFonts w:ascii="QCF_P140" w:hAnsi="QCF_P140" w:cs="QCF_P140"/>
          <w:color w:val="000000" w:themeColor="text1"/>
          <w:sz w:val="28"/>
          <w:szCs w:val="28"/>
          <w:rtl/>
        </w:rPr>
        <w:t>ﭵ  ﭶ  ﭷ  ﭸ  ﭹ  ﭺ     ﭻ  ﭼ  ﭽ  ﭾ  ﭿ</w:t>
      </w:r>
      <w:r w:rsidRPr="00852BD4">
        <w:rPr>
          <w:rFonts w:ascii="Arial" w:hAnsi="Arial" w:cs="Arial"/>
          <w:color w:val="000000" w:themeColor="text1"/>
          <w:sz w:val="14"/>
          <w:szCs w:val="14"/>
          <w:rtl/>
        </w:rPr>
        <w:t xml:space="preserve"> </w:t>
      </w:r>
      <w:r w:rsidRPr="00852BD4">
        <w:rPr>
          <w:rFonts w:ascii="QCF_BSML" w:hAnsi="QCF_BSML" w:cs="QCF_BSML"/>
          <w:color w:val="000000" w:themeColor="text1"/>
          <w:sz w:val="28"/>
          <w:szCs w:val="28"/>
          <w:rtl/>
        </w:rPr>
        <w:t xml:space="preserve">ﭼ </w:t>
      </w:r>
      <w:r w:rsidRPr="00852BD4">
        <w:rPr>
          <w:rFonts w:ascii="Traditional Arabic" w:hAnsi="QCF_BSML" w:cs="Traditional Arabic" w:hint="cs"/>
          <w:color w:val="000000" w:themeColor="text1"/>
          <w:sz w:val="19"/>
          <w:szCs w:val="19"/>
          <w:rtl/>
        </w:rPr>
        <w:t xml:space="preserve"> </w:t>
      </w:r>
      <w:r w:rsidR="00EE1292" w:rsidRPr="008468DD">
        <w:rPr>
          <w:rFonts w:ascii="Arial" w:hAnsi="Arial" w:cs="Arial" w:hint="cs"/>
          <w:color w:val="000000" w:themeColor="text1"/>
          <w:sz w:val="20"/>
          <w:szCs w:val="20"/>
        </w:rPr>
        <w:sym w:font="Symbol" w:char="F05D"/>
      </w:r>
      <w:r w:rsidR="00EE1292" w:rsidRPr="008468DD">
        <w:rPr>
          <w:rFonts w:ascii="Arial" w:hAnsi="Arial" w:cs="Arial"/>
          <w:color w:val="000000" w:themeColor="text1"/>
          <w:sz w:val="20"/>
          <w:szCs w:val="20"/>
          <w:rtl/>
        </w:rPr>
        <w:t>الأنعام</w:t>
      </w:r>
      <w:r w:rsidR="00EE1292" w:rsidRPr="008468DD">
        <w:rPr>
          <w:rFonts w:ascii="Arial" w:hAnsi="Arial" w:cs="Arial" w:hint="cs"/>
          <w:color w:val="000000" w:themeColor="text1"/>
          <w:sz w:val="20"/>
          <w:szCs w:val="20"/>
          <w:rtl/>
        </w:rPr>
        <w:t xml:space="preserve"> </w:t>
      </w:r>
      <w:r w:rsidR="00EE1292" w:rsidRPr="008468DD">
        <w:rPr>
          <w:rFonts w:ascii="Arial" w:hAnsi="Arial" w:cs="Arial"/>
          <w:color w:val="000000" w:themeColor="text1"/>
          <w:sz w:val="20"/>
          <w:szCs w:val="20"/>
          <w:rtl/>
        </w:rPr>
        <w:t xml:space="preserve">: </w:t>
      </w:r>
      <w:r w:rsidR="00EE1292">
        <w:rPr>
          <w:rFonts w:ascii="Arial" w:hAnsi="Arial" w:cs="Arial" w:hint="cs"/>
          <w:color w:val="000000" w:themeColor="text1"/>
          <w:sz w:val="20"/>
          <w:szCs w:val="20"/>
          <w:rtl/>
        </w:rPr>
        <w:t>97</w:t>
      </w:r>
      <w:r w:rsidR="00EE1292" w:rsidRPr="008468DD">
        <w:rPr>
          <w:rFonts w:ascii="Arial" w:hAnsi="Arial" w:cs="Arial"/>
          <w:color w:val="000000" w:themeColor="text1"/>
          <w:sz w:val="20"/>
          <w:szCs w:val="20"/>
          <w:rtl/>
        </w:rPr>
        <w:t xml:space="preserve"> </w:t>
      </w:r>
      <w:r w:rsidR="00EE1292" w:rsidRPr="008468DD">
        <w:rPr>
          <w:rFonts w:ascii="Calibri" w:hAnsi="Calibri" w:cs="Traditional Arabic"/>
          <w:color w:val="000000" w:themeColor="text1"/>
          <w:sz w:val="20"/>
          <w:szCs w:val="20"/>
        </w:rPr>
        <w:sym w:font="Symbol" w:char="F05B"/>
      </w:r>
      <w:r w:rsidR="00EE1292">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rtl/>
        </w:rPr>
        <w:t>هذا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نوع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آخر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آيات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التكوين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العلوية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مقرون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بفائدته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تعليل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جعله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والمراد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عدا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الشمس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والقمر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نيرات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السماء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لأن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ذلك</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هو</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المتبادر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السياق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والمعهود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الاهتداء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ذَكَّرنا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الله تعالى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ببعض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فضله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تسخير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هذه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النيرات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تُرَى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صغيرةً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التذكير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ببعض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فضله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النيرين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الأكبرين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أعين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الناس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وقيل</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إنهما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يدخلان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عموم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لأن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القمر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يهتدى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الظلمات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فإذا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استثنيت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ليالي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الشهر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قلنا</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وأي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نجم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يهتدى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جميع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الأوقات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وكانت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العرب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بداوتها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تؤقت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بطلوع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النجم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لأنهم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كانوا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يعرفون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الحساب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وإنما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يحفظون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أوقات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السنة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بالأنواء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وهي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القمر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مطالعها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ومغاربها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وقد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سموا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الوقت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الذي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يجب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الأداء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فيه</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نجماً</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تجوزاً</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لأن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الاستحقاق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يعرف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ثم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سموا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المال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الذي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يؤدى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نجماً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وقالوا</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نجَّمه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إذا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جعله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أقساطاً</w:t>
      </w:r>
      <w:r w:rsidRPr="001F5887">
        <w:rPr>
          <w:rFonts w:ascii="Calibri" w:hAnsi="Calibri" w:cs="Traditional Arabic"/>
          <w:color w:val="000000" w:themeColor="text1"/>
          <w:sz w:val="36"/>
          <w:szCs w:val="36"/>
          <w:rtl/>
        </w:rPr>
        <w:t xml:space="preserve"> </w:t>
      </w:r>
    </w:p>
    <w:p w:rsidR="00403BC9" w:rsidRPr="001F5887" w:rsidRDefault="00237CA5" w:rsidP="00B23F1F">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b/>
          <w:bCs/>
          <w:color w:val="000000" w:themeColor="text1"/>
          <w:sz w:val="36"/>
          <w:szCs w:val="36"/>
          <w:rtl/>
        </w:rPr>
        <w:t>وفي</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b/>
          <w:bCs/>
          <w:color w:val="000000" w:themeColor="text1"/>
          <w:sz w:val="36"/>
          <w:szCs w:val="36"/>
          <w:rtl/>
        </w:rPr>
        <w:t>الظلمات</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b/>
          <w:bCs/>
          <w:color w:val="000000" w:themeColor="text1"/>
          <w:sz w:val="36"/>
          <w:szCs w:val="36"/>
          <w:rtl/>
        </w:rPr>
        <w:t>هنا</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b/>
          <w:bCs/>
          <w:color w:val="000000" w:themeColor="text1"/>
          <w:sz w:val="36"/>
          <w:szCs w:val="36"/>
          <w:rtl/>
        </w:rPr>
        <w:t>وجهان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1F5887">
        <w:rPr>
          <w:rFonts w:ascii="Calibri" w:hAnsi="Calibri" w:cs="Traditional Arabic" w:hint="cs"/>
          <w:b/>
          <w:bCs/>
          <w:color w:val="000000" w:themeColor="text1"/>
          <w:sz w:val="36"/>
          <w:szCs w:val="36"/>
          <w:rtl/>
        </w:rPr>
        <w:t>ظلمات</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b/>
          <w:bCs/>
          <w:color w:val="000000" w:themeColor="text1"/>
          <w:sz w:val="36"/>
          <w:szCs w:val="36"/>
          <w:rtl/>
        </w:rPr>
        <w:t>الليل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بالبر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والبحر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وأضافهما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إليها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لملابستها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لهما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أو</w:t>
      </w:r>
      <w:r w:rsidRPr="001F5887">
        <w:rPr>
          <w:rFonts w:ascii="Calibri" w:hAnsi="Calibri" w:cs="Traditional Arabic"/>
          <w:color w:val="000000" w:themeColor="text1"/>
          <w:sz w:val="36"/>
          <w:szCs w:val="36"/>
          <w:rtl/>
        </w:rPr>
        <w:t xml:space="preserve"> </w:t>
      </w:r>
      <w:r w:rsidRPr="001F5887">
        <w:rPr>
          <w:rFonts w:ascii="Calibri" w:hAnsi="Calibri" w:cs="Traditional Arabic" w:hint="cs"/>
          <w:b/>
          <w:bCs/>
          <w:color w:val="000000" w:themeColor="text1"/>
          <w:sz w:val="36"/>
          <w:szCs w:val="36"/>
          <w:rtl/>
        </w:rPr>
        <w:t>مشتبهات</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b/>
          <w:bCs/>
          <w:color w:val="000000" w:themeColor="text1"/>
          <w:sz w:val="36"/>
          <w:szCs w:val="36"/>
          <w:rtl/>
        </w:rPr>
        <w:t>الطرق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شبهها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بالظلمات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قاله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00464891">
        <w:rPr>
          <w:rFonts w:ascii="Calibri" w:hAnsi="Calibri" w:cs="Traditional Arabic" w:hint="cs"/>
          <w:color w:val="000000" w:themeColor="text1"/>
          <w:sz w:val="36"/>
          <w:szCs w:val="36"/>
          <w:rtl/>
        </w:rPr>
        <w:t xml:space="preserve">الزمخشري في </w:t>
      </w:r>
      <w:r w:rsidRPr="001F5887">
        <w:rPr>
          <w:rFonts w:ascii="Calibri" w:hAnsi="Calibri" w:cs="Traditional Arabic" w:hint="cs"/>
          <w:color w:val="000000" w:themeColor="text1"/>
          <w:sz w:val="36"/>
          <w:szCs w:val="36"/>
          <w:rtl/>
        </w:rPr>
        <w:t>الكشاف</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وكان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اهتداؤهم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قسمان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أحدهما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معرفة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الوقت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الليل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أو</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السنة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والثاني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معرفة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المسالك</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والطرق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والجهات</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07"/>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 </w:t>
      </w:r>
    </w:p>
    <w:p w:rsidR="00D43F00" w:rsidRPr="001F5887" w:rsidRDefault="00237CA5" w:rsidP="00B23F1F">
      <w:pPr>
        <w:autoSpaceDE w:val="0"/>
        <w:autoSpaceDN w:val="0"/>
        <w:adjustRightInd w:val="0"/>
        <w:jc w:val="both"/>
        <w:rPr>
          <w:rFonts w:ascii="Calibri" w:hAnsi="Calibri" w:cs="Traditional Arabic"/>
          <w:b/>
          <w:bCs/>
          <w:color w:val="000000" w:themeColor="text1"/>
          <w:sz w:val="40"/>
          <w:szCs w:val="40"/>
          <w:rtl/>
        </w:rPr>
      </w:pPr>
      <w:r w:rsidRPr="001F5887">
        <w:rPr>
          <w:rFonts w:ascii="Calibri" w:hAnsi="Calibri" w:cs="Traditional Arabic" w:hint="cs"/>
          <w:b/>
          <w:bCs/>
          <w:color w:val="000000" w:themeColor="text1"/>
          <w:sz w:val="40"/>
          <w:szCs w:val="40"/>
          <w:rtl/>
        </w:rPr>
        <w:t>فائدة : علم النجوم بين الحظر والإباحة :</w:t>
      </w:r>
    </w:p>
    <w:p w:rsidR="00237CA5" w:rsidRPr="001F5887" w:rsidRDefault="00237CA5" w:rsidP="00B23F1F">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b/>
          <w:bCs/>
          <w:color w:val="000000" w:themeColor="text1"/>
          <w:sz w:val="36"/>
          <w:szCs w:val="36"/>
          <w:rtl/>
        </w:rPr>
        <w:t>يذكر</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b/>
          <w:bCs/>
          <w:color w:val="000000" w:themeColor="text1"/>
          <w:sz w:val="36"/>
          <w:szCs w:val="36"/>
          <w:rtl/>
        </w:rPr>
        <w:t>المفسرون :</w:t>
      </w:r>
      <w:r w:rsidRPr="001F5887">
        <w:rPr>
          <w:rFonts w:ascii="Calibri" w:hAnsi="Calibri" w:cs="Traditional Arabic" w:hint="cs"/>
          <w:color w:val="000000" w:themeColor="text1"/>
          <w:sz w:val="36"/>
          <w:szCs w:val="36"/>
          <w:rtl/>
        </w:rPr>
        <w:t xml:space="preserve"> أن النهي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هو الذي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يزعم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أهله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أنهم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يعرفون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 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سيكون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المستقبل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الأحداث</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قبل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حدوثها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ومنهم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بالغ</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فأطلق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النهي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القدر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الذي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يهتدى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الظلمات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ويعرف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الحساب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ويحصل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الاعتبار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بزينة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السماء</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لأن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هذه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الأشياء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هدى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إليها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الكتاب</w:t>
      </w:r>
      <w:r w:rsidRPr="001F5887">
        <w:rPr>
          <w:rFonts w:ascii="Calibri" w:hAnsi="Calibri" w:cs="Traditional Arabic"/>
          <w:color w:val="000000" w:themeColor="text1"/>
          <w:sz w:val="36"/>
          <w:szCs w:val="36"/>
          <w:rtl/>
        </w:rPr>
        <w:t xml:space="preserve"> . </w:t>
      </w:r>
    </w:p>
    <w:p w:rsidR="00237CA5" w:rsidRPr="001F5887" w:rsidRDefault="00237CA5" w:rsidP="00B23F1F">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b/>
          <w:bCs/>
          <w:color w:val="000000" w:themeColor="text1"/>
          <w:sz w:val="36"/>
          <w:szCs w:val="36"/>
          <w:rtl/>
        </w:rPr>
        <w:t>والصواب :</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color w:val="000000" w:themeColor="text1"/>
          <w:sz w:val="36"/>
          <w:szCs w:val="36"/>
          <w:rtl/>
        </w:rPr>
        <w:t>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المذموم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هو</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تلك</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الأوه</w:t>
      </w:r>
      <w:r w:rsidR="00464891">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يزعمون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معرفة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الغيب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دون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الهيئة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الفلكية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الذي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يعرف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آيات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قدرة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وعلمه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وحكمته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يعرف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آخر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وقد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اتسع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هذا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عصرنا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هذا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استحدث</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أهله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المراصد المقربة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للأبعاد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والآلات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المحللة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للنور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يعرف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سرعة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سيره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وأبعاد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الأجر</w:t>
      </w:r>
      <w:r w:rsidR="00464891">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السماوية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بعضها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ومساحة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الكواكب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وكثافتها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والمواد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المؤلفة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منها</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وإننا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نقتبس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نقل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الهيئة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كلمة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أبعاد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الثوابت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شموس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جنس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شمسنا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ليعلم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قدر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ربنا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وسعة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ملكه</w:t>
      </w:r>
      <w:r w:rsidR="00464891">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08"/>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w:t>
      </w:r>
    </w:p>
    <w:p w:rsidR="005E7829" w:rsidRDefault="00237CA5" w:rsidP="005E7829">
      <w:pPr>
        <w:autoSpaceDE w:val="0"/>
        <w:autoSpaceDN w:val="0"/>
        <w:adjustRightInd w:val="0"/>
        <w:jc w:val="both"/>
        <w:rPr>
          <w:rFonts w:ascii="Calibri" w:hAnsi="Calibri" w:cs="Traditional Arabic"/>
          <w:color w:val="000000" w:themeColor="text1"/>
          <w:sz w:val="40"/>
          <w:szCs w:val="40"/>
          <w:rtl/>
        </w:rPr>
      </w:pPr>
      <w:r w:rsidRPr="001F5887">
        <w:rPr>
          <w:rFonts w:ascii="Calibri" w:hAnsi="Calibri" w:cs="Traditional Arabic" w:hint="cs"/>
          <w:b/>
          <w:bCs/>
          <w:color w:val="000000" w:themeColor="text1"/>
          <w:sz w:val="40"/>
          <w:szCs w:val="40"/>
          <w:rtl/>
        </w:rPr>
        <w:t xml:space="preserve">ويقول </w:t>
      </w:r>
      <w:r w:rsidR="000C42EE" w:rsidRPr="001F5887">
        <w:rPr>
          <w:rFonts w:ascii="Calibri" w:hAnsi="Calibri" w:cs="Traditional Arabic" w:hint="cs"/>
          <w:b/>
          <w:bCs/>
          <w:color w:val="000000" w:themeColor="text1"/>
          <w:sz w:val="40"/>
          <w:szCs w:val="40"/>
          <w:rtl/>
        </w:rPr>
        <w:t>الإمام</w:t>
      </w:r>
      <w:r w:rsidRPr="001F5887">
        <w:rPr>
          <w:rFonts w:ascii="Calibri" w:hAnsi="Calibri" w:cs="Traditional Arabic" w:hint="cs"/>
          <w:b/>
          <w:bCs/>
          <w:color w:val="000000" w:themeColor="text1"/>
          <w:sz w:val="40"/>
          <w:szCs w:val="40"/>
          <w:rtl/>
        </w:rPr>
        <w:t xml:space="preserve"> الرازي رحمه الله عند تفسيره للآية :</w:t>
      </w:r>
      <w:r w:rsidRPr="001F5887">
        <w:rPr>
          <w:rFonts w:ascii="Calibri" w:hAnsi="Calibri" w:cs="Traditional Arabic" w:hint="cs"/>
          <w:color w:val="000000" w:themeColor="text1"/>
          <w:sz w:val="40"/>
          <w:szCs w:val="40"/>
          <w:rtl/>
        </w:rPr>
        <w:t xml:space="preserve"> </w:t>
      </w:r>
    </w:p>
    <w:p w:rsidR="00974257" w:rsidRPr="004A6F35" w:rsidRDefault="00237CA5" w:rsidP="004A6F35">
      <w:pPr>
        <w:autoSpaceDE w:val="0"/>
        <w:autoSpaceDN w:val="0"/>
        <w:adjustRightInd w:val="0"/>
        <w:jc w:val="both"/>
        <w:rPr>
          <w:rFonts w:ascii="Calibri" w:hAnsi="Calibri" w:cs="Traditional Arabic"/>
          <w:color w:val="000000" w:themeColor="text1"/>
          <w:sz w:val="40"/>
          <w:szCs w:val="40"/>
          <w:rtl/>
        </w:rPr>
      </w:pPr>
      <w:r w:rsidRPr="001F5887">
        <w:rPr>
          <w:rFonts w:ascii="Calibri" w:hAnsi="Calibri" w:cs="Traditional Arabic"/>
          <w:color w:val="000000" w:themeColor="text1"/>
          <w:sz w:val="36"/>
          <w:szCs w:val="36"/>
          <w:rtl/>
        </w:rPr>
        <w:t>اعلم أن هذا نوع آخر</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 xml:space="preserve">من دلائل وجود الصانع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وعلمه وقدرته وحكمته</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 فالنوع المتقدم كان مأخوذا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من دلالة أحوال النبات والحيوان ، والنوع المذكور في هذه الآية مأخوذ من</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 xml:space="preserve">الأحوال الفلكية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وذلك لأن فلق ظلمة الليل بنور الصبح أعظم في كمال القدرة من فلق الحب والنوى بالنبات والشجر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ولأن من المعلوم بالضرورة أن الأحوال الفلكية أعظم في القلوب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وأكثر وقعا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من الأحوال الأرضية ، وتقرير الحجة </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09"/>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w:t>
      </w:r>
    </w:p>
    <w:p w:rsidR="00F35B12" w:rsidRDefault="00237CA5" w:rsidP="00464891">
      <w:pPr>
        <w:autoSpaceDE w:val="0"/>
        <w:autoSpaceDN w:val="0"/>
        <w:adjustRightInd w:val="0"/>
        <w:jc w:val="center"/>
        <w:rPr>
          <w:rFonts w:ascii="Calibri" w:hAnsi="Calibri" w:cs="Traditional Arabic"/>
          <w:color w:val="000000" w:themeColor="text1"/>
          <w:sz w:val="36"/>
          <w:szCs w:val="36"/>
          <w:rtl/>
        </w:rPr>
      </w:pPr>
      <w:r w:rsidRPr="001F5887">
        <w:rPr>
          <w:rFonts w:ascii="Calibri" w:hAnsi="Calibri" w:cs="Traditional Arabic" w:hint="cs"/>
          <w:b/>
          <w:bCs/>
          <w:color w:val="000000" w:themeColor="text1"/>
          <w:sz w:val="40"/>
          <w:szCs w:val="40"/>
          <w:rtl/>
        </w:rPr>
        <w:t>علاقة الشمس بطلوع الصبح</w:t>
      </w:r>
    </w:p>
    <w:p w:rsidR="00917433" w:rsidRPr="001F5887" w:rsidRDefault="00237CA5" w:rsidP="00143A5E">
      <w:pPr>
        <w:autoSpaceDE w:val="0"/>
        <w:autoSpaceDN w:val="0"/>
        <w:adjustRightInd w:val="0"/>
        <w:rPr>
          <w:rFonts w:ascii="Calibri" w:hAnsi="Calibri" w:cs="Traditional Arabic"/>
          <w:color w:val="000000" w:themeColor="text1"/>
          <w:sz w:val="36"/>
          <w:szCs w:val="36"/>
          <w:rtl/>
        </w:rPr>
      </w:pPr>
      <w:r w:rsidRPr="001F5887">
        <w:rPr>
          <w:rFonts w:ascii="Calibri" w:hAnsi="Calibri" w:cs="Traditional Arabic" w:hint="cs"/>
          <w:b/>
          <w:bCs/>
          <w:color w:val="000000" w:themeColor="text1"/>
          <w:sz w:val="40"/>
          <w:szCs w:val="40"/>
          <w:rtl/>
        </w:rPr>
        <w:t xml:space="preserve">يقول </w:t>
      </w:r>
      <w:r w:rsidR="000C42EE" w:rsidRPr="001F5887">
        <w:rPr>
          <w:rFonts w:ascii="Calibri" w:hAnsi="Calibri" w:cs="Traditional Arabic" w:hint="cs"/>
          <w:b/>
          <w:bCs/>
          <w:color w:val="000000" w:themeColor="text1"/>
          <w:sz w:val="40"/>
          <w:szCs w:val="40"/>
          <w:rtl/>
        </w:rPr>
        <w:t>الإمام</w:t>
      </w:r>
      <w:r w:rsidRPr="001F5887">
        <w:rPr>
          <w:rFonts w:ascii="Calibri" w:hAnsi="Calibri" w:cs="Traditional Arabic" w:hint="cs"/>
          <w:b/>
          <w:bCs/>
          <w:color w:val="000000" w:themeColor="text1"/>
          <w:sz w:val="40"/>
          <w:szCs w:val="40"/>
          <w:rtl/>
        </w:rPr>
        <w:t xml:space="preserve"> الرازي رحمه الله</w:t>
      </w:r>
      <w:r w:rsidRPr="001F5887">
        <w:rPr>
          <w:rFonts w:ascii="Calibri" w:hAnsi="Calibri" w:cs="Traditional Arabic" w:hint="cs"/>
          <w:b/>
          <w:bCs/>
          <w:color w:val="000000" w:themeColor="text1"/>
          <w:sz w:val="40"/>
          <w:szCs w:val="40"/>
          <w:rtl/>
          <w:lang w:bidi="ar-KW"/>
        </w:rPr>
        <w:t xml:space="preserve"> في ذلك :</w:t>
      </w:r>
      <w:r w:rsidRPr="001F5887">
        <w:rPr>
          <w:rFonts w:ascii="Calibri" w:hAnsi="Calibri" w:cs="Traditional Arabic"/>
          <w:color w:val="000000" w:themeColor="text1"/>
          <w:sz w:val="36"/>
          <w:szCs w:val="36"/>
        </w:rPr>
        <w:t xml:space="preserve">  </w:t>
      </w:r>
      <w:r w:rsidRPr="001F5887">
        <w:rPr>
          <w:rFonts w:ascii="Calibri" w:hAnsi="Calibri" w:cs="Traditional Arabic" w:hint="cs"/>
          <w:color w:val="000000" w:themeColor="text1"/>
          <w:sz w:val="36"/>
          <w:szCs w:val="36"/>
          <w:rtl/>
          <w:lang w:bidi="ar-KW"/>
        </w:rPr>
        <w:t xml:space="preserve"> </w:t>
      </w:r>
      <w:r w:rsidRPr="001F5887">
        <w:rPr>
          <w:rFonts w:ascii="Calibri" w:hAnsi="Calibri" w:cs="Traditional Arabic"/>
          <w:color w:val="000000" w:themeColor="text1"/>
          <w:sz w:val="36"/>
          <w:szCs w:val="36"/>
        </w:rPr>
        <w:br/>
      </w:r>
      <w:r w:rsidRPr="001F5887">
        <w:rPr>
          <w:rFonts w:ascii="Calibri" w:hAnsi="Calibri" w:cs="Traditional Arabic" w:hint="cs"/>
          <w:b/>
          <w:bCs/>
          <w:color w:val="000000" w:themeColor="text1"/>
          <w:sz w:val="36"/>
          <w:szCs w:val="36"/>
          <w:rtl/>
        </w:rPr>
        <w:t xml:space="preserve"> الوجه الأول :</w:t>
      </w:r>
      <w:r w:rsidRPr="001F5887">
        <w:rPr>
          <w:rFonts w:ascii="Calibri" w:hAnsi="Calibri" w:cs="Traditional Arabic"/>
          <w:b/>
          <w:bCs/>
          <w:color w:val="000000" w:themeColor="text1"/>
          <w:sz w:val="36"/>
          <w:szCs w:val="36"/>
          <w:rtl/>
        </w:rPr>
        <w:t xml:space="preserve">الصبح </w:t>
      </w:r>
      <w:r w:rsidRPr="001F5887">
        <w:rPr>
          <w:rFonts w:ascii="Calibri" w:hAnsi="Calibri" w:cs="Traditional Arabic" w:hint="cs"/>
          <w:b/>
          <w:bCs/>
          <w:color w:val="000000" w:themeColor="text1"/>
          <w:sz w:val="36"/>
          <w:szCs w:val="36"/>
          <w:rtl/>
        </w:rPr>
        <w:t xml:space="preserve">صبحان : </w:t>
      </w:r>
      <w:r w:rsidRPr="001F5887">
        <w:rPr>
          <w:rFonts w:ascii="Calibri" w:hAnsi="Calibri" w:cs="Traditional Arabic"/>
          <w:color w:val="000000" w:themeColor="text1"/>
          <w:sz w:val="36"/>
          <w:szCs w:val="36"/>
          <w:rtl/>
        </w:rPr>
        <w:t xml:space="preserve">الأول </w:t>
      </w:r>
      <w:r w:rsidRPr="001F5887">
        <w:rPr>
          <w:rFonts w:ascii="Calibri" w:hAnsi="Calibri" w:cs="Traditional Arabic" w:hint="cs"/>
          <w:color w:val="000000" w:themeColor="text1"/>
          <w:sz w:val="36"/>
          <w:szCs w:val="36"/>
          <w:rtl/>
        </w:rPr>
        <w:t>منهما</w:t>
      </w:r>
      <w:r w:rsidRPr="001F5887">
        <w:rPr>
          <w:rFonts w:ascii="Calibri" w:hAnsi="Calibri" w:cs="Traditional Arabic" w:hint="cs"/>
          <w:b/>
          <w:bCs/>
          <w:color w:val="000000" w:themeColor="text1"/>
          <w:sz w:val="36"/>
          <w:szCs w:val="36"/>
          <w:rtl/>
        </w:rPr>
        <w:t xml:space="preserve"> </w:t>
      </w:r>
      <w:r w:rsidRPr="001F5887">
        <w:rPr>
          <w:rFonts w:ascii="Calibri" w:hAnsi="Calibri" w:cs="Traditional Arabic"/>
          <w:b/>
          <w:bCs/>
          <w:color w:val="000000" w:themeColor="text1"/>
          <w:sz w:val="36"/>
          <w:szCs w:val="36"/>
          <w:rtl/>
        </w:rPr>
        <w:t>:</w:t>
      </w:r>
      <w:r w:rsidRPr="001F5887">
        <w:rPr>
          <w:rFonts w:ascii="Calibri" w:hAnsi="Calibri" w:cs="Traditional Arabic"/>
          <w:color w:val="000000" w:themeColor="text1"/>
          <w:sz w:val="36"/>
          <w:szCs w:val="36"/>
          <w:rtl/>
        </w:rPr>
        <w:t xml:space="preserve"> هو الصبح المستطيل كذنب السرحان</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10"/>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ثم تعقبه ظلمة خالصة ، ثم يطلع بعده </w:t>
      </w:r>
      <w:r w:rsidRPr="001F5887">
        <w:rPr>
          <w:rFonts w:ascii="Calibri" w:hAnsi="Calibri" w:cs="Traditional Arabic"/>
          <w:b/>
          <w:bCs/>
          <w:color w:val="000000" w:themeColor="text1"/>
          <w:sz w:val="36"/>
          <w:szCs w:val="36"/>
          <w:rtl/>
        </w:rPr>
        <w:t xml:space="preserve">الصبح </w:t>
      </w:r>
      <w:r w:rsidRPr="001F5887">
        <w:rPr>
          <w:rFonts w:ascii="Calibri" w:hAnsi="Calibri" w:cs="Traditional Arabic" w:hint="cs"/>
          <w:b/>
          <w:bCs/>
          <w:color w:val="000000" w:themeColor="text1"/>
          <w:sz w:val="36"/>
          <w:szCs w:val="36"/>
          <w:rtl/>
        </w:rPr>
        <w:t>الثاني</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 xml:space="preserve">المستطير في جميع الأفق ، فنقول : </w:t>
      </w:r>
      <w:r w:rsidR="00D50CB9" w:rsidRPr="001F5887">
        <w:rPr>
          <w:rFonts w:ascii="Calibri" w:hAnsi="Calibri" w:cs="Traditional Arabic"/>
          <w:color w:val="000000" w:themeColor="text1"/>
          <w:sz w:val="36"/>
          <w:szCs w:val="36"/>
          <w:rtl/>
        </w:rPr>
        <w:t>أ</w:t>
      </w:r>
      <w:r w:rsidR="00E774DD">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 xml:space="preserve">ا الصبح الأول وهو المستطيل الذي يحصل عقيبه ظلمة خالصة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فهو من أقوى الدلائل على قدرة الله وحكمته</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وذلك لأن</w:t>
      </w:r>
      <w:r w:rsidR="00A1161C">
        <w:rPr>
          <w:rFonts w:ascii="Calibri" w:hAnsi="Calibri" w:cs="Traditional Arabic" w:hint="cs"/>
          <w:color w:val="000000" w:themeColor="text1"/>
          <w:sz w:val="36"/>
          <w:szCs w:val="36"/>
          <w:rtl/>
        </w:rPr>
        <w:t>ن</w:t>
      </w:r>
      <w:r w:rsidRPr="001F5887">
        <w:rPr>
          <w:rFonts w:ascii="Calibri" w:hAnsi="Calibri" w:cs="Traditional Arabic"/>
          <w:color w:val="000000" w:themeColor="text1"/>
          <w:sz w:val="36"/>
          <w:szCs w:val="36"/>
          <w:rtl/>
        </w:rPr>
        <w:t xml:space="preserve">ا نقول : إن ذلك النور </w:t>
      </w:r>
      <w:r w:rsidR="00A1161C">
        <w:rPr>
          <w:rFonts w:ascii="Calibri" w:hAnsi="Calibri" w:cs="Traditional Arabic" w:hint="cs"/>
          <w:color w:val="000000" w:themeColor="text1"/>
          <w:sz w:val="36"/>
          <w:szCs w:val="36"/>
          <w:rtl/>
        </w:rPr>
        <w:t>إم</w:t>
      </w:r>
      <w:r w:rsidRPr="001F5887">
        <w:rPr>
          <w:rFonts w:ascii="Calibri" w:hAnsi="Calibri" w:cs="Traditional Arabic"/>
          <w:color w:val="000000" w:themeColor="text1"/>
          <w:sz w:val="36"/>
          <w:szCs w:val="36"/>
          <w:rtl/>
        </w:rPr>
        <w:t xml:space="preserve">ا أن يقال : إنه حصل من تأثير قرص الشمس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أو ليس </w:t>
      </w:r>
      <w:r w:rsidR="001C4102" w:rsidRPr="001F5887">
        <w:rPr>
          <w:rFonts w:ascii="Calibri" w:hAnsi="Calibri" w:cs="Traditional Arabic"/>
          <w:color w:val="000000" w:themeColor="text1"/>
          <w:sz w:val="36"/>
          <w:szCs w:val="36"/>
          <w:rtl/>
        </w:rPr>
        <w:t>الأمر</w:t>
      </w:r>
      <w:r w:rsidRPr="001F5887">
        <w:rPr>
          <w:rFonts w:ascii="Calibri" w:hAnsi="Calibri" w:cs="Traditional Arabic"/>
          <w:color w:val="000000" w:themeColor="text1"/>
          <w:sz w:val="36"/>
          <w:szCs w:val="36"/>
          <w:rtl/>
        </w:rPr>
        <w:t xml:space="preserve"> كذلك ، والأول باطل ، وذلك لأن مركز الشمس إذا وصل إلى دائرة نصف الليل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فأهل الموضع الذي تكون تلك الدائرة أفقا لهم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قد طلعت الشمس من مشرقهم ، وفي ذلك الموضع أيضا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نصف كرة الأرض ، وذلك يقتضي أنه حصل الضوء في الربع الشرقي من بلدتنا ، وذلك الضوء يكون منتشرا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مستطيرا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في جميع أجزاء الجو ، ويجب أن يكون ذلك الضوء في كل ساعة إلى القوة والزيادة والكمال ، والصبح الأول لو كان أثر قرص الشمس ل</w:t>
      </w:r>
      <w:r w:rsidR="00A1161C">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تنع كونه خطا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مستطيلا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 بل يجب أن يكون مستطيرا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في جميع الأفق منتشرا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فيه بالكلية ، وأن</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يكون متزايدا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متك</w:t>
      </w:r>
      <w:r w:rsidR="00A1161C">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بحسب كل حين ولحظة ، ولما لم يكن </w:t>
      </w:r>
      <w:r w:rsidR="001C4102" w:rsidRPr="001F5887">
        <w:rPr>
          <w:rFonts w:ascii="Calibri" w:hAnsi="Calibri" w:cs="Traditional Arabic"/>
          <w:color w:val="000000" w:themeColor="text1"/>
          <w:sz w:val="36"/>
          <w:szCs w:val="36"/>
          <w:rtl/>
        </w:rPr>
        <w:t>الأمر</w:t>
      </w:r>
      <w:r w:rsidRPr="001F5887">
        <w:rPr>
          <w:rFonts w:ascii="Calibri" w:hAnsi="Calibri" w:cs="Traditional Arabic"/>
          <w:color w:val="000000" w:themeColor="text1"/>
          <w:sz w:val="36"/>
          <w:szCs w:val="36"/>
          <w:rtl/>
        </w:rPr>
        <w:t xml:space="preserve"> كذلك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بل علمنا أن الصبح الأول يبدو كالخيط الأبيض الصاعد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حتى تشبهه العرب بذنب السرحان ، ثم إنه يحصل عقيبه ظلمة خالصة ، ثم يحصل الصبح المستطير بعد ذلك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علمنا أن ذلك الصبح المستطيل ليس من تأثير قرص الشمس ، ولا من جنس نوره ، فوجب</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أن يكون ذلك حاصلا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بتخليق الله تعالى ابتداء</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تنبيها على أن الأنوار ليس لها وجود إلا بتخليقه ، وأن الظلمات لا ثبات لها إلا بتقديره كما قال في أول هذه السورة</w:t>
      </w:r>
      <w:r w:rsidRPr="001F5887">
        <w:rPr>
          <w:rFonts w:ascii="Calibri" w:hAnsi="Calibri" w:cs="Traditional Arabic"/>
          <w:color w:val="000000" w:themeColor="text1"/>
          <w:sz w:val="36"/>
          <w:szCs w:val="36"/>
        </w:rPr>
        <w:t xml:space="preserve"> : </w:t>
      </w:r>
      <w:r w:rsidRPr="00852BD4">
        <w:rPr>
          <w:rFonts w:ascii="QCF_BSML" w:hAnsi="QCF_BSML" w:cs="QCF_BSML"/>
          <w:color w:val="000000" w:themeColor="text1"/>
          <w:sz w:val="28"/>
          <w:szCs w:val="28"/>
          <w:rtl/>
        </w:rPr>
        <w:t xml:space="preserve">ﭽ </w:t>
      </w:r>
      <w:r w:rsidRPr="00852BD4">
        <w:rPr>
          <w:rFonts w:ascii="QCF_P128" w:hAnsi="QCF_P128" w:cs="QCF_P128"/>
          <w:color w:val="000000" w:themeColor="text1"/>
          <w:sz w:val="28"/>
          <w:szCs w:val="28"/>
          <w:rtl/>
        </w:rPr>
        <w:t>ﭗ  ﭘ          ﭙ</w:t>
      </w:r>
      <w:r w:rsidRPr="00852BD4">
        <w:rPr>
          <w:rFonts w:ascii="Arial" w:hAnsi="Arial" w:cs="Arial"/>
          <w:color w:val="000000" w:themeColor="text1"/>
          <w:sz w:val="28"/>
          <w:szCs w:val="28"/>
          <w:rtl/>
        </w:rPr>
        <w:t xml:space="preserve"> </w:t>
      </w:r>
      <w:r w:rsidRPr="00852BD4">
        <w:rPr>
          <w:rFonts w:ascii="QCF_BSML" w:hAnsi="QCF_BSML" w:cs="QCF_BSML"/>
          <w:color w:val="000000" w:themeColor="text1"/>
          <w:sz w:val="28"/>
          <w:szCs w:val="28"/>
          <w:rtl/>
        </w:rPr>
        <w:t>ﭼ</w:t>
      </w:r>
      <w:r w:rsidRPr="001F5887">
        <w:rPr>
          <w:rFonts w:ascii="QCF_BSML" w:hAnsi="QCF_BSML" w:cs="QCF_BSML"/>
          <w:color w:val="000000" w:themeColor="text1"/>
          <w:sz w:val="32"/>
          <w:szCs w:val="32"/>
          <w:rtl/>
        </w:rPr>
        <w:t xml:space="preserve"> </w:t>
      </w:r>
      <w:r w:rsidR="00596348" w:rsidRPr="00852BD4">
        <w:rPr>
          <w:rFonts w:ascii="Traditional Arabic" w:hAnsi="QCF_BSML" w:cs="Traditional Arabic" w:hint="cs"/>
          <w:color w:val="000000" w:themeColor="text1"/>
          <w:sz w:val="24"/>
          <w:szCs w:val="24"/>
        </w:rPr>
        <w:sym w:font="Symbol" w:char="F05D"/>
      </w:r>
      <w:r w:rsidR="00596348" w:rsidRPr="00852BD4">
        <w:rPr>
          <w:rFonts w:ascii="Traditional Arabic" w:hAnsi="QCF_BSML" w:cs="Traditional Arabic" w:hint="cs"/>
          <w:color w:val="000000" w:themeColor="text1"/>
          <w:sz w:val="24"/>
          <w:szCs w:val="24"/>
          <w:rtl/>
        </w:rPr>
        <w:t>الأنعام:1</w:t>
      </w:r>
      <w:r w:rsidR="00596348" w:rsidRPr="00852BD4">
        <w:rPr>
          <w:rFonts w:ascii="Traditional Arabic" w:hAnsi="QCF_BSML" w:cs="Traditional Arabic" w:hint="cs"/>
          <w:color w:val="000000" w:themeColor="text1"/>
          <w:sz w:val="24"/>
          <w:szCs w:val="24"/>
        </w:rPr>
        <w:sym w:font="Symbol" w:char="F05B"/>
      </w:r>
      <w:r w:rsidRPr="00852BD4">
        <w:rPr>
          <w:rFonts w:ascii="Traditional Arabic" w:hAnsi="QCF_BSML" w:cs="Traditional Arabic" w:hint="cs"/>
          <w:color w:val="000000" w:themeColor="text1"/>
          <w:sz w:val="24"/>
          <w:szCs w:val="24"/>
          <w:rtl/>
        </w:rPr>
        <w:t xml:space="preserve"> </w:t>
      </w:r>
      <w:r w:rsidRPr="001F5887">
        <w:rPr>
          <w:rFonts w:ascii="Traditional Arabic" w:hAnsi="QCF_BSML" w:cs="Traditional Arabic" w:hint="cs"/>
          <w:color w:val="000000" w:themeColor="text1"/>
          <w:sz w:val="32"/>
          <w:szCs w:val="32"/>
          <w:rtl/>
        </w:rPr>
        <w:t>.</w:t>
      </w:r>
      <w:r w:rsidRPr="001F5887">
        <w:rPr>
          <w:rFonts w:ascii="Calibri" w:hAnsi="Calibri" w:cs="Traditional Arabic"/>
          <w:color w:val="000000" w:themeColor="text1"/>
          <w:sz w:val="36"/>
          <w:szCs w:val="36"/>
        </w:rPr>
        <w:br/>
      </w:r>
      <w:r w:rsidRPr="001F5887">
        <w:rPr>
          <w:rFonts w:ascii="Calibri" w:hAnsi="Calibri" w:cs="Traditional Arabic"/>
          <w:b/>
          <w:bCs/>
          <w:color w:val="000000" w:themeColor="text1"/>
          <w:sz w:val="36"/>
          <w:szCs w:val="36"/>
          <w:rtl/>
        </w:rPr>
        <w:t xml:space="preserve">الوجه الثاني </w:t>
      </w:r>
      <w:r w:rsidRPr="001F5887">
        <w:rPr>
          <w:rFonts w:ascii="Calibri" w:hAnsi="Calibri" w:cs="Traditional Arabic"/>
          <w:color w:val="000000" w:themeColor="text1"/>
          <w:sz w:val="36"/>
          <w:szCs w:val="36"/>
          <w:rtl/>
        </w:rPr>
        <w:t>: أنا لما بحثنا وت</w:t>
      </w:r>
      <w:r w:rsidR="00596348">
        <w:rPr>
          <w:rFonts w:ascii="Calibri" w:hAnsi="Calibri" w:cs="Traditional Arabic"/>
          <w:color w:val="000000" w:themeColor="text1"/>
          <w:sz w:val="36"/>
          <w:szCs w:val="36"/>
          <w:rtl/>
        </w:rPr>
        <w:t>أ</w:t>
      </w:r>
      <w:r w:rsidR="00596348">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لنا علمنا أن</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 xml:space="preserve">الشمس والقمر وسائر الكواكب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لا تقع أضواؤها إلا على الجرم المقابل له</w:t>
      </w:r>
      <w:r w:rsidRPr="001F5887">
        <w:rPr>
          <w:rFonts w:ascii="Calibri" w:hAnsi="Calibri" w:cs="Traditional Arabic" w:hint="cs"/>
          <w:color w:val="000000" w:themeColor="text1"/>
          <w:sz w:val="36"/>
          <w:szCs w:val="36"/>
          <w:rtl/>
        </w:rPr>
        <w:t>ا ،</w:t>
      </w:r>
      <w:r w:rsidRPr="001F5887">
        <w:rPr>
          <w:rFonts w:ascii="Calibri" w:hAnsi="Calibri" w:cs="Traditional Arabic"/>
          <w:color w:val="000000" w:themeColor="text1"/>
          <w:sz w:val="36"/>
          <w:szCs w:val="36"/>
        </w:rPr>
        <w:t xml:space="preserve"> </w:t>
      </w:r>
      <w:r w:rsidRPr="001F5887">
        <w:rPr>
          <w:rFonts w:ascii="Calibri" w:hAnsi="Calibri" w:cs="Traditional Arabic"/>
          <w:color w:val="000000" w:themeColor="text1"/>
          <w:sz w:val="36"/>
          <w:szCs w:val="36"/>
          <w:rtl/>
        </w:rPr>
        <w:t>ف</w:t>
      </w:r>
      <w:r w:rsidR="00596348">
        <w:rPr>
          <w:rFonts w:ascii="Calibri" w:hAnsi="Calibri" w:cs="Traditional Arabic"/>
          <w:color w:val="000000" w:themeColor="text1"/>
          <w:sz w:val="36"/>
          <w:szCs w:val="36"/>
          <w:rtl/>
        </w:rPr>
        <w:t>أ</w:t>
      </w:r>
      <w:r w:rsidR="00596348">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ا الذي لا يكون مقابلا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لها ، فيمتنع وقوع أضوائها عليه ، وهذه مقدمة متفق عليها بين الفلاسفة وبين الرياضيين الباحثين عن أحوال الضوء المضيء ، ولهم في تقريرها وجوه نفيسة</w:t>
      </w:r>
      <w:r w:rsidRPr="001F5887">
        <w:rPr>
          <w:rFonts w:ascii="Calibri" w:hAnsi="Calibri" w:cs="Traditional Arabic"/>
          <w:color w:val="000000" w:themeColor="text1"/>
          <w:sz w:val="36"/>
          <w:szCs w:val="36"/>
        </w:rPr>
        <w:t xml:space="preserve"> . </w:t>
      </w:r>
      <w:r w:rsidRPr="001F5887">
        <w:rPr>
          <w:rFonts w:ascii="Calibri" w:hAnsi="Calibri" w:cs="Traditional Arabic"/>
          <w:color w:val="000000" w:themeColor="text1"/>
          <w:sz w:val="36"/>
          <w:szCs w:val="36"/>
        </w:rPr>
        <w:br/>
      </w:r>
      <w:r w:rsidRPr="001F5887">
        <w:rPr>
          <w:rFonts w:ascii="Calibri" w:hAnsi="Calibri" w:cs="Traditional Arabic" w:hint="cs"/>
          <w:b/>
          <w:bCs/>
          <w:color w:val="000000" w:themeColor="text1"/>
          <w:sz w:val="36"/>
          <w:szCs w:val="36"/>
          <w:rtl/>
        </w:rPr>
        <w:t>والنتيجة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إذا عرفت هذا نقول : الشمس عند طلوع الصبح غير مرتفعة من الأفق ، فلا يكون جرم الشمس مقابلا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لجزء من أجزاء وجه الأرض ، فيمتنع وقوع ضوء الشمس على وجه الأرض ، وإذا كان كذلك </w:t>
      </w:r>
      <w:r w:rsidR="00596348">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تنع أن يكون ضوء الصبح من تأثير قرص الشمس ، فوجب أن يكون ذلك بتخليق الفاعل المختار</w:t>
      </w:r>
      <w:r w:rsidRPr="001F5887">
        <w:rPr>
          <w:rFonts w:ascii="Calibri" w:hAnsi="Calibri" w:cs="Traditional Arabic" w:hint="cs"/>
          <w:color w:val="000000" w:themeColor="text1"/>
          <w:sz w:val="36"/>
          <w:szCs w:val="36"/>
          <w:rtl/>
        </w:rPr>
        <w:t xml:space="preserve"> سبحانه وتعالى</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11"/>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Pr>
        <w:t xml:space="preserve"> .</w:t>
      </w:r>
      <w:r w:rsidRPr="001F5887">
        <w:rPr>
          <w:rFonts w:ascii="Calibri" w:hAnsi="Calibri" w:cs="Traditional Arabic"/>
          <w:color w:val="000000" w:themeColor="text1"/>
          <w:sz w:val="36"/>
          <w:szCs w:val="36"/>
        </w:rPr>
        <w:br/>
      </w:r>
      <w:r w:rsidRPr="001F5887">
        <w:rPr>
          <w:rFonts w:ascii="Calibri" w:hAnsi="Calibri" w:cs="Traditional Arabic" w:hint="cs"/>
          <w:b/>
          <w:bCs/>
          <w:color w:val="000000" w:themeColor="text1"/>
          <w:sz w:val="36"/>
          <w:szCs w:val="36"/>
          <w:rtl/>
        </w:rPr>
        <w:t>ويقول الشيخ الشعراواي</w:t>
      </w:r>
      <w:r w:rsidR="002C5FA6" w:rsidRPr="002C5FA6">
        <w:rPr>
          <w:rFonts w:ascii="Calibri" w:hAnsi="Calibri" w:cs="Traditional Arabic" w:hint="cs"/>
          <w:b/>
          <w:bCs/>
          <w:color w:val="000000" w:themeColor="text1"/>
          <w:sz w:val="36"/>
          <w:szCs w:val="36"/>
          <w:vertAlign w:val="superscript"/>
          <w:rtl/>
        </w:rPr>
        <w:t>(</w:t>
      </w:r>
      <w:r w:rsidR="002C5FA6" w:rsidRPr="002C5FA6">
        <w:rPr>
          <w:rStyle w:val="a5"/>
          <w:rFonts w:ascii="Calibri" w:hAnsi="Calibri" w:cs="Traditional Arabic"/>
          <w:b/>
          <w:bCs/>
          <w:color w:val="000000" w:themeColor="text1"/>
          <w:sz w:val="36"/>
          <w:szCs w:val="36"/>
          <w:rtl/>
        </w:rPr>
        <w:footnoteReference w:id="212"/>
      </w:r>
      <w:r w:rsidR="002C5FA6" w:rsidRPr="002C5FA6">
        <w:rPr>
          <w:rFonts w:ascii="Calibri" w:hAnsi="Calibri" w:cs="Traditional Arabic" w:hint="cs"/>
          <w:b/>
          <w:bCs/>
          <w:color w:val="000000" w:themeColor="text1"/>
          <w:sz w:val="36"/>
          <w:szCs w:val="36"/>
          <w:vertAlign w:val="superscript"/>
          <w:rtl/>
        </w:rPr>
        <w:t>)</w:t>
      </w:r>
      <w:r w:rsidRPr="001F5887">
        <w:rPr>
          <w:rFonts w:ascii="Calibri" w:hAnsi="Calibri" w:cs="Traditional Arabic" w:hint="cs"/>
          <w:b/>
          <w:bCs/>
          <w:color w:val="000000" w:themeColor="text1"/>
          <w:sz w:val="36"/>
          <w:szCs w:val="36"/>
          <w:rtl/>
        </w:rPr>
        <w:t xml:space="preserve"> رحمه الله تعالى عن ذلك</w:t>
      </w:r>
      <w:r w:rsidRPr="001F5887">
        <w:rPr>
          <w:rFonts w:ascii="Calibri" w:hAnsi="Calibri" w:cs="Traditional Arabic" w:hint="cs"/>
          <w:color w:val="000000" w:themeColor="text1"/>
          <w:sz w:val="36"/>
          <w:szCs w:val="36"/>
          <w:rtl/>
        </w:rPr>
        <w:t xml:space="preserve"> : يأتي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الإصباح</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أولاً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وهو</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النور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الهادئ</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ثم يضرب لذلك مثلاً بأطباء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العيون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حين يجرون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جراحة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لإنسان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عينيه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يقومون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بفك</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الأربطة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تساعد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الجرح</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الالتئ</w:t>
      </w:r>
      <w:r w:rsidR="00143A5E">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إنهم يفكونها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بالتدريج</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حتى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يخطف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الضوء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البصر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فوراً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رحمة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خلق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فترة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الصبح</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بضوئه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الهادئ</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قبل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تطلع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الشمس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بضوئها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كله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دفعة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واحدة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فكأن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الصبح</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ليفلق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ظلمة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الليل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فلقاً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هادئاً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ثم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جاءت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الشمس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ففلقت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الصبح</w:t>
      </w:r>
      <w:r w:rsidR="00143A5E">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إذن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الإصباح</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فالقٌ</w:t>
      </w:r>
      <w:r w:rsidRPr="001F5887">
        <w:rPr>
          <w:rFonts w:ascii="Calibri" w:hAnsi="Calibri" w:cs="Traditional Arabic"/>
          <w:color w:val="000000" w:themeColor="text1"/>
          <w:sz w:val="36"/>
          <w:szCs w:val="36"/>
          <w:rtl/>
        </w:rPr>
        <w:t xml:space="preserve"> </w:t>
      </w:r>
      <w:r w:rsidR="008F20CB" w:rsidRPr="001F5887">
        <w:rPr>
          <w:rFonts w:ascii="Calibri" w:hAnsi="Calibri" w:cs="Traditional Arabic" w:hint="cs"/>
          <w:color w:val="000000" w:themeColor="text1"/>
          <w:sz w:val="36"/>
          <w:szCs w:val="36"/>
          <w:rtl/>
        </w:rPr>
        <w:t>مرة؛</w:t>
      </w:r>
      <w:r w:rsidRPr="001F5887">
        <w:rPr>
          <w:rFonts w:ascii="Calibri" w:hAnsi="Calibri" w:cs="Traditional Arabic" w:hint="cs"/>
          <w:color w:val="000000" w:themeColor="text1"/>
          <w:sz w:val="36"/>
          <w:szCs w:val="36"/>
          <w:rtl/>
        </w:rPr>
        <w:t xml:space="preserve"> لأنه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شقّ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الظلمة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وفلقها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ومفلوق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مرة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أخرى ؛</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الظلمة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جاءت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بعده</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13"/>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w:t>
      </w:r>
    </w:p>
    <w:p w:rsidR="00A80A1F" w:rsidRPr="001F5887" w:rsidRDefault="00237CA5" w:rsidP="00B23F1F">
      <w:pPr>
        <w:autoSpaceDE w:val="0"/>
        <w:autoSpaceDN w:val="0"/>
        <w:adjustRightInd w:val="0"/>
        <w:jc w:val="both"/>
        <w:rPr>
          <w:rFonts w:ascii="Calibri" w:hAnsi="Calibri" w:cs="Traditional Arabic"/>
          <w:b/>
          <w:bCs/>
          <w:color w:val="000000" w:themeColor="text1"/>
          <w:sz w:val="40"/>
          <w:szCs w:val="40"/>
          <w:rtl/>
        </w:rPr>
      </w:pPr>
      <w:r w:rsidRPr="001F5887">
        <w:rPr>
          <w:rFonts w:ascii="Calibri" w:hAnsi="Calibri" w:cs="Traditional Arabic" w:hint="cs"/>
          <w:b/>
          <w:bCs/>
          <w:color w:val="000000" w:themeColor="text1"/>
          <w:sz w:val="40"/>
          <w:szCs w:val="40"/>
          <w:rtl/>
        </w:rPr>
        <w:t>الإشارات العلمية حول الآية الكريمة :</w:t>
      </w:r>
      <w:r w:rsidR="00A80A1F" w:rsidRPr="001F5887">
        <w:rPr>
          <w:rFonts w:ascii="Calibri" w:hAnsi="Calibri" w:cs="Traditional Arabic" w:hint="cs"/>
          <w:b/>
          <w:bCs/>
          <w:color w:val="000000" w:themeColor="text1"/>
          <w:sz w:val="40"/>
          <w:szCs w:val="40"/>
          <w:rtl/>
        </w:rPr>
        <w:t xml:space="preserve"> </w:t>
      </w:r>
    </w:p>
    <w:p w:rsidR="00126629" w:rsidRPr="00C14B75" w:rsidRDefault="00237CA5" w:rsidP="004A6F35">
      <w:pPr>
        <w:pStyle w:val="a8"/>
        <w:numPr>
          <w:ilvl w:val="0"/>
          <w:numId w:val="32"/>
        </w:numPr>
        <w:autoSpaceDE w:val="0"/>
        <w:autoSpaceDN w:val="0"/>
        <w:adjustRightInd w:val="0"/>
        <w:jc w:val="both"/>
        <w:rPr>
          <w:rFonts w:ascii="Calibri" w:hAnsi="Calibri" w:cs="Traditional Arabic"/>
          <w:b/>
          <w:bCs/>
          <w:color w:val="000000" w:themeColor="text1"/>
          <w:sz w:val="40"/>
          <w:szCs w:val="40"/>
          <w:rtl/>
        </w:rPr>
      </w:pPr>
      <w:r w:rsidRPr="001F5887">
        <w:rPr>
          <w:rFonts w:ascii="QCF_BSML" w:hAnsi="QCF_BSML" w:cs="QCF_BSML"/>
          <w:color w:val="000000" w:themeColor="text1"/>
          <w:sz w:val="32"/>
          <w:szCs w:val="32"/>
          <w:rtl/>
        </w:rPr>
        <w:t xml:space="preserve">ﭽ </w:t>
      </w:r>
      <w:r w:rsidRPr="001F5887">
        <w:rPr>
          <w:rFonts w:ascii="QCF_P140" w:hAnsi="QCF_P140" w:cs="QCF_P140"/>
          <w:color w:val="000000" w:themeColor="text1"/>
          <w:sz w:val="32"/>
          <w:szCs w:val="32"/>
          <w:rtl/>
        </w:rPr>
        <w:t xml:space="preserve">ﭧ  ﭨ      </w:t>
      </w:r>
      <w:r w:rsidRPr="001F5887">
        <w:rPr>
          <w:rFonts w:ascii="QCF_BSML" w:hAnsi="QCF_BSML" w:cs="QCF_BSML"/>
          <w:color w:val="000000" w:themeColor="text1"/>
          <w:sz w:val="32"/>
          <w:szCs w:val="32"/>
          <w:rtl/>
        </w:rPr>
        <w:t>ﭼ</w:t>
      </w:r>
      <w:r w:rsidRPr="001F5887">
        <w:rPr>
          <w:rFonts w:ascii="Arial" w:hAnsi="Arial" w:cs="Arial"/>
          <w:color w:val="000000" w:themeColor="text1"/>
          <w:sz w:val="18"/>
          <w:szCs w:val="18"/>
          <w:rtl/>
        </w:rPr>
        <w:t xml:space="preserve"> </w:t>
      </w:r>
      <w:r w:rsidRPr="001F5887">
        <w:rPr>
          <w:rFonts w:ascii="Traditional Arabic" w:hAnsi="Arial" w:cs="Traditional Arabic" w:hint="cs"/>
          <w:color w:val="000000" w:themeColor="text1"/>
          <w:sz w:val="23"/>
          <w:szCs w:val="23"/>
          <w:rtl/>
        </w:rPr>
        <w:t>:</w:t>
      </w:r>
      <w:r w:rsidRPr="001F5887">
        <w:rPr>
          <w:rStyle w:val="apple-converted-space"/>
          <w:b/>
          <w:bCs/>
          <w:color w:val="000000" w:themeColor="text1"/>
          <w:sz w:val="23"/>
          <w:szCs w:val="23"/>
          <w:shd w:val="clear" w:color="auto" w:fill="FFFFFF"/>
        </w:rPr>
        <w:t> </w:t>
      </w:r>
      <w:r w:rsidRPr="001F5887">
        <w:rPr>
          <w:rFonts w:ascii="Calibri" w:hAnsi="Calibri" w:cs="Traditional Arabic"/>
          <w:color w:val="000000" w:themeColor="text1"/>
          <w:sz w:val="36"/>
          <w:szCs w:val="36"/>
          <w:rtl/>
        </w:rPr>
        <w:t>تشير هذه ال</w:t>
      </w:r>
      <w:r w:rsidRPr="001F5887">
        <w:rPr>
          <w:rFonts w:ascii="Calibri" w:hAnsi="Calibri" w:cs="Traditional Arabic" w:hint="cs"/>
          <w:color w:val="000000" w:themeColor="text1"/>
          <w:sz w:val="36"/>
          <w:szCs w:val="36"/>
          <w:rtl/>
        </w:rPr>
        <w:t>آ</w:t>
      </w:r>
      <w:r w:rsidRPr="001F5887">
        <w:rPr>
          <w:rFonts w:ascii="Calibri" w:hAnsi="Calibri" w:cs="Traditional Arabic"/>
          <w:color w:val="000000" w:themeColor="text1"/>
          <w:sz w:val="36"/>
          <w:szCs w:val="36"/>
          <w:rtl/>
        </w:rPr>
        <w:t>ي</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الكريم</w:t>
      </w:r>
      <w:r w:rsidRPr="001F5887">
        <w:rPr>
          <w:rFonts w:ascii="Calibri" w:hAnsi="Calibri" w:cs="Traditional Arabic" w:hint="cs"/>
          <w:color w:val="000000" w:themeColor="text1"/>
          <w:sz w:val="36"/>
          <w:szCs w:val="36"/>
          <w:rtl/>
        </w:rPr>
        <w:t>ة إ</w:t>
      </w:r>
      <w:r w:rsidRPr="001F5887">
        <w:rPr>
          <w:rFonts w:ascii="Calibri" w:hAnsi="Calibri" w:cs="Traditional Arabic"/>
          <w:color w:val="000000" w:themeColor="text1"/>
          <w:sz w:val="36"/>
          <w:szCs w:val="36"/>
          <w:rtl/>
        </w:rPr>
        <w:t>لي حقيق</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كوني</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مؤداها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 xml:space="preserve">ن الله جلت قدرته‏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قد قدر </w:t>
      </w:r>
      <w:r w:rsidRPr="001F5887">
        <w:rPr>
          <w:rFonts w:ascii="Calibri" w:hAnsi="Calibri" w:cs="Traditional Arabic" w:hint="cs"/>
          <w:color w:val="000000" w:themeColor="text1"/>
          <w:sz w:val="36"/>
          <w:szCs w:val="36"/>
          <w:rtl/>
        </w:rPr>
        <w:t>للأرض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 xml:space="preserve">ن تدور حول محورها </w:t>
      </w:r>
      <w:r w:rsidR="007B6210">
        <w:rPr>
          <w:rFonts w:ascii="Calibri" w:hAnsi="Calibri" w:cs="Traditional Arabic" w:hint="cs"/>
          <w:color w:val="000000" w:themeColor="text1"/>
          <w:sz w:val="36"/>
          <w:szCs w:val="36"/>
          <w:rtl/>
        </w:rPr>
        <w:t>أمام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الشمس ،</w:t>
      </w:r>
      <w:r w:rsidRPr="001F5887">
        <w:rPr>
          <w:rFonts w:ascii="Calibri" w:hAnsi="Calibri" w:cs="Traditional Arabic"/>
          <w:color w:val="000000" w:themeColor="text1"/>
          <w:sz w:val="36"/>
          <w:szCs w:val="36"/>
          <w:rtl/>
        </w:rPr>
        <w:t xml:space="preserve"> كما قدر لكل جرم من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جر</w:t>
      </w:r>
      <w:r w:rsidR="007B6210">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السماء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ن يدور حول محوره‏</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ن يسبح في فل</w:t>
      </w:r>
      <w:r w:rsidRPr="001F5887">
        <w:rPr>
          <w:rFonts w:ascii="Calibri" w:hAnsi="Calibri" w:cs="Traditional Arabic" w:hint="cs"/>
          <w:color w:val="000000" w:themeColor="text1"/>
          <w:sz w:val="36"/>
          <w:szCs w:val="36"/>
          <w:rtl/>
        </w:rPr>
        <w:t>كه</w:t>
      </w:r>
      <w:r w:rsidRPr="001F5887">
        <w:rPr>
          <w:rFonts w:ascii="Calibri" w:hAnsi="Calibri" w:cs="Traditional Arabic"/>
          <w:color w:val="000000" w:themeColor="text1"/>
          <w:sz w:val="36"/>
          <w:szCs w:val="36"/>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وبذلك ف</w:t>
      </w:r>
      <w:r w:rsidRPr="001F5887">
        <w:rPr>
          <w:rFonts w:ascii="Calibri" w:hAnsi="Calibri" w:cs="Traditional Arabic" w:hint="cs"/>
          <w:color w:val="000000" w:themeColor="text1"/>
          <w:sz w:val="36"/>
          <w:szCs w:val="36"/>
          <w:rtl/>
        </w:rPr>
        <w:t>إ</w:t>
      </w:r>
      <w:r w:rsidRPr="001F5887">
        <w:rPr>
          <w:rFonts w:ascii="Calibri" w:hAnsi="Calibri" w:cs="Traditional Arabic"/>
          <w:color w:val="000000" w:themeColor="text1"/>
          <w:sz w:val="36"/>
          <w:szCs w:val="36"/>
          <w:rtl/>
        </w:rPr>
        <w:t>نه‏ تعال</w:t>
      </w:r>
      <w:r w:rsidRPr="001F5887">
        <w:rPr>
          <w:rFonts w:ascii="Calibri" w:hAnsi="Calibri" w:cs="Traditional Arabic" w:hint="cs"/>
          <w:color w:val="000000" w:themeColor="text1"/>
          <w:sz w:val="36"/>
          <w:szCs w:val="36"/>
          <w:rtl/>
        </w:rPr>
        <w:t>ى</w:t>
      </w:r>
      <w:r w:rsidRPr="001F5887">
        <w:rPr>
          <w:rFonts w:ascii="Calibri" w:hAnsi="Calibri" w:cs="Traditional Arabic"/>
          <w:color w:val="000000" w:themeColor="text1"/>
          <w:sz w:val="36"/>
          <w:szCs w:val="36"/>
          <w:rtl/>
        </w:rPr>
        <w:t xml:space="preserve"> يفصل بالتدريج بين ال</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 xml:space="preserve">رض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عن ليل السماء بطبق</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نور النهار الرقيق</w:t>
      </w:r>
      <w:r w:rsidRPr="001F5887">
        <w:rPr>
          <w:rFonts w:ascii="Calibri" w:hAnsi="Calibri" w:cs="Traditional Arabic" w:hint="cs"/>
          <w:color w:val="000000" w:themeColor="text1"/>
          <w:sz w:val="36"/>
          <w:szCs w:val="36"/>
          <w:rtl/>
        </w:rPr>
        <w:t xml:space="preserve">ة </w:t>
      </w:r>
      <w:r w:rsidRPr="001F5887">
        <w:rPr>
          <w:rFonts w:ascii="Calibri" w:hAnsi="Calibri" w:cs="Traditional Arabic"/>
          <w:color w:val="000000" w:themeColor="text1"/>
          <w:sz w:val="36"/>
          <w:szCs w:val="36"/>
          <w:rtl/>
        </w:rPr>
        <w:t>‏‏</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w:t>
      </w:r>
      <w:r w:rsidRPr="001F5887">
        <w:rPr>
          <w:rFonts w:ascii="Calibri" w:hAnsi="Calibri" w:cs="Traditional Arabic"/>
          <w:color w:val="000000" w:themeColor="text1"/>
          <w:sz w:val="36"/>
          <w:szCs w:val="36"/>
          <w:rtl/>
        </w:rPr>
        <w:t>التي لا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يتعد</w:t>
      </w:r>
      <w:r w:rsidRPr="001F5887">
        <w:rPr>
          <w:rFonts w:ascii="Calibri" w:hAnsi="Calibri" w:cs="Traditional Arabic" w:hint="cs"/>
          <w:color w:val="000000" w:themeColor="text1"/>
          <w:sz w:val="36"/>
          <w:szCs w:val="36"/>
          <w:rtl/>
        </w:rPr>
        <w:t xml:space="preserve">ى </w:t>
      </w:r>
      <w:r w:rsidRPr="001F5887">
        <w:rPr>
          <w:rFonts w:ascii="Calibri" w:hAnsi="Calibri" w:cs="Traditional Arabic"/>
          <w:color w:val="000000" w:themeColor="text1"/>
          <w:sz w:val="36"/>
          <w:szCs w:val="36"/>
          <w:rtl/>
        </w:rPr>
        <w:t>سمكها مائتي ك</w:t>
      </w:r>
      <w:r w:rsidRPr="001F5887">
        <w:rPr>
          <w:rFonts w:ascii="Calibri" w:hAnsi="Calibri" w:cs="Traditional Arabic" w:hint="cs"/>
          <w:color w:val="000000" w:themeColor="text1"/>
          <w:sz w:val="36"/>
          <w:szCs w:val="36"/>
          <w:rtl/>
        </w:rPr>
        <w:t>يلوم</w:t>
      </w:r>
      <w:r w:rsidRPr="001F5887">
        <w:rPr>
          <w:rFonts w:ascii="Calibri" w:hAnsi="Calibri" w:cs="Traditional Arabic"/>
          <w:color w:val="000000" w:themeColor="text1"/>
          <w:sz w:val="36"/>
          <w:szCs w:val="36"/>
          <w:rtl/>
        </w:rPr>
        <w:t>تر</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بالنسب</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w:t>
      </w:r>
      <w:r w:rsidRPr="001F5887">
        <w:rPr>
          <w:rFonts w:ascii="Calibri" w:hAnsi="Calibri" w:cs="Traditional Arabic"/>
          <w:color w:val="000000" w:themeColor="text1"/>
          <w:sz w:val="36"/>
          <w:szCs w:val="36"/>
          <w:rtl/>
        </w:rPr>
        <w:t>لي المساف</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بين ال</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رض والشمس المقدر</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بنحو</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‏150‏ مليون كيلو</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متر‏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وبذلك فهو</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‏سبحانه‏</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ي</w:t>
      </w:r>
      <w:r w:rsidRPr="001F5887">
        <w:rPr>
          <w:rFonts w:ascii="Calibri" w:hAnsi="Calibri" w:cs="Traditional Arabic" w:hint="cs"/>
          <w:color w:val="000000" w:themeColor="text1"/>
          <w:sz w:val="36"/>
          <w:szCs w:val="36"/>
          <w:rtl/>
        </w:rPr>
        <w:t>ف</w:t>
      </w:r>
      <w:r w:rsidRPr="001F5887">
        <w:rPr>
          <w:rFonts w:ascii="Calibri" w:hAnsi="Calibri" w:cs="Traditional Arabic"/>
          <w:color w:val="000000" w:themeColor="text1"/>
          <w:sz w:val="36"/>
          <w:szCs w:val="36"/>
          <w:rtl/>
        </w:rPr>
        <w:t xml:space="preserve">لق هاتين الظلمتين المتداخلتين بالتدريج فيحل النهار محل ظلمه </w:t>
      </w:r>
      <w:r w:rsidRPr="001F5887">
        <w:rPr>
          <w:rFonts w:ascii="Calibri" w:hAnsi="Calibri" w:cs="Traditional Arabic" w:hint="cs"/>
          <w:color w:val="000000" w:themeColor="text1"/>
          <w:sz w:val="36"/>
          <w:szCs w:val="36"/>
          <w:rtl/>
        </w:rPr>
        <w:t xml:space="preserve">الأرض </w:t>
      </w:r>
      <w:r w:rsidRPr="001F5887">
        <w:rPr>
          <w:rFonts w:ascii="Calibri" w:hAnsi="Calibri" w:cs="Traditional Arabic"/>
          <w:color w:val="000000" w:themeColor="text1"/>
          <w:sz w:val="36"/>
          <w:szCs w:val="36"/>
          <w:rtl/>
        </w:rPr>
        <w:t xml:space="preserve">,‏ ويبقي ظلمه </w:t>
      </w:r>
      <w:r w:rsidRPr="001F5887">
        <w:rPr>
          <w:rFonts w:ascii="Calibri" w:hAnsi="Calibri" w:cs="Traditional Arabic" w:hint="cs"/>
          <w:color w:val="000000" w:themeColor="text1"/>
          <w:sz w:val="36"/>
          <w:szCs w:val="36"/>
          <w:rtl/>
        </w:rPr>
        <w:t xml:space="preserve">السماء </w:t>
      </w:r>
      <w:r w:rsidRPr="001F5887">
        <w:rPr>
          <w:rFonts w:ascii="Calibri" w:hAnsi="Calibri" w:cs="Traditional Arabic"/>
          <w:color w:val="000000" w:themeColor="text1"/>
          <w:sz w:val="36"/>
          <w:szCs w:val="36"/>
          <w:rtl/>
        </w:rPr>
        <w:t xml:space="preserve">,‏ ولذلك وصف ذاته </w:t>
      </w:r>
      <w:r w:rsidRPr="001F5887">
        <w:rPr>
          <w:rFonts w:ascii="Calibri" w:hAnsi="Calibri" w:cs="Traditional Arabic" w:hint="cs"/>
          <w:color w:val="000000" w:themeColor="text1"/>
          <w:sz w:val="36"/>
          <w:szCs w:val="36"/>
          <w:rtl/>
        </w:rPr>
        <w:t>العلية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بأنه</w:t>
      </w:r>
      <w:r w:rsidRPr="001F5887">
        <w:rPr>
          <w:rFonts w:ascii="Calibri" w:hAnsi="Calibri" w:cs="Traditional Arabic"/>
          <w:color w:val="000000" w:themeColor="text1"/>
          <w:sz w:val="36"/>
          <w:szCs w:val="36"/>
          <w:rtl/>
        </w:rPr>
        <w:t xml:space="preserve"> فالق ال</w:t>
      </w:r>
      <w:r w:rsidRPr="001F5887">
        <w:rPr>
          <w:rFonts w:ascii="Calibri" w:hAnsi="Calibri" w:cs="Traditional Arabic" w:hint="cs"/>
          <w:color w:val="000000" w:themeColor="text1"/>
          <w:sz w:val="36"/>
          <w:szCs w:val="36"/>
          <w:rtl/>
        </w:rPr>
        <w:t>إ</w:t>
      </w:r>
      <w:r w:rsidRPr="001F5887">
        <w:rPr>
          <w:rFonts w:ascii="Calibri" w:hAnsi="Calibri" w:cs="Traditional Arabic"/>
          <w:color w:val="000000" w:themeColor="text1"/>
          <w:sz w:val="36"/>
          <w:szCs w:val="36"/>
          <w:rtl/>
        </w:rPr>
        <w:t xml:space="preserve">صباح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ي الصبح ولا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يقوي علي ذلك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حد غيره</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14"/>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w:t>
      </w:r>
      <w:r w:rsid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وجاء التعبير </w:t>
      </w:r>
      <w:r w:rsidR="00D45A17" w:rsidRPr="00C14B75">
        <w:rPr>
          <w:rFonts w:ascii="QCF_BSML" w:hAnsi="QCF_BSML" w:cs="QCF_BSML"/>
          <w:color w:val="000000"/>
          <w:sz w:val="27"/>
          <w:szCs w:val="27"/>
          <w:rtl/>
        </w:rPr>
        <w:t>ﭽ</w:t>
      </w:r>
      <w:r w:rsidR="00D45A17" w:rsidRPr="00C14B75">
        <w:rPr>
          <w:rFonts w:ascii="QCF_BSML" w:hAnsi="QCF_BSML" w:cs="QCF_BSML"/>
          <w:color w:val="000000"/>
          <w:sz w:val="2"/>
          <w:szCs w:val="2"/>
          <w:rtl/>
        </w:rPr>
        <w:t xml:space="preserve"> </w:t>
      </w:r>
      <w:r w:rsidR="00D45A17" w:rsidRPr="00C14B75">
        <w:rPr>
          <w:rFonts w:ascii="QCF_P140" w:hAnsi="QCF_P140" w:cs="QCF_P140"/>
          <w:color w:val="000000"/>
          <w:sz w:val="27"/>
          <w:szCs w:val="27"/>
          <w:rtl/>
        </w:rPr>
        <w:t>ﭧ</w:t>
      </w:r>
      <w:r w:rsidR="00D45A17" w:rsidRPr="00C14B75">
        <w:rPr>
          <w:rFonts w:ascii="QCF_P140" w:hAnsi="QCF_P140" w:cs="QCF_P140"/>
          <w:color w:val="000000"/>
          <w:sz w:val="2"/>
          <w:szCs w:val="2"/>
          <w:rtl/>
        </w:rPr>
        <w:t xml:space="preserve"> </w:t>
      </w:r>
      <w:r w:rsidR="00D45A17" w:rsidRPr="00C14B75">
        <w:rPr>
          <w:rFonts w:ascii="QCF_P140" w:hAnsi="QCF_P140" w:cs="QCF_P140"/>
          <w:color w:val="000000"/>
          <w:sz w:val="27"/>
          <w:szCs w:val="27"/>
          <w:rtl/>
        </w:rPr>
        <w:t>ﭨ</w:t>
      </w:r>
      <w:r w:rsidR="00D45A17" w:rsidRPr="00C14B75">
        <w:rPr>
          <w:rFonts w:ascii="QCF_P140" w:hAnsi="QCF_P140" w:cs="QCF_P140"/>
          <w:color w:val="000000"/>
          <w:sz w:val="2"/>
          <w:szCs w:val="2"/>
          <w:rtl/>
        </w:rPr>
        <w:t xml:space="preserve">     </w:t>
      </w:r>
      <w:r w:rsidR="00D45A17" w:rsidRPr="00C14B75">
        <w:rPr>
          <w:rFonts w:ascii="QCF_P140" w:hAnsi="QCF_P140" w:cs="QCF_P140"/>
          <w:color w:val="000000"/>
          <w:sz w:val="27"/>
          <w:szCs w:val="27"/>
          <w:rtl/>
        </w:rPr>
        <w:t>ﭩ</w:t>
      </w:r>
      <w:r w:rsidR="00D45A17" w:rsidRPr="00C14B75">
        <w:rPr>
          <w:rFonts w:ascii="QCF_P140" w:hAnsi="QCF_P140" w:cs="QCF_P140"/>
          <w:color w:val="000000"/>
          <w:sz w:val="2"/>
          <w:szCs w:val="2"/>
          <w:rtl/>
        </w:rPr>
        <w:t xml:space="preserve"> </w:t>
      </w:r>
      <w:r w:rsidR="00D45A17" w:rsidRPr="00C14B75">
        <w:rPr>
          <w:rFonts w:ascii="QCF_P140" w:hAnsi="QCF_P140" w:cs="QCF_P140"/>
          <w:color w:val="000000"/>
          <w:sz w:val="27"/>
          <w:szCs w:val="27"/>
          <w:rtl/>
        </w:rPr>
        <w:t>ﭪ</w:t>
      </w:r>
      <w:r w:rsidR="00D45A17" w:rsidRPr="00C14B75">
        <w:rPr>
          <w:rFonts w:ascii="QCF_P140" w:hAnsi="QCF_P140" w:cs="QCF_P140"/>
          <w:color w:val="000000"/>
          <w:sz w:val="2"/>
          <w:szCs w:val="2"/>
          <w:rtl/>
        </w:rPr>
        <w:t xml:space="preserve"> </w:t>
      </w:r>
      <w:r w:rsidR="00D45A17" w:rsidRPr="00C14B75">
        <w:rPr>
          <w:rFonts w:ascii="QCF_P140" w:hAnsi="QCF_P140" w:cs="QCF_P140"/>
          <w:color w:val="000000"/>
          <w:sz w:val="27"/>
          <w:szCs w:val="27"/>
          <w:rtl/>
        </w:rPr>
        <w:t>ﭫ</w:t>
      </w:r>
      <w:r w:rsidR="00D45A17" w:rsidRPr="00C14B75">
        <w:rPr>
          <w:rFonts w:ascii="QCF_P140" w:hAnsi="QCF_P140" w:cs="QCF_P140"/>
          <w:color w:val="000000"/>
          <w:sz w:val="2"/>
          <w:szCs w:val="2"/>
          <w:rtl/>
        </w:rPr>
        <w:t xml:space="preserve"> </w:t>
      </w:r>
      <w:r w:rsidR="00D45A17" w:rsidRPr="00C14B75">
        <w:rPr>
          <w:rFonts w:ascii="QCF_BSML" w:hAnsi="QCF_BSML" w:cs="QCF_BSML"/>
          <w:color w:val="000000"/>
          <w:sz w:val="27"/>
          <w:szCs w:val="27"/>
          <w:rtl/>
        </w:rPr>
        <w:t>ﭼ</w:t>
      </w:r>
      <w:r w:rsidR="00D45A17">
        <w:rPr>
          <w:rFonts w:ascii="Arial" w:hAnsi="Arial" w:cs="Arial"/>
          <w:color w:val="000000"/>
          <w:sz w:val="18"/>
          <w:szCs w:val="18"/>
        </w:rPr>
        <w:sym w:font="Symbol" w:char="F05D"/>
      </w:r>
      <w:r w:rsidR="00D45A17" w:rsidRPr="00C14B75">
        <w:rPr>
          <w:rFonts w:ascii="Arial" w:hAnsi="Arial" w:cs="Arial"/>
          <w:color w:val="000000"/>
          <w:sz w:val="18"/>
          <w:szCs w:val="18"/>
          <w:rtl/>
        </w:rPr>
        <w:t xml:space="preserve"> </w:t>
      </w:r>
      <w:r w:rsidR="00D45A17" w:rsidRPr="00C14B75">
        <w:rPr>
          <w:rFonts w:ascii="Traditional Arabic" w:hAnsi="Arial" w:cs="Traditional Arabic"/>
          <w:color w:val="000000"/>
          <w:sz w:val="23"/>
          <w:szCs w:val="23"/>
          <w:rtl/>
        </w:rPr>
        <w:t>الأنعام: ٩٦</w:t>
      </w:r>
      <w:r w:rsidR="00D45A17" w:rsidRPr="00C14B75">
        <w:rPr>
          <w:rFonts w:ascii="Traditional Arabic" w:hAnsi="Arial" w:cs="Traditional Arabic"/>
          <w:color w:val="000000"/>
          <w:sz w:val="2"/>
          <w:szCs w:val="2"/>
        </w:rPr>
        <w:t xml:space="preserve"> </w:t>
      </w:r>
      <w:r w:rsidR="00D45A17" w:rsidRPr="00612BA0">
        <w:rPr>
          <w:rFonts w:hint="cs"/>
          <w:sz w:val="24"/>
          <w:szCs w:val="24"/>
        </w:rPr>
        <w:sym w:font="Symbol" w:char="F05B"/>
      </w:r>
      <w:r w:rsidRPr="00C14B75">
        <w:rPr>
          <w:rFonts w:ascii="Calibri" w:hAnsi="Calibri" w:cs="Traditional Arabic" w:hint="cs"/>
          <w:color w:val="000000" w:themeColor="text1"/>
          <w:sz w:val="36"/>
          <w:szCs w:val="36"/>
          <w:rtl/>
        </w:rPr>
        <w:t>، إ</w:t>
      </w:r>
      <w:r w:rsidRPr="00C14B75">
        <w:rPr>
          <w:rFonts w:ascii="Calibri" w:hAnsi="Calibri" w:cs="Traditional Arabic"/>
          <w:color w:val="000000" w:themeColor="text1"/>
          <w:sz w:val="36"/>
          <w:szCs w:val="36"/>
          <w:rtl/>
        </w:rPr>
        <w:t>شار</w:t>
      </w:r>
      <w:r w:rsidRPr="00C14B75">
        <w:rPr>
          <w:rFonts w:ascii="Calibri" w:hAnsi="Calibri" w:cs="Traditional Arabic" w:hint="cs"/>
          <w:color w:val="000000" w:themeColor="text1"/>
          <w:sz w:val="36"/>
          <w:szCs w:val="36"/>
          <w:rtl/>
        </w:rPr>
        <w:t>ة</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xml:space="preserve">إلى </w:t>
      </w:r>
      <w:r w:rsidRPr="00C14B75">
        <w:rPr>
          <w:rFonts w:ascii="Calibri" w:hAnsi="Calibri" w:cs="Traditional Arabic"/>
          <w:color w:val="000000" w:themeColor="text1"/>
          <w:sz w:val="36"/>
          <w:szCs w:val="36"/>
          <w:rtl/>
        </w:rPr>
        <w:t xml:space="preserve">تبادل كل من النهار </w:t>
      </w:r>
      <w:r w:rsidRPr="00C14B75">
        <w:rPr>
          <w:rFonts w:ascii="Calibri" w:hAnsi="Calibri" w:cs="Traditional Arabic" w:hint="cs"/>
          <w:color w:val="000000" w:themeColor="text1"/>
          <w:sz w:val="36"/>
          <w:szCs w:val="36"/>
          <w:rtl/>
        </w:rPr>
        <w:t xml:space="preserve">والليل </w:t>
      </w:r>
      <w:r w:rsidRPr="00C14B75">
        <w:rPr>
          <w:rFonts w:ascii="Calibri" w:hAnsi="Calibri" w:cs="Traditional Arabic"/>
          <w:color w:val="000000" w:themeColor="text1"/>
          <w:sz w:val="36"/>
          <w:szCs w:val="36"/>
          <w:rtl/>
        </w:rPr>
        <w:t>,‏ و</w:t>
      </w:r>
      <w:r w:rsidRPr="00C14B75">
        <w:rPr>
          <w:rFonts w:ascii="Calibri" w:hAnsi="Calibri" w:cs="Traditional Arabic" w:hint="cs"/>
          <w:color w:val="000000" w:themeColor="text1"/>
          <w:sz w:val="36"/>
          <w:szCs w:val="36"/>
          <w:rtl/>
        </w:rPr>
        <w:t xml:space="preserve">إلى </w:t>
      </w:r>
      <w:r w:rsidRPr="00C14B75">
        <w:rPr>
          <w:rFonts w:ascii="Calibri" w:hAnsi="Calibri" w:cs="Traditional Arabic"/>
          <w:color w:val="000000" w:themeColor="text1"/>
          <w:sz w:val="36"/>
          <w:szCs w:val="36"/>
          <w:rtl/>
        </w:rPr>
        <w:t>جعل النهار لعمار</w:t>
      </w:r>
      <w:r w:rsidRPr="00C14B75">
        <w:rPr>
          <w:rFonts w:ascii="Calibri" w:hAnsi="Calibri" w:cs="Traditional Arabic" w:hint="cs"/>
          <w:color w:val="000000" w:themeColor="text1"/>
          <w:sz w:val="36"/>
          <w:szCs w:val="36"/>
          <w:rtl/>
        </w:rPr>
        <w:t>ة</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الأرض</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وإق</w:t>
      </w:r>
      <w:r w:rsidR="00612BA0" w:rsidRPr="00C14B75">
        <w:rPr>
          <w:rFonts w:ascii="Calibri" w:hAnsi="Calibri" w:cs="Traditional Arabic" w:hint="cs"/>
          <w:color w:val="000000" w:themeColor="text1"/>
          <w:sz w:val="36"/>
          <w:szCs w:val="36"/>
          <w:rtl/>
        </w:rPr>
        <w:t>ا</w:t>
      </w:r>
      <w:r w:rsidR="00593671" w:rsidRPr="00C14B75">
        <w:rPr>
          <w:rFonts w:ascii="Calibri" w:hAnsi="Calibri" w:cs="Traditional Arabic" w:hint="cs"/>
          <w:color w:val="000000" w:themeColor="text1"/>
          <w:sz w:val="36"/>
          <w:szCs w:val="36"/>
          <w:rtl/>
        </w:rPr>
        <w:t>مة</w:t>
      </w:r>
      <w:r w:rsidRPr="00C14B75">
        <w:rPr>
          <w:rFonts w:ascii="Calibri" w:hAnsi="Calibri" w:cs="Traditional Arabic"/>
          <w:color w:val="000000" w:themeColor="text1"/>
          <w:sz w:val="36"/>
          <w:szCs w:val="36"/>
          <w:rtl/>
        </w:rPr>
        <w:t xml:space="preserve"> عدل الله فيها‏</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و</w:t>
      </w:r>
      <w:r w:rsidRPr="00C14B75">
        <w:rPr>
          <w:rFonts w:ascii="Calibri" w:hAnsi="Calibri" w:cs="Traditional Arabic" w:hint="cs"/>
          <w:color w:val="000000" w:themeColor="text1"/>
          <w:sz w:val="36"/>
          <w:szCs w:val="36"/>
          <w:rtl/>
        </w:rPr>
        <w:t>للسعي</w:t>
      </w:r>
      <w:r w:rsidRPr="00C14B75">
        <w:rPr>
          <w:rFonts w:ascii="Calibri" w:hAnsi="Calibri" w:cs="Traditional Arabic"/>
          <w:color w:val="000000" w:themeColor="text1"/>
          <w:sz w:val="36"/>
          <w:szCs w:val="36"/>
          <w:rtl/>
        </w:rPr>
        <w:t xml:space="preserve"> وراء المعاش</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 وللكدح من </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 xml:space="preserve">جل كسب الرزق </w:t>
      </w:r>
      <w:r w:rsidRPr="00C14B75">
        <w:rPr>
          <w:rFonts w:ascii="Calibri" w:hAnsi="Calibri" w:cs="Traditional Arabic" w:hint="cs"/>
          <w:color w:val="000000" w:themeColor="text1"/>
          <w:sz w:val="36"/>
          <w:szCs w:val="36"/>
          <w:rtl/>
        </w:rPr>
        <w:t xml:space="preserve">الحلال </w:t>
      </w:r>
      <w:r w:rsidRPr="00C14B75">
        <w:rPr>
          <w:rFonts w:ascii="Calibri" w:hAnsi="Calibri" w:cs="Traditional Arabic"/>
          <w:color w:val="000000" w:themeColor="text1"/>
          <w:sz w:val="36"/>
          <w:szCs w:val="36"/>
          <w:rtl/>
        </w:rPr>
        <w:t xml:space="preserve">,‏ وجعل الليل للسكن </w:t>
      </w:r>
      <w:r w:rsidRPr="00C14B75">
        <w:rPr>
          <w:rFonts w:ascii="Calibri" w:hAnsi="Calibri" w:cs="Traditional Arabic" w:hint="cs"/>
          <w:color w:val="000000" w:themeColor="text1"/>
          <w:sz w:val="36"/>
          <w:szCs w:val="36"/>
          <w:rtl/>
        </w:rPr>
        <w:t>والاستجم</w:t>
      </w:r>
      <w:r w:rsidR="00325FDD" w:rsidRPr="00C14B75">
        <w:rPr>
          <w:rFonts w:ascii="Calibri" w:hAnsi="Calibri" w:cs="Traditional Arabic" w:hint="cs"/>
          <w:color w:val="000000" w:themeColor="text1"/>
          <w:sz w:val="36"/>
          <w:szCs w:val="36"/>
          <w:rtl/>
        </w:rPr>
        <w:t>ام</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والراحة</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xml:space="preserve">والاسترخاء </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والت</w:t>
      </w:r>
      <w:r w:rsidR="00612BA0" w:rsidRPr="00C14B75">
        <w:rPr>
          <w:rFonts w:ascii="Calibri" w:hAnsi="Calibri" w:cs="Traditional Arabic" w:hint="cs"/>
          <w:color w:val="000000" w:themeColor="text1"/>
          <w:sz w:val="36"/>
          <w:szCs w:val="36"/>
          <w:rtl/>
        </w:rPr>
        <w:t>أم</w:t>
      </w:r>
      <w:r w:rsidRPr="00C14B75">
        <w:rPr>
          <w:rFonts w:ascii="Calibri" w:hAnsi="Calibri" w:cs="Traditional Arabic" w:hint="cs"/>
          <w:color w:val="000000" w:themeColor="text1"/>
          <w:sz w:val="36"/>
          <w:szCs w:val="36"/>
          <w:rtl/>
        </w:rPr>
        <w:t>ل</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والعبادة</w:t>
      </w:r>
      <w:r w:rsidRPr="00C14B75">
        <w:rPr>
          <w:rFonts w:ascii="Calibri" w:hAnsi="Calibri" w:cs="Traditional Arabic"/>
          <w:color w:val="000000" w:themeColor="text1"/>
          <w:sz w:val="36"/>
          <w:szCs w:val="36"/>
          <w:rtl/>
        </w:rPr>
        <w:t xml:space="preserve"> بعد كدح </w:t>
      </w:r>
      <w:r w:rsidRPr="00C14B75">
        <w:rPr>
          <w:rFonts w:ascii="Calibri" w:hAnsi="Calibri" w:cs="Traditional Arabic" w:hint="cs"/>
          <w:color w:val="000000" w:themeColor="text1"/>
          <w:sz w:val="36"/>
          <w:szCs w:val="36"/>
          <w:rtl/>
        </w:rPr>
        <w:t>النهار ،</w:t>
      </w:r>
      <w:r w:rsidRPr="00C14B75">
        <w:rPr>
          <w:rFonts w:ascii="Calibri" w:hAnsi="Calibri" w:cs="Traditional Arabic"/>
          <w:color w:val="000000" w:themeColor="text1"/>
          <w:sz w:val="36"/>
          <w:szCs w:val="36"/>
          <w:rtl/>
        </w:rPr>
        <w:t xml:space="preserve"> وتبادل كل من الليل والنهار لا</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يتم </w:t>
      </w:r>
      <w:r w:rsidRPr="00C14B75">
        <w:rPr>
          <w:rFonts w:ascii="Calibri" w:hAnsi="Calibri" w:cs="Traditional Arabic" w:hint="cs"/>
          <w:color w:val="000000" w:themeColor="text1"/>
          <w:sz w:val="36"/>
          <w:szCs w:val="36"/>
          <w:rtl/>
        </w:rPr>
        <w:t>إلا</w:t>
      </w:r>
      <w:r w:rsidRPr="00C14B75">
        <w:rPr>
          <w:rFonts w:ascii="Calibri" w:hAnsi="Calibri" w:cs="Traditional Arabic"/>
          <w:color w:val="000000" w:themeColor="text1"/>
          <w:sz w:val="36"/>
          <w:szCs w:val="36"/>
          <w:rtl/>
        </w:rPr>
        <w:t xml:space="preserve"> بدوران ال</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 xml:space="preserve">رض حول محورها </w:t>
      </w:r>
      <w:r w:rsidR="00993898" w:rsidRPr="00C14B75">
        <w:rPr>
          <w:rFonts w:ascii="Calibri" w:hAnsi="Calibri" w:cs="Traditional Arabic" w:hint="cs"/>
          <w:color w:val="000000" w:themeColor="text1"/>
          <w:sz w:val="36"/>
          <w:szCs w:val="36"/>
          <w:rtl/>
        </w:rPr>
        <w:t>أمام</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الشمس</w:t>
      </w:r>
      <w:r w:rsidRPr="00C14B75">
        <w:rPr>
          <w:rFonts w:ascii="Calibri" w:hAnsi="Calibri" w:cs="Traditional Arabic"/>
          <w:color w:val="000000" w:themeColor="text1"/>
          <w:sz w:val="36"/>
          <w:szCs w:val="36"/>
        </w:rPr>
        <w:t> </w:t>
      </w:r>
      <w:r w:rsidR="004A6F35">
        <w:rPr>
          <w:rFonts w:ascii="Calibri" w:hAnsi="Calibri" w:cs="Traditional Arabic" w:hint="cs"/>
          <w:color w:val="000000" w:themeColor="text1"/>
          <w:sz w:val="36"/>
          <w:szCs w:val="36"/>
          <w:rtl/>
        </w:rPr>
        <w:t>.</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Pr>
        <w:br/>
      </w:r>
      <w:r w:rsidRPr="00C14B75">
        <w:rPr>
          <w:rFonts w:ascii="Calibri" w:hAnsi="Calibri" w:cs="Traditional Arabic"/>
          <w:color w:val="000000" w:themeColor="text1"/>
          <w:sz w:val="36"/>
          <w:szCs w:val="36"/>
          <w:rtl/>
        </w:rPr>
        <w:t xml:space="preserve">ولقد شاءت </w:t>
      </w:r>
      <w:r w:rsidRPr="00C14B75">
        <w:rPr>
          <w:rFonts w:ascii="Calibri" w:hAnsi="Calibri" w:cs="Traditional Arabic" w:hint="cs"/>
          <w:color w:val="000000" w:themeColor="text1"/>
          <w:sz w:val="36"/>
          <w:szCs w:val="36"/>
          <w:rtl/>
        </w:rPr>
        <w:t>إ</w:t>
      </w:r>
      <w:r w:rsidRPr="00C14B75">
        <w:rPr>
          <w:rFonts w:ascii="Calibri" w:hAnsi="Calibri" w:cs="Traditional Arabic"/>
          <w:color w:val="000000" w:themeColor="text1"/>
          <w:sz w:val="36"/>
          <w:szCs w:val="36"/>
          <w:rtl/>
        </w:rPr>
        <w:t>راد</w:t>
      </w:r>
      <w:r w:rsidRPr="00C14B75">
        <w:rPr>
          <w:rFonts w:ascii="Calibri" w:hAnsi="Calibri" w:cs="Traditional Arabic" w:hint="cs"/>
          <w:color w:val="000000" w:themeColor="text1"/>
          <w:sz w:val="36"/>
          <w:szCs w:val="36"/>
          <w:rtl/>
        </w:rPr>
        <w:t>ة</w:t>
      </w:r>
      <w:r w:rsidRPr="00C14B75">
        <w:rPr>
          <w:rFonts w:ascii="Calibri" w:hAnsi="Calibri" w:cs="Traditional Arabic"/>
          <w:color w:val="000000" w:themeColor="text1"/>
          <w:sz w:val="36"/>
          <w:szCs w:val="36"/>
          <w:rtl/>
        </w:rPr>
        <w:t xml:space="preserve"> الله </w:t>
      </w:r>
      <w:r w:rsidRPr="00C14B75">
        <w:rPr>
          <w:rFonts w:ascii="Calibri" w:hAnsi="Calibri" w:cs="Traditional Arabic" w:hint="cs"/>
          <w:color w:val="000000" w:themeColor="text1"/>
          <w:sz w:val="36"/>
          <w:szCs w:val="36"/>
          <w:rtl/>
        </w:rPr>
        <w:t xml:space="preserve">الخالق </w:t>
      </w:r>
      <w:r w:rsidRPr="00C14B75">
        <w:rPr>
          <w:rFonts w:ascii="Calibri" w:hAnsi="Calibri" w:cs="Traditional Arabic"/>
          <w:color w:val="000000" w:themeColor="text1"/>
          <w:sz w:val="36"/>
          <w:szCs w:val="36"/>
          <w:rtl/>
        </w:rPr>
        <w:t>سبحانه وتعال</w:t>
      </w:r>
      <w:r w:rsidRPr="00C14B75">
        <w:rPr>
          <w:rFonts w:ascii="Calibri" w:hAnsi="Calibri" w:cs="Traditional Arabic" w:hint="cs"/>
          <w:color w:val="000000" w:themeColor="text1"/>
          <w:sz w:val="36"/>
          <w:szCs w:val="36"/>
          <w:rtl/>
        </w:rPr>
        <w:t>ى</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أ</w:t>
      </w:r>
      <w:r w:rsidRPr="00C14B75">
        <w:rPr>
          <w:rFonts w:ascii="Calibri" w:hAnsi="Calibri" w:cs="Traditional Arabic"/>
          <w:color w:val="000000" w:themeColor="text1"/>
          <w:sz w:val="36"/>
          <w:szCs w:val="36"/>
          <w:rtl/>
        </w:rPr>
        <w:t>ن يتحدد يوم ال</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رض</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بليله </w:t>
      </w:r>
      <w:r w:rsidRPr="00C14B75">
        <w:rPr>
          <w:rFonts w:ascii="Calibri" w:hAnsi="Calibri" w:cs="Traditional Arabic" w:hint="cs"/>
          <w:color w:val="000000" w:themeColor="text1"/>
          <w:sz w:val="36"/>
          <w:szCs w:val="36"/>
          <w:rtl/>
        </w:rPr>
        <w:t>ونهاره</w:t>
      </w:r>
      <w:r w:rsidRPr="00C14B75">
        <w:rPr>
          <w:rFonts w:ascii="Calibri" w:hAnsi="Calibri" w:cs="Traditional Arabic"/>
          <w:color w:val="000000" w:themeColor="text1"/>
          <w:sz w:val="36"/>
          <w:szCs w:val="36"/>
          <w:rtl/>
        </w:rPr>
        <w:t xml:space="preserve"> عن طريق دوران ال</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 xml:space="preserve">رض حول محورها </w:t>
      </w:r>
      <w:r w:rsidR="00993898" w:rsidRPr="00C14B75">
        <w:rPr>
          <w:rFonts w:ascii="Calibri" w:hAnsi="Calibri" w:cs="Traditional Arabic" w:hint="cs"/>
          <w:color w:val="000000" w:themeColor="text1"/>
          <w:sz w:val="36"/>
          <w:szCs w:val="36"/>
          <w:rtl/>
        </w:rPr>
        <w:t>أمام</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xml:space="preserve">الشمس </w:t>
      </w:r>
      <w:r w:rsidRPr="00C14B75">
        <w:rPr>
          <w:rFonts w:ascii="Calibri" w:hAnsi="Calibri" w:cs="Traditional Arabic"/>
          <w:color w:val="000000" w:themeColor="text1"/>
          <w:sz w:val="36"/>
          <w:szCs w:val="36"/>
          <w:rtl/>
        </w:rPr>
        <w:t>,‏ و</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ن يتحدد شهر ال</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 xml:space="preserve">رض القمري </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بواسط</w:t>
      </w:r>
      <w:r w:rsidRPr="00C14B75">
        <w:rPr>
          <w:rFonts w:ascii="Calibri" w:hAnsi="Calibri" w:cs="Traditional Arabic" w:hint="cs"/>
          <w:color w:val="000000" w:themeColor="text1"/>
          <w:sz w:val="36"/>
          <w:szCs w:val="36"/>
          <w:rtl/>
        </w:rPr>
        <w:t>ة</w:t>
      </w:r>
      <w:r w:rsidRPr="00C14B75">
        <w:rPr>
          <w:rFonts w:ascii="Calibri" w:hAnsi="Calibri" w:cs="Traditional Arabic"/>
          <w:color w:val="000000" w:themeColor="text1"/>
          <w:sz w:val="36"/>
          <w:szCs w:val="36"/>
          <w:rtl/>
        </w:rPr>
        <w:t xml:space="preserve"> دور</w:t>
      </w:r>
      <w:r w:rsidRPr="00C14B75">
        <w:rPr>
          <w:rFonts w:ascii="Calibri" w:hAnsi="Calibri" w:cs="Traditional Arabic" w:hint="cs"/>
          <w:color w:val="000000" w:themeColor="text1"/>
          <w:sz w:val="36"/>
          <w:szCs w:val="36"/>
          <w:rtl/>
        </w:rPr>
        <w:t>ة</w:t>
      </w:r>
      <w:r w:rsidRPr="00C14B75">
        <w:rPr>
          <w:rFonts w:ascii="Calibri" w:hAnsi="Calibri" w:cs="Traditional Arabic"/>
          <w:color w:val="000000" w:themeColor="text1"/>
          <w:sz w:val="36"/>
          <w:szCs w:val="36"/>
          <w:rtl/>
        </w:rPr>
        <w:t xml:space="preserve"> القمر الشهريه حول </w:t>
      </w:r>
      <w:r w:rsidRPr="00C14B75">
        <w:rPr>
          <w:rFonts w:ascii="Calibri" w:hAnsi="Calibri" w:cs="Traditional Arabic" w:hint="cs"/>
          <w:color w:val="000000" w:themeColor="text1"/>
          <w:sz w:val="36"/>
          <w:szCs w:val="36"/>
          <w:rtl/>
        </w:rPr>
        <w:t>الأرض</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ويتحدد شهرها الشمسي عن طريق بروج السماء</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و</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 xml:space="preserve">ن يقسم شهرها القمري </w:t>
      </w:r>
      <w:r w:rsidRPr="00C14B75">
        <w:rPr>
          <w:rFonts w:ascii="Calibri" w:hAnsi="Calibri" w:cs="Traditional Arabic" w:hint="cs"/>
          <w:color w:val="000000" w:themeColor="text1"/>
          <w:sz w:val="36"/>
          <w:szCs w:val="36"/>
          <w:rtl/>
        </w:rPr>
        <w:t>إ</w:t>
      </w:r>
      <w:r w:rsidRPr="00C14B75">
        <w:rPr>
          <w:rFonts w:ascii="Calibri" w:hAnsi="Calibri" w:cs="Traditional Arabic"/>
          <w:color w:val="000000" w:themeColor="text1"/>
          <w:sz w:val="36"/>
          <w:szCs w:val="36"/>
          <w:rtl/>
        </w:rPr>
        <w:t>ل</w:t>
      </w:r>
      <w:r w:rsidRPr="00C14B75">
        <w:rPr>
          <w:rFonts w:ascii="Calibri" w:hAnsi="Calibri" w:cs="Traditional Arabic" w:hint="cs"/>
          <w:color w:val="000000" w:themeColor="text1"/>
          <w:sz w:val="36"/>
          <w:szCs w:val="36"/>
          <w:rtl/>
        </w:rPr>
        <w:t>ى</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xml:space="preserve">أسابيع </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و</w:t>
      </w:r>
      <w:r w:rsidR="00EC3FCF" w:rsidRPr="00C14B75">
        <w:rPr>
          <w:rFonts w:ascii="Calibri" w:hAnsi="Calibri" w:cs="Traditional Arabic" w:hint="cs"/>
          <w:color w:val="000000" w:themeColor="text1"/>
          <w:sz w:val="36"/>
          <w:szCs w:val="36"/>
          <w:rtl/>
        </w:rPr>
        <w:t>أيام</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بواسطة</w:t>
      </w:r>
      <w:r w:rsidRPr="00C14B75">
        <w:rPr>
          <w:rFonts w:ascii="Calibri" w:hAnsi="Calibri" w:cs="Traditional Arabic"/>
          <w:color w:val="000000" w:themeColor="text1"/>
          <w:sz w:val="36"/>
          <w:szCs w:val="36"/>
          <w:rtl/>
        </w:rPr>
        <w:t xml:space="preserve"> منازل </w:t>
      </w:r>
      <w:r w:rsidRPr="00C14B75">
        <w:rPr>
          <w:rFonts w:ascii="Calibri" w:hAnsi="Calibri" w:cs="Traditional Arabic" w:hint="cs"/>
          <w:color w:val="000000" w:themeColor="text1"/>
          <w:sz w:val="36"/>
          <w:szCs w:val="36"/>
          <w:rtl/>
        </w:rPr>
        <w:t>القمر</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وأطواره</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المتتالية</w:t>
      </w:r>
      <w:r w:rsidRPr="00C14B75">
        <w:rPr>
          <w:rFonts w:ascii="Calibri" w:hAnsi="Calibri" w:cs="Traditional Arabic"/>
          <w:color w:val="000000" w:themeColor="text1"/>
          <w:sz w:val="36"/>
          <w:szCs w:val="36"/>
          <w:rtl/>
        </w:rPr>
        <w:t xml:space="preserve"> في كل شهر</w:t>
      </w:r>
      <w:r w:rsidRPr="00C14B75">
        <w:rPr>
          <w:rFonts w:cs="Traditional Arabic" w:hint="cs"/>
          <w:color w:val="000000" w:themeColor="text1"/>
          <w:sz w:val="36"/>
          <w:szCs w:val="36"/>
          <w:vertAlign w:val="superscript"/>
          <w:rtl/>
        </w:rPr>
        <w:t>(</w:t>
      </w:r>
      <w:r w:rsidRPr="00C14B75">
        <w:rPr>
          <w:rFonts w:cs="Traditional Arabic"/>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15"/>
      </w:r>
      <w:r w:rsidRPr="00C14B75">
        <w:rPr>
          <w:rFonts w:cs="Traditional Arabic" w:hint="cs"/>
          <w:color w:val="000000" w:themeColor="text1"/>
          <w:sz w:val="36"/>
          <w:szCs w:val="36"/>
          <w:vertAlign w:val="superscript"/>
          <w:rtl/>
        </w:rPr>
        <w:t>)</w:t>
      </w:r>
      <w:r w:rsidRPr="00C14B75">
        <w:rPr>
          <w:rFonts w:ascii="Calibri" w:hAnsi="Calibri" w:cs="Traditional Arabic"/>
          <w:color w:val="000000" w:themeColor="text1"/>
          <w:sz w:val="36"/>
          <w:szCs w:val="36"/>
          <w:rtl/>
        </w:rPr>
        <w:t>.‏</w:t>
      </w:r>
      <w:r w:rsidRPr="00C14B75">
        <w:rPr>
          <w:rFonts w:ascii="Calibri" w:hAnsi="Calibri" w:cs="Traditional Arabic"/>
          <w:color w:val="000000" w:themeColor="text1"/>
          <w:sz w:val="36"/>
          <w:szCs w:val="36"/>
        </w:rPr>
        <w:t> </w:t>
      </w:r>
    </w:p>
    <w:p w:rsidR="00126629" w:rsidRPr="00C14B75" w:rsidRDefault="00237CA5" w:rsidP="00C14B75">
      <w:pPr>
        <w:pStyle w:val="a8"/>
        <w:numPr>
          <w:ilvl w:val="0"/>
          <w:numId w:val="32"/>
        </w:numPr>
        <w:autoSpaceDE w:val="0"/>
        <w:autoSpaceDN w:val="0"/>
        <w:adjustRightInd w:val="0"/>
        <w:jc w:val="both"/>
        <w:rPr>
          <w:rFonts w:ascii="Calibri" w:hAnsi="Calibri" w:cs="Traditional Arabic"/>
          <w:color w:val="000000" w:themeColor="text1"/>
          <w:sz w:val="36"/>
          <w:szCs w:val="36"/>
        </w:rPr>
      </w:pPr>
      <w:r w:rsidRPr="001F5887">
        <w:rPr>
          <w:rFonts w:ascii="QCF_BSML" w:hAnsi="QCF_BSML" w:cs="QCF_BSML"/>
          <w:color w:val="000000" w:themeColor="text1"/>
          <w:sz w:val="32"/>
          <w:szCs w:val="32"/>
          <w:rtl/>
        </w:rPr>
        <w:t xml:space="preserve">ﭽ </w:t>
      </w:r>
      <w:r w:rsidRPr="001F5887">
        <w:rPr>
          <w:rFonts w:ascii="QCF_P140" w:hAnsi="QCF_P140" w:cs="QCF_P140"/>
          <w:color w:val="000000" w:themeColor="text1"/>
          <w:sz w:val="32"/>
          <w:szCs w:val="32"/>
          <w:rtl/>
        </w:rPr>
        <w:t>ﭩ  ﭪ  ﭫ  ﭬ  ﭭ  ﭮ</w:t>
      </w:r>
      <w:r w:rsidRPr="001F5887">
        <w:rPr>
          <w:rFonts w:ascii="Arial" w:hAnsi="Arial" w:cs="Arial"/>
          <w:color w:val="000000" w:themeColor="text1"/>
          <w:sz w:val="18"/>
          <w:szCs w:val="18"/>
          <w:rtl/>
        </w:rPr>
        <w:t xml:space="preserve"> </w:t>
      </w:r>
      <w:r w:rsidRPr="001F5887">
        <w:rPr>
          <w:rFonts w:ascii="QCF_BSML" w:hAnsi="QCF_BSML" w:cs="QCF_BSML"/>
          <w:color w:val="000000" w:themeColor="text1"/>
          <w:sz w:val="32"/>
          <w:szCs w:val="32"/>
          <w:rtl/>
        </w:rPr>
        <w:t>ﭼ</w:t>
      </w:r>
      <w:r w:rsidR="004E5629">
        <w:rPr>
          <w:rFonts w:ascii="Arial" w:hAnsi="Arial" w:cs="Arial"/>
          <w:color w:val="000000"/>
          <w:sz w:val="18"/>
          <w:szCs w:val="18"/>
        </w:rPr>
        <w:sym w:font="Symbol" w:char="F05D"/>
      </w:r>
      <w:r w:rsidR="004E5629">
        <w:rPr>
          <w:rFonts w:ascii="Arial" w:hAnsi="Arial" w:cs="Arial"/>
          <w:color w:val="000000"/>
          <w:sz w:val="18"/>
          <w:szCs w:val="18"/>
          <w:rtl/>
        </w:rPr>
        <w:t xml:space="preserve"> </w:t>
      </w:r>
      <w:r w:rsidR="004E5629">
        <w:rPr>
          <w:rFonts w:ascii="Traditional Arabic" w:hAnsi="Arial" w:cs="Traditional Arabic"/>
          <w:color w:val="000000"/>
          <w:sz w:val="23"/>
          <w:szCs w:val="23"/>
          <w:rtl/>
        </w:rPr>
        <w:t>الأنعام: ٩٦</w:t>
      </w:r>
      <w:r w:rsidR="004E5629">
        <w:rPr>
          <w:rFonts w:ascii="Traditional Arabic" w:hAnsi="Arial" w:cs="Traditional Arabic"/>
          <w:color w:val="000000"/>
          <w:sz w:val="2"/>
          <w:szCs w:val="2"/>
        </w:rPr>
        <w:t xml:space="preserve"> </w:t>
      </w:r>
      <w:r w:rsidR="004E5629" w:rsidRPr="00612BA0">
        <w:rPr>
          <w:rFonts w:ascii="Calibri" w:hAnsi="Calibri" w:cs="Traditional Arabic" w:hint="cs"/>
          <w:color w:val="000000" w:themeColor="text1"/>
          <w:sz w:val="24"/>
          <w:szCs w:val="24"/>
        </w:rPr>
        <w:sym w:font="Symbol" w:char="F05B"/>
      </w:r>
      <w:r w:rsidRPr="001F5887">
        <w:rPr>
          <w:rFonts w:ascii="QCF_BSML" w:hAnsi="QCF_BSML" w:cs="QCF_BSML"/>
          <w:color w:val="000000" w:themeColor="text1"/>
          <w:sz w:val="32"/>
          <w:szCs w:val="32"/>
          <w:rtl/>
        </w:rPr>
        <w:t xml:space="preserve"> </w:t>
      </w:r>
      <w:r w:rsidRPr="001F5887">
        <w:rPr>
          <w:rFonts w:ascii="Traditional Arabic" w:hAnsi="QCF_BSML" w:cs="Traditional Arabic" w:hint="cs"/>
          <w:color w:val="000000" w:themeColor="text1"/>
          <w:sz w:val="23"/>
          <w:szCs w:val="23"/>
          <w:rtl/>
        </w:rPr>
        <w:t xml:space="preserve"> </w:t>
      </w:r>
      <w:r w:rsidR="00E57A82" w:rsidRPr="001F5887">
        <w:rPr>
          <w:rFonts w:ascii="Traditional Arabic" w:hAnsi="QCF_BSML" w:cs="Traditional Arabic" w:hint="cs"/>
          <w:color w:val="000000" w:themeColor="text1"/>
          <w:sz w:val="23"/>
          <w:szCs w:val="23"/>
          <w:rtl/>
        </w:rPr>
        <w:t>:</w:t>
      </w:r>
      <w:r w:rsidR="00C14B75">
        <w:rPr>
          <w:rFonts w:ascii="Traditional Arabic" w:hAnsi="QCF_BSML" w:cs="Traditional Arabic" w:hint="cs"/>
          <w:color w:val="000000" w:themeColor="text1"/>
          <w:sz w:val="23"/>
          <w:szCs w:val="23"/>
          <w:rtl/>
        </w:rPr>
        <w:t xml:space="preserve"> </w:t>
      </w:r>
      <w:r w:rsidRPr="00C14B75">
        <w:rPr>
          <w:rFonts w:ascii="Calibri" w:hAnsi="Calibri" w:cs="Traditional Arabic"/>
          <w:color w:val="000000" w:themeColor="text1"/>
          <w:sz w:val="36"/>
          <w:szCs w:val="36"/>
          <w:rtl/>
        </w:rPr>
        <w:t xml:space="preserve">يذكرنا </w:t>
      </w:r>
      <w:r w:rsidRPr="00C14B75">
        <w:rPr>
          <w:rFonts w:ascii="Calibri" w:hAnsi="Calibri" w:cs="Traditional Arabic" w:hint="cs"/>
          <w:color w:val="000000" w:themeColor="text1"/>
          <w:sz w:val="36"/>
          <w:szCs w:val="36"/>
          <w:rtl/>
        </w:rPr>
        <w:t>الله سبحانه وتعالى</w:t>
      </w:r>
      <w:r w:rsidRPr="00C14B75">
        <w:rPr>
          <w:rFonts w:ascii="Calibri" w:hAnsi="Calibri" w:cs="Traditional Arabic"/>
          <w:color w:val="000000" w:themeColor="text1"/>
          <w:sz w:val="36"/>
          <w:szCs w:val="36"/>
          <w:rtl/>
        </w:rPr>
        <w:t xml:space="preserve"> بأنه قد جعل الليل والنهار </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آيتين من آياته الكونية المبهرة </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التي تدل علي طلاقة قدرته‏</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وبالغ حك</w:t>
      </w:r>
      <w:r w:rsidRPr="00C14B75">
        <w:rPr>
          <w:rFonts w:ascii="Calibri" w:hAnsi="Calibri" w:cs="Traditional Arabic" w:hint="cs"/>
          <w:color w:val="000000" w:themeColor="text1"/>
          <w:sz w:val="36"/>
          <w:szCs w:val="36"/>
          <w:rtl/>
        </w:rPr>
        <w:t>مته</w:t>
      </w:r>
      <w:r w:rsidRPr="00C14B75">
        <w:rPr>
          <w:rFonts w:ascii="Calibri" w:hAnsi="Calibri" w:cs="Traditional Arabic"/>
          <w:color w:val="000000" w:themeColor="text1"/>
          <w:sz w:val="36"/>
          <w:szCs w:val="36"/>
          <w:rtl/>
        </w:rPr>
        <w:t>‏</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 وبديع صنعه في خلقه‏</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xml:space="preserve">فتعاقب الليل والنهار </w:t>
      </w:r>
      <w:r w:rsidRPr="00C14B75">
        <w:rPr>
          <w:rFonts w:ascii="Calibri" w:hAnsi="Calibri" w:cs="Traditional Arabic"/>
          <w:color w:val="000000" w:themeColor="text1"/>
          <w:sz w:val="36"/>
          <w:szCs w:val="36"/>
          <w:rtl/>
        </w:rPr>
        <w:t>عل</w:t>
      </w:r>
      <w:r w:rsidRPr="00C14B75">
        <w:rPr>
          <w:rFonts w:ascii="Calibri" w:hAnsi="Calibri" w:cs="Traditional Arabic" w:hint="cs"/>
          <w:color w:val="000000" w:themeColor="text1"/>
          <w:sz w:val="36"/>
          <w:szCs w:val="36"/>
          <w:rtl/>
        </w:rPr>
        <w:t>ى</w:t>
      </w:r>
      <w:r w:rsidRPr="00C14B75">
        <w:rPr>
          <w:rFonts w:ascii="Calibri" w:hAnsi="Calibri" w:cs="Traditional Arabic"/>
          <w:color w:val="000000" w:themeColor="text1"/>
          <w:sz w:val="36"/>
          <w:szCs w:val="36"/>
          <w:rtl/>
        </w:rPr>
        <w:t xml:space="preserve"> وتيرة منتظمة </w:t>
      </w:r>
      <w:r w:rsidRPr="00C14B75">
        <w:rPr>
          <w:rFonts w:ascii="Calibri" w:hAnsi="Calibri" w:cs="Traditional Arabic" w:hint="cs"/>
          <w:color w:val="000000" w:themeColor="text1"/>
          <w:sz w:val="36"/>
          <w:szCs w:val="36"/>
          <w:rtl/>
        </w:rPr>
        <w:t>، يدل</w:t>
      </w:r>
      <w:r w:rsidRPr="00C14B75">
        <w:rPr>
          <w:rFonts w:ascii="Calibri" w:hAnsi="Calibri" w:cs="Traditional Arabic"/>
          <w:color w:val="000000" w:themeColor="text1"/>
          <w:sz w:val="36"/>
          <w:szCs w:val="36"/>
          <w:rtl/>
        </w:rPr>
        <w:t xml:space="preserve"> دلالة قاطعة علي أن لهما خالقاً قادرا</w:t>
      </w:r>
      <w:r w:rsidRPr="00C14B75">
        <w:rPr>
          <w:rFonts w:ascii="Calibri" w:hAnsi="Calibri" w:cs="Traditional Arabic" w:hint="cs"/>
          <w:color w:val="000000" w:themeColor="text1"/>
          <w:sz w:val="36"/>
          <w:szCs w:val="36"/>
          <w:rtl/>
        </w:rPr>
        <w:t>ً</w:t>
      </w:r>
      <w:r w:rsidRPr="00C14B75">
        <w:rPr>
          <w:rFonts w:ascii="Calibri" w:hAnsi="Calibri" w:cs="Traditional Arabic"/>
          <w:color w:val="000000" w:themeColor="text1"/>
          <w:sz w:val="36"/>
          <w:szCs w:val="36"/>
          <w:rtl/>
        </w:rPr>
        <w:t xml:space="preserve"> عليما</w:t>
      </w:r>
      <w:r w:rsidRPr="00C14B75">
        <w:rPr>
          <w:rFonts w:ascii="Calibri" w:hAnsi="Calibri" w:cs="Traditional Arabic" w:hint="cs"/>
          <w:color w:val="000000" w:themeColor="text1"/>
          <w:sz w:val="36"/>
          <w:szCs w:val="36"/>
          <w:rtl/>
        </w:rPr>
        <w:t>ً</w:t>
      </w:r>
      <w:r w:rsidRPr="00C14B75">
        <w:rPr>
          <w:rFonts w:ascii="Calibri" w:hAnsi="Calibri" w:cs="Traditional Arabic"/>
          <w:color w:val="000000" w:themeColor="text1"/>
          <w:sz w:val="36"/>
          <w:szCs w:val="36"/>
          <w:rtl/>
        </w:rPr>
        <w:t xml:space="preserve"> حكيم</w:t>
      </w:r>
      <w:r w:rsidRPr="00C14B75">
        <w:rPr>
          <w:rFonts w:ascii="Calibri" w:hAnsi="Calibri" w:cs="Traditional Arabic" w:hint="cs"/>
          <w:color w:val="000000" w:themeColor="text1"/>
          <w:sz w:val="36"/>
          <w:szCs w:val="36"/>
          <w:rtl/>
        </w:rPr>
        <w:t>اً</w:t>
      </w:r>
      <w:r w:rsidRPr="00C14B75">
        <w:rPr>
          <w:rFonts w:ascii="Calibri" w:hAnsi="Calibri" w:cs="Traditional Arabic" w:hint="cs"/>
          <w:color w:val="000000" w:themeColor="text1"/>
          <w:sz w:val="36"/>
          <w:szCs w:val="36"/>
          <w:rtl/>
          <w:lang w:bidi="ar-KW"/>
        </w:rPr>
        <w:t>ً .</w:t>
      </w:r>
    </w:p>
    <w:p w:rsidR="007C4DCC" w:rsidRPr="004E5629" w:rsidRDefault="00237CA5" w:rsidP="004E5629">
      <w:pPr>
        <w:pStyle w:val="a8"/>
        <w:autoSpaceDE w:val="0"/>
        <w:autoSpaceDN w:val="0"/>
        <w:adjustRightInd w:val="0"/>
        <w:ind w:left="780"/>
        <w:jc w:val="both"/>
        <w:rPr>
          <w:rFonts w:ascii="Calibri" w:hAnsi="Calibri" w:cs="Traditional Arabic"/>
          <w:color w:val="000000" w:themeColor="text1"/>
          <w:sz w:val="36"/>
          <w:szCs w:val="36"/>
          <w:rtl/>
        </w:rPr>
      </w:pPr>
      <w:r w:rsidRPr="001F5887">
        <w:rPr>
          <w:rFonts w:ascii="Calibri" w:hAnsi="Calibri" w:cs="Traditional Arabic"/>
          <w:b/>
          <w:bCs/>
          <w:color w:val="000000" w:themeColor="text1"/>
          <w:sz w:val="36"/>
          <w:szCs w:val="36"/>
          <w:rtl/>
        </w:rPr>
        <w:t xml:space="preserve">فواضح </w:t>
      </w:r>
      <w:r w:rsidR="00E57A82" w:rsidRPr="001F5887">
        <w:rPr>
          <w:rFonts w:ascii="Calibri" w:hAnsi="Calibri" w:cs="Traditional Arabic" w:hint="cs"/>
          <w:b/>
          <w:bCs/>
          <w:color w:val="000000" w:themeColor="text1"/>
          <w:sz w:val="36"/>
          <w:szCs w:val="36"/>
          <w:rtl/>
        </w:rPr>
        <w:t>:</w:t>
      </w:r>
      <w:r w:rsidR="00E57A82"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أن الله تعالى قد </w:t>
      </w:r>
      <w:r w:rsidRPr="001F5887">
        <w:rPr>
          <w:rFonts w:ascii="Calibri" w:hAnsi="Calibri" w:cs="Traditional Arabic" w:hint="cs"/>
          <w:color w:val="000000" w:themeColor="text1"/>
          <w:sz w:val="36"/>
          <w:szCs w:val="36"/>
          <w:rtl/>
        </w:rPr>
        <w:t>جعل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الليل سكناً </w:t>
      </w:r>
      <w:r w:rsidRPr="001F5887">
        <w:rPr>
          <w:rFonts w:ascii="Calibri" w:hAnsi="Calibri" w:cs="Traditional Arabic"/>
          <w:color w:val="000000" w:themeColor="text1"/>
          <w:sz w:val="36"/>
          <w:szCs w:val="36"/>
          <w:rtl/>
        </w:rPr>
        <w:t xml:space="preserve">، لكي يتيح الفرصة للخلق لابتغاء الفضل </w:t>
      </w:r>
      <w:r w:rsidRPr="001F5887">
        <w:rPr>
          <w:rFonts w:ascii="Calibri" w:hAnsi="Calibri" w:cs="Traditional Arabic" w:hint="cs"/>
          <w:color w:val="000000" w:themeColor="text1"/>
          <w:sz w:val="36"/>
          <w:szCs w:val="36"/>
          <w:rtl/>
        </w:rPr>
        <w:t xml:space="preserve">منه </w:t>
      </w:r>
      <w:r w:rsidRPr="001F5887">
        <w:rPr>
          <w:rFonts w:ascii="Calibri" w:hAnsi="Calibri" w:cs="Traditional Arabic"/>
          <w:color w:val="000000" w:themeColor="text1"/>
          <w:sz w:val="36"/>
          <w:szCs w:val="36"/>
          <w:rtl/>
        </w:rPr>
        <w:t>، والسعي علي كسب الرزق أثناء النهار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وللخلود إلي السكينة والراحة بالليل</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وأن في هذا التبادل بين الليل المظلم والنهار المنير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وسيلة ميسرة لتحديد الزمن‏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ولتأريخ </w:t>
      </w:r>
      <w:r w:rsidRPr="001F5887">
        <w:rPr>
          <w:rFonts w:ascii="Calibri" w:hAnsi="Calibri" w:cs="Traditional Arabic" w:hint="cs"/>
          <w:color w:val="000000" w:themeColor="text1"/>
          <w:sz w:val="36"/>
          <w:szCs w:val="36"/>
          <w:rtl/>
        </w:rPr>
        <w:t>الأحداث ؛</w:t>
      </w:r>
      <w:r w:rsidRPr="001F5887">
        <w:rPr>
          <w:rFonts w:ascii="Calibri" w:hAnsi="Calibri" w:cs="Traditional Arabic"/>
          <w:color w:val="000000" w:themeColor="text1"/>
          <w:sz w:val="36"/>
          <w:szCs w:val="36"/>
          <w:rtl/>
        </w:rPr>
        <w:t xml:space="preserve"> فبدون ذلك التتابع لليل والنهار </w:t>
      </w:r>
      <w:r w:rsidRPr="001F5887">
        <w:rPr>
          <w:rFonts w:ascii="Calibri" w:hAnsi="Calibri" w:cs="Traditional Arabic" w:hint="cs"/>
          <w:color w:val="000000" w:themeColor="text1"/>
          <w:sz w:val="36"/>
          <w:szCs w:val="36"/>
          <w:rtl/>
        </w:rPr>
        <w:t>، يتلاشى</w:t>
      </w:r>
      <w:r w:rsidRPr="001F5887">
        <w:rPr>
          <w:rFonts w:ascii="Calibri" w:hAnsi="Calibri" w:cs="Traditional Arabic"/>
          <w:color w:val="000000" w:themeColor="text1"/>
          <w:sz w:val="36"/>
          <w:szCs w:val="36"/>
          <w:rtl/>
        </w:rPr>
        <w:t xml:space="preserve"> إحساس الإنسان بمرور الزمن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وتتوقف قدرته علي متابعة الأحداث </w:t>
      </w:r>
      <w:r w:rsidR="00E57A82"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والتأريخ لها</w:t>
      </w:r>
      <w:r w:rsidRPr="001F5887">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16"/>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w:t>
      </w:r>
      <w:r w:rsidRPr="001F5887">
        <w:rPr>
          <w:rFonts w:ascii="Calibri" w:hAnsi="Calibri" w:cs="Traditional Arabic"/>
          <w:color w:val="000000" w:themeColor="text1"/>
          <w:sz w:val="36"/>
          <w:szCs w:val="36"/>
        </w:rPr>
        <w:t>.</w:t>
      </w:r>
    </w:p>
    <w:p w:rsidR="0013473A" w:rsidRPr="00017511" w:rsidRDefault="00237CA5" w:rsidP="00017511">
      <w:pPr>
        <w:autoSpaceDE w:val="0"/>
        <w:autoSpaceDN w:val="0"/>
        <w:adjustRightInd w:val="0"/>
        <w:jc w:val="both"/>
        <w:rPr>
          <w:rFonts w:ascii="Calibri" w:hAnsi="Calibri" w:cs="Traditional Arabic"/>
          <w:color w:val="000000" w:themeColor="text1"/>
          <w:sz w:val="36"/>
          <w:szCs w:val="36"/>
        </w:rPr>
      </w:pPr>
      <w:r w:rsidRPr="00017511">
        <w:rPr>
          <w:rFonts w:ascii="Calibri" w:hAnsi="Calibri" w:cs="Traditional Arabic" w:hint="cs"/>
          <w:b/>
          <w:bCs/>
          <w:color w:val="000000" w:themeColor="text1"/>
          <w:sz w:val="40"/>
          <w:szCs w:val="40"/>
          <w:rtl/>
        </w:rPr>
        <w:t>فائدة وجود الليل والنهار</w:t>
      </w:r>
      <w:r w:rsidRPr="00017511">
        <w:rPr>
          <w:rFonts w:ascii="Calibri" w:hAnsi="Calibri" w:cs="Traditional Arabic"/>
          <w:b/>
          <w:bCs/>
          <w:color w:val="000000" w:themeColor="text1"/>
          <w:sz w:val="40"/>
          <w:szCs w:val="40"/>
        </w:rPr>
        <w:t> </w:t>
      </w:r>
      <w:r w:rsidRPr="00017511">
        <w:rPr>
          <w:rFonts w:ascii="Calibri" w:hAnsi="Calibri" w:cs="Traditional Arabic" w:hint="cs"/>
          <w:b/>
          <w:bCs/>
          <w:color w:val="000000" w:themeColor="text1"/>
          <w:sz w:val="40"/>
          <w:szCs w:val="40"/>
          <w:rtl/>
        </w:rPr>
        <w:t>:</w:t>
      </w:r>
    </w:p>
    <w:p w:rsidR="007C4DCC" w:rsidRDefault="00237CA5" w:rsidP="00974257">
      <w:pPr>
        <w:pStyle w:val="a8"/>
        <w:autoSpaceDE w:val="0"/>
        <w:autoSpaceDN w:val="0"/>
        <w:adjustRightInd w:val="0"/>
        <w:ind w:left="0"/>
        <w:jc w:val="both"/>
        <w:rPr>
          <w:rFonts w:ascii="Calibri" w:hAnsi="Calibri" w:cs="Traditional Arabic"/>
          <w:b/>
          <w:bCs/>
          <w:color w:val="000000" w:themeColor="text1"/>
          <w:sz w:val="40"/>
          <w:szCs w:val="40"/>
          <w:rtl/>
        </w:rPr>
      </w:pPr>
      <w:r w:rsidRPr="001F5887">
        <w:rPr>
          <w:rFonts w:ascii="Calibri" w:hAnsi="Calibri" w:cs="Traditional Arabic"/>
          <w:color w:val="000000" w:themeColor="text1"/>
          <w:sz w:val="36"/>
          <w:szCs w:val="36"/>
        </w:rPr>
        <w:t xml:space="preserve"> </w:t>
      </w:r>
      <w:r w:rsidRPr="001F5887">
        <w:rPr>
          <w:rFonts w:ascii="Calibri" w:hAnsi="Calibri" w:cs="Traditional Arabic" w:hint="cs"/>
          <w:color w:val="000000" w:themeColor="text1"/>
          <w:sz w:val="36"/>
          <w:szCs w:val="36"/>
          <w:rtl/>
        </w:rPr>
        <w:t xml:space="preserve">إن </w:t>
      </w:r>
      <w:r w:rsidRPr="001F5887">
        <w:rPr>
          <w:rFonts w:ascii="Calibri" w:hAnsi="Calibri" w:cs="Traditional Arabic"/>
          <w:color w:val="000000" w:themeColor="text1"/>
          <w:sz w:val="36"/>
          <w:szCs w:val="36"/>
          <w:rtl/>
        </w:rPr>
        <w:t>الليل والنهار آيتان كونيتان عظيمتان من آيات الله ، تشهدان بدقة بناء الكون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وانتظ</w:t>
      </w:r>
      <w:r w:rsidR="00681BB5">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حركة كل جرم فيه‏</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وإحك</w:t>
      </w:r>
      <w:r w:rsidR="00681BB5">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السنن الضابطة له‏</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ومنها تلك السنن الحاكمة لحركات كل من الأرض و</w:t>
      </w:r>
      <w:r w:rsidRPr="001F5887">
        <w:rPr>
          <w:rFonts w:ascii="Calibri" w:hAnsi="Calibri" w:cs="Traditional Arabic" w:hint="cs"/>
          <w:color w:val="000000" w:themeColor="text1"/>
          <w:sz w:val="36"/>
          <w:szCs w:val="36"/>
          <w:rtl/>
        </w:rPr>
        <w:t xml:space="preserve"> الشمس </w:t>
      </w:r>
      <w:r w:rsidRPr="001F5887">
        <w:rPr>
          <w:rFonts w:ascii="Calibri" w:hAnsi="Calibri" w:cs="Traditional Arabic"/>
          <w:color w:val="000000" w:themeColor="text1"/>
          <w:sz w:val="36"/>
          <w:szCs w:val="36"/>
          <w:rtl/>
        </w:rPr>
        <w:t>، والتي تتضح بجلاء في التبادل المنتظم للفصول المناخية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والتعاقب الرتيب لليل و</w:t>
      </w:r>
      <w:r w:rsidRPr="001F5887">
        <w:rPr>
          <w:rFonts w:ascii="Calibri" w:hAnsi="Calibri" w:cs="Traditional Arabic" w:hint="cs"/>
          <w:color w:val="000000" w:themeColor="text1"/>
          <w:sz w:val="36"/>
          <w:szCs w:val="36"/>
          <w:rtl/>
        </w:rPr>
        <w:t xml:space="preserve">النهار </w:t>
      </w:r>
      <w:r w:rsidRPr="001F5887">
        <w:rPr>
          <w:rFonts w:ascii="Calibri" w:hAnsi="Calibri" w:cs="Traditional Arabic"/>
          <w:color w:val="000000" w:themeColor="text1"/>
          <w:sz w:val="36"/>
          <w:szCs w:val="36"/>
          <w:rtl/>
        </w:rPr>
        <w:t>، وما يصاحب ذلك كله من دقة وإحك</w:t>
      </w:r>
      <w:r w:rsidR="00681BB5">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بالغين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فنحن نعلم اليوم أن التبادل بين الليل المظلم والنهار المنير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هو من الضرورات اللازمة للحياة علي </w:t>
      </w:r>
      <w:r w:rsidRPr="001F5887">
        <w:rPr>
          <w:rFonts w:ascii="Calibri" w:hAnsi="Calibri" w:cs="Traditional Arabic" w:hint="cs"/>
          <w:color w:val="000000" w:themeColor="text1"/>
          <w:sz w:val="36"/>
          <w:szCs w:val="36"/>
          <w:rtl/>
        </w:rPr>
        <w:t xml:space="preserve">الأرض </w:t>
      </w:r>
      <w:r w:rsidRPr="001F5887">
        <w:rPr>
          <w:rFonts w:ascii="Calibri" w:hAnsi="Calibri" w:cs="Traditional Arabic"/>
          <w:color w:val="000000" w:themeColor="text1"/>
          <w:sz w:val="36"/>
          <w:szCs w:val="36"/>
          <w:rtl/>
        </w:rPr>
        <w:t xml:space="preserve">، ولاستمرارية وجود تلك الحياة بصورها المختلفة </w:t>
      </w:r>
      <w:r w:rsidRPr="001F5887">
        <w:rPr>
          <w:rFonts w:ascii="Calibri" w:hAnsi="Calibri" w:cs="Traditional Arabic" w:hint="cs"/>
          <w:color w:val="000000" w:themeColor="text1"/>
          <w:sz w:val="36"/>
          <w:szCs w:val="36"/>
          <w:rtl/>
        </w:rPr>
        <w:t>حتى</w:t>
      </w:r>
      <w:r w:rsidRPr="001F5887">
        <w:rPr>
          <w:rFonts w:ascii="Calibri" w:hAnsi="Calibri" w:cs="Traditional Arabic"/>
          <w:color w:val="000000" w:themeColor="text1"/>
          <w:sz w:val="36"/>
          <w:szCs w:val="36"/>
          <w:rtl/>
        </w:rPr>
        <w:t xml:space="preserve"> يرث الله تعالى الأرض ومن عليها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w:t>
      </w:r>
      <w:r w:rsidRPr="001F5887">
        <w:rPr>
          <w:rFonts w:ascii="Calibri" w:hAnsi="Calibri" w:cs="Traditional Arabic" w:hint="cs"/>
          <w:color w:val="000000" w:themeColor="text1"/>
          <w:sz w:val="36"/>
          <w:szCs w:val="36"/>
          <w:rtl/>
        </w:rPr>
        <w:t>، و</w:t>
      </w:r>
      <w:r w:rsidRPr="001F5887">
        <w:rPr>
          <w:rFonts w:ascii="Calibri" w:hAnsi="Calibri" w:cs="Traditional Arabic"/>
          <w:color w:val="000000" w:themeColor="text1"/>
          <w:sz w:val="36"/>
          <w:szCs w:val="36"/>
          <w:rtl/>
        </w:rPr>
        <w:t xml:space="preserve">بهذا التبادل بين </w:t>
      </w:r>
      <w:r w:rsidR="00D92F33" w:rsidRPr="001F5887">
        <w:rPr>
          <w:rFonts w:ascii="Calibri" w:hAnsi="Calibri" w:cs="Traditional Arabic"/>
          <w:color w:val="000000" w:themeColor="text1"/>
          <w:sz w:val="36"/>
          <w:szCs w:val="36"/>
          <w:rtl/>
        </w:rPr>
        <w:t>الظلام</w:t>
      </w:r>
      <w:r w:rsidRPr="001F5887">
        <w:rPr>
          <w:rFonts w:ascii="Calibri" w:hAnsi="Calibri" w:cs="Traditional Arabic"/>
          <w:color w:val="000000" w:themeColor="text1"/>
          <w:sz w:val="36"/>
          <w:szCs w:val="36"/>
          <w:rtl/>
        </w:rPr>
        <w:t xml:space="preserve"> والنور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يتم التحكم في درجات الحرارة و</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الرطوبة‏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وكميات الضوء اللازمة للحياة في مختلف بيئاتها الأرضية‏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كما يتم التحكم في العديد من الأنشطة والعمليات الحياتية من مثل </w:t>
      </w:r>
      <w:r w:rsidRPr="001F5887">
        <w:rPr>
          <w:rFonts w:ascii="Calibri" w:hAnsi="Calibri" w:cs="Traditional Arabic" w:hint="cs"/>
          <w:color w:val="000000" w:themeColor="text1"/>
          <w:sz w:val="36"/>
          <w:szCs w:val="36"/>
          <w:rtl/>
        </w:rPr>
        <w:t xml:space="preserve">: التنفس </w:t>
      </w:r>
      <w:r w:rsidRPr="001F5887">
        <w:rPr>
          <w:rFonts w:ascii="Calibri" w:hAnsi="Calibri" w:cs="Traditional Arabic"/>
          <w:color w:val="000000" w:themeColor="text1"/>
          <w:sz w:val="36"/>
          <w:szCs w:val="36"/>
          <w:rtl/>
        </w:rPr>
        <w:t>، و</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النتح‏</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17"/>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والتمثيل </w:t>
      </w:r>
      <w:r w:rsidRPr="001F5887">
        <w:rPr>
          <w:rFonts w:ascii="Calibri" w:hAnsi="Calibri" w:cs="Traditional Arabic" w:hint="cs"/>
          <w:color w:val="000000" w:themeColor="text1"/>
          <w:sz w:val="36"/>
          <w:szCs w:val="36"/>
          <w:rtl/>
        </w:rPr>
        <w:t>الضوئي</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18"/>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وغيرها ويتم ضبط التركيب الكيميائي للغلاف الغازي المحيط بالأرض</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وضبط صفاته الطبيعي</w:t>
      </w:r>
      <w:r w:rsidRPr="001F5887">
        <w:rPr>
          <w:rFonts w:ascii="Calibri" w:hAnsi="Calibri" w:cs="Traditional Arabic" w:hint="cs"/>
          <w:color w:val="000000" w:themeColor="text1"/>
          <w:sz w:val="36"/>
          <w:szCs w:val="36"/>
          <w:rtl/>
        </w:rPr>
        <w:t xml:space="preserve">ه </w:t>
      </w:r>
      <w:r w:rsidRPr="001F5887">
        <w:rPr>
          <w:rFonts w:ascii="Calibri" w:hAnsi="Calibri" w:cs="Traditional Arabic"/>
          <w:color w:val="000000" w:themeColor="text1"/>
          <w:sz w:val="36"/>
          <w:szCs w:val="36"/>
          <w:rtl/>
        </w:rPr>
        <w:t xml:space="preserve">، وتتم دورة المياه بين الأرض والسماء والتي لولاها لفسد كل ماء الأرض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كما يتم ضبط حركات كل من ال</w:t>
      </w:r>
      <w:r w:rsidR="00D50CB9" w:rsidRPr="001F5887">
        <w:rPr>
          <w:rFonts w:ascii="Calibri" w:hAnsi="Calibri" w:cs="Traditional Arabic"/>
          <w:color w:val="000000" w:themeColor="text1"/>
          <w:sz w:val="36"/>
          <w:szCs w:val="36"/>
          <w:rtl/>
        </w:rPr>
        <w:t>أ</w:t>
      </w:r>
      <w:r w:rsidR="00681BB5">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واج المختلفة في البحار والمد والجزر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والرياح و</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السحاب‏</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ونزول</w:t>
      </w:r>
      <w:r w:rsidR="00681BB5">
        <w:rPr>
          <w:rFonts w:ascii="Calibri" w:hAnsi="Calibri" w:cs="Traditional Arabic" w:hint="cs"/>
          <w:color w:val="000000" w:themeColor="text1"/>
          <w:sz w:val="36"/>
          <w:szCs w:val="36"/>
          <w:rtl/>
        </w:rPr>
        <w:t xml:space="preserve"> </w:t>
      </w:r>
      <w:r w:rsidR="00681BB5">
        <w:rPr>
          <w:rFonts w:ascii="Calibri" w:hAnsi="Calibri" w:cs="Traditional Arabic"/>
          <w:color w:val="000000" w:themeColor="text1"/>
          <w:sz w:val="36"/>
          <w:szCs w:val="36"/>
          <w:rtl/>
        </w:rPr>
        <w:t>المطر</w:t>
      </w:r>
      <w:r w:rsidR="00681BB5">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بإذن الله</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w:t>
      </w:r>
      <w:r w:rsidRPr="001F5887">
        <w:rPr>
          <w:rFonts w:ascii="Calibri" w:hAnsi="Calibri" w:cs="Traditional Arabic"/>
          <w:color w:val="000000" w:themeColor="text1"/>
          <w:sz w:val="36"/>
          <w:szCs w:val="36"/>
        </w:rPr>
        <w:t>.</w:t>
      </w:r>
      <w:r w:rsidRPr="001F5887">
        <w:rPr>
          <w:rFonts w:ascii="Calibri" w:hAnsi="Calibri" w:cs="Traditional Arabic"/>
          <w:color w:val="000000" w:themeColor="text1"/>
          <w:sz w:val="36"/>
          <w:szCs w:val="36"/>
        </w:rPr>
        <w:br/>
      </w:r>
      <w:r w:rsidRPr="001F5887">
        <w:rPr>
          <w:rFonts w:ascii="Calibri" w:hAnsi="Calibri" w:cs="Traditional Arabic"/>
          <w:color w:val="000000" w:themeColor="text1"/>
          <w:sz w:val="36"/>
          <w:szCs w:val="36"/>
          <w:rtl/>
        </w:rPr>
        <w:t xml:space="preserve">ويتم تفتيت الصخور وتكون التربة بمختلف أنواعها ومنها الصالحة </w:t>
      </w:r>
      <w:r w:rsidRPr="001F5887">
        <w:rPr>
          <w:rFonts w:ascii="Calibri" w:hAnsi="Calibri" w:cs="Traditional Arabic" w:hint="cs"/>
          <w:color w:val="000000" w:themeColor="text1"/>
          <w:sz w:val="36"/>
          <w:szCs w:val="36"/>
          <w:rtl/>
        </w:rPr>
        <w:t xml:space="preserve">للإنبات </w:t>
      </w:r>
      <w:r w:rsidRPr="001F5887">
        <w:rPr>
          <w:rFonts w:ascii="Calibri" w:hAnsi="Calibri" w:cs="Traditional Arabic"/>
          <w:color w:val="000000" w:themeColor="text1"/>
          <w:sz w:val="36"/>
          <w:szCs w:val="36"/>
          <w:rtl/>
        </w:rPr>
        <w:t>، وغير الصالحة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وترسب الصخور ومنها القادرة عل</w:t>
      </w:r>
      <w:r w:rsidR="00681BB5">
        <w:rPr>
          <w:rFonts w:ascii="Calibri" w:hAnsi="Calibri" w:cs="Traditional Arabic"/>
          <w:color w:val="000000" w:themeColor="text1"/>
          <w:sz w:val="36"/>
          <w:szCs w:val="36"/>
          <w:rtl/>
        </w:rPr>
        <w:t>ي خزن كل من الماء والنفط والغاز</w:t>
      </w:r>
      <w:r w:rsidR="00681BB5">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ومنها غير القادرة علي ذلك</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وتركيز مختلف الثروات الأرضية‏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وغير ذلك من العمليات والظواهر التي بدونها لا يمكن للأرض أن تكون صالحة </w:t>
      </w:r>
      <w:r w:rsidRPr="001F5887">
        <w:rPr>
          <w:rFonts w:ascii="Calibri" w:hAnsi="Calibri" w:cs="Traditional Arabic" w:hint="cs"/>
          <w:color w:val="000000" w:themeColor="text1"/>
          <w:sz w:val="36"/>
          <w:szCs w:val="36"/>
          <w:rtl/>
        </w:rPr>
        <w:t>للحياة</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19"/>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w:t>
      </w:r>
    </w:p>
    <w:p w:rsidR="009645E7" w:rsidRDefault="009645E7" w:rsidP="00974257">
      <w:pPr>
        <w:pStyle w:val="a8"/>
        <w:autoSpaceDE w:val="0"/>
        <w:autoSpaceDN w:val="0"/>
        <w:adjustRightInd w:val="0"/>
        <w:ind w:left="0"/>
        <w:jc w:val="both"/>
        <w:rPr>
          <w:rFonts w:ascii="Calibri" w:hAnsi="Calibri" w:cs="Traditional Arabic"/>
          <w:b/>
          <w:bCs/>
          <w:color w:val="000000" w:themeColor="text1"/>
          <w:sz w:val="40"/>
          <w:szCs w:val="40"/>
          <w:rtl/>
        </w:rPr>
      </w:pPr>
    </w:p>
    <w:p w:rsidR="009645E7" w:rsidRPr="001F5887" w:rsidRDefault="009645E7" w:rsidP="00974257">
      <w:pPr>
        <w:pStyle w:val="a8"/>
        <w:autoSpaceDE w:val="0"/>
        <w:autoSpaceDN w:val="0"/>
        <w:adjustRightInd w:val="0"/>
        <w:ind w:left="0"/>
        <w:jc w:val="both"/>
        <w:rPr>
          <w:rFonts w:ascii="Calibri" w:hAnsi="Calibri" w:cs="Traditional Arabic"/>
          <w:b/>
          <w:bCs/>
          <w:color w:val="000000" w:themeColor="text1"/>
          <w:sz w:val="40"/>
          <w:szCs w:val="40"/>
          <w:rtl/>
        </w:rPr>
      </w:pPr>
    </w:p>
    <w:p w:rsidR="0013473A" w:rsidRPr="001F5887" w:rsidRDefault="00237CA5" w:rsidP="00B23F1F">
      <w:pPr>
        <w:pStyle w:val="a8"/>
        <w:autoSpaceDE w:val="0"/>
        <w:autoSpaceDN w:val="0"/>
        <w:adjustRightInd w:val="0"/>
        <w:ind w:left="0"/>
        <w:jc w:val="both"/>
        <w:rPr>
          <w:rFonts w:ascii="Calibri" w:hAnsi="Calibri" w:cs="Traditional Arabic"/>
          <w:color w:val="000000" w:themeColor="text1"/>
          <w:sz w:val="36"/>
          <w:szCs w:val="36"/>
        </w:rPr>
      </w:pPr>
      <w:r w:rsidRPr="001F5887">
        <w:rPr>
          <w:rFonts w:ascii="Calibri" w:hAnsi="Calibri" w:cs="Traditional Arabic" w:hint="cs"/>
          <w:b/>
          <w:bCs/>
          <w:color w:val="000000" w:themeColor="text1"/>
          <w:sz w:val="40"/>
          <w:szCs w:val="40"/>
          <w:rtl/>
        </w:rPr>
        <w:t>حاجتنا للراحة بتعاقب الليل والنهار :</w:t>
      </w:r>
    </w:p>
    <w:p w:rsidR="0013473A" w:rsidRPr="001F5887" w:rsidRDefault="00237CA5" w:rsidP="008A5C6F">
      <w:pPr>
        <w:pStyle w:val="a8"/>
        <w:autoSpaceDE w:val="0"/>
        <w:autoSpaceDN w:val="0"/>
        <w:adjustRightInd w:val="0"/>
        <w:ind w:left="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lang w:bidi="ar-KW"/>
        </w:rPr>
        <w:t xml:space="preserve">إن </w:t>
      </w:r>
      <w:r w:rsidRPr="001F5887">
        <w:rPr>
          <w:rFonts w:ascii="Calibri" w:hAnsi="Calibri" w:cs="Traditional Arabic"/>
          <w:color w:val="000000" w:themeColor="text1"/>
          <w:sz w:val="36"/>
          <w:szCs w:val="36"/>
          <w:rtl/>
        </w:rPr>
        <w:t>تعاقب الليل والنهار علي نصفي الأرض ضروري</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لأن جميع صور الحياة الأرضية لا تتحمل مواصلة العمل دون راحة وإلا هلكت‏</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فالإنسان والحيوان </w:t>
      </w:r>
      <w:r w:rsidRPr="001F5887">
        <w:rPr>
          <w:rFonts w:ascii="Calibri" w:hAnsi="Calibri" w:cs="Traditional Arabic" w:hint="cs"/>
          <w:color w:val="000000" w:themeColor="text1"/>
          <w:sz w:val="36"/>
          <w:szCs w:val="36"/>
          <w:rtl/>
        </w:rPr>
        <w:t xml:space="preserve">والنبات </w:t>
      </w:r>
      <w:r w:rsidRPr="001F5887">
        <w:rPr>
          <w:rFonts w:ascii="Calibri" w:hAnsi="Calibri" w:cs="Traditional Arabic"/>
          <w:color w:val="000000" w:themeColor="text1"/>
          <w:sz w:val="36"/>
          <w:szCs w:val="36"/>
          <w:rtl/>
        </w:rPr>
        <w:t xml:space="preserve">، وغير ذلك من أنماط الحياة البسيطة يحتاج إلي الراحة بالليل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لاستعادة النشاط بالنهار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أو عكس ذلك بالنسبة لأنماط الحياة الليلية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فالإنسان يحتاج إلي أن يسكن بالليل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فيخلد إلي شيء من الراحة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والعبادة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والنوم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مما يعينه علي استعادة نشاطه البدني والذهني و</w:t>
      </w:r>
      <w:r w:rsidRPr="001F5887">
        <w:rPr>
          <w:rFonts w:ascii="Calibri" w:hAnsi="Calibri" w:cs="Traditional Arabic" w:hint="cs"/>
          <w:color w:val="000000" w:themeColor="text1"/>
          <w:sz w:val="36"/>
          <w:szCs w:val="36"/>
          <w:rtl/>
        </w:rPr>
        <w:t xml:space="preserve"> الروحي </w:t>
      </w:r>
      <w:r w:rsidRPr="001F5887">
        <w:rPr>
          <w:rFonts w:ascii="Calibri" w:hAnsi="Calibri" w:cs="Traditional Arabic"/>
          <w:color w:val="000000" w:themeColor="text1"/>
          <w:sz w:val="36"/>
          <w:szCs w:val="36"/>
          <w:rtl/>
        </w:rPr>
        <w:t>، وعلي استرجاع راحته النفسية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واستجماع قواه البدنية </w:t>
      </w:r>
      <w:r w:rsidRPr="001F5887">
        <w:rPr>
          <w:rFonts w:ascii="Calibri" w:hAnsi="Calibri" w:cs="Traditional Arabic" w:hint="cs"/>
          <w:color w:val="000000" w:themeColor="text1"/>
          <w:sz w:val="36"/>
          <w:szCs w:val="36"/>
          <w:rtl/>
        </w:rPr>
        <w:t>؛ حتى</w:t>
      </w:r>
      <w:r w:rsidRPr="001F5887">
        <w:rPr>
          <w:rFonts w:ascii="Calibri" w:hAnsi="Calibri" w:cs="Traditional Arabic"/>
          <w:color w:val="000000" w:themeColor="text1"/>
          <w:sz w:val="36"/>
          <w:szCs w:val="36"/>
          <w:rtl/>
        </w:rPr>
        <w:t xml:space="preserve"> يتهيأ للعمل في النهار التالي وما يتطلبه ذلك من قي</w:t>
      </w:r>
      <w:r w:rsidR="008A5C6F">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بواجبات الاستخلاف في الأرض</w:t>
      </w:r>
      <w:r w:rsidRPr="001F5887">
        <w:rPr>
          <w:rFonts w:ascii="Calibri" w:hAnsi="Calibri" w:cs="Traditional Arabic"/>
          <w:color w:val="000000" w:themeColor="text1"/>
          <w:sz w:val="36"/>
          <w:szCs w:val="36"/>
        </w:rPr>
        <w:t>.</w:t>
      </w:r>
      <w:r w:rsidRPr="001F5887">
        <w:rPr>
          <w:rFonts w:ascii="Calibri" w:hAnsi="Calibri" w:cs="Traditional Arabic"/>
          <w:color w:val="000000" w:themeColor="text1"/>
          <w:sz w:val="36"/>
          <w:szCs w:val="36"/>
        </w:rPr>
        <w:br/>
      </w:r>
      <w:r w:rsidRPr="001F5887">
        <w:rPr>
          <w:rFonts w:ascii="Calibri" w:hAnsi="Calibri" w:cs="Traditional Arabic"/>
          <w:b/>
          <w:bCs/>
          <w:color w:val="000000" w:themeColor="text1"/>
          <w:sz w:val="40"/>
          <w:szCs w:val="40"/>
          <w:rtl/>
        </w:rPr>
        <w:t xml:space="preserve">وقد ثبت بالتجارب العملية والدراسات المختبرية </w:t>
      </w:r>
      <w:r w:rsidRPr="001F5887">
        <w:rPr>
          <w:rFonts w:ascii="Calibri" w:hAnsi="Calibri" w:cs="Traditional Arabic" w:hint="cs"/>
          <w:b/>
          <w:bCs/>
          <w:color w:val="000000" w:themeColor="text1"/>
          <w:sz w:val="40"/>
          <w:szCs w:val="40"/>
          <w:rtl/>
        </w:rPr>
        <w:t>:</w:t>
      </w:r>
      <w:r w:rsidRPr="001F5887">
        <w:rPr>
          <w:rFonts w:ascii="Calibri" w:hAnsi="Calibri" w:cs="Traditional Arabic" w:hint="cs"/>
          <w:color w:val="000000" w:themeColor="text1"/>
          <w:sz w:val="36"/>
          <w:szCs w:val="36"/>
          <w:rtl/>
        </w:rPr>
        <w:t xml:space="preserve"> </w:t>
      </w:r>
    </w:p>
    <w:p w:rsidR="00162342" w:rsidRDefault="00237CA5" w:rsidP="00974257">
      <w:pPr>
        <w:pStyle w:val="a8"/>
        <w:autoSpaceDE w:val="0"/>
        <w:autoSpaceDN w:val="0"/>
        <w:adjustRightInd w:val="0"/>
        <w:ind w:left="0"/>
        <w:jc w:val="both"/>
        <w:rPr>
          <w:rFonts w:ascii="Arial" w:hAnsi="Arial" w:cs="Arial"/>
          <w:color w:val="000000" w:themeColor="text1"/>
          <w:sz w:val="27"/>
          <w:szCs w:val="27"/>
          <w:rtl/>
          <w:lang w:bidi="ar-KW"/>
        </w:rPr>
      </w:pPr>
      <w:r w:rsidRPr="001F5887">
        <w:rPr>
          <w:rFonts w:ascii="Calibri" w:hAnsi="Calibri" w:cs="Traditional Arabic"/>
          <w:color w:val="000000" w:themeColor="text1"/>
          <w:sz w:val="36"/>
          <w:szCs w:val="36"/>
          <w:rtl/>
        </w:rPr>
        <w:t xml:space="preserve">أن أفضل نوم الإنسان هو نومه </w:t>
      </w:r>
      <w:r w:rsidRPr="001F5887">
        <w:rPr>
          <w:rFonts w:ascii="Calibri" w:hAnsi="Calibri" w:cs="Traditional Arabic" w:hint="cs"/>
          <w:color w:val="000000" w:themeColor="text1"/>
          <w:sz w:val="36"/>
          <w:szCs w:val="36"/>
          <w:rtl/>
        </w:rPr>
        <w:t xml:space="preserve">بالليل </w:t>
      </w:r>
      <w:r w:rsidRPr="001F5887">
        <w:rPr>
          <w:rFonts w:ascii="Calibri" w:hAnsi="Calibri" w:cs="Traditional Arabic"/>
          <w:color w:val="000000" w:themeColor="text1"/>
          <w:sz w:val="36"/>
          <w:szCs w:val="36"/>
          <w:rtl/>
        </w:rPr>
        <w:t xml:space="preserve">، خاصة في ساعات الليل </w:t>
      </w:r>
      <w:r w:rsidRPr="001F5887">
        <w:rPr>
          <w:rFonts w:ascii="Calibri" w:hAnsi="Calibri" w:cs="Traditional Arabic" w:hint="cs"/>
          <w:color w:val="000000" w:themeColor="text1"/>
          <w:sz w:val="36"/>
          <w:szCs w:val="36"/>
          <w:rtl/>
        </w:rPr>
        <w:t>الأولى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وأن إطالة النوم بالنهار ضار بصحته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لأنه يؤثر علي نشاط الدورة الدموية تأثيرا</w:t>
      </w:r>
      <w:r w:rsidR="008A5C6F">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سلبيا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ويؤدي إلي شيء من التيبس </w:t>
      </w:r>
      <w:r w:rsidRPr="001F5887">
        <w:rPr>
          <w:rFonts w:ascii="Calibri" w:hAnsi="Calibri" w:cs="Traditional Arabic" w:hint="cs"/>
          <w:color w:val="000000" w:themeColor="text1"/>
          <w:sz w:val="36"/>
          <w:szCs w:val="36"/>
          <w:rtl/>
        </w:rPr>
        <w:t>بالعضلات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والتراكم للدهون علي مختلف أجزاء الجسم‏</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وإلي زيادة في الوزن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كما يؤدي إلي شيء من التوتر النفسي </w:t>
      </w:r>
      <w:r w:rsidRPr="001F5887">
        <w:rPr>
          <w:rFonts w:ascii="Calibri" w:hAnsi="Calibri" w:cs="Traditional Arabic" w:hint="cs"/>
          <w:color w:val="000000" w:themeColor="text1"/>
          <w:sz w:val="36"/>
          <w:szCs w:val="36"/>
          <w:rtl/>
        </w:rPr>
        <w:t>، والقلق</w:t>
      </w:r>
      <w:r w:rsidRPr="001F5887">
        <w:rPr>
          <w:rFonts w:ascii="Calibri" w:hAnsi="Calibri" w:cs="Traditional Arabic"/>
          <w:color w:val="000000" w:themeColor="text1"/>
          <w:sz w:val="36"/>
          <w:szCs w:val="36"/>
          <w:rtl/>
        </w:rPr>
        <w:t xml:space="preserve"> وربما كان مرد ذلك إلي الحقيقة القرآنية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التي مؤداها أن الله تعالى قد جعل الليل </w:t>
      </w:r>
      <w:r w:rsidRPr="001F5887">
        <w:rPr>
          <w:rFonts w:ascii="Calibri" w:hAnsi="Calibri" w:cs="Traditional Arabic" w:hint="cs"/>
          <w:color w:val="000000" w:themeColor="text1"/>
          <w:sz w:val="36"/>
          <w:szCs w:val="36"/>
          <w:rtl/>
        </w:rPr>
        <w:t>سكناً</w:t>
      </w:r>
      <w:r w:rsidR="008A5C6F">
        <w:rPr>
          <w:rFonts w:ascii="Calibri" w:hAnsi="Calibri" w:cs="Traditional Arabic"/>
          <w:color w:val="000000" w:themeColor="text1"/>
          <w:sz w:val="36"/>
          <w:szCs w:val="36"/>
          <w:rtl/>
        </w:rPr>
        <w:t>‏،</w:t>
      </w:r>
      <w:r w:rsidRPr="001F5887">
        <w:rPr>
          <w:rFonts w:ascii="Calibri" w:hAnsi="Calibri" w:cs="Traditional Arabic"/>
          <w:color w:val="000000" w:themeColor="text1"/>
          <w:sz w:val="36"/>
          <w:szCs w:val="36"/>
          <w:rtl/>
        </w:rPr>
        <w:t>وجعل النهار معاشا‏</w:t>
      </w:r>
      <w:r w:rsidRPr="001F5887">
        <w:rPr>
          <w:rFonts w:ascii="Calibri" w:hAnsi="Calibri" w:cs="Traditional Arabic"/>
          <w:color w:val="000000" w:themeColor="text1"/>
          <w:sz w:val="36"/>
          <w:szCs w:val="36"/>
        </w:rPr>
        <w:t>.</w:t>
      </w:r>
      <w:r w:rsidRPr="001F5887">
        <w:rPr>
          <w:rFonts w:ascii="Calibri" w:hAnsi="Calibri" w:cs="Traditional Arabic"/>
          <w:color w:val="000000" w:themeColor="text1"/>
          <w:sz w:val="36"/>
          <w:szCs w:val="36"/>
        </w:rPr>
        <w:br/>
      </w:r>
      <w:r w:rsidRPr="001F5887">
        <w:rPr>
          <w:rFonts w:ascii="Calibri" w:hAnsi="Calibri" w:cs="Traditional Arabic"/>
          <w:color w:val="000000" w:themeColor="text1"/>
          <w:sz w:val="36"/>
          <w:szCs w:val="36"/>
          <w:rtl/>
        </w:rPr>
        <w:t xml:space="preserve">ثم إن هذا التبادل في اليوم الواحد بين ليل مظلم ونهار </w:t>
      </w:r>
      <w:r w:rsidRPr="001F5887">
        <w:rPr>
          <w:rFonts w:ascii="Calibri" w:hAnsi="Calibri" w:cs="Traditional Arabic" w:hint="cs"/>
          <w:color w:val="000000" w:themeColor="text1"/>
          <w:sz w:val="36"/>
          <w:szCs w:val="36"/>
          <w:rtl/>
        </w:rPr>
        <w:t xml:space="preserve">منير </w:t>
      </w:r>
      <w:r w:rsidRPr="001F5887">
        <w:rPr>
          <w:rFonts w:ascii="Calibri" w:hAnsi="Calibri" w:cs="Traditional Arabic"/>
          <w:color w:val="000000" w:themeColor="text1"/>
          <w:sz w:val="36"/>
          <w:szCs w:val="36"/>
          <w:rtl/>
        </w:rPr>
        <w:t>، يعين الإنسان علي إدراك حركة الزمن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وتأريخ </w:t>
      </w:r>
      <w:r w:rsidRPr="001F5887">
        <w:rPr>
          <w:rFonts w:ascii="Calibri" w:hAnsi="Calibri" w:cs="Traditional Arabic" w:hint="cs"/>
          <w:color w:val="000000" w:themeColor="text1"/>
          <w:sz w:val="36"/>
          <w:szCs w:val="36"/>
          <w:rtl/>
        </w:rPr>
        <w:t>الأحداث</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وتحديد الأوقات بدقة وانضباط ضروريين للقي</w:t>
      </w:r>
      <w:r w:rsidR="008A5C6F">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بمختلف الأعمال</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ولأداء جميع العبادات</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وللوفاء بمختلف العهود والحقوق والمع</w:t>
      </w:r>
      <w:r w:rsidR="008A5C6F">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لات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وغير ذلك من الأنشطة الإنساني</w:t>
      </w:r>
      <w:r w:rsidRPr="001F5887">
        <w:rPr>
          <w:rFonts w:ascii="Calibri" w:hAnsi="Calibri" w:cs="Traditional Arabic" w:hint="cs"/>
          <w:color w:val="000000" w:themeColor="text1"/>
          <w:sz w:val="36"/>
          <w:szCs w:val="36"/>
          <w:rtl/>
        </w:rPr>
        <w:t xml:space="preserve">ه </w:t>
      </w:r>
      <w:r w:rsidRPr="001F5887">
        <w:rPr>
          <w:rFonts w:ascii="Calibri" w:hAnsi="Calibri" w:cs="Traditional Arabic"/>
          <w:color w:val="000000" w:themeColor="text1"/>
          <w:sz w:val="36"/>
          <w:szCs w:val="36"/>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فلو كان الزمن كله علي نسق واحد من ليل أو نهار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ما استق</w:t>
      </w:r>
      <w:r w:rsidR="008A5C6F">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ت الحياة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وما استطاع الإنسان أن يميز من حياته ماضيا</w:t>
      </w:r>
      <w:r w:rsidR="008A5C6F">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أو حاضرا</w:t>
      </w:r>
      <w:r w:rsidR="008A5C6F">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أو مستقبل</w:t>
      </w:r>
      <w:r w:rsidRPr="001F5887">
        <w:rPr>
          <w:rFonts w:ascii="Calibri" w:hAnsi="Calibri" w:cs="Traditional Arabic" w:hint="cs"/>
          <w:color w:val="000000" w:themeColor="text1"/>
          <w:sz w:val="36"/>
          <w:szCs w:val="36"/>
          <w:rtl/>
        </w:rPr>
        <w:t>ا</w:t>
      </w:r>
      <w:r w:rsidRPr="001F5887">
        <w:rPr>
          <w:rFonts w:ascii="Calibri" w:hAnsi="Calibri" w:cs="Traditional Arabic" w:hint="cs"/>
          <w:color w:val="000000" w:themeColor="text1"/>
          <w:sz w:val="36"/>
          <w:szCs w:val="36"/>
          <w:rtl/>
          <w:lang w:bidi="ar-KW"/>
        </w:rPr>
        <w:t>ً</w:t>
      </w:r>
      <w:r w:rsidRPr="001F5887">
        <w:rPr>
          <w:rFonts w:ascii="Calibri" w:hAnsi="Calibri" w:cs="Traditional Arabic"/>
          <w:color w:val="000000" w:themeColor="text1"/>
          <w:sz w:val="36"/>
          <w:szCs w:val="36"/>
          <w:rtl/>
        </w:rPr>
        <w:t xml:space="preserve"> ، وبالتالي لتوقفت الحياة‏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ولذلك يقول ربنا تبارك وتعالى في خت</w:t>
      </w:r>
      <w:r w:rsidR="006725A8">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الآية‏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w:t>
      </w:r>
      <w:r w:rsidR="006725A8">
        <w:rPr>
          <w:rFonts w:ascii="QCF_BSML" w:hAnsi="QCF_BSML" w:cs="QCF_BSML"/>
          <w:color w:val="000000"/>
          <w:sz w:val="27"/>
          <w:szCs w:val="27"/>
          <w:rtl/>
        </w:rPr>
        <w:t>ﭽ</w:t>
      </w:r>
      <w:r w:rsidR="006725A8">
        <w:rPr>
          <w:rFonts w:ascii="QCF_BSML" w:hAnsi="QCF_BSML" w:cs="QCF_BSML"/>
          <w:color w:val="000000"/>
          <w:sz w:val="2"/>
          <w:szCs w:val="2"/>
          <w:rtl/>
        </w:rPr>
        <w:t xml:space="preserve"> </w:t>
      </w:r>
      <w:r w:rsidR="006725A8">
        <w:rPr>
          <w:rFonts w:ascii="QCF_P140" w:hAnsi="QCF_P140" w:cs="QCF_P140"/>
          <w:color w:val="000000"/>
          <w:sz w:val="27"/>
          <w:szCs w:val="27"/>
          <w:rtl/>
        </w:rPr>
        <w:t>ﭰ</w:t>
      </w:r>
      <w:r w:rsidR="006725A8">
        <w:rPr>
          <w:rFonts w:ascii="QCF_P140" w:hAnsi="QCF_P140" w:cs="QCF_P140"/>
          <w:color w:val="000000"/>
          <w:sz w:val="2"/>
          <w:szCs w:val="2"/>
          <w:rtl/>
        </w:rPr>
        <w:t xml:space="preserve"> </w:t>
      </w:r>
      <w:r w:rsidR="006725A8">
        <w:rPr>
          <w:rFonts w:ascii="QCF_P140" w:hAnsi="QCF_P140" w:cs="QCF_P140"/>
          <w:color w:val="000000"/>
          <w:sz w:val="27"/>
          <w:szCs w:val="27"/>
          <w:rtl/>
        </w:rPr>
        <w:t>ﭱ</w:t>
      </w:r>
      <w:r w:rsidR="006725A8">
        <w:rPr>
          <w:rFonts w:ascii="QCF_P140" w:hAnsi="QCF_P140" w:cs="QCF_P140"/>
          <w:color w:val="000000"/>
          <w:sz w:val="2"/>
          <w:szCs w:val="2"/>
          <w:rtl/>
        </w:rPr>
        <w:t xml:space="preserve">    </w:t>
      </w:r>
      <w:r w:rsidR="006725A8">
        <w:rPr>
          <w:rFonts w:ascii="QCF_P140" w:hAnsi="QCF_P140" w:cs="QCF_P140"/>
          <w:color w:val="000000"/>
          <w:sz w:val="27"/>
          <w:szCs w:val="27"/>
          <w:rtl/>
        </w:rPr>
        <w:t>ﭲ</w:t>
      </w:r>
      <w:r w:rsidR="006725A8">
        <w:rPr>
          <w:rFonts w:ascii="QCF_P140" w:hAnsi="QCF_P140" w:cs="QCF_P140"/>
          <w:color w:val="000000"/>
          <w:sz w:val="2"/>
          <w:szCs w:val="2"/>
          <w:rtl/>
        </w:rPr>
        <w:t xml:space="preserve"> </w:t>
      </w:r>
      <w:r w:rsidR="006725A8">
        <w:rPr>
          <w:rFonts w:ascii="QCF_P140" w:hAnsi="QCF_P140" w:cs="QCF_P140"/>
          <w:color w:val="000000"/>
          <w:sz w:val="27"/>
          <w:szCs w:val="27"/>
          <w:rtl/>
        </w:rPr>
        <w:t>ﭳ</w:t>
      </w:r>
      <w:r w:rsidR="006725A8">
        <w:rPr>
          <w:rFonts w:ascii="QCF_P140" w:hAnsi="QCF_P140" w:cs="QCF_P140"/>
          <w:color w:val="000000"/>
          <w:sz w:val="2"/>
          <w:szCs w:val="2"/>
          <w:rtl/>
        </w:rPr>
        <w:t xml:space="preserve"> </w:t>
      </w:r>
      <w:r w:rsidR="006725A8">
        <w:rPr>
          <w:rFonts w:ascii="QCF_BSML" w:hAnsi="QCF_BSML" w:cs="QCF_BSML"/>
          <w:color w:val="000000"/>
          <w:sz w:val="27"/>
          <w:szCs w:val="27"/>
          <w:rtl/>
        </w:rPr>
        <w:t>ﭼ</w:t>
      </w:r>
      <w:r w:rsidR="006725A8">
        <w:rPr>
          <w:rFonts w:ascii="QCF_BSML" w:hAnsi="QCF_BSML" w:cs="QCF_BSML"/>
          <w:color w:val="000000"/>
          <w:sz w:val="27"/>
          <w:szCs w:val="27"/>
        </w:rPr>
        <w:sym w:font="Symbol" w:char="F05D"/>
      </w:r>
      <w:r w:rsidR="006725A8">
        <w:rPr>
          <w:rFonts w:ascii="Arial" w:hAnsi="Arial" w:cs="Arial"/>
          <w:color w:val="000000"/>
          <w:sz w:val="18"/>
          <w:szCs w:val="18"/>
          <w:rtl/>
        </w:rPr>
        <w:t xml:space="preserve"> </w:t>
      </w:r>
      <w:r w:rsidR="006725A8">
        <w:rPr>
          <w:rFonts w:ascii="Traditional Arabic" w:hAnsi="Arial" w:cs="Traditional Arabic"/>
          <w:color w:val="000000"/>
          <w:sz w:val="23"/>
          <w:szCs w:val="23"/>
          <w:rtl/>
        </w:rPr>
        <w:t>الأنعام:</w:t>
      </w:r>
      <w:r w:rsidR="006725A8" w:rsidRPr="006725A8">
        <w:rPr>
          <w:rFonts w:ascii="Traditional Arabic" w:hAnsi="Arial" w:cs="Traditional Arabic"/>
          <w:color w:val="000000"/>
          <w:sz w:val="23"/>
          <w:szCs w:val="23"/>
          <w:rtl/>
        </w:rPr>
        <w:t xml:space="preserve"> </w:t>
      </w:r>
      <w:r w:rsidR="006725A8">
        <w:rPr>
          <w:rFonts w:ascii="Traditional Arabic" w:hAnsi="Arial" w:cs="Traditional Arabic"/>
          <w:color w:val="000000"/>
          <w:sz w:val="23"/>
          <w:szCs w:val="23"/>
          <w:rtl/>
        </w:rPr>
        <w:t xml:space="preserve">٩٦ </w:t>
      </w:r>
      <w:r w:rsidR="006725A8">
        <w:rPr>
          <w:rFonts w:ascii="Traditional Arabic" w:hAnsi="Arial" w:cs="Traditional Arabic" w:hint="cs"/>
          <w:color w:val="000000"/>
          <w:sz w:val="23"/>
          <w:szCs w:val="23"/>
        </w:rPr>
        <w:sym w:font="Symbol" w:char="F05B"/>
      </w:r>
      <w:r w:rsidR="006725A8">
        <w:rPr>
          <w:rFonts w:ascii="Traditional Arabic" w:hAnsi="Arial" w:cs="Traditional Arabic"/>
          <w:color w:val="000000"/>
          <w:sz w:val="2"/>
          <w:szCs w:val="2"/>
        </w:rPr>
        <w:t xml:space="preserve"> </w:t>
      </w:r>
      <w:r w:rsidRPr="001F5887">
        <w:rPr>
          <w:rFonts w:ascii="QCF_BSML" w:hAnsi="QCF_BSML" w:cs="QCF_BSML"/>
          <w:color w:val="000000" w:themeColor="text1"/>
          <w:sz w:val="36"/>
          <w:szCs w:val="36"/>
        </w:rPr>
        <w:t xml:space="preserve">  </w:t>
      </w:r>
      <w:r w:rsidRPr="001F5887">
        <w:rPr>
          <w:rFonts w:ascii="QCF_BSML" w:hAnsi="QCF_BSML" w:cs="Traditional Arabic" w:hint="cs"/>
          <w:color w:val="000000" w:themeColor="text1"/>
          <w:sz w:val="36"/>
          <w:szCs w:val="36"/>
          <w:vertAlign w:val="superscript"/>
          <w:rtl/>
        </w:rPr>
        <w:t>(</w:t>
      </w:r>
      <w:r w:rsidRPr="001F5887">
        <w:rPr>
          <w:rStyle w:val="a5"/>
          <w:rFonts w:ascii="Arial" w:hAnsi="Arial" w:cs="Traditional Arabic"/>
          <w:color w:val="000000" w:themeColor="text1"/>
          <w:sz w:val="36"/>
          <w:szCs w:val="36"/>
          <w:rtl/>
        </w:rPr>
        <w:footnoteReference w:id="220"/>
      </w:r>
      <w:r w:rsidRPr="001F5887">
        <w:rPr>
          <w:rFonts w:ascii="Arial" w:hAnsi="Arial" w:cs="Traditional Arabic" w:hint="cs"/>
          <w:color w:val="000000" w:themeColor="text1"/>
          <w:sz w:val="36"/>
          <w:szCs w:val="36"/>
          <w:vertAlign w:val="superscript"/>
          <w:rtl/>
          <w:lang w:bidi="ar-KW"/>
        </w:rPr>
        <w:t>)</w:t>
      </w:r>
      <w:r w:rsidRPr="001F5887">
        <w:rPr>
          <w:rFonts w:ascii="Arial" w:hAnsi="Arial" w:cs="Traditional Arabic"/>
          <w:color w:val="000000" w:themeColor="text1"/>
          <w:sz w:val="24"/>
          <w:szCs w:val="24"/>
          <w:vertAlign w:val="superscript"/>
          <w:rtl/>
        </w:rPr>
        <w:t xml:space="preserve"> </w:t>
      </w:r>
      <w:r w:rsidRPr="001F5887">
        <w:rPr>
          <w:rFonts w:ascii="Arial" w:hAnsi="Arial" w:cs="Arial" w:hint="cs"/>
          <w:color w:val="000000" w:themeColor="text1"/>
          <w:sz w:val="27"/>
          <w:szCs w:val="27"/>
          <w:rtl/>
        </w:rPr>
        <w:t>.</w:t>
      </w:r>
      <w:r w:rsidR="005B5DDD" w:rsidRPr="001F5887">
        <w:rPr>
          <w:rFonts w:ascii="Arial" w:hAnsi="Arial" w:cs="Arial" w:hint="cs"/>
          <w:color w:val="000000" w:themeColor="text1"/>
          <w:sz w:val="27"/>
          <w:szCs w:val="27"/>
          <w:rtl/>
          <w:lang w:bidi="ar-KW"/>
        </w:rPr>
        <w:t xml:space="preserve"> </w:t>
      </w:r>
      <w:r w:rsidR="00FE2085" w:rsidRPr="001F5887">
        <w:rPr>
          <w:rFonts w:ascii="Arial" w:hAnsi="Arial" w:cs="Arial" w:hint="cs"/>
          <w:color w:val="000000" w:themeColor="text1"/>
          <w:sz w:val="27"/>
          <w:szCs w:val="27"/>
          <w:rtl/>
          <w:lang w:bidi="ar-KW"/>
        </w:rPr>
        <w:t xml:space="preserve"> </w:t>
      </w:r>
    </w:p>
    <w:p w:rsidR="009645E7" w:rsidRDefault="009645E7" w:rsidP="00974257">
      <w:pPr>
        <w:pStyle w:val="a8"/>
        <w:autoSpaceDE w:val="0"/>
        <w:autoSpaceDN w:val="0"/>
        <w:adjustRightInd w:val="0"/>
        <w:ind w:left="0"/>
        <w:jc w:val="both"/>
        <w:rPr>
          <w:rFonts w:ascii="Arial" w:hAnsi="Arial" w:cs="Arial"/>
          <w:color w:val="000000" w:themeColor="text1"/>
          <w:sz w:val="27"/>
          <w:szCs w:val="27"/>
          <w:rtl/>
          <w:lang w:bidi="ar-KW"/>
        </w:rPr>
      </w:pPr>
    </w:p>
    <w:p w:rsidR="009645E7" w:rsidRDefault="009645E7" w:rsidP="00974257">
      <w:pPr>
        <w:pStyle w:val="a8"/>
        <w:autoSpaceDE w:val="0"/>
        <w:autoSpaceDN w:val="0"/>
        <w:adjustRightInd w:val="0"/>
        <w:ind w:left="0"/>
        <w:jc w:val="both"/>
        <w:rPr>
          <w:rFonts w:ascii="Arial" w:hAnsi="Arial" w:cs="Arial"/>
          <w:color w:val="000000" w:themeColor="text1"/>
          <w:sz w:val="27"/>
          <w:szCs w:val="27"/>
          <w:rtl/>
          <w:lang w:bidi="ar-KW"/>
        </w:rPr>
      </w:pPr>
    </w:p>
    <w:p w:rsidR="009645E7" w:rsidRPr="001F5887" w:rsidRDefault="009645E7" w:rsidP="00974257">
      <w:pPr>
        <w:pStyle w:val="a8"/>
        <w:autoSpaceDE w:val="0"/>
        <w:autoSpaceDN w:val="0"/>
        <w:adjustRightInd w:val="0"/>
        <w:ind w:left="0"/>
        <w:jc w:val="both"/>
        <w:rPr>
          <w:rFonts w:ascii="Arial" w:hAnsi="Arial" w:cs="Arial"/>
          <w:color w:val="000000" w:themeColor="text1"/>
          <w:sz w:val="27"/>
          <w:szCs w:val="27"/>
          <w:rtl/>
          <w:lang w:bidi="ar-KW"/>
        </w:rPr>
      </w:pPr>
    </w:p>
    <w:p w:rsidR="00237CA5" w:rsidRPr="001F5887" w:rsidRDefault="00FE2085" w:rsidP="002A15F3">
      <w:pPr>
        <w:pStyle w:val="a8"/>
        <w:autoSpaceDE w:val="0"/>
        <w:autoSpaceDN w:val="0"/>
        <w:adjustRightInd w:val="0"/>
        <w:ind w:left="0"/>
        <w:jc w:val="both"/>
        <w:rPr>
          <w:rFonts w:ascii="Arial" w:hAnsi="Arial" w:cs="Arial"/>
          <w:color w:val="000000" w:themeColor="text1"/>
          <w:sz w:val="27"/>
          <w:szCs w:val="27"/>
          <w:lang w:bidi="ar-KW"/>
        </w:rPr>
      </w:pPr>
      <w:r w:rsidRPr="001F5887">
        <w:rPr>
          <w:rFonts w:ascii="Arial" w:hAnsi="Arial" w:cs="Arial" w:hint="cs"/>
          <w:color w:val="000000" w:themeColor="text1"/>
          <w:sz w:val="27"/>
          <w:szCs w:val="27"/>
          <w:rtl/>
          <w:lang w:bidi="ar-KW"/>
        </w:rPr>
        <w:t xml:space="preserve">  </w:t>
      </w:r>
      <w:r w:rsidR="002A15F3">
        <w:rPr>
          <w:rFonts w:ascii="Arial" w:hAnsi="Arial" w:cs="Arial" w:hint="cs"/>
          <w:b/>
          <w:bCs/>
          <w:color w:val="000000" w:themeColor="text1"/>
          <w:sz w:val="36"/>
          <w:szCs w:val="36"/>
          <w:rtl/>
          <w:lang w:bidi="ar-KW"/>
        </w:rPr>
        <w:t>3</w:t>
      </w:r>
      <w:r w:rsidRPr="001F5887">
        <w:rPr>
          <w:rFonts w:ascii="Arial" w:hAnsi="Arial" w:cs="Arial" w:hint="cs"/>
          <w:b/>
          <w:bCs/>
          <w:color w:val="000000" w:themeColor="text1"/>
          <w:sz w:val="36"/>
          <w:szCs w:val="36"/>
          <w:rtl/>
          <w:lang w:bidi="ar-KW"/>
        </w:rPr>
        <w:t>-</w:t>
      </w:r>
      <w:r w:rsidRPr="001F5887">
        <w:rPr>
          <w:rFonts w:ascii="Arial" w:hAnsi="Arial" w:cs="Arial" w:hint="cs"/>
          <w:color w:val="000000" w:themeColor="text1"/>
          <w:sz w:val="27"/>
          <w:szCs w:val="27"/>
          <w:rtl/>
          <w:lang w:bidi="ar-KW"/>
        </w:rPr>
        <w:t xml:space="preserve">  </w:t>
      </w:r>
      <w:r w:rsidR="002A15F3">
        <w:rPr>
          <w:rFonts w:ascii="QCF_BSML" w:hAnsi="QCF_BSML" w:cs="QCF_BSML"/>
          <w:color w:val="000000"/>
          <w:sz w:val="27"/>
          <w:szCs w:val="27"/>
          <w:rtl/>
        </w:rPr>
        <w:t>ﭽ</w:t>
      </w:r>
      <w:r w:rsidR="002A15F3">
        <w:rPr>
          <w:rFonts w:ascii="QCF_BSML" w:hAnsi="QCF_BSML" w:cs="QCF_BSML"/>
          <w:color w:val="000000"/>
          <w:sz w:val="2"/>
          <w:szCs w:val="2"/>
          <w:rtl/>
        </w:rPr>
        <w:t xml:space="preserve"> </w:t>
      </w:r>
      <w:r w:rsidR="002A15F3">
        <w:rPr>
          <w:rFonts w:ascii="QCF_P140" w:hAnsi="QCF_P140" w:cs="QCF_P140"/>
          <w:color w:val="000000"/>
          <w:sz w:val="27"/>
          <w:szCs w:val="27"/>
          <w:rtl/>
        </w:rPr>
        <w:t>ﭵ</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ﭶ</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ﭷ</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ﭸ</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ﭹ</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ﭺ</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ﭻ</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ﭼ</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ﭽ</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ﭾ</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ﭿ</w:t>
      </w:r>
      <w:r w:rsidR="002A15F3">
        <w:rPr>
          <w:rFonts w:ascii="Arial" w:hAnsi="Arial" w:cs="Arial"/>
          <w:color w:val="000000"/>
          <w:sz w:val="2"/>
          <w:szCs w:val="2"/>
          <w:rtl/>
        </w:rPr>
        <w:t xml:space="preserve"> </w:t>
      </w:r>
      <w:r w:rsidR="002A15F3">
        <w:rPr>
          <w:rFonts w:ascii="QCF_BSML" w:hAnsi="QCF_BSML" w:cs="QCF_BSML"/>
          <w:color w:val="000000"/>
          <w:sz w:val="27"/>
          <w:szCs w:val="27"/>
          <w:rtl/>
        </w:rPr>
        <w:t xml:space="preserve">ﭼ </w:t>
      </w:r>
      <w:r w:rsidR="002A15F3">
        <w:rPr>
          <w:rFonts w:ascii="Traditional Arabic" w:hAnsi="QCF_BSML" w:cs="Traditional Arabic"/>
          <w:color w:val="000000"/>
          <w:sz w:val="23"/>
          <w:szCs w:val="23"/>
        </w:rPr>
        <w:sym w:font="Symbol" w:char="F05D"/>
      </w:r>
      <w:r w:rsidR="002A15F3">
        <w:rPr>
          <w:rFonts w:ascii="Traditional Arabic" w:hAnsi="QCF_BSML" w:cs="Traditional Arabic"/>
          <w:color w:val="000000"/>
          <w:sz w:val="23"/>
          <w:szCs w:val="23"/>
          <w:rtl/>
        </w:rPr>
        <w:t>الأنعام: ٩٧</w:t>
      </w:r>
      <w:r w:rsidR="002A15F3">
        <w:rPr>
          <w:rFonts w:ascii="Arial" w:hAnsi="Arial" w:cs="Arial" w:hint="cs"/>
          <w:color w:val="000000" w:themeColor="text1"/>
          <w:sz w:val="32"/>
          <w:szCs w:val="32"/>
        </w:rPr>
        <w:sym w:font="Symbol" w:char="F05B"/>
      </w:r>
      <w:r w:rsidR="00237CA5" w:rsidRPr="001F5887">
        <w:rPr>
          <w:rFonts w:ascii="Arial" w:hAnsi="Arial" w:cs="Arial" w:hint="cs"/>
          <w:color w:val="000000" w:themeColor="text1"/>
          <w:sz w:val="32"/>
          <w:szCs w:val="32"/>
          <w:rtl/>
        </w:rPr>
        <w:t>:</w:t>
      </w:r>
    </w:p>
    <w:p w:rsidR="00237CA5" w:rsidRPr="001F5887" w:rsidRDefault="00237CA5" w:rsidP="00A55D95">
      <w:pPr>
        <w:pStyle w:val="a8"/>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سبحان الله العظيم ! قبل نزول القرآن الكريم ، لم يكن أحد يميز بين الكوكب والنجم ، أو يميز حقيقة كل منهما  ، أو عمل كل منهما ، رغم أنه كان معروف تسمية الكواكب ، ويراقبون تحركها وتحرك النجوم المعروفة ؛ ليهتدوا بها ، و</w:t>
      </w:r>
      <w:r w:rsidRPr="001F5887">
        <w:rPr>
          <w:rFonts w:ascii="Calibri" w:hAnsi="Calibri" w:cs="Traditional Arabic"/>
          <w:color w:val="000000" w:themeColor="text1"/>
          <w:sz w:val="36"/>
          <w:szCs w:val="36"/>
          <w:rtl/>
        </w:rPr>
        <w:t>إن من ت</w:t>
      </w:r>
      <w:r w:rsidR="00D50CB9" w:rsidRPr="001F5887">
        <w:rPr>
          <w:rFonts w:ascii="Calibri" w:hAnsi="Calibri" w:cs="Traditional Arabic"/>
          <w:color w:val="000000" w:themeColor="text1"/>
          <w:sz w:val="36"/>
          <w:szCs w:val="36"/>
          <w:rtl/>
        </w:rPr>
        <w:t>أ</w:t>
      </w:r>
      <w:r w:rsidR="00985C54">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 xml:space="preserve">ل تخصيصه </w:t>
      </w:r>
      <w:r w:rsidRPr="001F5887">
        <w:rPr>
          <w:rFonts w:ascii="Calibri" w:hAnsi="Calibri" w:cs="Traditional Arabic" w:hint="cs"/>
          <w:color w:val="000000" w:themeColor="text1"/>
          <w:sz w:val="36"/>
          <w:szCs w:val="36"/>
          <w:rtl/>
        </w:rPr>
        <w:t>عز وجل</w:t>
      </w:r>
      <w:r w:rsidRPr="001F5887">
        <w:rPr>
          <w:rFonts w:ascii="Calibri" w:hAnsi="Calibri" w:cs="Traditional Arabic"/>
          <w:color w:val="000000" w:themeColor="text1"/>
          <w:sz w:val="36"/>
          <w:szCs w:val="36"/>
          <w:rtl/>
        </w:rPr>
        <w:t xml:space="preserve"> النجوم بهذه الهداية دون القمر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رغم كونه أشد ضياء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وأقرب مسافة</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ظهرت له حِكَم بديعة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فالقمر سريع الحركة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والتنقل في الليلة الواحدة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وخلال ليالي الشهر والع</w:t>
      </w:r>
      <w:r w:rsidR="00985C54">
        <w:rPr>
          <w:rFonts w:ascii="Calibri" w:hAnsi="Calibri" w:cs="Traditional Arabic" w:hint="cs"/>
          <w:color w:val="000000" w:themeColor="text1"/>
          <w:sz w:val="36"/>
          <w:szCs w:val="36"/>
          <w:rtl/>
        </w:rPr>
        <w:t>ام</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بخلاف النجوم التي تبدو أكثر ثباتاً في السماء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مما يجعل معرفة منازلها أيسر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والقمر يغيب من السماء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ويُفقَد ضياؤه في عدد من ليالي الشهر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بخلاف النجم الذي لا يُذهِب نُورَه إلا ضوء النهار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ونور الشمس</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والقمر ينكسف</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w:t>
      </w:r>
      <w:r w:rsidR="00D50CB9" w:rsidRPr="001F5887">
        <w:rPr>
          <w:rFonts w:ascii="Calibri" w:hAnsi="Calibri" w:cs="Traditional Arabic"/>
          <w:color w:val="000000" w:themeColor="text1"/>
          <w:sz w:val="36"/>
          <w:szCs w:val="36"/>
          <w:rtl/>
        </w:rPr>
        <w:t>أ</w:t>
      </w:r>
      <w:r w:rsidR="00A55D95">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ا النجم فلا ينكسف</w:t>
      </w:r>
      <w:r w:rsidRPr="001F5887">
        <w:rPr>
          <w:rFonts w:ascii="Calibri" w:hAnsi="Calibri" w:cs="Traditional Arabic" w:hint="cs"/>
          <w:color w:val="000000" w:themeColor="text1"/>
          <w:sz w:val="36"/>
          <w:szCs w:val="36"/>
          <w:rtl/>
        </w:rPr>
        <w:t xml:space="preserve"> ، وعليه فإنه لا يمكن أن تكون الهداية إلا بالنجوم ؛ لأنها الأصل في الإضاءة ، فهي تضئ وترسل أشعتها على بقية الكواكب ؛ لتضيئها وهي التي ترسل أشعتها على الأرض ، فشمسنا نجم يضئ بذاته ذلك من النار التي ترسلها ، فألسنة اللهب التي تخرج منها ، تصل إلى مسافة نصف مليون كم ، ولولا ذلك لما وصلت هذه الإضاءة من نارها الملتهبة </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21"/>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بل إن لذكر النجم دون غيره من الوسائل التي استخدمها الناس منذ القدم حكمة بالغة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إذ النجم متاح لكل إنسان في كل مكان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وفي كل ساعة من ساعات الليل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ولا يملك حجبه أحد</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وتعلم الاهتداء به ميسر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بينما تلك الوسائل غير متاحة لكثيرين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وقد يصعب استخد</w:t>
      </w:r>
      <w:r w:rsidR="00A55D95">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ها على كثيرين</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22"/>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w:t>
      </w:r>
      <w:r w:rsidRPr="001F5887">
        <w:rPr>
          <w:rFonts w:ascii="Tahoma" w:hAnsi="Tahoma" w:cs="Tahoma"/>
          <w:color w:val="000000" w:themeColor="text1"/>
          <w:sz w:val="20"/>
          <w:szCs w:val="20"/>
          <w:shd w:val="clear" w:color="auto" w:fill="F6FAFF"/>
        </w:rPr>
        <w:t>.</w:t>
      </w:r>
    </w:p>
    <w:p w:rsidR="00325FDD" w:rsidRPr="001F5887" w:rsidRDefault="00237CA5" w:rsidP="00974257">
      <w:pPr>
        <w:pStyle w:val="a8"/>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 xml:space="preserve">ولقد خلق الله النجوم واختصها دون الكواكب مع أنها نيرات مثل النجوم وضياؤها يصل للأرض مثل ضياء النجوم في الليل، لأنها المصدر الأصلي للضوء في السماء ، </w:t>
      </w:r>
      <w:r w:rsidR="00D50CB9" w:rsidRPr="001F5887">
        <w:rPr>
          <w:rFonts w:ascii="Calibri" w:hAnsi="Calibri" w:cs="Traditional Arabic" w:hint="cs"/>
          <w:color w:val="000000" w:themeColor="text1"/>
          <w:sz w:val="36"/>
          <w:szCs w:val="36"/>
          <w:rtl/>
        </w:rPr>
        <w:t>أ</w:t>
      </w:r>
      <w:r w:rsidR="00A55D95">
        <w:rPr>
          <w:rFonts w:ascii="Calibri" w:hAnsi="Calibri" w:cs="Traditional Arabic" w:hint="cs"/>
          <w:color w:val="000000" w:themeColor="text1"/>
          <w:sz w:val="36"/>
          <w:szCs w:val="36"/>
          <w:rtl/>
        </w:rPr>
        <w:t>م</w:t>
      </w:r>
      <w:r w:rsidRPr="001F5887">
        <w:rPr>
          <w:rFonts w:ascii="Calibri" w:hAnsi="Calibri" w:cs="Traditional Arabic" w:hint="cs"/>
          <w:color w:val="000000" w:themeColor="text1"/>
          <w:sz w:val="36"/>
          <w:szCs w:val="36"/>
          <w:rtl/>
        </w:rPr>
        <w:t>ا ضياء الكواكب فهو مكتسب من ضياء النجوم</w:t>
      </w:r>
      <w:r w:rsidR="00C9077C" w:rsidRPr="00C9077C">
        <w:rPr>
          <w:rFonts w:ascii="Calibri" w:hAnsi="Calibri" w:cs="Traditional Arabic" w:hint="cs"/>
          <w:color w:val="000000" w:themeColor="text1"/>
          <w:sz w:val="36"/>
          <w:szCs w:val="36"/>
          <w:vertAlign w:val="superscript"/>
          <w:rtl/>
        </w:rPr>
        <w:t>(</w:t>
      </w:r>
      <w:r w:rsidR="00C9077C" w:rsidRPr="00C9077C">
        <w:rPr>
          <w:rStyle w:val="a5"/>
          <w:rFonts w:ascii="Calibri" w:hAnsi="Calibri" w:cs="Traditional Arabic"/>
          <w:color w:val="000000" w:themeColor="text1"/>
          <w:sz w:val="36"/>
          <w:szCs w:val="36"/>
          <w:rtl/>
        </w:rPr>
        <w:footnoteReference w:id="223"/>
      </w:r>
      <w:r w:rsidR="00C9077C" w:rsidRPr="00C9077C">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w:t>
      </w:r>
    </w:p>
    <w:p w:rsidR="00D27456" w:rsidRPr="001F5887" w:rsidRDefault="00237CA5" w:rsidP="00B23F1F">
      <w:pPr>
        <w:pStyle w:val="a8"/>
        <w:autoSpaceDE w:val="0"/>
        <w:autoSpaceDN w:val="0"/>
        <w:adjustRightInd w:val="0"/>
        <w:ind w:left="0"/>
        <w:jc w:val="both"/>
        <w:rPr>
          <w:rFonts w:ascii="Calibri" w:hAnsi="Calibri" w:cs="Traditional Arabic"/>
          <w:color w:val="000000" w:themeColor="text1"/>
          <w:sz w:val="40"/>
          <w:szCs w:val="40"/>
          <w:rtl/>
        </w:rPr>
      </w:pPr>
      <w:r w:rsidRPr="001F5887">
        <w:rPr>
          <w:rFonts w:ascii="Calibri" w:hAnsi="Calibri" w:cs="Traditional Arabic" w:hint="cs"/>
          <w:b/>
          <w:bCs/>
          <w:color w:val="000000" w:themeColor="text1"/>
          <w:sz w:val="40"/>
          <w:szCs w:val="40"/>
          <w:rtl/>
        </w:rPr>
        <w:t>و</w:t>
      </w:r>
      <w:r w:rsidRPr="001F5887">
        <w:rPr>
          <w:rFonts w:ascii="Calibri" w:hAnsi="Calibri" w:cs="Traditional Arabic"/>
          <w:b/>
          <w:bCs/>
          <w:color w:val="000000" w:themeColor="text1"/>
          <w:sz w:val="40"/>
          <w:szCs w:val="40"/>
          <w:rtl/>
        </w:rPr>
        <w:t xml:space="preserve">لقد ثبت بالملاحظة العلمية الدقيقة وبالمناظير المقربة </w:t>
      </w:r>
      <w:r w:rsidRPr="001F5887">
        <w:rPr>
          <w:rFonts w:ascii="Calibri" w:hAnsi="Calibri" w:cs="Traditional Arabic" w:hint="cs"/>
          <w:b/>
          <w:bCs/>
          <w:color w:val="000000" w:themeColor="text1"/>
          <w:sz w:val="40"/>
          <w:szCs w:val="40"/>
          <w:rtl/>
        </w:rPr>
        <w:t>:</w:t>
      </w:r>
      <w:r w:rsidRPr="001F5887">
        <w:rPr>
          <w:rFonts w:ascii="Calibri" w:hAnsi="Calibri" w:cs="Traditional Arabic" w:hint="cs"/>
          <w:color w:val="000000" w:themeColor="text1"/>
          <w:sz w:val="40"/>
          <w:szCs w:val="40"/>
          <w:rtl/>
        </w:rPr>
        <w:t xml:space="preserve"> </w:t>
      </w:r>
    </w:p>
    <w:p w:rsidR="00237CA5" w:rsidRPr="001F5887" w:rsidRDefault="00237CA5" w:rsidP="0005081C">
      <w:pPr>
        <w:pStyle w:val="a8"/>
        <w:autoSpaceDE w:val="0"/>
        <w:autoSpaceDN w:val="0"/>
        <w:adjustRightInd w:val="0"/>
        <w:ind w:left="0"/>
        <w:jc w:val="both"/>
        <w:rPr>
          <w:rFonts w:ascii="Calibri" w:hAnsi="Calibri" w:cs="Traditional Arabic"/>
          <w:color w:val="000000" w:themeColor="text1"/>
          <w:sz w:val="32"/>
          <w:szCs w:val="32"/>
          <w:rtl/>
        </w:rPr>
      </w:pPr>
      <w:r w:rsidRPr="001F5887">
        <w:rPr>
          <w:rFonts w:ascii="Calibri" w:hAnsi="Calibri" w:cs="Traditional Arabic"/>
          <w:color w:val="000000" w:themeColor="text1"/>
          <w:sz w:val="36"/>
          <w:szCs w:val="36"/>
          <w:rtl/>
        </w:rPr>
        <w:t xml:space="preserve">أن النجم القطبى هو أحد نجوم السماء التى تبعد عنا بآلاف الملايين من </w:t>
      </w:r>
      <w:r w:rsidRPr="001F5887">
        <w:rPr>
          <w:rFonts w:ascii="Calibri" w:hAnsi="Calibri" w:cs="Traditional Arabic" w:hint="cs"/>
          <w:color w:val="000000" w:themeColor="text1"/>
          <w:sz w:val="36"/>
          <w:szCs w:val="36"/>
          <w:rtl/>
        </w:rPr>
        <w:t>ال</w:t>
      </w:r>
      <w:r w:rsidR="00D50CB9" w:rsidRPr="001F5887">
        <w:rPr>
          <w:rFonts w:ascii="Calibri" w:hAnsi="Calibri" w:cs="Traditional Arabic" w:hint="cs"/>
          <w:color w:val="000000" w:themeColor="text1"/>
          <w:sz w:val="36"/>
          <w:szCs w:val="36"/>
          <w:rtl/>
        </w:rPr>
        <w:t>أ</w:t>
      </w:r>
      <w:r w:rsidR="00C9077C">
        <w:rPr>
          <w:rFonts w:ascii="Calibri" w:hAnsi="Calibri" w:cs="Traditional Arabic" w:hint="cs"/>
          <w:color w:val="000000" w:themeColor="text1"/>
          <w:sz w:val="36"/>
          <w:szCs w:val="36"/>
          <w:rtl/>
        </w:rPr>
        <w:t>م</w:t>
      </w:r>
      <w:r w:rsidRPr="001F5887">
        <w:rPr>
          <w:rFonts w:ascii="Calibri" w:hAnsi="Calibri" w:cs="Traditional Arabic" w:hint="cs"/>
          <w:color w:val="000000" w:themeColor="text1"/>
          <w:sz w:val="36"/>
          <w:szCs w:val="36"/>
          <w:rtl/>
        </w:rPr>
        <w:t>يال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وأنه يبعد عن الكرة الارضية بنحو 300 سنة ضوئية</w:t>
      </w:r>
      <w:r w:rsidRPr="001F5887">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24"/>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w:t>
      </w:r>
      <w:r w:rsidRPr="001F5887">
        <w:rPr>
          <w:rFonts w:ascii="Calibri" w:hAnsi="Calibri" w:cs="Traditional Arabic"/>
          <w:color w:val="000000" w:themeColor="text1"/>
          <w:sz w:val="36"/>
          <w:szCs w:val="36"/>
          <w:rtl/>
        </w:rPr>
        <w:t>لوحظ أن هذا النجم يقع جهة الشمال دائما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بالنسبة لسكان نصف الكرة الشمالي</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أي أننا إذا اتجهنا نحوه تكون جهة الشمال </w:t>
      </w:r>
      <w:r w:rsidR="00D50CB9" w:rsidRPr="001F5887">
        <w:rPr>
          <w:rFonts w:ascii="Calibri" w:hAnsi="Calibri" w:cs="Traditional Arabic"/>
          <w:color w:val="000000" w:themeColor="text1"/>
          <w:sz w:val="36"/>
          <w:szCs w:val="36"/>
          <w:rtl/>
        </w:rPr>
        <w:t>أ</w:t>
      </w:r>
      <w:r w:rsidR="0005081C">
        <w:rPr>
          <w:rFonts w:ascii="Calibri" w:hAnsi="Calibri" w:cs="Traditional Arabic" w:hint="cs"/>
          <w:color w:val="000000" w:themeColor="text1"/>
          <w:sz w:val="36"/>
          <w:szCs w:val="36"/>
          <w:rtl/>
        </w:rPr>
        <w:t>مام</w:t>
      </w:r>
      <w:r w:rsidRPr="001F5887">
        <w:rPr>
          <w:rFonts w:ascii="Calibri" w:hAnsi="Calibri" w:cs="Traditional Arabic"/>
          <w:color w:val="000000" w:themeColor="text1"/>
          <w:sz w:val="36"/>
          <w:szCs w:val="36"/>
          <w:rtl/>
        </w:rPr>
        <w:t>نا وجهة الجنوب خلفنا وجهة</w:t>
      </w:r>
      <w:r w:rsidRPr="001F5887">
        <w:rPr>
          <w:rFonts w:ascii="Traditional Arabic" w:hAnsi="Traditional Arabic" w:cs="Traditional Arabic"/>
          <w:b/>
          <w:bCs/>
          <w:color w:val="000000" w:themeColor="text1"/>
          <w:sz w:val="44"/>
          <w:szCs w:val="44"/>
          <w:rtl/>
          <w:lang w:bidi="ar-KW"/>
        </w:rPr>
        <w:t xml:space="preserve"> </w:t>
      </w:r>
      <w:r w:rsidRPr="001F5887">
        <w:rPr>
          <w:rFonts w:ascii="Calibri" w:hAnsi="Calibri" w:cs="Traditional Arabic"/>
          <w:color w:val="000000" w:themeColor="text1"/>
          <w:sz w:val="36"/>
          <w:szCs w:val="36"/>
          <w:rtl/>
        </w:rPr>
        <w:t>الشرق على يميننا وجهة الغرب على يسارنا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وبواسطة هذا النجم يمكننا أن نعرف مواضع ال</w:t>
      </w:r>
      <w:r w:rsidR="00D50CB9" w:rsidRPr="001F5887">
        <w:rPr>
          <w:rFonts w:ascii="Calibri" w:hAnsi="Calibri" w:cs="Traditional Arabic"/>
          <w:color w:val="000000" w:themeColor="text1"/>
          <w:sz w:val="36"/>
          <w:szCs w:val="36"/>
          <w:rtl/>
        </w:rPr>
        <w:t>أ</w:t>
      </w:r>
      <w:r w:rsidR="0005081C">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اكن على سطح الكرة ال</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رضية سواء كنا في سفر أو حضر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وقد استطاع الفلكيون بوسائلهم وأجهزتهم العلمية وحساب المثلثات أن يرصدوا أكثر النجوم ويعملوا لها جداول تبين مواقعها بالنسبة </w:t>
      </w:r>
      <w:r w:rsidRPr="001F5887">
        <w:rPr>
          <w:rFonts w:ascii="Calibri" w:hAnsi="Calibri" w:cs="Traditional Arabic" w:hint="cs"/>
          <w:color w:val="000000" w:themeColor="text1"/>
          <w:sz w:val="36"/>
          <w:szCs w:val="36"/>
          <w:rtl/>
        </w:rPr>
        <w:t>للأرض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لتكون مرشدا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للمسافرين في البر والبحر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وفى رحلات الفضاء إلى الكواكب</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فسبحان الذى خلق هذا الكون الهائل في اتساعه الشاسع وفى </w:t>
      </w:r>
      <w:r w:rsidR="00D50CB9" w:rsidRPr="001F5887">
        <w:rPr>
          <w:rFonts w:ascii="Calibri" w:hAnsi="Calibri" w:cs="Traditional Arabic"/>
          <w:color w:val="000000" w:themeColor="text1"/>
          <w:sz w:val="36"/>
          <w:szCs w:val="36"/>
          <w:rtl/>
        </w:rPr>
        <w:t>أو</w:t>
      </w:r>
      <w:r w:rsidRPr="001F5887">
        <w:rPr>
          <w:rFonts w:ascii="Calibri" w:hAnsi="Calibri" w:cs="Traditional Arabic"/>
          <w:color w:val="000000" w:themeColor="text1"/>
          <w:sz w:val="36"/>
          <w:szCs w:val="36"/>
          <w:rtl/>
        </w:rPr>
        <w:t>تداده الذى</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لا نهاية له و</w:t>
      </w:r>
      <w:r w:rsidRPr="001F5887">
        <w:rPr>
          <w:rFonts w:ascii="Calibri" w:hAnsi="Calibri" w:cs="Traditional Arabic" w:hint="cs"/>
          <w:color w:val="000000" w:themeColor="text1"/>
          <w:sz w:val="36"/>
          <w:szCs w:val="36"/>
          <w:rtl/>
        </w:rPr>
        <w:t>هو</w:t>
      </w:r>
      <w:r w:rsidRPr="001F5887">
        <w:rPr>
          <w:rFonts w:ascii="Calibri" w:hAnsi="Calibri" w:cs="Traditional Arabic"/>
          <w:color w:val="000000" w:themeColor="text1"/>
          <w:sz w:val="36"/>
          <w:szCs w:val="36"/>
          <w:rtl/>
        </w:rPr>
        <w:t xml:space="preserve"> سبحانه برحمته وعونه يهيئ لنا سبل الاهتداء فيه ليلا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بالنجوم ونهارا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بالشمس إلى مقاصدنا</w:t>
      </w:r>
      <w:r w:rsidRPr="001F5887">
        <w:rPr>
          <w:rFonts w:ascii="Calibri" w:hAnsi="Calibri" w:cs="Traditional Arabic" w:hint="cs"/>
          <w:color w:val="000000" w:themeColor="text1"/>
          <w:sz w:val="36"/>
          <w:szCs w:val="36"/>
          <w:vertAlign w:val="superscript"/>
          <w:rtl/>
        </w:rPr>
        <w:t>(</w:t>
      </w:r>
      <w:r w:rsidRPr="001F5887">
        <w:rPr>
          <w:rStyle w:val="a5"/>
          <w:rFonts w:ascii="Calibri" w:hAnsi="Calibri" w:cs="Traditional Arabic"/>
          <w:color w:val="000000" w:themeColor="text1"/>
          <w:sz w:val="36"/>
          <w:szCs w:val="36"/>
          <w:rtl/>
        </w:rPr>
        <w:footnoteReference w:id="225"/>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p>
    <w:p w:rsidR="0005081C" w:rsidRDefault="0005081C" w:rsidP="00F0608E">
      <w:pPr>
        <w:pStyle w:val="a8"/>
        <w:autoSpaceDE w:val="0"/>
        <w:autoSpaceDN w:val="0"/>
        <w:adjustRightInd w:val="0"/>
        <w:ind w:left="0"/>
        <w:rPr>
          <w:rFonts w:ascii="Traditional Arabic" w:hAnsi="Traditional Arabic" w:cs="Traditional Arabic"/>
          <w:b/>
          <w:bCs/>
          <w:color w:val="000000" w:themeColor="text1"/>
          <w:sz w:val="36"/>
          <w:szCs w:val="36"/>
          <w:rtl/>
        </w:rPr>
      </w:pPr>
    </w:p>
    <w:p w:rsidR="009645E7" w:rsidRDefault="009645E7" w:rsidP="00D63AE5">
      <w:pPr>
        <w:pStyle w:val="a8"/>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a8"/>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a8"/>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a8"/>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a8"/>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a8"/>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a8"/>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a8"/>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a8"/>
        <w:autoSpaceDE w:val="0"/>
        <w:autoSpaceDN w:val="0"/>
        <w:adjustRightInd w:val="0"/>
        <w:ind w:left="0"/>
        <w:jc w:val="center"/>
        <w:rPr>
          <w:rFonts w:ascii="Traditional Arabic" w:hAnsi="Traditional Arabic" w:cs="Traditional Arabic"/>
          <w:b/>
          <w:bCs/>
          <w:color w:val="000000" w:themeColor="text1"/>
          <w:sz w:val="36"/>
          <w:szCs w:val="36"/>
          <w:rtl/>
        </w:rPr>
      </w:pPr>
    </w:p>
    <w:p w:rsidR="00237CA5" w:rsidRPr="001F5887" w:rsidRDefault="006B61CB" w:rsidP="00D63AE5">
      <w:pPr>
        <w:pStyle w:val="a8"/>
        <w:autoSpaceDE w:val="0"/>
        <w:autoSpaceDN w:val="0"/>
        <w:adjustRightInd w:val="0"/>
        <w:ind w:left="0"/>
        <w:jc w:val="center"/>
        <w:rPr>
          <w:rFonts w:cs="Traditional Arabic"/>
          <w:b/>
          <w:bCs/>
          <w:color w:val="000000" w:themeColor="text1"/>
          <w:sz w:val="40"/>
          <w:szCs w:val="40"/>
          <w:rtl/>
          <w:lang w:bidi="ar-KW"/>
        </w:rPr>
      </w:pPr>
      <w:r w:rsidRPr="001F5887">
        <w:rPr>
          <w:rFonts w:ascii="Traditional Arabic" w:hAnsi="Traditional Arabic" w:cs="Traditional Arabic" w:hint="cs"/>
          <w:b/>
          <w:bCs/>
          <w:color w:val="000000" w:themeColor="text1"/>
          <w:sz w:val="36"/>
          <w:szCs w:val="36"/>
          <w:rtl/>
        </w:rPr>
        <w:t>المبحث</w:t>
      </w:r>
      <w:r w:rsidR="00237CA5" w:rsidRPr="001F5887">
        <w:rPr>
          <w:rFonts w:cs="Traditional Arabic"/>
          <w:b/>
          <w:bCs/>
          <w:color w:val="000000" w:themeColor="text1"/>
          <w:sz w:val="40"/>
          <w:szCs w:val="40"/>
          <w:rtl/>
          <w:lang w:bidi="ar-KW"/>
        </w:rPr>
        <w:t xml:space="preserve"> </w:t>
      </w:r>
      <w:r w:rsidR="004248EB" w:rsidRPr="001F5887">
        <w:rPr>
          <w:rFonts w:cs="Traditional Arabic"/>
          <w:b/>
          <w:bCs/>
          <w:color w:val="000000" w:themeColor="text1"/>
          <w:sz w:val="40"/>
          <w:szCs w:val="40"/>
          <w:rtl/>
          <w:lang w:bidi="ar-KW"/>
        </w:rPr>
        <w:t>الخامس</w:t>
      </w:r>
    </w:p>
    <w:p w:rsidR="00237CA5" w:rsidRPr="001F5887" w:rsidRDefault="00237CA5" w:rsidP="00D63AE5">
      <w:pPr>
        <w:pStyle w:val="a8"/>
        <w:autoSpaceDE w:val="0"/>
        <w:autoSpaceDN w:val="0"/>
        <w:adjustRightInd w:val="0"/>
        <w:ind w:left="0"/>
        <w:jc w:val="center"/>
        <w:rPr>
          <w:rFonts w:ascii="Calibri" w:hAnsi="Calibri" w:cs="Traditional Arabic"/>
          <w:b/>
          <w:bCs/>
          <w:color w:val="000000" w:themeColor="text1"/>
          <w:sz w:val="40"/>
          <w:szCs w:val="40"/>
          <w:rtl/>
        </w:rPr>
      </w:pPr>
      <w:r w:rsidRPr="001F5887">
        <w:rPr>
          <w:rFonts w:cs="Traditional Arabic"/>
          <w:b/>
          <w:bCs/>
          <w:color w:val="000000" w:themeColor="text1"/>
          <w:sz w:val="40"/>
          <w:szCs w:val="40"/>
          <w:rtl/>
          <w:lang w:bidi="ar-KW"/>
        </w:rPr>
        <w:t>من حِكَمِ تحريم المحرم</w:t>
      </w:r>
      <w:r w:rsidRPr="001F5887">
        <w:rPr>
          <w:rFonts w:cs="Traditional Arabic" w:hint="cs"/>
          <w:b/>
          <w:bCs/>
          <w:color w:val="000000" w:themeColor="text1"/>
          <w:sz w:val="40"/>
          <w:szCs w:val="40"/>
          <w:rtl/>
          <w:lang w:bidi="ar-KW"/>
        </w:rPr>
        <w:t>ات</w:t>
      </w:r>
      <w:r w:rsidRPr="001F5887">
        <w:rPr>
          <w:rFonts w:cs="Traditional Arabic"/>
          <w:b/>
          <w:bCs/>
          <w:color w:val="000000" w:themeColor="text1"/>
          <w:sz w:val="40"/>
          <w:szCs w:val="40"/>
          <w:rtl/>
          <w:lang w:bidi="ar-KW"/>
        </w:rPr>
        <w:t xml:space="preserve"> من الأطعمة والذبائح</w:t>
      </w:r>
    </w:p>
    <w:p w:rsidR="00237CA5" w:rsidRPr="001F5887" w:rsidRDefault="00237CA5" w:rsidP="00B23F1F">
      <w:pPr>
        <w:pStyle w:val="a8"/>
        <w:autoSpaceDE w:val="0"/>
        <w:autoSpaceDN w:val="0"/>
        <w:adjustRightInd w:val="0"/>
        <w:ind w:left="0"/>
        <w:jc w:val="both"/>
        <w:rPr>
          <w:rFonts w:ascii="Calibri" w:hAnsi="Calibri" w:cs="Traditional Arabic"/>
          <w:b/>
          <w:bCs/>
          <w:color w:val="000000" w:themeColor="text1"/>
          <w:sz w:val="36"/>
          <w:szCs w:val="36"/>
          <w:rtl/>
        </w:rPr>
      </w:pPr>
    </w:p>
    <w:p w:rsidR="00237CA5" w:rsidRPr="001F5887" w:rsidRDefault="00165212" w:rsidP="00CF3AE4">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color w:val="000000" w:themeColor="text1"/>
          <w:sz w:val="36"/>
          <w:szCs w:val="36"/>
          <w:rtl/>
        </w:rPr>
        <w:t>الإسلام</w:t>
      </w:r>
      <w:r w:rsidR="00237CA5" w:rsidRPr="001F5887">
        <w:rPr>
          <w:rFonts w:ascii="Calibri" w:hAnsi="Calibri" w:cs="Traditional Arabic"/>
          <w:color w:val="000000" w:themeColor="text1"/>
          <w:sz w:val="36"/>
          <w:szCs w:val="36"/>
          <w:rtl/>
        </w:rPr>
        <w:t xml:space="preserve"> </w:t>
      </w:r>
      <w:r w:rsidR="00237CA5" w:rsidRPr="001F5887">
        <w:rPr>
          <w:rFonts w:ascii="Calibri" w:hAnsi="Calibri" w:cs="Traditional Arabic" w:hint="cs"/>
          <w:color w:val="000000" w:themeColor="text1"/>
          <w:sz w:val="36"/>
          <w:szCs w:val="36"/>
          <w:rtl/>
        </w:rPr>
        <w:t xml:space="preserve">دين الفطرة ، </w:t>
      </w:r>
      <w:r w:rsidR="00237CA5" w:rsidRPr="001F5887">
        <w:rPr>
          <w:rFonts w:ascii="Calibri" w:hAnsi="Calibri" w:cs="Traditional Arabic"/>
          <w:color w:val="000000" w:themeColor="text1"/>
          <w:sz w:val="36"/>
          <w:szCs w:val="36"/>
          <w:rtl/>
        </w:rPr>
        <w:t>يحرص ع</w:t>
      </w:r>
      <w:r w:rsidR="00237CA5" w:rsidRPr="001F5887">
        <w:rPr>
          <w:rFonts w:ascii="Calibri" w:hAnsi="Calibri" w:cs="Traditional Arabic" w:hint="cs"/>
          <w:color w:val="000000" w:themeColor="text1"/>
          <w:sz w:val="36"/>
          <w:szCs w:val="36"/>
          <w:rtl/>
        </w:rPr>
        <w:t>ليها</w:t>
      </w:r>
      <w:r w:rsidR="00237CA5" w:rsidRPr="001F5887">
        <w:rPr>
          <w:rFonts w:ascii="Calibri" w:hAnsi="Calibri" w:cs="Traditional Arabic"/>
          <w:color w:val="000000" w:themeColor="text1"/>
          <w:sz w:val="36"/>
          <w:szCs w:val="36"/>
          <w:rtl/>
        </w:rPr>
        <w:t xml:space="preserve"> في كل شيء ، أحل الطيبات وحرم الخبائث </w:t>
      </w:r>
      <w:r w:rsidR="00237CA5" w:rsidRPr="001F5887">
        <w:rPr>
          <w:rFonts w:ascii="Calibri" w:hAnsi="Calibri" w:cs="Traditional Arabic" w:hint="cs"/>
          <w:color w:val="000000" w:themeColor="text1"/>
          <w:sz w:val="36"/>
          <w:szCs w:val="36"/>
          <w:rtl/>
        </w:rPr>
        <w:t>،</w:t>
      </w:r>
      <w:r w:rsidR="00237CA5" w:rsidRPr="001F5887">
        <w:rPr>
          <w:rFonts w:ascii="Calibri" w:hAnsi="Calibri" w:cs="Traditional Arabic"/>
          <w:color w:val="000000" w:themeColor="text1"/>
          <w:sz w:val="36"/>
          <w:szCs w:val="36"/>
          <w:rtl/>
        </w:rPr>
        <w:t xml:space="preserve"> فمن أتى الطيبات فقد أتى الفطرة ، ومن قارف الخبائث فقد خالف الفطر</w:t>
      </w:r>
      <w:r w:rsidR="00237CA5" w:rsidRPr="001F5887">
        <w:rPr>
          <w:rFonts w:ascii="Calibri" w:hAnsi="Calibri" w:cs="Traditional Arabic" w:hint="cs"/>
          <w:color w:val="000000" w:themeColor="text1"/>
          <w:sz w:val="36"/>
          <w:szCs w:val="36"/>
          <w:rtl/>
        </w:rPr>
        <w:t>ة ،</w:t>
      </w:r>
      <w:r w:rsidR="00237CA5" w:rsidRPr="001F5887">
        <w:rPr>
          <w:rFonts w:ascii="Tahoma" w:hAnsi="Tahoma" w:cs="Tahoma"/>
          <w:color w:val="000000" w:themeColor="text1"/>
          <w:sz w:val="16"/>
          <w:szCs w:val="16"/>
          <w:shd w:val="clear" w:color="auto" w:fill="F0F4F7"/>
          <w:rtl/>
        </w:rPr>
        <w:t xml:space="preserve"> </w:t>
      </w:r>
      <w:r w:rsidR="00237CA5" w:rsidRPr="001F5887">
        <w:rPr>
          <w:rFonts w:ascii="Calibri" w:hAnsi="Calibri" w:cs="Traditional Arabic" w:hint="cs"/>
          <w:color w:val="000000" w:themeColor="text1"/>
          <w:sz w:val="36"/>
          <w:szCs w:val="36"/>
          <w:rtl/>
        </w:rPr>
        <w:t>و</w:t>
      </w:r>
      <w:r w:rsidR="00D2767B" w:rsidRPr="001F5887">
        <w:rPr>
          <w:rFonts w:ascii="Calibri" w:hAnsi="Calibri" w:cs="Traditional Arabic" w:hint="cs"/>
          <w:color w:val="000000" w:themeColor="text1"/>
          <w:sz w:val="36"/>
          <w:szCs w:val="36"/>
          <w:rtl/>
        </w:rPr>
        <w:t>الإسلام</w:t>
      </w:r>
      <w:r w:rsidR="00237CA5" w:rsidRPr="001F5887">
        <w:rPr>
          <w:rFonts w:ascii="Calibri" w:hAnsi="Calibri" w:cs="Traditional Arabic"/>
          <w:color w:val="000000" w:themeColor="text1"/>
          <w:sz w:val="36"/>
          <w:szCs w:val="36"/>
          <w:rtl/>
        </w:rPr>
        <w:t xml:space="preserve"> من خلال اعتماد منهج الفطرة  حرم </w:t>
      </w:r>
      <w:r w:rsidR="00237CA5" w:rsidRPr="001F5887">
        <w:rPr>
          <w:rFonts w:ascii="Calibri" w:hAnsi="Calibri" w:cs="Traditional Arabic" w:hint="cs"/>
          <w:color w:val="000000" w:themeColor="text1"/>
          <w:sz w:val="36"/>
          <w:szCs w:val="36"/>
          <w:rtl/>
        </w:rPr>
        <w:t>بعض</w:t>
      </w:r>
      <w:r w:rsidR="00237CA5" w:rsidRPr="001F5887">
        <w:rPr>
          <w:rFonts w:ascii="Calibri" w:hAnsi="Calibri" w:cs="Traditional Arabic"/>
          <w:color w:val="000000" w:themeColor="text1"/>
          <w:sz w:val="36"/>
          <w:szCs w:val="36"/>
          <w:rtl/>
        </w:rPr>
        <w:t xml:space="preserve"> المآكل والمشارب لضررها القاطع على الانسان ، والذي جرى </w:t>
      </w:r>
      <w:r w:rsidR="00237CA5" w:rsidRPr="001F5887">
        <w:rPr>
          <w:rFonts w:ascii="Calibri" w:hAnsi="Calibri" w:cs="Traditional Arabic" w:hint="cs"/>
          <w:color w:val="000000" w:themeColor="text1"/>
          <w:sz w:val="36"/>
          <w:szCs w:val="36"/>
          <w:rtl/>
        </w:rPr>
        <w:t>إ</w:t>
      </w:r>
      <w:r w:rsidR="00237CA5" w:rsidRPr="001F5887">
        <w:rPr>
          <w:rFonts w:ascii="Calibri" w:hAnsi="Calibri" w:cs="Traditional Arabic"/>
          <w:color w:val="000000" w:themeColor="text1"/>
          <w:sz w:val="36"/>
          <w:szCs w:val="36"/>
          <w:rtl/>
        </w:rPr>
        <w:t>ثباته علميا</w:t>
      </w:r>
      <w:r w:rsidR="00237CA5" w:rsidRPr="001F5887">
        <w:rPr>
          <w:rFonts w:ascii="Calibri" w:hAnsi="Calibri" w:cs="Traditional Arabic" w:hint="cs"/>
          <w:color w:val="000000" w:themeColor="text1"/>
          <w:sz w:val="36"/>
          <w:szCs w:val="36"/>
          <w:rtl/>
        </w:rPr>
        <w:t>ً</w:t>
      </w:r>
      <w:r w:rsidR="00237CA5" w:rsidRPr="001F5887">
        <w:rPr>
          <w:rFonts w:ascii="Calibri" w:hAnsi="Calibri" w:cs="Traditional Arabic"/>
          <w:color w:val="000000" w:themeColor="text1"/>
          <w:sz w:val="36"/>
          <w:szCs w:val="36"/>
          <w:rtl/>
        </w:rPr>
        <w:t xml:space="preserve"> بعد </w:t>
      </w:r>
      <w:r w:rsidR="00237CA5" w:rsidRPr="001F5887">
        <w:rPr>
          <w:rFonts w:ascii="Calibri" w:hAnsi="Calibri" w:cs="Traditional Arabic" w:hint="cs"/>
          <w:color w:val="000000" w:themeColor="text1"/>
          <w:sz w:val="36"/>
          <w:szCs w:val="36"/>
          <w:rtl/>
        </w:rPr>
        <w:t>أ</w:t>
      </w:r>
      <w:r w:rsidR="00237CA5" w:rsidRPr="001F5887">
        <w:rPr>
          <w:rFonts w:ascii="Calibri" w:hAnsi="Calibri" w:cs="Traditional Arabic"/>
          <w:color w:val="000000" w:themeColor="text1"/>
          <w:sz w:val="36"/>
          <w:szCs w:val="36"/>
          <w:rtl/>
        </w:rPr>
        <w:t>ربعة عشر قرنا</w:t>
      </w:r>
      <w:r w:rsidR="00237CA5" w:rsidRPr="001F5887">
        <w:rPr>
          <w:rFonts w:ascii="Calibri" w:hAnsi="Calibri" w:cs="Traditional Arabic" w:hint="cs"/>
          <w:color w:val="000000" w:themeColor="text1"/>
          <w:sz w:val="36"/>
          <w:szCs w:val="36"/>
          <w:rtl/>
        </w:rPr>
        <w:t>ً</w:t>
      </w:r>
      <w:r w:rsidR="00237CA5" w:rsidRPr="001F5887">
        <w:rPr>
          <w:rFonts w:ascii="Calibri" w:hAnsi="Calibri" w:cs="Traditional Arabic"/>
          <w:color w:val="000000" w:themeColor="text1"/>
          <w:sz w:val="36"/>
          <w:szCs w:val="36"/>
          <w:rtl/>
        </w:rPr>
        <w:t xml:space="preserve"> من ظهور </w:t>
      </w:r>
      <w:r w:rsidR="00D2767B" w:rsidRPr="001F5887">
        <w:rPr>
          <w:rFonts w:ascii="Calibri" w:hAnsi="Calibri" w:cs="Traditional Arabic"/>
          <w:color w:val="000000" w:themeColor="text1"/>
          <w:sz w:val="36"/>
          <w:szCs w:val="36"/>
          <w:rtl/>
        </w:rPr>
        <w:t>الإسلامية</w:t>
      </w:r>
      <w:r w:rsidR="00237CA5" w:rsidRPr="001F5887">
        <w:rPr>
          <w:rFonts w:ascii="Calibri" w:hAnsi="Calibri" w:cs="Traditional Arabic" w:hint="cs"/>
          <w:color w:val="000000" w:themeColor="text1"/>
          <w:sz w:val="36"/>
          <w:szCs w:val="36"/>
          <w:rtl/>
        </w:rPr>
        <w:t xml:space="preserve">  ، و</w:t>
      </w:r>
      <w:r w:rsidR="00237CA5" w:rsidRPr="001F5887">
        <w:rPr>
          <w:rFonts w:ascii="Calibri" w:hAnsi="Calibri" w:cs="Traditional Arabic"/>
          <w:color w:val="000000" w:themeColor="text1"/>
          <w:sz w:val="36"/>
          <w:szCs w:val="36"/>
          <w:rtl/>
        </w:rPr>
        <w:t xml:space="preserve">من هنا تبدو عظمة </w:t>
      </w:r>
      <w:r w:rsidR="00D2767B" w:rsidRPr="001F5887">
        <w:rPr>
          <w:rFonts w:ascii="Calibri" w:hAnsi="Calibri" w:cs="Traditional Arabic"/>
          <w:color w:val="000000" w:themeColor="text1"/>
          <w:sz w:val="36"/>
          <w:szCs w:val="36"/>
          <w:rtl/>
        </w:rPr>
        <w:t>الإسلام</w:t>
      </w:r>
      <w:r w:rsidR="00237CA5" w:rsidRPr="001F5887">
        <w:rPr>
          <w:rFonts w:ascii="Calibri" w:hAnsi="Calibri" w:cs="Traditional Arabic"/>
          <w:color w:val="000000" w:themeColor="text1"/>
          <w:sz w:val="36"/>
          <w:szCs w:val="36"/>
          <w:rtl/>
        </w:rPr>
        <w:t xml:space="preserve"> كمنهج فطرة ، فيه </w:t>
      </w:r>
      <w:r w:rsidR="00D50CB9" w:rsidRPr="001F5887">
        <w:rPr>
          <w:rFonts w:ascii="Calibri" w:hAnsi="Calibri" w:cs="Traditional Arabic"/>
          <w:color w:val="000000" w:themeColor="text1"/>
          <w:sz w:val="36"/>
          <w:szCs w:val="36"/>
          <w:rtl/>
        </w:rPr>
        <w:t>أ</w:t>
      </w:r>
      <w:r w:rsidR="00CF3AE4">
        <w:rPr>
          <w:rFonts w:ascii="Calibri" w:hAnsi="Calibri" w:cs="Traditional Arabic" w:hint="cs"/>
          <w:color w:val="000000" w:themeColor="text1"/>
          <w:sz w:val="36"/>
          <w:szCs w:val="36"/>
          <w:rtl/>
        </w:rPr>
        <w:t>م</w:t>
      </w:r>
      <w:r w:rsidR="00237CA5" w:rsidRPr="001F5887">
        <w:rPr>
          <w:rFonts w:ascii="Calibri" w:hAnsi="Calibri" w:cs="Traditional Arabic"/>
          <w:color w:val="000000" w:themeColor="text1"/>
          <w:sz w:val="36"/>
          <w:szCs w:val="36"/>
          <w:rtl/>
        </w:rPr>
        <w:t>ن الانسان و</w:t>
      </w:r>
      <w:r w:rsidR="00D50CB9" w:rsidRPr="001F5887">
        <w:rPr>
          <w:rFonts w:ascii="Calibri" w:hAnsi="Calibri" w:cs="Traditional Arabic"/>
          <w:color w:val="000000" w:themeColor="text1"/>
          <w:sz w:val="36"/>
          <w:szCs w:val="36"/>
          <w:rtl/>
        </w:rPr>
        <w:t>أ</w:t>
      </w:r>
      <w:r w:rsidR="00CF3AE4">
        <w:rPr>
          <w:rFonts w:ascii="Calibri" w:hAnsi="Calibri" w:cs="Traditional Arabic" w:hint="cs"/>
          <w:color w:val="000000" w:themeColor="text1"/>
          <w:sz w:val="36"/>
          <w:szCs w:val="36"/>
          <w:rtl/>
        </w:rPr>
        <w:t>م</w:t>
      </w:r>
      <w:r w:rsidR="00237CA5" w:rsidRPr="001F5887">
        <w:rPr>
          <w:rFonts w:ascii="Calibri" w:hAnsi="Calibri" w:cs="Traditional Arabic"/>
          <w:color w:val="000000" w:themeColor="text1"/>
          <w:sz w:val="36"/>
          <w:szCs w:val="36"/>
          <w:rtl/>
        </w:rPr>
        <w:t>انه من كل المخاطر والمفاسد والمهالك</w:t>
      </w:r>
      <w:r w:rsidR="009C5091" w:rsidRPr="001F5887">
        <w:rPr>
          <w:rFonts w:ascii="Calibri" w:hAnsi="Calibri" w:cs="Traditional Arabic" w:hint="cs"/>
          <w:color w:val="000000" w:themeColor="text1"/>
          <w:sz w:val="36"/>
          <w:szCs w:val="36"/>
          <w:vertAlign w:val="superscript"/>
          <w:rtl/>
        </w:rPr>
        <w:t>(</w:t>
      </w:r>
      <w:r w:rsidR="009C5091" w:rsidRPr="001F5887">
        <w:rPr>
          <w:rStyle w:val="a5"/>
          <w:rFonts w:ascii="Calibri" w:hAnsi="Calibri" w:cs="Traditional Arabic"/>
          <w:color w:val="000000" w:themeColor="text1"/>
          <w:sz w:val="36"/>
          <w:szCs w:val="36"/>
          <w:rtl/>
        </w:rPr>
        <w:footnoteReference w:id="226"/>
      </w:r>
      <w:r w:rsidR="009C5091" w:rsidRPr="001F5887">
        <w:rPr>
          <w:rFonts w:ascii="Calibri" w:hAnsi="Calibri" w:cs="Traditional Arabic" w:hint="cs"/>
          <w:color w:val="000000" w:themeColor="text1"/>
          <w:sz w:val="36"/>
          <w:szCs w:val="36"/>
          <w:vertAlign w:val="superscript"/>
          <w:rtl/>
        </w:rPr>
        <w:t>)</w:t>
      </w:r>
      <w:r w:rsidR="00237CA5" w:rsidRPr="001F5887">
        <w:rPr>
          <w:rFonts w:ascii="Calibri" w:hAnsi="Calibri" w:cs="Traditional Arabic" w:hint="cs"/>
          <w:color w:val="000000" w:themeColor="text1"/>
          <w:sz w:val="36"/>
          <w:szCs w:val="36"/>
          <w:rtl/>
        </w:rPr>
        <w:t xml:space="preserve"> ومن هذه المحرمات التي ثبت ضررها على الإنسان :</w:t>
      </w:r>
    </w:p>
    <w:p w:rsidR="003D4374" w:rsidRPr="001F5887" w:rsidRDefault="00237CA5" w:rsidP="00B23F1F">
      <w:pPr>
        <w:pStyle w:val="a8"/>
        <w:numPr>
          <w:ilvl w:val="0"/>
          <w:numId w:val="12"/>
        </w:numPr>
        <w:autoSpaceDE w:val="0"/>
        <w:autoSpaceDN w:val="0"/>
        <w:adjustRightInd w:val="0"/>
        <w:ind w:left="0" w:firstLine="0"/>
        <w:jc w:val="both"/>
        <w:rPr>
          <w:rFonts w:ascii="Traditional Arabic" w:hAnsi="Traditional Arabic" w:cs="Traditional Arabic"/>
          <w:color w:val="000000" w:themeColor="text1"/>
          <w:sz w:val="36"/>
          <w:szCs w:val="36"/>
          <w:rtl/>
        </w:rPr>
      </w:pPr>
      <w:r w:rsidRPr="001F5887">
        <w:rPr>
          <w:rFonts w:ascii="Calibri" w:hAnsi="Calibri" w:cs="Traditional Arabic" w:hint="cs"/>
          <w:color w:val="000000" w:themeColor="text1"/>
          <w:sz w:val="36"/>
          <w:szCs w:val="36"/>
          <w:rtl/>
        </w:rPr>
        <w:t xml:space="preserve">يقول الله تعالى : </w:t>
      </w:r>
      <w:r w:rsidRPr="001F5887">
        <w:rPr>
          <w:rFonts w:ascii="QCF_BSML" w:hAnsi="QCF_BSML" w:cs="QCF_BSML"/>
          <w:color w:val="000000" w:themeColor="text1"/>
          <w:sz w:val="28"/>
          <w:szCs w:val="28"/>
          <w:rtl/>
        </w:rPr>
        <w:t xml:space="preserve">ﭽ </w:t>
      </w:r>
      <w:r w:rsidRPr="001F5887">
        <w:rPr>
          <w:rFonts w:ascii="QCF_P143" w:hAnsi="QCF_P143" w:cs="QCF_P143"/>
          <w:color w:val="000000" w:themeColor="text1"/>
          <w:sz w:val="28"/>
          <w:szCs w:val="28"/>
          <w:rtl/>
        </w:rPr>
        <w:t xml:space="preserve">ﮀ  ﮁ  ﮂ  ﮃ    ﮄ    ﮅ    ﮆ  ﮇ  ﮈ  ﮉﮊ  ﮋ  ﮌ  ﮍ  ﮎ        ﮏ  ﮐﮑ  ﮒ  ﮓ  ﮔ  ﮕ  </w:t>
      </w:r>
      <w:r w:rsidRPr="001F5887">
        <w:rPr>
          <w:rFonts w:ascii="QCF_BSML" w:hAnsi="QCF_BSML" w:cs="QCF_BSML"/>
          <w:color w:val="000000" w:themeColor="text1"/>
          <w:sz w:val="28"/>
          <w:szCs w:val="28"/>
          <w:rtl/>
        </w:rPr>
        <w:t>ﭼ</w:t>
      </w:r>
      <w:r w:rsidRPr="001F5887">
        <w:rPr>
          <w:rFonts w:ascii="Arial" w:hAnsi="Arial" w:cs="Arial"/>
          <w:color w:val="000000" w:themeColor="text1"/>
          <w:sz w:val="18"/>
          <w:szCs w:val="18"/>
          <w:rtl/>
        </w:rPr>
        <w:t xml:space="preserve"> </w:t>
      </w:r>
      <w:r w:rsidRPr="001F5887">
        <w:rPr>
          <w:rFonts w:ascii="Traditional Arabic" w:hAnsi="Arial"/>
          <w:color w:val="000000" w:themeColor="text1"/>
          <w:sz w:val="24"/>
          <w:szCs w:val="24"/>
        </w:rPr>
        <w:sym w:font="Symbol" w:char="F05D"/>
      </w:r>
      <w:r w:rsidR="000C42EE" w:rsidRPr="001F5887">
        <w:rPr>
          <w:rFonts w:ascii="Traditional Arabic" w:hAnsi="Arial" w:cs="Traditional Arabic"/>
          <w:color w:val="000000" w:themeColor="text1"/>
          <w:sz w:val="24"/>
          <w:szCs w:val="24"/>
          <w:rtl/>
        </w:rPr>
        <w:t>الأنعام</w:t>
      </w:r>
      <w:r w:rsidRPr="001F5887">
        <w:rPr>
          <w:rFonts w:ascii="Traditional Arabic" w:hAnsi="Arial" w:cs="Traditional Arabic" w:hint="cs"/>
          <w:color w:val="000000" w:themeColor="text1"/>
          <w:sz w:val="24"/>
          <w:szCs w:val="24"/>
          <w:rtl/>
        </w:rPr>
        <w:t xml:space="preserve"> </w:t>
      </w:r>
      <w:r w:rsidRPr="001F5887">
        <w:rPr>
          <w:rFonts w:ascii="Traditional Arabic" w:hAnsi="Arial" w:cs="Traditional Arabic"/>
          <w:color w:val="000000" w:themeColor="text1"/>
          <w:sz w:val="24"/>
          <w:szCs w:val="24"/>
          <w:rtl/>
        </w:rPr>
        <w:t>: ١٢١</w:t>
      </w:r>
      <w:r w:rsidRPr="001F5887">
        <w:rPr>
          <w:rFonts w:ascii="Traditional Arabic" w:hAnsi="Traditional Arabic"/>
          <w:color w:val="000000" w:themeColor="text1"/>
          <w:sz w:val="24"/>
          <w:szCs w:val="24"/>
        </w:rPr>
        <w:sym w:font="Symbol" w:char="F05B"/>
      </w:r>
      <w:r w:rsidRPr="001F5887">
        <w:rPr>
          <w:rFonts w:ascii="Traditional Arabic" w:hAnsi="Traditional Arabic" w:cs="Traditional Arabic" w:hint="cs"/>
          <w:color w:val="000000" w:themeColor="text1"/>
          <w:sz w:val="36"/>
          <w:szCs w:val="36"/>
          <w:rtl/>
        </w:rPr>
        <w:t>.</w:t>
      </w:r>
    </w:p>
    <w:p w:rsidR="003D4374" w:rsidRPr="001F5887" w:rsidRDefault="00237CA5" w:rsidP="00B23F1F">
      <w:pPr>
        <w:autoSpaceDE w:val="0"/>
        <w:autoSpaceDN w:val="0"/>
        <w:adjustRightInd w:val="0"/>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التفسير والبيان :</w:t>
      </w:r>
    </w:p>
    <w:p w:rsidR="00237CA5" w:rsidRPr="001F5887" w:rsidRDefault="00237CA5" w:rsidP="00F44483">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 xml:space="preserve">يقول </w:t>
      </w:r>
      <w:r w:rsidR="000C42EE" w:rsidRPr="001F5887">
        <w:rPr>
          <w:rFonts w:ascii="Calibri" w:hAnsi="Calibri" w:cs="Traditional Arabic" w:hint="cs"/>
          <w:b/>
          <w:bCs/>
          <w:color w:val="000000" w:themeColor="text1"/>
          <w:sz w:val="36"/>
          <w:szCs w:val="36"/>
          <w:rtl/>
        </w:rPr>
        <w:t>الإمام</w:t>
      </w:r>
      <w:r w:rsidRPr="001F5887">
        <w:rPr>
          <w:rFonts w:ascii="Calibri" w:hAnsi="Calibri" w:cs="Traditional Arabic" w:hint="cs"/>
          <w:b/>
          <w:bCs/>
          <w:color w:val="000000" w:themeColor="text1"/>
          <w:sz w:val="36"/>
          <w:szCs w:val="36"/>
          <w:rtl/>
        </w:rPr>
        <w:t xml:space="preserve"> الرازي</w:t>
      </w:r>
      <w:r w:rsidRPr="001F5887">
        <w:rPr>
          <w:rFonts w:ascii="Calibri" w:hAnsi="Calibri" w:cs="Traditional Arabic" w:hint="cs"/>
          <w:color w:val="000000" w:themeColor="text1"/>
          <w:sz w:val="36"/>
          <w:szCs w:val="36"/>
          <w:rtl/>
        </w:rPr>
        <w:t xml:space="preserve"> رحمه الله عند تفسيره للآية : </w:t>
      </w:r>
      <w:r w:rsidRPr="001F5887">
        <w:rPr>
          <w:rFonts w:ascii="Calibri" w:hAnsi="Calibri" w:cs="Traditional Arabic"/>
          <w:color w:val="000000" w:themeColor="text1"/>
          <w:sz w:val="36"/>
          <w:szCs w:val="36"/>
          <w:rtl/>
        </w:rPr>
        <w:t>اعلم أنه تعالى لما بين أنه يحل أكل ما ذبح على اسم الله ، ذكر بعده تحريم ما لم يذكر عليه اسم الله</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 ويدخل فيه الميتة ، ويدخل فيه ما ذبح على ذكر الأص</w:t>
      </w:r>
      <w:r w:rsidR="00F44483">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 والمقصود منه إبطال ما ذكره المشركون</w:t>
      </w:r>
      <w:r w:rsidR="00D00FD3" w:rsidRPr="001F5887">
        <w:rPr>
          <w:rFonts w:ascii="Calibri" w:hAnsi="Calibri" w:cs="Traditional Arabic" w:hint="cs"/>
          <w:color w:val="000000" w:themeColor="text1"/>
          <w:sz w:val="36"/>
          <w:szCs w:val="36"/>
          <w:vertAlign w:val="superscript"/>
          <w:rtl/>
        </w:rPr>
        <w:t>(</w:t>
      </w:r>
      <w:r w:rsidR="004840B4" w:rsidRPr="001F5887">
        <w:rPr>
          <w:rStyle w:val="a5"/>
          <w:rFonts w:ascii="Calibri" w:hAnsi="Calibri" w:cs="Traditional Arabic"/>
          <w:color w:val="000000" w:themeColor="text1"/>
          <w:sz w:val="36"/>
          <w:szCs w:val="36"/>
          <w:rtl/>
        </w:rPr>
        <w:footnoteReference w:id="227"/>
      </w:r>
      <w:r w:rsidR="00D00FD3"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p>
    <w:p w:rsidR="00237CA5" w:rsidRPr="003352D0" w:rsidRDefault="00D00FD3" w:rsidP="003352D0">
      <w:pPr>
        <w:autoSpaceDE w:val="0"/>
        <w:autoSpaceDN w:val="0"/>
        <w:adjustRightInd w:val="0"/>
        <w:jc w:val="both"/>
        <w:rPr>
          <w:rFonts w:ascii="Traditional Arabic" w:hAnsi="Traditional Arabic" w:cs="Traditional Arabic"/>
          <w:color w:val="FFFF00"/>
          <w:sz w:val="28"/>
          <w:szCs w:val="28"/>
          <w:rtl/>
        </w:rPr>
      </w:pPr>
      <w:r w:rsidRPr="001F5887">
        <w:rPr>
          <w:rFonts w:ascii="Calibri" w:hAnsi="Calibri" w:cs="Traditional Arabic" w:hint="cs"/>
          <w:color w:val="000000" w:themeColor="text1"/>
          <w:sz w:val="36"/>
          <w:szCs w:val="36"/>
          <w:rtl/>
        </w:rPr>
        <w:t>ف</w:t>
      </w:r>
      <w:r w:rsidR="00237CA5" w:rsidRPr="001F5887">
        <w:rPr>
          <w:rFonts w:ascii="Calibri" w:hAnsi="Calibri" w:cs="Traditional Arabic" w:hint="cs"/>
          <w:color w:val="000000" w:themeColor="text1"/>
          <w:sz w:val="36"/>
          <w:szCs w:val="36"/>
          <w:rtl/>
        </w:rPr>
        <w:t>الآية الكريمة نصت على حرم</w:t>
      </w:r>
      <w:r w:rsidR="00E00F20" w:rsidRPr="001F5887">
        <w:rPr>
          <w:rFonts w:ascii="Calibri" w:hAnsi="Calibri" w:cs="Traditional Arabic" w:hint="cs"/>
          <w:color w:val="000000" w:themeColor="text1"/>
          <w:sz w:val="36"/>
          <w:szCs w:val="36"/>
          <w:rtl/>
        </w:rPr>
        <w:t>ة</w:t>
      </w:r>
      <w:r w:rsidR="00237CA5" w:rsidRPr="001F5887">
        <w:rPr>
          <w:rFonts w:ascii="Calibri" w:hAnsi="Calibri" w:cs="Traditional Arabic" w:hint="cs"/>
          <w:color w:val="000000" w:themeColor="text1"/>
          <w:sz w:val="36"/>
          <w:szCs w:val="36"/>
          <w:rtl/>
        </w:rPr>
        <w:t xml:space="preserve"> الأكل من الذبائح التي لم تزكى زكاة شرعية بشروطها والتي نص العلماء على أن من شروطها التسمية</w:t>
      </w:r>
      <w:r w:rsidR="00902EB3" w:rsidRPr="001F5887">
        <w:rPr>
          <w:rFonts w:ascii="Calibri" w:hAnsi="Calibri" w:cs="Traditional Arabic" w:hint="cs"/>
          <w:color w:val="000000" w:themeColor="text1"/>
          <w:sz w:val="36"/>
          <w:szCs w:val="36"/>
          <w:vertAlign w:val="superscript"/>
          <w:rtl/>
        </w:rPr>
        <w:t>(</w:t>
      </w:r>
      <w:r w:rsidR="00902EB3" w:rsidRPr="001F5887">
        <w:rPr>
          <w:rStyle w:val="a5"/>
          <w:rFonts w:ascii="Calibri" w:hAnsi="Calibri" w:cs="Traditional Arabic"/>
          <w:color w:val="000000" w:themeColor="text1"/>
          <w:sz w:val="36"/>
          <w:szCs w:val="36"/>
          <w:rtl/>
        </w:rPr>
        <w:footnoteReference w:id="228"/>
      </w:r>
      <w:r w:rsidR="00902EB3" w:rsidRPr="001F5887">
        <w:rPr>
          <w:rFonts w:ascii="Calibri" w:hAnsi="Calibri" w:cs="Traditional Arabic" w:hint="cs"/>
          <w:color w:val="000000" w:themeColor="text1"/>
          <w:sz w:val="36"/>
          <w:szCs w:val="36"/>
          <w:vertAlign w:val="superscript"/>
          <w:rtl/>
        </w:rPr>
        <w:t>)</w:t>
      </w:r>
      <w:r w:rsidR="00237CA5" w:rsidRPr="001F5887">
        <w:rPr>
          <w:rFonts w:ascii="Calibri" w:hAnsi="Calibri" w:cs="Traditional Arabic" w:hint="cs"/>
          <w:color w:val="000000" w:themeColor="text1"/>
          <w:sz w:val="36"/>
          <w:szCs w:val="36"/>
          <w:rtl/>
        </w:rPr>
        <w:t xml:space="preserve"> على الراجح </w:t>
      </w:r>
      <w:r w:rsidR="00D55E8C" w:rsidRPr="001F5887">
        <w:rPr>
          <w:rFonts w:ascii="Calibri" w:hAnsi="Calibri" w:cs="Traditional Arabic" w:hint="cs"/>
          <w:color w:val="000000" w:themeColor="text1"/>
          <w:sz w:val="36"/>
          <w:szCs w:val="36"/>
          <w:rtl/>
        </w:rPr>
        <w:t>وقدخاصم المشركون</w:t>
      </w:r>
      <w:r w:rsidR="00237CA5" w:rsidRPr="001F5887">
        <w:rPr>
          <w:rFonts w:ascii="Calibri" w:hAnsi="Calibri" w:cs="Traditional Arabic" w:hint="cs"/>
          <w:color w:val="000000" w:themeColor="text1"/>
          <w:sz w:val="36"/>
          <w:szCs w:val="36"/>
          <w:rtl/>
        </w:rPr>
        <w:t xml:space="preserve"> النبي </w:t>
      </w:r>
      <w:r w:rsidR="00237CA5" w:rsidRPr="001F5887">
        <w:rPr>
          <w:rFonts w:ascii="Calibri" w:hAnsi="Calibri" w:cs="Traditional Arabic" w:hint="cs"/>
          <w:color w:val="000000" w:themeColor="text1"/>
          <w:sz w:val="36"/>
          <w:szCs w:val="36"/>
        </w:rPr>
        <w:sym w:font="AGA Arabesque" w:char="F072"/>
      </w:r>
      <w:r w:rsidR="00237CA5" w:rsidRPr="001F5887">
        <w:rPr>
          <w:rFonts w:ascii="Traditional Arabic" w:hAnsi="Traditional Arabic" w:cs="Traditional Arabic" w:hint="cs"/>
          <w:color w:val="000000" w:themeColor="text1"/>
          <w:sz w:val="36"/>
          <w:szCs w:val="36"/>
          <w:rtl/>
        </w:rPr>
        <w:t xml:space="preserve"> في شأن الميتة وسموها</w:t>
      </w:r>
      <w:r w:rsidR="00237CA5" w:rsidRPr="001F5887">
        <w:rPr>
          <w:rFonts w:ascii="Traditional Arabic" w:hAnsi="Traditional Arabic" w:cs="Traditional Arabic" w:hint="cs"/>
          <w:b/>
          <w:bCs/>
          <w:color w:val="000000" w:themeColor="text1"/>
          <w:sz w:val="36"/>
          <w:szCs w:val="36"/>
          <w:rtl/>
        </w:rPr>
        <w:t xml:space="preserve"> </w:t>
      </w:r>
      <w:r w:rsidR="00237CA5" w:rsidRPr="001F5887">
        <w:rPr>
          <w:rFonts w:ascii="Traditional Arabic" w:hAnsi="Traditional Arabic" w:cs="Traditional Arabic" w:hint="cs"/>
          <w:color w:val="000000" w:themeColor="text1"/>
          <w:sz w:val="36"/>
          <w:szCs w:val="36"/>
          <w:rtl/>
        </w:rPr>
        <w:t xml:space="preserve">ذبيحة الله فقالوا كما جاء في سنن النسائي بسنده أنهم قالوا : </w:t>
      </w:r>
      <w:r w:rsidR="00237CA5" w:rsidRPr="001F5887">
        <w:rPr>
          <w:rFonts w:ascii="Traditional Arabic" w:cs="Traditional Arabic" w:hint="cs"/>
          <w:color w:val="000000" w:themeColor="text1"/>
          <w:sz w:val="44"/>
          <w:szCs w:val="44"/>
          <w:rtl/>
          <w:lang w:bidi="ar-KW"/>
        </w:rPr>
        <w:t>ما</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ذبح</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الله</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فلا</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تأكلوه</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وما</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ذبحتم</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أنتم</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أكلتموه</w:t>
      </w:r>
      <w:r w:rsidR="00237CA5" w:rsidRPr="001F5887">
        <w:rPr>
          <w:rFonts w:ascii="Traditional Arabic" w:hAnsi="Traditional Arabic" w:cs="Traditional Arabic" w:hint="cs"/>
          <w:color w:val="000000" w:themeColor="text1"/>
          <w:sz w:val="36"/>
          <w:szCs w:val="36"/>
          <w:rtl/>
          <w:lang w:bidi="ar-KW"/>
        </w:rPr>
        <w:t xml:space="preserve"> !! فنزل قوله تعالى </w:t>
      </w:r>
      <w:r w:rsidR="00237CA5" w:rsidRPr="001F5887">
        <w:rPr>
          <w:rFonts w:ascii="Traditional Arabic" w:hAnsi="Traditional Arabic" w:cs="Traditional Arabic" w:hint="cs"/>
          <w:b/>
          <w:bCs/>
          <w:color w:val="000000" w:themeColor="text1"/>
          <w:sz w:val="36"/>
          <w:szCs w:val="36"/>
          <w:rtl/>
          <w:lang w:bidi="ar-KW"/>
        </w:rPr>
        <w:t>:</w:t>
      </w:r>
      <w:r w:rsidR="00237CA5" w:rsidRPr="001F5887">
        <w:rPr>
          <w:rFonts w:ascii="QCF_BSML" w:hAnsi="QCF_BSML" w:cs="QCF_BSML"/>
          <w:color w:val="000000" w:themeColor="text1"/>
          <w:sz w:val="32"/>
          <w:szCs w:val="32"/>
          <w:rtl/>
        </w:rPr>
        <w:t xml:space="preserve"> </w:t>
      </w:r>
      <w:r w:rsidR="00F44483">
        <w:rPr>
          <w:rFonts w:ascii="QCF_BSML" w:hAnsi="QCF_BSML" w:cs="QCF_BSML"/>
          <w:color w:val="000000"/>
          <w:sz w:val="27"/>
          <w:szCs w:val="27"/>
          <w:rtl/>
        </w:rPr>
        <w:t>ﭽ</w:t>
      </w:r>
      <w:r w:rsidR="00F44483">
        <w:rPr>
          <w:rFonts w:ascii="QCF_BSML" w:hAnsi="QCF_BSML" w:cs="QCF_BSML"/>
          <w:color w:val="000000"/>
          <w:sz w:val="2"/>
          <w:szCs w:val="2"/>
          <w:rtl/>
        </w:rPr>
        <w:t xml:space="preserve"> </w:t>
      </w:r>
      <w:r w:rsidR="00F44483">
        <w:rPr>
          <w:rFonts w:ascii="QCF_P143" w:hAnsi="QCF_P143" w:cs="QCF_P143"/>
          <w:color w:val="000000"/>
          <w:sz w:val="27"/>
          <w:szCs w:val="27"/>
          <w:rtl/>
        </w:rPr>
        <w:t>ﮀ</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ﮁ</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ﮂ</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ﮃ</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ﮄ</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ﮅ</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ﮆ</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ﮇ</w:t>
      </w:r>
      <w:r w:rsidR="00F44483">
        <w:rPr>
          <w:rFonts w:ascii="QCF_P143" w:hAnsi="QCF_P143" w:cs="QCF_P143"/>
          <w:color w:val="000000"/>
          <w:sz w:val="2"/>
          <w:szCs w:val="2"/>
          <w:rtl/>
        </w:rPr>
        <w:t xml:space="preserve"> </w:t>
      </w:r>
      <w:r w:rsidR="00F44483">
        <w:rPr>
          <w:rFonts w:ascii="QCF_BSML" w:hAnsi="QCF_BSML" w:cs="QCF_BSML"/>
          <w:color w:val="000000"/>
          <w:sz w:val="27"/>
          <w:szCs w:val="27"/>
          <w:rtl/>
        </w:rPr>
        <w:t>ﭼ</w:t>
      </w:r>
      <w:r w:rsidR="00F44483">
        <w:rPr>
          <w:rFonts w:ascii="Arial" w:hAnsi="Arial" w:cs="Arial"/>
          <w:color w:val="000000"/>
          <w:sz w:val="18"/>
          <w:szCs w:val="18"/>
        </w:rPr>
        <w:sym w:font="Symbol" w:char="F05D"/>
      </w:r>
      <w:r w:rsidR="00F44483">
        <w:rPr>
          <w:rFonts w:ascii="Arial" w:hAnsi="Arial" w:cs="Arial"/>
          <w:color w:val="000000"/>
          <w:sz w:val="18"/>
          <w:szCs w:val="18"/>
          <w:rtl/>
        </w:rPr>
        <w:t xml:space="preserve"> </w:t>
      </w:r>
      <w:r w:rsidR="00F44483">
        <w:rPr>
          <w:rFonts w:ascii="Traditional Arabic" w:hAnsi="Arial" w:cs="Traditional Arabic"/>
          <w:color w:val="000000"/>
          <w:sz w:val="23"/>
          <w:szCs w:val="23"/>
          <w:rtl/>
        </w:rPr>
        <w:t>الأنعام:</w:t>
      </w:r>
      <w:r w:rsidR="00F44483" w:rsidRPr="00F44483">
        <w:rPr>
          <w:rFonts w:ascii="Traditional Arabic" w:hAnsi="Arial" w:cs="Traditional Arabic"/>
          <w:color w:val="000000"/>
          <w:sz w:val="23"/>
          <w:szCs w:val="23"/>
          <w:rtl/>
        </w:rPr>
        <w:t xml:space="preserve"> </w:t>
      </w:r>
      <w:r w:rsidR="00F44483">
        <w:rPr>
          <w:rFonts w:ascii="Traditional Arabic" w:hAnsi="Arial" w:cs="Traditional Arabic"/>
          <w:color w:val="000000"/>
          <w:sz w:val="23"/>
          <w:szCs w:val="23"/>
          <w:rtl/>
        </w:rPr>
        <w:t xml:space="preserve">١٢١ </w:t>
      </w:r>
      <w:r w:rsidR="00F44483">
        <w:rPr>
          <w:rFonts w:ascii="Traditional Arabic" w:hAnsi="Arial" w:cs="Traditional Arabic" w:hint="cs"/>
          <w:color w:val="000000"/>
          <w:sz w:val="23"/>
          <w:szCs w:val="23"/>
        </w:rPr>
        <w:sym w:font="Symbol" w:char="F05B"/>
      </w:r>
      <w:r w:rsidR="00F44483">
        <w:rPr>
          <w:rFonts w:ascii="Traditional Arabic" w:hAnsi="Arial" w:cs="Traditional Arabic"/>
          <w:color w:val="000000"/>
          <w:sz w:val="2"/>
          <w:szCs w:val="2"/>
        </w:rPr>
        <w:t xml:space="preserve"> </w:t>
      </w:r>
      <w:r w:rsidR="00237CA5" w:rsidRPr="001F5887">
        <w:rPr>
          <w:rFonts w:ascii="Arial" w:hAnsi="Arial" w:cs="Arial"/>
          <w:color w:val="000000" w:themeColor="text1"/>
          <w:sz w:val="18"/>
          <w:szCs w:val="18"/>
          <w:rtl/>
        </w:rPr>
        <w:t xml:space="preserve"> </w:t>
      </w:r>
      <w:r w:rsidR="00237CA5" w:rsidRPr="001F5887">
        <w:rPr>
          <w:rStyle w:val="a5"/>
          <w:rFonts w:ascii="Traditional Arabic" w:hAnsi="Traditional Arabic" w:cs="Traditional Arabic" w:hint="cs"/>
          <w:b/>
          <w:bCs/>
          <w:color w:val="000000" w:themeColor="text1"/>
          <w:sz w:val="36"/>
          <w:szCs w:val="36"/>
          <w:rtl/>
          <w:lang w:bidi="ar-KW"/>
        </w:rPr>
        <w:t>(</w:t>
      </w:r>
      <w:r w:rsidR="00237CA5" w:rsidRPr="001F5887">
        <w:rPr>
          <w:rStyle w:val="a5"/>
          <w:rFonts w:ascii="Traditional Arabic" w:hAnsi="Traditional Arabic" w:cs="Traditional Arabic"/>
          <w:b/>
          <w:bCs/>
          <w:color w:val="000000" w:themeColor="text1"/>
          <w:sz w:val="36"/>
          <w:szCs w:val="36"/>
          <w:rtl/>
          <w:lang w:bidi="ar-KW"/>
        </w:rPr>
        <w:footnoteReference w:id="229"/>
      </w:r>
      <w:r w:rsidR="00237CA5" w:rsidRPr="001F5887">
        <w:rPr>
          <w:rStyle w:val="a5"/>
          <w:rFonts w:ascii="Traditional Arabic" w:hAnsi="Traditional Arabic" w:cs="Traditional Arabic" w:hint="cs"/>
          <w:b/>
          <w:bCs/>
          <w:color w:val="000000" w:themeColor="text1"/>
          <w:sz w:val="36"/>
          <w:szCs w:val="36"/>
          <w:rtl/>
          <w:lang w:bidi="ar-KW"/>
        </w:rPr>
        <w:t>)</w:t>
      </w:r>
      <w:r w:rsidR="00237CA5" w:rsidRPr="001F5887">
        <w:rPr>
          <w:rFonts w:ascii="Traditional Arabic" w:hAnsi="Traditional Arabic" w:cs="Traditional Arabic" w:hint="cs"/>
          <w:b/>
          <w:bCs/>
          <w:color w:val="000000" w:themeColor="text1"/>
          <w:sz w:val="36"/>
          <w:szCs w:val="36"/>
          <w:rtl/>
          <w:lang w:bidi="ar-KW"/>
        </w:rPr>
        <w:t>.</w:t>
      </w:r>
      <w:r w:rsidR="00D55E8C" w:rsidRPr="001F5887">
        <w:rPr>
          <w:rFonts w:ascii="Traditional Arabic" w:hAnsi="Traditional Arabic" w:cs="Traditional Arabic" w:hint="cs"/>
          <w:b/>
          <w:bCs/>
          <w:color w:val="000000" w:themeColor="text1"/>
          <w:sz w:val="36"/>
          <w:szCs w:val="36"/>
          <w:rtl/>
          <w:lang w:bidi="ar-KW"/>
        </w:rPr>
        <w:t xml:space="preserve"> </w:t>
      </w:r>
      <w:r w:rsidR="00D55E8C" w:rsidRPr="001F5887">
        <w:rPr>
          <w:rFonts w:cs="Traditional Arabic" w:hint="cs"/>
          <w:color w:val="000000" w:themeColor="text1"/>
          <w:sz w:val="36"/>
          <w:szCs w:val="36"/>
          <w:rtl/>
        </w:rPr>
        <w:t>ولكن الأمر</w:t>
      </w:r>
      <w:r w:rsidR="00237CA5" w:rsidRPr="001F5887">
        <w:rPr>
          <w:rFonts w:cs="Traditional Arabic" w:hint="cs"/>
          <w:color w:val="000000" w:themeColor="text1"/>
          <w:sz w:val="36"/>
          <w:szCs w:val="36"/>
          <w:rtl/>
        </w:rPr>
        <w:t xml:space="preserve"> </w:t>
      </w:r>
      <w:r w:rsidR="00D55E8C" w:rsidRPr="001F5887">
        <w:rPr>
          <w:rFonts w:cs="Traditional Arabic" w:hint="cs"/>
          <w:color w:val="000000" w:themeColor="text1"/>
          <w:sz w:val="36"/>
          <w:szCs w:val="36"/>
          <w:rtl/>
        </w:rPr>
        <w:t>ام</w:t>
      </w:r>
      <w:r w:rsidR="00237CA5" w:rsidRPr="001F5887">
        <w:rPr>
          <w:rFonts w:cs="Traditional Arabic" w:hint="cs"/>
          <w:color w:val="000000" w:themeColor="text1"/>
          <w:sz w:val="36"/>
          <w:szCs w:val="36"/>
          <w:rtl/>
        </w:rPr>
        <w:t>تثال ل</w:t>
      </w:r>
      <w:r w:rsidR="00D50CB9" w:rsidRPr="001F5887">
        <w:rPr>
          <w:rFonts w:cs="Traditional Arabic" w:hint="cs"/>
          <w:color w:val="000000" w:themeColor="text1"/>
          <w:sz w:val="36"/>
          <w:szCs w:val="36"/>
          <w:rtl/>
        </w:rPr>
        <w:t>أ</w:t>
      </w:r>
      <w:r w:rsidR="00D55E8C" w:rsidRPr="001F5887">
        <w:rPr>
          <w:rFonts w:cs="Traditional Arabic" w:hint="cs"/>
          <w:color w:val="000000" w:themeColor="text1"/>
          <w:sz w:val="36"/>
          <w:szCs w:val="36"/>
          <w:rtl/>
        </w:rPr>
        <w:t>م</w:t>
      </w:r>
      <w:r w:rsidR="00237CA5" w:rsidRPr="001F5887">
        <w:rPr>
          <w:rFonts w:cs="Traditional Arabic" w:hint="cs"/>
          <w:color w:val="000000" w:themeColor="text1"/>
          <w:sz w:val="36"/>
          <w:szCs w:val="36"/>
          <w:rtl/>
        </w:rPr>
        <w:t xml:space="preserve">ر الله عز وجل وتشريعاته </w:t>
      </w:r>
      <w:r w:rsidR="003352D0">
        <w:rPr>
          <w:rFonts w:ascii="QCF_BSML" w:hAnsi="QCF_BSML" w:cs="QCF_BSML"/>
          <w:color w:val="000000"/>
          <w:sz w:val="27"/>
          <w:szCs w:val="27"/>
          <w:rtl/>
        </w:rPr>
        <w:t>ﭽ</w:t>
      </w:r>
      <w:r w:rsidR="003352D0">
        <w:rPr>
          <w:rFonts w:ascii="QCF_BSML" w:hAnsi="QCF_BSML" w:cs="QCF_BSML"/>
          <w:color w:val="000000"/>
          <w:sz w:val="2"/>
          <w:szCs w:val="2"/>
          <w:rtl/>
        </w:rPr>
        <w:t xml:space="preserve"> </w:t>
      </w:r>
      <w:r w:rsidR="003352D0">
        <w:rPr>
          <w:rFonts w:ascii="QCF_P563" w:hAnsi="QCF_P563" w:cs="QCF_P563"/>
          <w:color w:val="000000"/>
          <w:sz w:val="27"/>
          <w:szCs w:val="27"/>
          <w:rtl/>
        </w:rPr>
        <w:t>ﭜ</w:t>
      </w:r>
      <w:r w:rsidR="003352D0">
        <w:rPr>
          <w:rFonts w:ascii="QCF_P563" w:hAnsi="QCF_P563" w:cs="QCF_P563"/>
          <w:color w:val="000000"/>
          <w:sz w:val="2"/>
          <w:szCs w:val="2"/>
          <w:rtl/>
        </w:rPr>
        <w:t xml:space="preserve">  </w:t>
      </w:r>
      <w:r w:rsidR="003352D0">
        <w:rPr>
          <w:rFonts w:ascii="QCF_P563" w:hAnsi="QCF_P563" w:cs="QCF_P563"/>
          <w:color w:val="000000"/>
          <w:sz w:val="27"/>
          <w:szCs w:val="27"/>
          <w:rtl/>
        </w:rPr>
        <w:t>ﭝ</w:t>
      </w:r>
      <w:r w:rsidR="003352D0">
        <w:rPr>
          <w:rFonts w:ascii="QCF_P563" w:hAnsi="QCF_P563" w:cs="QCF_P563"/>
          <w:color w:val="000000"/>
          <w:sz w:val="2"/>
          <w:szCs w:val="2"/>
          <w:rtl/>
        </w:rPr>
        <w:t xml:space="preserve"> </w:t>
      </w:r>
      <w:r w:rsidR="003352D0">
        <w:rPr>
          <w:rFonts w:ascii="QCF_P563" w:hAnsi="QCF_P563" w:cs="QCF_P563"/>
          <w:color w:val="000000"/>
          <w:sz w:val="27"/>
          <w:szCs w:val="27"/>
          <w:rtl/>
        </w:rPr>
        <w:t>ﭞ</w:t>
      </w:r>
      <w:r w:rsidR="003352D0">
        <w:rPr>
          <w:rFonts w:ascii="QCF_P563" w:hAnsi="QCF_P563" w:cs="QCF_P563"/>
          <w:color w:val="000000"/>
          <w:sz w:val="2"/>
          <w:szCs w:val="2"/>
          <w:rtl/>
        </w:rPr>
        <w:t xml:space="preserve"> </w:t>
      </w:r>
      <w:r w:rsidR="003352D0">
        <w:rPr>
          <w:rFonts w:ascii="QCF_P563" w:hAnsi="QCF_P563" w:cs="QCF_P563"/>
          <w:color w:val="000000"/>
          <w:sz w:val="27"/>
          <w:szCs w:val="27"/>
          <w:rtl/>
        </w:rPr>
        <w:t>ﭟ</w:t>
      </w:r>
      <w:r w:rsidR="003352D0">
        <w:rPr>
          <w:rFonts w:ascii="QCF_P563" w:hAnsi="QCF_P563" w:cs="QCF_P563"/>
          <w:color w:val="000000"/>
          <w:sz w:val="2"/>
          <w:szCs w:val="2"/>
          <w:rtl/>
        </w:rPr>
        <w:t xml:space="preserve"> </w:t>
      </w:r>
      <w:r w:rsidR="003352D0">
        <w:rPr>
          <w:rFonts w:ascii="QCF_P563" w:hAnsi="QCF_P563" w:cs="QCF_P563"/>
          <w:color w:val="000000"/>
          <w:sz w:val="27"/>
          <w:szCs w:val="27"/>
          <w:rtl/>
        </w:rPr>
        <w:t>ﭠ</w:t>
      </w:r>
      <w:r w:rsidR="003352D0">
        <w:rPr>
          <w:rFonts w:ascii="QCF_P563" w:hAnsi="QCF_P563" w:cs="QCF_P563"/>
          <w:color w:val="000000"/>
          <w:sz w:val="2"/>
          <w:szCs w:val="2"/>
          <w:rtl/>
        </w:rPr>
        <w:t xml:space="preserve">  </w:t>
      </w:r>
      <w:r w:rsidR="003352D0">
        <w:rPr>
          <w:rFonts w:ascii="QCF_P563" w:hAnsi="QCF_P563" w:cs="QCF_P563"/>
          <w:color w:val="000000"/>
          <w:sz w:val="27"/>
          <w:szCs w:val="27"/>
          <w:rtl/>
        </w:rPr>
        <w:t>ﭡ</w:t>
      </w:r>
      <w:r w:rsidR="003352D0">
        <w:rPr>
          <w:rFonts w:ascii="QCF_P563" w:hAnsi="QCF_P563" w:cs="QCF_P563"/>
          <w:color w:val="000000"/>
          <w:sz w:val="2"/>
          <w:szCs w:val="2"/>
          <w:rtl/>
        </w:rPr>
        <w:t xml:space="preserve"> </w:t>
      </w:r>
      <w:r w:rsidR="003352D0">
        <w:rPr>
          <w:rFonts w:ascii="QCF_P563" w:hAnsi="QCF_P563" w:cs="QCF_P563"/>
          <w:color w:val="000000"/>
          <w:sz w:val="27"/>
          <w:szCs w:val="27"/>
          <w:rtl/>
        </w:rPr>
        <w:t>ﭢ</w:t>
      </w:r>
      <w:r w:rsidR="003352D0">
        <w:rPr>
          <w:rFonts w:ascii="QCF_P563" w:hAnsi="QCF_P563" w:cs="QCF_P563"/>
          <w:color w:val="000000"/>
          <w:sz w:val="2"/>
          <w:szCs w:val="2"/>
          <w:rtl/>
        </w:rPr>
        <w:t xml:space="preserve">    </w:t>
      </w:r>
      <w:r w:rsidR="003352D0">
        <w:rPr>
          <w:rFonts w:ascii="QCF_BSML" w:hAnsi="QCF_BSML" w:cs="QCF_BSML"/>
          <w:color w:val="000000"/>
          <w:sz w:val="27"/>
          <w:szCs w:val="27"/>
          <w:rtl/>
        </w:rPr>
        <w:t>ﭼ</w:t>
      </w:r>
      <w:r w:rsidR="003352D0">
        <w:rPr>
          <w:rFonts w:ascii="Arial" w:hAnsi="Arial" w:cs="Arial"/>
          <w:color w:val="000000"/>
          <w:sz w:val="18"/>
          <w:szCs w:val="18"/>
          <w:rtl/>
        </w:rPr>
        <w:t xml:space="preserve"> </w:t>
      </w:r>
      <w:r w:rsidR="003352D0">
        <w:rPr>
          <w:rFonts w:ascii="Arial" w:hAnsi="Arial" w:cs="Arial"/>
          <w:color w:val="000000"/>
          <w:sz w:val="18"/>
          <w:szCs w:val="18"/>
        </w:rPr>
        <w:sym w:font="Symbol" w:char="F05D"/>
      </w:r>
      <w:r w:rsidR="003352D0">
        <w:rPr>
          <w:rFonts w:ascii="Traditional Arabic" w:hAnsi="Arial" w:cs="Traditional Arabic"/>
          <w:color w:val="000000"/>
          <w:sz w:val="23"/>
          <w:szCs w:val="23"/>
          <w:rtl/>
        </w:rPr>
        <w:t>الملك: ١٤</w:t>
      </w:r>
      <w:r w:rsidR="003352D0">
        <w:rPr>
          <w:rFonts w:ascii="Traditional Arabic" w:hAnsi="Arial" w:cs="Traditional Arabic" w:hint="cs"/>
          <w:color w:val="000000"/>
          <w:sz w:val="23"/>
          <w:szCs w:val="23"/>
        </w:rPr>
        <w:sym w:font="Symbol" w:char="F05B"/>
      </w:r>
    </w:p>
    <w:p w:rsidR="00614C8A" w:rsidRPr="001F5887" w:rsidRDefault="00237CA5" w:rsidP="00B23F1F">
      <w:pPr>
        <w:pStyle w:val="a8"/>
        <w:numPr>
          <w:ilvl w:val="0"/>
          <w:numId w:val="12"/>
        </w:numPr>
        <w:autoSpaceDE w:val="0"/>
        <w:autoSpaceDN w:val="0"/>
        <w:adjustRightInd w:val="0"/>
        <w:ind w:left="0" w:firstLine="0"/>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يقول الله تعالى :</w:t>
      </w:r>
      <w:r w:rsidRPr="001F5887">
        <w:rPr>
          <w:rFonts w:ascii="QCF_BSML" w:hAnsi="QCF_BSML" w:cs="QCF_BSML"/>
          <w:color w:val="000000" w:themeColor="text1"/>
          <w:sz w:val="32"/>
          <w:szCs w:val="32"/>
          <w:rtl/>
        </w:rPr>
        <w:t xml:space="preserve"> ﭽ</w:t>
      </w:r>
      <w:r w:rsidRPr="001F5887">
        <w:rPr>
          <w:rFonts w:ascii="QCF_BSML" w:hAnsi="QCF_BSML" w:cs="QCF_BSML"/>
          <w:color w:val="000000" w:themeColor="text1"/>
          <w:sz w:val="21"/>
          <w:szCs w:val="21"/>
          <w:rtl/>
        </w:rPr>
        <w:t xml:space="preserve"> </w:t>
      </w:r>
      <w:r w:rsidRPr="001F5887">
        <w:rPr>
          <w:rFonts w:ascii="QCF_P147" w:hAnsi="QCF_P147" w:cs="QCF_P147"/>
          <w:color w:val="000000" w:themeColor="text1"/>
          <w:sz w:val="32"/>
          <w:szCs w:val="32"/>
          <w:rtl/>
        </w:rPr>
        <w:t>ﮙ</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ﮚ</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ﮛ</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ﮜ</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ﮝ</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ﮞ</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ﮟ</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ﮠ</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ﮡ</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ﮢ</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ﮣ</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ﮤ</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ﮥ</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ﮦ</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ﮧ</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ﮨ</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ﮩ</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ﮪ</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ﮫ</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ﮬ</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ﮭ</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ﮮ</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ﮯ</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ﮰ</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ﮱ</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ﯓ</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ﯔ</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ﯕ</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ﯖﯗ</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ﯘ</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ﯙ</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ﯚ</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ﯛ</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ﯜ</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ﯝ</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ﯞ</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ﯟ</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ﯠ</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ﯡ</w:t>
      </w:r>
      <w:r w:rsidRPr="001F5887">
        <w:rPr>
          <w:rFonts w:ascii="QCF_P147" w:hAnsi="QCF_P147" w:cs="QCF_P147"/>
          <w:color w:val="000000" w:themeColor="text1"/>
          <w:sz w:val="21"/>
          <w:szCs w:val="21"/>
          <w:rtl/>
        </w:rPr>
        <w:t xml:space="preserve">   </w:t>
      </w:r>
      <w:r w:rsidRPr="001F5887">
        <w:rPr>
          <w:rFonts w:ascii="QCF_BSML" w:hAnsi="QCF_BSML" w:cs="QCF_BSML"/>
          <w:color w:val="000000" w:themeColor="text1"/>
          <w:sz w:val="32"/>
          <w:szCs w:val="32"/>
          <w:rtl/>
        </w:rPr>
        <w:t>ﭼ</w:t>
      </w:r>
      <w:r w:rsidRPr="001F5887">
        <w:rPr>
          <w:rFonts w:ascii="Arial" w:hAnsi="Arial" w:cs="Arial"/>
          <w:color w:val="000000" w:themeColor="text1"/>
          <w:sz w:val="18"/>
          <w:szCs w:val="18"/>
          <w:rtl/>
        </w:rPr>
        <w:t xml:space="preserve"> </w:t>
      </w:r>
      <w:r w:rsidRPr="001F5887">
        <w:rPr>
          <w:rFonts w:ascii="Traditional Arabic" w:hAnsi="Arial" w:cs="Traditional Arabic"/>
          <w:color w:val="000000" w:themeColor="text1"/>
          <w:sz w:val="24"/>
          <w:szCs w:val="24"/>
        </w:rPr>
        <w:sym w:font="Symbol" w:char="F05D"/>
      </w:r>
      <w:r w:rsidR="000C42EE" w:rsidRPr="001F5887">
        <w:rPr>
          <w:rFonts w:ascii="Traditional Arabic" w:hAnsi="Arial" w:cs="Traditional Arabic"/>
          <w:color w:val="000000" w:themeColor="text1"/>
          <w:sz w:val="24"/>
          <w:szCs w:val="24"/>
          <w:rtl/>
        </w:rPr>
        <w:t>الأنعام</w:t>
      </w:r>
      <w:r w:rsidRPr="001F5887">
        <w:rPr>
          <w:rFonts w:ascii="Traditional Arabic" w:hAnsi="Arial" w:cs="Traditional Arabic" w:hint="cs"/>
          <w:color w:val="000000" w:themeColor="text1"/>
          <w:sz w:val="24"/>
          <w:szCs w:val="24"/>
          <w:rtl/>
        </w:rPr>
        <w:t xml:space="preserve"> </w:t>
      </w:r>
      <w:r w:rsidRPr="001F5887">
        <w:rPr>
          <w:rFonts w:ascii="Traditional Arabic" w:hAnsi="Arial" w:cs="Traditional Arabic"/>
          <w:color w:val="000000" w:themeColor="text1"/>
          <w:sz w:val="24"/>
          <w:szCs w:val="24"/>
          <w:rtl/>
        </w:rPr>
        <w:t>: ١٤٥</w:t>
      </w:r>
      <w:r w:rsidRPr="001F5887">
        <w:rPr>
          <w:rFonts w:ascii="Traditional Arabic" w:hAnsi="Traditional Arabic" w:cs="Traditional Arabic" w:hint="cs"/>
          <w:color w:val="000000" w:themeColor="text1"/>
          <w:sz w:val="24"/>
          <w:szCs w:val="24"/>
        </w:rPr>
        <w:sym w:font="Symbol" w:char="F05B"/>
      </w:r>
      <w:r w:rsidRPr="001F5887">
        <w:rPr>
          <w:rFonts w:ascii="Traditional Arabic" w:hAnsi="Traditional Arabic" w:cs="Traditional Arabic" w:hint="cs"/>
          <w:color w:val="000000" w:themeColor="text1"/>
          <w:sz w:val="36"/>
          <w:szCs w:val="36"/>
          <w:rtl/>
        </w:rPr>
        <w:t xml:space="preserve"> .</w:t>
      </w:r>
    </w:p>
    <w:p w:rsidR="003D4374" w:rsidRPr="001F5887" w:rsidRDefault="00237CA5" w:rsidP="00B23F1F">
      <w:pPr>
        <w:autoSpaceDE w:val="0"/>
        <w:autoSpaceDN w:val="0"/>
        <w:adjustRightInd w:val="0"/>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التفسير والبيان :</w:t>
      </w:r>
    </w:p>
    <w:p w:rsidR="00237CA5" w:rsidRPr="001F5887" w:rsidRDefault="00237CA5" w:rsidP="00D20271">
      <w:pPr>
        <w:autoSpaceDE w:val="0"/>
        <w:autoSpaceDN w:val="0"/>
        <w:adjustRightInd w:val="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يقول الشيخ </w:t>
      </w:r>
      <w:r w:rsidR="006D6B4E" w:rsidRPr="001F5887">
        <w:rPr>
          <w:rFonts w:ascii="Traditional Arabic" w:hAnsi="Traditional Arabic" w:cs="Traditional Arabic" w:hint="cs"/>
          <w:b/>
          <w:bCs/>
          <w:color w:val="000000" w:themeColor="text1"/>
          <w:sz w:val="36"/>
          <w:szCs w:val="36"/>
          <w:rtl/>
        </w:rPr>
        <w:t>رشيد رضا</w:t>
      </w:r>
      <w:r w:rsidRPr="001F5887">
        <w:rPr>
          <w:rFonts w:ascii="Traditional Arabic" w:hAnsi="Traditional Arabic" w:cs="Traditional Arabic" w:hint="cs"/>
          <w:b/>
          <w:bCs/>
          <w:color w:val="000000" w:themeColor="text1"/>
          <w:sz w:val="36"/>
          <w:szCs w:val="36"/>
          <w:rtl/>
        </w:rPr>
        <w:t xml:space="preserve"> في تفسيره :</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 xml:space="preserve">تقرر في الآيات السابقة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أنه ليس لأحد أن يحرم على أحد شيئا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من </w:t>
      </w:r>
      <w:r w:rsidR="006C67E6" w:rsidRPr="001F5887">
        <w:rPr>
          <w:rFonts w:ascii="Traditional Arabic" w:hAnsi="Traditional Arabic" w:cs="Traditional Arabic"/>
          <w:color w:val="000000" w:themeColor="text1"/>
          <w:sz w:val="36"/>
          <w:szCs w:val="36"/>
          <w:rtl/>
        </w:rPr>
        <w:t>الطعام</w:t>
      </w:r>
      <w:r w:rsidRPr="001F5887">
        <w:rPr>
          <w:rFonts w:ascii="Traditional Arabic" w:hAnsi="Traditional Arabic" w:cs="Traditional Arabic"/>
          <w:color w:val="000000" w:themeColor="text1"/>
          <w:sz w:val="36"/>
          <w:szCs w:val="36"/>
          <w:rtl/>
        </w:rPr>
        <w:t xml:space="preserve"> وكذا غيره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إلا بإذن من الله</w:t>
      </w:r>
      <w:r w:rsidRPr="001F5887">
        <w:rPr>
          <w:rFonts w:ascii="Traditional Arabic" w:hAnsi="Traditional Arabic" w:cs="Traditional Arabic"/>
          <w:color w:val="000000" w:themeColor="text1"/>
          <w:sz w:val="36"/>
          <w:szCs w:val="36"/>
        </w:rPr>
        <w:t> </w:t>
      </w:r>
      <w:r w:rsidRPr="001F5887">
        <w:rPr>
          <w:rFonts w:ascii="Traditional Arabic" w:hAnsi="Traditional Arabic" w:cs="Traditional Arabic"/>
          <w:color w:val="000000" w:themeColor="text1"/>
          <w:sz w:val="36"/>
          <w:szCs w:val="36"/>
          <w:rtl/>
        </w:rPr>
        <w:t xml:space="preserve">في وحيه إلى رسله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وأن من فعل ذلك فهو مفتر</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على الله تعالى معتد</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على مق</w:t>
      </w:r>
      <w:r w:rsidR="00D20271">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xml:space="preserve"> الربوبية ، إذ لا يحرم على العباد إلا ربهم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وأن من أطاعه في ذلك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فقد اتخذه شريكا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لله تعالى في ربوبيته ، وقد ختم الله تعالى هذا السياق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ببيان ما حرمه على عباده من </w:t>
      </w:r>
      <w:r w:rsidR="006C67E6" w:rsidRPr="001F5887">
        <w:rPr>
          <w:rFonts w:ascii="Traditional Arabic" w:hAnsi="Traditional Arabic" w:cs="Traditional Arabic"/>
          <w:color w:val="000000" w:themeColor="text1"/>
          <w:sz w:val="36"/>
          <w:szCs w:val="36"/>
          <w:rtl/>
        </w:rPr>
        <w:t>الطعام</w:t>
      </w:r>
      <w:r w:rsidRPr="001F5887">
        <w:rPr>
          <w:rFonts w:ascii="Traditional Arabic" w:hAnsi="Traditional Arabic" w:cs="Traditional Arabic"/>
          <w:color w:val="000000" w:themeColor="text1"/>
          <w:sz w:val="36"/>
          <w:szCs w:val="36"/>
          <w:rtl/>
        </w:rPr>
        <w:t xml:space="preserve"> على لسان خاتم رسله </w:t>
      </w:r>
      <w:r w:rsidRPr="001F5887">
        <w:rPr>
          <w:rFonts w:ascii="Traditional Arabic" w:hAnsi="Traditional Arabic" w:cs="Traditional Arabic" w:hint="cs"/>
          <w:color w:val="000000" w:themeColor="text1"/>
          <w:sz w:val="36"/>
          <w:szCs w:val="36"/>
        </w:rPr>
        <w:sym w:font="AGA Arabesque" w:char="F072"/>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وشرع من قبله فقال</w:t>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hint="cs"/>
          <w:color w:val="000000" w:themeColor="text1"/>
          <w:sz w:val="36"/>
          <w:szCs w:val="36"/>
          <w:rtl/>
        </w:rPr>
        <w:t xml:space="preserve">: </w:t>
      </w:r>
      <w:hyperlink r:id="rId16" w:anchor="docu" w:history="1">
        <w:r w:rsidRPr="001F5887">
          <w:rPr>
            <w:rFonts w:ascii="QCF_BSML" w:hAnsi="QCF_BSML" w:cs="QCF_BSML"/>
            <w:color w:val="000000" w:themeColor="text1"/>
            <w:sz w:val="32"/>
            <w:szCs w:val="32"/>
            <w:rtl/>
          </w:rPr>
          <w:t xml:space="preserve"> ﭽ</w:t>
        </w:r>
        <w:r w:rsidRPr="001F5887">
          <w:rPr>
            <w:rFonts w:ascii="QCF_BSML" w:hAnsi="QCF_BSML" w:cs="QCF_BSML"/>
            <w:color w:val="000000" w:themeColor="text1"/>
            <w:sz w:val="21"/>
            <w:szCs w:val="21"/>
            <w:rtl/>
          </w:rPr>
          <w:t xml:space="preserve"> </w:t>
        </w:r>
        <w:r w:rsidRPr="001F5887">
          <w:rPr>
            <w:rFonts w:ascii="QCF_P147" w:hAnsi="QCF_P147" w:cs="QCF_P147"/>
            <w:color w:val="000000" w:themeColor="text1"/>
            <w:sz w:val="32"/>
            <w:szCs w:val="32"/>
            <w:rtl/>
          </w:rPr>
          <w:t>ﮙ</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ﮚ</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ﮛ</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ﮜ</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ﮝ</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ﮞ</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ﮟ</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ﮠ</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ﮡ</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ﮢ</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ﮣ</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ﮤ</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ﮥ</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ﮦ</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ﮧ</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ﮨ</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ﮩ</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ﮪ</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ﮫ</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ﮬ</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ﮭ</w:t>
        </w:r>
        <w:r w:rsidRPr="001F5887">
          <w:rPr>
            <w:rFonts w:ascii="QCF_P147" w:hAnsi="QCF_P147" w:cs="QCF_P147"/>
            <w:color w:val="000000" w:themeColor="text1"/>
            <w:sz w:val="21"/>
            <w:szCs w:val="21"/>
            <w:rtl/>
          </w:rPr>
          <w:t xml:space="preserve"> </w:t>
        </w:r>
        <w:r w:rsidRPr="001F5887">
          <w:rPr>
            <w:rFonts w:ascii="QCF_BSML" w:hAnsi="QCF_BSML" w:cs="QCF_BSML"/>
            <w:color w:val="000000" w:themeColor="text1"/>
            <w:sz w:val="32"/>
            <w:szCs w:val="32"/>
            <w:rtl/>
          </w:rPr>
          <w:t>ﭼ</w:t>
        </w:r>
        <w:r w:rsidR="00D20271" w:rsidRPr="001F5887">
          <w:rPr>
            <w:rFonts w:ascii="Traditional Arabic" w:hAnsi="Arial" w:cs="Traditional Arabic"/>
            <w:color w:val="000000" w:themeColor="text1"/>
            <w:sz w:val="24"/>
            <w:szCs w:val="24"/>
          </w:rPr>
          <w:sym w:font="Symbol" w:char="F05D"/>
        </w:r>
        <w:r w:rsidR="00D20271" w:rsidRPr="001F5887">
          <w:rPr>
            <w:rFonts w:ascii="Traditional Arabic" w:hAnsi="Arial" w:cs="Traditional Arabic"/>
            <w:color w:val="000000" w:themeColor="text1"/>
            <w:sz w:val="24"/>
            <w:szCs w:val="24"/>
            <w:rtl/>
          </w:rPr>
          <w:t>الأنعام</w:t>
        </w:r>
        <w:r w:rsidR="00D20271" w:rsidRPr="001F5887">
          <w:rPr>
            <w:rFonts w:ascii="Traditional Arabic" w:hAnsi="Arial" w:cs="Traditional Arabic" w:hint="cs"/>
            <w:color w:val="000000" w:themeColor="text1"/>
            <w:sz w:val="24"/>
            <w:szCs w:val="24"/>
            <w:rtl/>
          </w:rPr>
          <w:t xml:space="preserve"> </w:t>
        </w:r>
        <w:r w:rsidR="00D20271" w:rsidRPr="001F5887">
          <w:rPr>
            <w:rFonts w:ascii="Traditional Arabic" w:hAnsi="Arial" w:cs="Traditional Arabic"/>
            <w:color w:val="000000" w:themeColor="text1"/>
            <w:sz w:val="24"/>
            <w:szCs w:val="24"/>
            <w:rtl/>
          </w:rPr>
          <w:t>: ١٤٥</w:t>
        </w:r>
        <w:r w:rsidR="00D20271" w:rsidRPr="001F5887">
          <w:rPr>
            <w:rFonts w:ascii="Traditional Arabic" w:hAnsi="Traditional Arabic" w:cs="Traditional Arabic" w:hint="cs"/>
            <w:color w:val="000000" w:themeColor="text1"/>
            <w:sz w:val="24"/>
            <w:szCs w:val="24"/>
          </w:rPr>
          <w:sym w:font="Symbol" w:char="F05B"/>
        </w:r>
        <w:r w:rsidR="00D20271" w:rsidRPr="001F5887">
          <w:rPr>
            <w:rFonts w:ascii="Traditional Arabic" w:hAnsi="Traditional Arabic" w:cs="Traditional Arabic" w:hint="cs"/>
            <w:color w:val="000000" w:themeColor="text1"/>
            <w:sz w:val="36"/>
            <w:szCs w:val="36"/>
            <w:rtl/>
          </w:rPr>
          <w:t xml:space="preserve"> </w:t>
        </w:r>
        <w:r w:rsidRPr="001F5887">
          <w:rPr>
            <w:rFonts w:ascii="Arial" w:hAnsi="Arial" w:cs="Arial"/>
            <w:color w:val="000000" w:themeColor="text1"/>
            <w:sz w:val="18"/>
            <w:szCs w:val="18"/>
            <w:rtl/>
          </w:rPr>
          <w:t xml:space="preserve"> </w:t>
        </w:r>
      </w:hyperlink>
      <w:r w:rsidRPr="001F5887">
        <w:rPr>
          <w:rFonts w:ascii="Traditional Arabic" w:hAnsi="Traditional Arabic" w:cs="Traditional Arabic"/>
          <w:color w:val="000000" w:themeColor="text1"/>
          <w:sz w:val="36"/>
          <w:szCs w:val="36"/>
        </w:rPr>
        <w:t> </w:t>
      </w:r>
      <w:r w:rsidRPr="001F5887">
        <w:rPr>
          <w:rFonts w:ascii="Traditional Arabic" w:hAnsi="Traditional Arabic" w:cs="Traditional Arabic"/>
          <w:color w:val="000000" w:themeColor="text1"/>
          <w:sz w:val="36"/>
          <w:szCs w:val="36"/>
          <w:rtl/>
        </w:rPr>
        <w:t xml:space="preserve">أي قل أيها الرسول لهؤلاء المفترين على الله تعالى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فيما يضرهم من تحريم ما لم يحرم عليهم ولغيرهم</w:t>
      </w:r>
      <w:r w:rsidRPr="001F5887">
        <w:rPr>
          <w:rFonts w:ascii="Traditional Arabic" w:hAnsi="Traditional Arabic" w:cs="Traditional Arabic"/>
          <w:color w:val="000000" w:themeColor="text1"/>
          <w:sz w:val="36"/>
          <w:szCs w:val="36"/>
        </w:rPr>
        <w:t> </w:t>
      </w:r>
      <w:r w:rsidRPr="001F5887">
        <w:rPr>
          <w:rFonts w:ascii="Traditional Arabic" w:hAnsi="Traditional Arabic" w:cs="Traditional Arabic"/>
          <w:color w:val="000000" w:themeColor="text1"/>
          <w:sz w:val="36"/>
          <w:szCs w:val="36"/>
          <w:rtl/>
        </w:rPr>
        <w:t xml:space="preserve">من الناس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لا أجد فيما أوحاه الله تعالى إل</w:t>
      </w:r>
      <w:r w:rsidRPr="001F5887">
        <w:rPr>
          <w:rFonts w:ascii="Traditional Arabic" w:hAnsi="Traditional Arabic" w:cs="Traditional Arabic" w:hint="cs"/>
          <w:color w:val="000000" w:themeColor="text1"/>
          <w:sz w:val="36"/>
          <w:szCs w:val="36"/>
          <w:rtl/>
        </w:rPr>
        <w:t>ىَّ</w:t>
      </w:r>
      <w:r w:rsidRPr="001F5887">
        <w:rPr>
          <w:rFonts w:ascii="Traditional Arabic" w:hAnsi="Traditional Arabic" w:cs="Traditional Arabic"/>
          <w:color w:val="000000" w:themeColor="text1"/>
          <w:sz w:val="36"/>
          <w:szCs w:val="36"/>
          <w:rtl/>
        </w:rPr>
        <w:t xml:space="preserve"> طع</w:t>
      </w:r>
      <w:r w:rsidR="00D20271">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محرما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على آكل يريد أن يأكله ، بل الأصل في جميع ما شأنه أن يؤكل أن يكون مباحا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لذاته ، إلا أن يكون</w:t>
      </w:r>
      <w:r w:rsidRPr="001F5887">
        <w:rPr>
          <w:rFonts w:ascii="Traditional Arabic" w:hAnsi="Traditional Arabic" w:cs="Traditional Arabic" w:hint="cs"/>
          <w:color w:val="000000" w:themeColor="text1"/>
          <w:sz w:val="36"/>
          <w:szCs w:val="36"/>
          <w:rtl/>
        </w:rPr>
        <w:t>:</w:t>
      </w:r>
    </w:p>
    <w:p w:rsidR="00237CA5" w:rsidRPr="001F5887" w:rsidRDefault="00237CA5" w:rsidP="00B23F1F">
      <w:pPr>
        <w:autoSpaceDE w:val="0"/>
        <w:autoSpaceDN w:val="0"/>
        <w:adjustRightInd w:val="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ميتة</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أي بهيمة ماتت حتف أنفها ولو بسبب غير التذكية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بقصد الأكل </w:t>
      </w:r>
      <w:r w:rsidRPr="001F5887">
        <w:rPr>
          <w:rFonts w:ascii="Traditional Arabic" w:hAnsi="Traditional Arabic" w:cs="Traditional Arabic" w:hint="cs"/>
          <w:color w:val="000000" w:themeColor="text1"/>
          <w:sz w:val="36"/>
          <w:szCs w:val="36"/>
          <w:rtl/>
        </w:rPr>
        <w:t>.</w:t>
      </w:r>
    </w:p>
    <w:p w:rsidR="00237CA5" w:rsidRPr="001F5887" w:rsidRDefault="00237CA5" w:rsidP="00B23F1F">
      <w:pPr>
        <w:autoSpaceDE w:val="0"/>
        <w:autoSpaceDN w:val="0"/>
        <w:adjustRightInd w:val="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أو دما</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b/>
          <w:bCs/>
          <w:color w:val="000000" w:themeColor="text1"/>
          <w:sz w:val="36"/>
          <w:szCs w:val="36"/>
          <w:rtl/>
        </w:rPr>
        <w:t xml:space="preserve"> مسفوحا</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أي مصبوبا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كالدم الذي يجري من المذبوح </w:t>
      </w:r>
      <w:r w:rsidRPr="001F5887">
        <w:rPr>
          <w:rFonts w:ascii="Traditional Arabic" w:hAnsi="Traditional Arabic" w:cs="Traditional Arabic" w:hint="cs"/>
          <w:color w:val="000000" w:themeColor="text1"/>
          <w:sz w:val="36"/>
          <w:szCs w:val="36"/>
          <w:rtl/>
        </w:rPr>
        <w:t>.</w:t>
      </w:r>
    </w:p>
    <w:p w:rsidR="00237CA5" w:rsidRPr="001F5887" w:rsidRDefault="00237CA5" w:rsidP="00B23F1F">
      <w:pPr>
        <w:autoSpaceDE w:val="0"/>
        <w:autoSpaceDN w:val="0"/>
        <w:adjustRightInd w:val="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b/>
          <w:bCs/>
          <w:color w:val="000000" w:themeColor="text1"/>
          <w:sz w:val="36"/>
          <w:szCs w:val="36"/>
          <w:rtl/>
        </w:rPr>
        <w:t>أو لحم خنزير</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فإن ذلك كله خبيث</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 xml:space="preserve">تعافه الطباع السليمة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وضار بالأبدان الصحيحة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أو فسقا</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b/>
          <w:bCs/>
          <w:color w:val="000000" w:themeColor="text1"/>
          <w:sz w:val="36"/>
          <w:szCs w:val="36"/>
          <w:rtl/>
        </w:rPr>
        <w:t xml:space="preserve"> أهل لغير الله به </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وهو ما يتقرب به إلى غيره</w:t>
      </w:r>
      <w:r w:rsidRPr="001F5887">
        <w:rPr>
          <w:rFonts w:ascii="Traditional Arabic" w:hAnsi="Traditional Arabic" w:cs="Traditional Arabic"/>
          <w:color w:val="000000" w:themeColor="text1"/>
          <w:sz w:val="36"/>
          <w:szCs w:val="36"/>
        </w:rPr>
        <w:t> </w:t>
      </w:r>
      <w:r w:rsidRPr="001F5887">
        <w:rPr>
          <w:rFonts w:ascii="Traditional Arabic" w:hAnsi="Traditional Arabic" w:cs="Traditional Arabic"/>
          <w:color w:val="000000" w:themeColor="text1"/>
          <w:sz w:val="36"/>
          <w:szCs w:val="36"/>
          <w:rtl/>
        </w:rPr>
        <w:t>تعبدا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ويذكر اسم ذلك الغير عليه عند ذبحه</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230"/>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3D4374" w:rsidRPr="001F5887" w:rsidRDefault="00237CA5" w:rsidP="00B965B2">
      <w:pPr>
        <w:autoSpaceDE w:val="0"/>
        <w:autoSpaceDN w:val="0"/>
        <w:adjustRightInd w:val="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وفي هذا دلالة على أنه لا تحليل ولا تحريم إلا بنص إلهي ف</w:t>
      </w:r>
      <w:r w:rsidR="001C4102" w:rsidRPr="001F5887">
        <w:rPr>
          <w:rFonts w:ascii="Traditional Arabic" w:hAnsi="Traditional Arabic" w:cs="Traditional Arabic" w:hint="cs"/>
          <w:color w:val="000000" w:themeColor="text1"/>
          <w:sz w:val="36"/>
          <w:szCs w:val="36"/>
          <w:rtl/>
        </w:rPr>
        <w:t>الأمر</w:t>
      </w:r>
      <w:r w:rsidRPr="001F5887">
        <w:rPr>
          <w:rFonts w:ascii="Traditional Arabic" w:hAnsi="Traditional Arabic" w:cs="Traditional Arabic" w:hint="cs"/>
          <w:color w:val="000000" w:themeColor="text1"/>
          <w:sz w:val="36"/>
          <w:szCs w:val="36"/>
          <w:rtl/>
        </w:rPr>
        <w:t xml:space="preserve"> ليس لأحد ولا للأهواء ولكنه ال</w:t>
      </w:r>
      <w:r w:rsidR="00B965B2" w:rsidRPr="001F5887">
        <w:rPr>
          <w:rFonts w:ascii="Traditional Arabic" w:hAnsi="Traditional Arabic" w:cs="Traditional Arabic" w:hint="cs"/>
          <w:color w:val="000000" w:themeColor="text1"/>
          <w:sz w:val="36"/>
          <w:szCs w:val="36"/>
          <w:rtl/>
        </w:rPr>
        <w:t>امت</w:t>
      </w:r>
      <w:r w:rsidRPr="001F5887">
        <w:rPr>
          <w:rFonts w:ascii="Traditional Arabic" w:hAnsi="Traditional Arabic" w:cs="Traditional Arabic" w:hint="cs"/>
          <w:color w:val="000000" w:themeColor="text1"/>
          <w:sz w:val="36"/>
          <w:szCs w:val="36"/>
          <w:rtl/>
        </w:rPr>
        <w:t>ثال لأو</w:t>
      </w:r>
      <w:r w:rsidR="00B965B2"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ر الشرع الحنيف .</w:t>
      </w:r>
    </w:p>
    <w:p w:rsidR="0005128D" w:rsidRPr="001F5887" w:rsidRDefault="00237CA5" w:rsidP="00B23F1F">
      <w:pPr>
        <w:autoSpaceDE w:val="0"/>
        <w:autoSpaceDN w:val="0"/>
        <w:adjustRightInd w:val="0"/>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الإشارات العلمية في تحريم المحرمات :</w:t>
      </w:r>
      <w:r w:rsidRPr="001F5887">
        <w:rPr>
          <w:rStyle w:val="apple-converted-space"/>
          <w:rFonts w:ascii="Arabic Transparent" w:hAnsi="Arabic Transparent"/>
          <w:b/>
          <w:bCs/>
          <w:color w:val="000000" w:themeColor="text1"/>
          <w:sz w:val="40"/>
          <w:szCs w:val="40"/>
          <w:shd w:val="clear" w:color="auto" w:fill="FFFFFF"/>
        </w:rPr>
        <w:t> </w:t>
      </w:r>
    </w:p>
    <w:p w:rsidR="00BE3D1F" w:rsidRPr="001F5887" w:rsidRDefault="00237CA5" w:rsidP="00B23F1F">
      <w:pPr>
        <w:pStyle w:val="a8"/>
        <w:numPr>
          <w:ilvl w:val="0"/>
          <w:numId w:val="27"/>
        </w:numPr>
        <w:autoSpaceDE w:val="0"/>
        <w:autoSpaceDN w:val="0"/>
        <w:adjustRightInd w:val="0"/>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 xml:space="preserve">ما يتعلق بقوله تعالى :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1"/>
          <w:szCs w:val="21"/>
          <w:rtl/>
        </w:rPr>
        <w:t xml:space="preserve"> </w:t>
      </w:r>
      <w:r w:rsidRPr="001F5887">
        <w:rPr>
          <w:rFonts w:ascii="QCF_P143" w:hAnsi="QCF_P143" w:cs="QCF_P143"/>
          <w:color w:val="000000" w:themeColor="text1"/>
          <w:sz w:val="32"/>
          <w:szCs w:val="32"/>
          <w:rtl/>
        </w:rPr>
        <w:t>ﮀ</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ﮁ</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ﮂ</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ﮃ</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ﮄ</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ﮅ</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ﮆ</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ﮇ</w:t>
      </w:r>
      <w:r w:rsidRPr="001F5887">
        <w:rPr>
          <w:rFonts w:ascii="QCF_P143" w:hAnsi="QCF_P143" w:cs="QCF_P143"/>
          <w:color w:val="000000" w:themeColor="text1"/>
          <w:sz w:val="21"/>
          <w:szCs w:val="21"/>
          <w:rtl/>
        </w:rPr>
        <w:t xml:space="preserve">   </w:t>
      </w:r>
      <w:r w:rsidRPr="001F5887">
        <w:rPr>
          <w:rFonts w:ascii="QCF_BSML" w:hAnsi="QCF_BSML" w:cs="QCF_BSML"/>
          <w:color w:val="000000" w:themeColor="text1"/>
          <w:sz w:val="32"/>
          <w:szCs w:val="32"/>
          <w:rtl/>
        </w:rPr>
        <w:t>ﭼ</w:t>
      </w:r>
      <w:r w:rsidR="00E61116" w:rsidRPr="001F5887">
        <w:rPr>
          <w:rFonts w:ascii="Traditional Arabic" w:hAnsi="Arial" w:cs="Traditional Arabic"/>
          <w:color w:val="000000" w:themeColor="text1"/>
          <w:sz w:val="24"/>
          <w:szCs w:val="24"/>
        </w:rPr>
        <w:sym w:font="Symbol" w:char="F05D"/>
      </w:r>
      <w:r w:rsidR="00E61116" w:rsidRPr="001F5887">
        <w:rPr>
          <w:rFonts w:ascii="Traditional Arabic" w:hAnsi="Arial" w:cs="Traditional Arabic"/>
          <w:color w:val="000000" w:themeColor="text1"/>
          <w:sz w:val="24"/>
          <w:szCs w:val="24"/>
          <w:rtl/>
        </w:rPr>
        <w:t>الأنعام</w:t>
      </w:r>
      <w:r w:rsidR="00E61116" w:rsidRPr="001F5887">
        <w:rPr>
          <w:rFonts w:ascii="Traditional Arabic" w:hAnsi="Arial" w:cs="Traditional Arabic" w:hint="cs"/>
          <w:color w:val="000000" w:themeColor="text1"/>
          <w:sz w:val="24"/>
          <w:szCs w:val="24"/>
          <w:rtl/>
        </w:rPr>
        <w:t xml:space="preserve"> </w:t>
      </w:r>
      <w:r w:rsidR="00E61116" w:rsidRPr="001F5887">
        <w:rPr>
          <w:rFonts w:ascii="Traditional Arabic" w:hAnsi="Arial" w:cs="Traditional Arabic"/>
          <w:color w:val="000000" w:themeColor="text1"/>
          <w:sz w:val="24"/>
          <w:szCs w:val="24"/>
          <w:rtl/>
        </w:rPr>
        <w:t>: ١٤٥</w:t>
      </w:r>
      <w:r w:rsidR="00E61116" w:rsidRPr="001F5887">
        <w:rPr>
          <w:rFonts w:ascii="Traditional Arabic" w:hAnsi="Traditional Arabic" w:cs="Traditional Arabic" w:hint="cs"/>
          <w:color w:val="000000" w:themeColor="text1"/>
          <w:sz w:val="24"/>
          <w:szCs w:val="24"/>
        </w:rPr>
        <w:sym w:font="Symbol" w:char="F05B"/>
      </w:r>
      <w:r w:rsidR="00E61116"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 </w:t>
      </w:r>
      <w:r w:rsidRPr="001F5887">
        <w:rPr>
          <w:rFonts w:ascii="QCF_BSML" w:hAnsi="QCF_BSML" w:cs="QCF_BSML"/>
          <w:color w:val="000000" w:themeColor="text1"/>
          <w:sz w:val="32"/>
          <w:szCs w:val="32"/>
          <w:rtl/>
        </w:rPr>
        <w:t xml:space="preserve">ﭽ </w:t>
      </w:r>
      <w:r w:rsidRPr="001F5887">
        <w:rPr>
          <w:rFonts w:ascii="QCF_P147" w:hAnsi="QCF_P147" w:cs="QCF_P147"/>
          <w:color w:val="000000" w:themeColor="text1"/>
          <w:sz w:val="32"/>
          <w:szCs w:val="32"/>
          <w:rtl/>
        </w:rPr>
        <w:t xml:space="preserve">ﮤ    ﮥ  ﮦ   ﮧ  </w:t>
      </w:r>
      <w:r w:rsidRPr="001F5887">
        <w:rPr>
          <w:rFonts w:ascii="QCF_BSML" w:hAnsi="QCF_BSML" w:cs="QCF_BSML"/>
          <w:color w:val="000000" w:themeColor="text1"/>
          <w:sz w:val="32"/>
          <w:szCs w:val="32"/>
          <w:rtl/>
        </w:rPr>
        <w:t>ﭼ</w:t>
      </w:r>
      <w:r w:rsidR="00E61116" w:rsidRPr="001F5887">
        <w:rPr>
          <w:rFonts w:ascii="Traditional Arabic" w:hAnsi="Arial" w:cs="Traditional Arabic"/>
          <w:color w:val="000000" w:themeColor="text1"/>
          <w:sz w:val="24"/>
          <w:szCs w:val="24"/>
        </w:rPr>
        <w:sym w:font="Symbol" w:char="F05D"/>
      </w:r>
      <w:r w:rsidR="00E61116" w:rsidRPr="001F5887">
        <w:rPr>
          <w:rFonts w:ascii="Traditional Arabic" w:hAnsi="Arial" w:cs="Traditional Arabic"/>
          <w:color w:val="000000" w:themeColor="text1"/>
          <w:sz w:val="24"/>
          <w:szCs w:val="24"/>
          <w:rtl/>
        </w:rPr>
        <w:t>الأنعام</w:t>
      </w:r>
      <w:r w:rsidR="00E61116" w:rsidRPr="001F5887">
        <w:rPr>
          <w:rFonts w:ascii="Traditional Arabic" w:hAnsi="Arial" w:cs="Traditional Arabic" w:hint="cs"/>
          <w:color w:val="000000" w:themeColor="text1"/>
          <w:sz w:val="24"/>
          <w:szCs w:val="24"/>
          <w:rtl/>
        </w:rPr>
        <w:t xml:space="preserve"> </w:t>
      </w:r>
      <w:r w:rsidR="00E61116" w:rsidRPr="001F5887">
        <w:rPr>
          <w:rFonts w:ascii="Traditional Arabic" w:hAnsi="Arial" w:cs="Traditional Arabic"/>
          <w:color w:val="000000" w:themeColor="text1"/>
          <w:sz w:val="24"/>
          <w:szCs w:val="24"/>
          <w:rtl/>
        </w:rPr>
        <w:t>: ١٤٥</w:t>
      </w:r>
      <w:r w:rsidR="00E61116" w:rsidRPr="001F5887">
        <w:rPr>
          <w:rFonts w:ascii="Traditional Arabic" w:hAnsi="Traditional Arabic" w:cs="Traditional Arabic" w:hint="cs"/>
          <w:color w:val="000000" w:themeColor="text1"/>
          <w:sz w:val="24"/>
          <w:szCs w:val="24"/>
        </w:rPr>
        <w:sym w:font="Symbol" w:char="F05B"/>
      </w:r>
      <w:r w:rsidR="00E61116" w:rsidRPr="001F5887">
        <w:rPr>
          <w:rFonts w:ascii="Traditional Arabic" w:hAnsi="Traditional Arabic" w:cs="Traditional Arabic" w:hint="cs"/>
          <w:color w:val="000000" w:themeColor="text1"/>
          <w:sz w:val="36"/>
          <w:szCs w:val="36"/>
          <w:rtl/>
        </w:rPr>
        <w:t xml:space="preserve"> </w:t>
      </w:r>
      <w:r w:rsidRPr="001F5887">
        <w:rPr>
          <w:rFonts w:ascii="Arial" w:hAnsi="Arial" w:cs="Arial"/>
          <w:color w:val="000000" w:themeColor="text1"/>
          <w:sz w:val="18"/>
          <w:szCs w:val="18"/>
          <w:rtl/>
        </w:rPr>
        <w:t xml:space="preserve"> </w:t>
      </w:r>
      <w:r w:rsidRPr="001F5887">
        <w:rPr>
          <w:rFonts w:ascii="Traditional Arabic" w:hAnsi="Arial" w:cs="Traditional Arabic" w:hint="cs"/>
          <w:color w:val="000000" w:themeColor="text1"/>
          <w:sz w:val="36"/>
          <w:szCs w:val="36"/>
          <w:rtl/>
        </w:rPr>
        <w:t>:</w:t>
      </w:r>
    </w:p>
    <w:p w:rsidR="0008544B" w:rsidRDefault="00237CA5" w:rsidP="006F04CE">
      <w:pPr>
        <w:pStyle w:val="a8"/>
        <w:autoSpaceDE w:val="0"/>
        <w:autoSpaceDN w:val="0"/>
        <w:adjustRightInd w:val="0"/>
        <w:ind w:left="108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إن </w:t>
      </w:r>
      <w:r w:rsidR="001C4102" w:rsidRPr="001F5887">
        <w:rPr>
          <w:rFonts w:ascii="Traditional Arabic" w:hAnsi="Traditional Arabic" w:cs="Traditional Arabic" w:hint="cs"/>
          <w:color w:val="000000" w:themeColor="text1"/>
          <w:sz w:val="36"/>
          <w:szCs w:val="36"/>
          <w:rtl/>
        </w:rPr>
        <w:t>الأمر</w:t>
      </w:r>
      <w:r w:rsidRPr="001F5887">
        <w:rPr>
          <w:rFonts w:ascii="Traditional Arabic" w:hAnsi="Traditional Arabic" w:cs="Traditional Arabic" w:hint="cs"/>
          <w:color w:val="000000" w:themeColor="text1"/>
          <w:sz w:val="36"/>
          <w:szCs w:val="36"/>
          <w:rtl/>
        </w:rPr>
        <w:t xml:space="preserve"> لا يتعلق بالتسمية وحدها حتى تطيب لحم الذبيحة ، بل لكيفية معينة </w:t>
      </w:r>
      <w:r w:rsidR="00D50CB9" w:rsidRPr="001F5887">
        <w:rPr>
          <w:rFonts w:ascii="Traditional Arabic" w:hAnsi="Traditional Arabic" w:cs="Traditional Arabic" w:hint="cs"/>
          <w:color w:val="000000" w:themeColor="text1"/>
          <w:sz w:val="36"/>
          <w:szCs w:val="36"/>
          <w:rtl/>
        </w:rPr>
        <w:t>أ</w:t>
      </w:r>
      <w:r w:rsidR="00E61116">
        <w:rPr>
          <w:rFonts w:ascii="Traditional Arabic" w:hAnsi="Traditional Arabic" w:cs="Traditional Arabic" w:hint="cs"/>
          <w:color w:val="000000" w:themeColor="text1"/>
          <w:sz w:val="36"/>
          <w:szCs w:val="36"/>
          <w:rtl/>
        </w:rPr>
        <w:t>م</w:t>
      </w:r>
      <w:r w:rsidRPr="001F5887">
        <w:rPr>
          <w:rFonts w:ascii="Traditional Arabic" w:hAnsi="Traditional Arabic" w:cs="Traditional Arabic" w:hint="cs"/>
          <w:color w:val="000000" w:themeColor="text1"/>
          <w:sz w:val="36"/>
          <w:szCs w:val="36"/>
          <w:rtl/>
        </w:rPr>
        <w:t>رنا بها الشرع ، و</w:t>
      </w:r>
      <w:r w:rsidRPr="001F5887">
        <w:rPr>
          <w:rFonts w:ascii="Traditional Arabic" w:hAnsi="Traditional Arabic" w:cs="Traditional Arabic"/>
          <w:color w:val="000000" w:themeColor="text1"/>
          <w:sz w:val="36"/>
          <w:szCs w:val="36"/>
          <w:rtl/>
        </w:rPr>
        <w:t xml:space="preserve">ينبغي أن نعلم أن تذكية لحوم الحيوانات المشروع لنا تناولها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هو قبل كل شيء </w:t>
      </w:r>
      <w:r w:rsidR="00D50CB9" w:rsidRPr="001F5887">
        <w:rPr>
          <w:rFonts w:ascii="Traditional Arabic" w:hAnsi="Traditional Arabic" w:cs="Traditional Arabic"/>
          <w:color w:val="000000" w:themeColor="text1"/>
          <w:sz w:val="36"/>
          <w:szCs w:val="36"/>
          <w:rtl/>
        </w:rPr>
        <w:t>أ</w:t>
      </w:r>
      <w:r w:rsidR="00E61116">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ر تعبدي لله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 ينبغي أن نأتي به علي الصفة التي </w:t>
      </w:r>
      <w:r w:rsidR="00D50CB9" w:rsidRPr="001F5887">
        <w:rPr>
          <w:rFonts w:ascii="Traditional Arabic" w:hAnsi="Traditional Arabic" w:cs="Traditional Arabic"/>
          <w:color w:val="000000" w:themeColor="text1"/>
          <w:sz w:val="36"/>
          <w:szCs w:val="36"/>
          <w:rtl/>
        </w:rPr>
        <w:t>أ</w:t>
      </w:r>
      <w:r w:rsidR="006F04CE">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 xml:space="preserve">ر بها الله و بينها رسول الله </w:t>
      </w:r>
      <w:r w:rsidRPr="001F5887">
        <w:rPr>
          <w:rFonts w:ascii="Traditional Arabic" w:hAnsi="Traditional Arabic" w:cs="Traditional Arabic"/>
          <w:color w:val="000000" w:themeColor="text1"/>
          <w:sz w:val="36"/>
          <w:szCs w:val="36"/>
        </w:rPr>
        <w:sym w:font="AGA Arabesque" w:char="F072"/>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عل</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منا الحكمة من ذلك </w:t>
      </w:r>
      <w:r w:rsidR="00D50CB9" w:rsidRPr="001F5887">
        <w:rPr>
          <w:rFonts w:ascii="Traditional Arabic" w:hAnsi="Traditional Arabic" w:cs="Traditional Arabic"/>
          <w:color w:val="000000" w:themeColor="text1"/>
          <w:sz w:val="36"/>
          <w:szCs w:val="36"/>
          <w:rtl/>
        </w:rPr>
        <w:t>أو</w:t>
      </w:r>
      <w:r w:rsidRPr="001F5887">
        <w:rPr>
          <w:rFonts w:ascii="Traditional Arabic" w:hAnsi="Traditional Arabic" w:cs="Traditional Arabic"/>
          <w:color w:val="000000" w:themeColor="text1"/>
          <w:sz w:val="36"/>
          <w:szCs w:val="36"/>
          <w:rtl/>
        </w:rPr>
        <w:t xml:space="preserve"> لم نعلمها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 مهما تكلمنا عن الفوائد الصحية للتذكية بطريقة معينة كالذبح مثلا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فلن نصل أبدا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إلي منتهي مراد الله من هذه الطريقة أو تلك</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 لذا فالمؤمن فقط الواثق بأن في أو</w:t>
      </w:r>
      <w:r w:rsidR="006F04CE">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ر ربه الكمال المطلق هو الذي ينفذ أو</w:t>
      </w:r>
      <w:r w:rsidR="006F04CE">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ر ربه طاعة لله و عبودية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 ليس سعيا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إلي مصلحة معينة صحية كانت أو غيرها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فالآخرة عنده أهم من الدنيا</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 xml:space="preserve">وقد اعتمدت الشريعة </w:t>
      </w:r>
      <w:r w:rsidR="00D2767B" w:rsidRPr="001F5887">
        <w:rPr>
          <w:rFonts w:ascii="Traditional Arabic" w:hAnsi="Traditional Arabic" w:cs="Traditional Arabic"/>
          <w:color w:val="000000" w:themeColor="text1"/>
          <w:sz w:val="36"/>
          <w:szCs w:val="36"/>
          <w:rtl/>
        </w:rPr>
        <w:t>الإسلامية</w:t>
      </w:r>
      <w:r w:rsidRPr="001F5887">
        <w:rPr>
          <w:rFonts w:ascii="Traditional Arabic" w:hAnsi="Traditional Arabic" w:cs="Traditional Arabic"/>
          <w:color w:val="000000" w:themeColor="text1"/>
          <w:sz w:val="36"/>
          <w:szCs w:val="36"/>
          <w:rtl/>
        </w:rPr>
        <w:t xml:space="preserve"> طريقتين لتذكية لحوم الحيوانات المشروع أكلها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الذبح</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 الصيد ، وعلى هذا الأساس فلو فقد الحيوان حياته بغير هاتين الطريقتين صار </w:t>
      </w:r>
      <w:r w:rsidRPr="001F5887">
        <w:rPr>
          <w:rFonts w:ascii="Traditional Arabic" w:hAnsi="Traditional Arabic" w:cs="Traditional Arabic" w:hint="cs"/>
          <w:color w:val="000000" w:themeColor="text1"/>
          <w:sz w:val="36"/>
          <w:szCs w:val="36"/>
          <w:rtl/>
        </w:rPr>
        <w:t>ميتة محرمة</w:t>
      </w:r>
      <w:r w:rsidRPr="001F5887">
        <w:rPr>
          <w:rFonts w:ascii="Traditional Arabic" w:hAnsi="Traditional Arabic" w:cs="Traditional Arabic"/>
          <w:color w:val="000000" w:themeColor="text1"/>
          <w:sz w:val="36"/>
          <w:szCs w:val="36"/>
          <w:rtl/>
        </w:rPr>
        <w:t xml:space="preserve"> الأكل ونجسة</w:t>
      </w:r>
      <w:r w:rsidRPr="001F5887">
        <w:rPr>
          <w:rFonts w:ascii="Traditional Arabic" w:hAnsi="Traditional Arabic" w:cs="Traditional Arabic" w:hint="cs"/>
          <w:color w:val="000000" w:themeColor="text1"/>
          <w:sz w:val="36"/>
          <w:szCs w:val="36"/>
          <w:rtl/>
        </w:rPr>
        <w:t xml:space="preserve"> .</w:t>
      </w:r>
    </w:p>
    <w:p w:rsidR="003F21D2" w:rsidRPr="001F5887" w:rsidRDefault="003F21D2" w:rsidP="006F04CE">
      <w:pPr>
        <w:pStyle w:val="a8"/>
        <w:autoSpaceDE w:val="0"/>
        <w:autoSpaceDN w:val="0"/>
        <w:adjustRightInd w:val="0"/>
        <w:ind w:left="1080"/>
        <w:jc w:val="both"/>
        <w:rPr>
          <w:rFonts w:ascii="Traditional Arabic" w:hAnsi="Traditional Arabic" w:cs="Traditional Arabic"/>
          <w:color w:val="000000" w:themeColor="text1"/>
          <w:sz w:val="36"/>
          <w:szCs w:val="36"/>
          <w:rtl/>
        </w:rPr>
      </w:pPr>
    </w:p>
    <w:p w:rsidR="0083024A" w:rsidRPr="001F5887" w:rsidRDefault="00237CA5" w:rsidP="00EA5609">
      <w:pPr>
        <w:pStyle w:val="a8"/>
        <w:autoSpaceDE w:val="0"/>
        <w:autoSpaceDN w:val="0"/>
        <w:adjustRightInd w:val="0"/>
        <w:ind w:left="1080"/>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40"/>
          <w:szCs w:val="40"/>
          <w:rtl/>
        </w:rPr>
        <w:t xml:space="preserve">والطريقة </w:t>
      </w:r>
      <w:r w:rsidR="00D2767B" w:rsidRPr="001F5887">
        <w:rPr>
          <w:rFonts w:ascii="Traditional Arabic" w:hAnsi="Traditional Arabic" w:cs="Traditional Arabic"/>
          <w:b/>
          <w:bCs/>
          <w:color w:val="000000" w:themeColor="text1"/>
          <w:sz w:val="40"/>
          <w:szCs w:val="40"/>
          <w:rtl/>
        </w:rPr>
        <w:t>الإسلامية</w:t>
      </w:r>
      <w:r w:rsidRPr="001F5887">
        <w:rPr>
          <w:rFonts w:ascii="Traditional Arabic" w:hAnsi="Traditional Arabic" w:cs="Traditional Arabic"/>
          <w:b/>
          <w:bCs/>
          <w:color w:val="000000" w:themeColor="text1"/>
          <w:sz w:val="40"/>
          <w:szCs w:val="40"/>
          <w:rtl/>
        </w:rPr>
        <w:t xml:space="preserve"> </w:t>
      </w:r>
      <w:r w:rsidRPr="001F5887">
        <w:rPr>
          <w:rFonts w:ascii="Traditional Arabic" w:hAnsi="Traditional Arabic" w:cs="Traditional Arabic" w:hint="cs"/>
          <w:b/>
          <w:bCs/>
          <w:color w:val="000000" w:themeColor="text1"/>
          <w:sz w:val="40"/>
          <w:szCs w:val="40"/>
          <w:rtl/>
        </w:rPr>
        <w:t>للذبح</w:t>
      </w:r>
      <w:r w:rsidR="00724C5D" w:rsidRPr="00724C5D">
        <w:rPr>
          <w:rFonts w:ascii="Traditional Arabic" w:hAnsi="Traditional Arabic" w:cs="Traditional Arabic" w:hint="cs"/>
          <w:color w:val="000000" w:themeColor="text1"/>
          <w:sz w:val="32"/>
          <w:szCs w:val="32"/>
          <w:vertAlign w:val="superscript"/>
          <w:rtl/>
        </w:rPr>
        <w:t>(</w:t>
      </w:r>
      <w:r w:rsidR="00724C5D" w:rsidRPr="00724C5D">
        <w:rPr>
          <w:rStyle w:val="a5"/>
          <w:rFonts w:ascii="Traditional Arabic" w:hAnsi="Traditional Arabic" w:cs="Traditional Arabic"/>
          <w:color w:val="000000" w:themeColor="text1"/>
          <w:sz w:val="32"/>
          <w:szCs w:val="32"/>
          <w:rtl/>
        </w:rPr>
        <w:footnoteReference w:id="231"/>
      </w:r>
      <w:r w:rsidR="00724C5D" w:rsidRPr="00724C5D">
        <w:rPr>
          <w:rFonts w:ascii="Traditional Arabic" w:hAnsi="Traditional Arabic" w:cs="Traditional Arabic" w:hint="cs"/>
          <w:color w:val="000000" w:themeColor="text1"/>
          <w:sz w:val="32"/>
          <w:szCs w:val="32"/>
          <w:vertAlign w:val="superscript"/>
          <w:rtl/>
        </w:rPr>
        <w:t>)</w:t>
      </w:r>
      <w:r w:rsidRPr="001F5887">
        <w:rPr>
          <w:rFonts w:ascii="Traditional Arabic" w:hAnsi="Traditional Arabic" w:cs="Traditional Arabic" w:hint="cs"/>
          <w:b/>
          <w:bCs/>
          <w:color w:val="000000" w:themeColor="text1"/>
          <w:sz w:val="40"/>
          <w:szCs w:val="40"/>
          <w:rtl/>
        </w:rPr>
        <w:t xml:space="preserve"> </w:t>
      </w:r>
      <w:r w:rsidR="0008544B" w:rsidRPr="001F5887">
        <w:rPr>
          <w:rFonts w:ascii="Traditional Arabic" w:hAnsi="Traditional Arabic" w:cs="Traditional Arabic" w:hint="cs"/>
          <w:b/>
          <w:bCs/>
          <w:color w:val="000000" w:themeColor="text1"/>
          <w:sz w:val="40"/>
          <w:szCs w:val="40"/>
          <w:rtl/>
        </w:rPr>
        <w:t>:</w:t>
      </w:r>
      <w:r w:rsidR="0008544B"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تقتضي ذبح الحيوان حياً من رقبته من الوريد إلى الوريد</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مما يتيح للحيوان حرية الحركة وبالتالي الإدماء الك</w:t>
      </w:r>
      <w:r w:rsidR="006F04CE">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ل</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006F04CE">
        <w:rPr>
          <w:rFonts w:ascii="Traditional Arabic" w:hAnsi="Traditional Arabic" w:cs="Traditional Arabic"/>
          <w:color w:val="000000" w:themeColor="text1"/>
          <w:sz w:val="36"/>
          <w:szCs w:val="36"/>
          <w:rtl/>
        </w:rPr>
        <w:t>أ</w:t>
      </w:r>
      <w:r w:rsidR="006F04CE">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 xml:space="preserve">ا في الطرق غير </w:t>
      </w:r>
      <w:r w:rsidR="00D2767B" w:rsidRPr="001F5887">
        <w:rPr>
          <w:rFonts w:ascii="Traditional Arabic" w:hAnsi="Traditional Arabic" w:cs="Traditional Arabic"/>
          <w:color w:val="000000" w:themeColor="text1"/>
          <w:sz w:val="36"/>
          <w:szCs w:val="36"/>
          <w:rtl/>
        </w:rPr>
        <w:t>الإسلامية</w:t>
      </w:r>
      <w:r w:rsidRPr="001F5887">
        <w:rPr>
          <w:rFonts w:ascii="Traditional Arabic" w:hAnsi="Traditional Arabic" w:cs="Traditional Arabic"/>
          <w:color w:val="000000" w:themeColor="text1"/>
          <w:sz w:val="36"/>
          <w:szCs w:val="36"/>
          <w:rtl/>
        </w:rPr>
        <w:t xml:space="preserve"> للذبح فيقتل الحيوان بدون التسمية أو ذكر الله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 بطرق خاطئة كالخنق ‏‏بالغاز أو الصعق بالكهرباء أو بإطلاق الرصاص وهذه الطرق تبقي الدم في جسد ‏‏الحيوان الذي يشكل مرتعا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خصبا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تنمو فيه الجراثيم المختلفة وهذه الطرق تجعل ‏‏الحيوان يعاني الألم</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مع بقاء نسبة عالية من الدم في الذبيحة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وهذا الدم عبارة عن وسط نموذجي مثالي لتكاثر الأحياء الدقيقة</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232"/>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وبالإضافة إلى ذلك عندما يتحلل هذا الدم تنتج عنه مركبات س</w:t>
      </w:r>
      <w:r w:rsidR="00EA5609">
        <w:rPr>
          <w:rFonts w:ascii="Traditional Arabic" w:hAnsi="Traditional Arabic" w:cs="Traditional Arabic" w:hint="cs"/>
          <w:color w:val="000000" w:themeColor="text1"/>
          <w:sz w:val="36"/>
          <w:szCs w:val="36"/>
          <w:rtl/>
        </w:rPr>
        <w:t>ا</w:t>
      </w:r>
      <w:r w:rsidR="00593671" w:rsidRPr="001F5887">
        <w:rPr>
          <w:rFonts w:ascii="Traditional Arabic" w:hAnsi="Traditional Arabic" w:cs="Traditional Arabic"/>
          <w:color w:val="000000" w:themeColor="text1"/>
          <w:sz w:val="36"/>
          <w:szCs w:val="36"/>
          <w:rtl/>
        </w:rPr>
        <w:t>مة</w:t>
      </w:r>
      <w:r w:rsidRPr="001F5887">
        <w:rPr>
          <w:rFonts w:ascii="Traditional Arabic" w:hAnsi="Traditional Arabic" w:cs="Traditional Arabic"/>
          <w:color w:val="000000" w:themeColor="text1"/>
          <w:sz w:val="36"/>
          <w:szCs w:val="36"/>
          <w:rtl/>
        </w:rPr>
        <w:t xml:space="preserve"> في جسم الإنسان.</w:t>
      </w:r>
      <w:r w:rsidRPr="001F5887">
        <w:rPr>
          <w:rFonts w:ascii="Traditional Arabic" w:hAnsi="Traditional Arabic" w:cs="Traditional Arabic" w:hint="cs"/>
          <w:color w:val="000000" w:themeColor="text1"/>
          <w:sz w:val="36"/>
          <w:szCs w:val="36"/>
          <w:rtl/>
        </w:rPr>
        <w:t xml:space="preserve">                                                                                      أضف إلى ذلك</w:t>
      </w:r>
      <w:r w:rsidRPr="001F5887">
        <w:rPr>
          <w:rFonts w:ascii="Traditional Arabic" w:hAnsi="Traditional Arabic" w:cs="Traditional Arabic"/>
          <w:color w:val="000000" w:themeColor="text1"/>
          <w:sz w:val="36"/>
          <w:szCs w:val="36"/>
          <w:rtl/>
        </w:rPr>
        <w:t xml:space="preserve"> أن الذبح </w:t>
      </w:r>
      <w:r w:rsidR="00B965B2" w:rsidRPr="001F5887">
        <w:rPr>
          <w:rFonts w:ascii="Traditional Arabic" w:hAnsi="Traditional Arabic" w:cs="Traditional Arabic"/>
          <w:color w:val="000000" w:themeColor="text1"/>
          <w:sz w:val="36"/>
          <w:szCs w:val="36"/>
          <w:rtl/>
        </w:rPr>
        <w:t>الإسلامي</w:t>
      </w:r>
      <w:r w:rsidRPr="001F5887">
        <w:rPr>
          <w:rFonts w:ascii="Traditional Arabic" w:hAnsi="Traditional Arabic" w:cs="Traditional Arabic"/>
          <w:color w:val="000000" w:themeColor="text1"/>
          <w:sz w:val="36"/>
          <w:szCs w:val="36"/>
          <w:rtl/>
        </w:rPr>
        <w:t xml:space="preserve"> يؤدي إلي عدم الشعور بالألم و كأنه تخدير للذبيحة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والتخدير هنا كما نفهمه اليوم طبيا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هو عدم الشعور بالألم ، </w:t>
      </w:r>
      <w:r w:rsidR="00EA5609">
        <w:rPr>
          <w:rFonts w:ascii="Traditional Arabic" w:hAnsi="Traditional Arabic" w:cs="Traditional Arabic"/>
          <w:color w:val="000000" w:themeColor="text1"/>
          <w:sz w:val="36"/>
          <w:szCs w:val="36"/>
          <w:rtl/>
        </w:rPr>
        <w:t>أ</w:t>
      </w:r>
      <w:r w:rsidR="00EA5609">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 xml:space="preserve">ا في الغرب </w:t>
      </w:r>
      <w:r w:rsidRPr="001F5887">
        <w:rPr>
          <w:rFonts w:ascii="Traditional Arabic" w:hAnsi="Traditional Arabic" w:cs="Traditional Arabic" w:hint="cs"/>
          <w:color w:val="000000" w:themeColor="text1"/>
          <w:sz w:val="36"/>
          <w:szCs w:val="36"/>
          <w:rtl/>
        </w:rPr>
        <w:t>فيلجئون</w:t>
      </w:r>
      <w:r w:rsidRPr="001F5887">
        <w:rPr>
          <w:rFonts w:ascii="Traditional Arabic" w:hAnsi="Traditional Arabic" w:cs="Traditional Arabic"/>
          <w:color w:val="000000" w:themeColor="text1"/>
          <w:sz w:val="36"/>
          <w:szCs w:val="36"/>
          <w:rtl/>
        </w:rPr>
        <w:t xml:space="preserve"> إل</w:t>
      </w:r>
      <w:r w:rsidRPr="001F5887">
        <w:rPr>
          <w:rFonts w:ascii="Traditional Arabic" w:hAnsi="Traditional Arabic" w:cs="Traditional Arabic" w:hint="cs"/>
          <w:color w:val="000000" w:themeColor="text1"/>
          <w:sz w:val="36"/>
          <w:szCs w:val="36"/>
          <w:rtl/>
        </w:rPr>
        <w:t xml:space="preserve">ى </w:t>
      </w:r>
      <w:r w:rsidRPr="001F5887">
        <w:rPr>
          <w:rFonts w:ascii="Traditional Arabic" w:hAnsi="Traditional Arabic" w:cs="Traditional Arabic"/>
          <w:color w:val="000000" w:themeColor="text1"/>
          <w:sz w:val="36"/>
          <w:szCs w:val="36"/>
          <w:rtl/>
        </w:rPr>
        <w:t xml:space="preserve">تدويخ أو إغماء الحيوان قبل ذبحه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وه</w:t>
      </w:r>
      <w:r w:rsidR="00EA5609">
        <w:rPr>
          <w:rFonts w:ascii="Traditional Arabic" w:hAnsi="Traditional Arabic" w:cs="Traditional Arabic" w:hint="cs"/>
          <w:color w:val="000000" w:themeColor="text1"/>
          <w:sz w:val="36"/>
          <w:szCs w:val="36"/>
          <w:rtl/>
        </w:rPr>
        <w:t>و</w:t>
      </w:r>
      <w:r w:rsidRPr="001F5887">
        <w:rPr>
          <w:rFonts w:ascii="Traditional Arabic" w:hAnsi="Traditional Arabic" w:cs="Traditional Arabic"/>
          <w:color w:val="000000" w:themeColor="text1"/>
          <w:sz w:val="36"/>
          <w:szCs w:val="36"/>
          <w:rtl/>
        </w:rPr>
        <w:t xml:space="preserve"> شكل من أشكال التخدير البدائية التي مورست في سنوات خلت قبل تقدم وتطور الطب وتم التخلي عنها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 هذا يؤدي إلى بقاء نسبة عالية من الدم في الذبيحة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 ذلك لفقدانه القدرة علي الحركة العضلية و بالتالي تسبب احتقان الجسم بالدماء</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233"/>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r w:rsidR="00C5623C"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5D12DC" w:rsidRPr="005D12DC">
        <w:rPr>
          <w:rFonts w:ascii="QCF_BSML" w:hAnsi="QCF_BSML" w:cs="Traditional Arabic" w:hint="cs"/>
          <w:color w:val="000000" w:themeColor="text1"/>
          <w:sz w:val="36"/>
          <w:szCs w:val="36"/>
          <w:rtl/>
          <w:lang w:bidi="ar-KW"/>
        </w:rPr>
        <w:t>2-</w:t>
      </w:r>
      <w:r w:rsidR="005D12DC">
        <w:rPr>
          <w:rFonts w:ascii="QCF_BSML" w:hAnsi="QCF_BSML" w:cs="QCF_BSML" w:hint="cs"/>
          <w:color w:val="000000" w:themeColor="text1"/>
          <w:sz w:val="28"/>
          <w:szCs w:val="28"/>
          <w:rtl/>
          <w:lang w:bidi="ar-KW"/>
        </w:rPr>
        <w:t xml:space="preserve"> </w:t>
      </w:r>
      <w:r w:rsidRPr="00EA5609">
        <w:rPr>
          <w:rFonts w:ascii="QCF_BSML" w:hAnsi="QCF_BSML" w:cs="QCF_BSML"/>
          <w:color w:val="000000" w:themeColor="text1"/>
          <w:sz w:val="28"/>
          <w:szCs w:val="28"/>
          <w:rtl/>
        </w:rPr>
        <w:t xml:space="preserve">ﭽ </w:t>
      </w:r>
      <w:r w:rsidRPr="00EA5609">
        <w:rPr>
          <w:rFonts w:ascii="QCF_P147" w:hAnsi="QCF_P147" w:cs="QCF_P147"/>
          <w:color w:val="000000" w:themeColor="text1"/>
          <w:sz w:val="28"/>
          <w:szCs w:val="28"/>
          <w:rtl/>
        </w:rPr>
        <w:t>ﮙ  ﮚ  ﮛ   ﮜ  ﮝ  ﮞ  ﮟ  ﮠ  ﮡ  ﮢ  ﮣ  ﮤ    ﮥ  ﮦ   ﮧ  ﮨ  ﮩ  ﮪ  ﮫ   ﮬ  ﮭ</w:t>
      </w:r>
      <w:r w:rsidRPr="00EA5609">
        <w:rPr>
          <w:rFonts w:ascii="QCF_BSML" w:hAnsi="QCF_BSML" w:cs="QCF_BSML"/>
          <w:color w:val="000000" w:themeColor="text1"/>
          <w:sz w:val="28"/>
          <w:szCs w:val="28"/>
          <w:rtl/>
        </w:rPr>
        <w:t>ﭼ</w:t>
      </w:r>
      <w:r w:rsidR="005D12DC" w:rsidRPr="005D12DC">
        <w:rPr>
          <w:rFonts w:ascii="Traditional Arabic" w:hAnsi="Traditional Arabic" w:cs="Traditional Arabic"/>
          <w:color w:val="000000" w:themeColor="text1"/>
          <w:sz w:val="28"/>
          <w:szCs w:val="28"/>
        </w:rPr>
        <w:sym w:font="Symbol" w:char="F05D"/>
      </w:r>
      <w:r w:rsidR="005D12DC" w:rsidRPr="005D12DC">
        <w:rPr>
          <w:rFonts w:ascii="Traditional Arabic" w:hAnsi="Traditional Arabic" w:cs="Traditional Arabic" w:hint="cs"/>
          <w:color w:val="000000" w:themeColor="text1"/>
          <w:sz w:val="28"/>
          <w:szCs w:val="28"/>
          <w:rtl/>
        </w:rPr>
        <w:t>الأنعام :145</w:t>
      </w:r>
      <w:r w:rsidR="005D12DC" w:rsidRPr="005D12DC">
        <w:rPr>
          <w:rFonts w:ascii="Traditional Arabic" w:hAnsi="Traditional Arabic" w:cs="Traditional Arabic" w:hint="cs"/>
          <w:color w:val="000000" w:themeColor="text1"/>
          <w:sz w:val="28"/>
          <w:szCs w:val="28"/>
        </w:rPr>
        <w:sym w:font="Symbol" w:char="F05B"/>
      </w:r>
      <w:r w:rsidRPr="005D12DC">
        <w:rPr>
          <w:rFonts w:ascii="Traditional Arabic" w:hAnsi="Traditional Arabic" w:cs="Traditional Arabic"/>
          <w:color w:val="000000" w:themeColor="text1"/>
          <w:sz w:val="28"/>
          <w:szCs w:val="28"/>
          <w:rtl/>
        </w:rPr>
        <w:t xml:space="preserve"> </w:t>
      </w:r>
      <w:r w:rsidRPr="001F5887">
        <w:rPr>
          <w:rFonts w:ascii="Traditional Arabic" w:hAnsi="Traditional Arabic" w:cs="Traditional Arabic" w:hint="cs"/>
          <w:color w:val="000000" w:themeColor="text1"/>
          <w:sz w:val="36"/>
          <w:szCs w:val="36"/>
          <w:rtl/>
        </w:rPr>
        <w:t>:</w:t>
      </w:r>
    </w:p>
    <w:p w:rsidR="0017688C" w:rsidRPr="003F21D2" w:rsidRDefault="00237CA5" w:rsidP="003F21D2">
      <w:pPr>
        <w:pStyle w:val="a8"/>
        <w:autoSpaceDE w:val="0"/>
        <w:autoSpaceDN w:val="0"/>
        <w:adjustRightInd w:val="0"/>
        <w:ind w:left="1080"/>
        <w:jc w:val="both"/>
        <w:rPr>
          <w:rFonts w:cs="Traditional Arabic"/>
          <w:color w:val="000000" w:themeColor="text1"/>
          <w:sz w:val="36"/>
          <w:szCs w:val="36"/>
          <w:rtl/>
        </w:rPr>
      </w:pPr>
      <w:r w:rsidRPr="001F5887">
        <w:rPr>
          <w:rFonts w:cs="Traditional Arabic" w:hint="cs"/>
          <w:color w:val="000000" w:themeColor="text1"/>
          <w:sz w:val="36"/>
          <w:szCs w:val="36"/>
          <w:rtl/>
        </w:rPr>
        <w:t xml:space="preserve">حرم الله بعض المطاعم وبقيت مجهولة السبب مدة طويلة ولم يكن من علة يفهمها المسلمون سوى كون </w:t>
      </w:r>
      <w:r w:rsidR="001C4102" w:rsidRPr="001F5887">
        <w:rPr>
          <w:rFonts w:cs="Traditional Arabic" w:hint="cs"/>
          <w:color w:val="000000" w:themeColor="text1"/>
          <w:sz w:val="36"/>
          <w:szCs w:val="36"/>
          <w:rtl/>
        </w:rPr>
        <w:t>الأمر</w:t>
      </w:r>
      <w:r w:rsidRPr="001F5887">
        <w:rPr>
          <w:rFonts w:cs="Traditional Arabic" w:hint="cs"/>
          <w:color w:val="000000" w:themeColor="text1"/>
          <w:sz w:val="36"/>
          <w:szCs w:val="36"/>
          <w:rtl/>
        </w:rPr>
        <w:t xml:space="preserve"> </w:t>
      </w:r>
      <w:r w:rsidR="001C4102" w:rsidRPr="001F5887">
        <w:rPr>
          <w:rFonts w:cs="Traditional Arabic" w:hint="cs"/>
          <w:color w:val="000000" w:themeColor="text1"/>
          <w:sz w:val="36"/>
          <w:szCs w:val="36"/>
          <w:rtl/>
        </w:rPr>
        <w:t>أمراً</w:t>
      </w:r>
      <w:r w:rsidRPr="001F5887">
        <w:rPr>
          <w:rFonts w:cs="Traditional Arabic" w:hint="cs"/>
          <w:color w:val="000000" w:themeColor="text1"/>
          <w:sz w:val="36"/>
          <w:szCs w:val="36"/>
          <w:rtl/>
        </w:rPr>
        <w:t xml:space="preserve"> تعبدياً وكفى بها من علة ، فالمسلم مطيع لربه فيما </w:t>
      </w:r>
      <w:r w:rsidR="005D12DC">
        <w:rPr>
          <w:rFonts w:cs="Traditional Arabic" w:hint="cs"/>
          <w:color w:val="000000" w:themeColor="text1"/>
          <w:sz w:val="36"/>
          <w:szCs w:val="36"/>
          <w:rtl/>
        </w:rPr>
        <w:t>أم</w:t>
      </w:r>
      <w:r w:rsidRPr="001F5887">
        <w:rPr>
          <w:rFonts w:cs="Traditional Arabic" w:hint="cs"/>
          <w:color w:val="000000" w:themeColor="text1"/>
          <w:sz w:val="36"/>
          <w:szCs w:val="36"/>
          <w:rtl/>
        </w:rPr>
        <w:t xml:space="preserve">ر ونهى سواء ظهرت له الحكمة </w:t>
      </w:r>
      <w:r w:rsidR="00D50CB9" w:rsidRPr="001F5887">
        <w:rPr>
          <w:rFonts w:cs="Traditional Arabic" w:hint="cs"/>
          <w:color w:val="000000" w:themeColor="text1"/>
          <w:sz w:val="36"/>
          <w:szCs w:val="36"/>
          <w:rtl/>
        </w:rPr>
        <w:t>أو</w:t>
      </w:r>
      <w:r w:rsidRPr="001F5887">
        <w:rPr>
          <w:rFonts w:cs="Traditional Arabic" w:hint="cs"/>
          <w:color w:val="000000" w:themeColor="text1"/>
          <w:sz w:val="36"/>
          <w:szCs w:val="36"/>
          <w:rtl/>
        </w:rPr>
        <w:t xml:space="preserve"> لم تظهر، حتى جاءت البحوث العلمية لتثبت إعجاز القرآن في تحريمه لتلك الأطعمة </w:t>
      </w:r>
      <w:r w:rsidR="00AA2C1D">
        <w:rPr>
          <w:rFonts w:cs="Traditional Arabic" w:hint="cs"/>
          <w:color w:val="000000" w:themeColor="text1"/>
          <w:sz w:val="36"/>
          <w:szCs w:val="36"/>
          <w:rtl/>
        </w:rPr>
        <w:t>.</w:t>
      </w:r>
    </w:p>
    <w:p w:rsidR="004B3FC7" w:rsidRPr="00AA2C1D" w:rsidRDefault="00237CA5" w:rsidP="00AA2C1D">
      <w:pPr>
        <w:pStyle w:val="a8"/>
        <w:autoSpaceDE w:val="0"/>
        <w:autoSpaceDN w:val="0"/>
        <w:adjustRightInd w:val="0"/>
        <w:ind w:left="1080"/>
        <w:jc w:val="both"/>
        <w:rPr>
          <w:rFonts w:cs="Traditional Arabic"/>
          <w:b/>
          <w:bCs/>
          <w:color w:val="000000" w:themeColor="text1"/>
          <w:sz w:val="36"/>
          <w:szCs w:val="36"/>
          <w:rtl/>
        </w:rPr>
      </w:pPr>
      <w:r w:rsidRPr="00AA2C1D">
        <w:rPr>
          <w:rFonts w:cs="Traditional Arabic" w:hint="cs"/>
          <w:b/>
          <w:bCs/>
          <w:color w:val="000000" w:themeColor="text1"/>
          <w:sz w:val="36"/>
          <w:szCs w:val="36"/>
          <w:rtl/>
        </w:rPr>
        <w:t xml:space="preserve"> من تلك المحرمات والتي جاءت الإشارة فيها في الآية الكريمة : </w:t>
      </w:r>
    </w:p>
    <w:p w:rsidR="00CA34EE" w:rsidRPr="001F5887" w:rsidRDefault="00237CA5" w:rsidP="00B23F1F">
      <w:pPr>
        <w:pStyle w:val="a7"/>
        <w:bidi/>
        <w:spacing w:before="0" w:beforeAutospacing="0" w:after="0" w:afterAutospacing="0"/>
        <w:ind w:left="720"/>
        <w:jc w:val="both"/>
        <w:rPr>
          <w:rFonts w:ascii="Traditional Arabic" w:eastAsiaTheme="minorHAnsi" w:hAnsi="Traditional Arabic" w:cs="Traditional Arabic"/>
          <w:color w:val="000000" w:themeColor="text1"/>
          <w:sz w:val="36"/>
          <w:szCs w:val="36"/>
          <w:rtl/>
        </w:rPr>
      </w:pPr>
      <w:r w:rsidRPr="001F5887">
        <w:rPr>
          <w:rFonts w:eastAsiaTheme="minorHAnsi" w:cs="Traditional Arabic" w:hint="cs"/>
          <w:b/>
          <w:bCs/>
          <w:color w:val="000000" w:themeColor="text1"/>
          <w:sz w:val="40"/>
          <w:szCs w:val="40"/>
          <w:rtl/>
        </w:rPr>
        <w:t>أولاً :</w:t>
      </w:r>
      <w:r w:rsidRPr="001F5887">
        <w:rPr>
          <w:rFonts w:ascii="Traditional Arabic" w:eastAsiaTheme="minorHAnsi" w:hAnsi="Traditional Arabic" w:cs="Traditional Arabic" w:hint="cs"/>
          <w:b/>
          <w:bCs/>
          <w:color w:val="000000" w:themeColor="text1"/>
          <w:sz w:val="40"/>
          <w:szCs w:val="40"/>
          <w:rtl/>
        </w:rPr>
        <w:t xml:space="preserve"> الميتة :</w:t>
      </w:r>
      <w:r w:rsidRPr="001F5887">
        <w:rPr>
          <w:rFonts w:ascii="Traditional Arabic" w:eastAsiaTheme="minorHAnsi" w:hAnsi="Traditional Arabic" w:cs="Traditional Arabic" w:hint="cs"/>
          <w:color w:val="000000" w:themeColor="text1"/>
          <w:sz w:val="36"/>
          <w:szCs w:val="36"/>
          <w:rtl/>
        </w:rPr>
        <w:t xml:space="preserve"> </w:t>
      </w:r>
    </w:p>
    <w:p w:rsidR="00E569BB" w:rsidRPr="001F5887" w:rsidRDefault="00C5623C" w:rsidP="00635A26">
      <w:pPr>
        <w:pStyle w:val="a8"/>
        <w:autoSpaceDE w:val="0"/>
        <w:autoSpaceDN w:val="0"/>
        <w:adjustRightInd w:val="0"/>
        <w:ind w:left="180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color w:val="000000" w:themeColor="text1"/>
          <w:sz w:val="36"/>
          <w:szCs w:val="36"/>
          <w:rtl/>
        </w:rPr>
        <w:t>حرم الإسلام الميتة</w:t>
      </w:r>
      <w:r w:rsidR="00237CA5" w:rsidRPr="001F5887">
        <w:rPr>
          <w:rFonts w:ascii="Traditional Arabic" w:hAnsi="Traditional Arabic" w:cs="Traditional Arabic" w:hint="cs"/>
          <w:color w:val="000000" w:themeColor="text1"/>
          <w:sz w:val="36"/>
          <w:szCs w:val="36"/>
          <w:rtl/>
        </w:rPr>
        <w:t xml:space="preserve"> لما في ذلك من ضرر على صحة وحياة الإنسان ، إذا أقدم على الأكل منها ، </w:t>
      </w:r>
      <w:r w:rsidR="005B43C9" w:rsidRPr="001F5887">
        <w:rPr>
          <w:rFonts w:ascii="Traditional Arabic" w:hAnsi="Traditional Arabic" w:cs="Traditional Arabic" w:hint="cs"/>
          <w:color w:val="000000" w:themeColor="text1"/>
          <w:sz w:val="36"/>
          <w:szCs w:val="36"/>
          <w:rtl/>
        </w:rPr>
        <w:t>العجيب أن نجد أن الشرع حين يحرم الميتة يستثني من ذلك ميت</w:t>
      </w:r>
      <w:r w:rsidR="00F54A7E">
        <w:rPr>
          <w:rFonts w:ascii="Traditional Arabic" w:hAnsi="Traditional Arabic" w:cs="Traditional Arabic" w:hint="cs"/>
          <w:color w:val="000000" w:themeColor="text1"/>
          <w:sz w:val="36"/>
          <w:szCs w:val="36"/>
          <w:rtl/>
        </w:rPr>
        <w:t>تان</w:t>
      </w:r>
      <w:r w:rsidR="005B43C9" w:rsidRPr="001F5887">
        <w:rPr>
          <w:rFonts w:ascii="Traditional Arabic" w:hAnsi="Traditional Arabic" w:cs="Traditional Arabic" w:hint="cs"/>
          <w:color w:val="000000" w:themeColor="text1"/>
          <w:sz w:val="36"/>
          <w:szCs w:val="36"/>
          <w:rtl/>
        </w:rPr>
        <w:t xml:space="preserve"> وه</w:t>
      </w:r>
      <w:r w:rsidR="00F54A7E">
        <w:rPr>
          <w:rFonts w:ascii="Traditional Arabic" w:hAnsi="Traditional Arabic" w:cs="Traditional Arabic" w:hint="cs"/>
          <w:color w:val="000000" w:themeColor="text1"/>
          <w:sz w:val="36"/>
          <w:szCs w:val="36"/>
          <w:rtl/>
        </w:rPr>
        <w:t>ما</w:t>
      </w:r>
      <w:r w:rsidR="005B43C9" w:rsidRPr="001F5887">
        <w:rPr>
          <w:rFonts w:ascii="Traditional Arabic" w:hAnsi="Traditional Arabic" w:cs="Traditional Arabic" w:hint="cs"/>
          <w:color w:val="000000" w:themeColor="text1"/>
          <w:sz w:val="36"/>
          <w:szCs w:val="36"/>
          <w:rtl/>
        </w:rPr>
        <w:t xml:space="preserve"> :</w:t>
      </w:r>
      <w:r w:rsidR="005B43C9" w:rsidRPr="001F5887">
        <w:rPr>
          <w:rFonts w:ascii="Traditional Arabic" w:hAnsi="Traditional Arabic" w:cs="Traditional Arabic" w:hint="cs"/>
          <w:b/>
          <w:bCs/>
          <w:color w:val="000000" w:themeColor="text1"/>
          <w:sz w:val="36"/>
          <w:szCs w:val="36"/>
          <w:rtl/>
        </w:rPr>
        <w:t>السمك والجراد</w:t>
      </w:r>
      <w:r w:rsidR="00F54A7E">
        <w:rPr>
          <w:rFonts w:ascii="Traditional Arabic" w:hAnsi="Traditional Arabic" w:cs="Traditional Arabic" w:hint="cs"/>
          <w:color w:val="000000" w:themeColor="text1"/>
          <w:sz w:val="36"/>
          <w:szCs w:val="36"/>
          <w:rtl/>
        </w:rPr>
        <w:t xml:space="preserve"> ودمان </w:t>
      </w:r>
      <w:r w:rsidR="005B43C9" w:rsidRPr="001F5887">
        <w:rPr>
          <w:rFonts w:ascii="Traditional Arabic" w:hAnsi="Traditional Arabic" w:cs="Traditional Arabic" w:hint="cs"/>
          <w:color w:val="000000" w:themeColor="text1"/>
          <w:sz w:val="36"/>
          <w:szCs w:val="36"/>
          <w:rtl/>
        </w:rPr>
        <w:t>وه</w:t>
      </w:r>
      <w:r w:rsidR="00F54A7E">
        <w:rPr>
          <w:rFonts w:ascii="Traditional Arabic" w:hAnsi="Traditional Arabic" w:cs="Traditional Arabic" w:hint="cs"/>
          <w:color w:val="000000" w:themeColor="text1"/>
          <w:sz w:val="36"/>
          <w:szCs w:val="36"/>
          <w:rtl/>
        </w:rPr>
        <w:t>ما</w:t>
      </w:r>
      <w:r w:rsidR="005B43C9" w:rsidRPr="001F5887">
        <w:rPr>
          <w:rFonts w:ascii="Traditional Arabic" w:hAnsi="Traditional Arabic" w:cs="Traditional Arabic" w:hint="cs"/>
          <w:color w:val="000000" w:themeColor="text1"/>
          <w:sz w:val="36"/>
          <w:szCs w:val="36"/>
          <w:rtl/>
        </w:rPr>
        <w:t xml:space="preserve"> </w:t>
      </w:r>
      <w:r w:rsidR="005B43C9" w:rsidRPr="001F5887">
        <w:rPr>
          <w:rFonts w:ascii="Traditional Arabic" w:hAnsi="Traditional Arabic" w:cs="Traditional Arabic" w:hint="cs"/>
          <w:b/>
          <w:bCs/>
          <w:color w:val="000000" w:themeColor="text1"/>
          <w:sz w:val="36"/>
          <w:szCs w:val="36"/>
          <w:rtl/>
        </w:rPr>
        <w:t>الكبد والطحال</w:t>
      </w:r>
      <w:r w:rsidR="005B43C9" w:rsidRPr="001F5887">
        <w:rPr>
          <w:rFonts w:ascii="Traditional Arabic" w:hAnsi="Traditional Arabic" w:cs="Traditional Arabic" w:hint="cs"/>
          <w:color w:val="000000" w:themeColor="text1"/>
          <w:sz w:val="36"/>
          <w:szCs w:val="36"/>
          <w:rtl/>
        </w:rPr>
        <w:t>، أخرج الإمام أحمد في مسنده من حديث ابن عمر قال:</w:t>
      </w:r>
      <w:r w:rsidR="005B43C9" w:rsidRPr="001F5887">
        <w:rPr>
          <w:rFonts w:ascii="Traditional Arabic" w:cs="Traditional Arabic" w:hint="cs"/>
          <w:b/>
          <w:bCs/>
          <w:color w:val="000000" w:themeColor="text1"/>
          <w:sz w:val="44"/>
          <w:szCs w:val="44"/>
          <w:rtl/>
          <w:lang w:bidi="ar-KW"/>
        </w:rPr>
        <w:t xml:space="preserve"> </w:t>
      </w:r>
      <w:r w:rsidR="005B43C9" w:rsidRPr="001F5887">
        <w:rPr>
          <w:rFonts w:ascii="Traditional Arabic" w:hAnsi="Traditional Arabic" w:cs="Traditional Arabic" w:hint="cs"/>
          <w:color w:val="000000" w:themeColor="text1"/>
          <w:sz w:val="36"/>
          <w:szCs w:val="36"/>
          <w:rtl/>
        </w:rPr>
        <w:t>قال</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رسول</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الله</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Pr>
        <w:sym w:font="AGA Arabesque" w:char="F072"/>
      </w:r>
      <w:r w:rsidR="005B43C9" w:rsidRPr="001F5887">
        <w:rPr>
          <w:rFonts w:ascii="Traditional Arabic" w:hAnsi="Traditional Arabic" w:cs="Traditional Arabic"/>
          <w:color w:val="000000" w:themeColor="text1"/>
          <w:sz w:val="36"/>
          <w:szCs w:val="36"/>
          <w:rtl/>
        </w:rPr>
        <w:t>:</w:t>
      </w:r>
      <w:r w:rsidR="005B43C9" w:rsidRPr="001F5887">
        <w:rPr>
          <w:rFonts w:ascii="Traditional Arabic" w:hAnsi="Traditional Arabic" w:cs="Traditional Arabic" w:hint="cs"/>
          <w:color w:val="000000" w:themeColor="text1"/>
          <w:sz w:val="36"/>
          <w:szCs w:val="36"/>
          <w:rtl/>
        </w:rPr>
        <w:t>"</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أحلت</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لنا</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ميتتان</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ودمان</w:t>
      </w:r>
      <w:r w:rsidR="005B43C9" w:rsidRPr="001F5887">
        <w:rPr>
          <w:rFonts w:ascii="Traditional Arabic" w:hAnsi="Traditional Arabic" w:cs="Traditional Arabic"/>
          <w:color w:val="000000" w:themeColor="text1"/>
          <w:sz w:val="36"/>
          <w:szCs w:val="36"/>
          <w:rtl/>
        </w:rPr>
        <w:t xml:space="preserve"> . </w:t>
      </w:r>
      <w:r w:rsidR="005B43C9" w:rsidRPr="001F5887">
        <w:rPr>
          <w:rFonts w:ascii="Traditional Arabic" w:hAnsi="Traditional Arabic" w:cs="Traditional Arabic" w:hint="cs"/>
          <w:color w:val="000000" w:themeColor="text1"/>
          <w:sz w:val="36"/>
          <w:szCs w:val="36"/>
          <w:rtl/>
        </w:rPr>
        <w:t>فأما</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الميتتان</w:t>
      </w:r>
      <w:r w:rsidR="005B43C9" w:rsidRPr="001F5887">
        <w:rPr>
          <w:rFonts w:ascii="Traditional Arabic" w:hAnsi="Traditional Arabic" w:cs="Traditional Arabic"/>
          <w:color w:val="000000" w:themeColor="text1"/>
          <w:sz w:val="36"/>
          <w:szCs w:val="36"/>
          <w:rtl/>
        </w:rPr>
        <w:t xml:space="preserve"> : </w:t>
      </w:r>
      <w:r w:rsidR="005B43C9" w:rsidRPr="001F5887">
        <w:rPr>
          <w:rFonts w:ascii="Traditional Arabic" w:hAnsi="Traditional Arabic" w:cs="Traditional Arabic" w:hint="cs"/>
          <w:color w:val="000000" w:themeColor="text1"/>
          <w:sz w:val="36"/>
          <w:szCs w:val="36"/>
          <w:rtl/>
        </w:rPr>
        <w:t>فالحوت</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والجراد</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وأما</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الدمان</w:t>
      </w:r>
      <w:r w:rsidR="005B43C9" w:rsidRPr="001F5887">
        <w:rPr>
          <w:rFonts w:ascii="Traditional Arabic" w:hAnsi="Traditional Arabic" w:cs="Traditional Arabic"/>
          <w:color w:val="000000" w:themeColor="text1"/>
          <w:sz w:val="36"/>
          <w:szCs w:val="36"/>
          <w:rtl/>
        </w:rPr>
        <w:t xml:space="preserve"> : </w:t>
      </w:r>
      <w:r w:rsidR="005B43C9" w:rsidRPr="001F5887">
        <w:rPr>
          <w:rFonts w:ascii="Traditional Arabic" w:hAnsi="Traditional Arabic" w:cs="Traditional Arabic" w:hint="cs"/>
          <w:color w:val="000000" w:themeColor="text1"/>
          <w:sz w:val="36"/>
          <w:szCs w:val="36"/>
          <w:rtl/>
        </w:rPr>
        <w:t>فالكبد</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 xml:space="preserve">والطحال" </w:t>
      </w:r>
      <w:r w:rsidR="005B43C9" w:rsidRPr="001F5887">
        <w:rPr>
          <w:rFonts w:ascii="Traditional Arabic" w:hAnsi="Traditional Arabic" w:cs="Traditional Arabic" w:hint="cs"/>
          <w:color w:val="000000" w:themeColor="text1"/>
          <w:sz w:val="36"/>
          <w:szCs w:val="36"/>
          <w:vertAlign w:val="superscript"/>
          <w:rtl/>
        </w:rPr>
        <w:t>(</w:t>
      </w:r>
      <w:r w:rsidR="005B43C9" w:rsidRPr="001F5887">
        <w:rPr>
          <w:rStyle w:val="a5"/>
          <w:rFonts w:ascii="Traditional Arabic" w:hAnsi="Traditional Arabic" w:cs="Traditional Arabic"/>
          <w:color w:val="000000" w:themeColor="text1"/>
          <w:sz w:val="36"/>
          <w:szCs w:val="36"/>
          <w:rtl/>
        </w:rPr>
        <w:footnoteReference w:id="234"/>
      </w:r>
      <w:r w:rsidR="005B43C9" w:rsidRPr="001F5887">
        <w:rPr>
          <w:rFonts w:ascii="Traditional Arabic" w:hAnsi="Traditional Arabic" w:cs="Traditional Arabic" w:hint="cs"/>
          <w:color w:val="000000" w:themeColor="text1"/>
          <w:sz w:val="36"/>
          <w:szCs w:val="36"/>
          <w:vertAlign w:val="superscript"/>
          <w:rtl/>
        </w:rPr>
        <w:t>)</w:t>
      </w:r>
      <w:r w:rsidR="005B43C9" w:rsidRPr="001F5887">
        <w:rPr>
          <w:rFonts w:ascii="Traditional Arabic" w:hAnsi="Traditional Arabic" w:cs="Traditional Arabic"/>
          <w:color w:val="000000" w:themeColor="text1"/>
          <w:sz w:val="36"/>
          <w:szCs w:val="36"/>
          <w:rtl/>
        </w:rPr>
        <w:t>.</w:t>
      </w:r>
      <w:r w:rsidR="005B43C9" w:rsidRPr="001F5887">
        <w:rPr>
          <w:rFonts w:ascii="Traditional Arabic" w:hAnsi="Traditional Arabic" w:cs="Traditional Arabic" w:hint="cs"/>
          <w:color w:val="000000" w:themeColor="text1"/>
          <w:sz w:val="36"/>
          <w:szCs w:val="36"/>
          <w:rtl/>
        </w:rPr>
        <w:t xml:space="preserve">  </w:t>
      </w:r>
      <w:r w:rsidR="005B43C9" w:rsidRPr="001F5887">
        <w:rPr>
          <w:rFonts w:ascii="Traditional Arabic" w:hAnsi="Traditional Arabic" w:cs="Traditional Arabic" w:hint="cs"/>
          <w:b/>
          <w:bCs/>
          <w:color w:val="000000" w:themeColor="text1"/>
          <w:sz w:val="36"/>
          <w:szCs w:val="36"/>
          <w:rtl/>
        </w:rPr>
        <w:t>فما السر في ذلك</w:t>
      </w:r>
      <w:r w:rsidR="00E569BB" w:rsidRPr="001F5887">
        <w:rPr>
          <w:rFonts w:ascii="Traditional Arabic" w:hAnsi="Traditional Arabic" w:cs="Traditional Arabic" w:hint="cs"/>
          <w:b/>
          <w:bCs/>
          <w:color w:val="000000" w:themeColor="text1"/>
          <w:sz w:val="36"/>
          <w:szCs w:val="36"/>
          <w:rtl/>
        </w:rPr>
        <w:t>؟</w:t>
      </w:r>
      <w:r w:rsidR="005B43C9" w:rsidRPr="001F5887">
        <w:rPr>
          <w:rFonts w:ascii="Traditional Arabic" w:hAnsi="Traditional Arabic" w:cs="Traditional Arabic" w:hint="cs"/>
          <w:b/>
          <w:bCs/>
          <w:color w:val="000000" w:themeColor="text1"/>
          <w:sz w:val="36"/>
          <w:szCs w:val="36"/>
          <w:rtl/>
        </w:rPr>
        <w:t xml:space="preserve"> </w:t>
      </w:r>
    </w:p>
    <w:p w:rsidR="005B43C9" w:rsidRPr="001F5887" w:rsidRDefault="005B43C9" w:rsidP="00635A26">
      <w:pPr>
        <w:pStyle w:val="a8"/>
        <w:autoSpaceDE w:val="0"/>
        <w:autoSpaceDN w:val="0"/>
        <w:adjustRightInd w:val="0"/>
        <w:ind w:left="180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هل السمك والجراد له</w:t>
      </w:r>
      <w:r w:rsidR="00F54A7E">
        <w:rPr>
          <w:rFonts w:ascii="Traditional Arabic" w:hAnsi="Traditional Arabic" w:cs="Traditional Arabic" w:hint="cs"/>
          <w:b/>
          <w:bCs/>
          <w:color w:val="000000" w:themeColor="text1"/>
          <w:sz w:val="36"/>
          <w:szCs w:val="36"/>
          <w:rtl/>
        </w:rPr>
        <w:t>ما</w:t>
      </w:r>
      <w:r w:rsidRPr="001F5887">
        <w:rPr>
          <w:rFonts w:ascii="Traditional Arabic" w:hAnsi="Traditional Arabic" w:cs="Traditional Arabic" w:hint="cs"/>
          <w:b/>
          <w:bCs/>
          <w:color w:val="000000" w:themeColor="text1"/>
          <w:sz w:val="36"/>
          <w:szCs w:val="36"/>
          <w:rtl/>
        </w:rPr>
        <w:t xml:space="preserve"> دم خاص مختلف عن دماء الحيوان ؟</w:t>
      </w:r>
    </w:p>
    <w:p w:rsidR="005B43C9" w:rsidRPr="00FD11D6" w:rsidRDefault="005B43C9" w:rsidP="00635A26">
      <w:pPr>
        <w:pStyle w:val="a8"/>
        <w:autoSpaceDE w:val="0"/>
        <w:autoSpaceDN w:val="0"/>
        <w:adjustRightInd w:val="0"/>
        <w:ind w:left="1800"/>
        <w:jc w:val="both"/>
        <w:rPr>
          <w:rFonts w:cs="Traditional Arabic"/>
          <w:b/>
          <w:bCs/>
          <w:color w:val="000000" w:themeColor="text1"/>
          <w:sz w:val="36"/>
          <w:szCs w:val="36"/>
          <w:shd w:val="clear" w:color="auto" w:fill="FFFFFF"/>
          <w:rtl/>
        </w:rPr>
      </w:pPr>
      <w:r w:rsidRPr="001F5887">
        <w:rPr>
          <w:rFonts w:cs="Traditional Arabic" w:hint="cs"/>
          <w:b/>
          <w:bCs/>
          <w:color w:val="000000" w:themeColor="text1"/>
          <w:sz w:val="36"/>
          <w:szCs w:val="36"/>
          <w:shd w:val="clear" w:color="auto" w:fill="FFFFFF"/>
          <w:rtl/>
        </w:rPr>
        <w:t xml:space="preserve">ولماذا انفرد </w:t>
      </w:r>
      <w:r w:rsidR="00F54A7E">
        <w:rPr>
          <w:rFonts w:cs="Traditional Arabic" w:hint="cs"/>
          <w:b/>
          <w:bCs/>
          <w:color w:val="000000" w:themeColor="text1"/>
          <w:sz w:val="36"/>
          <w:szCs w:val="36"/>
          <w:shd w:val="clear" w:color="auto" w:fill="FFFFFF"/>
          <w:rtl/>
        </w:rPr>
        <w:t xml:space="preserve">السمك </w:t>
      </w:r>
      <w:r w:rsidR="00FD11D6">
        <w:rPr>
          <w:rFonts w:cs="Traditional Arabic" w:hint="cs"/>
          <w:b/>
          <w:bCs/>
          <w:color w:val="000000" w:themeColor="text1"/>
          <w:sz w:val="36"/>
          <w:szCs w:val="36"/>
          <w:shd w:val="clear" w:color="auto" w:fill="FFFFFF"/>
          <w:rtl/>
        </w:rPr>
        <w:t>و</w:t>
      </w:r>
      <w:r w:rsidRPr="001F5887">
        <w:rPr>
          <w:rFonts w:cs="Traditional Arabic" w:hint="cs"/>
          <w:b/>
          <w:bCs/>
          <w:color w:val="000000" w:themeColor="text1"/>
          <w:sz w:val="36"/>
          <w:szCs w:val="36"/>
          <w:shd w:val="clear" w:color="auto" w:fill="FFFFFF"/>
          <w:rtl/>
        </w:rPr>
        <w:t>الجراد من دون سائر المخلوقات بالأكل دون تذكية</w:t>
      </w:r>
      <w:r w:rsidR="00F54A7E">
        <w:rPr>
          <w:rFonts w:cs="Traditional Arabic" w:hint="cs"/>
          <w:b/>
          <w:bCs/>
          <w:color w:val="000000" w:themeColor="text1"/>
          <w:sz w:val="36"/>
          <w:szCs w:val="36"/>
          <w:shd w:val="clear" w:color="auto" w:fill="FFFFFF"/>
          <w:rtl/>
        </w:rPr>
        <w:t xml:space="preserve"> </w:t>
      </w:r>
      <w:r w:rsidRPr="001F5887">
        <w:rPr>
          <w:rFonts w:cs="Traditional Arabic" w:hint="cs"/>
          <w:b/>
          <w:bCs/>
          <w:color w:val="000000" w:themeColor="text1"/>
          <w:sz w:val="36"/>
          <w:szCs w:val="36"/>
          <w:shd w:val="clear" w:color="auto" w:fill="FFFFFF"/>
          <w:rtl/>
        </w:rPr>
        <w:t>؟</w:t>
      </w:r>
      <w:r w:rsidR="00FD11D6">
        <w:rPr>
          <w:rFonts w:cs="Traditional Arabic" w:hint="cs"/>
          <w:b/>
          <w:bCs/>
          <w:color w:val="000000" w:themeColor="text1"/>
          <w:sz w:val="36"/>
          <w:szCs w:val="36"/>
          <w:shd w:val="clear" w:color="auto" w:fill="FFFFFF"/>
          <w:rtl/>
        </w:rPr>
        <w:t xml:space="preserve"> </w:t>
      </w:r>
      <w:r w:rsidRPr="00FD11D6">
        <w:rPr>
          <w:rFonts w:cs="Traditional Arabic" w:hint="cs"/>
          <w:b/>
          <w:bCs/>
          <w:color w:val="000000" w:themeColor="text1"/>
          <w:sz w:val="36"/>
          <w:szCs w:val="36"/>
          <w:shd w:val="clear" w:color="auto" w:fill="FFFFFF"/>
          <w:rtl/>
        </w:rPr>
        <w:t>ولماذا جاز أكلها وهي ميتة؟</w:t>
      </w:r>
      <w:r w:rsidR="00FD11D6">
        <w:rPr>
          <w:rFonts w:cs="Traditional Arabic" w:hint="cs"/>
          <w:b/>
          <w:bCs/>
          <w:color w:val="000000" w:themeColor="text1"/>
          <w:sz w:val="36"/>
          <w:szCs w:val="36"/>
          <w:shd w:val="clear" w:color="auto" w:fill="FFFFFF"/>
          <w:rtl/>
        </w:rPr>
        <w:t xml:space="preserve"> </w:t>
      </w:r>
      <w:r w:rsidRPr="00FD11D6">
        <w:rPr>
          <w:rFonts w:cs="Traditional Arabic" w:hint="cs"/>
          <w:b/>
          <w:bCs/>
          <w:color w:val="000000" w:themeColor="text1"/>
          <w:sz w:val="36"/>
          <w:szCs w:val="36"/>
          <w:shd w:val="clear" w:color="auto" w:fill="FFFFFF"/>
          <w:rtl/>
        </w:rPr>
        <w:t>هل هناك سر وراء ذلك في جعلها حلالاً لآكلها؟</w:t>
      </w:r>
      <w:r w:rsidR="00FD11D6">
        <w:rPr>
          <w:rFonts w:cs="Traditional Arabic" w:hint="cs"/>
          <w:b/>
          <w:bCs/>
          <w:color w:val="000000" w:themeColor="text1"/>
          <w:sz w:val="36"/>
          <w:szCs w:val="36"/>
          <w:shd w:val="clear" w:color="auto" w:fill="FFFFFF"/>
          <w:rtl/>
        </w:rPr>
        <w:t xml:space="preserve"> </w:t>
      </w:r>
      <w:r w:rsidRPr="00FD11D6">
        <w:rPr>
          <w:rFonts w:ascii="Traditional Arabic" w:hAnsi="Traditional Arabic" w:cs="Traditional Arabic" w:hint="cs"/>
          <w:b/>
          <w:bCs/>
          <w:color w:val="000000" w:themeColor="text1"/>
          <w:sz w:val="36"/>
          <w:szCs w:val="36"/>
          <w:rtl/>
        </w:rPr>
        <w:t>وما العلة من استثناء الكبد والطحال من التحريم على الرغم من كونهما دماً؟</w:t>
      </w:r>
    </w:p>
    <w:p w:rsidR="009170B8" w:rsidRDefault="005B43C9" w:rsidP="00635A26">
      <w:pPr>
        <w:pStyle w:val="a8"/>
        <w:autoSpaceDE w:val="0"/>
        <w:autoSpaceDN w:val="0"/>
        <w:adjustRightInd w:val="0"/>
        <w:ind w:left="1080"/>
        <w:jc w:val="both"/>
        <w:rPr>
          <w:rFonts w:ascii="QCF_BSML" w:hAnsi="QCF_BSML" w:cs="QCF_BSML"/>
          <w:color w:val="000000" w:themeColor="text1"/>
          <w:sz w:val="28"/>
          <w:szCs w:val="28"/>
          <w:rtl/>
        </w:rPr>
      </w:pPr>
      <w:r w:rsidRPr="001F5887">
        <w:rPr>
          <w:rFonts w:ascii="Traditional Arabic" w:hAnsi="Traditional Arabic" w:cs="Traditional Arabic" w:hint="cs"/>
          <w:b/>
          <w:bCs/>
          <w:color w:val="000000" w:themeColor="text1"/>
          <w:sz w:val="36"/>
          <w:szCs w:val="36"/>
          <w:rtl/>
        </w:rPr>
        <w:t>يجاب عن ذلك:</w:t>
      </w:r>
      <w:r w:rsidRPr="001F5887">
        <w:rPr>
          <w:rFonts w:ascii="Traditional Arabic" w:hAnsi="Traditional Arabic" w:cs="Traditional Arabic" w:hint="cs"/>
          <w:color w:val="000000" w:themeColor="text1"/>
          <w:sz w:val="36"/>
          <w:szCs w:val="36"/>
          <w:rtl/>
        </w:rPr>
        <w:t xml:space="preserve"> بأن السمك إذا تم صيده وخرج من الماء وفارق الحياة فإن دمه يتجمع كله في غلاصمه</w:t>
      </w:r>
      <w:r w:rsidRPr="001F5887">
        <w:rPr>
          <w:rFonts w:ascii="Traditional Arabic" w:hAnsi="Traditional Arabic" w:cs="Traditional Arabic" w:hint="cs"/>
          <w:color w:val="000000" w:themeColor="text1"/>
          <w:sz w:val="36"/>
          <w:szCs w:val="36"/>
          <w:vertAlign w:val="superscript"/>
          <w:rtl/>
        </w:rPr>
        <w:t>(</w:t>
      </w:r>
      <w:r w:rsidRPr="001F5887">
        <w:rPr>
          <w:rStyle w:val="a5"/>
          <w:rFonts w:ascii="Traditional Arabic" w:hAnsi="Traditional Arabic" w:cs="Traditional Arabic"/>
          <w:color w:val="000000" w:themeColor="text1"/>
          <w:sz w:val="36"/>
          <w:szCs w:val="36"/>
          <w:rtl/>
        </w:rPr>
        <w:footnoteReference w:id="235"/>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 وكأنه ذبح ولذلك حين نصيد سمكاً فإننا نستطيع التمييز بما صيد حديثاً أو قديماً لنظر للغلاصم باللون الأحمر الذي يكون فيها ، وهذه الملاحظة هي من دلائل نبوته </w:t>
      </w:r>
      <w:r w:rsidRPr="001F5887">
        <w:rPr>
          <w:rFonts w:hint="cs"/>
          <w:color w:val="000000" w:themeColor="text1"/>
          <w:sz w:val="32"/>
          <w:szCs w:val="32"/>
        </w:rPr>
        <w:sym w:font="AGA Arabesque" w:char="F072"/>
      </w:r>
      <w:r w:rsidRPr="001F5887">
        <w:rPr>
          <w:rFonts w:ascii="Traditional Arabic" w:hAnsi="Traditional Arabic" w:cs="Traditional Arabic" w:hint="cs"/>
          <w:color w:val="000000" w:themeColor="text1"/>
          <w:sz w:val="36"/>
          <w:szCs w:val="36"/>
          <w:rtl/>
        </w:rPr>
        <w:t xml:space="preserve"> فهو لا ينطق عن الهوى </w:t>
      </w:r>
    </w:p>
    <w:p w:rsidR="005B43C9" w:rsidRPr="001F5887" w:rsidRDefault="005B43C9" w:rsidP="005B43C9">
      <w:pPr>
        <w:pStyle w:val="a8"/>
        <w:autoSpaceDE w:val="0"/>
        <w:autoSpaceDN w:val="0"/>
        <w:adjustRightInd w:val="0"/>
        <w:ind w:left="1080"/>
        <w:jc w:val="both"/>
        <w:rPr>
          <w:rFonts w:ascii="Traditional Arabic" w:hAnsi="Traditional Arabic" w:cs="Traditional Arabic"/>
          <w:color w:val="000000" w:themeColor="text1"/>
          <w:sz w:val="36"/>
          <w:szCs w:val="36"/>
          <w:rtl/>
        </w:rPr>
      </w:pPr>
      <w:r w:rsidRPr="00FD11D6">
        <w:rPr>
          <w:rFonts w:ascii="QCF_BSML" w:hAnsi="QCF_BSML" w:cs="QCF_BSML"/>
          <w:color w:val="000000" w:themeColor="text1"/>
          <w:sz w:val="28"/>
          <w:szCs w:val="28"/>
          <w:rtl/>
        </w:rPr>
        <w:t xml:space="preserve">ﭽ </w:t>
      </w:r>
      <w:r w:rsidRPr="00FD11D6">
        <w:rPr>
          <w:rFonts w:ascii="QCF_P526" w:hAnsi="QCF_P526" w:cs="QCF_P526"/>
          <w:color w:val="000000" w:themeColor="text1"/>
          <w:sz w:val="28"/>
          <w:szCs w:val="28"/>
          <w:rtl/>
        </w:rPr>
        <w:t xml:space="preserve">ﭠ  ﭡ  ﭢ    ﭣ   ﭤ  </w:t>
      </w:r>
      <w:r w:rsidRPr="00FD11D6">
        <w:rPr>
          <w:rFonts w:ascii="QCF_BSML" w:hAnsi="QCF_BSML" w:cs="QCF_BSML"/>
          <w:color w:val="000000" w:themeColor="text1"/>
          <w:sz w:val="28"/>
          <w:szCs w:val="28"/>
          <w:rtl/>
        </w:rPr>
        <w:t>ﭼ</w:t>
      </w:r>
      <w:r w:rsidRPr="00FD11D6">
        <w:rPr>
          <w:rFonts w:ascii="QCF_BSML" w:hAnsi="QCF_BSML" w:cs="QCF_BSML" w:hint="cs"/>
          <w:color w:val="000000" w:themeColor="text1"/>
          <w:sz w:val="28"/>
          <w:szCs w:val="28"/>
          <w:rtl/>
        </w:rPr>
        <w:t xml:space="preserve">  </w:t>
      </w:r>
      <w:r w:rsidR="00FD11D6" w:rsidRPr="00FD11D6">
        <w:rPr>
          <w:rFonts w:ascii="QCF_BSML" w:hAnsi="QCF_BSML" w:cs="Traditional Arabic" w:hint="cs"/>
          <w:color w:val="000000" w:themeColor="text1"/>
          <w:sz w:val="24"/>
          <w:szCs w:val="24"/>
        </w:rPr>
        <w:sym w:font="Symbol" w:char="F05D"/>
      </w:r>
      <w:r w:rsidR="00FD11D6" w:rsidRPr="00FD11D6">
        <w:rPr>
          <w:rFonts w:ascii="QCF_BSML" w:hAnsi="QCF_BSML" w:cs="Traditional Arabic" w:hint="cs"/>
          <w:color w:val="000000" w:themeColor="text1"/>
          <w:sz w:val="24"/>
          <w:szCs w:val="24"/>
          <w:rtl/>
        </w:rPr>
        <w:t>النجم  : 4</w:t>
      </w:r>
      <w:r w:rsidR="00FD11D6" w:rsidRPr="00FD11D6">
        <w:rPr>
          <w:rFonts w:ascii="QCF_BSML" w:hAnsi="QCF_BSML" w:cs="Traditional Arabic" w:hint="cs"/>
          <w:color w:val="000000" w:themeColor="text1"/>
          <w:sz w:val="24"/>
          <w:szCs w:val="24"/>
        </w:rPr>
        <w:sym w:font="Symbol" w:char="F05B"/>
      </w:r>
      <w:r w:rsidRPr="00FD11D6">
        <w:rPr>
          <w:rFonts w:ascii="QCF_BSML" w:hAnsi="QCF_BSML" w:cs="Traditional Arabic" w:hint="cs"/>
          <w:color w:val="000000" w:themeColor="text1"/>
          <w:sz w:val="24"/>
          <w:szCs w:val="24"/>
          <w:rtl/>
        </w:rPr>
        <w:t xml:space="preserve">  </w:t>
      </w:r>
      <w:r w:rsidRPr="001F5887">
        <w:rPr>
          <w:rFonts w:ascii="QCF_BSML" w:hAnsi="QCF_BSML" w:cs="Traditional Arabic" w:hint="cs"/>
          <w:color w:val="000000" w:themeColor="text1"/>
          <w:sz w:val="36"/>
          <w:szCs w:val="36"/>
          <w:vertAlign w:val="superscript"/>
          <w:rtl/>
        </w:rPr>
        <w:t>(</w:t>
      </w:r>
      <w:r w:rsidRPr="001F5887">
        <w:rPr>
          <w:rStyle w:val="a5"/>
          <w:rFonts w:ascii="QCF_BSML" w:hAnsi="QCF_BSML" w:cs="Traditional Arabic"/>
          <w:color w:val="000000" w:themeColor="text1"/>
          <w:sz w:val="36"/>
          <w:szCs w:val="36"/>
          <w:rtl/>
        </w:rPr>
        <w:footnoteReference w:id="236"/>
      </w:r>
      <w:r w:rsidRPr="001F5887">
        <w:rPr>
          <w:rFonts w:ascii="QCF_BSML" w:hAnsi="QCF_BSML" w:cs="Traditional Arabic" w:hint="cs"/>
          <w:color w:val="000000" w:themeColor="text1"/>
          <w:sz w:val="36"/>
          <w:szCs w:val="36"/>
          <w:vertAlign w:val="superscript"/>
          <w:rtl/>
        </w:rPr>
        <w:t>)</w:t>
      </w:r>
      <w:r w:rsidRPr="001F5887">
        <w:rPr>
          <w:rFonts w:ascii="Arial" w:hAnsi="Arial" w:cs="Traditional Arabic" w:hint="cs"/>
          <w:color w:val="000000" w:themeColor="text1"/>
          <w:sz w:val="18"/>
          <w:szCs w:val="18"/>
          <w:rtl/>
        </w:rPr>
        <w:t xml:space="preserve">ا </w:t>
      </w:r>
      <w:r w:rsidRPr="001F5887">
        <w:rPr>
          <w:rFonts w:ascii="Arial" w:hAnsi="Arial" w:cs="Traditional Arabic"/>
          <w:color w:val="000000" w:themeColor="text1"/>
          <w:sz w:val="18"/>
          <w:szCs w:val="18"/>
          <w:rtl/>
        </w:rPr>
        <w:t xml:space="preserve"> </w:t>
      </w:r>
      <w:r w:rsidRPr="001F5887">
        <w:rPr>
          <w:rFonts w:ascii="Traditional Arabic" w:hAnsi="Traditional Arabic" w:cs="Traditional Arabic" w:hint="cs"/>
          <w:color w:val="000000" w:themeColor="text1"/>
          <w:sz w:val="36"/>
          <w:szCs w:val="36"/>
          <w:rtl/>
        </w:rPr>
        <w:t>.هذا بالنسبة لميتة السمك .</w:t>
      </w:r>
    </w:p>
    <w:p w:rsidR="005B43C9" w:rsidRPr="001F5887" w:rsidRDefault="005B43C9" w:rsidP="005B43C9">
      <w:pPr>
        <w:pStyle w:val="a8"/>
        <w:autoSpaceDE w:val="0"/>
        <w:autoSpaceDN w:val="0"/>
        <w:adjustRightInd w:val="0"/>
        <w:ind w:left="108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أما بالنسبة للجراد :</w:t>
      </w:r>
    </w:p>
    <w:p w:rsidR="00237CA5" w:rsidRPr="00712811" w:rsidRDefault="005B43C9" w:rsidP="006A48D4">
      <w:pPr>
        <w:pStyle w:val="a8"/>
        <w:autoSpaceDE w:val="0"/>
        <w:autoSpaceDN w:val="0"/>
        <w:adjustRightInd w:val="0"/>
        <w:ind w:left="1080"/>
        <w:jc w:val="both"/>
        <w:rPr>
          <w:rFonts w:ascii="Tahoma" w:hAnsi="Tahoma"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فإنه قد ثبت</w:t>
      </w:r>
      <w:r w:rsidRPr="001F5887">
        <w:rPr>
          <w:rFonts w:ascii="Traditional Arabic" w:hAnsi="Traditional Arabic" w:cs="Traditional Arabic" w:hint="cs"/>
          <w:b/>
          <w:bCs/>
          <w:color w:val="000000" w:themeColor="text1"/>
          <w:sz w:val="36"/>
          <w:szCs w:val="36"/>
          <w:rtl/>
        </w:rPr>
        <w:t xml:space="preserve"> </w:t>
      </w:r>
      <w:r w:rsidRPr="001F5887">
        <w:rPr>
          <w:rFonts w:ascii="Tahoma" w:hAnsi="Tahoma" w:cs="Traditional Arabic" w:hint="cs"/>
          <w:color w:val="000000" w:themeColor="text1"/>
          <w:sz w:val="36"/>
          <w:szCs w:val="36"/>
          <w:rtl/>
        </w:rPr>
        <w:t xml:space="preserve">بأن </w:t>
      </w:r>
      <w:r w:rsidRPr="001F5887">
        <w:rPr>
          <w:rFonts w:ascii="Tahoma" w:hAnsi="Tahoma" w:cs="Traditional Arabic"/>
          <w:color w:val="000000" w:themeColor="text1"/>
          <w:sz w:val="36"/>
          <w:szCs w:val="36"/>
          <w:rtl/>
        </w:rPr>
        <w:t>الميتة إنما حرمت لاحتقان الرطوبات والفضلات والدم الخبيث فيها</w:t>
      </w:r>
      <w:r w:rsidRPr="001F5887">
        <w:rPr>
          <w:rFonts w:ascii="Tahoma" w:hAnsi="Tahoma" w:cs="Traditional Arabic" w:hint="cs"/>
          <w:color w:val="000000" w:themeColor="text1"/>
          <w:sz w:val="36"/>
          <w:szCs w:val="36"/>
          <w:rtl/>
        </w:rPr>
        <w:t xml:space="preserve"> </w:t>
      </w:r>
      <w:r w:rsidRPr="001F5887">
        <w:rPr>
          <w:rFonts w:ascii="Tahoma" w:hAnsi="Tahoma" w:cs="Traditional Arabic"/>
          <w:color w:val="000000" w:themeColor="text1"/>
          <w:sz w:val="36"/>
          <w:szCs w:val="36"/>
          <w:rtl/>
        </w:rPr>
        <w:t>، والذكاة لما كانت تزيل ذلك الدم والفضلات كانت سبب الحل وإلا فالموت لا يقتضي التحريم فإنه حاصل بالذكاة (الذبح الشرعي)كما يحصل بغيرها</w:t>
      </w:r>
      <w:r w:rsidRPr="001F5887">
        <w:rPr>
          <w:rFonts w:ascii="Tahoma" w:hAnsi="Tahoma" w:cs="Traditional Arabic" w:hint="cs"/>
          <w:color w:val="000000" w:themeColor="text1"/>
          <w:sz w:val="36"/>
          <w:szCs w:val="36"/>
          <w:rtl/>
        </w:rPr>
        <w:t xml:space="preserve"> </w:t>
      </w:r>
      <w:r w:rsidRPr="001F5887">
        <w:rPr>
          <w:rFonts w:ascii="Tahoma" w:hAnsi="Tahoma" w:cs="Traditional Arabic"/>
          <w:color w:val="000000" w:themeColor="text1"/>
          <w:sz w:val="36"/>
          <w:szCs w:val="36"/>
          <w:rtl/>
        </w:rPr>
        <w:t>، وإذا لم يكن في الحيوان دم وفضلات تزيلها الذكاة لم يحرم بالموت ولم يشترط لحله ذكاة كالجراد ولهذا لا ينجس بالموت</w:t>
      </w:r>
      <w:r w:rsidRPr="001F5887">
        <w:rPr>
          <w:rFonts w:ascii="Tahoma" w:hAnsi="Tahoma" w:cs="Traditional Arabic" w:hint="cs"/>
          <w:color w:val="000000" w:themeColor="text1"/>
          <w:sz w:val="36"/>
          <w:szCs w:val="36"/>
          <w:rtl/>
        </w:rPr>
        <w:t xml:space="preserve"> </w:t>
      </w:r>
      <w:r w:rsidRPr="001F5887">
        <w:rPr>
          <w:rFonts w:ascii="Tahoma" w:hAnsi="Tahoma" w:cs="Traditional Arabic"/>
          <w:color w:val="000000" w:themeColor="text1"/>
          <w:sz w:val="36"/>
          <w:szCs w:val="36"/>
          <w:rtl/>
        </w:rPr>
        <w:t>فالحكمة إذن نجاسة الميت الغير مذكى</w:t>
      </w:r>
      <w:r w:rsidRPr="001F5887">
        <w:rPr>
          <w:rFonts w:ascii="Tahoma" w:hAnsi="Tahoma" w:cs="Traditional Arabic" w:hint="cs"/>
          <w:color w:val="000000" w:themeColor="text1"/>
          <w:sz w:val="36"/>
          <w:szCs w:val="36"/>
          <w:rtl/>
        </w:rPr>
        <w:t xml:space="preserve"> </w:t>
      </w:r>
      <w:r w:rsidRPr="001F5887">
        <w:rPr>
          <w:rFonts w:ascii="Tahoma" w:hAnsi="Tahoma" w:cs="Traditional Arabic"/>
          <w:color w:val="000000" w:themeColor="text1"/>
          <w:sz w:val="36"/>
          <w:szCs w:val="36"/>
          <w:rtl/>
        </w:rPr>
        <w:t xml:space="preserve">، </w:t>
      </w:r>
      <w:r w:rsidRPr="00712811">
        <w:rPr>
          <w:rFonts w:ascii="Tahoma" w:hAnsi="Tahoma" w:cs="Traditional Arabic"/>
          <w:color w:val="000000" w:themeColor="text1"/>
          <w:sz w:val="36"/>
          <w:szCs w:val="36"/>
          <w:rtl/>
        </w:rPr>
        <w:t>وهذا ما ثبت علمياً</w:t>
      </w:r>
      <w:r w:rsidRPr="00712811">
        <w:rPr>
          <w:rFonts w:ascii="Tahoma" w:hAnsi="Tahoma" w:cs="Traditional Arabic" w:hint="cs"/>
          <w:color w:val="000000" w:themeColor="text1"/>
          <w:sz w:val="36"/>
          <w:szCs w:val="36"/>
          <w:rtl/>
        </w:rPr>
        <w:t xml:space="preserve"> </w:t>
      </w:r>
      <w:r w:rsidRPr="00712811">
        <w:rPr>
          <w:rFonts w:ascii="Tahoma" w:hAnsi="Tahoma" w:cs="Traditional Arabic"/>
          <w:color w:val="000000" w:themeColor="text1"/>
          <w:sz w:val="36"/>
          <w:szCs w:val="36"/>
          <w:rtl/>
        </w:rPr>
        <w:t>، فالأصل أن الميتة حرام لأنها مجمع للدم المسئول عن جذب الميكروبات فلم تمت الميتة إلا</w:t>
      </w:r>
      <w:r w:rsidR="000A7A17" w:rsidRPr="00712811">
        <w:rPr>
          <w:rFonts w:ascii="Tahoma" w:hAnsi="Tahoma" w:cs="Traditional Arabic"/>
          <w:color w:val="000000" w:themeColor="text1"/>
          <w:sz w:val="36"/>
          <w:szCs w:val="36"/>
          <w:rtl/>
        </w:rPr>
        <w:t xml:space="preserve"> لأن العدد البكتيري فيها وصل </w:t>
      </w:r>
      <w:r w:rsidR="000A7A17" w:rsidRPr="00712811">
        <w:rPr>
          <w:rFonts w:ascii="Tahoma" w:hAnsi="Tahoma" w:cs="Traditional Arabic" w:hint="cs"/>
          <w:color w:val="000000" w:themeColor="text1"/>
          <w:sz w:val="36"/>
          <w:szCs w:val="36"/>
          <w:rtl/>
        </w:rPr>
        <w:t xml:space="preserve">لحد </w:t>
      </w:r>
      <w:r w:rsidRPr="00712811">
        <w:rPr>
          <w:rFonts w:ascii="Tahoma" w:hAnsi="Tahoma" w:cs="Traditional Arabic"/>
          <w:color w:val="000000" w:themeColor="text1"/>
          <w:sz w:val="36"/>
          <w:szCs w:val="36"/>
          <w:rtl/>
        </w:rPr>
        <w:t>لا</w:t>
      </w:r>
      <w:r w:rsidRPr="00712811">
        <w:rPr>
          <w:rFonts w:ascii="Tahoma" w:hAnsi="Tahoma" w:cs="Traditional Arabic" w:hint="cs"/>
          <w:color w:val="000000" w:themeColor="text1"/>
          <w:sz w:val="36"/>
          <w:szCs w:val="36"/>
          <w:rtl/>
        </w:rPr>
        <w:t xml:space="preserve"> </w:t>
      </w:r>
      <w:r w:rsidRPr="00712811">
        <w:rPr>
          <w:rFonts w:ascii="Tahoma" w:hAnsi="Tahoma" w:cs="Traditional Arabic"/>
          <w:color w:val="000000" w:themeColor="text1"/>
          <w:sz w:val="36"/>
          <w:szCs w:val="36"/>
          <w:rtl/>
        </w:rPr>
        <w:t>ينفع العلاج بعده لا للحيوان ولا لآكله.</w:t>
      </w:r>
      <w:r w:rsidR="00712811" w:rsidRPr="00712811">
        <w:rPr>
          <w:rFonts w:ascii="Tahoma" w:hAnsi="Tahoma" w:cs="Traditional Arabic" w:hint="cs"/>
          <w:color w:val="000000" w:themeColor="text1"/>
          <w:sz w:val="36"/>
          <w:szCs w:val="36"/>
          <w:vertAlign w:val="superscript"/>
          <w:rtl/>
        </w:rPr>
        <w:t xml:space="preserve"> </w:t>
      </w:r>
      <w:r w:rsidR="00712811" w:rsidRPr="001F5887">
        <w:rPr>
          <w:rFonts w:ascii="Tahoma" w:hAnsi="Tahoma" w:cs="Traditional Arabic" w:hint="cs"/>
          <w:color w:val="000000" w:themeColor="text1"/>
          <w:sz w:val="36"/>
          <w:szCs w:val="36"/>
          <w:vertAlign w:val="superscript"/>
          <w:rtl/>
        </w:rPr>
        <w:t>(</w:t>
      </w:r>
      <w:r w:rsidR="00712811" w:rsidRPr="001F5887">
        <w:rPr>
          <w:rStyle w:val="a5"/>
          <w:rFonts w:ascii="Tahoma" w:hAnsi="Tahoma" w:cs="Traditional Arabic"/>
          <w:color w:val="000000" w:themeColor="text1"/>
          <w:sz w:val="36"/>
          <w:szCs w:val="36"/>
          <w:rtl/>
        </w:rPr>
        <w:footnoteReference w:id="237"/>
      </w:r>
      <w:r w:rsidR="00712811" w:rsidRPr="001F5887">
        <w:rPr>
          <w:rFonts w:ascii="Tahoma" w:hAnsi="Tahoma" w:cs="Traditional Arabic" w:hint="cs"/>
          <w:color w:val="000000" w:themeColor="text1"/>
          <w:sz w:val="36"/>
          <w:szCs w:val="36"/>
          <w:vertAlign w:val="superscript"/>
          <w:rtl/>
        </w:rPr>
        <w:t>)</w:t>
      </w:r>
      <w:r w:rsidRPr="00712811">
        <w:rPr>
          <w:rFonts w:ascii="Tahoma" w:hAnsi="Tahoma" w:cs="Traditional Arabic" w:hint="cs"/>
          <w:color w:val="000000" w:themeColor="text1"/>
          <w:sz w:val="36"/>
          <w:szCs w:val="36"/>
          <w:rtl/>
        </w:rPr>
        <w:t xml:space="preserve">                                                                  </w:t>
      </w:r>
      <w:r w:rsidRPr="00712811">
        <w:rPr>
          <w:rFonts w:ascii="Tahoma" w:hAnsi="Tahoma" w:cs="Traditional Arabic"/>
          <w:color w:val="000000" w:themeColor="text1"/>
          <w:sz w:val="36"/>
          <w:szCs w:val="36"/>
          <w:rtl/>
        </w:rPr>
        <w:t xml:space="preserve">كما يقول </w:t>
      </w:r>
      <w:r w:rsidRPr="00712811">
        <w:rPr>
          <w:rFonts w:ascii="Tahoma" w:hAnsi="Tahoma" w:cs="Traditional Arabic" w:hint="cs"/>
          <w:color w:val="000000" w:themeColor="text1"/>
          <w:sz w:val="36"/>
          <w:szCs w:val="36"/>
          <w:rtl/>
        </w:rPr>
        <w:t xml:space="preserve">علماء الحشرات </w:t>
      </w:r>
      <w:r w:rsidRPr="00712811">
        <w:rPr>
          <w:rFonts w:ascii="Tahoma" w:hAnsi="Tahoma" w:cs="Traditional Arabic"/>
          <w:color w:val="000000" w:themeColor="text1"/>
          <w:sz w:val="36"/>
          <w:szCs w:val="36"/>
          <w:rtl/>
        </w:rPr>
        <w:t xml:space="preserve">: </w:t>
      </w:r>
      <w:r w:rsidRPr="00712811">
        <w:rPr>
          <w:rFonts w:ascii="Tahoma" w:hAnsi="Tahoma" w:cs="Traditional Arabic" w:hint="cs"/>
          <w:color w:val="000000" w:themeColor="text1"/>
          <w:sz w:val="36"/>
          <w:szCs w:val="36"/>
          <w:rtl/>
        </w:rPr>
        <w:t>ب</w:t>
      </w:r>
      <w:r w:rsidR="006A48D4">
        <w:rPr>
          <w:rFonts w:ascii="Tahoma" w:hAnsi="Tahoma" w:cs="Traditional Arabic" w:hint="cs"/>
          <w:color w:val="000000" w:themeColor="text1"/>
          <w:sz w:val="36"/>
          <w:szCs w:val="36"/>
          <w:rtl/>
        </w:rPr>
        <w:t>أ</w:t>
      </w:r>
      <w:r w:rsidRPr="00712811">
        <w:rPr>
          <w:rFonts w:ascii="Tahoma" w:hAnsi="Tahoma" w:cs="Traditional Arabic"/>
          <w:color w:val="000000" w:themeColor="text1"/>
          <w:sz w:val="36"/>
          <w:szCs w:val="36"/>
          <w:rtl/>
        </w:rPr>
        <w:t>ن الدورة الدموية البسيطة التي يتكون منها الجراد وهي عبارة عن أنبوب رقيق أو تجويف دموي</w:t>
      </w:r>
      <w:r w:rsidRPr="00712811">
        <w:rPr>
          <w:color w:val="000000" w:themeColor="text1"/>
          <w:rtl/>
        </w:rPr>
        <w:t> </w:t>
      </w:r>
      <w:r w:rsidRPr="00712811">
        <w:rPr>
          <w:rFonts w:ascii="Tahoma" w:hAnsi="Tahoma" w:cs="Traditional Arabic"/>
          <w:color w:val="000000" w:themeColor="text1"/>
          <w:sz w:val="36"/>
          <w:szCs w:val="36"/>
          <w:rtl/>
        </w:rPr>
        <w:t xml:space="preserve"> يبدأ من المخ وينتهي بالمؤخرة</w:t>
      </w:r>
      <w:r w:rsidRPr="00712811">
        <w:rPr>
          <w:rFonts w:ascii="Tahoma" w:hAnsi="Tahoma" w:cs="Traditional Arabic" w:hint="cs"/>
          <w:color w:val="000000" w:themeColor="text1"/>
          <w:sz w:val="36"/>
          <w:szCs w:val="36"/>
          <w:rtl/>
        </w:rPr>
        <w:t xml:space="preserve"> </w:t>
      </w:r>
      <w:r w:rsidRPr="00712811">
        <w:rPr>
          <w:rFonts w:ascii="Tahoma" w:hAnsi="Tahoma" w:cs="Traditional Arabic"/>
          <w:color w:val="000000" w:themeColor="text1"/>
          <w:sz w:val="36"/>
          <w:szCs w:val="36"/>
          <w:rtl/>
        </w:rPr>
        <w:t>، يغلظ في أجزاء ظهرية تسمى جيوب</w:t>
      </w:r>
      <w:r w:rsidRPr="00712811">
        <w:rPr>
          <w:rStyle w:val="apple-converted-space"/>
          <w:rFonts w:ascii="Tahoma" w:hAnsi="Tahoma" w:cs="Traditional Arabic"/>
          <w:color w:val="000000" w:themeColor="text1"/>
          <w:sz w:val="36"/>
          <w:szCs w:val="36"/>
          <w:rtl/>
        </w:rPr>
        <w:t>  </w:t>
      </w:r>
      <w:r w:rsidRPr="00712811">
        <w:rPr>
          <w:rFonts w:ascii="Tahoma" w:hAnsi="Tahoma" w:cs="Traditional Arabic"/>
          <w:color w:val="000000" w:themeColor="text1"/>
          <w:sz w:val="36"/>
          <w:szCs w:val="36"/>
          <w:rtl/>
        </w:rPr>
        <w:t>تمثل القلب الغير متطور وتعتبر هذه الجيوب مخازن مؤقتة للدم ويوجد لهذه الجيوب فتحات تمرر الدم عبر الأنسجة ويوجد عند بداية الجناحين تجويفين يمثلان أعضاء دموية نابضة مساعدة تقوم مقام القلب المتطور في دفع الدم في الجناحين ويتميز الجهاز الدموي في الجراد وبقية الحشرات بأنه نظام مفتوح وليس مغلق وذلك يعني عدم احتفاظ الحشرة بالدم داخل الأوعية الدموية</w:t>
      </w:r>
      <w:r w:rsidRPr="00712811">
        <w:rPr>
          <w:rFonts w:ascii="Tahoma" w:hAnsi="Tahoma" w:cs="Traditional Arabic" w:hint="cs"/>
          <w:color w:val="000000" w:themeColor="text1"/>
          <w:sz w:val="36"/>
          <w:szCs w:val="36"/>
          <w:rtl/>
        </w:rPr>
        <w:t xml:space="preserve"> </w:t>
      </w:r>
      <w:r w:rsidRPr="00712811">
        <w:rPr>
          <w:rFonts w:ascii="Tahoma" w:hAnsi="Tahoma" w:cs="Traditional Arabic"/>
          <w:color w:val="000000" w:themeColor="text1"/>
          <w:sz w:val="36"/>
          <w:szCs w:val="36"/>
          <w:rtl/>
        </w:rPr>
        <w:t>، والدم القليل الموجود في الجراد غير مسئول عن تبادل الأكسجين ويقتصر فقط على تبادل الغذاء بين أنسجة الجسم والجهاز الدوراني</w:t>
      </w:r>
      <w:r w:rsidR="002D19CE" w:rsidRPr="00712811">
        <w:rPr>
          <w:rFonts w:ascii="Tahoma" w:hAnsi="Tahoma" w:cs="Traditional Arabic" w:hint="cs"/>
          <w:color w:val="000000" w:themeColor="text1"/>
          <w:sz w:val="36"/>
          <w:szCs w:val="36"/>
          <w:vertAlign w:val="superscript"/>
          <w:rtl/>
        </w:rPr>
        <w:t>(</w:t>
      </w:r>
      <w:r w:rsidR="002D19CE" w:rsidRPr="001F5887">
        <w:rPr>
          <w:rStyle w:val="a5"/>
          <w:rFonts w:ascii="Tahoma" w:hAnsi="Tahoma" w:cs="Traditional Arabic"/>
          <w:color w:val="000000" w:themeColor="text1"/>
          <w:sz w:val="36"/>
          <w:szCs w:val="36"/>
          <w:rtl/>
        </w:rPr>
        <w:footnoteReference w:id="238"/>
      </w:r>
      <w:r w:rsidR="002D19CE" w:rsidRPr="00712811">
        <w:rPr>
          <w:rFonts w:ascii="Tahoma" w:hAnsi="Tahoma" w:cs="Traditional Arabic" w:hint="cs"/>
          <w:color w:val="000000" w:themeColor="text1"/>
          <w:sz w:val="36"/>
          <w:szCs w:val="36"/>
          <w:vertAlign w:val="superscript"/>
          <w:rtl/>
        </w:rPr>
        <w:t>)</w:t>
      </w:r>
      <w:r w:rsidRPr="00712811">
        <w:rPr>
          <w:rFonts w:ascii="Tahoma" w:hAnsi="Tahoma" w:cs="Traditional Arabic" w:hint="cs"/>
          <w:color w:val="000000" w:themeColor="text1"/>
          <w:sz w:val="36"/>
          <w:szCs w:val="36"/>
          <w:rtl/>
        </w:rPr>
        <w:t>.</w:t>
      </w:r>
    </w:p>
    <w:p w:rsidR="006C2766" w:rsidRPr="00AB2949" w:rsidRDefault="006C2766" w:rsidP="00AB2949">
      <w:pPr>
        <w:autoSpaceDE w:val="0"/>
        <w:autoSpaceDN w:val="0"/>
        <w:adjustRightInd w:val="0"/>
        <w:jc w:val="both"/>
        <w:rPr>
          <w:rFonts w:ascii="Traditional Arabic" w:hAnsi="Traditional Arabic" w:cs="Traditional Arabic"/>
          <w:b/>
          <w:bCs/>
          <w:color w:val="000000" w:themeColor="text1"/>
          <w:sz w:val="36"/>
          <w:szCs w:val="36"/>
          <w:rtl/>
        </w:rPr>
      </w:pPr>
      <w:r w:rsidRPr="00AB2949">
        <w:rPr>
          <w:rFonts w:ascii="Tahoma" w:hAnsi="Tahoma" w:cs="Traditional Arabic" w:hint="cs"/>
          <w:b/>
          <w:bCs/>
          <w:color w:val="000000" w:themeColor="text1"/>
          <w:sz w:val="36"/>
          <w:szCs w:val="36"/>
          <w:rtl/>
        </w:rPr>
        <w:t>أما العلة في حل الكبد والطحال على الرغم من كونهما دماً:</w:t>
      </w:r>
    </w:p>
    <w:p w:rsidR="002169B8" w:rsidRPr="00AB2949" w:rsidRDefault="002169B8" w:rsidP="00AB2949">
      <w:pPr>
        <w:rPr>
          <w:rStyle w:val="apple-converted-space"/>
          <w:rFonts w:ascii="Arial" w:hAnsi="Arial" w:cs="Traditional Arabic"/>
          <w:b/>
          <w:bCs/>
          <w:color w:val="000000" w:themeColor="text1"/>
          <w:sz w:val="36"/>
          <w:szCs w:val="36"/>
          <w:shd w:val="clear" w:color="auto" w:fill="FFFFFF"/>
          <w:rtl/>
          <w:lang w:bidi="ar-KW"/>
        </w:rPr>
      </w:pPr>
      <w:r w:rsidRPr="00AB2949">
        <w:rPr>
          <w:rStyle w:val="apple-converted-space"/>
          <w:rFonts w:ascii="Arial" w:hAnsi="Arial" w:cs="Traditional Arabic" w:hint="cs"/>
          <w:color w:val="000000" w:themeColor="text1"/>
          <w:sz w:val="36"/>
          <w:szCs w:val="36"/>
          <w:shd w:val="clear" w:color="auto" w:fill="FFFFFF"/>
          <w:rtl/>
          <w:lang w:bidi="ar-KW"/>
        </w:rPr>
        <w:t>ولمعرفة العلة من حل أكل الكبد والطحال لابد من الإجابة على هذا السؤال:</w:t>
      </w:r>
    </w:p>
    <w:p w:rsidR="007852C6" w:rsidRPr="00AB2949" w:rsidRDefault="002169B8" w:rsidP="00AB2949">
      <w:pPr>
        <w:rPr>
          <w:color w:val="000000" w:themeColor="text1"/>
        </w:rPr>
      </w:pPr>
      <w:r w:rsidRPr="00AB2949">
        <w:rPr>
          <w:rStyle w:val="apple-converted-space"/>
          <w:rFonts w:ascii="Arial" w:hAnsi="Arial" w:cs="Traditional Arabic" w:hint="cs"/>
          <w:b/>
          <w:bCs/>
          <w:color w:val="000000" w:themeColor="text1"/>
          <w:sz w:val="36"/>
          <w:szCs w:val="36"/>
          <w:shd w:val="clear" w:color="auto" w:fill="FFFFFF"/>
          <w:rtl/>
          <w:lang w:bidi="ar-KW"/>
        </w:rPr>
        <w:t xml:space="preserve">هل هما دمان حقيقة </w:t>
      </w:r>
      <w:r w:rsidRPr="00AB2949">
        <w:rPr>
          <w:rFonts w:ascii="Arial" w:hAnsi="Arial" w:cs="Traditional Arabic" w:hint="cs"/>
          <w:b/>
          <w:bCs/>
          <w:color w:val="000000" w:themeColor="text1"/>
          <w:sz w:val="36"/>
          <w:szCs w:val="36"/>
          <w:shd w:val="clear" w:color="auto" w:fill="FFFFFF"/>
          <w:rtl/>
        </w:rPr>
        <w:t>مع أنه لكل منهما نسيج خاص به تخترقه العروق الدموية الشريانية والوريدية كما تخترق باقي الأعضاء ؟</w:t>
      </w:r>
      <w:r w:rsidRPr="00AB2949">
        <w:rPr>
          <w:rStyle w:val="apple-converted-space"/>
          <w:rFonts w:ascii="Arial" w:hAnsi="Arial" w:cs="Traditional Arabic"/>
          <w:color w:val="000000" w:themeColor="text1"/>
          <w:sz w:val="36"/>
          <w:szCs w:val="36"/>
          <w:shd w:val="clear" w:color="auto" w:fill="FFFFFF"/>
        </w:rPr>
        <w:t> </w:t>
      </w:r>
      <w:r w:rsidRPr="00AB2949">
        <w:rPr>
          <w:rFonts w:ascii="Arial" w:hAnsi="Arial" w:cs="Traditional Arabic"/>
          <w:color w:val="000000" w:themeColor="text1"/>
          <w:sz w:val="36"/>
          <w:szCs w:val="36"/>
        </w:rPr>
        <w:br/>
      </w:r>
      <w:r w:rsidRPr="00AB2949">
        <w:rPr>
          <w:rFonts w:ascii="Arial" w:hAnsi="Arial" w:cs="Traditional Arabic" w:hint="cs"/>
          <w:color w:val="000000" w:themeColor="text1"/>
          <w:sz w:val="36"/>
          <w:szCs w:val="36"/>
          <w:shd w:val="clear" w:color="auto" w:fill="FFFFFF"/>
          <w:rtl/>
        </w:rPr>
        <w:t>الجواب على ذلك من أوجه</w:t>
      </w:r>
      <w:r w:rsidRPr="00AB2949">
        <w:rPr>
          <w:rFonts w:ascii="Arial" w:hAnsi="Arial" w:cs="Traditional Arabic"/>
          <w:color w:val="000000" w:themeColor="text1"/>
          <w:sz w:val="36"/>
          <w:szCs w:val="36"/>
          <w:shd w:val="clear" w:color="auto" w:fill="FFFFFF"/>
        </w:rPr>
        <w:t xml:space="preserve"> :</w:t>
      </w:r>
      <w:r w:rsidRPr="00AB2949">
        <w:rPr>
          <w:rStyle w:val="apple-converted-space"/>
          <w:rFonts w:ascii="Arial" w:hAnsi="Arial" w:cs="Traditional Arabic"/>
          <w:color w:val="000000" w:themeColor="text1"/>
          <w:sz w:val="36"/>
          <w:szCs w:val="36"/>
          <w:shd w:val="clear" w:color="auto" w:fill="FFFFFF"/>
        </w:rPr>
        <w:t> </w:t>
      </w:r>
    </w:p>
    <w:p w:rsidR="007852C6" w:rsidRPr="001F5887" w:rsidRDefault="002169B8" w:rsidP="007852C6">
      <w:pPr>
        <w:pStyle w:val="a8"/>
        <w:numPr>
          <w:ilvl w:val="0"/>
          <w:numId w:val="43"/>
        </w:numPr>
        <w:rPr>
          <w:rFonts w:ascii="Arial" w:hAnsi="Arial" w:cs="Traditional Arabic"/>
          <w:color w:val="000000" w:themeColor="text1"/>
          <w:sz w:val="36"/>
          <w:szCs w:val="36"/>
          <w:shd w:val="clear" w:color="auto" w:fill="FFFFFF"/>
          <w:lang w:bidi="ar-KW"/>
        </w:rPr>
      </w:pPr>
      <w:r w:rsidRPr="001F5887">
        <w:rPr>
          <w:rFonts w:ascii="Arial" w:hAnsi="Arial" w:cs="Traditional Arabic" w:hint="cs"/>
          <w:color w:val="000000" w:themeColor="text1"/>
          <w:sz w:val="36"/>
          <w:szCs w:val="36"/>
          <w:shd w:val="clear" w:color="auto" w:fill="FFFFFF"/>
          <w:rtl/>
        </w:rPr>
        <w:t>يمكن أن العرب كانوا يعتبرون الكبد والطحال من الدماء. وبما أن الإسلام حرم الدم فاستثناهما ـ حسب اعتبار المخاطبين ـ من التحريم وأحلهما</w:t>
      </w:r>
      <w:r w:rsidRPr="001F5887">
        <w:rPr>
          <w:rFonts w:ascii="Arial" w:hAnsi="Arial" w:cs="Traditional Arabic"/>
          <w:color w:val="000000" w:themeColor="text1"/>
          <w:sz w:val="36"/>
          <w:szCs w:val="36"/>
          <w:shd w:val="clear" w:color="auto" w:fill="FFFFFF"/>
          <w:lang w:bidi="ar-KW"/>
        </w:rPr>
        <w:t>.</w:t>
      </w:r>
      <w:r w:rsidRPr="001F5887">
        <w:rPr>
          <w:rStyle w:val="apple-converted-space"/>
          <w:rFonts w:ascii="Arial" w:hAnsi="Arial" w:cs="Traditional Arabic"/>
          <w:color w:val="000000" w:themeColor="text1"/>
          <w:sz w:val="36"/>
          <w:szCs w:val="36"/>
          <w:shd w:val="clear" w:color="auto" w:fill="FFFFFF"/>
          <w:lang w:bidi="ar-KW"/>
        </w:rPr>
        <w:t> </w:t>
      </w:r>
    </w:p>
    <w:p w:rsidR="007852C6" w:rsidRPr="001F5887" w:rsidRDefault="002169B8" w:rsidP="007852C6">
      <w:pPr>
        <w:pStyle w:val="a8"/>
        <w:numPr>
          <w:ilvl w:val="0"/>
          <w:numId w:val="43"/>
        </w:numPr>
        <w:rPr>
          <w:rFonts w:ascii="Arial" w:hAnsi="Arial" w:cs="Traditional Arabic"/>
          <w:color w:val="000000" w:themeColor="text1"/>
          <w:sz w:val="36"/>
          <w:szCs w:val="36"/>
          <w:shd w:val="clear" w:color="auto" w:fill="FFFFFF"/>
          <w:lang w:bidi="ar-KW"/>
        </w:rPr>
      </w:pPr>
      <w:r w:rsidRPr="001F5887">
        <w:rPr>
          <w:rFonts w:ascii="Arial" w:hAnsi="Arial" w:cs="Traditional Arabic" w:hint="cs"/>
          <w:color w:val="000000" w:themeColor="text1"/>
          <w:sz w:val="36"/>
          <w:szCs w:val="36"/>
          <w:shd w:val="clear" w:color="auto" w:fill="FFFFFF"/>
          <w:rtl/>
        </w:rPr>
        <w:t xml:space="preserve"> إن كثرة احتوائهما على الدم توجب الشبهة بتحريمهما لتحريم الدم فدفعت الشبهة بإعلان حلّهما</w:t>
      </w:r>
      <w:r w:rsidRPr="001F5887">
        <w:rPr>
          <w:rFonts w:ascii="Arial" w:hAnsi="Arial" w:cs="Traditional Arabic"/>
          <w:color w:val="000000" w:themeColor="text1"/>
          <w:sz w:val="36"/>
          <w:szCs w:val="36"/>
          <w:shd w:val="clear" w:color="auto" w:fill="FFFFFF"/>
        </w:rPr>
        <w:t>.</w:t>
      </w:r>
      <w:r w:rsidRPr="001F5887">
        <w:rPr>
          <w:rStyle w:val="apple-converted-space"/>
          <w:rFonts w:ascii="Arial" w:hAnsi="Arial" w:cs="Traditional Arabic"/>
          <w:color w:val="000000" w:themeColor="text1"/>
          <w:sz w:val="36"/>
          <w:szCs w:val="36"/>
          <w:shd w:val="clear" w:color="auto" w:fill="FFFFFF"/>
        </w:rPr>
        <w:t> </w:t>
      </w:r>
    </w:p>
    <w:p w:rsidR="00691706" w:rsidRPr="001F5887" w:rsidRDefault="002169B8" w:rsidP="007852C6">
      <w:pPr>
        <w:pStyle w:val="a8"/>
        <w:numPr>
          <w:ilvl w:val="0"/>
          <w:numId w:val="43"/>
        </w:numPr>
        <w:rPr>
          <w:rFonts w:ascii="Arial" w:hAnsi="Arial" w:cs="Traditional Arabic"/>
          <w:color w:val="000000" w:themeColor="text1"/>
          <w:sz w:val="36"/>
          <w:szCs w:val="36"/>
          <w:shd w:val="clear" w:color="auto" w:fill="FFFFFF"/>
          <w:lang w:bidi="ar-KW"/>
        </w:rPr>
      </w:pPr>
      <w:r w:rsidRPr="001F5887">
        <w:rPr>
          <w:rFonts w:ascii="Arial" w:hAnsi="Arial" w:cs="Traditional Arabic"/>
          <w:color w:val="000000" w:themeColor="text1"/>
          <w:sz w:val="36"/>
          <w:szCs w:val="36"/>
          <w:shd w:val="clear" w:color="auto" w:fill="FFFFFF"/>
          <w:lang w:bidi="ar-KW"/>
        </w:rPr>
        <w:t xml:space="preserve"> </w:t>
      </w:r>
      <w:r w:rsidRPr="001F5887">
        <w:rPr>
          <w:rFonts w:ascii="Arial" w:hAnsi="Arial" w:cs="Traditional Arabic" w:hint="cs"/>
          <w:color w:val="000000" w:themeColor="text1"/>
          <w:sz w:val="36"/>
          <w:szCs w:val="36"/>
          <w:shd w:val="clear" w:color="auto" w:fill="FFFFFF"/>
          <w:rtl/>
        </w:rPr>
        <w:t>إن ذلك الإطلاق ليس من باب ذكر الحقيقة ، وإنما هو من باب المجاز.</w:t>
      </w:r>
    </w:p>
    <w:p w:rsidR="006C2766" w:rsidRPr="001F5887" w:rsidRDefault="002169B8" w:rsidP="006C47F1">
      <w:pPr>
        <w:pStyle w:val="a8"/>
        <w:ind w:left="990"/>
        <w:rPr>
          <w:rFonts w:ascii="Arial" w:hAnsi="Arial" w:cs="Traditional Arabic"/>
          <w:color w:val="000000" w:themeColor="text1"/>
          <w:sz w:val="36"/>
          <w:szCs w:val="36"/>
          <w:shd w:val="clear" w:color="auto" w:fill="FFFFFF"/>
          <w:rtl/>
          <w:lang w:bidi="ar-KW"/>
        </w:rPr>
      </w:pPr>
      <w:r w:rsidRPr="001F5887">
        <w:rPr>
          <w:rFonts w:ascii="Arial" w:hAnsi="Arial" w:cs="Traditional Arabic" w:hint="cs"/>
          <w:color w:val="000000" w:themeColor="text1"/>
          <w:sz w:val="36"/>
          <w:szCs w:val="36"/>
          <w:shd w:val="clear" w:color="auto" w:fill="FFFFFF"/>
          <w:rtl/>
        </w:rPr>
        <w:t xml:space="preserve"> ففي الحديث تشبيه بليغ حيث أطلق (دمان) على الكبد والطحال لكثرة الدم والعروق الدموية فيهما ، نسبة إلى الأعضاء </w:t>
      </w:r>
      <w:r w:rsidR="00AB2949">
        <w:rPr>
          <w:rFonts w:ascii="Arial" w:hAnsi="Arial" w:cs="Traditional Arabic" w:hint="cs"/>
          <w:color w:val="000000" w:themeColor="text1"/>
          <w:sz w:val="36"/>
          <w:szCs w:val="36"/>
          <w:shd w:val="clear" w:color="auto" w:fill="FFFFFF"/>
          <w:rtl/>
        </w:rPr>
        <w:t>ا</w:t>
      </w:r>
      <w:r w:rsidRPr="001F5887">
        <w:rPr>
          <w:rFonts w:ascii="Arial" w:hAnsi="Arial" w:cs="Traditional Arabic" w:hint="cs"/>
          <w:color w:val="000000" w:themeColor="text1"/>
          <w:sz w:val="36"/>
          <w:szCs w:val="36"/>
          <w:shd w:val="clear" w:color="auto" w:fill="FFFFFF"/>
          <w:rtl/>
        </w:rPr>
        <w:t>لأخرى فإنهما يمتازان بميزات دموية دورانية وهي غنى الشبكة الشعرية فيهما، ووجود تفرعات وريد الباب في الكبد ، ووجود الجيوب الوريدية في الطحال ، فهما أغنى الأعضاء بالدم</w:t>
      </w:r>
      <w:r w:rsidR="00AB2949">
        <w:rPr>
          <w:rFonts w:ascii="Arial" w:hAnsi="Arial" w:cs="Traditional Arabic"/>
          <w:color w:val="000000" w:themeColor="text1"/>
          <w:sz w:val="36"/>
          <w:szCs w:val="36"/>
          <w:shd w:val="clear" w:color="auto" w:fill="FFFFFF"/>
          <w:lang w:bidi="ar-KW"/>
        </w:rPr>
        <w:t xml:space="preserve"> </w:t>
      </w:r>
      <w:r w:rsidR="00AB2949">
        <w:rPr>
          <w:rFonts w:ascii="Arial" w:hAnsi="Arial" w:cs="Traditional Arabic" w:hint="cs"/>
          <w:color w:val="000000" w:themeColor="text1"/>
          <w:sz w:val="36"/>
          <w:szCs w:val="36"/>
          <w:shd w:val="clear" w:color="auto" w:fill="FFFFFF"/>
          <w:rtl/>
        </w:rPr>
        <w:t xml:space="preserve">، </w:t>
      </w:r>
      <w:r w:rsidR="00691706" w:rsidRPr="001F5887">
        <w:rPr>
          <w:rFonts w:ascii="Arial" w:hAnsi="Arial" w:cs="Traditional Arabic" w:hint="cs"/>
          <w:b/>
          <w:bCs/>
          <w:color w:val="000000" w:themeColor="text1"/>
          <w:sz w:val="36"/>
          <w:szCs w:val="36"/>
          <w:shd w:val="clear" w:color="auto" w:fill="FFFFFF"/>
          <w:rtl/>
        </w:rPr>
        <w:t>و</w:t>
      </w:r>
      <w:r w:rsidRPr="001F5887">
        <w:rPr>
          <w:rFonts w:ascii="Arial" w:hAnsi="Arial" w:cs="Traditional Arabic" w:hint="cs"/>
          <w:b/>
          <w:bCs/>
          <w:color w:val="000000" w:themeColor="text1"/>
          <w:sz w:val="36"/>
          <w:szCs w:val="36"/>
          <w:shd w:val="clear" w:color="auto" w:fill="FFFFFF"/>
          <w:rtl/>
        </w:rPr>
        <w:t>القول</w:t>
      </w:r>
      <w:r w:rsidRPr="001F5887">
        <w:rPr>
          <w:rFonts w:ascii="Arial" w:hAnsi="Arial" w:cs="Traditional Arabic" w:hint="cs"/>
          <w:color w:val="000000" w:themeColor="text1"/>
          <w:sz w:val="36"/>
          <w:szCs w:val="36"/>
          <w:shd w:val="clear" w:color="auto" w:fill="FFFFFF"/>
          <w:rtl/>
        </w:rPr>
        <w:t xml:space="preserve"> </w:t>
      </w:r>
      <w:r w:rsidR="00691706" w:rsidRPr="001F5887">
        <w:rPr>
          <w:rFonts w:ascii="Arial" w:hAnsi="Arial" w:cs="Traditional Arabic" w:hint="cs"/>
          <w:color w:val="000000" w:themeColor="text1"/>
          <w:sz w:val="36"/>
          <w:szCs w:val="36"/>
          <w:shd w:val="clear" w:color="auto" w:fill="FFFFFF"/>
          <w:rtl/>
          <w:lang w:bidi="ar-KW"/>
        </w:rPr>
        <w:t xml:space="preserve"> : </w:t>
      </w:r>
      <w:r w:rsidRPr="001F5887">
        <w:rPr>
          <w:rFonts w:ascii="Arial" w:hAnsi="Arial" w:cs="Traditional Arabic" w:hint="cs"/>
          <w:color w:val="000000" w:themeColor="text1"/>
          <w:sz w:val="36"/>
          <w:szCs w:val="36"/>
          <w:shd w:val="clear" w:color="auto" w:fill="FFFFFF"/>
          <w:rtl/>
        </w:rPr>
        <w:t>بوجود تشبيه في ذلك الحديث ليس بدعاً من القول، فقد سبق إليه العلماء المتقدمون. قال الإمام الفخر الرازي في تفسيره قوله تعالى :</w:t>
      </w:r>
      <w:r w:rsidR="00833D2A" w:rsidRPr="00833D2A">
        <w:rPr>
          <w:rFonts w:ascii="QCF_BSML" w:hAnsi="QCF_BSML" w:cs="QCF_BSML"/>
          <w:color w:val="000000"/>
          <w:sz w:val="27"/>
          <w:szCs w:val="27"/>
          <w:rtl/>
        </w:rPr>
        <w:t xml:space="preserve"> </w:t>
      </w:r>
      <w:r w:rsidR="00833D2A">
        <w:rPr>
          <w:rFonts w:ascii="QCF_BSML" w:hAnsi="QCF_BSML" w:cs="QCF_BSML"/>
          <w:color w:val="000000"/>
          <w:sz w:val="27"/>
          <w:szCs w:val="27"/>
          <w:rtl/>
        </w:rPr>
        <w:t>ﭽ</w:t>
      </w:r>
      <w:r w:rsidR="00833D2A">
        <w:rPr>
          <w:rFonts w:ascii="QCF_BSML" w:hAnsi="QCF_BSML" w:cs="QCF_BSML"/>
          <w:color w:val="000000"/>
          <w:sz w:val="2"/>
          <w:szCs w:val="2"/>
          <w:rtl/>
        </w:rPr>
        <w:t xml:space="preserve"> </w:t>
      </w:r>
      <w:r w:rsidR="00833D2A">
        <w:rPr>
          <w:rFonts w:ascii="QCF_P026" w:hAnsi="QCF_P026" w:cs="QCF_P026"/>
          <w:color w:val="000000"/>
          <w:sz w:val="27"/>
          <w:szCs w:val="27"/>
          <w:rtl/>
        </w:rPr>
        <w:t>ﮌ</w:t>
      </w:r>
      <w:r w:rsidR="00833D2A">
        <w:rPr>
          <w:rFonts w:ascii="QCF_P026" w:hAnsi="QCF_P026" w:cs="QCF_P026"/>
          <w:color w:val="000000"/>
          <w:sz w:val="2"/>
          <w:szCs w:val="2"/>
          <w:rtl/>
        </w:rPr>
        <w:t xml:space="preserve"> </w:t>
      </w:r>
      <w:r w:rsidR="00833D2A">
        <w:rPr>
          <w:rFonts w:ascii="QCF_P026" w:hAnsi="QCF_P026" w:cs="QCF_P026"/>
          <w:color w:val="000000"/>
          <w:sz w:val="27"/>
          <w:szCs w:val="27"/>
          <w:rtl/>
        </w:rPr>
        <w:t>ﮍ</w:t>
      </w:r>
      <w:r w:rsidR="00833D2A">
        <w:rPr>
          <w:rFonts w:ascii="QCF_P026" w:hAnsi="QCF_P026" w:cs="QCF_P026"/>
          <w:color w:val="000000"/>
          <w:sz w:val="2"/>
          <w:szCs w:val="2"/>
          <w:rtl/>
        </w:rPr>
        <w:t xml:space="preserve">  </w:t>
      </w:r>
      <w:r w:rsidR="00833D2A">
        <w:rPr>
          <w:rFonts w:ascii="QCF_P026" w:hAnsi="QCF_P026" w:cs="QCF_P026"/>
          <w:color w:val="000000"/>
          <w:sz w:val="27"/>
          <w:szCs w:val="27"/>
          <w:rtl/>
        </w:rPr>
        <w:t>ﮎ</w:t>
      </w:r>
      <w:r w:rsidR="00833D2A">
        <w:rPr>
          <w:rFonts w:ascii="QCF_P026" w:hAnsi="QCF_P026" w:cs="QCF_P026"/>
          <w:color w:val="000000"/>
          <w:sz w:val="2"/>
          <w:szCs w:val="2"/>
          <w:rtl/>
        </w:rPr>
        <w:t xml:space="preserve"> </w:t>
      </w:r>
      <w:r w:rsidR="00833D2A">
        <w:rPr>
          <w:rFonts w:ascii="QCF_P026" w:hAnsi="QCF_P026" w:cs="QCF_P026"/>
          <w:color w:val="000000"/>
          <w:sz w:val="27"/>
          <w:szCs w:val="27"/>
          <w:rtl/>
        </w:rPr>
        <w:t>ﮏ</w:t>
      </w:r>
      <w:r w:rsidR="00833D2A">
        <w:rPr>
          <w:rFonts w:ascii="QCF_P026" w:hAnsi="QCF_P026" w:cs="QCF_P026"/>
          <w:color w:val="000000"/>
          <w:sz w:val="2"/>
          <w:szCs w:val="2"/>
          <w:rtl/>
        </w:rPr>
        <w:t xml:space="preserve"> </w:t>
      </w:r>
      <w:r w:rsidR="00833D2A">
        <w:rPr>
          <w:rFonts w:ascii="QCF_P026" w:hAnsi="QCF_P026" w:cs="QCF_P026"/>
          <w:color w:val="000000"/>
          <w:sz w:val="27"/>
          <w:szCs w:val="27"/>
          <w:rtl/>
        </w:rPr>
        <w:t>ﮐ</w:t>
      </w:r>
      <w:r w:rsidR="00833D2A">
        <w:rPr>
          <w:rFonts w:ascii="QCF_P026" w:hAnsi="QCF_P026" w:cs="QCF_P026"/>
          <w:color w:val="000000"/>
          <w:sz w:val="2"/>
          <w:szCs w:val="2"/>
          <w:rtl/>
        </w:rPr>
        <w:t xml:space="preserve"> </w:t>
      </w:r>
      <w:r w:rsidR="00833D2A">
        <w:rPr>
          <w:rFonts w:ascii="QCF_BSML" w:hAnsi="QCF_BSML" w:cs="QCF_BSML"/>
          <w:color w:val="000000"/>
          <w:sz w:val="27"/>
          <w:szCs w:val="27"/>
          <w:rtl/>
        </w:rPr>
        <w:t>ﭼ</w:t>
      </w:r>
      <w:r w:rsidR="00833D2A">
        <w:rPr>
          <w:rFonts w:ascii="Arial" w:hAnsi="Arial" w:cs="Arial"/>
          <w:color w:val="000000"/>
          <w:sz w:val="18"/>
          <w:szCs w:val="18"/>
        </w:rPr>
        <w:sym w:font="Symbol" w:char="F05D"/>
      </w:r>
      <w:r w:rsidR="00833D2A">
        <w:rPr>
          <w:rFonts w:ascii="Arial" w:hAnsi="Arial" w:cs="Arial"/>
          <w:color w:val="000000"/>
          <w:sz w:val="18"/>
          <w:szCs w:val="18"/>
          <w:rtl/>
        </w:rPr>
        <w:t xml:space="preserve"> </w:t>
      </w:r>
      <w:r w:rsidR="00833D2A">
        <w:rPr>
          <w:rFonts w:ascii="Traditional Arabic" w:hAnsi="Arial" w:cs="Traditional Arabic"/>
          <w:color w:val="000000"/>
          <w:sz w:val="23"/>
          <w:szCs w:val="23"/>
          <w:rtl/>
        </w:rPr>
        <w:t>البقرة: ١٧٣</w:t>
      </w:r>
      <w:r w:rsidR="00833D2A">
        <w:rPr>
          <w:rFonts w:ascii="Traditional Arabic" w:hAnsi="Arial" w:cs="Traditional Arabic"/>
          <w:color w:val="000000"/>
          <w:sz w:val="2"/>
          <w:szCs w:val="2"/>
        </w:rPr>
        <w:t xml:space="preserve"> </w:t>
      </w:r>
      <w:r w:rsidR="00833D2A" w:rsidRPr="00833D2A">
        <w:rPr>
          <w:rFonts w:ascii="Arial" w:hAnsi="Arial" w:cs="Traditional Arabic" w:hint="cs"/>
          <w:color w:val="000000" w:themeColor="text1"/>
          <w:sz w:val="24"/>
          <w:szCs w:val="24"/>
          <w:shd w:val="clear" w:color="auto" w:fill="FFFFFF"/>
        </w:rPr>
        <w:sym w:font="Symbol" w:char="F05B"/>
      </w:r>
      <w:r w:rsidRPr="001F5887">
        <w:rPr>
          <w:rFonts w:ascii="Arial" w:hAnsi="Arial" w:cs="Traditional Arabic" w:hint="cs"/>
          <w:color w:val="000000" w:themeColor="text1"/>
          <w:sz w:val="36"/>
          <w:szCs w:val="36"/>
          <w:shd w:val="clear" w:color="auto" w:fill="FFFFFF"/>
          <w:rtl/>
        </w:rPr>
        <w:t xml:space="preserve">(المسألة الثانية ) اختلفوا في قوله </w:t>
      </w:r>
      <w:r w:rsidR="0084565C" w:rsidRPr="001F5887">
        <w:rPr>
          <w:rFonts w:ascii="Arial" w:hAnsi="Arial" w:cs="Traditional Arabic" w:hint="cs"/>
          <w:color w:val="000000" w:themeColor="text1"/>
          <w:sz w:val="36"/>
          <w:szCs w:val="36"/>
          <w:shd w:val="clear" w:color="auto" w:fill="FFFFFF"/>
          <w:rtl/>
        </w:rPr>
        <w:t xml:space="preserve"> </w:t>
      </w:r>
      <w:r w:rsidR="006C47F1">
        <w:rPr>
          <w:rFonts w:ascii="Arial" w:hAnsi="Arial" w:cs="Traditional Arabic" w:hint="cs"/>
          <w:color w:val="000000" w:themeColor="text1"/>
          <w:sz w:val="36"/>
          <w:szCs w:val="36"/>
          <w:shd w:val="clear" w:color="auto" w:fill="FFFFFF"/>
        </w:rPr>
        <w:sym w:font="AGA Arabesque" w:char="F072"/>
      </w:r>
      <w:r w:rsidRPr="001F5887">
        <w:rPr>
          <w:rFonts w:ascii="Arial" w:hAnsi="Arial" w:cs="Traditional Arabic" w:hint="cs"/>
          <w:color w:val="000000" w:themeColor="text1"/>
          <w:sz w:val="36"/>
          <w:szCs w:val="36"/>
          <w:shd w:val="clear" w:color="auto" w:fill="FFFFFF"/>
          <w:rtl/>
        </w:rPr>
        <w:t xml:space="preserve">: " أحلت لنا ميتتان ودمان </w:t>
      </w:r>
      <w:r w:rsidRPr="001F5887">
        <w:rPr>
          <w:rFonts w:ascii="Arial" w:hAnsi="Arial" w:cs="Traditional Arabic"/>
          <w:color w:val="000000" w:themeColor="text1"/>
          <w:sz w:val="36"/>
          <w:szCs w:val="36"/>
          <w:shd w:val="clear" w:color="auto" w:fill="FFFFFF"/>
        </w:rPr>
        <w:t xml:space="preserve"> "</w:t>
      </w:r>
      <w:r w:rsidRPr="001F5887">
        <w:rPr>
          <w:rFonts w:ascii="Arial" w:hAnsi="Arial" w:cs="Traditional Arabic" w:hint="cs"/>
          <w:b/>
          <w:bCs/>
          <w:color w:val="000000" w:themeColor="text1"/>
          <w:sz w:val="36"/>
          <w:szCs w:val="36"/>
          <w:shd w:val="clear" w:color="auto" w:fill="FFFFFF"/>
          <w:rtl/>
        </w:rPr>
        <w:t>هل يطلق اسم الدم عليهما فيكون استثناءً صحيحاً أم لا ؟</w:t>
      </w:r>
      <w:r w:rsidRPr="001F5887">
        <w:rPr>
          <w:rFonts w:ascii="Arial" w:hAnsi="Arial" w:cs="Traditional Arabic" w:hint="cs"/>
          <w:color w:val="000000" w:themeColor="text1"/>
          <w:sz w:val="36"/>
          <w:szCs w:val="36"/>
          <w:shd w:val="clear" w:color="auto" w:fill="FFFFFF"/>
          <w:rtl/>
        </w:rPr>
        <w:t xml:space="preserve"> فمنهم من منع ذلك لأن الكبد يجري مجرى اللحم وكذا الطحال ، وإنما يوصفان بذلك تشبيهاً ، ومنهم من يقول هو كالدم الجامد ويستدل عليه بالحديث</w:t>
      </w:r>
      <w:r w:rsidR="00F85344" w:rsidRPr="001F5887">
        <w:rPr>
          <w:rFonts w:ascii="Arial" w:hAnsi="Arial" w:cs="Traditional Arabic" w:hint="cs"/>
          <w:color w:val="000000" w:themeColor="text1"/>
          <w:sz w:val="36"/>
          <w:szCs w:val="36"/>
          <w:shd w:val="clear" w:color="auto" w:fill="FFFFFF"/>
          <w:vertAlign w:val="superscript"/>
          <w:rtl/>
          <w:lang w:bidi="ar-KW"/>
        </w:rPr>
        <w:t>(</w:t>
      </w:r>
      <w:r w:rsidRPr="001F5887">
        <w:rPr>
          <w:rFonts w:ascii="Arial" w:hAnsi="Arial" w:cs="Traditional Arabic"/>
          <w:color w:val="000000" w:themeColor="text1"/>
          <w:sz w:val="36"/>
          <w:szCs w:val="36"/>
          <w:shd w:val="clear" w:color="auto" w:fill="FFFFFF"/>
          <w:vertAlign w:val="superscript"/>
        </w:rPr>
        <w:t>.</w:t>
      </w:r>
      <w:r w:rsidR="00D22850" w:rsidRPr="001F5887">
        <w:rPr>
          <w:rFonts w:ascii="Arial" w:hAnsi="Arial" w:cs="Traditional Arabic"/>
          <w:color w:val="000000" w:themeColor="text1"/>
          <w:sz w:val="36"/>
          <w:szCs w:val="36"/>
          <w:shd w:val="clear" w:color="auto" w:fill="FFFFFF"/>
          <w:vertAlign w:val="superscript"/>
        </w:rPr>
        <w:t>(</w:t>
      </w:r>
      <w:r w:rsidR="00F85344" w:rsidRPr="001F5887">
        <w:rPr>
          <w:color w:val="000000" w:themeColor="text1"/>
          <w:sz w:val="28"/>
          <w:szCs w:val="28"/>
          <w:vertAlign w:val="superscript"/>
        </w:rPr>
        <w:footnoteReference w:id="239"/>
      </w:r>
      <w:r w:rsidRPr="001F5887">
        <w:rPr>
          <w:rFonts w:ascii="Arial" w:hAnsi="Arial" w:cs="Traditional Arabic" w:hint="cs"/>
          <w:color w:val="000000" w:themeColor="text1"/>
          <w:sz w:val="36"/>
          <w:szCs w:val="36"/>
          <w:shd w:val="clear" w:color="auto" w:fill="FFFFFF"/>
          <w:rtl/>
        </w:rPr>
        <w:t>فالكبد والطحال دمان من باب المجاز المرسل والعلاقة هي السبب</w:t>
      </w:r>
      <w:r w:rsidRPr="001F5887">
        <w:rPr>
          <w:rFonts w:ascii="Arial" w:hAnsi="Arial" w:cs="Traditional Arabic" w:hint="cs"/>
          <w:color w:val="000000" w:themeColor="text1"/>
          <w:sz w:val="36"/>
          <w:szCs w:val="36"/>
          <w:shd w:val="clear" w:color="auto" w:fill="FFFFFF"/>
          <w:vertAlign w:val="superscript"/>
          <w:rtl/>
        </w:rPr>
        <w:t>(</w:t>
      </w:r>
      <w:r w:rsidRPr="001F5887">
        <w:rPr>
          <w:rStyle w:val="a5"/>
          <w:rFonts w:ascii="Arial" w:hAnsi="Arial" w:cs="Traditional Arabic"/>
          <w:color w:val="000000" w:themeColor="text1"/>
          <w:sz w:val="36"/>
          <w:szCs w:val="36"/>
          <w:shd w:val="clear" w:color="auto" w:fill="FFFFFF"/>
          <w:rtl/>
        </w:rPr>
        <w:footnoteReference w:id="240"/>
      </w:r>
      <w:r w:rsidRPr="001F5887">
        <w:rPr>
          <w:rFonts w:ascii="Arial" w:hAnsi="Arial" w:cs="Traditional Arabic"/>
          <w:color w:val="000000" w:themeColor="text1"/>
          <w:sz w:val="36"/>
          <w:szCs w:val="36"/>
          <w:shd w:val="clear" w:color="auto" w:fill="FFFFFF"/>
          <w:vertAlign w:val="superscript"/>
        </w:rPr>
        <w:t xml:space="preserve"> </w:t>
      </w:r>
      <w:r w:rsidRPr="001F5887">
        <w:rPr>
          <w:rFonts w:ascii="Arial" w:hAnsi="Arial" w:cs="Traditional Arabic" w:hint="cs"/>
          <w:color w:val="000000" w:themeColor="text1"/>
          <w:sz w:val="36"/>
          <w:szCs w:val="36"/>
          <w:shd w:val="clear" w:color="auto" w:fill="FFFFFF"/>
          <w:vertAlign w:val="superscript"/>
          <w:rtl/>
          <w:lang w:bidi="ar-KW"/>
        </w:rPr>
        <w:t>)</w:t>
      </w:r>
    </w:p>
    <w:p w:rsidR="00CA34EE" w:rsidRPr="001F5887" w:rsidRDefault="00237CA5" w:rsidP="00B23F1F">
      <w:pPr>
        <w:pStyle w:val="a7"/>
        <w:bidi/>
        <w:spacing w:before="0" w:beforeAutospacing="0" w:after="0" w:afterAutospacing="0"/>
        <w:ind w:left="720"/>
        <w:jc w:val="both"/>
        <w:rPr>
          <w:rFonts w:ascii="Traditional Arabic" w:eastAsiaTheme="minorHAnsi" w:hAnsi="Traditional Arabic" w:cs="Traditional Arabic"/>
          <w:b/>
          <w:bCs/>
          <w:color w:val="000000" w:themeColor="text1"/>
          <w:sz w:val="36"/>
          <w:szCs w:val="36"/>
          <w:rtl/>
        </w:rPr>
      </w:pPr>
      <w:r w:rsidRPr="001F5887">
        <w:rPr>
          <w:rFonts w:eastAsiaTheme="minorHAnsi" w:cs="Traditional Arabic" w:hint="cs"/>
          <w:b/>
          <w:bCs/>
          <w:color w:val="000000" w:themeColor="text1"/>
          <w:sz w:val="40"/>
          <w:szCs w:val="40"/>
          <w:rtl/>
        </w:rPr>
        <w:t>ثا</w:t>
      </w:r>
      <w:r w:rsidR="0083024A" w:rsidRPr="001F5887">
        <w:rPr>
          <w:rFonts w:eastAsiaTheme="minorHAnsi" w:cs="Traditional Arabic" w:hint="cs"/>
          <w:b/>
          <w:bCs/>
          <w:color w:val="000000" w:themeColor="text1"/>
          <w:sz w:val="40"/>
          <w:szCs w:val="40"/>
          <w:rtl/>
        </w:rPr>
        <w:t>نياً</w:t>
      </w:r>
      <w:r w:rsidRPr="001F5887">
        <w:rPr>
          <w:rFonts w:eastAsiaTheme="minorHAnsi" w:cs="Traditional Arabic" w:hint="cs"/>
          <w:b/>
          <w:bCs/>
          <w:color w:val="000000" w:themeColor="text1"/>
          <w:sz w:val="40"/>
          <w:szCs w:val="40"/>
          <w:rtl/>
        </w:rPr>
        <w:t>:</w:t>
      </w:r>
      <w:r w:rsidRPr="001F5887">
        <w:rPr>
          <w:rFonts w:ascii="Traditional Arabic" w:eastAsiaTheme="minorHAnsi" w:hAnsi="Traditional Arabic" w:cs="Traditional Arabic" w:hint="cs"/>
          <w:b/>
          <w:bCs/>
          <w:color w:val="000000" w:themeColor="text1"/>
          <w:sz w:val="40"/>
          <w:szCs w:val="40"/>
          <w:rtl/>
        </w:rPr>
        <w:t xml:space="preserve"> الدم المسفوح :</w:t>
      </w:r>
    </w:p>
    <w:p w:rsidR="00237CA5" w:rsidRPr="001F5887" w:rsidRDefault="00237CA5" w:rsidP="00E65327">
      <w:pPr>
        <w:pStyle w:val="a7"/>
        <w:bidi/>
        <w:spacing w:before="0" w:beforeAutospacing="0" w:after="0" w:afterAutospacing="0"/>
        <w:ind w:left="720"/>
        <w:jc w:val="both"/>
        <w:rPr>
          <w:rFonts w:ascii="Traditional Arabic" w:eastAsiaTheme="minorHAnsi" w:hAnsi="Traditional Arabic" w:cs="Traditional Arabic"/>
          <w:color w:val="000000" w:themeColor="text1"/>
          <w:sz w:val="36"/>
          <w:szCs w:val="36"/>
          <w:rtl/>
        </w:rPr>
      </w:pPr>
      <w:r w:rsidRPr="001F5887">
        <w:rPr>
          <w:rFonts w:ascii="Traditional Arabic" w:eastAsiaTheme="minorHAnsi" w:hAnsi="Traditional Arabic" w:cs="Traditional Arabic" w:hint="cs"/>
          <w:b/>
          <w:bCs/>
          <w:color w:val="000000" w:themeColor="text1"/>
          <w:sz w:val="36"/>
          <w:szCs w:val="36"/>
          <w:rtl/>
        </w:rPr>
        <w:t xml:space="preserve"> </w:t>
      </w:r>
      <w:r w:rsidRPr="001F5887">
        <w:rPr>
          <w:rFonts w:ascii="Traditional Arabic" w:eastAsiaTheme="minorHAnsi" w:hAnsi="Traditional Arabic" w:cs="Traditional Arabic" w:hint="cs"/>
          <w:color w:val="000000" w:themeColor="text1"/>
          <w:sz w:val="36"/>
          <w:szCs w:val="36"/>
          <w:rtl/>
        </w:rPr>
        <w:t xml:space="preserve">وصف الله نبيه </w:t>
      </w:r>
      <w:r w:rsidRPr="001F5887">
        <w:rPr>
          <w:rFonts w:ascii="Traditional Arabic" w:eastAsiaTheme="minorHAnsi" w:hAnsi="Traditional Arabic" w:cs="Traditional Arabic" w:hint="cs"/>
          <w:color w:val="000000" w:themeColor="text1"/>
          <w:sz w:val="36"/>
          <w:szCs w:val="36"/>
        </w:rPr>
        <w:sym w:font="AGA Arabesque" w:char="F072"/>
      </w:r>
      <w:r w:rsidRPr="001F5887">
        <w:rPr>
          <w:rFonts w:ascii="Traditional Arabic" w:eastAsiaTheme="minorHAnsi" w:hAnsi="Traditional Arabic" w:cs="Traditional Arabic" w:hint="cs"/>
          <w:color w:val="000000" w:themeColor="text1"/>
          <w:sz w:val="36"/>
          <w:szCs w:val="36"/>
          <w:rtl/>
        </w:rPr>
        <w:t xml:space="preserve"> في كتابه بقوله : </w:t>
      </w:r>
      <w:r w:rsidRPr="001F5887">
        <w:rPr>
          <w:rFonts w:ascii="QCF_BSML" w:hAnsi="QCF_BSML" w:cs="QCF_BSML"/>
          <w:color w:val="000000" w:themeColor="text1"/>
          <w:sz w:val="32"/>
          <w:szCs w:val="32"/>
          <w:rtl/>
        </w:rPr>
        <w:t xml:space="preserve">ﭽ </w:t>
      </w:r>
      <w:r w:rsidRPr="001F5887">
        <w:rPr>
          <w:rFonts w:ascii="QCF_P170" w:hAnsi="QCF_P170" w:cs="QCF_P170"/>
          <w:color w:val="000000" w:themeColor="text1"/>
          <w:sz w:val="32"/>
          <w:szCs w:val="32"/>
          <w:rtl/>
        </w:rPr>
        <w:t xml:space="preserve">ﮅ  ﮆ  ﮇ  ﮈ  ﮉ   ﮊ  </w:t>
      </w:r>
      <w:r w:rsidRPr="001F5887">
        <w:rPr>
          <w:rFonts w:ascii="QCF_BSML" w:hAnsi="QCF_BSML" w:cs="QCF_BSML"/>
          <w:color w:val="000000" w:themeColor="text1"/>
          <w:sz w:val="32"/>
          <w:szCs w:val="32"/>
          <w:rtl/>
        </w:rPr>
        <w:t>ﭼ</w:t>
      </w:r>
      <w:r w:rsidRPr="001F5887">
        <w:rPr>
          <w:rFonts w:ascii="QCF_BSML" w:hAnsi="QCF_BSML" w:cs="QCF_BSML"/>
          <w:color w:val="000000" w:themeColor="text1"/>
        </w:rPr>
        <w:sym w:font="Symbol" w:char="F05D"/>
      </w:r>
      <w:r w:rsidRPr="001F5887">
        <w:rPr>
          <w:rFonts w:ascii="Arial" w:hAnsi="Arial" w:cs="Arial"/>
          <w:color w:val="000000" w:themeColor="text1"/>
          <w:rtl/>
        </w:rPr>
        <w:t xml:space="preserve"> الأعراف: ١٥٧</w:t>
      </w:r>
      <w:r w:rsidRPr="001F5887">
        <w:rPr>
          <w:rFonts w:ascii="Traditional Arabic" w:eastAsiaTheme="minorHAnsi" w:hAnsi="Traditional Arabic" w:cs="Traditional Arabic" w:hint="cs"/>
          <w:color w:val="000000" w:themeColor="text1"/>
        </w:rPr>
        <w:sym w:font="Symbol" w:char="F05B"/>
      </w:r>
      <w:r w:rsidRPr="001F5887">
        <w:rPr>
          <w:rFonts w:ascii="Traditional Arabic" w:eastAsiaTheme="minorHAnsi" w:hAnsi="Traditional Arabic" w:cs="Traditional Arabic" w:hint="cs"/>
          <w:color w:val="000000" w:themeColor="text1"/>
          <w:sz w:val="36"/>
          <w:szCs w:val="36"/>
          <w:rtl/>
        </w:rPr>
        <w:t xml:space="preserve"> ، ولقد أثبت العلم الحديث بما لا يدع مجالاً للشك ، أن الدماء التي أودعها الله لحوم الحيوانات ، تحمل من الجراثيم والمضار الكثير والكثير ، ومن هنا ندرك الحكمة والمقصد الشرعي من التذكية التي </w:t>
      </w:r>
      <w:r w:rsidR="00D50CB9" w:rsidRPr="001F5887">
        <w:rPr>
          <w:rFonts w:ascii="Traditional Arabic" w:eastAsiaTheme="minorHAnsi" w:hAnsi="Traditional Arabic" w:cs="Traditional Arabic" w:hint="cs"/>
          <w:color w:val="000000" w:themeColor="text1"/>
          <w:sz w:val="36"/>
          <w:szCs w:val="36"/>
          <w:rtl/>
        </w:rPr>
        <w:t>أ</w:t>
      </w:r>
      <w:r w:rsidR="00CE4A61">
        <w:rPr>
          <w:rFonts w:ascii="Traditional Arabic" w:eastAsiaTheme="minorHAnsi" w:hAnsi="Traditional Arabic" w:cs="Traditional Arabic" w:hint="cs"/>
          <w:color w:val="000000" w:themeColor="text1"/>
          <w:sz w:val="36"/>
          <w:szCs w:val="36"/>
          <w:rtl/>
        </w:rPr>
        <w:t>م</w:t>
      </w:r>
      <w:r w:rsidRPr="001F5887">
        <w:rPr>
          <w:rFonts w:ascii="Traditional Arabic" w:eastAsiaTheme="minorHAnsi" w:hAnsi="Traditional Arabic" w:cs="Traditional Arabic" w:hint="cs"/>
          <w:color w:val="000000" w:themeColor="text1"/>
          <w:sz w:val="36"/>
          <w:szCs w:val="36"/>
          <w:rtl/>
        </w:rPr>
        <w:t>ر الشارع بها قبل تناول لحوم الحيوانات ، فالتذكية الشرعية فيها إخراج بشكل ك</w:t>
      </w:r>
      <w:r w:rsidR="00CE4A61">
        <w:rPr>
          <w:rFonts w:ascii="Traditional Arabic" w:eastAsiaTheme="minorHAnsi" w:hAnsi="Traditional Arabic" w:cs="Traditional Arabic" w:hint="cs"/>
          <w:color w:val="000000" w:themeColor="text1"/>
          <w:sz w:val="36"/>
          <w:szCs w:val="36"/>
          <w:rtl/>
        </w:rPr>
        <w:t>ام</w:t>
      </w:r>
      <w:r w:rsidRPr="001F5887">
        <w:rPr>
          <w:rFonts w:ascii="Traditional Arabic" w:eastAsiaTheme="minorHAnsi" w:hAnsi="Traditional Arabic" w:cs="Traditional Arabic" w:hint="cs"/>
          <w:color w:val="000000" w:themeColor="text1"/>
          <w:sz w:val="36"/>
          <w:szCs w:val="36"/>
          <w:rtl/>
        </w:rPr>
        <w:t xml:space="preserve">ل لتلك الدماء الخبيثة الضارة ، ويأتي السر في تحريم الدم المسفوح ما أثبته العلم اليوم من أن الدم </w:t>
      </w:r>
      <w:r w:rsidR="00AC21B6" w:rsidRPr="001F5887">
        <w:rPr>
          <w:rFonts w:ascii="Traditional Arabic" w:eastAsiaTheme="minorHAnsi" w:hAnsi="Traditional Arabic" w:cs="Traditional Arabic" w:hint="cs"/>
          <w:color w:val="000000" w:themeColor="text1"/>
          <w:sz w:val="36"/>
          <w:szCs w:val="36"/>
          <w:rtl/>
        </w:rPr>
        <w:t>يعد</w:t>
      </w:r>
      <w:r w:rsidRPr="001F5887">
        <w:rPr>
          <w:rFonts w:ascii="Traditional Arabic" w:eastAsiaTheme="minorHAnsi" w:hAnsi="Traditional Arabic" w:cs="Traditional Arabic" w:hint="cs"/>
          <w:color w:val="000000" w:themeColor="text1"/>
          <w:sz w:val="36"/>
          <w:szCs w:val="36"/>
          <w:rtl/>
        </w:rPr>
        <w:t xml:space="preserve"> مرتعاً صالحاً لتكاثر الجراثيم ونموها ، ثم هو فوق ذلك لا يحتوي على أي مادة غذائية ، بل إنه عسر الهضم جداً ، حتى إن إذا صب جزء منه في معدة الإنسان تقيأه مباشرة ، أو خرج منه مع الفضلات دون هضم على صورة مادة سوداء ، بل إن الأبحاث العلمية في هذا المجال أكدت : أن الأضرار الناجمة عن شرب الدم أو طبخه ، كبيرة جداً بسبب ما يحويه من جراثيم شديدة السمية ، وغاية في الضرر ، ولذلك الإقد</w:t>
      </w:r>
      <w:r w:rsidR="00C65343" w:rsidRPr="001F5887">
        <w:rPr>
          <w:rFonts w:ascii="Traditional Arabic" w:eastAsiaTheme="minorHAnsi" w:hAnsi="Traditional Arabic" w:cs="Traditional Arabic" w:hint="cs"/>
          <w:color w:val="000000" w:themeColor="text1"/>
          <w:sz w:val="36"/>
          <w:szCs w:val="36"/>
          <w:rtl/>
        </w:rPr>
        <w:t>ام</w:t>
      </w:r>
      <w:r w:rsidRPr="001F5887">
        <w:rPr>
          <w:rFonts w:ascii="Traditional Arabic" w:eastAsiaTheme="minorHAnsi" w:hAnsi="Traditional Arabic" w:cs="Traditional Arabic" w:hint="cs"/>
          <w:color w:val="000000" w:themeColor="text1"/>
          <w:sz w:val="36"/>
          <w:szCs w:val="36"/>
          <w:rtl/>
        </w:rPr>
        <w:t xml:space="preserve"> على تلك الخطوة يكون من قبيل: إلقاء النفس بالتهلكة </w:t>
      </w:r>
      <w:r w:rsidRPr="001F5887">
        <w:rPr>
          <w:rFonts w:ascii="Traditional Arabic" w:eastAsiaTheme="minorHAnsi" w:hAnsi="Traditional Arabic" w:cs="Traditional Arabic" w:hint="cs"/>
          <w:color w:val="000000" w:themeColor="text1"/>
          <w:sz w:val="36"/>
          <w:szCs w:val="36"/>
          <w:vertAlign w:val="superscript"/>
          <w:rtl/>
        </w:rPr>
        <w:t>(</w:t>
      </w:r>
      <w:r w:rsidRPr="001F5887">
        <w:rPr>
          <w:rStyle w:val="a5"/>
          <w:rFonts w:ascii="Traditional Arabic" w:eastAsiaTheme="minorHAnsi" w:hAnsi="Traditional Arabic" w:cs="Traditional Arabic"/>
          <w:color w:val="000000" w:themeColor="text1"/>
          <w:sz w:val="36"/>
          <w:szCs w:val="36"/>
          <w:rtl/>
        </w:rPr>
        <w:footnoteReference w:id="241"/>
      </w:r>
      <w:r w:rsidRPr="001F5887">
        <w:rPr>
          <w:rFonts w:ascii="Traditional Arabic" w:eastAsiaTheme="minorHAnsi" w:hAnsi="Traditional Arabic" w:cs="Traditional Arabic" w:hint="cs"/>
          <w:color w:val="000000" w:themeColor="text1"/>
          <w:sz w:val="36"/>
          <w:szCs w:val="36"/>
          <w:vertAlign w:val="superscript"/>
          <w:rtl/>
        </w:rPr>
        <w:t>)</w:t>
      </w:r>
      <w:r w:rsidRPr="001F5887">
        <w:rPr>
          <w:rFonts w:ascii="Traditional Arabic" w:eastAsiaTheme="minorHAnsi" w:hAnsi="Traditional Arabic" w:cs="Traditional Arabic" w:hint="cs"/>
          <w:color w:val="000000" w:themeColor="text1"/>
          <w:sz w:val="36"/>
          <w:szCs w:val="36"/>
          <w:rtl/>
        </w:rPr>
        <w:t xml:space="preserve"> ، ولذلك لا نتعجب حين نجد الله عز وجل يحرم من المطعومات فيما حرم : </w:t>
      </w:r>
      <w:r w:rsidRPr="001F5887">
        <w:rPr>
          <w:rFonts w:ascii="QCF_BSML" w:hAnsi="QCF_BSML" w:cs="QCF_BSML"/>
          <w:color w:val="000000" w:themeColor="text1"/>
          <w:sz w:val="32"/>
          <w:szCs w:val="32"/>
          <w:rtl/>
        </w:rPr>
        <w:t xml:space="preserve">ﭽ </w:t>
      </w:r>
      <w:r w:rsidRPr="001F5887">
        <w:rPr>
          <w:rFonts w:ascii="QCF_P107" w:hAnsi="QCF_P107" w:cs="QCF_P107"/>
          <w:color w:val="000000" w:themeColor="text1"/>
          <w:sz w:val="32"/>
          <w:szCs w:val="32"/>
          <w:rtl/>
        </w:rPr>
        <w:t xml:space="preserve">ﭜ  ﭝ  ﭞ  ﭟ  </w:t>
      </w:r>
      <w:r w:rsidRPr="001F5887">
        <w:rPr>
          <w:rFonts w:ascii="QCF_BSML" w:hAnsi="QCF_BSML" w:cs="QCF_BSML"/>
          <w:color w:val="000000" w:themeColor="text1"/>
          <w:sz w:val="32"/>
          <w:szCs w:val="32"/>
          <w:rtl/>
        </w:rPr>
        <w:t>ﭼ</w:t>
      </w:r>
      <w:r w:rsidRPr="001F5887">
        <w:rPr>
          <w:rFonts w:ascii="Arial" w:hAnsi="Arial" w:cs="Arial"/>
          <w:color w:val="000000" w:themeColor="text1"/>
          <w:sz w:val="32"/>
          <w:szCs w:val="32"/>
          <w:rtl/>
        </w:rPr>
        <w:t xml:space="preserve"> </w:t>
      </w:r>
      <w:r w:rsidRPr="001F5887">
        <w:rPr>
          <w:rFonts w:ascii="Arial" w:hAnsi="Arial" w:cs="Traditional Arabic"/>
          <w:color w:val="000000" w:themeColor="text1"/>
        </w:rPr>
        <w:sym w:font="Symbol" w:char="F05D"/>
      </w:r>
      <w:r w:rsidRPr="001F5887">
        <w:rPr>
          <w:rFonts w:ascii="Arial" w:hAnsi="Arial" w:cs="Traditional Arabic"/>
          <w:color w:val="000000" w:themeColor="text1"/>
          <w:rtl/>
        </w:rPr>
        <w:t>المائدة: ٣</w:t>
      </w:r>
      <w:r w:rsidRPr="001F5887">
        <w:rPr>
          <w:rFonts w:ascii="Traditional Arabic" w:eastAsiaTheme="minorHAnsi" w:hAnsi="Traditional Arabic" w:cs="Traditional Arabic" w:hint="cs"/>
          <w:color w:val="000000" w:themeColor="text1"/>
        </w:rPr>
        <w:sym w:font="Symbol" w:char="F05B"/>
      </w:r>
      <w:r w:rsidRPr="001F5887">
        <w:rPr>
          <w:rFonts w:ascii="Traditional Arabic" w:eastAsiaTheme="minorHAnsi" w:hAnsi="Traditional Arabic" w:cs="Traditional Arabic" w:hint="cs"/>
          <w:color w:val="000000" w:themeColor="text1"/>
          <w:sz w:val="36"/>
          <w:szCs w:val="36"/>
          <w:rtl/>
        </w:rPr>
        <w:t xml:space="preserve"> ، بالإضافة </w:t>
      </w:r>
      <w:r w:rsidRPr="001F5887">
        <w:rPr>
          <w:rFonts w:ascii="Traditional Arabic" w:eastAsiaTheme="minorHAnsi" w:hAnsi="Traditional Arabic" w:cs="Traditional Arabic" w:hint="cs"/>
          <w:b/>
          <w:bCs/>
          <w:color w:val="000000" w:themeColor="text1"/>
          <w:sz w:val="36"/>
          <w:szCs w:val="36"/>
          <w:rtl/>
        </w:rPr>
        <w:t>للميتة</w:t>
      </w:r>
      <w:r w:rsidRPr="001F5887">
        <w:rPr>
          <w:rFonts w:ascii="Traditional Arabic" w:eastAsiaTheme="minorHAnsi" w:hAnsi="Traditional Arabic" w:cs="Traditional Arabic" w:hint="cs"/>
          <w:color w:val="000000" w:themeColor="text1"/>
          <w:sz w:val="36"/>
          <w:szCs w:val="36"/>
          <w:rtl/>
        </w:rPr>
        <w:t xml:space="preserve"> وهي معروفة بكونها ماتت حتف أنفها ولم تذكى ذكاة شرعية </w:t>
      </w:r>
      <w:r w:rsidRPr="001F5887">
        <w:rPr>
          <w:rFonts w:ascii="Traditional Arabic" w:eastAsiaTheme="minorHAnsi" w:hAnsi="Traditional Arabic" w:cs="Traditional Arabic"/>
          <w:color w:val="000000" w:themeColor="text1"/>
          <w:sz w:val="36"/>
          <w:szCs w:val="36"/>
          <w:rtl/>
        </w:rPr>
        <w:t>–</w:t>
      </w:r>
      <w:r w:rsidRPr="001F5887">
        <w:rPr>
          <w:rFonts w:ascii="Traditional Arabic" w:eastAsiaTheme="minorHAnsi" w:hAnsi="Traditional Arabic" w:cs="Traditional Arabic" w:hint="cs"/>
          <w:color w:val="000000" w:themeColor="text1"/>
          <w:sz w:val="36"/>
          <w:szCs w:val="36"/>
          <w:rtl/>
        </w:rPr>
        <w:t xml:space="preserve"> الذبح أو النحر للإبل </w:t>
      </w:r>
      <w:r w:rsidRPr="001F5887">
        <w:rPr>
          <w:rFonts w:ascii="Traditional Arabic" w:eastAsiaTheme="minorHAnsi" w:hAnsi="Traditional Arabic" w:cs="Traditional Arabic"/>
          <w:color w:val="000000" w:themeColor="text1"/>
          <w:sz w:val="36"/>
          <w:szCs w:val="36"/>
          <w:rtl/>
        </w:rPr>
        <w:t>–</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hint="cs"/>
          <w:b/>
          <w:bCs/>
          <w:color w:val="000000" w:themeColor="text1"/>
          <w:sz w:val="36"/>
          <w:szCs w:val="36"/>
          <w:rtl/>
        </w:rPr>
        <w:t>والمنخنقة</w:t>
      </w:r>
      <w:r w:rsidRPr="001F5887">
        <w:rPr>
          <w:rFonts w:ascii="Traditional Arabic" w:eastAsiaTheme="minorHAnsi" w:hAnsi="Traditional Arabic" w:cs="Traditional Arabic" w:hint="cs"/>
          <w:color w:val="000000" w:themeColor="text1"/>
          <w:sz w:val="36"/>
          <w:szCs w:val="36"/>
          <w:rtl/>
        </w:rPr>
        <w:t xml:space="preserve"> : </w:t>
      </w:r>
      <w:r w:rsidRPr="001F5887">
        <w:rPr>
          <w:rFonts w:ascii="Traditional Arabic" w:eastAsiaTheme="minorHAnsi" w:hAnsi="Traditional Arabic" w:cs="Traditional Arabic"/>
          <w:color w:val="000000" w:themeColor="text1"/>
          <w:sz w:val="36"/>
          <w:szCs w:val="36"/>
          <w:rtl/>
        </w:rPr>
        <w:t>هي التي حبس</w:t>
      </w:r>
      <w:r w:rsidR="00942671">
        <w:rPr>
          <w:rFonts w:ascii="Traditional Arabic" w:eastAsiaTheme="minorHAnsi" w:hAnsi="Traditional Arabic" w:cs="Traditional Arabic" w:hint="cs"/>
          <w:color w:val="000000" w:themeColor="text1"/>
          <w:sz w:val="36"/>
          <w:szCs w:val="36"/>
          <w:rtl/>
        </w:rPr>
        <w:t>ت</w:t>
      </w:r>
      <w:r w:rsidRPr="001F5887">
        <w:rPr>
          <w:rFonts w:ascii="Traditional Arabic" w:eastAsiaTheme="minorHAnsi" w:hAnsi="Traditional Arabic" w:cs="Traditional Arabic"/>
          <w:color w:val="000000" w:themeColor="text1"/>
          <w:sz w:val="36"/>
          <w:szCs w:val="36"/>
          <w:rtl/>
        </w:rPr>
        <w:t xml:space="preserve"> نفسها بحبل أو بغيره حتى ماتت بسبب الخنق</w:t>
      </w:r>
      <w:r w:rsidRPr="001F5887">
        <w:rPr>
          <w:rFonts w:ascii="Traditional Arabic" w:eastAsiaTheme="minorHAnsi" w:hAnsi="Traditional Arabic" w:cs="Traditional Arabic"/>
          <w:color w:val="000000" w:themeColor="text1"/>
          <w:sz w:val="36"/>
          <w:szCs w:val="36"/>
        </w:rPr>
        <w:t xml:space="preserve">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hint="cs"/>
          <w:b/>
          <w:bCs/>
          <w:color w:val="000000" w:themeColor="text1"/>
          <w:sz w:val="36"/>
          <w:szCs w:val="36"/>
          <w:rtl/>
        </w:rPr>
        <w:t xml:space="preserve">والموقوذة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هي التي ضربت </w:t>
      </w:r>
      <w:r w:rsidRPr="001F5887">
        <w:rPr>
          <w:rFonts w:ascii="Traditional Arabic" w:eastAsiaTheme="minorHAnsi" w:hAnsi="Traditional Arabic" w:cs="Traditional Arabic" w:hint="cs"/>
          <w:color w:val="000000" w:themeColor="text1"/>
          <w:sz w:val="36"/>
          <w:szCs w:val="36"/>
          <w:rtl/>
        </w:rPr>
        <w:t>بثقل ونحوه</w:t>
      </w:r>
      <w:r w:rsidRPr="001F5887">
        <w:rPr>
          <w:rFonts w:ascii="Traditional Arabic" w:eastAsiaTheme="minorHAnsi" w:hAnsi="Traditional Arabic" w:cs="Traditional Arabic"/>
          <w:color w:val="000000" w:themeColor="text1"/>
          <w:sz w:val="36"/>
          <w:szCs w:val="36"/>
          <w:rtl/>
        </w:rPr>
        <w:t xml:space="preserve"> وماتت بالضربة ولو خرج منها دم</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 لأن </w:t>
      </w:r>
      <w:r w:rsidRPr="001F5887">
        <w:rPr>
          <w:rFonts w:ascii="Traditional Arabic" w:eastAsiaTheme="minorHAnsi" w:hAnsi="Traditional Arabic" w:cs="Traditional Arabic" w:hint="cs"/>
          <w:color w:val="000000" w:themeColor="text1"/>
          <w:sz w:val="36"/>
          <w:szCs w:val="36"/>
          <w:rtl/>
        </w:rPr>
        <w:t>الثقل</w:t>
      </w:r>
      <w:r w:rsidRPr="001F5887">
        <w:rPr>
          <w:rFonts w:ascii="Traditional Arabic" w:eastAsiaTheme="minorHAnsi" w:hAnsi="Traditional Arabic" w:cs="Traditional Arabic"/>
          <w:color w:val="000000" w:themeColor="text1"/>
          <w:sz w:val="36"/>
          <w:szCs w:val="36"/>
          <w:rtl/>
        </w:rPr>
        <w:t xml:space="preserve"> لا يجرحها</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 وإنما يقتلها بثقله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ويرضها فتموت بسبب ثقله</w:t>
      </w:r>
      <w:r w:rsidRPr="001F5887">
        <w:rPr>
          <w:rFonts w:ascii="Traditional Arabic" w:eastAsiaTheme="minorHAnsi" w:hAnsi="Traditional Arabic" w:cs="Traditional Arabic"/>
          <w:color w:val="000000" w:themeColor="text1"/>
          <w:sz w:val="36"/>
          <w:szCs w:val="36"/>
        </w:rPr>
        <w:t xml:space="preserve">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hint="cs"/>
          <w:b/>
          <w:bCs/>
          <w:color w:val="000000" w:themeColor="text1"/>
          <w:sz w:val="36"/>
          <w:szCs w:val="36"/>
          <w:rtl/>
        </w:rPr>
        <w:t>والمتردية</w:t>
      </w:r>
      <w:r w:rsidRPr="001F5887">
        <w:rPr>
          <w:rFonts w:ascii="Traditional Arabic" w:eastAsiaTheme="minorHAnsi" w:hAnsi="Traditional Arabic" w:cs="Traditional Arabic" w:hint="cs"/>
          <w:color w:val="000000" w:themeColor="text1"/>
          <w:sz w:val="36"/>
          <w:szCs w:val="36"/>
          <w:rtl/>
        </w:rPr>
        <w:t xml:space="preserve"> : </w:t>
      </w:r>
      <w:r w:rsidRPr="001F5887">
        <w:rPr>
          <w:rFonts w:ascii="Traditional Arabic" w:eastAsiaTheme="minorHAnsi" w:hAnsi="Traditional Arabic" w:cs="Traditional Arabic"/>
          <w:color w:val="000000" w:themeColor="text1"/>
          <w:sz w:val="36"/>
          <w:szCs w:val="36"/>
          <w:rtl/>
        </w:rPr>
        <w:t xml:space="preserve">هي الساقطة من شيء مرتفع </w:t>
      </w:r>
      <w:r w:rsidRPr="001F5887">
        <w:rPr>
          <w:rFonts w:ascii="Traditional Arabic" w:eastAsiaTheme="minorHAnsi" w:hAnsi="Traditional Arabic" w:cs="Traditional Arabic" w:hint="cs"/>
          <w:color w:val="000000" w:themeColor="text1"/>
          <w:sz w:val="36"/>
          <w:szCs w:val="36"/>
          <w:rtl/>
        </w:rPr>
        <w:t>،</w:t>
      </w:r>
      <w:r w:rsidRPr="001F5887">
        <w:rPr>
          <w:rFonts w:ascii="Traditional Arabic" w:eastAsiaTheme="minorHAnsi" w:hAnsi="Traditional Arabic" w:cs="Traditional Arabic"/>
          <w:color w:val="000000" w:themeColor="text1"/>
          <w:sz w:val="36"/>
          <w:szCs w:val="36"/>
          <w:rtl/>
        </w:rPr>
        <w:t>كالسطح أو الجبل أو الجدار أو في حفرة</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أو في بئر وماتت بسبب السقطة</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hint="cs"/>
          <w:b/>
          <w:bCs/>
          <w:color w:val="000000" w:themeColor="text1"/>
          <w:sz w:val="36"/>
          <w:szCs w:val="36"/>
          <w:rtl/>
        </w:rPr>
        <w:t xml:space="preserve">والنطيحة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هي التي تناطحت مع أخرى كتناطح الغنم بعضها مع بعض</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والبقر بعضها مع بعض</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 </w:t>
      </w:r>
      <w:r w:rsidRPr="001F5887">
        <w:rPr>
          <w:rFonts w:ascii="Traditional Arabic" w:eastAsiaTheme="minorHAnsi" w:hAnsi="Traditional Arabic" w:cs="Traditional Arabic" w:hint="cs"/>
          <w:color w:val="000000" w:themeColor="text1"/>
          <w:sz w:val="36"/>
          <w:szCs w:val="36"/>
          <w:rtl/>
        </w:rPr>
        <w:t>فا</w:t>
      </w:r>
      <w:r w:rsidR="00B45311" w:rsidRPr="001F5887">
        <w:rPr>
          <w:rFonts w:ascii="Traditional Arabic" w:eastAsiaTheme="minorHAnsi" w:hAnsi="Traditional Arabic" w:cs="Traditional Arabic" w:hint="cs"/>
          <w:color w:val="000000" w:themeColor="text1"/>
          <w:sz w:val="36"/>
          <w:szCs w:val="36"/>
          <w:rtl/>
        </w:rPr>
        <w:t>لجامع</w:t>
      </w:r>
      <w:r w:rsidRPr="001F5887">
        <w:rPr>
          <w:rFonts w:ascii="Traditional Arabic" w:eastAsiaTheme="minorHAnsi" w:hAnsi="Traditional Arabic" w:cs="Traditional Arabic" w:hint="cs"/>
          <w:color w:val="000000" w:themeColor="text1"/>
          <w:sz w:val="36"/>
          <w:szCs w:val="36"/>
          <w:rtl/>
        </w:rPr>
        <w:t xml:space="preserve"> بين تلك الأوصاف واحد وهو حبس الدم في جسم الحيوان وعدم خروجه ، ينتج عن هذا الحبس تركم الغازات الخانقة القاتلة كغاز ثاني أكسيد الكربون في دمائها ، وبالتالي ضرره على آكله كبير ، وتظهر حكمة عجيبة في </w:t>
      </w:r>
      <w:r w:rsidR="001C4102" w:rsidRPr="001F5887">
        <w:rPr>
          <w:rFonts w:ascii="Traditional Arabic" w:eastAsiaTheme="minorHAnsi" w:hAnsi="Traditional Arabic" w:cs="Traditional Arabic" w:hint="cs"/>
          <w:color w:val="000000" w:themeColor="text1"/>
          <w:sz w:val="36"/>
          <w:szCs w:val="36"/>
          <w:rtl/>
        </w:rPr>
        <w:t>الأمر</w:t>
      </w:r>
      <w:r w:rsidRPr="001F5887">
        <w:rPr>
          <w:rFonts w:ascii="Traditional Arabic" w:eastAsiaTheme="minorHAnsi" w:hAnsi="Traditional Arabic" w:cs="Traditional Arabic" w:hint="cs"/>
          <w:color w:val="000000" w:themeColor="text1"/>
          <w:sz w:val="36"/>
          <w:szCs w:val="36"/>
          <w:rtl/>
        </w:rPr>
        <w:t xml:space="preserve"> هنا وهي : أن الله عز وجل وصف الدم بكونه مسفوحاً ولم يقل دماً وفقط ، وهذا مؤداه أن </w:t>
      </w:r>
      <w:r w:rsidR="00D2767B" w:rsidRPr="001F5887">
        <w:rPr>
          <w:rFonts w:ascii="Traditional Arabic" w:eastAsiaTheme="minorHAnsi" w:hAnsi="Traditional Arabic" w:cs="Traditional Arabic" w:hint="cs"/>
          <w:color w:val="000000" w:themeColor="text1"/>
          <w:sz w:val="36"/>
          <w:szCs w:val="36"/>
          <w:rtl/>
        </w:rPr>
        <w:t>الإسلامية</w:t>
      </w:r>
      <w:r w:rsidRPr="001F5887">
        <w:rPr>
          <w:rFonts w:ascii="Traditional Arabic" w:eastAsiaTheme="minorHAnsi" w:hAnsi="Traditional Arabic" w:cs="Traditional Arabic" w:hint="cs"/>
          <w:color w:val="000000" w:themeColor="text1"/>
          <w:sz w:val="36"/>
          <w:szCs w:val="36"/>
          <w:rtl/>
        </w:rPr>
        <w:t xml:space="preserve"> قد عفى عن اليسير من الدم لعدم </w:t>
      </w:r>
      <w:r w:rsidR="00E65327">
        <w:rPr>
          <w:rFonts w:ascii="Traditional Arabic" w:eastAsiaTheme="minorHAnsi" w:hAnsi="Traditional Arabic" w:cs="Traditional Arabic" w:hint="cs"/>
          <w:color w:val="000000" w:themeColor="text1"/>
          <w:sz w:val="36"/>
          <w:szCs w:val="36"/>
          <w:rtl/>
        </w:rPr>
        <w:t>ام</w:t>
      </w:r>
      <w:r w:rsidRPr="001F5887">
        <w:rPr>
          <w:rFonts w:ascii="Traditional Arabic" w:eastAsiaTheme="minorHAnsi" w:hAnsi="Traditional Arabic" w:cs="Traditional Arabic" w:hint="cs"/>
          <w:color w:val="000000" w:themeColor="text1"/>
          <w:sz w:val="36"/>
          <w:szCs w:val="36"/>
          <w:rtl/>
        </w:rPr>
        <w:t xml:space="preserve">كانية التحرز منه ، وعدم تحقق الضرر من ذلك الجزء اليسير ، والذي يكون عالقاً باللحم فسبحان من عَلَم النبي </w:t>
      </w:r>
      <w:r w:rsidRPr="001F5887">
        <w:rPr>
          <w:rFonts w:ascii="Traditional Arabic" w:eastAsiaTheme="minorHAnsi" w:hAnsi="Traditional Arabic" w:cs="Traditional Arabic" w:hint="cs"/>
          <w:color w:val="000000" w:themeColor="text1"/>
          <w:sz w:val="36"/>
          <w:szCs w:val="36"/>
        </w:rPr>
        <w:sym w:font="AGA Arabesque" w:char="F072"/>
      </w:r>
      <w:r w:rsidRPr="001F5887">
        <w:rPr>
          <w:rFonts w:ascii="Traditional Arabic" w:eastAsiaTheme="minorHAnsi" w:hAnsi="Traditional Arabic" w:cs="Traditional Arabic" w:hint="cs"/>
          <w:color w:val="000000" w:themeColor="text1"/>
          <w:sz w:val="36"/>
          <w:szCs w:val="36"/>
          <w:rtl/>
        </w:rPr>
        <w:t xml:space="preserve"> ما لم يكن يعلم و</w:t>
      </w:r>
      <w:r w:rsidR="00E65327">
        <w:rPr>
          <w:rFonts w:ascii="Traditional Arabic" w:eastAsiaTheme="minorHAnsi" w:hAnsi="Traditional Arabic" w:cs="Traditional Arabic" w:hint="cs"/>
          <w:color w:val="000000" w:themeColor="text1"/>
          <w:sz w:val="36"/>
          <w:szCs w:val="36"/>
          <w:rtl/>
        </w:rPr>
        <w:t>ام</w:t>
      </w:r>
      <w:r w:rsidRPr="001F5887">
        <w:rPr>
          <w:rFonts w:ascii="Traditional Arabic" w:eastAsiaTheme="minorHAnsi" w:hAnsi="Traditional Arabic" w:cs="Traditional Arabic" w:hint="cs"/>
          <w:color w:val="000000" w:themeColor="text1"/>
          <w:sz w:val="36"/>
          <w:szCs w:val="36"/>
          <w:rtl/>
        </w:rPr>
        <w:t>تن عليه</w:t>
      </w:r>
      <w:r w:rsidR="00222E3C" w:rsidRPr="00222E3C">
        <w:rPr>
          <w:rFonts w:ascii="Traditional Arabic" w:eastAsiaTheme="minorHAnsi" w:hAnsi="Traditional Arabic" w:cs="Traditional Arabic" w:hint="cs"/>
          <w:color w:val="000000" w:themeColor="text1"/>
          <w:sz w:val="36"/>
          <w:szCs w:val="36"/>
          <w:vertAlign w:val="superscript"/>
          <w:rtl/>
        </w:rPr>
        <w:t>(</w:t>
      </w:r>
      <w:r w:rsidR="00222E3C" w:rsidRPr="00222E3C">
        <w:rPr>
          <w:rStyle w:val="a5"/>
          <w:rFonts w:ascii="Traditional Arabic" w:eastAsiaTheme="minorHAnsi" w:hAnsi="Traditional Arabic" w:cs="Traditional Arabic"/>
          <w:color w:val="000000" w:themeColor="text1"/>
          <w:sz w:val="36"/>
          <w:szCs w:val="36"/>
          <w:rtl/>
        </w:rPr>
        <w:footnoteReference w:id="242"/>
      </w:r>
      <w:r w:rsidR="00222E3C" w:rsidRPr="00222E3C">
        <w:rPr>
          <w:rFonts w:ascii="Traditional Arabic" w:eastAsiaTheme="minorHAnsi" w:hAnsi="Traditional Arabic" w:cs="Traditional Arabic" w:hint="cs"/>
          <w:color w:val="000000" w:themeColor="text1"/>
          <w:sz w:val="36"/>
          <w:szCs w:val="36"/>
          <w:vertAlign w:val="superscript"/>
          <w:rtl/>
        </w:rPr>
        <w:t>)</w:t>
      </w:r>
      <w:r w:rsidRPr="001F5887">
        <w:rPr>
          <w:rFonts w:ascii="Traditional Arabic" w:eastAsiaTheme="minorHAnsi" w:hAnsi="Traditional Arabic" w:cs="Traditional Arabic" w:hint="cs"/>
          <w:color w:val="000000" w:themeColor="text1"/>
          <w:sz w:val="36"/>
          <w:szCs w:val="36"/>
          <w:rtl/>
        </w:rPr>
        <w:t xml:space="preserve"> بذلك فقال:</w:t>
      </w:r>
      <w:r w:rsidRPr="001F5887">
        <w:rPr>
          <w:rFonts w:ascii="QCF_BSML" w:hAnsi="QCF_BSML" w:cs="QCF_BSML"/>
          <w:color w:val="000000" w:themeColor="text1"/>
          <w:sz w:val="32"/>
          <w:szCs w:val="32"/>
          <w:rtl/>
        </w:rPr>
        <w:t xml:space="preserve"> ﭽ </w:t>
      </w:r>
      <w:r w:rsidRPr="001F5887">
        <w:rPr>
          <w:rFonts w:ascii="QCF_P096" w:hAnsi="QCF_P096" w:cs="QCF_P096"/>
          <w:color w:val="000000" w:themeColor="text1"/>
          <w:sz w:val="32"/>
          <w:szCs w:val="32"/>
          <w:rtl/>
        </w:rPr>
        <w:t xml:space="preserve">ﯸ   ﯹ  ﯺ  ﯻ  ﯼﯽ  ﯾ  ﯿ  ﰀ  ﰁ  ﰂ  </w:t>
      </w:r>
      <w:r w:rsidRPr="001F5887">
        <w:rPr>
          <w:rFonts w:ascii="QCF_BSML" w:hAnsi="QCF_BSML" w:cs="QCF_BSML"/>
          <w:color w:val="000000" w:themeColor="text1"/>
          <w:sz w:val="32"/>
          <w:szCs w:val="32"/>
          <w:rtl/>
        </w:rPr>
        <w:t>ﭼ</w:t>
      </w:r>
      <w:r w:rsidRPr="001F5887">
        <w:rPr>
          <w:rFonts w:ascii="Arial" w:hAnsi="Arial" w:cs="Arial"/>
          <w:color w:val="000000" w:themeColor="text1"/>
          <w:sz w:val="18"/>
          <w:szCs w:val="18"/>
          <w:rtl/>
        </w:rPr>
        <w:t xml:space="preserve"> </w:t>
      </w:r>
      <w:r w:rsidRPr="001F5887">
        <w:rPr>
          <w:rFonts w:ascii="Arial" w:hAnsi="Arial" w:cs="Traditional Arabic" w:hint="cs"/>
          <w:color w:val="000000" w:themeColor="text1"/>
        </w:rPr>
        <w:sym w:font="Symbol" w:char="F05D"/>
      </w:r>
      <w:r w:rsidRPr="001F5887">
        <w:rPr>
          <w:rFonts w:ascii="Arial" w:hAnsi="Arial" w:cs="Traditional Arabic"/>
          <w:color w:val="000000" w:themeColor="text1"/>
          <w:rtl/>
        </w:rPr>
        <w:t>النساء</w:t>
      </w:r>
      <w:r w:rsidRPr="001F5887">
        <w:rPr>
          <w:rFonts w:ascii="Arial" w:hAnsi="Arial" w:cs="Traditional Arabic" w:hint="cs"/>
          <w:color w:val="000000" w:themeColor="text1"/>
          <w:rtl/>
        </w:rPr>
        <w:t xml:space="preserve"> </w:t>
      </w:r>
      <w:r w:rsidRPr="001F5887">
        <w:rPr>
          <w:rFonts w:ascii="Arial" w:hAnsi="Arial" w:cs="Traditional Arabic"/>
          <w:color w:val="000000" w:themeColor="text1"/>
          <w:rtl/>
        </w:rPr>
        <w:t>: ١١٣</w:t>
      </w:r>
      <w:r w:rsidRPr="001F5887">
        <w:rPr>
          <w:rFonts w:ascii="Traditional Arabic" w:eastAsiaTheme="minorHAnsi" w:hAnsi="Traditional Arabic" w:cs="Traditional Arabic"/>
          <w:color w:val="000000" w:themeColor="text1"/>
        </w:rPr>
        <w:sym w:font="Symbol" w:char="F05B"/>
      </w:r>
    </w:p>
    <w:p w:rsidR="00CA34EE" w:rsidRPr="001F5887" w:rsidRDefault="00F33491" w:rsidP="00B23F1F">
      <w:pPr>
        <w:pStyle w:val="a7"/>
        <w:bidi/>
        <w:spacing w:before="0" w:beforeAutospacing="0" w:after="0" w:afterAutospacing="0"/>
        <w:ind w:left="720"/>
        <w:jc w:val="both"/>
        <w:rPr>
          <w:rFonts w:ascii="Traditional Arabic" w:eastAsiaTheme="minorHAnsi" w:hAnsi="Traditional Arabic" w:cs="Traditional Arabic"/>
          <w:color w:val="000000" w:themeColor="text1"/>
          <w:sz w:val="36"/>
          <w:szCs w:val="36"/>
          <w:rtl/>
        </w:rPr>
      </w:pPr>
      <w:r w:rsidRPr="001F5887">
        <w:rPr>
          <w:rFonts w:ascii="Calibri" w:hAnsi="Calibri" w:cs="Traditional Arabic" w:hint="cs"/>
          <w:b/>
          <w:bCs/>
          <w:color w:val="000000" w:themeColor="text1"/>
          <w:sz w:val="40"/>
          <w:szCs w:val="40"/>
          <w:rtl/>
        </w:rPr>
        <w:t>ثالثاً</w:t>
      </w:r>
      <w:r w:rsidR="00237CA5" w:rsidRPr="001F5887">
        <w:rPr>
          <w:rFonts w:ascii="Calibri" w:eastAsiaTheme="minorHAnsi" w:hAnsi="Calibri" w:cs="Traditional Arabic" w:hint="cs"/>
          <w:b/>
          <w:bCs/>
          <w:color w:val="000000" w:themeColor="text1"/>
          <w:sz w:val="40"/>
          <w:szCs w:val="40"/>
          <w:rtl/>
        </w:rPr>
        <w:t xml:space="preserve"> : تحريم لحم الخنزير :</w:t>
      </w:r>
    </w:p>
    <w:p w:rsidR="00F81CDE" w:rsidRDefault="00237CA5" w:rsidP="00222E3C">
      <w:pPr>
        <w:pStyle w:val="a7"/>
        <w:bidi/>
        <w:spacing w:before="0" w:beforeAutospacing="0" w:after="0" w:afterAutospacing="0"/>
        <w:jc w:val="both"/>
        <w:rPr>
          <w:rFonts w:eastAsiaTheme="minorHAnsi" w:cs="Traditional Arabic"/>
          <w:color w:val="000000" w:themeColor="text1"/>
          <w:sz w:val="36"/>
          <w:szCs w:val="36"/>
          <w:rtl/>
        </w:rPr>
      </w:pPr>
      <w:r w:rsidRPr="001F5887">
        <w:rPr>
          <w:rFonts w:ascii="Traditional Arabic" w:eastAsiaTheme="minorHAnsi" w:hAnsi="Traditional Arabic" w:cs="Traditional Arabic" w:hint="cs"/>
          <w:color w:val="000000" w:themeColor="text1"/>
          <w:sz w:val="36"/>
          <w:szCs w:val="36"/>
          <w:rtl/>
        </w:rPr>
        <w:t xml:space="preserve"> ليس من شئ حرمه الله سبحانه وتعالى على عباده فيه خير لهم سواء أعلمنا </w:t>
      </w:r>
      <w:r w:rsidR="00D50CB9" w:rsidRPr="001F5887">
        <w:rPr>
          <w:rFonts w:ascii="Traditional Arabic" w:eastAsiaTheme="minorHAnsi" w:hAnsi="Traditional Arabic" w:cs="Traditional Arabic" w:hint="cs"/>
          <w:color w:val="000000" w:themeColor="text1"/>
          <w:sz w:val="36"/>
          <w:szCs w:val="36"/>
          <w:rtl/>
        </w:rPr>
        <w:t>أو</w:t>
      </w:r>
      <w:r w:rsidRPr="001F5887">
        <w:rPr>
          <w:rFonts w:ascii="Traditional Arabic" w:eastAsiaTheme="minorHAnsi" w:hAnsi="Traditional Arabic" w:cs="Traditional Arabic" w:hint="cs"/>
          <w:color w:val="000000" w:themeColor="text1"/>
          <w:sz w:val="36"/>
          <w:szCs w:val="36"/>
          <w:rtl/>
        </w:rPr>
        <w:t xml:space="preserve"> لم نعلم ، فالإنسان لم يؤت من العلم إلا قليلاً ، وإذا كان العلم في عصرنا الحالي بعد توفر الكثير من الأدوات ، وتقدم علم التشريح كشف الجوانب المؤذية في هذا الحيوان بالنسبة للإنسان إلا أن المسلمين ل</w:t>
      </w:r>
      <w:r w:rsidRPr="001F5887">
        <w:rPr>
          <w:rFonts w:eastAsiaTheme="minorHAnsi" w:cs="Traditional Arabic"/>
          <w:color w:val="000000" w:themeColor="text1"/>
          <w:sz w:val="36"/>
          <w:szCs w:val="36"/>
          <w:rtl/>
        </w:rPr>
        <w:t>م يك</w:t>
      </w:r>
      <w:r w:rsidRPr="001F5887">
        <w:rPr>
          <w:rFonts w:eastAsiaTheme="minorHAnsi" w:cs="Traditional Arabic" w:hint="cs"/>
          <w:color w:val="000000" w:themeColor="text1"/>
          <w:sz w:val="36"/>
          <w:szCs w:val="36"/>
          <w:rtl/>
        </w:rPr>
        <w:t>ونوا</w:t>
      </w:r>
      <w:r w:rsidRPr="001F5887">
        <w:rPr>
          <w:rFonts w:eastAsiaTheme="minorHAnsi" w:cs="Traditional Arabic"/>
          <w:color w:val="000000" w:themeColor="text1"/>
          <w:sz w:val="36"/>
          <w:szCs w:val="36"/>
          <w:rtl/>
        </w:rPr>
        <w:t xml:space="preserve"> في سالف عصرهم على معرفة بتفاصيل خبث الخنزير</w:t>
      </w:r>
      <w:r w:rsidRPr="001F5887">
        <w:rPr>
          <w:rFonts w:eastAsiaTheme="minorHAnsi" w:cs="Traditional Arabic" w:hint="cs"/>
          <w:color w:val="000000" w:themeColor="text1"/>
          <w:sz w:val="36"/>
          <w:szCs w:val="36"/>
          <w:rtl/>
        </w:rPr>
        <w:t xml:space="preserve"> </w:t>
      </w:r>
      <w:r w:rsidRPr="001F5887">
        <w:rPr>
          <w:rFonts w:eastAsiaTheme="minorHAnsi" w:cs="Traditional Arabic"/>
          <w:color w:val="000000" w:themeColor="text1"/>
          <w:sz w:val="36"/>
          <w:szCs w:val="36"/>
          <w:rtl/>
        </w:rPr>
        <w:t>، وعلة تحريمه</w:t>
      </w:r>
      <w:r w:rsidRPr="001F5887">
        <w:rPr>
          <w:rFonts w:eastAsiaTheme="minorHAnsi" w:cs="Traditional Arabic" w:hint="cs"/>
          <w:color w:val="000000" w:themeColor="text1"/>
          <w:sz w:val="36"/>
          <w:szCs w:val="36"/>
          <w:rtl/>
        </w:rPr>
        <w:t xml:space="preserve"> </w:t>
      </w:r>
      <w:r w:rsidRPr="001F5887">
        <w:rPr>
          <w:rFonts w:eastAsiaTheme="minorHAnsi" w:cs="Traditional Arabic"/>
          <w:color w:val="000000" w:themeColor="text1"/>
          <w:sz w:val="36"/>
          <w:szCs w:val="36"/>
          <w:rtl/>
        </w:rPr>
        <w:t>،</w:t>
      </w:r>
      <w:r w:rsidRPr="001F5887">
        <w:rPr>
          <w:rFonts w:eastAsiaTheme="minorHAnsi" w:cs="Traditional Arabic" w:hint="cs"/>
          <w:color w:val="000000" w:themeColor="text1"/>
          <w:sz w:val="36"/>
          <w:szCs w:val="36"/>
          <w:rtl/>
        </w:rPr>
        <w:t xml:space="preserve"> إلا إنهم ابتعدوا عنه ؛ لإيمانهم المطلق بالله وعلمه وحكمته ،</w:t>
      </w:r>
      <w:r w:rsidRPr="001F5887">
        <w:rPr>
          <w:rFonts w:eastAsiaTheme="minorHAnsi" w:cs="Traditional Arabic"/>
          <w:color w:val="000000" w:themeColor="text1"/>
          <w:sz w:val="36"/>
          <w:szCs w:val="36"/>
          <w:rtl/>
        </w:rPr>
        <w:t xml:space="preserve"> </w:t>
      </w:r>
      <w:r w:rsidRPr="001F5887">
        <w:rPr>
          <w:rFonts w:eastAsiaTheme="minorHAnsi" w:cs="Traditional Arabic" w:hint="cs"/>
          <w:color w:val="000000" w:themeColor="text1"/>
          <w:sz w:val="36"/>
          <w:szCs w:val="36"/>
          <w:rtl/>
        </w:rPr>
        <w:t>ثم</w:t>
      </w:r>
      <w:r w:rsidRPr="001F5887">
        <w:rPr>
          <w:rFonts w:eastAsiaTheme="minorHAnsi" w:cs="Traditional Arabic"/>
          <w:color w:val="000000" w:themeColor="text1"/>
          <w:sz w:val="36"/>
          <w:szCs w:val="36"/>
          <w:rtl/>
        </w:rPr>
        <w:t xml:space="preserve"> جاءت الاكتشافات الحديثة التي اكتشفت في الخنزير عو</w:t>
      </w:r>
      <w:r w:rsidR="0078218B">
        <w:rPr>
          <w:rFonts w:eastAsiaTheme="minorHAnsi" w:cs="Traditional Arabic" w:hint="cs"/>
          <w:color w:val="000000" w:themeColor="text1"/>
          <w:sz w:val="36"/>
          <w:szCs w:val="36"/>
          <w:rtl/>
        </w:rPr>
        <w:t>ام</w:t>
      </w:r>
      <w:r w:rsidRPr="001F5887">
        <w:rPr>
          <w:rFonts w:eastAsiaTheme="minorHAnsi" w:cs="Traditional Arabic"/>
          <w:color w:val="000000" w:themeColor="text1"/>
          <w:sz w:val="36"/>
          <w:szCs w:val="36"/>
          <w:rtl/>
        </w:rPr>
        <w:t xml:space="preserve">ل </w:t>
      </w:r>
      <w:r w:rsidR="001C4102" w:rsidRPr="001F5887">
        <w:rPr>
          <w:rFonts w:eastAsiaTheme="minorHAnsi" w:cs="Traditional Arabic"/>
          <w:color w:val="000000" w:themeColor="text1"/>
          <w:sz w:val="36"/>
          <w:szCs w:val="36"/>
          <w:rtl/>
        </w:rPr>
        <w:t>الأمر</w:t>
      </w:r>
      <w:r w:rsidRPr="001F5887">
        <w:rPr>
          <w:rFonts w:eastAsiaTheme="minorHAnsi" w:cs="Traditional Arabic"/>
          <w:color w:val="000000" w:themeColor="text1"/>
          <w:sz w:val="36"/>
          <w:szCs w:val="36"/>
          <w:rtl/>
        </w:rPr>
        <w:t>اض</w:t>
      </w:r>
      <w:r w:rsidRPr="001F5887">
        <w:rPr>
          <w:rFonts w:eastAsiaTheme="minorHAnsi" w:cs="Traditional Arabic" w:hint="cs"/>
          <w:color w:val="000000" w:themeColor="text1"/>
          <w:sz w:val="36"/>
          <w:szCs w:val="36"/>
          <w:rtl/>
        </w:rPr>
        <w:t xml:space="preserve"> </w:t>
      </w:r>
      <w:r w:rsidRPr="001F5887">
        <w:rPr>
          <w:rFonts w:eastAsiaTheme="minorHAnsi" w:cs="Traditional Arabic"/>
          <w:color w:val="000000" w:themeColor="text1"/>
          <w:sz w:val="36"/>
          <w:szCs w:val="36"/>
          <w:rtl/>
        </w:rPr>
        <w:t>، وخفايا الجراثيم الضارة</w:t>
      </w:r>
      <w:r w:rsidRPr="001F5887">
        <w:rPr>
          <w:rFonts w:eastAsiaTheme="minorHAnsi" w:cs="Traditional Arabic" w:hint="cs"/>
          <w:color w:val="000000" w:themeColor="text1"/>
          <w:sz w:val="36"/>
          <w:szCs w:val="36"/>
          <w:rtl/>
        </w:rPr>
        <w:t xml:space="preserve"> </w:t>
      </w:r>
      <w:r w:rsidRPr="001F5887">
        <w:rPr>
          <w:rFonts w:eastAsiaTheme="minorHAnsi" w:cs="Traditional Arabic"/>
          <w:color w:val="000000" w:themeColor="text1"/>
          <w:sz w:val="36"/>
          <w:szCs w:val="36"/>
          <w:rtl/>
        </w:rPr>
        <w:t>،</w:t>
      </w:r>
      <w:r w:rsidRPr="001F5887">
        <w:rPr>
          <w:rFonts w:eastAsiaTheme="minorHAnsi" w:cs="Traditional Arabic" w:hint="cs"/>
          <w:color w:val="000000" w:themeColor="text1"/>
          <w:sz w:val="36"/>
          <w:szCs w:val="36"/>
          <w:rtl/>
        </w:rPr>
        <w:t xml:space="preserve"> والتي أثبت العلم الحديث خطورتها على حياة الإنسان  وحين نتعرف على هذا الحيوان ، نجد أن القرآن وصفه في أكثر من مق</w:t>
      </w:r>
      <w:r w:rsidR="0078218B">
        <w:rPr>
          <w:rFonts w:eastAsiaTheme="minorHAnsi" w:cs="Traditional Arabic" w:hint="cs"/>
          <w:color w:val="000000" w:themeColor="text1"/>
          <w:sz w:val="36"/>
          <w:szCs w:val="36"/>
          <w:rtl/>
        </w:rPr>
        <w:t>ام</w:t>
      </w:r>
      <w:r w:rsidRPr="001F5887">
        <w:rPr>
          <w:rFonts w:eastAsiaTheme="minorHAnsi" w:cs="Traditional Arabic" w:hint="cs"/>
          <w:color w:val="000000" w:themeColor="text1"/>
          <w:sz w:val="36"/>
          <w:szCs w:val="36"/>
          <w:rtl/>
        </w:rPr>
        <w:t xml:space="preserve"> بأنه رجس </w:t>
      </w:r>
      <w:r w:rsidR="002358BD">
        <w:rPr>
          <w:rFonts w:eastAsiaTheme="minorHAnsi" w:cs="Traditional Arabic" w:hint="cs"/>
          <w:color w:val="000000" w:themeColor="text1"/>
          <w:sz w:val="36"/>
          <w:szCs w:val="36"/>
          <w:rtl/>
        </w:rPr>
        <w:t xml:space="preserve">، </w:t>
      </w:r>
      <w:r w:rsidRPr="001F5887">
        <w:rPr>
          <w:rFonts w:eastAsiaTheme="minorHAnsi" w:cs="Traditional Arabic" w:hint="cs"/>
          <w:color w:val="000000" w:themeColor="text1"/>
          <w:sz w:val="36"/>
          <w:szCs w:val="36"/>
          <w:rtl/>
        </w:rPr>
        <w:t>وهذه كلمة ج</w:t>
      </w:r>
      <w:r w:rsidR="0078218B">
        <w:rPr>
          <w:rFonts w:eastAsiaTheme="minorHAnsi" w:cs="Traditional Arabic" w:hint="cs"/>
          <w:color w:val="000000" w:themeColor="text1"/>
          <w:sz w:val="36"/>
          <w:szCs w:val="36"/>
          <w:rtl/>
        </w:rPr>
        <w:t>ام</w:t>
      </w:r>
      <w:r w:rsidRPr="001F5887">
        <w:rPr>
          <w:rFonts w:eastAsiaTheme="minorHAnsi" w:cs="Traditional Arabic" w:hint="cs"/>
          <w:color w:val="000000" w:themeColor="text1"/>
          <w:sz w:val="36"/>
          <w:szCs w:val="36"/>
          <w:rtl/>
        </w:rPr>
        <w:t>عة لكل معاني القذارة والقبح والنجاسة والإثم وذلك لأن الخنزير حيوان كسول جشع قذر كريه المنظر</w:t>
      </w:r>
      <w:r w:rsidRPr="001F5887">
        <w:rPr>
          <w:rFonts w:eastAsiaTheme="minorHAnsi" w:cs="Traditional Arabic" w:hint="cs"/>
          <w:color w:val="000000" w:themeColor="text1"/>
          <w:sz w:val="36"/>
          <w:szCs w:val="36"/>
          <w:vertAlign w:val="superscript"/>
          <w:rtl/>
        </w:rPr>
        <w:t>(</w:t>
      </w:r>
      <w:r w:rsidRPr="001F5887">
        <w:rPr>
          <w:rStyle w:val="a5"/>
          <w:rFonts w:eastAsiaTheme="minorHAnsi" w:cs="Traditional Arabic"/>
          <w:color w:val="000000" w:themeColor="text1"/>
          <w:sz w:val="36"/>
          <w:szCs w:val="36"/>
          <w:rtl/>
        </w:rPr>
        <w:footnoteReference w:id="243"/>
      </w:r>
      <w:r w:rsidRPr="001F5887">
        <w:rPr>
          <w:rFonts w:eastAsiaTheme="minorHAnsi" w:cs="Traditional Arabic" w:hint="cs"/>
          <w:color w:val="000000" w:themeColor="text1"/>
          <w:sz w:val="36"/>
          <w:szCs w:val="36"/>
          <w:vertAlign w:val="superscript"/>
          <w:rtl/>
        </w:rPr>
        <w:t>)</w:t>
      </w:r>
      <w:r w:rsidRPr="001F5887">
        <w:rPr>
          <w:rFonts w:eastAsiaTheme="minorHAnsi" w:cs="Traditional Arabic" w:hint="cs"/>
          <w:color w:val="000000" w:themeColor="text1"/>
          <w:sz w:val="36"/>
          <w:szCs w:val="36"/>
          <w:rtl/>
        </w:rPr>
        <w:t xml:space="preserve"> ،</w:t>
      </w:r>
    </w:p>
    <w:p w:rsidR="00635A26" w:rsidRDefault="00237CA5" w:rsidP="00F81CDE">
      <w:pPr>
        <w:pStyle w:val="a7"/>
        <w:bidi/>
        <w:spacing w:before="0" w:beforeAutospacing="0" w:after="0" w:afterAutospacing="0"/>
        <w:jc w:val="both"/>
        <w:rPr>
          <w:rFonts w:eastAsiaTheme="minorHAnsi" w:cs="Traditional Arabic"/>
          <w:color w:val="000000" w:themeColor="text1"/>
          <w:sz w:val="36"/>
          <w:szCs w:val="36"/>
          <w:rtl/>
        </w:rPr>
      </w:pPr>
      <w:r w:rsidRPr="001F5887">
        <w:rPr>
          <w:rFonts w:eastAsiaTheme="minorHAnsi" w:cs="Traditional Arabic" w:hint="cs"/>
          <w:color w:val="000000" w:themeColor="text1"/>
          <w:sz w:val="36"/>
          <w:szCs w:val="36"/>
          <w:rtl/>
        </w:rPr>
        <w:t xml:space="preserve"> </w:t>
      </w:r>
    </w:p>
    <w:p w:rsidR="00DF6BA9" w:rsidRPr="00F81CDE" w:rsidRDefault="00237CA5" w:rsidP="00635A26">
      <w:pPr>
        <w:pStyle w:val="a7"/>
        <w:bidi/>
        <w:spacing w:before="0" w:beforeAutospacing="0" w:after="0" w:afterAutospacing="0"/>
        <w:jc w:val="both"/>
        <w:rPr>
          <w:rFonts w:eastAsiaTheme="minorHAnsi" w:cs="Traditional Arabic"/>
          <w:b/>
          <w:bCs/>
          <w:color w:val="000000" w:themeColor="text1"/>
          <w:sz w:val="36"/>
          <w:szCs w:val="36"/>
          <w:rtl/>
        </w:rPr>
      </w:pPr>
      <w:r w:rsidRPr="00F81CDE">
        <w:rPr>
          <w:rFonts w:eastAsiaTheme="minorHAnsi" w:cs="Traditional Arabic" w:hint="cs"/>
          <w:b/>
          <w:bCs/>
          <w:color w:val="000000" w:themeColor="text1"/>
          <w:sz w:val="36"/>
          <w:szCs w:val="36"/>
          <w:rtl/>
        </w:rPr>
        <w:t xml:space="preserve">وستتضح لنا حِكَماً من علة تحريمه : </w:t>
      </w:r>
    </w:p>
    <w:p w:rsidR="00237CA5" w:rsidRPr="001F5887" w:rsidRDefault="00237CA5" w:rsidP="00F81CDE">
      <w:pPr>
        <w:pStyle w:val="a7"/>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فالخنزير حيوان لاحم عاشب فهو يأكل اللحم والعشب معاً ، يجمع بين الصفات السبعية والبهيمية .</w:t>
      </w:r>
    </w:p>
    <w:p w:rsidR="00237CA5" w:rsidRPr="001F5887" w:rsidRDefault="00237CA5" w:rsidP="002358BD">
      <w:pPr>
        <w:pStyle w:val="a7"/>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محرم في كل الشرائع السماوية ، له طباع من أقبح الطباع والعادات ففيه الغب</w:t>
      </w:r>
      <w:r w:rsidR="002358BD">
        <w:rPr>
          <w:rFonts w:eastAsiaTheme="minorHAnsi" w:cs="Traditional Arabic" w:hint="cs"/>
          <w:color w:val="000000" w:themeColor="text1"/>
          <w:sz w:val="36"/>
          <w:szCs w:val="36"/>
          <w:rtl/>
        </w:rPr>
        <w:t>او</w:t>
      </w:r>
      <w:r w:rsidR="00593671" w:rsidRPr="001F5887">
        <w:rPr>
          <w:rFonts w:eastAsiaTheme="minorHAnsi" w:cs="Traditional Arabic" w:hint="cs"/>
          <w:color w:val="000000" w:themeColor="text1"/>
          <w:sz w:val="36"/>
          <w:szCs w:val="36"/>
          <w:rtl/>
        </w:rPr>
        <w:t>ة</w:t>
      </w:r>
      <w:r w:rsidRPr="001F5887">
        <w:rPr>
          <w:rFonts w:eastAsiaTheme="minorHAnsi" w:cs="Traditional Arabic" w:hint="cs"/>
          <w:color w:val="000000" w:themeColor="text1"/>
          <w:sz w:val="36"/>
          <w:szCs w:val="36"/>
          <w:rtl/>
        </w:rPr>
        <w:t xml:space="preserve"> ، والقذارة ، وفيه سوء الخلق ، ولا يعف في نكاحه حتى عن </w:t>
      </w:r>
      <w:r w:rsidR="00D50CB9" w:rsidRPr="001F5887">
        <w:rPr>
          <w:rFonts w:eastAsiaTheme="minorHAnsi" w:cs="Traditional Arabic" w:hint="cs"/>
          <w:color w:val="000000" w:themeColor="text1"/>
          <w:sz w:val="36"/>
          <w:szCs w:val="36"/>
          <w:rtl/>
        </w:rPr>
        <w:t>أ</w:t>
      </w:r>
      <w:r w:rsidR="002358BD">
        <w:rPr>
          <w:rFonts w:eastAsiaTheme="minorHAnsi" w:cs="Traditional Arabic" w:hint="cs"/>
          <w:color w:val="000000" w:themeColor="text1"/>
          <w:sz w:val="36"/>
          <w:szCs w:val="36"/>
          <w:rtl/>
        </w:rPr>
        <w:t>م</w:t>
      </w:r>
      <w:r w:rsidRPr="001F5887">
        <w:rPr>
          <w:rFonts w:eastAsiaTheme="minorHAnsi" w:cs="Traditional Arabic" w:hint="cs"/>
          <w:color w:val="000000" w:themeColor="text1"/>
          <w:sz w:val="36"/>
          <w:szCs w:val="36"/>
          <w:rtl/>
        </w:rPr>
        <w:t>ه !!</w:t>
      </w:r>
    </w:p>
    <w:p w:rsidR="00237CA5" w:rsidRPr="001F5887" w:rsidRDefault="00237CA5" w:rsidP="00B23F1F">
      <w:pPr>
        <w:pStyle w:val="a7"/>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 xml:space="preserve">أحب </w:t>
      </w:r>
      <w:r w:rsidR="006C67E6" w:rsidRPr="001F5887">
        <w:rPr>
          <w:rFonts w:eastAsiaTheme="minorHAnsi" w:cs="Traditional Arabic" w:hint="cs"/>
          <w:color w:val="000000" w:themeColor="text1"/>
          <w:sz w:val="36"/>
          <w:szCs w:val="36"/>
          <w:rtl/>
        </w:rPr>
        <w:t>الطعام</w:t>
      </w:r>
      <w:r w:rsidRPr="001F5887">
        <w:rPr>
          <w:rFonts w:eastAsiaTheme="minorHAnsi" w:cs="Traditional Arabic" w:hint="cs"/>
          <w:color w:val="000000" w:themeColor="text1"/>
          <w:sz w:val="36"/>
          <w:szCs w:val="36"/>
          <w:rtl/>
        </w:rPr>
        <w:t xml:space="preserve"> إليه النجاسات ، والجرذان وأكل الميتة ، وسائر الجيف حتى جيفة أقرانه ، فإذا وضع في مكان نظيف ، وفي طرف المكان أقذار فلا بد أن يتمرغ فيها ، وهذا شئ عجيب في طباع ذلك الحيوان .</w:t>
      </w:r>
    </w:p>
    <w:p w:rsidR="00237CA5" w:rsidRPr="001F5887" w:rsidRDefault="00237CA5" w:rsidP="00974F44">
      <w:pPr>
        <w:pStyle w:val="a7"/>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سريع النمو يولد ووزنه اقل من 2كيلو جر</w:t>
      </w:r>
      <w:r w:rsidR="00974F44">
        <w:rPr>
          <w:rFonts w:eastAsiaTheme="minorHAnsi" w:cs="Traditional Arabic" w:hint="cs"/>
          <w:color w:val="000000" w:themeColor="text1"/>
          <w:sz w:val="36"/>
          <w:szCs w:val="36"/>
          <w:rtl/>
        </w:rPr>
        <w:t>ام</w:t>
      </w:r>
      <w:r w:rsidRPr="001F5887">
        <w:rPr>
          <w:rFonts w:eastAsiaTheme="minorHAnsi" w:cs="Traditional Arabic" w:hint="cs"/>
          <w:color w:val="000000" w:themeColor="text1"/>
          <w:sz w:val="36"/>
          <w:szCs w:val="36"/>
          <w:rtl/>
        </w:rPr>
        <w:t xml:space="preserve"> وبعد مائتي يوم يصل لأكثر من مائة كيلو جر</w:t>
      </w:r>
      <w:r w:rsidR="00974F44">
        <w:rPr>
          <w:rFonts w:eastAsiaTheme="minorHAnsi" w:cs="Traditional Arabic" w:hint="cs"/>
          <w:color w:val="000000" w:themeColor="text1"/>
          <w:sz w:val="36"/>
          <w:szCs w:val="36"/>
          <w:rtl/>
        </w:rPr>
        <w:t>ام</w:t>
      </w:r>
      <w:r w:rsidRPr="001F5887">
        <w:rPr>
          <w:rFonts w:eastAsiaTheme="minorHAnsi" w:cs="Traditional Arabic" w:hint="cs"/>
          <w:color w:val="000000" w:themeColor="text1"/>
          <w:sz w:val="36"/>
          <w:szCs w:val="36"/>
          <w:rtl/>
        </w:rPr>
        <w:t xml:space="preserve"> ، وذلك بسبب زيادة الهرمونات المنمية عنده والتي من شأنها إحداث خلل عند آكليه وإصابتهم ب</w:t>
      </w:r>
      <w:r w:rsidR="001C4102" w:rsidRPr="001F5887">
        <w:rPr>
          <w:rFonts w:eastAsiaTheme="minorHAnsi" w:cs="Traditional Arabic" w:hint="cs"/>
          <w:color w:val="000000" w:themeColor="text1"/>
          <w:sz w:val="36"/>
          <w:szCs w:val="36"/>
          <w:rtl/>
        </w:rPr>
        <w:t>الأمر</w:t>
      </w:r>
      <w:r w:rsidRPr="001F5887">
        <w:rPr>
          <w:rFonts w:eastAsiaTheme="minorHAnsi" w:cs="Traditional Arabic" w:hint="cs"/>
          <w:color w:val="000000" w:themeColor="text1"/>
          <w:sz w:val="36"/>
          <w:szCs w:val="36"/>
          <w:rtl/>
        </w:rPr>
        <w:t>اض السرطانية .</w:t>
      </w:r>
    </w:p>
    <w:p w:rsidR="00237CA5" w:rsidRPr="001F5887" w:rsidRDefault="00237CA5" w:rsidP="00B23F1F">
      <w:pPr>
        <w:pStyle w:val="a7"/>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 xml:space="preserve">يحتوي لحمه على ديدان عديدة </w:t>
      </w:r>
      <w:r w:rsidRPr="001F5887">
        <w:rPr>
          <w:rFonts w:eastAsiaTheme="minorHAnsi" w:cs="Traditional Arabic" w:hint="cs"/>
          <w:color w:val="000000" w:themeColor="text1"/>
          <w:sz w:val="36"/>
          <w:szCs w:val="36"/>
          <w:vertAlign w:val="superscript"/>
          <w:rtl/>
        </w:rPr>
        <w:t>(</w:t>
      </w:r>
      <w:r w:rsidRPr="001F5887">
        <w:rPr>
          <w:rStyle w:val="a5"/>
          <w:rFonts w:eastAsiaTheme="minorHAnsi" w:cs="Traditional Arabic"/>
          <w:color w:val="000000" w:themeColor="text1"/>
          <w:sz w:val="36"/>
          <w:szCs w:val="36"/>
          <w:rtl/>
        </w:rPr>
        <w:footnoteReference w:id="244"/>
      </w:r>
      <w:r w:rsidRPr="001F5887">
        <w:rPr>
          <w:rFonts w:eastAsiaTheme="minorHAnsi" w:cs="Traditional Arabic" w:hint="cs"/>
          <w:color w:val="000000" w:themeColor="text1"/>
          <w:sz w:val="36"/>
          <w:szCs w:val="36"/>
          <w:vertAlign w:val="superscript"/>
          <w:rtl/>
        </w:rPr>
        <w:t>)</w:t>
      </w:r>
      <w:r w:rsidRPr="001F5887">
        <w:rPr>
          <w:rFonts w:eastAsiaTheme="minorHAnsi" w:cs="Traditional Arabic" w:hint="cs"/>
          <w:color w:val="000000" w:themeColor="text1"/>
          <w:sz w:val="36"/>
          <w:szCs w:val="36"/>
          <w:rtl/>
        </w:rPr>
        <w:t xml:space="preserve"> تبيض في لحمه ، لا ينجو من خطرها الإنسان إذا أقدم على الأكل منها ، ولا ينقذه من أخطارها غليها أو تعريضها للنار ولو ساعات طوال !!.</w:t>
      </w:r>
    </w:p>
    <w:p w:rsidR="00237CA5" w:rsidRPr="001F5887" w:rsidRDefault="00237CA5" w:rsidP="00AE2088">
      <w:pPr>
        <w:pStyle w:val="a7"/>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 xml:space="preserve">لحمه فيه العديد من الجراثيم والبكتريا التي تصيب أجهزة الإنسان الداخلية بالعديد من الخلايا السرطانية بسبب ما فيها من أحماض </w:t>
      </w:r>
      <w:r w:rsidR="00D50CB9" w:rsidRPr="001F5887">
        <w:rPr>
          <w:rFonts w:eastAsiaTheme="minorHAnsi" w:cs="Traditional Arabic" w:hint="cs"/>
          <w:color w:val="000000" w:themeColor="text1"/>
          <w:sz w:val="36"/>
          <w:szCs w:val="36"/>
          <w:rtl/>
        </w:rPr>
        <w:t>أ</w:t>
      </w:r>
      <w:r w:rsidR="00AE2088">
        <w:rPr>
          <w:rFonts w:eastAsiaTheme="minorHAnsi" w:cs="Traditional Arabic" w:hint="cs"/>
          <w:color w:val="000000" w:themeColor="text1"/>
          <w:sz w:val="36"/>
          <w:szCs w:val="36"/>
          <w:rtl/>
        </w:rPr>
        <w:t>م</w:t>
      </w:r>
      <w:r w:rsidRPr="001F5887">
        <w:rPr>
          <w:rFonts w:eastAsiaTheme="minorHAnsi" w:cs="Traditional Arabic" w:hint="cs"/>
          <w:color w:val="000000" w:themeColor="text1"/>
          <w:sz w:val="36"/>
          <w:szCs w:val="36"/>
          <w:rtl/>
        </w:rPr>
        <w:t xml:space="preserve">ينية خطيرة </w:t>
      </w:r>
      <w:r w:rsidRPr="001F5887">
        <w:rPr>
          <w:rFonts w:eastAsiaTheme="minorHAnsi" w:cs="Traditional Arabic" w:hint="cs"/>
          <w:color w:val="000000" w:themeColor="text1"/>
          <w:sz w:val="36"/>
          <w:szCs w:val="36"/>
          <w:vertAlign w:val="superscript"/>
          <w:rtl/>
        </w:rPr>
        <w:t>(</w:t>
      </w:r>
      <w:r w:rsidRPr="001F5887">
        <w:rPr>
          <w:rStyle w:val="a5"/>
          <w:rFonts w:eastAsiaTheme="minorHAnsi" w:cs="Traditional Arabic"/>
          <w:color w:val="000000" w:themeColor="text1"/>
          <w:sz w:val="36"/>
          <w:szCs w:val="36"/>
          <w:rtl/>
        </w:rPr>
        <w:footnoteReference w:id="245"/>
      </w:r>
      <w:r w:rsidRPr="001F5887">
        <w:rPr>
          <w:rFonts w:eastAsiaTheme="minorHAnsi" w:cs="Traditional Arabic" w:hint="cs"/>
          <w:color w:val="000000" w:themeColor="text1"/>
          <w:sz w:val="36"/>
          <w:szCs w:val="36"/>
          <w:vertAlign w:val="superscript"/>
          <w:rtl/>
        </w:rPr>
        <w:t>)</w:t>
      </w:r>
      <w:r w:rsidRPr="001F5887">
        <w:rPr>
          <w:rFonts w:eastAsiaTheme="minorHAnsi" w:cs="Traditional Arabic" w:hint="cs"/>
          <w:color w:val="000000" w:themeColor="text1"/>
          <w:sz w:val="36"/>
          <w:szCs w:val="36"/>
          <w:rtl/>
        </w:rPr>
        <w:t xml:space="preserve"> ، بالإضافة إلى تليف الكبد وتصلب الشرايين وضعف الذاكرة والعقم والتهاب المفاصل وغيرها مما سيكشفه العلم الحديث مع مرور السنين .</w:t>
      </w:r>
    </w:p>
    <w:p w:rsidR="00237CA5" w:rsidRPr="001F5887" w:rsidRDefault="00237CA5" w:rsidP="00B23F1F">
      <w:pPr>
        <w:pStyle w:val="a7"/>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 xml:space="preserve">يبلغ عدد </w:t>
      </w:r>
      <w:r w:rsidR="001C4102" w:rsidRPr="001F5887">
        <w:rPr>
          <w:rFonts w:eastAsiaTheme="minorHAnsi" w:cs="Traditional Arabic" w:hint="cs"/>
          <w:color w:val="000000" w:themeColor="text1"/>
          <w:sz w:val="36"/>
          <w:szCs w:val="36"/>
          <w:rtl/>
        </w:rPr>
        <w:t>الأمر</w:t>
      </w:r>
      <w:r w:rsidRPr="001F5887">
        <w:rPr>
          <w:rFonts w:eastAsiaTheme="minorHAnsi" w:cs="Traditional Arabic" w:hint="cs"/>
          <w:color w:val="000000" w:themeColor="text1"/>
          <w:sz w:val="36"/>
          <w:szCs w:val="36"/>
          <w:rtl/>
        </w:rPr>
        <w:t>اض التي تصيب الخنزير 450 مرضاً منها 57 مرضاً طفيلياً تنتقل منه إلى الإنسان ، أغلبها قاتل والخنزير بمفرده ينقل للإنسان 27 مرضاً وبائياً والباقي قد تنقله بعض الحيوانات الأخرى.</w:t>
      </w:r>
    </w:p>
    <w:p w:rsidR="00237CA5" w:rsidRPr="001F5887" w:rsidRDefault="00237CA5" w:rsidP="00AE2088">
      <w:pPr>
        <w:pStyle w:val="a7"/>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 xml:space="preserve">لا تقتصر خطورته في انتقال </w:t>
      </w:r>
      <w:r w:rsidR="001C4102" w:rsidRPr="001F5887">
        <w:rPr>
          <w:rFonts w:eastAsiaTheme="minorHAnsi" w:cs="Traditional Arabic" w:hint="cs"/>
          <w:color w:val="000000" w:themeColor="text1"/>
          <w:sz w:val="36"/>
          <w:szCs w:val="36"/>
          <w:rtl/>
        </w:rPr>
        <w:t>الأمر</w:t>
      </w:r>
      <w:r w:rsidRPr="001F5887">
        <w:rPr>
          <w:rFonts w:eastAsiaTheme="minorHAnsi" w:cs="Traditional Arabic" w:hint="cs"/>
          <w:color w:val="000000" w:themeColor="text1"/>
          <w:sz w:val="36"/>
          <w:szCs w:val="36"/>
          <w:rtl/>
        </w:rPr>
        <w:t>اض من ذلك الحيوان الخبيث على الأكل من لحمه ، بل كل أشكال التع</w:t>
      </w:r>
      <w:r w:rsidR="00D50CB9" w:rsidRPr="001F5887">
        <w:rPr>
          <w:rFonts w:eastAsiaTheme="minorHAnsi" w:cs="Traditional Arabic" w:hint="cs"/>
          <w:color w:val="000000" w:themeColor="text1"/>
          <w:sz w:val="36"/>
          <w:szCs w:val="36"/>
          <w:rtl/>
        </w:rPr>
        <w:t>أو</w:t>
      </w:r>
      <w:r w:rsidRPr="001F5887">
        <w:rPr>
          <w:rFonts w:eastAsiaTheme="minorHAnsi" w:cs="Traditional Arabic" w:hint="cs"/>
          <w:color w:val="000000" w:themeColor="text1"/>
          <w:sz w:val="36"/>
          <w:szCs w:val="36"/>
          <w:rtl/>
        </w:rPr>
        <w:t>ل معه بمخالطته أثناء التربية أو التع</w:t>
      </w:r>
      <w:r w:rsidR="00AE2088">
        <w:rPr>
          <w:rFonts w:eastAsiaTheme="minorHAnsi" w:cs="Traditional Arabic" w:hint="cs"/>
          <w:color w:val="000000" w:themeColor="text1"/>
          <w:sz w:val="36"/>
          <w:szCs w:val="36"/>
          <w:rtl/>
        </w:rPr>
        <w:t>ام</w:t>
      </w:r>
      <w:r w:rsidRPr="001F5887">
        <w:rPr>
          <w:rFonts w:eastAsiaTheme="minorHAnsi" w:cs="Traditional Arabic" w:hint="cs"/>
          <w:color w:val="000000" w:themeColor="text1"/>
          <w:sz w:val="36"/>
          <w:szCs w:val="36"/>
          <w:rtl/>
        </w:rPr>
        <w:t>ل مع منتجاته أو التلوث بفضلاته</w:t>
      </w:r>
      <w:r w:rsidRPr="001F5887">
        <w:rPr>
          <w:rFonts w:eastAsiaTheme="minorHAnsi" w:cs="Traditional Arabic" w:hint="cs"/>
          <w:color w:val="000000" w:themeColor="text1"/>
          <w:sz w:val="36"/>
          <w:szCs w:val="36"/>
          <w:vertAlign w:val="superscript"/>
          <w:rtl/>
        </w:rPr>
        <w:t>(</w:t>
      </w:r>
      <w:r w:rsidRPr="001F5887">
        <w:rPr>
          <w:rStyle w:val="a5"/>
          <w:rFonts w:eastAsiaTheme="minorHAnsi" w:cs="Traditional Arabic"/>
          <w:color w:val="000000" w:themeColor="text1"/>
          <w:sz w:val="36"/>
          <w:szCs w:val="36"/>
          <w:rtl/>
        </w:rPr>
        <w:footnoteReference w:id="246"/>
      </w:r>
      <w:r w:rsidRPr="001F5887">
        <w:rPr>
          <w:rFonts w:eastAsiaTheme="minorHAnsi" w:cs="Traditional Arabic" w:hint="cs"/>
          <w:color w:val="000000" w:themeColor="text1"/>
          <w:sz w:val="36"/>
          <w:szCs w:val="36"/>
          <w:vertAlign w:val="superscript"/>
          <w:rtl/>
        </w:rPr>
        <w:t>)</w:t>
      </w:r>
      <w:r w:rsidRPr="001F5887">
        <w:rPr>
          <w:rFonts w:eastAsiaTheme="minorHAnsi" w:cs="Traditional Arabic" w:hint="cs"/>
          <w:color w:val="000000" w:themeColor="text1"/>
          <w:sz w:val="36"/>
          <w:szCs w:val="36"/>
          <w:rtl/>
        </w:rPr>
        <w:t xml:space="preserve"> ، فهو مستودع للجراثيم الضارة بجسم الإنسان بكافة أشكالها .</w:t>
      </w:r>
    </w:p>
    <w:p w:rsidR="00237CA5" w:rsidRPr="001F5887" w:rsidRDefault="00237CA5" w:rsidP="00461EC2">
      <w:pPr>
        <w:pStyle w:val="a7"/>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أكل لحم الخنزير لابد وأن يؤثر على شخصية الإنسان وسلوكه الع</w:t>
      </w:r>
      <w:r w:rsidR="00AE2088">
        <w:rPr>
          <w:rFonts w:eastAsiaTheme="minorHAnsi" w:cs="Traditional Arabic" w:hint="cs"/>
          <w:color w:val="000000" w:themeColor="text1"/>
          <w:sz w:val="36"/>
          <w:szCs w:val="36"/>
          <w:rtl/>
        </w:rPr>
        <w:t>ام</w:t>
      </w:r>
      <w:r w:rsidRPr="001F5887">
        <w:rPr>
          <w:rFonts w:eastAsiaTheme="minorHAnsi" w:cs="Traditional Arabic" w:hint="cs"/>
          <w:color w:val="000000" w:themeColor="text1"/>
          <w:sz w:val="36"/>
          <w:szCs w:val="36"/>
          <w:rtl/>
        </w:rPr>
        <w:t xml:space="preserve"> والذي يتجلى واضحاً في كثير من المجتمعات الغربية</w:t>
      </w:r>
      <w:r w:rsidRPr="001F5887">
        <w:rPr>
          <w:rFonts w:eastAsiaTheme="minorHAnsi" w:cs="Traditional Arabic" w:hint="cs"/>
          <w:color w:val="000000" w:themeColor="text1"/>
          <w:sz w:val="36"/>
          <w:szCs w:val="36"/>
          <w:vertAlign w:val="superscript"/>
          <w:rtl/>
        </w:rPr>
        <w:t>(</w:t>
      </w:r>
      <w:r w:rsidRPr="001F5887">
        <w:rPr>
          <w:rStyle w:val="a5"/>
          <w:rFonts w:eastAsiaTheme="minorHAnsi" w:cs="Traditional Arabic"/>
          <w:color w:val="000000" w:themeColor="text1"/>
          <w:sz w:val="36"/>
          <w:szCs w:val="36"/>
          <w:rtl/>
        </w:rPr>
        <w:footnoteReference w:id="247"/>
      </w:r>
      <w:r w:rsidRPr="001F5887">
        <w:rPr>
          <w:rFonts w:eastAsiaTheme="minorHAnsi" w:cs="Traditional Arabic" w:hint="cs"/>
          <w:color w:val="000000" w:themeColor="text1"/>
          <w:sz w:val="36"/>
          <w:szCs w:val="36"/>
          <w:vertAlign w:val="superscript"/>
          <w:rtl/>
        </w:rPr>
        <w:t>)</w:t>
      </w:r>
      <w:r w:rsidRPr="001F5887">
        <w:rPr>
          <w:rFonts w:eastAsiaTheme="minorHAnsi" w:cs="Traditional Arabic" w:hint="cs"/>
          <w:color w:val="000000" w:themeColor="text1"/>
          <w:sz w:val="36"/>
          <w:szCs w:val="36"/>
          <w:rtl/>
        </w:rPr>
        <w:t xml:space="preserve"> فيصيب آكليه بداء الدياثة وعدم الغيرة على أنثاه أو العكس فالخنزير هو الحيوان الوحيد الذي لا يغار على أنثاه ، وهو من أعظم </w:t>
      </w:r>
      <w:r w:rsidR="001C4102" w:rsidRPr="001F5887">
        <w:rPr>
          <w:rFonts w:eastAsiaTheme="minorHAnsi" w:cs="Traditional Arabic" w:hint="cs"/>
          <w:color w:val="000000" w:themeColor="text1"/>
          <w:sz w:val="36"/>
          <w:szCs w:val="36"/>
          <w:rtl/>
        </w:rPr>
        <w:t>الأمر</w:t>
      </w:r>
      <w:r w:rsidRPr="001F5887">
        <w:rPr>
          <w:rFonts w:eastAsiaTheme="minorHAnsi" w:cs="Traditional Arabic" w:hint="cs"/>
          <w:color w:val="000000" w:themeColor="text1"/>
          <w:sz w:val="36"/>
          <w:szCs w:val="36"/>
          <w:rtl/>
        </w:rPr>
        <w:t>اض فتكتاً بالمجتمعات ، ولعله أحد أهم الأسباب لانتشار ذلك المرض بين آكليه فيظهر فيهم الشذوذ بأشكاله المختلفة والمعاشرات الجماعية وتبادل الزوجات</w:t>
      </w:r>
      <w:r w:rsidRPr="001F5887">
        <w:rPr>
          <w:rFonts w:eastAsiaTheme="minorHAnsi" w:cs="Traditional Arabic" w:hint="cs"/>
          <w:color w:val="000000" w:themeColor="text1"/>
          <w:sz w:val="36"/>
          <w:szCs w:val="36"/>
          <w:vertAlign w:val="superscript"/>
          <w:rtl/>
        </w:rPr>
        <w:t>(</w:t>
      </w:r>
      <w:r w:rsidRPr="001F5887">
        <w:rPr>
          <w:rFonts w:eastAsiaTheme="minorHAnsi"/>
          <w:color w:val="000000" w:themeColor="text1"/>
          <w:sz w:val="36"/>
          <w:szCs w:val="36"/>
          <w:vertAlign w:val="superscript"/>
          <w:rtl/>
        </w:rPr>
        <w:footnoteReference w:id="248"/>
      </w:r>
      <w:r w:rsidRPr="001F5887">
        <w:rPr>
          <w:rFonts w:eastAsiaTheme="minorHAnsi" w:cs="Traditional Arabic" w:hint="cs"/>
          <w:color w:val="000000" w:themeColor="text1"/>
          <w:sz w:val="36"/>
          <w:szCs w:val="36"/>
          <w:vertAlign w:val="superscript"/>
          <w:rtl/>
        </w:rPr>
        <w:t>)</w:t>
      </w:r>
      <w:r w:rsidRPr="001F5887">
        <w:rPr>
          <w:rFonts w:eastAsiaTheme="minorHAnsi" w:cs="Traditional Arabic" w:hint="cs"/>
          <w:color w:val="000000" w:themeColor="text1"/>
          <w:sz w:val="36"/>
          <w:szCs w:val="36"/>
          <w:rtl/>
        </w:rPr>
        <w:t xml:space="preserve"> .                                                   من كل ما ذكر من جملة </w:t>
      </w:r>
      <w:r w:rsidR="001C4102" w:rsidRPr="001F5887">
        <w:rPr>
          <w:rFonts w:eastAsiaTheme="minorHAnsi" w:cs="Traditional Arabic" w:hint="cs"/>
          <w:color w:val="000000" w:themeColor="text1"/>
          <w:sz w:val="36"/>
          <w:szCs w:val="36"/>
          <w:rtl/>
        </w:rPr>
        <w:t>الأمر</w:t>
      </w:r>
      <w:r w:rsidRPr="001F5887">
        <w:rPr>
          <w:rFonts w:eastAsiaTheme="minorHAnsi" w:cs="Traditional Arabic" w:hint="cs"/>
          <w:color w:val="000000" w:themeColor="text1"/>
          <w:sz w:val="36"/>
          <w:szCs w:val="36"/>
          <w:rtl/>
        </w:rPr>
        <w:t xml:space="preserve">اض والأضرار يعلم أن الشارع الحكيم ما حرم تناول الخنزير إلا لحكمة جليلة وهى الحفاظ على النفس ، التي يعد الحفاظ عليها أحد الضروريات الخمس في الشريعة الغراء ، ويظهر من ذلك أيضاً أن تحريم الشرع للخنزير ليس علل عارضة ، تحريم لذاته وصدق الله العظيم إذ يقول : </w:t>
      </w:r>
      <w:r w:rsidRPr="001F5887">
        <w:rPr>
          <w:rFonts w:ascii="QCF_BSML" w:hAnsi="QCF_BSML" w:cs="QCF_BSML"/>
          <w:color w:val="000000" w:themeColor="text1"/>
          <w:sz w:val="32"/>
          <w:szCs w:val="32"/>
          <w:rtl/>
        </w:rPr>
        <w:t xml:space="preserve">ﭽ </w:t>
      </w:r>
      <w:r w:rsidRPr="001F5887">
        <w:rPr>
          <w:rFonts w:ascii="QCF_P147" w:hAnsi="QCF_P147" w:cs="QCF_P147"/>
          <w:color w:val="000000" w:themeColor="text1"/>
          <w:sz w:val="32"/>
          <w:szCs w:val="32"/>
          <w:rtl/>
        </w:rPr>
        <w:t xml:space="preserve">ﮮ  ﮯ  </w:t>
      </w:r>
      <w:r w:rsidRPr="001F5887">
        <w:rPr>
          <w:rFonts w:ascii="QCF_BSML" w:hAnsi="QCF_BSML" w:cs="QCF_BSML"/>
          <w:color w:val="000000" w:themeColor="text1"/>
          <w:sz w:val="32"/>
          <w:szCs w:val="32"/>
          <w:rtl/>
        </w:rPr>
        <w:t>ﭼ</w:t>
      </w:r>
      <w:r w:rsidRPr="001F5887">
        <w:rPr>
          <w:rFonts w:eastAsiaTheme="minorHAnsi" w:cs="Traditional Arabic" w:hint="cs"/>
          <w:color w:val="000000" w:themeColor="text1"/>
          <w:sz w:val="36"/>
          <w:szCs w:val="36"/>
          <w:rtl/>
        </w:rPr>
        <w:t>.</w:t>
      </w:r>
    </w:p>
    <w:p w:rsidR="00237CA5" w:rsidRPr="001F5887" w:rsidRDefault="00237CA5" w:rsidP="00B23F1F">
      <w:pPr>
        <w:jc w:val="both"/>
        <w:rPr>
          <w:rFonts w:ascii="Calibri" w:hAnsi="Calibri" w:cs="Traditional Arabic"/>
          <w:color w:val="000000" w:themeColor="text1"/>
          <w:sz w:val="36"/>
          <w:szCs w:val="36"/>
          <w:rtl/>
          <w:lang w:bidi="ar-KW"/>
        </w:rPr>
      </w:pPr>
    </w:p>
    <w:p w:rsidR="00A74C36" w:rsidRDefault="00A74C36" w:rsidP="00B23F1F">
      <w:pPr>
        <w:jc w:val="both"/>
        <w:rPr>
          <w:rFonts w:ascii="Calibri" w:hAnsi="Calibri" w:cs="Traditional Arabic"/>
          <w:color w:val="000000" w:themeColor="text1"/>
          <w:sz w:val="36"/>
          <w:szCs w:val="36"/>
          <w:rtl/>
          <w:lang w:bidi="ar-KW"/>
        </w:rPr>
      </w:pPr>
    </w:p>
    <w:p w:rsidR="003B35A6" w:rsidRDefault="003B35A6" w:rsidP="00B23F1F">
      <w:pPr>
        <w:jc w:val="both"/>
        <w:rPr>
          <w:rFonts w:ascii="Calibri" w:hAnsi="Calibri" w:cs="Traditional Arabic"/>
          <w:color w:val="000000" w:themeColor="text1"/>
          <w:sz w:val="36"/>
          <w:szCs w:val="36"/>
          <w:rtl/>
          <w:lang w:bidi="ar-KW"/>
        </w:rPr>
      </w:pPr>
    </w:p>
    <w:p w:rsidR="003B35A6" w:rsidRDefault="003B35A6" w:rsidP="00B23F1F">
      <w:pPr>
        <w:jc w:val="both"/>
        <w:rPr>
          <w:rFonts w:ascii="Calibri" w:hAnsi="Calibri" w:cs="Traditional Arabic"/>
          <w:color w:val="000000" w:themeColor="text1"/>
          <w:sz w:val="36"/>
          <w:szCs w:val="36"/>
          <w:rtl/>
          <w:lang w:bidi="ar-KW"/>
        </w:rPr>
      </w:pPr>
    </w:p>
    <w:p w:rsidR="003B35A6" w:rsidRDefault="003B35A6" w:rsidP="00635A26">
      <w:pPr>
        <w:rPr>
          <w:rFonts w:ascii="Traditional Arabic" w:hAnsi="Traditional Arabic" w:cs="Traditional Arabic"/>
          <w:b/>
          <w:bCs/>
          <w:color w:val="000000" w:themeColor="text1"/>
          <w:sz w:val="36"/>
          <w:szCs w:val="36"/>
          <w:rtl/>
        </w:rPr>
      </w:pPr>
    </w:p>
    <w:p w:rsidR="00237CA5" w:rsidRPr="001F5887" w:rsidRDefault="007C1FF5" w:rsidP="006E69A0">
      <w:pPr>
        <w:jc w:val="center"/>
        <w:rPr>
          <w:rFonts w:asci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36"/>
          <w:szCs w:val="36"/>
          <w:rtl/>
        </w:rPr>
        <w:t>المبحث</w:t>
      </w:r>
      <w:r w:rsidR="00237CA5" w:rsidRPr="001F5887">
        <w:rPr>
          <w:rFonts w:ascii="Traditional Arabic" w:cs="Traditional Arabic" w:hint="cs"/>
          <w:b/>
          <w:bCs/>
          <w:color w:val="000000" w:themeColor="text1"/>
          <w:sz w:val="40"/>
          <w:szCs w:val="40"/>
          <w:rtl/>
        </w:rPr>
        <w:t xml:space="preserve"> السادس</w:t>
      </w:r>
    </w:p>
    <w:p w:rsidR="00237CA5" w:rsidRPr="001F5887" w:rsidRDefault="00237CA5" w:rsidP="006E69A0">
      <w:pPr>
        <w:jc w:val="center"/>
        <w:rPr>
          <w:rFonts w:ascii="Calibri" w:hAnsi="Calibri" w:cs="Traditional Arabic"/>
          <w:b/>
          <w:bCs/>
          <w:color w:val="000000" w:themeColor="text1"/>
          <w:sz w:val="40"/>
          <w:szCs w:val="40"/>
          <w:rtl/>
        </w:rPr>
      </w:pPr>
      <w:r w:rsidRPr="001F5887">
        <w:rPr>
          <w:rFonts w:ascii="Traditional Arabic" w:cs="Traditional Arabic" w:hint="cs"/>
          <w:b/>
          <w:bCs/>
          <w:color w:val="000000" w:themeColor="text1"/>
          <w:sz w:val="40"/>
          <w:szCs w:val="40"/>
          <w:rtl/>
        </w:rPr>
        <w:t>التصعد في السماء كما تراه العلوم الكونية</w:t>
      </w:r>
    </w:p>
    <w:p w:rsidR="00237CA5" w:rsidRPr="001F5887" w:rsidRDefault="00237CA5" w:rsidP="00B23F1F">
      <w:pPr>
        <w:jc w:val="both"/>
        <w:rPr>
          <w:rFonts w:ascii="Calibri" w:hAnsi="Calibri" w:cs="Traditional Arabic"/>
          <w:b/>
          <w:bCs/>
          <w:color w:val="000000" w:themeColor="text1"/>
          <w:sz w:val="36"/>
          <w:szCs w:val="36"/>
          <w:rtl/>
        </w:rPr>
      </w:pPr>
    </w:p>
    <w:p w:rsidR="00C11878" w:rsidRPr="001F5887" w:rsidRDefault="00237CA5" w:rsidP="00B23F1F">
      <w:pPr>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يقول الله تعالى :</w:t>
      </w:r>
      <w:r w:rsidRPr="003A3C64">
        <w:rPr>
          <w:rFonts w:ascii="QCF_BSML" w:hAnsi="QCF_BSML" w:cs="QCF_BSML"/>
          <w:color w:val="000000" w:themeColor="text1"/>
          <w:sz w:val="28"/>
          <w:szCs w:val="28"/>
          <w:rtl/>
        </w:rPr>
        <w:t xml:space="preserve"> ﭽ </w:t>
      </w:r>
      <w:r w:rsidRPr="003A3C64">
        <w:rPr>
          <w:rFonts w:ascii="QCF_P144" w:hAnsi="QCF_P144" w:cs="QCF_P144"/>
          <w:color w:val="000000" w:themeColor="text1"/>
          <w:sz w:val="28"/>
          <w:szCs w:val="28"/>
          <w:rtl/>
        </w:rPr>
        <w:t xml:space="preserve">ﭑ  ﭒ   ﭓ  ﭔ  ﭕ  ﭖ  ﭗ  ﭘﭙ  ﭚ  ﭛ   ﭜ  ﭝ  ﭞ  ﭟ  ﭠ  ﭡ  ﭢ  ﭣ   ﭤ  ﭥﭦ  ﭧ  ﭨ  ﭩ  ﭪ    ﭫ  ﭬ       ﭭ  ﭮ  </w:t>
      </w:r>
      <w:r w:rsidRPr="003A3C64">
        <w:rPr>
          <w:rFonts w:ascii="QCF_BSML" w:hAnsi="QCF_BSML" w:cs="QCF_BSML"/>
          <w:color w:val="000000" w:themeColor="text1"/>
          <w:sz w:val="28"/>
          <w:szCs w:val="28"/>
          <w:rtl/>
        </w:rPr>
        <w:t>ﭼ</w:t>
      </w:r>
      <w:r w:rsidRPr="001F5887">
        <w:rPr>
          <w:rFonts w:ascii="Arial" w:hAnsi="Arial" w:cs="Traditional Arabic"/>
          <w:color w:val="000000" w:themeColor="text1"/>
          <w:sz w:val="24"/>
          <w:szCs w:val="24"/>
        </w:rPr>
        <w:sym w:font="Symbol" w:char="F05D"/>
      </w:r>
      <w:r w:rsidRPr="001F5887">
        <w:rPr>
          <w:rFonts w:ascii="Arial" w:hAnsi="Arial" w:cs="Traditional Arabic"/>
          <w:color w:val="000000" w:themeColor="text1"/>
          <w:sz w:val="24"/>
          <w:szCs w:val="24"/>
          <w:rtl/>
        </w:rPr>
        <w:t xml:space="preserve"> </w:t>
      </w:r>
      <w:r w:rsidR="000C42EE" w:rsidRPr="001F5887">
        <w:rPr>
          <w:rFonts w:ascii="Arial" w:hAnsi="Arial" w:cs="Traditional Arabic"/>
          <w:color w:val="000000" w:themeColor="text1"/>
          <w:sz w:val="24"/>
          <w:szCs w:val="24"/>
          <w:rtl/>
        </w:rPr>
        <w:t>الأنعام</w:t>
      </w:r>
      <w:r w:rsidRPr="001F5887">
        <w:rPr>
          <w:rFonts w:ascii="Arial" w:hAnsi="Arial" w:cs="Traditional Arabic"/>
          <w:color w:val="000000" w:themeColor="text1"/>
          <w:sz w:val="24"/>
          <w:szCs w:val="24"/>
          <w:rtl/>
        </w:rPr>
        <w:t>: ١٢٥</w:t>
      </w:r>
      <w:r w:rsidRPr="001F5887">
        <w:rPr>
          <w:rFonts w:ascii="Calibri" w:hAnsi="Calibri" w:cs="Traditional Arabic"/>
          <w:color w:val="000000" w:themeColor="text1"/>
          <w:sz w:val="24"/>
          <w:szCs w:val="24"/>
        </w:rPr>
        <w:sym w:font="Symbol" w:char="F05B"/>
      </w:r>
    </w:p>
    <w:p w:rsidR="00C11878" w:rsidRPr="001F5887" w:rsidRDefault="00237CA5" w:rsidP="00B23F1F">
      <w:pPr>
        <w:jc w:val="both"/>
        <w:rPr>
          <w:rFonts w:ascii="Calibri" w:hAnsi="Calibri" w:cs="Traditional Arabic"/>
          <w:b/>
          <w:bCs/>
          <w:color w:val="000000" w:themeColor="text1"/>
          <w:sz w:val="40"/>
          <w:szCs w:val="40"/>
          <w:rtl/>
        </w:rPr>
      </w:pPr>
      <w:r w:rsidRPr="001F5887">
        <w:rPr>
          <w:rFonts w:ascii="Calibri" w:hAnsi="Calibri" w:cs="Traditional Arabic" w:hint="cs"/>
          <w:b/>
          <w:bCs/>
          <w:color w:val="000000" w:themeColor="text1"/>
          <w:sz w:val="40"/>
          <w:szCs w:val="40"/>
          <w:rtl/>
        </w:rPr>
        <w:t>التفسير والبيان :</w:t>
      </w:r>
    </w:p>
    <w:p w:rsidR="00237CA5" w:rsidRPr="001F5887" w:rsidRDefault="00237CA5" w:rsidP="00853DFD">
      <w:pPr>
        <w:autoSpaceDE w:val="0"/>
        <w:autoSpaceDN w:val="0"/>
        <w:adjustRightInd w:val="0"/>
        <w:jc w:val="both"/>
        <w:rPr>
          <w:rFonts w:ascii="Traditional Arabic" w:cs="Traditional Arabic"/>
          <w:color w:val="000000" w:themeColor="text1"/>
          <w:sz w:val="36"/>
          <w:szCs w:val="36"/>
          <w:rtl/>
          <w:lang w:bidi="ar-KW"/>
        </w:rPr>
      </w:pPr>
      <w:r w:rsidRPr="001F5887">
        <w:rPr>
          <w:rFonts w:ascii="QCF_BSML" w:hAnsi="QCF_BSML" w:cs="QCF_BSML"/>
          <w:color w:val="000000" w:themeColor="text1"/>
          <w:sz w:val="32"/>
          <w:szCs w:val="32"/>
          <w:rtl/>
        </w:rPr>
        <w:t xml:space="preserve">ﭽ </w:t>
      </w:r>
      <w:r w:rsidRPr="001F5887">
        <w:rPr>
          <w:rFonts w:ascii="QCF_P144" w:hAnsi="QCF_P144" w:cs="QCF_P144"/>
          <w:color w:val="000000" w:themeColor="text1"/>
          <w:sz w:val="32"/>
          <w:szCs w:val="32"/>
          <w:rtl/>
        </w:rPr>
        <w:t>ﭖ  ﭗ  ﭘ</w:t>
      </w:r>
      <w:r w:rsidRPr="001F5887">
        <w:rPr>
          <w:rFonts w:ascii="Arial" w:hAnsi="Arial" w:cs="Arial"/>
          <w:color w:val="000000" w:themeColor="text1"/>
          <w:sz w:val="18"/>
          <w:szCs w:val="18"/>
          <w:rtl/>
        </w:rPr>
        <w:t xml:space="preserve"> </w:t>
      </w:r>
      <w:r w:rsidRPr="001F5887">
        <w:rPr>
          <w:rFonts w:ascii="QCF_BSML" w:hAnsi="QCF_BSML" w:cs="QCF_BSML"/>
          <w:color w:val="000000" w:themeColor="text1"/>
          <w:sz w:val="32"/>
          <w:szCs w:val="32"/>
          <w:rtl/>
        </w:rPr>
        <w:t xml:space="preserve">ﭼ </w:t>
      </w:r>
      <w:r w:rsidRPr="001F5887">
        <w:rPr>
          <w:rFonts w:ascii="Arial" w:hAnsi="Arial" w:cs="Arial" w:hint="cs"/>
          <w:color w:val="000000" w:themeColor="text1"/>
          <w:sz w:val="23"/>
          <w:szCs w:val="23"/>
          <w:rtl/>
        </w:rPr>
        <w:t xml:space="preserve"> :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ييسره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وينشطه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ويسهله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لذلك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فهذه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w:t>
      </w:r>
      <w:r w:rsidR="00853DFD">
        <w:rPr>
          <w:rFonts w:ascii="Traditional Arabic" w:cs="Traditional Arabic" w:hint="cs"/>
          <w:color w:val="000000" w:themeColor="text1"/>
          <w:sz w:val="36"/>
          <w:szCs w:val="36"/>
          <w:rtl/>
          <w:lang w:bidi="ar-KW"/>
        </w:rPr>
        <w:t>ا</w:t>
      </w:r>
      <w:r w:rsidR="00593671" w:rsidRPr="001F5887">
        <w:rPr>
          <w:rFonts w:ascii="Traditional Arabic" w:cs="Traditional Arabic" w:hint="cs"/>
          <w:color w:val="000000" w:themeColor="text1"/>
          <w:sz w:val="36"/>
          <w:szCs w:val="36"/>
          <w:rtl/>
          <w:lang w:bidi="ar-KW"/>
        </w:rPr>
        <w:t>مة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الخير ،</w:t>
      </w:r>
      <w:r w:rsidRPr="001F5887">
        <w:rPr>
          <w:rFonts w:ascii="Traditional Arabic" w:cs="Traditional Arabic"/>
          <w:color w:val="000000" w:themeColor="text1"/>
          <w:sz w:val="36"/>
          <w:szCs w:val="36"/>
          <w:rtl/>
          <w:lang w:bidi="ar-KW"/>
        </w:rPr>
        <w:t xml:space="preserve"> </w:t>
      </w:r>
    </w:p>
    <w:p w:rsidR="00237CA5" w:rsidRPr="001F5887" w:rsidRDefault="00237CA5" w:rsidP="00B23F1F">
      <w:p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hint="cs"/>
          <w:color w:val="000000" w:themeColor="text1"/>
          <w:sz w:val="36"/>
          <w:szCs w:val="36"/>
          <w:rtl/>
          <w:lang w:bidi="ar-KW"/>
        </w:rPr>
        <w:t>قال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ابن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عباس:</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xml:space="preserve"> يوسع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قلبه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للتوحيد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w:t>
      </w:r>
      <w:r w:rsidR="00B330EB" w:rsidRPr="001F5887">
        <w:rPr>
          <w:rFonts w:ascii="Traditional Arabic" w:cs="Traditional Arabic" w:hint="cs"/>
          <w:color w:val="000000" w:themeColor="text1"/>
          <w:sz w:val="36"/>
          <w:szCs w:val="36"/>
          <w:rtl/>
          <w:lang w:bidi="ar-KW"/>
        </w:rPr>
        <w:t>الإيمان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p>
    <w:p w:rsidR="00237CA5" w:rsidRPr="001F5887" w:rsidRDefault="00237CA5" w:rsidP="007D5A6D">
      <w:pPr>
        <w:autoSpaceDE w:val="0"/>
        <w:autoSpaceDN w:val="0"/>
        <w:adjustRightInd w:val="0"/>
        <w:rPr>
          <w:rFonts w:ascii="Traditional Arabic" w:cs="Traditional Arabic"/>
          <w:b/>
          <w:bCs/>
          <w:color w:val="000000" w:themeColor="text1"/>
          <w:sz w:val="44"/>
          <w:szCs w:val="44"/>
          <w:rtl/>
          <w:lang w:bidi="ar-KW"/>
        </w:rPr>
      </w:pPr>
      <w:r w:rsidRPr="00853DFD">
        <w:rPr>
          <w:rFonts w:ascii="QCF_BSML" w:hAnsi="QCF_BSML" w:cs="QCF_BSML"/>
          <w:color w:val="000000" w:themeColor="text1"/>
          <w:sz w:val="28"/>
          <w:szCs w:val="28"/>
          <w:rtl/>
        </w:rPr>
        <w:t xml:space="preserve">ﭽ </w:t>
      </w:r>
      <w:r w:rsidRPr="00853DFD">
        <w:rPr>
          <w:rFonts w:ascii="QCF_P144" w:hAnsi="QCF_P144" w:cs="QCF_P144"/>
          <w:color w:val="000000" w:themeColor="text1"/>
          <w:sz w:val="28"/>
          <w:szCs w:val="28"/>
          <w:rtl/>
        </w:rPr>
        <w:t>ﭞ  ﭟ  ﭠ  ﭡ  ﭢ  ﭣ   ﭤ  ﭥ</w:t>
      </w:r>
      <w:r w:rsidRPr="00853DFD">
        <w:rPr>
          <w:rFonts w:ascii="Arial" w:hAnsi="Arial" w:cs="Arial"/>
          <w:color w:val="000000" w:themeColor="text1"/>
          <w:sz w:val="14"/>
          <w:szCs w:val="14"/>
          <w:rtl/>
        </w:rPr>
        <w:t xml:space="preserve"> </w:t>
      </w:r>
      <w:r w:rsidRPr="00853DFD">
        <w:rPr>
          <w:rFonts w:ascii="QCF_BSML" w:hAnsi="QCF_BSML" w:cs="QCF_BSML"/>
          <w:color w:val="000000" w:themeColor="text1"/>
          <w:sz w:val="28"/>
          <w:szCs w:val="28"/>
          <w:rtl/>
        </w:rPr>
        <w:t>ﭼ</w:t>
      </w:r>
      <w:r w:rsidR="00853DFD" w:rsidRPr="001F5887">
        <w:rPr>
          <w:rFonts w:ascii="Arial" w:hAnsi="Arial" w:cs="Traditional Arabic"/>
          <w:color w:val="000000" w:themeColor="text1"/>
          <w:sz w:val="24"/>
          <w:szCs w:val="24"/>
        </w:rPr>
        <w:sym w:font="Symbol" w:char="F05D"/>
      </w:r>
      <w:r w:rsidR="00853DFD" w:rsidRPr="001F5887">
        <w:rPr>
          <w:rFonts w:ascii="Arial" w:hAnsi="Arial" w:cs="Traditional Arabic"/>
          <w:color w:val="000000" w:themeColor="text1"/>
          <w:sz w:val="24"/>
          <w:szCs w:val="24"/>
          <w:rtl/>
        </w:rPr>
        <w:t xml:space="preserve"> الأنعام: ١٢٥</w:t>
      </w:r>
      <w:r w:rsidR="00853DFD" w:rsidRPr="001F5887">
        <w:rPr>
          <w:rFonts w:ascii="Calibri" w:hAnsi="Calibri" w:cs="Traditional Arabic"/>
          <w:color w:val="000000" w:themeColor="text1"/>
          <w:sz w:val="24"/>
          <w:szCs w:val="24"/>
        </w:rPr>
        <w:sym w:font="Symbol" w:char="F05B"/>
      </w:r>
      <w:r w:rsidRPr="00853DFD">
        <w:rPr>
          <w:rFonts w:ascii="QCF_BSML" w:hAnsi="QCF_BSML" w:cs="QCF_BSML"/>
          <w:color w:val="000000" w:themeColor="text1"/>
          <w:sz w:val="28"/>
          <w:szCs w:val="28"/>
          <w:rtl/>
        </w:rPr>
        <w:t xml:space="preserve"> </w:t>
      </w:r>
      <w:r w:rsidRPr="00853DFD">
        <w:rPr>
          <w:rFonts w:ascii="Arial" w:hAnsi="Arial" w:cs="Arial" w:hint="cs"/>
          <w:color w:val="000000" w:themeColor="text1"/>
          <w:sz w:val="19"/>
          <w:szCs w:val="19"/>
          <w:rtl/>
        </w:rPr>
        <w:t xml:space="preserve"> </w:t>
      </w:r>
      <w:r w:rsidRPr="001F5887">
        <w:rPr>
          <w:rFonts w:ascii="Arial" w:hAnsi="Arial" w:cs="Arial" w:hint="cs"/>
          <w:color w:val="000000" w:themeColor="text1"/>
          <w:sz w:val="23"/>
          <w:szCs w:val="23"/>
          <w:rtl/>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الذي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يتسع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لشيء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الهدى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يخلص</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شيء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ينفعه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00B330EB" w:rsidRPr="001F5887">
        <w:rPr>
          <w:rFonts w:ascii="Traditional Arabic" w:cs="Traditional Arabic" w:hint="cs"/>
          <w:color w:val="000000" w:themeColor="text1"/>
          <w:sz w:val="36"/>
          <w:szCs w:val="36"/>
          <w:rtl/>
          <w:lang w:bidi="ar-KW"/>
        </w:rPr>
        <w:t>الإيمان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ينفذ</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فيه</w:t>
      </w:r>
      <w:r w:rsidR="00066BFD" w:rsidRPr="001F5887">
        <w:rPr>
          <w:rFonts w:ascii="Traditional Arabic" w:cs="Traditional Arabic" w:hint="cs"/>
          <w:color w:val="000000" w:themeColor="text1"/>
          <w:sz w:val="36"/>
          <w:szCs w:val="36"/>
          <w:rtl/>
          <w:lang w:bidi="ar-KW"/>
        </w:rPr>
        <w:t xml:space="preserve"> وكما</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أن</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الإنسان</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إذا</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كلف</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الصعود</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إلى</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السماء</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ثقل</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ذلك</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التكليف</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عليه</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وعظم</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وصعب</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عليه</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وقويت</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نفرته</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عنه</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فكذلك</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الكافر</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يثقل</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عليه</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الإيمان</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وتعظم</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نفرته</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عنه</w:t>
      </w:r>
      <w:r w:rsidR="007D5A6D" w:rsidRPr="001F5887">
        <w:rPr>
          <w:rFonts w:ascii="Traditional Arabic" w:cs="Traditional Arabic" w:hint="cs"/>
          <w:color w:val="000000" w:themeColor="text1"/>
          <w:sz w:val="36"/>
          <w:szCs w:val="36"/>
          <w:rtl/>
          <w:lang w:bidi="ar-KW"/>
        </w:rPr>
        <w:t xml:space="preserve"> وقد التقدير</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أن</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قلبه</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ينبو</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عن</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الإسلام</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ويتباعد</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عن</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قبول</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الإيمان</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فشبه</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ذلك</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البعد</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ببعد</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من</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يصعد</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من</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الأرض</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إلى</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السماء</w:t>
      </w:r>
      <w:r w:rsidR="007D5A6D" w:rsidRPr="001F5887">
        <w:rPr>
          <w:rFonts w:ascii="Traditional Arabic" w:cs="Traditional Arabic" w:hint="cs"/>
          <w:color w:val="000000" w:themeColor="text1"/>
          <w:sz w:val="36"/>
          <w:szCs w:val="36"/>
          <w:vertAlign w:val="superscript"/>
          <w:rtl/>
          <w:lang w:bidi="ar-KW"/>
        </w:rPr>
        <w:t xml:space="preserve"> </w:t>
      </w:r>
      <w:r w:rsidR="00066BFD" w:rsidRPr="001F5887">
        <w:rPr>
          <w:rFonts w:ascii="Traditional Arabic" w:cs="Traditional Arabic" w:hint="cs"/>
          <w:color w:val="000000" w:themeColor="text1"/>
          <w:sz w:val="36"/>
          <w:szCs w:val="36"/>
          <w:vertAlign w:val="superscript"/>
          <w:rtl/>
          <w:lang w:bidi="ar-KW"/>
        </w:rPr>
        <w:t>(</w:t>
      </w:r>
      <w:r w:rsidR="00066BFD" w:rsidRPr="001F5887">
        <w:rPr>
          <w:rStyle w:val="a5"/>
          <w:rFonts w:ascii="Traditional Arabic" w:cs="Traditional Arabic"/>
          <w:color w:val="000000" w:themeColor="text1"/>
          <w:sz w:val="36"/>
          <w:szCs w:val="36"/>
          <w:rtl/>
          <w:lang w:bidi="ar-KW"/>
        </w:rPr>
        <w:footnoteReference w:id="249"/>
      </w:r>
      <w:r w:rsidR="00066BFD"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w:t>
      </w:r>
    </w:p>
    <w:p w:rsidR="00237CA5" w:rsidRPr="001F5887" w:rsidRDefault="00237CA5" w:rsidP="00853DFD">
      <w:p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hint="cs"/>
          <w:b/>
          <w:bCs/>
          <w:color w:val="000000" w:themeColor="text1"/>
          <w:sz w:val="36"/>
          <w:szCs w:val="36"/>
          <w:rtl/>
          <w:lang w:bidi="ar-KW"/>
        </w:rPr>
        <w:t>وقد</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سأل</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عمر</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بن</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الخطاب</w:t>
      </w:r>
      <w:r w:rsidRPr="001F5887">
        <w:rPr>
          <w:rFonts w:ascii="Traditional Arabic" w:cs="Traditional Arabic" w:hint="cs"/>
          <w:color w:val="000000" w:themeColor="text1"/>
          <w:sz w:val="36"/>
          <w:szCs w:val="36"/>
          <w:rtl/>
          <w:lang w:bidi="ar-KW"/>
        </w:rPr>
        <w:t xml:space="preserve"> </w:t>
      </w:r>
      <w:r w:rsidR="004D582A" w:rsidRPr="001F5887">
        <w:rPr>
          <w:rFonts w:ascii="Traditional Arabic" w:cs="Traditional Arabic" w:hint="cs"/>
          <w:color w:val="000000" w:themeColor="text1"/>
          <w:sz w:val="40"/>
          <w:szCs w:val="40"/>
          <w:rtl/>
          <w:lang w:bidi="ar-KW"/>
        </w:rPr>
        <w:t>û</w:t>
      </w:r>
      <w:r w:rsidR="004D582A" w:rsidRPr="001F5887">
        <w:rPr>
          <w:rFonts w:ascii="Traditional Arabic" w:cs="Traditional Arabic" w:hint="cs"/>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رجلا</w:t>
      </w:r>
      <w:r w:rsidR="007D5A6D"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الأعراب</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أهل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البادية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xml:space="preserve">مُدْلج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الحرجة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قال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الشجرة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تكون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الأشجار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تصل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راعية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وحشية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شيء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فقال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عمر</w:t>
      </w:r>
      <w:r w:rsidR="00853DFD" w:rsidRPr="00853DFD">
        <w:rPr>
          <w:rFonts w:ascii="Traditional Arabic" w:cs="Traditional Arabic" w:hint="cs"/>
          <w:color w:val="000000" w:themeColor="text1"/>
          <w:sz w:val="40"/>
          <w:szCs w:val="40"/>
          <w:rtl/>
          <w:lang w:bidi="ar-KW"/>
        </w:rPr>
        <w:t xml:space="preserve"> </w:t>
      </w:r>
      <w:r w:rsidR="00853DFD" w:rsidRPr="001F5887">
        <w:rPr>
          <w:rFonts w:ascii="Traditional Arabic" w:cs="Traditional Arabic" w:hint="cs"/>
          <w:color w:val="000000" w:themeColor="text1"/>
          <w:sz w:val="40"/>
          <w:szCs w:val="40"/>
          <w:rtl/>
          <w:lang w:bidi="ar-KW"/>
        </w:rPr>
        <w:t>û</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كذلك</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قلب</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المنافق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يصل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شيء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الخير</w:t>
      </w:r>
      <w:r w:rsidRPr="001F5887">
        <w:rPr>
          <w:rFonts w:ascii="Traditional Arabic" w:cs="Traditional Arabic"/>
          <w:color w:val="000000" w:themeColor="text1"/>
          <w:sz w:val="36"/>
          <w:szCs w:val="36"/>
          <w:rtl/>
          <w:lang w:bidi="ar-KW"/>
        </w:rPr>
        <w:t xml:space="preserve">  .</w:t>
      </w:r>
    </w:p>
    <w:p w:rsidR="00237CA5" w:rsidRPr="001F5887" w:rsidRDefault="00237CA5" w:rsidP="001776DB">
      <w:pPr>
        <w:autoSpaceDE w:val="0"/>
        <w:autoSpaceDN w:val="0"/>
        <w:adjustRightInd w:val="0"/>
        <w:jc w:val="both"/>
        <w:rPr>
          <w:rFonts w:ascii="Traditional Arabic" w:cs="Traditional Arabic"/>
          <w:color w:val="000000" w:themeColor="text1"/>
          <w:sz w:val="36"/>
          <w:szCs w:val="36"/>
          <w:rtl/>
          <w:lang w:bidi="ar-KW"/>
        </w:rPr>
      </w:pPr>
      <w:r w:rsidRPr="00853DFD">
        <w:rPr>
          <w:rFonts w:ascii="Traditional Arabic" w:cs="Traditional Arabic" w:hint="cs"/>
          <w:b/>
          <w:bCs/>
          <w:color w:val="000000" w:themeColor="text1"/>
          <w:sz w:val="36"/>
          <w:szCs w:val="36"/>
          <w:rtl/>
          <w:lang w:bidi="ar-KW"/>
        </w:rPr>
        <w:t>وقال</w:t>
      </w:r>
      <w:r w:rsidRPr="00853DFD">
        <w:rPr>
          <w:rFonts w:ascii="Traditional Arabic" w:cs="Traditional Arabic"/>
          <w:b/>
          <w:bCs/>
          <w:color w:val="000000" w:themeColor="text1"/>
          <w:sz w:val="36"/>
          <w:szCs w:val="36"/>
          <w:rtl/>
          <w:lang w:bidi="ar-KW"/>
        </w:rPr>
        <w:t xml:space="preserve"> </w:t>
      </w:r>
      <w:r w:rsidR="000C42EE" w:rsidRPr="00853DFD">
        <w:rPr>
          <w:rFonts w:ascii="Traditional Arabic" w:cs="Traditional Arabic" w:hint="cs"/>
          <w:b/>
          <w:bCs/>
          <w:color w:val="000000" w:themeColor="text1"/>
          <w:sz w:val="36"/>
          <w:szCs w:val="36"/>
          <w:rtl/>
          <w:lang w:bidi="ar-KW"/>
        </w:rPr>
        <w:t>الإمام</w:t>
      </w:r>
      <w:r w:rsidRPr="00853DFD">
        <w:rPr>
          <w:rFonts w:ascii="Traditional Arabic" w:cs="Traditional Arabic"/>
          <w:b/>
          <w:bCs/>
          <w:color w:val="000000" w:themeColor="text1"/>
          <w:sz w:val="36"/>
          <w:szCs w:val="36"/>
          <w:rtl/>
          <w:lang w:bidi="ar-KW"/>
        </w:rPr>
        <w:t xml:space="preserve"> </w:t>
      </w:r>
      <w:r w:rsidR="001776DB">
        <w:rPr>
          <w:rFonts w:ascii="Traditional Arabic" w:cs="Traditional Arabic" w:hint="cs"/>
          <w:b/>
          <w:bCs/>
          <w:color w:val="000000" w:themeColor="text1"/>
          <w:sz w:val="36"/>
          <w:szCs w:val="36"/>
          <w:rtl/>
          <w:lang w:bidi="ar-KW"/>
        </w:rPr>
        <w:t>الطبري</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وهذا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مثل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ضربه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لقلب</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الكافر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شدة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تضيقه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إياه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وصول</w:t>
      </w:r>
      <w:r w:rsidRPr="001F5887">
        <w:rPr>
          <w:rFonts w:ascii="Traditional Arabic" w:cs="Traditional Arabic"/>
          <w:color w:val="000000" w:themeColor="text1"/>
          <w:sz w:val="36"/>
          <w:szCs w:val="36"/>
          <w:rtl/>
          <w:lang w:bidi="ar-KW"/>
        </w:rPr>
        <w:t xml:space="preserve"> </w:t>
      </w:r>
      <w:r w:rsidR="00B330EB" w:rsidRPr="001F5887">
        <w:rPr>
          <w:rFonts w:ascii="Traditional Arabic" w:cs="Traditional Arabic" w:hint="cs"/>
          <w:color w:val="000000" w:themeColor="text1"/>
          <w:sz w:val="36"/>
          <w:szCs w:val="36"/>
          <w:rtl/>
          <w:lang w:bidi="ar-KW"/>
        </w:rPr>
        <w:t>الإيمان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xml:space="preserve">يقول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فمثله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w:t>
      </w:r>
      <w:r w:rsidRPr="001F5887">
        <w:rPr>
          <w:rFonts w:ascii="Traditional Arabic" w:cs="Traditional Arabic"/>
          <w:color w:val="000000" w:themeColor="text1"/>
          <w:sz w:val="36"/>
          <w:szCs w:val="36"/>
          <w:rtl/>
          <w:lang w:bidi="ar-KW"/>
        </w:rPr>
        <w:t xml:space="preserve"> </w:t>
      </w:r>
      <w:r w:rsidR="001776DB">
        <w:rPr>
          <w:rFonts w:ascii="Traditional Arabic" w:cs="Traditional Arabic" w:hint="cs"/>
          <w:color w:val="000000" w:themeColor="text1"/>
          <w:sz w:val="36"/>
          <w:szCs w:val="36"/>
          <w:rtl/>
          <w:lang w:bidi="ar-KW"/>
        </w:rPr>
        <w:t>ام</w:t>
      </w:r>
      <w:r w:rsidRPr="001F5887">
        <w:rPr>
          <w:rFonts w:ascii="Traditional Arabic" w:cs="Traditional Arabic" w:hint="cs"/>
          <w:color w:val="000000" w:themeColor="text1"/>
          <w:sz w:val="36"/>
          <w:szCs w:val="36"/>
          <w:rtl/>
          <w:lang w:bidi="ar-KW"/>
        </w:rPr>
        <w:t>تناعه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قبول</w:t>
      </w:r>
      <w:r w:rsidRPr="001F5887">
        <w:rPr>
          <w:rFonts w:ascii="Traditional Arabic" w:cs="Traditional Arabic"/>
          <w:color w:val="000000" w:themeColor="text1"/>
          <w:sz w:val="36"/>
          <w:szCs w:val="36"/>
          <w:rtl/>
          <w:lang w:bidi="ar-KW"/>
        </w:rPr>
        <w:t xml:space="preserve"> </w:t>
      </w:r>
      <w:r w:rsidR="00B330EB" w:rsidRPr="001F5887">
        <w:rPr>
          <w:rFonts w:ascii="Traditional Arabic" w:cs="Traditional Arabic" w:hint="cs"/>
          <w:color w:val="000000" w:themeColor="text1"/>
          <w:sz w:val="36"/>
          <w:szCs w:val="36"/>
          <w:rtl/>
          <w:lang w:bidi="ar-KW"/>
        </w:rPr>
        <w:t>الإيمان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وضيقه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وصوله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مثل</w:t>
      </w:r>
      <w:r w:rsidRPr="001F5887">
        <w:rPr>
          <w:rFonts w:ascii="Traditional Arabic" w:cs="Traditional Arabic"/>
          <w:color w:val="000000" w:themeColor="text1"/>
          <w:sz w:val="36"/>
          <w:szCs w:val="36"/>
          <w:rtl/>
          <w:lang w:bidi="ar-KW"/>
        </w:rPr>
        <w:t xml:space="preserve"> </w:t>
      </w:r>
      <w:r w:rsidR="00475E2D" w:rsidRPr="001F5887">
        <w:rPr>
          <w:rFonts w:ascii="Traditional Arabic" w:cs="Traditional Arabic" w:hint="cs"/>
          <w:color w:val="000000" w:themeColor="text1"/>
          <w:sz w:val="36"/>
          <w:szCs w:val="36"/>
          <w:rtl/>
          <w:lang w:bidi="ar-KW"/>
        </w:rPr>
        <w:t>ام</w:t>
      </w:r>
      <w:r w:rsidRPr="001F5887">
        <w:rPr>
          <w:rFonts w:ascii="Traditional Arabic" w:cs="Traditional Arabic" w:hint="cs"/>
          <w:color w:val="000000" w:themeColor="text1"/>
          <w:sz w:val="36"/>
          <w:szCs w:val="36"/>
          <w:rtl/>
          <w:lang w:bidi="ar-KW"/>
        </w:rPr>
        <w:t>تناعه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الصعود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السماء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وعجزه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عنه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ليس</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وسعه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وطاقته</w:t>
      </w:r>
      <w:r w:rsidRPr="001F5887">
        <w:rPr>
          <w:rFonts w:ascii="Traditional Arabic" w:cs="Traditional Arabic" w:hint="cs"/>
          <w:color w:val="000000" w:themeColor="text1"/>
          <w:sz w:val="36"/>
          <w:szCs w:val="36"/>
          <w:vertAlign w:val="superscript"/>
          <w:rtl/>
          <w:lang w:bidi="ar-KW"/>
        </w:rPr>
        <w:t>(</w:t>
      </w:r>
      <w:r w:rsidRPr="001F5887">
        <w:rPr>
          <w:rStyle w:val="a5"/>
          <w:rFonts w:ascii="Traditional Arabic" w:cs="Traditional Arabic"/>
          <w:color w:val="000000" w:themeColor="text1"/>
          <w:sz w:val="36"/>
          <w:szCs w:val="36"/>
          <w:rtl/>
          <w:lang w:bidi="ar-KW"/>
        </w:rPr>
        <w:footnoteReference w:id="250"/>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w:t>
      </w:r>
    </w:p>
    <w:p w:rsidR="00237CA5" w:rsidRPr="001F5887" w:rsidRDefault="00237CA5" w:rsidP="00DC5308">
      <w:p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hint="cs"/>
          <w:color w:val="000000" w:themeColor="text1"/>
          <w:sz w:val="36"/>
          <w:szCs w:val="36"/>
          <w:rtl/>
          <w:lang w:bidi="ar-KW"/>
        </w:rPr>
        <w:t>وهذا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وصف</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لحال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المستعد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لهداية</w:t>
      </w:r>
      <w:r w:rsidRPr="001F5887">
        <w:rPr>
          <w:rFonts w:ascii="Traditional Arabic" w:cs="Traditional Arabic"/>
          <w:color w:val="000000" w:themeColor="text1"/>
          <w:sz w:val="36"/>
          <w:szCs w:val="36"/>
          <w:rtl/>
          <w:lang w:bidi="ar-KW"/>
        </w:rPr>
        <w:t xml:space="preserve"> </w:t>
      </w:r>
      <w:r w:rsidR="00D2767B" w:rsidRPr="001F5887">
        <w:rPr>
          <w:rFonts w:ascii="Traditional Arabic" w:cs="Traditional Arabic" w:hint="cs"/>
          <w:color w:val="000000" w:themeColor="text1"/>
          <w:sz w:val="36"/>
          <w:szCs w:val="36"/>
          <w:rtl/>
          <w:lang w:bidi="ar-KW"/>
        </w:rPr>
        <w:t>الإسلامية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بسل</w:t>
      </w:r>
      <w:r w:rsidR="001776DB">
        <w:rPr>
          <w:rFonts w:ascii="Traditional Arabic" w:cs="Traditional Arabic" w:hint="cs"/>
          <w:color w:val="000000" w:themeColor="text1"/>
          <w:sz w:val="36"/>
          <w:szCs w:val="36"/>
          <w:rtl/>
          <w:lang w:bidi="ar-KW"/>
        </w:rPr>
        <w:t>ا</w:t>
      </w:r>
      <w:r w:rsidR="00593671" w:rsidRPr="001F5887">
        <w:rPr>
          <w:rFonts w:ascii="Traditional Arabic" w:cs="Traditional Arabic" w:hint="cs"/>
          <w:color w:val="000000" w:themeColor="text1"/>
          <w:sz w:val="36"/>
          <w:szCs w:val="36"/>
          <w:rtl/>
          <w:lang w:bidi="ar-KW"/>
        </w:rPr>
        <w:t>مة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فطرته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وطهارة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نفسه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الخُلقين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الصادين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إجابة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دعوة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الحق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وهما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الكبر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والحسد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وبتحليها</w:t>
      </w:r>
      <w:r w:rsidRPr="001F5887">
        <w:rPr>
          <w:rFonts w:ascii="Traditional Arabic" w:cs="Traditional Arabic"/>
          <w:color w:val="000000" w:themeColor="text1"/>
          <w:sz w:val="36"/>
          <w:szCs w:val="36"/>
          <w:rtl/>
          <w:lang w:bidi="ar-KW"/>
        </w:rPr>
        <w:t xml:space="preserve"> - </w:t>
      </w:r>
      <w:r w:rsidRPr="001F5887">
        <w:rPr>
          <w:rFonts w:ascii="Traditional Arabic" w:cs="Traditional Arabic" w:hint="cs"/>
          <w:color w:val="000000" w:themeColor="text1"/>
          <w:sz w:val="36"/>
          <w:szCs w:val="36"/>
          <w:rtl/>
          <w:lang w:bidi="ar-KW"/>
        </w:rPr>
        <w:t>أي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نفسه</w:t>
      </w:r>
      <w:r w:rsidRPr="001F5887">
        <w:rPr>
          <w:rFonts w:ascii="Traditional Arabic" w:cs="Traditional Arabic"/>
          <w:color w:val="000000" w:themeColor="text1"/>
          <w:sz w:val="36"/>
          <w:szCs w:val="36"/>
          <w:rtl/>
          <w:lang w:bidi="ar-KW"/>
        </w:rPr>
        <w:t xml:space="preserve"> - </w:t>
      </w:r>
      <w:r w:rsidRPr="001F5887">
        <w:rPr>
          <w:rFonts w:ascii="Traditional Arabic" w:cs="Traditional Arabic" w:hint="cs"/>
          <w:color w:val="000000" w:themeColor="text1"/>
          <w:sz w:val="36"/>
          <w:szCs w:val="36"/>
          <w:rtl/>
          <w:lang w:bidi="ar-KW"/>
        </w:rPr>
        <w:t>بالهاديين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الحق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والرشاد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وهما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استقلال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الفكر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الصاد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تقليد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الآباء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والأجداد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وقوة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الإرادة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الصارفة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اتباع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الرؤساء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مجاراة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الأنداد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كذلك</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أهلاً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بإرادة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تعالى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وتقديره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لقبول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دعوة</w:t>
      </w:r>
      <w:r w:rsidRPr="001F5887">
        <w:rPr>
          <w:rFonts w:ascii="Traditional Arabic" w:cs="Traditional Arabic"/>
          <w:color w:val="000000" w:themeColor="text1"/>
          <w:sz w:val="36"/>
          <w:szCs w:val="36"/>
          <w:rtl/>
          <w:lang w:bidi="ar-KW"/>
        </w:rPr>
        <w:t xml:space="preserve"> </w:t>
      </w:r>
      <w:r w:rsidR="00D2767B" w:rsidRPr="001F5887">
        <w:rPr>
          <w:rFonts w:ascii="Traditional Arabic" w:cs="Traditional Arabic" w:hint="cs"/>
          <w:color w:val="000000" w:themeColor="text1"/>
          <w:sz w:val="36"/>
          <w:szCs w:val="36"/>
          <w:rtl/>
          <w:lang w:bidi="ar-KW"/>
        </w:rPr>
        <w:t>الإسلامية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الذي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دين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الفطرة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ومهذبها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فإذا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ألقيت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وجد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صدره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انشراحاً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واتساعاً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بما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يشعر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قلبه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السرور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وداعية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القبول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وذلك</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يجد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مانعاً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النظر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الصحيح</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ألقي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فيت</w:t>
      </w:r>
      <w:r w:rsidR="00D50CB9" w:rsidRPr="001F5887">
        <w:rPr>
          <w:rFonts w:ascii="Traditional Arabic" w:cs="Traditional Arabic" w:hint="cs"/>
          <w:color w:val="000000" w:themeColor="text1"/>
          <w:sz w:val="36"/>
          <w:szCs w:val="36"/>
          <w:rtl/>
          <w:lang w:bidi="ar-KW"/>
        </w:rPr>
        <w:t>أ</w:t>
      </w:r>
      <w:r w:rsidR="00DC5308">
        <w:rPr>
          <w:rFonts w:ascii="Traditional Arabic" w:cs="Traditional Arabic" w:hint="cs"/>
          <w:color w:val="000000" w:themeColor="text1"/>
          <w:sz w:val="36"/>
          <w:szCs w:val="36"/>
          <w:rtl/>
          <w:lang w:bidi="ar-KW"/>
        </w:rPr>
        <w:t>م</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فتظهر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آيته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وتتضح</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دلالته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فتتوجه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إرادته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ويذعن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قلبه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فتتبعه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جوارحه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وهذا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النور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الذي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يفيض</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القرآن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الذي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يسير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باتباعه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فهذه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الآية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مقابلة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لآية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المثل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الذي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ضربه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تعالى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السياق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للمؤمنين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والكافرين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العهد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ببعيد</w:t>
      </w:r>
      <w:r w:rsidR="00716F5B" w:rsidRPr="001F5887">
        <w:rPr>
          <w:rFonts w:ascii="Traditional Arabic" w:cs="Traditional Arabic" w:hint="cs"/>
          <w:color w:val="000000" w:themeColor="text1"/>
          <w:sz w:val="36"/>
          <w:szCs w:val="36"/>
          <w:vertAlign w:val="superscript"/>
          <w:rtl/>
          <w:lang w:bidi="ar-KW"/>
        </w:rPr>
        <w:t>(</w:t>
      </w:r>
      <w:r w:rsidR="00716F5B" w:rsidRPr="001F5887">
        <w:rPr>
          <w:rStyle w:val="a5"/>
          <w:rFonts w:ascii="Traditional Arabic" w:cs="Traditional Arabic"/>
          <w:color w:val="000000" w:themeColor="text1"/>
          <w:sz w:val="36"/>
          <w:szCs w:val="36"/>
          <w:rtl/>
          <w:lang w:bidi="ar-KW"/>
        </w:rPr>
        <w:footnoteReference w:id="251"/>
      </w:r>
      <w:r w:rsidR="00716F5B"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vertAlign w:val="superscript"/>
          <w:rtl/>
          <w:lang w:bidi="ar-KW"/>
        </w:rPr>
        <w:t xml:space="preserve"> </w:t>
      </w:r>
      <w:r w:rsidRPr="001F5887">
        <w:rPr>
          <w:rFonts w:ascii="Traditional Arabic" w:cs="Traditional Arabic" w:hint="cs"/>
          <w:color w:val="000000" w:themeColor="text1"/>
          <w:sz w:val="36"/>
          <w:szCs w:val="36"/>
          <w:rtl/>
          <w:lang w:bidi="ar-KW"/>
        </w:rPr>
        <w:t>.</w:t>
      </w:r>
    </w:p>
    <w:p w:rsidR="00F10746" w:rsidRPr="001F5887" w:rsidRDefault="00237CA5" w:rsidP="00874B4E">
      <w:p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color w:val="000000" w:themeColor="text1"/>
          <w:sz w:val="36"/>
          <w:szCs w:val="36"/>
          <w:rtl/>
          <w:lang w:bidi="ar-KW"/>
        </w:rPr>
        <w:t xml:space="preserve"> </w:t>
      </w:r>
      <w:r w:rsidRPr="002B74BC">
        <w:rPr>
          <w:rFonts w:ascii="QCF_BSML" w:hAnsi="QCF_BSML" w:cs="QCF_BSML"/>
          <w:color w:val="000000" w:themeColor="text1"/>
          <w:sz w:val="28"/>
          <w:szCs w:val="28"/>
          <w:rtl/>
        </w:rPr>
        <w:t xml:space="preserve">ﭽ </w:t>
      </w:r>
      <w:r w:rsidRPr="002B74BC">
        <w:rPr>
          <w:rFonts w:ascii="QCF_P144" w:hAnsi="QCF_P144" w:cs="QCF_P144"/>
          <w:color w:val="000000" w:themeColor="text1"/>
          <w:sz w:val="28"/>
          <w:szCs w:val="28"/>
          <w:rtl/>
        </w:rPr>
        <w:t>ﭢ  ﭣ   ﭤ  ﭥ</w:t>
      </w:r>
      <w:r w:rsidRPr="002B74BC">
        <w:rPr>
          <w:rFonts w:ascii="Arial" w:hAnsi="Arial" w:cs="Arial"/>
          <w:color w:val="000000" w:themeColor="text1"/>
          <w:sz w:val="14"/>
          <w:szCs w:val="14"/>
          <w:rtl/>
        </w:rPr>
        <w:t xml:space="preserve"> </w:t>
      </w:r>
      <w:r w:rsidRPr="002B74BC">
        <w:rPr>
          <w:rFonts w:ascii="QCF_BSML" w:hAnsi="QCF_BSML" w:cs="QCF_BSML"/>
          <w:color w:val="000000" w:themeColor="text1"/>
          <w:sz w:val="28"/>
          <w:szCs w:val="28"/>
          <w:rtl/>
        </w:rPr>
        <w:t xml:space="preserve">ﭼ </w:t>
      </w:r>
      <w:r w:rsidR="002B74BC" w:rsidRPr="001F5887">
        <w:rPr>
          <w:rFonts w:ascii="Arial" w:hAnsi="Arial" w:cs="Traditional Arabic"/>
          <w:color w:val="000000" w:themeColor="text1"/>
          <w:sz w:val="24"/>
          <w:szCs w:val="24"/>
        </w:rPr>
        <w:sym w:font="Symbol" w:char="F05D"/>
      </w:r>
      <w:r w:rsidR="002B74BC" w:rsidRPr="001F5887">
        <w:rPr>
          <w:rFonts w:ascii="Arial" w:hAnsi="Arial" w:cs="Traditional Arabic"/>
          <w:color w:val="000000" w:themeColor="text1"/>
          <w:sz w:val="24"/>
          <w:szCs w:val="24"/>
          <w:rtl/>
        </w:rPr>
        <w:t xml:space="preserve"> الأنعام: ١٢٥</w:t>
      </w:r>
      <w:r w:rsidR="002B74BC" w:rsidRPr="001F5887">
        <w:rPr>
          <w:rFonts w:ascii="Calibri" w:hAnsi="Calibri" w:cs="Traditional Arabic"/>
          <w:color w:val="000000" w:themeColor="text1"/>
          <w:sz w:val="24"/>
          <w:szCs w:val="24"/>
        </w:rPr>
        <w:sym w:font="Symbol" w:char="F05B"/>
      </w:r>
      <w:r w:rsidRPr="001F5887">
        <w:rPr>
          <w:rFonts w:ascii="Arial" w:hAnsi="Arial" w:cs="Arial" w:hint="cs"/>
          <w:color w:val="000000" w:themeColor="text1"/>
          <w:sz w:val="23"/>
          <w:szCs w:val="23"/>
          <w:rtl/>
        </w:rPr>
        <w:t xml:space="preserve"> </w:t>
      </w:r>
      <w:r w:rsidRPr="001F5887">
        <w:rPr>
          <w:rFonts w:ascii="Traditional Arabic" w:cs="Traditional Arabic" w:hint="cs"/>
          <w:color w:val="000000" w:themeColor="text1"/>
          <w:sz w:val="36"/>
          <w:szCs w:val="36"/>
          <w:rtl/>
          <w:lang w:bidi="ar-KW"/>
        </w:rPr>
        <w:t>وهذا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وصف</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للكافر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غير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المستعد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لقبول</w:t>
      </w:r>
      <w:r w:rsidRPr="001F5887">
        <w:rPr>
          <w:rFonts w:ascii="Traditional Arabic" w:cs="Traditional Arabic"/>
          <w:color w:val="000000" w:themeColor="text1"/>
          <w:sz w:val="36"/>
          <w:szCs w:val="36"/>
          <w:rtl/>
          <w:lang w:bidi="ar-KW"/>
        </w:rPr>
        <w:t xml:space="preserve"> </w:t>
      </w:r>
      <w:r w:rsidR="00D2767B" w:rsidRPr="001F5887">
        <w:rPr>
          <w:rFonts w:ascii="Traditional Arabic" w:cs="Traditional Arabic" w:hint="cs"/>
          <w:color w:val="000000" w:themeColor="text1"/>
          <w:sz w:val="36"/>
          <w:szCs w:val="36"/>
          <w:rtl/>
          <w:lang w:bidi="ar-KW"/>
        </w:rPr>
        <w:t>الإسلام</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بما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أفسد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فطرته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بالشرك</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وأعماله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وبما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تدنست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نفسه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رذيلتي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الكبر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والحسد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اللذين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يصرفان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المدنس</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بهما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الت</w:t>
      </w:r>
      <w:r w:rsidR="00D50CB9" w:rsidRPr="001F5887">
        <w:rPr>
          <w:rFonts w:ascii="Traditional Arabic" w:cs="Traditional Arabic" w:hint="cs"/>
          <w:color w:val="000000" w:themeColor="text1"/>
          <w:sz w:val="36"/>
          <w:szCs w:val="36"/>
          <w:rtl/>
          <w:lang w:bidi="ar-KW"/>
        </w:rPr>
        <w:t>أ</w:t>
      </w:r>
      <w:r w:rsidR="002B74BC">
        <w:rPr>
          <w:rFonts w:ascii="Traditional Arabic" w:cs="Traditional Arabic" w:hint="cs"/>
          <w:color w:val="000000" w:themeColor="text1"/>
          <w:sz w:val="36"/>
          <w:szCs w:val="36"/>
          <w:rtl/>
          <w:lang w:bidi="ar-KW"/>
        </w:rPr>
        <w:t>م</w:t>
      </w:r>
      <w:r w:rsidRPr="001F5887">
        <w:rPr>
          <w:rFonts w:ascii="Traditional Arabic" w:cs="Traditional Arabic" w:hint="cs"/>
          <w:color w:val="000000" w:themeColor="text1"/>
          <w:sz w:val="36"/>
          <w:szCs w:val="36"/>
          <w:rtl/>
          <w:lang w:bidi="ar-KW"/>
        </w:rPr>
        <w:t>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يدعى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والحرص</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استبانة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الحق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والباطل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ويشغلانه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يكون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شأنه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الداعي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الشيء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فيعز</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المستكبر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والحاسد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يكون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تابعاً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لغيره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وهو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يرى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نفسه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أجدر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سلبه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استقلال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الفكر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وصحة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النظر</w:t>
      </w:r>
      <w:r w:rsidRPr="001F5887">
        <w:rPr>
          <w:rFonts w:ascii="Traditional Arabic" w:hAnsi="Traditional Arabic" w:cs="Traditional Arabic" w:hint="cs"/>
          <w:color w:val="000000" w:themeColor="text1"/>
          <w:sz w:val="36"/>
          <w:szCs w:val="36"/>
          <w:rtl/>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التقليد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الأعمى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الأصم</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حرمه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حرية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التصرف</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ضعف</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الإرادة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مخالفة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الجمهور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عرضت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الدعوة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يجد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صدره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ضيقاً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حرجاً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حرج</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شديد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تأكيد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الضيق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بمعناه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وقيل</w:t>
      </w:r>
      <w:r w:rsidRPr="001F5887">
        <w:rPr>
          <w:rFonts w:ascii="Traditional Arabic" w:cs="Traditional Arabic"/>
          <w:color w:val="000000" w:themeColor="text1"/>
          <w:sz w:val="36"/>
          <w:szCs w:val="36"/>
          <w:rtl/>
          <w:lang w:bidi="ar-KW"/>
        </w:rPr>
        <w:t xml:space="preserve"> : </w:t>
      </w:r>
      <w:r w:rsidRPr="001F5887">
        <w:rPr>
          <w:rFonts w:ascii="Traditional Arabic" w:cs="Traditional Arabic" w:hint="cs"/>
          <w:color w:val="000000" w:themeColor="text1"/>
          <w:sz w:val="36"/>
          <w:szCs w:val="36"/>
          <w:rtl/>
          <w:lang w:bidi="ar-KW"/>
        </w:rPr>
        <w:t>بل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أضيق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الضيق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فيكون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استثقاله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لإجابة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الدعوة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وشعوره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بالعجز</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كشعوره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بالعجز</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الصعود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بجسمه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جو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السماء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لأجل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الوصول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التصاعد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بالتدريج</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التصعد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التكلف</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وصعود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السماء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يضرب</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المثل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يستطاع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يشق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النفس</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حتى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غير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مستطاع</w:t>
      </w:r>
      <w:r w:rsidR="00D4301C" w:rsidRPr="00D4301C">
        <w:rPr>
          <w:rFonts w:ascii="Traditional Arabic" w:cs="Traditional Arabic" w:hint="cs"/>
          <w:color w:val="000000" w:themeColor="text1"/>
          <w:sz w:val="36"/>
          <w:szCs w:val="36"/>
          <w:vertAlign w:val="superscript"/>
          <w:rtl/>
          <w:lang w:bidi="ar-KW"/>
        </w:rPr>
        <w:t>(</w:t>
      </w:r>
      <w:r w:rsidR="00D4301C" w:rsidRPr="00D4301C">
        <w:rPr>
          <w:rStyle w:val="a5"/>
          <w:rFonts w:ascii="Traditional Arabic" w:cs="Traditional Arabic"/>
          <w:color w:val="000000" w:themeColor="text1"/>
          <w:sz w:val="36"/>
          <w:szCs w:val="36"/>
          <w:rtl/>
          <w:lang w:bidi="ar-KW"/>
        </w:rPr>
        <w:footnoteReference w:id="252"/>
      </w:r>
      <w:r w:rsidR="00D4301C" w:rsidRPr="00D4301C">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 xml:space="preserve"> . </w:t>
      </w:r>
    </w:p>
    <w:p w:rsidR="00F10746" w:rsidRPr="001F5887" w:rsidRDefault="00237CA5" w:rsidP="00B23F1F">
      <w:pPr>
        <w:autoSpaceDE w:val="0"/>
        <w:autoSpaceDN w:val="0"/>
        <w:adjustRightInd w:val="0"/>
        <w:jc w:val="both"/>
        <w:rPr>
          <w:rFonts w:ascii="Traditional Arabic" w:cs="Traditional Arabic"/>
          <w:b/>
          <w:bCs/>
          <w:color w:val="000000" w:themeColor="text1"/>
          <w:sz w:val="40"/>
          <w:szCs w:val="40"/>
          <w:rtl/>
          <w:lang w:bidi="ar-KW"/>
        </w:rPr>
      </w:pPr>
      <w:r w:rsidRPr="001F5887">
        <w:rPr>
          <w:rFonts w:ascii="Traditional Arabic" w:cs="Traditional Arabic" w:hint="cs"/>
          <w:b/>
          <w:bCs/>
          <w:color w:val="000000" w:themeColor="text1"/>
          <w:sz w:val="40"/>
          <w:szCs w:val="40"/>
          <w:rtl/>
          <w:lang w:bidi="ar-KW"/>
        </w:rPr>
        <w:t>الإشارات العلمية حول هذه الآية الكريمة :</w:t>
      </w:r>
    </w:p>
    <w:p w:rsidR="00237CA5" w:rsidRPr="001F5887" w:rsidRDefault="00237CA5" w:rsidP="00B23F1F">
      <w:pPr>
        <w:pStyle w:val="a8"/>
        <w:numPr>
          <w:ilvl w:val="0"/>
          <w:numId w:val="14"/>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color w:val="000000" w:themeColor="text1"/>
          <w:sz w:val="36"/>
          <w:szCs w:val="36"/>
          <w:rtl/>
          <w:lang w:bidi="ar-KW"/>
        </w:rPr>
        <w:t xml:space="preserve">من المسلم به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أن الإنسان في عهد الوحي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لم يعرف بقضية التركيب الغازي للغلاف الجوي في طبقاته المختلفة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وبالتالي حالة انخفاض الضغط في الطبقات العليا منه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وانخفاض معدل تركيز غاز الأوكسجين الضروري للحياة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كلما ارتفع الإنسان في الفضاء</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وبالتالي لا يعرف أثر ذلك على التنفس وبقاء الحياة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بحيث ينتهي إلى فشل الجهاز التنفسي والموت</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بل على العكس كان الناس يظنون أنه كلما ارتقى الإنسان إلى مكان مرتفع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كلما انشرح صدره</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وازداد متعة بالنسيم العليل</w:t>
      </w:r>
      <w:r w:rsidRPr="001F5887">
        <w:rPr>
          <w:rFonts w:ascii="Traditional Arabic" w:cs="Traditional Arabic"/>
          <w:color w:val="000000" w:themeColor="text1"/>
          <w:sz w:val="36"/>
          <w:szCs w:val="36"/>
          <w:lang w:bidi="ar-KW"/>
        </w:rPr>
        <w:t xml:space="preserve"> </w:t>
      </w:r>
      <w:r w:rsidRPr="001F5887">
        <w:rPr>
          <w:rFonts w:ascii="Traditional Arabic" w:cs="Traditional Arabic" w:hint="cs"/>
          <w:color w:val="000000" w:themeColor="text1"/>
          <w:sz w:val="36"/>
          <w:szCs w:val="36"/>
          <w:rtl/>
        </w:rPr>
        <w:t xml:space="preserve"> .</w:t>
      </w:r>
    </w:p>
    <w:p w:rsidR="00237CA5" w:rsidRPr="001F5887" w:rsidRDefault="00237CA5" w:rsidP="00F14767">
      <w:pPr>
        <w:pStyle w:val="a8"/>
        <w:numPr>
          <w:ilvl w:val="0"/>
          <w:numId w:val="14"/>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color w:val="000000" w:themeColor="text1"/>
          <w:sz w:val="36"/>
          <w:szCs w:val="36"/>
          <w:rtl/>
          <w:lang w:bidi="ar-KW"/>
        </w:rPr>
        <w:t xml:space="preserve">دلت هذه الآية العظيمة على </w:t>
      </w:r>
      <w:r w:rsidR="00F14767">
        <w:rPr>
          <w:rFonts w:ascii="Traditional Arabic" w:cs="Traditional Arabic" w:hint="cs"/>
          <w:color w:val="000000" w:themeColor="text1"/>
          <w:sz w:val="36"/>
          <w:szCs w:val="36"/>
          <w:rtl/>
          <w:lang w:bidi="ar-KW"/>
        </w:rPr>
        <w:t>ام</w:t>
      </w:r>
      <w:r w:rsidRPr="001F5887">
        <w:rPr>
          <w:rFonts w:ascii="Traditional Arabic" w:cs="Traditional Arabic"/>
          <w:color w:val="000000" w:themeColor="text1"/>
          <w:sz w:val="36"/>
          <w:szCs w:val="36"/>
          <w:rtl/>
          <w:lang w:bidi="ar-KW"/>
        </w:rPr>
        <w:t xml:space="preserve">كانية صعود </w:t>
      </w:r>
      <w:r w:rsidRPr="001F5887">
        <w:rPr>
          <w:rFonts w:ascii="Traditional Arabic" w:cs="Traditional Arabic" w:hint="cs"/>
          <w:color w:val="000000" w:themeColor="text1"/>
          <w:sz w:val="36"/>
          <w:szCs w:val="36"/>
          <w:rtl/>
          <w:lang w:bidi="ar-KW"/>
        </w:rPr>
        <w:t>الإنسان</w:t>
      </w:r>
      <w:r w:rsidRPr="001F5887">
        <w:rPr>
          <w:rFonts w:ascii="Traditional Arabic" w:cs="Traditional Arabic"/>
          <w:color w:val="000000" w:themeColor="text1"/>
          <w:sz w:val="36"/>
          <w:szCs w:val="36"/>
          <w:rtl/>
          <w:lang w:bidi="ar-KW"/>
        </w:rPr>
        <w:t xml:space="preserve"> إلى السماء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والسماء تطلق على كل ما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علا وارتفع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وفي هذا الزمان استطاع </w:t>
      </w:r>
      <w:r w:rsidRPr="001F5887">
        <w:rPr>
          <w:rFonts w:ascii="Traditional Arabic" w:cs="Traditional Arabic" w:hint="cs"/>
          <w:color w:val="000000" w:themeColor="text1"/>
          <w:sz w:val="36"/>
          <w:szCs w:val="36"/>
          <w:rtl/>
          <w:lang w:bidi="ar-KW"/>
        </w:rPr>
        <w:t>الإنسان</w:t>
      </w:r>
      <w:r w:rsidRPr="001F5887">
        <w:rPr>
          <w:rFonts w:ascii="Traditional Arabic" w:cs="Traditional Arabic"/>
          <w:color w:val="000000" w:themeColor="text1"/>
          <w:sz w:val="36"/>
          <w:szCs w:val="36"/>
          <w:rtl/>
          <w:lang w:bidi="ar-KW"/>
        </w:rPr>
        <w:t xml:space="preserve"> ان يصعد إلى السماء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سواء بالطائرات أو بالبالونات أو بالصواريخ الفضائية </w:t>
      </w:r>
      <w:r w:rsidR="00731887" w:rsidRPr="00731887">
        <w:rPr>
          <w:rFonts w:ascii="Traditional Arabic" w:cs="Traditional Arabic" w:hint="cs"/>
          <w:color w:val="000000" w:themeColor="text1"/>
          <w:sz w:val="36"/>
          <w:szCs w:val="36"/>
          <w:vertAlign w:val="superscript"/>
          <w:rtl/>
          <w:lang w:bidi="ar-KW"/>
        </w:rPr>
        <w:t>(</w:t>
      </w:r>
      <w:r w:rsidR="003C7ED5" w:rsidRPr="00731887">
        <w:rPr>
          <w:rStyle w:val="a5"/>
          <w:rFonts w:ascii="Traditional Arabic" w:cs="Traditional Arabic"/>
          <w:color w:val="000000" w:themeColor="text1"/>
          <w:sz w:val="36"/>
          <w:szCs w:val="36"/>
          <w:rtl/>
          <w:lang w:bidi="ar-KW"/>
        </w:rPr>
        <w:footnoteReference w:id="253"/>
      </w:r>
      <w:r w:rsidR="00731887" w:rsidRPr="00731887">
        <w:rPr>
          <w:rFonts w:ascii="Traditional Arabic" w:cs="Traditional Arabic" w:hint="cs"/>
          <w:color w:val="000000" w:themeColor="text1"/>
          <w:sz w:val="36"/>
          <w:szCs w:val="36"/>
          <w:vertAlign w:val="superscript"/>
          <w:rtl/>
        </w:rPr>
        <w:t>)</w:t>
      </w:r>
      <w:r w:rsidRPr="001F5887">
        <w:rPr>
          <w:rFonts w:ascii="Traditional Arabic" w:cs="Traditional Arabic" w:hint="cs"/>
          <w:color w:val="000000" w:themeColor="text1"/>
          <w:sz w:val="36"/>
          <w:szCs w:val="36"/>
          <w:rtl/>
        </w:rPr>
        <w:t>.</w:t>
      </w:r>
      <w:r w:rsidRPr="001F5887">
        <w:rPr>
          <w:rFonts w:ascii="Traditional Arabic" w:cs="Traditional Arabic" w:hint="cs"/>
          <w:color w:val="000000" w:themeColor="text1"/>
          <w:sz w:val="36"/>
          <w:szCs w:val="36"/>
          <w:rtl/>
          <w:lang w:bidi="ar-KW"/>
        </w:rPr>
        <w:t xml:space="preserve"> </w:t>
      </w:r>
    </w:p>
    <w:p w:rsidR="00237CA5" w:rsidRPr="001F5887" w:rsidRDefault="00237CA5" w:rsidP="00B23F1F">
      <w:pPr>
        <w:pStyle w:val="a8"/>
        <w:numPr>
          <w:ilvl w:val="0"/>
          <w:numId w:val="14"/>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color w:val="000000" w:themeColor="text1"/>
          <w:sz w:val="36"/>
          <w:szCs w:val="36"/>
          <w:rtl/>
          <w:lang w:bidi="ar-KW"/>
        </w:rPr>
        <w:t>ذكرت الآية الكريمة أن</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الضيق محله الصدر وفي ذلك إشارة إلى أن كل محتويات الصدر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من القلب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والأوعية الدموية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وأعضاء التنفس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والقفص الصدري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ومكوناته من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ضلوع وعضلات والحجاب الحاجز تشارك كلها في أحداث هذا الضيق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وحيث ثبت يقيناً أن الجهاز التنفسي والجهاز الدوري يتشاركان مشاركة أساسية في تبادل الغازات خارج وداخل الجسم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وأن الصعود إلى طبقات الجو العليا يؤدي </w:t>
      </w:r>
      <w:r w:rsidRPr="001F5887">
        <w:rPr>
          <w:rFonts w:ascii="Traditional Arabic" w:cs="Traditional Arabic" w:hint="cs"/>
          <w:color w:val="000000" w:themeColor="text1"/>
          <w:sz w:val="36"/>
          <w:szCs w:val="36"/>
          <w:rtl/>
          <w:lang w:bidi="ar-KW"/>
        </w:rPr>
        <w:t>لانقباض</w:t>
      </w:r>
      <w:r w:rsidRPr="001F5887">
        <w:rPr>
          <w:rFonts w:ascii="Traditional Arabic" w:cs="Traditional Arabic"/>
          <w:color w:val="000000" w:themeColor="text1"/>
          <w:sz w:val="36"/>
          <w:szCs w:val="36"/>
          <w:rtl/>
          <w:lang w:bidi="ar-KW"/>
        </w:rPr>
        <w:t xml:space="preserve"> الأوعية</w:t>
      </w:r>
      <w:r w:rsidRPr="001F5887">
        <w:rPr>
          <w:rFonts w:ascii="Traditional Arabic" w:cs="Traditional Arabic"/>
          <w:color w:val="000000" w:themeColor="text1"/>
          <w:sz w:val="36"/>
          <w:szCs w:val="36"/>
          <w:lang w:bidi="ar-KW"/>
        </w:rPr>
        <w:t xml:space="preserve"> </w:t>
      </w:r>
      <w:r w:rsidRPr="001F5887">
        <w:rPr>
          <w:rFonts w:ascii="Traditional Arabic" w:cs="Traditional Arabic"/>
          <w:color w:val="000000" w:themeColor="text1"/>
          <w:sz w:val="36"/>
          <w:szCs w:val="36"/>
          <w:rtl/>
          <w:lang w:bidi="ar-KW"/>
        </w:rPr>
        <w:t xml:space="preserve">الرئوية الدقيقة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وهذا يؤدي إلى ارتفاع الضغط داخل الأوعية الأكبر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فيؤدي ذلك تسرب السوائل من الدم إلى أنسجة الرئتين حيث تضغط تلك السوائل على مجاري التنفس</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فيحدث الضيق الشديد فيما يعرف </w:t>
      </w:r>
      <w:r w:rsidRPr="00CC1914">
        <w:rPr>
          <w:rFonts w:ascii="Traditional Arabic" w:cs="Traditional Arabic"/>
          <w:b/>
          <w:bCs/>
          <w:color w:val="000000" w:themeColor="text1"/>
          <w:sz w:val="36"/>
          <w:szCs w:val="36"/>
          <w:rtl/>
          <w:lang w:bidi="ar-KW"/>
        </w:rPr>
        <w:t xml:space="preserve">بالوذمة الرئوية الحادة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وفي التعبير القرآني الدقيق الذي حدد مكان الضيق الذي يعاني منه </w:t>
      </w:r>
      <w:r w:rsidRPr="001F5887">
        <w:rPr>
          <w:rFonts w:ascii="Traditional Arabic" w:cs="Traditional Arabic" w:hint="cs"/>
          <w:color w:val="000000" w:themeColor="text1"/>
          <w:sz w:val="36"/>
          <w:szCs w:val="36"/>
          <w:rtl/>
          <w:lang w:bidi="ar-KW"/>
        </w:rPr>
        <w:t>الإنسان</w:t>
      </w:r>
      <w:r w:rsidRPr="001F5887">
        <w:rPr>
          <w:rFonts w:ascii="Traditional Arabic" w:cs="Traditional Arabic"/>
          <w:color w:val="000000" w:themeColor="text1"/>
          <w:sz w:val="36"/>
          <w:szCs w:val="36"/>
          <w:rtl/>
          <w:lang w:bidi="ar-KW"/>
        </w:rPr>
        <w:t xml:space="preserve"> في </w:t>
      </w:r>
      <w:r w:rsidRPr="001F5887">
        <w:rPr>
          <w:rFonts w:ascii="Traditional Arabic" w:cs="Traditional Arabic" w:hint="cs"/>
          <w:color w:val="000000" w:themeColor="text1"/>
          <w:sz w:val="36"/>
          <w:szCs w:val="36"/>
          <w:rtl/>
          <w:lang w:bidi="ar-KW"/>
        </w:rPr>
        <w:t>الارتفاعات</w:t>
      </w:r>
      <w:r w:rsidRPr="001F5887">
        <w:rPr>
          <w:rFonts w:ascii="Traditional Arabic" w:cs="Traditional Arabic"/>
          <w:color w:val="000000" w:themeColor="text1"/>
          <w:sz w:val="36"/>
          <w:szCs w:val="36"/>
          <w:rtl/>
          <w:lang w:bidi="ar-KW"/>
        </w:rPr>
        <w:t xml:space="preserve"> العالية بأنه في عموم الصدر دلالات </w:t>
      </w:r>
      <w:r w:rsidRPr="001F5887">
        <w:rPr>
          <w:rFonts w:ascii="Traditional Arabic" w:cs="Traditional Arabic" w:hint="cs"/>
          <w:color w:val="000000" w:themeColor="text1"/>
          <w:sz w:val="36"/>
          <w:szCs w:val="36"/>
          <w:rtl/>
          <w:lang w:bidi="ar-KW"/>
        </w:rPr>
        <w:t>وإعجاز</w:t>
      </w:r>
      <w:r w:rsidR="001F4E0F" w:rsidRPr="001F4E0F">
        <w:rPr>
          <w:rFonts w:ascii="Traditional Arabic" w:cs="Traditional Arabic" w:hint="cs"/>
          <w:color w:val="000000" w:themeColor="text1"/>
          <w:sz w:val="36"/>
          <w:szCs w:val="36"/>
          <w:vertAlign w:val="superscript"/>
          <w:rtl/>
          <w:lang w:bidi="ar-KW"/>
        </w:rPr>
        <w:t>(</w:t>
      </w:r>
      <w:r w:rsidR="001F4E0F" w:rsidRPr="001F4E0F">
        <w:rPr>
          <w:rStyle w:val="a5"/>
          <w:rFonts w:ascii="Traditional Arabic" w:cs="Traditional Arabic"/>
          <w:color w:val="000000" w:themeColor="text1"/>
          <w:sz w:val="36"/>
          <w:szCs w:val="36"/>
          <w:rtl/>
          <w:lang w:bidi="ar-KW"/>
        </w:rPr>
        <w:footnoteReference w:id="254"/>
      </w:r>
      <w:r w:rsidR="001F4E0F" w:rsidRPr="001F4E0F">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w:t>
      </w:r>
    </w:p>
    <w:p w:rsidR="00237CA5" w:rsidRPr="001F5887" w:rsidRDefault="00237CA5" w:rsidP="00B23F1F">
      <w:pPr>
        <w:pStyle w:val="a8"/>
        <w:numPr>
          <w:ilvl w:val="0"/>
          <w:numId w:val="14"/>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color w:val="000000" w:themeColor="text1"/>
          <w:sz w:val="36"/>
          <w:szCs w:val="36"/>
          <w:lang w:bidi="ar-KW"/>
        </w:rPr>
        <w:t xml:space="preserve"> </w:t>
      </w:r>
      <w:r w:rsidRPr="001F5887">
        <w:rPr>
          <w:rFonts w:ascii="Traditional Arabic" w:cs="Traditional Arabic"/>
          <w:color w:val="000000" w:themeColor="text1"/>
          <w:sz w:val="36"/>
          <w:szCs w:val="36"/>
          <w:rtl/>
          <w:lang w:bidi="ar-KW"/>
        </w:rPr>
        <w:t xml:space="preserve">يفهم من الآية الكريمة أن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الضيق ضيق متدرج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ويستمر في الزيادة حتى يصل الذروة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وليس ضيقاً فجائياً متواصل والحرج أشد الضيق أو أضيق الضيق</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وقد قسمّ العلماء </w:t>
      </w:r>
      <w:r w:rsidRPr="001F5887">
        <w:rPr>
          <w:rFonts w:ascii="Traditional Arabic" w:cs="Traditional Arabic" w:hint="cs"/>
          <w:color w:val="000000" w:themeColor="text1"/>
          <w:sz w:val="36"/>
          <w:szCs w:val="36"/>
          <w:rtl/>
          <w:lang w:bidi="ar-KW"/>
        </w:rPr>
        <w:t>الارتفاعات</w:t>
      </w:r>
      <w:r w:rsidRPr="001F5887">
        <w:rPr>
          <w:rFonts w:ascii="Traditional Arabic" w:cs="Traditional Arabic"/>
          <w:color w:val="000000" w:themeColor="text1"/>
          <w:sz w:val="36"/>
          <w:szCs w:val="36"/>
          <w:rtl/>
          <w:lang w:bidi="ar-KW"/>
        </w:rPr>
        <w:t xml:space="preserve"> حسب البعد عن سطح البحر إلى ثلاثة </w:t>
      </w:r>
      <w:r w:rsidR="00E2564A" w:rsidRPr="001F5887">
        <w:rPr>
          <w:rFonts w:ascii="Traditional Arabic" w:cs="Traditional Arabic" w:hint="cs"/>
          <w:color w:val="000000" w:themeColor="text1"/>
          <w:sz w:val="36"/>
          <w:szCs w:val="36"/>
          <w:rtl/>
          <w:lang w:bidi="ar-KW"/>
        </w:rPr>
        <w:t>أقسام</w:t>
      </w:r>
      <w:r w:rsidRPr="001F5887">
        <w:rPr>
          <w:rFonts w:ascii="Traditional Arabic" w:cs="Traditional Arabic"/>
          <w:color w:val="000000" w:themeColor="text1"/>
          <w:sz w:val="36"/>
          <w:szCs w:val="36"/>
          <w:lang w:bidi="ar-KW"/>
        </w:rPr>
        <w:t> </w:t>
      </w:r>
      <w:r w:rsidRPr="001F5887">
        <w:rPr>
          <w:rFonts w:ascii="Traditional Arabic" w:cs="Traditional Arabic" w:hint="cs"/>
          <w:color w:val="000000" w:themeColor="text1"/>
          <w:sz w:val="36"/>
          <w:szCs w:val="36"/>
          <w:rtl/>
          <w:lang w:bidi="ar-KW"/>
        </w:rPr>
        <w:t>:</w:t>
      </w:r>
    </w:p>
    <w:p w:rsidR="00237CA5" w:rsidRPr="001F5887" w:rsidRDefault="00237CA5" w:rsidP="00CC1914">
      <w:pPr>
        <w:pStyle w:val="a8"/>
        <w:numPr>
          <w:ilvl w:val="0"/>
          <w:numId w:val="15"/>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الارتفاع</w:t>
      </w:r>
      <w:r w:rsidRPr="001F5887">
        <w:rPr>
          <w:rFonts w:ascii="Traditional Arabic" w:cs="Traditional Arabic"/>
          <w:color w:val="000000" w:themeColor="text1"/>
          <w:sz w:val="36"/>
          <w:szCs w:val="36"/>
          <w:rtl/>
          <w:lang w:bidi="ar-KW"/>
        </w:rPr>
        <w:t xml:space="preserve"> العالي من 8 </w:t>
      </w:r>
      <w:r w:rsidR="00CC1914">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14 ألف قدم</w:t>
      </w:r>
      <w:r w:rsidRPr="001F5887">
        <w:rPr>
          <w:rFonts w:ascii="Traditional Arabic" w:cs="Traditional Arabic"/>
          <w:color w:val="000000" w:themeColor="text1"/>
          <w:sz w:val="36"/>
          <w:szCs w:val="36"/>
          <w:lang w:bidi="ar-KW"/>
        </w:rPr>
        <w:t> </w:t>
      </w:r>
      <w:r w:rsidRPr="001F5887">
        <w:rPr>
          <w:rFonts w:ascii="Traditional Arabic" w:cs="Traditional Arabic" w:hint="cs"/>
          <w:color w:val="000000" w:themeColor="text1"/>
          <w:sz w:val="36"/>
          <w:szCs w:val="36"/>
          <w:rtl/>
          <w:lang w:bidi="ar-KW"/>
        </w:rPr>
        <w:t>.</w:t>
      </w:r>
    </w:p>
    <w:p w:rsidR="00237CA5" w:rsidRPr="001F5887" w:rsidRDefault="00237CA5" w:rsidP="00CC1914">
      <w:pPr>
        <w:pStyle w:val="a8"/>
        <w:numPr>
          <w:ilvl w:val="0"/>
          <w:numId w:val="15"/>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الارتفاع</w:t>
      </w:r>
      <w:r w:rsidRPr="001F5887">
        <w:rPr>
          <w:rFonts w:ascii="Traditional Arabic" w:cs="Traditional Arabic"/>
          <w:color w:val="000000" w:themeColor="text1"/>
          <w:sz w:val="36"/>
          <w:szCs w:val="36"/>
          <w:rtl/>
          <w:lang w:bidi="ar-KW"/>
        </w:rPr>
        <w:t xml:space="preserve"> العالى جداً من 14 </w:t>
      </w:r>
      <w:r w:rsidR="00CC1914">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18 ألف قدم</w:t>
      </w:r>
      <w:r w:rsidRPr="001F5887">
        <w:rPr>
          <w:rFonts w:ascii="Traditional Arabic" w:cs="Traditional Arabic"/>
          <w:color w:val="000000" w:themeColor="text1"/>
          <w:sz w:val="36"/>
          <w:szCs w:val="36"/>
          <w:lang w:bidi="ar-KW"/>
        </w:rPr>
        <w:t> </w:t>
      </w:r>
      <w:r w:rsidRPr="001F5887">
        <w:rPr>
          <w:rFonts w:ascii="Traditional Arabic" w:cs="Traditional Arabic" w:hint="cs"/>
          <w:color w:val="000000" w:themeColor="text1"/>
          <w:sz w:val="36"/>
          <w:szCs w:val="36"/>
          <w:rtl/>
          <w:lang w:bidi="ar-KW"/>
        </w:rPr>
        <w:t>.</w:t>
      </w:r>
    </w:p>
    <w:p w:rsidR="009C7326" w:rsidRPr="001F5887" w:rsidRDefault="00237CA5" w:rsidP="00CC1914">
      <w:pPr>
        <w:pStyle w:val="a8"/>
        <w:numPr>
          <w:ilvl w:val="0"/>
          <w:numId w:val="15"/>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color w:val="000000" w:themeColor="text1"/>
          <w:sz w:val="36"/>
          <w:szCs w:val="36"/>
          <w:rtl/>
          <w:lang w:bidi="ar-KW"/>
        </w:rPr>
        <w:t>ال</w:t>
      </w:r>
      <w:r w:rsidR="00CC1914">
        <w:rPr>
          <w:rFonts w:ascii="Traditional Arabic" w:cs="Traditional Arabic" w:hint="cs"/>
          <w:color w:val="000000" w:themeColor="text1"/>
          <w:sz w:val="36"/>
          <w:szCs w:val="36"/>
          <w:rtl/>
          <w:lang w:bidi="ar-KW"/>
        </w:rPr>
        <w:t>ا</w:t>
      </w:r>
      <w:r w:rsidRPr="001F5887">
        <w:rPr>
          <w:rFonts w:ascii="Traditional Arabic" w:cs="Traditional Arabic"/>
          <w:color w:val="000000" w:themeColor="text1"/>
          <w:sz w:val="36"/>
          <w:szCs w:val="36"/>
          <w:rtl/>
          <w:lang w:bidi="ar-KW"/>
        </w:rPr>
        <w:t>رتفاع الأقصى فوق 18 ألف قدم</w:t>
      </w:r>
      <w:r w:rsidRPr="001F5887">
        <w:rPr>
          <w:rFonts w:ascii="Traditional Arabic" w:cs="Traditional Arabic" w:hint="cs"/>
          <w:color w:val="000000" w:themeColor="text1"/>
          <w:sz w:val="36"/>
          <w:szCs w:val="36"/>
          <w:rtl/>
          <w:lang w:bidi="ar-KW"/>
        </w:rPr>
        <w:t>.</w:t>
      </w:r>
    </w:p>
    <w:p w:rsidR="00237CA5" w:rsidRPr="00F14767" w:rsidRDefault="00237CA5" w:rsidP="00F14767">
      <w:pPr>
        <w:shd w:val="clear" w:color="auto" w:fill="FFFFFF"/>
        <w:ind w:left="1080"/>
        <w:jc w:val="both"/>
        <w:rPr>
          <w:rFonts w:ascii="Traditional Arabic" w:cs="Traditional Arabic"/>
          <w:color w:val="000000" w:themeColor="text1"/>
          <w:sz w:val="36"/>
          <w:szCs w:val="36"/>
          <w:lang w:bidi="ar-KW"/>
        </w:rPr>
      </w:pPr>
      <w:r w:rsidRPr="00F14767">
        <w:rPr>
          <w:rFonts w:ascii="Traditional Arabic" w:cs="Traditional Arabic"/>
          <w:color w:val="000000" w:themeColor="text1"/>
          <w:sz w:val="36"/>
          <w:szCs w:val="36"/>
          <w:rtl/>
          <w:lang w:bidi="ar-KW"/>
        </w:rPr>
        <w:t xml:space="preserve">ويشعر الصاعد </w:t>
      </w:r>
      <w:r w:rsidRPr="00F14767">
        <w:rPr>
          <w:rFonts w:ascii="Traditional Arabic" w:cs="Traditional Arabic" w:hint="cs"/>
          <w:color w:val="000000" w:themeColor="text1"/>
          <w:sz w:val="36"/>
          <w:szCs w:val="36"/>
          <w:rtl/>
          <w:lang w:bidi="ar-KW"/>
        </w:rPr>
        <w:t>ب</w:t>
      </w:r>
      <w:r w:rsidRPr="00F14767">
        <w:rPr>
          <w:rFonts w:ascii="Traditional Arabic" w:cs="Traditional Arabic"/>
          <w:color w:val="000000" w:themeColor="text1"/>
          <w:sz w:val="36"/>
          <w:szCs w:val="36"/>
          <w:rtl/>
          <w:lang w:bidi="ar-KW"/>
        </w:rPr>
        <w:t xml:space="preserve">ضيق متدرج في الصدر </w:t>
      </w:r>
      <w:r w:rsidRPr="00F14767">
        <w:rPr>
          <w:rFonts w:ascii="Traditional Arabic" w:cs="Traditional Arabic" w:hint="cs"/>
          <w:color w:val="000000" w:themeColor="text1"/>
          <w:sz w:val="36"/>
          <w:szCs w:val="36"/>
          <w:rtl/>
          <w:lang w:bidi="ar-KW"/>
        </w:rPr>
        <w:t xml:space="preserve">، </w:t>
      </w:r>
      <w:r w:rsidRPr="00F14767">
        <w:rPr>
          <w:rFonts w:ascii="Traditional Arabic" w:cs="Traditional Arabic"/>
          <w:color w:val="000000" w:themeColor="text1"/>
          <w:sz w:val="36"/>
          <w:szCs w:val="36"/>
          <w:rtl/>
          <w:lang w:bidi="ar-KW"/>
        </w:rPr>
        <w:t xml:space="preserve">يتمثل في صعوبة التنفس واضطراب القلب والدورة الدموية </w:t>
      </w:r>
      <w:r w:rsidRPr="00F14767">
        <w:rPr>
          <w:rFonts w:ascii="Traditional Arabic" w:cs="Traditional Arabic" w:hint="cs"/>
          <w:color w:val="000000" w:themeColor="text1"/>
          <w:sz w:val="36"/>
          <w:szCs w:val="36"/>
          <w:rtl/>
          <w:lang w:bidi="ar-KW"/>
        </w:rPr>
        <w:t xml:space="preserve">، </w:t>
      </w:r>
      <w:r w:rsidRPr="00F14767">
        <w:rPr>
          <w:rFonts w:ascii="Traditional Arabic" w:cs="Traditional Arabic"/>
          <w:color w:val="000000" w:themeColor="text1"/>
          <w:sz w:val="36"/>
          <w:szCs w:val="36"/>
          <w:rtl/>
          <w:lang w:bidi="ar-KW"/>
        </w:rPr>
        <w:t xml:space="preserve">نتيجة لهبوط تركيز الأكسجين في الدم والذي تزداد شدته مع درجات </w:t>
      </w:r>
      <w:r w:rsidRPr="00F14767">
        <w:rPr>
          <w:rFonts w:ascii="Traditional Arabic" w:cs="Traditional Arabic" w:hint="cs"/>
          <w:color w:val="000000" w:themeColor="text1"/>
          <w:sz w:val="36"/>
          <w:szCs w:val="36"/>
          <w:rtl/>
          <w:lang w:bidi="ar-KW"/>
        </w:rPr>
        <w:t>الارتفاع</w:t>
      </w:r>
      <w:r w:rsidRPr="00F14767">
        <w:rPr>
          <w:rFonts w:ascii="Traditional Arabic" w:cs="Traditional Arabic"/>
          <w:color w:val="000000" w:themeColor="text1"/>
          <w:sz w:val="36"/>
          <w:szCs w:val="36"/>
          <w:rtl/>
          <w:lang w:bidi="ar-KW"/>
        </w:rPr>
        <w:t xml:space="preserve"> المذكورة أعلاه</w:t>
      </w:r>
      <w:r w:rsidRPr="00F14767">
        <w:rPr>
          <w:rFonts w:cs="Traditional Arabic"/>
          <w:color w:val="000000" w:themeColor="text1"/>
          <w:sz w:val="36"/>
          <w:szCs w:val="36"/>
          <w:lang w:bidi="ar-KW"/>
        </w:rPr>
        <w:t xml:space="preserve"> </w:t>
      </w:r>
      <w:r w:rsidR="00230F40" w:rsidRPr="00F14767">
        <w:rPr>
          <w:rFonts w:cs="Traditional Arabic" w:hint="cs"/>
          <w:color w:val="000000" w:themeColor="text1"/>
          <w:sz w:val="36"/>
          <w:szCs w:val="36"/>
          <w:rtl/>
          <w:lang w:bidi="ar-KW"/>
        </w:rPr>
        <w:t>.</w:t>
      </w:r>
    </w:p>
    <w:p w:rsidR="00D83C63" w:rsidRPr="001F5887" w:rsidRDefault="00237CA5" w:rsidP="00682B09">
      <w:pPr>
        <w:pStyle w:val="a8"/>
        <w:numPr>
          <w:ilvl w:val="0"/>
          <w:numId w:val="14"/>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color w:val="000000" w:themeColor="text1"/>
          <w:sz w:val="36"/>
          <w:szCs w:val="36"/>
          <w:rtl/>
          <w:lang w:bidi="ar-KW"/>
        </w:rPr>
        <w:t xml:space="preserve">الصعود المتدرج يحدث في كل مرحلة من مراحله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تأقلم من جسم الصاعد إلى أعلى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فيح</w:t>
      </w:r>
      <w:r w:rsidRPr="001F5887">
        <w:rPr>
          <w:rFonts w:ascii="Traditional Arabic" w:cs="Traditional Arabic" w:hint="cs"/>
          <w:color w:val="000000" w:themeColor="text1"/>
          <w:sz w:val="36"/>
          <w:szCs w:val="36"/>
          <w:rtl/>
          <w:lang w:bidi="ar-KW"/>
        </w:rPr>
        <w:t>د</w:t>
      </w:r>
      <w:r w:rsidRPr="001F5887">
        <w:rPr>
          <w:rFonts w:ascii="Traditional Arabic" w:cs="Traditional Arabic"/>
          <w:color w:val="000000" w:themeColor="text1"/>
          <w:sz w:val="36"/>
          <w:szCs w:val="36"/>
          <w:rtl/>
          <w:lang w:bidi="ar-KW"/>
        </w:rPr>
        <w:t xml:space="preserve">ث مع ذلك التأقلم تكيّف يجعل </w:t>
      </w:r>
      <w:r w:rsidRPr="001F5887">
        <w:rPr>
          <w:rFonts w:ascii="Traditional Arabic" w:cs="Traditional Arabic" w:hint="cs"/>
          <w:color w:val="000000" w:themeColor="text1"/>
          <w:sz w:val="36"/>
          <w:szCs w:val="36"/>
          <w:rtl/>
          <w:lang w:bidi="ar-KW"/>
        </w:rPr>
        <w:t>الإنسان</w:t>
      </w:r>
      <w:r w:rsidRPr="001F5887">
        <w:rPr>
          <w:rFonts w:ascii="Traditional Arabic" w:cs="Traditional Arabic"/>
          <w:color w:val="000000" w:themeColor="text1"/>
          <w:sz w:val="36"/>
          <w:szCs w:val="36"/>
          <w:rtl/>
          <w:lang w:bidi="ar-KW"/>
        </w:rPr>
        <w:t xml:space="preserve"> لا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يشعر بتأثير كبير في ضيق صدره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إذا كان صعوده متراخي إلى </w:t>
      </w:r>
      <w:r w:rsidRPr="001F5887">
        <w:rPr>
          <w:rFonts w:ascii="Traditional Arabic" w:cs="Traditional Arabic" w:hint="cs"/>
          <w:color w:val="000000" w:themeColor="text1"/>
          <w:sz w:val="36"/>
          <w:szCs w:val="36"/>
          <w:rtl/>
          <w:lang w:bidi="ar-KW"/>
        </w:rPr>
        <w:t>أ</w:t>
      </w:r>
      <w:r w:rsidRPr="001F5887">
        <w:rPr>
          <w:rFonts w:ascii="Traditional Arabic" w:cs="Traditional Arabic"/>
          <w:color w:val="000000" w:themeColor="text1"/>
          <w:sz w:val="36"/>
          <w:szCs w:val="36"/>
          <w:rtl/>
          <w:lang w:bidi="ar-KW"/>
        </w:rPr>
        <w:t>ن يصل إلى درجة من الضيق لا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يمكن معها التأقلم والتكيف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بعدها يحصل ضيق شديد وانغلاق وموت محقق</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00D50CB9" w:rsidRPr="001F5887">
        <w:rPr>
          <w:rFonts w:ascii="Traditional Arabic" w:cs="Traditional Arabic"/>
          <w:color w:val="000000" w:themeColor="text1"/>
          <w:sz w:val="36"/>
          <w:szCs w:val="36"/>
          <w:rtl/>
          <w:lang w:bidi="ar-KW"/>
        </w:rPr>
        <w:t>أ</w:t>
      </w:r>
      <w:r w:rsidR="00682B09">
        <w:rPr>
          <w:rFonts w:ascii="Traditional Arabic" w:cs="Traditional Arabic" w:hint="cs"/>
          <w:color w:val="000000" w:themeColor="text1"/>
          <w:sz w:val="36"/>
          <w:szCs w:val="36"/>
          <w:rtl/>
          <w:lang w:bidi="ar-KW"/>
        </w:rPr>
        <w:t>م</w:t>
      </w:r>
      <w:r w:rsidRPr="001F5887">
        <w:rPr>
          <w:rFonts w:ascii="Traditional Arabic" w:cs="Traditional Arabic"/>
          <w:color w:val="000000" w:themeColor="text1"/>
          <w:sz w:val="36"/>
          <w:szCs w:val="36"/>
          <w:rtl/>
          <w:lang w:bidi="ar-KW"/>
        </w:rPr>
        <w:t xml:space="preserve">ا الذي يصعد صعود </w:t>
      </w:r>
      <w:r w:rsidRPr="001F5887">
        <w:rPr>
          <w:rFonts w:ascii="Traditional Arabic" w:cs="Traditional Arabic" w:hint="cs"/>
          <w:color w:val="000000" w:themeColor="text1"/>
          <w:sz w:val="36"/>
          <w:szCs w:val="36"/>
          <w:rtl/>
          <w:lang w:bidi="ar-KW"/>
        </w:rPr>
        <w:t>مفاجئ</w:t>
      </w:r>
      <w:r w:rsidRPr="001F5887">
        <w:rPr>
          <w:rFonts w:ascii="Traditional Arabic" w:cs="Traditional Arabic"/>
          <w:color w:val="000000" w:themeColor="text1"/>
          <w:sz w:val="36"/>
          <w:szCs w:val="36"/>
          <w:rtl/>
          <w:lang w:bidi="ar-KW"/>
        </w:rPr>
        <w:t xml:space="preserve"> ومتواصل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فلا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تتمكن </w:t>
      </w:r>
      <w:r w:rsidRPr="001F5887">
        <w:rPr>
          <w:rFonts w:ascii="Traditional Arabic" w:cs="Traditional Arabic" w:hint="cs"/>
          <w:color w:val="000000" w:themeColor="text1"/>
          <w:sz w:val="36"/>
          <w:szCs w:val="36"/>
          <w:rtl/>
          <w:lang w:bidi="ar-KW"/>
        </w:rPr>
        <w:t>أ</w:t>
      </w:r>
      <w:r w:rsidRPr="001F5887">
        <w:rPr>
          <w:rFonts w:ascii="Traditional Arabic" w:cs="Traditional Arabic"/>
          <w:color w:val="000000" w:themeColor="text1"/>
          <w:sz w:val="36"/>
          <w:szCs w:val="36"/>
          <w:rtl/>
          <w:lang w:bidi="ar-KW"/>
        </w:rPr>
        <w:t xml:space="preserve">دوات التأقلم </w:t>
      </w:r>
      <w:r w:rsidRPr="001F5887">
        <w:rPr>
          <w:rFonts w:ascii="Traditional Arabic" w:cs="Traditional Arabic" w:hint="cs"/>
          <w:color w:val="000000" w:themeColor="text1"/>
          <w:sz w:val="36"/>
          <w:szCs w:val="36"/>
          <w:rtl/>
          <w:lang w:bidi="ar-KW"/>
        </w:rPr>
        <w:t xml:space="preserve">عنده </w:t>
      </w:r>
      <w:r w:rsidRPr="001F5887">
        <w:rPr>
          <w:rFonts w:ascii="Traditional Arabic" w:cs="Traditional Arabic"/>
          <w:color w:val="000000" w:themeColor="text1"/>
          <w:sz w:val="36"/>
          <w:szCs w:val="36"/>
          <w:rtl/>
          <w:lang w:bidi="ar-KW"/>
        </w:rPr>
        <w:t>من العمل</w:t>
      </w:r>
      <w:r w:rsidRPr="001F5887">
        <w:rPr>
          <w:rFonts w:ascii="Traditional Arabic" w:cs="Traditional Arabic" w:hint="cs"/>
          <w:color w:val="000000" w:themeColor="text1"/>
          <w:sz w:val="36"/>
          <w:szCs w:val="36"/>
          <w:rtl/>
          <w:lang w:bidi="ar-KW"/>
        </w:rPr>
        <w:t xml:space="preserve"> ، </w:t>
      </w:r>
      <w:r w:rsidRPr="001F5887">
        <w:rPr>
          <w:rFonts w:ascii="Traditional Arabic" w:cs="Traditional Arabic"/>
          <w:color w:val="000000" w:themeColor="text1"/>
          <w:sz w:val="36"/>
          <w:szCs w:val="36"/>
          <w:rtl/>
          <w:lang w:bidi="ar-KW"/>
        </w:rPr>
        <w:t xml:space="preserve"> ويحصل الضيق بعد ساعات</w:t>
      </w:r>
      <w:r w:rsidR="006E5230" w:rsidRPr="006E5230">
        <w:rPr>
          <w:rFonts w:ascii="Traditional Arabic" w:cs="Traditional Arabic" w:hint="cs"/>
          <w:color w:val="000000" w:themeColor="text1"/>
          <w:sz w:val="36"/>
          <w:szCs w:val="36"/>
          <w:vertAlign w:val="superscript"/>
          <w:rtl/>
          <w:lang w:bidi="ar-KW"/>
        </w:rPr>
        <w:t>(</w:t>
      </w:r>
      <w:r w:rsidR="006E5230" w:rsidRPr="006E5230">
        <w:rPr>
          <w:rStyle w:val="a5"/>
          <w:rFonts w:ascii="Traditional Arabic" w:cs="Traditional Arabic"/>
          <w:color w:val="000000" w:themeColor="text1"/>
          <w:sz w:val="36"/>
          <w:szCs w:val="36"/>
          <w:rtl/>
          <w:lang w:bidi="ar-KW"/>
        </w:rPr>
        <w:footnoteReference w:id="255"/>
      </w:r>
      <w:r w:rsidR="006E5230" w:rsidRPr="006E5230">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p>
    <w:p w:rsidR="00A65A4A" w:rsidRDefault="00237CA5" w:rsidP="00A65A4A">
      <w:pPr>
        <w:pStyle w:val="a8"/>
        <w:shd w:val="clear" w:color="auto" w:fill="FFFFFF"/>
        <w:ind w:left="0"/>
        <w:jc w:val="both"/>
        <w:rPr>
          <w:rFonts w:ascii="Traditional Arabic" w:cs="Traditional Arabic"/>
          <w:color w:val="000000" w:themeColor="text1"/>
          <w:sz w:val="36"/>
          <w:szCs w:val="36"/>
          <w:rtl/>
          <w:lang w:bidi="ar-KW"/>
        </w:rPr>
      </w:pP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b/>
          <w:bCs/>
          <w:color w:val="000000" w:themeColor="text1"/>
          <w:sz w:val="40"/>
          <w:szCs w:val="40"/>
          <w:rtl/>
          <w:lang w:bidi="ar-KW"/>
        </w:rPr>
        <w:t>ويمكن تعريف الحرج علمياً بأنه</w:t>
      </w:r>
      <w:r w:rsidRPr="001F5887">
        <w:rPr>
          <w:rFonts w:ascii="Traditional Arabic" w:cs="Traditional Arabic" w:hint="cs"/>
          <w:b/>
          <w:bCs/>
          <w:color w:val="000000" w:themeColor="text1"/>
          <w:sz w:val="40"/>
          <w:szCs w:val="40"/>
          <w:rtl/>
          <w:lang w:bidi="ar-KW"/>
        </w:rPr>
        <w:t xml:space="preserve"> :</w:t>
      </w:r>
      <w:r w:rsidR="00A65A4A">
        <w:rPr>
          <w:rFonts w:ascii="Traditional Arabic" w:cs="Traditional Arabic" w:hint="cs"/>
          <w:color w:val="000000" w:themeColor="text1"/>
          <w:sz w:val="36"/>
          <w:szCs w:val="36"/>
          <w:rtl/>
          <w:lang w:bidi="ar-KW"/>
        </w:rPr>
        <w:t xml:space="preserve"> </w:t>
      </w:r>
    </w:p>
    <w:p w:rsidR="00237CA5" w:rsidRPr="001F5887" w:rsidRDefault="00237CA5" w:rsidP="00A65A4A">
      <w:pPr>
        <w:pStyle w:val="a8"/>
        <w:shd w:val="clear" w:color="auto" w:fill="FFFFFF"/>
        <w:ind w:left="0"/>
        <w:jc w:val="both"/>
        <w:rPr>
          <w:rFonts w:ascii="Traditional Arabic" w:cs="Traditional Arabic"/>
          <w:color w:val="000000" w:themeColor="text1"/>
          <w:sz w:val="36"/>
          <w:szCs w:val="36"/>
          <w:rtl/>
          <w:lang w:bidi="ar-KW"/>
        </w:rPr>
      </w:pPr>
      <w:r w:rsidRPr="001F5887">
        <w:rPr>
          <w:rFonts w:ascii="Traditional Arabic" w:cs="Traditional Arabic"/>
          <w:color w:val="000000" w:themeColor="text1"/>
          <w:sz w:val="36"/>
          <w:szCs w:val="36"/>
          <w:rtl/>
          <w:lang w:bidi="ar-KW"/>
        </w:rPr>
        <w:t xml:space="preserve">المستوى الذي يقل فيه الضغط الجزيئي للأكسجين في الحويصلات الهوائية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إلى المستوى الذي لا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يسمح فيه بانتقال الأكسجين من الحويصلات الهوائية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إلى الدم في </w:t>
      </w:r>
      <w:r w:rsidRPr="001F5887">
        <w:rPr>
          <w:rFonts w:ascii="Traditional Arabic" w:cs="Traditional Arabic" w:hint="cs"/>
          <w:color w:val="000000" w:themeColor="text1"/>
          <w:sz w:val="36"/>
          <w:szCs w:val="36"/>
          <w:rtl/>
          <w:lang w:bidi="ar-KW"/>
        </w:rPr>
        <w:t>الارتفاع</w:t>
      </w:r>
      <w:r w:rsidRPr="001F5887">
        <w:rPr>
          <w:rFonts w:ascii="Traditional Arabic" w:cs="Traditional Arabic"/>
          <w:color w:val="000000" w:themeColor="text1"/>
          <w:sz w:val="36"/>
          <w:szCs w:val="36"/>
          <w:rtl/>
          <w:lang w:bidi="ar-KW"/>
        </w:rPr>
        <w:t xml:space="preserve"> المباشر المتواصل</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وتختلف المسافة التي يتحقق فيها هذا المستوى من شخص عادي </w:t>
      </w:r>
      <w:r w:rsidRPr="001F5887">
        <w:rPr>
          <w:rFonts w:ascii="Traditional Arabic" w:cs="Traditional Arabic" w:hint="cs"/>
          <w:color w:val="000000" w:themeColor="text1"/>
          <w:sz w:val="36"/>
          <w:szCs w:val="36"/>
          <w:rtl/>
          <w:lang w:bidi="ar-KW"/>
        </w:rPr>
        <w:t>إ</w:t>
      </w:r>
      <w:r w:rsidRPr="001F5887">
        <w:rPr>
          <w:rFonts w:ascii="Traditional Arabic" w:cs="Traditional Arabic"/>
          <w:color w:val="000000" w:themeColor="text1"/>
          <w:sz w:val="36"/>
          <w:szCs w:val="36"/>
          <w:rtl/>
          <w:lang w:bidi="ar-KW"/>
        </w:rPr>
        <w:t xml:space="preserve">لى شخص متأقلم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وقد سجلت المراجع الطبية هذا المستوى للشخص العادي عند 20 ألف قدم فوق سطح البحر بينما سجلته للشخص المتأقلم عند مسافة 30 ألف قدم</w:t>
      </w:r>
      <w:r w:rsidRPr="001F5887">
        <w:rPr>
          <w:rFonts w:ascii="Traditional Arabic" w:cs="Traditional Arabic"/>
          <w:color w:val="000000" w:themeColor="text1"/>
          <w:sz w:val="36"/>
          <w:szCs w:val="36"/>
          <w:lang w:bidi="ar-KW"/>
        </w:rPr>
        <w:t> </w:t>
      </w:r>
      <w:r w:rsidRPr="001F5887">
        <w:rPr>
          <w:rFonts w:cs="Traditional Arabic" w:hint="cs"/>
          <w:color w:val="000000" w:themeColor="text1"/>
          <w:sz w:val="36"/>
          <w:szCs w:val="36"/>
          <w:rtl/>
        </w:rPr>
        <w:t>.</w:t>
      </w:r>
      <w:r w:rsidRPr="001F5887">
        <w:rPr>
          <w:rFonts w:ascii="Traditional Arabic" w:cs="Traditional Arabic"/>
          <w:color w:val="000000" w:themeColor="text1"/>
          <w:sz w:val="36"/>
          <w:szCs w:val="36"/>
          <w:lang w:bidi="ar-KW"/>
        </w:rPr>
        <w:br/>
      </w:r>
      <w:r w:rsidRPr="001F5887">
        <w:rPr>
          <w:rFonts w:ascii="Traditional Arabic" w:cs="Traditional Arabic"/>
          <w:color w:val="000000" w:themeColor="text1"/>
          <w:sz w:val="36"/>
          <w:szCs w:val="36"/>
          <w:rtl/>
          <w:lang w:bidi="ar-KW"/>
        </w:rPr>
        <w:t xml:space="preserve">إن ورود الإشارة إلى هذه الحقائق العلمية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المتمثلة في </w:t>
      </w:r>
      <w:r w:rsidR="00682B09">
        <w:rPr>
          <w:rFonts w:ascii="Traditional Arabic" w:cs="Traditional Arabic" w:hint="cs"/>
          <w:color w:val="000000" w:themeColor="text1"/>
          <w:sz w:val="36"/>
          <w:szCs w:val="36"/>
          <w:rtl/>
          <w:lang w:bidi="ar-KW"/>
        </w:rPr>
        <w:t>ام</w:t>
      </w:r>
      <w:r w:rsidRPr="001F5887">
        <w:rPr>
          <w:rFonts w:ascii="Traditional Arabic" w:cs="Traditional Arabic"/>
          <w:color w:val="000000" w:themeColor="text1"/>
          <w:sz w:val="36"/>
          <w:szCs w:val="36"/>
          <w:rtl/>
          <w:lang w:bidi="ar-KW"/>
        </w:rPr>
        <w:t xml:space="preserve">كانية الصعود للسماء وتحديد ذكر الصدر بأنه محل الضيق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والضيق المتدرج الذي يعاني منه الصاعد للسماء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وذكر الحرج الذي يصل فيه الضيق إلى ذروته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مما نراه في هذا المشهد القرآني البليغ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لهو </w:t>
      </w:r>
      <w:r w:rsidRPr="001F5887">
        <w:rPr>
          <w:rFonts w:ascii="Traditional Arabic" w:cs="Traditional Arabic" w:hint="cs"/>
          <w:color w:val="000000" w:themeColor="text1"/>
          <w:sz w:val="36"/>
          <w:szCs w:val="36"/>
          <w:rtl/>
          <w:lang w:bidi="ar-KW"/>
        </w:rPr>
        <w:t>إ</w:t>
      </w:r>
      <w:r w:rsidRPr="001F5887">
        <w:rPr>
          <w:rFonts w:ascii="Traditional Arabic" w:cs="Traditional Arabic"/>
          <w:color w:val="000000" w:themeColor="text1"/>
          <w:sz w:val="36"/>
          <w:szCs w:val="36"/>
          <w:rtl/>
          <w:lang w:bidi="ar-KW"/>
        </w:rPr>
        <w:t xml:space="preserve">عجاز علمي واضح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لأنه لم يكن في زمن الرسول </w:t>
      </w:r>
      <w:r w:rsidR="00682B09">
        <w:rPr>
          <w:rFonts w:ascii="Traditional Arabic" w:cs="Traditional Arabic"/>
          <w:color w:val="000000" w:themeColor="text1"/>
          <w:sz w:val="36"/>
          <w:szCs w:val="36"/>
          <w:lang w:bidi="ar-KW"/>
        </w:rPr>
        <w:sym w:font="AGA Arabesque" w:char="F072"/>
      </w:r>
      <w:r w:rsidRPr="001F5887">
        <w:rPr>
          <w:rFonts w:ascii="Traditional Arabic" w:cs="Traditional Arabic"/>
          <w:color w:val="000000" w:themeColor="text1"/>
          <w:sz w:val="36"/>
          <w:szCs w:val="36"/>
          <w:rtl/>
          <w:lang w:bidi="ar-KW"/>
        </w:rPr>
        <w:t>أحد</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يتخيلها فضلاً عن أن يكشفها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hint="cs"/>
          <w:color w:val="000000" w:themeColor="text1"/>
          <w:sz w:val="36"/>
          <w:szCs w:val="36"/>
          <w:rtl/>
        </w:rPr>
        <w:t xml:space="preserve"> ف</w:t>
      </w:r>
      <w:r w:rsidRPr="001F5887">
        <w:rPr>
          <w:rFonts w:ascii="Traditional Arabic" w:cs="Traditional Arabic"/>
          <w:color w:val="000000" w:themeColor="text1"/>
          <w:sz w:val="36"/>
          <w:szCs w:val="36"/>
          <w:rtl/>
          <w:lang w:bidi="ar-KW"/>
        </w:rPr>
        <w:t>هذه الحقائق لم تكن معلومة في زمن الوحي ولا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بعد ذلك بقرون ولم تعرف هذه الحقائق وتكشف إلا في خلال القرون الثلاثة الأخيرة</w:t>
      </w:r>
      <w:r w:rsidRPr="001F5887">
        <w:rPr>
          <w:rFonts w:ascii="Traditional Arabic" w:cs="Traditional Arabic" w:hint="cs"/>
          <w:color w:val="000000" w:themeColor="text1"/>
          <w:sz w:val="36"/>
          <w:szCs w:val="36"/>
          <w:vertAlign w:val="superscript"/>
          <w:rtl/>
          <w:lang w:bidi="ar-KW"/>
        </w:rPr>
        <w:t>(</w:t>
      </w:r>
      <w:r w:rsidRPr="001F5887">
        <w:rPr>
          <w:rStyle w:val="a5"/>
          <w:rFonts w:ascii="Traditional Arabic" w:cs="Traditional Arabic"/>
          <w:color w:val="000000" w:themeColor="text1"/>
          <w:sz w:val="36"/>
          <w:szCs w:val="36"/>
          <w:rtl/>
          <w:lang w:bidi="ar-KW"/>
        </w:rPr>
        <w:footnoteReference w:id="256"/>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 xml:space="preserve"> .</w:t>
      </w:r>
    </w:p>
    <w:p w:rsidR="00C11878" w:rsidRPr="001F5887" w:rsidRDefault="00C11878" w:rsidP="00B23F1F">
      <w:pPr>
        <w:pStyle w:val="a8"/>
        <w:shd w:val="clear" w:color="auto" w:fill="FFFFFF"/>
        <w:ind w:left="0"/>
        <w:jc w:val="both"/>
        <w:rPr>
          <w:rFonts w:ascii="Traditional Arabic" w:cs="Traditional Arabic"/>
          <w:color w:val="000000" w:themeColor="text1"/>
          <w:sz w:val="36"/>
          <w:szCs w:val="36"/>
          <w:rtl/>
          <w:lang w:bidi="ar-KW"/>
        </w:rPr>
      </w:pPr>
    </w:p>
    <w:p w:rsidR="00CC0629" w:rsidRPr="001F5887" w:rsidRDefault="00CC0629" w:rsidP="00B23F1F">
      <w:pPr>
        <w:pStyle w:val="a8"/>
        <w:shd w:val="clear" w:color="auto" w:fill="FFFFFF"/>
        <w:ind w:left="0"/>
        <w:jc w:val="both"/>
        <w:rPr>
          <w:rFonts w:ascii="Traditional Arabic" w:cs="Traditional Arabic"/>
          <w:color w:val="000000" w:themeColor="text1"/>
          <w:sz w:val="36"/>
          <w:szCs w:val="36"/>
          <w:lang w:bidi="ar-KW"/>
        </w:rPr>
      </w:pPr>
    </w:p>
    <w:p w:rsidR="00490ED5" w:rsidRPr="001F5887" w:rsidRDefault="00490ED5" w:rsidP="003655D2">
      <w:pPr>
        <w:jc w:val="center"/>
        <w:rPr>
          <w:rFonts w:cs="Traditional Arabic"/>
          <w:b/>
          <w:bCs/>
          <w:color w:val="000000" w:themeColor="text1"/>
          <w:sz w:val="40"/>
          <w:szCs w:val="40"/>
          <w:lang w:bidi="ar-KW"/>
        </w:rPr>
      </w:pPr>
      <w:r w:rsidRPr="001F5887">
        <w:rPr>
          <w:rFonts w:cs="Traditional Arabic" w:hint="cs"/>
          <w:b/>
          <w:bCs/>
          <w:color w:val="000000" w:themeColor="text1"/>
          <w:sz w:val="40"/>
          <w:szCs w:val="40"/>
          <w:rtl/>
          <w:lang w:bidi="ar-KW"/>
        </w:rPr>
        <w:t>الخاتمة وال</w:t>
      </w:r>
      <w:r w:rsidR="00AF433F" w:rsidRPr="001F5887">
        <w:rPr>
          <w:rFonts w:cs="Traditional Arabic" w:hint="cs"/>
          <w:b/>
          <w:bCs/>
          <w:color w:val="000000" w:themeColor="text1"/>
          <w:sz w:val="40"/>
          <w:szCs w:val="40"/>
          <w:rtl/>
          <w:lang w:bidi="ar-KW"/>
        </w:rPr>
        <w:t>مقترحات</w:t>
      </w:r>
    </w:p>
    <w:p w:rsidR="00590DB7" w:rsidRPr="00A65A4A" w:rsidRDefault="00A00768" w:rsidP="00A65A4A">
      <w:pPr>
        <w:jc w:val="both"/>
        <w:rPr>
          <w:rFonts w:cs="Traditional Arabic"/>
          <w:b/>
          <w:bCs/>
          <w:color w:val="000000" w:themeColor="text1"/>
          <w:sz w:val="36"/>
          <w:szCs w:val="36"/>
          <w:rtl/>
          <w:lang w:bidi="ar-KW"/>
        </w:rPr>
      </w:pPr>
      <w:r>
        <w:rPr>
          <w:rFonts w:cs="Traditional Arabic" w:hint="cs"/>
          <w:b/>
          <w:bCs/>
          <w:color w:val="000000" w:themeColor="text1"/>
          <w:sz w:val="36"/>
          <w:szCs w:val="36"/>
          <w:rtl/>
          <w:lang w:bidi="ar-KW"/>
        </w:rPr>
        <w:t xml:space="preserve">وختاماً: </w:t>
      </w:r>
      <w:r w:rsidR="00490ED5" w:rsidRPr="001F5887">
        <w:rPr>
          <w:rFonts w:cs="Traditional Arabic" w:hint="cs"/>
          <w:color w:val="000000" w:themeColor="text1"/>
          <w:sz w:val="36"/>
          <w:szCs w:val="36"/>
          <w:rtl/>
          <w:lang w:bidi="ar-KW"/>
        </w:rPr>
        <w:t xml:space="preserve">لاشك أن للتفسير العلمي للقرآن الكريم ، أثره الفعال في الدعوة </w:t>
      </w:r>
      <w:r w:rsidR="00D2767B" w:rsidRPr="001F5887">
        <w:rPr>
          <w:rFonts w:cs="Traditional Arabic" w:hint="cs"/>
          <w:color w:val="000000" w:themeColor="text1"/>
          <w:sz w:val="36"/>
          <w:szCs w:val="36"/>
          <w:rtl/>
          <w:lang w:bidi="ar-KW"/>
        </w:rPr>
        <w:t>الإسلامية</w:t>
      </w:r>
      <w:r w:rsidR="00490ED5" w:rsidRPr="001F5887">
        <w:rPr>
          <w:rFonts w:cs="Traditional Arabic" w:hint="cs"/>
          <w:color w:val="000000" w:themeColor="text1"/>
          <w:sz w:val="36"/>
          <w:szCs w:val="36"/>
          <w:rtl/>
          <w:lang w:bidi="ar-KW"/>
        </w:rPr>
        <w:t xml:space="preserve"> من حيث أركانها وأساليبها وميادينها ؛ </w:t>
      </w:r>
      <w:r w:rsidR="00942838">
        <w:rPr>
          <w:rFonts w:cs="Traditional Arabic" w:hint="cs"/>
          <w:color w:val="000000" w:themeColor="text1"/>
          <w:sz w:val="36"/>
          <w:szCs w:val="36"/>
          <w:rtl/>
          <w:lang w:bidi="ar-KW"/>
        </w:rPr>
        <w:t xml:space="preserve">لأن </w:t>
      </w:r>
      <w:r w:rsidR="00490ED5" w:rsidRPr="001F5887">
        <w:rPr>
          <w:rFonts w:cs="Traditional Arabic" w:hint="cs"/>
          <w:color w:val="000000" w:themeColor="text1"/>
          <w:sz w:val="36"/>
          <w:szCs w:val="36"/>
          <w:rtl/>
          <w:lang w:bidi="ar-KW"/>
        </w:rPr>
        <w:t xml:space="preserve">ربط القرآن الكريم بالحقائق العلمية المقطوع بثبوتها علميٌّا ، بواسطة الكشوف الحديثة ، </w:t>
      </w:r>
      <w:r w:rsidR="00D50CB9" w:rsidRPr="001F5887">
        <w:rPr>
          <w:rFonts w:cs="Traditional Arabic" w:hint="cs"/>
          <w:color w:val="000000" w:themeColor="text1"/>
          <w:sz w:val="36"/>
          <w:szCs w:val="36"/>
          <w:rtl/>
          <w:lang w:bidi="ar-KW"/>
        </w:rPr>
        <w:t>أ</w:t>
      </w:r>
      <w:r w:rsidR="00942838">
        <w:rPr>
          <w:rFonts w:cs="Traditional Arabic" w:hint="cs"/>
          <w:color w:val="000000" w:themeColor="text1"/>
          <w:sz w:val="36"/>
          <w:szCs w:val="36"/>
          <w:rtl/>
          <w:lang w:bidi="ar-KW"/>
        </w:rPr>
        <w:t>م</w:t>
      </w:r>
      <w:r w:rsidR="00490ED5" w:rsidRPr="001F5887">
        <w:rPr>
          <w:rFonts w:cs="Traditional Arabic" w:hint="cs"/>
          <w:color w:val="000000" w:themeColor="text1"/>
          <w:sz w:val="36"/>
          <w:szCs w:val="36"/>
          <w:rtl/>
          <w:lang w:bidi="ar-KW"/>
        </w:rPr>
        <w:t>ر له أثره القوي في دعوة غير المسلمين ، وذلك من خلال إثبات وجود الله تعالى ، وإق</w:t>
      </w:r>
      <w:r w:rsidR="00942838">
        <w:rPr>
          <w:rFonts w:cs="Traditional Arabic" w:hint="cs"/>
          <w:color w:val="000000" w:themeColor="text1"/>
          <w:sz w:val="36"/>
          <w:szCs w:val="36"/>
          <w:rtl/>
          <w:lang w:bidi="ar-KW"/>
        </w:rPr>
        <w:t>ا</w:t>
      </w:r>
      <w:r w:rsidR="00593671" w:rsidRPr="001F5887">
        <w:rPr>
          <w:rFonts w:cs="Traditional Arabic" w:hint="cs"/>
          <w:color w:val="000000" w:themeColor="text1"/>
          <w:sz w:val="36"/>
          <w:szCs w:val="36"/>
          <w:rtl/>
          <w:lang w:bidi="ar-KW"/>
        </w:rPr>
        <w:t>مة</w:t>
      </w:r>
      <w:r w:rsidR="00490ED5" w:rsidRPr="001F5887">
        <w:rPr>
          <w:rFonts w:cs="Traditional Arabic" w:hint="cs"/>
          <w:color w:val="000000" w:themeColor="text1"/>
          <w:sz w:val="36"/>
          <w:szCs w:val="36"/>
          <w:rtl/>
          <w:lang w:bidi="ar-KW"/>
        </w:rPr>
        <w:t xml:space="preserve"> الحجة على ذلك بالبراهين الكونية ، التي لا ينكرها منصف أو صاحب عقل رشيد</w:t>
      </w:r>
      <w:r w:rsidR="00490ED5" w:rsidRPr="001F5887">
        <w:rPr>
          <w:rFonts w:cs="Traditional Arabic" w:hint="cs"/>
          <w:color w:val="000000" w:themeColor="text1"/>
          <w:sz w:val="36"/>
          <w:szCs w:val="36"/>
          <w:lang w:bidi="ar-KW"/>
        </w:rPr>
        <w:t xml:space="preserve"> </w:t>
      </w:r>
      <w:r w:rsidR="00490ED5" w:rsidRPr="001F5887">
        <w:rPr>
          <w:rFonts w:cs="Traditional Arabic" w:hint="cs"/>
          <w:color w:val="000000" w:themeColor="text1"/>
          <w:sz w:val="36"/>
          <w:szCs w:val="36"/>
          <w:rtl/>
          <w:lang w:bidi="ar-KW"/>
        </w:rPr>
        <w:t>،</w:t>
      </w:r>
      <w:r w:rsidR="00490ED5" w:rsidRPr="001F5887">
        <w:rPr>
          <w:rFonts w:cs="Traditional Arabic" w:hint="cs"/>
          <w:color w:val="000000" w:themeColor="text1"/>
          <w:sz w:val="36"/>
          <w:szCs w:val="36"/>
          <w:lang w:bidi="ar-KW"/>
        </w:rPr>
        <w:t xml:space="preserve"> </w:t>
      </w:r>
      <w:r w:rsidR="00490ED5" w:rsidRPr="001F5887">
        <w:rPr>
          <w:rFonts w:cs="Traditional Arabic" w:hint="cs"/>
          <w:color w:val="000000" w:themeColor="text1"/>
          <w:sz w:val="36"/>
          <w:szCs w:val="36"/>
          <w:rtl/>
          <w:lang w:bidi="ar-KW"/>
        </w:rPr>
        <w:t>وكما أن للتفسير العلمي للقرآن الكريم أثر في دعوة غير المسلمين ، كذلك له أثره في تدعيم المؤمن بما يكون سببًا في زيادة إيمانه ، وثباته على الحق واليقين ، ولو أن جميع المشتغلين بالعلوم نظروا إلى ما تعطيهم العلوم ، من أدلة على وجود الخالق ، بنفس روح ال</w:t>
      </w:r>
      <w:r w:rsidR="00D50CB9" w:rsidRPr="001F5887">
        <w:rPr>
          <w:rFonts w:cs="Traditional Arabic" w:hint="cs"/>
          <w:color w:val="000000" w:themeColor="text1"/>
          <w:sz w:val="36"/>
          <w:szCs w:val="36"/>
          <w:rtl/>
          <w:lang w:bidi="ar-KW"/>
        </w:rPr>
        <w:t>أ</w:t>
      </w:r>
      <w:r w:rsidR="00942838">
        <w:rPr>
          <w:rFonts w:cs="Traditional Arabic" w:hint="cs"/>
          <w:color w:val="000000" w:themeColor="text1"/>
          <w:sz w:val="36"/>
          <w:szCs w:val="36"/>
          <w:rtl/>
          <w:lang w:bidi="ar-KW"/>
        </w:rPr>
        <w:t>م</w:t>
      </w:r>
      <w:r w:rsidR="00490ED5" w:rsidRPr="001F5887">
        <w:rPr>
          <w:rFonts w:cs="Traditional Arabic" w:hint="cs"/>
          <w:color w:val="000000" w:themeColor="text1"/>
          <w:sz w:val="36"/>
          <w:szCs w:val="36"/>
          <w:rtl/>
          <w:lang w:bidi="ar-KW"/>
        </w:rPr>
        <w:t>انة والبُعد عن التحيز الذي ينظرون به إلى نتائج بحوثهم ، ولو أنهم حرروا عقولهم من سلطان التأثر بعواطفهم وانفعالاتهم ، فإنهم سوف يُسَلّمون دون شك بوجود الله ، وهذا هو الحل الوحيد الذي يفسر الحقائق ، فدراسة العلوم بعقل متفتح تقودنا بدون شك إلى إدراك وجود الخالق سبحانه</w:t>
      </w:r>
      <w:r w:rsidR="00490ED5" w:rsidRPr="001F5887">
        <w:rPr>
          <w:rFonts w:cs="Traditional Arabic" w:hint="cs"/>
          <w:color w:val="000000" w:themeColor="text1"/>
          <w:sz w:val="36"/>
          <w:szCs w:val="36"/>
          <w:vertAlign w:val="superscript"/>
          <w:rtl/>
          <w:lang w:bidi="ar-KW"/>
        </w:rPr>
        <w:t>(</w:t>
      </w:r>
      <w:r w:rsidR="00490ED5" w:rsidRPr="001F5887">
        <w:rPr>
          <w:rStyle w:val="a5"/>
          <w:rFonts w:cs="Traditional Arabic"/>
          <w:color w:val="000000" w:themeColor="text1"/>
          <w:sz w:val="36"/>
          <w:szCs w:val="36"/>
          <w:rtl/>
          <w:lang w:bidi="ar-KW"/>
        </w:rPr>
        <w:footnoteReference w:id="257"/>
      </w:r>
      <w:r w:rsidR="00490ED5" w:rsidRPr="001F5887">
        <w:rPr>
          <w:rFonts w:cs="Traditional Arabic" w:hint="cs"/>
          <w:color w:val="000000" w:themeColor="text1"/>
          <w:sz w:val="36"/>
          <w:szCs w:val="36"/>
          <w:vertAlign w:val="superscript"/>
          <w:rtl/>
          <w:lang w:bidi="ar-KW"/>
        </w:rPr>
        <w:t>)</w:t>
      </w:r>
      <w:r w:rsidR="00490ED5" w:rsidRPr="001F5887">
        <w:rPr>
          <w:rFonts w:cs="Traditional Arabic" w:hint="cs"/>
          <w:color w:val="000000" w:themeColor="text1"/>
          <w:sz w:val="36"/>
          <w:szCs w:val="36"/>
          <w:rtl/>
          <w:lang w:bidi="ar-KW"/>
        </w:rPr>
        <w:t xml:space="preserve"> ، </w:t>
      </w:r>
      <w:r w:rsidR="00490ED5" w:rsidRPr="001F5887">
        <w:rPr>
          <w:color w:val="000000" w:themeColor="text1"/>
          <w:rtl/>
        </w:rPr>
        <w:t>و</w:t>
      </w:r>
      <w:r w:rsidR="00490ED5" w:rsidRPr="001F5887">
        <w:rPr>
          <w:rFonts w:cs="Traditional Arabic" w:hint="cs"/>
          <w:color w:val="000000" w:themeColor="text1"/>
          <w:sz w:val="36"/>
          <w:szCs w:val="36"/>
          <w:rtl/>
          <w:lang w:bidi="ar-KW"/>
        </w:rPr>
        <w:t xml:space="preserve">لقد ظهر من خلال البحث أن الإعجاز العلمي في القرآن والسنة جانب من جوانب الإعجاز لا يستهان به ، وينبغي توظيف ما توصل إليه البشر لبيان الحق لهم كما قال الله سبحانه وتعالى: </w:t>
      </w:r>
      <w:r w:rsidR="00490ED5" w:rsidRPr="002B0251">
        <w:rPr>
          <w:rFonts w:ascii="QCF_BSML" w:hAnsi="QCF_BSML" w:cs="QCF_BSML"/>
          <w:color w:val="000000" w:themeColor="text1"/>
          <w:sz w:val="28"/>
          <w:szCs w:val="28"/>
          <w:rtl/>
        </w:rPr>
        <w:t xml:space="preserve">ﭽ </w:t>
      </w:r>
      <w:r w:rsidR="00490ED5" w:rsidRPr="002B0251">
        <w:rPr>
          <w:rFonts w:ascii="QCF_P482" w:hAnsi="QCF_P482" w:cs="QCF_P482"/>
          <w:color w:val="000000" w:themeColor="text1"/>
          <w:sz w:val="28"/>
          <w:szCs w:val="28"/>
          <w:rtl/>
        </w:rPr>
        <w:t xml:space="preserve">ﯮ   ﯯ  ﯰ  ﯱ  ﯲ  ﯳ   ﯴ  ﯵ  ﯶ  ﯷ  ﯸﯹ   ﯺ  ﯻ  ﯼ  ﯽ  ﯾ  ﯿ           ﰀ  ﰁ  </w:t>
      </w:r>
      <w:r w:rsidR="00490ED5" w:rsidRPr="002B0251">
        <w:rPr>
          <w:rFonts w:ascii="QCF_BSML" w:hAnsi="QCF_BSML" w:cs="QCF_BSML"/>
          <w:color w:val="000000" w:themeColor="text1"/>
          <w:sz w:val="28"/>
          <w:szCs w:val="28"/>
          <w:rtl/>
        </w:rPr>
        <w:t>ﭼ</w:t>
      </w:r>
      <w:r w:rsidR="00490ED5" w:rsidRPr="002B0251">
        <w:rPr>
          <w:rFonts w:ascii="Arial" w:hAnsi="Arial" w:cs="Arial"/>
          <w:color w:val="000000" w:themeColor="text1"/>
          <w:sz w:val="14"/>
          <w:szCs w:val="14"/>
          <w:rtl/>
        </w:rPr>
        <w:t xml:space="preserve"> </w:t>
      </w:r>
      <w:r w:rsidR="00490ED5" w:rsidRPr="002B0251">
        <w:rPr>
          <w:rFonts w:ascii="Arial" w:hAnsi="Arial" w:cs="Arial"/>
          <w:color w:val="000000" w:themeColor="text1"/>
          <w:sz w:val="18"/>
          <w:szCs w:val="18"/>
        </w:rPr>
        <w:sym w:font="Symbol" w:char="005D"/>
      </w:r>
      <w:r w:rsidR="00490ED5" w:rsidRPr="002B0251">
        <w:rPr>
          <w:rFonts w:ascii="Arial" w:hAnsi="Arial" w:cs="Arial"/>
          <w:color w:val="000000" w:themeColor="text1"/>
          <w:sz w:val="18"/>
          <w:szCs w:val="18"/>
          <w:rtl/>
        </w:rPr>
        <w:t xml:space="preserve"> </w:t>
      </w:r>
      <w:r w:rsidR="00490ED5" w:rsidRPr="002B0251">
        <w:rPr>
          <w:rFonts w:ascii="Traditional Arabic" w:hAnsi="Traditional Arabic" w:cs="Traditional Arabic" w:hint="cs"/>
          <w:color w:val="000000" w:themeColor="text1"/>
          <w:sz w:val="18"/>
          <w:szCs w:val="18"/>
          <w:rtl/>
        </w:rPr>
        <w:t>فصلت : ٥٣</w:t>
      </w:r>
      <w:r w:rsidR="00490ED5" w:rsidRPr="002B0251">
        <w:rPr>
          <w:rFonts w:ascii="Traditional Arabic" w:hAnsi="Traditional Arabic" w:cs="Traditional Arabic" w:hint="cs"/>
          <w:color w:val="000000" w:themeColor="text1"/>
          <w:sz w:val="18"/>
          <w:szCs w:val="18"/>
        </w:rPr>
        <w:t xml:space="preserve"> </w:t>
      </w:r>
      <w:r w:rsidR="00490ED5" w:rsidRPr="002B0251">
        <w:rPr>
          <w:rFonts w:cs="Traditional Arabic" w:hint="cs"/>
          <w:color w:val="000000" w:themeColor="text1"/>
          <w:sz w:val="18"/>
          <w:szCs w:val="18"/>
          <w:lang w:bidi="ar-KW"/>
        </w:rPr>
        <w:t xml:space="preserve"> </w:t>
      </w:r>
      <w:r w:rsidR="00490ED5" w:rsidRPr="002B0251">
        <w:rPr>
          <w:rFonts w:cs="Traditional Arabic"/>
          <w:color w:val="000000" w:themeColor="text1"/>
          <w:sz w:val="18"/>
          <w:szCs w:val="18"/>
          <w:lang w:bidi="ar-KW"/>
        </w:rPr>
        <w:sym w:font="Symbol" w:char="005B"/>
      </w:r>
      <w:r w:rsidR="00490ED5" w:rsidRPr="001F5887">
        <w:rPr>
          <w:rFonts w:cs="Traditional Arabic" w:hint="cs"/>
          <w:color w:val="000000" w:themeColor="text1"/>
          <w:sz w:val="36"/>
          <w:szCs w:val="36"/>
          <w:rtl/>
          <w:lang w:bidi="ar-KW"/>
        </w:rPr>
        <w:t>، ولكن مع أهمية الإعجاز العلمي غير أنه مسلك دقيق ، ينبغي التبصر فيه والحيطة والحذر في عرضه ، ذلك أنه يتعلق بتفسير الوحي من القرآن والسنة ، وتفسيرهما كما لا يخفى له أسس وقواعد ، إذ ليس كل من شاء أن يفسر الوحي بما يراه فعل</w:t>
      </w:r>
      <w:r w:rsidR="00490ED5" w:rsidRPr="001F5887">
        <w:rPr>
          <w:rFonts w:cs="Traditional Arabic" w:hint="cs"/>
          <w:color w:val="000000" w:themeColor="text1"/>
          <w:sz w:val="36"/>
          <w:szCs w:val="36"/>
          <w:rtl/>
        </w:rPr>
        <w:t xml:space="preserve"> ،</w:t>
      </w:r>
      <w:r w:rsidR="00490ED5" w:rsidRPr="001F5887">
        <w:rPr>
          <w:rFonts w:cs="Traditional Arabic" w:hint="cs"/>
          <w:color w:val="000000" w:themeColor="text1"/>
          <w:sz w:val="36"/>
          <w:szCs w:val="36"/>
          <w:lang w:bidi="ar-KW"/>
        </w:rPr>
        <w:t xml:space="preserve"> </w:t>
      </w:r>
      <w:r w:rsidR="00490ED5" w:rsidRPr="001F5887">
        <w:rPr>
          <w:rFonts w:cs="Traditional Arabic" w:hint="cs"/>
          <w:color w:val="000000" w:themeColor="text1"/>
          <w:sz w:val="36"/>
          <w:szCs w:val="36"/>
          <w:rtl/>
          <w:lang w:bidi="ar-KW"/>
        </w:rPr>
        <w:t>ومن هنا كان للإعجاز العلمي الذي هو فصل من التفسير العلمي - بل هو أهم فصوله - ضوابط لا بد من الأخذ بها ، كي لا يكون هذا التفسير قولاً في كتاب الله بغير علم ، ومن أجل أن يحقق الغاية منه دون مساس بمصداقية الوحي وثبوته وقدسيته</w:t>
      </w:r>
      <w:r w:rsidR="00490ED5" w:rsidRPr="001F5887">
        <w:rPr>
          <w:rFonts w:cs="Traditional Arabic" w:hint="cs"/>
          <w:color w:val="000000" w:themeColor="text1"/>
          <w:sz w:val="36"/>
          <w:szCs w:val="36"/>
          <w:vertAlign w:val="superscript"/>
          <w:rtl/>
          <w:lang w:bidi="ar-KW"/>
        </w:rPr>
        <w:t>(</w:t>
      </w:r>
      <w:r w:rsidR="00490ED5" w:rsidRPr="001F5887">
        <w:rPr>
          <w:rStyle w:val="a5"/>
          <w:rFonts w:cs="Traditional Arabic"/>
          <w:color w:val="000000" w:themeColor="text1"/>
          <w:sz w:val="36"/>
          <w:szCs w:val="36"/>
          <w:rtl/>
          <w:lang w:bidi="ar-KW"/>
        </w:rPr>
        <w:footnoteReference w:id="258"/>
      </w:r>
      <w:r w:rsidR="00490ED5" w:rsidRPr="001F5887">
        <w:rPr>
          <w:rFonts w:cs="Traditional Arabic" w:hint="cs"/>
          <w:color w:val="000000" w:themeColor="text1"/>
          <w:sz w:val="36"/>
          <w:szCs w:val="36"/>
          <w:vertAlign w:val="superscript"/>
          <w:rtl/>
          <w:lang w:bidi="ar-KW"/>
        </w:rPr>
        <w:t>)</w:t>
      </w:r>
      <w:r w:rsidR="00490ED5" w:rsidRPr="001F5887">
        <w:rPr>
          <w:rFonts w:cs="Traditional Arabic" w:hint="cs"/>
          <w:color w:val="000000" w:themeColor="text1"/>
          <w:sz w:val="36"/>
          <w:szCs w:val="36"/>
          <w:rtl/>
          <w:lang w:bidi="ar-KW"/>
        </w:rPr>
        <w:t xml:space="preserve"> ، ولقد ظهر من خلال العرض السابق للبحث من خلال شقيه النظري والذي تمثل في التأصيل للتفسير بالمكتشفات العلمية الحديثة وموقف العلماء منه قديماً وحديثاً وشقه العلمي وذلك بالتطبيق على سورة </w:t>
      </w:r>
      <w:r w:rsidR="000C42EE" w:rsidRPr="001F5887">
        <w:rPr>
          <w:rFonts w:cs="Traditional Arabic" w:hint="cs"/>
          <w:color w:val="000000" w:themeColor="text1"/>
          <w:sz w:val="36"/>
          <w:szCs w:val="36"/>
          <w:rtl/>
          <w:lang w:bidi="ar-KW"/>
        </w:rPr>
        <w:t>الأنعام</w:t>
      </w:r>
      <w:r w:rsidR="00490ED5" w:rsidRPr="001F5887">
        <w:rPr>
          <w:rFonts w:cs="Traditional Arabic" w:hint="cs"/>
          <w:color w:val="000000" w:themeColor="text1"/>
          <w:sz w:val="36"/>
          <w:szCs w:val="36"/>
          <w:rtl/>
          <w:lang w:bidi="ar-KW"/>
        </w:rPr>
        <w:t xml:space="preserve"> من خلال عرض تفاسير المفسرين وعلماء </w:t>
      </w:r>
      <w:r w:rsidR="00BA464D" w:rsidRPr="001F5887">
        <w:rPr>
          <w:rFonts w:cs="Traditional Arabic" w:hint="cs"/>
          <w:color w:val="000000" w:themeColor="text1"/>
          <w:sz w:val="36"/>
          <w:szCs w:val="36"/>
          <w:rtl/>
          <w:lang w:bidi="ar-KW"/>
        </w:rPr>
        <w:t>العلم الحديث</w:t>
      </w:r>
      <w:r w:rsidR="00FF78F1">
        <w:rPr>
          <w:rFonts w:cs="Traditional Arabic" w:hint="cs"/>
          <w:color w:val="000000" w:themeColor="text1"/>
          <w:sz w:val="36"/>
          <w:szCs w:val="36"/>
          <w:rtl/>
          <w:lang w:bidi="ar-KW"/>
        </w:rPr>
        <w:t xml:space="preserve"> </w:t>
      </w:r>
      <w:r w:rsidR="00490ED5" w:rsidRPr="001F5887">
        <w:rPr>
          <w:rFonts w:cs="Traditional Arabic" w:hint="cs"/>
          <w:color w:val="000000" w:themeColor="text1"/>
          <w:sz w:val="36"/>
          <w:szCs w:val="36"/>
          <w:rtl/>
          <w:lang w:bidi="ar-KW"/>
        </w:rPr>
        <w:t>بأنه لا تعارض بين التفسير وما وصلت إليه أبحاث العلماء ومكتشفاتهم ، فالتطور العلمي الحديث قد ترك آثاراً على الفكر البشري لا تنكر ، بل فرض نفسه على لغة التخاطب اليومية في مختلف أنحاء المعمورة ، وأصبح وسيلة من وسائل الدعوة القوية بل والمؤثرة في هذا العصر ، وأصبح مجالاً خصباً أخاذاً من أساليب التبليغ والبيان لدين الله عز وجل ، ومن هنا يصبح التأكيد على أهمية تدريس الإعجاز العلمي والمكتشفات العلمية للدعاة والع</w:t>
      </w:r>
      <w:r w:rsidR="00B1165B">
        <w:rPr>
          <w:rFonts w:cs="Traditional Arabic" w:hint="cs"/>
          <w:color w:val="000000" w:themeColor="text1"/>
          <w:sz w:val="36"/>
          <w:szCs w:val="36"/>
          <w:rtl/>
          <w:lang w:bidi="ar-KW"/>
        </w:rPr>
        <w:t>ام</w:t>
      </w:r>
      <w:r w:rsidR="00490ED5" w:rsidRPr="001F5887">
        <w:rPr>
          <w:rFonts w:cs="Traditional Arabic" w:hint="cs"/>
          <w:color w:val="000000" w:themeColor="text1"/>
          <w:sz w:val="36"/>
          <w:szCs w:val="36"/>
          <w:rtl/>
          <w:lang w:bidi="ar-KW"/>
        </w:rPr>
        <w:t xml:space="preserve">لين في حقل الدعوة </w:t>
      </w:r>
      <w:r w:rsidR="00D2767B" w:rsidRPr="001F5887">
        <w:rPr>
          <w:rFonts w:cs="Traditional Arabic" w:hint="cs"/>
          <w:color w:val="000000" w:themeColor="text1"/>
          <w:sz w:val="36"/>
          <w:szCs w:val="36"/>
          <w:rtl/>
          <w:lang w:bidi="ar-KW"/>
        </w:rPr>
        <w:t>الإسلامية</w:t>
      </w:r>
      <w:r w:rsidR="00490ED5" w:rsidRPr="001F5887">
        <w:rPr>
          <w:rFonts w:cs="Traditional Arabic" w:hint="cs"/>
          <w:color w:val="000000" w:themeColor="text1"/>
          <w:sz w:val="36"/>
          <w:szCs w:val="36"/>
          <w:rtl/>
          <w:lang w:bidi="ar-KW"/>
        </w:rPr>
        <w:t xml:space="preserve"> وتذويدهم بالمراجع والأبحاث اللازمة لصقل علومهم في هذا المضمار ، وعقد الدورات المتخصصة لهم بشكل دوري لإطلاعهم على مستجدات العلم وتجديد المعلومات ، على أنه يجب التأكيد على أهمية خضوع الكتابة في مجال الإعجاز العلمي لضوابط معينة تقيها شرور الدخلاء والملبسين من ذوي الأهواء والجهالة المغالين في التفسير المادي أو المفتونين بالمستجدات والتي يتلقفون أي قول ليطوعوا الآيات له ويلوون عنق النصوص لتخدم أغراضهم وأهواءهم حتى وإن كان المقصد طيباً لكن الغاية لا تبرر الوسيلة فمحال أن نخضع نصوص الكتاب أو السنة النبوية المطهرة للعلوم المادية لتحملها ما لا تحتمل ولكن إن اتفق النص مع حقيقة علمية ثابتة أظهرنا وجه الإعجاز وبيناه</w:t>
      </w:r>
      <w:r w:rsidR="00490ED5" w:rsidRPr="001F5887">
        <w:rPr>
          <w:rFonts w:cs="Traditional Arabic" w:hint="cs"/>
          <w:color w:val="000000" w:themeColor="text1"/>
          <w:sz w:val="36"/>
          <w:szCs w:val="36"/>
          <w:vertAlign w:val="superscript"/>
          <w:rtl/>
          <w:lang w:bidi="ar-KW"/>
        </w:rPr>
        <w:t>(</w:t>
      </w:r>
      <w:r w:rsidR="00490ED5" w:rsidRPr="001F5887">
        <w:rPr>
          <w:rStyle w:val="a5"/>
          <w:rFonts w:cs="Traditional Arabic"/>
          <w:color w:val="000000" w:themeColor="text1"/>
          <w:sz w:val="36"/>
          <w:szCs w:val="36"/>
          <w:rtl/>
          <w:lang w:bidi="ar-KW"/>
        </w:rPr>
        <w:footnoteReference w:id="259"/>
      </w:r>
      <w:r w:rsidR="00490ED5" w:rsidRPr="001F5887">
        <w:rPr>
          <w:rFonts w:cs="Traditional Arabic" w:hint="cs"/>
          <w:color w:val="000000" w:themeColor="text1"/>
          <w:sz w:val="36"/>
          <w:szCs w:val="36"/>
          <w:vertAlign w:val="superscript"/>
          <w:rtl/>
          <w:lang w:bidi="ar-KW"/>
        </w:rPr>
        <w:t>)</w:t>
      </w:r>
      <w:r w:rsidR="00490ED5" w:rsidRPr="001F5887">
        <w:rPr>
          <w:rFonts w:cs="Traditional Arabic" w:hint="cs"/>
          <w:color w:val="000000" w:themeColor="text1"/>
          <w:sz w:val="36"/>
          <w:szCs w:val="36"/>
          <w:rtl/>
          <w:lang w:bidi="ar-KW"/>
        </w:rPr>
        <w:t xml:space="preserve"> ومن هنا نقول إنه من المهم جداً أن يراجع كل ما كتب حول الإعجاز العلمي في القرآن والسنة مما قد ينقصه تأصيل والتز</w:t>
      </w:r>
      <w:r w:rsidR="00B1165B">
        <w:rPr>
          <w:rFonts w:cs="Traditional Arabic" w:hint="cs"/>
          <w:color w:val="000000" w:themeColor="text1"/>
          <w:sz w:val="36"/>
          <w:szCs w:val="36"/>
          <w:rtl/>
          <w:lang w:bidi="ar-KW"/>
        </w:rPr>
        <w:t>ماً</w:t>
      </w:r>
      <w:r w:rsidR="00490ED5" w:rsidRPr="001F5887">
        <w:rPr>
          <w:rFonts w:cs="Traditional Arabic" w:hint="cs"/>
          <w:color w:val="000000" w:themeColor="text1"/>
          <w:sz w:val="36"/>
          <w:szCs w:val="36"/>
          <w:rtl/>
          <w:lang w:bidi="ar-KW"/>
        </w:rPr>
        <w:t xml:space="preserve"> بالضوابط العلمية وإخضاعها للمنهج الصحيح كي تقوم تلك الدراسات والأبحاث بدورها وتؤدي الهدف المنوط بها .</w:t>
      </w:r>
    </w:p>
    <w:p w:rsidR="00590DB7" w:rsidRPr="001F5887" w:rsidRDefault="00590DB7" w:rsidP="005D1EE8">
      <w:pPr>
        <w:jc w:val="center"/>
        <w:rPr>
          <w:rFonts w:cs="Traditional Arabic"/>
          <w:b/>
          <w:bCs/>
          <w:color w:val="000000" w:themeColor="text1"/>
          <w:sz w:val="32"/>
          <w:szCs w:val="32"/>
          <w:vertAlign w:val="superscript"/>
          <w:rtl/>
          <w:lang w:bidi="ar-KW"/>
        </w:rPr>
      </w:pPr>
      <w:r w:rsidRPr="00A65A4A">
        <w:rPr>
          <w:rFonts w:cs="Traditional Arabic" w:hint="cs"/>
          <w:b/>
          <w:bCs/>
          <w:color w:val="000000" w:themeColor="text1"/>
          <w:sz w:val="46"/>
          <w:szCs w:val="46"/>
          <w:rtl/>
          <w:lang w:bidi="ar-KW"/>
        </w:rPr>
        <w:t>المقترحات</w:t>
      </w:r>
      <w:r w:rsidR="007A6BC1" w:rsidRPr="001F5887">
        <w:rPr>
          <w:rFonts w:cs="Traditional Arabic" w:hint="cs"/>
          <w:b/>
          <w:bCs/>
          <w:color w:val="000000" w:themeColor="text1"/>
          <w:sz w:val="32"/>
          <w:szCs w:val="32"/>
          <w:vertAlign w:val="superscript"/>
          <w:rtl/>
          <w:lang w:bidi="ar-KW"/>
        </w:rPr>
        <w:t>(</w:t>
      </w:r>
      <w:r w:rsidRPr="001F5887">
        <w:rPr>
          <w:rStyle w:val="a5"/>
          <w:rFonts w:cs="Traditional Arabic"/>
          <w:b/>
          <w:bCs/>
          <w:color w:val="000000" w:themeColor="text1"/>
          <w:sz w:val="32"/>
          <w:szCs w:val="32"/>
          <w:rtl/>
          <w:lang w:bidi="ar-KW"/>
        </w:rPr>
        <w:footnoteReference w:id="260"/>
      </w:r>
      <w:r w:rsidR="007A6BC1" w:rsidRPr="001F5887">
        <w:rPr>
          <w:rFonts w:cs="Traditional Arabic" w:hint="cs"/>
          <w:b/>
          <w:bCs/>
          <w:color w:val="000000" w:themeColor="text1"/>
          <w:sz w:val="32"/>
          <w:szCs w:val="32"/>
          <w:vertAlign w:val="superscript"/>
          <w:rtl/>
          <w:lang w:bidi="ar-KW"/>
        </w:rPr>
        <w:t>)</w:t>
      </w:r>
    </w:p>
    <w:p w:rsidR="00490ED5" w:rsidRPr="001F5887" w:rsidRDefault="00490ED5" w:rsidP="00C05680">
      <w:pPr>
        <w:pStyle w:val="a6"/>
        <w:numPr>
          <w:ilvl w:val="0"/>
          <w:numId w:val="16"/>
        </w:numPr>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ضرورة تدريس الإعجاز العلمي با</w:t>
      </w:r>
      <w:r w:rsidR="00B45311" w:rsidRPr="001F5887">
        <w:rPr>
          <w:rFonts w:ascii="Traditional Arabic" w:cs="Traditional Arabic" w:hint="cs"/>
          <w:color w:val="000000" w:themeColor="text1"/>
          <w:sz w:val="36"/>
          <w:szCs w:val="36"/>
          <w:rtl/>
        </w:rPr>
        <w:t>الجامع</w:t>
      </w:r>
      <w:r w:rsidRPr="001F5887">
        <w:rPr>
          <w:rFonts w:ascii="Traditional Arabic" w:cs="Traditional Arabic" w:hint="cs"/>
          <w:color w:val="000000" w:themeColor="text1"/>
          <w:sz w:val="36"/>
          <w:szCs w:val="36"/>
          <w:rtl/>
        </w:rPr>
        <w:t xml:space="preserve">ة ولا سيما المهتمة بتخريج الدعاة مع صقلهم بسائر المعارف الخادمة لهذا المجال عن طريق افتتاح </w:t>
      </w:r>
      <w:r w:rsidR="00E2564A" w:rsidRPr="001F5887">
        <w:rPr>
          <w:rFonts w:ascii="Traditional Arabic" w:cs="Traditional Arabic" w:hint="cs"/>
          <w:color w:val="000000" w:themeColor="text1"/>
          <w:sz w:val="36"/>
          <w:szCs w:val="36"/>
          <w:rtl/>
        </w:rPr>
        <w:t>أقسام</w:t>
      </w:r>
      <w:r w:rsidRPr="001F5887">
        <w:rPr>
          <w:rFonts w:ascii="Traditional Arabic" w:cs="Traditional Arabic" w:hint="cs"/>
          <w:color w:val="000000" w:themeColor="text1"/>
          <w:sz w:val="36"/>
          <w:szCs w:val="36"/>
          <w:rtl/>
        </w:rPr>
        <w:t xml:space="preserve"> بتلك الج</w:t>
      </w:r>
      <w:r w:rsidR="00A00768">
        <w:rPr>
          <w:rFonts w:ascii="Traditional Arabic" w:cs="Traditional Arabic" w:hint="cs"/>
          <w:color w:val="000000" w:themeColor="text1"/>
          <w:sz w:val="36"/>
          <w:szCs w:val="36"/>
          <w:rtl/>
        </w:rPr>
        <w:t>ا</w:t>
      </w:r>
      <w:r w:rsidR="007A6BC1" w:rsidRPr="001F5887">
        <w:rPr>
          <w:rFonts w:ascii="Traditional Arabic" w:cs="Traditional Arabic" w:hint="cs"/>
          <w:color w:val="000000" w:themeColor="text1"/>
          <w:sz w:val="36"/>
          <w:szCs w:val="36"/>
          <w:rtl/>
        </w:rPr>
        <w:t>م</w:t>
      </w:r>
      <w:r w:rsidRPr="001F5887">
        <w:rPr>
          <w:rFonts w:ascii="Traditional Arabic" w:cs="Traditional Arabic" w:hint="cs"/>
          <w:color w:val="000000" w:themeColor="text1"/>
          <w:sz w:val="36"/>
          <w:szCs w:val="36"/>
          <w:rtl/>
        </w:rPr>
        <w:t>عات والمعاهد العلمية واستحداث مواد تعليمية تدخل ضمن البرن</w:t>
      </w:r>
      <w:r w:rsidR="00A00768">
        <w:rPr>
          <w:rFonts w:ascii="Traditional Arabic" w:cs="Traditional Arabic" w:hint="cs"/>
          <w:color w:val="000000" w:themeColor="text1"/>
          <w:sz w:val="36"/>
          <w:szCs w:val="36"/>
          <w:rtl/>
        </w:rPr>
        <w:t>ام</w:t>
      </w:r>
      <w:r w:rsidRPr="001F5887">
        <w:rPr>
          <w:rFonts w:ascii="Traditional Arabic" w:cs="Traditional Arabic" w:hint="cs"/>
          <w:color w:val="000000" w:themeColor="text1"/>
          <w:sz w:val="36"/>
          <w:szCs w:val="36"/>
          <w:rtl/>
        </w:rPr>
        <w:t>ج الدراسي الخاص بكل مرحلة ج</w:t>
      </w:r>
      <w:r w:rsidR="00A00768">
        <w:rPr>
          <w:rFonts w:ascii="Traditional Arabic" w:cs="Traditional Arabic" w:hint="cs"/>
          <w:color w:val="000000" w:themeColor="text1"/>
          <w:sz w:val="36"/>
          <w:szCs w:val="36"/>
          <w:rtl/>
        </w:rPr>
        <w:t>ام</w:t>
      </w:r>
      <w:r w:rsidRPr="001F5887">
        <w:rPr>
          <w:rFonts w:ascii="Traditional Arabic" w:cs="Traditional Arabic" w:hint="cs"/>
          <w:color w:val="000000" w:themeColor="text1"/>
          <w:sz w:val="36"/>
          <w:szCs w:val="36"/>
          <w:rtl/>
        </w:rPr>
        <w:t xml:space="preserve">عية من أجل ربط حقائق العلم بالوحي ، ودعم الدعوة </w:t>
      </w:r>
      <w:r w:rsidR="00D2767B" w:rsidRPr="001F5887">
        <w:rPr>
          <w:rFonts w:ascii="Traditional Arabic" w:cs="Traditional Arabic" w:hint="cs"/>
          <w:color w:val="000000" w:themeColor="text1"/>
          <w:sz w:val="36"/>
          <w:szCs w:val="36"/>
          <w:rtl/>
        </w:rPr>
        <w:t>الإسلامية</w:t>
      </w:r>
      <w:r w:rsidRPr="001F5887">
        <w:rPr>
          <w:rFonts w:ascii="Traditional Arabic" w:cs="Traditional Arabic" w:hint="cs"/>
          <w:color w:val="000000" w:themeColor="text1"/>
          <w:sz w:val="36"/>
          <w:szCs w:val="36"/>
          <w:rtl/>
        </w:rPr>
        <w:t xml:space="preserve"> بمنهج التفسير العلمي للقرآن الكريم ، حتى لا يتخلف الدعاة عن الركب ، فتصبح الدعوة </w:t>
      </w:r>
      <w:r w:rsidR="00D50CB9" w:rsidRPr="001F5887">
        <w:rPr>
          <w:rFonts w:ascii="Traditional Arabic" w:cs="Traditional Arabic" w:hint="cs"/>
          <w:color w:val="000000" w:themeColor="text1"/>
          <w:sz w:val="36"/>
          <w:szCs w:val="36"/>
          <w:rtl/>
        </w:rPr>
        <w:t>أ</w:t>
      </w:r>
      <w:r w:rsidR="00C05680">
        <w:rPr>
          <w:rFonts w:ascii="Traditional Arabic" w:cs="Traditional Arabic" w:hint="cs"/>
          <w:color w:val="000000" w:themeColor="text1"/>
          <w:sz w:val="36"/>
          <w:szCs w:val="36"/>
          <w:rtl/>
        </w:rPr>
        <w:t>م</w:t>
      </w:r>
      <w:r w:rsidRPr="001F5887">
        <w:rPr>
          <w:rFonts w:ascii="Traditional Arabic" w:cs="Traditional Arabic" w:hint="cs"/>
          <w:color w:val="000000" w:themeColor="text1"/>
          <w:sz w:val="36"/>
          <w:szCs w:val="36"/>
          <w:rtl/>
        </w:rPr>
        <w:t xml:space="preserve">رًا تقليديٌّا تفتر منها القلوب وتمل منها الآذان ، فالتفسير العلمي للقرآن الكريم له أثر إيجابي على الداعية </w:t>
      </w:r>
      <w:r w:rsidR="00D2767B" w:rsidRPr="001F5887">
        <w:rPr>
          <w:rFonts w:ascii="Traditional Arabic" w:cs="Traditional Arabic" w:hint="cs"/>
          <w:color w:val="000000" w:themeColor="text1"/>
          <w:sz w:val="36"/>
          <w:szCs w:val="36"/>
          <w:rtl/>
        </w:rPr>
        <w:t>الإسلامي</w:t>
      </w:r>
      <w:r w:rsidRPr="001F5887">
        <w:rPr>
          <w:rFonts w:ascii="Traditional Arabic" w:cs="Traditional Arabic" w:hint="cs"/>
          <w:color w:val="000000" w:themeColor="text1"/>
          <w:sz w:val="36"/>
          <w:szCs w:val="36"/>
          <w:rtl/>
        </w:rPr>
        <w:t xml:space="preserve"> ، من الجانب الثقافي ، إذ إنه يزوّد الداعية بنوعين من الثقافات ، هما الثقافة الشرعية المستمدة من القرآن والسنة ، والثقافة الكونية التي تتمثل في علوم الظواهر الكونية كعلوم الطب والفلك والبحار والأرض .. إلخ</w:t>
      </w:r>
      <w:r w:rsidRPr="001F5887">
        <w:rPr>
          <w:rFonts w:ascii="Traditional Arabic" w:cs="Traditional Arabic" w:hint="cs"/>
          <w:color w:val="000000" w:themeColor="text1"/>
          <w:sz w:val="36"/>
          <w:szCs w:val="36"/>
        </w:rPr>
        <w:t>.</w:t>
      </w:r>
      <w:r w:rsidRPr="001F5887">
        <w:rPr>
          <w:rFonts w:ascii="Traditional Arabic" w:cs="Traditional Arabic"/>
          <w:color w:val="000000" w:themeColor="text1"/>
          <w:sz w:val="36"/>
          <w:szCs w:val="36"/>
        </w:rPr>
        <w:t> </w:t>
      </w:r>
      <w:r w:rsidRPr="001F5887">
        <w:rPr>
          <w:rFonts w:ascii="Traditional Arabic" w:cs="Traditional Arabic" w:hint="cs"/>
          <w:color w:val="000000" w:themeColor="text1"/>
          <w:sz w:val="36"/>
          <w:szCs w:val="36"/>
        </w:rPr>
        <w:br/>
      </w:r>
      <w:r w:rsidRPr="001F5887">
        <w:rPr>
          <w:rFonts w:ascii="Traditional Arabic" w:cs="Traditional Arabic" w:hint="cs"/>
          <w:color w:val="000000" w:themeColor="text1"/>
          <w:sz w:val="36"/>
          <w:szCs w:val="36"/>
          <w:rtl/>
        </w:rPr>
        <w:t>وليس معنى ذلك أن التفسير العلمي يزود الداعية بعلوم الطب ، فيكون طبيبًا أو الهندسة فيكون مهندسًا ، أو الفلك فيكون فلكيٌّا ، وإنما يزوده بشيء من هذه الثقافات ، بقدر ما يتطلب شرح الآية وبيان أوجه الإعجاز العلمي فيها ، ولا شك أن هذا كله يجعل الداعية أكثر وعيًا ، لما يحيط به وأعمق إدراكًا لأبعاد وجوده ووظيفته في الكون ، كما تجعله أيضًا متفتح البصيرة دومًا ومستعدٌّا للحوار والمناقشة مع غيره لقوة حُجته</w:t>
      </w:r>
      <w:r w:rsidRPr="001F5887">
        <w:rPr>
          <w:rFonts w:ascii="Traditional Arabic" w:cs="Traditional Arabic" w:hint="cs"/>
          <w:color w:val="000000" w:themeColor="text1"/>
          <w:sz w:val="36"/>
          <w:szCs w:val="36"/>
        </w:rPr>
        <w:t>.</w:t>
      </w:r>
      <w:r w:rsidRPr="001F5887">
        <w:rPr>
          <w:rFonts w:ascii="Traditional Arabic" w:cs="Traditional Arabic" w:hint="cs"/>
          <w:color w:val="000000" w:themeColor="text1"/>
          <w:sz w:val="36"/>
          <w:szCs w:val="36"/>
          <w:rtl/>
        </w:rPr>
        <w:br/>
        <w:t xml:space="preserve">ونلاحظ أثر التفسير العلمي للقرآن الكريم ، وما يعود به على الداعية </w:t>
      </w:r>
      <w:r w:rsidR="00D2767B" w:rsidRPr="001F5887">
        <w:rPr>
          <w:rFonts w:ascii="Traditional Arabic" w:cs="Traditional Arabic" w:hint="cs"/>
          <w:color w:val="000000" w:themeColor="text1"/>
          <w:sz w:val="36"/>
          <w:szCs w:val="36"/>
          <w:rtl/>
        </w:rPr>
        <w:t>الإسلامي</w:t>
      </w:r>
      <w:r w:rsidRPr="001F5887">
        <w:rPr>
          <w:rFonts w:ascii="Traditional Arabic" w:cs="Traditional Arabic" w:hint="cs"/>
          <w:color w:val="000000" w:themeColor="text1"/>
          <w:sz w:val="36"/>
          <w:szCs w:val="36"/>
          <w:rtl/>
        </w:rPr>
        <w:t xml:space="preserve"> ، من ثقافة مزدوجة ، شرعية وعلمية كونية ، وذلك من خلال الحياة العلمية الحافلة بالمؤلفات ، والمحاضرات ، والمؤتمرات لبعض الدعاة الذين عرفوا في عصرنا ، باتخاذهم منهج التفسير العلمي كوسيلة من وسائل دعوة الخلق إلى الحق</w:t>
      </w:r>
      <w:r w:rsidRPr="001F5887">
        <w:rPr>
          <w:rFonts w:ascii="Traditional Arabic" w:cs="Traditional Arabic" w:hint="cs"/>
          <w:color w:val="000000" w:themeColor="text1"/>
          <w:sz w:val="36"/>
          <w:szCs w:val="36"/>
          <w:vertAlign w:val="superscript"/>
        </w:rPr>
        <w:t>(</w:t>
      </w:r>
      <w:r w:rsidRPr="001F5887">
        <w:rPr>
          <w:rStyle w:val="a5"/>
          <w:rFonts w:ascii="Traditional Arabic" w:cs="Traditional Arabic"/>
          <w:b/>
          <w:bCs/>
          <w:color w:val="000000" w:themeColor="text1"/>
          <w:sz w:val="36"/>
          <w:szCs w:val="36"/>
        </w:rPr>
        <w:footnoteReference w:id="261"/>
      </w:r>
      <w:r w:rsidRPr="001F5887">
        <w:rPr>
          <w:rFonts w:ascii="Traditional Arabic" w:cs="Traditional Arabic" w:hint="cs"/>
          <w:b/>
          <w:bCs/>
          <w:color w:val="000000" w:themeColor="text1"/>
          <w:sz w:val="36"/>
          <w:szCs w:val="36"/>
          <w:vertAlign w:val="superscript"/>
        </w:rPr>
        <w:t>)</w:t>
      </w:r>
      <w:r w:rsidRPr="001F5887">
        <w:rPr>
          <w:rFonts w:ascii="Traditional Arabic" w:cs="Traditional Arabic"/>
          <w:color w:val="000000" w:themeColor="text1"/>
          <w:sz w:val="36"/>
          <w:szCs w:val="36"/>
          <w:vertAlign w:val="superscript"/>
        </w:rPr>
        <w:t>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Pr>
        <w:t> </w:t>
      </w:r>
    </w:p>
    <w:p w:rsidR="00490ED5" w:rsidRPr="001F5887" w:rsidRDefault="00490ED5" w:rsidP="00B23F1F">
      <w:pPr>
        <w:pStyle w:val="a6"/>
        <w:numPr>
          <w:ilvl w:val="0"/>
          <w:numId w:val="16"/>
        </w:numPr>
        <w:bidi/>
        <w:jc w:val="both"/>
        <w:rPr>
          <w:rFonts w:ascii="Traditional Arabic" w:cs="Traditional Arabic"/>
          <w:color w:val="000000" w:themeColor="text1"/>
          <w:sz w:val="36"/>
          <w:szCs w:val="36"/>
        </w:rPr>
      </w:pPr>
      <w:r w:rsidRPr="001F5887">
        <w:rPr>
          <w:rFonts w:ascii="Traditional Arabic" w:cs="Traditional Arabic" w:hint="cs"/>
          <w:color w:val="000000" w:themeColor="text1"/>
          <w:sz w:val="36"/>
          <w:szCs w:val="36"/>
          <w:rtl/>
          <w:lang w:bidi="ar-KW"/>
        </w:rPr>
        <w:t>عقد دورات تثقيفية وبشكل دوري للباحثين في مجال الإعجاز العلمي في القرآن والسنة لتزويدهم بالمعارف الشرعية التي تضمن ألا تخرج كتاب</w:t>
      </w:r>
      <w:r w:rsidR="00EE2EA2">
        <w:rPr>
          <w:rFonts w:ascii="Traditional Arabic" w:cs="Traditional Arabic" w:hint="cs"/>
          <w:color w:val="000000" w:themeColor="text1"/>
          <w:sz w:val="36"/>
          <w:szCs w:val="36"/>
          <w:rtl/>
          <w:lang w:bidi="ar-KW"/>
        </w:rPr>
        <w:t>ا</w:t>
      </w:r>
      <w:r w:rsidRPr="001F5887">
        <w:rPr>
          <w:rFonts w:ascii="Traditional Arabic" w:cs="Traditional Arabic" w:hint="cs"/>
          <w:color w:val="000000" w:themeColor="text1"/>
          <w:sz w:val="36"/>
          <w:szCs w:val="36"/>
          <w:rtl/>
          <w:lang w:bidi="ar-KW"/>
        </w:rPr>
        <w:t>تهم عن هدفها بتطويع النصوص لخدمة النظريات العلمية .</w:t>
      </w:r>
    </w:p>
    <w:p w:rsidR="00490ED5" w:rsidRPr="001F5887" w:rsidRDefault="00490ED5" w:rsidP="00B23F1F">
      <w:pPr>
        <w:pStyle w:val="a6"/>
        <w:numPr>
          <w:ilvl w:val="0"/>
          <w:numId w:val="16"/>
        </w:numPr>
        <w:bidi/>
        <w:jc w:val="both"/>
        <w:rPr>
          <w:rFonts w:ascii="Traditional Arabic" w:cs="Traditional Arabic"/>
          <w:color w:val="000000" w:themeColor="text1"/>
          <w:sz w:val="36"/>
          <w:szCs w:val="36"/>
        </w:rPr>
      </w:pPr>
      <w:r w:rsidRPr="001F5887">
        <w:rPr>
          <w:rFonts w:ascii="Traditional Arabic" w:cs="Traditional Arabic" w:hint="cs"/>
          <w:color w:val="000000" w:themeColor="text1"/>
          <w:sz w:val="36"/>
          <w:szCs w:val="36"/>
          <w:rtl/>
          <w:lang w:bidi="ar-KW"/>
        </w:rPr>
        <w:t>إعداد موسوعة تفسيرية علمية ميسرة ، تجمع بين التفسير والمكتشفات العلمية الحديثة المجمع على ثبوتها ، وذلك عن طريق عمل جمعي تعاوني بين الباحثين في ا</w:t>
      </w:r>
      <w:r w:rsidR="00B45311" w:rsidRPr="001F5887">
        <w:rPr>
          <w:rFonts w:ascii="Traditional Arabic" w:cs="Traditional Arabic" w:hint="cs"/>
          <w:color w:val="000000" w:themeColor="text1"/>
          <w:sz w:val="36"/>
          <w:szCs w:val="36"/>
          <w:rtl/>
          <w:lang w:bidi="ar-KW"/>
        </w:rPr>
        <w:t>الجامع</w:t>
      </w:r>
      <w:r w:rsidRPr="001F5887">
        <w:rPr>
          <w:rFonts w:ascii="Traditional Arabic" w:cs="Traditional Arabic" w:hint="cs"/>
          <w:color w:val="000000" w:themeColor="text1"/>
          <w:sz w:val="36"/>
          <w:szCs w:val="36"/>
          <w:rtl/>
          <w:lang w:bidi="ar-KW"/>
        </w:rPr>
        <w:t xml:space="preserve">ات والمعاهد العلمية </w:t>
      </w:r>
      <w:r w:rsidRPr="001F5887">
        <w:rPr>
          <w:rFonts w:ascii="Traditional Arabic" w:cs="Traditional Arabic" w:hint="cs"/>
          <w:color w:val="000000" w:themeColor="text1"/>
          <w:sz w:val="36"/>
          <w:szCs w:val="36"/>
          <w:rtl/>
        </w:rPr>
        <w:t>والهيئة العالمية للإعجاز العلمي في القرآن والسنة النبوية.</w:t>
      </w:r>
    </w:p>
    <w:p w:rsidR="00490ED5" w:rsidRPr="001F5887" w:rsidRDefault="00490ED5" w:rsidP="00B23F1F">
      <w:pPr>
        <w:pStyle w:val="a6"/>
        <w:numPr>
          <w:ilvl w:val="0"/>
          <w:numId w:val="16"/>
        </w:numPr>
        <w:bidi/>
        <w:jc w:val="both"/>
        <w:rPr>
          <w:rFonts w:ascii="Traditional Arabic" w:cs="Traditional Arabic"/>
          <w:color w:val="000000" w:themeColor="text1"/>
          <w:sz w:val="36"/>
          <w:szCs w:val="36"/>
        </w:rPr>
      </w:pPr>
      <w:r w:rsidRPr="001F5887">
        <w:rPr>
          <w:rFonts w:ascii="Traditional Arabic" w:cs="Traditional Arabic" w:hint="cs"/>
          <w:color w:val="000000" w:themeColor="text1"/>
          <w:sz w:val="36"/>
          <w:szCs w:val="36"/>
          <w:rtl/>
        </w:rPr>
        <w:t>تشجيع البحوث المتعلقة بالإعجاز العلمي وتزويد الباحثين بسائر المراجع العلمية المعتمدة والتي تهتم بثوابت النظريات العلمية وحقائق العلوم .</w:t>
      </w:r>
    </w:p>
    <w:p w:rsidR="005C17FA" w:rsidRPr="001F5887" w:rsidRDefault="00490ED5" w:rsidP="00EE2EA2">
      <w:pPr>
        <w:pStyle w:val="a6"/>
        <w:numPr>
          <w:ilvl w:val="0"/>
          <w:numId w:val="16"/>
        </w:numPr>
        <w:bidi/>
        <w:jc w:val="both"/>
        <w:rPr>
          <w:rFonts w:ascii="Traditional Arabic" w:cs="Traditional Arabic"/>
          <w:color w:val="000000" w:themeColor="text1"/>
          <w:sz w:val="36"/>
          <w:szCs w:val="36"/>
        </w:rPr>
      </w:pPr>
      <w:r w:rsidRPr="001F5887">
        <w:rPr>
          <w:rFonts w:ascii="Traditional Arabic" w:cs="Traditional Arabic" w:hint="cs"/>
          <w:color w:val="000000" w:themeColor="text1"/>
          <w:sz w:val="36"/>
          <w:szCs w:val="36"/>
          <w:rtl/>
        </w:rPr>
        <w:t>إنشاء مراكز علمية متخصصة بالاستعانة بكبار العلماء والباحثين المشهود لهم برسوخ أقد</w:t>
      </w:r>
      <w:r w:rsidR="00EE2EA2">
        <w:rPr>
          <w:rFonts w:ascii="Traditional Arabic" w:cs="Traditional Arabic" w:hint="cs"/>
          <w:color w:val="000000" w:themeColor="text1"/>
          <w:sz w:val="36"/>
          <w:szCs w:val="36"/>
          <w:rtl/>
        </w:rPr>
        <w:t>ام</w:t>
      </w:r>
      <w:r w:rsidRPr="001F5887">
        <w:rPr>
          <w:rFonts w:ascii="Traditional Arabic" w:cs="Traditional Arabic" w:hint="cs"/>
          <w:color w:val="000000" w:themeColor="text1"/>
          <w:sz w:val="36"/>
          <w:szCs w:val="36"/>
          <w:rtl/>
        </w:rPr>
        <w:t>هم في هذا المجال لمراجعة النظريات العلمية مرة أخرى طبقاً لمعطيات العلم الحديث للتحقق من ثبوتها وعدم طروء شك إليها ؛ لأن الحقيقة العلمية قد لا تكتسب الإجماع من أهل الاختصاص بكونها حقيقة ، بل وربما اشتهر كونها حقيقة وذهب إليه الكثيرون ، ولكن يبقى ثَمَّ خلاف في وصفها بذلك ، وحينئذ فيبقى احتمال تغيرها ، وإذا تغيرت وقد فسر النص بها قبل التغير أنتج ذلك زعزعة النص عن دلالته وإعجازه والشك فيه</w:t>
      </w:r>
      <w:r w:rsidRPr="001F5887">
        <w:rPr>
          <w:rFonts w:cs="Traditional Arabic" w:hint="cs"/>
          <w:color w:val="000000" w:themeColor="text1"/>
          <w:sz w:val="36"/>
          <w:szCs w:val="36"/>
          <w:rtl/>
        </w:rPr>
        <w:t xml:space="preserve"> ،</w:t>
      </w:r>
      <w:r w:rsidRPr="001F5887">
        <w:rPr>
          <w:rFonts w:cs="Traditional Arabic" w:hint="cs"/>
          <w:color w:val="000000" w:themeColor="text1"/>
          <w:sz w:val="36"/>
          <w:szCs w:val="36"/>
        </w:rPr>
        <w:t xml:space="preserve"> </w:t>
      </w:r>
      <w:r w:rsidRPr="001F5887">
        <w:rPr>
          <w:rFonts w:ascii="Traditional Arabic" w:cs="Traditional Arabic" w:hint="cs"/>
          <w:color w:val="000000" w:themeColor="text1"/>
          <w:sz w:val="36"/>
          <w:szCs w:val="36"/>
          <w:rtl/>
        </w:rPr>
        <w:t>فالحقيقة العلمية مهما كانت قطعيتها فهي قابلة للتطور ، وقد لوحظ ذلك في تاريخ العلوم ، ووصف الشيء بأنه حقيقة ، يمكن القول بأنه وصف نسبي ، قد لا يعني القطع بكل حال ، ولدى كل من أطلق هذا المصطلح على نظرية ما ، ومهما يكن ، فهي حقيقة ترجع إلى علم البشر القاصر</w:t>
      </w:r>
      <w:r w:rsidRPr="001F5887">
        <w:rPr>
          <w:rStyle w:val="apple-converted-space"/>
          <w:rFonts w:ascii="Arial" w:hAnsi="Arial" w:cs="Arial"/>
          <w:color w:val="000000" w:themeColor="text1"/>
          <w:shd w:val="clear" w:color="auto" w:fill="FFFFFF"/>
        </w:rPr>
        <w:t> </w:t>
      </w:r>
      <w:r w:rsidRPr="001F5887">
        <w:rPr>
          <w:rFonts w:ascii="Traditional Arabic" w:cs="Traditional Arabic" w:hint="cs"/>
          <w:color w:val="000000" w:themeColor="text1"/>
          <w:sz w:val="36"/>
          <w:szCs w:val="36"/>
          <w:rtl/>
        </w:rPr>
        <w:t xml:space="preserve"> </w:t>
      </w:r>
      <w:r w:rsidRPr="001F5887">
        <w:rPr>
          <w:rFonts w:ascii="Traditional Arabic" w:cs="Traditional Arabic" w:hint="cs"/>
          <w:color w:val="000000" w:themeColor="text1"/>
          <w:sz w:val="36"/>
          <w:szCs w:val="36"/>
          <w:vertAlign w:val="superscript"/>
          <w:rtl/>
        </w:rPr>
        <w:t>(</w:t>
      </w:r>
      <w:r w:rsidRPr="001F5887">
        <w:rPr>
          <w:rStyle w:val="a5"/>
          <w:rFonts w:ascii="Traditional Arabic" w:cs="Traditional Arabic"/>
          <w:color w:val="000000" w:themeColor="text1"/>
          <w:sz w:val="36"/>
          <w:szCs w:val="36"/>
          <w:rtl/>
        </w:rPr>
        <w:footnoteReference w:id="262"/>
      </w:r>
      <w:r w:rsidRPr="001F5887">
        <w:rPr>
          <w:rFonts w:ascii="Traditional Arabic" w:cs="Traditional Arabic" w:hint="cs"/>
          <w:color w:val="000000" w:themeColor="text1"/>
          <w:sz w:val="36"/>
          <w:szCs w:val="36"/>
          <w:vertAlign w:val="superscript"/>
          <w:rtl/>
        </w:rPr>
        <w:t>)</w:t>
      </w:r>
      <w:r w:rsidRPr="001F5887">
        <w:rPr>
          <w:rFonts w:ascii="Traditional Arabic" w:cs="Traditional Arabic" w:hint="cs"/>
          <w:color w:val="000000" w:themeColor="text1"/>
          <w:sz w:val="36"/>
          <w:szCs w:val="36"/>
          <w:rtl/>
        </w:rPr>
        <w:t>.</w:t>
      </w:r>
    </w:p>
    <w:p w:rsidR="00A07209" w:rsidRPr="001F5887" w:rsidRDefault="00A07209" w:rsidP="001B2806">
      <w:pPr>
        <w:pStyle w:val="a7"/>
        <w:bidi/>
        <w:spacing w:before="0" w:beforeAutospacing="0" w:after="0" w:afterAutospacing="0" w:line="405" w:lineRule="atLeast"/>
        <w:ind w:left="360"/>
        <w:jc w:val="both"/>
        <w:rPr>
          <w:rFonts w:cs="Traditional Arabic"/>
          <w:color w:val="000000" w:themeColor="text1"/>
          <w:sz w:val="36"/>
          <w:szCs w:val="36"/>
          <w:rtl/>
        </w:rPr>
      </w:pPr>
      <w:r w:rsidRPr="001F5887">
        <w:rPr>
          <w:rFonts w:cs="Traditional Arabic" w:hint="cs"/>
          <w:b/>
          <w:bCs/>
          <w:color w:val="000000" w:themeColor="text1"/>
          <w:sz w:val="36"/>
          <w:szCs w:val="36"/>
          <w:rtl/>
        </w:rPr>
        <w:t>وخت</w:t>
      </w:r>
      <w:r w:rsidR="001B2806">
        <w:rPr>
          <w:rFonts w:cs="Traditional Arabic" w:hint="cs"/>
          <w:b/>
          <w:bCs/>
          <w:color w:val="000000" w:themeColor="text1"/>
          <w:sz w:val="36"/>
          <w:szCs w:val="36"/>
          <w:rtl/>
        </w:rPr>
        <w:t>ام</w:t>
      </w:r>
      <w:r w:rsidRPr="001F5887">
        <w:rPr>
          <w:rFonts w:cs="Traditional Arabic" w:hint="cs"/>
          <w:b/>
          <w:bCs/>
          <w:color w:val="000000" w:themeColor="text1"/>
          <w:sz w:val="36"/>
          <w:szCs w:val="36"/>
          <w:rtl/>
        </w:rPr>
        <w:t>اً أقول</w:t>
      </w:r>
      <w:r w:rsidRPr="001F5887">
        <w:rPr>
          <w:rFonts w:cs="Traditional Arabic" w:hint="cs"/>
          <w:color w:val="000000" w:themeColor="text1"/>
          <w:sz w:val="36"/>
          <w:szCs w:val="36"/>
          <w:rtl/>
        </w:rPr>
        <w:t xml:space="preserve"> : بعد هذا العرض النظري والتطبيق العملي على سورة </w:t>
      </w:r>
      <w:r w:rsidR="000C42EE" w:rsidRPr="001F5887">
        <w:rPr>
          <w:rFonts w:cs="Traditional Arabic" w:hint="cs"/>
          <w:color w:val="000000" w:themeColor="text1"/>
          <w:sz w:val="36"/>
          <w:szCs w:val="36"/>
          <w:rtl/>
        </w:rPr>
        <w:t>الأنعام</w:t>
      </w:r>
      <w:r w:rsidRPr="001F5887">
        <w:rPr>
          <w:rFonts w:cs="Traditional Arabic" w:hint="cs"/>
          <w:color w:val="000000" w:themeColor="text1"/>
          <w:sz w:val="36"/>
          <w:szCs w:val="36"/>
          <w:rtl/>
        </w:rPr>
        <w:t xml:space="preserve"> جمع</w:t>
      </w:r>
      <w:r w:rsidR="00BA464D" w:rsidRPr="001F5887">
        <w:rPr>
          <w:rFonts w:cs="Traditional Arabic" w:hint="cs"/>
          <w:color w:val="000000" w:themeColor="text1"/>
          <w:sz w:val="36"/>
          <w:szCs w:val="36"/>
          <w:rtl/>
        </w:rPr>
        <w:t>ًا</w:t>
      </w:r>
      <w:r w:rsidRPr="001F5887">
        <w:rPr>
          <w:rFonts w:cs="Traditional Arabic" w:hint="cs"/>
          <w:color w:val="000000" w:themeColor="text1"/>
          <w:sz w:val="36"/>
          <w:szCs w:val="36"/>
          <w:rtl/>
        </w:rPr>
        <w:t xml:space="preserve"> بين ما أثر عن المفسرين وما توصل إليه علماء </w:t>
      </w:r>
      <w:r w:rsidR="00BA464D" w:rsidRPr="001F5887">
        <w:rPr>
          <w:rFonts w:cs="Traditional Arabic" w:hint="cs"/>
          <w:color w:val="000000" w:themeColor="text1"/>
          <w:sz w:val="36"/>
          <w:szCs w:val="36"/>
          <w:rtl/>
        </w:rPr>
        <w:t>العلم الحديث</w:t>
      </w:r>
      <w:r w:rsidRPr="001F5887">
        <w:rPr>
          <w:rFonts w:cs="Traditional Arabic" w:hint="cs"/>
          <w:color w:val="000000" w:themeColor="text1"/>
          <w:sz w:val="36"/>
          <w:szCs w:val="36"/>
          <w:rtl/>
        </w:rPr>
        <w:t xml:space="preserve"> ، إنه </w:t>
      </w:r>
      <w:r w:rsidRPr="001F5887">
        <w:rPr>
          <w:rFonts w:cs="Traditional Arabic"/>
          <w:color w:val="000000" w:themeColor="text1"/>
          <w:sz w:val="36"/>
          <w:szCs w:val="36"/>
          <w:rtl/>
        </w:rPr>
        <w:t>لا يمكن أن يقع تعارض مطلقا</w:t>
      </w:r>
      <w:r w:rsidRPr="001F5887">
        <w:rPr>
          <w:rFonts w:cs="Traditional Arabic" w:hint="cs"/>
          <w:color w:val="000000" w:themeColor="text1"/>
          <w:sz w:val="36"/>
          <w:szCs w:val="36"/>
          <w:rtl/>
        </w:rPr>
        <w:t>ً</w:t>
      </w:r>
      <w:r w:rsidRPr="001F5887">
        <w:rPr>
          <w:rFonts w:cs="Traditional Arabic"/>
          <w:color w:val="000000" w:themeColor="text1"/>
          <w:sz w:val="36"/>
          <w:szCs w:val="36"/>
          <w:rtl/>
        </w:rPr>
        <w:t xml:space="preserve"> بين حقائق العلم والقرآن الكريم</w:t>
      </w:r>
      <w:r w:rsidRPr="001F5887">
        <w:rPr>
          <w:rFonts w:cs="Traditional Arabic" w:hint="cs"/>
          <w:color w:val="000000" w:themeColor="text1"/>
          <w:sz w:val="36"/>
          <w:szCs w:val="36"/>
          <w:rtl/>
        </w:rPr>
        <w:t xml:space="preserve"> ؛</w:t>
      </w:r>
      <w:r w:rsidRPr="001F5887">
        <w:rPr>
          <w:rFonts w:cs="Traditional Arabic"/>
          <w:color w:val="000000" w:themeColor="text1"/>
          <w:sz w:val="36"/>
          <w:szCs w:val="36"/>
          <w:rtl/>
        </w:rPr>
        <w:t xml:space="preserve"> فالقرآن الكريم قطعي في ثبوته</w:t>
      </w:r>
      <w:r w:rsidRPr="001F5887">
        <w:rPr>
          <w:rFonts w:cs="Traditional Arabic" w:hint="cs"/>
          <w:color w:val="000000" w:themeColor="text1"/>
          <w:sz w:val="36"/>
          <w:szCs w:val="36"/>
          <w:rtl/>
        </w:rPr>
        <w:t xml:space="preserve"> </w:t>
      </w:r>
      <w:r w:rsidRPr="001F5887">
        <w:rPr>
          <w:rFonts w:cs="Traditional Arabic"/>
          <w:color w:val="000000" w:themeColor="text1"/>
          <w:sz w:val="36"/>
          <w:szCs w:val="36"/>
          <w:rtl/>
        </w:rPr>
        <w:t xml:space="preserve">، وحقائق العلم قطعية في وقوعها </w:t>
      </w:r>
      <w:r w:rsidRPr="001F5887">
        <w:rPr>
          <w:rFonts w:cs="Traditional Arabic" w:hint="cs"/>
          <w:color w:val="000000" w:themeColor="text1"/>
          <w:sz w:val="36"/>
          <w:szCs w:val="36"/>
          <w:rtl/>
        </w:rPr>
        <w:t xml:space="preserve">، </w:t>
      </w:r>
      <w:r w:rsidRPr="001F5887">
        <w:rPr>
          <w:rFonts w:cs="Traditional Arabic"/>
          <w:color w:val="000000" w:themeColor="text1"/>
          <w:sz w:val="36"/>
          <w:szCs w:val="36"/>
          <w:rtl/>
        </w:rPr>
        <w:t>ولا يمكن لقطعي أن يعارض قطعيا</w:t>
      </w:r>
      <w:r w:rsidRPr="001F5887">
        <w:rPr>
          <w:rFonts w:cs="Traditional Arabic" w:hint="cs"/>
          <w:color w:val="000000" w:themeColor="text1"/>
          <w:sz w:val="36"/>
          <w:szCs w:val="36"/>
          <w:rtl/>
        </w:rPr>
        <w:t>ً</w:t>
      </w:r>
      <w:r w:rsidRPr="001F5887">
        <w:rPr>
          <w:rFonts w:cs="Traditional Arabic"/>
          <w:color w:val="000000" w:themeColor="text1"/>
          <w:sz w:val="36"/>
          <w:szCs w:val="36"/>
          <w:rtl/>
        </w:rPr>
        <w:t>.</w:t>
      </w:r>
      <w:r w:rsidRPr="001F5887">
        <w:rPr>
          <w:rFonts w:cs="Traditional Arabic"/>
          <w:color w:val="000000" w:themeColor="text1"/>
          <w:sz w:val="36"/>
          <w:szCs w:val="36"/>
        </w:rPr>
        <w:br/>
      </w:r>
      <w:r w:rsidRPr="001F5887">
        <w:rPr>
          <w:rFonts w:cs="Traditional Arabic"/>
          <w:color w:val="000000" w:themeColor="text1"/>
          <w:sz w:val="36"/>
          <w:szCs w:val="36"/>
          <w:rtl/>
        </w:rPr>
        <w:t xml:space="preserve">ثم إن التفسير العلمي </w:t>
      </w:r>
      <w:r w:rsidRPr="001F5887">
        <w:rPr>
          <w:rFonts w:cs="Traditional Arabic" w:hint="cs"/>
          <w:color w:val="000000" w:themeColor="text1"/>
          <w:sz w:val="36"/>
          <w:szCs w:val="36"/>
          <w:rtl/>
        </w:rPr>
        <w:t xml:space="preserve">قد ظهر من خلال التطبيق العملي على سورة </w:t>
      </w:r>
      <w:r w:rsidR="000C42EE" w:rsidRPr="001F5887">
        <w:rPr>
          <w:rFonts w:cs="Traditional Arabic" w:hint="cs"/>
          <w:color w:val="000000" w:themeColor="text1"/>
          <w:sz w:val="36"/>
          <w:szCs w:val="36"/>
          <w:rtl/>
        </w:rPr>
        <w:t>الأنعام</w:t>
      </w:r>
      <w:r w:rsidRPr="001F5887">
        <w:rPr>
          <w:rFonts w:cs="Traditional Arabic" w:hint="cs"/>
          <w:color w:val="000000" w:themeColor="text1"/>
          <w:sz w:val="36"/>
          <w:szCs w:val="36"/>
          <w:rtl/>
        </w:rPr>
        <w:t xml:space="preserve"> بكونه ، </w:t>
      </w:r>
      <w:r w:rsidRPr="001F5887">
        <w:rPr>
          <w:rFonts w:cs="Traditional Arabic"/>
          <w:color w:val="000000" w:themeColor="text1"/>
          <w:sz w:val="36"/>
          <w:szCs w:val="36"/>
          <w:rtl/>
        </w:rPr>
        <w:t>منهج من مناهج دراسة القرآن الكريم والكشف عن معانيه</w:t>
      </w:r>
      <w:r w:rsidRPr="001F5887">
        <w:rPr>
          <w:rFonts w:cs="Traditional Arabic" w:hint="cs"/>
          <w:color w:val="000000" w:themeColor="text1"/>
          <w:sz w:val="36"/>
          <w:szCs w:val="36"/>
          <w:rtl/>
        </w:rPr>
        <w:t xml:space="preserve"> ،</w:t>
      </w:r>
      <w:r w:rsidRPr="001F5887">
        <w:rPr>
          <w:rFonts w:cs="Traditional Arabic"/>
          <w:color w:val="000000" w:themeColor="text1"/>
          <w:sz w:val="36"/>
          <w:szCs w:val="36"/>
          <w:rtl/>
        </w:rPr>
        <w:t xml:space="preserve"> والتأكيد على أنه برهان صدق للنبي </w:t>
      </w:r>
      <w:r w:rsidRPr="001F5887">
        <w:rPr>
          <w:rFonts w:cs="Traditional Arabic"/>
          <w:color w:val="000000" w:themeColor="text1"/>
          <w:sz w:val="36"/>
          <w:szCs w:val="36"/>
        </w:rPr>
        <w:sym w:font="AGA Arabesque" w:char="F072"/>
      </w:r>
      <w:r w:rsidRPr="001F5887">
        <w:rPr>
          <w:rFonts w:cs="Traditional Arabic" w:hint="cs"/>
          <w:color w:val="000000" w:themeColor="text1"/>
          <w:sz w:val="36"/>
          <w:szCs w:val="36"/>
          <w:rtl/>
        </w:rPr>
        <w:t xml:space="preserve"> ، </w:t>
      </w:r>
      <w:r w:rsidRPr="001F5887">
        <w:rPr>
          <w:rFonts w:cs="Traditional Arabic"/>
          <w:color w:val="000000" w:themeColor="text1"/>
          <w:sz w:val="36"/>
          <w:szCs w:val="36"/>
          <w:rtl/>
        </w:rPr>
        <w:t>وإقراره لا يعني إغفال غيره من المناهج بل إن القرآن الكريم جدير بأن نجتهد له في إنشاء مناهج جديدة ترشد إلى هداياته</w:t>
      </w:r>
      <w:r w:rsidRPr="001F5887">
        <w:rPr>
          <w:rFonts w:cs="Traditional Arabic" w:hint="cs"/>
          <w:color w:val="000000" w:themeColor="text1"/>
          <w:sz w:val="36"/>
          <w:szCs w:val="36"/>
          <w:rtl/>
        </w:rPr>
        <w:t xml:space="preserve"> ،</w:t>
      </w:r>
      <w:r w:rsidRPr="001F5887">
        <w:rPr>
          <w:rFonts w:cs="Traditional Arabic"/>
          <w:color w:val="000000" w:themeColor="text1"/>
          <w:sz w:val="36"/>
          <w:szCs w:val="36"/>
          <w:rtl/>
        </w:rPr>
        <w:t xml:space="preserve"> وتكشف عن غاياته بقدر الطاقة البشرية</w:t>
      </w:r>
      <w:r w:rsidRPr="001F5887">
        <w:rPr>
          <w:rFonts w:cs="Traditional Arabic"/>
          <w:color w:val="000000" w:themeColor="text1"/>
          <w:sz w:val="36"/>
          <w:szCs w:val="36"/>
        </w:rPr>
        <w:t>.</w:t>
      </w:r>
    </w:p>
    <w:p w:rsidR="00A07209" w:rsidRPr="001F5887" w:rsidRDefault="000B2285" w:rsidP="00B23F1F">
      <w:pPr>
        <w:pStyle w:val="a6"/>
        <w:bidi/>
        <w:jc w:val="both"/>
        <w:rPr>
          <w:rFonts w:ascii="Traditional Arabic" w:cs="Traditional Arabic"/>
          <w:color w:val="000000" w:themeColor="text1"/>
          <w:sz w:val="36"/>
          <w:szCs w:val="36"/>
          <w:rtl/>
          <w:lang w:val="en-US"/>
        </w:rPr>
      </w:pPr>
      <w:r w:rsidRPr="001F5887">
        <w:rPr>
          <w:rFonts w:ascii="Traditional Arabic" w:cs="Traditional Arabic" w:hint="cs"/>
          <w:b/>
          <w:bCs/>
          <w:color w:val="000000" w:themeColor="text1"/>
          <w:sz w:val="36"/>
          <w:szCs w:val="36"/>
          <w:rtl/>
          <w:lang w:val="en-US"/>
        </w:rPr>
        <w:t>وبعد :</w:t>
      </w:r>
      <w:r w:rsidRPr="001F5887">
        <w:rPr>
          <w:rFonts w:ascii="Traditional Arabic" w:cs="Traditional Arabic" w:hint="cs"/>
          <w:color w:val="000000" w:themeColor="text1"/>
          <w:sz w:val="36"/>
          <w:szCs w:val="36"/>
          <w:rtl/>
          <w:lang w:val="en-US"/>
        </w:rPr>
        <w:t xml:space="preserve"> فلا أدعي كمالاً فيما كتبت ، ولكن حسبي من ذلك ما بذلته من جهد لم أدخر فيه وسعاً ، فإن كان صواباً فمن الله وله الحمد والمنة ، وإن كان من خطأ فمني ومن الشيطان ، وأستغفر الله تعالى مما زل به القلم أو أخطأ به اللسان .</w:t>
      </w:r>
    </w:p>
    <w:p w:rsidR="00CE6A1E" w:rsidRPr="001F5887" w:rsidRDefault="00B0007B" w:rsidP="00B23F1F">
      <w:pPr>
        <w:pStyle w:val="a6"/>
        <w:bidi/>
        <w:jc w:val="both"/>
        <w:rPr>
          <w:rFonts w:ascii="Traditional Arabic" w:cs="Traditional Arabic"/>
          <w:color w:val="000000" w:themeColor="text1"/>
          <w:sz w:val="36"/>
          <w:szCs w:val="36"/>
          <w:rtl/>
          <w:lang w:val="en-US"/>
        </w:rPr>
      </w:pPr>
      <w:r w:rsidRPr="001F5887">
        <w:rPr>
          <w:rFonts w:ascii="Traditional Arabic" w:cs="Traditional Arabic" w:hint="cs"/>
          <w:color w:val="000000" w:themeColor="text1"/>
          <w:sz w:val="36"/>
          <w:szCs w:val="36"/>
          <w:rtl/>
          <w:lang w:val="en-US"/>
        </w:rPr>
        <w:t xml:space="preserve">والله أسأل أن يجعل هذا العمل خالصاً لوجهه </w:t>
      </w:r>
      <w:r w:rsidR="0082208B" w:rsidRPr="001F5887">
        <w:rPr>
          <w:rFonts w:ascii="Traditional Arabic" w:cs="Traditional Arabic" w:hint="cs"/>
          <w:color w:val="000000" w:themeColor="text1"/>
          <w:sz w:val="36"/>
          <w:szCs w:val="36"/>
          <w:rtl/>
          <w:lang w:val="en-US"/>
        </w:rPr>
        <w:t xml:space="preserve">الكريم، </w:t>
      </w:r>
      <w:r w:rsidRPr="001F5887">
        <w:rPr>
          <w:rFonts w:ascii="Traditional Arabic" w:cs="Traditional Arabic" w:hint="cs"/>
          <w:color w:val="000000" w:themeColor="text1"/>
          <w:sz w:val="36"/>
          <w:szCs w:val="36"/>
          <w:rtl/>
          <w:lang w:val="en-US"/>
        </w:rPr>
        <w:t xml:space="preserve">وأن يلهمني الصواب في القول والعمل </w:t>
      </w:r>
      <w:r w:rsidR="0082208B" w:rsidRPr="001F5887">
        <w:rPr>
          <w:rFonts w:ascii="Traditional Arabic" w:cs="Traditional Arabic" w:hint="cs"/>
          <w:color w:val="000000" w:themeColor="text1"/>
          <w:sz w:val="36"/>
          <w:szCs w:val="36"/>
          <w:rtl/>
          <w:lang w:val="en-US"/>
        </w:rPr>
        <w:t xml:space="preserve">، </w:t>
      </w:r>
      <w:r w:rsidRPr="001F5887">
        <w:rPr>
          <w:rFonts w:ascii="Traditional Arabic" w:cs="Traditional Arabic" w:hint="cs"/>
          <w:color w:val="000000" w:themeColor="text1"/>
          <w:sz w:val="36"/>
          <w:szCs w:val="36"/>
          <w:rtl/>
          <w:lang w:val="en-US"/>
        </w:rPr>
        <w:t>وما توفيقي إلا بالله عليه توكلت وهو حسبي ونعم الوكيل</w:t>
      </w:r>
      <w:r w:rsidR="0082208B" w:rsidRPr="001F5887">
        <w:rPr>
          <w:rFonts w:ascii="Traditional Arabic" w:cs="Traditional Arabic" w:hint="cs"/>
          <w:color w:val="000000" w:themeColor="text1"/>
          <w:sz w:val="36"/>
          <w:szCs w:val="36"/>
          <w:rtl/>
          <w:lang w:val="en-US"/>
        </w:rPr>
        <w:t>.</w:t>
      </w:r>
    </w:p>
    <w:p w:rsidR="00285FA6" w:rsidRPr="001F5887" w:rsidRDefault="00285FA6" w:rsidP="00B23F1F">
      <w:pPr>
        <w:pStyle w:val="a6"/>
        <w:bidi/>
        <w:ind w:left="720"/>
        <w:jc w:val="both"/>
        <w:rPr>
          <w:rFonts w:cs="Traditional Arabic"/>
          <w:b/>
          <w:bCs/>
          <w:color w:val="000000" w:themeColor="text1"/>
          <w:sz w:val="40"/>
          <w:szCs w:val="40"/>
          <w:rtl/>
        </w:rPr>
      </w:pPr>
    </w:p>
    <w:p w:rsidR="00285FA6" w:rsidRPr="001F5887" w:rsidRDefault="00285FA6" w:rsidP="00B23F1F">
      <w:pPr>
        <w:pStyle w:val="a6"/>
        <w:bidi/>
        <w:ind w:left="720"/>
        <w:jc w:val="both"/>
        <w:rPr>
          <w:rFonts w:cs="Traditional Arabic"/>
          <w:b/>
          <w:bCs/>
          <w:color w:val="000000" w:themeColor="text1"/>
          <w:sz w:val="40"/>
          <w:szCs w:val="40"/>
          <w:rtl/>
        </w:rPr>
      </w:pPr>
    </w:p>
    <w:p w:rsidR="00285FA6" w:rsidRPr="001F5887" w:rsidRDefault="00285FA6" w:rsidP="00B23F1F">
      <w:pPr>
        <w:pStyle w:val="a6"/>
        <w:bidi/>
        <w:ind w:left="720"/>
        <w:jc w:val="both"/>
        <w:rPr>
          <w:rFonts w:cs="Traditional Arabic"/>
          <w:b/>
          <w:bCs/>
          <w:color w:val="000000" w:themeColor="text1"/>
          <w:sz w:val="40"/>
          <w:szCs w:val="40"/>
          <w:rtl/>
        </w:rPr>
      </w:pPr>
    </w:p>
    <w:p w:rsidR="00285FA6" w:rsidRPr="001F5887" w:rsidRDefault="00285FA6" w:rsidP="00B23F1F">
      <w:pPr>
        <w:pStyle w:val="a6"/>
        <w:bidi/>
        <w:ind w:left="720"/>
        <w:jc w:val="both"/>
        <w:rPr>
          <w:rFonts w:cs="Traditional Arabic"/>
          <w:b/>
          <w:bCs/>
          <w:color w:val="000000" w:themeColor="text1"/>
          <w:sz w:val="40"/>
          <w:szCs w:val="40"/>
          <w:rtl/>
        </w:rPr>
      </w:pPr>
    </w:p>
    <w:p w:rsidR="00285FA6" w:rsidRPr="001F5887" w:rsidRDefault="00285FA6" w:rsidP="00B23F1F">
      <w:pPr>
        <w:pStyle w:val="a6"/>
        <w:bidi/>
        <w:ind w:left="720"/>
        <w:jc w:val="both"/>
        <w:rPr>
          <w:rFonts w:cs="Traditional Arabic"/>
          <w:b/>
          <w:bCs/>
          <w:color w:val="000000" w:themeColor="text1"/>
          <w:sz w:val="40"/>
          <w:szCs w:val="40"/>
          <w:rtl/>
        </w:rPr>
      </w:pPr>
    </w:p>
    <w:p w:rsidR="00285FA6" w:rsidRPr="001F5887" w:rsidRDefault="00285FA6" w:rsidP="00B23F1F">
      <w:pPr>
        <w:pStyle w:val="a6"/>
        <w:bidi/>
        <w:ind w:left="720"/>
        <w:jc w:val="both"/>
        <w:rPr>
          <w:rFonts w:cs="Traditional Arabic"/>
          <w:b/>
          <w:bCs/>
          <w:color w:val="000000" w:themeColor="text1"/>
          <w:sz w:val="40"/>
          <w:szCs w:val="40"/>
          <w:rtl/>
        </w:rPr>
      </w:pPr>
    </w:p>
    <w:p w:rsidR="00285FA6" w:rsidRPr="001F5887" w:rsidRDefault="00285FA6" w:rsidP="00B23F1F">
      <w:pPr>
        <w:pStyle w:val="a6"/>
        <w:bidi/>
        <w:ind w:left="720"/>
        <w:jc w:val="both"/>
        <w:rPr>
          <w:rFonts w:cs="Traditional Arabic"/>
          <w:b/>
          <w:bCs/>
          <w:color w:val="000000" w:themeColor="text1"/>
          <w:sz w:val="40"/>
          <w:szCs w:val="40"/>
          <w:rtl/>
        </w:rPr>
      </w:pPr>
    </w:p>
    <w:p w:rsidR="00285FA6" w:rsidRPr="001F5887" w:rsidRDefault="00285FA6" w:rsidP="00B23F1F">
      <w:pPr>
        <w:pStyle w:val="a6"/>
        <w:bidi/>
        <w:ind w:left="720"/>
        <w:jc w:val="both"/>
        <w:rPr>
          <w:rFonts w:cs="Traditional Arabic"/>
          <w:b/>
          <w:bCs/>
          <w:color w:val="000000" w:themeColor="text1"/>
          <w:sz w:val="40"/>
          <w:szCs w:val="40"/>
          <w:rtl/>
        </w:rPr>
      </w:pPr>
    </w:p>
    <w:p w:rsidR="00285FA6" w:rsidRPr="001F5887" w:rsidRDefault="00285FA6" w:rsidP="00B23F1F">
      <w:pPr>
        <w:pStyle w:val="a6"/>
        <w:bidi/>
        <w:ind w:left="720"/>
        <w:jc w:val="both"/>
        <w:rPr>
          <w:rFonts w:cs="Traditional Arabic"/>
          <w:b/>
          <w:bCs/>
          <w:color w:val="000000" w:themeColor="text1"/>
          <w:sz w:val="40"/>
          <w:szCs w:val="40"/>
          <w:rtl/>
        </w:rPr>
      </w:pPr>
    </w:p>
    <w:p w:rsidR="00285FA6" w:rsidRPr="001F5887" w:rsidRDefault="00285FA6" w:rsidP="00B23F1F">
      <w:pPr>
        <w:pStyle w:val="a6"/>
        <w:bidi/>
        <w:jc w:val="both"/>
        <w:rPr>
          <w:rFonts w:cs="Traditional Arabic"/>
          <w:b/>
          <w:bCs/>
          <w:color w:val="000000" w:themeColor="text1"/>
          <w:sz w:val="40"/>
          <w:szCs w:val="40"/>
          <w:rtl/>
        </w:rPr>
      </w:pPr>
    </w:p>
    <w:p w:rsidR="000E56F6" w:rsidRPr="001F5887" w:rsidRDefault="00285FA6" w:rsidP="00CC59EE">
      <w:pPr>
        <w:pStyle w:val="a6"/>
        <w:bidi/>
        <w:ind w:left="720"/>
        <w:jc w:val="center"/>
        <w:rPr>
          <w:rFonts w:cs="Traditional Arabic"/>
          <w:b/>
          <w:bCs/>
          <w:color w:val="000000" w:themeColor="text1"/>
          <w:sz w:val="80"/>
          <w:szCs w:val="80"/>
          <w:rtl/>
        </w:rPr>
      </w:pPr>
      <w:r w:rsidRPr="001F5887">
        <w:rPr>
          <w:rFonts w:cs="Traditional Arabic" w:hint="cs"/>
          <w:b/>
          <w:bCs/>
          <w:color w:val="000000" w:themeColor="text1"/>
          <w:sz w:val="80"/>
          <w:szCs w:val="80"/>
          <w:rtl/>
        </w:rPr>
        <w:t>فهارس البحث</w:t>
      </w:r>
    </w:p>
    <w:p w:rsidR="00CC59EE" w:rsidRDefault="00CC59EE" w:rsidP="00CC59EE">
      <w:pPr>
        <w:pStyle w:val="a6"/>
        <w:bidi/>
        <w:ind w:left="720"/>
        <w:jc w:val="center"/>
        <w:rPr>
          <w:rFonts w:cs="Traditional Arabic"/>
          <w:b/>
          <w:bCs/>
          <w:color w:val="000000" w:themeColor="text1"/>
          <w:sz w:val="40"/>
          <w:szCs w:val="40"/>
          <w:rtl/>
        </w:rPr>
      </w:pPr>
    </w:p>
    <w:p w:rsidR="00CC59EE" w:rsidRDefault="00CC59EE" w:rsidP="00CC59EE">
      <w:pPr>
        <w:pStyle w:val="a6"/>
        <w:bidi/>
        <w:ind w:left="720"/>
        <w:jc w:val="center"/>
        <w:rPr>
          <w:rFonts w:cs="Traditional Arabic"/>
          <w:b/>
          <w:bCs/>
          <w:color w:val="000000" w:themeColor="text1"/>
          <w:sz w:val="40"/>
          <w:szCs w:val="40"/>
          <w:rtl/>
        </w:rPr>
      </w:pPr>
    </w:p>
    <w:p w:rsidR="00CC59EE" w:rsidRDefault="00CC59EE" w:rsidP="00CC59EE">
      <w:pPr>
        <w:pStyle w:val="a6"/>
        <w:bidi/>
        <w:ind w:left="720"/>
        <w:jc w:val="center"/>
        <w:rPr>
          <w:rFonts w:cs="Traditional Arabic"/>
          <w:b/>
          <w:bCs/>
          <w:color w:val="000000" w:themeColor="text1"/>
          <w:sz w:val="40"/>
          <w:szCs w:val="40"/>
          <w:rtl/>
        </w:rPr>
      </w:pPr>
    </w:p>
    <w:p w:rsidR="00CC59EE" w:rsidRDefault="00CC59EE" w:rsidP="00CC59EE">
      <w:pPr>
        <w:pStyle w:val="a6"/>
        <w:bidi/>
        <w:ind w:left="720"/>
        <w:jc w:val="center"/>
        <w:rPr>
          <w:rFonts w:cs="Traditional Arabic"/>
          <w:b/>
          <w:bCs/>
          <w:color w:val="000000" w:themeColor="text1"/>
          <w:sz w:val="40"/>
          <w:szCs w:val="40"/>
          <w:rtl/>
        </w:rPr>
      </w:pPr>
    </w:p>
    <w:p w:rsidR="00D24050" w:rsidRDefault="00D24050" w:rsidP="00CC59EE">
      <w:pPr>
        <w:pStyle w:val="a6"/>
        <w:bidi/>
        <w:ind w:left="720"/>
        <w:jc w:val="center"/>
        <w:rPr>
          <w:rFonts w:cs="Traditional Arabic"/>
          <w:b/>
          <w:bCs/>
          <w:color w:val="000000" w:themeColor="text1"/>
          <w:sz w:val="40"/>
          <w:szCs w:val="40"/>
          <w:rtl/>
        </w:rPr>
      </w:pPr>
    </w:p>
    <w:p w:rsidR="00D24050" w:rsidRDefault="00D24050" w:rsidP="00D24050">
      <w:pPr>
        <w:pStyle w:val="a6"/>
        <w:bidi/>
        <w:ind w:left="720"/>
        <w:jc w:val="center"/>
        <w:rPr>
          <w:rFonts w:cs="Traditional Arabic"/>
          <w:b/>
          <w:bCs/>
          <w:color w:val="000000" w:themeColor="text1"/>
          <w:sz w:val="40"/>
          <w:szCs w:val="40"/>
          <w:rtl/>
        </w:rPr>
      </w:pPr>
    </w:p>
    <w:p w:rsidR="00D24050" w:rsidRDefault="00D24050" w:rsidP="00D24050">
      <w:pPr>
        <w:pStyle w:val="a6"/>
        <w:bidi/>
        <w:ind w:left="720"/>
        <w:jc w:val="center"/>
        <w:rPr>
          <w:rFonts w:cs="Traditional Arabic"/>
          <w:b/>
          <w:bCs/>
          <w:color w:val="000000" w:themeColor="text1"/>
          <w:sz w:val="40"/>
          <w:szCs w:val="40"/>
          <w:rtl/>
        </w:rPr>
      </w:pPr>
    </w:p>
    <w:p w:rsidR="00D24050" w:rsidRDefault="00D24050" w:rsidP="00D24050">
      <w:pPr>
        <w:pStyle w:val="a6"/>
        <w:bidi/>
        <w:ind w:left="720"/>
        <w:jc w:val="center"/>
        <w:rPr>
          <w:rFonts w:cs="Traditional Arabic"/>
          <w:b/>
          <w:bCs/>
          <w:color w:val="000000" w:themeColor="text1"/>
          <w:sz w:val="40"/>
          <w:szCs w:val="40"/>
          <w:rtl/>
        </w:rPr>
      </w:pPr>
    </w:p>
    <w:p w:rsidR="00D24050" w:rsidRDefault="00D24050" w:rsidP="00D24050">
      <w:pPr>
        <w:pStyle w:val="a6"/>
        <w:bidi/>
        <w:ind w:left="720"/>
        <w:jc w:val="center"/>
        <w:rPr>
          <w:rFonts w:cs="Traditional Arabic"/>
          <w:b/>
          <w:bCs/>
          <w:color w:val="000000" w:themeColor="text1"/>
          <w:sz w:val="40"/>
          <w:szCs w:val="40"/>
          <w:rtl/>
        </w:rPr>
      </w:pPr>
    </w:p>
    <w:p w:rsidR="00D24050" w:rsidRDefault="00D24050" w:rsidP="00D24050">
      <w:pPr>
        <w:pStyle w:val="a6"/>
        <w:bidi/>
        <w:ind w:left="720"/>
        <w:jc w:val="center"/>
        <w:rPr>
          <w:rFonts w:cs="Traditional Arabic"/>
          <w:b/>
          <w:bCs/>
          <w:color w:val="000000" w:themeColor="text1"/>
          <w:sz w:val="40"/>
          <w:szCs w:val="40"/>
          <w:rtl/>
        </w:rPr>
      </w:pPr>
    </w:p>
    <w:p w:rsidR="00D24050" w:rsidRDefault="00D24050" w:rsidP="00D24050">
      <w:pPr>
        <w:pStyle w:val="a6"/>
        <w:bidi/>
        <w:ind w:left="720"/>
        <w:jc w:val="center"/>
        <w:rPr>
          <w:rFonts w:cs="Traditional Arabic"/>
          <w:b/>
          <w:bCs/>
          <w:color w:val="000000" w:themeColor="text1"/>
          <w:sz w:val="40"/>
          <w:szCs w:val="40"/>
          <w:rtl/>
        </w:rPr>
      </w:pPr>
    </w:p>
    <w:p w:rsidR="00635A26" w:rsidRDefault="00635A26" w:rsidP="00D24050">
      <w:pPr>
        <w:pStyle w:val="a6"/>
        <w:bidi/>
        <w:ind w:left="720"/>
        <w:jc w:val="center"/>
        <w:rPr>
          <w:rFonts w:cs="Traditional Arabic"/>
          <w:b/>
          <w:bCs/>
          <w:color w:val="000000" w:themeColor="text1"/>
          <w:sz w:val="40"/>
          <w:szCs w:val="40"/>
          <w:rtl/>
        </w:rPr>
      </w:pPr>
    </w:p>
    <w:p w:rsidR="00635A26" w:rsidRDefault="00635A26" w:rsidP="00635A26">
      <w:pPr>
        <w:pStyle w:val="a6"/>
        <w:bidi/>
        <w:ind w:left="720"/>
        <w:jc w:val="center"/>
        <w:rPr>
          <w:rFonts w:cs="Traditional Arabic"/>
          <w:b/>
          <w:bCs/>
          <w:color w:val="000000" w:themeColor="text1"/>
          <w:sz w:val="40"/>
          <w:szCs w:val="40"/>
          <w:rtl/>
        </w:rPr>
      </w:pPr>
    </w:p>
    <w:p w:rsidR="00635A26" w:rsidRDefault="00635A26" w:rsidP="00635A26">
      <w:pPr>
        <w:pStyle w:val="a6"/>
        <w:bidi/>
        <w:ind w:left="720"/>
        <w:jc w:val="center"/>
        <w:rPr>
          <w:rFonts w:cs="Traditional Arabic"/>
          <w:b/>
          <w:bCs/>
          <w:color w:val="000000" w:themeColor="text1"/>
          <w:sz w:val="40"/>
          <w:szCs w:val="40"/>
          <w:rtl/>
        </w:rPr>
      </w:pPr>
    </w:p>
    <w:p w:rsidR="00635A26" w:rsidRDefault="00635A26" w:rsidP="00635A26">
      <w:pPr>
        <w:pStyle w:val="a6"/>
        <w:bidi/>
        <w:ind w:left="720"/>
        <w:jc w:val="center"/>
        <w:rPr>
          <w:rFonts w:cs="Traditional Arabic"/>
          <w:b/>
          <w:bCs/>
          <w:color w:val="000000" w:themeColor="text1"/>
          <w:sz w:val="40"/>
          <w:szCs w:val="40"/>
          <w:rtl/>
        </w:rPr>
      </w:pPr>
    </w:p>
    <w:p w:rsidR="009814D4" w:rsidRPr="001F5887" w:rsidRDefault="009814D4" w:rsidP="00635A26">
      <w:pPr>
        <w:pStyle w:val="a6"/>
        <w:bidi/>
        <w:ind w:left="720"/>
        <w:jc w:val="center"/>
        <w:rPr>
          <w:rFonts w:cs="Traditional Arabic"/>
          <w:b/>
          <w:bCs/>
          <w:color w:val="000000" w:themeColor="text1"/>
          <w:sz w:val="40"/>
          <w:szCs w:val="40"/>
        </w:rPr>
      </w:pPr>
      <w:r w:rsidRPr="001F5887">
        <w:rPr>
          <w:rFonts w:cs="Traditional Arabic" w:hint="cs"/>
          <w:b/>
          <w:bCs/>
          <w:color w:val="000000" w:themeColor="text1"/>
          <w:sz w:val="40"/>
          <w:szCs w:val="40"/>
          <w:rtl/>
        </w:rPr>
        <w:t>فهرس الآيات الواردة بالبحث</w:t>
      </w:r>
    </w:p>
    <w:tbl>
      <w:tblPr>
        <w:tblStyle w:val="ac"/>
        <w:bidiVisual/>
        <w:tblW w:w="0" w:type="auto"/>
        <w:tblBorders>
          <w:top w:val="thinThickMediumGap" w:sz="2" w:space="0" w:color="auto"/>
          <w:left w:val="thinThickMediumGap" w:sz="2" w:space="0" w:color="auto"/>
          <w:bottom w:val="thinThickMediumGap" w:sz="2" w:space="0" w:color="auto"/>
          <w:right w:val="thinThickMediumGap" w:sz="2" w:space="0" w:color="auto"/>
          <w:insideH w:val="thinThickMediumGap" w:sz="2" w:space="0" w:color="auto"/>
          <w:insideV w:val="thinThickMediumGap" w:sz="2" w:space="0" w:color="auto"/>
        </w:tblBorders>
        <w:tblLook w:val="04A0"/>
      </w:tblPr>
      <w:tblGrid>
        <w:gridCol w:w="532"/>
        <w:gridCol w:w="4571"/>
        <w:gridCol w:w="1070"/>
        <w:gridCol w:w="1095"/>
        <w:gridCol w:w="1281"/>
      </w:tblGrid>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b/>
                <w:bCs/>
                <w:color w:val="000000" w:themeColor="text1"/>
                <w:sz w:val="28"/>
                <w:szCs w:val="28"/>
              </w:rPr>
            </w:pPr>
            <w:r w:rsidRPr="001F5887">
              <w:rPr>
                <w:b/>
                <w:bCs/>
                <w:color w:val="000000" w:themeColor="text1"/>
                <w:sz w:val="28"/>
                <w:szCs w:val="28"/>
                <w:rtl/>
              </w:rPr>
              <w:t>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b/>
                <w:bCs/>
                <w:color w:val="000000" w:themeColor="text1"/>
                <w:sz w:val="28"/>
                <w:szCs w:val="28"/>
              </w:rPr>
            </w:pPr>
            <w:r w:rsidRPr="001F5887">
              <w:rPr>
                <w:b/>
                <w:bCs/>
                <w:color w:val="000000" w:themeColor="text1"/>
                <w:sz w:val="28"/>
                <w:szCs w:val="28"/>
                <w:rtl/>
              </w:rPr>
              <w:t>الآية</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b/>
                <w:bCs/>
                <w:color w:val="000000" w:themeColor="text1"/>
                <w:sz w:val="28"/>
                <w:szCs w:val="28"/>
              </w:rPr>
            </w:pPr>
            <w:r w:rsidRPr="001F5887">
              <w:rPr>
                <w:b/>
                <w:bCs/>
                <w:color w:val="000000" w:themeColor="text1"/>
                <w:sz w:val="28"/>
                <w:szCs w:val="28"/>
                <w:rtl/>
              </w:rPr>
              <w:t>السورة</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b/>
                <w:bCs/>
                <w:color w:val="000000" w:themeColor="text1"/>
                <w:sz w:val="28"/>
                <w:szCs w:val="28"/>
              </w:rPr>
            </w:pPr>
            <w:r w:rsidRPr="001F5887">
              <w:rPr>
                <w:b/>
                <w:bCs/>
                <w:color w:val="000000" w:themeColor="text1"/>
                <w:sz w:val="28"/>
                <w:szCs w:val="28"/>
                <w:rtl/>
              </w:rPr>
              <w:t>رقم الاية</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b/>
                <w:bCs/>
                <w:color w:val="000000" w:themeColor="text1"/>
                <w:sz w:val="28"/>
                <w:szCs w:val="28"/>
              </w:rPr>
            </w:pPr>
            <w:r w:rsidRPr="001F5887">
              <w:rPr>
                <w:b/>
                <w:bCs/>
                <w:color w:val="000000" w:themeColor="text1"/>
                <w:sz w:val="28"/>
                <w:szCs w:val="28"/>
                <w:rtl/>
              </w:rPr>
              <w:t>رقم الصفحة</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005" w:hAnsi="QCF_P005" w:cs="QCF_P005"/>
                <w:color w:val="000000" w:themeColor="text1"/>
                <w:sz w:val="30"/>
                <w:szCs w:val="30"/>
                <w:rtl/>
              </w:rPr>
              <w:t xml:space="preserve">ﯬ   ﯭ  ﯮ  ﯯ  ﯰ  ﯱ  ﯲ  ﯳ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البقرة</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204DB8" w:rsidP="00B23F1F">
            <w:pPr>
              <w:jc w:val="both"/>
              <w:rPr>
                <w:color w:val="000000" w:themeColor="text1"/>
                <w:sz w:val="30"/>
                <w:szCs w:val="30"/>
              </w:rPr>
            </w:pPr>
            <w:r>
              <w:rPr>
                <w:rFonts w:hint="cs"/>
                <w:color w:val="000000" w:themeColor="text1"/>
                <w:sz w:val="30"/>
                <w:szCs w:val="30"/>
                <w:rtl/>
              </w:rPr>
              <w:t>60</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091" w:hAnsi="QCF_P091" w:cs="QCF_P091"/>
                <w:color w:val="000000" w:themeColor="text1"/>
                <w:sz w:val="30"/>
                <w:szCs w:val="30"/>
                <w:rtl/>
              </w:rPr>
              <w:t xml:space="preserve">ﭿ    ﮀ      ﮁ    ﮂ  ﮃ   ﮄ  ﮅ   ﮆ  ﮇ  </w:t>
            </w:r>
            <w:r w:rsidRPr="001F5887">
              <w:rPr>
                <w:color w:val="000000" w:themeColor="text1"/>
                <w:sz w:val="28"/>
                <w:szCs w:val="28"/>
                <w:rtl/>
              </w:rPr>
              <w:t>...</w:t>
            </w:r>
            <w:r w:rsidRPr="001F5887">
              <w:rPr>
                <w:rFonts w:ascii="QCF_BSML" w:hAnsi="QCF_BSML" w:cs="QCF_BSML"/>
                <w:color w:val="000000" w:themeColor="text1"/>
                <w:sz w:val="28"/>
                <w:szCs w:val="28"/>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النساء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82</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43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096" w:hAnsi="QCF_P096" w:cs="QCF_P096"/>
                <w:color w:val="000000" w:themeColor="text1"/>
                <w:sz w:val="30"/>
                <w:szCs w:val="30"/>
                <w:rtl/>
              </w:rPr>
              <w:t xml:space="preserve">ﯸ   ﯹ  ﯺ  ﯻ  ﯼﯽ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النساء</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113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E772AA" w:rsidP="00B23F1F">
            <w:pPr>
              <w:jc w:val="both"/>
              <w:rPr>
                <w:color w:val="000000" w:themeColor="text1"/>
                <w:sz w:val="30"/>
                <w:szCs w:val="30"/>
              </w:rPr>
            </w:pPr>
            <w:r>
              <w:rPr>
                <w:rFonts w:hint="cs"/>
                <w:color w:val="000000" w:themeColor="text1"/>
                <w:sz w:val="30"/>
                <w:szCs w:val="30"/>
                <w:rtl/>
              </w:rPr>
              <w:t>114</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4</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07" w:hAnsi="QCF_P107" w:cs="QCF_P107"/>
                <w:color w:val="000000" w:themeColor="text1"/>
                <w:sz w:val="30"/>
                <w:szCs w:val="30"/>
                <w:rtl/>
              </w:rPr>
              <w:t>ﭜ  ﭝ  ﭞ  ﭟ</w:t>
            </w:r>
            <w:r w:rsidRPr="001F5887">
              <w:rPr>
                <w:color w:val="000000" w:themeColor="text1"/>
                <w:sz w:val="28"/>
                <w:szCs w:val="28"/>
                <w:rtl/>
              </w:rPr>
              <w:t>....</w:t>
            </w:r>
            <w:r w:rsidRPr="001F5887">
              <w:rPr>
                <w:rFonts w:ascii="QCF_P107" w:hAnsi="QCF_P107" w:cs="QCF_P107"/>
                <w:color w:val="000000" w:themeColor="text1"/>
                <w:sz w:val="30"/>
                <w:szCs w:val="30"/>
                <w:rtl/>
              </w:rPr>
              <w:t xml:space="preserve">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المائدة</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8E5930" w:rsidP="00B23F1F">
            <w:pPr>
              <w:jc w:val="both"/>
              <w:rPr>
                <w:color w:val="000000" w:themeColor="text1"/>
                <w:sz w:val="30"/>
                <w:szCs w:val="30"/>
              </w:rPr>
            </w:pPr>
            <w:r>
              <w:rPr>
                <w:rFonts w:hint="cs"/>
                <w:color w:val="000000" w:themeColor="text1"/>
                <w:sz w:val="30"/>
                <w:szCs w:val="30"/>
                <w:rtl/>
              </w:rPr>
              <w:t>113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5</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28" w:hAnsi="QCF_P128" w:cs="QCF_P128"/>
                <w:color w:val="000000" w:themeColor="text1"/>
                <w:sz w:val="30"/>
                <w:szCs w:val="30"/>
                <w:rtl/>
              </w:rPr>
              <w:t xml:space="preserve">ﭑ  ﭒ  ﭓ  ﭔ  ﭕ  ﭖ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الأنعام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FA1002" w:rsidP="00B23F1F">
            <w:pPr>
              <w:jc w:val="both"/>
              <w:rPr>
                <w:color w:val="000000" w:themeColor="text1"/>
                <w:sz w:val="30"/>
                <w:szCs w:val="30"/>
              </w:rPr>
            </w:pPr>
            <w:r>
              <w:rPr>
                <w:rFonts w:hint="cs"/>
                <w:color w:val="000000" w:themeColor="text1"/>
                <w:sz w:val="30"/>
                <w:szCs w:val="30"/>
                <w:rtl/>
              </w:rPr>
              <w:t>55</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6</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32" w:hAnsi="QCF_P132" w:cs="QCF_P132"/>
                <w:color w:val="000000" w:themeColor="text1"/>
                <w:sz w:val="30"/>
                <w:szCs w:val="30"/>
                <w:rtl/>
              </w:rPr>
              <w:t>ﭳ      ﭴ  ﭵ ﭶ ﭷ</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الأنعام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62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tabs>
                <w:tab w:val="left" w:pos="942"/>
              </w:tabs>
              <w:jc w:val="both"/>
              <w:rPr>
                <w:color w:val="000000" w:themeColor="text1"/>
                <w:sz w:val="30"/>
                <w:szCs w:val="30"/>
              </w:rPr>
            </w:pPr>
            <w:r w:rsidRPr="001F5887">
              <w:rPr>
                <w:rFonts w:ascii="QCF_BSML" w:hAnsi="QCF_BSML" w:cs="QCF_BSML"/>
                <w:color w:val="000000" w:themeColor="text1"/>
                <w:sz w:val="30"/>
                <w:szCs w:val="30"/>
                <w:rtl/>
              </w:rPr>
              <w:t>ﭽ</w:t>
            </w:r>
            <w:r w:rsidRPr="001F5887">
              <w:rPr>
                <w:rFonts w:ascii="QCF_P132" w:hAnsi="QCF_P132" w:cs="QCF_P132"/>
                <w:color w:val="000000" w:themeColor="text1"/>
                <w:sz w:val="30"/>
                <w:szCs w:val="30"/>
                <w:rtl/>
              </w:rPr>
              <w:t xml:space="preserve"> ﮀ  ﮁ  ﮂ  ﮃ  ﮄ  ﮅﮆ  </w:t>
            </w:r>
            <w:r w:rsidRPr="001F5887">
              <w:rPr>
                <w:rFonts w:ascii="QCF_BSML" w:hAnsi="QCF_BSML" w:cs="QCF_BSML"/>
                <w:color w:val="000000" w:themeColor="text1"/>
                <w:sz w:val="30"/>
                <w:szCs w:val="30"/>
                <w:rtl/>
              </w:rPr>
              <w:t xml:space="preserve">ﭼ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الأنعام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31</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40" w:hAnsi="QCF_P140" w:cs="QCF_P140"/>
                <w:color w:val="000000" w:themeColor="text1"/>
                <w:sz w:val="30"/>
                <w:szCs w:val="30"/>
                <w:rtl/>
              </w:rPr>
              <w:t xml:space="preserve">ﭧ  ﭨ      ﭩ  ﭪ  ﭫ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الأنعام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96 - 97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76</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43" w:hAnsi="QCF_P143" w:cs="QCF_P143"/>
                <w:color w:val="000000" w:themeColor="text1"/>
                <w:sz w:val="30"/>
                <w:szCs w:val="30"/>
                <w:rtl/>
              </w:rPr>
              <w:t xml:space="preserve">ﮀ  ﮁ  ﮂ  ﮃ    ﮄ    ﮅ    ﮆ  ﮇ  ﮊ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الأنعام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121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85</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43" w:hAnsi="QCF_P143" w:cs="QCF_P143"/>
                <w:color w:val="000000" w:themeColor="text1"/>
                <w:sz w:val="30"/>
                <w:szCs w:val="30"/>
                <w:rtl/>
              </w:rPr>
              <w:t>ﯱ   ﯲ   ﯳ  ﯴ  ﯵ</w:t>
            </w:r>
            <w:r w:rsidRPr="001F5887">
              <w:rPr>
                <w:rFonts w:ascii="Arial" w:hAnsi="Arial"/>
                <w:color w:val="000000" w:themeColor="text1"/>
                <w:sz w:val="30"/>
                <w:szCs w:val="30"/>
                <w:rtl/>
              </w:rPr>
              <w:t xml:space="preserve">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الأنعام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124</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44" w:hAnsi="QCF_P144" w:cs="QCF_P144"/>
                <w:color w:val="000000" w:themeColor="text1"/>
                <w:sz w:val="30"/>
                <w:szCs w:val="30"/>
                <w:rtl/>
              </w:rPr>
              <w:t xml:space="preserve">ﭑ  ﭒ   ﭓ  ﭔ  ﭕ  ﭖ  ﭗ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الأنعام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125</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93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12</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47" w:hAnsi="QCF_P147" w:cs="QCF_P147"/>
                <w:color w:val="000000" w:themeColor="text1"/>
                <w:sz w:val="30"/>
                <w:szCs w:val="30"/>
                <w:rtl/>
              </w:rPr>
              <w:t>ﮙ   ﮚ   ﮛ    ﮜ   ﮝ   ﮞ   ﮟ</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الأنعام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145</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86</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51" w:hAnsi="QCF_P151" w:cs="QCF_P151"/>
                <w:color w:val="000000" w:themeColor="text1"/>
                <w:sz w:val="30"/>
                <w:szCs w:val="30"/>
                <w:rtl/>
              </w:rPr>
              <w:t xml:space="preserve">ﯝ  ﯞ  ﯟ  ﯠ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الأعراف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52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14</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70" w:hAnsi="QCF_P170" w:cs="QCF_P170"/>
                <w:color w:val="000000" w:themeColor="text1"/>
                <w:sz w:val="30"/>
                <w:szCs w:val="30"/>
                <w:rtl/>
              </w:rPr>
              <w:t xml:space="preserve">ﮅ  ﮆ  ﮇ  </w:t>
            </w:r>
            <w:r w:rsidRPr="001F5887">
              <w:rPr>
                <w:color w:val="000000" w:themeColor="text1"/>
                <w:sz w:val="28"/>
                <w:szCs w:val="28"/>
                <w:rtl/>
              </w:rPr>
              <w:t>..........</w:t>
            </w:r>
            <w:r w:rsidRPr="001F5887">
              <w:rPr>
                <w:rFonts w:ascii="QCF_BSML" w:hAnsi="QCF_BSML" w:cs="QCF_BSML"/>
                <w:color w:val="000000" w:themeColor="text1"/>
                <w:sz w:val="28"/>
                <w:szCs w:val="28"/>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الأعراف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157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89</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15</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227" w:hAnsi="QCF_P227" w:cs="QCF_P227"/>
                <w:color w:val="000000" w:themeColor="text1"/>
                <w:sz w:val="30"/>
                <w:szCs w:val="30"/>
                <w:rtl/>
              </w:rPr>
              <w:t xml:space="preserve">ﮕ    ﮖ   ﮗ  ﮘ  ﮙ  ﮚﮛ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هود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49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16</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227" w:hAnsi="QCF_P227" w:cs="QCF_P227"/>
                <w:color w:val="000000" w:themeColor="text1"/>
                <w:sz w:val="30"/>
                <w:szCs w:val="30"/>
                <w:rtl/>
              </w:rPr>
              <w:t xml:space="preserve">ﮛ  ﮜ  ﮝ            ﮞ  ﮟ  ﮠ    ﮡ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هود</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49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43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ﭽ</w:t>
            </w:r>
            <w:r w:rsidRPr="001F5887">
              <w:rPr>
                <w:rFonts w:ascii="QCF_P258" w:hAnsi="QCF_P258" w:cs="QCF_P258"/>
                <w:color w:val="000000" w:themeColor="text1"/>
                <w:sz w:val="30"/>
                <w:szCs w:val="30"/>
                <w:rtl/>
              </w:rPr>
              <w:t xml:space="preserve">ﯺ  ﯻ  ﯼ  ﯽ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إبراهيم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24- 26</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36</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275" w:hAnsi="QCF_P275" w:cs="QCF_P275"/>
                <w:color w:val="000000" w:themeColor="text1"/>
                <w:sz w:val="30"/>
                <w:szCs w:val="30"/>
                <w:rtl/>
              </w:rPr>
              <w:t xml:space="preserve">ﯵ ﯶ ﯷ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النحل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70</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277" w:hAnsi="QCF_P277" w:cs="QCF_P277"/>
                <w:color w:val="000000" w:themeColor="text1"/>
                <w:sz w:val="30"/>
                <w:szCs w:val="30"/>
                <w:rtl/>
              </w:rPr>
              <w:t xml:space="preserve">ﭯ  ﭰ  ﭱ  ﭲ  ﭳ  ﭴ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النحل</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28</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289" w:hAnsi="QCF_P289" w:cs="QCF_P289"/>
                <w:color w:val="000000" w:themeColor="text1"/>
                <w:sz w:val="30"/>
                <w:szCs w:val="30"/>
                <w:rtl/>
              </w:rPr>
              <w:t>ﮏ ﮐ       ﮑ ﮒ ﮓ  ﮔ ﮕ ﮖ</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الإسراء</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65</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324" w:hAnsi="QCF_P324" w:cs="QCF_P324"/>
                <w:color w:val="000000" w:themeColor="text1"/>
                <w:sz w:val="30"/>
                <w:szCs w:val="30"/>
                <w:rtl/>
              </w:rPr>
              <w:t>ﮓ ﮔ   ﮕ ﮖ              ﮗ ﮘ ﮙ</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الأنبياء</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53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22</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331" w:hAnsi="QCF_P331" w:cs="QCF_P331"/>
                <w:color w:val="000000" w:themeColor="text1"/>
                <w:sz w:val="30"/>
                <w:szCs w:val="30"/>
                <w:rtl/>
              </w:rPr>
              <w:t xml:space="preserve">ﮐ  ﮑ  ﮒ         ﮓ  ﮔ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الأنبياء</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107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339" w:hAnsi="QCF_P339" w:cs="QCF_P339"/>
                <w:color w:val="000000" w:themeColor="text1"/>
                <w:sz w:val="30"/>
                <w:szCs w:val="30"/>
                <w:rtl/>
              </w:rPr>
              <w:t xml:space="preserve">ﮛ  ﮜ    ﮝ   ﮞ      </w:t>
            </w:r>
            <w:r w:rsidRPr="001F5887">
              <w:rPr>
                <w:color w:val="000000" w:themeColor="text1"/>
                <w:sz w:val="28"/>
                <w:szCs w:val="28"/>
                <w:rtl/>
              </w:rPr>
              <w:t>..........</w:t>
            </w:r>
            <w:r w:rsidRPr="001F5887">
              <w:rPr>
                <w:rFonts w:ascii="QCF_BSML" w:hAnsi="QCF_BSML" w:cs="QCF_BSML"/>
                <w:color w:val="000000" w:themeColor="text1"/>
                <w:sz w:val="28"/>
                <w:szCs w:val="28"/>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الحج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61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24</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360" w:hAnsi="QCF_P360" w:cs="QCF_P360"/>
                <w:color w:val="000000" w:themeColor="text1"/>
                <w:sz w:val="30"/>
                <w:szCs w:val="30"/>
                <w:rtl/>
              </w:rPr>
              <w:t xml:space="preserve">ﮄ ﮅ ﮆ ﮇ ﮈ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الفرقان</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6</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61</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25</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370" w:hAnsi="QCF_P370" w:cs="QCF_P370"/>
                <w:color w:val="000000" w:themeColor="text1"/>
                <w:sz w:val="30"/>
                <w:szCs w:val="30"/>
                <w:rtl/>
              </w:rPr>
              <w:t>ﯰ  ﯱ  ﯲ  ﯳ</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الشعراء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2</w:t>
            </w:r>
            <w:r w:rsidR="008469CC">
              <w:rPr>
                <w:rFonts w:hint="cs"/>
                <w:color w:val="000000" w:themeColor="text1"/>
                <w:sz w:val="30"/>
                <w:szCs w:val="30"/>
                <w:rtl/>
              </w:rPr>
              <w:t>6</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398" w:hAnsi="QCF_P398" w:cs="QCF_P398"/>
                <w:color w:val="000000" w:themeColor="text1"/>
                <w:sz w:val="30"/>
                <w:szCs w:val="30"/>
                <w:rtl/>
              </w:rPr>
              <w:t xml:space="preserve">ﮣ ﮤ ﮥ ﮦ      ﮧ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العنكبوت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53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2</w:t>
            </w:r>
            <w:r w:rsidR="008469CC">
              <w:rPr>
                <w:rFonts w:hint="cs"/>
                <w:color w:val="000000" w:themeColor="text1"/>
                <w:sz w:val="30"/>
                <w:szCs w:val="30"/>
                <w:rtl/>
              </w:rPr>
              <w:t>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431" w:hAnsi="QCF_P431" w:cs="QCF_P431"/>
                <w:color w:val="000000" w:themeColor="text1"/>
                <w:sz w:val="30"/>
                <w:szCs w:val="30"/>
                <w:rtl/>
              </w:rPr>
              <w:t xml:space="preserve">ﮥ  ﮦ  ﮧ ﮨ  ﮩ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سبأ</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2</w:t>
            </w:r>
            <w:r w:rsidR="008469CC">
              <w:rPr>
                <w:rFonts w:hint="cs"/>
                <w:color w:val="000000" w:themeColor="text1"/>
                <w:sz w:val="30"/>
                <w:szCs w:val="30"/>
                <w:rtl/>
              </w:rPr>
              <w:t>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442" w:hAnsi="QCF_P442" w:cs="QCF_P442"/>
                <w:color w:val="000000" w:themeColor="text1"/>
                <w:sz w:val="30"/>
                <w:szCs w:val="30"/>
                <w:rtl/>
              </w:rPr>
              <w:t>ﯢ  ﯣ  ﯤ       ﯥ</w:t>
            </w:r>
            <w:r w:rsidRPr="001F5887">
              <w:rPr>
                <w:rFonts w:ascii="Arial" w:hAnsi="Arial"/>
                <w:color w:val="000000" w:themeColor="text1"/>
                <w:sz w:val="30"/>
                <w:szCs w:val="30"/>
                <w:rtl/>
              </w:rPr>
              <w:t xml:space="preserve">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يس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2</w:t>
            </w:r>
            <w:r w:rsidR="008469CC">
              <w:rPr>
                <w:rFonts w:hint="cs"/>
                <w:color w:val="000000" w:themeColor="text1"/>
                <w:sz w:val="30"/>
                <w:szCs w:val="30"/>
                <w:rtl/>
              </w:rPr>
              <w:t>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442" w:hAnsi="QCF_P442" w:cs="QCF_P442"/>
                <w:color w:val="000000" w:themeColor="text1"/>
                <w:sz w:val="30"/>
                <w:szCs w:val="30"/>
                <w:rtl/>
              </w:rPr>
              <w:t xml:space="preserve">ﯬ  ﯭ   ﯮ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يس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8469CC" w:rsidP="00B23F1F">
            <w:pPr>
              <w:jc w:val="both"/>
              <w:rPr>
                <w:color w:val="000000" w:themeColor="text1"/>
                <w:sz w:val="30"/>
                <w:szCs w:val="30"/>
              </w:rPr>
            </w:pPr>
            <w:r>
              <w:rPr>
                <w:rFonts w:hint="cs"/>
                <w:color w:val="000000" w:themeColor="text1"/>
                <w:sz w:val="30"/>
                <w:szCs w:val="30"/>
                <w:rtl/>
              </w:rPr>
              <w:t>30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477" w:hAnsi="QCF_P477" w:cs="QCF_P477"/>
                <w:color w:val="000000" w:themeColor="text1"/>
                <w:sz w:val="30"/>
                <w:szCs w:val="30"/>
                <w:rtl/>
              </w:rPr>
              <w:t xml:space="preserve">ﮠ  ﮡ  ﮢ  ﮣ  ﮤ   ﮥ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فصلت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9-12</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FD4899" w:rsidP="00B23F1F">
            <w:pPr>
              <w:jc w:val="both"/>
              <w:rPr>
                <w:color w:val="000000" w:themeColor="text1"/>
                <w:sz w:val="30"/>
                <w:szCs w:val="30"/>
              </w:rPr>
            </w:pPr>
            <w:r>
              <w:rPr>
                <w:rFonts w:hint="cs"/>
                <w:color w:val="000000" w:themeColor="text1"/>
                <w:sz w:val="30"/>
                <w:szCs w:val="30"/>
                <w:rtl/>
              </w:rPr>
              <w:t>66</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ﭽ</w:t>
            </w:r>
            <w:r w:rsidRPr="001F5887">
              <w:rPr>
                <w:rFonts w:ascii="Traditional Arabic" w:hAnsi="Traditional Arabic" w:cs="QCF_P482"/>
                <w:color w:val="000000" w:themeColor="text1"/>
                <w:sz w:val="30"/>
                <w:szCs w:val="30"/>
                <w:rtl/>
              </w:rPr>
              <w:t>ﯮ</w:t>
            </w:r>
            <w:r w:rsidRPr="001F5887">
              <w:rPr>
                <w:rFonts w:ascii="QCF_P482" w:hAnsi="QCF_P482" w:cs="QCF_P482"/>
                <w:color w:val="000000" w:themeColor="text1"/>
                <w:sz w:val="30"/>
                <w:szCs w:val="30"/>
                <w:rtl/>
              </w:rPr>
              <w:t xml:space="preserve">   ﯯ  ﯰ  ﯱ  ﯲ  ﯳ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فصلت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53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FA1002" w:rsidP="00B23F1F">
            <w:pPr>
              <w:jc w:val="both"/>
              <w:rPr>
                <w:color w:val="000000" w:themeColor="text1"/>
                <w:sz w:val="30"/>
                <w:szCs w:val="30"/>
              </w:rPr>
            </w:pPr>
            <w:r>
              <w:rPr>
                <w:rFonts w:hint="cs"/>
                <w:color w:val="000000" w:themeColor="text1"/>
                <w:sz w:val="30"/>
                <w:szCs w:val="30"/>
                <w:rtl/>
              </w:rPr>
              <w:t>61</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2</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496" w:hAnsi="QCF_P496" w:cs="QCF_P496"/>
                <w:color w:val="000000" w:themeColor="text1"/>
                <w:sz w:val="30"/>
                <w:szCs w:val="30"/>
                <w:rtl/>
              </w:rPr>
              <w:t>ﮓ  ﮔ  ﮕ  ﮖ  ﮗ  ﮘ</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الدخان</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496" w:hAnsi="QCF_P496" w:cs="QCF_P496"/>
                <w:color w:val="000000" w:themeColor="text1"/>
                <w:sz w:val="30"/>
                <w:szCs w:val="30"/>
                <w:rtl/>
              </w:rPr>
              <w:t xml:space="preserve">ﮡ  ﮢ  ﮣ  ﮤ     ﮥ    ﮦ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الدخان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12- 14</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4</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526" w:hAnsi="QCF_P526" w:cs="QCF_P526"/>
                <w:color w:val="000000" w:themeColor="text1"/>
                <w:sz w:val="30"/>
                <w:szCs w:val="30"/>
                <w:rtl/>
              </w:rPr>
              <w:t xml:space="preserve">ﭠ  ﭡ  ﭢ    ﭣ   ﭤ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النجم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rPr>
            </w:pP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88</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5</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2"/>
                <w:szCs w:val="32"/>
                <w:rtl/>
              </w:rPr>
              <w:t xml:space="preserve">ﭽ </w:t>
            </w:r>
            <w:r w:rsidRPr="001F5887">
              <w:rPr>
                <w:rFonts w:ascii="QCF_P530" w:hAnsi="QCF_P530" w:cs="QCF_P530"/>
                <w:color w:val="000000" w:themeColor="text1"/>
                <w:sz w:val="32"/>
                <w:szCs w:val="32"/>
                <w:rtl/>
              </w:rPr>
              <w:t xml:space="preserve">ﰌ  ﰍ              ﰎ  ﰏ  ﰐ        </w:t>
            </w:r>
            <w:r w:rsidRPr="001F5887">
              <w:rPr>
                <w:rFonts w:ascii="QCF_BSML" w:hAnsi="QCF_BSML" w:cs="QCF_BSML"/>
                <w:color w:val="000000" w:themeColor="text1"/>
                <w:sz w:val="32"/>
                <w:szCs w:val="32"/>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القمر</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rPr>
            </w:pP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76</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6</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547" w:hAnsi="QCF_P547" w:cs="QCF_P547"/>
                <w:color w:val="000000" w:themeColor="text1"/>
                <w:sz w:val="30"/>
                <w:szCs w:val="30"/>
                <w:rtl/>
              </w:rPr>
              <w:t xml:space="preserve">ﭑ  ﭒ  ﭓ  ﭔ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الحشر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46</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563" w:hAnsi="QCF_P563" w:cs="QCF_P563"/>
                <w:color w:val="000000" w:themeColor="text1"/>
                <w:sz w:val="30"/>
                <w:szCs w:val="30"/>
                <w:rtl/>
              </w:rPr>
              <w:t xml:space="preserve">ﭜ    ﭝ   ﭞ   ﭟ   ﭠ    ﭡ   ﭢ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الملك</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rPr>
            </w:pP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85</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584" w:hAnsi="QCF_P584" w:cs="QCF_P584"/>
                <w:color w:val="000000" w:themeColor="text1"/>
                <w:sz w:val="30"/>
                <w:szCs w:val="30"/>
                <w:rtl/>
              </w:rPr>
              <w:t xml:space="preserve">ﮠ ﮡ ﮢ ﮣ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النازعات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27- 31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57</w:t>
            </w:r>
          </w:p>
        </w:tc>
      </w:tr>
    </w:tbl>
    <w:p w:rsidR="009814D4" w:rsidRPr="001F5887" w:rsidRDefault="009814D4" w:rsidP="00B23F1F">
      <w:pPr>
        <w:jc w:val="both"/>
        <w:rPr>
          <w:color w:val="000000" w:themeColor="text1"/>
          <w:rtl/>
        </w:rPr>
      </w:pPr>
    </w:p>
    <w:p w:rsidR="00807F6A" w:rsidRPr="001F5887" w:rsidRDefault="00807F6A" w:rsidP="00B23F1F">
      <w:pPr>
        <w:pStyle w:val="a6"/>
        <w:bidi/>
        <w:ind w:left="720"/>
        <w:jc w:val="both"/>
        <w:rPr>
          <w:rFonts w:cs="Traditional Arabic"/>
          <w:b/>
          <w:bCs/>
          <w:color w:val="000000" w:themeColor="text1"/>
          <w:sz w:val="40"/>
          <w:szCs w:val="40"/>
          <w:rtl/>
        </w:rPr>
      </w:pPr>
    </w:p>
    <w:p w:rsidR="00155617" w:rsidRPr="001F5887" w:rsidRDefault="00155617" w:rsidP="00B23F1F">
      <w:pPr>
        <w:pStyle w:val="a6"/>
        <w:bidi/>
        <w:ind w:left="720"/>
        <w:jc w:val="both"/>
        <w:rPr>
          <w:rFonts w:cs="Traditional Arabic"/>
          <w:b/>
          <w:bCs/>
          <w:color w:val="000000" w:themeColor="text1"/>
          <w:sz w:val="40"/>
          <w:szCs w:val="40"/>
          <w:rtl/>
        </w:rPr>
      </w:pPr>
    </w:p>
    <w:p w:rsidR="00155617" w:rsidRPr="001F5887" w:rsidRDefault="00155617" w:rsidP="00B23F1F">
      <w:pPr>
        <w:pStyle w:val="a6"/>
        <w:bidi/>
        <w:ind w:left="720"/>
        <w:jc w:val="both"/>
        <w:rPr>
          <w:rFonts w:cs="Traditional Arabic"/>
          <w:b/>
          <w:bCs/>
          <w:color w:val="000000" w:themeColor="text1"/>
          <w:sz w:val="40"/>
          <w:szCs w:val="40"/>
          <w:rtl/>
        </w:rPr>
      </w:pPr>
    </w:p>
    <w:p w:rsidR="001D7690" w:rsidRPr="001F5887" w:rsidRDefault="001D7690" w:rsidP="00B23F1F">
      <w:pPr>
        <w:pStyle w:val="a6"/>
        <w:bidi/>
        <w:ind w:left="720"/>
        <w:jc w:val="both"/>
        <w:rPr>
          <w:rFonts w:cs="Traditional Arabic"/>
          <w:b/>
          <w:bCs/>
          <w:color w:val="000000" w:themeColor="text1"/>
          <w:sz w:val="40"/>
          <w:szCs w:val="40"/>
          <w:rtl/>
        </w:rPr>
      </w:pPr>
    </w:p>
    <w:p w:rsidR="001D7690" w:rsidRPr="001F5887" w:rsidRDefault="001D7690" w:rsidP="00B23F1F">
      <w:pPr>
        <w:pStyle w:val="a6"/>
        <w:bidi/>
        <w:ind w:left="720"/>
        <w:jc w:val="both"/>
        <w:rPr>
          <w:rFonts w:cs="Traditional Arabic"/>
          <w:b/>
          <w:bCs/>
          <w:color w:val="000000" w:themeColor="text1"/>
          <w:sz w:val="40"/>
          <w:szCs w:val="40"/>
          <w:rtl/>
        </w:rPr>
      </w:pPr>
    </w:p>
    <w:p w:rsidR="005D6D61" w:rsidRPr="001F5887" w:rsidRDefault="005D6D61" w:rsidP="00F63090">
      <w:pPr>
        <w:pStyle w:val="a6"/>
        <w:bidi/>
        <w:ind w:left="720"/>
        <w:jc w:val="center"/>
        <w:rPr>
          <w:rFonts w:cs="Traditional Arabic"/>
          <w:b/>
          <w:bCs/>
          <w:color w:val="000000" w:themeColor="text1"/>
          <w:sz w:val="40"/>
          <w:szCs w:val="40"/>
          <w:rtl/>
        </w:rPr>
      </w:pPr>
      <w:r w:rsidRPr="001F5887">
        <w:rPr>
          <w:rFonts w:cs="Traditional Arabic" w:hint="cs"/>
          <w:b/>
          <w:bCs/>
          <w:color w:val="000000" w:themeColor="text1"/>
          <w:sz w:val="40"/>
          <w:szCs w:val="40"/>
          <w:rtl/>
        </w:rPr>
        <w:t>فهرس الأحاديث الواردة بالبحث</w:t>
      </w:r>
    </w:p>
    <w:tbl>
      <w:tblPr>
        <w:tblStyle w:val="ac"/>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83"/>
        <w:gridCol w:w="2428"/>
        <w:gridCol w:w="4730"/>
        <w:gridCol w:w="1008"/>
      </w:tblGrid>
      <w:tr w:rsidR="00F24DBF" w:rsidRPr="001F5887" w:rsidTr="00DA0AAE">
        <w:tc>
          <w:tcPr>
            <w:tcW w:w="0" w:type="auto"/>
          </w:tcPr>
          <w:p w:rsidR="00F24DBF" w:rsidRPr="001F5887" w:rsidRDefault="00F24DBF" w:rsidP="00B23F1F">
            <w:pPr>
              <w:jc w:val="both"/>
              <w:rPr>
                <w:rFonts w:cs="Traditional Arabic"/>
                <w:b/>
                <w:bCs/>
                <w:color w:val="000000" w:themeColor="text1"/>
                <w:sz w:val="36"/>
                <w:szCs w:val="36"/>
                <w:rtl/>
              </w:rPr>
            </w:pPr>
            <w:r w:rsidRPr="001F5887">
              <w:rPr>
                <w:rFonts w:cs="Traditional Arabic" w:hint="cs"/>
                <w:b/>
                <w:bCs/>
                <w:color w:val="000000" w:themeColor="text1"/>
                <w:sz w:val="36"/>
                <w:szCs w:val="36"/>
                <w:rtl/>
              </w:rPr>
              <w:t>م</w:t>
            </w:r>
          </w:p>
        </w:tc>
        <w:tc>
          <w:tcPr>
            <w:tcW w:w="0" w:type="auto"/>
          </w:tcPr>
          <w:p w:rsidR="00F24DBF" w:rsidRPr="001F5887" w:rsidRDefault="00F24DBF" w:rsidP="00B23F1F">
            <w:pPr>
              <w:jc w:val="both"/>
              <w:rPr>
                <w:rFonts w:cs="Traditional Arabic"/>
                <w:b/>
                <w:bCs/>
                <w:color w:val="000000" w:themeColor="text1"/>
                <w:sz w:val="36"/>
                <w:szCs w:val="36"/>
                <w:rtl/>
              </w:rPr>
            </w:pPr>
            <w:r w:rsidRPr="001F5887">
              <w:rPr>
                <w:rFonts w:cs="Traditional Arabic" w:hint="cs"/>
                <w:b/>
                <w:bCs/>
                <w:color w:val="000000" w:themeColor="text1"/>
                <w:sz w:val="36"/>
                <w:szCs w:val="36"/>
                <w:rtl/>
              </w:rPr>
              <w:t>الحديث</w:t>
            </w:r>
          </w:p>
        </w:tc>
        <w:tc>
          <w:tcPr>
            <w:tcW w:w="0" w:type="auto"/>
          </w:tcPr>
          <w:p w:rsidR="00F24DBF" w:rsidRPr="001F5887" w:rsidRDefault="00CC47A0" w:rsidP="00B23F1F">
            <w:pPr>
              <w:jc w:val="both"/>
              <w:rPr>
                <w:rFonts w:cs="Traditional Arabic"/>
                <w:b/>
                <w:bCs/>
                <w:color w:val="000000" w:themeColor="text1"/>
                <w:sz w:val="36"/>
                <w:szCs w:val="36"/>
                <w:rtl/>
              </w:rPr>
            </w:pPr>
            <w:r w:rsidRPr="001F5887">
              <w:rPr>
                <w:rFonts w:cs="Traditional Arabic" w:hint="cs"/>
                <w:b/>
                <w:bCs/>
                <w:color w:val="000000" w:themeColor="text1"/>
                <w:sz w:val="36"/>
                <w:szCs w:val="36"/>
                <w:rtl/>
              </w:rPr>
              <w:t>التخريج</w:t>
            </w:r>
          </w:p>
        </w:tc>
        <w:tc>
          <w:tcPr>
            <w:tcW w:w="0" w:type="auto"/>
          </w:tcPr>
          <w:p w:rsidR="00F24DBF" w:rsidRPr="001F5887" w:rsidRDefault="00F24DBF" w:rsidP="00B23F1F">
            <w:pPr>
              <w:jc w:val="both"/>
              <w:rPr>
                <w:rFonts w:cs="Traditional Arabic"/>
                <w:b/>
                <w:bCs/>
                <w:color w:val="000000" w:themeColor="text1"/>
                <w:sz w:val="36"/>
                <w:szCs w:val="36"/>
                <w:rtl/>
              </w:rPr>
            </w:pPr>
            <w:r w:rsidRPr="001F5887">
              <w:rPr>
                <w:rFonts w:cs="Traditional Arabic" w:hint="cs"/>
                <w:b/>
                <w:bCs/>
                <w:color w:val="000000" w:themeColor="text1"/>
                <w:sz w:val="36"/>
                <w:szCs w:val="36"/>
                <w:rtl/>
              </w:rPr>
              <w:t>الصفحة</w:t>
            </w:r>
          </w:p>
        </w:tc>
      </w:tr>
      <w:tr w:rsidR="006F4BC2" w:rsidRPr="001F5887" w:rsidTr="00DA0AAE">
        <w:tc>
          <w:tcPr>
            <w:tcW w:w="0" w:type="auto"/>
          </w:tcPr>
          <w:p w:rsidR="006F4BC2" w:rsidRPr="001F5887" w:rsidRDefault="006F4BC2" w:rsidP="00B23F1F">
            <w:pPr>
              <w:jc w:val="both"/>
              <w:rPr>
                <w:rFonts w:cs="Traditional Arabic"/>
                <w:color w:val="000000" w:themeColor="text1"/>
                <w:sz w:val="36"/>
                <w:szCs w:val="36"/>
                <w:rtl/>
              </w:rPr>
            </w:pPr>
            <w:r w:rsidRPr="001F5887">
              <w:rPr>
                <w:rFonts w:cs="Traditional Arabic" w:hint="cs"/>
                <w:color w:val="000000" w:themeColor="text1"/>
                <w:sz w:val="36"/>
                <w:szCs w:val="36"/>
                <w:rtl/>
              </w:rPr>
              <w:t>1</w:t>
            </w:r>
          </w:p>
        </w:tc>
        <w:tc>
          <w:tcPr>
            <w:tcW w:w="0" w:type="auto"/>
          </w:tcPr>
          <w:p w:rsidR="006F4BC2" w:rsidRPr="001F5887" w:rsidRDefault="006F4BC2" w:rsidP="00B23F1F">
            <w:pPr>
              <w:jc w:val="both"/>
              <w:rPr>
                <w:rFonts w:cs="Traditional Arabic"/>
                <w:b/>
                <w:bCs/>
                <w:color w:val="000000" w:themeColor="text1"/>
                <w:sz w:val="36"/>
                <w:szCs w:val="36"/>
                <w:rtl/>
                <w:lang w:bidi="ar-KW"/>
              </w:rPr>
            </w:pPr>
            <w:r w:rsidRPr="001F5887">
              <w:rPr>
                <w:rFonts w:ascii="Traditional Arabic" w:cs="Traditional Arabic" w:hint="cs"/>
                <w:b/>
                <w:bCs/>
                <w:color w:val="000000" w:themeColor="text1"/>
                <w:sz w:val="36"/>
                <w:szCs w:val="36"/>
                <w:rtl/>
                <w:lang w:val="en-GB" w:bidi="ar-KW"/>
              </w:rPr>
              <w:t>"</w:t>
            </w:r>
            <w:r w:rsidRPr="001F5887">
              <w:rPr>
                <w:rFonts w:ascii="Traditional Arabic" w:cs="Traditional Arabic"/>
                <w:b/>
                <w:bCs/>
                <w:color w:val="000000" w:themeColor="text1"/>
                <w:sz w:val="36"/>
                <w:szCs w:val="36"/>
                <w:rtl/>
                <w:lang w:val="en-GB" w:bidi="ar-KW"/>
              </w:rPr>
              <w:t>لا تنقضي عجائبه</w:t>
            </w:r>
            <w:r w:rsidRPr="001F5887">
              <w:rPr>
                <w:rFonts w:ascii="Traditional Arabic" w:cs="Traditional Arabic" w:hint="cs"/>
                <w:b/>
                <w:bCs/>
                <w:color w:val="000000" w:themeColor="text1"/>
                <w:sz w:val="36"/>
                <w:szCs w:val="36"/>
                <w:rtl/>
                <w:lang w:val="en-GB" w:bidi="ar-KW"/>
              </w:rPr>
              <w:t xml:space="preserve"> </w:t>
            </w:r>
            <w:r w:rsidRPr="001F5887">
              <w:rPr>
                <w:rFonts w:ascii="Traditional Arabic" w:cs="Traditional Arabic"/>
                <w:b/>
                <w:bCs/>
                <w:color w:val="000000" w:themeColor="text1"/>
                <w:sz w:val="36"/>
                <w:szCs w:val="36"/>
                <w:rtl/>
                <w:lang w:val="en-GB" w:bidi="ar-KW"/>
              </w:rPr>
              <w:t>، ولا يخلق على كثرة الرد</w:t>
            </w:r>
            <w:r w:rsidRPr="001F5887">
              <w:rPr>
                <w:rFonts w:ascii="Traditional Arabic" w:cs="Traditional Arabic" w:hint="cs"/>
                <w:b/>
                <w:bCs/>
                <w:color w:val="000000" w:themeColor="text1"/>
                <w:sz w:val="36"/>
                <w:szCs w:val="36"/>
                <w:rtl/>
                <w:lang w:val="en-GB" w:bidi="ar-KW"/>
              </w:rPr>
              <w:t>......"</w:t>
            </w:r>
          </w:p>
        </w:tc>
        <w:tc>
          <w:tcPr>
            <w:tcW w:w="0" w:type="auto"/>
          </w:tcPr>
          <w:p w:rsidR="00CC6C4D" w:rsidRPr="001F5887" w:rsidRDefault="00201C60" w:rsidP="00B23F1F">
            <w:pPr>
              <w:autoSpaceDE w:val="0"/>
              <w:autoSpaceDN w:val="0"/>
              <w:adjustRightInd w:val="0"/>
              <w:jc w:val="both"/>
              <w:rPr>
                <w:rFonts w:ascii="Traditional Arabic" w:cs="Traditional Arabic"/>
                <w:color w:val="000000" w:themeColor="text1"/>
                <w:sz w:val="24"/>
                <w:szCs w:val="24"/>
                <w:rtl/>
                <w:lang w:bidi="ar-KW"/>
              </w:rPr>
            </w:pPr>
            <w:r w:rsidRPr="001F5887">
              <w:rPr>
                <w:rFonts w:ascii="Traditional Arabic" w:cs="Traditional Arabic" w:hint="cs"/>
                <w:b/>
                <w:bCs/>
                <w:color w:val="000000" w:themeColor="text1"/>
                <w:sz w:val="24"/>
                <w:szCs w:val="24"/>
                <w:rtl/>
                <w:lang w:bidi="ar-KW"/>
              </w:rPr>
              <w:t>أخرجه الترمذي</w:t>
            </w:r>
            <w:r w:rsidRPr="001F5887">
              <w:rPr>
                <w:rFonts w:ascii="Traditional Arabic" w:cs="Traditional Arabic" w:hint="cs"/>
                <w:color w:val="000000" w:themeColor="text1"/>
                <w:sz w:val="24"/>
                <w:szCs w:val="24"/>
                <w:rtl/>
                <w:lang w:bidi="ar-KW"/>
              </w:rPr>
              <w:t xml:space="preserve"> في كتاب فضائل الفضائل ، باب (14) ما جاء في فضل القرآن حديث رقم 2906 ، وقال : </w:t>
            </w:r>
            <w:r w:rsidRPr="001F5887">
              <w:rPr>
                <w:rFonts w:ascii="Traditional Arabic" w:cs="Traditional Arabic" w:hint="cs"/>
                <w:b/>
                <w:bCs/>
                <w:color w:val="000000" w:themeColor="text1"/>
                <w:sz w:val="24"/>
                <w:szCs w:val="24"/>
                <w:rtl/>
                <w:lang w:bidi="ar-KW"/>
              </w:rPr>
              <w:t>هذا حديث غريب</w:t>
            </w:r>
            <w:r w:rsidRPr="001F5887">
              <w:rPr>
                <w:rFonts w:ascii="Traditional Arabic" w:cs="Traditional Arabic" w:hint="cs"/>
                <w:color w:val="000000" w:themeColor="text1"/>
                <w:sz w:val="24"/>
                <w:szCs w:val="24"/>
                <w:rtl/>
                <w:lang w:bidi="ar-KW"/>
              </w:rPr>
              <w:t xml:space="preserve"> لا نعرفه من حديث حمزة الزيات وإسناده مجهول فيه الحارث الأعور في حديثه مقال 5/ 172. </w:t>
            </w:r>
            <w:r w:rsidRPr="001F5887">
              <w:rPr>
                <w:rFonts w:ascii="Traditional Arabic" w:cs="Traditional Arabic" w:hint="cs"/>
                <w:b/>
                <w:bCs/>
                <w:color w:val="000000" w:themeColor="text1"/>
                <w:sz w:val="24"/>
                <w:szCs w:val="24"/>
                <w:rtl/>
                <w:lang w:bidi="ar-KW"/>
              </w:rPr>
              <w:t xml:space="preserve">والدرامي </w:t>
            </w:r>
            <w:r w:rsidRPr="001F5887">
              <w:rPr>
                <w:rFonts w:ascii="Traditional Arabic" w:cs="Traditional Arabic" w:hint="cs"/>
                <w:color w:val="000000" w:themeColor="text1"/>
                <w:sz w:val="24"/>
                <w:szCs w:val="24"/>
                <w:rtl/>
                <w:lang w:bidi="ar-KW"/>
              </w:rPr>
              <w:t>في سننه كتاب فضائل القرآن باب فضل من قرأ القرآن حديث رقم</w:t>
            </w:r>
            <w:r w:rsidR="00553F86" w:rsidRPr="001F5887">
              <w:rPr>
                <w:rFonts w:ascii="Traditional Arabic" w:cs="Traditional Arabic" w:hint="cs"/>
                <w:color w:val="000000" w:themeColor="text1"/>
                <w:sz w:val="24"/>
                <w:szCs w:val="24"/>
                <w:rtl/>
                <w:lang w:bidi="ar-KW"/>
              </w:rPr>
              <w:t>(</w:t>
            </w:r>
            <w:r w:rsidRPr="001F5887">
              <w:rPr>
                <w:rFonts w:ascii="Traditional Arabic" w:cs="Traditional Arabic" w:hint="cs"/>
                <w:color w:val="000000" w:themeColor="text1"/>
                <w:sz w:val="24"/>
                <w:szCs w:val="24"/>
                <w:rtl/>
                <w:lang w:bidi="ar-KW"/>
              </w:rPr>
              <w:t xml:space="preserve"> 3332 </w:t>
            </w:r>
            <w:r w:rsidR="00553F86" w:rsidRPr="001F5887">
              <w:rPr>
                <w:rFonts w:ascii="Traditional Arabic" w:cs="Traditional Arabic" w:hint="cs"/>
                <w:color w:val="000000" w:themeColor="text1"/>
                <w:sz w:val="24"/>
                <w:szCs w:val="24"/>
                <w:rtl/>
                <w:lang w:bidi="ar-KW"/>
              </w:rPr>
              <w:t xml:space="preserve">) </w:t>
            </w:r>
            <w:r w:rsidRPr="001F5887">
              <w:rPr>
                <w:rFonts w:ascii="Traditional Arabic" w:cs="Traditional Arabic" w:hint="cs"/>
                <w:color w:val="000000" w:themeColor="text1"/>
                <w:sz w:val="24"/>
                <w:szCs w:val="24"/>
                <w:rtl/>
                <w:lang w:bidi="ar-KW"/>
              </w:rPr>
              <w:t>، 2/527.</w:t>
            </w:r>
            <w:r w:rsidRPr="001F5887">
              <w:rPr>
                <w:rFonts w:ascii="Traditional Arabic" w:cs="Traditional Arabic" w:hint="cs"/>
                <w:b/>
                <w:bCs/>
                <w:color w:val="000000" w:themeColor="text1"/>
                <w:sz w:val="24"/>
                <w:szCs w:val="24"/>
                <w:rtl/>
                <w:lang w:bidi="ar-KW"/>
              </w:rPr>
              <w:t>وابن</w:t>
            </w:r>
            <w:r w:rsidRPr="001F5887">
              <w:rPr>
                <w:rFonts w:ascii="Traditional Arabic" w:cs="Traditional Arabic"/>
                <w:b/>
                <w:bCs/>
                <w:color w:val="000000" w:themeColor="text1"/>
                <w:sz w:val="24"/>
                <w:szCs w:val="24"/>
                <w:rtl/>
                <w:lang w:bidi="ar-KW"/>
              </w:rPr>
              <w:t xml:space="preserve"> </w:t>
            </w:r>
            <w:r w:rsidRPr="001F5887">
              <w:rPr>
                <w:rFonts w:ascii="Traditional Arabic" w:cs="Traditional Arabic" w:hint="cs"/>
                <w:b/>
                <w:bCs/>
                <w:color w:val="000000" w:themeColor="text1"/>
                <w:sz w:val="24"/>
                <w:szCs w:val="24"/>
                <w:rtl/>
                <w:lang w:bidi="ar-KW"/>
              </w:rPr>
              <w:t>أبي</w:t>
            </w:r>
            <w:r w:rsidRPr="001F5887">
              <w:rPr>
                <w:rFonts w:ascii="Traditional Arabic" w:cs="Traditional Arabic"/>
                <w:b/>
                <w:bCs/>
                <w:color w:val="000000" w:themeColor="text1"/>
                <w:sz w:val="24"/>
                <w:szCs w:val="24"/>
                <w:rtl/>
                <w:lang w:bidi="ar-KW"/>
              </w:rPr>
              <w:t xml:space="preserve"> </w:t>
            </w:r>
            <w:r w:rsidRPr="001F5887">
              <w:rPr>
                <w:rFonts w:ascii="Traditional Arabic" w:cs="Traditional Arabic" w:hint="cs"/>
                <w:b/>
                <w:bCs/>
                <w:color w:val="000000" w:themeColor="text1"/>
                <w:sz w:val="24"/>
                <w:szCs w:val="24"/>
                <w:rtl/>
                <w:lang w:bidi="ar-KW"/>
              </w:rPr>
              <w:t>شيبة</w:t>
            </w:r>
            <w:r w:rsidRPr="001F5887">
              <w:rPr>
                <w:rFonts w:ascii="Traditional Arabic" w:cs="Traditional Arabic"/>
                <w:color w:val="000000" w:themeColor="text1"/>
                <w:sz w:val="24"/>
                <w:szCs w:val="24"/>
                <w:rtl/>
                <w:lang w:bidi="ar-KW"/>
              </w:rPr>
              <w:t xml:space="preserve"> </w:t>
            </w:r>
            <w:r w:rsidRPr="001F5887">
              <w:rPr>
                <w:rFonts w:ascii="Traditional Arabic" w:cs="Traditional Arabic" w:hint="cs"/>
                <w:color w:val="000000" w:themeColor="text1"/>
                <w:sz w:val="24"/>
                <w:szCs w:val="24"/>
                <w:rtl/>
                <w:lang w:bidi="ar-KW"/>
              </w:rPr>
              <w:t xml:space="preserve">في كتاب فضائل القرآن ، باب في التمسك بالقرآن حديث رقم </w:t>
            </w:r>
            <w:r w:rsidR="00553F86" w:rsidRPr="001F5887">
              <w:rPr>
                <w:rFonts w:ascii="Traditional Arabic" w:cs="Traditional Arabic" w:hint="cs"/>
                <w:color w:val="000000" w:themeColor="text1"/>
                <w:sz w:val="24"/>
                <w:szCs w:val="24"/>
                <w:rtl/>
                <w:lang w:bidi="ar-KW"/>
              </w:rPr>
              <w:t>(</w:t>
            </w:r>
            <w:r w:rsidRPr="001F5887">
              <w:rPr>
                <w:rFonts w:ascii="Traditional Arabic" w:cs="Traditional Arabic" w:hint="cs"/>
                <w:color w:val="000000" w:themeColor="text1"/>
                <w:sz w:val="24"/>
                <w:szCs w:val="24"/>
                <w:rtl/>
                <w:lang w:bidi="ar-KW"/>
              </w:rPr>
              <w:t xml:space="preserve">30611 </w:t>
            </w:r>
            <w:r w:rsidR="00553F86" w:rsidRPr="001F5887">
              <w:rPr>
                <w:rFonts w:ascii="Traditional Arabic" w:cs="Traditional Arabic" w:hint="cs"/>
                <w:color w:val="000000" w:themeColor="text1"/>
                <w:sz w:val="24"/>
                <w:szCs w:val="24"/>
                <w:rtl/>
                <w:lang w:bidi="ar-KW"/>
              </w:rPr>
              <w:t>)</w:t>
            </w:r>
            <w:r w:rsidRPr="001F5887">
              <w:rPr>
                <w:rFonts w:ascii="Traditional Arabic" w:cs="Traditional Arabic" w:hint="cs"/>
                <w:color w:val="000000" w:themeColor="text1"/>
                <w:sz w:val="24"/>
                <w:szCs w:val="24"/>
                <w:rtl/>
                <w:lang w:bidi="ar-KW"/>
              </w:rPr>
              <w:t xml:space="preserve"> </w:t>
            </w:r>
            <w:r w:rsidRPr="001F5887">
              <w:rPr>
                <w:rFonts w:ascii="Traditional Arabic" w:cs="Traditional Arabic"/>
                <w:color w:val="000000" w:themeColor="text1"/>
                <w:sz w:val="24"/>
                <w:szCs w:val="24"/>
                <w:rtl/>
                <w:lang w:bidi="ar-KW"/>
              </w:rPr>
              <w:t xml:space="preserve">10 / 482 </w:t>
            </w:r>
            <w:r w:rsidRPr="001F5887">
              <w:rPr>
                <w:rFonts w:ascii="Traditional Arabic" w:cs="Traditional Arabic" w:hint="cs"/>
                <w:color w:val="000000" w:themeColor="text1"/>
                <w:sz w:val="24"/>
                <w:szCs w:val="24"/>
                <w:rtl/>
                <w:lang w:bidi="ar-KW"/>
              </w:rPr>
              <w:t>.</w:t>
            </w:r>
            <w:r w:rsidR="00693CE1" w:rsidRPr="001F5887">
              <w:rPr>
                <w:rFonts w:ascii="Traditional Arabic" w:cs="Traditional Arabic" w:hint="cs"/>
                <w:color w:val="000000" w:themeColor="text1"/>
                <w:sz w:val="24"/>
                <w:szCs w:val="24"/>
                <w:rtl/>
                <w:lang w:bidi="ar-KW"/>
              </w:rPr>
              <w:t xml:space="preserve"> </w:t>
            </w:r>
            <w:r w:rsidRPr="001F5887">
              <w:rPr>
                <w:rFonts w:ascii="Traditional Arabic" w:cs="Traditional Arabic" w:hint="cs"/>
                <w:b/>
                <w:bCs/>
                <w:color w:val="000000" w:themeColor="text1"/>
                <w:sz w:val="24"/>
                <w:szCs w:val="24"/>
                <w:rtl/>
                <w:lang w:bidi="ar-KW"/>
              </w:rPr>
              <w:t>وأخرجه أحمد</w:t>
            </w:r>
            <w:r w:rsidRPr="001F5887">
              <w:rPr>
                <w:rFonts w:ascii="Traditional Arabic" w:cs="Traditional Arabic" w:hint="cs"/>
                <w:color w:val="000000" w:themeColor="text1"/>
                <w:sz w:val="24"/>
                <w:szCs w:val="24"/>
                <w:rtl/>
                <w:lang w:bidi="ar-KW"/>
              </w:rPr>
              <w:t xml:space="preserve"> في مسنده برقم</w:t>
            </w:r>
            <w:r w:rsidR="00CC6C4D" w:rsidRPr="001F5887">
              <w:rPr>
                <w:rFonts w:ascii="Traditional Arabic" w:cs="Traditional Arabic" w:hint="cs"/>
                <w:color w:val="000000" w:themeColor="text1"/>
                <w:sz w:val="24"/>
                <w:szCs w:val="24"/>
                <w:rtl/>
                <w:lang w:bidi="ar-KW"/>
              </w:rPr>
              <w:t xml:space="preserve"> (</w:t>
            </w:r>
            <w:r w:rsidRPr="001F5887">
              <w:rPr>
                <w:rFonts w:ascii="Traditional Arabic" w:cs="Traditional Arabic" w:hint="cs"/>
                <w:color w:val="000000" w:themeColor="text1"/>
                <w:sz w:val="24"/>
                <w:szCs w:val="24"/>
                <w:rtl/>
                <w:lang w:bidi="ar-KW"/>
              </w:rPr>
              <w:t xml:space="preserve"> 3922 </w:t>
            </w:r>
            <w:r w:rsidR="00CC6C4D" w:rsidRPr="001F5887">
              <w:rPr>
                <w:rFonts w:ascii="Traditional Arabic" w:cs="Traditional Arabic" w:hint="cs"/>
                <w:color w:val="000000" w:themeColor="text1"/>
                <w:sz w:val="24"/>
                <w:szCs w:val="24"/>
                <w:rtl/>
                <w:lang w:bidi="ar-KW"/>
              </w:rPr>
              <w:t xml:space="preserve">) </w:t>
            </w:r>
            <w:r w:rsidRPr="001F5887">
              <w:rPr>
                <w:rFonts w:ascii="Traditional Arabic" w:cs="Traditional Arabic" w:hint="cs"/>
                <w:color w:val="000000" w:themeColor="text1"/>
                <w:sz w:val="24"/>
                <w:szCs w:val="24"/>
                <w:rtl/>
                <w:lang w:bidi="ar-KW"/>
              </w:rPr>
              <w:t xml:space="preserve">مسند عبد الله بن مسعود بلفظ " إن هذا القرآن لا يختلف ولا يستشن..... " 2/551 </w:t>
            </w:r>
          </w:p>
          <w:p w:rsidR="006F4BC2" w:rsidRPr="001F5887" w:rsidRDefault="00201C60" w:rsidP="00B23F1F">
            <w:pPr>
              <w:jc w:val="both"/>
              <w:rPr>
                <w:rFonts w:cs="Traditional Arabic"/>
                <w:color w:val="000000" w:themeColor="text1"/>
                <w:sz w:val="36"/>
                <w:szCs w:val="36"/>
                <w:rtl/>
                <w:lang w:bidi="ar-KW"/>
              </w:rPr>
            </w:pPr>
            <w:r w:rsidRPr="001F5887">
              <w:rPr>
                <w:rFonts w:ascii="Traditional Arabic" w:cs="Traditional Arabic" w:hint="cs"/>
                <w:b/>
                <w:bCs/>
                <w:color w:val="000000" w:themeColor="text1"/>
                <w:sz w:val="24"/>
                <w:szCs w:val="24"/>
                <w:rtl/>
                <w:lang w:bidi="ar-KW"/>
              </w:rPr>
              <w:t>وأخرجه الألباني</w:t>
            </w:r>
            <w:r w:rsidRPr="001F5887">
              <w:rPr>
                <w:rFonts w:ascii="Traditional Arabic" w:cs="Traditional Arabic" w:hint="cs"/>
                <w:color w:val="000000" w:themeColor="text1"/>
                <w:sz w:val="24"/>
                <w:szCs w:val="24"/>
                <w:rtl/>
                <w:lang w:bidi="ar-KW"/>
              </w:rPr>
              <w:t xml:space="preserve"> في ضعيف الجامع الصغير وزيادته برقم </w:t>
            </w:r>
            <w:r w:rsidR="00CC6C4D" w:rsidRPr="001F5887">
              <w:rPr>
                <w:rFonts w:ascii="Traditional Arabic" w:cs="Traditional Arabic" w:hint="cs"/>
                <w:color w:val="000000" w:themeColor="text1"/>
                <w:sz w:val="24"/>
                <w:szCs w:val="24"/>
                <w:rtl/>
                <w:lang w:bidi="ar-KW"/>
              </w:rPr>
              <w:t>(</w:t>
            </w:r>
            <w:r w:rsidRPr="001F5887">
              <w:rPr>
                <w:rFonts w:ascii="Traditional Arabic" w:cs="Traditional Arabic" w:hint="cs"/>
                <w:color w:val="000000" w:themeColor="text1"/>
                <w:sz w:val="24"/>
                <w:szCs w:val="24"/>
                <w:rtl/>
                <w:lang w:bidi="ar-KW"/>
              </w:rPr>
              <w:t>2081</w:t>
            </w:r>
            <w:r w:rsidR="00CC6C4D" w:rsidRPr="001F5887">
              <w:rPr>
                <w:rFonts w:ascii="Traditional Arabic" w:cs="Traditional Arabic" w:hint="cs"/>
                <w:color w:val="000000" w:themeColor="text1"/>
                <w:sz w:val="24"/>
                <w:szCs w:val="24"/>
                <w:rtl/>
                <w:lang w:bidi="ar-KW"/>
              </w:rPr>
              <w:t>)</w:t>
            </w:r>
            <w:r w:rsidRPr="001F5887">
              <w:rPr>
                <w:rFonts w:ascii="Traditional Arabic" w:cs="Traditional Arabic" w:hint="cs"/>
                <w:color w:val="000000" w:themeColor="text1"/>
                <w:sz w:val="24"/>
                <w:szCs w:val="24"/>
                <w:rtl/>
                <w:lang w:bidi="ar-KW"/>
              </w:rPr>
              <w:t xml:space="preserve"> ص 302 وقال ضعيف جداً ، </w:t>
            </w:r>
          </w:p>
        </w:tc>
        <w:tc>
          <w:tcPr>
            <w:tcW w:w="0" w:type="auto"/>
          </w:tcPr>
          <w:p w:rsidR="006F4BC2" w:rsidRPr="001F5887" w:rsidRDefault="00FC0EBD" w:rsidP="00B23F1F">
            <w:pPr>
              <w:jc w:val="both"/>
              <w:rPr>
                <w:rFonts w:cs="Traditional Arabic"/>
                <w:color w:val="000000" w:themeColor="text1"/>
                <w:sz w:val="36"/>
                <w:szCs w:val="36"/>
              </w:rPr>
            </w:pPr>
            <w:r>
              <w:rPr>
                <w:rFonts w:cs="Traditional Arabic" w:hint="cs"/>
                <w:color w:val="000000" w:themeColor="text1"/>
                <w:sz w:val="36"/>
                <w:szCs w:val="36"/>
                <w:rtl/>
              </w:rPr>
              <w:t>38</w:t>
            </w:r>
          </w:p>
        </w:tc>
      </w:tr>
      <w:tr w:rsidR="006F4BC2" w:rsidRPr="001F5887" w:rsidTr="00DA0AAE">
        <w:tc>
          <w:tcPr>
            <w:tcW w:w="0" w:type="auto"/>
          </w:tcPr>
          <w:p w:rsidR="006F4BC2" w:rsidRPr="001F5887" w:rsidRDefault="006F4BC2" w:rsidP="00B23F1F">
            <w:pPr>
              <w:jc w:val="both"/>
              <w:rPr>
                <w:rFonts w:cs="Traditional Arabic"/>
                <w:color w:val="000000" w:themeColor="text1"/>
                <w:sz w:val="36"/>
                <w:szCs w:val="36"/>
                <w:rtl/>
              </w:rPr>
            </w:pPr>
            <w:r w:rsidRPr="001F5887">
              <w:rPr>
                <w:rFonts w:cs="Traditional Arabic" w:hint="cs"/>
                <w:color w:val="000000" w:themeColor="text1"/>
                <w:sz w:val="36"/>
                <w:szCs w:val="36"/>
                <w:rtl/>
              </w:rPr>
              <w:t>2</w:t>
            </w:r>
          </w:p>
        </w:tc>
        <w:tc>
          <w:tcPr>
            <w:tcW w:w="0" w:type="auto"/>
          </w:tcPr>
          <w:p w:rsidR="006F4BC2" w:rsidRPr="001F5887" w:rsidRDefault="006F4BC2" w:rsidP="00B23F1F">
            <w:pPr>
              <w:jc w:val="both"/>
              <w:rPr>
                <w:rFonts w:cs="Traditional Arabic"/>
                <w:b/>
                <w:bCs/>
                <w:color w:val="000000" w:themeColor="text1"/>
                <w:sz w:val="36"/>
                <w:szCs w:val="36"/>
                <w:rtl/>
              </w:rPr>
            </w:pPr>
            <w:r w:rsidRPr="001F5887">
              <w:rPr>
                <w:rFonts w:ascii="Traditional Arabic" w:eastAsia="Times New Roman" w:hAnsi="Times New Roman" w:cs="Traditional Arabic" w:hint="cs"/>
                <w:b/>
                <w:bCs/>
                <w:color w:val="000000" w:themeColor="text1"/>
                <w:sz w:val="36"/>
                <w:szCs w:val="36"/>
                <w:rtl/>
                <w:lang w:val="en-GB"/>
              </w:rPr>
              <w:t>"</w:t>
            </w:r>
            <w:r w:rsidRPr="001F5887">
              <w:rPr>
                <w:rFonts w:ascii="Traditional Arabic" w:eastAsia="Times New Roman" w:hAnsi="Times New Roman" w:cs="Traditional Arabic"/>
                <w:b/>
                <w:bCs/>
                <w:color w:val="000000" w:themeColor="text1"/>
                <w:sz w:val="36"/>
                <w:szCs w:val="36"/>
                <w:rtl/>
                <w:lang w:val="en-GB"/>
              </w:rPr>
              <w:t>إن للقرآن ظاهراً وباطناً وحداً ومطلعاً</w:t>
            </w:r>
            <w:r w:rsidRPr="001F5887">
              <w:rPr>
                <w:rFonts w:ascii="Traditional Arabic" w:eastAsia="Times New Roman" w:hAnsi="Times New Roman" w:cs="Traditional Arabic" w:hint="cs"/>
                <w:b/>
                <w:bCs/>
                <w:color w:val="000000" w:themeColor="text1"/>
                <w:sz w:val="36"/>
                <w:szCs w:val="36"/>
                <w:rtl/>
                <w:lang w:val="en-GB"/>
              </w:rPr>
              <w:t xml:space="preserve"> ......."</w:t>
            </w:r>
          </w:p>
        </w:tc>
        <w:tc>
          <w:tcPr>
            <w:tcW w:w="0" w:type="auto"/>
          </w:tcPr>
          <w:p w:rsidR="006F4BC2" w:rsidRPr="001F5887" w:rsidRDefault="00606CA2" w:rsidP="00B23F1F">
            <w:pPr>
              <w:autoSpaceDE w:val="0"/>
              <w:autoSpaceDN w:val="0"/>
              <w:adjustRightInd w:val="0"/>
              <w:jc w:val="both"/>
              <w:rPr>
                <w:rFonts w:ascii="Traditional Arabic" w:cs="Traditional Arabic"/>
                <w:b/>
                <w:bCs/>
                <w:color w:val="000000" w:themeColor="text1"/>
                <w:sz w:val="24"/>
                <w:szCs w:val="24"/>
                <w:rtl/>
              </w:rPr>
            </w:pPr>
            <w:r w:rsidRPr="001F5887">
              <w:rPr>
                <w:rFonts w:cs="Traditional Arabic" w:hint="cs"/>
                <w:color w:val="000000" w:themeColor="text1"/>
                <w:sz w:val="24"/>
                <w:szCs w:val="24"/>
                <w:rtl/>
                <w:lang w:bidi="ar-KW"/>
              </w:rPr>
              <w:t xml:space="preserve">لم يثبت بهذا اللفظ ولكن جاء بلفظ آخر " </w:t>
            </w:r>
            <w:r w:rsidRPr="001F5887">
              <w:rPr>
                <w:rFonts w:ascii="Traditional Arabic" w:eastAsia="Times New Roman" w:hAnsi="Times New Roman" w:cs="Traditional Arabic" w:hint="cs"/>
                <w:color w:val="000000" w:themeColor="text1"/>
                <w:sz w:val="24"/>
                <w:szCs w:val="24"/>
                <w:rtl/>
                <w:lang w:val="en-GB"/>
              </w:rPr>
              <w:t>أنزل القرآن على سبعة أحرف لكل آية منها ظهر وبطن وحد ومطلع "</w:t>
            </w:r>
            <w:r w:rsidR="00693CE1" w:rsidRPr="001F5887">
              <w:rPr>
                <w:rFonts w:ascii="Traditional Arabic" w:cs="Traditional Arabic" w:hint="cs"/>
                <w:b/>
                <w:bCs/>
                <w:color w:val="000000" w:themeColor="text1"/>
                <w:sz w:val="24"/>
                <w:szCs w:val="24"/>
                <w:rtl/>
              </w:rPr>
              <w:t xml:space="preserve"> و</w:t>
            </w:r>
            <w:r w:rsidRPr="001F5887">
              <w:rPr>
                <w:rFonts w:ascii="Tahoma" w:hAnsi="Tahoma" w:cs="Traditional Arabic"/>
                <w:b/>
                <w:bCs/>
                <w:color w:val="000000" w:themeColor="text1"/>
                <w:sz w:val="24"/>
                <w:szCs w:val="24"/>
                <w:shd w:val="clear" w:color="auto" w:fill="FFFFFF"/>
                <w:rtl/>
              </w:rPr>
              <w:t xml:space="preserve">أخرجه أبو يعلى </w:t>
            </w:r>
            <w:r w:rsidRPr="001F5887">
              <w:rPr>
                <w:rFonts w:ascii="Tahoma" w:hAnsi="Tahoma" w:cs="Traditional Arabic" w:hint="cs"/>
                <w:b/>
                <w:bCs/>
                <w:color w:val="000000" w:themeColor="text1"/>
                <w:sz w:val="24"/>
                <w:szCs w:val="24"/>
                <w:shd w:val="clear" w:color="auto" w:fill="FFFFFF"/>
                <w:rtl/>
              </w:rPr>
              <w:t>في مسنده</w:t>
            </w:r>
            <w:r w:rsidRPr="001F5887">
              <w:rPr>
                <w:rFonts w:ascii="Tahoma" w:hAnsi="Tahoma" w:cs="Traditional Arabic" w:hint="cs"/>
                <w:color w:val="000000" w:themeColor="text1"/>
                <w:sz w:val="24"/>
                <w:szCs w:val="24"/>
                <w:shd w:val="clear" w:color="auto" w:fill="FFFFFF"/>
                <w:rtl/>
              </w:rPr>
              <w:t xml:space="preserve"> باب مسند عبد الله بن مسعود برقم </w:t>
            </w:r>
            <w:r w:rsidRPr="001F5887">
              <w:rPr>
                <w:rFonts w:ascii="Tahoma" w:hAnsi="Tahoma" w:cs="Traditional Arabic"/>
                <w:color w:val="000000" w:themeColor="text1"/>
                <w:sz w:val="24"/>
                <w:szCs w:val="24"/>
                <w:shd w:val="clear" w:color="auto" w:fill="FFFFFF"/>
                <w:rtl/>
              </w:rPr>
              <w:t>(5149)</w:t>
            </w:r>
            <w:r w:rsidRPr="001F5887">
              <w:rPr>
                <w:rFonts w:ascii="Tahoma" w:hAnsi="Tahoma" w:cs="Traditional Arabic" w:hint="cs"/>
                <w:color w:val="000000" w:themeColor="text1"/>
                <w:sz w:val="24"/>
                <w:szCs w:val="24"/>
                <w:shd w:val="clear" w:color="auto" w:fill="FFFFFF"/>
                <w:rtl/>
              </w:rPr>
              <w:t xml:space="preserve"> ورقم (5403 ) من طريق أبي الأحوص عن عبد الله بن مسعود وقال صحيح على شرط مسلم  9/ 81-82. </w:t>
            </w:r>
            <w:r w:rsidRPr="001F5887">
              <w:rPr>
                <w:rFonts w:ascii="Tahoma" w:hAnsi="Tahoma" w:cs="Traditional Arabic"/>
                <w:b/>
                <w:bCs/>
                <w:color w:val="000000" w:themeColor="text1"/>
                <w:sz w:val="24"/>
                <w:szCs w:val="24"/>
                <w:shd w:val="clear" w:color="auto" w:fill="FFFFFF"/>
                <w:rtl/>
              </w:rPr>
              <w:t xml:space="preserve">والطحاوي في </w:t>
            </w:r>
            <w:r w:rsidRPr="001F5887">
              <w:rPr>
                <w:rFonts w:ascii="Tahoma" w:hAnsi="Tahoma" w:cs="Traditional Arabic" w:hint="cs"/>
                <w:b/>
                <w:bCs/>
                <w:color w:val="000000" w:themeColor="text1"/>
                <w:sz w:val="24"/>
                <w:szCs w:val="24"/>
                <w:shd w:val="clear" w:color="auto" w:fill="FFFFFF"/>
                <w:rtl/>
              </w:rPr>
              <w:t>شرح مشكل الآثار</w:t>
            </w:r>
            <w:r w:rsidRPr="001F5887">
              <w:rPr>
                <w:rFonts w:ascii="Tahoma" w:hAnsi="Tahoma" w:cs="Traditional Arabic" w:hint="cs"/>
                <w:color w:val="000000" w:themeColor="text1"/>
                <w:sz w:val="24"/>
                <w:szCs w:val="24"/>
                <w:shd w:val="clear" w:color="auto" w:fill="FFFFFF"/>
                <w:rtl/>
              </w:rPr>
              <w:t xml:space="preserve"> باب بيان مشكل ما روي عن رسول الله صلى الله عليه وسلم "أنزل القرآن على سبعة أحرف لكل آيةٍ منها ظهر وبطن " برقم (3077 ) و</w:t>
            </w:r>
            <w:r w:rsidRPr="001F5887">
              <w:rPr>
                <w:rFonts w:ascii="Tahoma" w:hAnsi="Tahoma" w:cs="Traditional Arabic"/>
                <w:color w:val="000000" w:themeColor="text1"/>
                <w:sz w:val="24"/>
                <w:szCs w:val="24"/>
                <w:shd w:val="clear" w:color="auto" w:fill="FFFFFF"/>
                <w:rtl/>
              </w:rPr>
              <w:t>(3095)</w:t>
            </w:r>
            <w:r w:rsidRPr="001F5887">
              <w:rPr>
                <w:rFonts w:ascii="Tahoma" w:hAnsi="Tahoma" w:cs="Traditional Arabic" w:hint="cs"/>
                <w:color w:val="000000" w:themeColor="text1"/>
                <w:sz w:val="24"/>
                <w:szCs w:val="24"/>
                <w:shd w:val="clear" w:color="auto" w:fill="FFFFFF"/>
                <w:rtl/>
              </w:rPr>
              <w:t xml:space="preserve"> من طريق أبي الأحوص عن عبد الله بن مسعود 8/87 - 89. </w:t>
            </w:r>
            <w:r w:rsidRPr="001F5887">
              <w:rPr>
                <w:rFonts w:ascii="Tahoma" w:hAnsi="Tahoma" w:cs="Traditional Arabic"/>
                <w:b/>
                <w:bCs/>
                <w:color w:val="000000" w:themeColor="text1"/>
                <w:sz w:val="24"/>
                <w:szCs w:val="24"/>
                <w:shd w:val="clear" w:color="auto" w:fill="FFFFFF"/>
                <w:rtl/>
              </w:rPr>
              <w:t>و</w:t>
            </w:r>
            <w:r w:rsidRPr="001F5887">
              <w:rPr>
                <w:rFonts w:ascii="Tahoma" w:hAnsi="Tahoma" w:cs="Traditional Arabic" w:hint="cs"/>
                <w:b/>
                <w:bCs/>
                <w:color w:val="000000" w:themeColor="text1"/>
                <w:sz w:val="24"/>
                <w:szCs w:val="24"/>
                <w:shd w:val="clear" w:color="auto" w:fill="FFFFFF"/>
                <w:rtl/>
              </w:rPr>
              <w:t xml:space="preserve">رواه </w:t>
            </w:r>
            <w:r w:rsidRPr="001F5887">
              <w:rPr>
                <w:rFonts w:ascii="Tahoma" w:hAnsi="Tahoma" w:cs="Traditional Arabic"/>
                <w:b/>
                <w:bCs/>
                <w:color w:val="000000" w:themeColor="text1"/>
                <w:sz w:val="24"/>
                <w:szCs w:val="24"/>
                <w:shd w:val="clear" w:color="auto" w:fill="FFFFFF"/>
                <w:rtl/>
              </w:rPr>
              <w:t>الطبراني في الكبير</w:t>
            </w:r>
            <w:r w:rsidRPr="001F5887">
              <w:rPr>
                <w:rFonts w:ascii="Tahoma" w:hAnsi="Tahoma" w:cs="Traditional Arabic" w:hint="cs"/>
                <w:color w:val="000000" w:themeColor="text1"/>
                <w:sz w:val="24"/>
                <w:szCs w:val="24"/>
                <w:shd w:val="clear" w:color="auto" w:fill="FFFFFF"/>
                <w:rtl/>
              </w:rPr>
              <w:t xml:space="preserve"> باب من روى عن ابن مسعود أنه لم يكن مع النبي صلى الله عليه وسلم ليلة الجن من طريق أبي الأحوص عن عبد الله بن مسعود برقم </w:t>
            </w:r>
            <w:r w:rsidRPr="001F5887">
              <w:rPr>
                <w:rFonts w:ascii="Tahoma" w:hAnsi="Tahoma" w:cs="Traditional Arabic"/>
                <w:color w:val="000000" w:themeColor="text1"/>
                <w:sz w:val="24"/>
                <w:szCs w:val="24"/>
                <w:shd w:val="clear" w:color="auto" w:fill="FFFFFF"/>
                <w:rtl/>
              </w:rPr>
              <w:t>(</w:t>
            </w:r>
            <w:r w:rsidRPr="001F5887">
              <w:rPr>
                <w:rFonts w:ascii="Tahoma" w:hAnsi="Tahoma" w:cs="Traditional Arabic" w:hint="cs"/>
                <w:color w:val="000000" w:themeColor="text1"/>
                <w:sz w:val="24"/>
                <w:szCs w:val="24"/>
                <w:shd w:val="clear" w:color="auto" w:fill="FFFFFF"/>
                <w:rtl/>
              </w:rPr>
              <w:t>10107</w:t>
            </w:r>
            <w:r w:rsidRPr="001F5887">
              <w:rPr>
                <w:rFonts w:ascii="Tahoma" w:hAnsi="Tahoma" w:cs="Traditional Arabic"/>
                <w:color w:val="000000" w:themeColor="text1"/>
                <w:sz w:val="24"/>
                <w:szCs w:val="24"/>
                <w:shd w:val="clear" w:color="auto" w:fill="FFFFFF"/>
                <w:rtl/>
              </w:rPr>
              <w:t>)</w:t>
            </w:r>
            <w:r w:rsidRPr="001F5887">
              <w:rPr>
                <w:rFonts w:ascii="Tahoma" w:hAnsi="Tahoma" w:cs="Traditional Arabic" w:hint="cs"/>
                <w:color w:val="000000" w:themeColor="text1"/>
                <w:sz w:val="24"/>
                <w:szCs w:val="24"/>
                <w:shd w:val="clear" w:color="auto" w:fill="FFFFFF"/>
                <w:rtl/>
              </w:rPr>
              <w:t xml:space="preserve"> 10/ 129- 130.</w:t>
            </w:r>
            <w:r w:rsidRPr="001F5887">
              <w:rPr>
                <w:rFonts w:ascii="Tahoma" w:hAnsi="Tahoma" w:cs="Traditional Arabic"/>
                <w:b/>
                <w:bCs/>
                <w:color w:val="000000" w:themeColor="text1"/>
                <w:sz w:val="24"/>
                <w:szCs w:val="24"/>
                <w:shd w:val="clear" w:color="auto" w:fill="FFFFFF"/>
                <w:rtl/>
              </w:rPr>
              <w:t>و</w:t>
            </w:r>
            <w:r w:rsidRPr="001F5887">
              <w:rPr>
                <w:rFonts w:ascii="Tahoma" w:hAnsi="Tahoma" w:cs="Traditional Arabic" w:hint="cs"/>
                <w:b/>
                <w:bCs/>
                <w:color w:val="000000" w:themeColor="text1"/>
                <w:sz w:val="24"/>
                <w:szCs w:val="24"/>
                <w:shd w:val="clear" w:color="auto" w:fill="FFFFFF"/>
                <w:rtl/>
              </w:rPr>
              <w:t xml:space="preserve">رواه </w:t>
            </w:r>
            <w:r w:rsidRPr="001F5887">
              <w:rPr>
                <w:rFonts w:ascii="Tahoma" w:hAnsi="Tahoma" w:cs="Traditional Arabic"/>
                <w:b/>
                <w:bCs/>
                <w:color w:val="000000" w:themeColor="text1"/>
                <w:sz w:val="24"/>
                <w:szCs w:val="24"/>
                <w:shd w:val="clear" w:color="auto" w:fill="FFFFFF"/>
                <w:rtl/>
              </w:rPr>
              <w:t>في الأوسط</w:t>
            </w:r>
            <w:r w:rsidRPr="001F5887">
              <w:rPr>
                <w:rFonts w:ascii="Tahoma" w:hAnsi="Tahoma" w:cs="Traditional Arabic" w:hint="cs"/>
                <w:b/>
                <w:bCs/>
                <w:color w:val="000000" w:themeColor="text1"/>
                <w:sz w:val="24"/>
                <w:szCs w:val="24"/>
                <w:shd w:val="clear" w:color="auto" w:fill="FFFFFF"/>
                <w:rtl/>
              </w:rPr>
              <w:t xml:space="preserve"> في باب الألف</w:t>
            </w:r>
            <w:r w:rsidRPr="001F5887">
              <w:rPr>
                <w:rFonts w:ascii="Tahoma" w:hAnsi="Tahoma" w:cs="Traditional Arabic" w:hint="cs"/>
                <w:color w:val="000000" w:themeColor="text1"/>
                <w:sz w:val="24"/>
                <w:szCs w:val="24"/>
                <w:shd w:val="clear" w:color="auto" w:fill="FFFFFF"/>
                <w:rtl/>
              </w:rPr>
              <w:t xml:space="preserve"> من اسمه أحمد برقم </w:t>
            </w:r>
            <w:r w:rsidRPr="001F5887">
              <w:rPr>
                <w:rFonts w:ascii="Tahoma" w:hAnsi="Tahoma" w:cs="Traditional Arabic"/>
                <w:color w:val="000000" w:themeColor="text1"/>
                <w:sz w:val="24"/>
                <w:szCs w:val="24"/>
                <w:shd w:val="clear" w:color="auto" w:fill="FFFFFF"/>
                <w:rtl/>
              </w:rPr>
              <w:t>(773)</w:t>
            </w:r>
            <w:r w:rsidRPr="001F5887">
              <w:rPr>
                <w:rFonts w:ascii="Tahoma" w:hAnsi="Tahoma" w:cs="Traditional Arabic" w:hint="cs"/>
                <w:color w:val="000000" w:themeColor="text1"/>
                <w:sz w:val="24"/>
                <w:szCs w:val="24"/>
                <w:shd w:val="clear" w:color="auto" w:fill="FFFFFF"/>
                <w:rtl/>
              </w:rPr>
              <w:t xml:space="preserve"> 1/ 236. </w:t>
            </w:r>
            <w:r w:rsidRPr="001F5887">
              <w:rPr>
                <w:rFonts w:cs="Traditional Arabic" w:hint="cs"/>
                <w:b/>
                <w:bCs/>
                <w:color w:val="000000" w:themeColor="text1"/>
                <w:sz w:val="24"/>
                <w:szCs w:val="24"/>
                <w:rtl/>
              </w:rPr>
              <w:t>وسئل عنه الإمام ابن تيمية</w:t>
            </w:r>
            <w:r w:rsidRPr="001F5887">
              <w:rPr>
                <w:rFonts w:cs="Traditional Arabic" w:hint="cs"/>
                <w:color w:val="000000" w:themeColor="text1"/>
                <w:sz w:val="24"/>
                <w:szCs w:val="24"/>
                <w:rtl/>
              </w:rPr>
              <w:t xml:space="preserve"> فقال : هذا الحديث المذكور من الأحاديث المختلقة التي لم يروها أحد من أهل العلم ولا يوجد في شئ من كتب الحديث ولكن يروى عن الحسن البصري موقوفاً أو مرسلاً" </w:t>
            </w:r>
            <w:r w:rsidRPr="001F5887">
              <w:rPr>
                <w:rFonts w:cs="Traditional Arabic" w:hint="cs"/>
                <w:b/>
                <w:bCs/>
                <w:color w:val="000000" w:themeColor="text1"/>
                <w:sz w:val="24"/>
                <w:szCs w:val="24"/>
                <w:rtl/>
              </w:rPr>
              <w:t>مجموع الفتاوى</w:t>
            </w:r>
            <w:r w:rsidRPr="001F5887">
              <w:rPr>
                <w:rFonts w:cs="Traditional Arabic" w:hint="cs"/>
                <w:color w:val="000000" w:themeColor="text1"/>
                <w:sz w:val="24"/>
                <w:szCs w:val="24"/>
                <w:rtl/>
              </w:rPr>
              <w:t xml:space="preserve"> 13/124" .</w:t>
            </w:r>
            <w:r w:rsidR="00693CE1" w:rsidRPr="001F5887">
              <w:rPr>
                <w:rFonts w:ascii="Traditional Arabic" w:cs="Traditional Arabic" w:hint="cs"/>
                <w:b/>
                <w:bCs/>
                <w:color w:val="000000" w:themeColor="text1"/>
                <w:sz w:val="24"/>
                <w:szCs w:val="24"/>
                <w:rtl/>
              </w:rPr>
              <w:t xml:space="preserve"> </w:t>
            </w:r>
            <w:r w:rsidRPr="001F5887">
              <w:rPr>
                <w:rFonts w:cs="Traditional Arabic" w:hint="cs"/>
                <w:b/>
                <w:bCs/>
                <w:color w:val="000000" w:themeColor="text1"/>
                <w:sz w:val="24"/>
                <w:szCs w:val="24"/>
                <w:rtl/>
              </w:rPr>
              <w:t>وضعفه الشيخ الألباني</w:t>
            </w:r>
            <w:r w:rsidRPr="001F5887">
              <w:rPr>
                <w:rFonts w:cs="Traditional Arabic" w:hint="cs"/>
                <w:color w:val="000000" w:themeColor="text1"/>
                <w:sz w:val="24"/>
                <w:szCs w:val="24"/>
                <w:rtl/>
              </w:rPr>
              <w:t xml:space="preserve"> في التعليقات</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الحسان</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على</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صحيح</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ابن</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حبان</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وتمييز</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سقيمه</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من</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صحيحه،</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وشاذه</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من</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 xml:space="preserve">محفوظه كتاب العلم برقم </w:t>
            </w:r>
            <w:r w:rsidR="001E097F" w:rsidRPr="001F5887">
              <w:rPr>
                <w:rFonts w:cs="Traditional Arabic" w:hint="cs"/>
                <w:color w:val="000000" w:themeColor="text1"/>
                <w:sz w:val="24"/>
                <w:szCs w:val="24"/>
                <w:rtl/>
              </w:rPr>
              <w:t>(</w:t>
            </w:r>
            <w:r w:rsidRPr="001F5887">
              <w:rPr>
                <w:rFonts w:cs="Traditional Arabic" w:hint="cs"/>
                <w:color w:val="000000" w:themeColor="text1"/>
                <w:sz w:val="24"/>
                <w:szCs w:val="24"/>
                <w:rtl/>
              </w:rPr>
              <w:t>2989</w:t>
            </w:r>
            <w:r w:rsidR="001E097F" w:rsidRPr="001F5887">
              <w:rPr>
                <w:rFonts w:cs="Traditional Arabic" w:hint="cs"/>
                <w:color w:val="000000" w:themeColor="text1"/>
                <w:sz w:val="24"/>
                <w:szCs w:val="24"/>
                <w:rtl/>
              </w:rPr>
              <w:t>)</w:t>
            </w:r>
            <w:r w:rsidRPr="001F5887">
              <w:rPr>
                <w:rFonts w:cs="Traditional Arabic" w:hint="cs"/>
                <w:color w:val="000000" w:themeColor="text1"/>
                <w:sz w:val="24"/>
                <w:szCs w:val="24"/>
                <w:rtl/>
              </w:rPr>
              <w:t>.</w:t>
            </w:r>
          </w:p>
        </w:tc>
        <w:tc>
          <w:tcPr>
            <w:tcW w:w="0" w:type="auto"/>
          </w:tcPr>
          <w:p w:rsidR="006F4BC2" w:rsidRPr="001F5887" w:rsidRDefault="00FC0EBD" w:rsidP="00B23F1F">
            <w:pPr>
              <w:jc w:val="both"/>
              <w:rPr>
                <w:rFonts w:cs="Traditional Arabic"/>
                <w:color w:val="000000" w:themeColor="text1"/>
                <w:sz w:val="36"/>
                <w:szCs w:val="36"/>
              </w:rPr>
            </w:pPr>
            <w:r>
              <w:rPr>
                <w:rFonts w:cs="Traditional Arabic" w:hint="cs"/>
                <w:color w:val="000000" w:themeColor="text1"/>
                <w:sz w:val="36"/>
                <w:szCs w:val="36"/>
                <w:rtl/>
              </w:rPr>
              <w:t>44</w:t>
            </w:r>
          </w:p>
        </w:tc>
      </w:tr>
      <w:tr w:rsidR="006F4BC2" w:rsidRPr="001F5887" w:rsidTr="00DA0AAE">
        <w:tc>
          <w:tcPr>
            <w:tcW w:w="0" w:type="auto"/>
          </w:tcPr>
          <w:p w:rsidR="006F4BC2" w:rsidRPr="001F5887" w:rsidRDefault="006F4BC2" w:rsidP="00B23F1F">
            <w:pPr>
              <w:jc w:val="both"/>
              <w:rPr>
                <w:rFonts w:cs="Traditional Arabic"/>
                <w:color w:val="000000" w:themeColor="text1"/>
                <w:sz w:val="36"/>
                <w:szCs w:val="36"/>
                <w:rtl/>
              </w:rPr>
            </w:pPr>
            <w:r w:rsidRPr="001F5887">
              <w:rPr>
                <w:rFonts w:cs="Traditional Arabic" w:hint="cs"/>
                <w:color w:val="000000" w:themeColor="text1"/>
                <w:sz w:val="36"/>
                <w:szCs w:val="36"/>
                <w:rtl/>
              </w:rPr>
              <w:t>3</w:t>
            </w:r>
          </w:p>
        </w:tc>
        <w:tc>
          <w:tcPr>
            <w:tcW w:w="0" w:type="auto"/>
          </w:tcPr>
          <w:p w:rsidR="006F4BC2" w:rsidRPr="001F5887" w:rsidRDefault="006F4BC2" w:rsidP="00B23F1F">
            <w:pPr>
              <w:jc w:val="both"/>
              <w:rPr>
                <w:rFonts w:ascii="Traditional Arabic" w:eastAsia="Times New Roman" w:hAnsi="Times New Roman" w:cs="Traditional Arabic"/>
                <w:b/>
                <w:bCs/>
                <w:color w:val="000000" w:themeColor="text1"/>
                <w:sz w:val="36"/>
                <w:szCs w:val="36"/>
                <w:rtl/>
                <w:lang w:val="en-GB" w:bidi="ar-KW"/>
              </w:rPr>
            </w:pPr>
            <w:r w:rsidRPr="001F5887">
              <w:rPr>
                <w:rFonts w:ascii="Traditional Arabic" w:hAnsi="Traditional Arabic" w:cs="Traditional Arabic" w:hint="cs"/>
                <w:b/>
                <w:bCs/>
                <w:color w:val="000000" w:themeColor="text1"/>
                <w:sz w:val="36"/>
                <w:szCs w:val="36"/>
                <w:rtl/>
                <w:lang w:val="en-GB"/>
              </w:rPr>
              <w:t>"</w:t>
            </w:r>
            <w:r w:rsidRPr="001F5887">
              <w:rPr>
                <w:rFonts w:ascii="Traditional Arabic" w:hAnsi="Traditional Arabic" w:cs="Traditional Arabic"/>
                <w:b/>
                <w:bCs/>
                <w:color w:val="000000" w:themeColor="text1"/>
                <w:sz w:val="36"/>
                <w:szCs w:val="36"/>
                <w:rtl/>
                <w:lang w:val="en-GB"/>
              </w:rPr>
              <w:t>أربع من الجاهلية لن يدعهن الناس</w:t>
            </w:r>
            <w:r w:rsidRPr="001F5887">
              <w:rPr>
                <w:rFonts w:ascii="Traditional Arabic" w:eastAsia="Times New Roman" w:hAnsi="Times New Roman" w:cs="Traditional Arabic" w:hint="cs"/>
                <w:b/>
                <w:bCs/>
                <w:color w:val="000000" w:themeColor="text1"/>
                <w:sz w:val="36"/>
                <w:szCs w:val="36"/>
                <w:rtl/>
                <w:lang w:val="en-GB" w:bidi="ar-KW"/>
              </w:rPr>
              <w:t>....."</w:t>
            </w:r>
          </w:p>
        </w:tc>
        <w:tc>
          <w:tcPr>
            <w:tcW w:w="0" w:type="auto"/>
          </w:tcPr>
          <w:p w:rsidR="006F4BC2" w:rsidRPr="001F5887" w:rsidRDefault="002D53A2" w:rsidP="00B23F1F">
            <w:pPr>
              <w:jc w:val="both"/>
              <w:rPr>
                <w:rFonts w:cs="Traditional Arabic"/>
                <w:color w:val="000000" w:themeColor="text1"/>
                <w:sz w:val="36"/>
                <w:szCs w:val="36"/>
                <w:rtl/>
                <w:lang w:bidi="ar-KW"/>
              </w:rPr>
            </w:pPr>
            <w:r w:rsidRPr="001F5887">
              <w:rPr>
                <w:rFonts w:ascii="Tahoma" w:hAnsi="Tahoma" w:cs="Traditional Arabic" w:hint="cs"/>
                <w:b/>
                <w:bCs/>
                <w:color w:val="000000" w:themeColor="text1"/>
                <w:sz w:val="24"/>
                <w:szCs w:val="24"/>
                <w:shd w:val="clear" w:color="auto" w:fill="FFFFFF"/>
                <w:rtl/>
                <w:lang w:bidi="ar-KW"/>
              </w:rPr>
              <w:t>أخرجه أحمد في مسنده</w:t>
            </w:r>
            <w:r w:rsidRPr="001F5887">
              <w:rPr>
                <w:rFonts w:ascii="Tahoma" w:hAnsi="Tahoma" w:cs="Traditional Arabic" w:hint="cs"/>
                <w:color w:val="000000" w:themeColor="text1"/>
                <w:sz w:val="24"/>
                <w:szCs w:val="24"/>
                <w:shd w:val="clear" w:color="auto" w:fill="FFFFFF"/>
                <w:rtl/>
                <w:lang w:bidi="ar-KW"/>
              </w:rPr>
              <w:t xml:space="preserve"> باب مسند أبي هريرة برقم (7895) 8/ 25 </w:t>
            </w:r>
            <w:r w:rsidRPr="001F5887">
              <w:rPr>
                <w:rFonts w:ascii="Tahoma" w:hAnsi="Tahoma" w:cs="Traditional Arabic" w:hint="cs"/>
                <w:b/>
                <w:bCs/>
                <w:color w:val="000000" w:themeColor="text1"/>
                <w:sz w:val="24"/>
                <w:szCs w:val="24"/>
                <w:shd w:val="clear" w:color="auto" w:fill="FFFFFF"/>
                <w:rtl/>
                <w:lang w:bidi="ar-KW"/>
              </w:rPr>
              <w:t xml:space="preserve">وأخرجه الترمذي </w:t>
            </w:r>
            <w:r w:rsidRPr="001F5887">
              <w:rPr>
                <w:rFonts w:ascii="Tahoma" w:hAnsi="Tahoma" w:cs="Traditional Arabic" w:hint="cs"/>
                <w:color w:val="000000" w:themeColor="text1"/>
                <w:sz w:val="24"/>
                <w:szCs w:val="24"/>
                <w:shd w:val="clear" w:color="auto" w:fill="FFFFFF"/>
                <w:rtl/>
                <w:lang w:bidi="ar-KW"/>
              </w:rPr>
              <w:t xml:space="preserve"> من حديث أبي هريرة في كتاب الجنائز باب ما جاء في كراهية النوح برقم (1001) وقال حديث حسن 2/315 </w:t>
            </w:r>
            <w:r w:rsidR="006E33F7" w:rsidRPr="001F5887">
              <w:rPr>
                <w:rFonts w:ascii="Tahoma" w:hAnsi="Tahoma" w:cs="Traditional Arabic" w:hint="cs"/>
                <w:color w:val="000000" w:themeColor="text1"/>
                <w:sz w:val="24"/>
                <w:szCs w:val="24"/>
                <w:shd w:val="clear" w:color="auto" w:fill="FFFFFF"/>
                <w:rtl/>
                <w:lang w:bidi="ar-KW"/>
              </w:rPr>
              <w:t>.</w:t>
            </w:r>
          </w:p>
        </w:tc>
        <w:tc>
          <w:tcPr>
            <w:tcW w:w="0" w:type="auto"/>
          </w:tcPr>
          <w:p w:rsidR="006F4BC2" w:rsidRPr="001F5887" w:rsidRDefault="00BB7437" w:rsidP="00B23F1F">
            <w:pPr>
              <w:jc w:val="both"/>
              <w:rPr>
                <w:rFonts w:cs="Traditional Arabic"/>
                <w:color w:val="000000" w:themeColor="text1"/>
                <w:sz w:val="36"/>
                <w:szCs w:val="36"/>
              </w:rPr>
            </w:pPr>
            <w:r>
              <w:rPr>
                <w:rFonts w:cs="Traditional Arabic" w:hint="cs"/>
                <w:color w:val="000000" w:themeColor="text1"/>
                <w:sz w:val="36"/>
                <w:szCs w:val="36"/>
                <w:rtl/>
              </w:rPr>
              <w:t>32</w:t>
            </w:r>
            <w:r w:rsidR="006F4BC2" w:rsidRPr="001F5887">
              <w:rPr>
                <w:rFonts w:cs="Traditional Arabic" w:hint="cs"/>
                <w:color w:val="000000" w:themeColor="text1"/>
                <w:sz w:val="36"/>
                <w:szCs w:val="36"/>
                <w:rtl/>
              </w:rPr>
              <w:t xml:space="preserve"> ه</w:t>
            </w:r>
            <w:r w:rsidR="00542AC8" w:rsidRPr="001F5887">
              <w:rPr>
                <w:rFonts w:cs="Traditional Arabic" w:hint="cs"/>
                <w:color w:val="000000" w:themeColor="text1"/>
                <w:sz w:val="36"/>
                <w:szCs w:val="36"/>
                <w:rtl/>
              </w:rPr>
              <w:t>ام</w:t>
            </w:r>
            <w:r w:rsidR="006F4BC2" w:rsidRPr="001F5887">
              <w:rPr>
                <w:rFonts w:cs="Traditional Arabic" w:hint="cs"/>
                <w:color w:val="000000" w:themeColor="text1"/>
                <w:sz w:val="36"/>
                <w:szCs w:val="36"/>
                <w:rtl/>
              </w:rPr>
              <w:t>ش</w:t>
            </w:r>
          </w:p>
        </w:tc>
      </w:tr>
      <w:tr w:rsidR="006F4BC2" w:rsidRPr="001F5887" w:rsidTr="00DA0AAE">
        <w:tc>
          <w:tcPr>
            <w:tcW w:w="0" w:type="auto"/>
          </w:tcPr>
          <w:p w:rsidR="006F4BC2" w:rsidRPr="001F5887" w:rsidRDefault="006F4BC2" w:rsidP="00B23F1F">
            <w:pPr>
              <w:jc w:val="both"/>
              <w:rPr>
                <w:rFonts w:cs="Traditional Arabic"/>
                <w:color w:val="000000" w:themeColor="text1"/>
                <w:sz w:val="36"/>
                <w:szCs w:val="36"/>
                <w:rtl/>
              </w:rPr>
            </w:pPr>
            <w:r w:rsidRPr="001F5887">
              <w:rPr>
                <w:rFonts w:cs="Traditional Arabic" w:hint="cs"/>
                <w:color w:val="000000" w:themeColor="text1"/>
                <w:sz w:val="36"/>
                <w:szCs w:val="36"/>
                <w:rtl/>
              </w:rPr>
              <w:t>4</w:t>
            </w:r>
          </w:p>
        </w:tc>
        <w:tc>
          <w:tcPr>
            <w:tcW w:w="0" w:type="auto"/>
          </w:tcPr>
          <w:p w:rsidR="006F4BC2" w:rsidRPr="001F5887" w:rsidRDefault="006F4BC2" w:rsidP="00B23F1F">
            <w:pPr>
              <w:jc w:val="both"/>
              <w:rPr>
                <w:rFonts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lang w:val="en-GB"/>
              </w:rPr>
              <w:t>" من قال في القرآن بغير علم فليتبوأ مقعده من النار"</w:t>
            </w:r>
          </w:p>
        </w:tc>
        <w:tc>
          <w:tcPr>
            <w:tcW w:w="0" w:type="auto"/>
          </w:tcPr>
          <w:p w:rsidR="006E33F7" w:rsidRPr="001F5887" w:rsidRDefault="002D53A2" w:rsidP="00B23F1F">
            <w:pPr>
              <w:jc w:val="both"/>
              <w:rPr>
                <w:rFonts w:ascii="Tahoma" w:hAnsi="Tahoma" w:cs="Traditional Arabic"/>
                <w:color w:val="000000" w:themeColor="text1"/>
                <w:sz w:val="24"/>
                <w:szCs w:val="24"/>
                <w:shd w:val="clear" w:color="auto" w:fill="FFFFFF"/>
                <w:rtl/>
              </w:rPr>
            </w:pPr>
            <w:r w:rsidRPr="001F5887">
              <w:rPr>
                <w:rFonts w:ascii="Tahoma" w:hAnsi="Tahoma" w:cs="Traditional Arabic" w:hint="cs"/>
                <w:b/>
                <w:bCs/>
                <w:color w:val="000000" w:themeColor="text1"/>
                <w:sz w:val="24"/>
                <w:szCs w:val="24"/>
                <w:shd w:val="clear" w:color="auto" w:fill="FFFFFF"/>
                <w:rtl/>
              </w:rPr>
              <w:t xml:space="preserve">أخرجه أحمد في مسنده </w:t>
            </w:r>
            <w:r w:rsidRPr="001F5887">
              <w:rPr>
                <w:rFonts w:ascii="Tahoma" w:hAnsi="Tahoma" w:cs="Traditional Arabic" w:hint="cs"/>
                <w:color w:val="000000" w:themeColor="text1"/>
                <w:sz w:val="24"/>
                <w:szCs w:val="24"/>
                <w:shd w:val="clear" w:color="auto" w:fill="FFFFFF"/>
                <w:rtl/>
              </w:rPr>
              <w:t xml:space="preserve">من حديث ابن عباس مسند ابن عباس برقم </w:t>
            </w:r>
          </w:p>
          <w:p w:rsidR="006F4BC2" w:rsidRPr="001F5887" w:rsidRDefault="002D53A2" w:rsidP="00B23F1F">
            <w:pPr>
              <w:jc w:val="both"/>
              <w:rPr>
                <w:rFonts w:cs="Traditional Arabic"/>
                <w:color w:val="000000" w:themeColor="text1"/>
                <w:sz w:val="36"/>
                <w:szCs w:val="36"/>
                <w:rtl/>
                <w:lang w:bidi="ar-KW"/>
              </w:rPr>
            </w:pPr>
            <w:r w:rsidRPr="001F5887">
              <w:rPr>
                <w:rFonts w:ascii="Tahoma" w:hAnsi="Tahoma" w:cs="Traditional Arabic" w:hint="cs"/>
                <w:color w:val="000000" w:themeColor="text1"/>
                <w:sz w:val="24"/>
                <w:szCs w:val="24"/>
                <w:shd w:val="clear" w:color="auto" w:fill="FFFFFF"/>
                <w:rtl/>
              </w:rPr>
              <w:t>( 2069 ) 2/ 508</w:t>
            </w:r>
            <w:r w:rsidRPr="001F5887">
              <w:rPr>
                <w:rFonts w:ascii="Tahoma" w:hAnsi="Tahoma" w:cs="Traditional Arabic" w:hint="cs"/>
                <w:b/>
                <w:bCs/>
                <w:color w:val="000000" w:themeColor="text1"/>
                <w:sz w:val="24"/>
                <w:szCs w:val="24"/>
                <w:shd w:val="clear" w:color="auto" w:fill="FFFFFF"/>
                <w:rtl/>
              </w:rPr>
              <w:t xml:space="preserve"> وأخرجه الترمذي </w:t>
            </w:r>
            <w:r w:rsidRPr="001F5887">
              <w:rPr>
                <w:rFonts w:ascii="Tahoma" w:hAnsi="Tahoma" w:cs="Traditional Arabic" w:hint="cs"/>
                <w:color w:val="000000" w:themeColor="text1"/>
                <w:sz w:val="24"/>
                <w:szCs w:val="24"/>
                <w:shd w:val="clear" w:color="auto" w:fill="FFFFFF"/>
                <w:rtl/>
              </w:rPr>
              <w:t xml:space="preserve">من حديث ابن عباس في أبواب تفسير القرآن عن رسول الله صلى الله عليه وسلم باب في الذي يفسر القرآن برأيه برقم </w:t>
            </w:r>
            <w:r w:rsidR="000B2380" w:rsidRPr="001F5887">
              <w:rPr>
                <w:rFonts w:ascii="Tahoma" w:hAnsi="Tahoma" w:cs="Traditional Arabic" w:hint="cs"/>
                <w:color w:val="000000" w:themeColor="text1"/>
                <w:sz w:val="24"/>
                <w:szCs w:val="24"/>
                <w:shd w:val="clear" w:color="auto" w:fill="FFFFFF"/>
                <w:rtl/>
              </w:rPr>
              <w:t>(</w:t>
            </w:r>
            <w:r w:rsidRPr="001F5887">
              <w:rPr>
                <w:rFonts w:ascii="Tahoma" w:hAnsi="Tahoma" w:cs="Traditional Arabic" w:hint="cs"/>
                <w:color w:val="000000" w:themeColor="text1"/>
                <w:sz w:val="24"/>
                <w:szCs w:val="24"/>
                <w:shd w:val="clear" w:color="auto" w:fill="FFFFFF"/>
                <w:rtl/>
              </w:rPr>
              <w:t xml:space="preserve">2951 </w:t>
            </w:r>
            <w:r w:rsidR="000B2380" w:rsidRPr="001F5887">
              <w:rPr>
                <w:rFonts w:ascii="Tahoma" w:hAnsi="Tahoma" w:cs="Traditional Arabic" w:hint="cs"/>
                <w:color w:val="000000" w:themeColor="text1"/>
                <w:sz w:val="24"/>
                <w:szCs w:val="24"/>
                <w:shd w:val="clear" w:color="auto" w:fill="FFFFFF"/>
                <w:rtl/>
              </w:rPr>
              <w:t>)</w:t>
            </w:r>
            <w:r w:rsidRPr="001F5887">
              <w:rPr>
                <w:rFonts w:ascii="Tahoma" w:hAnsi="Tahoma" w:cs="Traditional Arabic" w:hint="cs"/>
                <w:color w:val="000000" w:themeColor="text1"/>
                <w:sz w:val="24"/>
                <w:szCs w:val="24"/>
                <w:shd w:val="clear" w:color="auto" w:fill="FFFFFF"/>
                <w:rtl/>
              </w:rPr>
              <w:t xml:space="preserve">وقال حديث حسن ، 5/ 66 </w:t>
            </w:r>
            <w:r w:rsidRPr="001F5887">
              <w:rPr>
                <w:rFonts w:ascii="Tahoma" w:hAnsi="Tahoma" w:cs="Traditional Arabic" w:hint="cs"/>
                <w:color w:val="000000" w:themeColor="text1"/>
                <w:sz w:val="24"/>
                <w:szCs w:val="24"/>
                <w:shd w:val="clear" w:color="auto" w:fill="FFFFFF"/>
                <w:rtl/>
                <w:lang w:bidi="ar-KW"/>
              </w:rPr>
              <w:t xml:space="preserve">2/315 </w:t>
            </w:r>
          </w:p>
        </w:tc>
        <w:tc>
          <w:tcPr>
            <w:tcW w:w="0" w:type="auto"/>
          </w:tcPr>
          <w:p w:rsidR="006F4BC2" w:rsidRPr="001F5887" w:rsidRDefault="00BB7437" w:rsidP="00B23F1F">
            <w:pPr>
              <w:jc w:val="both"/>
              <w:rPr>
                <w:rFonts w:cs="Traditional Arabic"/>
                <w:color w:val="000000" w:themeColor="text1"/>
                <w:sz w:val="36"/>
                <w:szCs w:val="36"/>
              </w:rPr>
            </w:pPr>
            <w:r>
              <w:rPr>
                <w:rFonts w:cs="Traditional Arabic" w:hint="cs"/>
                <w:color w:val="000000" w:themeColor="text1"/>
                <w:sz w:val="36"/>
                <w:szCs w:val="36"/>
                <w:rtl/>
              </w:rPr>
              <w:t>52</w:t>
            </w:r>
          </w:p>
        </w:tc>
      </w:tr>
      <w:tr w:rsidR="00374A47" w:rsidRPr="001F5887" w:rsidTr="00DA0AAE">
        <w:tc>
          <w:tcPr>
            <w:tcW w:w="0" w:type="auto"/>
          </w:tcPr>
          <w:p w:rsidR="00374A47" w:rsidRPr="001F5887" w:rsidRDefault="00FA37AC" w:rsidP="00B23F1F">
            <w:pPr>
              <w:jc w:val="both"/>
              <w:rPr>
                <w:rFonts w:cs="Traditional Arabic"/>
                <w:color w:val="000000" w:themeColor="text1"/>
                <w:sz w:val="36"/>
                <w:szCs w:val="36"/>
                <w:rtl/>
              </w:rPr>
            </w:pPr>
            <w:r>
              <w:rPr>
                <w:rFonts w:cs="Traditional Arabic" w:hint="cs"/>
                <w:color w:val="000000" w:themeColor="text1"/>
                <w:sz w:val="36"/>
                <w:szCs w:val="36"/>
                <w:rtl/>
              </w:rPr>
              <w:t>5</w:t>
            </w:r>
          </w:p>
        </w:tc>
        <w:tc>
          <w:tcPr>
            <w:tcW w:w="0" w:type="auto"/>
          </w:tcPr>
          <w:p w:rsidR="00374A47" w:rsidRPr="001F5887" w:rsidRDefault="00374A47" w:rsidP="00FA37AC">
            <w:pPr>
              <w:jc w:val="both"/>
              <w:rPr>
                <w:rFonts w:cs="Traditional Arabic"/>
                <w:b/>
                <w:bCs/>
                <w:color w:val="000000" w:themeColor="text1"/>
                <w:sz w:val="36"/>
                <w:szCs w:val="36"/>
                <w:rtl/>
              </w:rPr>
            </w:pP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أحلت</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لنا</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ميتتان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ودمان</w:t>
            </w:r>
            <w:r w:rsidRPr="001F5887">
              <w:rPr>
                <w:rFonts w:ascii="Traditional Arabic" w:hAnsi="Traditional Arabic" w:cs="Traditional Arabic"/>
                <w:color w:val="000000" w:themeColor="text1"/>
                <w:sz w:val="36"/>
                <w:szCs w:val="36"/>
                <w:rtl/>
              </w:rPr>
              <w:t xml:space="preserve"> .</w:t>
            </w:r>
            <w:r w:rsidR="00FA37AC">
              <w:rPr>
                <w:rFonts w:ascii="Traditional Arabic" w:hAnsi="Traditional Arabic" w:cs="Traditional Arabic" w:hint="cs"/>
                <w:color w:val="000000" w:themeColor="text1"/>
                <w:sz w:val="36"/>
                <w:szCs w:val="36"/>
                <w:rtl/>
              </w:rPr>
              <w:t>...</w:t>
            </w:r>
            <w:r w:rsidR="00FA37AC"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p>
        </w:tc>
        <w:tc>
          <w:tcPr>
            <w:tcW w:w="0" w:type="auto"/>
          </w:tcPr>
          <w:p w:rsidR="006469C0" w:rsidRPr="003202E0" w:rsidRDefault="006469C0" w:rsidP="00256C11">
            <w:pPr>
              <w:pStyle w:val="a4"/>
              <w:rPr>
                <w:rtl/>
              </w:rPr>
            </w:pPr>
            <w:r w:rsidRPr="003202E0">
              <w:rPr>
                <w:rFonts w:cs="Traditional Arabic" w:hint="cs"/>
                <w:b/>
                <w:bCs/>
                <w:color w:val="000000" w:themeColor="text1"/>
                <w:sz w:val="24"/>
                <w:szCs w:val="24"/>
                <w:rtl/>
              </w:rPr>
              <w:t>أخرجه أحمد في مسنده</w:t>
            </w:r>
            <w:r w:rsidRPr="003202E0">
              <w:rPr>
                <w:rFonts w:cs="Traditional Arabic" w:hint="cs"/>
                <w:color w:val="000000" w:themeColor="text1"/>
                <w:sz w:val="24"/>
                <w:szCs w:val="24"/>
                <w:rtl/>
              </w:rPr>
              <w:t xml:space="preserve"> من حديث عبد الله بن عمر ، مسند عبد الله بن عمر برقم (5723 ) مسند الإمام أحمد بن حنبل 2/ 97 </w:t>
            </w:r>
            <w:r w:rsidR="00256C11">
              <w:rPr>
                <w:rFonts w:cs="Traditional Arabic" w:hint="cs"/>
                <w:color w:val="000000" w:themeColor="text1"/>
                <w:sz w:val="24"/>
                <w:szCs w:val="24"/>
                <w:rtl/>
              </w:rPr>
              <w:t>.</w:t>
            </w:r>
          </w:p>
          <w:p w:rsidR="00374A47" w:rsidRPr="006469C0" w:rsidRDefault="006469C0" w:rsidP="00256C11">
            <w:pPr>
              <w:pStyle w:val="a4"/>
              <w:rPr>
                <w:rtl/>
                <w:lang w:bidi="ar-KW"/>
              </w:rPr>
            </w:pPr>
            <w:r w:rsidRPr="003202E0">
              <w:rPr>
                <w:rFonts w:ascii="Tahoma" w:hAnsi="Tahoma" w:cs="Traditional Arabic" w:hint="cs"/>
                <w:b/>
                <w:bCs/>
                <w:color w:val="000000" w:themeColor="text1"/>
                <w:sz w:val="24"/>
                <w:szCs w:val="24"/>
                <w:shd w:val="clear" w:color="auto" w:fill="FFFFFF"/>
                <w:rtl/>
              </w:rPr>
              <w:t>وأخرجه البيهقي</w:t>
            </w:r>
            <w:r w:rsidRPr="003202E0">
              <w:rPr>
                <w:rFonts w:ascii="Tahoma" w:hAnsi="Tahoma" w:cs="Traditional Arabic" w:hint="cs"/>
                <w:color w:val="000000" w:themeColor="text1"/>
                <w:sz w:val="24"/>
                <w:szCs w:val="24"/>
                <w:shd w:val="clear" w:color="auto" w:fill="FFFFFF"/>
                <w:rtl/>
              </w:rPr>
              <w:t xml:space="preserve"> في</w:t>
            </w:r>
            <w:r w:rsidRPr="003202E0">
              <w:rPr>
                <w:rFonts w:ascii="Tahoma" w:hAnsi="Tahoma" w:cs="Traditional Arabic" w:hint="cs"/>
                <w:b/>
                <w:bCs/>
                <w:color w:val="000000" w:themeColor="text1"/>
                <w:sz w:val="24"/>
                <w:szCs w:val="24"/>
                <w:shd w:val="clear" w:color="auto" w:fill="FFFFFF"/>
                <w:rtl/>
                <w:lang w:bidi="ar-KW"/>
              </w:rPr>
              <w:t>السنن الكبرى</w:t>
            </w:r>
            <w:r w:rsidRPr="003202E0">
              <w:rPr>
                <w:rFonts w:ascii="Tahoma" w:hAnsi="Tahoma" w:cs="Traditional Arabic" w:hint="cs"/>
                <w:color w:val="000000" w:themeColor="text1"/>
                <w:sz w:val="24"/>
                <w:szCs w:val="24"/>
                <w:shd w:val="clear" w:color="auto" w:fill="FFFFFF"/>
                <w:rtl/>
                <w:lang w:bidi="ar-KW"/>
              </w:rPr>
              <w:t xml:space="preserve"> من حديث عبد الله بن عمر باب االحوت يموت في الماء والجراد </w:t>
            </w:r>
            <w:r w:rsidRPr="003202E0">
              <w:rPr>
                <w:rFonts w:ascii="Tahoma" w:hAnsi="Tahoma" w:cs="Traditional Arabic" w:hint="cs"/>
                <w:b/>
                <w:bCs/>
                <w:color w:val="000000" w:themeColor="text1"/>
                <w:sz w:val="24"/>
                <w:szCs w:val="24"/>
                <w:shd w:val="clear" w:color="auto" w:fill="FFFFFF"/>
                <w:rtl/>
                <w:lang w:bidi="ar-KW"/>
              </w:rPr>
              <w:t xml:space="preserve">برقم (1196) </w:t>
            </w:r>
            <w:r w:rsidRPr="003202E0">
              <w:rPr>
                <w:rFonts w:ascii="Tahoma" w:hAnsi="Tahoma" w:cs="Traditional Arabic" w:hint="cs"/>
                <w:color w:val="000000" w:themeColor="text1"/>
                <w:sz w:val="24"/>
                <w:szCs w:val="24"/>
                <w:shd w:val="clear" w:color="auto" w:fill="FFFFFF"/>
                <w:rtl/>
                <w:lang w:bidi="ar-KW"/>
              </w:rPr>
              <w:t xml:space="preserve">1/ 384 </w:t>
            </w:r>
            <w:r w:rsidRPr="003202E0">
              <w:rPr>
                <w:rFonts w:ascii="Tahoma" w:hAnsi="Tahoma" w:cs="Traditional Arabic" w:hint="cs"/>
                <w:b/>
                <w:bCs/>
                <w:color w:val="000000" w:themeColor="text1"/>
                <w:sz w:val="24"/>
                <w:szCs w:val="24"/>
                <w:shd w:val="clear" w:color="auto" w:fill="FFFFFF"/>
                <w:rtl/>
                <w:lang w:bidi="ar-KW"/>
              </w:rPr>
              <w:t>السنن الكبرى للبيهقي</w:t>
            </w:r>
            <w:r w:rsidRPr="003202E0">
              <w:rPr>
                <w:rFonts w:ascii="Tahoma" w:hAnsi="Tahoma" w:cs="Traditional Arabic" w:hint="cs"/>
                <w:color w:val="000000" w:themeColor="text1"/>
                <w:sz w:val="24"/>
                <w:szCs w:val="24"/>
                <w:shd w:val="clear" w:color="auto" w:fill="FFFFFF"/>
                <w:rtl/>
                <w:lang w:bidi="ar-KW"/>
              </w:rPr>
              <w:t xml:space="preserve"> </w:t>
            </w:r>
            <w:r w:rsidR="00256C11">
              <w:rPr>
                <w:rFonts w:ascii="Tahoma" w:hAnsi="Tahoma" w:cs="Traditional Arabic" w:hint="cs"/>
                <w:color w:val="000000" w:themeColor="text1"/>
                <w:sz w:val="24"/>
                <w:szCs w:val="24"/>
                <w:shd w:val="clear" w:color="auto" w:fill="FFFFFF"/>
                <w:rtl/>
                <w:lang w:bidi="ar-KW"/>
              </w:rPr>
              <w:t>.</w:t>
            </w:r>
            <w:r>
              <w:rPr>
                <w:rFonts w:ascii="Tahoma" w:hAnsi="Tahoma" w:cs="Traditional Arabic" w:hint="cs"/>
                <w:color w:val="000000" w:themeColor="text1"/>
                <w:sz w:val="24"/>
                <w:szCs w:val="24"/>
                <w:shd w:val="clear" w:color="auto" w:fill="FFFFFF"/>
                <w:rtl/>
                <w:lang w:bidi="ar-KW"/>
              </w:rPr>
              <w:t xml:space="preserve"> </w:t>
            </w:r>
            <w:r w:rsidRPr="00A35766">
              <w:rPr>
                <w:rFonts w:ascii="Tahoma" w:hAnsi="Tahoma" w:cs="Traditional Arabic" w:hint="cs"/>
                <w:b/>
                <w:bCs/>
                <w:color w:val="000000" w:themeColor="text1"/>
                <w:sz w:val="24"/>
                <w:szCs w:val="24"/>
                <w:shd w:val="clear" w:color="auto" w:fill="FFFFFF"/>
                <w:rtl/>
              </w:rPr>
              <w:t>و</w:t>
            </w:r>
            <w:r>
              <w:rPr>
                <w:rFonts w:ascii="Tahoma" w:hAnsi="Tahoma" w:cs="Traditional Arabic" w:hint="cs"/>
                <w:b/>
                <w:bCs/>
                <w:color w:val="000000" w:themeColor="text1"/>
                <w:sz w:val="24"/>
                <w:szCs w:val="24"/>
                <w:shd w:val="clear" w:color="auto" w:fill="FFFFFF"/>
                <w:rtl/>
              </w:rPr>
              <w:t xml:space="preserve">أخرجه </w:t>
            </w:r>
            <w:r w:rsidRPr="00A35766">
              <w:rPr>
                <w:rFonts w:ascii="Tahoma" w:hAnsi="Tahoma" w:cs="Traditional Arabic" w:hint="cs"/>
                <w:b/>
                <w:bCs/>
                <w:color w:val="000000" w:themeColor="text1"/>
                <w:sz w:val="24"/>
                <w:szCs w:val="24"/>
                <w:shd w:val="clear" w:color="auto" w:fill="FFFFFF"/>
                <w:rtl/>
              </w:rPr>
              <w:t xml:space="preserve">ابن ماجه في سننه </w:t>
            </w:r>
            <w:r w:rsidRPr="00A35766">
              <w:rPr>
                <w:rFonts w:ascii="Tahoma" w:hAnsi="Tahoma" w:cs="Traditional Arabic" w:hint="cs"/>
                <w:color w:val="000000" w:themeColor="text1"/>
                <w:sz w:val="24"/>
                <w:szCs w:val="24"/>
                <w:shd w:val="clear" w:color="auto" w:fill="FFFFFF"/>
                <w:rtl/>
              </w:rPr>
              <w:t xml:space="preserve">في كتاب </w:t>
            </w:r>
            <w:r>
              <w:rPr>
                <w:rFonts w:ascii="Tahoma" w:hAnsi="Tahoma" w:cs="Traditional Arabic" w:hint="cs"/>
                <w:color w:val="000000" w:themeColor="text1"/>
                <w:sz w:val="24"/>
                <w:szCs w:val="24"/>
                <w:shd w:val="clear" w:color="auto" w:fill="FFFFFF"/>
                <w:rtl/>
              </w:rPr>
              <w:t>الأطعمه</w:t>
            </w:r>
            <w:r w:rsidRPr="00A35766">
              <w:rPr>
                <w:rFonts w:ascii="Tahoma" w:hAnsi="Tahoma" w:cs="Traditional Arabic" w:hint="cs"/>
                <w:color w:val="000000" w:themeColor="text1"/>
                <w:sz w:val="24"/>
                <w:szCs w:val="24"/>
                <w:shd w:val="clear" w:color="auto" w:fill="FFFFFF"/>
                <w:rtl/>
              </w:rPr>
              <w:t xml:space="preserve"> باب </w:t>
            </w:r>
            <w:r>
              <w:rPr>
                <w:rFonts w:ascii="Tahoma" w:hAnsi="Tahoma" w:cs="Traditional Arabic" w:hint="cs"/>
                <w:color w:val="000000" w:themeColor="text1"/>
                <w:sz w:val="24"/>
                <w:szCs w:val="24"/>
                <w:shd w:val="clear" w:color="auto" w:fill="FFFFFF"/>
                <w:rtl/>
              </w:rPr>
              <w:t>الكبد والطحال</w:t>
            </w:r>
            <w:r w:rsidRPr="00A35766">
              <w:rPr>
                <w:rFonts w:ascii="Tahoma" w:hAnsi="Tahoma" w:cs="Traditional Arabic" w:hint="cs"/>
                <w:color w:val="000000" w:themeColor="text1"/>
                <w:sz w:val="24"/>
                <w:szCs w:val="24"/>
                <w:shd w:val="clear" w:color="auto" w:fill="FFFFFF"/>
                <w:rtl/>
              </w:rPr>
              <w:t xml:space="preserve"> برقم (</w:t>
            </w:r>
            <w:r>
              <w:rPr>
                <w:rFonts w:ascii="Tahoma" w:hAnsi="Tahoma" w:cs="Traditional Arabic" w:hint="cs"/>
                <w:color w:val="000000" w:themeColor="text1"/>
                <w:sz w:val="24"/>
                <w:szCs w:val="24"/>
                <w:shd w:val="clear" w:color="auto" w:fill="FFFFFF"/>
                <w:rtl/>
              </w:rPr>
              <w:t>3314</w:t>
            </w:r>
            <w:r w:rsidRPr="00A35766">
              <w:rPr>
                <w:rFonts w:ascii="Tahoma" w:hAnsi="Tahoma" w:cs="Traditional Arabic" w:hint="cs"/>
                <w:color w:val="000000" w:themeColor="text1"/>
                <w:sz w:val="24"/>
                <w:szCs w:val="24"/>
                <w:shd w:val="clear" w:color="auto" w:fill="FFFFFF"/>
                <w:rtl/>
              </w:rPr>
              <w:t xml:space="preserve">) </w:t>
            </w:r>
            <w:r>
              <w:rPr>
                <w:rFonts w:ascii="Tahoma" w:hAnsi="Tahoma" w:cs="Traditional Arabic" w:hint="cs"/>
                <w:color w:val="000000" w:themeColor="text1"/>
                <w:sz w:val="24"/>
                <w:szCs w:val="24"/>
                <w:shd w:val="clear" w:color="auto" w:fill="FFFFFF"/>
                <w:rtl/>
              </w:rPr>
              <w:t>4</w:t>
            </w:r>
            <w:r w:rsidRPr="00A35766">
              <w:rPr>
                <w:rFonts w:ascii="Tahoma" w:hAnsi="Tahoma" w:cs="Traditional Arabic" w:hint="cs"/>
                <w:color w:val="000000" w:themeColor="text1"/>
                <w:sz w:val="24"/>
                <w:szCs w:val="24"/>
                <w:shd w:val="clear" w:color="auto" w:fill="FFFFFF"/>
                <w:rtl/>
              </w:rPr>
              <w:t xml:space="preserve">/ </w:t>
            </w:r>
            <w:r>
              <w:rPr>
                <w:rFonts w:ascii="Tahoma" w:hAnsi="Tahoma" w:cs="Traditional Arabic" w:hint="cs"/>
                <w:color w:val="000000" w:themeColor="text1"/>
                <w:sz w:val="24"/>
                <w:szCs w:val="24"/>
                <w:shd w:val="clear" w:color="auto" w:fill="FFFFFF"/>
                <w:rtl/>
              </w:rPr>
              <w:t xml:space="preserve">431، </w:t>
            </w:r>
            <w:r w:rsidRPr="001F3FB7">
              <w:rPr>
                <w:rFonts w:ascii="Tahoma" w:hAnsi="Tahoma" w:cs="Traditional Arabic" w:hint="cs"/>
                <w:b/>
                <w:bCs/>
                <w:color w:val="000000" w:themeColor="text1"/>
                <w:sz w:val="24"/>
                <w:szCs w:val="24"/>
                <w:shd w:val="clear" w:color="auto" w:fill="FFFFFF"/>
                <w:rtl/>
              </w:rPr>
              <w:t>سنن الحافظ أبي عبد الله محمد بن يزيد القزويني ابن ماجة</w:t>
            </w:r>
            <w:r w:rsidRPr="00A35766">
              <w:rPr>
                <w:rFonts w:ascii="Tahoma" w:hAnsi="Tahoma" w:cs="Traditional Arabic" w:hint="cs"/>
                <w:color w:val="000000" w:themeColor="text1"/>
                <w:sz w:val="24"/>
                <w:szCs w:val="24"/>
                <w:shd w:val="clear" w:color="auto" w:fill="FFFFFF"/>
                <w:rtl/>
              </w:rPr>
              <w:t xml:space="preserve"> </w:t>
            </w:r>
            <w:r w:rsidR="00256C11">
              <w:rPr>
                <w:rFonts w:ascii="Tahoma" w:hAnsi="Tahoma" w:cs="Traditional Arabic" w:hint="cs"/>
                <w:color w:val="000000" w:themeColor="text1"/>
                <w:sz w:val="24"/>
                <w:szCs w:val="24"/>
                <w:shd w:val="clear" w:color="auto" w:fill="FFFFFF"/>
                <w:rtl/>
              </w:rPr>
              <w:t>.</w:t>
            </w:r>
          </w:p>
        </w:tc>
        <w:tc>
          <w:tcPr>
            <w:tcW w:w="0" w:type="auto"/>
          </w:tcPr>
          <w:p w:rsidR="00374A47" w:rsidRPr="001F5887" w:rsidRDefault="006469C0" w:rsidP="00BB7437">
            <w:pPr>
              <w:jc w:val="both"/>
              <w:rPr>
                <w:rFonts w:cs="Traditional Arabic"/>
                <w:color w:val="000000" w:themeColor="text1"/>
                <w:sz w:val="36"/>
                <w:szCs w:val="36"/>
                <w:rtl/>
              </w:rPr>
            </w:pPr>
            <w:r>
              <w:rPr>
                <w:rFonts w:cs="Traditional Arabic" w:hint="cs"/>
                <w:color w:val="000000" w:themeColor="text1"/>
                <w:sz w:val="36"/>
                <w:szCs w:val="36"/>
                <w:rtl/>
              </w:rPr>
              <w:t>10</w:t>
            </w:r>
            <w:r w:rsidR="00BB7437">
              <w:rPr>
                <w:rFonts w:cs="Traditional Arabic" w:hint="cs"/>
                <w:color w:val="000000" w:themeColor="text1"/>
                <w:sz w:val="36"/>
                <w:szCs w:val="36"/>
                <w:rtl/>
              </w:rPr>
              <w:t>3</w:t>
            </w:r>
          </w:p>
        </w:tc>
      </w:tr>
      <w:tr w:rsidR="006F4BC2" w:rsidRPr="001F5887" w:rsidTr="00DA0AAE">
        <w:tc>
          <w:tcPr>
            <w:tcW w:w="0" w:type="auto"/>
          </w:tcPr>
          <w:p w:rsidR="006F4BC2" w:rsidRPr="001F5887" w:rsidRDefault="00FA37AC" w:rsidP="00B23F1F">
            <w:pPr>
              <w:jc w:val="both"/>
              <w:rPr>
                <w:rFonts w:cs="Traditional Arabic"/>
                <w:color w:val="000000" w:themeColor="text1"/>
                <w:sz w:val="36"/>
                <w:szCs w:val="36"/>
                <w:rtl/>
              </w:rPr>
            </w:pPr>
            <w:r>
              <w:rPr>
                <w:rFonts w:cs="Traditional Arabic" w:hint="cs"/>
                <w:color w:val="000000" w:themeColor="text1"/>
                <w:sz w:val="36"/>
                <w:szCs w:val="36"/>
                <w:rtl/>
              </w:rPr>
              <w:t>6</w:t>
            </w:r>
          </w:p>
        </w:tc>
        <w:tc>
          <w:tcPr>
            <w:tcW w:w="0" w:type="auto"/>
          </w:tcPr>
          <w:p w:rsidR="006F4BC2" w:rsidRPr="001F5887" w:rsidRDefault="006F4BC2" w:rsidP="00B23F1F">
            <w:pPr>
              <w:jc w:val="both"/>
              <w:rPr>
                <w:rFonts w:cs="Traditional Arabic"/>
                <w:b/>
                <w:bCs/>
                <w:color w:val="000000" w:themeColor="text1"/>
                <w:sz w:val="36"/>
                <w:szCs w:val="36"/>
                <w:rtl/>
                <w:lang w:bidi="ar-KW"/>
              </w:rPr>
            </w:pPr>
            <w:r w:rsidRPr="001F5887">
              <w:rPr>
                <w:rFonts w:cs="Traditional Arabic" w:hint="cs"/>
                <w:b/>
                <w:bCs/>
                <w:color w:val="000000" w:themeColor="text1"/>
                <w:sz w:val="36"/>
                <w:szCs w:val="36"/>
                <w:rtl/>
                <w:lang w:bidi="ar-KW"/>
              </w:rPr>
              <w:t>أخذ رسول الله صلى الله عليه وسلم بيدي فقال : "خلق الله التربة يوم السبت....."</w:t>
            </w:r>
          </w:p>
        </w:tc>
        <w:tc>
          <w:tcPr>
            <w:tcW w:w="0" w:type="auto"/>
          </w:tcPr>
          <w:p w:rsidR="006F4BC2" w:rsidRPr="001F5887" w:rsidRDefault="00224BEF" w:rsidP="00B23F1F">
            <w:pPr>
              <w:autoSpaceDE w:val="0"/>
              <w:autoSpaceDN w:val="0"/>
              <w:adjustRightInd w:val="0"/>
              <w:jc w:val="both"/>
              <w:rPr>
                <w:rFonts w:ascii="Tahoma" w:hAnsi="Tahoma" w:cs="Traditional Arabic"/>
                <w:color w:val="000000" w:themeColor="text1"/>
                <w:sz w:val="24"/>
                <w:szCs w:val="24"/>
                <w:shd w:val="clear" w:color="auto" w:fill="FFFFFF"/>
                <w:rtl/>
                <w:lang w:bidi="ar-KW"/>
              </w:rPr>
            </w:pPr>
            <w:r w:rsidRPr="001F5887">
              <w:rPr>
                <w:rFonts w:ascii="Tahoma" w:hAnsi="Tahoma" w:cs="Traditional Arabic" w:hint="cs"/>
                <w:b/>
                <w:bCs/>
                <w:color w:val="000000" w:themeColor="text1"/>
                <w:sz w:val="24"/>
                <w:szCs w:val="24"/>
                <w:shd w:val="clear" w:color="auto" w:fill="FFFFFF"/>
                <w:rtl/>
                <w:lang w:bidi="ar-KW"/>
              </w:rPr>
              <w:t>أخرجه مسلم</w:t>
            </w:r>
            <w:r w:rsidRPr="001F5887">
              <w:rPr>
                <w:rFonts w:ascii="Tahoma" w:hAnsi="Tahoma" w:cs="Traditional Arabic" w:hint="cs"/>
                <w:color w:val="000000" w:themeColor="text1"/>
                <w:sz w:val="24"/>
                <w:szCs w:val="24"/>
                <w:shd w:val="clear" w:color="auto" w:fill="FFFFFF"/>
                <w:rtl/>
                <w:lang w:bidi="ar-KW"/>
              </w:rPr>
              <w:t xml:space="preserve"> في صحيحه كتاب صفة يوم القيامة والجنة والنار باب ابتداء الخلق وخلق آدم عليه السلام برقم ( 2789)  من حديث أبي هريرة ، 4/2151 </w:t>
            </w:r>
            <w:r w:rsidR="000B2380" w:rsidRPr="001F5887">
              <w:rPr>
                <w:rFonts w:ascii="Tahoma" w:hAnsi="Tahoma" w:cs="Traditional Arabic" w:hint="cs"/>
                <w:color w:val="000000" w:themeColor="text1"/>
                <w:sz w:val="24"/>
                <w:szCs w:val="24"/>
                <w:shd w:val="clear" w:color="auto" w:fill="FFFFFF"/>
                <w:rtl/>
                <w:lang w:bidi="ar-KW"/>
              </w:rPr>
              <w:t>.</w:t>
            </w:r>
            <w:r w:rsidRPr="001F5887">
              <w:rPr>
                <w:rFonts w:ascii="Tahoma" w:hAnsi="Tahoma" w:cs="Traditional Arabic" w:hint="cs"/>
                <w:b/>
                <w:bCs/>
                <w:color w:val="000000" w:themeColor="text1"/>
                <w:sz w:val="24"/>
                <w:szCs w:val="24"/>
                <w:shd w:val="clear" w:color="auto" w:fill="FFFFFF"/>
                <w:rtl/>
                <w:lang w:bidi="ar-KW"/>
              </w:rPr>
              <w:t>وأخرجه أحمد</w:t>
            </w:r>
            <w:r w:rsidRPr="001F5887">
              <w:rPr>
                <w:rFonts w:ascii="Tahoma" w:hAnsi="Tahoma" w:cs="Traditional Arabic" w:hint="cs"/>
                <w:color w:val="000000" w:themeColor="text1"/>
                <w:sz w:val="24"/>
                <w:szCs w:val="24"/>
                <w:shd w:val="clear" w:color="auto" w:fill="FFFFFF"/>
                <w:rtl/>
                <w:lang w:bidi="ar-KW"/>
              </w:rPr>
              <w:t xml:space="preserve"> في مسنده من حديث أبي هريرة مسند أبي هريرة برقم </w:t>
            </w:r>
            <w:r w:rsidR="002D65EC" w:rsidRPr="001F5887">
              <w:rPr>
                <w:rFonts w:ascii="Tahoma" w:hAnsi="Tahoma" w:cs="Traditional Arabic" w:hint="cs"/>
                <w:color w:val="000000" w:themeColor="text1"/>
                <w:sz w:val="24"/>
                <w:szCs w:val="24"/>
                <w:shd w:val="clear" w:color="auto" w:fill="FFFFFF"/>
                <w:rtl/>
                <w:lang w:bidi="ar-KW"/>
              </w:rPr>
              <w:t>(</w:t>
            </w:r>
            <w:r w:rsidRPr="001F5887">
              <w:rPr>
                <w:rFonts w:ascii="Tahoma" w:hAnsi="Tahoma" w:cs="Traditional Arabic" w:hint="cs"/>
                <w:color w:val="000000" w:themeColor="text1"/>
                <w:sz w:val="24"/>
                <w:szCs w:val="24"/>
                <w:shd w:val="clear" w:color="auto" w:fill="FFFFFF"/>
                <w:rtl/>
                <w:lang w:bidi="ar-KW"/>
              </w:rPr>
              <w:t xml:space="preserve">8323 </w:t>
            </w:r>
            <w:r w:rsidR="002D65EC" w:rsidRPr="001F5887">
              <w:rPr>
                <w:rFonts w:ascii="Tahoma" w:hAnsi="Tahoma" w:cs="Traditional Arabic" w:hint="cs"/>
                <w:color w:val="000000" w:themeColor="text1"/>
                <w:sz w:val="24"/>
                <w:szCs w:val="24"/>
                <w:shd w:val="clear" w:color="auto" w:fill="FFFFFF"/>
                <w:rtl/>
                <w:lang w:bidi="ar-KW"/>
              </w:rPr>
              <w:t>)</w:t>
            </w:r>
            <w:r w:rsidRPr="001F5887">
              <w:rPr>
                <w:rFonts w:ascii="Tahoma" w:hAnsi="Tahoma" w:cs="Traditional Arabic" w:hint="cs"/>
                <w:color w:val="000000" w:themeColor="text1"/>
                <w:sz w:val="24"/>
                <w:szCs w:val="24"/>
                <w:shd w:val="clear" w:color="auto" w:fill="FFFFFF"/>
                <w:rtl/>
                <w:lang w:bidi="ar-KW"/>
              </w:rPr>
              <w:t xml:space="preserve">، بإسناد صحيح 8/282 </w:t>
            </w:r>
            <w:r w:rsidRPr="001F5887">
              <w:rPr>
                <w:rFonts w:ascii="Simplified Arabic" w:hAnsi="Simplified Arabic" w:cs="Traditional Arabic"/>
                <w:b/>
                <w:bCs/>
                <w:color w:val="000000" w:themeColor="text1"/>
                <w:sz w:val="24"/>
                <w:szCs w:val="24"/>
                <w:rtl/>
                <w:lang w:bidi="ar-KW"/>
              </w:rPr>
              <w:t>وذكر البيهقي في "الأسماء والصفات</w:t>
            </w:r>
            <w:r w:rsidRPr="001F5887">
              <w:rPr>
                <w:rFonts w:ascii="Simplified Arabic" w:hAnsi="Simplified Arabic" w:cs="Traditional Arabic" w:hint="cs"/>
                <w:b/>
                <w:bCs/>
                <w:color w:val="000000" w:themeColor="text1"/>
                <w:sz w:val="24"/>
                <w:szCs w:val="24"/>
                <w:rtl/>
                <w:lang w:bidi="ar-KW"/>
              </w:rPr>
              <w:t xml:space="preserve"> </w:t>
            </w:r>
            <w:r w:rsidRPr="001F5887">
              <w:rPr>
                <w:rFonts w:ascii="Simplified Arabic" w:hAnsi="Simplified Arabic" w:cs="Traditional Arabic"/>
                <w:b/>
                <w:bCs/>
                <w:color w:val="000000" w:themeColor="text1"/>
                <w:sz w:val="24"/>
                <w:szCs w:val="24"/>
                <w:rtl/>
                <w:lang w:bidi="ar-KW"/>
              </w:rPr>
              <w:t>"</w:t>
            </w:r>
            <w:r w:rsidRPr="001F5887">
              <w:rPr>
                <w:rFonts w:ascii="Simplified Arabic" w:hAnsi="Simplified Arabic" w:cs="Traditional Arabic"/>
                <w:color w:val="000000" w:themeColor="text1"/>
                <w:sz w:val="24"/>
                <w:szCs w:val="24"/>
                <w:rtl/>
                <w:lang w:bidi="ar-KW"/>
              </w:rPr>
              <w:t xml:space="preserve"> ص 384 عن علي ابن المديني أنه قال</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ما أرى إسماعيل بن أمية أخذ هذا</w:t>
            </w:r>
            <w:r w:rsidRPr="001F5887">
              <w:rPr>
                <w:rFonts w:ascii="Simplified Arabic" w:hAnsi="Simplified Arabic" w:cs="Traditional Arabic" w:hint="cs"/>
                <w:color w:val="000000" w:themeColor="text1"/>
                <w:sz w:val="24"/>
                <w:szCs w:val="24"/>
                <w:rtl/>
                <w:lang w:bidi="ar-KW"/>
              </w:rPr>
              <w:t xml:space="preserve"> الحديث</w:t>
            </w:r>
            <w:r w:rsidRPr="001F5887">
              <w:rPr>
                <w:rFonts w:ascii="Simplified Arabic" w:hAnsi="Simplified Arabic" w:cs="Traditional Arabic"/>
                <w:color w:val="000000" w:themeColor="text1"/>
                <w:sz w:val="24"/>
                <w:szCs w:val="24"/>
                <w:rtl/>
                <w:lang w:bidi="ar-KW"/>
              </w:rPr>
              <w:t xml:space="preserve"> إلا عن إبراهيم بن أبي يحيى قلت (القائل البيهقي</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 وقد تابعه على ذلك موسى بن عبيدة الربذي</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عن أيوب بن خالد</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إلا أن موسى بن عبيدة ضعيف</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وروي عن بكر بن الشرود</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عن إبراهيم بن أبي يحيى</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عن صفوان بن سليم</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عن أيوب بن خالد</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وإسناده ضعيف.</w:t>
            </w:r>
          </w:p>
        </w:tc>
        <w:tc>
          <w:tcPr>
            <w:tcW w:w="0" w:type="auto"/>
          </w:tcPr>
          <w:p w:rsidR="006F4BC2" w:rsidRPr="001F5887" w:rsidRDefault="00BB7437" w:rsidP="00B23F1F">
            <w:pPr>
              <w:jc w:val="both"/>
              <w:rPr>
                <w:rFonts w:cs="Traditional Arabic"/>
                <w:color w:val="000000" w:themeColor="text1"/>
                <w:sz w:val="36"/>
                <w:szCs w:val="36"/>
              </w:rPr>
            </w:pPr>
            <w:r>
              <w:rPr>
                <w:rFonts w:cs="Traditional Arabic" w:hint="cs"/>
                <w:color w:val="000000" w:themeColor="text1"/>
                <w:sz w:val="36"/>
                <w:szCs w:val="36"/>
                <w:rtl/>
              </w:rPr>
              <w:t>61</w:t>
            </w:r>
            <w:r w:rsidR="006F4BC2" w:rsidRPr="001F5887">
              <w:rPr>
                <w:rFonts w:cs="Traditional Arabic" w:hint="cs"/>
                <w:color w:val="000000" w:themeColor="text1"/>
                <w:sz w:val="36"/>
                <w:szCs w:val="36"/>
                <w:rtl/>
              </w:rPr>
              <w:t xml:space="preserve"> ه</w:t>
            </w:r>
            <w:r w:rsidR="00542AC8" w:rsidRPr="001F5887">
              <w:rPr>
                <w:rFonts w:cs="Traditional Arabic" w:hint="cs"/>
                <w:color w:val="000000" w:themeColor="text1"/>
                <w:sz w:val="36"/>
                <w:szCs w:val="36"/>
                <w:rtl/>
              </w:rPr>
              <w:t>ام</w:t>
            </w:r>
            <w:r w:rsidR="006F4BC2" w:rsidRPr="001F5887">
              <w:rPr>
                <w:rFonts w:cs="Traditional Arabic" w:hint="cs"/>
                <w:color w:val="000000" w:themeColor="text1"/>
                <w:sz w:val="36"/>
                <w:szCs w:val="36"/>
                <w:rtl/>
              </w:rPr>
              <w:t>ش</w:t>
            </w:r>
          </w:p>
        </w:tc>
      </w:tr>
      <w:tr w:rsidR="006F4BC2" w:rsidRPr="001F5887" w:rsidTr="00DA0AAE">
        <w:tc>
          <w:tcPr>
            <w:tcW w:w="0" w:type="auto"/>
          </w:tcPr>
          <w:p w:rsidR="006F4BC2" w:rsidRPr="001F5887" w:rsidRDefault="00FA37AC" w:rsidP="00B23F1F">
            <w:pPr>
              <w:jc w:val="both"/>
              <w:rPr>
                <w:rFonts w:cs="Traditional Arabic"/>
                <w:color w:val="000000" w:themeColor="text1"/>
                <w:sz w:val="36"/>
                <w:szCs w:val="36"/>
                <w:rtl/>
              </w:rPr>
            </w:pPr>
            <w:r>
              <w:rPr>
                <w:rFonts w:cs="Traditional Arabic" w:hint="cs"/>
                <w:color w:val="000000" w:themeColor="text1"/>
                <w:sz w:val="36"/>
                <w:szCs w:val="36"/>
                <w:rtl/>
              </w:rPr>
              <w:t>7</w:t>
            </w:r>
          </w:p>
        </w:tc>
        <w:tc>
          <w:tcPr>
            <w:tcW w:w="0" w:type="auto"/>
          </w:tcPr>
          <w:p w:rsidR="006F4BC2" w:rsidRPr="001F5887" w:rsidRDefault="006F4BC2" w:rsidP="00B23F1F">
            <w:pPr>
              <w:jc w:val="both"/>
              <w:rPr>
                <w:rFonts w:cs="Traditional Arabic"/>
                <w:b/>
                <w:bCs/>
                <w:color w:val="000000" w:themeColor="text1"/>
                <w:sz w:val="36"/>
                <w:szCs w:val="36"/>
                <w:rtl/>
              </w:rPr>
            </w:pPr>
            <w:r w:rsidRPr="001F5887">
              <w:rPr>
                <w:rFonts w:ascii="Traditional Arabic" w:hAnsi="Traditional Arabic" w:cs="Traditional Arabic"/>
                <w:b/>
                <w:bCs/>
                <w:color w:val="000000" w:themeColor="text1"/>
                <w:sz w:val="36"/>
                <w:szCs w:val="36"/>
                <w:rtl/>
              </w:rPr>
              <w:t>"</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 xml:space="preserve">لولا أن الكلاب </w:t>
            </w:r>
            <w:r w:rsidR="00593671" w:rsidRPr="001F5887">
              <w:rPr>
                <w:rFonts w:ascii="Traditional Arabic" w:hAnsi="Traditional Arabic" w:cs="Traditional Arabic"/>
                <w:b/>
                <w:bCs/>
                <w:color w:val="000000" w:themeColor="text1"/>
                <w:sz w:val="36"/>
                <w:szCs w:val="36"/>
                <w:rtl/>
              </w:rPr>
              <w:t>أمة</w:t>
            </w:r>
            <w:r w:rsidRPr="001F5887">
              <w:rPr>
                <w:rFonts w:ascii="Traditional Arabic" w:hAnsi="Traditional Arabic" w:cs="Traditional Arabic"/>
                <w:b/>
                <w:bCs/>
                <w:color w:val="000000" w:themeColor="text1"/>
                <w:sz w:val="36"/>
                <w:szCs w:val="36"/>
                <w:rtl/>
              </w:rPr>
              <w:t xml:space="preserve"> من </w:t>
            </w:r>
            <w:r w:rsidR="00593671" w:rsidRPr="001F5887">
              <w:rPr>
                <w:rFonts w:ascii="Traditional Arabic" w:hAnsi="Traditional Arabic" w:cs="Traditional Arabic"/>
                <w:b/>
                <w:bCs/>
                <w:color w:val="000000" w:themeColor="text1"/>
                <w:sz w:val="36"/>
                <w:szCs w:val="36"/>
                <w:rtl/>
              </w:rPr>
              <w:t>الأمم</w:t>
            </w:r>
            <w:r w:rsidRPr="001F5887">
              <w:rPr>
                <w:rFonts w:ascii="Traditional Arabic" w:hAnsi="Traditional Arabic" w:cs="Traditional Arabic"/>
                <w:b/>
                <w:bCs/>
                <w:color w:val="000000" w:themeColor="text1"/>
                <w:sz w:val="36"/>
                <w:szCs w:val="36"/>
                <w:rtl/>
              </w:rPr>
              <w:t xml:space="preserve"> </w:t>
            </w:r>
            <w:r w:rsidR="00593671" w:rsidRPr="001F5887">
              <w:rPr>
                <w:rFonts w:ascii="Traditional Arabic" w:hAnsi="Traditional Arabic" w:cs="Traditional Arabic"/>
                <w:b/>
                <w:bCs/>
                <w:color w:val="000000" w:themeColor="text1"/>
                <w:sz w:val="36"/>
                <w:szCs w:val="36"/>
                <w:rtl/>
              </w:rPr>
              <w:t>لأمرت</w:t>
            </w:r>
            <w:r w:rsidRPr="001F5887">
              <w:rPr>
                <w:rFonts w:ascii="Traditional Arabic" w:hAnsi="Traditional Arabic" w:cs="Traditional Arabic"/>
                <w:b/>
                <w:bCs/>
                <w:color w:val="000000" w:themeColor="text1"/>
                <w:sz w:val="36"/>
                <w:szCs w:val="36"/>
                <w:rtl/>
              </w:rPr>
              <w:t xml:space="preserve"> بقتلها "</w:t>
            </w:r>
          </w:p>
        </w:tc>
        <w:tc>
          <w:tcPr>
            <w:tcW w:w="0" w:type="auto"/>
          </w:tcPr>
          <w:p w:rsidR="006F4BC2" w:rsidRPr="001F5887" w:rsidRDefault="00973611" w:rsidP="00B23F1F">
            <w:pPr>
              <w:jc w:val="both"/>
              <w:rPr>
                <w:rFonts w:cs="Traditional Arabic"/>
                <w:color w:val="000000" w:themeColor="text1"/>
                <w:sz w:val="36"/>
                <w:szCs w:val="36"/>
                <w:rtl/>
              </w:rPr>
            </w:pPr>
            <w:r w:rsidRPr="001F5887">
              <w:rPr>
                <w:rFonts w:ascii="Tahoma" w:hAnsi="Tahoma" w:cs="Traditional Arabic" w:hint="cs"/>
                <w:b/>
                <w:bCs/>
                <w:color w:val="000000" w:themeColor="text1"/>
                <w:sz w:val="24"/>
                <w:szCs w:val="24"/>
                <w:shd w:val="clear" w:color="auto" w:fill="FFFFFF"/>
                <w:rtl/>
              </w:rPr>
              <w:t>أخرجه الترمذي من حديث عبد الله بن مغفل</w:t>
            </w:r>
            <w:r w:rsidRPr="001F5887">
              <w:rPr>
                <w:rFonts w:ascii="Tahoma" w:hAnsi="Tahoma" w:cs="Traditional Arabic" w:hint="cs"/>
                <w:color w:val="000000" w:themeColor="text1"/>
                <w:sz w:val="24"/>
                <w:szCs w:val="24"/>
                <w:shd w:val="clear" w:color="auto" w:fill="FFFFFF"/>
                <w:rtl/>
              </w:rPr>
              <w:t xml:space="preserve"> في كتاب الأحكام - باب ما جاء من أمسك كلباً ما ينقص من أجره برقم  ( 1489) وقال حديث حسن </w:t>
            </w:r>
            <w:r w:rsidRPr="001F5887">
              <w:rPr>
                <w:rFonts w:ascii="Tahoma" w:hAnsi="Tahoma" w:cs="Traditional Arabic" w:hint="cs"/>
                <w:color w:val="000000" w:themeColor="text1"/>
                <w:sz w:val="24"/>
                <w:szCs w:val="24"/>
                <w:shd w:val="clear" w:color="auto" w:fill="FFFFFF"/>
                <w:rtl/>
                <w:lang w:bidi="ar-KW"/>
              </w:rPr>
              <w:t>3/154.</w:t>
            </w:r>
            <w:r w:rsidRPr="001F5887">
              <w:rPr>
                <w:rFonts w:ascii="Tahoma" w:hAnsi="Tahoma" w:cs="Traditional Arabic" w:hint="cs"/>
                <w:b/>
                <w:bCs/>
                <w:color w:val="000000" w:themeColor="text1"/>
                <w:sz w:val="24"/>
                <w:szCs w:val="24"/>
                <w:shd w:val="clear" w:color="auto" w:fill="FFFFFF"/>
                <w:rtl/>
              </w:rPr>
              <w:t xml:space="preserve">وأخرجه أبو داود </w:t>
            </w:r>
            <w:r w:rsidRPr="001F5887">
              <w:rPr>
                <w:rFonts w:ascii="Tahoma" w:hAnsi="Tahoma" w:cs="Traditional Arabic" w:hint="cs"/>
                <w:color w:val="000000" w:themeColor="text1"/>
                <w:sz w:val="24"/>
                <w:szCs w:val="24"/>
                <w:shd w:val="clear" w:color="auto" w:fill="FFFFFF"/>
                <w:rtl/>
              </w:rPr>
              <w:t>في كتاب الصيد  باب في</w:t>
            </w:r>
            <w:r w:rsidR="004A5345" w:rsidRPr="001F5887">
              <w:rPr>
                <w:rFonts w:ascii="Tahoma" w:hAnsi="Tahoma" w:cs="Traditional Arabic" w:hint="cs"/>
                <w:color w:val="000000" w:themeColor="text1"/>
                <w:sz w:val="24"/>
                <w:szCs w:val="24"/>
                <w:shd w:val="clear" w:color="auto" w:fill="FFFFFF"/>
                <w:rtl/>
              </w:rPr>
              <w:t xml:space="preserve"> اتخاذ الكلب </w:t>
            </w:r>
            <w:r w:rsidRPr="001F5887">
              <w:rPr>
                <w:rFonts w:ascii="Tahoma" w:hAnsi="Tahoma" w:cs="Traditional Arabic" w:hint="cs"/>
                <w:color w:val="000000" w:themeColor="text1"/>
                <w:sz w:val="24"/>
                <w:szCs w:val="24"/>
                <w:shd w:val="clear" w:color="auto" w:fill="FFFFFF"/>
                <w:rtl/>
              </w:rPr>
              <w:t>للصيد وغيره برقم ( 2845</w:t>
            </w:r>
            <w:r w:rsidRPr="001F5887">
              <w:rPr>
                <w:rFonts w:ascii="Tahoma" w:hAnsi="Tahoma" w:cs="Traditional Arabic" w:hint="cs"/>
                <w:b/>
                <w:bCs/>
                <w:color w:val="000000" w:themeColor="text1"/>
                <w:sz w:val="24"/>
                <w:szCs w:val="24"/>
                <w:shd w:val="clear" w:color="auto" w:fill="FFFFFF"/>
                <w:rtl/>
              </w:rPr>
              <w:t>)</w:t>
            </w:r>
            <w:r w:rsidRPr="001F5887">
              <w:rPr>
                <w:rFonts w:ascii="Tahoma" w:hAnsi="Tahoma" w:cs="Traditional Arabic" w:hint="cs"/>
                <w:color w:val="000000" w:themeColor="text1"/>
                <w:sz w:val="24"/>
                <w:szCs w:val="24"/>
                <w:shd w:val="clear" w:color="auto" w:fill="FFFFFF"/>
                <w:rtl/>
              </w:rPr>
              <w:t xml:space="preserve"> 6 / 466 </w:t>
            </w:r>
          </w:p>
        </w:tc>
        <w:tc>
          <w:tcPr>
            <w:tcW w:w="0" w:type="auto"/>
          </w:tcPr>
          <w:p w:rsidR="006F4BC2" w:rsidRPr="001F5887" w:rsidRDefault="00BB7437" w:rsidP="00B23F1F">
            <w:pPr>
              <w:jc w:val="both"/>
              <w:rPr>
                <w:rFonts w:cs="Traditional Arabic"/>
                <w:color w:val="000000" w:themeColor="text1"/>
                <w:sz w:val="36"/>
                <w:szCs w:val="36"/>
              </w:rPr>
            </w:pPr>
            <w:r>
              <w:rPr>
                <w:rFonts w:cs="Traditional Arabic" w:hint="cs"/>
                <w:color w:val="000000" w:themeColor="text1"/>
                <w:sz w:val="36"/>
                <w:szCs w:val="36"/>
                <w:rtl/>
              </w:rPr>
              <w:t>78</w:t>
            </w:r>
          </w:p>
        </w:tc>
      </w:tr>
      <w:tr w:rsidR="006F4BC2" w:rsidRPr="001F5887" w:rsidTr="00DA0AAE">
        <w:tc>
          <w:tcPr>
            <w:tcW w:w="0" w:type="auto"/>
          </w:tcPr>
          <w:p w:rsidR="006F4BC2" w:rsidRPr="001F5887" w:rsidRDefault="00FA37AC" w:rsidP="00B23F1F">
            <w:pPr>
              <w:jc w:val="both"/>
              <w:rPr>
                <w:rFonts w:cs="Traditional Arabic"/>
                <w:color w:val="000000" w:themeColor="text1"/>
                <w:sz w:val="36"/>
                <w:szCs w:val="36"/>
                <w:rtl/>
              </w:rPr>
            </w:pPr>
            <w:r>
              <w:rPr>
                <w:rFonts w:cs="Traditional Arabic" w:hint="cs"/>
                <w:color w:val="000000" w:themeColor="text1"/>
                <w:sz w:val="36"/>
                <w:szCs w:val="36"/>
                <w:rtl/>
              </w:rPr>
              <w:t>8</w:t>
            </w:r>
          </w:p>
        </w:tc>
        <w:tc>
          <w:tcPr>
            <w:tcW w:w="0" w:type="auto"/>
          </w:tcPr>
          <w:p w:rsidR="006F4BC2" w:rsidRPr="001F5887" w:rsidRDefault="006F4BC2" w:rsidP="00F63090">
            <w:pPr>
              <w:jc w:val="both"/>
              <w:rPr>
                <w:rFonts w:cs="Traditional Arabic"/>
                <w:b/>
                <w:bCs/>
                <w:color w:val="000000" w:themeColor="text1"/>
                <w:sz w:val="36"/>
                <w:szCs w:val="36"/>
                <w:rtl/>
              </w:rPr>
            </w:pPr>
            <w:r w:rsidRPr="001F5887">
              <w:rPr>
                <w:rFonts w:cs="Traditional Arabic" w:hint="cs"/>
                <w:b/>
                <w:bCs/>
                <w:color w:val="000000" w:themeColor="text1"/>
                <w:sz w:val="36"/>
                <w:szCs w:val="36"/>
                <w:rtl/>
              </w:rPr>
              <w:t xml:space="preserve">" </w:t>
            </w:r>
            <w:r w:rsidRPr="001F5887">
              <w:rPr>
                <w:rFonts w:cs="Traditional Arabic"/>
                <w:b/>
                <w:bCs/>
                <w:color w:val="000000" w:themeColor="text1"/>
                <w:sz w:val="36"/>
                <w:szCs w:val="36"/>
                <w:rtl/>
              </w:rPr>
              <w:t>الفجر فجران : ف</w:t>
            </w:r>
            <w:r w:rsidR="00D50CB9" w:rsidRPr="001F5887">
              <w:rPr>
                <w:rFonts w:cs="Traditional Arabic"/>
                <w:b/>
                <w:bCs/>
                <w:color w:val="000000" w:themeColor="text1"/>
                <w:sz w:val="36"/>
                <w:szCs w:val="36"/>
                <w:rtl/>
              </w:rPr>
              <w:t>أ</w:t>
            </w:r>
            <w:r w:rsidR="00F63090">
              <w:rPr>
                <w:rFonts w:cs="Traditional Arabic" w:hint="cs"/>
                <w:b/>
                <w:bCs/>
                <w:color w:val="000000" w:themeColor="text1"/>
                <w:sz w:val="36"/>
                <w:szCs w:val="36"/>
                <w:rtl/>
              </w:rPr>
              <w:t>م</w:t>
            </w:r>
            <w:r w:rsidRPr="001F5887">
              <w:rPr>
                <w:rFonts w:cs="Traditional Arabic"/>
                <w:b/>
                <w:bCs/>
                <w:color w:val="000000" w:themeColor="text1"/>
                <w:sz w:val="36"/>
                <w:szCs w:val="36"/>
                <w:rtl/>
              </w:rPr>
              <w:t>ا الفجر الذي يكون كذنب السرحان</w:t>
            </w:r>
            <w:r w:rsidRPr="001F5887">
              <w:rPr>
                <w:rFonts w:cs="Traditional Arabic" w:hint="cs"/>
                <w:b/>
                <w:bCs/>
                <w:color w:val="000000" w:themeColor="text1"/>
                <w:sz w:val="36"/>
                <w:szCs w:val="36"/>
                <w:rtl/>
              </w:rPr>
              <w:t>....."</w:t>
            </w:r>
          </w:p>
        </w:tc>
        <w:tc>
          <w:tcPr>
            <w:tcW w:w="0" w:type="auto"/>
          </w:tcPr>
          <w:p w:rsidR="006F4BC2" w:rsidRPr="001F5887" w:rsidRDefault="00E927FB" w:rsidP="00B23F1F">
            <w:pPr>
              <w:jc w:val="both"/>
              <w:rPr>
                <w:rFonts w:cs="Traditional Arabic"/>
                <w:color w:val="000000" w:themeColor="text1"/>
                <w:sz w:val="36"/>
                <w:szCs w:val="36"/>
                <w:rtl/>
                <w:lang w:bidi="ar-KW"/>
              </w:rPr>
            </w:pPr>
            <w:r w:rsidRPr="001F5887">
              <w:rPr>
                <w:rFonts w:ascii="Tahoma" w:hAnsi="Tahoma" w:cs="Traditional Arabic" w:hint="cs"/>
                <w:b/>
                <w:bCs/>
                <w:color w:val="000000" w:themeColor="text1"/>
                <w:sz w:val="24"/>
                <w:szCs w:val="24"/>
                <w:shd w:val="clear" w:color="auto" w:fill="FFFFFF"/>
                <w:rtl/>
              </w:rPr>
              <w:t>أخرجه الحاكم في مستدركه على الصحيحين</w:t>
            </w:r>
            <w:r w:rsidRPr="001F5887">
              <w:rPr>
                <w:rFonts w:ascii="Tahoma" w:hAnsi="Tahoma" w:cs="Traditional Arabic" w:hint="cs"/>
                <w:color w:val="000000" w:themeColor="text1"/>
                <w:sz w:val="24"/>
                <w:szCs w:val="24"/>
                <w:shd w:val="clear" w:color="auto" w:fill="FFFFFF"/>
                <w:rtl/>
              </w:rPr>
              <w:t xml:space="preserve"> كتاب الصلاة باب مواقيت الصلاة برقم 688، 1/ 304، و</w:t>
            </w:r>
            <w:r w:rsidRPr="001F5887">
              <w:rPr>
                <w:rFonts w:ascii="Tahoma" w:hAnsi="Tahoma" w:cs="Traditional Arabic" w:hint="cs"/>
                <w:b/>
                <w:bCs/>
                <w:color w:val="000000" w:themeColor="text1"/>
                <w:sz w:val="24"/>
                <w:szCs w:val="24"/>
                <w:shd w:val="clear" w:color="auto" w:fill="FFFFFF"/>
                <w:rtl/>
                <w:lang w:bidi="ar-KW"/>
              </w:rPr>
              <w:t>السنن الكبرى للبيهقي</w:t>
            </w:r>
            <w:r w:rsidRPr="001F5887">
              <w:rPr>
                <w:rFonts w:ascii="Tahoma" w:hAnsi="Tahoma" w:cs="Traditional Arabic" w:hint="cs"/>
                <w:color w:val="000000" w:themeColor="text1"/>
                <w:sz w:val="24"/>
                <w:szCs w:val="24"/>
                <w:shd w:val="clear" w:color="auto" w:fill="FFFFFF"/>
                <w:rtl/>
                <w:lang w:bidi="ar-KW"/>
              </w:rPr>
              <w:t xml:space="preserve">  من حديث جابر بن عبد الله باب الفجر فجران ودخول وقت الصبح بطلوع الصبح بطلوع الآخر منهما برقم (1765) 1/ 554</w:t>
            </w:r>
            <w:r w:rsidR="004A5345" w:rsidRPr="001F5887">
              <w:rPr>
                <w:rFonts w:ascii="Tahoma" w:hAnsi="Tahoma" w:cs="Traditional Arabic" w:hint="cs"/>
                <w:color w:val="000000" w:themeColor="text1"/>
                <w:sz w:val="24"/>
                <w:szCs w:val="24"/>
                <w:shd w:val="clear" w:color="auto" w:fill="FFFFFF"/>
                <w:rtl/>
                <w:lang w:bidi="ar-KW"/>
              </w:rPr>
              <w:t xml:space="preserve"> </w:t>
            </w:r>
            <w:r w:rsidRPr="001F5887">
              <w:rPr>
                <w:rFonts w:ascii="Tahoma" w:hAnsi="Tahoma" w:cs="Traditional Arabic" w:hint="cs"/>
                <w:b/>
                <w:bCs/>
                <w:color w:val="000000" w:themeColor="text1"/>
                <w:sz w:val="24"/>
                <w:szCs w:val="24"/>
                <w:shd w:val="clear" w:color="auto" w:fill="FFFFFF"/>
                <w:rtl/>
                <w:lang w:bidi="ar-KW"/>
              </w:rPr>
              <w:t>وأخرجه ابن أبي شيبة في مصنفه</w:t>
            </w:r>
            <w:r w:rsidRPr="001F5887">
              <w:rPr>
                <w:rFonts w:ascii="Tahoma" w:hAnsi="Tahoma" w:cs="Traditional Arabic" w:hint="cs"/>
                <w:color w:val="000000" w:themeColor="text1"/>
                <w:sz w:val="24"/>
                <w:szCs w:val="24"/>
                <w:shd w:val="clear" w:color="auto" w:fill="FFFFFF"/>
                <w:rtl/>
                <w:lang w:bidi="ar-KW"/>
              </w:rPr>
              <w:t xml:space="preserve"> من حديث ثوبان برقم ( 9157) كتاب الصيام- باب ما قالوا في الفجر ما هو ؟ 4/43 </w:t>
            </w:r>
            <w:r w:rsidRPr="001F5887">
              <w:rPr>
                <w:rFonts w:ascii="Tahoma" w:hAnsi="Tahoma" w:cs="Traditional Arabic" w:hint="cs"/>
                <w:b/>
                <w:bCs/>
                <w:color w:val="000000" w:themeColor="text1"/>
                <w:sz w:val="24"/>
                <w:szCs w:val="24"/>
                <w:shd w:val="clear" w:color="auto" w:fill="FFFFFF"/>
                <w:rtl/>
                <w:lang w:bidi="ar-KW"/>
              </w:rPr>
              <w:t>وصححه الشيخ الألباني في السلسلة الصحيحة</w:t>
            </w:r>
            <w:r w:rsidRPr="001F5887">
              <w:rPr>
                <w:rFonts w:ascii="Tahoma" w:hAnsi="Tahoma" w:cs="Traditional Arabic" w:hint="cs"/>
                <w:color w:val="000000" w:themeColor="text1"/>
                <w:sz w:val="24"/>
                <w:szCs w:val="24"/>
                <w:shd w:val="clear" w:color="auto" w:fill="FFFFFF"/>
                <w:rtl/>
                <w:lang w:bidi="ar-KW"/>
              </w:rPr>
              <w:t xml:space="preserve"> من حديث جابر بن عبد الله فصل في المحلى ب(ال) من هذا الحرف ( الفاء) برقم 4278، 1/788</w:t>
            </w:r>
            <w:r w:rsidRPr="001F5887">
              <w:rPr>
                <w:rFonts w:ascii="Traditional Arabic" w:cs="Traditional Arabic" w:hint="cs"/>
                <w:color w:val="000000" w:themeColor="text1"/>
                <w:sz w:val="24"/>
                <w:szCs w:val="24"/>
                <w:rtl/>
                <w:lang w:bidi="ar-KW"/>
              </w:rPr>
              <w:t xml:space="preserve"> </w:t>
            </w:r>
          </w:p>
        </w:tc>
        <w:tc>
          <w:tcPr>
            <w:tcW w:w="0" w:type="auto"/>
          </w:tcPr>
          <w:p w:rsidR="006F4BC2" w:rsidRPr="001F5887" w:rsidRDefault="00BB7437" w:rsidP="00B23F1F">
            <w:pPr>
              <w:jc w:val="both"/>
              <w:rPr>
                <w:rFonts w:cs="Traditional Arabic"/>
                <w:color w:val="000000" w:themeColor="text1"/>
                <w:sz w:val="36"/>
                <w:szCs w:val="36"/>
              </w:rPr>
            </w:pPr>
            <w:r>
              <w:rPr>
                <w:rFonts w:cs="Traditional Arabic" w:hint="cs"/>
                <w:color w:val="000000" w:themeColor="text1"/>
                <w:sz w:val="36"/>
                <w:szCs w:val="36"/>
                <w:rtl/>
              </w:rPr>
              <w:t>91</w:t>
            </w:r>
          </w:p>
        </w:tc>
      </w:tr>
      <w:tr w:rsidR="006F4BC2" w:rsidRPr="001F5887" w:rsidTr="00DA0AAE">
        <w:tc>
          <w:tcPr>
            <w:tcW w:w="0" w:type="auto"/>
          </w:tcPr>
          <w:p w:rsidR="006F4BC2" w:rsidRPr="001F5887" w:rsidRDefault="00FA37AC" w:rsidP="00B23F1F">
            <w:pPr>
              <w:jc w:val="both"/>
              <w:rPr>
                <w:rFonts w:cs="Traditional Arabic"/>
                <w:color w:val="000000" w:themeColor="text1"/>
                <w:sz w:val="36"/>
                <w:szCs w:val="36"/>
                <w:rtl/>
              </w:rPr>
            </w:pPr>
            <w:r>
              <w:rPr>
                <w:rFonts w:cs="Traditional Arabic" w:hint="cs"/>
                <w:color w:val="000000" w:themeColor="text1"/>
                <w:sz w:val="36"/>
                <w:szCs w:val="36"/>
                <w:rtl/>
              </w:rPr>
              <w:t>9</w:t>
            </w:r>
          </w:p>
        </w:tc>
        <w:tc>
          <w:tcPr>
            <w:tcW w:w="0" w:type="auto"/>
          </w:tcPr>
          <w:p w:rsidR="006F4BC2" w:rsidRPr="001F5887" w:rsidRDefault="006F4BC2" w:rsidP="00B23F1F">
            <w:pPr>
              <w:jc w:val="both"/>
              <w:rPr>
                <w:rFonts w:cs="Traditional Arabic"/>
                <w:b/>
                <w:bCs/>
                <w:color w:val="000000" w:themeColor="text1"/>
                <w:sz w:val="36"/>
                <w:szCs w:val="36"/>
                <w:rtl/>
                <w:lang w:bidi="ar-KW"/>
              </w:rPr>
            </w:pPr>
            <w:r w:rsidRPr="001F5887">
              <w:rPr>
                <w:rFonts w:ascii="Traditional Arabic" w:cs="Traditional Arabic" w:hint="cs"/>
                <w:b/>
                <w:bCs/>
                <w:color w:val="000000" w:themeColor="text1"/>
                <w:sz w:val="36"/>
                <w:szCs w:val="36"/>
                <w:rtl/>
                <w:lang w:bidi="ar-KW"/>
              </w:rPr>
              <w:t>"ما</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ذبح</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الله</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فلا</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تأكلوه</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وما</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ذبحتم</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أنتم</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أكلتموه</w:t>
            </w:r>
            <w:r w:rsidRPr="001F5887">
              <w:rPr>
                <w:rFonts w:ascii="Traditional Arabic" w:hAnsi="Traditional Arabic" w:cs="Traditional Arabic" w:hint="cs"/>
                <w:b/>
                <w:bCs/>
                <w:color w:val="000000" w:themeColor="text1"/>
                <w:sz w:val="36"/>
                <w:szCs w:val="36"/>
                <w:rtl/>
                <w:lang w:bidi="ar-KW"/>
              </w:rPr>
              <w:t xml:space="preserve"> !!"</w:t>
            </w:r>
          </w:p>
        </w:tc>
        <w:tc>
          <w:tcPr>
            <w:tcW w:w="0" w:type="auto"/>
          </w:tcPr>
          <w:p w:rsidR="006F4BC2" w:rsidRPr="001F5887" w:rsidRDefault="008B2F87" w:rsidP="00B23F1F">
            <w:pPr>
              <w:autoSpaceDE w:val="0"/>
              <w:autoSpaceDN w:val="0"/>
              <w:adjustRightInd w:val="0"/>
              <w:jc w:val="both"/>
              <w:rPr>
                <w:rFonts w:ascii="Tahoma" w:hAnsi="Tahoma" w:cs="Traditional Arabic"/>
                <w:color w:val="000000" w:themeColor="text1"/>
                <w:sz w:val="24"/>
                <w:szCs w:val="24"/>
                <w:shd w:val="clear" w:color="auto" w:fill="FFFFFF"/>
                <w:rtl/>
              </w:rPr>
            </w:pPr>
            <w:r w:rsidRPr="001F5887">
              <w:rPr>
                <w:rFonts w:ascii="Tahoma" w:hAnsi="Tahoma" w:cs="Traditional Arabic" w:hint="cs"/>
                <w:b/>
                <w:bCs/>
                <w:color w:val="000000" w:themeColor="text1"/>
                <w:sz w:val="24"/>
                <w:szCs w:val="24"/>
                <w:shd w:val="clear" w:color="auto" w:fill="FFFFFF"/>
                <w:rtl/>
              </w:rPr>
              <w:t>أخرجه النسائي في سننه</w:t>
            </w:r>
            <w:r w:rsidRPr="001F5887">
              <w:rPr>
                <w:rFonts w:ascii="Tahoma" w:hAnsi="Tahoma" w:cs="Traditional Arabic" w:hint="cs"/>
                <w:color w:val="000000" w:themeColor="text1"/>
                <w:sz w:val="24"/>
                <w:szCs w:val="24"/>
                <w:shd w:val="clear" w:color="auto" w:fill="FFFFFF"/>
                <w:rtl/>
              </w:rPr>
              <w:t xml:space="preserve"> من حديث ابن عباس برقم (4437) كتاب الضحايا- باب تأويل قول الله عز وجل " ولا تأكلوا مما لم يذكر اسم الله عليه  7/464 </w:t>
            </w:r>
            <w:r w:rsidRPr="001F5887">
              <w:rPr>
                <w:rFonts w:ascii="Tahoma" w:hAnsi="Tahoma" w:cs="Traditional Arabic" w:hint="cs"/>
                <w:b/>
                <w:bCs/>
                <w:color w:val="000000" w:themeColor="text1"/>
                <w:sz w:val="24"/>
                <w:szCs w:val="24"/>
                <w:shd w:val="clear" w:color="auto" w:fill="FFFFFF"/>
                <w:rtl/>
              </w:rPr>
              <w:t>وأخرجه البيهقي في السنن الكبرى</w:t>
            </w:r>
            <w:r w:rsidRPr="001F5887">
              <w:rPr>
                <w:rFonts w:ascii="Tahoma" w:hAnsi="Tahoma" w:cs="Traditional Arabic" w:hint="cs"/>
                <w:color w:val="000000" w:themeColor="text1"/>
                <w:sz w:val="24"/>
                <w:szCs w:val="24"/>
                <w:shd w:val="clear" w:color="auto" w:fill="FFFFFF"/>
                <w:rtl/>
              </w:rPr>
              <w:t xml:space="preserve"> من حديث ابن عباس برقم (18897) كتاب الصيد والذبائح باب سبب نزول قول الله عز وجل " ولا تأكلوا مما لم يذكر اسم الله عليه "9/ 403 </w:t>
            </w:r>
          </w:p>
        </w:tc>
        <w:tc>
          <w:tcPr>
            <w:tcW w:w="0" w:type="auto"/>
          </w:tcPr>
          <w:p w:rsidR="006F4BC2" w:rsidRPr="001F5887" w:rsidRDefault="00A1230C" w:rsidP="00BB7437">
            <w:pPr>
              <w:tabs>
                <w:tab w:val="left" w:pos="231"/>
                <w:tab w:val="center" w:pos="408"/>
              </w:tabs>
              <w:jc w:val="both"/>
              <w:rPr>
                <w:rFonts w:cs="Traditional Arabic"/>
                <w:color w:val="000000" w:themeColor="text1"/>
                <w:sz w:val="36"/>
                <w:szCs w:val="36"/>
              </w:rPr>
            </w:pPr>
            <w:r w:rsidRPr="001F5887">
              <w:rPr>
                <w:rFonts w:cs="Traditional Arabic"/>
                <w:color w:val="000000" w:themeColor="text1"/>
                <w:sz w:val="36"/>
                <w:szCs w:val="36"/>
                <w:rtl/>
              </w:rPr>
              <w:tab/>
            </w:r>
            <w:r w:rsidRPr="001F5887">
              <w:rPr>
                <w:rFonts w:cs="Traditional Arabic"/>
                <w:color w:val="000000" w:themeColor="text1"/>
                <w:sz w:val="36"/>
                <w:szCs w:val="36"/>
                <w:rtl/>
              </w:rPr>
              <w:tab/>
            </w:r>
            <w:r w:rsidR="00BB7437">
              <w:rPr>
                <w:rFonts w:cs="Traditional Arabic" w:hint="cs"/>
                <w:color w:val="000000" w:themeColor="text1"/>
                <w:sz w:val="36"/>
                <w:szCs w:val="36"/>
                <w:rtl/>
              </w:rPr>
              <w:t>99</w:t>
            </w:r>
          </w:p>
        </w:tc>
      </w:tr>
    </w:tbl>
    <w:p w:rsidR="00997969" w:rsidRPr="001F5887" w:rsidRDefault="005D6D61" w:rsidP="00F63090">
      <w:pPr>
        <w:pStyle w:val="a6"/>
        <w:bidi/>
        <w:ind w:left="720"/>
        <w:jc w:val="center"/>
        <w:rPr>
          <w:rFonts w:cs="Traditional Arabic"/>
          <w:b/>
          <w:bCs/>
          <w:color w:val="000000" w:themeColor="text1"/>
          <w:sz w:val="40"/>
          <w:szCs w:val="40"/>
          <w:rtl/>
        </w:rPr>
      </w:pPr>
      <w:r w:rsidRPr="001F5887">
        <w:rPr>
          <w:rFonts w:cs="Traditional Arabic" w:hint="cs"/>
          <w:b/>
          <w:bCs/>
          <w:color w:val="000000" w:themeColor="text1"/>
          <w:sz w:val="40"/>
          <w:szCs w:val="40"/>
          <w:rtl/>
        </w:rPr>
        <w:t xml:space="preserve">فهرس </w:t>
      </w:r>
      <w:r w:rsidR="0085172D" w:rsidRPr="001F5887">
        <w:rPr>
          <w:rFonts w:cs="Traditional Arabic" w:hint="cs"/>
          <w:b/>
          <w:bCs/>
          <w:color w:val="000000" w:themeColor="text1"/>
          <w:sz w:val="40"/>
          <w:szCs w:val="40"/>
          <w:rtl/>
        </w:rPr>
        <w:t>الأعلام</w:t>
      </w:r>
      <w:r w:rsidRPr="001F5887">
        <w:rPr>
          <w:rFonts w:cs="Traditional Arabic" w:hint="cs"/>
          <w:b/>
          <w:bCs/>
          <w:color w:val="000000" w:themeColor="text1"/>
          <w:sz w:val="40"/>
          <w:szCs w:val="40"/>
          <w:rtl/>
        </w:rPr>
        <w:t xml:space="preserve"> </w:t>
      </w:r>
      <w:r w:rsidR="00F24DBF" w:rsidRPr="001F5887">
        <w:rPr>
          <w:rFonts w:cs="Traditional Arabic" w:hint="cs"/>
          <w:b/>
          <w:bCs/>
          <w:color w:val="000000" w:themeColor="text1"/>
          <w:sz w:val="40"/>
          <w:szCs w:val="40"/>
          <w:rtl/>
        </w:rPr>
        <w:t>المترجم لها</w:t>
      </w:r>
      <w:r w:rsidRPr="001F5887">
        <w:rPr>
          <w:rFonts w:cs="Traditional Arabic" w:hint="cs"/>
          <w:b/>
          <w:bCs/>
          <w:color w:val="000000" w:themeColor="text1"/>
          <w:sz w:val="40"/>
          <w:szCs w:val="40"/>
          <w:rtl/>
        </w:rPr>
        <w:t xml:space="preserve"> بالبحث</w:t>
      </w:r>
    </w:p>
    <w:tbl>
      <w:tblPr>
        <w:tblStyle w:val="ac"/>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74"/>
        <w:gridCol w:w="6866"/>
        <w:gridCol w:w="1109"/>
      </w:tblGrid>
      <w:tr w:rsidR="00CA1968" w:rsidRPr="001F5887" w:rsidTr="00AC7394">
        <w:trPr>
          <w:trHeight w:val="783"/>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jc w:val="both"/>
              <w:rPr>
                <w:b/>
                <w:bCs/>
                <w:color w:val="000000" w:themeColor="text1"/>
                <w:sz w:val="34"/>
                <w:szCs w:val="34"/>
                <w:lang w:bidi="ar-KW"/>
              </w:rPr>
            </w:pPr>
            <w:r w:rsidRPr="001F5887">
              <w:rPr>
                <w:b/>
                <w:bCs/>
                <w:color w:val="000000" w:themeColor="text1"/>
                <w:sz w:val="34"/>
                <w:szCs w:val="34"/>
                <w:rtl/>
                <w:lang w:bidi="ar-KW"/>
              </w:rPr>
              <w:t>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00D27">
            <w:pPr>
              <w:tabs>
                <w:tab w:val="left" w:pos="2654"/>
              </w:tabs>
              <w:jc w:val="center"/>
              <w:rPr>
                <w:b/>
                <w:bCs/>
                <w:color w:val="000000" w:themeColor="text1"/>
                <w:sz w:val="34"/>
                <w:szCs w:val="34"/>
                <w:lang w:bidi="ar-KW"/>
              </w:rPr>
            </w:pPr>
            <w:r w:rsidRPr="001F5887">
              <w:rPr>
                <w:b/>
                <w:bCs/>
                <w:color w:val="000000" w:themeColor="text1"/>
                <w:sz w:val="34"/>
                <w:szCs w:val="34"/>
                <w:rtl/>
                <w:lang w:bidi="ar-KW"/>
              </w:rPr>
              <w:t>الاسم والترجمة</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jc w:val="both"/>
              <w:rPr>
                <w:b/>
                <w:bCs/>
                <w:color w:val="000000" w:themeColor="text1"/>
                <w:sz w:val="34"/>
                <w:szCs w:val="34"/>
                <w:lang w:bidi="ar-KW"/>
              </w:rPr>
            </w:pPr>
            <w:r w:rsidRPr="001F5887">
              <w:rPr>
                <w:b/>
                <w:bCs/>
                <w:color w:val="000000" w:themeColor="text1"/>
                <w:sz w:val="34"/>
                <w:szCs w:val="34"/>
                <w:rtl/>
                <w:lang w:bidi="ar-KW"/>
              </w:rPr>
              <w:t>رقم الصفحة</w:t>
            </w:r>
          </w:p>
        </w:tc>
      </w:tr>
      <w:tr w:rsidR="003B0454" w:rsidRPr="001F5887" w:rsidTr="00AC7394">
        <w:trPr>
          <w:trHeight w:val="1385"/>
        </w:trPr>
        <w:tc>
          <w:tcPr>
            <w:tcW w:w="0" w:type="auto"/>
            <w:tcBorders>
              <w:top w:val="double" w:sz="4" w:space="0" w:color="auto"/>
              <w:left w:val="double" w:sz="4" w:space="0" w:color="auto"/>
              <w:bottom w:val="double" w:sz="4" w:space="0" w:color="auto"/>
              <w:right w:val="double" w:sz="4" w:space="0" w:color="auto"/>
            </w:tcBorders>
            <w:hideMark/>
          </w:tcPr>
          <w:p w:rsidR="003B0454" w:rsidRPr="001F5887" w:rsidRDefault="003B0454" w:rsidP="00B23F1F">
            <w:pPr>
              <w:jc w:val="both"/>
              <w:rPr>
                <w:color w:val="000000" w:themeColor="text1"/>
                <w:sz w:val="34"/>
                <w:szCs w:val="34"/>
                <w:rtl/>
                <w:lang w:bidi="ar-KW"/>
              </w:rPr>
            </w:pPr>
            <w:r>
              <w:rPr>
                <w:rFonts w:hint="cs"/>
                <w:color w:val="000000" w:themeColor="text1"/>
                <w:sz w:val="34"/>
                <w:szCs w:val="34"/>
                <w:rtl/>
                <w:lang w:bidi="ar-KW"/>
              </w:rPr>
              <w:t>1</w:t>
            </w:r>
          </w:p>
        </w:tc>
        <w:tc>
          <w:tcPr>
            <w:tcW w:w="0" w:type="auto"/>
            <w:tcBorders>
              <w:top w:val="double" w:sz="4" w:space="0" w:color="auto"/>
              <w:left w:val="double" w:sz="4" w:space="0" w:color="auto"/>
              <w:bottom w:val="double" w:sz="4" w:space="0" w:color="auto"/>
              <w:right w:val="double" w:sz="4" w:space="0" w:color="auto"/>
            </w:tcBorders>
            <w:hideMark/>
          </w:tcPr>
          <w:p w:rsidR="003B0454" w:rsidRPr="003A4F07" w:rsidRDefault="003B0454" w:rsidP="00B23F1F">
            <w:pPr>
              <w:pStyle w:val="a4"/>
              <w:jc w:val="both"/>
              <w:rPr>
                <w:rFonts w:cs="Traditional Arabic"/>
                <w:b/>
                <w:bCs/>
                <w:color w:val="000000" w:themeColor="text1"/>
                <w:sz w:val="32"/>
                <w:szCs w:val="32"/>
                <w:rtl/>
                <w:lang w:bidi="ar-KW"/>
              </w:rPr>
            </w:pPr>
            <w:r w:rsidRPr="00D64EDB">
              <w:rPr>
                <w:rFonts w:cs="Traditional Arabic" w:hint="cs"/>
                <w:b/>
                <w:bCs/>
                <w:color w:val="000000" w:themeColor="text1"/>
                <w:sz w:val="36"/>
                <w:szCs w:val="36"/>
                <w:rtl/>
                <w:lang w:bidi="ar-KW"/>
              </w:rPr>
              <w:t>إبراهيم:أ.د حسين كمال الدين أحمد</w:t>
            </w:r>
            <w:r w:rsidRPr="00D64EDB">
              <w:rPr>
                <w:rFonts w:cs="Traditional Arabic" w:hint="cs"/>
                <w:color w:val="000000" w:themeColor="text1"/>
                <w:sz w:val="36"/>
                <w:szCs w:val="36"/>
                <w:rtl/>
                <w:lang w:bidi="ar-KW"/>
              </w:rPr>
              <w:t xml:space="preserve"> ، عالم فلكي طبو غرافي مولود في سنة 1913 وتوفي سنة 1987 م ،  درس الهندسة بجامعة القاهرة وحصل على الماجستير والدكتوراه  وعمل بالعديد من الجامعات في الدول العربية والأوروبية والأمريكية</w:t>
            </w:r>
            <w:r>
              <w:rPr>
                <w:rFonts w:cs="Traditional Arabic" w:hint="cs"/>
                <w:b/>
                <w:bCs/>
                <w:color w:val="000000" w:themeColor="text1"/>
                <w:sz w:val="36"/>
                <w:szCs w:val="36"/>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3B0454" w:rsidRPr="001F5887" w:rsidRDefault="00ED0DDF" w:rsidP="00B23F1F">
            <w:pPr>
              <w:jc w:val="both"/>
              <w:rPr>
                <w:color w:val="000000" w:themeColor="text1"/>
                <w:sz w:val="34"/>
                <w:szCs w:val="34"/>
                <w:rtl/>
                <w:lang w:bidi="ar-KW"/>
              </w:rPr>
            </w:pPr>
            <w:r>
              <w:rPr>
                <w:rFonts w:hint="cs"/>
                <w:color w:val="000000" w:themeColor="text1"/>
                <w:sz w:val="34"/>
                <w:szCs w:val="34"/>
                <w:rtl/>
                <w:lang w:bidi="ar-KW"/>
              </w:rPr>
              <w:t>86</w:t>
            </w:r>
          </w:p>
        </w:tc>
      </w:tr>
      <w:tr w:rsidR="00CA1968" w:rsidRPr="001F5887" w:rsidTr="00AC7394">
        <w:trPr>
          <w:trHeight w:val="1385"/>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2</w:t>
            </w:r>
          </w:p>
        </w:tc>
        <w:tc>
          <w:tcPr>
            <w:tcW w:w="0" w:type="auto"/>
            <w:tcBorders>
              <w:top w:val="double" w:sz="4" w:space="0" w:color="auto"/>
              <w:left w:val="double" w:sz="4" w:space="0" w:color="auto"/>
              <w:bottom w:val="double" w:sz="4" w:space="0" w:color="auto"/>
              <w:right w:val="double" w:sz="4" w:space="0" w:color="auto"/>
            </w:tcBorders>
            <w:hideMark/>
          </w:tcPr>
          <w:p w:rsidR="00CA1968" w:rsidRPr="00B00D27" w:rsidRDefault="00B00D27" w:rsidP="00B23F1F">
            <w:pPr>
              <w:pStyle w:val="a4"/>
              <w:jc w:val="both"/>
              <w:rPr>
                <w:rFonts w:cs="Traditional Arabic"/>
                <w:color w:val="000000" w:themeColor="text1"/>
                <w:sz w:val="36"/>
                <w:szCs w:val="36"/>
                <w:rtl/>
                <w:lang w:bidi="ar-KW"/>
              </w:rPr>
            </w:pPr>
            <w:r w:rsidRPr="003A4F07">
              <w:rPr>
                <w:rFonts w:cs="Traditional Arabic" w:hint="cs"/>
                <w:b/>
                <w:bCs/>
                <w:color w:val="000000" w:themeColor="text1"/>
                <w:sz w:val="32"/>
                <w:szCs w:val="32"/>
                <w:rtl/>
                <w:lang w:bidi="ar-KW"/>
              </w:rPr>
              <w:t>الشرباصي</w:t>
            </w:r>
            <w:r w:rsidRPr="003A4F07">
              <w:rPr>
                <w:rFonts w:cs="Traditional Arabic" w:hint="cs"/>
                <w:color w:val="000000" w:themeColor="text1"/>
                <w:sz w:val="32"/>
                <w:szCs w:val="32"/>
                <w:rtl/>
                <w:lang w:bidi="ar-KW"/>
              </w:rPr>
              <w:t xml:space="preserve"> د. أحمد ، مصري ولد سنة 1918 م تخرج في كلية اللغة العربية ، </w:t>
            </w:r>
            <w:r w:rsidRPr="003A4F07">
              <w:rPr>
                <w:rFonts w:cs="Traditional Arabic"/>
                <w:color w:val="000000" w:themeColor="text1"/>
                <w:sz w:val="32"/>
                <w:szCs w:val="32"/>
                <w:rtl/>
                <w:lang w:bidi="ar-KW"/>
              </w:rPr>
              <w:t>اشتغل مدرساً في وزارة المعارف ثم في</w:t>
            </w:r>
            <w:r w:rsidRPr="003A4F07">
              <w:rPr>
                <w:rFonts w:cs="Traditional Arabic"/>
                <w:color w:val="000000" w:themeColor="text1"/>
                <w:sz w:val="32"/>
                <w:szCs w:val="32"/>
                <w:lang w:bidi="ar-KW"/>
              </w:rPr>
              <w:t> </w:t>
            </w:r>
            <w:hyperlink r:id="rId17" w:tooltip="معهد الزقازيق (الصفحة غير موجودة)" w:history="1">
              <w:r w:rsidRPr="003A4F07">
                <w:rPr>
                  <w:rFonts w:cs="Traditional Arabic"/>
                  <w:color w:val="000000" w:themeColor="text1"/>
                  <w:sz w:val="32"/>
                  <w:szCs w:val="32"/>
                  <w:rtl/>
                  <w:lang w:bidi="ar-KW"/>
                </w:rPr>
                <w:t>معهد الزقازيق</w:t>
              </w:r>
            </w:hyperlink>
            <w:r w:rsidRPr="003A4F07">
              <w:rPr>
                <w:rFonts w:cs="Traditional Arabic"/>
                <w:color w:val="000000" w:themeColor="text1"/>
                <w:sz w:val="32"/>
                <w:szCs w:val="32"/>
                <w:lang w:bidi="ar-KW"/>
              </w:rPr>
              <w:t> </w:t>
            </w:r>
            <w:r w:rsidRPr="003A4F07">
              <w:rPr>
                <w:rFonts w:cs="Traditional Arabic"/>
                <w:color w:val="000000" w:themeColor="text1"/>
                <w:sz w:val="32"/>
                <w:szCs w:val="32"/>
                <w:rtl/>
                <w:lang w:bidi="ar-KW"/>
              </w:rPr>
              <w:t>فمعهد القاهرة</w:t>
            </w:r>
            <w:r w:rsidRPr="003A4F07">
              <w:rPr>
                <w:rFonts w:cs="Traditional Arabic"/>
                <w:color w:val="000000" w:themeColor="text1"/>
                <w:sz w:val="32"/>
                <w:szCs w:val="32"/>
                <w:lang w:bidi="ar-KW"/>
              </w:rPr>
              <w:t> </w:t>
            </w:r>
            <w:hyperlink r:id="rId18" w:tooltip="معهد سوهاج (الصفحة غير موجودة)" w:history="1">
              <w:r w:rsidRPr="003A4F07">
                <w:rPr>
                  <w:rFonts w:cs="Traditional Arabic"/>
                  <w:color w:val="000000" w:themeColor="text1"/>
                  <w:sz w:val="32"/>
                  <w:szCs w:val="32"/>
                  <w:rtl/>
                  <w:lang w:bidi="ar-KW"/>
                </w:rPr>
                <w:t>فمعهد سوهاج</w:t>
              </w:r>
            </w:hyperlink>
            <w:r w:rsidRPr="003A4F07">
              <w:rPr>
                <w:rFonts w:cs="Traditional Arabic"/>
                <w:color w:val="000000" w:themeColor="text1"/>
                <w:sz w:val="32"/>
                <w:szCs w:val="32"/>
                <w:lang w:bidi="ar-KW"/>
              </w:rPr>
              <w:t> </w:t>
            </w:r>
            <w:r w:rsidRPr="003A4F07">
              <w:rPr>
                <w:rFonts w:cs="Traditional Arabic"/>
                <w:color w:val="000000" w:themeColor="text1"/>
                <w:sz w:val="32"/>
                <w:szCs w:val="32"/>
                <w:rtl/>
                <w:lang w:bidi="ar-KW"/>
              </w:rPr>
              <w:t>ثم أميناً للجنة الفتوى بالأزهر. كان مبعوثاً علمياً للأزهر الشريف في</w:t>
            </w:r>
            <w:r w:rsidRPr="003A4F07">
              <w:rPr>
                <w:rFonts w:cs="Traditional Arabic"/>
                <w:color w:val="000000" w:themeColor="text1"/>
                <w:sz w:val="32"/>
                <w:szCs w:val="32"/>
                <w:lang w:bidi="ar-KW"/>
              </w:rPr>
              <w:t> </w:t>
            </w:r>
            <w:hyperlink r:id="rId19" w:tooltip="الكويت" w:history="1">
              <w:r w:rsidRPr="003A4F07">
                <w:rPr>
                  <w:rFonts w:cs="Traditional Arabic"/>
                  <w:color w:val="000000" w:themeColor="text1"/>
                  <w:sz w:val="32"/>
                  <w:szCs w:val="32"/>
                  <w:rtl/>
                  <w:lang w:bidi="ar-KW"/>
                </w:rPr>
                <w:t>الكويت</w:t>
              </w:r>
            </w:hyperlink>
            <w:r w:rsidRPr="003A4F07">
              <w:rPr>
                <w:rFonts w:cs="Traditional Arabic"/>
                <w:color w:val="000000" w:themeColor="text1"/>
                <w:sz w:val="32"/>
                <w:szCs w:val="32"/>
                <w:lang w:bidi="ar-KW"/>
              </w:rPr>
              <w:t> </w:t>
            </w:r>
            <w:r w:rsidRPr="003A4F07">
              <w:rPr>
                <w:rFonts w:cs="Traditional Arabic"/>
                <w:color w:val="000000" w:themeColor="text1"/>
                <w:sz w:val="32"/>
                <w:szCs w:val="32"/>
                <w:rtl/>
                <w:lang w:bidi="ar-KW"/>
              </w:rPr>
              <w:t xml:space="preserve"> </w:t>
            </w:r>
            <w:r w:rsidRPr="003A4F07">
              <w:rPr>
                <w:rFonts w:cs="Traditional Arabic" w:hint="cs"/>
                <w:color w:val="000000" w:themeColor="text1"/>
                <w:sz w:val="32"/>
                <w:szCs w:val="32"/>
                <w:rtl/>
                <w:lang w:bidi="ar-KW"/>
              </w:rPr>
              <w:t>له أكثر من عشرين مؤلفاً، توفي سنة 1980 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ED0DDF" w:rsidP="00B23F1F">
            <w:pPr>
              <w:jc w:val="both"/>
              <w:rPr>
                <w:color w:val="000000" w:themeColor="text1"/>
                <w:sz w:val="34"/>
                <w:szCs w:val="34"/>
                <w:lang w:bidi="ar-KW"/>
              </w:rPr>
            </w:pPr>
            <w:r>
              <w:rPr>
                <w:rFonts w:hint="cs"/>
                <w:color w:val="000000" w:themeColor="text1"/>
                <w:sz w:val="34"/>
                <w:szCs w:val="34"/>
                <w:rtl/>
                <w:lang w:bidi="ar-KW"/>
              </w:rPr>
              <w:t>40</w:t>
            </w:r>
          </w:p>
        </w:tc>
      </w:tr>
      <w:tr w:rsidR="00CA1968" w:rsidRPr="001F5887" w:rsidTr="00AC7394">
        <w:trPr>
          <w:trHeight w:val="1385"/>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3</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3A4F07" w:rsidP="00B23F1F">
            <w:pPr>
              <w:pStyle w:val="a4"/>
              <w:jc w:val="both"/>
              <w:rPr>
                <w:rFonts w:cs="Traditional Arabic"/>
                <w:color w:val="000000" w:themeColor="text1"/>
                <w:sz w:val="34"/>
                <w:szCs w:val="34"/>
                <w:lang w:bidi="ar-KW"/>
              </w:rPr>
            </w:pPr>
            <w:r w:rsidRPr="003A4F07">
              <w:rPr>
                <w:rFonts w:cs="Traditional Arabic"/>
                <w:b/>
                <w:bCs/>
                <w:color w:val="000000" w:themeColor="text1"/>
                <w:sz w:val="32"/>
                <w:szCs w:val="32"/>
                <w:rtl/>
                <w:lang w:bidi="ar-KW"/>
              </w:rPr>
              <w:t>ال</w:t>
            </w:r>
            <w:r w:rsidRPr="003A4F07">
              <w:rPr>
                <w:rFonts w:cs="Traditional Arabic" w:hint="cs"/>
                <w:b/>
                <w:bCs/>
                <w:color w:val="000000" w:themeColor="text1"/>
                <w:sz w:val="32"/>
                <w:szCs w:val="32"/>
                <w:rtl/>
                <w:lang w:bidi="ar-KW"/>
              </w:rPr>
              <w:t>آ</w:t>
            </w:r>
            <w:r w:rsidRPr="003A4F07">
              <w:rPr>
                <w:rFonts w:cs="Traditional Arabic"/>
                <w:b/>
                <w:bCs/>
                <w:color w:val="000000" w:themeColor="text1"/>
                <w:sz w:val="32"/>
                <w:szCs w:val="32"/>
                <w:rtl/>
                <w:lang w:bidi="ar-KW"/>
              </w:rPr>
              <w:t xml:space="preserve">لوسيّ </w:t>
            </w:r>
            <w:r w:rsidRPr="003A4F07">
              <w:rPr>
                <w:rFonts w:cs="Traditional Arabic"/>
                <w:color w:val="000000" w:themeColor="text1"/>
                <w:sz w:val="32"/>
                <w:szCs w:val="32"/>
                <w:rtl/>
              </w:rPr>
              <w:t>شهاب الدين أبو الثناء</w:t>
            </w:r>
            <w:r w:rsidRPr="003A4F07">
              <w:rPr>
                <w:rFonts w:cs="Traditional Arabic" w:hint="cs"/>
                <w:color w:val="000000" w:themeColor="text1"/>
                <w:sz w:val="32"/>
                <w:szCs w:val="32"/>
                <w:rtl/>
              </w:rPr>
              <w:t xml:space="preserve"> </w:t>
            </w:r>
            <w:r w:rsidRPr="003A4F07">
              <w:rPr>
                <w:rFonts w:cs="Traditional Arabic"/>
                <w:color w:val="000000" w:themeColor="text1"/>
                <w:sz w:val="32"/>
                <w:szCs w:val="32"/>
                <w:rtl/>
              </w:rPr>
              <w:t>محمود بن عبد الله الحسيني ، شهاب الدين محمود بن عبد الله الحسيني وُلِد في بغداد</w:t>
            </w:r>
            <w:r w:rsidRPr="003A4F07">
              <w:rPr>
                <w:rFonts w:cs="Traditional Arabic" w:hint="cs"/>
                <w:color w:val="000000" w:themeColor="text1"/>
                <w:sz w:val="32"/>
                <w:szCs w:val="32"/>
                <w:rtl/>
              </w:rPr>
              <w:t xml:space="preserve"> </w:t>
            </w:r>
            <w:r w:rsidRPr="003A4F07">
              <w:rPr>
                <w:rFonts w:cs="Traditional Arabic"/>
                <w:color w:val="000000" w:themeColor="text1"/>
                <w:sz w:val="32"/>
                <w:szCs w:val="32"/>
                <w:rtl/>
              </w:rPr>
              <w:t xml:space="preserve">سنة </w:t>
            </w:r>
            <w:r w:rsidRPr="003A4F07">
              <w:rPr>
                <w:rFonts w:cs="Traditional Arabic" w:hint="cs"/>
                <w:color w:val="000000" w:themeColor="text1"/>
                <w:sz w:val="32"/>
                <w:szCs w:val="32"/>
                <w:rtl/>
              </w:rPr>
              <w:t xml:space="preserve"> </w:t>
            </w:r>
            <w:r w:rsidRPr="003A4F07">
              <w:rPr>
                <w:rFonts w:cs="Traditional Arabic"/>
                <w:color w:val="000000" w:themeColor="text1"/>
                <w:sz w:val="32"/>
                <w:szCs w:val="32"/>
                <w:rtl/>
              </w:rPr>
              <w:t>1802</w:t>
            </w:r>
            <w:r w:rsidRPr="003A4F07">
              <w:rPr>
                <w:rFonts w:cs="Traditional Arabic" w:hint="cs"/>
                <w:color w:val="000000" w:themeColor="text1"/>
                <w:sz w:val="32"/>
                <w:szCs w:val="32"/>
                <w:rtl/>
              </w:rPr>
              <w:t xml:space="preserve"> </w:t>
            </w:r>
            <w:r w:rsidRPr="003A4F07">
              <w:rPr>
                <w:rFonts w:cs="Traditional Arabic"/>
                <w:color w:val="000000" w:themeColor="text1"/>
                <w:sz w:val="32"/>
                <w:szCs w:val="32"/>
                <w:rtl/>
              </w:rPr>
              <w:t>م</w:t>
            </w:r>
            <w:r w:rsidRPr="003A4F07">
              <w:rPr>
                <w:rFonts w:cs="Traditional Arabic" w:hint="cs"/>
                <w:color w:val="000000" w:themeColor="text1"/>
                <w:sz w:val="32"/>
                <w:szCs w:val="32"/>
                <w:rtl/>
              </w:rPr>
              <w:t xml:space="preserve"> </w:t>
            </w:r>
            <w:r w:rsidRPr="003A4F07">
              <w:rPr>
                <w:rFonts w:cs="Traditional Arabic"/>
                <w:color w:val="000000" w:themeColor="text1"/>
                <w:sz w:val="32"/>
                <w:szCs w:val="32"/>
                <w:rtl/>
              </w:rPr>
              <w:t>فقيه ومفسر ومحدث. ولد في بغداد، وتلقى العلوم على شيوخ عصره، وكان شديد الحرص على التعلم ذكياً فطنًا، لا يكاد ينسى شيئًا سمعه، حتى صار إمام عصره بلا منازع. اشتغل بالتأليف والتدريس في سن مبكرة، فذاع صيته وكثر تلاميذه، تولى منصب الإفتاء وبقي فيه حتى سنة 1263هـ</w:t>
            </w:r>
            <w:r w:rsidRPr="003A4F07">
              <w:rPr>
                <w:rFonts w:cs="Traditional Arabic"/>
                <w:color w:val="000000" w:themeColor="text1"/>
                <w:sz w:val="32"/>
                <w:szCs w:val="32"/>
              </w:rPr>
              <w:t xml:space="preserve"> </w:t>
            </w:r>
            <w:r w:rsidRPr="003A4F07">
              <w:rPr>
                <w:rFonts w:cs="Traditional Arabic"/>
                <w:color w:val="000000" w:themeColor="text1"/>
                <w:sz w:val="32"/>
                <w:szCs w:val="32"/>
                <w:rtl/>
              </w:rPr>
              <w:t>قام بعدة زيارات علمية إلى الآستانة وغيرها. له عدة كتب قيِّمة، أبرزها تفسيره الكبير روح المعاني في تفسير القرآن العظيم والسبع المثاني الذي استغرق تأليفه خمس عشرة سنة، ويُعدُّ هذا التفسير موسوعة كبيرة جمع فيه الألوسي خلاصة علم المتقدمين في التفسير، وقد ذكر فيه بعض إشارات الصوفية في التفسير</w:t>
            </w:r>
            <w:r w:rsidRPr="003A4F07">
              <w:rPr>
                <w:rFonts w:cs="Traditional Arabic"/>
                <w:color w:val="000000" w:themeColor="text1"/>
                <w:sz w:val="32"/>
                <w:szCs w:val="32"/>
              </w:rPr>
              <w:t xml:space="preserve">. </w:t>
            </w:r>
            <w:r w:rsidRPr="003A4F07">
              <w:rPr>
                <w:rFonts w:cs="Traditional Arabic"/>
                <w:color w:val="000000" w:themeColor="text1"/>
                <w:sz w:val="32"/>
                <w:szCs w:val="32"/>
                <w:rtl/>
              </w:rPr>
              <w:t>توفي الألوسي في ذي القعدة في بغداد ودُفن فيها</w:t>
            </w:r>
            <w:r w:rsidRPr="003A4F07">
              <w:rPr>
                <w:rFonts w:cs="Traditional Arabic"/>
                <w:color w:val="000000" w:themeColor="text1"/>
                <w:sz w:val="32"/>
                <w:szCs w:val="32"/>
              </w:rPr>
              <w:t> </w:t>
            </w:r>
            <w:r w:rsidRPr="003A4F07">
              <w:rPr>
                <w:rFonts w:cs="Traditional Arabic" w:hint="cs"/>
                <w:color w:val="000000" w:themeColor="text1"/>
                <w:sz w:val="32"/>
                <w:szCs w:val="32"/>
                <w:rtl/>
              </w:rPr>
              <w:t xml:space="preserve"> وتوفي 1854 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ED0DDF" w:rsidP="00B23F1F">
            <w:pPr>
              <w:jc w:val="both"/>
              <w:rPr>
                <w:color w:val="000000" w:themeColor="text1"/>
                <w:sz w:val="34"/>
                <w:szCs w:val="34"/>
                <w:rtl/>
                <w:lang w:bidi="ar-KW"/>
              </w:rPr>
            </w:pPr>
            <w:r>
              <w:rPr>
                <w:rFonts w:hint="cs"/>
                <w:color w:val="000000" w:themeColor="text1"/>
                <w:sz w:val="34"/>
                <w:szCs w:val="34"/>
                <w:rtl/>
                <w:lang w:bidi="ar-KW"/>
              </w:rPr>
              <w:t>23</w:t>
            </w:r>
          </w:p>
          <w:p w:rsidR="00CA1968" w:rsidRPr="001F5887" w:rsidRDefault="00CA1968" w:rsidP="00B23F1F">
            <w:pPr>
              <w:jc w:val="both"/>
              <w:rPr>
                <w:color w:val="000000" w:themeColor="text1"/>
                <w:sz w:val="34"/>
                <w:szCs w:val="34"/>
                <w:lang w:bidi="ar-KW"/>
              </w:rPr>
            </w:pPr>
          </w:p>
        </w:tc>
      </w:tr>
      <w:tr w:rsidR="00CA1968" w:rsidRPr="001F5887" w:rsidTr="00AC7394">
        <w:trPr>
          <w:trHeight w:val="1654"/>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4</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3A4F07" w:rsidP="001D39C8">
            <w:pPr>
              <w:pStyle w:val="a4"/>
              <w:jc w:val="both"/>
              <w:rPr>
                <w:rFonts w:cs="Traditional Arabic"/>
                <w:color w:val="000000" w:themeColor="text1"/>
                <w:sz w:val="34"/>
                <w:szCs w:val="34"/>
                <w:rtl/>
              </w:rPr>
            </w:pPr>
            <w:r w:rsidRPr="00F75CCA">
              <w:rPr>
                <w:rFonts w:cs="Traditional Arabic" w:hint="cs"/>
                <w:b/>
                <w:bCs/>
                <w:color w:val="000000" w:themeColor="text1"/>
                <w:sz w:val="32"/>
                <w:szCs w:val="32"/>
                <w:rtl/>
              </w:rPr>
              <w:t>الأهدل</w:t>
            </w:r>
            <w:r w:rsidRPr="00F75CCA">
              <w:rPr>
                <w:rFonts w:cs="Traditional Arabic" w:hint="cs"/>
                <w:color w:val="000000" w:themeColor="text1"/>
                <w:sz w:val="32"/>
                <w:szCs w:val="32"/>
                <w:rtl/>
              </w:rPr>
              <w:t xml:space="preserve"> </w:t>
            </w:r>
            <w:r w:rsidRPr="00F75CCA">
              <w:rPr>
                <w:rFonts w:cs="Traditional Arabic" w:hint="cs"/>
                <w:b/>
                <w:bCs/>
                <w:color w:val="000000" w:themeColor="text1"/>
                <w:sz w:val="32"/>
                <w:szCs w:val="32"/>
                <w:rtl/>
              </w:rPr>
              <w:t>د. عبد الله قادري</w:t>
            </w:r>
            <w:r w:rsidRPr="00F75CCA">
              <w:rPr>
                <w:rFonts w:cs="Traditional Arabic" w:hint="cs"/>
                <w:color w:val="000000" w:themeColor="text1"/>
                <w:sz w:val="32"/>
                <w:szCs w:val="32"/>
                <w:rtl/>
              </w:rPr>
              <w:t xml:space="preserve"> مولود باليمن بمنطقة (عبس) 1356 هـ ، تعلم القرآن وتخرج في المعهد العلمي في المرحلة الثانوية ثم التحق بالجامعة الإسلامية بالمدينة المنورة سنة 1382هـ من كلية الشريعة وتقلد العديد من المناصب العلمية بجامعة الإمام محمد بن سعود الإسلامله مؤلفات عديدة مطبوعة منها الإسلام وضروريات الحياة والدعوة إلى الإسلام في أوروبا</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ED0DDF" w:rsidP="00B23F1F">
            <w:pPr>
              <w:jc w:val="both"/>
              <w:rPr>
                <w:color w:val="000000" w:themeColor="text1"/>
                <w:sz w:val="34"/>
                <w:szCs w:val="34"/>
                <w:lang w:bidi="ar-KW"/>
              </w:rPr>
            </w:pPr>
            <w:r>
              <w:rPr>
                <w:rFonts w:hint="cs"/>
                <w:color w:val="000000" w:themeColor="text1"/>
                <w:sz w:val="34"/>
                <w:szCs w:val="34"/>
                <w:rtl/>
                <w:lang w:bidi="ar-KW"/>
              </w:rPr>
              <w:t>16</w:t>
            </w:r>
          </w:p>
        </w:tc>
      </w:tr>
      <w:tr w:rsidR="00CA1968" w:rsidRPr="001F5887" w:rsidTr="00D24050">
        <w:trPr>
          <w:trHeight w:val="1250"/>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5</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3A4F07" w:rsidP="00B23F1F">
            <w:pPr>
              <w:pStyle w:val="a4"/>
              <w:jc w:val="both"/>
              <w:rPr>
                <w:rFonts w:cs="Traditional Arabic"/>
                <w:color w:val="000000" w:themeColor="text1"/>
                <w:sz w:val="34"/>
                <w:szCs w:val="34"/>
                <w:lang w:bidi="ar-KW"/>
              </w:rPr>
            </w:pPr>
            <w:r w:rsidRPr="00D24050">
              <w:rPr>
                <w:rFonts w:cs="Traditional Arabic" w:hint="cs"/>
                <w:b/>
                <w:bCs/>
                <w:color w:val="000000" w:themeColor="text1"/>
                <w:sz w:val="32"/>
                <w:szCs w:val="32"/>
                <w:rtl/>
                <w:lang w:bidi="ar-KW"/>
              </w:rPr>
              <w:t>البيضاوي</w:t>
            </w:r>
            <w:r w:rsidR="00D24050">
              <w:rPr>
                <w:rFonts w:cs="Traditional Arabic" w:hint="cs"/>
                <w:b/>
                <w:bCs/>
                <w:color w:val="000000" w:themeColor="text1"/>
                <w:sz w:val="32"/>
                <w:szCs w:val="32"/>
                <w:rtl/>
                <w:lang w:bidi="ar-KW"/>
              </w:rPr>
              <w:t>:</w:t>
            </w:r>
            <w:r w:rsidRPr="00F75CCA">
              <w:rPr>
                <w:rFonts w:cs="Traditional Arabic" w:hint="cs"/>
                <w:b/>
                <w:bCs/>
                <w:color w:val="000000" w:themeColor="text1"/>
                <w:sz w:val="32"/>
                <w:szCs w:val="32"/>
                <w:rtl/>
                <w:lang w:bidi="ar-KW"/>
              </w:rPr>
              <w:t xml:space="preserve"> </w:t>
            </w:r>
            <w:r w:rsidRPr="00F75CCA">
              <w:rPr>
                <w:rFonts w:cs="Traditional Arabic" w:hint="cs"/>
                <w:color w:val="000000" w:themeColor="text1"/>
                <w:sz w:val="32"/>
                <w:szCs w:val="32"/>
                <w:rtl/>
                <w:lang w:bidi="ar-KW"/>
              </w:rPr>
              <w:t>عبد الله بن عمر</w:t>
            </w:r>
            <w:r w:rsidRPr="00F75CCA">
              <w:rPr>
                <w:rFonts w:cs="Traditional Arabic" w:hint="cs"/>
                <w:b/>
                <w:bCs/>
                <w:color w:val="000000" w:themeColor="text1"/>
                <w:sz w:val="32"/>
                <w:szCs w:val="32"/>
                <w:rtl/>
                <w:lang w:bidi="ar-KW"/>
              </w:rPr>
              <w:t xml:space="preserve"> </w:t>
            </w:r>
            <w:r w:rsidRPr="00F75CCA">
              <w:rPr>
                <w:rFonts w:cs="Traditional Arabic" w:hint="cs"/>
                <w:color w:val="000000" w:themeColor="text1"/>
                <w:sz w:val="32"/>
                <w:szCs w:val="32"/>
                <w:rtl/>
                <w:lang w:bidi="ar-KW"/>
              </w:rPr>
              <w:t>،فقيه أصولي شافعي متكلم ومحدث ومفسري ونحوي وتوفي رحمه الله 685 هـ وقيل 691 هـ.</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23</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6</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3A4F07" w:rsidP="00B23F1F">
            <w:pPr>
              <w:pStyle w:val="a4"/>
              <w:jc w:val="both"/>
              <w:rPr>
                <w:rFonts w:cs="Traditional Arabic"/>
                <w:color w:val="000000" w:themeColor="text1"/>
                <w:sz w:val="34"/>
                <w:szCs w:val="34"/>
                <w:rtl/>
              </w:rPr>
            </w:pPr>
            <w:r w:rsidRPr="00F75CCA">
              <w:rPr>
                <w:rFonts w:cs="Traditional Arabic" w:hint="cs"/>
                <w:b/>
                <w:bCs/>
                <w:color w:val="000000" w:themeColor="text1"/>
                <w:sz w:val="32"/>
                <w:szCs w:val="32"/>
                <w:rtl/>
              </w:rPr>
              <w:t xml:space="preserve">أبو القاسم ، </w:t>
            </w:r>
            <w:r w:rsidRPr="00F75CCA">
              <w:rPr>
                <w:rFonts w:cs="Traditional Arabic" w:hint="cs"/>
                <w:color w:val="000000" w:themeColor="text1"/>
                <w:sz w:val="32"/>
                <w:szCs w:val="32"/>
                <w:rtl/>
              </w:rPr>
              <w:t xml:space="preserve">محمد بن أحمد بن محمد بن عبد الله ، ابن جزي الكلبي ، ولد سنة 693 هـ فقيه أصولي من العلماء بالأصول واللغة من أهل غرناطة من كتبه </w:t>
            </w:r>
            <w:r w:rsidRPr="00F75CCA">
              <w:rPr>
                <w:rFonts w:cs="Traditional Arabic" w:hint="cs"/>
                <w:b/>
                <w:bCs/>
                <w:color w:val="000000" w:themeColor="text1"/>
                <w:sz w:val="32"/>
                <w:szCs w:val="32"/>
                <w:rtl/>
              </w:rPr>
              <w:t>القوانين الفقهية في تلخيص مذهب المالكية</w:t>
            </w:r>
            <w:r w:rsidRPr="00F75CCA">
              <w:rPr>
                <w:rFonts w:cs="Traditional Arabic" w:hint="cs"/>
                <w:color w:val="000000" w:themeColor="text1"/>
                <w:sz w:val="32"/>
                <w:szCs w:val="32"/>
                <w:rtl/>
              </w:rPr>
              <w:t xml:space="preserve"> وتقريب الوصول إلى علم الأصول والتسهيل لعلوم التنزيل وغيرها وتوفي سنة 741 هـ ، </w:t>
            </w:r>
            <w:r w:rsidRPr="00F75CCA">
              <w:rPr>
                <w:rFonts w:cs="Traditional Arabic" w:hint="cs"/>
                <w:b/>
                <w:bCs/>
                <w:color w:val="000000" w:themeColor="text1"/>
                <w:sz w:val="32"/>
                <w:szCs w:val="32"/>
                <w:rtl/>
              </w:rPr>
              <w:t>الزركلي</w:t>
            </w:r>
            <w:r w:rsidRPr="00F75CCA">
              <w:rPr>
                <w:rFonts w:cs="Traditional Arabic" w:hint="cs"/>
                <w:color w:val="000000" w:themeColor="text1"/>
                <w:sz w:val="32"/>
                <w:szCs w:val="32"/>
                <w:rtl/>
              </w:rPr>
              <w:t xml:space="preserve"> خير الدين</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14</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7</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3153FD" w:rsidP="00B23F1F">
            <w:pPr>
              <w:pStyle w:val="a4"/>
              <w:jc w:val="both"/>
              <w:rPr>
                <w:rFonts w:cs="Traditional Arabic"/>
                <w:color w:val="000000" w:themeColor="text1"/>
                <w:sz w:val="34"/>
                <w:szCs w:val="34"/>
                <w:lang w:bidi="ar-KW"/>
              </w:rPr>
            </w:pPr>
            <w:r w:rsidRPr="00F75CCA">
              <w:rPr>
                <w:rFonts w:cs="Traditional Arabic" w:hint="cs"/>
                <w:b/>
                <w:bCs/>
                <w:color w:val="000000" w:themeColor="text1"/>
                <w:sz w:val="32"/>
                <w:szCs w:val="32"/>
                <w:rtl/>
                <w:lang w:bidi="ar-KW"/>
              </w:rPr>
              <w:t>الجوهري ،</w:t>
            </w:r>
            <w:r w:rsidRPr="00F75CCA">
              <w:rPr>
                <w:rFonts w:cs="Traditional Arabic" w:hint="cs"/>
                <w:color w:val="000000" w:themeColor="text1"/>
                <w:sz w:val="32"/>
                <w:szCs w:val="32"/>
                <w:rtl/>
                <w:lang w:bidi="ar-KW"/>
              </w:rPr>
              <w:t>طنطاوي</w:t>
            </w:r>
            <w:r w:rsidRPr="00F75CCA">
              <w:rPr>
                <w:rFonts w:cs="Traditional Arabic" w:hint="cs"/>
                <w:b/>
                <w:bCs/>
                <w:color w:val="000000" w:themeColor="text1"/>
                <w:sz w:val="32"/>
                <w:szCs w:val="32"/>
                <w:rtl/>
                <w:lang w:bidi="ar-KW"/>
              </w:rPr>
              <w:t xml:space="preserve"> </w:t>
            </w:r>
            <w:r w:rsidRPr="00F75CCA">
              <w:rPr>
                <w:rFonts w:cs="Traditional Arabic" w:hint="cs"/>
                <w:color w:val="000000" w:themeColor="text1"/>
                <w:sz w:val="32"/>
                <w:szCs w:val="32"/>
                <w:rtl/>
                <w:lang w:bidi="ar-KW"/>
              </w:rPr>
              <w:t>رحمه الله حكيم الإسلام كما وصفه الزعيم مصطفى كامل ولد سنة 1870 م وتوفي رحمه الله 1940 م من العلماء الموسوعيين الذين جمعوا بين علوم كثيرة يبدو بعضها متناقضاً صاحب مواقف ضد الاستعمال صاحب الكتاب الشهير الجواهر في تفسير القرآن الكريم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9B5239">
            <w:pPr>
              <w:jc w:val="both"/>
              <w:rPr>
                <w:color w:val="000000" w:themeColor="text1"/>
                <w:sz w:val="34"/>
                <w:szCs w:val="34"/>
                <w:lang w:bidi="ar-KW"/>
              </w:rPr>
            </w:pPr>
            <w:r w:rsidRPr="001F5887">
              <w:rPr>
                <w:color w:val="000000" w:themeColor="text1"/>
                <w:sz w:val="34"/>
                <w:szCs w:val="34"/>
                <w:rtl/>
                <w:lang w:bidi="ar-KW"/>
              </w:rPr>
              <w:t>4</w:t>
            </w:r>
            <w:r w:rsidR="009B5239">
              <w:rPr>
                <w:rFonts w:hint="cs"/>
                <w:color w:val="000000" w:themeColor="text1"/>
                <w:sz w:val="34"/>
                <w:szCs w:val="34"/>
                <w:rtl/>
                <w:lang w:bidi="ar-KW"/>
              </w:rPr>
              <w:t>5</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lang w:bidi="ar-KW"/>
              </w:rPr>
            </w:pPr>
            <w:r>
              <w:rPr>
                <w:rFonts w:hint="cs"/>
                <w:color w:val="000000" w:themeColor="text1"/>
                <w:sz w:val="34"/>
                <w:szCs w:val="34"/>
                <w:rtl/>
                <w:lang w:bidi="ar-KW"/>
              </w:rPr>
              <w:t>8</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pStyle w:val="a4"/>
              <w:jc w:val="both"/>
              <w:rPr>
                <w:rFonts w:cs="Traditional Arabic"/>
                <w:color w:val="000000" w:themeColor="text1"/>
                <w:sz w:val="34"/>
                <w:szCs w:val="34"/>
                <w:rtl/>
              </w:rPr>
            </w:pPr>
            <w:r w:rsidRPr="001F5887">
              <w:rPr>
                <w:rFonts w:cs="Traditional Arabic" w:hint="cs"/>
                <w:b/>
                <w:bCs/>
                <w:color w:val="000000" w:themeColor="text1"/>
                <w:sz w:val="34"/>
                <w:szCs w:val="34"/>
                <w:rtl/>
              </w:rPr>
              <w:t xml:space="preserve">أبو حجر : </w:t>
            </w:r>
            <w:r w:rsidRPr="001F5887">
              <w:rPr>
                <w:rFonts w:cs="Traditional Arabic" w:hint="cs"/>
                <w:b/>
                <w:bCs/>
                <w:color w:val="000000" w:themeColor="text1"/>
                <w:sz w:val="34"/>
                <w:szCs w:val="34"/>
                <w:rtl/>
                <w:lang w:bidi="ar-KW"/>
              </w:rPr>
              <w:t xml:space="preserve">د. أحمد عمر </w:t>
            </w:r>
            <w:r w:rsidRPr="001F5887">
              <w:rPr>
                <w:rFonts w:cs="Traditional Arabic" w:hint="cs"/>
                <w:color w:val="000000" w:themeColor="text1"/>
                <w:sz w:val="34"/>
                <w:szCs w:val="34"/>
                <w:rtl/>
                <w:lang w:bidi="ar-KW"/>
              </w:rPr>
              <w:t>أستاذ دكتور با</w:t>
            </w:r>
            <w:r w:rsidR="00B45311" w:rsidRPr="001F5887">
              <w:rPr>
                <w:rFonts w:cs="Traditional Arabic" w:hint="cs"/>
                <w:color w:val="000000" w:themeColor="text1"/>
                <w:sz w:val="34"/>
                <w:szCs w:val="34"/>
                <w:rtl/>
                <w:lang w:bidi="ar-KW"/>
              </w:rPr>
              <w:t>الجامع</w:t>
            </w:r>
            <w:r w:rsidRPr="001F5887">
              <w:rPr>
                <w:rFonts w:cs="Traditional Arabic" w:hint="cs"/>
                <w:color w:val="000000" w:themeColor="text1"/>
                <w:sz w:val="34"/>
                <w:szCs w:val="34"/>
                <w:rtl/>
                <w:lang w:bidi="ar-KW"/>
              </w:rPr>
              <w:t>ة الأسمرية للعلوم الإسلامية بليبيا .</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17</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lang w:bidi="ar-KW"/>
              </w:rPr>
            </w:pPr>
            <w:r>
              <w:rPr>
                <w:rFonts w:hint="cs"/>
                <w:color w:val="000000" w:themeColor="text1"/>
                <w:sz w:val="34"/>
                <w:szCs w:val="34"/>
                <w:rtl/>
                <w:lang w:bidi="ar-KW"/>
              </w:rPr>
              <w:t>9</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506737" w:rsidP="00B23F1F">
            <w:pPr>
              <w:pStyle w:val="a4"/>
              <w:jc w:val="both"/>
              <w:rPr>
                <w:rFonts w:cs="Traditional Arabic"/>
                <w:color w:val="000000" w:themeColor="text1"/>
                <w:sz w:val="34"/>
                <w:szCs w:val="34"/>
              </w:rPr>
            </w:pPr>
            <w:r w:rsidRPr="00F75CCA">
              <w:rPr>
                <w:rFonts w:cs="Traditional Arabic" w:hint="cs"/>
                <w:b/>
                <w:bCs/>
                <w:color w:val="000000" w:themeColor="text1"/>
                <w:sz w:val="32"/>
                <w:szCs w:val="32"/>
                <w:rtl/>
              </w:rPr>
              <w:t>أبي حيان</w:t>
            </w:r>
            <w:r w:rsidRPr="00F75CCA">
              <w:rPr>
                <w:rFonts w:cs="Traditional Arabic" w:hint="cs"/>
                <w:color w:val="000000" w:themeColor="text1"/>
                <w:sz w:val="32"/>
                <w:szCs w:val="32"/>
                <w:rtl/>
              </w:rPr>
              <w:t xml:space="preserve"> ، أثير الدين محمد بن يوسف بن علي الغرناطي الأندلسي ، ولد 654 هـ  فقيه ظاهري نحوي من</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كبار</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العلماء</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بالعربية</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والتفسير</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والحديث</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والتراجم</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واللغات</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ولد</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في</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إحدى</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جهات</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غرناطة،</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ورحل</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إلى</w:t>
            </w:r>
            <w:r w:rsidRPr="00F75CCA">
              <w:rPr>
                <w:rFonts w:cs="Traditional Arabic"/>
                <w:color w:val="000000" w:themeColor="text1"/>
                <w:sz w:val="32"/>
                <w:szCs w:val="32"/>
                <w:rtl/>
              </w:rPr>
              <w:t xml:space="preserve"> </w:t>
            </w:r>
            <w:r w:rsidRPr="00F75CCA">
              <w:rPr>
                <w:rFonts w:cs="Traditional Arabic" w:hint="cs"/>
                <w:b/>
                <w:bCs/>
                <w:color w:val="000000" w:themeColor="text1"/>
                <w:sz w:val="32"/>
                <w:szCs w:val="32"/>
                <w:rtl/>
              </w:rPr>
              <w:t>مالقة</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وتنقل</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إلى</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أن</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أقام</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بالقاهرة</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وتوفي</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فيها،</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بعد</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أن</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كف</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 xml:space="preserve">بصره اشتهرت تصانيفه في حياته وقرئت عليه من </w:t>
            </w:r>
            <w:r w:rsidRPr="00F75CCA">
              <w:rPr>
                <w:rFonts w:cs="Traditional Arabic" w:hint="cs"/>
                <w:b/>
                <w:bCs/>
                <w:color w:val="000000" w:themeColor="text1"/>
                <w:sz w:val="32"/>
                <w:szCs w:val="32"/>
                <w:rtl/>
              </w:rPr>
              <w:t>كتبه البحر المحيط</w:t>
            </w:r>
            <w:r w:rsidRPr="00F75CCA">
              <w:rPr>
                <w:rFonts w:cs="Traditional Arabic" w:hint="cs"/>
                <w:color w:val="000000" w:themeColor="text1"/>
                <w:sz w:val="32"/>
                <w:szCs w:val="32"/>
                <w:rtl/>
              </w:rPr>
              <w:t xml:space="preserve"> و</w:t>
            </w:r>
            <w:r w:rsidRPr="00F75CCA">
              <w:rPr>
                <w:rFonts w:cs="Traditional Arabic" w:hint="cs"/>
                <w:b/>
                <w:bCs/>
                <w:color w:val="000000" w:themeColor="text1"/>
                <w:sz w:val="32"/>
                <w:szCs w:val="32"/>
                <w:rtl/>
              </w:rPr>
              <w:t xml:space="preserve">طبقات نحاة الأندلس </w:t>
            </w:r>
            <w:r w:rsidRPr="00F75CCA">
              <w:rPr>
                <w:rFonts w:cs="Traditional Arabic" w:hint="cs"/>
                <w:color w:val="000000" w:themeColor="text1"/>
                <w:sz w:val="32"/>
                <w:szCs w:val="32"/>
                <w:rtl/>
              </w:rPr>
              <w:t>وغيرها، وتوفي 745 هـ</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14</w:t>
            </w:r>
          </w:p>
        </w:tc>
      </w:tr>
      <w:tr w:rsidR="00CA1968" w:rsidRPr="001F5887" w:rsidTr="00AC7394">
        <w:trPr>
          <w:trHeight w:val="1398"/>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10</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506737" w:rsidP="004112FA">
            <w:pPr>
              <w:pStyle w:val="a4"/>
              <w:jc w:val="both"/>
              <w:rPr>
                <w:rFonts w:cs="Traditional Arabic"/>
                <w:color w:val="000000" w:themeColor="text1"/>
                <w:sz w:val="34"/>
                <w:szCs w:val="34"/>
              </w:rPr>
            </w:pPr>
            <w:r w:rsidRPr="00F75CCA">
              <w:rPr>
                <w:rFonts w:cs="Traditional Arabic" w:hint="cs"/>
                <w:b/>
                <w:bCs/>
                <w:color w:val="000000" w:themeColor="text1"/>
                <w:sz w:val="32"/>
                <w:szCs w:val="32"/>
                <w:rtl/>
              </w:rPr>
              <w:t xml:space="preserve">الخالدي د. صلاح عبد الفتاح دحبور </w:t>
            </w:r>
            <w:r w:rsidRPr="00F75CCA">
              <w:rPr>
                <w:rFonts w:cs="Traditional Arabic" w:hint="cs"/>
                <w:color w:val="000000" w:themeColor="text1"/>
                <w:sz w:val="32"/>
                <w:szCs w:val="32"/>
                <w:rtl/>
              </w:rPr>
              <w:t xml:space="preserve">: </w:t>
            </w:r>
            <w:r w:rsidRPr="00F75CCA">
              <w:rPr>
                <w:rFonts w:cs="Traditional Arabic"/>
                <w:color w:val="000000" w:themeColor="text1"/>
                <w:sz w:val="32"/>
                <w:szCs w:val="32"/>
                <w:rtl/>
              </w:rPr>
              <w:t xml:space="preserve">أستاذ التفسير وعلوم القرآن بكلية أصول الدين </w:t>
            </w:r>
            <w:r w:rsidRPr="00F75CCA">
              <w:rPr>
                <w:rFonts w:cs="Traditional Arabic" w:hint="cs"/>
                <w:color w:val="000000" w:themeColor="text1"/>
                <w:sz w:val="32"/>
                <w:szCs w:val="32"/>
                <w:rtl/>
              </w:rPr>
              <w:t>،</w:t>
            </w:r>
            <w:r w:rsidRPr="00F75CCA">
              <w:rPr>
                <w:rFonts w:cs="Traditional Arabic"/>
                <w:color w:val="000000" w:themeColor="text1"/>
                <w:sz w:val="32"/>
                <w:szCs w:val="32"/>
                <w:rtl/>
              </w:rPr>
              <w:t xml:space="preserve"> جامعة البلقاء التطبيقية</w:t>
            </w:r>
            <w:r w:rsidRPr="00F75CCA">
              <w:rPr>
                <w:rFonts w:cs="Traditional Arabic" w:hint="cs"/>
                <w:color w:val="000000" w:themeColor="text1"/>
                <w:sz w:val="32"/>
                <w:szCs w:val="32"/>
                <w:rtl/>
              </w:rPr>
              <w:t xml:space="preserve"> ، ولد في جنين بفلسطين سنة 1947 ودرس بنابلس في المدرسة الإسلامية التابعة للأزهر الشريف وحصل على بعثة للدراسة بالأزهر الشريف بالقاهرة سنة 1956م حصل على الثانوية الأزهرية ثم التحق بكلية الشريعة وتخرج بها سنة 1970 </w:t>
            </w:r>
            <w:r w:rsidR="004112FA">
              <w:rPr>
                <w:rFonts w:cs="Traditional Arabic" w:hint="cs"/>
                <w:color w:val="000000" w:themeColor="text1"/>
                <w:sz w:val="32"/>
                <w:szCs w:val="32"/>
                <w:rtl/>
              </w:rPr>
              <w:t>نال</w:t>
            </w:r>
            <w:r w:rsidRPr="00F75CCA">
              <w:rPr>
                <w:rFonts w:cs="Traditional Arabic" w:hint="cs"/>
                <w:color w:val="000000" w:themeColor="text1"/>
                <w:sz w:val="32"/>
                <w:szCs w:val="32"/>
                <w:rtl/>
              </w:rPr>
              <w:t xml:space="preserve"> على الماجستير والدكتوراة من جامعة الإمام محمد بن سعود الإسلامية له العديد من المؤلفات المطبوعة مدخل إلى ظلال القرآن </w:t>
            </w:r>
            <w:r w:rsidR="004112FA">
              <w:rPr>
                <w:rFonts w:cs="Traditional Arabic" w:hint="cs"/>
                <w:color w:val="000000" w:themeColor="text1"/>
                <w:sz w:val="32"/>
                <w:szCs w:val="32"/>
                <w:rtl/>
              </w:rPr>
              <w:t>،</w:t>
            </w:r>
            <w:r w:rsidRPr="00F75CCA">
              <w:rPr>
                <w:rFonts w:cs="Traditional Arabic" w:hint="cs"/>
                <w:color w:val="000000" w:themeColor="text1"/>
                <w:sz w:val="32"/>
                <w:szCs w:val="32"/>
                <w:rtl/>
              </w:rPr>
              <w:t xml:space="preserve"> ونظرية التصوير الفني عند سيد قطب </w:t>
            </w:r>
            <w:r w:rsidR="004112FA">
              <w:rPr>
                <w:rFonts w:cs="Traditional Arabic" w:hint="cs"/>
                <w:color w:val="000000" w:themeColor="text1"/>
                <w:sz w:val="32"/>
                <w:szCs w:val="32"/>
                <w:rtl/>
              </w:rPr>
              <w:t>وغيرها</w:t>
            </w:r>
            <w:r w:rsidRPr="00F75CCA">
              <w:rPr>
                <w:rFonts w:cs="Traditional Arabic" w:hint="cs"/>
                <w:color w:val="000000" w:themeColor="text1"/>
                <w:sz w:val="32"/>
                <w:szCs w:val="32"/>
                <w:rtl/>
              </w:rPr>
              <w:t>.</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15</w:t>
            </w:r>
          </w:p>
        </w:tc>
      </w:tr>
      <w:tr w:rsidR="00CA1968" w:rsidRPr="001F5887" w:rsidTr="00AC7394">
        <w:trPr>
          <w:trHeight w:val="1531"/>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11</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506737" w:rsidP="00B23F1F">
            <w:pPr>
              <w:pStyle w:val="a4"/>
              <w:jc w:val="both"/>
              <w:rPr>
                <w:rFonts w:cs="Traditional Arabic"/>
                <w:color w:val="000000" w:themeColor="text1"/>
                <w:sz w:val="34"/>
                <w:szCs w:val="34"/>
              </w:rPr>
            </w:pPr>
            <w:r w:rsidRPr="00F75CCA">
              <w:rPr>
                <w:rFonts w:cs="Traditional Arabic" w:hint="cs"/>
                <w:b/>
                <w:bCs/>
                <w:color w:val="000000" w:themeColor="text1"/>
                <w:sz w:val="32"/>
                <w:szCs w:val="32"/>
                <w:rtl/>
              </w:rPr>
              <w:t>الشيخ أمين الخولي</w:t>
            </w:r>
            <w:r w:rsidRPr="00F75CCA">
              <w:rPr>
                <w:rFonts w:cs="Traditional Arabic" w:hint="cs"/>
                <w:color w:val="000000" w:themeColor="text1"/>
                <w:sz w:val="32"/>
                <w:szCs w:val="32"/>
                <w:rtl/>
              </w:rPr>
              <w:t xml:space="preserve"> عالم أزهري وأديب مصري من كبار حماة اللغة العربية ومناضل ثوري ولد سنة 1895 م ونفي مع سعد زغلول إلى سيشل تولى العديد من المناصب بمصر مدرساً بالقضاء الشرعي وإماماً لسفارة مصر بروما ومستشاراً لدار الكتب ول العديد من الكتابات والإسهامات الأدبية وتوفي سنة 1966 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18</w:t>
            </w:r>
          </w:p>
        </w:tc>
      </w:tr>
      <w:tr w:rsidR="00200EF2" w:rsidRPr="001F5887" w:rsidTr="00AC7394">
        <w:trPr>
          <w:trHeight w:val="2375"/>
        </w:trPr>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4112FA" w:rsidP="00B23F1F">
            <w:pPr>
              <w:jc w:val="both"/>
              <w:rPr>
                <w:color w:val="000000" w:themeColor="text1"/>
                <w:sz w:val="34"/>
                <w:szCs w:val="34"/>
                <w:rtl/>
                <w:lang w:bidi="ar-KW"/>
              </w:rPr>
            </w:pPr>
            <w:r>
              <w:rPr>
                <w:rFonts w:hint="cs"/>
                <w:color w:val="000000" w:themeColor="text1"/>
                <w:sz w:val="34"/>
                <w:szCs w:val="34"/>
                <w:rtl/>
                <w:lang w:bidi="ar-KW"/>
              </w:rPr>
              <w:t>12</w:t>
            </w:r>
          </w:p>
        </w:tc>
        <w:tc>
          <w:tcPr>
            <w:tcW w:w="0" w:type="auto"/>
            <w:tcBorders>
              <w:top w:val="double" w:sz="4" w:space="0" w:color="auto"/>
              <w:left w:val="double" w:sz="4" w:space="0" w:color="auto"/>
              <w:bottom w:val="double" w:sz="4" w:space="0" w:color="auto"/>
              <w:right w:val="double" w:sz="4" w:space="0" w:color="auto"/>
            </w:tcBorders>
            <w:hideMark/>
          </w:tcPr>
          <w:p w:rsidR="00200EF2" w:rsidRPr="00200EF2" w:rsidRDefault="00200EF2" w:rsidP="00B23F1F">
            <w:pPr>
              <w:pStyle w:val="a4"/>
              <w:jc w:val="both"/>
              <w:rPr>
                <w:rFonts w:cs="Traditional Arabic"/>
                <w:b/>
                <w:bCs/>
                <w:color w:val="000000" w:themeColor="text1"/>
                <w:sz w:val="32"/>
                <w:szCs w:val="32"/>
                <w:rtl/>
                <w:lang w:bidi="ar-KW"/>
              </w:rPr>
            </w:pPr>
            <w:r w:rsidRPr="00200EF2">
              <w:rPr>
                <w:rFonts w:ascii="Traditional Arabic" w:cs="Traditional Arabic" w:hint="cs"/>
                <w:b/>
                <w:bCs/>
                <w:color w:val="000000" w:themeColor="text1"/>
                <w:sz w:val="36"/>
                <w:szCs w:val="36"/>
                <w:rtl/>
                <w:lang w:bidi="ar-KW"/>
              </w:rPr>
              <w:t>أبو</w:t>
            </w:r>
            <w:r w:rsidRPr="00200EF2">
              <w:rPr>
                <w:rFonts w:ascii="Traditional Arabic" w:cs="Traditional Arabic"/>
                <w:b/>
                <w:bCs/>
                <w:color w:val="000000" w:themeColor="text1"/>
                <w:sz w:val="36"/>
                <w:szCs w:val="36"/>
                <w:rtl/>
                <w:lang w:bidi="ar-KW"/>
              </w:rPr>
              <w:t xml:space="preserve"> </w:t>
            </w:r>
            <w:r w:rsidRPr="00200EF2">
              <w:rPr>
                <w:rFonts w:ascii="Traditional Arabic" w:cs="Traditional Arabic" w:hint="cs"/>
                <w:b/>
                <w:bCs/>
                <w:color w:val="000000" w:themeColor="text1"/>
                <w:sz w:val="36"/>
                <w:szCs w:val="36"/>
                <w:rtl/>
                <w:lang w:bidi="ar-KW"/>
              </w:rPr>
              <w:t>الدرداء</w:t>
            </w:r>
            <w:r w:rsidRPr="00200EF2">
              <w:rPr>
                <w:rFonts w:ascii="Traditional Arabic" w:cs="Traditional Arabic"/>
                <w:color w:val="000000" w:themeColor="text1"/>
                <w:sz w:val="36"/>
                <w:szCs w:val="36"/>
                <w:rtl/>
                <w:lang w:bidi="ar-KW"/>
              </w:rPr>
              <w:t xml:space="preserve"> </w:t>
            </w:r>
            <w:r>
              <w:rPr>
                <w:rFonts w:ascii="Traditional Arabic" w:cs="Traditional Arabic" w:hint="cs"/>
                <w:color w:val="000000" w:themeColor="text1"/>
                <w:sz w:val="36"/>
                <w:szCs w:val="36"/>
                <w:rtl/>
                <w:lang w:bidi="ar-KW"/>
              </w:rPr>
              <w:t>:</w:t>
            </w:r>
            <w:r w:rsidRPr="00200EF2">
              <w:rPr>
                <w:rFonts w:ascii="Traditional Arabic" w:cs="Traditional Arabic" w:hint="cs"/>
                <w:color w:val="000000" w:themeColor="text1"/>
                <w:sz w:val="36"/>
                <w:szCs w:val="36"/>
                <w:rtl/>
                <w:lang w:bidi="ar-KW"/>
              </w:rPr>
              <w:t xml:space="preserve"> صحابي جليل مشهور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بكنيته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وباسمه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جميعا واختلف</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اسمه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فقيل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هو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عامر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وعويمر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واختلف</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اسم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أبيه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 xml:space="preserve">فقيل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عامر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مالك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ثعلبة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عبد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اللَّه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زيد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وأبوه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قيس</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أمية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عامر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عدي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كعب</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الخزرج</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الأنصاري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الخزرجي أسلم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يوم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بدر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وشهد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أحدا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وأبلى</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فيها ولاه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معاوية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قضاء</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دمشق</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خلافة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عمر مات</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أبو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الدرداء</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وكعب</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الأحبار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لسنتين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بقيتا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خلافة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عثمان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وقال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وجماعه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مات</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سنة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اثنتين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وثلاثين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وقال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عبد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البر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إنه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مات</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بعد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صفّين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والأصح</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عند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أصحاب</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الحديث</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أنه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مات</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خلافة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عثمان</w:t>
            </w:r>
            <w:r w:rsidRPr="00200EF2">
              <w:rPr>
                <w:rFonts w:ascii="Traditional Arabic" w:cs="Traditional Arabic"/>
                <w:color w:val="000000" w:themeColor="text1"/>
                <w:sz w:val="36"/>
                <w:szCs w:val="36"/>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9B5239" w:rsidP="00B23F1F">
            <w:pPr>
              <w:jc w:val="both"/>
              <w:rPr>
                <w:color w:val="000000" w:themeColor="text1"/>
                <w:sz w:val="34"/>
                <w:szCs w:val="34"/>
                <w:rtl/>
                <w:lang w:bidi="ar-KW"/>
              </w:rPr>
            </w:pPr>
            <w:r>
              <w:rPr>
                <w:rFonts w:hint="cs"/>
                <w:color w:val="000000" w:themeColor="text1"/>
                <w:sz w:val="34"/>
                <w:szCs w:val="34"/>
                <w:rtl/>
                <w:lang w:bidi="ar-KW"/>
              </w:rPr>
              <w:t>43</w:t>
            </w:r>
          </w:p>
        </w:tc>
      </w:tr>
      <w:tr w:rsidR="00CA1968" w:rsidRPr="001F5887" w:rsidTr="00AC7394">
        <w:trPr>
          <w:trHeight w:val="2375"/>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rtl/>
                <w:lang w:bidi="ar-KW"/>
              </w:rPr>
            </w:pPr>
            <w:r>
              <w:rPr>
                <w:rFonts w:hint="cs"/>
                <w:color w:val="000000" w:themeColor="text1"/>
                <w:sz w:val="34"/>
                <w:szCs w:val="34"/>
                <w:rtl/>
                <w:lang w:bidi="ar-KW"/>
              </w:rPr>
              <w:t>13</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506737" w:rsidP="00B23F1F">
            <w:pPr>
              <w:pStyle w:val="a4"/>
              <w:jc w:val="both"/>
              <w:rPr>
                <w:rFonts w:cs="Traditional Arabic"/>
                <w:color w:val="000000" w:themeColor="text1"/>
                <w:sz w:val="34"/>
                <w:szCs w:val="34"/>
                <w:rtl/>
                <w:lang w:bidi="ar-KW"/>
              </w:rPr>
            </w:pPr>
            <w:r w:rsidRPr="00F75CCA">
              <w:rPr>
                <w:rFonts w:cs="Traditional Arabic" w:hint="cs"/>
                <w:b/>
                <w:bCs/>
                <w:color w:val="000000" w:themeColor="text1"/>
                <w:sz w:val="32"/>
                <w:szCs w:val="32"/>
                <w:rtl/>
                <w:lang w:bidi="ar-KW"/>
              </w:rPr>
              <w:t xml:space="preserve">الذهبي ، د. </w:t>
            </w:r>
            <w:r w:rsidRPr="00F75CCA">
              <w:rPr>
                <w:rFonts w:cs="Traditional Arabic" w:hint="cs"/>
                <w:color w:val="000000" w:themeColor="text1"/>
                <w:sz w:val="32"/>
                <w:szCs w:val="32"/>
                <w:rtl/>
                <w:lang w:bidi="ar-KW"/>
              </w:rPr>
              <w:t>محمد حسين</w:t>
            </w:r>
            <w:r w:rsidRPr="00F75CCA">
              <w:rPr>
                <w:rFonts w:cs="Traditional Arabic" w:hint="cs"/>
                <w:b/>
                <w:bCs/>
                <w:color w:val="000000" w:themeColor="text1"/>
                <w:sz w:val="32"/>
                <w:szCs w:val="32"/>
                <w:rtl/>
                <w:lang w:bidi="ar-KW"/>
              </w:rPr>
              <w:t xml:space="preserve"> </w:t>
            </w:r>
            <w:r w:rsidRPr="00F75CCA">
              <w:rPr>
                <w:rFonts w:cs="Traditional Arabic" w:hint="cs"/>
                <w:color w:val="000000" w:themeColor="text1"/>
                <w:sz w:val="32"/>
                <w:szCs w:val="32"/>
                <w:rtl/>
                <w:lang w:bidi="ar-KW"/>
              </w:rPr>
              <w:t>، ولد سنة 1915 م  وتوفي سنة 1977 م  من علماء الأزهر الشريف شغل العديد من المناصب بالجامعة وبمجمع البحوث الإسلام ووزيراً للأوقاف حتى وافاته المنية على يد جماعة التكفير والهجرة بعد اختطافه  رحمه الله تعالى صاحب كتاب التفسير والمفسرون والإسرائيليات في كتب التفسير والحديث وغيرهما</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35</w:t>
            </w:r>
          </w:p>
        </w:tc>
      </w:tr>
      <w:tr w:rsidR="00CA1968" w:rsidRPr="001F5887" w:rsidTr="00AC7394">
        <w:trPr>
          <w:trHeight w:val="1971"/>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rtl/>
                <w:lang w:bidi="ar-KW"/>
              </w:rPr>
            </w:pPr>
            <w:r>
              <w:rPr>
                <w:rFonts w:hint="cs"/>
                <w:color w:val="000000" w:themeColor="text1"/>
                <w:sz w:val="34"/>
                <w:szCs w:val="34"/>
                <w:rtl/>
                <w:lang w:bidi="ar-KW"/>
              </w:rPr>
              <w:t>14</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2084C" w:rsidP="00B23F1F">
            <w:pPr>
              <w:pStyle w:val="a4"/>
              <w:jc w:val="both"/>
              <w:rPr>
                <w:rFonts w:cs="Traditional Arabic"/>
                <w:color w:val="000000" w:themeColor="text1"/>
                <w:sz w:val="34"/>
                <w:szCs w:val="34"/>
                <w:rtl/>
              </w:rPr>
            </w:pPr>
            <w:r w:rsidRPr="00F75CCA">
              <w:rPr>
                <w:rFonts w:cs="Traditional Arabic" w:hint="cs"/>
                <w:b/>
                <w:bCs/>
                <w:color w:val="000000" w:themeColor="text1"/>
                <w:sz w:val="32"/>
                <w:szCs w:val="32"/>
                <w:rtl/>
              </w:rPr>
              <w:t xml:space="preserve">الرازي </w:t>
            </w:r>
            <w:r w:rsidRPr="00F75CCA">
              <w:rPr>
                <w:rFonts w:cs="Traditional Arabic" w:hint="cs"/>
                <w:color w:val="000000" w:themeColor="text1"/>
                <w:sz w:val="32"/>
                <w:szCs w:val="32"/>
                <w:rtl/>
              </w:rPr>
              <w:t>، محمد بن عمر بن الحسن بن الحسين بن علي التميمي</w:t>
            </w:r>
            <w:r w:rsidRPr="00F75CCA">
              <w:rPr>
                <w:rFonts w:cs="Traditional Arabic" w:hint="cs"/>
                <w:b/>
                <w:bCs/>
                <w:color w:val="000000" w:themeColor="text1"/>
                <w:sz w:val="32"/>
                <w:szCs w:val="32"/>
                <w:rtl/>
              </w:rPr>
              <w:t>، المشهور بفخر الدين الرازي</w:t>
            </w:r>
            <w:r w:rsidRPr="00F75CCA">
              <w:rPr>
                <w:rFonts w:cs="Traditional Arabic" w:hint="cs"/>
                <w:color w:val="000000" w:themeColor="text1"/>
                <w:sz w:val="32"/>
                <w:szCs w:val="32"/>
                <w:rtl/>
              </w:rPr>
              <w:t xml:space="preserve"> إمام مفسر شافعي  صاحب التفسير المشهور مفاتيح الغيب المتوفى سنة 606 هـ .</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21</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rtl/>
                <w:lang w:bidi="ar-KW"/>
              </w:rPr>
            </w:pPr>
            <w:r>
              <w:rPr>
                <w:rFonts w:hint="cs"/>
                <w:color w:val="000000" w:themeColor="text1"/>
                <w:sz w:val="34"/>
                <w:szCs w:val="34"/>
                <w:rtl/>
                <w:lang w:bidi="ar-KW"/>
              </w:rPr>
              <w:t>15</w:t>
            </w:r>
          </w:p>
        </w:tc>
        <w:tc>
          <w:tcPr>
            <w:tcW w:w="0" w:type="auto"/>
            <w:tcBorders>
              <w:top w:val="double" w:sz="4" w:space="0" w:color="auto"/>
              <w:left w:val="double" w:sz="4" w:space="0" w:color="auto"/>
              <w:bottom w:val="double" w:sz="4" w:space="0" w:color="auto"/>
              <w:right w:val="double" w:sz="4" w:space="0" w:color="auto"/>
            </w:tcBorders>
            <w:hideMark/>
          </w:tcPr>
          <w:p w:rsidR="00CA1968" w:rsidRPr="0002084C" w:rsidRDefault="0002084C" w:rsidP="00B23F1F">
            <w:pPr>
              <w:pStyle w:val="a4"/>
              <w:jc w:val="both"/>
              <w:rPr>
                <w:rFonts w:cs="Traditional Arabic"/>
                <w:color w:val="000000" w:themeColor="text1"/>
                <w:sz w:val="34"/>
                <w:szCs w:val="34"/>
              </w:rPr>
            </w:pPr>
            <w:r w:rsidRPr="0002084C">
              <w:rPr>
                <w:rStyle w:val="a5"/>
                <w:rFonts w:cs="Traditional Arabic" w:hint="cs"/>
                <w:b/>
                <w:bCs/>
                <w:color w:val="000000" w:themeColor="text1"/>
                <w:sz w:val="32"/>
                <w:szCs w:val="32"/>
                <w:vertAlign w:val="baseline"/>
                <w:rtl/>
              </w:rPr>
              <w:t>الرومي</w:t>
            </w:r>
            <w:r w:rsidRPr="0002084C">
              <w:rPr>
                <w:rStyle w:val="a5"/>
                <w:rFonts w:cs="Traditional Arabic" w:hint="cs"/>
                <w:color w:val="000000" w:themeColor="text1"/>
                <w:sz w:val="32"/>
                <w:szCs w:val="32"/>
                <w:vertAlign w:val="baseline"/>
                <w:rtl/>
              </w:rPr>
              <w:t xml:space="preserve"> ، </w:t>
            </w:r>
            <w:r w:rsidRPr="0002084C">
              <w:rPr>
                <w:rStyle w:val="a5"/>
                <w:rFonts w:cs="Traditional Arabic"/>
                <w:b/>
                <w:bCs/>
                <w:color w:val="000000" w:themeColor="text1"/>
                <w:sz w:val="32"/>
                <w:szCs w:val="32"/>
                <w:vertAlign w:val="baseline"/>
                <w:rtl/>
              </w:rPr>
              <w:t xml:space="preserve">د. فهد بن عبد الرحمن بن سليمان </w:t>
            </w:r>
            <w:r w:rsidRPr="0002084C">
              <w:rPr>
                <w:rStyle w:val="a5"/>
                <w:rFonts w:cs="Traditional Arabic"/>
                <w:color w:val="000000" w:themeColor="text1"/>
                <w:sz w:val="32"/>
                <w:szCs w:val="32"/>
                <w:vertAlign w:val="baseline"/>
                <w:rtl/>
              </w:rPr>
              <w:t>ا</w:t>
            </w:r>
            <w:r w:rsidRPr="0002084C">
              <w:rPr>
                <w:rStyle w:val="a5"/>
                <w:rFonts w:cs="Traditional Arabic" w:hint="cs"/>
                <w:color w:val="000000" w:themeColor="text1"/>
                <w:sz w:val="32"/>
                <w:szCs w:val="32"/>
                <w:vertAlign w:val="baseline"/>
                <w:rtl/>
              </w:rPr>
              <w:t>و</w:t>
            </w:r>
            <w:r w:rsidRPr="0002084C">
              <w:rPr>
                <w:rFonts w:cs="Traditional Arabic" w:hint="cs"/>
                <w:color w:val="000000" w:themeColor="text1"/>
                <w:sz w:val="32"/>
                <w:szCs w:val="32"/>
                <w:rtl/>
              </w:rPr>
              <w:t>لد</w:t>
            </w:r>
            <w:r w:rsidRPr="0002084C">
              <w:rPr>
                <w:rStyle w:val="a5"/>
                <w:rFonts w:cs="Traditional Arabic" w:hint="cs"/>
                <w:color w:val="000000" w:themeColor="text1"/>
                <w:sz w:val="32"/>
                <w:szCs w:val="32"/>
                <w:vertAlign w:val="baseline"/>
                <w:rtl/>
              </w:rPr>
              <w:t>س</w:t>
            </w:r>
            <w:r w:rsidRPr="0002084C">
              <w:rPr>
                <w:rFonts w:cs="Traditional Arabic" w:hint="cs"/>
                <w:color w:val="000000" w:themeColor="text1"/>
                <w:sz w:val="32"/>
                <w:szCs w:val="32"/>
                <w:rtl/>
              </w:rPr>
              <w:t>نة</w:t>
            </w:r>
            <w:r w:rsidRPr="0002084C">
              <w:rPr>
                <w:rStyle w:val="a5"/>
                <w:rFonts w:cs="Traditional Arabic"/>
                <w:color w:val="000000" w:themeColor="text1"/>
                <w:sz w:val="32"/>
                <w:szCs w:val="32"/>
                <w:vertAlign w:val="baseline"/>
                <w:rtl/>
              </w:rPr>
              <w:t xml:space="preserve">1952 </w:t>
            </w:r>
            <w:r w:rsidRPr="0002084C">
              <w:rPr>
                <w:rStyle w:val="a5"/>
                <w:rFonts w:cs="Traditional Arabic" w:hint="cs"/>
                <w:color w:val="000000" w:themeColor="text1"/>
                <w:sz w:val="32"/>
                <w:szCs w:val="32"/>
                <w:vertAlign w:val="baseline"/>
                <w:rtl/>
              </w:rPr>
              <w:t>م</w:t>
            </w:r>
            <w:r w:rsidRPr="0002084C">
              <w:rPr>
                <w:rStyle w:val="a5"/>
                <w:rFonts w:cs="Traditional Arabic"/>
                <w:color w:val="000000" w:themeColor="text1"/>
                <w:sz w:val="32"/>
                <w:szCs w:val="32"/>
                <w:vertAlign w:val="baseline"/>
                <w:rtl/>
              </w:rPr>
              <w:t xml:space="preserve"> في مدينة الرياض</w:t>
            </w:r>
            <w:r w:rsidRPr="0002084C">
              <w:rPr>
                <w:rStyle w:val="a5"/>
                <w:rFonts w:cs="Traditional Arabic"/>
                <w:color w:val="000000" w:themeColor="text1"/>
                <w:sz w:val="32"/>
                <w:szCs w:val="32"/>
                <w:vertAlign w:val="baseline"/>
              </w:rPr>
              <w:t> </w:t>
            </w:r>
            <w:r w:rsidRPr="0002084C">
              <w:rPr>
                <w:rStyle w:val="a5"/>
                <w:rFonts w:cs="Traditional Arabic" w:hint="cs"/>
                <w:color w:val="000000" w:themeColor="text1"/>
                <w:sz w:val="32"/>
                <w:szCs w:val="32"/>
                <w:vertAlign w:val="baseline"/>
                <w:rtl/>
              </w:rPr>
              <w:t>أ</w:t>
            </w:r>
            <w:r w:rsidRPr="0002084C">
              <w:rPr>
                <w:rStyle w:val="a5"/>
                <w:rFonts w:cs="Traditional Arabic"/>
                <w:color w:val="000000" w:themeColor="text1"/>
                <w:sz w:val="32"/>
                <w:szCs w:val="32"/>
                <w:vertAlign w:val="baseline"/>
                <w:rtl/>
              </w:rPr>
              <w:t xml:space="preserve">كمل تعليمه في مدينة الرياض </w:t>
            </w:r>
            <w:r w:rsidRPr="0002084C">
              <w:rPr>
                <w:rStyle w:val="a5"/>
                <w:rFonts w:cs="Traditional Arabic" w:hint="cs"/>
                <w:color w:val="000000" w:themeColor="text1"/>
                <w:sz w:val="32"/>
                <w:szCs w:val="32"/>
                <w:vertAlign w:val="baseline"/>
                <w:rtl/>
              </w:rPr>
              <w:t>و</w:t>
            </w:r>
            <w:r w:rsidRPr="0002084C">
              <w:rPr>
                <w:rFonts w:cs="Traditional Arabic" w:hint="cs"/>
                <w:color w:val="000000" w:themeColor="text1"/>
                <w:sz w:val="32"/>
                <w:szCs w:val="32"/>
                <w:rtl/>
              </w:rPr>
              <w:t xml:space="preserve">تخرج في </w:t>
            </w:r>
            <w:r w:rsidRPr="0002084C">
              <w:rPr>
                <w:rStyle w:val="a5"/>
                <w:rFonts w:cs="Traditional Arabic"/>
                <w:color w:val="000000" w:themeColor="text1"/>
                <w:sz w:val="32"/>
                <w:szCs w:val="32"/>
                <w:vertAlign w:val="baseline"/>
                <w:rtl/>
              </w:rPr>
              <w:t xml:space="preserve">كلية </w:t>
            </w:r>
            <w:r w:rsidRPr="0002084C">
              <w:rPr>
                <w:rStyle w:val="a5"/>
                <w:rFonts w:cs="Traditional Arabic" w:hint="cs"/>
                <w:color w:val="000000" w:themeColor="text1"/>
                <w:sz w:val="32"/>
                <w:szCs w:val="32"/>
                <w:vertAlign w:val="baseline"/>
                <w:rtl/>
              </w:rPr>
              <w:t>الشريعة</w:t>
            </w:r>
            <w:r w:rsidRPr="0002084C">
              <w:rPr>
                <w:rStyle w:val="a5"/>
                <w:rFonts w:cs="Traditional Arabic"/>
                <w:color w:val="000000" w:themeColor="text1"/>
                <w:sz w:val="32"/>
                <w:szCs w:val="32"/>
                <w:vertAlign w:val="baseline"/>
                <w:rtl/>
              </w:rPr>
              <w:t xml:space="preserve"> </w:t>
            </w:r>
            <w:r w:rsidRPr="0002084C">
              <w:rPr>
                <w:rFonts w:cs="Traditional Arabic" w:hint="cs"/>
                <w:color w:val="000000" w:themeColor="text1"/>
                <w:sz w:val="32"/>
                <w:szCs w:val="32"/>
                <w:rtl/>
              </w:rPr>
              <w:t xml:space="preserve">قسم </w:t>
            </w:r>
            <w:r w:rsidRPr="0002084C">
              <w:rPr>
                <w:rStyle w:val="a5"/>
                <w:rFonts w:cs="Traditional Arabic"/>
                <w:color w:val="000000" w:themeColor="text1"/>
                <w:sz w:val="32"/>
                <w:szCs w:val="32"/>
                <w:vertAlign w:val="baseline"/>
                <w:rtl/>
              </w:rPr>
              <w:t xml:space="preserve">(الفقه) سنة 1393 </w:t>
            </w:r>
            <w:r w:rsidRPr="0002084C">
              <w:rPr>
                <w:rStyle w:val="a5"/>
                <w:rFonts w:cs="Traditional Arabic" w:hint="cs"/>
                <w:color w:val="000000" w:themeColor="text1"/>
                <w:sz w:val="32"/>
                <w:szCs w:val="32"/>
                <w:vertAlign w:val="baseline"/>
                <w:rtl/>
              </w:rPr>
              <w:t>ه</w:t>
            </w:r>
            <w:r w:rsidRPr="0002084C">
              <w:rPr>
                <w:rFonts w:cs="Traditional Arabic" w:hint="cs"/>
                <w:color w:val="000000" w:themeColor="text1"/>
                <w:sz w:val="32"/>
                <w:szCs w:val="32"/>
                <w:rtl/>
              </w:rPr>
              <w:t>ـ</w:t>
            </w:r>
            <w:r w:rsidRPr="0002084C">
              <w:rPr>
                <w:rStyle w:val="a5"/>
                <w:rFonts w:cs="Traditional Arabic"/>
                <w:color w:val="000000" w:themeColor="text1"/>
                <w:sz w:val="32"/>
                <w:szCs w:val="32"/>
                <w:vertAlign w:val="baseline"/>
                <w:rtl/>
              </w:rPr>
              <w:t xml:space="preserve"> عين معيداً في الجامعه وواصل تعليمه حتى حصل على شهادة الماجستير 1400 </w:t>
            </w:r>
            <w:r w:rsidRPr="0002084C">
              <w:rPr>
                <w:rStyle w:val="a5"/>
                <w:rFonts w:cs="Traditional Arabic" w:hint="cs"/>
                <w:color w:val="000000" w:themeColor="text1"/>
                <w:sz w:val="32"/>
                <w:szCs w:val="32"/>
                <w:vertAlign w:val="baseline"/>
                <w:rtl/>
              </w:rPr>
              <w:t>ه</w:t>
            </w:r>
            <w:r w:rsidRPr="0002084C">
              <w:rPr>
                <w:rFonts w:cs="Traditional Arabic" w:hint="cs"/>
                <w:color w:val="000000" w:themeColor="text1"/>
                <w:sz w:val="32"/>
                <w:szCs w:val="32"/>
                <w:rtl/>
              </w:rPr>
              <w:t>ـ</w:t>
            </w:r>
            <w:r w:rsidRPr="0002084C">
              <w:rPr>
                <w:rStyle w:val="a5"/>
                <w:rFonts w:cs="Traditional Arabic"/>
                <w:color w:val="000000" w:themeColor="text1"/>
                <w:sz w:val="32"/>
                <w:szCs w:val="32"/>
                <w:vertAlign w:val="baseline"/>
                <w:rtl/>
              </w:rPr>
              <w:t xml:space="preserve"> </w:t>
            </w:r>
            <w:r w:rsidRPr="0002084C">
              <w:rPr>
                <w:rStyle w:val="a5"/>
                <w:rFonts w:cs="Traditional Arabic" w:hint="cs"/>
                <w:color w:val="000000" w:themeColor="text1"/>
                <w:sz w:val="32"/>
                <w:szCs w:val="32"/>
                <w:vertAlign w:val="baseline"/>
                <w:rtl/>
              </w:rPr>
              <w:t>و</w:t>
            </w:r>
            <w:r w:rsidRPr="0002084C">
              <w:rPr>
                <w:rStyle w:val="a5"/>
                <w:rFonts w:cs="Traditional Arabic"/>
                <w:color w:val="000000" w:themeColor="text1"/>
                <w:sz w:val="32"/>
                <w:szCs w:val="32"/>
                <w:vertAlign w:val="baseline"/>
                <w:rtl/>
              </w:rPr>
              <w:t xml:space="preserve"> حصل على شهادة الدكتوراه سنة 1405 </w:t>
            </w:r>
            <w:r w:rsidRPr="0002084C">
              <w:rPr>
                <w:rStyle w:val="a5"/>
                <w:rFonts w:cs="Traditional Arabic" w:hint="cs"/>
                <w:color w:val="000000" w:themeColor="text1"/>
                <w:sz w:val="32"/>
                <w:szCs w:val="32"/>
                <w:vertAlign w:val="baseline"/>
                <w:rtl/>
              </w:rPr>
              <w:t>ه</w:t>
            </w:r>
            <w:r w:rsidRPr="0002084C">
              <w:rPr>
                <w:rFonts w:cs="Traditional Arabic" w:hint="cs"/>
                <w:color w:val="000000" w:themeColor="text1"/>
                <w:sz w:val="32"/>
                <w:szCs w:val="32"/>
                <w:rtl/>
              </w:rPr>
              <w:t>ـ</w:t>
            </w:r>
            <w:r w:rsidRPr="0002084C">
              <w:rPr>
                <w:rStyle w:val="a5"/>
                <w:rFonts w:cs="Traditional Arabic"/>
                <w:color w:val="000000" w:themeColor="text1"/>
                <w:sz w:val="32"/>
                <w:szCs w:val="32"/>
                <w:vertAlign w:val="baseline"/>
              </w:rPr>
              <w:t> </w:t>
            </w:r>
            <w:r w:rsidRPr="0002084C">
              <w:rPr>
                <w:rStyle w:val="a5"/>
                <w:rFonts w:cs="Traditional Arabic" w:hint="cs"/>
                <w:color w:val="000000" w:themeColor="text1"/>
                <w:sz w:val="32"/>
                <w:szCs w:val="32"/>
                <w:vertAlign w:val="baseline"/>
                <w:rtl/>
              </w:rPr>
              <w:t>عمل</w:t>
            </w:r>
            <w:r w:rsidRPr="0002084C">
              <w:rPr>
                <w:rStyle w:val="a5"/>
                <w:rFonts w:cs="Traditional Arabic"/>
                <w:color w:val="000000" w:themeColor="text1"/>
                <w:sz w:val="32"/>
                <w:szCs w:val="32"/>
                <w:vertAlign w:val="baseline"/>
              </w:rPr>
              <w:t xml:space="preserve"> </w:t>
            </w:r>
            <w:r w:rsidRPr="0002084C">
              <w:rPr>
                <w:rStyle w:val="a5"/>
                <w:rFonts w:cs="Traditional Arabic"/>
                <w:color w:val="000000" w:themeColor="text1"/>
                <w:sz w:val="32"/>
                <w:szCs w:val="32"/>
                <w:vertAlign w:val="baseline"/>
                <w:rtl/>
              </w:rPr>
              <w:t>محاضر</w:t>
            </w:r>
            <w:r w:rsidRPr="0002084C">
              <w:rPr>
                <w:rStyle w:val="a5"/>
                <w:rFonts w:cs="Traditional Arabic" w:hint="cs"/>
                <w:color w:val="000000" w:themeColor="text1"/>
                <w:sz w:val="32"/>
                <w:szCs w:val="32"/>
                <w:vertAlign w:val="baseline"/>
                <w:rtl/>
              </w:rPr>
              <w:t>اً</w:t>
            </w:r>
            <w:r w:rsidRPr="0002084C">
              <w:rPr>
                <w:rStyle w:val="a5"/>
                <w:rFonts w:cs="Traditional Arabic"/>
                <w:color w:val="000000" w:themeColor="text1"/>
                <w:sz w:val="32"/>
                <w:szCs w:val="32"/>
                <w:vertAlign w:val="baseline"/>
                <w:rtl/>
              </w:rPr>
              <w:t xml:space="preserve"> في كلية المعلمين</w:t>
            </w:r>
            <w:r w:rsidRPr="0002084C">
              <w:rPr>
                <w:rStyle w:val="a5"/>
                <w:rFonts w:cs="Traditional Arabic"/>
                <w:color w:val="000000" w:themeColor="text1"/>
                <w:sz w:val="32"/>
                <w:szCs w:val="32"/>
                <w:vertAlign w:val="baseline"/>
              </w:rPr>
              <w:t> </w:t>
            </w:r>
            <w:r w:rsidRPr="0002084C">
              <w:rPr>
                <w:rStyle w:val="a5"/>
                <w:rFonts w:cs="Traditional Arabic" w:hint="cs"/>
                <w:color w:val="000000" w:themeColor="text1"/>
                <w:sz w:val="32"/>
                <w:szCs w:val="32"/>
                <w:vertAlign w:val="baseline"/>
                <w:rtl/>
              </w:rPr>
              <w:t>وأ</w:t>
            </w:r>
            <w:r w:rsidRPr="0002084C">
              <w:rPr>
                <w:rStyle w:val="a5"/>
                <w:rFonts w:cs="Traditional Arabic"/>
                <w:color w:val="000000" w:themeColor="text1"/>
                <w:sz w:val="32"/>
                <w:szCs w:val="32"/>
                <w:vertAlign w:val="baseline"/>
                <w:rtl/>
              </w:rPr>
              <w:t>ستاذ</w:t>
            </w:r>
            <w:r w:rsidRPr="0002084C">
              <w:rPr>
                <w:rStyle w:val="a5"/>
                <w:rFonts w:cs="Traditional Arabic" w:hint="cs"/>
                <w:color w:val="000000" w:themeColor="text1"/>
                <w:sz w:val="32"/>
                <w:szCs w:val="32"/>
                <w:vertAlign w:val="baseline"/>
                <w:rtl/>
              </w:rPr>
              <w:t>اً</w:t>
            </w:r>
            <w:r w:rsidRPr="0002084C">
              <w:rPr>
                <w:rStyle w:val="a5"/>
                <w:rFonts w:cs="Traditional Arabic"/>
                <w:color w:val="000000" w:themeColor="text1"/>
                <w:sz w:val="32"/>
                <w:szCs w:val="32"/>
                <w:vertAlign w:val="baseline"/>
                <w:rtl/>
              </w:rPr>
              <w:t xml:space="preserve"> مساعد</w:t>
            </w:r>
            <w:r w:rsidRPr="0002084C">
              <w:rPr>
                <w:rStyle w:val="a5"/>
                <w:rFonts w:cs="Traditional Arabic" w:hint="cs"/>
                <w:color w:val="000000" w:themeColor="text1"/>
                <w:sz w:val="32"/>
                <w:szCs w:val="32"/>
                <w:vertAlign w:val="baseline"/>
                <w:rtl/>
              </w:rPr>
              <w:t xml:space="preserve">اً </w:t>
            </w:r>
            <w:r w:rsidRPr="0002084C">
              <w:rPr>
                <w:rStyle w:val="a5"/>
                <w:rFonts w:cs="Traditional Arabic"/>
                <w:color w:val="000000" w:themeColor="text1"/>
                <w:sz w:val="32"/>
                <w:szCs w:val="32"/>
                <w:vertAlign w:val="baseline"/>
                <w:rtl/>
              </w:rPr>
              <w:t>في كلية المعلمين</w:t>
            </w:r>
            <w:r w:rsidRPr="0002084C">
              <w:rPr>
                <w:rStyle w:val="a5"/>
                <w:rFonts w:cs="Traditional Arabic"/>
                <w:color w:val="000000" w:themeColor="text1"/>
                <w:sz w:val="32"/>
                <w:szCs w:val="32"/>
                <w:vertAlign w:val="baseline"/>
              </w:rPr>
              <w:t xml:space="preserve"> </w:t>
            </w:r>
            <w:r w:rsidRPr="0002084C">
              <w:rPr>
                <w:rStyle w:val="a5"/>
                <w:rFonts w:cs="Traditional Arabic" w:hint="cs"/>
                <w:color w:val="000000" w:themeColor="text1"/>
                <w:sz w:val="32"/>
                <w:szCs w:val="32"/>
                <w:vertAlign w:val="baseline"/>
                <w:rtl/>
              </w:rPr>
              <w:t>و</w:t>
            </w:r>
            <w:r w:rsidRPr="0002084C">
              <w:rPr>
                <w:rStyle w:val="a5"/>
                <w:rFonts w:cs="Traditional Arabic"/>
                <w:color w:val="000000" w:themeColor="text1"/>
                <w:sz w:val="32"/>
                <w:szCs w:val="32"/>
                <w:vertAlign w:val="baseline"/>
                <w:rtl/>
              </w:rPr>
              <w:t>أستاذ</w:t>
            </w:r>
            <w:r w:rsidRPr="0002084C">
              <w:rPr>
                <w:rStyle w:val="a5"/>
                <w:rFonts w:cs="Traditional Arabic" w:hint="cs"/>
                <w:color w:val="000000" w:themeColor="text1"/>
                <w:sz w:val="32"/>
                <w:szCs w:val="32"/>
                <w:vertAlign w:val="baseline"/>
                <w:rtl/>
              </w:rPr>
              <w:t xml:space="preserve">اً </w:t>
            </w:r>
            <w:r w:rsidRPr="0002084C">
              <w:rPr>
                <w:rStyle w:val="a5"/>
                <w:rFonts w:cs="Traditional Arabic"/>
                <w:color w:val="000000" w:themeColor="text1"/>
                <w:sz w:val="32"/>
                <w:szCs w:val="32"/>
                <w:vertAlign w:val="baseline"/>
                <w:rtl/>
              </w:rPr>
              <w:t>مشارك</w:t>
            </w:r>
            <w:r w:rsidRPr="0002084C">
              <w:rPr>
                <w:rStyle w:val="a5"/>
                <w:rFonts w:cs="Traditional Arabic" w:hint="cs"/>
                <w:color w:val="000000" w:themeColor="text1"/>
                <w:sz w:val="32"/>
                <w:szCs w:val="32"/>
                <w:vertAlign w:val="baseline"/>
                <w:rtl/>
              </w:rPr>
              <w:t xml:space="preserve">اً </w:t>
            </w:r>
            <w:r w:rsidRPr="0002084C">
              <w:rPr>
                <w:rStyle w:val="a5"/>
                <w:rFonts w:cs="Traditional Arabic"/>
                <w:color w:val="000000" w:themeColor="text1"/>
                <w:sz w:val="32"/>
                <w:szCs w:val="32"/>
                <w:vertAlign w:val="baseline"/>
                <w:rtl/>
              </w:rPr>
              <w:t xml:space="preserve"> ورئيس</w:t>
            </w:r>
            <w:r w:rsidRPr="0002084C">
              <w:rPr>
                <w:rStyle w:val="a5"/>
                <w:rFonts w:cs="Traditional Arabic" w:hint="cs"/>
                <w:color w:val="000000" w:themeColor="text1"/>
                <w:sz w:val="32"/>
                <w:szCs w:val="32"/>
                <w:vertAlign w:val="baseline"/>
                <w:rtl/>
              </w:rPr>
              <w:t>اً</w:t>
            </w:r>
            <w:r w:rsidRPr="0002084C">
              <w:rPr>
                <w:rStyle w:val="a5"/>
                <w:rFonts w:cs="Traditional Arabic"/>
                <w:color w:val="000000" w:themeColor="text1"/>
                <w:sz w:val="32"/>
                <w:szCs w:val="32"/>
                <w:vertAlign w:val="baseline"/>
                <w:rtl/>
              </w:rPr>
              <w:t xml:space="preserve"> </w:t>
            </w:r>
            <w:r w:rsidRPr="0002084C">
              <w:rPr>
                <w:rStyle w:val="a5"/>
                <w:rFonts w:cs="Traditional Arabic" w:hint="cs"/>
                <w:color w:val="000000" w:themeColor="text1"/>
                <w:sz w:val="32"/>
                <w:szCs w:val="32"/>
                <w:vertAlign w:val="baseline"/>
                <w:rtl/>
              </w:rPr>
              <w:t>ل</w:t>
            </w:r>
            <w:r w:rsidRPr="0002084C">
              <w:rPr>
                <w:rStyle w:val="a5"/>
                <w:rFonts w:cs="Traditional Arabic"/>
                <w:color w:val="000000" w:themeColor="text1"/>
                <w:sz w:val="32"/>
                <w:szCs w:val="32"/>
                <w:vertAlign w:val="baseline"/>
                <w:rtl/>
              </w:rPr>
              <w:t xml:space="preserve">قسم الدراسات القرآنية </w:t>
            </w:r>
            <w:r w:rsidRPr="0002084C">
              <w:rPr>
                <w:rStyle w:val="a5"/>
                <w:rFonts w:cs="Traditional Arabic" w:hint="cs"/>
                <w:color w:val="000000" w:themeColor="text1"/>
                <w:sz w:val="32"/>
                <w:szCs w:val="32"/>
                <w:vertAlign w:val="baseline"/>
                <w:rtl/>
              </w:rPr>
              <w:t>ب</w:t>
            </w:r>
            <w:r w:rsidRPr="0002084C">
              <w:rPr>
                <w:rStyle w:val="a5"/>
                <w:rFonts w:cs="Traditional Arabic"/>
                <w:color w:val="000000" w:themeColor="text1"/>
                <w:sz w:val="32"/>
                <w:szCs w:val="32"/>
                <w:vertAlign w:val="baseline"/>
                <w:rtl/>
              </w:rPr>
              <w:t xml:space="preserve">كلية المعلمين </w:t>
            </w:r>
            <w:r w:rsidRPr="0002084C">
              <w:rPr>
                <w:rFonts w:cs="Traditional Arabic" w:hint="cs"/>
                <w:color w:val="000000" w:themeColor="text1"/>
                <w:sz w:val="32"/>
                <w:szCs w:val="32"/>
                <w:rtl/>
              </w:rPr>
              <w:t>ب</w:t>
            </w:r>
            <w:r w:rsidRPr="0002084C">
              <w:rPr>
                <w:rStyle w:val="a5"/>
                <w:rFonts w:cs="Traditional Arabic"/>
                <w:color w:val="000000" w:themeColor="text1"/>
                <w:sz w:val="32"/>
                <w:szCs w:val="32"/>
                <w:vertAlign w:val="baseline"/>
                <w:rtl/>
              </w:rPr>
              <w:t>الرياض</w:t>
            </w:r>
            <w:r w:rsidRPr="0002084C">
              <w:rPr>
                <w:rStyle w:val="a5"/>
                <w:rFonts w:cs="Traditional Arabic"/>
                <w:color w:val="000000" w:themeColor="text1"/>
                <w:sz w:val="32"/>
                <w:szCs w:val="32"/>
                <w:vertAlign w:val="baseline"/>
              </w:rPr>
              <w:t xml:space="preserve"> </w:t>
            </w:r>
            <w:r w:rsidRPr="0002084C">
              <w:rPr>
                <w:rStyle w:val="a5"/>
                <w:rFonts w:cs="Traditional Arabic" w:hint="cs"/>
                <w:color w:val="000000" w:themeColor="text1"/>
                <w:sz w:val="32"/>
                <w:szCs w:val="32"/>
                <w:vertAlign w:val="baseline"/>
                <w:rtl/>
              </w:rPr>
              <w:t>وأ</w:t>
            </w:r>
            <w:r w:rsidRPr="0002084C">
              <w:rPr>
                <w:rStyle w:val="a5"/>
                <w:rFonts w:cs="Traditional Arabic"/>
                <w:color w:val="000000" w:themeColor="text1"/>
                <w:sz w:val="32"/>
                <w:szCs w:val="32"/>
                <w:vertAlign w:val="baseline"/>
                <w:rtl/>
              </w:rPr>
              <w:t>ستاذ</w:t>
            </w:r>
            <w:r w:rsidRPr="0002084C">
              <w:rPr>
                <w:rStyle w:val="a5"/>
                <w:rFonts w:cs="Traditional Arabic" w:hint="cs"/>
                <w:color w:val="000000" w:themeColor="text1"/>
                <w:sz w:val="32"/>
                <w:szCs w:val="32"/>
                <w:vertAlign w:val="baseline"/>
                <w:rtl/>
              </w:rPr>
              <w:t xml:space="preserve">اً </w:t>
            </w:r>
            <w:r w:rsidRPr="0002084C">
              <w:rPr>
                <w:rStyle w:val="a5"/>
                <w:rFonts w:cs="Traditional Arabic"/>
                <w:color w:val="000000" w:themeColor="text1"/>
                <w:sz w:val="32"/>
                <w:szCs w:val="32"/>
                <w:vertAlign w:val="baseline"/>
                <w:rtl/>
              </w:rPr>
              <w:t>في كلية المعلمين جامعة الملك سعود قسم الدراسات القرانيه</w:t>
            </w:r>
            <w:r w:rsidRPr="0002084C">
              <w:rPr>
                <w:rFonts w:cs="Traditional Arabic"/>
                <w:color w:val="000000" w:themeColor="text1"/>
                <w:sz w:val="32"/>
                <w:szCs w:val="32"/>
              </w:rPr>
              <w:t> </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16</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lang w:bidi="ar-KW"/>
              </w:rPr>
            </w:pPr>
            <w:r>
              <w:rPr>
                <w:rFonts w:hint="cs"/>
                <w:color w:val="000000" w:themeColor="text1"/>
                <w:sz w:val="34"/>
                <w:szCs w:val="34"/>
                <w:rtl/>
                <w:lang w:bidi="ar-KW"/>
              </w:rPr>
              <w:t>16</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560BF" w:rsidP="00B23F1F">
            <w:pPr>
              <w:pStyle w:val="a4"/>
              <w:jc w:val="both"/>
              <w:rPr>
                <w:rFonts w:cs="Traditional Arabic"/>
                <w:color w:val="000000" w:themeColor="text1"/>
                <w:sz w:val="34"/>
                <w:szCs w:val="34"/>
              </w:rPr>
            </w:pPr>
            <w:r w:rsidRPr="00F75CCA">
              <w:rPr>
                <w:rFonts w:cs="Traditional Arabic" w:hint="cs"/>
                <w:b/>
                <w:bCs/>
                <w:color w:val="000000" w:themeColor="text1"/>
                <w:sz w:val="32"/>
                <w:szCs w:val="32"/>
                <w:rtl/>
              </w:rPr>
              <w:t>الزركشي</w:t>
            </w:r>
            <w:r w:rsidRPr="00F75CCA">
              <w:rPr>
                <w:rFonts w:cs="Traditional Arabic" w:hint="cs"/>
                <w:color w:val="000000" w:themeColor="text1"/>
                <w:sz w:val="32"/>
                <w:szCs w:val="32"/>
                <w:rtl/>
              </w:rPr>
              <w:t xml:space="preserve"> ، محمد بن بهادر بن عبد الله ، المصري الشافعي ، ولد 745 هـ  كان أديباً مفسراً فقيهاً اصولياً عالماً بفقه الشافعية والأصول تركي الأصل مصري المولد والوفاة له تصانيف كثيرة في عدة فنون منها الإجابة لإيراد ما استدركته عائشة على الصحابة ومنها لقطة العجلان ومنها البرهان والبحر المحيط، توفي 794 هـ ودفن بالقرافة الصغرى ، </w:t>
            </w:r>
            <w:r w:rsidRPr="00F75CCA">
              <w:rPr>
                <w:rFonts w:cs="Traditional Arabic" w:hint="cs"/>
                <w:b/>
                <w:bCs/>
                <w:color w:val="000000" w:themeColor="text1"/>
                <w:sz w:val="32"/>
                <w:szCs w:val="32"/>
                <w:rtl/>
              </w:rPr>
              <w:t xml:space="preserve">الداودي </w:t>
            </w:r>
            <w:r w:rsidRPr="00F75CCA">
              <w:rPr>
                <w:rFonts w:cs="Traditional Arabic" w:hint="cs"/>
                <w:color w:val="000000" w:themeColor="text1"/>
                <w:sz w:val="32"/>
                <w:szCs w:val="32"/>
                <w:rtl/>
              </w:rPr>
              <w:t>محمد بن على بن أحمد</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15</w:t>
            </w:r>
          </w:p>
        </w:tc>
      </w:tr>
      <w:tr w:rsidR="00CA1968" w:rsidRPr="001F5887" w:rsidTr="00AC7394">
        <w:trPr>
          <w:trHeight w:val="1809"/>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lang w:bidi="ar-KW"/>
              </w:rPr>
            </w:pPr>
            <w:r>
              <w:rPr>
                <w:rFonts w:hint="cs"/>
                <w:color w:val="000000" w:themeColor="text1"/>
                <w:sz w:val="34"/>
                <w:szCs w:val="34"/>
                <w:rtl/>
                <w:lang w:bidi="ar-KW"/>
              </w:rPr>
              <w:t>17</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560BF" w:rsidP="00B23F1F">
            <w:pPr>
              <w:pStyle w:val="a4"/>
              <w:jc w:val="both"/>
              <w:rPr>
                <w:rFonts w:cs="Traditional Arabic"/>
                <w:color w:val="000000" w:themeColor="text1"/>
                <w:sz w:val="34"/>
                <w:szCs w:val="34"/>
                <w:lang w:bidi="ar-KW"/>
              </w:rPr>
            </w:pPr>
            <w:r w:rsidRPr="00F75CCA">
              <w:rPr>
                <w:rFonts w:cs="Traditional Arabic" w:hint="cs"/>
                <w:b/>
                <w:bCs/>
                <w:color w:val="000000" w:themeColor="text1"/>
                <w:sz w:val="32"/>
                <w:szCs w:val="32"/>
                <w:rtl/>
                <w:lang w:bidi="ar-KW"/>
              </w:rPr>
              <w:t xml:space="preserve">الزنداني الشيخ عبد المجيد بن عزيز </w:t>
            </w:r>
            <w:r w:rsidRPr="00F75CCA">
              <w:rPr>
                <w:rFonts w:cs="Traditional Arabic" w:hint="cs"/>
                <w:color w:val="000000" w:themeColor="text1"/>
                <w:sz w:val="32"/>
                <w:szCs w:val="32"/>
                <w:rtl/>
                <w:lang w:bidi="ar-KW"/>
              </w:rPr>
              <w:t>داعية يمني مشهور وهو المؤسس لجامعة الإيمان الشرعية باليمن ، ومؤسس الهيئة العالمية للإعجاز العلمي في القرآن والسنة بمكة المكرمة ورئيس مجلس شورى التجمع اليمني للإصلاح في اليمن مع الشيخ عبد الله الأحمرولد سنة 1942 م بعدان من محافظة إب بالجمهورية اليمنية تعلم باليمن وأكمل دراسته بها ثم خرج لمواصلة الدراسة الجامعية بجمهورية مصر العربية بكلية الصيدلة درس فيها لمدة عامين ثم التفت للعلم الشرعي له العديد من المؤلفات والمواد العلمية المسموعة والمرئية</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17</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rtl/>
                <w:lang w:bidi="ar-KW"/>
              </w:rPr>
            </w:pPr>
            <w:r>
              <w:rPr>
                <w:rFonts w:hint="cs"/>
                <w:color w:val="000000" w:themeColor="text1"/>
                <w:sz w:val="34"/>
                <w:szCs w:val="34"/>
                <w:rtl/>
                <w:lang w:bidi="ar-KW"/>
              </w:rPr>
              <w:t>18</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85102A" w:rsidP="00B23F1F">
            <w:pPr>
              <w:pStyle w:val="a4"/>
              <w:jc w:val="both"/>
              <w:rPr>
                <w:rFonts w:cs="Traditional Arabic"/>
                <w:color w:val="000000" w:themeColor="text1"/>
                <w:sz w:val="34"/>
                <w:szCs w:val="34"/>
                <w:rtl/>
              </w:rPr>
            </w:pPr>
            <w:r w:rsidRPr="0085102A">
              <w:rPr>
                <w:rFonts w:cs="Traditional Arabic" w:hint="cs"/>
                <w:b/>
                <w:bCs/>
                <w:color w:val="000000" w:themeColor="text1"/>
                <w:sz w:val="32"/>
                <w:szCs w:val="32"/>
                <w:rtl/>
                <w:lang w:bidi="ar-KW"/>
              </w:rPr>
              <w:t>السيوطي ،</w:t>
            </w:r>
            <w:r w:rsidRPr="00F75CCA">
              <w:rPr>
                <w:rFonts w:cs="Traditional Arabic" w:hint="cs"/>
                <w:color w:val="000000" w:themeColor="text1"/>
                <w:sz w:val="32"/>
                <w:szCs w:val="32"/>
                <w:rtl/>
                <w:lang w:bidi="ar-KW"/>
              </w:rPr>
              <w:t xml:space="preserve"> جلال الدين عبد الرحمن بن ابي بكر بن محمد بن سابق الدين الخضيري ، إمام حافظ مؤرخ أديب ولد سنة 849 هـ صاحب التصانيف الكبيرة وأشهرها الإتقان في علوم القرآن بلغت مؤلفاته أكثر من 600 مؤلف وتوفي سنة 911هـ</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9296A" w:rsidP="00B23F1F">
            <w:pPr>
              <w:jc w:val="both"/>
              <w:rPr>
                <w:color w:val="000000" w:themeColor="text1"/>
                <w:sz w:val="34"/>
                <w:szCs w:val="34"/>
                <w:lang w:bidi="ar-KW"/>
              </w:rPr>
            </w:pPr>
            <w:r>
              <w:rPr>
                <w:rFonts w:hint="cs"/>
                <w:color w:val="000000" w:themeColor="text1"/>
                <w:sz w:val="34"/>
                <w:szCs w:val="34"/>
                <w:rtl/>
                <w:lang w:bidi="ar-KW"/>
              </w:rPr>
              <w:t>22</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lang w:bidi="ar-KW"/>
              </w:rPr>
            </w:pPr>
            <w:r>
              <w:rPr>
                <w:rFonts w:hint="cs"/>
                <w:color w:val="000000" w:themeColor="text1"/>
                <w:sz w:val="34"/>
                <w:szCs w:val="34"/>
                <w:rtl/>
                <w:lang w:bidi="ar-KW"/>
              </w:rPr>
              <w:t>19</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pStyle w:val="a4"/>
              <w:jc w:val="both"/>
              <w:rPr>
                <w:rFonts w:cs="Traditional Arabic"/>
                <w:color w:val="000000" w:themeColor="text1"/>
                <w:sz w:val="34"/>
                <w:szCs w:val="34"/>
              </w:rPr>
            </w:pPr>
            <w:r w:rsidRPr="001F5887">
              <w:rPr>
                <w:rFonts w:cs="Traditional Arabic" w:hint="cs"/>
                <w:b/>
                <w:bCs/>
                <w:color w:val="000000" w:themeColor="text1"/>
                <w:sz w:val="34"/>
                <w:szCs w:val="34"/>
                <w:rtl/>
              </w:rPr>
              <w:t>الشاطبي :</w:t>
            </w:r>
            <w:r w:rsidRPr="001F5887">
              <w:rPr>
                <w:rFonts w:cs="Traditional Arabic" w:hint="cs"/>
                <w:color w:val="000000" w:themeColor="text1"/>
                <w:sz w:val="34"/>
                <w:szCs w:val="34"/>
                <w:rtl/>
              </w:rPr>
              <w:t xml:space="preserve"> </w:t>
            </w:r>
            <w:r w:rsidR="0085102A" w:rsidRPr="00F75CCA">
              <w:rPr>
                <w:rFonts w:cs="Traditional Arabic" w:hint="cs"/>
                <w:b/>
                <w:bCs/>
                <w:color w:val="000000" w:themeColor="text1"/>
                <w:sz w:val="32"/>
                <w:szCs w:val="32"/>
                <w:rtl/>
              </w:rPr>
              <w:t>أبو محمد القاسم بن فيره</w:t>
            </w:r>
            <w:r w:rsidR="0085102A" w:rsidRPr="00F75CCA">
              <w:rPr>
                <w:rFonts w:cs="Traditional Arabic" w:hint="cs"/>
                <w:color w:val="000000" w:themeColor="text1"/>
                <w:sz w:val="32"/>
                <w:szCs w:val="32"/>
                <w:rtl/>
              </w:rPr>
              <w:t xml:space="preserve"> بن خلف بن أحمد الشاطبي الرعيني الأندلسي الضرير ولد 538 هـ  بشاطبة بالأندلس برع في القراءات وعلوم القرآن والحديث واللغة حاد الذهن قوي الإدراك ثم انتقل منها بعدما جاوز الثلاثين من عمره إلى مصر عام 572 هـ وعاش بها إلى أن توفى بها عام 590 هـ  </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9296A" w:rsidP="00B23F1F">
            <w:pPr>
              <w:jc w:val="both"/>
              <w:rPr>
                <w:color w:val="000000" w:themeColor="text1"/>
                <w:sz w:val="34"/>
                <w:szCs w:val="34"/>
                <w:rtl/>
                <w:lang w:bidi="ar-KW"/>
              </w:rPr>
            </w:pPr>
            <w:r>
              <w:rPr>
                <w:rFonts w:hint="cs"/>
                <w:color w:val="000000" w:themeColor="text1"/>
                <w:sz w:val="34"/>
                <w:szCs w:val="34"/>
                <w:rtl/>
                <w:lang w:bidi="ar-KW"/>
              </w:rPr>
              <w:t>32</w:t>
            </w:r>
          </w:p>
          <w:p w:rsidR="00CA1968" w:rsidRPr="001F5887" w:rsidRDefault="00CA1968" w:rsidP="00B23F1F">
            <w:pPr>
              <w:jc w:val="both"/>
              <w:rPr>
                <w:color w:val="000000" w:themeColor="text1"/>
                <w:sz w:val="34"/>
                <w:szCs w:val="34"/>
                <w:lang w:bidi="ar-KW"/>
              </w:rPr>
            </w:pPr>
          </w:p>
        </w:tc>
      </w:tr>
      <w:tr w:rsidR="00A6461E" w:rsidRPr="001F5887" w:rsidTr="00AC7394">
        <w:tc>
          <w:tcPr>
            <w:tcW w:w="0" w:type="auto"/>
            <w:tcBorders>
              <w:top w:val="double" w:sz="4" w:space="0" w:color="auto"/>
              <w:left w:val="double" w:sz="4" w:space="0" w:color="auto"/>
              <w:bottom w:val="double" w:sz="4" w:space="0" w:color="auto"/>
              <w:right w:val="double" w:sz="4" w:space="0" w:color="auto"/>
            </w:tcBorders>
            <w:hideMark/>
          </w:tcPr>
          <w:p w:rsidR="00A6461E" w:rsidRPr="001F5887" w:rsidRDefault="004112FA" w:rsidP="00B23F1F">
            <w:pPr>
              <w:jc w:val="both"/>
              <w:rPr>
                <w:color w:val="000000" w:themeColor="text1"/>
                <w:sz w:val="34"/>
                <w:szCs w:val="34"/>
                <w:rtl/>
                <w:lang w:bidi="ar-KW"/>
              </w:rPr>
            </w:pPr>
            <w:r>
              <w:rPr>
                <w:rFonts w:hint="cs"/>
                <w:color w:val="000000" w:themeColor="text1"/>
                <w:sz w:val="34"/>
                <w:szCs w:val="34"/>
                <w:rtl/>
                <w:lang w:bidi="ar-KW"/>
              </w:rPr>
              <w:t>20</w:t>
            </w:r>
          </w:p>
        </w:tc>
        <w:tc>
          <w:tcPr>
            <w:tcW w:w="0" w:type="auto"/>
            <w:tcBorders>
              <w:top w:val="double" w:sz="4" w:space="0" w:color="auto"/>
              <w:left w:val="double" w:sz="4" w:space="0" w:color="auto"/>
              <w:bottom w:val="double" w:sz="4" w:space="0" w:color="auto"/>
              <w:right w:val="double" w:sz="4" w:space="0" w:color="auto"/>
            </w:tcBorders>
            <w:hideMark/>
          </w:tcPr>
          <w:p w:rsidR="00A6461E" w:rsidRPr="001F5887" w:rsidRDefault="00A6461E" w:rsidP="000F6F4B">
            <w:pPr>
              <w:pStyle w:val="a4"/>
              <w:jc w:val="both"/>
              <w:rPr>
                <w:rFonts w:cs="Traditional Arabic"/>
                <w:b/>
                <w:bCs/>
                <w:color w:val="000000" w:themeColor="text1"/>
                <w:sz w:val="34"/>
                <w:szCs w:val="34"/>
                <w:rtl/>
                <w:lang w:bidi="ar-KW"/>
              </w:rPr>
            </w:pPr>
            <w:r w:rsidRPr="00BA4F58">
              <w:rPr>
                <w:rFonts w:cs="Traditional Arabic" w:hint="cs"/>
                <w:b/>
                <w:bCs/>
                <w:color w:val="000000" w:themeColor="text1"/>
                <w:sz w:val="36"/>
                <w:szCs w:val="36"/>
                <w:rtl/>
                <w:lang w:bidi="ar-KW"/>
              </w:rPr>
              <w:t>الشنقيطي</w:t>
            </w:r>
            <w:r w:rsidR="000F6F4B">
              <w:rPr>
                <w:rFonts w:cs="Traditional Arabic" w:hint="cs"/>
                <w:color w:val="000000" w:themeColor="text1"/>
                <w:sz w:val="36"/>
                <w:szCs w:val="36"/>
                <w:rtl/>
                <w:lang w:bidi="ar-KW"/>
              </w:rPr>
              <w:t>:</w:t>
            </w:r>
            <w:r w:rsidRPr="00BA4F58">
              <w:rPr>
                <w:rFonts w:cs="Traditional Arabic" w:hint="cs"/>
                <w:color w:val="000000" w:themeColor="text1"/>
                <w:sz w:val="36"/>
                <w:szCs w:val="36"/>
                <w:rtl/>
                <w:lang w:bidi="ar-KW"/>
              </w:rPr>
              <w:t xml:space="preserve"> </w:t>
            </w:r>
            <w:r w:rsidRPr="00BA4F58">
              <w:rPr>
                <w:rFonts w:cs="Traditional Arabic"/>
                <w:color w:val="000000" w:themeColor="text1"/>
                <w:sz w:val="36"/>
                <w:szCs w:val="36"/>
                <w:rtl/>
                <w:lang w:bidi="ar-KW"/>
              </w:rPr>
              <w:t>محمد الأمين بن محمد المختار. عالم ومحقق ومفسر. له العديد من الكتب. ولد في بلاد شنقيط (موريتانيا الآن)، طلب العلم في سن مبكرة فحفظ القرآن ودرس الفقه المالكي</w:t>
            </w:r>
            <w:r w:rsidR="000F6F4B">
              <w:rPr>
                <w:rFonts w:cs="Traditional Arabic" w:hint="cs"/>
                <w:color w:val="000000" w:themeColor="text1"/>
                <w:sz w:val="36"/>
                <w:szCs w:val="36"/>
                <w:rtl/>
                <w:lang w:bidi="ar-KW"/>
              </w:rPr>
              <w:t xml:space="preserve"> </w:t>
            </w:r>
            <w:r w:rsidRPr="00BA4F58">
              <w:rPr>
                <w:rFonts w:cs="Traditional Arabic"/>
                <w:color w:val="000000" w:themeColor="text1"/>
                <w:sz w:val="36"/>
                <w:szCs w:val="36"/>
                <w:rtl/>
                <w:lang w:bidi="ar-KW"/>
              </w:rPr>
              <w:t>، ثم رحل إلى الحج، وآثر البقاء في المملكة العربية السعودية، فدرس على شيوخها وتتلمذ على كثير من علمائها، تولى التدريس في المعاهد العلمية والكليات الشرعية في الرياض والمدينة، وكان ضمن هيئة كبار العلماء وعضوًا في رابطة العالم الإسلامي. ترك عدة كتب أبرزها تفسيره المشهور أضواء البيان في إيضاح القرآن بالقرآن الذي وصل فيه إلى سورة المجادلة</w:t>
            </w:r>
            <w:r w:rsidR="000F6F4B">
              <w:rPr>
                <w:rFonts w:cs="Traditional Arabic" w:hint="cs"/>
                <w:color w:val="000000" w:themeColor="text1"/>
                <w:sz w:val="36"/>
                <w:szCs w:val="36"/>
                <w:rtl/>
                <w:lang w:bidi="ar-KW"/>
              </w:rPr>
              <w:t xml:space="preserve"> </w:t>
            </w:r>
            <w:r w:rsidRPr="00BA4F58">
              <w:rPr>
                <w:rFonts w:cs="Traditional Arabic"/>
                <w:color w:val="000000" w:themeColor="text1"/>
                <w:sz w:val="36"/>
                <w:szCs w:val="36"/>
                <w:rtl/>
                <w:lang w:bidi="ar-KW"/>
              </w:rPr>
              <w:t>، وأتمه فيما بعد تلميذه الشيخ عطية سالم. ويُعد تفسير الشنقيطي متميزًا في بابه</w:t>
            </w:r>
            <w:r w:rsidR="000F6F4B">
              <w:rPr>
                <w:rFonts w:cs="Traditional Arabic" w:hint="cs"/>
                <w:color w:val="000000" w:themeColor="text1"/>
                <w:sz w:val="36"/>
                <w:szCs w:val="36"/>
                <w:rtl/>
                <w:lang w:bidi="ar-KW"/>
              </w:rPr>
              <w:t xml:space="preserve"> </w:t>
            </w:r>
            <w:r w:rsidRPr="00BA4F58">
              <w:rPr>
                <w:rFonts w:cs="Traditional Arabic"/>
                <w:color w:val="000000" w:themeColor="text1"/>
                <w:sz w:val="36"/>
                <w:szCs w:val="36"/>
                <w:rtl/>
                <w:lang w:bidi="ar-KW"/>
              </w:rPr>
              <w:t>، حيث أودعه علومًا نافعة ومسائل محققَّة</w:t>
            </w:r>
            <w:r w:rsidRPr="00BA4F58">
              <w:rPr>
                <w:rFonts w:cs="Traditional Arabic"/>
                <w:color w:val="000000" w:themeColor="text1"/>
                <w:sz w:val="36"/>
                <w:szCs w:val="36"/>
                <w:lang w:bidi="ar-KW"/>
              </w:rPr>
              <w:t>.</w:t>
            </w:r>
            <w:r w:rsidRPr="00BA4F58">
              <w:rPr>
                <w:rFonts w:cs="Traditional Arabic"/>
                <w:color w:val="000000" w:themeColor="text1"/>
                <w:sz w:val="36"/>
                <w:szCs w:val="36"/>
                <w:lang w:bidi="ar-KW"/>
              </w:rPr>
              <w:br/>
            </w:r>
            <w:r w:rsidRPr="00BA4F58">
              <w:rPr>
                <w:rFonts w:cs="Traditional Arabic"/>
                <w:color w:val="000000" w:themeColor="text1"/>
                <w:sz w:val="36"/>
                <w:szCs w:val="36"/>
                <w:rtl/>
                <w:lang w:bidi="ar-KW"/>
              </w:rPr>
              <w:t>توفي الشنقيطي بمكة</w:t>
            </w:r>
            <w:r>
              <w:rPr>
                <w:rFonts w:cs="Traditional Arabic" w:hint="cs"/>
                <w:b/>
                <w:bCs/>
                <w:color w:val="000000" w:themeColor="text1"/>
                <w:sz w:val="36"/>
                <w:szCs w:val="36"/>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A6461E" w:rsidRPr="001F5887" w:rsidRDefault="0009296A" w:rsidP="00B23F1F">
            <w:pPr>
              <w:jc w:val="both"/>
              <w:rPr>
                <w:color w:val="000000" w:themeColor="text1"/>
                <w:sz w:val="34"/>
                <w:szCs w:val="34"/>
                <w:rtl/>
                <w:lang w:bidi="ar-KW"/>
              </w:rPr>
            </w:pPr>
            <w:r>
              <w:rPr>
                <w:rFonts w:hint="cs"/>
                <w:color w:val="000000" w:themeColor="text1"/>
                <w:sz w:val="34"/>
                <w:szCs w:val="34"/>
                <w:rtl/>
                <w:lang w:bidi="ar-KW"/>
              </w:rPr>
              <w:t>60</w:t>
            </w:r>
          </w:p>
        </w:tc>
      </w:tr>
      <w:tr w:rsidR="00200EF2" w:rsidRPr="001F5887" w:rsidTr="00AC7394">
        <w:trPr>
          <w:trHeight w:val="2326"/>
        </w:trPr>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4112FA" w:rsidP="00B23F1F">
            <w:pPr>
              <w:jc w:val="both"/>
              <w:rPr>
                <w:color w:val="000000" w:themeColor="text1"/>
                <w:sz w:val="34"/>
                <w:szCs w:val="34"/>
                <w:rtl/>
                <w:lang w:bidi="ar-KW"/>
              </w:rPr>
            </w:pPr>
            <w:r>
              <w:rPr>
                <w:rFonts w:hint="cs"/>
                <w:color w:val="000000" w:themeColor="text1"/>
                <w:sz w:val="34"/>
                <w:szCs w:val="34"/>
                <w:rtl/>
                <w:lang w:bidi="ar-KW"/>
              </w:rPr>
              <w:t>21</w:t>
            </w:r>
          </w:p>
        </w:tc>
        <w:tc>
          <w:tcPr>
            <w:tcW w:w="0" w:type="auto"/>
            <w:tcBorders>
              <w:top w:val="double" w:sz="4" w:space="0" w:color="auto"/>
              <w:left w:val="double" w:sz="4" w:space="0" w:color="auto"/>
              <w:bottom w:val="double" w:sz="4" w:space="0" w:color="auto"/>
              <w:right w:val="double" w:sz="4" w:space="0" w:color="auto"/>
            </w:tcBorders>
            <w:hideMark/>
          </w:tcPr>
          <w:p w:rsidR="00200EF2" w:rsidRPr="00200EF2" w:rsidRDefault="00200EF2" w:rsidP="00B23F1F">
            <w:pPr>
              <w:pStyle w:val="a4"/>
              <w:jc w:val="both"/>
              <w:rPr>
                <w:rFonts w:cs="Traditional Arabic"/>
                <w:b/>
                <w:bCs/>
                <w:color w:val="000000" w:themeColor="text1"/>
                <w:sz w:val="32"/>
                <w:szCs w:val="32"/>
                <w:rtl/>
                <w:lang w:bidi="ar-KW"/>
              </w:rPr>
            </w:pPr>
            <w:r w:rsidRPr="00200EF2">
              <w:rPr>
                <w:rFonts w:cs="Traditional Arabic" w:hint="cs"/>
                <w:b/>
                <w:bCs/>
                <w:color w:val="000000" w:themeColor="text1"/>
                <w:sz w:val="36"/>
                <w:szCs w:val="36"/>
                <w:rtl/>
                <w:lang w:bidi="ar-KW"/>
              </w:rPr>
              <w:t>الطبري:</w:t>
            </w:r>
            <w:r w:rsidRPr="00200EF2">
              <w:rPr>
                <w:rFonts w:cs="Traditional Arabic" w:hint="cs"/>
                <w:color w:val="000000" w:themeColor="text1"/>
                <w:sz w:val="36"/>
                <w:szCs w:val="36"/>
                <w:rtl/>
                <w:lang w:bidi="ar-KW"/>
              </w:rPr>
              <w:t xml:space="preserve"> </w:t>
            </w:r>
            <w:r w:rsidRPr="00200EF2">
              <w:rPr>
                <w:rFonts w:cs="Traditional Arabic"/>
                <w:color w:val="000000" w:themeColor="text1"/>
                <w:sz w:val="36"/>
                <w:szCs w:val="36"/>
                <w:rtl/>
                <w:lang w:bidi="ar-KW"/>
              </w:rPr>
              <w:t>أبو جعفر محمد بن جرير بن يزيد بن غالب. إمام المفسرين. ولد بطبرستان، وبدأ في طلب العلم في السادسة عشرة من عمره، ثم رحل إلى بغداد واستقر فيها، بعد أن زار عدة بلدان</w:t>
            </w:r>
            <w:r w:rsidRPr="00200EF2">
              <w:rPr>
                <w:rFonts w:cs="Traditional Arabic" w:hint="cs"/>
                <w:color w:val="000000" w:themeColor="text1"/>
                <w:sz w:val="36"/>
                <w:szCs w:val="36"/>
                <w:rtl/>
                <w:lang w:bidi="ar-KW"/>
              </w:rPr>
              <w:t xml:space="preserve">، </w:t>
            </w:r>
            <w:r w:rsidRPr="00200EF2">
              <w:rPr>
                <w:rFonts w:cs="Traditional Arabic"/>
                <w:color w:val="000000" w:themeColor="text1"/>
                <w:sz w:val="36"/>
                <w:szCs w:val="36"/>
                <w:rtl/>
                <w:lang w:bidi="ar-KW"/>
              </w:rPr>
              <w:t xml:space="preserve">أثنى العلماء على الطبري كثيرًا، فقالوا: إنه ثقة عالم، أحد أئمة أهل السنة الكبار، يؤخذ بأقواله، ويُرجع إليه لسعة علمه، وسلامة منهجه. ترك عدة مؤلفات نافعة أبرزها تفسيره الكبير </w:t>
            </w:r>
            <w:r w:rsidRPr="00200EF2">
              <w:rPr>
                <w:rFonts w:cs="Traditional Arabic"/>
                <w:b/>
                <w:bCs/>
                <w:color w:val="000000" w:themeColor="text1"/>
                <w:sz w:val="36"/>
                <w:szCs w:val="36"/>
                <w:rtl/>
                <w:lang w:bidi="ar-KW"/>
              </w:rPr>
              <w:t>جامع البيان عن تأويل آي القرآن</w:t>
            </w:r>
            <w:r w:rsidRPr="00200EF2">
              <w:rPr>
                <w:rFonts w:cs="Traditional Arabic"/>
                <w:color w:val="000000" w:themeColor="text1"/>
                <w:sz w:val="36"/>
                <w:szCs w:val="36"/>
                <w:rtl/>
                <w:lang w:bidi="ar-KW"/>
              </w:rPr>
              <w:t xml:space="preserve"> المشهور بين الجمهور بتفسير الطبري. وهو أول تفسير كامل وصل إلينا، أفاد منه كل من جاء بعده، ولهذا عدّ العلماء الطبري أبا التفسير، كما عدوه أبا التاريخ؛ لأن له كتابًا كبيرًا في التاريخ لم يؤلَّف مثله، إلا أنه لم يلتزم فيه بالتوثيق. وسماه تاريخ الأمم والملوك، وله أيضًا: تهذيب الآثار وغير ذلك</w:t>
            </w:r>
            <w:r w:rsidRPr="00200EF2">
              <w:rPr>
                <w:rFonts w:cs="Traditional Arabic" w:hint="cs"/>
                <w:color w:val="000000" w:themeColor="text1"/>
                <w:sz w:val="36"/>
                <w:szCs w:val="36"/>
                <w:rtl/>
                <w:lang w:bidi="ar-KW"/>
              </w:rPr>
              <w:t xml:space="preserve"> </w:t>
            </w:r>
            <w:r w:rsidRPr="00200EF2">
              <w:rPr>
                <w:rFonts w:cs="Traditional Arabic"/>
                <w:color w:val="000000" w:themeColor="text1"/>
                <w:sz w:val="36"/>
                <w:szCs w:val="36"/>
                <w:rtl/>
                <w:lang w:bidi="ar-KW"/>
              </w:rPr>
              <w:t>توفي الطبري في بغداد</w:t>
            </w:r>
            <w:r w:rsidRPr="00200EF2">
              <w:rPr>
                <w:rFonts w:cs="Traditional Arabic" w:hint="cs"/>
                <w:color w:val="000000" w:themeColor="text1"/>
                <w:sz w:val="36"/>
                <w:szCs w:val="36"/>
                <w:rtl/>
                <w:lang w:bidi="ar-KW"/>
              </w:rPr>
              <w:t xml:space="preserve"> 923 م</w:t>
            </w:r>
          </w:p>
        </w:tc>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09296A" w:rsidP="00B23F1F">
            <w:pPr>
              <w:jc w:val="both"/>
              <w:rPr>
                <w:color w:val="000000" w:themeColor="text1"/>
                <w:sz w:val="34"/>
                <w:szCs w:val="34"/>
                <w:rtl/>
                <w:lang w:bidi="ar-KW"/>
              </w:rPr>
            </w:pPr>
            <w:r>
              <w:rPr>
                <w:rFonts w:hint="cs"/>
                <w:color w:val="000000" w:themeColor="text1"/>
                <w:sz w:val="34"/>
                <w:szCs w:val="34"/>
                <w:rtl/>
                <w:lang w:bidi="ar-KW"/>
              </w:rPr>
              <w:t>59</w:t>
            </w:r>
          </w:p>
        </w:tc>
      </w:tr>
      <w:tr w:rsidR="00CA1968" w:rsidRPr="001F5887" w:rsidTr="00AC7394">
        <w:trPr>
          <w:trHeight w:val="2326"/>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lang w:bidi="ar-KW"/>
              </w:rPr>
            </w:pPr>
            <w:r>
              <w:rPr>
                <w:rFonts w:hint="cs"/>
                <w:color w:val="000000" w:themeColor="text1"/>
                <w:sz w:val="34"/>
                <w:szCs w:val="34"/>
                <w:rtl/>
                <w:lang w:bidi="ar-KW"/>
              </w:rPr>
              <w:t>22</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85102A" w:rsidP="00B23F1F">
            <w:pPr>
              <w:pStyle w:val="a4"/>
              <w:jc w:val="both"/>
              <w:rPr>
                <w:rFonts w:cs="Traditional Arabic"/>
                <w:color w:val="000000" w:themeColor="text1"/>
                <w:sz w:val="34"/>
                <w:szCs w:val="34"/>
                <w:rtl/>
              </w:rPr>
            </w:pPr>
            <w:r w:rsidRPr="00F75CCA">
              <w:rPr>
                <w:rFonts w:cs="Traditional Arabic" w:hint="cs"/>
                <w:b/>
                <w:bCs/>
                <w:color w:val="000000" w:themeColor="text1"/>
                <w:sz w:val="32"/>
                <w:szCs w:val="32"/>
                <w:rtl/>
              </w:rPr>
              <w:t>ابن عاشور ،</w:t>
            </w:r>
            <w:r w:rsidRPr="00F75CCA">
              <w:rPr>
                <w:rFonts w:cs="Traditional Arabic" w:hint="cs"/>
                <w:color w:val="000000" w:themeColor="text1"/>
                <w:sz w:val="32"/>
                <w:szCs w:val="32"/>
                <w:rtl/>
              </w:rPr>
              <w:t>محمد الطاهر</w:t>
            </w:r>
            <w:r w:rsidRPr="00F75CCA">
              <w:rPr>
                <w:rFonts w:cs="Traditional Arabic" w:hint="cs"/>
                <w:b/>
                <w:bCs/>
                <w:color w:val="000000" w:themeColor="text1"/>
                <w:sz w:val="32"/>
                <w:szCs w:val="32"/>
                <w:rtl/>
              </w:rPr>
              <w:t xml:space="preserve"> </w:t>
            </w:r>
            <w:r w:rsidRPr="00F75CCA">
              <w:rPr>
                <w:rFonts w:cs="Traditional Arabic" w:hint="cs"/>
                <w:color w:val="000000" w:themeColor="text1"/>
                <w:sz w:val="32"/>
                <w:szCs w:val="32"/>
                <w:rtl/>
              </w:rPr>
              <w:t>المولود عام 1879 م عالم  وفقيه تونسي تعلم بالزيتونة ثم أصبح من كبار أساتذتها اختير ليكون أول شيخ لجامعة الزيتونة ثم أبعد عنها لأسباب سياسية له العديد من المؤلفات العلمية من أشهرها التحرير والتنوير توفي سنة 1972 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9296A" w:rsidP="00B23F1F">
            <w:pPr>
              <w:jc w:val="both"/>
              <w:rPr>
                <w:color w:val="000000" w:themeColor="text1"/>
                <w:sz w:val="34"/>
                <w:szCs w:val="34"/>
                <w:lang w:bidi="ar-KW"/>
              </w:rPr>
            </w:pPr>
            <w:r>
              <w:rPr>
                <w:rFonts w:hint="cs"/>
                <w:color w:val="000000" w:themeColor="text1"/>
                <w:sz w:val="34"/>
                <w:szCs w:val="34"/>
                <w:rtl/>
                <w:lang w:bidi="ar-KW"/>
              </w:rPr>
              <w:t>33</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rtl/>
                <w:lang w:bidi="ar-KW"/>
              </w:rPr>
            </w:pPr>
            <w:r>
              <w:rPr>
                <w:rFonts w:hint="cs"/>
                <w:color w:val="000000" w:themeColor="text1"/>
                <w:sz w:val="34"/>
                <w:szCs w:val="34"/>
                <w:rtl/>
                <w:lang w:bidi="ar-KW"/>
              </w:rPr>
              <w:t>23</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07BD7">
            <w:pPr>
              <w:pStyle w:val="a4"/>
              <w:jc w:val="both"/>
              <w:rPr>
                <w:rFonts w:cs="Traditional Arabic"/>
                <w:color w:val="000000" w:themeColor="text1"/>
                <w:sz w:val="34"/>
                <w:szCs w:val="34"/>
                <w:rtl/>
              </w:rPr>
            </w:pPr>
            <w:r w:rsidRPr="001F5887">
              <w:rPr>
                <w:rFonts w:cs="Traditional Arabic" w:hint="cs"/>
                <w:b/>
                <w:bCs/>
                <w:color w:val="000000" w:themeColor="text1"/>
                <w:sz w:val="34"/>
                <w:szCs w:val="34"/>
                <w:rtl/>
              </w:rPr>
              <w:t>د. عبد الغني عبود</w:t>
            </w:r>
            <w:r w:rsidRPr="001F5887">
              <w:rPr>
                <w:rFonts w:cs="Traditional Arabic" w:hint="cs"/>
                <w:color w:val="000000" w:themeColor="text1"/>
                <w:sz w:val="34"/>
                <w:szCs w:val="34"/>
                <w:rtl/>
              </w:rPr>
              <w:t xml:space="preserve"> :أستاذ التربية المقارنة بكلية التربية ج</w:t>
            </w:r>
            <w:r w:rsidR="00B07BD7">
              <w:rPr>
                <w:rFonts w:cs="Traditional Arabic" w:hint="cs"/>
                <w:color w:val="000000" w:themeColor="text1"/>
                <w:sz w:val="34"/>
                <w:szCs w:val="34"/>
                <w:rtl/>
              </w:rPr>
              <w:t>ام</w:t>
            </w:r>
            <w:r w:rsidRPr="001F5887">
              <w:rPr>
                <w:rFonts w:cs="Traditional Arabic" w:hint="cs"/>
                <w:color w:val="000000" w:themeColor="text1"/>
                <w:sz w:val="34"/>
                <w:szCs w:val="34"/>
                <w:rtl/>
              </w:rPr>
              <w:t>عة عين شمس بالقاهرة .</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jc w:val="both"/>
              <w:rPr>
                <w:color w:val="000000" w:themeColor="text1"/>
                <w:sz w:val="34"/>
                <w:szCs w:val="34"/>
                <w:lang w:bidi="ar-KW"/>
              </w:rPr>
            </w:pPr>
            <w:r w:rsidRPr="001F5887">
              <w:rPr>
                <w:color w:val="000000" w:themeColor="text1"/>
                <w:sz w:val="34"/>
                <w:szCs w:val="34"/>
                <w:rtl/>
                <w:lang w:bidi="ar-KW"/>
              </w:rPr>
              <w:t>30</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lang w:bidi="ar-KW"/>
              </w:rPr>
            </w:pPr>
            <w:r>
              <w:rPr>
                <w:rFonts w:hint="cs"/>
                <w:color w:val="000000" w:themeColor="text1"/>
                <w:sz w:val="34"/>
                <w:szCs w:val="34"/>
                <w:rtl/>
                <w:lang w:bidi="ar-KW"/>
              </w:rPr>
              <w:t>24</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ED0080" w:rsidP="00B23F1F">
            <w:pPr>
              <w:pStyle w:val="a4"/>
              <w:jc w:val="both"/>
              <w:rPr>
                <w:rFonts w:cs="Traditional Arabic"/>
                <w:color w:val="000000" w:themeColor="text1"/>
                <w:sz w:val="34"/>
                <w:szCs w:val="34"/>
                <w:lang w:bidi="ar-KW"/>
              </w:rPr>
            </w:pPr>
            <w:r w:rsidRPr="00F75CCA">
              <w:rPr>
                <w:rFonts w:cs="Traditional Arabic" w:hint="cs"/>
                <w:b/>
                <w:bCs/>
                <w:color w:val="000000" w:themeColor="text1"/>
                <w:sz w:val="32"/>
                <w:szCs w:val="32"/>
                <w:rtl/>
              </w:rPr>
              <w:t xml:space="preserve">الغزالي ، </w:t>
            </w:r>
            <w:r w:rsidRPr="00F75CCA">
              <w:rPr>
                <w:rFonts w:cs="Traditional Arabic" w:hint="cs"/>
                <w:color w:val="000000" w:themeColor="text1"/>
                <w:sz w:val="32"/>
                <w:szCs w:val="32"/>
                <w:rtl/>
              </w:rPr>
              <w:t>محمد بن محمد بن محمد الطوسي أبو حامد ، حجة الإسلام ، فيلسوف متصوف ، له نحو مائتي مصنف ، ولد سنة 1450 هـ ، وتوفي سنة 505 هـ</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9296A" w:rsidP="00B23F1F">
            <w:pPr>
              <w:jc w:val="both"/>
              <w:rPr>
                <w:color w:val="000000" w:themeColor="text1"/>
                <w:sz w:val="34"/>
                <w:szCs w:val="34"/>
                <w:rtl/>
                <w:lang w:bidi="ar-KW"/>
              </w:rPr>
            </w:pPr>
            <w:r>
              <w:rPr>
                <w:rFonts w:hint="cs"/>
                <w:color w:val="000000" w:themeColor="text1"/>
                <w:sz w:val="34"/>
                <w:szCs w:val="34"/>
                <w:rtl/>
                <w:lang w:bidi="ar-KW"/>
              </w:rPr>
              <w:t>20</w:t>
            </w:r>
          </w:p>
          <w:p w:rsidR="00CA1968" w:rsidRPr="001F5887" w:rsidRDefault="00CA1968" w:rsidP="00B23F1F">
            <w:pPr>
              <w:jc w:val="both"/>
              <w:rPr>
                <w:color w:val="000000" w:themeColor="text1"/>
                <w:sz w:val="34"/>
                <w:szCs w:val="34"/>
                <w:lang w:bidi="ar-KW"/>
              </w:rPr>
            </w:pPr>
          </w:p>
        </w:tc>
      </w:tr>
      <w:tr w:rsidR="00CA1968" w:rsidRPr="001F5887" w:rsidTr="00AC7394">
        <w:trPr>
          <w:trHeight w:val="1589"/>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lang w:bidi="ar-KW"/>
              </w:rPr>
            </w:pPr>
            <w:r>
              <w:rPr>
                <w:rFonts w:hint="cs"/>
                <w:color w:val="000000" w:themeColor="text1"/>
                <w:sz w:val="34"/>
                <w:szCs w:val="34"/>
                <w:rtl/>
                <w:lang w:bidi="ar-KW"/>
              </w:rPr>
              <w:t>25</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pStyle w:val="a4"/>
              <w:jc w:val="both"/>
              <w:rPr>
                <w:rFonts w:cs="Traditional Arabic"/>
                <w:color w:val="000000" w:themeColor="text1"/>
                <w:sz w:val="34"/>
                <w:szCs w:val="34"/>
                <w:rtl/>
              </w:rPr>
            </w:pPr>
            <w:r w:rsidRPr="001F5887">
              <w:rPr>
                <w:rFonts w:cs="Traditional Arabic" w:hint="cs"/>
                <w:color w:val="000000" w:themeColor="text1"/>
                <w:sz w:val="34"/>
                <w:szCs w:val="34"/>
                <w:rtl/>
                <w:lang w:bidi="ar-KW"/>
              </w:rPr>
              <w:t xml:space="preserve"> </w:t>
            </w:r>
            <w:r w:rsidR="00B47043" w:rsidRPr="00F75CCA">
              <w:rPr>
                <w:rFonts w:cs="Traditional Arabic" w:hint="cs"/>
                <w:b/>
                <w:bCs/>
                <w:color w:val="000000" w:themeColor="text1"/>
                <w:sz w:val="32"/>
                <w:szCs w:val="32"/>
                <w:rtl/>
                <w:lang w:bidi="ar-KW"/>
              </w:rPr>
              <w:t>الغزالي ،</w:t>
            </w:r>
            <w:r w:rsidR="00B47043" w:rsidRPr="00F75CCA">
              <w:rPr>
                <w:rFonts w:cs="Traditional Arabic" w:hint="cs"/>
                <w:color w:val="000000" w:themeColor="text1"/>
                <w:sz w:val="32"/>
                <w:szCs w:val="32"/>
                <w:rtl/>
                <w:lang w:bidi="ar-KW"/>
              </w:rPr>
              <w:t xml:space="preserve">محمد أحمد السقا </w:t>
            </w:r>
            <w:r w:rsidR="00B47043" w:rsidRPr="00F75CCA">
              <w:rPr>
                <w:rFonts w:cs="Traditional Arabic"/>
                <w:color w:val="000000" w:themeColor="text1"/>
                <w:sz w:val="32"/>
                <w:szCs w:val="32"/>
                <w:rtl/>
              </w:rPr>
              <w:t>عالم ومفكر إسلامي مصري كبير، ولد بمحافظة البحيرة بمصر. حفظ القرآن الكريم في كُتّاب القرية. التحق بكلية أصول الدين في جامعة الأزهر سنة 1937م وتخرج فيها سنة 1941م متخصصًا في مجال الدعوة، كما حصل على درجة التخصص في التدريس من كلية اللغة العربية عام 1943م. عمل في وزارة الأوقاف المصرية وتدرج فيها إلى أن عين وكيلاً أول للوزارة، كما عمل محاضرًا في مجال الدعوة وأصول الدين في جامعة الأزهر وجامعة أم القرى في مكة المكرمة. كان له دور كبير في نشر الوعي الإسلامي في أجهزة الإعلام في العديد من الدول العربية كالمملكة العربية السعودية وقطر والكويت والجزائر. وله الفضل في تطوير كلية الشريعة في قطر وإنشاء جامعة الأمير عبد القادر الإسلامية بقسنطينة في الجزائر. تصدى لتيارات الغزو الفكري في العالم الإسلامي</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9296A" w:rsidP="00B23F1F">
            <w:pPr>
              <w:jc w:val="both"/>
              <w:rPr>
                <w:color w:val="000000" w:themeColor="text1"/>
                <w:sz w:val="34"/>
                <w:szCs w:val="34"/>
                <w:lang w:bidi="ar-KW"/>
              </w:rPr>
            </w:pPr>
            <w:r>
              <w:rPr>
                <w:rFonts w:hint="cs"/>
                <w:color w:val="000000" w:themeColor="text1"/>
                <w:sz w:val="34"/>
                <w:szCs w:val="34"/>
                <w:rtl/>
                <w:lang w:bidi="ar-KW"/>
              </w:rPr>
              <w:t>34</w:t>
            </w:r>
          </w:p>
        </w:tc>
      </w:tr>
      <w:tr w:rsidR="00200EF2" w:rsidRPr="001F5887" w:rsidTr="00AC7394">
        <w:trPr>
          <w:trHeight w:val="1953"/>
        </w:trPr>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B07BD7" w:rsidP="00200EF2">
            <w:pPr>
              <w:jc w:val="both"/>
              <w:rPr>
                <w:color w:val="000000" w:themeColor="text1"/>
                <w:sz w:val="34"/>
                <w:szCs w:val="34"/>
                <w:rtl/>
                <w:lang w:bidi="ar-KW"/>
              </w:rPr>
            </w:pPr>
            <w:r>
              <w:rPr>
                <w:rFonts w:hint="cs"/>
                <w:color w:val="000000" w:themeColor="text1"/>
                <w:sz w:val="34"/>
                <w:szCs w:val="34"/>
                <w:rtl/>
                <w:lang w:bidi="ar-KW"/>
              </w:rPr>
              <w:t>26</w:t>
            </w:r>
          </w:p>
        </w:tc>
        <w:tc>
          <w:tcPr>
            <w:tcW w:w="0" w:type="auto"/>
            <w:tcBorders>
              <w:top w:val="double" w:sz="4" w:space="0" w:color="auto"/>
              <w:left w:val="double" w:sz="4" w:space="0" w:color="auto"/>
              <w:bottom w:val="double" w:sz="4" w:space="0" w:color="auto"/>
              <w:right w:val="double" w:sz="4" w:space="0" w:color="auto"/>
            </w:tcBorders>
            <w:hideMark/>
          </w:tcPr>
          <w:p w:rsidR="00200EF2" w:rsidRPr="00200EF2" w:rsidRDefault="00200EF2" w:rsidP="00200EF2">
            <w:pPr>
              <w:pStyle w:val="a4"/>
              <w:jc w:val="both"/>
              <w:rPr>
                <w:rFonts w:cs="Traditional Arabic"/>
                <w:b/>
                <w:bCs/>
                <w:color w:val="000000" w:themeColor="text1"/>
                <w:sz w:val="32"/>
                <w:szCs w:val="32"/>
                <w:rtl/>
                <w:lang w:bidi="ar-KW"/>
              </w:rPr>
            </w:pPr>
            <w:r w:rsidRPr="00200EF2">
              <w:rPr>
                <w:rFonts w:ascii="Traditional Arabic" w:cs="Traditional Arabic" w:hint="cs"/>
                <w:b/>
                <w:bCs/>
                <w:color w:val="000000" w:themeColor="text1"/>
                <w:sz w:val="36"/>
                <w:szCs w:val="36"/>
                <w:rtl/>
                <w:lang w:bidi="ar-KW"/>
              </w:rPr>
              <w:t>علي</w:t>
            </w:r>
            <w:r w:rsidRPr="00200EF2">
              <w:rPr>
                <w:rFonts w:ascii="Traditional Arabic" w:cs="Traditional Arabic"/>
                <w:b/>
                <w:bCs/>
                <w:color w:val="000000" w:themeColor="text1"/>
                <w:sz w:val="36"/>
                <w:szCs w:val="36"/>
                <w:rtl/>
                <w:lang w:bidi="ar-KW"/>
              </w:rPr>
              <w:t xml:space="preserve"> </w:t>
            </w:r>
            <w:r w:rsidRPr="00200EF2">
              <w:rPr>
                <w:rFonts w:ascii="Traditional Arabic" w:cs="Traditional Arabic" w:hint="cs"/>
                <w:b/>
                <w:bCs/>
                <w:color w:val="000000" w:themeColor="text1"/>
                <w:sz w:val="36"/>
                <w:szCs w:val="36"/>
                <w:rtl/>
                <w:lang w:bidi="ar-KW"/>
              </w:rPr>
              <w:t>بن</w:t>
            </w:r>
            <w:r w:rsidRPr="00200EF2">
              <w:rPr>
                <w:rFonts w:ascii="Traditional Arabic" w:cs="Traditional Arabic"/>
                <w:b/>
                <w:bCs/>
                <w:color w:val="000000" w:themeColor="text1"/>
                <w:sz w:val="36"/>
                <w:szCs w:val="36"/>
                <w:rtl/>
                <w:lang w:bidi="ar-KW"/>
              </w:rPr>
              <w:t xml:space="preserve"> </w:t>
            </w:r>
            <w:r w:rsidRPr="00200EF2">
              <w:rPr>
                <w:rFonts w:ascii="Traditional Arabic" w:cs="Traditional Arabic" w:hint="cs"/>
                <w:b/>
                <w:bCs/>
                <w:color w:val="000000" w:themeColor="text1"/>
                <w:sz w:val="36"/>
                <w:szCs w:val="36"/>
                <w:rtl/>
                <w:lang w:bidi="ar-KW"/>
              </w:rPr>
              <w:t>أبي</w:t>
            </w:r>
            <w:r w:rsidRPr="00200EF2">
              <w:rPr>
                <w:rFonts w:ascii="Traditional Arabic" w:cs="Traditional Arabic"/>
                <w:b/>
                <w:bCs/>
                <w:color w:val="000000" w:themeColor="text1"/>
                <w:sz w:val="36"/>
                <w:szCs w:val="36"/>
                <w:rtl/>
                <w:lang w:bidi="ar-KW"/>
              </w:rPr>
              <w:t xml:space="preserve"> </w:t>
            </w:r>
            <w:r w:rsidRPr="00200EF2">
              <w:rPr>
                <w:rFonts w:ascii="Traditional Arabic" w:cs="Traditional Arabic" w:hint="cs"/>
                <w:b/>
                <w:bCs/>
                <w:color w:val="000000" w:themeColor="text1"/>
                <w:sz w:val="36"/>
                <w:szCs w:val="36"/>
                <w:rtl/>
                <w:lang w:bidi="ar-KW"/>
              </w:rPr>
              <w:t>طالب</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الهاشمي</w:t>
            </w:r>
            <w:r w:rsidRPr="00200EF2">
              <w:rPr>
                <w:rFonts w:ascii="Traditional Arabic" w:cs="Traditional Arabic"/>
                <w:color w:val="000000" w:themeColor="text1"/>
                <w:sz w:val="36"/>
                <w:szCs w:val="36"/>
                <w:rtl/>
                <w:lang w:bidi="ar-KW"/>
              </w:rPr>
              <w:t xml:space="preserve"> </w:t>
            </w:r>
            <w:r w:rsidRPr="00200EF2">
              <w:rPr>
                <w:rFonts w:ascii="Simplified Arabic" w:hAnsi="Simplified Arabic" w:cs="Traditional Arabic"/>
                <w:color w:val="000000" w:themeColor="text1"/>
                <w:sz w:val="36"/>
                <w:szCs w:val="36"/>
                <w:rtl/>
                <w:lang w:bidi="ar-KW"/>
              </w:rPr>
              <w:t>_</w:t>
            </w:r>
            <w:r w:rsidRPr="00200EF2">
              <w:rPr>
                <w:rFonts w:ascii="Traditional Arabic" w:cs="Traditional Arabic" w:hint="cs"/>
                <w:color w:val="000000" w:themeColor="text1"/>
                <w:sz w:val="36"/>
                <w:szCs w:val="36"/>
                <w:rtl/>
                <w:lang w:bidi="ar-KW"/>
              </w:rPr>
              <w:t xml:space="preserve"> 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هاشم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عبد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مناف</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القرشي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الهاشمي،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أبو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الحسن أول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الناس</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إسلاماً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قول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كثير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أهل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العلم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ولد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قبل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البعثة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بعشر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سنين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على</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الصحيح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فربّي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حجر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النبيّ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lang w:bidi="ar-KW"/>
              </w:rPr>
              <w:sym w:font="AGA Arabesque" w:char="F072"/>
            </w:r>
            <w:r w:rsidRPr="00200EF2">
              <w:rPr>
                <w:rFonts w:ascii="Traditional Arabic" w:cs="Traditional Arabic" w:hint="cs"/>
                <w:color w:val="000000" w:themeColor="text1"/>
                <w:sz w:val="36"/>
                <w:szCs w:val="36"/>
                <w:rtl/>
                <w:lang w:bidi="ar-KW"/>
              </w:rPr>
              <w:t>ولم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يفارقه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وشهد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معه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المشاهد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إلا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غزوة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تبوك وزوّجه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 xml:space="preserve">النبي </w:t>
            </w:r>
            <w:r w:rsidRPr="00200EF2">
              <w:rPr>
                <w:rFonts w:ascii="Traditional Arabic" w:cs="Traditional Arabic" w:hint="cs"/>
                <w:color w:val="000000" w:themeColor="text1"/>
                <w:sz w:val="36"/>
                <w:szCs w:val="36"/>
                <w:lang w:bidi="ar-KW"/>
              </w:rPr>
              <w:sym w:font="AGA Arabesque" w:char="F072"/>
            </w:r>
            <w:r w:rsidRPr="00200EF2">
              <w:rPr>
                <w:rFonts w:ascii="Traditional Arabic" w:cs="Traditional Arabic" w:hint="cs"/>
                <w:color w:val="000000" w:themeColor="text1"/>
                <w:sz w:val="36"/>
                <w:szCs w:val="36"/>
                <w:rtl/>
                <w:lang w:bidi="ar-KW"/>
              </w:rPr>
              <w:t xml:space="preserve"> ابنته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فاطمة وكان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اللواء</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بيده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أكثر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المشاهد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ولما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آخى</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النبيّ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صلى</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اللَّه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عليه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وسلّم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أصحابه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قال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 xml:space="preserve">له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أنت</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أخي ومناقبه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كثيرة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حتى</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قال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الإمام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 xml:space="preserve">أحمد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لم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ينقل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لأحد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الصحابة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نقل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لعلي بويع</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بعد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قتل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عثمان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ذي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الحجة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سنة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خمس</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وثلاثين ومدة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خلافته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خمس</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سنين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إلا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ثلاثة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أشهر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ونصف</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 xml:space="preserve">شهر،قتل </w:t>
            </w:r>
            <w:r w:rsidRPr="00200EF2">
              <w:rPr>
                <w:rFonts w:ascii="Simplified Arabic" w:hAnsi="Simplified Arabic" w:cs="Traditional Arabic"/>
                <w:color w:val="000000" w:themeColor="text1"/>
                <w:sz w:val="36"/>
                <w:szCs w:val="36"/>
                <w:rtl/>
                <w:lang w:bidi="ar-KW"/>
              </w:rPr>
              <w:t>_</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ليلة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السابع</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عشر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شهر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رمضان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سنة</w:t>
            </w:r>
            <w:r w:rsidRPr="00200EF2">
              <w:rPr>
                <w:rFonts w:ascii="Traditional Arabic" w:cs="Traditional Arabic"/>
                <w:color w:val="000000" w:themeColor="text1"/>
                <w:sz w:val="36"/>
                <w:szCs w:val="36"/>
                <w:rtl/>
                <w:lang w:bidi="ar-KW"/>
              </w:rPr>
              <w:t xml:space="preserve"> </w:t>
            </w:r>
            <w:r>
              <w:rPr>
                <w:rFonts w:ascii="Traditional Arabic" w:cs="Traditional Arabic" w:hint="cs"/>
                <w:color w:val="000000" w:themeColor="text1"/>
                <w:sz w:val="36"/>
                <w:szCs w:val="36"/>
                <w:rtl/>
                <w:lang w:bidi="ar-KW"/>
              </w:rPr>
              <w:t>40هـ</w:t>
            </w:r>
            <w:r w:rsidRPr="00200EF2">
              <w:rPr>
                <w:rFonts w:ascii="Traditional Arabic" w:cs="Traditional Arabic" w:hint="cs"/>
                <w:color w:val="000000" w:themeColor="text1"/>
                <w:sz w:val="36"/>
                <w:szCs w:val="36"/>
                <w:rtl/>
                <w:lang w:bidi="ar-KW"/>
              </w:rPr>
              <w:t xml:space="preserve"> </w:t>
            </w:r>
          </w:p>
        </w:tc>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09296A" w:rsidP="00B23F1F">
            <w:pPr>
              <w:jc w:val="both"/>
              <w:rPr>
                <w:color w:val="000000" w:themeColor="text1"/>
                <w:sz w:val="34"/>
                <w:szCs w:val="34"/>
                <w:rtl/>
                <w:lang w:bidi="ar-KW"/>
              </w:rPr>
            </w:pPr>
            <w:r>
              <w:rPr>
                <w:rFonts w:hint="cs"/>
                <w:color w:val="000000" w:themeColor="text1"/>
                <w:sz w:val="34"/>
                <w:szCs w:val="34"/>
                <w:rtl/>
                <w:lang w:bidi="ar-KW"/>
              </w:rPr>
              <w:t>43</w:t>
            </w:r>
          </w:p>
        </w:tc>
      </w:tr>
      <w:tr w:rsidR="00CA1968" w:rsidRPr="001F5887" w:rsidTr="00AC7394">
        <w:trPr>
          <w:trHeight w:val="1953"/>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rtl/>
                <w:lang w:bidi="ar-KW"/>
              </w:rPr>
            </w:pPr>
            <w:r>
              <w:rPr>
                <w:rFonts w:hint="cs"/>
                <w:color w:val="000000" w:themeColor="text1"/>
                <w:sz w:val="34"/>
                <w:szCs w:val="34"/>
                <w:rtl/>
                <w:lang w:bidi="ar-KW"/>
              </w:rPr>
              <w:t>27</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47043" w:rsidP="001D49F6">
            <w:pPr>
              <w:pStyle w:val="a4"/>
              <w:jc w:val="both"/>
              <w:rPr>
                <w:rFonts w:cs="Traditional Arabic"/>
                <w:color w:val="000000" w:themeColor="text1"/>
                <w:sz w:val="34"/>
                <w:szCs w:val="34"/>
                <w:rtl/>
                <w:lang w:bidi="ar-KW"/>
              </w:rPr>
            </w:pPr>
            <w:r w:rsidRPr="00F75CCA">
              <w:rPr>
                <w:rFonts w:cs="Traditional Arabic" w:hint="cs"/>
                <w:b/>
                <w:bCs/>
                <w:color w:val="000000" w:themeColor="text1"/>
                <w:sz w:val="32"/>
                <w:szCs w:val="32"/>
                <w:rtl/>
                <w:lang w:bidi="ar-KW"/>
              </w:rPr>
              <w:t xml:space="preserve">قدوري ، </w:t>
            </w:r>
            <w:r w:rsidRPr="00F75CCA">
              <w:rPr>
                <w:rFonts w:cs="Traditional Arabic" w:hint="cs"/>
                <w:color w:val="000000" w:themeColor="text1"/>
                <w:sz w:val="32"/>
                <w:szCs w:val="32"/>
                <w:rtl/>
                <w:lang w:bidi="ar-KW"/>
              </w:rPr>
              <w:t xml:space="preserve">أبو عبد الله غانم بن حمد بن صالح ، من علماء العراق الكبار وأحد رواد الدراسات القرآنية واللغوية في هذا العصر برع في تحقيق المخطوطات ولد عام 1950 م حصل على شهادة الإجازة العالية (الليسانس ) من جامعة الموصل عام 1970م ثم التحق بكلية دار العلوم بالقاهرة وحصل منها على شهادة الماجستير في قسم اللغة العربية حول </w:t>
            </w:r>
            <w:r w:rsidRPr="00F75CCA">
              <w:rPr>
                <w:rFonts w:cs="Traditional Arabic" w:hint="cs"/>
                <w:b/>
                <w:bCs/>
                <w:color w:val="000000" w:themeColor="text1"/>
                <w:sz w:val="32"/>
                <w:szCs w:val="32"/>
                <w:rtl/>
                <w:lang w:bidi="ar-KW"/>
              </w:rPr>
              <w:t>رسم المصحف دراسة لغوية وتاريخية</w:t>
            </w:r>
            <w:r w:rsidRPr="00F75CCA">
              <w:rPr>
                <w:rFonts w:cs="Traditional Arabic" w:hint="cs"/>
                <w:color w:val="000000" w:themeColor="text1"/>
                <w:sz w:val="32"/>
                <w:szCs w:val="32"/>
                <w:rtl/>
                <w:lang w:bidi="ar-KW"/>
              </w:rPr>
              <w:t xml:space="preserve"> ثم حصل على الدكتوراة من جامعة بغداد حول </w:t>
            </w:r>
            <w:r w:rsidRPr="00F75CCA">
              <w:rPr>
                <w:rFonts w:cs="Traditional Arabic" w:hint="cs"/>
                <w:b/>
                <w:bCs/>
                <w:color w:val="000000" w:themeColor="text1"/>
                <w:sz w:val="32"/>
                <w:szCs w:val="32"/>
                <w:rtl/>
                <w:lang w:bidi="ar-KW"/>
              </w:rPr>
              <w:t>الدراسات الصوتية عند علماء التجويد</w:t>
            </w:r>
            <w:r w:rsidRPr="00F75CCA">
              <w:rPr>
                <w:rFonts w:cs="Traditional Arabic" w:hint="cs"/>
                <w:color w:val="000000" w:themeColor="text1"/>
                <w:sz w:val="32"/>
                <w:szCs w:val="32"/>
                <w:rtl/>
                <w:lang w:bidi="ar-KW"/>
              </w:rPr>
              <w:t xml:space="preserve"> وتقلد العديد من المناصب العلمية وله العديد من المصنفات العلمية</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1D49F6" w:rsidP="00B23F1F">
            <w:pPr>
              <w:jc w:val="both"/>
              <w:rPr>
                <w:color w:val="000000" w:themeColor="text1"/>
                <w:sz w:val="34"/>
                <w:szCs w:val="34"/>
                <w:lang w:bidi="ar-KW"/>
              </w:rPr>
            </w:pPr>
            <w:r>
              <w:rPr>
                <w:rFonts w:hint="cs"/>
                <w:color w:val="000000" w:themeColor="text1"/>
                <w:sz w:val="34"/>
                <w:szCs w:val="34"/>
                <w:rtl/>
                <w:lang w:bidi="ar-KW"/>
              </w:rPr>
              <w:t>19</w:t>
            </w:r>
          </w:p>
        </w:tc>
      </w:tr>
      <w:tr w:rsidR="00A6461E" w:rsidRPr="001F5887" w:rsidTr="00AC7394">
        <w:trPr>
          <w:trHeight w:val="1953"/>
        </w:trPr>
        <w:tc>
          <w:tcPr>
            <w:tcW w:w="0" w:type="auto"/>
            <w:tcBorders>
              <w:top w:val="double" w:sz="4" w:space="0" w:color="auto"/>
              <w:left w:val="double" w:sz="4" w:space="0" w:color="auto"/>
              <w:bottom w:val="double" w:sz="4" w:space="0" w:color="auto"/>
              <w:right w:val="double" w:sz="4" w:space="0" w:color="auto"/>
            </w:tcBorders>
            <w:hideMark/>
          </w:tcPr>
          <w:p w:rsidR="00A6461E" w:rsidRPr="001F5887" w:rsidRDefault="00B07BD7" w:rsidP="00B23F1F">
            <w:pPr>
              <w:jc w:val="both"/>
              <w:rPr>
                <w:color w:val="000000" w:themeColor="text1"/>
                <w:sz w:val="34"/>
                <w:szCs w:val="34"/>
                <w:rtl/>
                <w:lang w:bidi="ar-KW"/>
              </w:rPr>
            </w:pPr>
            <w:r>
              <w:rPr>
                <w:rFonts w:hint="cs"/>
                <w:color w:val="000000" w:themeColor="text1"/>
                <w:sz w:val="34"/>
                <w:szCs w:val="34"/>
                <w:rtl/>
                <w:lang w:bidi="ar-KW"/>
              </w:rPr>
              <w:t>28</w:t>
            </w:r>
          </w:p>
        </w:tc>
        <w:tc>
          <w:tcPr>
            <w:tcW w:w="0" w:type="auto"/>
            <w:tcBorders>
              <w:top w:val="double" w:sz="4" w:space="0" w:color="auto"/>
              <w:left w:val="double" w:sz="4" w:space="0" w:color="auto"/>
              <w:bottom w:val="double" w:sz="4" w:space="0" w:color="auto"/>
              <w:right w:val="double" w:sz="4" w:space="0" w:color="auto"/>
            </w:tcBorders>
            <w:hideMark/>
          </w:tcPr>
          <w:p w:rsidR="00A6461E" w:rsidRPr="00F75CCA" w:rsidRDefault="00A6461E" w:rsidP="00B23F1F">
            <w:pPr>
              <w:pStyle w:val="a4"/>
              <w:jc w:val="both"/>
              <w:rPr>
                <w:rFonts w:cs="Traditional Arabic"/>
                <w:b/>
                <w:bCs/>
                <w:color w:val="000000" w:themeColor="text1"/>
                <w:sz w:val="32"/>
                <w:szCs w:val="32"/>
                <w:rtl/>
                <w:lang w:bidi="ar-KW"/>
              </w:rPr>
            </w:pPr>
            <w:r w:rsidRPr="00BA4F58">
              <w:rPr>
                <w:rFonts w:cs="Traditional Arabic" w:hint="cs"/>
                <w:b/>
                <w:bCs/>
                <w:color w:val="000000" w:themeColor="text1"/>
                <w:sz w:val="36"/>
                <w:szCs w:val="36"/>
                <w:rtl/>
              </w:rPr>
              <w:t>القرطبي</w:t>
            </w:r>
            <w:r w:rsidRPr="00BA4F58">
              <w:rPr>
                <w:rFonts w:cs="Traditional Arabic" w:hint="cs"/>
                <w:color w:val="000000" w:themeColor="text1"/>
                <w:sz w:val="36"/>
                <w:szCs w:val="36"/>
                <w:rtl/>
              </w:rPr>
              <w:t xml:space="preserve"> </w:t>
            </w:r>
            <w:r w:rsidR="00505A83">
              <w:rPr>
                <w:rFonts w:cs="Traditional Arabic" w:hint="cs"/>
                <w:color w:val="000000" w:themeColor="text1"/>
                <w:sz w:val="36"/>
                <w:szCs w:val="36"/>
                <w:rtl/>
              </w:rPr>
              <w:t>:</w:t>
            </w:r>
            <w:r w:rsidRPr="00BA4F58">
              <w:rPr>
                <w:rFonts w:cs="Traditional Arabic" w:hint="cs"/>
                <w:color w:val="000000" w:themeColor="text1"/>
                <w:sz w:val="36"/>
                <w:szCs w:val="36"/>
                <w:rtl/>
              </w:rPr>
              <w:t xml:space="preserve">هو </w:t>
            </w:r>
            <w:r w:rsidRPr="00BA4F58">
              <w:rPr>
                <w:rFonts w:cs="Traditional Arabic"/>
                <w:color w:val="000000" w:themeColor="text1"/>
                <w:sz w:val="36"/>
                <w:szCs w:val="36"/>
                <w:rtl/>
              </w:rPr>
              <w:t>أبو عبد الله محمد بن أحمد بن أبي بكر بن فرح الأنصاري الخزرجي. فقيه مفسر عالم باللغة وُلد في مدينة قرطبة، وقد رحل بعد سقوطها إلى الإسكندرية، ثم إلى صعيد مصر حيث استقر فيه</w:t>
            </w:r>
            <w:r w:rsidRPr="00BA4F58">
              <w:rPr>
                <w:rFonts w:cs="Traditional Arabic"/>
                <w:color w:val="000000" w:themeColor="text1"/>
                <w:sz w:val="36"/>
                <w:szCs w:val="36"/>
              </w:rPr>
              <w:t xml:space="preserve"> </w:t>
            </w:r>
            <w:r w:rsidRPr="00BA4F58">
              <w:rPr>
                <w:rFonts w:cs="Traditional Arabic"/>
                <w:color w:val="000000" w:themeColor="text1"/>
                <w:sz w:val="36"/>
                <w:szCs w:val="36"/>
                <w:rtl/>
              </w:rPr>
              <w:t>كان القرطبي عالمًا كبيرًا منقطعًا إلى العلم منصرفًا عن الدنيا، فترك ثروة علمية تقدر بثلاثة عشر كتابًا مابين مطبوع ومخطوط، أبرزها تفسيره الكبير الجامع لأحكام القرآن الكريم، وهو تفسير كامل عُني فيه بالمسائل الفقهية إلى جانب العلوم الأخرى، و التذكرة بأحوال الموتى؛ أحوال الآخرة؛ التذكار في أفضل الأذكار؛ التقريب لكتاب التمهيد</w:t>
            </w:r>
            <w:r w:rsidRPr="00BA4F58">
              <w:rPr>
                <w:rFonts w:cs="Traditional Arabic"/>
                <w:color w:val="000000" w:themeColor="text1"/>
                <w:sz w:val="36"/>
                <w:szCs w:val="36"/>
              </w:rPr>
              <w:t xml:space="preserve">. </w:t>
            </w:r>
            <w:r w:rsidRPr="00BA4F58">
              <w:rPr>
                <w:rFonts w:cs="Traditional Arabic"/>
                <w:color w:val="000000" w:themeColor="text1"/>
                <w:sz w:val="36"/>
                <w:szCs w:val="36"/>
                <w:rtl/>
              </w:rPr>
              <w:t>توفي القرطبي ودفن في صعيد مص</w:t>
            </w:r>
            <w:r w:rsidRPr="00BA4F58">
              <w:rPr>
                <w:rFonts w:cs="Traditional Arabic" w:hint="cs"/>
                <w:color w:val="000000" w:themeColor="text1"/>
                <w:sz w:val="36"/>
                <w:szCs w:val="36"/>
                <w:rtl/>
                <w:lang w:bidi="ar-KW"/>
              </w:rPr>
              <w:t>ر</w:t>
            </w:r>
            <w:r w:rsidRPr="00BA4F58">
              <w:rPr>
                <w:rFonts w:cs="Traditional Arabic"/>
                <w:color w:val="000000" w:themeColor="text1"/>
                <w:sz w:val="36"/>
                <w:szCs w:val="36"/>
              </w:rPr>
              <w:t xml:space="preserve"> </w:t>
            </w:r>
            <w:r w:rsidRPr="00BA4F58">
              <w:rPr>
                <w:rFonts w:cs="Traditional Arabic" w:hint="cs"/>
                <w:color w:val="000000" w:themeColor="text1"/>
                <w:sz w:val="36"/>
                <w:szCs w:val="36"/>
                <w:rtl/>
                <w:lang w:bidi="ar-KW"/>
              </w:rPr>
              <w:t>سنة 1273م</w:t>
            </w:r>
          </w:p>
        </w:tc>
        <w:tc>
          <w:tcPr>
            <w:tcW w:w="0" w:type="auto"/>
            <w:tcBorders>
              <w:top w:val="double" w:sz="4" w:space="0" w:color="auto"/>
              <w:left w:val="double" w:sz="4" w:space="0" w:color="auto"/>
              <w:bottom w:val="double" w:sz="4" w:space="0" w:color="auto"/>
              <w:right w:val="double" w:sz="4" w:space="0" w:color="auto"/>
            </w:tcBorders>
            <w:hideMark/>
          </w:tcPr>
          <w:p w:rsidR="00A6461E" w:rsidRPr="001F5887" w:rsidRDefault="001D49F6" w:rsidP="00B23F1F">
            <w:pPr>
              <w:jc w:val="both"/>
              <w:rPr>
                <w:color w:val="000000" w:themeColor="text1"/>
                <w:sz w:val="34"/>
                <w:szCs w:val="34"/>
                <w:rtl/>
                <w:lang w:bidi="ar-KW"/>
              </w:rPr>
            </w:pPr>
            <w:r>
              <w:rPr>
                <w:rFonts w:hint="cs"/>
                <w:color w:val="000000" w:themeColor="text1"/>
                <w:sz w:val="34"/>
                <w:szCs w:val="34"/>
                <w:rtl/>
                <w:lang w:bidi="ar-KW"/>
              </w:rPr>
              <w:t>75</w:t>
            </w:r>
          </w:p>
        </w:tc>
      </w:tr>
      <w:tr w:rsidR="00CA1968" w:rsidRPr="001F5887" w:rsidTr="00AC7394">
        <w:trPr>
          <w:trHeight w:val="1257"/>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rtl/>
                <w:lang w:bidi="ar-KW"/>
              </w:rPr>
            </w:pPr>
            <w:r>
              <w:rPr>
                <w:rFonts w:hint="cs"/>
                <w:color w:val="000000" w:themeColor="text1"/>
                <w:sz w:val="34"/>
                <w:szCs w:val="34"/>
                <w:rtl/>
                <w:lang w:bidi="ar-KW"/>
              </w:rPr>
              <w:t>29</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78717D" w:rsidP="00B23F1F">
            <w:pPr>
              <w:pStyle w:val="a4"/>
              <w:jc w:val="both"/>
              <w:rPr>
                <w:rFonts w:cs="Traditional Arabic"/>
                <w:color w:val="000000" w:themeColor="text1"/>
                <w:sz w:val="34"/>
                <w:szCs w:val="34"/>
              </w:rPr>
            </w:pPr>
            <w:r w:rsidRPr="00F75CCA">
              <w:rPr>
                <w:rFonts w:cs="Traditional Arabic"/>
                <w:b/>
                <w:bCs/>
                <w:color w:val="000000" w:themeColor="text1"/>
                <w:sz w:val="32"/>
                <w:szCs w:val="32"/>
                <w:rtl/>
                <w:lang w:bidi="ar-KW"/>
              </w:rPr>
              <w:t>ابن القمي</w:t>
            </w:r>
            <w:r w:rsidRPr="00F75CCA">
              <w:rPr>
                <w:rFonts w:cs="Traditional Arabic"/>
                <w:color w:val="000000" w:themeColor="text1"/>
                <w:sz w:val="32"/>
                <w:szCs w:val="32"/>
                <w:rtl/>
                <w:lang w:bidi="ar-KW"/>
              </w:rPr>
              <w:t xml:space="preserve"> </w:t>
            </w:r>
            <w:r w:rsidRPr="00F75CCA">
              <w:rPr>
                <w:rFonts w:cs="Traditional Arabic"/>
                <w:color w:val="000000" w:themeColor="text1"/>
                <w:sz w:val="32"/>
                <w:szCs w:val="32"/>
                <w:rtl/>
              </w:rPr>
              <w:t>نظام الدين حسن بن محمد بن حسين القمي النيسابوري المعروف بنظام الأعرج  إمام المفسرين وعصام المتبحرين نظام الملة والدين الأعرج النيسابوري أصله وموطن أهله وعشيرته مدينة قم</w:t>
            </w:r>
            <w:r w:rsidRPr="00F75CCA">
              <w:rPr>
                <w:rFonts w:cs="Traditional Arabic" w:hint="cs"/>
                <w:color w:val="000000" w:themeColor="text1"/>
                <w:sz w:val="32"/>
                <w:szCs w:val="32"/>
                <w:rtl/>
              </w:rPr>
              <w:t xml:space="preserve"> </w:t>
            </w:r>
            <w:r w:rsidRPr="00F75CCA">
              <w:rPr>
                <w:rFonts w:cs="Traditional Arabic"/>
                <w:color w:val="000000" w:themeColor="text1"/>
                <w:sz w:val="32"/>
                <w:szCs w:val="32"/>
                <w:rtl/>
              </w:rPr>
              <w:t>وكان منشأه وموطنه بديار نيسابور وأمره في الفضل والأدب والتبحر والتحقيق وجودة القريحة أشهر من أن يذكر وكان من كبراء الحفاظ والمفسرين ومن علماء رأس المائة التاسعة علي قرب من درجة جلال الدين الدواني وابن حجر العسقلاني وقرنائهم</w:t>
            </w:r>
            <w:r w:rsidRPr="00F75CCA">
              <w:rPr>
                <w:rFonts w:cs="Traditional Arabic" w:hint="cs"/>
                <w:color w:val="000000" w:themeColor="text1"/>
                <w:sz w:val="32"/>
                <w:szCs w:val="32"/>
                <w:rtl/>
              </w:rPr>
              <w:t>، توفي 850 هـ</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1D49F6" w:rsidP="00B23F1F">
            <w:pPr>
              <w:jc w:val="both"/>
              <w:rPr>
                <w:color w:val="000000" w:themeColor="text1"/>
                <w:sz w:val="34"/>
                <w:szCs w:val="34"/>
                <w:lang w:bidi="ar-KW"/>
              </w:rPr>
            </w:pPr>
            <w:r>
              <w:rPr>
                <w:rFonts w:hint="cs"/>
                <w:color w:val="000000" w:themeColor="text1"/>
                <w:sz w:val="34"/>
                <w:szCs w:val="34"/>
                <w:rtl/>
                <w:lang w:bidi="ar-KW"/>
              </w:rPr>
              <w:t>23</w:t>
            </w:r>
          </w:p>
        </w:tc>
      </w:tr>
      <w:tr w:rsidR="00505A83" w:rsidRPr="001F5887" w:rsidTr="00AC7394">
        <w:trPr>
          <w:trHeight w:val="1257"/>
        </w:trPr>
        <w:tc>
          <w:tcPr>
            <w:tcW w:w="0" w:type="auto"/>
            <w:tcBorders>
              <w:top w:val="double" w:sz="4" w:space="0" w:color="auto"/>
              <w:left w:val="double" w:sz="4" w:space="0" w:color="auto"/>
              <w:bottom w:val="double" w:sz="4" w:space="0" w:color="auto"/>
              <w:right w:val="double" w:sz="4" w:space="0" w:color="auto"/>
            </w:tcBorders>
            <w:hideMark/>
          </w:tcPr>
          <w:p w:rsidR="00505A83" w:rsidRPr="001F5887" w:rsidRDefault="00B07BD7" w:rsidP="00B23F1F">
            <w:pPr>
              <w:jc w:val="both"/>
              <w:rPr>
                <w:color w:val="000000" w:themeColor="text1"/>
                <w:sz w:val="34"/>
                <w:szCs w:val="34"/>
                <w:rtl/>
                <w:lang w:bidi="ar-KW"/>
              </w:rPr>
            </w:pPr>
            <w:r>
              <w:rPr>
                <w:rFonts w:hint="cs"/>
                <w:color w:val="000000" w:themeColor="text1"/>
                <w:sz w:val="34"/>
                <w:szCs w:val="34"/>
                <w:rtl/>
                <w:lang w:bidi="ar-KW"/>
              </w:rPr>
              <w:t>30</w:t>
            </w:r>
          </w:p>
        </w:tc>
        <w:tc>
          <w:tcPr>
            <w:tcW w:w="0" w:type="auto"/>
            <w:tcBorders>
              <w:top w:val="double" w:sz="4" w:space="0" w:color="auto"/>
              <w:left w:val="double" w:sz="4" w:space="0" w:color="auto"/>
              <w:bottom w:val="double" w:sz="4" w:space="0" w:color="auto"/>
              <w:right w:val="double" w:sz="4" w:space="0" w:color="auto"/>
            </w:tcBorders>
            <w:hideMark/>
          </w:tcPr>
          <w:p w:rsidR="00505A83" w:rsidRPr="00F75CCA" w:rsidRDefault="00505A83" w:rsidP="00B23F1F">
            <w:pPr>
              <w:pStyle w:val="a4"/>
              <w:jc w:val="both"/>
              <w:rPr>
                <w:rFonts w:cs="Traditional Arabic"/>
                <w:b/>
                <w:bCs/>
                <w:color w:val="000000" w:themeColor="text1"/>
                <w:sz w:val="32"/>
                <w:szCs w:val="32"/>
                <w:rtl/>
                <w:lang w:bidi="ar-KW"/>
              </w:rPr>
            </w:pPr>
            <w:r w:rsidRPr="00BA4F58">
              <w:rPr>
                <w:rFonts w:cs="Traditional Arabic" w:hint="cs"/>
                <w:b/>
                <w:bCs/>
                <w:color w:val="000000" w:themeColor="text1"/>
                <w:sz w:val="36"/>
                <w:szCs w:val="36"/>
                <w:rtl/>
              </w:rPr>
              <w:t>ابن القيم هو</w:t>
            </w:r>
            <w:r w:rsidRPr="00BA4F58">
              <w:rPr>
                <w:rFonts w:cs="Traditional Arabic" w:hint="cs"/>
                <w:color w:val="000000" w:themeColor="text1"/>
                <w:sz w:val="36"/>
                <w:szCs w:val="36"/>
                <w:rtl/>
              </w:rPr>
              <w:t xml:space="preserve"> :</w:t>
            </w:r>
            <w:r w:rsidRPr="00BA4F58">
              <w:rPr>
                <w:rFonts w:cs="Traditional Arabic"/>
                <w:color w:val="000000" w:themeColor="text1"/>
                <w:sz w:val="36"/>
                <w:szCs w:val="36"/>
                <w:rtl/>
              </w:rPr>
              <w:t>محمد بن أبي بكر بن أيوب بن سعد، من أعلام الإصلاح الديني في القرن الثامن الهجري. ولد في دمشق وتتلمذ على يد ابن تيمية، حيث تأثر به تأثرًا كبيرًا وهو الذي هذب كتبه ونشر علمه. وسُجن ابن قيم الجوزية وعُذِّب عدة مرات، وأطلق من سجنه بقلعة دمشق بعد وفاة ابن تيمية. ومن أبرز كتب ابن قيّم الجوزية في مجال السياسة كتابه الشهير الطرق الحكمية في السياسة الشرعية، كما أن له العديد من المؤلفات الأخرى في الشريعة والتفسير والفقه نذكر منها: أعلام الموقّعين؛ زاد المعاد؛ مدارج السالكين؛ الوابل الصيّب من الكلم الطيّب؛ التبيان في أقسام القرآن. ولمحمد أويس الندوي كتاب التفسير القيّم، للإمام ابن القيّم ـ استخرجه من مؤلفاته. وقد أدى ابن القيم دورًا بارزًا في الفكر الإسلامي الحديث</w:t>
            </w:r>
            <w:r w:rsidRPr="00BA4F58">
              <w:rPr>
                <w:rFonts w:cs="Traditional Arabic"/>
                <w:color w:val="000000" w:themeColor="text1"/>
                <w:sz w:val="36"/>
                <w:szCs w:val="36"/>
              </w:rPr>
              <w:t xml:space="preserve"> </w:t>
            </w:r>
            <w:r w:rsidRPr="00BA4F58">
              <w:rPr>
                <w:rFonts w:cs="Traditional Arabic" w:hint="cs"/>
                <w:color w:val="000000" w:themeColor="text1"/>
                <w:sz w:val="36"/>
                <w:szCs w:val="36"/>
                <w:rtl/>
                <w:lang w:bidi="ar-KW"/>
              </w:rPr>
              <w:t xml:space="preserve"> توفي رحمه الله 1350م.</w:t>
            </w:r>
          </w:p>
        </w:tc>
        <w:tc>
          <w:tcPr>
            <w:tcW w:w="0" w:type="auto"/>
            <w:tcBorders>
              <w:top w:val="double" w:sz="4" w:space="0" w:color="auto"/>
              <w:left w:val="double" w:sz="4" w:space="0" w:color="auto"/>
              <w:bottom w:val="double" w:sz="4" w:space="0" w:color="auto"/>
              <w:right w:val="double" w:sz="4" w:space="0" w:color="auto"/>
            </w:tcBorders>
            <w:hideMark/>
          </w:tcPr>
          <w:p w:rsidR="00505A83" w:rsidRPr="001F5887" w:rsidRDefault="001D49F6" w:rsidP="00B23F1F">
            <w:pPr>
              <w:jc w:val="both"/>
              <w:rPr>
                <w:color w:val="000000" w:themeColor="text1"/>
                <w:sz w:val="34"/>
                <w:szCs w:val="34"/>
                <w:rtl/>
                <w:lang w:bidi="ar-KW"/>
              </w:rPr>
            </w:pPr>
            <w:r>
              <w:rPr>
                <w:rFonts w:hint="cs"/>
                <w:color w:val="000000" w:themeColor="text1"/>
                <w:sz w:val="34"/>
                <w:szCs w:val="34"/>
                <w:rtl/>
                <w:lang w:bidi="ar-KW"/>
              </w:rPr>
              <w:t>76</w:t>
            </w:r>
          </w:p>
        </w:tc>
      </w:tr>
      <w:tr w:rsidR="00580B41" w:rsidRPr="001F5887" w:rsidTr="00AC7394">
        <w:tc>
          <w:tcPr>
            <w:tcW w:w="0" w:type="auto"/>
            <w:tcBorders>
              <w:top w:val="double" w:sz="4" w:space="0" w:color="auto"/>
              <w:left w:val="double" w:sz="4" w:space="0" w:color="auto"/>
              <w:bottom w:val="double" w:sz="4" w:space="0" w:color="auto"/>
              <w:right w:val="double" w:sz="4" w:space="0" w:color="auto"/>
            </w:tcBorders>
            <w:hideMark/>
          </w:tcPr>
          <w:p w:rsidR="00580B41" w:rsidRPr="001F5887" w:rsidRDefault="00B07BD7" w:rsidP="00B23F1F">
            <w:pPr>
              <w:jc w:val="both"/>
              <w:rPr>
                <w:color w:val="000000" w:themeColor="text1"/>
                <w:sz w:val="34"/>
                <w:szCs w:val="34"/>
                <w:rtl/>
                <w:lang w:bidi="ar-KW"/>
              </w:rPr>
            </w:pPr>
            <w:r>
              <w:rPr>
                <w:rFonts w:hint="cs"/>
                <w:color w:val="000000" w:themeColor="text1"/>
                <w:sz w:val="34"/>
                <w:szCs w:val="34"/>
                <w:rtl/>
                <w:lang w:bidi="ar-KW"/>
              </w:rPr>
              <w:t>31</w:t>
            </w:r>
          </w:p>
        </w:tc>
        <w:tc>
          <w:tcPr>
            <w:tcW w:w="0" w:type="auto"/>
            <w:tcBorders>
              <w:top w:val="double" w:sz="4" w:space="0" w:color="auto"/>
              <w:left w:val="double" w:sz="4" w:space="0" w:color="auto"/>
              <w:bottom w:val="double" w:sz="4" w:space="0" w:color="auto"/>
              <w:right w:val="double" w:sz="4" w:space="0" w:color="auto"/>
            </w:tcBorders>
            <w:hideMark/>
          </w:tcPr>
          <w:p w:rsidR="00580B41" w:rsidRPr="00F75CCA" w:rsidRDefault="00580B41" w:rsidP="00200EF2">
            <w:pPr>
              <w:pStyle w:val="a4"/>
              <w:jc w:val="both"/>
              <w:rPr>
                <w:rFonts w:cs="Traditional Arabic"/>
                <w:b/>
                <w:bCs/>
                <w:color w:val="000000" w:themeColor="text1"/>
                <w:sz w:val="32"/>
                <w:szCs w:val="32"/>
                <w:rtl/>
              </w:rPr>
            </w:pPr>
            <w:r w:rsidRPr="00BA4F58">
              <w:rPr>
                <w:rFonts w:cs="Traditional Arabic"/>
                <w:color w:val="000000" w:themeColor="text1"/>
                <w:sz w:val="36"/>
                <w:szCs w:val="36"/>
                <w:rtl/>
              </w:rPr>
              <w:t>محمد متولي الشعراوي، العالم الفقيه المفسِّر، من أبرز علماء عصره، وأحد دعائم الفكر الإسلامي الحديث بمصر، وركيزة من ركائز الدعوة الإسلامية في النصف الثاني من القرن العشرين. ولد في مركز ميت غمر بمحافظة الدقهلية بمصر. حصل على الشهادة العالمية من كلية اللغة العربية بجامعة الأزهر عام 1941م، وتدرج في سلك التدريس الأزهري بمختلف المعاهد الدينية حتى أعير للمملكة العربية السعودية (1950م) مدرسًا بكلية الشريعة بجامعة الملك عبد العزيز بمكة المكرمة، ثم عاد فترة إلى مصر عين فيها وكيلاً لمعهد طنطا الديني ثم انتقل مديرًا للدعوة بوزارة الأوقاف (1961م) ثم مفتشًا للعلوم بالأزهر (1962م) ثم عين بعد ذلك مديرًا لمكتب شيخ الأزهر عام 1964م. عين وزيرًا للأوقاف وشؤون الأزهر (1976 ـ 1978م) في عهد الرئيس أنور السادات. وهو عضو في مجلس الشورى ومجمع اللغة العربية ورابطة العالم الإسلامي والهيئة التأسيسية لها، وكثير من الهيئات والمنظمات والجامعات العربية والإسلامية. للشيخ الشعراوي أسلوب فريد في التفسير يجمع بين أصالة التفاسير القديمة ومعاصرة الواقع العلمي المبتكر، له باع طويل في التوفيق بين الدين والعلم</w:t>
            </w:r>
            <w:r w:rsidRPr="00BA4F58">
              <w:rPr>
                <w:rFonts w:cs="Traditional Arabic"/>
                <w:color w:val="000000" w:themeColor="text1"/>
                <w:sz w:val="36"/>
                <w:szCs w:val="36"/>
              </w:rPr>
              <w:t xml:space="preserve">  </w:t>
            </w:r>
            <w:r w:rsidRPr="00BA4F58">
              <w:rPr>
                <w:rFonts w:cs="Traditional Arabic" w:hint="cs"/>
                <w:color w:val="000000" w:themeColor="text1"/>
                <w:sz w:val="36"/>
                <w:szCs w:val="36"/>
                <w:rtl/>
              </w:rPr>
              <w:t>توفي رحمه الله في 1998م.</w:t>
            </w:r>
          </w:p>
        </w:tc>
        <w:tc>
          <w:tcPr>
            <w:tcW w:w="0" w:type="auto"/>
            <w:tcBorders>
              <w:top w:val="double" w:sz="4" w:space="0" w:color="auto"/>
              <w:left w:val="double" w:sz="4" w:space="0" w:color="auto"/>
              <w:bottom w:val="double" w:sz="4" w:space="0" w:color="auto"/>
              <w:right w:val="double" w:sz="4" w:space="0" w:color="auto"/>
            </w:tcBorders>
            <w:hideMark/>
          </w:tcPr>
          <w:p w:rsidR="00580B41" w:rsidRPr="001F5887" w:rsidRDefault="001D49F6" w:rsidP="00B23F1F">
            <w:pPr>
              <w:jc w:val="both"/>
              <w:rPr>
                <w:color w:val="000000" w:themeColor="text1"/>
                <w:sz w:val="34"/>
                <w:szCs w:val="34"/>
                <w:rtl/>
                <w:lang w:bidi="ar-KW"/>
              </w:rPr>
            </w:pPr>
            <w:r>
              <w:rPr>
                <w:rFonts w:hint="cs"/>
                <w:color w:val="000000" w:themeColor="text1"/>
                <w:sz w:val="34"/>
                <w:szCs w:val="34"/>
                <w:rtl/>
                <w:lang w:bidi="ar-KW"/>
              </w:rPr>
              <w:t>93</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rtl/>
                <w:lang w:bidi="ar-KW"/>
              </w:rPr>
            </w:pPr>
            <w:r>
              <w:rPr>
                <w:rFonts w:hint="cs"/>
                <w:color w:val="000000" w:themeColor="text1"/>
                <w:sz w:val="34"/>
                <w:szCs w:val="34"/>
                <w:rtl/>
                <w:lang w:bidi="ar-KW"/>
              </w:rPr>
              <w:t>32</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F6F4B" w:rsidP="00200EF2">
            <w:pPr>
              <w:pStyle w:val="a4"/>
              <w:jc w:val="both"/>
              <w:rPr>
                <w:rFonts w:cs="Traditional Arabic"/>
                <w:color w:val="000000" w:themeColor="text1"/>
                <w:sz w:val="34"/>
                <w:szCs w:val="34"/>
              </w:rPr>
            </w:pPr>
            <w:r>
              <w:rPr>
                <w:rFonts w:cs="Traditional Arabic" w:hint="cs"/>
                <w:b/>
                <w:bCs/>
                <w:color w:val="000000" w:themeColor="text1"/>
                <w:sz w:val="32"/>
                <w:szCs w:val="32"/>
                <w:rtl/>
              </w:rPr>
              <w:t>د.</w:t>
            </w:r>
            <w:r w:rsidR="0078717D" w:rsidRPr="00F75CCA">
              <w:rPr>
                <w:rFonts w:cs="Traditional Arabic" w:hint="cs"/>
                <w:b/>
                <w:bCs/>
                <w:color w:val="000000" w:themeColor="text1"/>
                <w:sz w:val="32"/>
                <w:szCs w:val="32"/>
                <w:rtl/>
              </w:rPr>
              <w:t xml:space="preserve"> م</w:t>
            </w:r>
            <w:r w:rsidR="00200EF2">
              <w:rPr>
                <w:rFonts w:cs="Traditional Arabic" w:hint="cs"/>
                <w:b/>
                <w:bCs/>
                <w:color w:val="000000" w:themeColor="text1"/>
                <w:sz w:val="32"/>
                <w:szCs w:val="32"/>
                <w:rtl/>
                <w:lang w:bidi="ar-KW"/>
              </w:rPr>
              <w:t>ح</w:t>
            </w:r>
            <w:r w:rsidR="0078717D" w:rsidRPr="00F75CCA">
              <w:rPr>
                <w:rFonts w:cs="Traditional Arabic" w:hint="cs"/>
                <w:b/>
                <w:bCs/>
                <w:color w:val="000000" w:themeColor="text1"/>
                <w:sz w:val="32"/>
                <w:szCs w:val="32"/>
                <w:rtl/>
              </w:rPr>
              <w:t>مد رجب البيومي :</w:t>
            </w:r>
            <w:r w:rsidR="0078717D" w:rsidRPr="00F75CCA">
              <w:rPr>
                <w:rFonts w:cs="Traditional Arabic" w:hint="cs"/>
                <w:color w:val="000000" w:themeColor="text1"/>
                <w:sz w:val="32"/>
                <w:szCs w:val="32"/>
                <w:rtl/>
              </w:rPr>
              <w:t xml:space="preserve"> عميد سابق لكلية اللغة العربية بجامعة الأزهر ورئيس تحرير سابق لمجلة الأزهر </w:t>
            </w:r>
            <w:r w:rsidR="0078717D" w:rsidRPr="00F75CCA">
              <w:rPr>
                <w:rFonts w:cs="Traditional Arabic"/>
                <w:color w:val="000000" w:themeColor="text1"/>
                <w:sz w:val="32"/>
                <w:szCs w:val="32"/>
                <w:rtl/>
              </w:rPr>
              <w:t>عمل مدرسا</w:t>
            </w:r>
            <w:r w:rsidR="0078717D" w:rsidRPr="00F75CCA">
              <w:rPr>
                <w:rFonts w:cs="Traditional Arabic"/>
                <w:color w:val="000000" w:themeColor="text1"/>
                <w:sz w:val="32"/>
                <w:szCs w:val="32"/>
              </w:rPr>
              <w:t> </w:t>
            </w:r>
            <w:hyperlink r:id="rId20" w:tooltip="الإسكندرية" w:history="1">
              <w:r w:rsidR="0078717D" w:rsidRPr="00F75CCA">
                <w:rPr>
                  <w:rFonts w:cs="Traditional Arabic"/>
                  <w:color w:val="000000" w:themeColor="text1"/>
                  <w:sz w:val="32"/>
                  <w:szCs w:val="32"/>
                  <w:rtl/>
                </w:rPr>
                <w:t>بالإسكندرية</w:t>
              </w:r>
            </w:hyperlink>
            <w:r w:rsidR="0078717D" w:rsidRPr="00F75CCA">
              <w:rPr>
                <w:rFonts w:cs="Traditional Arabic"/>
                <w:color w:val="000000" w:themeColor="text1"/>
                <w:sz w:val="32"/>
                <w:szCs w:val="32"/>
              </w:rPr>
              <w:t> </w:t>
            </w:r>
            <w:r w:rsidR="0078717D" w:rsidRPr="00F75CCA">
              <w:rPr>
                <w:rFonts w:cs="Traditional Arabic"/>
                <w:color w:val="000000" w:themeColor="text1"/>
                <w:sz w:val="32"/>
                <w:szCs w:val="32"/>
                <w:rtl/>
              </w:rPr>
              <w:t>عام</w:t>
            </w:r>
            <w:r w:rsidR="0078717D" w:rsidRPr="00F75CCA">
              <w:rPr>
                <w:rFonts w:cs="Traditional Arabic"/>
                <w:color w:val="000000" w:themeColor="text1"/>
                <w:sz w:val="32"/>
                <w:szCs w:val="32"/>
              </w:rPr>
              <w:t> </w:t>
            </w:r>
            <w:hyperlink r:id="rId21" w:tooltip="1948" w:history="1">
              <w:r w:rsidR="0078717D" w:rsidRPr="00F75CCA">
                <w:rPr>
                  <w:rFonts w:cs="Traditional Arabic" w:hint="cs"/>
                  <w:color w:val="000000" w:themeColor="text1"/>
                  <w:sz w:val="32"/>
                  <w:szCs w:val="32"/>
                  <w:rtl/>
                </w:rPr>
                <w:t>1984</w:t>
              </w:r>
            </w:hyperlink>
            <w:r w:rsidR="0078717D" w:rsidRPr="00F75CCA">
              <w:rPr>
                <w:rFonts w:cs="Traditional Arabic"/>
                <w:color w:val="000000" w:themeColor="text1"/>
                <w:sz w:val="32"/>
                <w:szCs w:val="32"/>
              </w:rPr>
              <w:t> </w:t>
            </w:r>
            <w:r w:rsidR="0078717D" w:rsidRPr="00F75CCA">
              <w:rPr>
                <w:rFonts w:cs="Traditional Arabic"/>
                <w:color w:val="000000" w:themeColor="text1"/>
                <w:sz w:val="32"/>
                <w:szCs w:val="32"/>
                <w:rtl/>
              </w:rPr>
              <w:t>ثم</w:t>
            </w:r>
            <w:r w:rsidR="0078717D" w:rsidRPr="00F75CCA">
              <w:rPr>
                <w:rFonts w:cs="Traditional Arabic"/>
                <w:color w:val="000000" w:themeColor="text1"/>
                <w:sz w:val="32"/>
                <w:szCs w:val="32"/>
              </w:rPr>
              <w:t> </w:t>
            </w:r>
            <w:hyperlink r:id="rId22" w:tooltip="الفيوم" w:history="1">
              <w:r w:rsidR="0078717D" w:rsidRPr="00F75CCA">
                <w:rPr>
                  <w:rFonts w:cs="Traditional Arabic"/>
                  <w:color w:val="000000" w:themeColor="text1"/>
                  <w:sz w:val="32"/>
                  <w:szCs w:val="32"/>
                  <w:rtl/>
                </w:rPr>
                <w:t>بالفيوم</w:t>
              </w:r>
            </w:hyperlink>
            <w:r w:rsidR="0078717D" w:rsidRPr="00F75CCA">
              <w:rPr>
                <w:rFonts w:cs="Traditional Arabic"/>
                <w:color w:val="000000" w:themeColor="text1"/>
                <w:sz w:val="32"/>
                <w:szCs w:val="32"/>
              </w:rPr>
              <w:t> </w:t>
            </w:r>
            <w:r w:rsidR="0078717D" w:rsidRPr="00F75CCA">
              <w:rPr>
                <w:rFonts w:cs="Traditional Arabic"/>
                <w:color w:val="000000" w:themeColor="text1"/>
                <w:sz w:val="32"/>
                <w:szCs w:val="32"/>
                <w:rtl/>
              </w:rPr>
              <w:t>وقد لفت انتباه وزير التعليم آنذاك ثم عملا أستاذا بجامعه الأزهر وأعير إلى السعودية وكون صداقه قويه بصاحب</w:t>
            </w:r>
            <w:r w:rsidR="0078717D" w:rsidRPr="00F75CCA">
              <w:rPr>
                <w:rFonts w:cs="Traditional Arabic"/>
                <w:color w:val="000000" w:themeColor="text1"/>
                <w:sz w:val="32"/>
                <w:szCs w:val="32"/>
              </w:rPr>
              <w:t> </w:t>
            </w:r>
            <w:hyperlink r:id="rId23" w:tooltip="مجله المنهل (الصفحة غير موجودة)" w:history="1">
              <w:r w:rsidR="0078717D" w:rsidRPr="00F75CCA">
                <w:rPr>
                  <w:rFonts w:cs="Traditional Arabic"/>
                  <w:color w:val="000000" w:themeColor="text1"/>
                  <w:sz w:val="32"/>
                  <w:szCs w:val="32"/>
                  <w:rtl/>
                </w:rPr>
                <w:t>مجله المنهل</w:t>
              </w:r>
            </w:hyperlink>
            <w:r w:rsidR="0078717D" w:rsidRPr="00F75CCA">
              <w:rPr>
                <w:rFonts w:cs="Traditional Arabic"/>
                <w:color w:val="000000" w:themeColor="text1"/>
                <w:sz w:val="32"/>
                <w:szCs w:val="32"/>
              </w:rPr>
              <w:t> </w:t>
            </w:r>
            <w:r w:rsidR="0078717D" w:rsidRPr="00F75CCA">
              <w:rPr>
                <w:rFonts w:cs="Traditional Arabic"/>
                <w:color w:val="000000" w:themeColor="text1"/>
                <w:sz w:val="32"/>
                <w:szCs w:val="32"/>
                <w:rtl/>
              </w:rPr>
              <w:t>وأثناء الإعارة فقد زوجته وألف ديوان "حصاد الدمع" ثم بعد العودة عين عميدا لكليه اللغة العربية</w:t>
            </w:r>
            <w:r w:rsidR="0078717D" w:rsidRPr="00F75CCA">
              <w:rPr>
                <w:rFonts w:cs="Traditional Arabic"/>
                <w:color w:val="000000" w:themeColor="text1"/>
                <w:sz w:val="32"/>
                <w:szCs w:val="32"/>
              </w:rPr>
              <w:t> </w:t>
            </w:r>
            <w:hyperlink r:id="rId24" w:tooltip="المنصورة" w:history="1">
              <w:r w:rsidR="0078717D" w:rsidRPr="00F75CCA">
                <w:rPr>
                  <w:rFonts w:cs="Traditional Arabic"/>
                  <w:color w:val="000000" w:themeColor="text1"/>
                  <w:sz w:val="32"/>
                  <w:szCs w:val="32"/>
                  <w:rtl/>
                </w:rPr>
                <w:t>بالمنصورة</w:t>
              </w:r>
            </w:hyperlink>
            <w:r w:rsidR="0078717D" w:rsidRPr="00F75CCA">
              <w:rPr>
                <w:rFonts w:cs="Traditional Arabic"/>
                <w:color w:val="000000" w:themeColor="text1"/>
                <w:sz w:val="32"/>
                <w:szCs w:val="32"/>
              </w:rPr>
              <w:t> </w:t>
            </w:r>
            <w:r w:rsidR="0078717D" w:rsidRPr="00F75CCA">
              <w:rPr>
                <w:rFonts w:cs="Traditional Arabic"/>
                <w:color w:val="000000" w:themeColor="text1"/>
                <w:sz w:val="32"/>
                <w:szCs w:val="32"/>
                <w:rtl/>
              </w:rPr>
              <w:t>لمده عشر سنوات</w:t>
            </w:r>
            <w:r w:rsidR="0078717D" w:rsidRPr="00F75CCA">
              <w:rPr>
                <w:rFonts w:cs="Traditional Arabic" w:hint="cs"/>
                <w:color w:val="000000" w:themeColor="text1"/>
                <w:sz w:val="32"/>
                <w:szCs w:val="32"/>
                <w:rtl/>
              </w:rPr>
              <w:t xml:space="preserve"> توفي رحمه الله  في فبراير 2011 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1D49F6" w:rsidP="00B23F1F">
            <w:pPr>
              <w:jc w:val="both"/>
              <w:rPr>
                <w:color w:val="000000" w:themeColor="text1"/>
                <w:sz w:val="34"/>
                <w:szCs w:val="34"/>
                <w:lang w:bidi="ar-KW"/>
              </w:rPr>
            </w:pPr>
            <w:r>
              <w:rPr>
                <w:rFonts w:hint="cs"/>
                <w:color w:val="000000" w:themeColor="text1"/>
                <w:sz w:val="34"/>
                <w:szCs w:val="34"/>
                <w:rtl/>
                <w:lang w:bidi="ar-KW"/>
              </w:rPr>
              <w:t>3</w:t>
            </w:r>
            <w:r w:rsidR="00CA1968" w:rsidRPr="001F5887">
              <w:rPr>
                <w:color w:val="000000" w:themeColor="text1"/>
                <w:sz w:val="34"/>
                <w:szCs w:val="34"/>
                <w:rtl/>
                <w:lang w:bidi="ar-KW"/>
              </w:rPr>
              <w:t>4</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rtl/>
                <w:lang w:bidi="ar-KW"/>
              </w:rPr>
            </w:pPr>
            <w:r>
              <w:rPr>
                <w:rFonts w:hint="cs"/>
                <w:color w:val="000000" w:themeColor="text1"/>
                <w:sz w:val="34"/>
                <w:szCs w:val="34"/>
                <w:rtl/>
                <w:lang w:bidi="ar-KW"/>
              </w:rPr>
              <w:t>33</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pStyle w:val="a4"/>
              <w:jc w:val="both"/>
              <w:rPr>
                <w:rFonts w:cs="Traditional Arabic"/>
                <w:color w:val="000000" w:themeColor="text1"/>
                <w:sz w:val="34"/>
                <w:szCs w:val="34"/>
              </w:rPr>
            </w:pPr>
            <w:r w:rsidRPr="001F5887">
              <w:rPr>
                <w:rFonts w:cs="Traditional Arabic" w:hint="cs"/>
                <w:b/>
                <w:bCs/>
                <w:color w:val="000000" w:themeColor="text1"/>
                <w:sz w:val="34"/>
                <w:szCs w:val="34"/>
                <w:rtl/>
              </w:rPr>
              <w:t>الشيخ محمود شلتوت :</w:t>
            </w:r>
            <w:r w:rsidRPr="001F5887">
              <w:rPr>
                <w:rFonts w:cs="Traditional Arabic" w:hint="cs"/>
                <w:color w:val="000000" w:themeColor="text1"/>
                <w:sz w:val="34"/>
                <w:szCs w:val="34"/>
                <w:rtl/>
              </w:rPr>
              <w:t xml:space="preserve"> </w:t>
            </w:r>
            <w:r w:rsidR="005D13F6" w:rsidRPr="00F75CCA">
              <w:rPr>
                <w:rFonts w:ascii="Times New Roman" w:eastAsia="Times New Roman" w:hAnsi="Times New Roman" w:cs="Traditional Arabic"/>
                <w:b/>
                <w:bCs/>
                <w:color w:val="000000" w:themeColor="text1"/>
                <w:sz w:val="32"/>
                <w:szCs w:val="32"/>
                <w:rtl/>
                <w:lang w:eastAsia="ar-SA"/>
              </w:rPr>
              <w:t>عالم</w:t>
            </w:r>
            <w:r w:rsidR="005D13F6" w:rsidRPr="00F75CCA">
              <w:rPr>
                <w:rFonts w:ascii="Times New Roman" w:eastAsia="Times New Roman" w:hAnsi="Times New Roman" w:cs="Traditional Arabic"/>
                <w:b/>
                <w:bCs/>
                <w:color w:val="000000" w:themeColor="text1"/>
                <w:sz w:val="32"/>
                <w:szCs w:val="32"/>
                <w:lang w:eastAsia="ar-SA"/>
              </w:rPr>
              <w:t> </w:t>
            </w:r>
            <w:hyperlink r:id="rId25" w:tooltip="إسلام" w:history="1">
              <w:r w:rsidR="005D13F6" w:rsidRPr="00F75CCA">
                <w:rPr>
                  <w:rFonts w:ascii="Times New Roman" w:eastAsia="Times New Roman" w:hAnsi="Times New Roman" w:cs="Traditional Arabic"/>
                  <w:b/>
                  <w:bCs/>
                  <w:color w:val="000000" w:themeColor="text1"/>
                  <w:sz w:val="32"/>
                  <w:szCs w:val="32"/>
                  <w:rtl/>
                  <w:lang w:eastAsia="ar-SA"/>
                </w:rPr>
                <w:t>إسلامي</w:t>
              </w:r>
            </w:hyperlink>
            <w:r w:rsidR="005D13F6" w:rsidRPr="00F75CCA">
              <w:rPr>
                <w:rFonts w:ascii="Times New Roman" w:eastAsia="Times New Roman" w:hAnsi="Times New Roman" w:cs="Traditional Arabic"/>
                <w:color w:val="000000" w:themeColor="text1"/>
                <w:sz w:val="32"/>
                <w:szCs w:val="32"/>
                <w:lang w:eastAsia="ar-SA"/>
              </w:rPr>
              <w:t> </w:t>
            </w:r>
            <w:hyperlink r:id="rId26" w:tooltip="مصريون" w:history="1">
              <w:r w:rsidR="005D13F6" w:rsidRPr="00F75CCA">
                <w:rPr>
                  <w:rFonts w:ascii="Times New Roman" w:eastAsia="Times New Roman" w:hAnsi="Times New Roman" w:cs="Traditional Arabic"/>
                  <w:color w:val="000000" w:themeColor="text1"/>
                  <w:sz w:val="32"/>
                  <w:szCs w:val="32"/>
                  <w:rtl/>
                  <w:lang w:eastAsia="ar-SA"/>
                </w:rPr>
                <w:t>مصري</w:t>
              </w:r>
            </w:hyperlink>
            <w:r w:rsidR="005D13F6" w:rsidRPr="00F75CCA">
              <w:rPr>
                <w:rFonts w:ascii="Times New Roman" w:eastAsia="Times New Roman" w:hAnsi="Times New Roman" w:cs="Traditional Arabic"/>
                <w:color w:val="000000" w:themeColor="text1"/>
                <w:sz w:val="32"/>
                <w:szCs w:val="32"/>
                <w:lang w:eastAsia="ar-SA"/>
              </w:rPr>
              <w:t> </w:t>
            </w:r>
            <w:hyperlink r:id="rId27" w:tooltip="شيخ الأزهر" w:history="1">
              <w:r w:rsidR="005D13F6" w:rsidRPr="00F75CCA">
                <w:rPr>
                  <w:rFonts w:ascii="Times New Roman" w:eastAsia="Times New Roman" w:hAnsi="Times New Roman" w:cs="Traditional Arabic"/>
                  <w:color w:val="000000" w:themeColor="text1"/>
                  <w:sz w:val="32"/>
                  <w:szCs w:val="32"/>
                  <w:rtl/>
                  <w:lang w:eastAsia="ar-SA"/>
                </w:rPr>
                <w:t>وشيخ الجامع الأزهر</w:t>
              </w:r>
            </w:hyperlink>
            <w:r w:rsidR="005D13F6" w:rsidRPr="00F75CCA">
              <w:rPr>
                <w:rFonts w:ascii="Times New Roman" w:eastAsia="Times New Roman" w:hAnsi="Times New Roman" w:cs="Traditional Arabic"/>
                <w:color w:val="000000" w:themeColor="text1"/>
                <w:sz w:val="32"/>
                <w:szCs w:val="32"/>
                <w:rtl/>
                <w:lang w:eastAsia="ar-SA"/>
              </w:rPr>
              <w:t xml:space="preserve"> نال إجازة العالمية سنة 1918م، وعين مدرساً بالمعاهد ثمّ بالقسم العالي ثمّ مدرساً بأقسام التخصص، ثمّ وكيلاً لكلية الشريعة، ثمّ عضواً في جماعة كبار العلماء، ثمّ شيخاً</w:t>
            </w:r>
            <w:r w:rsidR="005D13F6" w:rsidRPr="00F75CCA">
              <w:rPr>
                <w:rFonts w:ascii="Times New Roman" w:eastAsia="Times New Roman" w:hAnsi="Times New Roman" w:cs="Traditional Arabic"/>
                <w:color w:val="000000" w:themeColor="text1"/>
                <w:sz w:val="32"/>
                <w:szCs w:val="32"/>
                <w:lang w:eastAsia="ar-SA"/>
              </w:rPr>
              <w:t> </w:t>
            </w:r>
            <w:hyperlink r:id="rId28" w:tooltip="الأزهر" w:history="1">
              <w:r w:rsidR="005D13F6" w:rsidRPr="00F75CCA">
                <w:rPr>
                  <w:rFonts w:ascii="Times New Roman" w:eastAsia="Times New Roman" w:hAnsi="Times New Roman" w:cs="Traditional Arabic"/>
                  <w:color w:val="000000" w:themeColor="text1"/>
                  <w:sz w:val="32"/>
                  <w:szCs w:val="32"/>
                  <w:rtl/>
                  <w:lang w:eastAsia="ar-SA"/>
                </w:rPr>
                <w:t>للأزهر</w:t>
              </w:r>
            </w:hyperlink>
            <w:r w:rsidR="005D13F6" w:rsidRPr="00F75CCA">
              <w:rPr>
                <w:rFonts w:ascii="Times New Roman" w:eastAsia="Times New Roman" w:hAnsi="Times New Roman" w:cs="Traditional Arabic"/>
                <w:color w:val="000000" w:themeColor="text1"/>
                <w:sz w:val="32"/>
                <w:szCs w:val="32"/>
                <w:lang w:eastAsia="ar-SA"/>
              </w:rPr>
              <w:t> </w:t>
            </w:r>
            <w:r w:rsidR="005D13F6" w:rsidRPr="00F75CCA">
              <w:rPr>
                <w:rFonts w:ascii="Times New Roman" w:eastAsia="Times New Roman" w:hAnsi="Times New Roman" w:cs="Traditional Arabic"/>
                <w:color w:val="000000" w:themeColor="text1"/>
                <w:sz w:val="32"/>
                <w:szCs w:val="32"/>
                <w:rtl/>
                <w:lang w:eastAsia="ar-SA"/>
              </w:rPr>
              <w:t>سنة 1958م، وكان عضواً بمجمع</w:t>
            </w:r>
            <w:r w:rsidR="005D13F6" w:rsidRPr="00F75CCA">
              <w:rPr>
                <w:rFonts w:ascii="Times New Roman" w:eastAsia="Times New Roman" w:hAnsi="Times New Roman" w:cs="Traditional Arabic"/>
                <w:color w:val="000000" w:themeColor="text1"/>
                <w:sz w:val="32"/>
                <w:szCs w:val="32"/>
                <w:lang w:eastAsia="ar-SA"/>
              </w:rPr>
              <w:t> </w:t>
            </w:r>
            <w:hyperlink r:id="rId29" w:tooltip="اللغة العربية" w:history="1">
              <w:r w:rsidR="005D13F6" w:rsidRPr="00F75CCA">
                <w:rPr>
                  <w:rFonts w:ascii="Times New Roman" w:eastAsia="Times New Roman" w:hAnsi="Times New Roman" w:cs="Traditional Arabic"/>
                  <w:color w:val="000000" w:themeColor="text1"/>
                  <w:sz w:val="32"/>
                  <w:szCs w:val="32"/>
                  <w:rtl/>
                  <w:lang w:eastAsia="ar-SA"/>
                </w:rPr>
                <w:t>اللغة العربية</w:t>
              </w:r>
            </w:hyperlink>
            <w:r w:rsidR="005D13F6" w:rsidRPr="00F75CCA">
              <w:rPr>
                <w:rFonts w:ascii="Times New Roman" w:eastAsia="Times New Roman" w:hAnsi="Times New Roman" w:cs="Traditional Arabic"/>
                <w:color w:val="000000" w:themeColor="text1"/>
                <w:sz w:val="32"/>
                <w:szCs w:val="32"/>
                <w:lang w:eastAsia="ar-SA"/>
              </w:rPr>
              <w:t> </w:t>
            </w:r>
            <w:r w:rsidR="005D13F6" w:rsidRPr="00F75CCA">
              <w:rPr>
                <w:rFonts w:ascii="Times New Roman" w:eastAsia="Times New Roman" w:hAnsi="Times New Roman" w:cs="Traditional Arabic"/>
                <w:color w:val="000000" w:themeColor="text1"/>
                <w:sz w:val="32"/>
                <w:szCs w:val="32"/>
                <w:rtl/>
                <w:lang w:eastAsia="ar-SA"/>
              </w:rPr>
              <w:t>سنة 1946م، وكان أول حامل للقب الإمام الأكبر. وولد الشيخ محمود شلتوت بمحافظة</w:t>
            </w:r>
            <w:r w:rsidR="005D13F6" w:rsidRPr="00F75CCA">
              <w:rPr>
                <w:rFonts w:ascii="Times New Roman" w:eastAsia="Times New Roman" w:hAnsi="Times New Roman" w:cs="Traditional Arabic"/>
                <w:color w:val="000000" w:themeColor="text1"/>
                <w:sz w:val="32"/>
                <w:szCs w:val="32"/>
                <w:lang w:eastAsia="ar-SA"/>
              </w:rPr>
              <w:t> </w:t>
            </w:r>
            <w:hyperlink r:id="rId30" w:tooltip="البحيرة" w:history="1">
              <w:r w:rsidR="005D13F6" w:rsidRPr="00F75CCA">
                <w:rPr>
                  <w:rFonts w:ascii="Times New Roman" w:eastAsia="Times New Roman" w:hAnsi="Times New Roman" w:cs="Traditional Arabic"/>
                  <w:color w:val="000000" w:themeColor="text1"/>
                  <w:sz w:val="32"/>
                  <w:szCs w:val="32"/>
                  <w:rtl/>
                  <w:lang w:eastAsia="ar-SA"/>
                </w:rPr>
                <w:t>البحيرة</w:t>
              </w:r>
            </w:hyperlink>
            <w:r w:rsidR="005D13F6" w:rsidRPr="00F75CCA">
              <w:rPr>
                <w:rFonts w:ascii="Times New Roman" w:eastAsia="Times New Roman" w:hAnsi="Times New Roman" w:cs="Traditional Arabic"/>
                <w:color w:val="000000" w:themeColor="text1"/>
                <w:sz w:val="32"/>
                <w:szCs w:val="32"/>
                <w:lang w:eastAsia="ar-SA"/>
              </w:rPr>
              <w:t> </w:t>
            </w:r>
            <w:r w:rsidR="005D13F6" w:rsidRPr="00F75CCA">
              <w:rPr>
                <w:rFonts w:ascii="Times New Roman" w:eastAsia="Times New Roman" w:hAnsi="Times New Roman" w:cs="Traditional Arabic"/>
                <w:color w:val="000000" w:themeColor="text1"/>
                <w:sz w:val="32"/>
                <w:szCs w:val="32"/>
                <w:rtl/>
                <w:lang w:eastAsia="ar-SA"/>
              </w:rPr>
              <w:t>سنة 1893</w:t>
            </w:r>
            <w:r w:rsidR="005D13F6" w:rsidRPr="00F75CCA">
              <w:rPr>
                <w:rFonts w:ascii="Times New Roman" w:eastAsia="Times New Roman" w:hAnsi="Times New Roman" w:cs="Traditional Arabic" w:hint="cs"/>
                <w:color w:val="000000" w:themeColor="text1"/>
                <w:sz w:val="32"/>
                <w:szCs w:val="32"/>
                <w:rtl/>
                <w:lang w:eastAsia="ar-SA"/>
              </w:rPr>
              <w:t xml:space="preserve"> وتوفي </w:t>
            </w:r>
            <w:hyperlink r:id="rId31" w:tooltip="1963" w:history="1">
              <w:r w:rsidR="005D13F6" w:rsidRPr="00F75CCA">
                <w:rPr>
                  <w:rFonts w:ascii="Times New Roman" w:eastAsia="Times New Roman" w:hAnsi="Times New Roman" w:cs="Traditional Arabic" w:hint="cs"/>
                  <w:color w:val="000000" w:themeColor="text1"/>
                  <w:sz w:val="32"/>
                  <w:szCs w:val="32"/>
                  <w:rtl/>
                  <w:lang w:eastAsia="ar-SA"/>
                </w:rPr>
                <w:t>1963</w:t>
              </w:r>
              <w:r w:rsidR="005D13F6" w:rsidRPr="00F75CCA">
                <w:rPr>
                  <w:rFonts w:ascii="Times New Roman" w:eastAsia="Times New Roman" w:hAnsi="Times New Roman" w:cs="Traditional Arabic"/>
                  <w:color w:val="000000" w:themeColor="text1"/>
                  <w:sz w:val="32"/>
                  <w:szCs w:val="32"/>
                  <w:rtl/>
                  <w:lang w:eastAsia="ar-SA"/>
                </w:rPr>
                <w:t>م</w:t>
              </w:r>
            </w:hyperlink>
            <w:r w:rsidR="005D13F6" w:rsidRPr="00F75CCA">
              <w:rPr>
                <w:rFonts w:ascii="Times New Roman" w:eastAsia="Times New Roman" w:hAnsi="Times New Roman" w:cs="Traditional Arabic" w:hint="cs"/>
                <w:b/>
                <w:bCs/>
                <w:color w:val="000000" w:themeColor="text1"/>
                <w:sz w:val="32"/>
                <w:szCs w:val="32"/>
                <w:rtl/>
                <w:lang w:eastAsia="ar-SA"/>
              </w:rPr>
              <w:t xml:space="preserve">  </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1D49F6">
            <w:pPr>
              <w:jc w:val="both"/>
              <w:rPr>
                <w:color w:val="000000" w:themeColor="text1"/>
                <w:sz w:val="34"/>
                <w:szCs w:val="34"/>
                <w:lang w:bidi="ar-KW"/>
              </w:rPr>
            </w:pPr>
            <w:r w:rsidRPr="001F5887">
              <w:rPr>
                <w:color w:val="000000" w:themeColor="text1"/>
                <w:sz w:val="34"/>
                <w:szCs w:val="34"/>
                <w:rtl/>
                <w:lang w:bidi="ar-KW"/>
              </w:rPr>
              <w:t>3</w:t>
            </w:r>
            <w:r w:rsidR="001D49F6">
              <w:rPr>
                <w:rFonts w:hint="cs"/>
                <w:color w:val="000000" w:themeColor="text1"/>
                <w:sz w:val="34"/>
                <w:szCs w:val="34"/>
                <w:rtl/>
                <w:lang w:bidi="ar-KW"/>
              </w:rPr>
              <w:t>8</w:t>
            </w:r>
          </w:p>
        </w:tc>
      </w:tr>
      <w:tr w:rsidR="00200EF2" w:rsidRPr="001F5887" w:rsidTr="00200EF2">
        <w:trPr>
          <w:trHeight w:val="4413"/>
        </w:trPr>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B07BD7" w:rsidP="00B23F1F">
            <w:pPr>
              <w:jc w:val="both"/>
              <w:rPr>
                <w:color w:val="000000" w:themeColor="text1"/>
                <w:sz w:val="34"/>
                <w:szCs w:val="34"/>
                <w:rtl/>
                <w:lang w:bidi="ar-KW"/>
              </w:rPr>
            </w:pPr>
            <w:r>
              <w:rPr>
                <w:rFonts w:hint="cs"/>
                <w:color w:val="000000" w:themeColor="text1"/>
                <w:sz w:val="34"/>
                <w:szCs w:val="34"/>
                <w:rtl/>
                <w:lang w:bidi="ar-KW"/>
              </w:rPr>
              <w:t>34</w:t>
            </w:r>
          </w:p>
        </w:tc>
        <w:tc>
          <w:tcPr>
            <w:tcW w:w="0" w:type="auto"/>
            <w:tcBorders>
              <w:top w:val="double" w:sz="4" w:space="0" w:color="auto"/>
              <w:left w:val="double" w:sz="4" w:space="0" w:color="auto"/>
              <w:bottom w:val="double" w:sz="4" w:space="0" w:color="auto"/>
              <w:right w:val="double" w:sz="4" w:space="0" w:color="auto"/>
            </w:tcBorders>
            <w:hideMark/>
          </w:tcPr>
          <w:p w:rsidR="00200EF2" w:rsidRPr="00200EF2" w:rsidRDefault="00200EF2" w:rsidP="00200EF2">
            <w:pPr>
              <w:pStyle w:val="a4"/>
              <w:jc w:val="both"/>
              <w:rPr>
                <w:rFonts w:ascii="Times New Roman" w:eastAsia="Times New Roman" w:hAnsi="Times New Roman" w:cs="Traditional Arabic"/>
                <w:b/>
                <w:bCs/>
                <w:color w:val="000000" w:themeColor="text1"/>
                <w:sz w:val="34"/>
                <w:szCs w:val="34"/>
                <w:rtl/>
                <w:lang w:eastAsia="ar-SA" w:bidi="ar-KW"/>
              </w:rPr>
            </w:pPr>
            <w:r w:rsidRPr="00200EF2">
              <w:rPr>
                <w:rFonts w:asciiTheme="minorHAnsi" w:eastAsiaTheme="minorHAnsi" w:hAnsiTheme="minorHAnsi" w:cs="Traditional Arabic"/>
                <w:b/>
                <w:bCs/>
                <w:color w:val="000000" w:themeColor="text1"/>
                <w:sz w:val="36"/>
                <w:szCs w:val="36"/>
                <w:lang w:bidi="ar-KW"/>
              </w:rPr>
              <w:t> </w:t>
            </w:r>
            <w:r w:rsidRPr="00200EF2">
              <w:rPr>
                <w:rFonts w:asciiTheme="minorHAnsi" w:eastAsiaTheme="minorHAnsi" w:hAnsiTheme="minorHAnsi" w:cs="Traditional Arabic" w:hint="cs"/>
                <w:b/>
                <w:bCs/>
                <w:color w:val="000000" w:themeColor="text1"/>
                <w:sz w:val="36"/>
                <w:szCs w:val="36"/>
                <w:rtl/>
                <w:lang w:bidi="ar-KW"/>
              </w:rPr>
              <w:t xml:space="preserve">المرسي ابن أبي الفضل </w:t>
            </w:r>
            <w:r w:rsidRPr="00200EF2">
              <w:rPr>
                <w:rFonts w:asciiTheme="minorHAnsi" w:eastAsiaTheme="minorHAnsi" w:hAnsiTheme="minorHAnsi" w:cs="Traditional Arabic" w:hint="cs"/>
                <w:color w:val="000000" w:themeColor="text1"/>
                <w:sz w:val="36"/>
                <w:szCs w:val="36"/>
                <w:rtl/>
                <w:lang w:bidi="ar-KW"/>
              </w:rPr>
              <w:t>:</w:t>
            </w:r>
            <w:r w:rsidRPr="00200EF2">
              <w:rPr>
                <w:rFonts w:asciiTheme="minorHAnsi" w:eastAsiaTheme="minorHAnsi" w:hAnsiTheme="minorHAnsi" w:cs="Traditional Arabic"/>
                <w:color w:val="000000" w:themeColor="text1"/>
                <w:sz w:val="36"/>
                <w:szCs w:val="36"/>
                <w:rtl/>
                <w:lang w:bidi="ar-KW"/>
              </w:rPr>
              <w:t>الإمام العلامة البارع القدوة المفسر المحدث النحوي ذو الفنون شرف الدين أبو عبد الله محمد بن عبد الله بن محمد بن أبي الفضل السلمي المرسي الأندلسي</w:t>
            </w:r>
            <w:r w:rsidRPr="00200EF2">
              <w:rPr>
                <w:rFonts w:asciiTheme="minorHAnsi" w:eastAsiaTheme="minorHAnsi" w:hAnsiTheme="minorHAnsi" w:cs="Traditional Arabic"/>
                <w:color w:val="000000" w:themeColor="text1"/>
                <w:sz w:val="36"/>
                <w:szCs w:val="36"/>
                <w:lang w:bidi="ar-KW"/>
              </w:rPr>
              <w:t xml:space="preserve"> . </w:t>
            </w:r>
            <w:r w:rsidRPr="00200EF2">
              <w:rPr>
                <w:rFonts w:asciiTheme="minorHAnsi" w:eastAsiaTheme="minorHAnsi" w:hAnsiTheme="minorHAnsi" w:cs="Traditional Arabic"/>
                <w:color w:val="000000" w:themeColor="text1"/>
                <w:sz w:val="36"/>
                <w:szCs w:val="36"/>
                <w:rtl/>
                <w:lang w:bidi="ar-KW"/>
              </w:rPr>
              <w:t>ولد بمرسية في أول سنة سبعين أو قبل بأيام</w:t>
            </w:r>
            <w:r w:rsidRPr="00200EF2">
              <w:rPr>
                <w:rFonts w:asciiTheme="minorHAnsi" w:eastAsiaTheme="minorHAnsi" w:hAnsiTheme="minorHAnsi" w:cs="Traditional Arabic"/>
                <w:color w:val="000000" w:themeColor="text1"/>
                <w:sz w:val="36"/>
                <w:szCs w:val="36"/>
                <w:lang w:bidi="ar-KW"/>
              </w:rPr>
              <w:t xml:space="preserve"> .  </w:t>
            </w:r>
            <w:r w:rsidRPr="00200EF2">
              <w:rPr>
                <w:rFonts w:asciiTheme="minorHAnsi" w:eastAsiaTheme="minorHAnsi" w:hAnsiTheme="minorHAnsi" w:cs="Traditional Arabic"/>
                <w:color w:val="000000" w:themeColor="text1"/>
                <w:sz w:val="36"/>
                <w:szCs w:val="36"/>
                <w:rtl/>
                <w:lang w:bidi="ar-KW"/>
              </w:rPr>
              <w:t>توفي المرسي في ربيع الأول سنة خمس وخمسين وست مائة في منتصفه بالعريش ، وهو متوجه إلى دمشق ، فدفن بتل الزعقة ، وكان من أعيان العلماء ، ذا معارف متعددة ، وله مصنفات مفيدة</w:t>
            </w:r>
            <w:r w:rsidRPr="00200EF2">
              <w:rPr>
                <w:rFonts w:asciiTheme="minorHAnsi" w:eastAsiaTheme="minorHAnsi" w:hAnsiTheme="minorHAnsi" w:cs="Traditional Arabic"/>
                <w:color w:val="000000" w:themeColor="text1"/>
                <w:sz w:val="36"/>
                <w:szCs w:val="36"/>
                <w:lang w:bidi="ar-KW"/>
              </w:rPr>
              <w:t xml:space="preserve"> </w:t>
            </w:r>
            <w:r>
              <w:rPr>
                <w:rFonts w:asciiTheme="minorHAnsi" w:eastAsiaTheme="minorHAnsi" w:hAnsiTheme="minorHAnsi" w:cs="Traditional Arabic" w:hint="cs"/>
                <w:color w:val="000000" w:themeColor="text1"/>
                <w:sz w:val="36"/>
                <w:szCs w:val="36"/>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1D49F6" w:rsidP="00B23F1F">
            <w:pPr>
              <w:jc w:val="both"/>
              <w:rPr>
                <w:color w:val="000000" w:themeColor="text1"/>
                <w:sz w:val="34"/>
                <w:szCs w:val="34"/>
                <w:rtl/>
                <w:lang w:bidi="ar-KW"/>
              </w:rPr>
            </w:pPr>
            <w:r>
              <w:rPr>
                <w:rFonts w:hint="cs"/>
                <w:color w:val="000000" w:themeColor="text1"/>
                <w:sz w:val="34"/>
                <w:szCs w:val="34"/>
                <w:rtl/>
                <w:lang w:bidi="ar-KW"/>
              </w:rPr>
              <w:t>22</w:t>
            </w:r>
          </w:p>
        </w:tc>
      </w:tr>
      <w:tr w:rsidR="00200EF2" w:rsidRPr="001F5887" w:rsidTr="00AC7394">
        <w:tc>
          <w:tcPr>
            <w:tcW w:w="0" w:type="auto"/>
            <w:tcBorders>
              <w:top w:val="double" w:sz="4" w:space="0" w:color="auto"/>
              <w:left w:val="double" w:sz="4" w:space="0" w:color="auto"/>
              <w:bottom w:val="double" w:sz="4" w:space="0" w:color="auto"/>
              <w:right w:val="double" w:sz="4" w:space="0" w:color="auto"/>
            </w:tcBorders>
            <w:hideMark/>
          </w:tcPr>
          <w:p w:rsidR="00200EF2" w:rsidRDefault="00200EF2" w:rsidP="00B23F1F">
            <w:pPr>
              <w:jc w:val="both"/>
              <w:rPr>
                <w:color w:val="000000" w:themeColor="text1"/>
                <w:sz w:val="34"/>
                <w:szCs w:val="34"/>
                <w:rtl/>
                <w:lang w:bidi="ar-KW"/>
              </w:rPr>
            </w:pPr>
          </w:p>
          <w:p w:rsidR="00200EF2" w:rsidRPr="00200EF2" w:rsidRDefault="00B07BD7" w:rsidP="00200EF2">
            <w:pPr>
              <w:rPr>
                <w:sz w:val="34"/>
                <w:szCs w:val="34"/>
                <w:rtl/>
                <w:lang w:bidi="ar-KW"/>
              </w:rPr>
            </w:pPr>
            <w:r>
              <w:rPr>
                <w:rFonts w:hint="cs"/>
                <w:sz w:val="34"/>
                <w:szCs w:val="34"/>
                <w:rtl/>
                <w:lang w:bidi="ar-KW"/>
              </w:rPr>
              <w:t>35</w:t>
            </w:r>
          </w:p>
        </w:tc>
        <w:tc>
          <w:tcPr>
            <w:tcW w:w="0" w:type="auto"/>
            <w:tcBorders>
              <w:top w:val="double" w:sz="4" w:space="0" w:color="auto"/>
              <w:left w:val="double" w:sz="4" w:space="0" w:color="auto"/>
              <w:bottom w:val="double" w:sz="4" w:space="0" w:color="auto"/>
              <w:right w:val="double" w:sz="4" w:space="0" w:color="auto"/>
            </w:tcBorders>
            <w:hideMark/>
          </w:tcPr>
          <w:p w:rsidR="00200EF2" w:rsidRPr="00200EF2" w:rsidRDefault="00200EF2" w:rsidP="00B23F1F">
            <w:pPr>
              <w:pStyle w:val="a4"/>
              <w:jc w:val="both"/>
              <w:rPr>
                <w:rFonts w:ascii="Times New Roman" w:eastAsia="Times New Roman" w:hAnsi="Times New Roman" w:cs="Traditional Arabic"/>
                <w:b/>
                <w:bCs/>
                <w:color w:val="000000" w:themeColor="text1"/>
                <w:sz w:val="34"/>
                <w:szCs w:val="34"/>
                <w:rtl/>
                <w:lang w:eastAsia="ar-SA" w:bidi="ar-KW"/>
              </w:rPr>
            </w:pPr>
            <w:r w:rsidRPr="00200EF2">
              <w:rPr>
                <w:rFonts w:cs="Traditional Arabic" w:hint="cs"/>
                <w:color w:val="000000" w:themeColor="text1"/>
                <w:sz w:val="36"/>
                <w:szCs w:val="36"/>
                <w:rtl/>
                <w:lang w:bidi="ar-KW"/>
              </w:rPr>
              <w:t>عبد</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اللَّه</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مسعود</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ûبن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غافل</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الهذليّ</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الصحابي الجليل من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السّابقين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إلى</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الإسلام،</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وممّن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شهدوا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بدرا،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وأحد</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المبشّرين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بالجنّة،</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أقرب</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الناس</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سمتا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ودلّا وهديا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برسول</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اللَّه</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lang w:bidi="ar-KW"/>
              </w:rPr>
              <w:sym w:font="AGA Arabesque" w:char="F072"/>
            </w:r>
            <w:r w:rsidRPr="00200EF2">
              <w:rPr>
                <w:rFonts w:cs="Traditional Arabic" w:hint="cs"/>
                <w:color w:val="000000" w:themeColor="text1"/>
                <w:sz w:val="36"/>
                <w:szCs w:val="36"/>
                <w:rtl/>
                <w:lang w:bidi="ar-KW"/>
              </w:rPr>
              <w:t>كما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قال</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حذيفة،</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معلّم</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أهل</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الكوفة</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وقاضيها،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ومؤسّس</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طريقتها،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كان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ينحو</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منحى</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عمر</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الخطّابû وعلى</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منحاه</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كان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يسير</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الاعتداد</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بالرّأي</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حيث</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لا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نصّ</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كتاب</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أو</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سنّة</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وهو</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الّذي</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يقول</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لو</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سلك</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النّاس</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واديا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وشعبا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وسلك</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عمر</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واديا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وشعبا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لسلكت</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وادي</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عمر</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وشعبه،</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وكان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لا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يخالفه</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إلا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في</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القليل</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النّادر،</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مات</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بها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في</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خلافة</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أمير</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المؤمنين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عثمانûسنة</w:t>
            </w:r>
            <w:r w:rsidRPr="00200EF2">
              <w:rPr>
                <w:rFonts w:cs="Traditional Arabic"/>
                <w:color w:val="000000" w:themeColor="text1"/>
                <w:sz w:val="36"/>
                <w:szCs w:val="36"/>
                <w:rtl/>
                <w:lang w:bidi="ar-KW"/>
              </w:rPr>
              <w:t xml:space="preserve"> 32. </w:t>
            </w:r>
            <w:r w:rsidRPr="00200EF2">
              <w:rPr>
                <w:rFonts w:cs="Traditional Arabic" w:hint="cs"/>
                <w:color w:val="000000" w:themeColor="text1"/>
                <w:sz w:val="36"/>
                <w:szCs w:val="36"/>
                <w:rtl/>
                <w:lang w:bidi="ar-KW"/>
              </w:rPr>
              <w:t>هـ</w:t>
            </w:r>
          </w:p>
        </w:tc>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1D49F6" w:rsidP="00B23F1F">
            <w:pPr>
              <w:jc w:val="both"/>
              <w:rPr>
                <w:color w:val="000000" w:themeColor="text1"/>
                <w:sz w:val="34"/>
                <w:szCs w:val="34"/>
                <w:rtl/>
                <w:lang w:bidi="ar-KW"/>
              </w:rPr>
            </w:pPr>
            <w:r>
              <w:rPr>
                <w:rFonts w:hint="cs"/>
                <w:color w:val="000000" w:themeColor="text1"/>
                <w:sz w:val="34"/>
                <w:szCs w:val="34"/>
                <w:rtl/>
                <w:lang w:bidi="ar-KW"/>
              </w:rPr>
              <w:t>44</w:t>
            </w:r>
          </w:p>
        </w:tc>
      </w:tr>
      <w:tr w:rsidR="002D3809" w:rsidRPr="001F5887" w:rsidTr="007601B1">
        <w:trPr>
          <w:trHeight w:val="1586"/>
        </w:trPr>
        <w:tc>
          <w:tcPr>
            <w:tcW w:w="0" w:type="auto"/>
            <w:tcBorders>
              <w:top w:val="double" w:sz="4" w:space="0" w:color="auto"/>
              <w:left w:val="double" w:sz="4" w:space="0" w:color="auto"/>
              <w:bottom w:val="double" w:sz="4" w:space="0" w:color="auto"/>
              <w:right w:val="double" w:sz="4" w:space="0" w:color="auto"/>
            </w:tcBorders>
            <w:hideMark/>
          </w:tcPr>
          <w:p w:rsidR="002D3809" w:rsidRPr="001F5887" w:rsidRDefault="00B07BD7" w:rsidP="003A4B2A">
            <w:pPr>
              <w:jc w:val="both"/>
              <w:rPr>
                <w:color w:val="000000" w:themeColor="text1"/>
                <w:sz w:val="34"/>
                <w:szCs w:val="34"/>
                <w:rtl/>
                <w:lang w:bidi="ar-KW"/>
              </w:rPr>
            </w:pPr>
            <w:r>
              <w:rPr>
                <w:rFonts w:hint="cs"/>
                <w:color w:val="000000" w:themeColor="text1"/>
                <w:sz w:val="34"/>
                <w:szCs w:val="34"/>
                <w:rtl/>
                <w:lang w:bidi="ar-KW"/>
              </w:rPr>
              <w:t>36</w:t>
            </w:r>
          </w:p>
        </w:tc>
        <w:tc>
          <w:tcPr>
            <w:tcW w:w="0" w:type="auto"/>
            <w:tcBorders>
              <w:top w:val="double" w:sz="4" w:space="0" w:color="auto"/>
              <w:left w:val="double" w:sz="4" w:space="0" w:color="auto"/>
              <w:bottom w:val="double" w:sz="4" w:space="0" w:color="auto"/>
              <w:right w:val="double" w:sz="4" w:space="0" w:color="auto"/>
            </w:tcBorders>
            <w:hideMark/>
          </w:tcPr>
          <w:p w:rsidR="002D3809" w:rsidRPr="001F5887" w:rsidRDefault="002D3809" w:rsidP="00B23F1F">
            <w:pPr>
              <w:pStyle w:val="a4"/>
              <w:jc w:val="both"/>
              <w:rPr>
                <w:rFonts w:ascii="Times New Roman" w:eastAsia="Times New Roman" w:hAnsi="Times New Roman" w:cs="Traditional Arabic"/>
                <w:b/>
                <w:bCs/>
                <w:color w:val="000000" w:themeColor="text1"/>
                <w:sz w:val="34"/>
                <w:szCs w:val="34"/>
                <w:rtl/>
                <w:lang w:eastAsia="ar-SA"/>
              </w:rPr>
            </w:pPr>
            <w:r w:rsidRPr="00BA4F58">
              <w:rPr>
                <w:rFonts w:cs="Traditional Arabic" w:hint="cs"/>
                <w:b/>
                <w:bCs/>
                <w:color w:val="000000" w:themeColor="text1"/>
                <w:sz w:val="36"/>
                <w:szCs w:val="36"/>
                <w:rtl/>
              </w:rPr>
              <w:t xml:space="preserve">ليوني كيتاني </w:t>
            </w:r>
            <w:r>
              <w:rPr>
                <w:rFonts w:cs="Traditional Arabic" w:hint="cs"/>
                <w:b/>
                <w:bCs/>
                <w:color w:val="000000" w:themeColor="text1"/>
                <w:sz w:val="36"/>
                <w:szCs w:val="36"/>
                <w:rtl/>
              </w:rPr>
              <w:t>:</w:t>
            </w:r>
            <w:r w:rsidRPr="00BA4F58">
              <w:rPr>
                <w:rFonts w:cs="Traditional Arabic" w:hint="cs"/>
                <w:b/>
                <w:bCs/>
                <w:color w:val="000000" w:themeColor="text1"/>
                <w:sz w:val="36"/>
                <w:szCs w:val="36"/>
                <w:rtl/>
              </w:rPr>
              <w:t xml:space="preserve">المستشرق الإيطالي </w:t>
            </w:r>
            <w:r w:rsidRPr="00BA4F58">
              <w:rPr>
                <w:rFonts w:cs="Traditional Arabic" w:hint="cs"/>
                <w:color w:val="000000" w:themeColor="text1"/>
                <w:sz w:val="36"/>
                <w:szCs w:val="36"/>
                <w:rtl/>
              </w:rPr>
              <w:t>الأ</w:t>
            </w:r>
            <w:r w:rsidRPr="00BA4F58">
              <w:rPr>
                <w:rFonts w:cs="Traditional Arabic"/>
                <w:color w:val="000000" w:themeColor="text1"/>
                <w:sz w:val="36"/>
                <w:szCs w:val="36"/>
                <w:rtl/>
              </w:rPr>
              <w:t>مير</w:t>
            </w:r>
            <w:r w:rsidRPr="00BA4F58">
              <w:rPr>
                <w:rFonts w:cs="Traditional Arabic"/>
                <w:color w:val="000000" w:themeColor="text1"/>
                <w:sz w:val="36"/>
                <w:szCs w:val="36"/>
              </w:rPr>
              <w:t> </w:t>
            </w:r>
            <w:hyperlink r:id="rId32" w:tooltip="مستشرق" w:history="1">
              <w:r w:rsidRPr="00BA4F58">
                <w:rPr>
                  <w:rFonts w:cs="Traditional Arabic"/>
                  <w:color w:val="000000" w:themeColor="text1"/>
                  <w:sz w:val="36"/>
                  <w:szCs w:val="36"/>
                  <w:rtl/>
                </w:rPr>
                <w:t>و</w:t>
              </w:r>
              <w:r w:rsidRPr="00BA4F58">
                <w:rPr>
                  <w:rFonts w:cs="Traditional Arabic" w:hint="cs"/>
                  <w:color w:val="000000" w:themeColor="text1"/>
                  <w:sz w:val="36"/>
                  <w:szCs w:val="36"/>
                  <w:rtl/>
                </w:rPr>
                <w:t>الم</w:t>
              </w:r>
              <w:r w:rsidRPr="00BA4F58">
                <w:rPr>
                  <w:rFonts w:cs="Traditional Arabic"/>
                  <w:color w:val="000000" w:themeColor="text1"/>
                  <w:sz w:val="36"/>
                  <w:szCs w:val="36"/>
                  <w:rtl/>
                </w:rPr>
                <w:t>ستشرق</w:t>
              </w:r>
            </w:hyperlink>
            <w:r w:rsidRPr="00BA4F58">
              <w:rPr>
                <w:rFonts w:cs="Traditional Arabic"/>
                <w:color w:val="000000" w:themeColor="text1"/>
                <w:sz w:val="36"/>
                <w:szCs w:val="36"/>
              </w:rPr>
              <w:t> </w:t>
            </w:r>
            <w:r w:rsidRPr="00BA4F58">
              <w:rPr>
                <w:rFonts w:cs="Traditional Arabic" w:hint="cs"/>
                <w:color w:val="000000" w:themeColor="text1"/>
                <w:sz w:val="36"/>
                <w:szCs w:val="36"/>
                <w:rtl/>
              </w:rPr>
              <w:t>الإ</w:t>
            </w:r>
            <w:r w:rsidRPr="00BA4F58">
              <w:rPr>
                <w:rFonts w:cs="Traditional Arabic"/>
                <w:color w:val="000000" w:themeColor="text1"/>
                <w:sz w:val="36"/>
                <w:szCs w:val="36"/>
                <w:rtl/>
              </w:rPr>
              <w:t xml:space="preserve">يطالي، </w:t>
            </w:r>
            <w:r w:rsidRPr="00BA4F58">
              <w:rPr>
                <w:rFonts w:cs="Traditional Arabic" w:hint="cs"/>
                <w:color w:val="000000" w:themeColor="text1"/>
                <w:sz w:val="36"/>
                <w:szCs w:val="36"/>
                <w:rtl/>
              </w:rPr>
              <w:t>ا</w:t>
            </w:r>
            <w:r w:rsidRPr="00BA4F58">
              <w:rPr>
                <w:rFonts w:cs="Traditional Arabic"/>
                <w:color w:val="000000" w:themeColor="text1"/>
                <w:sz w:val="36"/>
                <w:szCs w:val="36"/>
                <w:rtl/>
              </w:rPr>
              <w:t>ش</w:t>
            </w:r>
            <w:r w:rsidRPr="00BA4F58">
              <w:rPr>
                <w:rFonts w:cs="Traditional Arabic" w:hint="cs"/>
                <w:color w:val="000000" w:themeColor="text1"/>
                <w:sz w:val="36"/>
                <w:szCs w:val="36"/>
                <w:rtl/>
              </w:rPr>
              <w:t>ت</w:t>
            </w:r>
            <w:r w:rsidRPr="00BA4F58">
              <w:rPr>
                <w:rFonts w:cs="Traditional Arabic"/>
                <w:color w:val="000000" w:themeColor="text1"/>
                <w:sz w:val="36"/>
                <w:szCs w:val="36"/>
                <w:rtl/>
              </w:rPr>
              <w:t>هر بدراسة التاريخ الإسلامي</w:t>
            </w:r>
            <w:r w:rsidRPr="00BA4F58">
              <w:rPr>
                <w:rFonts w:cs="Traditional Arabic" w:hint="cs"/>
                <w:color w:val="000000" w:themeColor="text1"/>
                <w:sz w:val="36"/>
                <w:szCs w:val="36"/>
                <w:rtl/>
              </w:rPr>
              <w:t xml:space="preserve"> و</w:t>
            </w:r>
            <w:r w:rsidRPr="00BA4F58">
              <w:rPr>
                <w:rFonts w:cs="Traditional Arabic"/>
                <w:color w:val="000000" w:themeColor="text1"/>
                <w:sz w:val="36"/>
                <w:szCs w:val="36"/>
                <w:rtl/>
              </w:rPr>
              <w:t>نشر تجارب الأمم</w:t>
            </w:r>
            <w:r w:rsidRPr="00BA4F58">
              <w:rPr>
                <w:rFonts w:cs="Traditional Arabic" w:hint="cs"/>
                <w:color w:val="000000" w:themeColor="text1"/>
                <w:sz w:val="36"/>
                <w:szCs w:val="36"/>
                <w:rtl/>
              </w:rPr>
              <w:t xml:space="preserve"> </w:t>
            </w:r>
            <w:r w:rsidRPr="00BA4F58">
              <w:rPr>
                <w:rFonts w:cs="Traditional Arabic"/>
                <w:color w:val="000000" w:themeColor="text1"/>
                <w:sz w:val="36"/>
                <w:szCs w:val="36"/>
                <w:rtl/>
              </w:rPr>
              <w:t>شارك في تحرير المواد الإسلامية في الموسوعة الإيطالي</w:t>
            </w:r>
          </w:p>
        </w:tc>
        <w:tc>
          <w:tcPr>
            <w:tcW w:w="0" w:type="auto"/>
            <w:tcBorders>
              <w:top w:val="double" w:sz="4" w:space="0" w:color="auto"/>
              <w:left w:val="double" w:sz="4" w:space="0" w:color="auto"/>
              <w:bottom w:val="double" w:sz="4" w:space="0" w:color="auto"/>
              <w:right w:val="double" w:sz="4" w:space="0" w:color="auto"/>
            </w:tcBorders>
            <w:hideMark/>
          </w:tcPr>
          <w:p w:rsidR="002D3809" w:rsidRPr="001F5887" w:rsidRDefault="001D49F6" w:rsidP="00B23F1F">
            <w:pPr>
              <w:jc w:val="both"/>
              <w:rPr>
                <w:color w:val="000000" w:themeColor="text1"/>
                <w:sz w:val="34"/>
                <w:szCs w:val="34"/>
                <w:rtl/>
                <w:lang w:bidi="ar-KW"/>
              </w:rPr>
            </w:pPr>
            <w:r>
              <w:rPr>
                <w:rFonts w:hint="cs"/>
                <w:color w:val="000000" w:themeColor="text1"/>
                <w:sz w:val="34"/>
                <w:szCs w:val="34"/>
                <w:rtl/>
                <w:lang w:bidi="ar-KW"/>
              </w:rPr>
              <w:t>84</w:t>
            </w:r>
          </w:p>
        </w:tc>
      </w:tr>
      <w:tr w:rsidR="00CA1968" w:rsidRPr="001F5887" w:rsidTr="007601B1">
        <w:trPr>
          <w:trHeight w:val="1586"/>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rtl/>
                <w:lang w:bidi="ar-KW"/>
              </w:rPr>
            </w:pPr>
            <w:r>
              <w:rPr>
                <w:rFonts w:hint="cs"/>
                <w:color w:val="000000" w:themeColor="text1"/>
                <w:sz w:val="34"/>
                <w:szCs w:val="34"/>
                <w:rtl/>
                <w:lang w:bidi="ar-KW"/>
              </w:rPr>
              <w:t>37</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2E5F47">
            <w:pPr>
              <w:pStyle w:val="a4"/>
              <w:jc w:val="both"/>
              <w:rPr>
                <w:rFonts w:cs="Traditional Arabic"/>
                <w:color w:val="000000" w:themeColor="text1"/>
                <w:sz w:val="34"/>
                <w:szCs w:val="34"/>
              </w:rPr>
            </w:pPr>
            <w:r w:rsidRPr="001F5887">
              <w:rPr>
                <w:rFonts w:ascii="Times New Roman" w:eastAsia="Times New Roman" w:hAnsi="Times New Roman" w:cs="Traditional Arabic" w:hint="cs"/>
                <w:b/>
                <w:bCs/>
                <w:color w:val="000000" w:themeColor="text1"/>
                <w:sz w:val="34"/>
                <w:szCs w:val="34"/>
                <w:rtl/>
                <w:lang w:eastAsia="ar-SA"/>
              </w:rPr>
              <w:t>د. منصزر محمد حسب النبي</w:t>
            </w:r>
            <w:r w:rsidRPr="001F5887">
              <w:rPr>
                <w:rFonts w:ascii="Times New Roman" w:eastAsia="Times New Roman" w:hAnsi="Times New Roman" w:cs="Traditional Arabic" w:hint="cs"/>
                <w:color w:val="000000" w:themeColor="text1"/>
                <w:sz w:val="34"/>
                <w:szCs w:val="34"/>
                <w:rtl/>
                <w:lang w:eastAsia="ar-SA"/>
              </w:rPr>
              <w:t xml:space="preserve"> :أستاذ الفيزياء بج</w:t>
            </w:r>
            <w:r w:rsidR="002E5F47">
              <w:rPr>
                <w:rFonts w:ascii="Times New Roman" w:eastAsia="Times New Roman" w:hAnsi="Times New Roman" w:cs="Traditional Arabic" w:hint="cs"/>
                <w:color w:val="000000" w:themeColor="text1"/>
                <w:sz w:val="34"/>
                <w:szCs w:val="34"/>
                <w:rtl/>
                <w:lang w:eastAsia="ar-SA"/>
              </w:rPr>
              <w:t>ام</w:t>
            </w:r>
            <w:r w:rsidRPr="001F5887">
              <w:rPr>
                <w:rFonts w:ascii="Times New Roman" w:eastAsia="Times New Roman" w:hAnsi="Times New Roman" w:cs="Traditional Arabic" w:hint="cs"/>
                <w:color w:val="000000" w:themeColor="text1"/>
                <w:sz w:val="34"/>
                <w:szCs w:val="34"/>
                <w:rtl/>
                <w:lang w:eastAsia="ar-SA"/>
              </w:rPr>
              <w:t>عة عين شمس بالقاهرة والرئيس الأسبق</w:t>
            </w:r>
            <w:r w:rsidRPr="001F5887">
              <w:rPr>
                <w:rFonts w:ascii="Times New Roman" w:eastAsia="Times New Roman" w:hAnsi="Times New Roman" w:cs="Traditional Arabic"/>
                <w:color w:val="000000" w:themeColor="text1"/>
                <w:sz w:val="34"/>
                <w:szCs w:val="34"/>
                <w:lang w:eastAsia="ar-SA"/>
              </w:rPr>
              <w:t xml:space="preserve"> </w:t>
            </w:r>
            <w:r w:rsidRPr="001F5887">
              <w:rPr>
                <w:rFonts w:ascii="Times New Roman" w:eastAsia="Times New Roman" w:hAnsi="Times New Roman" w:cs="Traditional Arabic" w:hint="cs"/>
                <w:color w:val="000000" w:themeColor="text1"/>
                <w:sz w:val="34"/>
                <w:szCs w:val="34"/>
                <w:rtl/>
                <w:lang w:eastAsia="ar-SA"/>
              </w:rPr>
              <w:t>لجمعية الإعجاز العلمي للقرآن والسنة في القاهرة</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jc w:val="both"/>
              <w:rPr>
                <w:color w:val="000000" w:themeColor="text1"/>
                <w:sz w:val="34"/>
                <w:szCs w:val="34"/>
                <w:lang w:bidi="ar-KW"/>
              </w:rPr>
            </w:pPr>
            <w:r w:rsidRPr="001F5887">
              <w:rPr>
                <w:color w:val="000000" w:themeColor="text1"/>
                <w:sz w:val="34"/>
                <w:szCs w:val="34"/>
                <w:rtl/>
                <w:lang w:bidi="ar-KW"/>
              </w:rPr>
              <w:t>30</w:t>
            </w:r>
          </w:p>
        </w:tc>
      </w:tr>
      <w:tr w:rsidR="007601B1" w:rsidRPr="001F5887" w:rsidTr="00AC7394">
        <w:tc>
          <w:tcPr>
            <w:tcW w:w="0" w:type="auto"/>
            <w:tcBorders>
              <w:top w:val="double" w:sz="4" w:space="0" w:color="auto"/>
              <w:left w:val="double" w:sz="4" w:space="0" w:color="auto"/>
              <w:bottom w:val="double" w:sz="4" w:space="0" w:color="auto"/>
              <w:right w:val="double" w:sz="4" w:space="0" w:color="auto"/>
            </w:tcBorders>
            <w:hideMark/>
          </w:tcPr>
          <w:p w:rsidR="007601B1" w:rsidRPr="001F5887" w:rsidRDefault="00B07BD7" w:rsidP="00B23F1F">
            <w:pPr>
              <w:jc w:val="both"/>
              <w:rPr>
                <w:color w:val="000000" w:themeColor="text1"/>
                <w:sz w:val="34"/>
                <w:szCs w:val="34"/>
                <w:rtl/>
                <w:lang w:bidi="ar-KW"/>
              </w:rPr>
            </w:pPr>
            <w:r>
              <w:rPr>
                <w:rFonts w:hint="cs"/>
                <w:color w:val="000000" w:themeColor="text1"/>
                <w:sz w:val="34"/>
                <w:szCs w:val="34"/>
                <w:rtl/>
                <w:lang w:bidi="ar-KW"/>
              </w:rPr>
              <w:t>38</w:t>
            </w:r>
          </w:p>
        </w:tc>
        <w:tc>
          <w:tcPr>
            <w:tcW w:w="0" w:type="auto"/>
            <w:tcBorders>
              <w:top w:val="double" w:sz="4" w:space="0" w:color="auto"/>
              <w:left w:val="double" w:sz="4" w:space="0" w:color="auto"/>
              <w:bottom w:val="double" w:sz="4" w:space="0" w:color="auto"/>
              <w:right w:val="double" w:sz="4" w:space="0" w:color="auto"/>
            </w:tcBorders>
            <w:hideMark/>
          </w:tcPr>
          <w:p w:rsidR="007601B1" w:rsidRPr="001F5887" w:rsidRDefault="007601B1" w:rsidP="00B23F1F">
            <w:pPr>
              <w:pStyle w:val="a4"/>
              <w:jc w:val="both"/>
              <w:rPr>
                <w:rFonts w:ascii="Times New Roman" w:eastAsia="Times New Roman" w:hAnsi="Times New Roman" w:cs="Traditional Arabic"/>
                <w:b/>
                <w:bCs/>
                <w:color w:val="000000" w:themeColor="text1"/>
                <w:sz w:val="34"/>
                <w:szCs w:val="34"/>
                <w:rtl/>
                <w:lang w:eastAsia="ar-SA"/>
              </w:rPr>
            </w:pPr>
            <w:r w:rsidRPr="00BA4F58">
              <w:rPr>
                <w:rFonts w:cs="Traditional Arabic" w:hint="cs"/>
                <w:b/>
                <w:bCs/>
                <w:color w:val="000000" w:themeColor="text1"/>
                <w:sz w:val="36"/>
                <w:szCs w:val="36"/>
                <w:rtl/>
              </w:rPr>
              <w:t>د. ميلكوش موراني،</w:t>
            </w:r>
            <w:r w:rsidRPr="00BA4F58">
              <w:rPr>
                <w:rFonts w:cs="Traditional Arabic" w:hint="cs"/>
                <w:color w:val="000000" w:themeColor="text1"/>
                <w:sz w:val="36"/>
                <w:szCs w:val="36"/>
                <w:rtl/>
              </w:rPr>
              <w:t xml:space="preserve"> </w:t>
            </w:r>
            <w:r w:rsidRPr="00BA4F58">
              <w:rPr>
                <w:rFonts w:cs="Traditional Arabic" w:hint="cs"/>
                <w:b/>
                <w:bCs/>
                <w:color w:val="000000" w:themeColor="text1"/>
                <w:sz w:val="36"/>
                <w:szCs w:val="36"/>
                <w:rtl/>
              </w:rPr>
              <w:t xml:space="preserve">المستشرق الألماني </w:t>
            </w:r>
            <w:r w:rsidRPr="00BA4F58">
              <w:rPr>
                <w:rFonts w:cs="Traditional Arabic" w:hint="cs"/>
                <w:color w:val="000000" w:themeColor="text1"/>
                <w:sz w:val="36"/>
                <w:szCs w:val="36"/>
                <w:rtl/>
              </w:rPr>
              <w:t>الأستاذ بكلية الآداب جامعة بون بألمانيا، وهو مستشرق بروتستانتي، تيسر له الاطلاع على بعض المخطوطات العربية والإسلامية، في بلاد المغرب وغيرها، خاصة مخطوطات الفقه المالكي</w:t>
            </w:r>
          </w:p>
        </w:tc>
        <w:tc>
          <w:tcPr>
            <w:tcW w:w="0" w:type="auto"/>
            <w:tcBorders>
              <w:top w:val="double" w:sz="4" w:space="0" w:color="auto"/>
              <w:left w:val="double" w:sz="4" w:space="0" w:color="auto"/>
              <w:bottom w:val="double" w:sz="4" w:space="0" w:color="auto"/>
              <w:right w:val="double" w:sz="4" w:space="0" w:color="auto"/>
            </w:tcBorders>
            <w:hideMark/>
          </w:tcPr>
          <w:p w:rsidR="007601B1" w:rsidRPr="001F5887" w:rsidRDefault="002E5F47" w:rsidP="00B23F1F">
            <w:pPr>
              <w:jc w:val="both"/>
              <w:rPr>
                <w:color w:val="000000" w:themeColor="text1"/>
                <w:sz w:val="34"/>
                <w:szCs w:val="34"/>
                <w:rtl/>
                <w:lang w:bidi="ar-KW"/>
              </w:rPr>
            </w:pPr>
            <w:r>
              <w:rPr>
                <w:rFonts w:hint="cs"/>
                <w:color w:val="000000" w:themeColor="text1"/>
                <w:sz w:val="34"/>
                <w:szCs w:val="34"/>
                <w:rtl/>
                <w:lang w:bidi="ar-KW"/>
              </w:rPr>
              <w:t>84</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lang w:bidi="ar-KW"/>
              </w:rPr>
            </w:pPr>
            <w:r>
              <w:rPr>
                <w:rFonts w:hint="cs"/>
                <w:color w:val="000000" w:themeColor="text1"/>
                <w:sz w:val="34"/>
                <w:szCs w:val="34"/>
                <w:rtl/>
                <w:lang w:bidi="ar-KW"/>
              </w:rPr>
              <w:t>39</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2F363B" w:rsidP="00B23F1F">
            <w:pPr>
              <w:pStyle w:val="a4"/>
              <w:jc w:val="both"/>
              <w:rPr>
                <w:rFonts w:cs="Traditional Arabic"/>
                <w:color w:val="000000" w:themeColor="text1"/>
                <w:sz w:val="34"/>
                <w:szCs w:val="34"/>
                <w:rtl/>
                <w:lang w:bidi="ar-KW"/>
              </w:rPr>
            </w:pPr>
            <w:r w:rsidRPr="00F75CCA">
              <w:rPr>
                <w:rFonts w:asciiTheme="minorHAnsi" w:eastAsiaTheme="minorHAnsi" w:hAnsiTheme="minorHAnsi" w:cs="Traditional Arabic" w:hint="cs"/>
                <w:b/>
                <w:bCs/>
                <w:color w:val="000000" w:themeColor="text1"/>
                <w:sz w:val="32"/>
                <w:szCs w:val="32"/>
                <w:rtl/>
                <w:lang w:bidi="ar-KW"/>
              </w:rPr>
              <w:t>النجار</w:t>
            </w:r>
            <w:r w:rsidRPr="00F75CCA">
              <w:rPr>
                <w:rFonts w:asciiTheme="minorHAnsi" w:eastAsiaTheme="minorHAnsi" w:hAnsiTheme="minorHAnsi" w:cs="Traditional Arabic" w:hint="cs"/>
                <w:color w:val="000000" w:themeColor="text1"/>
                <w:sz w:val="32"/>
                <w:szCs w:val="32"/>
                <w:rtl/>
                <w:lang w:bidi="ar-KW"/>
              </w:rPr>
              <w:t xml:space="preserve"> د. زغلول راغب محمد، أستاذ علوم الأرض بالعديد من الجامعات العربية والأوربية، ورئيس لجنة الإعجاز العلمي بالمجلس الأعلى للشئون الإسلام بالقاهرة ، وأحد مؤسسي الهيئة العالمية للإعجاز العلمي في القرآن والسنة ولد سنة 1933 م ،تخرج في جامعة القاهرة سنة 1955م وحصل على الدكتوراة من جامعة ويلز بإنجلترا 1963م حصل على العديد من الجوائز العلمية وتقلد العديد من المناصب العلمية في مصر والعالم</w:t>
            </w:r>
            <w:r w:rsidRPr="00F75CCA">
              <w:rPr>
                <w:rFonts w:cs="Traditional Arabic" w:hint="cs"/>
                <w:color w:val="000000" w:themeColor="text1"/>
                <w:sz w:val="32"/>
                <w:szCs w:val="32"/>
                <w:rtl/>
                <w:lang w:bidi="ar-KW"/>
              </w:rPr>
              <w:t xml:space="preserve"> </w:t>
            </w:r>
            <w:r w:rsidRPr="00F75CCA">
              <w:rPr>
                <w:rFonts w:asciiTheme="minorHAnsi" w:eastAsiaTheme="minorHAnsi" w:hAnsiTheme="minorHAnsi" w:cs="Traditional Arabic" w:hint="cs"/>
                <w:color w:val="000000" w:themeColor="text1"/>
                <w:sz w:val="32"/>
                <w:szCs w:val="32"/>
                <w:rtl/>
              </w:rPr>
              <w:t>العربي والغربي وشارك في إعداد 150 بحث علمي وأشرف على أكثر من 45 رسالة علمية في العديد من الجامعات</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2E5F47" w:rsidP="00B23F1F">
            <w:pPr>
              <w:jc w:val="both"/>
              <w:rPr>
                <w:color w:val="000000" w:themeColor="text1"/>
                <w:sz w:val="34"/>
                <w:szCs w:val="34"/>
                <w:lang w:bidi="ar-KW"/>
              </w:rPr>
            </w:pPr>
            <w:r>
              <w:rPr>
                <w:rFonts w:hint="cs"/>
                <w:color w:val="000000" w:themeColor="text1"/>
                <w:sz w:val="34"/>
                <w:szCs w:val="34"/>
                <w:rtl/>
                <w:lang w:bidi="ar-KW"/>
              </w:rPr>
              <w:t>17</w:t>
            </w:r>
          </w:p>
        </w:tc>
      </w:tr>
    </w:tbl>
    <w:p w:rsidR="00997969" w:rsidRPr="001F5887" w:rsidRDefault="00997969" w:rsidP="00B23F1F">
      <w:pPr>
        <w:jc w:val="both"/>
        <w:rPr>
          <w:color w:val="000000" w:themeColor="text1"/>
          <w:lang w:bidi="ar-KW"/>
        </w:rPr>
      </w:pPr>
    </w:p>
    <w:p w:rsidR="005D6D61" w:rsidRDefault="005D6D61" w:rsidP="00B23F1F">
      <w:pPr>
        <w:pStyle w:val="a6"/>
        <w:bidi/>
        <w:jc w:val="both"/>
        <w:rPr>
          <w:rFonts w:cs="Traditional Arabic"/>
          <w:b/>
          <w:bCs/>
          <w:color w:val="000000" w:themeColor="text1"/>
          <w:sz w:val="40"/>
          <w:szCs w:val="40"/>
          <w:rtl/>
        </w:rPr>
      </w:pPr>
    </w:p>
    <w:p w:rsidR="008757D1" w:rsidRDefault="008757D1" w:rsidP="008757D1">
      <w:pPr>
        <w:pStyle w:val="a6"/>
        <w:bidi/>
        <w:jc w:val="both"/>
        <w:rPr>
          <w:rFonts w:cs="Traditional Arabic"/>
          <w:b/>
          <w:bCs/>
          <w:color w:val="000000" w:themeColor="text1"/>
          <w:sz w:val="40"/>
          <w:szCs w:val="40"/>
          <w:rtl/>
        </w:rPr>
      </w:pPr>
    </w:p>
    <w:p w:rsidR="008757D1" w:rsidRDefault="008757D1" w:rsidP="008757D1">
      <w:pPr>
        <w:pStyle w:val="a6"/>
        <w:bidi/>
        <w:jc w:val="both"/>
        <w:rPr>
          <w:rFonts w:cs="Traditional Arabic"/>
          <w:b/>
          <w:bCs/>
          <w:color w:val="000000" w:themeColor="text1"/>
          <w:sz w:val="40"/>
          <w:szCs w:val="40"/>
          <w:rtl/>
        </w:rPr>
      </w:pPr>
    </w:p>
    <w:p w:rsidR="0088177E" w:rsidRPr="001F5887" w:rsidRDefault="0088177E" w:rsidP="0088177E">
      <w:pPr>
        <w:pStyle w:val="a6"/>
        <w:bidi/>
        <w:jc w:val="both"/>
        <w:rPr>
          <w:rFonts w:cs="Traditional Arabic"/>
          <w:b/>
          <w:bCs/>
          <w:color w:val="000000" w:themeColor="text1"/>
          <w:sz w:val="40"/>
          <w:szCs w:val="40"/>
          <w:rtl/>
        </w:rPr>
      </w:pPr>
    </w:p>
    <w:p w:rsidR="005D6D61" w:rsidRPr="001F5887" w:rsidRDefault="005D6D61" w:rsidP="001D39C8">
      <w:pPr>
        <w:pStyle w:val="a6"/>
        <w:bidi/>
        <w:ind w:left="720"/>
        <w:jc w:val="center"/>
        <w:rPr>
          <w:rFonts w:cs="Traditional Arabic"/>
          <w:b/>
          <w:bCs/>
          <w:color w:val="000000" w:themeColor="text1"/>
          <w:sz w:val="40"/>
          <w:szCs w:val="40"/>
          <w:rtl/>
          <w:lang w:bidi="ar-KW"/>
        </w:rPr>
      </w:pPr>
      <w:r w:rsidRPr="001F5887">
        <w:rPr>
          <w:rFonts w:cs="Traditional Arabic" w:hint="cs"/>
          <w:b/>
          <w:bCs/>
          <w:color w:val="000000" w:themeColor="text1"/>
          <w:sz w:val="40"/>
          <w:szCs w:val="40"/>
          <w:rtl/>
        </w:rPr>
        <w:t>فهرس المصطلحات الواردة بالبحث</w:t>
      </w:r>
      <w:r w:rsidR="00997969" w:rsidRPr="001F5887">
        <w:rPr>
          <w:rFonts w:cs="Traditional Arabic" w:hint="cs"/>
          <w:b/>
          <w:bCs/>
          <w:color w:val="000000" w:themeColor="text1"/>
          <w:sz w:val="40"/>
          <w:szCs w:val="40"/>
          <w:rtl/>
        </w:rPr>
        <w:t xml:space="preserve"> حسب ورودها</w:t>
      </w:r>
    </w:p>
    <w:tbl>
      <w:tblPr>
        <w:tblStyle w:val="ac"/>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74"/>
        <w:gridCol w:w="6865"/>
        <w:gridCol w:w="1110"/>
      </w:tblGrid>
      <w:tr w:rsidR="00CD5143" w:rsidRPr="001F5887" w:rsidTr="00AA6979">
        <w:trPr>
          <w:trHeight w:val="923"/>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jc w:val="both"/>
              <w:rPr>
                <w:color w:val="000000" w:themeColor="text1"/>
                <w:sz w:val="34"/>
                <w:szCs w:val="34"/>
              </w:rPr>
            </w:pPr>
            <w:r w:rsidRPr="00F8511D">
              <w:rPr>
                <w:color w:val="000000" w:themeColor="text1"/>
                <w:sz w:val="34"/>
                <w:szCs w:val="34"/>
                <w:rtl/>
              </w:rPr>
              <w:t>م</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jc w:val="both"/>
              <w:rPr>
                <w:color w:val="000000" w:themeColor="text1"/>
                <w:sz w:val="34"/>
                <w:szCs w:val="34"/>
              </w:rPr>
            </w:pPr>
            <w:r w:rsidRPr="00F8511D">
              <w:rPr>
                <w:color w:val="000000" w:themeColor="text1"/>
                <w:sz w:val="34"/>
                <w:szCs w:val="34"/>
                <w:rtl/>
              </w:rPr>
              <w:t>المصطلح  وترجمته</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jc w:val="both"/>
              <w:rPr>
                <w:color w:val="000000" w:themeColor="text1"/>
                <w:sz w:val="34"/>
                <w:szCs w:val="34"/>
              </w:rPr>
            </w:pPr>
            <w:r w:rsidRPr="00F8511D">
              <w:rPr>
                <w:color w:val="000000" w:themeColor="text1"/>
                <w:sz w:val="34"/>
                <w:szCs w:val="34"/>
                <w:rtl/>
              </w:rPr>
              <w:t>رقم الصفحة</w:t>
            </w:r>
          </w:p>
        </w:tc>
      </w:tr>
      <w:tr w:rsidR="00CD5143" w:rsidRPr="001F5887" w:rsidTr="00CD5143">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jc w:val="both"/>
              <w:rPr>
                <w:color w:val="000000" w:themeColor="text1"/>
                <w:sz w:val="34"/>
                <w:szCs w:val="34"/>
              </w:rPr>
            </w:pPr>
            <w:r w:rsidRPr="00F8511D">
              <w:rPr>
                <w:color w:val="000000" w:themeColor="text1"/>
                <w:sz w:val="34"/>
                <w:szCs w:val="34"/>
                <w:rtl/>
              </w:rPr>
              <w:t>1</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792973">
            <w:pPr>
              <w:pStyle w:val="a4"/>
              <w:jc w:val="both"/>
              <w:rPr>
                <w:rFonts w:cs="Traditional Arabic"/>
                <w:color w:val="000000" w:themeColor="text1"/>
                <w:sz w:val="34"/>
                <w:szCs w:val="34"/>
                <w:lang w:bidi="ar-KW"/>
              </w:rPr>
            </w:pPr>
            <w:r w:rsidRPr="00F8511D">
              <w:rPr>
                <w:rFonts w:ascii="Traditional Arabic" w:hAnsi="Traditional Arabic" w:cs="Traditional Arabic" w:hint="cs"/>
                <w:color w:val="000000" w:themeColor="text1"/>
                <w:sz w:val="34"/>
                <w:szCs w:val="34"/>
                <w:rtl/>
                <w:lang w:bidi="ar-KW"/>
              </w:rPr>
              <w:t xml:space="preserve"> </w:t>
            </w:r>
            <w:r w:rsidRPr="00F8511D">
              <w:rPr>
                <w:rFonts w:ascii="Traditional Arabic" w:hAnsi="Traditional Arabic" w:cs="Traditional Arabic" w:hint="cs"/>
                <w:b/>
                <w:bCs/>
                <w:color w:val="000000" w:themeColor="text1"/>
                <w:sz w:val="34"/>
                <w:szCs w:val="34"/>
                <w:rtl/>
                <w:lang w:bidi="ar-KW"/>
              </w:rPr>
              <w:t>الأنواء :</w:t>
            </w:r>
            <w:r w:rsidRPr="00F8511D">
              <w:rPr>
                <w:rFonts w:ascii="Traditional Arabic" w:hAnsi="Traditional Arabic" w:cs="Traditional Arabic" w:hint="cs"/>
                <w:color w:val="000000" w:themeColor="text1"/>
                <w:sz w:val="34"/>
                <w:szCs w:val="34"/>
                <w:rtl/>
                <w:lang w:bidi="ar-KW"/>
              </w:rPr>
              <w:t xml:space="preserve"> جمع نوء وهو سقوط نجم من المنازل في المغرب مع الفجر وطلوع رقيبه وهو نجم آخر يقابله من ساعته في المشرق في كل ليلة إلى ثلاثة عشر يوماً وهكذا كل نجم منها إلى انقضاء السنة وكانت العرب قديماً  تضيف الأوطار والرياح والحر والبرد إلى الساقط منها</w:t>
            </w:r>
            <w:r w:rsidR="00792973" w:rsidRPr="00F8511D">
              <w:rPr>
                <w:rFonts w:ascii="Traditional Arabic" w:hAnsi="Traditional Arabic" w:cs="Traditional Arabic" w:hint="cs"/>
                <w:color w:val="000000" w:themeColor="text1"/>
                <w:sz w:val="34"/>
                <w:szCs w:val="34"/>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32</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jc w:val="both"/>
              <w:rPr>
                <w:color w:val="000000" w:themeColor="text1"/>
                <w:sz w:val="34"/>
                <w:szCs w:val="34"/>
              </w:rPr>
            </w:pPr>
            <w:r w:rsidRPr="00F8511D">
              <w:rPr>
                <w:color w:val="000000" w:themeColor="text1"/>
                <w:sz w:val="34"/>
                <w:szCs w:val="34"/>
                <w:rtl/>
              </w:rPr>
              <w:t>2</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7D6AF5" w:rsidP="00B23F1F">
            <w:pPr>
              <w:pStyle w:val="a4"/>
              <w:jc w:val="both"/>
              <w:rPr>
                <w:rFonts w:ascii="Traditional Arabic" w:hAnsi="Traditional Arabic" w:cs="Traditional Arabic"/>
                <w:color w:val="000000" w:themeColor="text1"/>
                <w:sz w:val="34"/>
                <w:szCs w:val="34"/>
              </w:rPr>
            </w:pPr>
            <w:r w:rsidRPr="00F8511D">
              <w:rPr>
                <w:rStyle w:val="Hyperlink"/>
                <w:rFonts w:cs="Traditional Arabic" w:hint="cs"/>
                <w:b/>
                <w:bCs/>
                <w:color w:val="000000" w:themeColor="text1"/>
                <w:sz w:val="34"/>
                <w:szCs w:val="34"/>
                <w:u w:val="none"/>
                <w:rtl/>
              </w:rPr>
              <w:t>التمثيل الضوئي :</w:t>
            </w:r>
            <w:r w:rsidRPr="00F8511D">
              <w:rPr>
                <w:rStyle w:val="Hyperlink"/>
                <w:rFonts w:cs="Traditional Arabic" w:hint="cs"/>
                <w:color w:val="000000" w:themeColor="text1"/>
                <w:sz w:val="34"/>
                <w:szCs w:val="34"/>
                <w:u w:val="none"/>
                <w:rtl/>
              </w:rPr>
              <w:t xml:space="preserve"> هو </w:t>
            </w:r>
            <w:r w:rsidRPr="00F8511D">
              <w:rPr>
                <w:rStyle w:val="Hyperlink"/>
                <w:rFonts w:cs="Traditional Arabic"/>
                <w:color w:val="000000" w:themeColor="text1"/>
                <w:sz w:val="34"/>
                <w:szCs w:val="34"/>
                <w:u w:val="none"/>
                <w:rtl/>
              </w:rPr>
              <w:t xml:space="preserve">عملية كيميائية معقدة تحدث في </w:t>
            </w:r>
            <w:r w:rsidRPr="00F8511D">
              <w:rPr>
                <w:rStyle w:val="Hyperlink"/>
                <w:rFonts w:cs="Traditional Arabic" w:hint="cs"/>
                <w:color w:val="000000" w:themeColor="text1"/>
                <w:sz w:val="34"/>
                <w:szCs w:val="34"/>
                <w:u w:val="none"/>
                <w:rtl/>
              </w:rPr>
              <w:t>النباتات</w:t>
            </w:r>
            <w:r w:rsidRPr="00F8511D">
              <w:rPr>
                <w:rStyle w:val="Hyperlink"/>
                <w:rFonts w:cs="Traditional Arabic"/>
                <w:color w:val="000000" w:themeColor="text1"/>
                <w:sz w:val="34"/>
                <w:szCs w:val="34"/>
                <w:u w:val="none"/>
                <w:rtl/>
              </w:rPr>
              <w:t xml:space="preserve"> حيث يتم فيها تحويل</w:t>
            </w:r>
            <w:r w:rsidRPr="00F8511D">
              <w:rPr>
                <w:rStyle w:val="Hyperlink"/>
                <w:rFonts w:cs="Traditional Arabic"/>
                <w:color w:val="000000" w:themeColor="text1"/>
                <w:sz w:val="34"/>
                <w:szCs w:val="34"/>
                <w:u w:val="none"/>
              </w:rPr>
              <w:t> </w:t>
            </w:r>
            <w:hyperlink r:id="rId33" w:tooltip="طاقة شمسية" w:history="1">
              <w:r w:rsidRPr="00F8511D">
                <w:rPr>
                  <w:rStyle w:val="Hyperlink"/>
                  <w:rFonts w:ascii="Helvetica" w:hAnsi="Helvetica" w:cs="Traditional Arabic"/>
                  <w:color w:val="000000" w:themeColor="text1"/>
                  <w:sz w:val="34"/>
                  <w:szCs w:val="34"/>
                  <w:u w:val="none"/>
                  <w:shd w:val="clear" w:color="auto" w:fill="FFFFFF"/>
                  <w:rtl/>
                </w:rPr>
                <w:t>الطاقة الضوئية الشمسية</w:t>
              </w:r>
            </w:hyperlink>
            <w:r w:rsidRPr="00F8511D">
              <w:rPr>
                <w:rStyle w:val="Hyperlink"/>
                <w:rFonts w:cs="Traditional Arabic"/>
                <w:color w:val="000000" w:themeColor="text1"/>
                <w:sz w:val="34"/>
                <w:szCs w:val="34"/>
                <w:u w:val="none"/>
              </w:rPr>
              <w:t> </w:t>
            </w:r>
            <w:r w:rsidRPr="00F8511D">
              <w:rPr>
                <w:rStyle w:val="Hyperlink"/>
                <w:rFonts w:cs="Traditional Arabic"/>
                <w:color w:val="000000" w:themeColor="text1"/>
                <w:sz w:val="34"/>
                <w:szCs w:val="34"/>
                <w:u w:val="none"/>
                <w:rtl/>
              </w:rPr>
              <w:t>من طاقة</w:t>
            </w:r>
            <w:r w:rsidRPr="00F8511D">
              <w:rPr>
                <w:rStyle w:val="Hyperlink"/>
                <w:rFonts w:ascii="Helvetica" w:hAnsi="Helvetica" w:cs="Traditional Arabic"/>
                <w:color w:val="000000" w:themeColor="text1"/>
                <w:sz w:val="34"/>
                <w:szCs w:val="34"/>
                <w:u w:val="none"/>
                <w:shd w:val="clear" w:color="auto" w:fill="FFFFFF"/>
              </w:rPr>
              <w:t xml:space="preserve"> </w:t>
            </w:r>
            <w:hyperlink r:id="rId34" w:tooltip="كهرومغناطيسية" w:history="1">
              <w:r w:rsidRPr="00F8511D">
                <w:rPr>
                  <w:rStyle w:val="Hyperlink"/>
                  <w:rFonts w:ascii="Helvetica" w:hAnsi="Helvetica" w:cs="Traditional Arabic"/>
                  <w:color w:val="000000" w:themeColor="text1"/>
                  <w:sz w:val="34"/>
                  <w:szCs w:val="34"/>
                  <w:u w:val="none"/>
                  <w:shd w:val="clear" w:color="auto" w:fill="FFFFFF"/>
                  <w:rtl/>
                </w:rPr>
                <w:t>كهرومغناطيسية</w:t>
              </w:r>
            </w:hyperlink>
            <w:r w:rsidRPr="00F8511D">
              <w:rPr>
                <w:rStyle w:val="Hyperlink"/>
                <w:rFonts w:cs="Traditional Arabic"/>
                <w:color w:val="000000" w:themeColor="text1"/>
                <w:sz w:val="34"/>
                <w:szCs w:val="34"/>
                <w:u w:val="none"/>
              </w:rPr>
              <w:t> </w:t>
            </w:r>
            <w:r w:rsidRPr="00F8511D">
              <w:rPr>
                <w:rStyle w:val="Hyperlink"/>
                <w:rFonts w:cs="Traditional Arabic"/>
                <w:color w:val="000000" w:themeColor="text1"/>
                <w:sz w:val="34"/>
                <w:szCs w:val="34"/>
                <w:u w:val="none"/>
                <w:rtl/>
              </w:rPr>
              <w:t>على شكل فوتونات أشعة الشمس إلى</w:t>
            </w:r>
            <w:r w:rsidRPr="00F8511D">
              <w:rPr>
                <w:rStyle w:val="Hyperlink"/>
                <w:rFonts w:cs="Traditional Arabic"/>
                <w:color w:val="000000" w:themeColor="text1"/>
                <w:sz w:val="34"/>
                <w:szCs w:val="34"/>
                <w:u w:val="none"/>
              </w:rPr>
              <w:t> </w:t>
            </w:r>
            <w:hyperlink r:id="rId35" w:tooltip="طاقة" w:history="1">
              <w:r w:rsidRPr="00F8511D">
                <w:rPr>
                  <w:rStyle w:val="Hyperlink"/>
                  <w:rFonts w:ascii="Helvetica" w:hAnsi="Helvetica" w:cs="Traditional Arabic"/>
                  <w:color w:val="000000" w:themeColor="text1"/>
                  <w:sz w:val="34"/>
                  <w:szCs w:val="34"/>
                  <w:u w:val="none"/>
                  <w:shd w:val="clear" w:color="auto" w:fill="FFFFFF"/>
                  <w:rtl/>
                </w:rPr>
                <w:t>طاقة كيميائية</w:t>
              </w:r>
            </w:hyperlink>
            <w:r w:rsidRPr="00F8511D">
              <w:rPr>
                <w:rStyle w:val="Hyperlink"/>
                <w:rFonts w:cs="Traditional Arabic"/>
                <w:color w:val="000000" w:themeColor="text1"/>
                <w:sz w:val="34"/>
                <w:szCs w:val="34"/>
                <w:u w:val="none"/>
              </w:rPr>
              <w:t> </w:t>
            </w:r>
            <w:r w:rsidR="000F3142" w:rsidRPr="00F8511D">
              <w:rPr>
                <w:rFonts w:ascii="Traditional Arabic" w:hAnsi="Traditional Arabic" w:cs="Traditional Arabic" w:hint="cs"/>
                <w:color w:val="000000" w:themeColor="text1"/>
                <w:sz w:val="34"/>
                <w:szCs w:val="34"/>
                <w:rtl/>
              </w:rPr>
              <w:t>.</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95</w:t>
            </w:r>
          </w:p>
        </w:tc>
      </w:tr>
      <w:tr w:rsidR="00EE5CDA"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EE5CDA" w:rsidRPr="00F8511D" w:rsidRDefault="00EE5CDA" w:rsidP="00B23F1F">
            <w:pPr>
              <w:jc w:val="both"/>
              <w:rPr>
                <w:color w:val="000000" w:themeColor="text1"/>
                <w:sz w:val="34"/>
                <w:szCs w:val="34"/>
                <w:rtl/>
              </w:rPr>
            </w:pPr>
            <w:r w:rsidRPr="00F8511D">
              <w:rPr>
                <w:rFonts w:hint="cs"/>
                <w:color w:val="000000" w:themeColor="text1"/>
                <w:sz w:val="34"/>
                <w:szCs w:val="34"/>
                <w:rtl/>
              </w:rPr>
              <w:t>3</w:t>
            </w:r>
          </w:p>
        </w:tc>
        <w:tc>
          <w:tcPr>
            <w:tcW w:w="0" w:type="auto"/>
            <w:tcBorders>
              <w:top w:val="double" w:sz="4" w:space="0" w:color="auto"/>
              <w:left w:val="double" w:sz="4" w:space="0" w:color="auto"/>
              <w:bottom w:val="double" w:sz="4" w:space="0" w:color="auto"/>
              <w:right w:val="double" w:sz="4" w:space="0" w:color="auto"/>
            </w:tcBorders>
            <w:hideMark/>
          </w:tcPr>
          <w:p w:rsidR="00EE5CDA" w:rsidRPr="00F8511D" w:rsidRDefault="00EE5CDA" w:rsidP="00B23F1F">
            <w:pPr>
              <w:pStyle w:val="a4"/>
              <w:jc w:val="both"/>
              <w:rPr>
                <w:rFonts w:ascii="Traditional Arabic" w:hAnsi="Traditional Arabic" w:cs="Traditional Arabic"/>
                <w:color w:val="000000" w:themeColor="text1"/>
                <w:sz w:val="34"/>
                <w:szCs w:val="34"/>
                <w:rtl/>
                <w:lang w:bidi="ar-KW"/>
              </w:rPr>
            </w:pPr>
            <w:r w:rsidRPr="00F8511D">
              <w:rPr>
                <w:rFonts w:cs="Traditional Arabic" w:hint="cs"/>
                <w:b/>
                <w:bCs/>
                <w:color w:val="000000" w:themeColor="text1"/>
                <w:sz w:val="34"/>
                <w:szCs w:val="34"/>
                <w:rtl/>
              </w:rPr>
              <w:t>الثنوية :</w:t>
            </w:r>
            <w:r w:rsidRPr="00F8511D">
              <w:rPr>
                <w:rFonts w:cs="Traditional Arabic" w:hint="cs"/>
                <w:color w:val="000000" w:themeColor="text1"/>
                <w:sz w:val="34"/>
                <w:szCs w:val="34"/>
                <w:rtl/>
              </w:rPr>
              <w:t xml:space="preserve"> </w:t>
            </w:r>
            <w:r w:rsidRPr="00F8511D">
              <w:rPr>
                <w:rFonts w:ascii="Traditional Arabic" w:cs="Traditional Arabic"/>
                <w:color w:val="000000" w:themeColor="text1"/>
                <w:sz w:val="34"/>
                <w:szCs w:val="34"/>
                <w:rtl/>
                <w:lang w:bidi="ar-KW"/>
              </w:rPr>
              <w:t>هم الذين يقولون بأصلين للوجود، مختلفين تمام الاختلاف، كل منهما له وجود مستقل في ذاته، وبدون هذين الأصلين لا يمكن فهم طبيعة</w:t>
            </w:r>
            <w:r w:rsidRPr="00F8511D">
              <w:rPr>
                <w:rFonts w:ascii="Traditional Arabic" w:cs="Traditional Arabic"/>
                <w:color w:val="000000" w:themeColor="text1"/>
                <w:sz w:val="34"/>
                <w:szCs w:val="34"/>
                <w:lang w:bidi="ar-KW"/>
              </w:rPr>
              <w:t> </w:t>
            </w:r>
            <w:hyperlink r:id="rId36" w:tooltip="كون" w:history="1">
              <w:r w:rsidRPr="00F8511D">
                <w:rPr>
                  <w:rFonts w:ascii="Traditional Arabic" w:cs="Traditional Arabic"/>
                  <w:color w:val="000000" w:themeColor="text1"/>
                  <w:sz w:val="34"/>
                  <w:szCs w:val="34"/>
                  <w:rtl/>
                  <w:lang w:bidi="ar-KW"/>
                </w:rPr>
                <w:t>الكون</w:t>
              </w:r>
            </w:hyperlink>
            <w:r w:rsidRPr="00F8511D">
              <w:rPr>
                <w:rFonts w:ascii="Traditional Arabic" w:cs="Traditional Arabic"/>
                <w:color w:val="000000" w:themeColor="text1"/>
                <w:sz w:val="34"/>
                <w:szCs w:val="34"/>
                <w:rtl/>
                <w:lang w:bidi="ar-KW"/>
              </w:rPr>
              <w:t>، الذي تتصارع فيه القوى المتضاربة، التي ينتمى بعضها إلى أحد المبدأين، وينتمى سائرها إلى المبدا الآخر، مما يعنى أن حقيقة الوجود تنطوى على انقسام داخلى وتقابل ضرورى دائم بين أصلين، لكل منهما قوانينه وأطواره الزمنية الخاصة به</w:t>
            </w:r>
            <w:r w:rsidRPr="00F8511D">
              <w:rPr>
                <w:rFonts w:ascii="Traditional Arabic" w:cs="Traditional Arabic" w:hint="cs"/>
                <w:color w:val="000000" w:themeColor="text1"/>
                <w:sz w:val="34"/>
                <w:szCs w:val="34"/>
                <w:rtl/>
                <w:lang w:bidi="ar-KW"/>
              </w:rPr>
              <w:t xml:space="preserve"> و</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يزعمون</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أن</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النور</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والظلمة</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أزليان</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قديمان</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بخلاف</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المجوس</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فإنهم</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قالوا</w:t>
            </w:r>
            <w:r w:rsidRPr="00F8511D">
              <w:rPr>
                <w:rFonts w:ascii="Traditional Arabic" w:cs="Traditional Arabic"/>
                <w:color w:val="000000" w:themeColor="text1"/>
                <w:sz w:val="34"/>
                <w:szCs w:val="34"/>
                <w:rtl/>
                <w:lang w:bidi="ar-KW"/>
              </w:rPr>
              <w:t xml:space="preserve"> : </w:t>
            </w:r>
            <w:r w:rsidRPr="00F8511D">
              <w:rPr>
                <w:rFonts w:ascii="Traditional Arabic" w:cs="Traditional Arabic" w:hint="cs"/>
                <w:color w:val="000000" w:themeColor="text1"/>
                <w:sz w:val="34"/>
                <w:szCs w:val="34"/>
                <w:rtl/>
                <w:lang w:bidi="ar-KW"/>
              </w:rPr>
              <w:t>بحدوث</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الظلام</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وذكرواسبب</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حدوثه</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وهؤلاء</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قالوا</w:t>
            </w:r>
            <w:r w:rsidRPr="00F8511D">
              <w:rPr>
                <w:rFonts w:ascii="Traditional Arabic" w:cs="Traditional Arabic"/>
                <w:color w:val="000000" w:themeColor="text1"/>
                <w:sz w:val="34"/>
                <w:szCs w:val="34"/>
                <w:rtl/>
                <w:lang w:bidi="ar-KW"/>
              </w:rPr>
              <w:t xml:space="preserve"> : </w:t>
            </w:r>
            <w:r w:rsidRPr="00F8511D">
              <w:rPr>
                <w:rFonts w:ascii="Traditional Arabic" w:cs="Traditional Arabic" w:hint="cs"/>
                <w:color w:val="000000" w:themeColor="text1"/>
                <w:sz w:val="34"/>
                <w:szCs w:val="34"/>
                <w:rtl/>
                <w:lang w:bidi="ar-KW"/>
              </w:rPr>
              <w:t>بتساويهما</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في</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القدم</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واختلافهما</w:t>
            </w:r>
            <w:r w:rsidRPr="00F8511D">
              <w:rPr>
                <w:rFonts w:ascii="Traditional Arabic" w:cs="Traditional Arabic"/>
                <w:color w:val="000000" w:themeColor="text1"/>
                <w:sz w:val="34"/>
                <w:szCs w:val="34"/>
                <w:rtl/>
                <w:lang w:bidi="ar-KW"/>
              </w:rPr>
              <w:t xml:space="preserve"> : </w:t>
            </w:r>
            <w:r w:rsidRPr="00F8511D">
              <w:rPr>
                <w:rFonts w:ascii="Traditional Arabic" w:cs="Traditional Arabic" w:hint="cs"/>
                <w:color w:val="000000" w:themeColor="text1"/>
                <w:sz w:val="34"/>
                <w:szCs w:val="34"/>
                <w:rtl/>
                <w:lang w:bidi="ar-KW"/>
              </w:rPr>
              <w:t>في</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الجوهر</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والطبع</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والفعل</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والحيز</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والمكان</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والأجناس</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والابدان</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والارواح.</w:t>
            </w:r>
          </w:p>
        </w:tc>
        <w:tc>
          <w:tcPr>
            <w:tcW w:w="0" w:type="auto"/>
            <w:tcBorders>
              <w:top w:val="double" w:sz="4" w:space="0" w:color="auto"/>
              <w:left w:val="double" w:sz="4" w:space="0" w:color="auto"/>
              <w:bottom w:val="double" w:sz="4" w:space="0" w:color="auto"/>
              <w:right w:val="double" w:sz="4" w:space="0" w:color="auto"/>
            </w:tcBorders>
            <w:hideMark/>
          </w:tcPr>
          <w:p w:rsidR="00EE5CDA" w:rsidRPr="00F8511D" w:rsidRDefault="002E5F47" w:rsidP="00B23F1F">
            <w:pPr>
              <w:jc w:val="both"/>
              <w:rPr>
                <w:color w:val="000000" w:themeColor="text1"/>
                <w:sz w:val="34"/>
                <w:szCs w:val="34"/>
                <w:rtl/>
              </w:rPr>
            </w:pPr>
            <w:r>
              <w:rPr>
                <w:rFonts w:hint="cs"/>
                <w:color w:val="000000" w:themeColor="text1"/>
                <w:sz w:val="34"/>
                <w:szCs w:val="34"/>
                <w:rtl/>
              </w:rPr>
              <w:t>57</w:t>
            </w:r>
          </w:p>
        </w:tc>
      </w:tr>
      <w:tr w:rsidR="00CB47E9"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B47E9" w:rsidRPr="00F8511D" w:rsidRDefault="00CB47E9" w:rsidP="00B23F1F">
            <w:pPr>
              <w:jc w:val="both"/>
              <w:rPr>
                <w:color w:val="000000" w:themeColor="text1"/>
                <w:sz w:val="34"/>
                <w:szCs w:val="34"/>
                <w:rtl/>
              </w:rPr>
            </w:pPr>
            <w:r w:rsidRPr="00F8511D">
              <w:rPr>
                <w:rFonts w:hint="cs"/>
                <w:color w:val="000000" w:themeColor="text1"/>
                <w:sz w:val="34"/>
                <w:szCs w:val="34"/>
                <w:rtl/>
              </w:rPr>
              <w:t>4</w:t>
            </w:r>
          </w:p>
        </w:tc>
        <w:tc>
          <w:tcPr>
            <w:tcW w:w="0" w:type="auto"/>
            <w:tcBorders>
              <w:top w:val="double" w:sz="4" w:space="0" w:color="auto"/>
              <w:left w:val="double" w:sz="4" w:space="0" w:color="auto"/>
              <w:bottom w:val="double" w:sz="4" w:space="0" w:color="auto"/>
              <w:right w:val="double" w:sz="4" w:space="0" w:color="auto"/>
            </w:tcBorders>
            <w:hideMark/>
          </w:tcPr>
          <w:p w:rsidR="00CB47E9" w:rsidRPr="00F8511D" w:rsidRDefault="00CB47E9" w:rsidP="00B23F1F">
            <w:pPr>
              <w:pStyle w:val="a4"/>
              <w:jc w:val="both"/>
              <w:rPr>
                <w:rFonts w:cs="Traditional Arabic"/>
                <w:b/>
                <w:bCs/>
                <w:color w:val="000000" w:themeColor="text1"/>
                <w:sz w:val="34"/>
                <w:szCs w:val="34"/>
                <w:rtl/>
                <w:lang w:bidi="ar-KW"/>
              </w:rPr>
            </w:pPr>
            <w:r w:rsidRPr="00F8511D">
              <w:rPr>
                <w:rFonts w:cs="Traditional Arabic" w:hint="cs"/>
                <w:b/>
                <w:bCs/>
                <w:color w:val="000000" w:themeColor="text1"/>
                <w:sz w:val="34"/>
                <w:szCs w:val="34"/>
                <w:rtl/>
                <w:lang w:bidi="ar-KW"/>
              </w:rPr>
              <w:t>الخيشوم :</w:t>
            </w:r>
            <w:r w:rsidRPr="00F8511D">
              <w:rPr>
                <w:rFonts w:cs="Traditional Arabic" w:hint="cs"/>
                <w:color w:val="000000" w:themeColor="text1"/>
                <w:sz w:val="34"/>
                <w:szCs w:val="34"/>
                <w:rtl/>
                <w:lang w:bidi="ar-KW"/>
              </w:rPr>
              <w:t xml:space="preserve"> </w:t>
            </w:r>
            <w:r w:rsidRPr="00F8511D">
              <w:rPr>
                <w:rFonts w:cs="Traditional Arabic"/>
                <w:color w:val="000000" w:themeColor="text1"/>
                <w:sz w:val="34"/>
                <w:szCs w:val="34"/>
                <w:rtl/>
                <w:lang w:bidi="ar-KW"/>
              </w:rPr>
              <w:t>هو عضو التنفس في كثير من حيوانات الماء. وهو في</w:t>
            </w:r>
            <w:r w:rsidRPr="00F8511D">
              <w:rPr>
                <w:rFonts w:cs="Traditional Arabic"/>
                <w:color w:val="000000" w:themeColor="text1"/>
                <w:sz w:val="34"/>
                <w:szCs w:val="34"/>
                <w:lang w:bidi="ar-KW"/>
              </w:rPr>
              <w:t> </w:t>
            </w:r>
            <w:hyperlink r:id="rId37" w:tooltip="السمك" w:history="1">
              <w:r w:rsidRPr="00F8511D">
                <w:rPr>
                  <w:rFonts w:cs="Traditional Arabic"/>
                  <w:color w:val="000000" w:themeColor="text1"/>
                  <w:sz w:val="34"/>
                  <w:szCs w:val="34"/>
                  <w:rtl/>
                  <w:lang w:bidi="ar-KW"/>
                </w:rPr>
                <w:t>السمك</w:t>
              </w:r>
            </w:hyperlink>
            <w:r w:rsidRPr="00F8511D">
              <w:rPr>
                <w:rFonts w:cs="Traditional Arabic"/>
                <w:color w:val="000000" w:themeColor="text1"/>
                <w:sz w:val="34"/>
                <w:szCs w:val="34"/>
                <w:lang w:bidi="ar-KW"/>
              </w:rPr>
              <w:t> </w:t>
            </w:r>
            <w:r w:rsidRPr="00F8511D">
              <w:rPr>
                <w:rFonts w:cs="Traditional Arabic"/>
                <w:color w:val="000000" w:themeColor="text1"/>
                <w:sz w:val="34"/>
                <w:szCs w:val="34"/>
                <w:rtl/>
                <w:lang w:bidi="ar-KW"/>
              </w:rPr>
              <w:t xml:space="preserve">عضو التنفس الأساسي، فتحصل الأسماك على الأكسجين من الماء إلى الدم. تتكون الخياشيم من خيوط رقيقة </w:t>
            </w:r>
            <w:r w:rsidRPr="00F8511D">
              <w:rPr>
                <w:rFonts w:cs="Traditional Arabic" w:hint="cs"/>
                <w:color w:val="000000" w:themeColor="text1"/>
                <w:sz w:val="34"/>
                <w:szCs w:val="34"/>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CB47E9" w:rsidRPr="00F8511D" w:rsidRDefault="002E5F47" w:rsidP="00B23F1F">
            <w:pPr>
              <w:jc w:val="both"/>
              <w:rPr>
                <w:color w:val="000000" w:themeColor="text1"/>
                <w:sz w:val="34"/>
                <w:szCs w:val="34"/>
                <w:rtl/>
              </w:rPr>
            </w:pPr>
            <w:r>
              <w:rPr>
                <w:rFonts w:hint="cs"/>
                <w:color w:val="000000" w:themeColor="text1"/>
                <w:sz w:val="34"/>
                <w:szCs w:val="34"/>
                <w:rtl/>
              </w:rPr>
              <w:t>81</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07BD7" w:rsidP="00B23F1F">
            <w:pPr>
              <w:jc w:val="both"/>
              <w:rPr>
                <w:color w:val="000000" w:themeColor="text1"/>
                <w:sz w:val="34"/>
                <w:szCs w:val="34"/>
              </w:rPr>
            </w:pPr>
            <w:r w:rsidRPr="00F8511D">
              <w:rPr>
                <w:rFonts w:hint="cs"/>
                <w:color w:val="000000" w:themeColor="text1"/>
                <w:sz w:val="34"/>
                <w:szCs w:val="34"/>
                <w:rtl/>
              </w:rPr>
              <w:t>5</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417BD2" w:rsidP="00B23F1F">
            <w:pPr>
              <w:pStyle w:val="a4"/>
              <w:jc w:val="both"/>
              <w:rPr>
                <w:rFonts w:ascii="Traditional Arabic" w:hAnsi="Traditional Arabic" w:cs="Traditional Arabic"/>
                <w:color w:val="000000" w:themeColor="text1"/>
                <w:sz w:val="34"/>
                <w:szCs w:val="34"/>
              </w:rPr>
            </w:pPr>
            <w:r w:rsidRPr="00F8511D">
              <w:rPr>
                <w:rFonts w:cs="Traditional Arabic" w:hint="cs"/>
                <w:b/>
                <w:bCs/>
                <w:color w:val="000000" w:themeColor="text1"/>
                <w:sz w:val="34"/>
                <w:szCs w:val="34"/>
                <w:rtl/>
              </w:rPr>
              <w:t>الدأدأ</w:t>
            </w:r>
            <w:r w:rsidRPr="00F8511D">
              <w:rPr>
                <w:rFonts w:cs="Traditional Arabic" w:hint="cs"/>
                <w:color w:val="000000" w:themeColor="text1"/>
                <w:sz w:val="34"/>
                <w:szCs w:val="34"/>
                <w:rtl/>
              </w:rPr>
              <w:t xml:space="preserve"> : الدَّأْدَاءُ</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والدِّئْدَاءُ</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والدُّؤْدُؤُ</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آخِرُ</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الشَّهْرِ،</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أو</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لَيْلَةُ</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خَمْسٍ</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وسِتٍّ</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وسَبْعٍ</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وعِشْرينَ،</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أو</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ثَمَانٍ</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وتِسْعٍ</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وعِشْرينَ،</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أو</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ثَلاثُ</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لَيالٍ</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من</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آخرِهِ شدة الظلمة</w:t>
            </w:r>
            <w:r w:rsidRPr="00F8511D">
              <w:rPr>
                <w:rFonts w:ascii="Traditional Arabic" w:hAnsi="Traditional Arabic" w:cs="Traditional Arabic" w:hint="cs"/>
                <w:color w:val="000000" w:themeColor="text1"/>
                <w:sz w:val="34"/>
                <w:szCs w:val="34"/>
                <w:rtl/>
              </w:rPr>
              <w:t xml:space="preserve">، </w:t>
            </w:r>
            <w:r w:rsidRPr="00F8511D">
              <w:rPr>
                <w:rFonts w:cs="Traditional Arabic" w:hint="cs"/>
                <w:color w:val="000000" w:themeColor="text1"/>
                <w:sz w:val="34"/>
                <w:szCs w:val="34"/>
                <w:rtl/>
              </w:rPr>
              <w:t>وهو</w:t>
            </w:r>
            <w:r w:rsidRPr="00F8511D">
              <w:rPr>
                <w:rFonts w:cs="Traditional Arabic"/>
                <w:color w:val="000000" w:themeColor="text1"/>
                <w:sz w:val="34"/>
                <w:szCs w:val="34"/>
              </w:rPr>
              <w:t> </w:t>
            </w:r>
            <w:r w:rsidRPr="00F8511D">
              <w:rPr>
                <w:rFonts w:cs="Traditional Arabic" w:hint="cs"/>
                <w:color w:val="000000" w:themeColor="text1"/>
                <w:sz w:val="34"/>
                <w:szCs w:val="34"/>
                <w:rtl/>
              </w:rPr>
              <w:t>الهِلالُ إِذا أَسْرَعَ السَّيْرَ وذلك أَن يكون في آخر مَنْزِل من منازِل القمر</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62</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07BD7" w:rsidP="00B23F1F">
            <w:pPr>
              <w:jc w:val="both"/>
              <w:rPr>
                <w:color w:val="000000" w:themeColor="text1"/>
                <w:sz w:val="34"/>
                <w:szCs w:val="34"/>
              </w:rPr>
            </w:pPr>
            <w:r w:rsidRPr="00F8511D">
              <w:rPr>
                <w:rFonts w:hint="cs"/>
                <w:color w:val="000000" w:themeColor="text1"/>
                <w:sz w:val="34"/>
                <w:szCs w:val="34"/>
                <w:rtl/>
              </w:rPr>
              <w:t>6</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pStyle w:val="a4"/>
              <w:jc w:val="both"/>
              <w:rPr>
                <w:rFonts w:ascii="Traditional Arabic" w:hAnsi="Traditional Arabic" w:cs="Traditional Arabic"/>
                <w:color w:val="000000" w:themeColor="text1"/>
                <w:sz w:val="34"/>
                <w:szCs w:val="34"/>
                <w:lang w:bidi="ar-KW"/>
              </w:rPr>
            </w:pPr>
            <w:r w:rsidRPr="00F8511D">
              <w:rPr>
                <w:rFonts w:ascii="Traditional Arabic" w:hAnsi="Traditional Arabic" w:cs="Traditional Arabic" w:hint="cs"/>
                <w:b/>
                <w:bCs/>
                <w:color w:val="000000" w:themeColor="text1"/>
                <w:sz w:val="34"/>
                <w:szCs w:val="34"/>
                <w:rtl/>
                <w:lang w:bidi="ar-KW"/>
              </w:rPr>
              <w:t xml:space="preserve">الدحي </w:t>
            </w:r>
            <w:r w:rsidRPr="00F8511D">
              <w:rPr>
                <w:rFonts w:ascii="Traditional Arabic" w:hAnsi="Traditional Arabic" w:cs="Traditional Arabic" w:hint="cs"/>
                <w:color w:val="000000" w:themeColor="text1"/>
                <w:sz w:val="34"/>
                <w:szCs w:val="34"/>
                <w:rtl/>
                <w:lang w:bidi="ar-KW"/>
              </w:rPr>
              <w:t>: إخراج ما كان مودعًا فيها بالقوة إلى الفعل لما اكتملت صورة المخلوقات الأرضية ثم السماوية دحى بعد ذلك الأرض ، فأخرجت ما كان مودعًا فيها من المياه ، فنبتت النباتات على اختلاف أصنافها وصفاتها وألوانها وأشكالها ، وكذلك جرت هذه الأفلاك فدارت بما فيها من الكواكب الثوابت والسيارة ، والله أعلم.</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60</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D761A4" w:rsidP="00B23F1F">
            <w:pPr>
              <w:jc w:val="both"/>
              <w:rPr>
                <w:color w:val="000000" w:themeColor="text1"/>
                <w:sz w:val="34"/>
                <w:szCs w:val="34"/>
              </w:rPr>
            </w:pPr>
            <w:r w:rsidRPr="00F8511D">
              <w:rPr>
                <w:rFonts w:hint="cs"/>
                <w:color w:val="000000" w:themeColor="text1"/>
                <w:sz w:val="34"/>
                <w:szCs w:val="34"/>
                <w:rtl/>
              </w:rPr>
              <w:t>7</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pStyle w:val="a4"/>
              <w:jc w:val="both"/>
              <w:rPr>
                <w:rFonts w:ascii="Traditional Arabic" w:hAnsi="Traditional Arabic" w:cs="Traditional Arabic"/>
                <w:color w:val="000000" w:themeColor="text1"/>
                <w:sz w:val="34"/>
                <w:szCs w:val="34"/>
              </w:rPr>
            </w:pPr>
            <w:r w:rsidRPr="00F8511D">
              <w:rPr>
                <w:rFonts w:ascii="Traditional Arabic" w:hAnsi="Traditional Arabic" w:cs="Traditional Arabic" w:hint="cs"/>
                <w:b/>
                <w:bCs/>
                <w:color w:val="000000" w:themeColor="text1"/>
                <w:sz w:val="34"/>
                <w:szCs w:val="34"/>
                <w:rtl/>
              </w:rPr>
              <w:t xml:space="preserve">الدودة اللولبية  : </w:t>
            </w:r>
            <w:r w:rsidRPr="00F8511D">
              <w:rPr>
                <w:rFonts w:ascii="Traditional Arabic" w:hAnsi="Traditional Arabic" w:cs="Traditional Arabic" w:hint="cs"/>
                <w:color w:val="000000" w:themeColor="text1"/>
                <w:sz w:val="34"/>
                <w:szCs w:val="34"/>
                <w:rtl/>
              </w:rPr>
              <w:t>وهي من أخطر أنواع الديدان على جسم الإنسان حيث ينتج عنها شلل كبير في حركة عضلاته .</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108</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D761A4" w:rsidP="00B23F1F">
            <w:pPr>
              <w:jc w:val="both"/>
              <w:rPr>
                <w:color w:val="000000" w:themeColor="text1"/>
                <w:sz w:val="34"/>
                <w:szCs w:val="34"/>
              </w:rPr>
            </w:pPr>
            <w:r w:rsidRPr="00F8511D">
              <w:rPr>
                <w:rFonts w:hint="cs"/>
                <w:color w:val="000000" w:themeColor="text1"/>
                <w:sz w:val="34"/>
                <w:szCs w:val="34"/>
                <w:rtl/>
              </w:rPr>
              <w:t>8</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pStyle w:val="a4"/>
              <w:jc w:val="both"/>
              <w:rPr>
                <w:rFonts w:ascii="Traditional Arabic" w:hAnsi="Traditional Arabic" w:cs="Traditional Arabic"/>
                <w:color w:val="000000" w:themeColor="text1"/>
                <w:sz w:val="34"/>
                <w:szCs w:val="34"/>
              </w:rPr>
            </w:pPr>
            <w:r w:rsidRPr="00F8511D">
              <w:rPr>
                <w:rFonts w:ascii="Traditional Arabic" w:hAnsi="Traditional Arabic" w:cs="Traditional Arabic" w:hint="cs"/>
                <w:b/>
                <w:bCs/>
                <w:color w:val="000000" w:themeColor="text1"/>
                <w:sz w:val="34"/>
                <w:szCs w:val="34"/>
                <w:rtl/>
              </w:rPr>
              <w:t>الدودة الشريطية</w:t>
            </w:r>
            <w:r w:rsidRPr="00F8511D">
              <w:rPr>
                <w:rFonts w:ascii="Traditional Arabic" w:hAnsi="Traditional Arabic" w:cs="Traditional Arabic" w:hint="cs"/>
                <w:color w:val="000000" w:themeColor="text1"/>
                <w:sz w:val="34"/>
                <w:szCs w:val="34"/>
                <w:rtl/>
              </w:rPr>
              <w:t xml:space="preserve">  طولها يصل إلى عشرة أوتار حين يكتمل نموها في جسم المصاب والتي تصيب الإنسان باضطرابات الهضم وفقر الدم .</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108</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D761A4" w:rsidP="00B23F1F">
            <w:pPr>
              <w:jc w:val="both"/>
              <w:rPr>
                <w:color w:val="000000" w:themeColor="text1"/>
                <w:sz w:val="34"/>
                <w:szCs w:val="34"/>
              </w:rPr>
            </w:pPr>
            <w:r w:rsidRPr="00F8511D">
              <w:rPr>
                <w:rFonts w:hint="cs"/>
                <w:color w:val="000000" w:themeColor="text1"/>
                <w:sz w:val="34"/>
                <w:szCs w:val="34"/>
                <w:rtl/>
              </w:rPr>
              <w:t>9</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pStyle w:val="a4"/>
              <w:jc w:val="both"/>
              <w:rPr>
                <w:rFonts w:ascii="Traditional Arabic" w:hAnsi="Traditional Arabic" w:cs="Traditional Arabic"/>
                <w:color w:val="000000" w:themeColor="text1"/>
                <w:sz w:val="34"/>
                <w:szCs w:val="34"/>
              </w:rPr>
            </w:pPr>
            <w:r w:rsidRPr="00F8511D">
              <w:rPr>
                <w:rFonts w:cs="Traditional Arabic" w:hint="cs"/>
                <w:b/>
                <w:bCs/>
                <w:color w:val="000000" w:themeColor="text1"/>
                <w:sz w:val="34"/>
                <w:szCs w:val="34"/>
                <w:rtl/>
              </w:rPr>
              <w:t>ذنب السرحان</w:t>
            </w:r>
            <w:r w:rsidRPr="00F8511D">
              <w:rPr>
                <w:rFonts w:cs="Traditional Arabic" w:hint="cs"/>
                <w:color w:val="000000" w:themeColor="text1"/>
                <w:sz w:val="34"/>
                <w:szCs w:val="34"/>
                <w:rtl/>
              </w:rPr>
              <w:t xml:space="preserve"> : هو الذئب</w:t>
            </w:r>
            <w:r w:rsidRPr="00F8511D">
              <w:rPr>
                <w:rStyle w:val="apple-converted-space"/>
                <w:rFonts w:ascii="Arial" w:hAnsi="Arial" w:cs="Traditional Arabic" w:hint="cs"/>
                <w:color w:val="000000" w:themeColor="text1"/>
                <w:sz w:val="34"/>
                <w:szCs w:val="34"/>
                <w:shd w:val="clear" w:color="auto" w:fill="DFE3E5"/>
                <w:rtl/>
                <w:lang w:bidi="ar-KW"/>
              </w:rPr>
              <w:t xml:space="preserve"> </w:t>
            </w:r>
            <w:r w:rsidRPr="00F8511D">
              <w:rPr>
                <w:rFonts w:ascii="Traditional Arabic" w:hAnsi="Traditional Arabic" w:cs="Traditional Arabic" w:hint="cs"/>
                <w:color w:val="000000" w:themeColor="text1"/>
                <w:sz w:val="34"/>
                <w:szCs w:val="34"/>
                <w:rtl/>
                <w:lang w:bidi="ar-KW"/>
              </w:rPr>
              <w:t>.</w:t>
            </w:r>
            <w:r w:rsidR="007D6AF5" w:rsidRPr="00F8511D">
              <w:rPr>
                <w:rFonts w:cs="Traditional Arabic" w:hint="cs"/>
                <w:color w:val="000000" w:themeColor="text1"/>
                <w:sz w:val="34"/>
                <w:szCs w:val="34"/>
                <w:rtl/>
              </w:rPr>
              <w:t xml:space="preserve"> وهومن أسماء الذئب أو الأسد</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91</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10</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A930FD" w:rsidP="00B23F1F">
            <w:pPr>
              <w:pStyle w:val="a4"/>
              <w:jc w:val="both"/>
              <w:rPr>
                <w:rFonts w:ascii="Traditional Arabic" w:hAnsi="Traditional Arabic" w:cs="Traditional Arabic"/>
                <w:color w:val="000000" w:themeColor="text1"/>
                <w:sz w:val="34"/>
                <w:szCs w:val="34"/>
              </w:rPr>
            </w:pPr>
            <w:r w:rsidRPr="00F8511D">
              <w:rPr>
                <w:rFonts w:cs="Traditional Arabic" w:hint="cs"/>
                <w:b/>
                <w:bCs/>
                <w:color w:val="000000" w:themeColor="text1"/>
                <w:sz w:val="34"/>
                <w:szCs w:val="34"/>
                <w:rtl/>
              </w:rPr>
              <w:t>الرتق :</w:t>
            </w:r>
            <w:r w:rsidRPr="00F8511D">
              <w:rPr>
                <w:rFonts w:cs="Traditional Arabic" w:hint="cs"/>
                <w:color w:val="000000" w:themeColor="text1"/>
                <w:sz w:val="34"/>
                <w:szCs w:val="34"/>
                <w:rtl/>
              </w:rPr>
              <w:t>ضد الفتق، جَمْعُ</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رَتَقَةٍ</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وهي</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الرُّتْبَةُ والرتق إلحام الفتق وإصلاحه</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64</w:t>
            </w:r>
          </w:p>
        </w:tc>
      </w:tr>
      <w:tr w:rsidR="00EE5CDA"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EE5CDA" w:rsidRPr="00F8511D" w:rsidRDefault="00073EC6" w:rsidP="00B23F1F">
            <w:pPr>
              <w:jc w:val="both"/>
              <w:rPr>
                <w:color w:val="000000" w:themeColor="text1"/>
                <w:sz w:val="34"/>
                <w:szCs w:val="34"/>
                <w:rtl/>
              </w:rPr>
            </w:pPr>
            <w:r w:rsidRPr="00F8511D">
              <w:rPr>
                <w:rFonts w:hint="cs"/>
                <w:color w:val="000000" w:themeColor="text1"/>
                <w:sz w:val="34"/>
                <w:szCs w:val="34"/>
                <w:rtl/>
              </w:rPr>
              <w:t>11</w:t>
            </w:r>
          </w:p>
        </w:tc>
        <w:tc>
          <w:tcPr>
            <w:tcW w:w="0" w:type="auto"/>
            <w:tcBorders>
              <w:top w:val="double" w:sz="4" w:space="0" w:color="auto"/>
              <w:left w:val="double" w:sz="4" w:space="0" w:color="auto"/>
              <w:bottom w:val="double" w:sz="4" w:space="0" w:color="auto"/>
              <w:right w:val="double" w:sz="4" w:space="0" w:color="auto"/>
            </w:tcBorders>
            <w:hideMark/>
          </w:tcPr>
          <w:p w:rsidR="00EE5CDA" w:rsidRPr="00F8511D" w:rsidRDefault="00EE5CDA" w:rsidP="00B23F1F">
            <w:pPr>
              <w:pStyle w:val="a7"/>
              <w:shd w:val="clear" w:color="auto" w:fill="FFFFFF"/>
              <w:bidi/>
              <w:jc w:val="both"/>
              <w:rPr>
                <w:rFonts w:asciiTheme="minorHAnsi" w:eastAsiaTheme="minorHAnsi" w:hAnsiTheme="minorHAnsi" w:cs="Traditional Arabic"/>
                <w:b/>
                <w:bCs/>
                <w:color w:val="000000" w:themeColor="text1"/>
                <w:sz w:val="34"/>
                <w:szCs w:val="34"/>
                <w:rtl/>
                <w:lang w:bidi="ar-KW"/>
              </w:rPr>
            </w:pPr>
            <w:r w:rsidRPr="00F8511D">
              <w:rPr>
                <w:rFonts w:cs="Traditional Arabic"/>
                <w:b/>
                <w:bCs/>
                <w:color w:val="000000" w:themeColor="text1"/>
                <w:sz w:val="34"/>
                <w:szCs w:val="34"/>
                <w:rtl/>
                <w:lang w:bidi="ar-KW"/>
              </w:rPr>
              <w:t>السبع الطوال</w:t>
            </w:r>
            <w:r w:rsidRPr="00F8511D">
              <w:rPr>
                <w:rFonts w:cs="Traditional Arabic" w:hint="cs"/>
                <w:b/>
                <w:bCs/>
                <w:color w:val="000000" w:themeColor="text1"/>
                <w:sz w:val="34"/>
                <w:szCs w:val="34"/>
                <w:rtl/>
                <w:lang w:bidi="ar-KW"/>
              </w:rPr>
              <w:t>:</w:t>
            </w:r>
            <w:r w:rsidRPr="00F8511D">
              <w:rPr>
                <w:rFonts w:cs="Traditional Arabic"/>
                <w:color w:val="000000" w:themeColor="text1"/>
                <w:sz w:val="34"/>
                <w:szCs w:val="34"/>
                <w:rtl/>
                <w:lang w:bidi="ar-KW"/>
              </w:rPr>
              <w:t xml:space="preserve"> البقرة ، وآل عمران ، والنساء ، والمائدة</w:t>
            </w:r>
            <w:r w:rsidRPr="00F8511D">
              <w:rPr>
                <w:rFonts w:cs="Traditional Arabic"/>
                <w:color w:val="000000" w:themeColor="text1"/>
                <w:sz w:val="34"/>
                <w:szCs w:val="34"/>
                <w:lang w:bidi="ar-KW"/>
              </w:rPr>
              <w:t> </w:t>
            </w:r>
            <w:r w:rsidRPr="00F8511D">
              <w:rPr>
                <w:rFonts w:cs="Traditional Arabic"/>
                <w:color w:val="000000" w:themeColor="text1"/>
                <w:sz w:val="34"/>
                <w:szCs w:val="34"/>
                <w:rtl/>
                <w:lang w:bidi="ar-KW"/>
              </w:rPr>
              <w:t>، والأنعام ، والأعراف ، ويونس</w:t>
            </w:r>
            <w:r w:rsidRPr="00F8511D">
              <w:rPr>
                <w:rStyle w:val="apple-converted-space"/>
                <w:rFonts w:ascii="Tahoma" w:hAnsi="Tahoma" w:cs="Traditional Arabic" w:hint="cs"/>
                <w:color w:val="000000" w:themeColor="text1"/>
                <w:sz w:val="34"/>
                <w:szCs w:val="34"/>
                <w:shd w:val="clear" w:color="auto" w:fill="FFFFFF"/>
                <w:rtl/>
              </w:rPr>
              <w:t>.</w:t>
            </w:r>
            <w:r w:rsidRPr="00F8511D">
              <w:rPr>
                <w:rStyle w:val="apple-converted-space"/>
                <w:rFonts w:ascii="Tahoma" w:hAnsi="Tahoma" w:cs="Traditional Arabic"/>
                <w:color w:val="000000" w:themeColor="text1"/>
                <w:sz w:val="34"/>
                <w:szCs w:val="34"/>
                <w:shd w:val="clear" w:color="auto" w:fill="FFFFFF"/>
              </w:rPr>
              <w:t> </w:t>
            </w:r>
          </w:p>
        </w:tc>
        <w:tc>
          <w:tcPr>
            <w:tcW w:w="0" w:type="auto"/>
            <w:tcBorders>
              <w:top w:val="double" w:sz="4" w:space="0" w:color="auto"/>
              <w:left w:val="double" w:sz="4" w:space="0" w:color="auto"/>
              <w:bottom w:val="double" w:sz="4" w:space="0" w:color="auto"/>
              <w:right w:val="double" w:sz="4" w:space="0" w:color="auto"/>
            </w:tcBorders>
            <w:hideMark/>
          </w:tcPr>
          <w:p w:rsidR="00EE5CDA" w:rsidRPr="00F8511D" w:rsidRDefault="002E5F47" w:rsidP="00B23F1F">
            <w:pPr>
              <w:jc w:val="both"/>
              <w:rPr>
                <w:color w:val="000000" w:themeColor="text1"/>
                <w:sz w:val="34"/>
                <w:szCs w:val="34"/>
                <w:rtl/>
              </w:rPr>
            </w:pPr>
            <w:r>
              <w:rPr>
                <w:rFonts w:hint="cs"/>
                <w:color w:val="000000" w:themeColor="text1"/>
                <w:sz w:val="34"/>
                <w:szCs w:val="34"/>
                <w:rtl/>
              </w:rPr>
              <w:t>54</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12</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F3142" w:rsidP="00B23F1F">
            <w:pPr>
              <w:pStyle w:val="a7"/>
              <w:shd w:val="clear" w:color="auto" w:fill="FFFFFF"/>
              <w:bidi/>
              <w:jc w:val="both"/>
              <w:rPr>
                <w:rFonts w:eastAsiaTheme="minorHAnsi" w:cs="Traditional Arabic"/>
                <w:color w:val="000000" w:themeColor="text1"/>
                <w:sz w:val="34"/>
                <w:szCs w:val="34"/>
                <w:lang w:bidi="ar-KW"/>
              </w:rPr>
            </w:pPr>
            <w:r w:rsidRPr="00F8511D">
              <w:rPr>
                <w:rFonts w:asciiTheme="minorHAnsi" w:eastAsiaTheme="minorHAnsi" w:hAnsiTheme="minorHAnsi" w:cs="Traditional Arabic" w:hint="cs"/>
                <w:b/>
                <w:bCs/>
                <w:color w:val="000000" w:themeColor="text1"/>
                <w:sz w:val="34"/>
                <w:szCs w:val="34"/>
                <w:rtl/>
                <w:lang w:bidi="ar-KW"/>
              </w:rPr>
              <w:t>السنة الضوئية</w:t>
            </w:r>
            <w:r w:rsidRPr="00F8511D">
              <w:rPr>
                <w:rFonts w:asciiTheme="minorHAnsi" w:eastAsiaTheme="minorHAnsi" w:hAnsiTheme="minorHAnsi" w:cs="Traditional Arabic" w:hint="cs"/>
                <w:color w:val="000000" w:themeColor="text1"/>
                <w:sz w:val="34"/>
                <w:szCs w:val="34"/>
                <w:rtl/>
                <w:lang w:bidi="ar-KW"/>
              </w:rPr>
              <w:t xml:space="preserve"> : </w:t>
            </w:r>
            <w:r w:rsidRPr="00F8511D">
              <w:rPr>
                <w:rFonts w:asciiTheme="minorHAnsi" w:eastAsiaTheme="minorHAnsi" w:hAnsiTheme="minorHAnsi" w:cs="Traditional Arabic"/>
                <w:color w:val="000000" w:themeColor="text1"/>
                <w:sz w:val="34"/>
                <w:szCs w:val="34"/>
                <w:rtl/>
                <w:lang w:bidi="ar-KW"/>
              </w:rPr>
              <w:t>هي وحدة قياس تستخدم للمسافات</w:t>
            </w:r>
            <w:r w:rsidRPr="00F8511D">
              <w:rPr>
                <w:rFonts w:asciiTheme="minorHAnsi" w:eastAsiaTheme="minorHAnsi" w:hAnsiTheme="minorHAnsi" w:cs="Traditional Arabic" w:hint="cs"/>
                <w:color w:val="000000" w:themeColor="text1"/>
                <w:sz w:val="34"/>
                <w:szCs w:val="34"/>
                <w:rtl/>
                <w:lang w:bidi="ar-KW"/>
              </w:rPr>
              <w:t xml:space="preserve"> </w:t>
            </w:r>
            <w:r w:rsidRPr="00F8511D">
              <w:rPr>
                <w:rFonts w:asciiTheme="minorHAnsi" w:eastAsiaTheme="minorHAnsi" w:hAnsiTheme="minorHAnsi" w:cs="Traditional Arabic"/>
                <w:color w:val="000000" w:themeColor="text1"/>
                <w:sz w:val="34"/>
                <w:szCs w:val="34"/>
                <w:rtl/>
                <w:lang w:bidi="ar-KW"/>
              </w:rPr>
              <w:t xml:space="preserve">البعيدة جداً </w:t>
            </w:r>
            <w:r w:rsidRPr="00F8511D">
              <w:rPr>
                <w:rFonts w:asciiTheme="minorHAnsi" w:eastAsiaTheme="minorHAnsi" w:hAnsiTheme="minorHAnsi" w:cs="Traditional Arabic" w:hint="cs"/>
                <w:color w:val="000000" w:themeColor="text1"/>
                <w:sz w:val="34"/>
                <w:szCs w:val="34"/>
                <w:rtl/>
                <w:lang w:bidi="ar-KW"/>
              </w:rPr>
              <w:t>،</w:t>
            </w:r>
            <w:r w:rsidRPr="00F8511D">
              <w:rPr>
                <w:rFonts w:asciiTheme="minorHAnsi" w:eastAsiaTheme="minorHAnsi" w:hAnsiTheme="minorHAnsi" w:cs="Traditional Arabic"/>
                <w:color w:val="000000" w:themeColor="text1"/>
                <w:sz w:val="34"/>
                <w:szCs w:val="34"/>
                <w:rtl/>
                <w:lang w:bidi="ar-KW"/>
              </w:rPr>
              <w:t xml:space="preserve">كالمسافة بين الأرض والنجوم </w:t>
            </w:r>
            <w:r w:rsidRPr="00F8511D">
              <w:rPr>
                <w:rFonts w:asciiTheme="minorHAnsi" w:eastAsiaTheme="minorHAnsi" w:hAnsiTheme="minorHAnsi" w:cs="Traditional Arabic" w:hint="cs"/>
                <w:color w:val="000000" w:themeColor="text1"/>
                <w:sz w:val="34"/>
                <w:szCs w:val="34"/>
                <w:rtl/>
                <w:lang w:bidi="ar-KW"/>
              </w:rPr>
              <w:t>،</w:t>
            </w:r>
            <w:r w:rsidRPr="00F8511D">
              <w:rPr>
                <w:rFonts w:asciiTheme="minorHAnsi" w:eastAsiaTheme="minorHAnsi" w:hAnsiTheme="minorHAnsi" w:cs="Traditional Arabic"/>
                <w:color w:val="000000" w:themeColor="text1"/>
                <w:sz w:val="34"/>
                <w:szCs w:val="34"/>
                <w:rtl/>
                <w:lang w:bidi="ar-KW"/>
              </w:rPr>
              <w:t xml:space="preserve"> وتعرف السنة الضوئية على أنها المسافة التي يقطعها الضوء في سنة واحدة</w:t>
            </w:r>
            <w:r w:rsidRPr="00F8511D">
              <w:rPr>
                <w:rFonts w:asciiTheme="minorHAnsi" w:eastAsiaTheme="minorHAnsi" w:hAnsiTheme="minorHAnsi" w:cs="Traditional Arabic" w:hint="cs"/>
                <w:color w:val="000000" w:themeColor="text1"/>
                <w:sz w:val="34"/>
                <w:szCs w:val="34"/>
                <w:rtl/>
                <w:lang w:bidi="ar-KW"/>
              </w:rPr>
              <w:t xml:space="preserve"> و</w:t>
            </w:r>
            <w:r w:rsidRPr="00F8511D">
              <w:rPr>
                <w:rFonts w:asciiTheme="minorHAnsi" w:eastAsiaTheme="minorHAnsi" w:hAnsiTheme="minorHAnsi" w:cs="Traditional Arabic"/>
                <w:color w:val="000000" w:themeColor="text1"/>
                <w:sz w:val="34"/>
                <w:szCs w:val="34"/>
                <w:rtl/>
                <w:lang w:bidi="ar-KW"/>
              </w:rPr>
              <w:t>تبلغ سرعة الضوء 300 ألف</w:t>
            </w:r>
            <w:r w:rsidRPr="00F8511D">
              <w:rPr>
                <w:rFonts w:asciiTheme="minorHAnsi" w:eastAsiaTheme="minorHAnsi" w:hAnsiTheme="minorHAnsi" w:cs="Traditional Arabic"/>
                <w:color w:val="000000" w:themeColor="text1"/>
                <w:sz w:val="34"/>
                <w:szCs w:val="34"/>
                <w:lang w:bidi="ar-KW"/>
              </w:rPr>
              <w:t> </w:t>
            </w:r>
            <w:hyperlink r:id="rId38" w:tooltip="كيلومتر" w:history="1">
              <w:r w:rsidRPr="00F8511D">
                <w:rPr>
                  <w:rFonts w:asciiTheme="minorHAnsi" w:eastAsiaTheme="minorHAnsi" w:hAnsiTheme="minorHAnsi" w:cs="Traditional Arabic"/>
                  <w:color w:val="000000" w:themeColor="text1"/>
                  <w:sz w:val="34"/>
                  <w:szCs w:val="34"/>
                  <w:rtl/>
                  <w:lang w:bidi="ar-KW"/>
                </w:rPr>
                <w:t>كيلومتر</w:t>
              </w:r>
            </w:hyperlink>
            <w:r w:rsidRPr="00F8511D">
              <w:rPr>
                <w:rFonts w:asciiTheme="minorHAnsi" w:eastAsiaTheme="minorHAnsi" w:hAnsiTheme="minorHAnsi" w:cs="Traditional Arabic"/>
                <w:color w:val="000000" w:themeColor="text1"/>
                <w:sz w:val="34"/>
                <w:szCs w:val="34"/>
                <w:lang w:bidi="ar-KW"/>
              </w:rPr>
              <w:t>/</w:t>
            </w:r>
            <w:hyperlink r:id="rId39" w:tooltip="ثانية" w:history="1">
              <w:r w:rsidRPr="00F8511D">
                <w:rPr>
                  <w:rFonts w:asciiTheme="minorHAnsi" w:eastAsiaTheme="minorHAnsi" w:hAnsiTheme="minorHAnsi" w:cs="Traditional Arabic"/>
                  <w:color w:val="000000" w:themeColor="text1"/>
                  <w:sz w:val="34"/>
                  <w:szCs w:val="34"/>
                  <w:rtl/>
                  <w:lang w:bidi="ar-KW"/>
                </w:rPr>
                <w:t>ثانية</w:t>
              </w:r>
            </w:hyperlink>
            <w:r w:rsidRPr="00F8511D">
              <w:rPr>
                <w:rFonts w:asciiTheme="minorHAnsi" w:eastAsiaTheme="minorHAnsi" w:hAnsiTheme="minorHAnsi" w:cs="Traditional Arabic"/>
                <w:color w:val="000000" w:themeColor="text1"/>
                <w:sz w:val="34"/>
                <w:szCs w:val="34"/>
                <w:lang w:bidi="ar-KW"/>
              </w:rPr>
              <w:t> </w:t>
            </w:r>
            <w:r w:rsidRPr="00F8511D">
              <w:rPr>
                <w:rFonts w:asciiTheme="minorHAnsi" w:eastAsiaTheme="minorHAnsi" w:hAnsiTheme="minorHAnsi" w:cs="Traditional Arabic" w:hint="cs"/>
                <w:b/>
                <w:bCs/>
                <w:color w:val="000000" w:themeColor="text1"/>
                <w:sz w:val="34"/>
                <w:szCs w:val="34"/>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98</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13</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B47E9" w:rsidP="00B23F1F">
            <w:pPr>
              <w:pStyle w:val="a7"/>
              <w:shd w:val="clear" w:color="auto" w:fill="FFFFFF"/>
              <w:bidi/>
              <w:jc w:val="both"/>
              <w:rPr>
                <w:rFonts w:ascii="Helvetica" w:hAnsi="Helvetica" w:cs="Traditional Arabic"/>
                <w:color w:val="000000" w:themeColor="text1"/>
                <w:sz w:val="34"/>
                <w:szCs w:val="34"/>
                <w:lang w:bidi="ar-KW"/>
              </w:rPr>
            </w:pPr>
            <w:r w:rsidRPr="00F8511D">
              <w:rPr>
                <w:rFonts w:asciiTheme="minorHAnsi" w:eastAsiaTheme="minorHAnsi" w:hAnsiTheme="minorHAnsi" w:cs="Traditional Arabic"/>
                <w:b/>
                <w:bCs/>
                <w:color w:val="000000" w:themeColor="text1"/>
                <w:sz w:val="34"/>
                <w:szCs w:val="34"/>
                <w:rtl/>
                <w:lang w:bidi="ar-KW"/>
              </w:rPr>
              <w:t>الطبوغرافيا</w:t>
            </w:r>
            <w:r w:rsidRPr="00F8511D">
              <w:rPr>
                <w:rFonts w:asciiTheme="minorHAnsi" w:eastAsiaTheme="minorHAnsi" w:hAnsiTheme="minorHAnsi" w:cs="Traditional Arabic"/>
                <w:b/>
                <w:bCs/>
                <w:color w:val="000000" w:themeColor="text1"/>
                <w:sz w:val="34"/>
                <w:szCs w:val="34"/>
                <w:lang w:bidi="ar-KW"/>
              </w:rPr>
              <w:t>:</w:t>
            </w:r>
            <w:r w:rsidRPr="00F8511D">
              <w:rPr>
                <w:rFonts w:asciiTheme="minorHAnsi" w:eastAsiaTheme="minorHAnsi" w:hAnsiTheme="minorHAnsi" w:cs="Traditional Arabic"/>
                <w:color w:val="000000" w:themeColor="text1"/>
                <w:sz w:val="34"/>
                <w:szCs w:val="34"/>
                <w:lang w:bidi="ar-KW"/>
              </w:rPr>
              <w:t xml:space="preserve">  </w:t>
            </w:r>
            <w:r w:rsidRPr="00F8511D">
              <w:rPr>
                <w:rFonts w:asciiTheme="minorHAnsi" w:eastAsiaTheme="minorHAnsi" w:hAnsiTheme="minorHAnsi" w:cs="Traditional Arabic" w:hint="cs"/>
                <w:color w:val="000000" w:themeColor="text1"/>
                <w:sz w:val="34"/>
                <w:szCs w:val="34"/>
                <w:rtl/>
                <w:lang w:bidi="ar-KW"/>
              </w:rPr>
              <w:t xml:space="preserve"> </w:t>
            </w:r>
            <w:r w:rsidRPr="00F8511D">
              <w:rPr>
                <w:rFonts w:asciiTheme="minorHAnsi" w:eastAsiaTheme="minorHAnsi" w:hAnsiTheme="minorHAnsi" w:cs="Traditional Arabic"/>
                <w:color w:val="000000" w:themeColor="text1"/>
                <w:sz w:val="34"/>
                <w:szCs w:val="34"/>
                <w:rtl/>
                <w:lang w:bidi="ar-KW"/>
              </w:rPr>
              <w:t>تمثيل دقيق لسطح الأرض بعناصره الطبيعيه والبشر</w:t>
            </w:r>
            <w:r w:rsidRPr="00F8511D">
              <w:rPr>
                <w:rFonts w:ascii="Helvetica" w:hAnsi="Helvetica" w:cs="Traditional Arabic" w:hint="cs"/>
                <w:color w:val="000000" w:themeColor="text1"/>
                <w:sz w:val="34"/>
                <w:szCs w:val="34"/>
                <w:rtl/>
              </w:rPr>
              <w:t xml:space="preserve">ية ، و </w:t>
            </w:r>
            <w:r w:rsidRPr="00F8511D">
              <w:rPr>
                <w:rFonts w:ascii="Helvetica" w:hAnsi="Helvetica" w:cs="Traditional Arabic"/>
                <w:color w:val="000000" w:themeColor="text1"/>
                <w:sz w:val="34"/>
                <w:szCs w:val="34"/>
                <w:shd w:val="clear" w:color="auto" w:fill="FFFFFF"/>
                <w:rtl/>
              </w:rPr>
              <w:t xml:space="preserve">تهدف الدراسة الطبوغرافية إلى استغلال إمكانات مظهر السطح في كل التحليلات </w:t>
            </w:r>
            <w:r w:rsidRPr="00F8511D">
              <w:rPr>
                <w:rFonts w:ascii="Helvetica" w:hAnsi="Helvetica" w:cs="Traditional Arabic" w:hint="cs"/>
                <w:color w:val="000000" w:themeColor="text1"/>
                <w:sz w:val="34"/>
                <w:szCs w:val="34"/>
                <w:shd w:val="clear" w:color="auto" w:fill="FFFFFF"/>
                <w:rtl/>
              </w:rPr>
              <w:t xml:space="preserve">، </w:t>
            </w:r>
            <w:r w:rsidRPr="00F8511D">
              <w:rPr>
                <w:rFonts w:ascii="Helvetica" w:hAnsi="Helvetica" w:cs="Traditional Arabic"/>
                <w:color w:val="000000" w:themeColor="text1"/>
                <w:sz w:val="34"/>
                <w:szCs w:val="34"/>
                <w:shd w:val="clear" w:color="auto" w:fill="FFFFFF"/>
                <w:rtl/>
              </w:rPr>
              <w:t xml:space="preserve">والاستنتاجات المتعلقة به أو بأحد العناصر المجسدة </w:t>
            </w:r>
            <w:r w:rsidRPr="00F8511D">
              <w:rPr>
                <w:rFonts w:ascii="Helvetica" w:hAnsi="Helvetica" w:cs="Traditional Arabic" w:hint="cs"/>
                <w:color w:val="000000" w:themeColor="text1"/>
                <w:sz w:val="34"/>
                <w:szCs w:val="34"/>
                <w:shd w:val="clear" w:color="auto" w:fill="FFFFFF"/>
                <w:rtl/>
              </w:rPr>
              <w:t xml:space="preserve">، </w:t>
            </w:r>
            <w:r w:rsidRPr="00F8511D">
              <w:rPr>
                <w:rFonts w:ascii="Helvetica" w:hAnsi="Helvetica" w:cs="Traditional Arabic"/>
                <w:color w:val="000000" w:themeColor="text1"/>
                <w:sz w:val="34"/>
                <w:szCs w:val="34"/>
                <w:shd w:val="clear" w:color="auto" w:fill="FFFFFF"/>
                <w:rtl/>
              </w:rPr>
              <w:t>والقائمة بشرية كانت أو حيوي</w:t>
            </w:r>
            <w:r w:rsidRPr="00F8511D">
              <w:rPr>
                <w:rFonts w:ascii="Helvetica" w:hAnsi="Helvetica" w:cs="Traditional Arabic" w:hint="cs"/>
                <w:color w:val="000000" w:themeColor="text1"/>
                <w:sz w:val="34"/>
                <w:szCs w:val="34"/>
                <w:shd w:val="clear" w:color="auto" w:fill="FFFFFF"/>
                <w:rtl/>
              </w:rPr>
              <w:t>.</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88</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14</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4A0D33" w:rsidP="00B23F1F">
            <w:pPr>
              <w:pStyle w:val="a4"/>
              <w:jc w:val="both"/>
              <w:rPr>
                <w:rFonts w:ascii="Traditional Arabic" w:hAnsi="Traditional Arabic" w:cs="Traditional Arabic"/>
                <w:color w:val="000000" w:themeColor="text1"/>
                <w:sz w:val="34"/>
                <w:szCs w:val="34"/>
              </w:rPr>
            </w:pPr>
            <w:r w:rsidRPr="00F8511D">
              <w:rPr>
                <w:rFonts w:ascii="Tahoma" w:hAnsi="Tahoma" w:cs="Traditional Arabic" w:hint="cs"/>
                <w:b/>
                <w:bCs/>
                <w:color w:val="000000" w:themeColor="text1"/>
                <w:sz w:val="34"/>
                <w:szCs w:val="34"/>
                <w:shd w:val="clear" w:color="auto" w:fill="F9F9F9"/>
                <w:rtl/>
              </w:rPr>
              <w:t>الغِلاَلَةُ</w:t>
            </w:r>
            <w:r w:rsidRPr="00F8511D">
              <w:rPr>
                <w:rFonts w:ascii="Tahoma" w:hAnsi="Tahoma" w:cs="Traditional Arabic" w:hint="cs"/>
                <w:color w:val="000000" w:themeColor="text1"/>
                <w:sz w:val="34"/>
                <w:szCs w:val="34"/>
                <w:shd w:val="clear" w:color="auto" w:fill="F9F9F9"/>
                <w:rtl/>
              </w:rPr>
              <w:t xml:space="preserve"> : ثوبٌ رقيقٌ يُلْبَسُ تحت الدِّثار . والجمع : غَلائلُ</w:t>
            </w:r>
            <w:r w:rsidRPr="00F8511D">
              <w:rPr>
                <w:rFonts w:ascii="Tahoma" w:hAnsi="Tahoma" w:cs="Traditional Arabic"/>
                <w:color w:val="000000" w:themeColor="text1"/>
                <w:sz w:val="34"/>
                <w:szCs w:val="34"/>
                <w:shd w:val="clear" w:color="auto" w:fill="F9F9F9"/>
              </w:rPr>
              <w:t xml:space="preserve"> .</w:t>
            </w:r>
            <w:r w:rsidRPr="00F8511D">
              <w:rPr>
                <w:rFonts w:cs="Traditional Arabic" w:hint="cs"/>
                <w:color w:val="000000" w:themeColor="text1"/>
                <w:sz w:val="34"/>
                <w:szCs w:val="34"/>
                <w:rtl/>
                <w:lang w:bidi="ar-KW"/>
              </w:rPr>
              <w:t xml:space="preserve"> وهي </w:t>
            </w:r>
            <w:r w:rsidRPr="00F8511D">
              <w:rPr>
                <w:rFonts w:ascii="Tahoma" w:hAnsi="Tahoma" w:cs="Traditional Arabic" w:hint="cs"/>
                <w:color w:val="000000" w:themeColor="text1"/>
                <w:sz w:val="34"/>
                <w:szCs w:val="34"/>
                <w:shd w:val="clear" w:color="auto" w:fill="F9F9F9"/>
                <w:rtl/>
              </w:rPr>
              <w:t>شِعارٌ</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تحتَ</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الثوبِ</w:t>
            </w:r>
            <w:r w:rsidRPr="00F8511D">
              <w:rPr>
                <w:rFonts w:ascii="Traditional Arabic" w:hAnsi="Traditional Arabic" w:cs="Traditional Arabic" w:hint="cs"/>
                <w:color w:val="000000" w:themeColor="text1"/>
                <w:sz w:val="34"/>
                <w:szCs w:val="34"/>
                <w:rtl/>
              </w:rPr>
              <w:t>،</w:t>
            </w:r>
            <w:r w:rsidRPr="00F8511D">
              <w:rPr>
                <w:rFonts w:ascii="Tahoma" w:hAnsi="Tahoma" w:cs="Traditional Arabic" w:hint="cs"/>
                <w:color w:val="000000" w:themeColor="text1"/>
                <w:sz w:val="34"/>
                <w:szCs w:val="34"/>
                <w:shd w:val="clear" w:color="auto" w:fill="F9F9F9"/>
                <w:rtl/>
              </w:rPr>
              <w:t xml:space="preserve"> وهي الثَّوْبُ</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الَّذِي</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يُلْبَسُ</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تَحْتَ</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الثِّيَابِ</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أَو</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تَحْتَ</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دِرْع</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الْحَدِيدِ</w:t>
            </w:r>
            <w:r w:rsidRPr="00F8511D">
              <w:rPr>
                <w:rFonts w:ascii="Traditional Arabic" w:hAnsi="Traditional Arabic" w:cs="Traditional Arabic" w:hint="cs"/>
                <w:color w:val="000000" w:themeColor="text1"/>
                <w:sz w:val="34"/>
                <w:szCs w:val="34"/>
                <w:rtl/>
              </w:rPr>
              <w:t>.</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64</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15</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pStyle w:val="a4"/>
              <w:jc w:val="both"/>
              <w:rPr>
                <w:rFonts w:ascii="Traditional Arabic" w:hAnsi="Traditional Arabic" w:cs="Traditional Arabic"/>
                <w:color w:val="000000" w:themeColor="text1"/>
                <w:sz w:val="34"/>
                <w:szCs w:val="34"/>
                <w:rtl/>
                <w:lang w:bidi="ar-KW"/>
              </w:rPr>
            </w:pPr>
            <w:r w:rsidRPr="00F8511D">
              <w:rPr>
                <w:rFonts w:ascii="Traditional Arabic" w:hAnsi="Traditional Arabic" w:cs="Traditional Arabic" w:hint="cs"/>
                <w:b/>
                <w:bCs/>
                <w:color w:val="000000" w:themeColor="text1"/>
                <w:sz w:val="34"/>
                <w:szCs w:val="34"/>
                <w:rtl/>
              </w:rPr>
              <w:t>الغلاصم :</w:t>
            </w:r>
            <w:r w:rsidRPr="00F8511D">
              <w:rPr>
                <w:rFonts w:ascii="Traditional Arabic" w:hAnsi="Traditional Arabic" w:cs="Traditional Arabic" w:hint="cs"/>
                <w:color w:val="000000" w:themeColor="text1"/>
                <w:sz w:val="34"/>
                <w:szCs w:val="34"/>
                <w:rtl/>
              </w:rPr>
              <w:t xml:space="preserve"> </w:t>
            </w:r>
            <w:r w:rsidR="00E31E43" w:rsidRPr="00F8511D">
              <w:rPr>
                <w:rFonts w:cs="Traditional Arabic" w:hint="cs"/>
                <w:b/>
                <w:bCs/>
                <w:color w:val="000000" w:themeColor="text1"/>
                <w:sz w:val="34"/>
                <w:szCs w:val="34"/>
                <w:rtl/>
              </w:rPr>
              <w:t>الغَلْصَمَةُ</w:t>
            </w:r>
            <w:r w:rsidR="00E31E43" w:rsidRPr="00F8511D">
              <w:rPr>
                <w:rFonts w:cs="Traditional Arabic" w:hint="cs"/>
                <w:color w:val="000000" w:themeColor="text1"/>
                <w:sz w:val="34"/>
                <w:szCs w:val="34"/>
                <w:rtl/>
              </w:rPr>
              <w:t xml:space="preserve"> : رأْس الحُلْقوم بشواربه وحَرْقدته وهو الموضع الناتئ في الحَلْق والجمع الغَلاصِمُ وقيل الغَلْصَمةُ اللَّحم الذي بين الرأْس والعُنُق وقيل مُتَّصَلُ الحلقوم بالحلق إذا ازْدَرَدَ الآكلُ لُقْمَته فَزَلَّتْ عن الحلقوم وقيل هي العُجرةُ التي على مُلْتَقَى اللَّهاةِ والمَرِيءِ وغَلْصَمَه أي قَطَع غَلْصَمَتَه ويقال غَلْصَمْتُ فلاناً إذا أخذت بحَلْقِه</w:t>
            </w:r>
            <w:r w:rsidR="00320B1D" w:rsidRPr="00F8511D">
              <w:rPr>
                <w:rFonts w:ascii="Traditional Arabic" w:hAnsi="Traditional Arabic" w:cs="Traditional Arabic" w:hint="cs"/>
                <w:color w:val="000000" w:themeColor="text1"/>
                <w:sz w:val="34"/>
                <w:szCs w:val="34"/>
                <w:rtl/>
              </w:rPr>
              <w:t>.</w:t>
            </w:r>
            <w:r w:rsidR="00320B1D" w:rsidRPr="00F8511D">
              <w:rPr>
                <w:rFonts w:cs="Traditional Arabic" w:hint="cs"/>
                <w:b/>
                <w:bCs/>
                <w:color w:val="000000" w:themeColor="text1"/>
                <w:sz w:val="34"/>
                <w:szCs w:val="34"/>
                <w:rtl/>
                <w:lang w:bidi="ar-KW"/>
              </w:rPr>
              <w:t xml:space="preserve"> و</w:t>
            </w:r>
            <w:r w:rsidR="00320B1D" w:rsidRPr="00F8511D">
              <w:rPr>
                <w:rFonts w:cs="Traditional Arabic" w:hint="cs"/>
                <w:b/>
                <w:bCs/>
                <w:color w:val="000000" w:themeColor="text1"/>
                <w:sz w:val="34"/>
                <w:szCs w:val="34"/>
              </w:rPr>
              <w:t> </w:t>
            </w:r>
            <w:r w:rsidR="00320B1D" w:rsidRPr="00F8511D">
              <w:rPr>
                <w:rFonts w:cs="Traditional Arabic" w:hint="cs"/>
                <w:b/>
                <w:bCs/>
                <w:color w:val="000000" w:themeColor="text1"/>
                <w:sz w:val="34"/>
                <w:szCs w:val="34"/>
                <w:rtl/>
              </w:rPr>
              <w:t>الغلاصم عند الأسماك :</w:t>
            </w:r>
            <w:r w:rsidR="00320B1D" w:rsidRPr="00F8511D">
              <w:rPr>
                <w:rFonts w:cs="Traditional Arabic" w:hint="cs"/>
                <w:color w:val="000000" w:themeColor="text1"/>
                <w:sz w:val="34"/>
                <w:szCs w:val="34"/>
                <w:rtl/>
              </w:rPr>
              <w:t xml:space="preserve"> هى الخياشيم التي يتنفس بها السمك وهى كالرئتين بالنسبة لمن يتنفس بالرئتين</w:t>
            </w:r>
            <w:r w:rsidR="00320B1D" w:rsidRPr="00F8511D">
              <w:rPr>
                <w:rFonts w:cs="Traditional Arabic" w:hint="cs"/>
                <w:b/>
                <w:bCs/>
                <w:color w:val="000000" w:themeColor="text1"/>
                <w:sz w:val="34"/>
                <w:szCs w:val="34"/>
                <w:rtl/>
              </w:rPr>
              <w:t xml:space="preserve"> والخيشوم</w:t>
            </w:r>
            <w:r w:rsidR="00320B1D" w:rsidRPr="00F8511D">
              <w:rPr>
                <w:rFonts w:cs="Traditional Arabic" w:hint="cs"/>
                <w:color w:val="000000" w:themeColor="text1"/>
                <w:sz w:val="34"/>
                <w:szCs w:val="34"/>
                <w:rtl/>
              </w:rPr>
              <w:t xml:space="preserve"> :</w:t>
            </w:r>
            <w:r w:rsidR="00320B1D" w:rsidRPr="00F8511D">
              <w:rPr>
                <w:rFonts w:cs="Traditional Arabic"/>
                <w:color w:val="000000" w:themeColor="text1"/>
                <w:sz w:val="34"/>
                <w:szCs w:val="34"/>
              </w:rPr>
              <w:t xml:space="preserve"> </w:t>
            </w:r>
            <w:r w:rsidR="00320B1D" w:rsidRPr="00F8511D">
              <w:rPr>
                <w:rFonts w:cs="Traditional Arabic"/>
                <w:color w:val="000000" w:themeColor="text1"/>
                <w:sz w:val="34"/>
                <w:szCs w:val="34"/>
                <w:rtl/>
              </w:rPr>
              <w:t>هو عضو التنفس في كثير من حيوانات الماء. وهو في</w:t>
            </w:r>
            <w:r w:rsidR="00320B1D" w:rsidRPr="00F8511D">
              <w:rPr>
                <w:rFonts w:cs="Traditional Arabic"/>
                <w:color w:val="000000" w:themeColor="text1"/>
                <w:sz w:val="34"/>
                <w:szCs w:val="34"/>
              </w:rPr>
              <w:t> </w:t>
            </w:r>
            <w:hyperlink r:id="rId40" w:tooltip="السمك" w:history="1">
              <w:r w:rsidR="00320B1D" w:rsidRPr="00F8511D">
                <w:rPr>
                  <w:rFonts w:cs="Traditional Arabic"/>
                  <w:color w:val="000000" w:themeColor="text1"/>
                  <w:sz w:val="34"/>
                  <w:szCs w:val="34"/>
                  <w:rtl/>
                </w:rPr>
                <w:t>السمك</w:t>
              </w:r>
            </w:hyperlink>
            <w:r w:rsidR="00320B1D" w:rsidRPr="00F8511D">
              <w:rPr>
                <w:rFonts w:cs="Traditional Arabic"/>
                <w:color w:val="000000" w:themeColor="text1"/>
                <w:sz w:val="34"/>
                <w:szCs w:val="34"/>
              </w:rPr>
              <w:t> </w:t>
            </w:r>
            <w:r w:rsidR="00320B1D" w:rsidRPr="00F8511D">
              <w:rPr>
                <w:rFonts w:cs="Traditional Arabic"/>
                <w:color w:val="000000" w:themeColor="text1"/>
                <w:sz w:val="34"/>
                <w:szCs w:val="34"/>
                <w:rtl/>
              </w:rPr>
              <w:t>عضو التنفس الأساسي، فتحصل الأسماك على الأكسجين من الماء إلى الدم.</w:t>
            </w:r>
            <w:r w:rsidR="00320B1D" w:rsidRPr="00F8511D">
              <w:rPr>
                <w:rFonts w:cs="Traditional Arabic" w:hint="cs"/>
                <w:color w:val="000000" w:themeColor="text1"/>
                <w:sz w:val="34"/>
                <w:szCs w:val="34"/>
                <w:rtl/>
              </w:rPr>
              <w:t>و</w:t>
            </w:r>
            <w:r w:rsidR="00320B1D" w:rsidRPr="00F8511D">
              <w:rPr>
                <w:rFonts w:cs="Traditional Arabic"/>
                <w:color w:val="000000" w:themeColor="text1"/>
                <w:sz w:val="34"/>
                <w:szCs w:val="34"/>
                <w:rtl/>
              </w:rPr>
              <w:t>تتكون الخياشيم من خيوط رقيقة شديدة الانثناء</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103</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16</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792973" w:rsidP="00B23F1F">
            <w:pPr>
              <w:pStyle w:val="a4"/>
              <w:jc w:val="both"/>
              <w:rPr>
                <w:rFonts w:ascii="Traditional Arabic" w:hAnsi="Traditional Arabic" w:cs="Traditional Arabic"/>
                <w:color w:val="000000" w:themeColor="text1"/>
                <w:sz w:val="34"/>
                <w:szCs w:val="34"/>
                <w:lang w:bidi="ar-KW"/>
              </w:rPr>
            </w:pPr>
            <w:r w:rsidRPr="00F8511D">
              <w:rPr>
                <w:rFonts w:cs="Traditional Arabic" w:hint="cs"/>
                <w:b/>
                <w:bCs/>
                <w:color w:val="000000" w:themeColor="text1"/>
                <w:sz w:val="34"/>
                <w:szCs w:val="34"/>
                <w:rtl/>
                <w:lang w:bidi="ar-KW"/>
              </w:rPr>
              <w:t>الملوان :</w:t>
            </w:r>
            <w:r w:rsidRPr="00F8511D">
              <w:rPr>
                <w:rFonts w:cs="Traditional Arabic" w:hint="cs"/>
                <w:color w:val="000000" w:themeColor="text1"/>
                <w:sz w:val="34"/>
                <w:szCs w:val="34"/>
                <w:rtl/>
                <w:lang w:bidi="ar-KW"/>
              </w:rPr>
              <w:t xml:space="preserve"> المَلَوانِ</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الليل والنهار أو طرفا النهار ،واحدهما</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مَلاً</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مقصور</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ويقال</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لا</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أَفعله</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ما</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اختلف</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المَلَوانِ</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وأَقام</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عنده</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مَلْوةً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من</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الدهر</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ومُلوةً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ومِلوةً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ومَلاوةً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ومُلاوةً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ومِلاوةً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أَي</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حيناً</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وبُرهة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من</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الدهر</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36</w:t>
            </w:r>
          </w:p>
        </w:tc>
      </w:tr>
      <w:tr w:rsidR="00CD5143" w:rsidRPr="001F5887" w:rsidTr="00CD5143">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17</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7D6AF5" w:rsidP="00B23F1F">
            <w:pPr>
              <w:pStyle w:val="a4"/>
              <w:jc w:val="both"/>
              <w:rPr>
                <w:rFonts w:ascii="Traditional Arabic" w:hAnsi="Traditional Arabic" w:cs="Traditional Arabic"/>
                <w:color w:val="000000" w:themeColor="text1"/>
                <w:sz w:val="34"/>
                <w:szCs w:val="34"/>
                <w:rtl/>
                <w:lang w:bidi="ar-KW"/>
              </w:rPr>
            </w:pPr>
            <w:r w:rsidRPr="00F8511D">
              <w:rPr>
                <w:rFonts w:cs="Traditional Arabic" w:hint="cs"/>
                <w:b/>
                <w:bCs/>
                <w:color w:val="000000" w:themeColor="text1"/>
                <w:sz w:val="34"/>
                <w:szCs w:val="34"/>
                <w:rtl/>
              </w:rPr>
              <w:t>النتح</w:t>
            </w:r>
            <w:r w:rsidRPr="00F8511D">
              <w:rPr>
                <w:rFonts w:cs="Traditional Arabic" w:hint="cs"/>
                <w:color w:val="000000" w:themeColor="text1"/>
                <w:sz w:val="34"/>
                <w:szCs w:val="34"/>
                <w:rtl/>
              </w:rPr>
              <w:t xml:space="preserve"> : هو </w:t>
            </w:r>
            <w:r w:rsidRPr="00F8511D">
              <w:rPr>
                <w:rFonts w:ascii="Helvetica" w:hAnsi="Helvetica" w:cs="Traditional Arabic"/>
                <w:color w:val="000000" w:themeColor="text1"/>
                <w:sz w:val="34"/>
                <w:szCs w:val="34"/>
                <w:shd w:val="clear" w:color="auto" w:fill="FFFFFF"/>
                <w:rtl/>
              </w:rPr>
              <w:t>عملية خروج</w:t>
            </w:r>
            <w:r w:rsidRPr="00F8511D">
              <w:rPr>
                <w:rStyle w:val="apple-converted-space"/>
                <w:rFonts w:ascii="Helvetica" w:hAnsi="Helvetica" w:cs="Traditional Arabic"/>
                <w:color w:val="000000" w:themeColor="text1"/>
                <w:sz w:val="34"/>
                <w:szCs w:val="34"/>
                <w:shd w:val="clear" w:color="auto" w:fill="FFFFFF"/>
              </w:rPr>
              <w:t> </w:t>
            </w:r>
            <w:hyperlink r:id="rId41" w:tooltip="الماء" w:history="1">
              <w:r w:rsidRPr="00F8511D">
                <w:rPr>
                  <w:rStyle w:val="Hyperlink"/>
                  <w:rFonts w:ascii="Helvetica" w:hAnsi="Helvetica" w:cs="Traditional Arabic"/>
                  <w:color w:val="000000" w:themeColor="text1"/>
                  <w:sz w:val="34"/>
                  <w:szCs w:val="34"/>
                  <w:u w:val="none"/>
                  <w:shd w:val="clear" w:color="auto" w:fill="FFFFFF"/>
                  <w:rtl/>
                </w:rPr>
                <w:t>الماء</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color w:val="000000" w:themeColor="text1"/>
                <w:sz w:val="34"/>
                <w:szCs w:val="34"/>
                <w:shd w:val="clear" w:color="auto" w:fill="FFFFFF"/>
                <w:rtl/>
              </w:rPr>
              <w:t>على شكل</w:t>
            </w:r>
            <w:r w:rsidRPr="00F8511D">
              <w:rPr>
                <w:rStyle w:val="apple-converted-space"/>
                <w:rFonts w:ascii="Helvetica" w:hAnsi="Helvetica" w:cs="Traditional Arabic"/>
                <w:color w:val="000000" w:themeColor="text1"/>
                <w:sz w:val="34"/>
                <w:szCs w:val="34"/>
                <w:shd w:val="clear" w:color="auto" w:fill="FFFFFF"/>
              </w:rPr>
              <w:t> </w:t>
            </w:r>
            <w:hyperlink r:id="rId42" w:tooltip="بخار" w:history="1">
              <w:r w:rsidRPr="00F8511D">
                <w:rPr>
                  <w:rStyle w:val="Hyperlink"/>
                  <w:rFonts w:ascii="Helvetica" w:hAnsi="Helvetica" w:cs="Traditional Arabic"/>
                  <w:color w:val="000000" w:themeColor="text1"/>
                  <w:sz w:val="34"/>
                  <w:szCs w:val="34"/>
                  <w:u w:val="none"/>
                  <w:shd w:val="clear" w:color="auto" w:fill="FFFFFF"/>
                  <w:rtl/>
                </w:rPr>
                <w:t>بخار</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color w:val="000000" w:themeColor="text1"/>
                <w:sz w:val="34"/>
                <w:szCs w:val="34"/>
                <w:shd w:val="clear" w:color="auto" w:fill="FFFFFF"/>
                <w:rtl/>
              </w:rPr>
              <w:t>من أجزاء</w:t>
            </w:r>
            <w:r w:rsidRPr="00F8511D">
              <w:rPr>
                <w:rStyle w:val="apple-converted-space"/>
                <w:rFonts w:ascii="Helvetica" w:hAnsi="Helvetica" w:cs="Traditional Arabic"/>
                <w:color w:val="000000" w:themeColor="text1"/>
                <w:sz w:val="34"/>
                <w:szCs w:val="34"/>
                <w:shd w:val="clear" w:color="auto" w:fill="FFFFFF"/>
              </w:rPr>
              <w:t> </w:t>
            </w:r>
            <w:hyperlink r:id="rId43" w:tooltip="النبات" w:history="1">
              <w:r w:rsidRPr="00F8511D">
                <w:rPr>
                  <w:rStyle w:val="Hyperlink"/>
                  <w:rFonts w:ascii="Helvetica" w:hAnsi="Helvetica" w:cs="Traditional Arabic"/>
                  <w:color w:val="000000" w:themeColor="text1"/>
                  <w:sz w:val="34"/>
                  <w:szCs w:val="34"/>
                  <w:u w:val="none"/>
                  <w:shd w:val="clear" w:color="auto" w:fill="FFFFFF"/>
                  <w:rtl/>
                </w:rPr>
                <w:t>النبات</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color w:val="000000" w:themeColor="text1"/>
                <w:sz w:val="34"/>
                <w:szCs w:val="34"/>
                <w:shd w:val="clear" w:color="auto" w:fill="FFFFFF"/>
                <w:rtl/>
              </w:rPr>
              <w:t>المعرضة للهواء وخصوصاً الأوراق قد يحدث</w:t>
            </w:r>
            <w:r w:rsidRPr="00F8511D">
              <w:rPr>
                <w:rFonts w:ascii="Helvetica" w:hAnsi="Helvetica" w:cs="Traditional Arabic" w:hint="cs"/>
                <w:color w:val="000000" w:themeColor="text1"/>
                <w:sz w:val="34"/>
                <w:szCs w:val="34"/>
                <w:shd w:val="clear" w:color="auto" w:fill="FFFFFF"/>
                <w:rtl/>
              </w:rPr>
              <w:t xml:space="preserve"> </w:t>
            </w:r>
            <w:r w:rsidRPr="00F8511D">
              <w:rPr>
                <w:rFonts w:ascii="Helvetica" w:hAnsi="Helvetica" w:cs="Traditional Arabic"/>
                <w:color w:val="000000" w:themeColor="text1"/>
                <w:sz w:val="34"/>
                <w:szCs w:val="34"/>
                <w:shd w:val="clear" w:color="auto" w:fill="FFFFFF"/>
                <w:rtl/>
              </w:rPr>
              <w:t>النتح</w:t>
            </w:r>
            <w:r w:rsidRPr="00F8511D">
              <w:rPr>
                <w:rStyle w:val="apple-converted-space"/>
                <w:rFonts w:ascii="Helvetica" w:hAnsi="Helvetica" w:cs="Traditional Arabic"/>
                <w:color w:val="000000" w:themeColor="text1"/>
                <w:sz w:val="34"/>
                <w:szCs w:val="34"/>
                <w:shd w:val="clear" w:color="auto" w:fill="FFFFFF"/>
              </w:rPr>
              <w:t> </w:t>
            </w:r>
            <w:hyperlink r:id="rId44" w:tooltip="ساق (نبات)" w:history="1">
              <w:r w:rsidRPr="00F8511D">
                <w:rPr>
                  <w:rStyle w:val="Hyperlink"/>
                  <w:rFonts w:ascii="Helvetica" w:hAnsi="Helvetica" w:cs="Traditional Arabic"/>
                  <w:color w:val="000000" w:themeColor="text1"/>
                  <w:sz w:val="34"/>
                  <w:szCs w:val="34"/>
                  <w:u w:val="none"/>
                  <w:shd w:val="clear" w:color="auto" w:fill="FFFFFF"/>
                  <w:rtl/>
                </w:rPr>
                <w:t>للسيقان</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color w:val="000000" w:themeColor="text1"/>
                <w:sz w:val="34"/>
                <w:szCs w:val="34"/>
                <w:shd w:val="clear" w:color="auto" w:fill="FFFFFF"/>
                <w:rtl/>
              </w:rPr>
              <w:t>او</w:t>
            </w:r>
            <w:r w:rsidRPr="00F8511D">
              <w:rPr>
                <w:rStyle w:val="apple-converted-space"/>
                <w:rFonts w:ascii="Helvetica" w:hAnsi="Helvetica" w:cs="Traditional Arabic"/>
                <w:color w:val="000000" w:themeColor="text1"/>
                <w:sz w:val="34"/>
                <w:szCs w:val="34"/>
                <w:shd w:val="clear" w:color="auto" w:fill="FFFFFF"/>
              </w:rPr>
              <w:t> </w:t>
            </w:r>
            <w:hyperlink r:id="rId45" w:tooltip="زهرة" w:history="1">
              <w:r w:rsidRPr="00F8511D">
                <w:rPr>
                  <w:rStyle w:val="Hyperlink"/>
                  <w:rFonts w:ascii="Helvetica" w:hAnsi="Helvetica" w:cs="Traditional Arabic"/>
                  <w:color w:val="000000" w:themeColor="text1"/>
                  <w:sz w:val="34"/>
                  <w:szCs w:val="34"/>
                  <w:u w:val="none"/>
                  <w:shd w:val="clear" w:color="auto" w:fill="FFFFFF"/>
                  <w:rtl/>
                </w:rPr>
                <w:t>ال</w:t>
              </w:r>
              <w:r w:rsidRPr="00F8511D">
                <w:rPr>
                  <w:rStyle w:val="Hyperlink"/>
                  <w:rFonts w:ascii="Helvetica" w:hAnsi="Helvetica" w:cs="Traditional Arabic" w:hint="cs"/>
                  <w:color w:val="000000" w:themeColor="text1"/>
                  <w:sz w:val="34"/>
                  <w:szCs w:val="34"/>
                  <w:u w:val="none"/>
                  <w:shd w:val="clear" w:color="auto" w:fill="FFFFFF"/>
                  <w:rtl/>
                </w:rPr>
                <w:t>أ</w:t>
              </w:r>
              <w:r w:rsidRPr="00F8511D">
                <w:rPr>
                  <w:rStyle w:val="Hyperlink"/>
                  <w:rFonts w:ascii="Helvetica" w:hAnsi="Helvetica" w:cs="Traditional Arabic"/>
                  <w:color w:val="000000" w:themeColor="text1"/>
                  <w:sz w:val="34"/>
                  <w:szCs w:val="34"/>
                  <w:u w:val="none"/>
                  <w:shd w:val="clear" w:color="auto" w:fill="FFFFFF"/>
                  <w:rtl/>
                </w:rPr>
                <w:t>زهار</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hint="cs"/>
                <w:color w:val="000000" w:themeColor="text1"/>
                <w:sz w:val="34"/>
                <w:szCs w:val="34"/>
                <w:shd w:val="clear" w:color="auto" w:fill="FFFFFF"/>
                <w:rtl/>
              </w:rPr>
              <w:t>أ</w:t>
            </w:r>
            <w:r w:rsidRPr="00F8511D">
              <w:rPr>
                <w:rFonts w:ascii="Helvetica" w:hAnsi="Helvetica" w:cs="Traditional Arabic"/>
                <w:color w:val="000000" w:themeColor="text1"/>
                <w:sz w:val="34"/>
                <w:szCs w:val="34"/>
                <w:shd w:val="clear" w:color="auto" w:fill="FFFFFF"/>
                <w:rtl/>
              </w:rPr>
              <w:t>و</w:t>
            </w:r>
            <w:r w:rsidRPr="00F8511D">
              <w:rPr>
                <w:rFonts w:ascii="Helvetica" w:hAnsi="Helvetica" w:cs="Traditional Arabic" w:hint="cs"/>
                <w:color w:val="000000" w:themeColor="text1"/>
                <w:sz w:val="34"/>
                <w:szCs w:val="34"/>
                <w:shd w:val="clear" w:color="auto" w:fill="FFFFFF"/>
                <w:rtl/>
              </w:rPr>
              <w:t xml:space="preserve"> </w:t>
            </w:r>
            <w:hyperlink r:id="rId46" w:tooltip="جذر" w:history="1">
              <w:r w:rsidRPr="00F8511D">
                <w:rPr>
                  <w:rStyle w:val="Hyperlink"/>
                  <w:rFonts w:ascii="Helvetica" w:hAnsi="Helvetica" w:cs="Traditional Arabic"/>
                  <w:color w:val="000000" w:themeColor="text1"/>
                  <w:sz w:val="34"/>
                  <w:szCs w:val="34"/>
                  <w:u w:val="none"/>
                  <w:shd w:val="clear" w:color="auto" w:fill="FFFFFF"/>
                  <w:rtl/>
                </w:rPr>
                <w:t>الجذور</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color w:val="000000" w:themeColor="text1"/>
                <w:sz w:val="34"/>
                <w:szCs w:val="34"/>
                <w:shd w:val="clear" w:color="auto" w:fill="FFFFFF"/>
                <w:rtl/>
              </w:rPr>
              <w:t>وذلك عن طريق المسام النباتية</w:t>
            </w:r>
            <w:r w:rsidRPr="00F8511D">
              <w:rPr>
                <w:rFonts w:ascii="Helvetica" w:hAnsi="Helvetica" w:cs="Traditional Arabic"/>
                <w:b/>
                <w:bCs/>
                <w:color w:val="000000" w:themeColor="text1"/>
                <w:sz w:val="34"/>
                <w:szCs w:val="34"/>
                <w:shd w:val="clear" w:color="auto" w:fill="FFFFFF"/>
              </w:rPr>
              <w:t>.</w:t>
            </w:r>
            <w:r w:rsidRPr="00F8511D">
              <w:rPr>
                <w:rFonts w:cs="Traditional Arabic" w:hint="cs"/>
                <w:b/>
                <w:bCs/>
                <w:color w:val="000000" w:themeColor="text1"/>
                <w:sz w:val="34"/>
                <w:szCs w:val="34"/>
                <w:rtl/>
              </w:rPr>
              <w:t>(</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95</w:t>
            </w:r>
          </w:p>
        </w:tc>
      </w:tr>
      <w:tr w:rsidR="00CD5143" w:rsidRPr="001F5887" w:rsidTr="00CD5143">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18</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pStyle w:val="a4"/>
              <w:jc w:val="both"/>
              <w:rPr>
                <w:rFonts w:ascii="Traditional Arabic" w:hAnsi="Traditional Arabic" w:cs="Traditional Arabic"/>
                <w:color w:val="000000" w:themeColor="text1"/>
                <w:sz w:val="34"/>
                <w:szCs w:val="34"/>
                <w:lang w:bidi="ar-KW"/>
              </w:rPr>
            </w:pPr>
            <w:r w:rsidRPr="00F8511D">
              <w:rPr>
                <w:rFonts w:ascii="Traditional Arabic" w:hAnsi="Traditional Arabic" w:cs="Traditional Arabic" w:hint="cs"/>
                <w:b/>
                <w:bCs/>
                <w:color w:val="000000" w:themeColor="text1"/>
                <w:sz w:val="34"/>
                <w:szCs w:val="34"/>
                <w:rtl/>
                <w:lang w:bidi="ar-KW"/>
              </w:rPr>
              <w:t>علم النجوم وأحكأوها :</w:t>
            </w:r>
            <w:r w:rsidRPr="00F8511D">
              <w:rPr>
                <w:rFonts w:ascii="Traditional Arabic" w:hAnsi="Traditional Arabic" w:cs="Traditional Arabic" w:hint="cs"/>
                <w:color w:val="000000" w:themeColor="text1"/>
                <w:sz w:val="34"/>
                <w:szCs w:val="34"/>
                <w:rtl/>
                <w:lang w:bidi="ar-KW"/>
              </w:rPr>
              <w:t xml:space="preserve"> علم يتعرف منه الاستدلال بالتشكيلات الفلكية من أوضاعها على الحوادث الواقعة في الكون والفساد في الكون من أحوال الجو والمعادن والنبات والحيوان . </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32</w:t>
            </w:r>
          </w:p>
        </w:tc>
      </w:tr>
      <w:tr w:rsidR="00CD5143" w:rsidRPr="001F5887" w:rsidTr="00CD5143">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19</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816B3" w:rsidP="00AA6979">
            <w:pPr>
              <w:pStyle w:val="a4"/>
              <w:jc w:val="both"/>
              <w:rPr>
                <w:rFonts w:ascii="Traditional Arabic" w:hAnsi="Traditional Arabic" w:cs="Traditional Arabic"/>
                <w:color w:val="000000" w:themeColor="text1"/>
                <w:sz w:val="34"/>
                <w:szCs w:val="34"/>
                <w:lang w:bidi="ar-KW"/>
              </w:rPr>
            </w:pPr>
            <w:r w:rsidRPr="00F8511D">
              <w:rPr>
                <w:rFonts w:ascii="Helvetica" w:hAnsi="Helvetica" w:cs="Traditional Arabic" w:hint="cs"/>
                <w:b/>
                <w:bCs/>
                <w:color w:val="000000" w:themeColor="text1"/>
                <w:sz w:val="34"/>
                <w:szCs w:val="34"/>
                <w:shd w:val="clear" w:color="auto" w:fill="FFFFFF"/>
                <w:rtl/>
              </w:rPr>
              <w:t>النَيزَك</w:t>
            </w:r>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color w:val="000000" w:themeColor="text1"/>
                <w:sz w:val="34"/>
                <w:szCs w:val="34"/>
                <w:shd w:val="clear" w:color="auto" w:fill="FFFFFF"/>
              </w:rPr>
              <w:t xml:space="preserve">: </w:t>
            </w:r>
            <w:r w:rsidRPr="00F8511D">
              <w:rPr>
                <w:rFonts w:ascii="Helvetica" w:hAnsi="Helvetica" w:cs="Traditional Arabic" w:hint="cs"/>
                <w:color w:val="000000" w:themeColor="text1"/>
                <w:sz w:val="34"/>
                <w:szCs w:val="34"/>
                <w:shd w:val="clear" w:color="auto" w:fill="FFFFFF"/>
                <w:rtl/>
              </w:rPr>
              <w:t>جسيم يوجد في</w:t>
            </w:r>
            <w:r w:rsidRPr="00F8511D">
              <w:rPr>
                <w:rStyle w:val="apple-converted-space"/>
                <w:rFonts w:ascii="Helvetica" w:hAnsi="Helvetica" w:cs="Traditional Arabic"/>
                <w:color w:val="000000" w:themeColor="text1"/>
                <w:sz w:val="34"/>
                <w:szCs w:val="34"/>
                <w:shd w:val="clear" w:color="auto" w:fill="FFFFFF"/>
              </w:rPr>
              <w:t> </w:t>
            </w:r>
            <w:hyperlink r:id="rId47" w:tooltip="النظام الشمسي" w:history="1">
              <w:r w:rsidRPr="00F8511D">
                <w:rPr>
                  <w:rStyle w:val="Hyperlink"/>
                  <w:rFonts w:ascii="Helvetica" w:hAnsi="Helvetica" w:cs="Traditional Arabic" w:hint="cs"/>
                  <w:color w:val="000000" w:themeColor="text1"/>
                  <w:sz w:val="34"/>
                  <w:szCs w:val="34"/>
                  <w:u w:val="none"/>
                  <w:shd w:val="clear" w:color="auto" w:fill="FFFFFF"/>
                  <w:rtl/>
                </w:rPr>
                <w:t>النظام الشمسي</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hint="cs"/>
                <w:color w:val="000000" w:themeColor="text1"/>
                <w:sz w:val="34"/>
                <w:szCs w:val="34"/>
                <w:shd w:val="clear" w:color="auto" w:fill="FFFFFF"/>
                <w:rtl/>
              </w:rPr>
              <w:t>ويتكون من حطام الصخور وقد يكون في حجم حبيبات</w:t>
            </w:r>
            <w:r w:rsidRPr="00F8511D">
              <w:rPr>
                <w:rStyle w:val="apple-converted-space"/>
                <w:rFonts w:ascii="Helvetica" w:hAnsi="Helvetica" w:cs="Traditional Arabic"/>
                <w:color w:val="000000" w:themeColor="text1"/>
                <w:sz w:val="34"/>
                <w:szCs w:val="34"/>
                <w:shd w:val="clear" w:color="auto" w:fill="FFFFFF"/>
              </w:rPr>
              <w:t> </w:t>
            </w:r>
            <w:hyperlink r:id="rId48" w:tooltip="رمل" w:history="1">
              <w:r w:rsidRPr="00F8511D">
                <w:rPr>
                  <w:rStyle w:val="Hyperlink"/>
                  <w:rFonts w:ascii="Helvetica" w:hAnsi="Helvetica" w:cs="Traditional Arabic" w:hint="cs"/>
                  <w:color w:val="000000" w:themeColor="text1"/>
                  <w:sz w:val="34"/>
                  <w:szCs w:val="34"/>
                  <w:u w:val="none"/>
                  <w:shd w:val="clear" w:color="auto" w:fill="FFFFFF"/>
                  <w:rtl/>
                </w:rPr>
                <w:t>الرمل</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hint="cs"/>
                <w:color w:val="000000" w:themeColor="text1"/>
                <w:sz w:val="34"/>
                <w:szCs w:val="34"/>
                <w:shd w:val="clear" w:color="auto" w:fill="FFFFFF"/>
                <w:rtl/>
              </w:rPr>
              <w:t>الصغيرة أو في حجم صخرة كبيرة</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68</w:t>
            </w:r>
          </w:p>
        </w:tc>
      </w:tr>
      <w:tr w:rsidR="00AA6979" w:rsidRPr="001F5887" w:rsidTr="00CD5143">
        <w:tc>
          <w:tcPr>
            <w:tcW w:w="0" w:type="auto"/>
            <w:tcBorders>
              <w:top w:val="double" w:sz="4" w:space="0" w:color="auto"/>
              <w:left w:val="double" w:sz="4" w:space="0" w:color="auto"/>
              <w:bottom w:val="double" w:sz="4" w:space="0" w:color="auto"/>
              <w:right w:val="double" w:sz="4" w:space="0" w:color="auto"/>
            </w:tcBorders>
            <w:hideMark/>
          </w:tcPr>
          <w:p w:rsidR="00AA6979" w:rsidRPr="00F8511D" w:rsidRDefault="00073EC6" w:rsidP="00B23F1F">
            <w:pPr>
              <w:jc w:val="both"/>
              <w:rPr>
                <w:color w:val="000000" w:themeColor="text1"/>
                <w:sz w:val="34"/>
                <w:szCs w:val="34"/>
                <w:rtl/>
              </w:rPr>
            </w:pPr>
            <w:r w:rsidRPr="00F8511D">
              <w:rPr>
                <w:rFonts w:hint="cs"/>
                <w:color w:val="000000" w:themeColor="text1"/>
                <w:sz w:val="34"/>
                <w:szCs w:val="34"/>
                <w:rtl/>
              </w:rPr>
              <w:t>20</w:t>
            </w:r>
          </w:p>
        </w:tc>
        <w:tc>
          <w:tcPr>
            <w:tcW w:w="0" w:type="auto"/>
            <w:tcBorders>
              <w:top w:val="double" w:sz="4" w:space="0" w:color="auto"/>
              <w:left w:val="double" w:sz="4" w:space="0" w:color="auto"/>
              <w:bottom w:val="double" w:sz="4" w:space="0" w:color="auto"/>
              <w:right w:val="double" w:sz="4" w:space="0" w:color="auto"/>
            </w:tcBorders>
            <w:hideMark/>
          </w:tcPr>
          <w:p w:rsidR="00AA6979" w:rsidRPr="00F8511D" w:rsidRDefault="00AA6979" w:rsidP="00AA6979">
            <w:pPr>
              <w:pStyle w:val="a4"/>
              <w:jc w:val="both"/>
              <w:rPr>
                <w:rFonts w:ascii="Helvetica" w:hAnsi="Helvetica" w:cs="Traditional Arabic"/>
                <w:b/>
                <w:bCs/>
                <w:color w:val="000000" w:themeColor="text1"/>
                <w:sz w:val="34"/>
                <w:szCs w:val="34"/>
                <w:shd w:val="clear" w:color="auto" w:fill="FFFFFF"/>
                <w:rtl/>
              </w:rPr>
            </w:pPr>
            <w:r w:rsidRPr="00F8511D">
              <w:rPr>
                <w:rFonts w:cs="Traditional Arabic" w:hint="cs"/>
                <w:b/>
                <w:bCs/>
                <w:sz w:val="34"/>
                <w:szCs w:val="34"/>
                <w:rtl/>
              </w:rPr>
              <w:t>الوصفي المقارن:</w:t>
            </w:r>
            <w:r w:rsidRPr="00F8511D">
              <w:rPr>
                <w:rFonts w:cs="Traditional Arabic" w:hint="cs"/>
                <w:sz w:val="34"/>
                <w:szCs w:val="34"/>
                <w:rtl/>
              </w:rPr>
              <w:t xml:space="preserve"> </w:t>
            </w:r>
            <w:r w:rsidRPr="00F8511D">
              <w:rPr>
                <w:rFonts w:ascii="Arial" w:hAnsi="Arial" w:cs="Traditional Arabic"/>
                <w:color w:val="000000"/>
                <w:sz w:val="34"/>
                <w:szCs w:val="34"/>
                <w:shd w:val="clear" w:color="auto" w:fill="FFFFFF"/>
                <w:rtl/>
              </w:rPr>
              <w:t>هو ذلك المنهج الذي يعتمد على المقارنة في دراسة الظاهرة حيث يبرز أوجه الشبه والاختلاف فيما بين ظاهرتين أو أكثر، ويعتمد الباحث من خلال ذلك على مجموعة من الخطوات من أجل الوصول إلى الحقيقة العلمية المتعلقة بالظاهرة المدروسة</w:t>
            </w:r>
            <w:r w:rsidRPr="00F8511D">
              <w:rPr>
                <w:rFonts w:ascii="Helvetica" w:hAnsi="Helvetica" w:cs="Traditional Arabic" w:hint="cs"/>
                <w:color w:val="000000" w:themeColor="text1"/>
                <w:sz w:val="34"/>
                <w:szCs w:val="34"/>
                <w:shd w:val="clear" w:color="auto" w:fill="FFFFFF"/>
                <w:rtl/>
              </w:rPr>
              <w:t xml:space="preserve"> كبيرة.</w:t>
            </w:r>
          </w:p>
        </w:tc>
        <w:tc>
          <w:tcPr>
            <w:tcW w:w="0" w:type="auto"/>
            <w:tcBorders>
              <w:top w:val="double" w:sz="4" w:space="0" w:color="auto"/>
              <w:left w:val="double" w:sz="4" w:space="0" w:color="auto"/>
              <w:bottom w:val="double" w:sz="4" w:space="0" w:color="auto"/>
              <w:right w:val="double" w:sz="4" w:space="0" w:color="auto"/>
            </w:tcBorders>
            <w:hideMark/>
          </w:tcPr>
          <w:p w:rsidR="00AA6979" w:rsidRPr="00F8511D" w:rsidRDefault="00781C47" w:rsidP="00B23F1F">
            <w:pPr>
              <w:jc w:val="both"/>
              <w:rPr>
                <w:color w:val="000000" w:themeColor="text1"/>
                <w:sz w:val="34"/>
                <w:szCs w:val="34"/>
                <w:rtl/>
              </w:rPr>
            </w:pPr>
            <w:r w:rsidRPr="00F8511D">
              <w:rPr>
                <w:rFonts w:hint="cs"/>
                <w:color w:val="000000" w:themeColor="text1"/>
                <w:sz w:val="34"/>
                <w:szCs w:val="34"/>
                <w:rtl/>
              </w:rPr>
              <w:t>2</w:t>
            </w:r>
          </w:p>
        </w:tc>
      </w:tr>
    </w:tbl>
    <w:p w:rsidR="00FE5E44" w:rsidRDefault="00FE5E44" w:rsidP="001D39C8">
      <w:pPr>
        <w:pStyle w:val="a6"/>
        <w:bidi/>
        <w:ind w:left="720"/>
        <w:jc w:val="center"/>
        <w:rPr>
          <w:rFonts w:cs="Traditional Arabic"/>
          <w:b/>
          <w:bCs/>
          <w:color w:val="000000" w:themeColor="text1"/>
          <w:sz w:val="40"/>
          <w:szCs w:val="40"/>
          <w:rtl/>
        </w:rPr>
      </w:pPr>
    </w:p>
    <w:p w:rsidR="00FE5E44" w:rsidRDefault="00FE5E44" w:rsidP="00FE5E44">
      <w:pPr>
        <w:pStyle w:val="a6"/>
        <w:bidi/>
        <w:ind w:left="720"/>
        <w:jc w:val="center"/>
        <w:rPr>
          <w:rFonts w:cs="Traditional Arabic"/>
          <w:b/>
          <w:bCs/>
          <w:color w:val="000000" w:themeColor="text1"/>
          <w:sz w:val="40"/>
          <w:szCs w:val="40"/>
          <w:rtl/>
        </w:rPr>
      </w:pPr>
    </w:p>
    <w:p w:rsidR="005E7763" w:rsidRDefault="005E7763" w:rsidP="00F8511D">
      <w:pPr>
        <w:pStyle w:val="a6"/>
        <w:bidi/>
        <w:rPr>
          <w:rFonts w:cs="Traditional Arabic"/>
          <w:b/>
          <w:bCs/>
          <w:color w:val="000000" w:themeColor="text1"/>
          <w:sz w:val="40"/>
          <w:szCs w:val="40"/>
          <w:rtl/>
        </w:rPr>
      </w:pPr>
    </w:p>
    <w:p w:rsidR="001762D8" w:rsidRPr="001F5887" w:rsidRDefault="001762D8" w:rsidP="005E7763">
      <w:pPr>
        <w:pStyle w:val="a6"/>
        <w:bidi/>
        <w:ind w:left="720"/>
        <w:jc w:val="center"/>
        <w:rPr>
          <w:rFonts w:cs="Traditional Arabic"/>
          <w:b/>
          <w:bCs/>
          <w:color w:val="000000" w:themeColor="text1"/>
          <w:sz w:val="40"/>
          <w:szCs w:val="40"/>
          <w:rtl/>
        </w:rPr>
      </w:pPr>
      <w:r w:rsidRPr="001F5887">
        <w:rPr>
          <w:rFonts w:cs="Traditional Arabic" w:hint="cs"/>
          <w:b/>
          <w:bCs/>
          <w:color w:val="000000" w:themeColor="text1"/>
          <w:sz w:val="40"/>
          <w:szCs w:val="40"/>
          <w:rtl/>
        </w:rPr>
        <w:t>فهرس المصادر و المراجع</w:t>
      </w:r>
    </w:p>
    <w:p w:rsidR="00FA1FAF" w:rsidRPr="001F5887" w:rsidRDefault="00FA1FAF" w:rsidP="00B23F1F">
      <w:pPr>
        <w:pStyle w:val="a6"/>
        <w:bidi/>
        <w:ind w:left="720"/>
        <w:jc w:val="both"/>
        <w:rPr>
          <w:rFonts w:cs="Traditional Arabic"/>
          <w:b/>
          <w:bCs/>
          <w:color w:val="000000" w:themeColor="text1"/>
          <w:sz w:val="40"/>
          <w:szCs w:val="40"/>
        </w:rPr>
      </w:pPr>
    </w:p>
    <w:p w:rsidR="0024560A" w:rsidRPr="001F5887" w:rsidRDefault="0024560A" w:rsidP="00B23F1F">
      <w:pPr>
        <w:pStyle w:val="a6"/>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القرآن الكريم</w:t>
      </w:r>
      <w:r w:rsidRPr="001F5887">
        <w:rPr>
          <w:rFonts w:cs="Traditional Arabic" w:hint="cs"/>
          <w:color w:val="000000" w:themeColor="text1"/>
          <w:sz w:val="36"/>
          <w:szCs w:val="36"/>
          <w:rtl/>
        </w:rPr>
        <w:t>، سور</w:t>
      </w:r>
      <w:r w:rsidRPr="001F5887">
        <w:rPr>
          <w:rFonts w:cs="Traditional Arabic" w:hint="eastAsia"/>
          <w:color w:val="000000" w:themeColor="text1"/>
          <w:sz w:val="36"/>
          <w:szCs w:val="36"/>
          <w:rtl/>
        </w:rPr>
        <w:t>ة</w:t>
      </w:r>
      <w:r w:rsidRPr="001F5887">
        <w:rPr>
          <w:rFonts w:cs="Traditional Arabic" w:hint="cs"/>
          <w:color w:val="000000" w:themeColor="text1"/>
          <w:sz w:val="36"/>
          <w:szCs w:val="36"/>
          <w:rtl/>
        </w:rPr>
        <w:t xml:space="preserve"> </w:t>
      </w:r>
      <w:r w:rsidR="000C42EE" w:rsidRPr="001F5887">
        <w:rPr>
          <w:rFonts w:cs="Traditional Arabic" w:hint="cs"/>
          <w:color w:val="000000" w:themeColor="text1"/>
          <w:sz w:val="36"/>
          <w:szCs w:val="36"/>
          <w:rtl/>
        </w:rPr>
        <w:t>الأنعام</w:t>
      </w:r>
      <w:r w:rsidRPr="001F5887">
        <w:rPr>
          <w:rFonts w:cs="Traditional Arabic" w:hint="cs"/>
          <w:color w:val="000000" w:themeColor="text1"/>
          <w:sz w:val="36"/>
          <w:szCs w:val="36"/>
          <w:rtl/>
        </w:rPr>
        <w:t>.</w:t>
      </w:r>
    </w:p>
    <w:p w:rsidR="00B103DF" w:rsidRPr="00D64EDB" w:rsidRDefault="00B103DF" w:rsidP="00B103DF">
      <w:pPr>
        <w:pStyle w:val="a4"/>
        <w:numPr>
          <w:ilvl w:val="0"/>
          <w:numId w:val="23"/>
        </w:numPr>
        <w:jc w:val="both"/>
        <w:rPr>
          <w:rFonts w:cs="Traditional Arabic"/>
          <w:color w:val="000000" w:themeColor="text1"/>
          <w:sz w:val="36"/>
          <w:szCs w:val="36"/>
          <w:lang w:bidi="ar-KW"/>
        </w:rPr>
      </w:pPr>
      <w:r w:rsidRPr="00D64EDB">
        <w:rPr>
          <w:rFonts w:cs="Traditional Arabic" w:hint="cs"/>
          <w:b/>
          <w:bCs/>
          <w:color w:val="000000" w:themeColor="text1"/>
          <w:sz w:val="36"/>
          <w:szCs w:val="36"/>
          <w:rtl/>
          <w:lang w:bidi="ar-KW"/>
        </w:rPr>
        <w:t>إبراهيم</w:t>
      </w:r>
      <w:r w:rsidRPr="00D64EDB">
        <w:rPr>
          <w:rFonts w:cs="Traditional Arabic"/>
          <w:b/>
          <w:bCs/>
          <w:color w:val="000000" w:themeColor="text1"/>
          <w:sz w:val="36"/>
          <w:szCs w:val="36"/>
          <w:rtl/>
        </w:rPr>
        <w:t xml:space="preserve"> </w:t>
      </w:r>
      <w:r w:rsidRPr="00D64EDB">
        <w:rPr>
          <w:rFonts w:cs="Traditional Arabic" w:hint="cs"/>
          <w:color w:val="000000" w:themeColor="text1"/>
          <w:sz w:val="36"/>
          <w:szCs w:val="36"/>
          <w:rtl/>
        </w:rPr>
        <w:t xml:space="preserve">، </w:t>
      </w:r>
      <w:r w:rsidRPr="00D64EDB">
        <w:rPr>
          <w:rFonts w:cs="Traditional Arabic" w:hint="cs"/>
          <w:color w:val="000000" w:themeColor="text1"/>
          <w:sz w:val="36"/>
          <w:szCs w:val="36"/>
          <w:rtl/>
          <w:lang w:bidi="ar-KW"/>
        </w:rPr>
        <w:t xml:space="preserve">د. فايز عبد العزيز </w:t>
      </w:r>
      <w:r w:rsidRPr="00D64EDB">
        <w:rPr>
          <w:rFonts w:cs="Traditional Arabic" w:hint="cs"/>
          <w:b/>
          <w:bCs/>
          <w:color w:val="000000" w:themeColor="text1"/>
          <w:sz w:val="36"/>
          <w:szCs w:val="36"/>
          <w:rtl/>
          <w:lang w:bidi="ar-KW"/>
        </w:rPr>
        <w:t>:أثر التفسير العلمي في أركان الدعوة  أثره على الداعية</w:t>
      </w:r>
      <w:r w:rsidRPr="00D64EDB">
        <w:rPr>
          <w:rFonts w:cs="Traditional Arabic" w:hint="cs"/>
          <w:color w:val="000000" w:themeColor="text1"/>
          <w:sz w:val="36"/>
          <w:szCs w:val="36"/>
          <w:rtl/>
          <w:lang w:bidi="ar-KW"/>
        </w:rPr>
        <w:t xml:space="preserve"> ، </w:t>
      </w:r>
      <w:r w:rsidRPr="00D64EDB">
        <w:rPr>
          <w:rFonts w:cs="Traditional Arabic"/>
          <w:color w:val="000000" w:themeColor="text1"/>
          <w:sz w:val="36"/>
          <w:szCs w:val="36"/>
          <w:rtl/>
        </w:rPr>
        <w:t xml:space="preserve">، </w:t>
      </w:r>
      <w:r w:rsidRPr="00B103DF">
        <w:rPr>
          <w:rFonts w:cs="Traditional Arabic" w:hint="cs"/>
          <w:color w:val="000000" w:themeColor="text1"/>
          <w:sz w:val="36"/>
          <w:szCs w:val="36"/>
          <w:rtl/>
          <w:lang w:bidi="ar-KW"/>
        </w:rPr>
        <w:t xml:space="preserve">بحث بمجلة الإعجاز العلمي في القرآن والسنة العدد </w:t>
      </w:r>
      <w:r>
        <w:rPr>
          <w:rFonts w:cs="Traditional Arabic" w:hint="cs"/>
          <w:color w:val="000000" w:themeColor="text1"/>
          <w:sz w:val="36"/>
          <w:szCs w:val="36"/>
          <w:rtl/>
          <w:lang w:bidi="ar-KW"/>
        </w:rPr>
        <w:t>(13)</w:t>
      </w:r>
      <w:r w:rsidRPr="00B103DF">
        <w:rPr>
          <w:rFonts w:cs="Traditional Arabic" w:hint="cs"/>
          <w:color w:val="000000" w:themeColor="text1"/>
          <w:sz w:val="36"/>
          <w:szCs w:val="36"/>
          <w:rtl/>
          <w:lang w:bidi="ar-KW"/>
        </w:rPr>
        <w:t>.</w:t>
      </w:r>
    </w:p>
    <w:p w:rsidR="004E0E14" w:rsidRPr="004E0E14" w:rsidRDefault="004E0E14" w:rsidP="001D41C3">
      <w:pPr>
        <w:pStyle w:val="a6"/>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lang w:bidi="ar-KW"/>
        </w:rPr>
        <w:t xml:space="preserve">إبراهيم ، </w:t>
      </w:r>
      <w:r w:rsidRPr="00D64EDB">
        <w:rPr>
          <w:rFonts w:cs="Traditional Arabic" w:hint="cs"/>
          <w:color w:val="000000" w:themeColor="text1"/>
          <w:sz w:val="36"/>
          <w:szCs w:val="36"/>
          <w:rtl/>
          <w:lang w:bidi="ar-KW"/>
        </w:rPr>
        <w:t>محمد إسماعيل :</w:t>
      </w:r>
      <w:r w:rsidRPr="00D64EDB">
        <w:rPr>
          <w:rFonts w:cs="Traditional Arabic" w:hint="cs"/>
          <w:b/>
          <w:bCs/>
          <w:color w:val="000000" w:themeColor="text1"/>
          <w:sz w:val="36"/>
          <w:szCs w:val="36"/>
          <w:rtl/>
          <w:lang w:bidi="ar-KW"/>
        </w:rPr>
        <w:t>القرآن وإعجازه العلمي</w:t>
      </w:r>
      <w:r w:rsidRPr="00D64EDB">
        <w:rPr>
          <w:rFonts w:cs="Traditional Arabic" w:hint="cs"/>
          <w:color w:val="000000" w:themeColor="text1"/>
          <w:sz w:val="36"/>
          <w:szCs w:val="36"/>
          <w:rtl/>
          <w:lang w:bidi="ar-KW"/>
        </w:rPr>
        <w:t xml:space="preserve"> ، 1 / 148 ، دار الفكر العربي </w:t>
      </w:r>
      <w:r w:rsidRPr="00D64EDB">
        <w:rPr>
          <w:rFonts w:cs="Traditional Arabic"/>
          <w:color w:val="000000" w:themeColor="text1"/>
          <w:sz w:val="36"/>
          <w:szCs w:val="36"/>
          <w:rtl/>
          <w:lang w:bidi="ar-KW"/>
        </w:rPr>
        <w:t>–</w:t>
      </w:r>
      <w:r w:rsidRPr="00D64EDB">
        <w:rPr>
          <w:rFonts w:cs="Traditional Arabic" w:hint="cs"/>
          <w:color w:val="000000" w:themeColor="text1"/>
          <w:sz w:val="36"/>
          <w:szCs w:val="36"/>
          <w:rtl/>
          <w:lang w:bidi="ar-KW"/>
        </w:rPr>
        <w:t xml:space="preserve"> بيروت - دار الثقافة العربية.</w:t>
      </w:r>
    </w:p>
    <w:p w:rsidR="001D41C3" w:rsidRDefault="001D41C3" w:rsidP="004E0E14">
      <w:pPr>
        <w:pStyle w:val="a6"/>
        <w:numPr>
          <w:ilvl w:val="0"/>
          <w:numId w:val="23"/>
        </w:numPr>
        <w:bidi/>
        <w:jc w:val="both"/>
        <w:rPr>
          <w:rFonts w:cs="Traditional Arabic"/>
          <w:color w:val="000000" w:themeColor="text1"/>
          <w:sz w:val="36"/>
          <w:szCs w:val="36"/>
        </w:rPr>
      </w:pPr>
      <w:r w:rsidRPr="001D41C3">
        <w:rPr>
          <w:rFonts w:cs="Traditional Arabic" w:hint="cs"/>
          <w:b/>
          <w:bCs/>
          <w:color w:val="000000" w:themeColor="text1"/>
          <w:sz w:val="36"/>
          <w:szCs w:val="36"/>
          <w:rtl/>
        </w:rPr>
        <w:t xml:space="preserve">الأزهري، </w:t>
      </w:r>
      <w:r w:rsidRPr="001D41C3">
        <w:rPr>
          <w:rFonts w:cs="Traditional Arabic" w:hint="cs"/>
          <w:color w:val="000000" w:themeColor="text1"/>
          <w:sz w:val="36"/>
          <w:szCs w:val="36"/>
          <w:rtl/>
        </w:rPr>
        <w:t xml:space="preserve">أبي منصور محمد بن أحمد : </w:t>
      </w:r>
      <w:r w:rsidRPr="001D41C3">
        <w:rPr>
          <w:rFonts w:cs="Traditional Arabic" w:hint="cs"/>
          <w:b/>
          <w:bCs/>
          <w:color w:val="000000" w:themeColor="text1"/>
          <w:sz w:val="36"/>
          <w:szCs w:val="36"/>
          <w:rtl/>
        </w:rPr>
        <w:t>تهذيب اللغة</w:t>
      </w:r>
      <w:r w:rsidRPr="001D41C3">
        <w:rPr>
          <w:rFonts w:cs="Traditional Arabic" w:hint="cs"/>
          <w:color w:val="000000" w:themeColor="text1"/>
          <w:sz w:val="36"/>
          <w:szCs w:val="36"/>
          <w:rtl/>
        </w:rPr>
        <w:t xml:space="preserve"> ، إحياء التراث العربي ط1 ، 2001م.</w:t>
      </w:r>
    </w:p>
    <w:p w:rsidR="00303DE8" w:rsidRDefault="00991716" w:rsidP="00991716">
      <w:pPr>
        <w:pStyle w:val="a8"/>
        <w:numPr>
          <w:ilvl w:val="0"/>
          <w:numId w:val="23"/>
        </w:numPr>
        <w:autoSpaceDE w:val="0"/>
        <w:autoSpaceDN w:val="0"/>
        <w:adjustRightInd w:val="0"/>
        <w:jc w:val="both"/>
        <w:rPr>
          <w:rFonts w:ascii="Traditional Arabic" w:cs="Traditional Arabic"/>
          <w:color w:val="000000" w:themeColor="text1"/>
          <w:sz w:val="36"/>
          <w:szCs w:val="36"/>
          <w:lang w:bidi="ar-KW"/>
        </w:rPr>
      </w:pPr>
      <w:r w:rsidRPr="00991716">
        <w:rPr>
          <w:rFonts w:ascii="Traditional Arabic" w:cs="Traditional Arabic" w:hint="cs"/>
          <w:b/>
          <w:bCs/>
          <w:color w:val="000000" w:themeColor="text1"/>
          <w:sz w:val="36"/>
          <w:szCs w:val="36"/>
          <w:rtl/>
          <w:lang w:bidi="ar-KW"/>
        </w:rPr>
        <w:t xml:space="preserve">الألباني </w:t>
      </w:r>
      <w:r>
        <w:rPr>
          <w:rFonts w:ascii="Traditional Arabic" w:cs="Traditional Arabic" w:hint="cs"/>
          <w:color w:val="000000" w:themeColor="text1"/>
          <w:sz w:val="36"/>
          <w:szCs w:val="36"/>
          <w:rtl/>
          <w:lang w:bidi="ar-KW"/>
        </w:rPr>
        <w:t>،</w:t>
      </w:r>
      <w:r w:rsidRPr="00991716">
        <w:rPr>
          <w:rFonts w:ascii="Traditional Arabic" w:cs="Traditional Arabic" w:hint="cs"/>
          <w:color w:val="000000" w:themeColor="text1"/>
          <w:sz w:val="36"/>
          <w:szCs w:val="36"/>
          <w:rtl/>
          <w:lang w:bidi="ar-KW"/>
        </w:rPr>
        <w:t>محمد ناصر الدين</w:t>
      </w:r>
      <w:r w:rsidRPr="00991716">
        <w:rPr>
          <w:rFonts w:ascii="Traditional Arabic" w:cs="Traditional Arabic" w:hint="cs"/>
          <w:b/>
          <w:bCs/>
          <w:color w:val="000000" w:themeColor="text1"/>
          <w:sz w:val="36"/>
          <w:szCs w:val="36"/>
          <w:rtl/>
          <w:lang w:bidi="ar-KW"/>
        </w:rPr>
        <w:t xml:space="preserve"> </w:t>
      </w:r>
      <w:r>
        <w:rPr>
          <w:rFonts w:ascii="Traditional Arabic" w:cs="Traditional Arabic" w:hint="cs"/>
          <w:b/>
          <w:bCs/>
          <w:color w:val="000000" w:themeColor="text1"/>
          <w:sz w:val="36"/>
          <w:szCs w:val="36"/>
          <w:rtl/>
          <w:lang w:bidi="ar-KW"/>
        </w:rPr>
        <w:t>:</w:t>
      </w:r>
    </w:p>
    <w:p w:rsidR="00161404" w:rsidRPr="00303DE8" w:rsidRDefault="00161404" w:rsidP="00161404">
      <w:pPr>
        <w:pStyle w:val="a8"/>
        <w:numPr>
          <w:ilvl w:val="0"/>
          <w:numId w:val="24"/>
        </w:numPr>
        <w:autoSpaceDE w:val="0"/>
        <w:autoSpaceDN w:val="0"/>
        <w:adjustRightInd w:val="0"/>
        <w:jc w:val="both"/>
        <w:rPr>
          <w:rFonts w:ascii="Traditional Arabic" w:cs="Traditional Arabic"/>
          <w:color w:val="000000" w:themeColor="text1"/>
          <w:sz w:val="36"/>
          <w:szCs w:val="36"/>
          <w:lang w:bidi="ar-KW"/>
        </w:rPr>
      </w:pPr>
      <w:r w:rsidRPr="00161404">
        <w:rPr>
          <w:rFonts w:ascii="Traditional Arabic" w:cs="Traditional Arabic" w:hint="cs"/>
          <w:b/>
          <w:bCs/>
          <w:color w:val="000000" w:themeColor="text1"/>
          <w:sz w:val="36"/>
          <w:szCs w:val="36"/>
          <w:rtl/>
          <w:lang w:bidi="ar-KW"/>
        </w:rPr>
        <w:t>صحيح الجامع الصغير وزياداته</w:t>
      </w:r>
      <w:r w:rsidRPr="00D64EDB">
        <w:rPr>
          <w:rFonts w:ascii="Traditional Arabic" w:cs="Traditional Arabic" w:hint="cs"/>
          <w:color w:val="000000" w:themeColor="text1"/>
          <w:sz w:val="36"/>
          <w:szCs w:val="36"/>
          <w:rtl/>
          <w:lang w:bidi="ar-KW"/>
        </w:rPr>
        <w:t xml:space="preserve"> ( الفتح الكبير ) محمد ناصر الدين الألباني ، المكتب الإسلامي ، ط 3 سنة 1988</w:t>
      </w:r>
      <w:r w:rsidRPr="00D64EDB">
        <w:rPr>
          <w:rFonts w:ascii="Traditional Arabic" w:cs="Traditional Arabic" w:hint="cs"/>
          <w:b/>
          <w:bCs/>
          <w:color w:val="000000" w:themeColor="text1"/>
          <w:sz w:val="36"/>
          <w:szCs w:val="36"/>
          <w:rtl/>
          <w:lang w:bidi="ar-KW"/>
        </w:rPr>
        <w:t>.</w:t>
      </w:r>
    </w:p>
    <w:p w:rsidR="00991716" w:rsidRPr="00991716" w:rsidRDefault="00991716" w:rsidP="00303DE8">
      <w:pPr>
        <w:pStyle w:val="a8"/>
        <w:numPr>
          <w:ilvl w:val="0"/>
          <w:numId w:val="24"/>
        </w:numPr>
        <w:autoSpaceDE w:val="0"/>
        <w:autoSpaceDN w:val="0"/>
        <w:adjustRightInd w:val="0"/>
        <w:jc w:val="both"/>
        <w:rPr>
          <w:rFonts w:ascii="Traditional Arabic" w:cs="Traditional Arabic"/>
          <w:color w:val="000000" w:themeColor="text1"/>
          <w:sz w:val="36"/>
          <w:szCs w:val="36"/>
          <w:lang w:bidi="ar-KW"/>
        </w:rPr>
      </w:pPr>
      <w:r w:rsidRPr="00991716">
        <w:rPr>
          <w:rFonts w:ascii="Traditional Arabic" w:cs="Traditional Arabic" w:hint="cs"/>
          <w:b/>
          <w:bCs/>
          <w:color w:val="000000" w:themeColor="text1"/>
          <w:sz w:val="36"/>
          <w:szCs w:val="36"/>
          <w:rtl/>
          <w:lang w:bidi="ar-KW"/>
        </w:rPr>
        <w:t xml:space="preserve">ضعيف الجامع الصغير وزياداته </w:t>
      </w:r>
      <w:r w:rsidRPr="00991716">
        <w:rPr>
          <w:rFonts w:ascii="Traditional Arabic" w:cs="Traditional Arabic" w:hint="cs"/>
          <w:color w:val="000000" w:themeColor="text1"/>
          <w:sz w:val="36"/>
          <w:szCs w:val="36"/>
          <w:rtl/>
          <w:lang w:bidi="ar-KW"/>
        </w:rPr>
        <w:t>، المكتب الإسلامي ، ط 3 سنة 1988</w:t>
      </w:r>
      <w:r w:rsidRPr="00991716">
        <w:rPr>
          <w:rFonts w:ascii="Traditional Arabic" w:cs="Traditional Arabic" w:hint="cs"/>
          <w:b/>
          <w:bCs/>
          <w:color w:val="000000" w:themeColor="text1"/>
          <w:sz w:val="36"/>
          <w:szCs w:val="36"/>
          <w:rtl/>
          <w:lang w:bidi="ar-KW"/>
        </w:rPr>
        <w:t>.</w:t>
      </w:r>
    </w:p>
    <w:p w:rsidR="0024560A" w:rsidRDefault="0024560A" w:rsidP="00B23F1F">
      <w:pPr>
        <w:pStyle w:val="a6"/>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lang w:bidi="ar-KW"/>
        </w:rPr>
        <w:t>بن بيه</w:t>
      </w:r>
      <w:r w:rsidRPr="001F5887">
        <w:rPr>
          <w:rFonts w:cs="Traditional Arabic" w:hint="cs"/>
          <w:color w:val="000000" w:themeColor="text1"/>
          <w:sz w:val="36"/>
          <w:szCs w:val="36"/>
          <w:rtl/>
          <w:lang w:bidi="ar-KW"/>
        </w:rPr>
        <w:t xml:space="preserve"> ، الشيخ عبد الله بن محفوظ ، </w:t>
      </w:r>
      <w:r w:rsidRPr="001F5887">
        <w:rPr>
          <w:rFonts w:cs="Traditional Arabic" w:hint="cs"/>
          <w:b/>
          <w:bCs/>
          <w:color w:val="000000" w:themeColor="text1"/>
          <w:sz w:val="36"/>
          <w:szCs w:val="36"/>
          <w:rtl/>
          <w:lang w:bidi="ar-KW"/>
        </w:rPr>
        <w:t>من ضوابط الإعجاز العلمي في القرآن</w:t>
      </w:r>
      <w:r w:rsidRPr="001F5887">
        <w:rPr>
          <w:rFonts w:cs="Traditional Arabic" w:hint="cs"/>
          <w:color w:val="000000" w:themeColor="text1"/>
          <w:sz w:val="36"/>
          <w:szCs w:val="36"/>
          <w:rtl/>
          <w:lang w:bidi="ar-KW"/>
        </w:rPr>
        <w:t xml:space="preserve"> ، بحث بمجلة الإعجاز العلمي في القرآن والسنة العدد (10) .</w:t>
      </w:r>
    </w:p>
    <w:p w:rsidR="000E24DC" w:rsidRDefault="000E24DC" w:rsidP="000E24DC">
      <w:pPr>
        <w:pStyle w:val="a6"/>
        <w:numPr>
          <w:ilvl w:val="0"/>
          <w:numId w:val="23"/>
        </w:numPr>
        <w:bidi/>
        <w:jc w:val="both"/>
        <w:rPr>
          <w:rFonts w:cs="Traditional Arabic"/>
          <w:color w:val="000000" w:themeColor="text1"/>
          <w:sz w:val="36"/>
          <w:szCs w:val="36"/>
        </w:rPr>
      </w:pPr>
      <w:r w:rsidRPr="00BA4F58">
        <w:rPr>
          <w:rFonts w:cs="Traditional Arabic" w:hint="cs"/>
          <w:b/>
          <w:bCs/>
          <w:sz w:val="36"/>
          <w:szCs w:val="36"/>
          <w:rtl/>
        </w:rPr>
        <w:t>البيضاوي</w:t>
      </w:r>
      <w:r w:rsidRPr="00BA4F58">
        <w:rPr>
          <w:rFonts w:cs="Traditional Arabic" w:hint="cs"/>
          <w:sz w:val="36"/>
          <w:szCs w:val="36"/>
          <w:rtl/>
        </w:rPr>
        <w:t xml:space="preserve"> أبوسعيد عبد الله بن عمربن محمد الشيرازي: </w:t>
      </w:r>
      <w:r w:rsidRPr="00BA4F58">
        <w:rPr>
          <w:rFonts w:cs="Traditional Arabic" w:hint="cs"/>
          <w:b/>
          <w:bCs/>
          <w:sz w:val="36"/>
          <w:szCs w:val="36"/>
          <w:rtl/>
        </w:rPr>
        <w:t>أنوار التنزيل وأسرار التأويل</w:t>
      </w:r>
      <w:r w:rsidRPr="00BA4F58">
        <w:rPr>
          <w:rFonts w:cs="Traditional Arabic" w:hint="cs"/>
          <w:sz w:val="36"/>
          <w:szCs w:val="36"/>
          <w:rtl/>
        </w:rPr>
        <w:t xml:space="preserve"> 2/390 ، دار الفكر </w:t>
      </w:r>
      <w:r w:rsidRPr="00BA4F58">
        <w:rPr>
          <w:rFonts w:cs="Traditional Arabic"/>
          <w:sz w:val="36"/>
          <w:szCs w:val="36"/>
          <w:rtl/>
        </w:rPr>
        <w:t>–</w:t>
      </w:r>
      <w:r w:rsidRPr="00BA4F58">
        <w:rPr>
          <w:rFonts w:cs="Traditional Arabic" w:hint="cs"/>
          <w:sz w:val="36"/>
          <w:szCs w:val="36"/>
          <w:rtl/>
        </w:rPr>
        <w:t>بيروت1996م.</w:t>
      </w:r>
    </w:p>
    <w:p w:rsidR="00F64D3E" w:rsidRDefault="00F64D3E" w:rsidP="00F64D3E">
      <w:pPr>
        <w:pStyle w:val="a6"/>
        <w:numPr>
          <w:ilvl w:val="0"/>
          <w:numId w:val="23"/>
        </w:numPr>
        <w:bidi/>
        <w:jc w:val="both"/>
        <w:rPr>
          <w:rFonts w:cs="Traditional Arabic"/>
          <w:color w:val="000000" w:themeColor="text1"/>
          <w:sz w:val="36"/>
          <w:szCs w:val="36"/>
        </w:rPr>
      </w:pPr>
      <w:r>
        <w:rPr>
          <w:rFonts w:cs="Traditional Arabic" w:hint="cs"/>
          <w:b/>
          <w:bCs/>
          <w:sz w:val="36"/>
          <w:szCs w:val="36"/>
          <w:rtl/>
        </w:rPr>
        <w:t>البيهقي ،</w:t>
      </w:r>
      <w:r w:rsidRPr="00F64D3E">
        <w:rPr>
          <w:rFonts w:ascii="Tahoma" w:hAnsi="Tahoma" w:cs="Traditional Arabic" w:hint="cs"/>
          <w:color w:val="000000" w:themeColor="text1"/>
          <w:sz w:val="36"/>
          <w:szCs w:val="36"/>
          <w:shd w:val="clear" w:color="auto" w:fill="FFFFFF"/>
          <w:rtl/>
          <w:lang w:bidi="ar-KW"/>
        </w:rPr>
        <w:t xml:space="preserve"> </w:t>
      </w:r>
      <w:r w:rsidRPr="00F64D3E">
        <w:rPr>
          <w:rFonts w:ascii="Tahoma" w:hAnsi="Tahoma" w:cs="Traditional Arabic"/>
          <w:color w:val="000000" w:themeColor="text1"/>
          <w:sz w:val="36"/>
          <w:szCs w:val="36"/>
          <w:shd w:val="clear" w:color="auto" w:fill="FFFFFF"/>
          <w:rtl/>
          <w:lang w:bidi="ar-KW"/>
        </w:rPr>
        <w:t>أحمد بن الحسين بن علي بن موسى</w:t>
      </w:r>
      <w:r w:rsidRPr="00F64D3E">
        <w:rPr>
          <w:rFonts w:ascii="Tahoma" w:hAnsi="Tahoma" w:cs="Traditional Arabic"/>
          <w:color w:val="000000" w:themeColor="text1"/>
          <w:sz w:val="36"/>
          <w:szCs w:val="36"/>
          <w:lang w:bidi="ar-KW"/>
        </w:rPr>
        <w:t> </w:t>
      </w:r>
      <w:r>
        <w:rPr>
          <w:rFonts w:ascii="Tahoma" w:hAnsi="Tahoma" w:cs="Traditional Arabic" w:hint="cs"/>
          <w:color w:val="000000" w:themeColor="text1"/>
          <w:sz w:val="36"/>
          <w:szCs w:val="36"/>
          <w:shd w:val="clear" w:color="auto" w:fill="FFFFFF"/>
          <w:rtl/>
          <w:lang w:bidi="ar-KW"/>
        </w:rPr>
        <w:t>:</w:t>
      </w:r>
      <w:r w:rsidRPr="00F64D3E">
        <w:rPr>
          <w:rFonts w:ascii="Tahoma" w:hAnsi="Tahoma" w:cs="Traditional Arabic" w:hint="cs"/>
          <w:b/>
          <w:bCs/>
          <w:color w:val="000000" w:themeColor="text1"/>
          <w:sz w:val="36"/>
          <w:szCs w:val="36"/>
          <w:shd w:val="clear" w:color="auto" w:fill="FFFFFF"/>
          <w:rtl/>
          <w:lang w:bidi="ar-KW"/>
        </w:rPr>
        <w:t>السنن الكبرى للبيهقي</w:t>
      </w:r>
      <w:r w:rsidRPr="00D64EDB">
        <w:rPr>
          <w:rFonts w:ascii="Tahoma" w:hAnsi="Tahoma" w:cs="Traditional Arabic" w:hint="cs"/>
          <w:color w:val="000000" w:themeColor="text1"/>
          <w:sz w:val="36"/>
          <w:szCs w:val="36"/>
          <w:shd w:val="clear" w:color="auto" w:fill="FFFFFF"/>
          <w:rtl/>
          <w:lang w:bidi="ar-KW"/>
        </w:rPr>
        <w:t xml:space="preserve"> تحقيق محمد عبد القادر عطا ، دار الكتب العلمية بيروت ط3 ، 2003 م</w:t>
      </w:r>
    </w:p>
    <w:p w:rsidR="0024560A" w:rsidRPr="001F5887" w:rsidRDefault="0024560A" w:rsidP="00CB6A04">
      <w:pPr>
        <w:pStyle w:val="a6"/>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تركي</w:t>
      </w:r>
      <w:r w:rsidRPr="001F5887">
        <w:rPr>
          <w:rFonts w:cs="Traditional Arabic" w:hint="cs"/>
          <w:color w:val="000000" w:themeColor="text1"/>
          <w:sz w:val="36"/>
          <w:szCs w:val="36"/>
          <w:rtl/>
        </w:rPr>
        <w:t xml:space="preserve"> ، بشير م</w:t>
      </w:r>
      <w:r w:rsidRPr="001F5887">
        <w:rPr>
          <w:rFonts w:cs="Traditional Arabic"/>
          <w:color w:val="000000" w:themeColor="text1"/>
          <w:sz w:val="36"/>
          <w:szCs w:val="36"/>
          <w:rtl/>
        </w:rPr>
        <w:t>حمد</w:t>
      </w:r>
      <w:r w:rsidRPr="001F5887">
        <w:rPr>
          <w:rFonts w:cs="Traditional Arabic" w:hint="cs"/>
          <w:color w:val="000000" w:themeColor="text1"/>
          <w:sz w:val="36"/>
          <w:szCs w:val="36"/>
          <w:rtl/>
        </w:rPr>
        <w:t xml:space="preserve"> </w:t>
      </w:r>
      <w:r w:rsidRPr="001F5887">
        <w:rPr>
          <w:rFonts w:cs="Traditional Arabic"/>
          <w:color w:val="000000" w:themeColor="text1"/>
          <w:sz w:val="36"/>
          <w:szCs w:val="36"/>
          <w:rtl/>
        </w:rPr>
        <w:t>مصطفى</w:t>
      </w:r>
      <w:r w:rsidRPr="001F5887">
        <w:rPr>
          <w:rFonts w:cs="Traditional Arabic" w:hint="cs"/>
          <w:color w:val="000000" w:themeColor="text1"/>
          <w:sz w:val="36"/>
          <w:szCs w:val="36"/>
          <w:rtl/>
        </w:rPr>
        <w:t xml:space="preserve"> ، </w:t>
      </w:r>
      <w:r w:rsidRPr="001F5887">
        <w:rPr>
          <w:rFonts w:cs="Traditional Arabic" w:hint="cs"/>
          <w:b/>
          <w:bCs/>
          <w:color w:val="000000" w:themeColor="text1"/>
          <w:sz w:val="36"/>
          <w:szCs w:val="36"/>
          <w:rtl/>
        </w:rPr>
        <w:t>لله العلم</w:t>
      </w:r>
      <w:r w:rsidRPr="001F5887">
        <w:rPr>
          <w:rFonts w:cs="Traditional Arabic" w:hint="cs"/>
          <w:color w:val="000000" w:themeColor="text1"/>
          <w:sz w:val="36"/>
          <w:szCs w:val="36"/>
          <w:rtl/>
        </w:rPr>
        <w:t xml:space="preserve"> ، </w:t>
      </w:r>
      <w:r w:rsidRPr="001F5887">
        <w:rPr>
          <w:rFonts w:cs="Traditional Arabic" w:hint="cs"/>
          <w:color w:val="000000" w:themeColor="text1"/>
          <w:sz w:val="36"/>
          <w:szCs w:val="36"/>
          <w:rtl/>
          <w:lang w:bidi="ar-KW"/>
        </w:rPr>
        <w:t>مطبعة الاتحاد الع</w:t>
      </w:r>
      <w:r w:rsidR="00CB6A04">
        <w:rPr>
          <w:rFonts w:cs="Traditional Arabic" w:hint="cs"/>
          <w:color w:val="000000" w:themeColor="text1"/>
          <w:sz w:val="36"/>
          <w:szCs w:val="36"/>
          <w:rtl/>
          <w:lang w:bidi="ar-KW"/>
        </w:rPr>
        <w:t>ام</w:t>
      </w:r>
      <w:r w:rsidRPr="001F5887">
        <w:rPr>
          <w:rFonts w:cs="Traditional Arabic" w:hint="cs"/>
          <w:color w:val="000000" w:themeColor="text1"/>
          <w:sz w:val="36"/>
          <w:szCs w:val="36"/>
          <w:rtl/>
          <w:lang w:bidi="ar-KW"/>
        </w:rPr>
        <w:t xml:space="preserve"> التونسي للشغل ، ط 1، سنة 1979 م .</w:t>
      </w:r>
    </w:p>
    <w:p w:rsidR="0024560A" w:rsidRDefault="0024560A" w:rsidP="005F1EE2">
      <w:pPr>
        <w:pStyle w:val="a4"/>
        <w:numPr>
          <w:ilvl w:val="0"/>
          <w:numId w:val="23"/>
        </w:numPr>
        <w:jc w:val="both"/>
        <w:rPr>
          <w:rFonts w:cs="Traditional Arabic"/>
          <w:color w:val="000000" w:themeColor="text1"/>
          <w:sz w:val="36"/>
          <w:szCs w:val="36"/>
          <w:lang w:bidi="ar-KW"/>
        </w:rPr>
      </w:pPr>
      <w:r w:rsidRPr="001F5887">
        <w:rPr>
          <w:rFonts w:cs="Traditional Arabic" w:hint="cs"/>
          <w:b/>
          <w:bCs/>
          <w:color w:val="000000" w:themeColor="text1"/>
          <w:sz w:val="36"/>
          <w:szCs w:val="36"/>
          <w:rtl/>
        </w:rPr>
        <w:t xml:space="preserve">الترمذي </w:t>
      </w:r>
      <w:r w:rsidRPr="001F5887">
        <w:rPr>
          <w:rFonts w:cs="Traditional Arabic" w:hint="cs"/>
          <w:color w:val="000000" w:themeColor="text1"/>
          <w:sz w:val="36"/>
          <w:szCs w:val="36"/>
          <w:rtl/>
        </w:rPr>
        <w:t>، محمد بن عيسى</w:t>
      </w:r>
      <w:r w:rsidR="005F1EE2">
        <w:rPr>
          <w:rFonts w:cs="Traditional Arabic" w:hint="cs"/>
          <w:color w:val="000000" w:themeColor="text1"/>
          <w:sz w:val="36"/>
          <w:szCs w:val="36"/>
          <w:rtl/>
        </w:rPr>
        <w:t>:</w:t>
      </w:r>
      <w:r w:rsidRPr="001F5887">
        <w:rPr>
          <w:rFonts w:cs="Traditional Arabic" w:hint="cs"/>
          <w:color w:val="000000" w:themeColor="text1"/>
          <w:sz w:val="36"/>
          <w:szCs w:val="36"/>
          <w:rtl/>
        </w:rPr>
        <w:t xml:space="preserve"> </w:t>
      </w:r>
      <w:r w:rsidR="005F1EE2" w:rsidRPr="005F1EE2">
        <w:rPr>
          <w:rFonts w:cs="Traditional Arabic" w:hint="cs"/>
          <w:b/>
          <w:bCs/>
          <w:color w:val="000000" w:themeColor="text1"/>
          <w:sz w:val="36"/>
          <w:szCs w:val="36"/>
          <w:rtl/>
        </w:rPr>
        <w:t>الجامع الكبير للترمذي</w:t>
      </w:r>
      <w:r w:rsidR="005F1EE2" w:rsidRPr="00A35766">
        <w:rPr>
          <w:rFonts w:cs="Traditional Arabic" w:hint="cs"/>
          <w:color w:val="000000" w:themeColor="text1"/>
          <w:sz w:val="24"/>
          <w:szCs w:val="24"/>
          <w:rtl/>
        </w:rPr>
        <w:t xml:space="preserve"> ، </w:t>
      </w:r>
      <w:r w:rsidR="005F1EE2" w:rsidRPr="005F1EE2">
        <w:rPr>
          <w:rFonts w:cs="Traditional Arabic" w:hint="cs"/>
          <w:color w:val="000000" w:themeColor="text1"/>
          <w:sz w:val="36"/>
          <w:szCs w:val="36"/>
          <w:rtl/>
        </w:rPr>
        <w:t>تحقيق د. بشار عواد معروف ، ط 1 ، 1996 دار الغرب الإسلامي بيروت</w:t>
      </w:r>
      <w:r w:rsidR="005F1EE2" w:rsidRPr="005F1EE2">
        <w:rPr>
          <w:rFonts w:cs="Traditional Arabic" w:hint="cs"/>
          <w:color w:val="000000" w:themeColor="text1"/>
          <w:sz w:val="36"/>
          <w:szCs w:val="36"/>
          <w:rtl/>
          <w:lang w:bidi="ar-KW"/>
        </w:rPr>
        <w:t xml:space="preserve"> .</w:t>
      </w:r>
    </w:p>
    <w:p w:rsidR="000B7FCF" w:rsidRPr="000B7FCF" w:rsidRDefault="000B7FCF" w:rsidP="003D49B7">
      <w:pPr>
        <w:pStyle w:val="a8"/>
        <w:numPr>
          <w:ilvl w:val="0"/>
          <w:numId w:val="23"/>
        </w:numPr>
        <w:autoSpaceDE w:val="0"/>
        <w:autoSpaceDN w:val="0"/>
        <w:adjustRightInd w:val="0"/>
        <w:jc w:val="both"/>
        <w:rPr>
          <w:rFonts w:ascii="Simplified Arabic" w:hAnsi="Simplified Arabic" w:cs="Traditional Arabic"/>
          <w:color w:val="000000" w:themeColor="text1"/>
          <w:sz w:val="36"/>
          <w:szCs w:val="36"/>
          <w:lang w:bidi="ar-KW"/>
        </w:rPr>
      </w:pPr>
      <w:r w:rsidRPr="000B7FCF">
        <w:rPr>
          <w:rFonts w:ascii="Simplified Arabic" w:hAnsi="Simplified Arabic" w:cs="Traditional Arabic" w:hint="cs"/>
          <w:b/>
          <w:bCs/>
          <w:color w:val="000000" w:themeColor="text1"/>
          <w:sz w:val="36"/>
          <w:szCs w:val="36"/>
          <w:rtl/>
          <w:lang w:bidi="ar-KW"/>
        </w:rPr>
        <w:t>ابن تيمية</w:t>
      </w:r>
      <w:r w:rsidRPr="000B7FCF">
        <w:rPr>
          <w:rFonts w:ascii="Simplified Arabic" w:hAnsi="Simplified Arabic" w:cs="Traditional Arabic" w:hint="cs"/>
          <w:color w:val="000000" w:themeColor="text1"/>
          <w:sz w:val="36"/>
          <w:szCs w:val="36"/>
          <w:rtl/>
          <w:lang w:bidi="ar-KW"/>
        </w:rPr>
        <w:t xml:space="preserve"> </w:t>
      </w:r>
      <w:r>
        <w:rPr>
          <w:rFonts w:ascii="Simplified Arabic" w:hAnsi="Simplified Arabic" w:cs="Traditional Arabic" w:hint="cs"/>
          <w:color w:val="000000" w:themeColor="text1"/>
          <w:sz w:val="36"/>
          <w:szCs w:val="36"/>
          <w:rtl/>
          <w:lang w:bidi="ar-KW"/>
        </w:rPr>
        <w:t>،</w:t>
      </w:r>
      <w:r w:rsidRPr="000B7FCF">
        <w:rPr>
          <w:rFonts w:ascii="Simplified Arabic" w:hAnsi="Simplified Arabic" w:cs="Traditional Arabic" w:hint="cs"/>
          <w:color w:val="000000" w:themeColor="text1"/>
          <w:sz w:val="36"/>
          <w:szCs w:val="36"/>
          <w:rtl/>
          <w:lang w:bidi="ar-KW"/>
        </w:rPr>
        <w:t xml:space="preserve">تقي الدين أبو العباس أحمد بن عبد الحليم بن عبد السلام بن عبد الله الحراني : </w:t>
      </w:r>
      <w:r w:rsidRPr="000B7FCF">
        <w:rPr>
          <w:rFonts w:ascii="Simplified Arabic" w:hAnsi="Simplified Arabic" w:cs="Traditional Arabic" w:hint="cs"/>
          <w:b/>
          <w:bCs/>
          <w:color w:val="000000" w:themeColor="text1"/>
          <w:sz w:val="36"/>
          <w:szCs w:val="36"/>
          <w:rtl/>
          <w:lang w:bidi="ar-KW"/>
        </w:rPr>
        <w:t>الفتاوى الكبرى</w:t>
      </w:r>
      <w:r w:rsidRPr="000B7FCF">
        <w:rPr>
          <w:rFonts w:ascii="Simplified Arabic" w:hAnsi="Simplified Arabic" w:cs="Traditional Arabic" w:hint="cs"/>
          <w:color w:val="000000" w:themeColor="text1"/>
          <w:sz w:val="36"/>
          <w:szCs w:val="36"/>
          <w:rtl/>
          <w:lang w:bidi="ar-KW"/>
        </w:rPr>
        <w:t xml:space="preserve"> </w:t>
      </w:r>
      <w:r w:rsidR="003D49B7">
        <w:rPr>
          <w:rFonts w:ascii="Simplified Arabic" w:hAnsi="Simplified Arabic" w:cs="Traditional Arabic" w:hint="cs"/>
          <w:color w:val="000000" w:themeColor="text1"/>
          <w:sz w:val="36"/>
          <w:szCs w:val="36"/>
          <w:rtl/>
          <w:lang w:bidi="ar-KW"/>
        </w:rPr>
        <w:t>،</w:t>
      </w:r>
      <w:r w:rsidRPr="000B7FCF">
        <w:rPr>
          <w:rFonts w:ascii="Simplified Arabic" w:hAnsi="Simplified Arabic" w:cs="Traditional Arabic" w:hint="cs"/>
          <w:color w:val="000000" w:themeColor="text1"/>
          <w:sz w:val="36"/>
          <w:szCs w:val="36"/>
          <w:rtl/>
          <w:lang w:bidi="ar-KW"/>
        </w:rPr>
        <w:t>دار الكتب العلمية ط1، 1987م</w:t>
      </w:r>
      <w:r w:rsidRPr="000B7FCF">
        <w:rPr>
          <w:rFonts w:ascii="Simplified Arabic" w:hAnsi="Simplified Arabic" w:cs="Traditional Arabic"/>
          <w:color w:val="000000" w:themeColor="text1"/>
          <w:sz w:val="36"/>
          <w:szCs w:val="36"/>
          <w:rtl/>
          <w:lang w:bidi="ar-KW"/>
        </w:rPr>
        <w:t>.</w:t>
      </w:r>
    </w:p>
    <w:p w:rsidR="0094543A" w:rsidRPr="0094543A" w:rsidRDefault="0094543A" w:rsidP="00B23F1F">
      <w:pPr>
        <w:pStyle w:val="a6"/>
        <w:numPr>
          <w:ilvl w:val="0"/>
          <w:numId w:val="23"/>
        </w:numPr>
        <w:bidi/>
        <w:jc w:val="both"/>
        <w:rPr>
          <w:rFonts w:ascii="Traditional Arabic" w:hAnsi="Traditional Arabic" w:cs="Traditional Arabic"/>
          <w:color w:val="000000" w:themeColor="text1"/>
          <w:sz w:val="40"/>
          <w:szCs w:val="40"/>
        </w:rPr>
      </w:pPr>
      <w:r w:rsidRPr="0094543A">
        <w:rPr>
          <w:rFonts w:cs="Traditional Arabic" w:hint="cs"/>
          <w:b/>
          <w:bCs/>
          <w:color w:val="000000" w:themeColor="text1"/>
          <w:sz w:val="36"/>
          <w:szCs w:val="36"/>
          <w:rtl/>
        </w:rPr>
        <w:t>ابن جٍزي الكلبي</w:t>
      </w:r>
      <w:r w:rsidRPr="0094543A">
        <w:rPr>
          <w:rFonts w:cs="Traditional Arabic" w:hint="cs"/>
          <w:color w:val="000000" w:themeColor="text1"/>
          <w:sz w:val="36"/>
          <w:szCs w:val="36"/>
          <w:rtl/>
        </w:rPr>
        <w:t xml:space="preserve">، أبي القاسم محمد بن أحمد: </w:t>
      </w:r>
      <w:r w:rsidRPr="0094543A">
        <w:rPr>
          <w:rFonts w:cs="Traditional Arabic" w:hint="cs"/>
          <w:b/>
          <w:bCs/>
          <w:color w:val="000000" w:themeColor="text1"/>
          <w:sz w:val="36"/>
          <w:szCs w:val="36"/>
          <w:rtl/>
        </w:rPr>
        <w:t>التسهيل لعلوم التنزيل لعلوم التنزيل</w:t>
      </w:r>
      <w:r w:rsidRPr="0094543A">
        <w:rPr>
          <w:rFonts w:cs="Traditional Arabic" w:hint="cs"/>
          <w:color w:val="000000" w:themeColor="text1"/>
          <w:sz w:val="36"/>
          <w:szCs w:val="36"/>
          <w:rtl/>
        </w:rPr>
        <w:t xml:space="preserve"> ، ضبط وتخريج محمد سالم هاشم ،1/10  ، دار الكتب العلمية ط 1 ،1995. </w:t>
      </w:r>
    </w:p>
    <w:p w:rsidR="00B82251" w:rsidRPr="00B82251" w:rsidRDefault="00B82251" w:rsidP="009E39EF">
      <w:pPr>
        <w:pStyle w:val="a8"/>
        <w:numPr>
          <w:ilvl w:val="0"/>
          <w:numId w:val="23"/>
        </w:numPr>
        <w:autoSpaceDE w:val="0"/>
        <w:autoSpaceDN w:val="0"/>
        <w:adjustRightInd w:val="0"/>
        <w:jc w:val="both"/>
        <w:rPr>
          <w:rFonts w:cs="Traditional Arabic"/>
          <w:color w:val="000000" w:themeColor="text1"/>
          <w:sz w:val="36"/>
          <w:szCs w:val="36"/>
          <w:lang w:bidi="ar-KW"/>
        </w:rPr>
      </w:pPr>
      <w:r w:rsidRPr="00D64EDB">
        <w:rPr>
          <w:rFonts w:cs="Traditional Arabic" w:hint="cs"/>
          <w:b/>
          <w:bCs/>
          <w:color w:val="000000" w:themeColor="text1"/>
          <w:sz w:val="36"/>
          <w:szCs w:val="36"/>
          <w:rtl/>
          <w:lang w:bidi="ar-KW"/>
        </w:rPr>
        <w:t>الحاج أحمد</w:t>
      </w:r>
      <w:r w:rsidRPr="00D64EDB">
        <w:rPr>
          <w:rFonts w:cs="Traditional Arabic" w:hint="cs"/>
          <w:color w:val="000000" w:themeColor="text1"/>
          <w:sz w:val="36"/>
          <w:szCs w:val="36"/>
          <w:rtl/>
          <w:lang w:bidi="ar-KW"/>
        </w:rPr>
        <w:t xml:space="preserve"> يوسف</w:t>
      </w:r>
      <w:r w:rsidRPr="00D64EDB">
        <w:rPr>
          <w:rFonts w:cs="Traditional Arabic" w:hint="cs"/>
          <w:b/>
          <w:bCs/>
          <w:color w:val="000000" w:themeColor="text1"/>
          <w:sz w:val="36"/>
          <w:szCs w:val="36"/>
          <w:rtl/>
          <w:lang w:bidi="ar-KW"/>
        </w:rPr>
        <w:t>: موسوعة الإعجاز العلمي في القرآن الكريم والسنة المطهرة</w:t>
      </w:r>
      <w:r>
        <w:rPr>
          <w:rFonts w:cs="Traditional Arabic" w:hint="cs"/>
          <w:color w:val="000000" w:themeColor="text1"/>
          <w:sz w:val="36"/>
          <w:szCs w:val="36"/>
          <w:rtl/>
          <w:lang w:bidi="ar-KW"/>
        </w:rPr>
        <w:t xml:space="preserve"> </w:t>
      </w:r>
      <w:r w:rsidRPr="00D64EDB">
        <w:rPr>
          <w:rFonts w:cs="Traditional Arabic" w:hint="cs"/>
          <w:color w:val="000000" w:themeColor="text1"/>
          <w:sz w:val="36"/>
          <w:szCs w:val="36"/>
          <w:rtl/>
          <w:lang w:bidi="ar-KW"/>
        </w:rPr>
        <w:t>، مكتبة ابن حجر بدمشق ،ط2 ، 2003 م.</w:t>
      </w:r>
    </w:p>
    <w:p w:rsidR="009E39EF" w:rsidRDefault="009E39EF" w:rsidP="009E39EF">
      <w:pPr>
        <w:pStyle w:val="a8"/>
        <w:numPr>
          <w:ilvl w:val="0"/>
          <w:numId w:val="23"/>
        </w:numPr>
        <w:autoSpaceDE w:val="0"/>
        <w:autoSpaceDN w:val="0"/>
        <w:adjustRightInd w:val="0"/>
        <w:jc w:val="both"/>
        <w:rPr>
          <w:rFonts w:cs="Traditional Arabic"/>
          <w:color w:val="000000" w:themeColor="text1"/>
          <w:sz w:val="36"/>
          <w:szCs w:val="36"/>
          <w:lang w:bidi="ar-KW"/>
        </w:rPr>
      </w:pPr>
      <w:r w:rsidRPr="009E39EF">
        <w:rPr>
          <w:rFonts w:cs="Traditional Arabic" w:hint="cs"/>
          <w:b/>
          <w:bCs/>
          <w:color w:val="000000" w:themeColor="text1"/>
          <w:sz w:val="36"/>
          <w:szCs w:val="36"/>
          <w:rtl/>
          <w:lang w:bidi="ar-KW"/>
        </w:rPr>
        <w:t>ابن حجر العسقلاني</w:t>
      </w:r>
      <w:r w:rsidRPr="009E39EF">
        <w:rPr>
          <w:rFonts w:cs="Traditional Arabic" w:hint="cs"/>
          <w:color w:val="000000" w:themeColor="text1"/>
          <w:sz w:val="36"/>
          <w:szCs w:val="36"/>
          <w:rtl/>
          <w:lang w:bidi="ar-KW"/>
        </w:rPr>
        <w:t xml:space="preserve">، أبو الفضل أحمد بن علي بن محمد، </w:t>
      </w:r>
      <w:r w:rsidRPr="009E39EF">
        <w:rPr>
          <w:rFonts w:cs="Traditional Arabic" w:hint="cs"/>
          <w:b/>
          <w:bCs/>
          <w:color w:val="000000" w:themeColor="text1"/>
          <w:sz w:val="36"/>
          <w:szCs w:val="36"/>
          <w:rtl/>
          <w:lang w:bidi="ar-KW"/>
        </w:rPr>
        <w:t>الإصابة في تمييز الصحابة</w:t>
      </w:r>
      <w:r>
        <w:rPr>
          <w:rFonts w:cs="Traditional Arabic" w:hint="cs"/>
          <w:color w:val="000000" w:themeColor="text1"/>
          <w:sz w:val="36"/>
          <w:szCs w:val="36"/>
          <w:rtl/>
          <w:lang w:bidi="ar-KW"/>
        </w:rPr>
        <w:t>،</w:t>
      </w:r>
      <w:r w:rsidRPr="009E39EF">
        <w:rPr>
          <w:rFonts w:cs="Traditional Arabic" w:hint="cs"/>
          <w:color w:val="000000" w:themeColor="text1"/>
          <w:sz w:val="36"/>
          <w:szCs w:val="36"/>
          <w:rtl/>
          <w:lang w:bidi="ar-KW"/>
        </w:rPr>
        <w:t xml:space="preserve"> تحقيق عادل أحمد عبد الموجود وعلي محمد معوض ، دار الكتب العلمية </w:t>
      </w:r>
      <w:r w:rsidRPr="009E39EF">
        <w:rPr>
          <w:rFonts w:cs="Traditional Arabic"/>
          <w:color w:val="000000" w:themeColor="text1"/>
          <w:sz w:val="36"/>
          <w:szCs w:val="36"/>
          <w:rtl/>
          <w:lang w:bidi="ar-KW"/>
        </w:rPr>
        <w:t>–</w:t>
      </w:r>
      <w:r w:rsidRPr="009E39EF">
        <w:rPr>
          <w:rFonts w:cs="Traditional Arabic" w:hint="cs"/>
          <w:color w:val="000000" w:themeColor="text1"/>
          <w:sz w:val="36"/>
          <w:szCs w:val="36"/>
          <w:rtl/>
          <w:lang w:bidi="ar-KW"/>
        </w:rPr>
        <w:t>بيروت ط1، 1415م.</w:t>
      </w:r>
    </w:p>
    <w:p w:rsidR="00402F62" w:rsidRDefault="00402F62" w:rsidP="00402F62">
      <w:pPr>
        <w:pStyle w:val="a8"/>
        <w:numPr>
          <w:ilvl w:val="0"/>
          <w:numId w:val="23"/>
        </w:numPr>
        <w:autoSpaceDE w:val="0"/>
        <w:autoSpaceDN w:val="0"/>
        <w:adjustRightInd w:val="0"/>
        <w:jc w:val="both"/>
        <w:rPr>
          <w:rFonts w:ascii="Tahoma" w:hAnsi="Tahoma" w:cs="Traditional Arabic"/>
          <w:color w:val="000000" w:themeColor="text1"/>
          <w:sz w:val="36"/>
          <w:szCs w:val="36"/>
          <w:shd w:val="clear" w:color="auto" w:fill="FFFFFF"/>
          <w:lang w:bidi="ar-KW"/>
        </w:rPr>
      </w:pPr>
      <w:r w:rsidRPr="00402F62">
        <w:rPr>
          <w:rFonts w:ascii="Tahoma" w:hAnsi="Tahoma" w:cs="Traditional Arabic" w:hint="cs"/>
          <w:b/>
          <w:bCs/>
          <w:color w:val="000000" w:themeColor="text1"/>
          <w:sz w:val="36"/>
          <w:szCs w:val="36"/>
          <w:shd w:val="clear" w:color="auto" w:fill="FFFFFF"/>
          <w:rtl/>
          <w:lang w:bidi="ar-KW"/>
        </w:rPr>
        <w:t>ابن الحجاج:</w:t>
      </w:r>
      <w:r w:rsidRPr="00402F62">
        <w:rPr>
          <w:rFonts w:ascii="Tahoma" w:hAnsi="Tahoma" w:cs="Traditional Arabic" w:hint="cs"/>
          <w:color w:val="000000" w:themeColor="text1"/>
          <w:sz w:val="36"/>
          <w:szCs w:val="36"/>
          <w:shd w:val="clear" w:color="auto" w:fill="FFFFFF"/>
          <w:rtl/>
          <w:lang w:bidi="ar-KW"/>
        </w:rPr>
        <w:t xml:space="preserve"> الإمام أبي الحسين مسلم القشيري النيسابوري :</w:t>
      </w:r>
      <w:r w:rsidRPr="00402F62">
        <w:rPr>
          <w:rFonts w:ascii="Tahoma" w:hAnsi="Tahoma" w:cs="Traditional Arabic" w:hint="cs"/>
          <w:b/>
          <w:bCs/>
          <w:color w:val="000000" w:themeColor="text1"/>
          <w:sz w:val="36"/>
          <w:szCs w:val="36"/>
          <w:shd w:val="clear" w:color="auto" w:fill="FFFFFF"/>
          <w:rtl/>
          <w:lang w:bidi="ar-KW"/>
        </w:rPr>
        <w:t>صحيح مسلم بن الحجاج</w:t>
      </w:r>
      <w:r w:rsidRPr="00402F62">
        <w:rPr>
          <w:rFonts w:ascii="Tahoma" w:hAnsi="Tahoma" w:cs="Traditional Arabic" w:hint="cs"/>
          <w:color w:val="000000" w:themeColor="text1"/>
          <w:sz w:val="36"/>
          <w:szCs w:val="36"/>
          <w:shd w:val="clear" w:color="auto" w:fill="FFFFFF"/>
          <w:rtl/>
          <w:lang w:bidi="ar-KW"/>
        </w:rPr>
        <w:t xml:space="preserve"> بشرح الإمام النووي وتحقيق محمد فؤاد عبد الباقي ، ط1، 1991م دار إحياء الكتب العربية عيسى البابي الحلبي وشركاه ودار الحديث بالقاهرة. </w:t>
      </w:r>
    </w:p>
    <w:p w:rsidR="005444FD" w:rsidRPr="00402F62" w:rsidRDefault="005444FD" w:rsidP="005444FD">
      <w:pPr>
        <w:pStyle w:val="a8"/>
        <w:numPr>
          <w:ilvl w:val="0"/>
          <w:numId w:val="23"/>
        </w:numPr>
        <w:autoSpaceDE w:val="0"/>
        <w:autoSpaceDN w:val="0"/>
        <w:adjustRightInd w:val="0"/>
        <w:jc w:val="both"/>
        <w:rPr>
          <w:rFonts w:ascii="Tahoma" w:hAnsi="Tahoma" w:cs="Traditional Arabic"/>
          <w:color w:val="000000" w:themeColor="text1"/>
          <w:sz w:val="36"/>
          <w:szCs w:val="36"/>
          <w:shd w:val="clear" w:color="auto" w:fill="FFFFFF"/>
          <w:rtl/>
          <w:lang w:bidi="ar-KW"/>
        </w:rPr>
      </w:pPr>
      <w:r w:rsidRPr="00D64EDB">
        <w:rPr>
          <w:rFonts w:ascii="Tahoma" w:hAnsi="Tahoma" w:cs="Traditional Arabic" w:hint="cs"/>
          <w:b/>
          <w:bCs/>
          <w:color w:val="000000" w:themeColor="text1"/>
          <w:sz w:val="36"/>
          <w:szCs w:val="36"/>
          <w:shd w:val="clear" w:color="auto" w:fill="FFFFFF"/>
          <w:rtl/>
        </w:rPr>
        <w:t xml:space="preserve">الحاكم </w:t>
      </w:r>
      <w:r>
        <w:rPr>
          <w:rFonts w:ascii="Tahoma" w:hAnsi="Tahoma" w:cs="Traditional Arabic" w:hint="cs"/>
          <w:b/>
          <w:bCs/>
          <w:color w:val="000000" w:themeColor="text1"/>
          <w:sz w:val="36"/>
          <w:szCs w:val="36"/>
          <w:shd w:val="clear" w:color="auto" w:fill="FFFFFF"/>
          <w:rtl/>
        </w:rPr>
        <w:t>،</w:t>
      </w:r>
      <w:r w:rsidRPr="004B2108">
        <w:rPr>
          <w:rFonts w:ascii="Tahoma" w:hAnsi="Tahoma" w:cs="Traditional Arabic" w:hint="cs"/>
          <w:color w:val="000000" w:themeColor="text1"/>
          <w:sz w:val="36"/>
          <w:szCs w:val="36"/>
          <w:shd w:val="clear" w:color="auto" w:fill="FFFFFF"/>
          <w:rtl/>
        </w:rPr>
        <w:t>أبي عبد الله محمد بن عبد الله النيسابوري</w:t>
      </w:r>
      <w:r>
        <w:rPr>
          <w:rFonts w:ascii="Tahoma" w:hAnsi="Tahoma" w:cs="Traditional Arabic" w:hint="cs"/>
          <w:b/>
          <w:bCs/>
          <w:color w:val="000000" w:themeColor="text1"/>
          <w:sz w:val="36"/>
          <w:szCs w:val="36"/>
          <w:shd w:val="clear" w:color="auto" w:fill="FFFFFF"/>
          <w:rtl/>
        </w:rPr>
        <w:t>:</w:t>
      </w:r>
      <w:r w:rsidRPr="00D64EDB">
        <w:rPr>
          <w:rFonts w:ascii="Tahoma" w:hAnsi="Tahoma" w:cs="Traditional Arabic" w:hint="cs"/>
          <w:b/>
          <w:bCs/>
          <w:color w:val="000000" w:themeColor="text1"/>
          <w:sz w:val="36"/>
          <w:szCs w:val="36"/>
          <w:shd w:val="clear" w:color="auto" w:fill="FFFFFF"/>
          <w:rtl/>
        </w:rPr>
        <w:t>المستدرك على الصحيحين</w:t>
      </w:r>
      <w:r w:rsidRPr="00D64EDB">
        <w:rPr>
          <w:rFonts w:ascii="Tahoma" w:hAnsi="Tahoma" w:cs="Traditional Arabic" w:hint="cs"/>
          <w:color w:val="000000" w:themeColor="text1"/>
          <w:sz w:val="36"/>
          <w:szCs w:val="36"/>
          <w:shd w:val="clear" w:color="auto" w:fill="FFFFFF"/>
          <w:rtl/>
        </w:rPr>
        <w:t xml:space="preserve"> </w:t>
      </w:r>
      <w:r>
        <w:rPr>
          <w:rFonts w:ascii="Tahoma" w:hAnsi="Tahoma" w:cs="Traditional Arabic" w:hint="cs"/>
          <w:color w:val="000000" w:themeColor="text1"/>
          <w:sz w:val="36"/>
          <w:szCs w:val="36"/>
          <w:shd w:val="clear" w:color="auto" w:fill="FFFFFF"/>
          <w:rtl/>
        </w:rPr>
        <w:t>ا</w:t>
      </w:r>
      <w:r w:rsidRPr="00D64EDB">
        <w:rPr>
          <w:rFonts w:ascii="Tahoma" w:hAnsi="Tahoma" w:cs="Traditional Arabic" w:hint="cs"/>
          <w:color w:val="000000" w:themeColor="text1"/>
          <w:sz w:val="36"/>
          <w:szCs w:val="36"/>
          <w:shd w:val="clear" w:color="auto" w:fill="FFFFFF"/>
          <w:rtl/>
        </w:rPr>
        <w:t>لإمام الحافظ</w:t>
      </w:r>
      <w:r w:rsidRPr="004B2108">
        <w:rPr>
          <w:rFonts w:ascii="Tahoma" w:hAnsi="Tahoma" w:cs="Traditional Arabic" w:hint="cs"/>
          <w:color w:val="000000" w:themeColor="text1"/>
          <w:sz w:val="36"/>
          <w:szCs w:val="36"/>
          <w:shd w:val="clear" w:color="auto" w:fill="FFFFFF"/>
          <w:rtl/>
        </w:rPr>
        <w:t xml:space="preserve"> </w:t>
      </w:r>
      <w:r w:rsidRPr="00D64EDB">
        <w:rPr>
          <w:rFonts w:ascii="Tahoma" w:hAnsi="Tahoma" w:cs="Traditional Arabic" w:hint="cs"/>
          <w:color w:val="000000" w:themeColor="text1"/>
          <w:sz w:val="36"/>
          <w:szCs w:val="36"/>
          <w:shd w:val="clear" w:color="auto" w:fill="FFFFFF"/>
          <w:rtl/>
        </w:rPr>
        <w:t xml:space="preserve">تحقيق مصطفى عبد القادر عطا دار الكتب العلمية </w:t>
      </w:r>
      <w:r w:rsidRPr="00D64EDB">
        <w:rPr>
          <w:rFonts w:ascii="Tahoma" w:hAnsi="Tahoma" w:cs="Traditional Arabic"/>
          <w:color w:val="000000" w:themeColor="text1"/>
          <w:sz w:val="36"/>
          <w:szCs w:val="36"/>
          <w:shd w:val="clear" w:color="auto" w:fill="FFFFFF"/>
          <w:rtl/>
        </w:rPr>
        <w:t>–</w:t>
      </w:r>
      <w:r w:rsidRPr="00D64EDB">
        <w:rPr>
          <w:rFonts w:ascii="Tahoma" w:hAnsi="Tahoma" w:cs="Traditional Arabic" w:hint="cs"/>
          <w:color w:val="000000" w:themeColor="text1"/>
          <w:sz w:val="36"/>
          <w:szCs w:val="36"/>
          <w:shd w:val="clear" w:color="auto" w:fill="FFFFFF"/>
          <w:rtl/>
        </w:rPr>
        <w:t xml:space="preserve"> بيروت</w:t>
      </w:r>
      <w:r>
        <w:rPr>
          <w:rFonts w:ascii="Tahoma" w:hAnsi="Tahoma" w:cs="Traditional Arabic" w:hint="cs"/>
          <w:color w:val="000000" w:themeColor="text1"/>
          <w:sz w:val="36"/>
          <w:szCs w:val="36"/>
          <w:shd w:val="clear" w:color="auto" w:fill="FFFFFF"/>
          <w:rtl/>
        </w:rPr>
        <w:t>.</w:t>
      </w:r>
    </w:p>
    <w:p w:rsidR="00583D6F" w:rsidRPr="00583D6F" w:rsidRDefault="004F0728" w:rsidP="00B23F1F">
      <w:pPr>
        <w:pStyle w:val="a6"/>
        <w:numPr>
          <w:ilvl w:val="0"/>
          <w:numId w:val="23"/>
        </w:numPr>
        <w:bidi/>
        <w:jc w:val="both"/>
        <w:rPr>
          <w:rFonts w:cs="Traditional Arabic"/>
          <w:color w:val="000000" w:themeColor="text1"/>
          <w:sz w:val="36"/>
          <w:szCs w:val="36"/>
        </w:rPr>
      </w:pPr>
      <w:r w:rsidRPr="00D64EDB">
        <w:rPr>
          <w:rFonts w:cs="Traditional Arabic" w:hint="cs"/>
          <w:b/>
          <w:bCs/>
          <w:sz w:val="36"/>
          <w:szCs w:val="36"/>
          <w:rtl/>
        </w:rPr>
        <w:t>ﺣﺳب</w:t>
      </w:r>
      <w:r w:rsidRPr="00D64EDB">
        <w:rPr>
          <w:rFonts w:cs="Traditional Arabic"/>
          <w:b/>
          <w:bCs/>
          <w:sz w:val="36"/>
          <w:szCs w:val="36"/>
          <w:rtl/>
        </w:rPr>
        <w:t xml:space="preserve"> </w:t>
      </w:r>
      <w:r w:rsidRPr="00D64EDB">
        <w:rPr>
          <w:rFonts w:cs="Traditional Arabic" w:hint="cs"/>
          <w:b/>
          <w:bCs/>
          <w:sz w:val="36"/>
          <w:szCs w:val="36"/>
          <w:rtl/>
        </w:rPr>
        <w:t>اﻟﻧﺑﻲ</w:t>
      </w:r>
      <w:r w:rsidRPr="00D64EDB">
        <w:rPr>
          <w:rFonts w:cs="Traditional Arabic" w:hint="cs"/>
          <w:sz w:val="36"/>
          <w:szCs w:val="36"/>
          <w:rtl/>
        </w:rPr>
        <w:t xml:space="preserve"> د.</w:t>
      </w:r>
      <w:r w:rsidRPr="00D64EDB">
        <w:rPr>
          <w:rFonts w:cs="Traditional Arabic"/>
          <w:sz w:val="36"/>
          <w:szCs w:val="36"/>
          <w:rtl/>
        </w:rPr>
        <w:t xml:space="preserve"> </w:t>
      </w:r>
      <w:r w:rsidRPr="00D64EDB">
        <w:rPr>
          <w:rFonts w:cs="Traditional Arabic" w:hint="cs"/>
          <w:sz w:val="36"/>
          <w:szCs w:val="36"/>
          <w:rtl/>
        </w:rPr>
        <w:t>ﻣﻧﺻور</w:t>
      </w:r>
      <w:r w:rsidRPr="00D64EDB">
        <w:rPr>
          <w:rFonts w:cs="Traditional Arabic"/>
          <w:sz w:val="36"/>
          <w:szCs w:val="36"/>
          <w:rtl/>
        </w:rPr>
        <w:t xml:space="preserve"> </w:t>
      </w:r>
      <w:r w:rsidRPr="00D64EDB">
        <w:rPr>
          <w:rFonts w:cs="Traditional Arabic" w:hint="cs"/>
          <w:b/>
          <w:bCs/>
          <w:color w:val="000000" w:themeColor="text1"/>
          <w:sz w:val="36"/>
          <w:szCs w:val="36"/>
          <w:rtl/>
          <w:lang w:bidi="ar-KW"/>
        </w:rPr>
        <w:t>:اﻟﻛون</w:t>
      </w:r>
      <w:r w:rsidRPr="00D64EDB">
        <w:rPr>
          <w:rFonts w:cs="Traditional Arabic"/>
          <w:b/>
          <w:bCs/>
          <w:color w:val="000000" w:themeColor="text1"/>
          <w:sz w:val="36"/>
          <w:szCs w:val="36"/>
          <w:rtl/>
          <w:lang w:bidi="ar-KW"/>
        </w:rPr>
        <w:t xml:space="preserve"> </w:t>
      </w:r>
      <w:r w:rsidRPr="00D64EDB">
        <w:rPr>
          <w:rFonts w:cs="Traditional Arabic" w:hint="cs"/>
          <w:b/>
          <w:bCs/>
          <w:color w:val="000000" w:themeColor="text1"/>
          <w:sz w:val="36"/>
          <w:szCs w:val="36"/>
          <w:rtl/>
          <w:lang w:bidi="ar-KW"/>
        </w:rPr>
        <w:t>و</w:t>
      </w:r>
      <w:r w:rsidRPr="00D64EDB">
        <w:rPr>
          <w:rFonts w:cs="Traditional Arabic"/>
          <w:b/>
          <w:bCs/>
          <w:color w:val="000000" w:themeColor="text1"/>
          <w:sz w:val="36"/>
          <w:szCs w:val="36"/>
          <w:rtl/>
          <w:lang w:bidi="ar-KW"/>
        </w:rPr>
        <w:t xml:space="preserve"> </w:t>
      </w:r>
      <w:r w:rsidRPr="00D64EDB">
        <w:rPr>
          <w:rFonts w:cs="Traditional Arabic" w:hint="cs"/>
          <w:b/>
          <w:bCs/>
          <w:color w:val="000000" w:themeColor="text1"/>
          <w:sz w:val="36"/>
          <w:szCs w:val="36"/>
          <w:rtl/>
          <w:lang w:bidi="ar-KW"/>
        </w:rPr>
        <w:t>اﻹﻋﺟﺎز</w:t>
      </w:r>
      <w:r w:rsidRPr="00D64EDB">
        <w:rPr>
          <w:rFonts w:cs="Traditional Arabic"/>
          <w:b/>
          <w:bCs/>
          <w:color w:val="000000" w:themeColor="text1"/>
          <w:sz w:val="36"/>
          <w:szCs w:val="36"/>
          <w:rtl/>
          <w:lang w:bidi="ar-KW"/>
        </w:rPr>
        <w:t xml:space="preserve"> </w:t>
      </w:r>
      <w:r w:rsidRPr="00D64EDB">
        <w:rPr>
          <w:rFonts w:cs="Traditional Arabic" w:hint="cs"/>
          <w:b/>
          <w:bCs/>
          <w:color w:val="000000" w:themeColor="text1"/>
          <w:sz w:val="36"/>
          <w:szCs w:val="36"/>
          <w:rtl/>
          <w:lang w:bidi="ar-KW"/>
        </w:rPr>
        <w:t>اﻟﻌﻠﻣﻲ</w:t>
      </w:r>
      <w:r w:rsidRPr="00D64EDB">
        <w:rPr>
          <w:rFonts w:cs="Traditional Arabic"/>
          <w:b/>
          <w:bCs/>
          <w:color w:val="000000" w:themeColor="text1"/>
          <w:sz w:val="36"/>
          <w:szCs w:val="36"/>
          <w:rtl/>
          <w:lang w:bidi="ar-KW"/>
        </w:rPr>
        <w:t xml:space="preserve"> </w:t>
      </w:r>
      <w:r w:rsidRPr="00D64EDB">
        <w:rPr>
          <w:rFonts w:cs="Traditional Arabic" w:hint="cs"/>
          <w:b/>
          <w:bCs/>
          <w:color w:val="000000" w:themeColor="text1"/>
          <w:sz w:val="36"/>
          <w:szCs w:val="36"/>
          <w:rtl/>
          <w:lang w:bidi="ar-KW"/>
        </w:rPr>
        <w:t>ﻟﻠﻘرآن</w:t>
      </w:r>
      <w:r w:rsidRPr="00D64EDB">
        <w:rPr>
          <w:rFonts w:cs="Traditional Arabic"/>
          <w:b/>
          <w:bCs/>
          <w:sz w:val="36"/>
          <w:szCs w:val="36"/>
          <w:rtl/>
        </w:rPr>
        <w:t xml:space="preserve"> </w:t>
      </w:r>
      <w:r w:rsidRPr="00D64EDB">
        <w:rPr>
          <w:rFonts w:cs="Traditional Arabic" w:hint="cs"/>
          <w:sz w:val="36"/>
          <w:szCs w:val="36"/>
          <w:rtl/>
        </w:rPr>
        <w:t xml:space="preserve">، بحث منشور بموقع </w:t>
      </w:r>
      <w:r w:rsidRPr="00D64EDB">
        <w:rPr>
          <w:rFonts w:cs="Traditional Arabic" w:hint="cs"/>
          <w:b/>
          <w:bCs/>
          <w:sz w:val="36"/>
          <w:szCs w:val="36"/>
          <w:rtl/>
        </w:rPr>
        <w:t>مﻮﺳﻮﻋﺔ</w:t>
      </w:r>
      <w:r w:rsidRPr="00D64EDB">
        <w:rPr>
          <w:rFonts w:cs="Traditional Arabic"/>
          <w:b/>
          <w:bCs/>
          <w:sz w:val="36"/>
          <w:szCs w:val="36"/>
          <w:rtl/>
        </w:rPr>
        <w:t xml:space="preserve"> </w:t>
      </w:r>
      <w:r w:rsidRPr="00D64EDB">
        <w:rPr>
          <w:rFonts w:cs="Traditional Arabic" w:hint="cs"/>
          <w:b/>
          <w:bCs/>
          <w:sz w:val="36"/>
          <w:szCs w:val="36"/>
          <w:rtl/>
        </w:rPr>
        <w:t>اﻹﻋﺠﺎز</w:t>
      </w:r>
      <w:r w:rsidRPr="00D64EDB">
        <w:rPr>
          <w:rFonts w:cs="Traditional Arabic"/>
          <w:b/>
          <w:bCs/>
          <w:sz w:val="36"/>
          <w:szCs w:val="36"/>
          <w:rtl/>
        </w:rPr>
        <w:t xml:space="preserve"> </w:t>
      </w:r>
      <w:r w:rsidRPr="00D64EDB">
        <w:rPr>
          <w:rFonts w:cs="Traditional Arabic" w:hint="cs"/>
          <w:b/>
          <w:bCs/>
          <w:sz w:val="36"/>
          <w:szCs w:val="36"/>
          <w:rtl/>
        </w:rPr>
        <w:t>اﻟﻌﻠﻤﻲ</w:t>
      </w:r>
      <w:r w:rsidRPr="00D64EDB">
        <w:rPr>
          <w:rFonts w:cs="Traditional Arabic"/>
          <w:b/>
          <w:bCs/>
          <w:sz w:val="36"/>
          <w:szCs w:val="36"/>
          <w:rtl/>
        </w:rPr>
        <w:t xml:space="preserve"> </w:t>
      </w:r>
      <w:r w:rsidRPr="00D64EDB">
        <w:rPr>
          <w:rFonts w:cs="Traditional Arabic" w:hint="cs"/>
          <w:b/>
          <w:bCs/>
          <w:sz w:val="36"/>
          <w:szCs w:val="36"/>
          <w:rtl/>
        </w:rPr>
        <w:t>ﻓﻲ</w:t>
      </w:r>
      <w:r w:rsidRPr="00D64EDB">
        <w:rPr>
          <w:rFonts w:cs="Traditional Arabic"/>
          <w:b/>
          <w:bCs/>
          <w:sz w:val="36"/>
          <w:szCs w:val="36"/>
          <w:rtl/>
        </w:rPr>
        <w:t xml:space="preserve"> </w:t>
      </w:r>
      <w:r w:rsidRPr="00D64EDB">
        <w:rPr>
          <w:rFonts w:cs="Traditional Arabic" w:hint="cs"/>
          <w:b/>
          <w:bCs/>
          <w:sz w:val="36"/>
          <w:szCs w:val="36"/>
          <w:rtl/>
        </w:rPr>
        <w:t>اﻟﻘﺮآن</w:t>
      </w:r>
      <w:r w:rsidRPr="00D64EDB">
        <w:rPr>
          <w:rFonts w:cs="Traditional Arabic"/>
          <w:b/>
          <w:bCs/>
          <w:sz w:val="36"/>
          <w:szCs w:val="36"/>
          <w:rtl/>
        </w:rPr>
        <w:t xml:space="preserve"> </w:t>
      </w:r>
      <w:r w:rsidRPr="00D64EDB">
        <w:rPr>
          <w:rFonts w:cs="Traditional Arabic" w:hint="cs"/>
          <w:b/>
          <w:bCs/>
          <w:sz w:val="36"/>
          <w:szCs w:val="36"/>
          <w:rtl/>
        </w:rPr>
        <w:t>واﻟﺴﻨﺔ</w:t>
      </w:r>
      <w:r w:rsidRPr="00D64EDB">
        <w:rPr>
          <w:rFonts w:cs="Traditional Arabic" w:hint="cs"/>
          <w:sz w:val="36"/>
          <w:szCs w:val="36"/>
          <w:rtl/>
        </w:rPr>
        <w:t xml:space="preserve"> بالشبكة الدولية الإنترنت بتاريخ </w:t>
      </w:r>
      <w:r w:rsidR="00583D6F" w:rsidRPr="00D64EDB">
        <w:rPr>
          <w:rFonts w:cs="Traditional Arabic" w:hint="cs"/>
          <w:sz w:val="36"/>
          <w:szCs w:val="36"/>
          <w:rtl/>
        </w:rPr>
        <w:t>12/2/2003.</w:t>
      </w:r>
    </w:p>
    <w:p w:rsidR="0024560A" w:rsidRDefault="00DB38F6" w:rsidP="00583D6F">
      <w:pPr>
        <w:pStyle w:val="a6"/>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الحمد ،</w:t>
      </w:r>
      <w:r w:rsidR="0024560A" w:rsidRPr="001F5887">
        <w:rPr>
          <w:rFonts w:cs="Traditional Arabic" w:hint="cs"/>
          <w:color w:val="000000" w:themeColor="text1"/>
          <w:sz w:val="36"/>
          <w:szCs w:val="36"/>
          <w:rtl/>
        </w:rPr>
        <w:t xml:space="preserve"> د.غانم </w:t>
      </w:r>
      <w:r w:rsidRPr="001F5887">
        <w:rPr>
          <w:rFonts w:cs="Traditional Arabic" w:hint="cs"/>
          <w:color w:val="000000" w:themeColor="text1"/>
          <w:sz w:val="36"/>
          <w:szCs w:val="36"/>
          <w:rtl/>
        </w:rPr>
        <w:t>قدوري،</w:t>
      </w:r>
      <w:r w:rsidR="0024560A" w:rsidRPr="001F5887">
        <w:rPr>
          <w:rFonts w:cs="Traditional Arabic" w:hint="cs"/>
          <w:color w:val="000000" w:themeColor="text1"/>
          <w:sz w:val="36"/>
          <w:szCs w:val="36"/>
          <w:rtl/>
        </w:rPr>
        <w:t xml:space="preserve"> </w:t>
      </w:r>
      <w:r w:rsidR="0024560A" w:rsidRPr="001F5887">
        <w:rPr>
          <w:rFonts w:cs="Traditional Arabic" w:hint="cs"/>
          <w:b/>
          <w:bCs/>
          <w:color w:val="000000" w:themeColor="text1"/>
          <w:sz w:val="36"/>
          <w:szCs w:val="36"/>
          <w:rtl/>
        </w:rPr>
        <w:t>محاضرات في علوم القرآن</w:t>
      </w:r>
      <w:r w:rsidR="0024560A" w:rsidRPr="001F5887">
        <w:rPr>
          <w:rFonts w:cs="Traditional Arabic" w:hint="cs"/>
          <w:color w:val="000000" w:themeColor="text1"/>
          <w:sz w:val="36"/>
          <w:szCs w:val="36"/>
          <w:rtl/>
        </w:rPr>
        <w:t xml:space="preserve"> ، </w:t>
      </w:r>
      <w:r w:rsidR="0024560A" w:rsidRPr="001F5887">
        <w:rPr>
          <w:rFonts w:cs="Traditional Arabic" w:hint="cs"/>
          <w:color w:val="000000" w:themeColor="text1"/>
          <w:sz w:val="36"/>
          <w:szCs w:val="36"/>
          <w:rtl/>
          <w:lang w:bidi="ar-KW"/>
        </w:rPr>
        <w:t xml:space="preserve">دار عمار للنشر والتوزيع </w:t>
      </w:r>
      <w:r w:rsidR="0024560A" w:rsidRPr="001F5887">
        <w:rPr>
          <w:rFonts w:cs="Traditional Arabic"/>
          <w:color w:val="000000" w:themeColor="text1"/>
          <w:sz w:val="36"/>
          <w:szCs w:val="36"/>
          <w:rtl/>
          <w:lang w:bidi="ar-KW"/>
        </w:rPr>
        <w:t>–</w:t>
      </w:r>
      <w:r w:rsidR="0024560A" w:rsidRPr="001F5887">
        <w:rPr>
          <w:rFonts w:cs="Traditional Arabic" w:hint="cs"/>
          <w:color w:val="000000" w:themeColor="text1"/>
          <w:sz w:val="36"/>
          <w:szCs w:val="36"/>
          <w:rtl/>
          <w:lang w:bidi="ar-KW"/>
        </w:rPr>
        <w:t xml:space="preserve"> عمان ، الطبعة الأولى 2003 م</w:t>
      </w:r>
      <w:r w:rsidR="0024560A" w:rsidRPr="001F5887">
        <w:rPr>
          <w:rFonts w:cs="Traditional Arabic" w:hint="cs"/>
          <w:color w:val="000000" w:themeColor="text1"/>
          <w:sz w:val="36"/>
          <w:szCs w:val="36"/>
          <w:rtl/>
        </w:rPr>
        <w:t xml:space="preserve"> .</w:t>
      </w:r>
    </w:p>
    <w:p w:rsidR="0097256D" w:rsidRPr="00C43199" w:rsidRDefault="0097256D" w:rsidP="00C43199">
      <w:pPr>
        <w:pStyle w:val="a4"/>
        <w:numPr>
          <w:ilvl w:val="0"/>
          <w:numId w:val="23"/>
        </w:numPr>
        <w:jc w:val="both"/>
        <w:rPr>
          <w:rFonts w:cs="Traditional Arabic"/>
          <w:color w:val="000000" w:themeColor="text1"/>
          <w:sz w:val="24"/>
          <w:szCs w:val="24"/>
          <w:rtl/>
        </w:rPr>
      </w:pPr>
      <w:r>
        <w:rPr>
          <w:rFonts w:cs="Traditional Arabic" w:hint="cs"/>
          <w:b/>
          <w:bCs/>
          <w:color w:val="000000" w:themeColor="text1"/>
          <w:sz w:val="36"/>
          <w:szCs w:val="36"/>
          <w:rtl/>
        </w:rPr>
        <w:t>حنبل ، أحمد</w:t>
      </w:r>
      <w:r w:rsidR="009A2D31">
        <w:rPr>
          <w:rFonts w:cs="Traditional Arabic" w:hint="cs"/>
          <w:color w:val="000000" w:themeColor="text1"/>
          <w:sz w:val="36"/>
          <w:szCs w:val="36"/>
          <w:rtl/>
        </w:rPr>
        <w:t xml:space="preserve"> ، </w:t>
      </w:r>
      <w:r w:rsidR="009A2D31" w:rsidRPr="009A2D31">
        <w:rPr>
          <w:rFonts w:cs="Traditional Arabic" w:hint="cs"/>
          <w:b/>
          <w:bCs/>
          <w:color w:val="000000" w:themeColor="text1"/>
          <w:sz w:val="36"/>
          <w:szCs w:val="36"/>
          <w:rtl/>
        </w:rPr>
        <w:t>مسند الإمام أحمد بن حنبل</w:t>
      </w:r>
      <w:r w:rsidR="009A2D31" w:rsidRPr="009A2D31">
        <w:rPr>
          <w:rFonts w:cs="Traditional Arabic" w:hint="cs"/>
          <w:color w:val="000000" w:themeColor="text1"/>
          <w:sz w:val="36"/>
          <w:szCs w:val="36"/>
          <w:rtl/>
        </w:rPr>
        <w:t xml:space="preserve"> </w:t>
      </w:r>
      <w:r w:rsidR="009A2D31">
        <w:rPr>
          <w:rFonts w:cs="Traditional Arabic" w:hint="cs"/>
          <w:color w:val="000000" w:themeColor="text1"/>
          <w:sz w:val="36"/>
          <w:szCs w:val="36"/>
          <w:rtl/>
        </w:rPr>
        <w:t>،</w:t>
      </w:r>
      <w:r w:rsidR="009A2D31" w:rsidRPr="009A2D31">
        <w:rPr>
          <w:rFonts w:cs="Traditional Arabic" w:hint="cs"/>
          <w:color w:val="000000" w:themeColor="text1"/>
          <w:sz w:val="36"/>
          <w:szCs w:val="36"/>
          <w:rtl/>
        </w:rPr>
        <w:t xml:space="preserve">تحقيق محمد عبد القادر عطا ، دار الكتب العلمية </w:t>
      </w:r>
      <w:r w:rsidR="009A2D31" w:rsidRPr="009A2D31">
        <w:rPr>
          <w:rFonts w:cs="Traditional Arabic"/>
          <w:color w:val="000000" w:themeColor="text1"/>
          <w:sz w:val="36"/>
          <w:szCs w:val="36"/>
          <w:rtl/>
        </w:rPr>
        <w:t>–</w:t>
      </w:r>
      <w:r w:rsidR="009A2D31" w:rsidRPr="009A2D31">
        <w:rPr>
          <w:rFonts w:cs="Traditional Arabic" w:hint="cs"/>
          <w:color w:val="000000" w:themeColor="text1"/>
          <w:sz w:val="36"/>
          <w:szCs w:val="36"/>
          <w:rtl/>
        </w:rPr>
        <w:t xml:space="preserve"> بيروت ،ط1، 2008م</w:t>
      </w:r>
      <w:r w:rsidR="009A2D31" w:rsidRPr="00A35766">
        <w:rPr>
          <w:rFonts w:cs="Traditional Arabic" w:hint="cs"/>
          <w:color w:val="000000" w:themeColor="text1"/>
          <w:sz w:val="24"/>
          <w:szCs w:val="24"/>
          <w:rtl/>
        </w:rPr>
        <w:t xml:space="preserve"> . </w:t>
      </w:r>
    </w:p>
    <w:p w:rsidR="005D5AF1" w:rsidRPr="00BA4F58" w:rsidRDefault="005D5AF1" w:rsidP="0035560E">
      <w:pPr>
        <w:pStyle w:val="a4"/>
        <w:numPr>
          <w:ilvl w:val="0"/>
          <w:numId w:val="23"/>
        </w:numPr>
        <w:jc w:val="both"/>
        <w:rPr>
          <w:rFonts w:cs="Traditional Arabic"/>
          <w:color w:val="000000" w:themeColor="text1"/>
          <w:sz w:val="36"/>
          <w:szCs w:val="36"/>
        </w:rPr>
      </w:pPr>
      <w:r w:rsidRPr="00BA4F58">
        <w:rPr>
          <w:rFonts w:cs="Traditional Arabic" w:hint="cs"/>
          <w:b/>
          <w:bCs/>
          <w:color w:val="000000" w:themeColor="text1"/>
          <w:sz w:val="36"/>
          <w:szCs w:val="36"/>
          <w:rtl/>
        </w:rPr>
        <w:t xml:space="preserve">أبي حيان </w:t>
      </w:r>
      <w:r w:rsidR="0035560E">
        <w:rPr>
          <w:rFonts w:cs="Traditional Arabic" w:hint="cs"/>
          <w:b/>
          <w:bCs/>
          <w:color w:val="000000" w:themeColor="text1"/>
          <w:sz w:val="36"/>
          <w:szCs w:val="36"/>
          <w:rtl/>
        </w:rPr>
        <w:t xml:space="preserve">: </w:t>
      </w:r>
      <w:r w:rsidRPr="00BA4F58">
        <w:rPr>
          <w:rFonts w:cs="Traditional Arabic" w:hint="cs"/>
          <w:b/>
          <w:bCs/>
          <w:color w:val="000000" w:themeColor="text1"/>
          <w:sz w:val="36"/>
          <w:szCs w:val="36"/>
          <w:rtl/>
        </w:rPr>
        <w:t>البحر المحيط</w:t>
      </w:r>
      <w:r w:rsidRPr="00BA4F58">
        <w:rPr>
          <w:rFonts w:cs="Traditional Arabic" w:hint="cs"/>
          <w:color w:val="000000" w:themeColor="text1"/>
          <w:sz w:val="36"/>
          <w:szCs w:val="36"/>
          <w:rtl/>
        </w:rPr>
        <w:t xml:space="preserve"> ، تحقيق صدقي محمد جميل ، دار الفكر- بيروت ط1 ، 1420هـ.</w:t>
      </w:r>
    </w:p>
    <w:p w:rsidR="00E014BD" w:rsidRDefault="00E014BD" w:rsidP="00155F75">
      <w:pPr>
        <w:pStyle w:val="a4"/>
        <w:numPr>
          <w:ilvl w:val="0"/>
          <w:numId w:val="23"/>
        </w:numPr>
        <w:jc w:val="both"/>
        <w:rPr>
          <w:rFonts w:cs="Traditional Arabic"/>
          <w:color w:val="000000" w:themeColor="text1"/>
          <w:sz w:val="36"/>
          <w:szCs w:val="36"/>
          <w:lang w:bidi="ar-KW"/>
        </w:rPr>
      </w:pPr>
      <w:r w:rsidRPr="00BA4F58">
        <w:rPr>
          <w:rFonts w:cs="Traditional Arabic" w:hint="cs"/>
          <w:b/>
          <w:bCs/>
          <w:color w:val="000000" w:themeColor="text1"/>
          <w:sz w:val="36"/>
          <w:szCs w:val="36"/>
          <w:rtl/>
        </w:rPr>
        <w:t>الخالدي</w:t>
      </w:r>
      <w:r w:rsidRPr="00BA4F58">
        <w:rPr>
          <w:rFonts w:cs="Traditional Arabic" w:hint="cs"/>
          <w:color w:val="000000" w:themeColor="text1"/>
          <w:sz w:val="36"/>
          <w:szCs w:val="36"/>
          <w:rtl/>
        </w:rPr>
        <w:t xml:space="preserve"> د. صلاح عبد الفتاح دحبور</w:t>
      </w:r>
      <w:r w:rsidRPr="00BA4F58">
        <w:rPr>
          <w:rFonts w:cs="Traditional Arabic" w:hint="cs"/>
          <w:b/>
          <w:bCs/>
          <w:color w:val="000000" w:themeColor="text1"/>
          <w:sz w:val="36"/>
          <w:szCs w:val="36"/>
          <w:rtl/>
        </w:rPr>
        <w:t>:البيان في إعجاز القرآن</w:t>
      </w:r>
      <w:r w:rsidRPr="00BA4F58">
        <w:rPr>
          <w:rFonts w:cs="Traditional Arabic" w:hint="cs"/>
          <w:color w:val="000000" w:themeColor="text1"/>
          <w:sz w:val="36"/>
          <w:szCs w:val="36"/>
          <w:rtl/>
        </w:rPr>
        <w:t xml:space="preserve"> ، دار عمار للنشر والتوزيع ، ط1، 1992 .</w:t>
      </w:r>
    </w:p>
    <w:p w:rsidR="00714DEA" w:rsidRDefault="00714DEA" w:rsidP="009875A4">
      <w:pPr>
        <w:pStyle w:val="a4"/>
        <w:numPr>
          <w:ilvl w:val="0"/>
          <w:numId w:val="23"/>
        </w:numPr>
        <w:jc w:val="both"/>
        <w:rPr>
          <w:rFonts w:cs="Traditional Arabic"/>
          <w:color w:val="000000" w:themeColor="text1"/>
          <w:sz w:val="36"/>
          <w:szCs w:val="36"/>
          <w:lang w:bidi="ar-KW"/>
        </w:rPr>
      </w:pPr>
      <w:r w:rsidRPr="00BA4F58">
        <w:rPr>
          <w:rFonts w:ascii="Traditional Arabic" w:cs="Traditional Arabic" w:hint="cs"/>
          <w:b/>
          <w:bCs/>
          <w:color w:val="000000" w:themeColor="text1"/>
          <w:sz w:val="36"/>
          <w:szCs w:val="36"/>
          <w:rtl/>
          <w:lang w:bidi="ar-KW"/>
        </w:rPr>
        <w:t xml:space="preserve">الدرامي </w:t>
      </w:r>
      <w:r w:rsidR="00A955ED" w:rsidRPr="00A955ED">
        <w:rPr>
          <w:rFonts w:cs="Traditional Arabic"/>
          <w:color w:val="000000" w:themeColor="text1"/>
          <w:sz w:val="36"/>
          <w:szCs w:val="36"/>
          <w:rtl/>
        </w:rPr>
        <w:t>عبد الله بن عبد الرحمن بن الفضل بن بهرام</w:t>
      </w:r>
      <w:r w:rsidR="00165E3F">
        <w:rPr>
          <w:rFonts w:ascii="Traditional Arabic" w:cs="Traditional Arabic" w:hint="cs"/>
          <w:color w:val="000000" w:themeColor="text1"/>
          <w:sz w:val="36"/>
          <w:szCs w:val="36"/>
          <w:rtl/>
          <w:lang w:bidi="ar-KW"/>
        </w:rPr>
        <w:t>:</w:t>
      </w:r>
      <w:r w:rsidR="00A955ED" w:rsidRPr="00A955ED">
        <w:rPr>
          <w:rFonts w:cs="Traditional Arabic"/>
          <w:b/>
          <w:bCs/>
          <w:color w:val="000000" w:themeColor="text1"/>
          <w:sz w:val="36"/>
          <w:szCs w:val="36"/>
          <w:rtl/>
        </w:rPr>
        <w:t xml:space="preserve"> مسند الدارمي المعروف بسنن الدارمي</w:t>
      </w:r>
      <w:r w:rsidR="00A955ED" w:rsidRPr="00A955ED">
        <w:rPr>
          <w:rFonts w:cs="Traditional Arabic" w:hint="cs"/>
          <w:b/>
          <w:bCs/>
          <w:color w:val="000000" w:themeColor="text1"/>
          <w:sz w:val="36"/>
          <w:szCs w:val="36"/>
          <w:rtl/>
        </w:rPr>
        <w:t xml:space="preserve"> </w:t>
      </w:r>
      <w:r w:rsidRPr="00BA4F58">
        <w:rPr>
          <w:rFonts w:ascii="Traditional Arabic" w:cs="Traditional Arabic" w:hint="cs"/>
          <w:color w:val="000000" w:themeColor="text1"/>
          <w:sz w:val="36"/>
          <w:szCs w:val="36"/>
          <w:rtl/>
          <w:lang w:bidi="ar-KW"/>
        </w:rPr>
        <w:t xml:space="preserve">، </w:t>
      </w:r>
      <w:r w:rsidR="009875A4" w:rsidRPr="00BA4F58">
        <w:rPr>
          <w:rFonts w:ascii="Traditional Arabic" w:cs="Traditional Arabic" w:hint="cs"/>
          <w:color w:val="000000" w:themeColor="text1"/>
          <w:sz w:val="36"/>
          <w:szCs w:val="36"/>
          <w:rtl/>
          <w:lang w:bidi="ar-KW"/>
        </w:rPr>
        <w:t>تحقيق فواز أحمد زمرلي و خالد السبع العليمي</w:t>
      </w:r>
      <w:r w:rsidR="009875A4">
        <w:rPr>
          <w:rFonts w:cs="Traditional Arabic" w:hint="cs"/>
          <w:color w:val="000000" w:themeColor="text1"/>
          <w:sz w:val="36"/>
          <w:szCs w:val="36"/>
          <w:rtl/>
          <w:lang w:bidi="ar-KW"/>
        </w:rPr>
        <w:t>.</w:t>
      </w:r>
      <w:r w:rsidRPr="00BA4F58">
        <w:rPr>
          <w:rFonts w:ascii="Traditional Arabic" w:cs="Traditional Arabic" w:hint="cs"/>
          <w:color w:val="000000" w:themeColor="text1"/>
          <w:sz w:val="36"/>
          <w:szCs w:val="36"/>
          <w:rtl/>
          <w:lang w:bidi="ar-KW"/>
        </w:rPr>
        <w:t xml:space="preserve">ط مكتبة قديمي كتب خانة </w:t>
      </w:r>
      <w:r w:rsidR="009875A4">
        <w:rPr>
          <w:rFonts w:ascii="Traditional Arabic" w:cs="Traditional Arabic" w:hint="cs"/>
          <w:color w:val="000000" w:themeColor="text1"/>
          <w:sz w:val="36"/>
          <w:szCs w:val="36"/>
          <w:rtl/>
          <w:lang w:bidi="ar-KW"/>
        </w:rPr>
        <w:t>.</w:t>
      </w:r>
      <w:r w:rsidRPr="00BA4F58">
        <w:rPr>
          <w:rFonts w:ascii="Traditional Arabic" w:cs="Traditional Arabic" w:hint="cs"/>
          <w:color w:val="000000" w:themeColor="text1"/>
          <w:sz w:val="36"/>
          <w:szCs w:val="36"/>
          <w:rtl/>
          <w:lang w:bidi="ar-KW"/>
        </w:rPr>
        <w:t xml:space="preserve"> </w:t>
      </w:r>
    </w:p>
    <w:p w:rsidR="009875A4" w:rsidRPr="009875A4" w:rsidRDefault="009875A4" w:rsidP="009875A4">
      <w:pPr>
        <w:pStyle w:val="a8"/>
        <w:numPr>
          <w:ilvl w:val="0"/>
          <w:numId w:val="23"/>
        </w:numPr>
        <w:autoSpaceDE w:val="0"/>
        <w:autoSpaceDN w:val="0"/>
        <w:adjustRightInd w:val="0"/>
        <w:jc w:val="both"/>
        <w:rPr>
          <w:rFonts w:ascii="Tahoma" w:hAnsi="Tahoma" w:cs="Traditional Arabic"/>
          <w:color w:val="000000" w:themeColor="text1"/>
          <w:sz w:val="36"/>
          <w:szCs w:val="36"/>
          <w:shd w:val="clear" w:color="auto" w:fill="FFFFFF"/>
          <w:lang w:bidi="ar-KW"/>
        </w:rPr>
      </w:pPr>
      <w:r>
        <w:rPr>
          <w:rFonts w:ascii="Tahoma" w:hAnsi="Tahoma" w:cs="Traditional Arabic" w:hint="cs"/>
          <w:b/>
          <w:bCs/>
          <w:color w:val="000000" w:themeColor="text1"/>
          <w:sz w:val="36"/>
          <w:szCs w:val="36"/>
          <w:shd w:val="clear" w:color="auto" w:fill="FFFFFF"/>
          <w:rtl/>
        </w:rPr>
        <w:t xml:space="preserve">أبو داود، </w:t>
      </w:r>
      <w:r w:rsidR="00136CFF" w:rsidRPr="00136CFF">
        <w:rPr>
          <w:rFonts w:ascii="Tahoma" w:hAnsi="Tahoma" w:cs="Traditional Arabic"/>
          <w:color w:val="000000" w:themeColor="text1"/>
          <w:sz w:val="36"/>
          <w:szCs w:val="36"/>
          <w:shd w:val="clear" w:color="auto" w:fill="FFFFFF"/>
          <w:rtl/>
        </w:rPr>
        <w:t>سليمان بن الأشعث الأزدي السجستاني</w:t>
      </w:r>
      <w:r w:rsidR="00136CFF" w:rsidRPr="00136CFF">
        <w:rPr>
          <w:rFonts w:ascii="Tahoma" w:hAnsi="Tahoma" w:cs="Traditional Arabic" w:hint="cs"/>
          <w:color w:val="000000" w:themeColor="text1"/>
          <w:sz w:val="36"/>
          <w:szCs w:val="36"/>
          <w:shd w:val="clear" w:color="auto" w:fill="FFFFFF"/>
          <w:rtl/>
        </w:rPr>
        <w:t>:</w:t>
      </w:r>
      <w:r w:rsidRPr="009875A4">
        <w:rPr>
          <w:rFonts w:ascii="Tahoma" w:hAnsi="Tahoma" w:cs="Traditional Arabic" w:hint="cs"/>
          <w:b/>
          <w:bCs/>
          <w:color w:val="000000" w:themeColor="text1"/>
          <w:sz w:val="36"/>
          <w:szCs w:val="36"/>
          <w:shd w:val="clear" w:color="auto" w:fill="FFFFFF"/>
          <w:rtl/>
        </w:rPr>
        <w:t>سنن أبي داود</w:t>
      </w:r>
      <w:r w:rsidRPr="009875A4">
        <w:rPr>
          <w:rFonts w:ascii="Tahoma" w:hAnsi="Tahoma" w:cs="Traditional Arabic" w:hint="cs"/>
          <w:color w:val="000000" w:themeColor="text1"/>
          <w:sz w:val="36"/>
          <w:szCs w:val="36"/>
          <w:shd w:val="clear" w:color="auto" w:fill="FFFFFF"/>
          <w:rtl/>
        </w:rPr>
        <w:t xml:space="preserve">  تحقيق شعيب الأرنؤؤط ومحمد كامل قروبللي مؤسسة دار الرسالة العالمية ط خاصة 2009 م.</w:t>
      </w:r>
    </w:p>
    <w:p w:rsidR="00995D0A" w:rsidRDefault="00995D0A" w:rsidP="00E014BD">
      <w:pPr>
        <w:pStyle w:val="a4"/>
        <w:numPr>
          <w:ilvl w:val="0"/>
          <w:numId w:val="23"/>
        </w:numPr>
        <w:jc w:val="both"/>
        <w:rPr>
          <w:rFonts w:cs="Traditional Arabic"/>
          <w:color w:val="000000" w:themeColor="text1"/>
          <w:sz w:val="36"/>
          <w:szCs w:val="36"/>
          <w:lang w:bidi="ar-KW"/>
        </w:rPr>
      </w:pPr>
      <w:r w:rsidRPr="00125EA0">
        <w:rPr>
          <w:rFonts w:cs="Traditional Arabic" w:hint="cs"/>
          <w:b/>
          <w:bCs/>
          <w:color w:val="000000" w:themeColor="text1"/>
          <w:sz w:val="36"/>
          <w:szCs w:val="36"/>
          <w:rtl/>
        </w:rPr>
        <w:t xml:space="preserve">الداودي </w:t>
      </w:r>
      <w:r w:rsidRPr="00125EA0">
        <w:rPr>
          <w:rFonts w:cs="Traditional Arabic" w:hint="cs"/>
          <w:color w:val="000000" w:themeColor="text1"/>
          <w:sz w:val="36"/>
          <w:szCs w:val="36"/>
          <w:rtl/>
        </w:rPr>
        <w:t>محمد بن على بن أحمد :</w:t>
      </w:r>
      <w:r w:rsidRPr="00125EA0">
        <w:rPr>
          <w:rFonts w:cs="Traditional Arabic" w:hint="cs"/>
          <w:b/>
          <w:bCs/>
          <w:color w:val="000000" w:themeColor="text1"/>
          <w:sz w:val="36"/>
          <w:szCs w:val="36"/>
          <w:rtl/>
        </w:rPr>
        <w:t xml:space="preserve">طبقات المفسرين للداوودي </w:t>
      </w:r>
      <w:r w:rsidRPr="00125EA0">
        <w:rPr>
          <w:rFonts w:cs="Traditional Arabic" w:hint="cs"/>
          <w:color w:val="000000" w:themeColor="text1"/>
          <w:sz w:val="36"/>
          <w:szCs w:val="36"/>
          <w:rtl/>
        </w:rPr>
        <w:t>، دار الكتب العلمية- بيروت ،ط1، 1983م.</w:t>
      </w:r>
    </w:p>
    <w:p w:rsidR="00902577" w:rsidRPr="00125EA0" w:rsidRDefault="00902577" w:rsidP="00E014BD">
      <w:pPr>
        <w:pStyle w:val="a4"/>
        <w:numPr>
          <w:ilvl w:val="0"/>
          <w:numId w:val="23"/>
        </w:numPr>
        <w:jc w:val="both"/>
        <w:rPr>
          <w:rFonts w:cs="Traditional Arabic"/>
          <w:color w:val="000000" w:themeColor="text1"/>
          <w:sz w:val="36"/>
          <w:szCs w:val="36"/>
          <w:lang w:bidi="ar-KW"/>
        </w:rPr>
      </w:pPr>
      <w:r w:rsidRPr="00D64EDB">
        <w:rPr>
          <w:rFonts w:cs="Traditional Arabic" w:hint="cs"/>
          <w:sz w:val="36"/>
          <w:szCs w:val="36"/>
          <w:rtl/>
        </w:rPr>
        <w:t>ا</w:t>
      </w:r>
      <w:r w:rsidRPr="00D64EDB">
        <w:rPr>
          <w:rFonts w:cs="Traditional Arabic" w:hint="cs"/>
          <w:b/>
          <w:bCs/>
          <w:sz w:val="36"/>
          <w:szCs w:val="36"/>
          <w:rtl/>
        </w:rPr>
        <w:t>لدسوقي</w:t>
      </w:r>
      <w:r w:rsidRPr="00D64EDB">
        <w:rPr>
          <w:rFonts w:cs="Traditional Arabic" w:hint="cs"/>
          <w:sz w:val="36"/>
          <w:szCs w:val="36"/>
          <w:rtl/>
        </w:rPr>
        <w:t xml:space="preserve"> د.حسني حمدان: </w:t>
      </w:r>
      <w:r w:rsidRPr="00D64EDB">
        <w:rPr>
          <w:rFonts w:cs="Traditional Arabic" w:hint="cs"/>
          <w:b/>
          <w:bCs/>
          <w:sz w:val="36"/>
          <w:szCs w:val="36"/>
          <w:rtl/>
        </w:rPr>
        <w:t>الإنسان في الارتفاعات العالية</w:t>
      </w:r>
      <w:r w:rsidRPr="00D64EDB">
        <w:rPr>
          <w:rFonts w:cs="Traditional Arabic" w:hint="cs"/>
          <w:sz w:val="36"/>
          <w:szCs w:val="36"/>
          <w:rtl/>
        </w:rPr>
        <w:t xml:space="preserve">  مقال منشور بالموقع الرسمي للدكتور حسني الدسوقي حمامة على الشبكة الدولية الإنترنت بتاريخ 13/7/2013م.</w:t>
      </w:r>
    </w:p>
    <w:p w:rsidR="00155F75" w:rsidRDefault="00155F75" w:rsidP="00155F75">
      <w:pPr>
        <w:pStyle w:val="a6"/>
        <w:numPr>
          <w:ilvl w:val="0"/>
          <w:numId w:val="23"/>
        </w:numPr>
        <w:bidi/>
        <w:jc w:val="both"/>
        <w:rPr>
          <w:rFonts w:cs="Traditional Arabic"/>
          <w:b/>
          <w:bCs/>
          <w:color w:val="000000" w:themeColor="text1"/>
          <w:sz w:val="36"/>
          <w:szCs w:val="36"/>
        </w:rPr>
      </w:pPr>
      <w:r w:rsidRPr="00BA4F58">
        <w:rPr>
          <w:rFonts w:asciiTheme="minorHAnsi" w:eastAsiaTheme="minorHAnsi" w:hAnsiTheme="minorHAnsi" w:cs="Traditional Arabic" w:hint="cs"/>
          <w:color w:val="000000" w:themeColor="text1"/>
          <w:sz w:val="36"/>
          <w:szCs w:val="36"/>
          <w:rtl/>
          <w:lang w:bidi="ar-KW"/>
        </w:rPr>
        <w:t>ا</w:t>
      </w:r>
      <w:r w:rsidRPr="00BA4F58">
        <w:rPr>
          <w:rFonts w:asciiTheme="minorHAnsi" w:eastAsiaTheme="minorHAnsi" w:hAnsiTheme="minorHAnsi" w:cs="Traditional Arabic" w:hint="cs"/>
          <w:b/>
          <w:bCs/>
          <w:color w:val="000000" w:themeColor="text1"/>
          <w:sz w:val="36"/>
          <w:szCs w:val="36"/>
          <w:rtl/>
          <w:lang w:bidi="ar-KW"/>
        </w:rPr>
        <w:t xml:space="preserve">لذهبي </w:t>
      </w:r>
      <w:r w:rsidRPr="00BA4F58">
        <w:rPr>
          <w:rFonts w:asciiTheme="minorHAnsi" w:eastAsiaTheme="minorHAnsi" w:hAnsiTheme="minorHAnsi" w:cs="Traditional Arabic" w:hint="cs"/>
          <w:color w:val="000000" w:themeColor="text1"/>
          <w:sz w:val="36"/>
          <w:szCs w:val="36"/>
          <w:rtl/>
          <w:lang w:bidi="ar-KW"/>
        </w:rPr>
        <w:t>د. محمد حسين :</w:t>
      </w:r>
      <w:r w:rsidRPr="00BA4F58">
        <w:rPr>
          <w:rFonts w:asciiTheme="minorHAnsi" w:eastAsiaTheme="minorHAnsi" w:hAnsiTheme="minorHAnsi" w:cs="Traditional Arabic" w:hint="cs"/>
          <w:b/>
          <w:bCs/>
          <w:color w:val="000000" w:themeColor="text1"/>
          <w:sz w:val="36"/>
          <w:szCs w:val="36"/>
          <w:rtl/>
          <w:lang w:bidi="ar-KW"/>
        </w:rPr>
        <w:t>التفسير والمفسرون</w:t>
      </w:r>
      <w:r w:rsidRPr="00BA4F58">
        <w:rPr>
          <w:rFonts w:asciiTheme="minorHAnsi" w:eastAsiaTheme="minorHAnsi" w:hAnsiTheme="minorHAnsi" w:cs="Traditional Arabic" w:hint="cs"/>
          <w:color w:val="000000" w:themeColor="text1"/>
          <w:sz w:val="36"/>
          <w:szCs w:val="36"/>
          <w:rtl/>
          <w:lang w:bidi="ar-KW"/>
        </w:rPr>
        <w:t>، بتصرف ، مكتبة وهبة بالقاهرة، ط7، سنة 2000 م.</w:t>
      </w:r>
    </w:p>
    <w:p w:rsidR="00095C9B" w:rsidRPr="00095C9B" w:rsidRDefault="00095C9B" w:rsidP="00155F75">
      <w:pPr>
        <w:pStyle w:val="a6"/>
        <w:numPr>
          <w:ilvl w:val="0"/>
          <w:numId w:val="23"/>
        </w:numPr>
        <w:bidi/>
        <w:jc w:val="both"/>
        <w:rPr>
          <w:rFonts w:cs="Traditional Arabic"/>
          <w:b/>
          <w:bCs/>
          <w:color w:val="000000" w:themeColor="text1"/>
          <w:sz w:val="36"/>
          <w:szCs w:val="36"/>
          <w:rtl/>
        </w:rPr>
      </w:pPr>
      <w:r w:rsidRPr="00095C9B">
        <w:rPr>
          <w:rFonts w:cs="Traditional Arabic" w:hint="cs"/>
          <w:b/>
          <w:bCs/>
          <w:color w:val="000000" w:themeColor="text1"/>
          <w:sz w:val="36"/>
          <w:szCs w:val="36"/>
          <w:rtl/>
        </w:rPr>
        <w:t xml:space="preserve">الرازي ، </w:t>
      </w:r>
      <w:r w:rsidRPr="00095C9B">
        <w:rPr>
          <w:rFonts w:cs="Traditional Arabic" w:hint="cs"/>
          <w:color w:val="000000" w:themeColor="text1"/>
          <w:sz w:val="36"/>
          <w:szCs w:val="36"/>
          <w:rtl/>
        </w:rPr>
        <w:t>محمد</w:t>
      </w:r>
      <w:r w:rsidRPr="00095C9B">
        <w:rPr>
          <w:rFonts w:cs="Traditional Arabic"/>
          <w:color w:val="000000" w:themeColor="text1"/>
          <w:sz w:val="36"/>
          <w:szCs w:val="36"/>
          <w:rtl/>
        </w:rPr>
        <w:t xml:space="preserve"> </w:t>
      </w:r>
      <w:r w:rsidRPr="00095C9B">
        <w:rPr>
          <w:rFonts w:cs="Traditional Arabic" w:hint="cs"/>
          <w:color w:val="000000" w:themeColor="text1"/>
          <w:sz w:val="36"/>
          <w:szCs w:val="36"/>
          <w:rtl/>
        </w:rPr>
        <w:t>بن</w:t>
      </w:r>
      <w:r w:rsidRPr="00095C9B">
        <w:rPr>
          <w:rFonts w:cs="Traditional Arabic"/>
          <w:color w:val="000000" w:themeColor="text1"/>
          <w:sz w:val="36"/>
          <w:szCs w:val="36"/>
          <w:rtl/>
        </w:rPr>
        <w:t xml:space="preserve"> </w:t>
      </w:r>
      <w:r w:rsidRPr="00095C9B">
        <w:rPr>
          <w:rFonts w:cs="Traditional Arabic" w:hint="cs"/>
          <w:color w:val="000000" w:themeColor="text1"/>
          <w:sz w:val="36"/>
          <w:szCs w:val="36"/>
          <w:rtl/>
        </w:rPr>
        <w:t>أبي</w:t>
      </w:r>
      <w:r w:rsidRPr="00095C9B">
        <w:rPr>
          <w:rFonts w:cs="Traditional Arabic"/>
          <w:color w:val="000000" w:themeColor="text1"/>
          <w:sz w:val="36"/>
          <w:szCs w:val="36"/>
          <w:rtl/>
        </w:rPr>
        <w:t xml:space="preserve"> </w:t>
      </w:r>
      <w:r w:rsidRPr="00095C9B">
        <w:rPr>
          <w:rFonts w:cs="Traditional Arabic" w:hint="cs"/>
          <w:color w:val="000000" w:themeColor="text1"/>
          <w:sz w:val="36"/>
          <w:szCs w:val="36"/>
          <w:rtl/>
        </w:rPr>
        <w:t>بكر</w:t>
      </w:r>
      <w:r w:rsidRPr="00095C9B">
        <w:rPr>
          <w:rFonts w:cs="Traditional Arabic" w:hint="cs"/>
          <w:b/>
          <w:bCs/>
          <w:color w:val="000000" w:themeColor="text1"/>
          <w:sz w:val="36"/>
          <w:szCs w:val="36"/>
          <w:rtl/>
        </w:rPr>
        <w:t xml:space="preserve"> : مختار</w:t>
      </w:r>
      <w:r w:rsidRPr="00095C9B">
        <w:rPr>
          <w:rFonts w:cs="Traditional Arabic"/>
          <w:b/>
          <w:bCs/>
          <w:color w:val="000000" w:themeColor="text1"/>
          <w:sz w:val="36"/>
          <w:szCs w:val="36"/>
          <w:rtl/>
        </w:rPr>
        <w:t xml:space="preserve"> </w:t>
      </w:r>
      <w:r w:rsidRPr="00095C9B">
        <w:rPr>
          <w:rFonts w:cs="Traditional Arabic" w:hint="cs"/>
          <w:b/>
          <w:bCs/>
          <w:color w:val="000000" w:themeColor="text1"/>
          <w:sz w:val="36"/>
          <w:szCs w:val="36"/>
          <w:rtl/>
        </w:rPr>
        <w:t>الصحاح ، تحقيق</w:t>
      </w:r>
      <w:r w:rsidRPr="00095C9B">
        <w:rPr>
          <w:rFonts w:cs="Traditional Arabic"/>
          <w:b/>
          <w:bCs/>
          <w:color w:val="000000" w:themeColor="text1"/>
          <w:sz w:val="36"/>
          <w:szCs w:val="36"/>
          <w:rtl/>
        </w:rPr>
        <w:t xml:space="preserve"> : </w:t>
      </w:r>
      <w:r w:rsidRPr="00095C9B">
        <w:rPr>
          <w:rFonts w:cs="Traditional Arabic" w:hint="cs"/>
          <w:b/>
          <w:bCs/>
          <w:color w:val="000000" w:themeColor="text1"/>
          <w:sz w:val="36"/>
          <w:szCs w:val="36"/>
          <w:rtl/>
        </w:rPr>
        <w:t>محمود</w:t>
      </w:r>
      <w:r w:rsidRPr="00095C9B">
        <w:rPr>
          <w:rFonts w:cs="Traditional Arabic"/>
          <w:b/>
          <w:bCs/>
          <w:color w:val="000000" w:themeColor="text1"/>
          <w:sz w:val="36"/>
          <w:szCs w:val="36"/>
          <w:rtl/>
        </w:rPr>
        <w:t xml:space="preserve"> </w:t>
      </w:r>
      <w:r w:rsidRPr="00095C9B">
        <w:rPr>
          <w:rFonts w:cs="Traditional Arabic" w:hint="cs"/>
          <w:b/>
          <w:bCs/>
          <w:color w:val="000000" w:themeColor="text1"/>
          <w:sz w:val="36"/>
          <w:szCs w:val="36"/>
          <w:rtl/>
        </w:rPr>
        <w:t>خاطر ، مكتبة</w:t>
      </w:r>
      <w:r w:rsidRPr="00095C9B">
        <w:rPr>
          <w:rFonts w:cs="Traditional Arabic"/>
          <w:b/>
          <w:bCs/>
          <w:color w:val="000000" w:themeColor="text1"/>
          <w:sz w:val="36"/>
          <w:szCs w:val="36"/>
          <w:rtl/>
        </w:rPr>
        <w:t xml:space="preserve"> </w:t>
      </w:r>
      <w:r w:rsidRPr="00095C9B">
        <w:rPr>
          <w:rFonts w:cs="Traditional Arabic" w:hint="cs"/>
          <w:b/>
          <w:bCs/>
          <w:color w:val="000000" w:themeColor="text1"/>
          <w:sz w:val="36"/>
          <w:szCs w:val="36"/>
          <w:rtl/>
        </w:rPr>
        <w:t>لبنان</w:t>
      </w:r>
      <w:r w:rsidRPr="00095C9B">
        <w:rPr>
          <w:rFonts w:cs="Traditional Arabic"/>
          <w:b/>
          <w:bCs/>
          <w:color w:val="000000" w:themeColor="text1"/>
          <w:sz w:val="36"/>
          <w:szCs w:val="36"/>
          <w:rtl/>
        </w:rPr>
        <w:t xml:space="preserve"> – </w:t>
      </w:r>
      <w:r w:rsidRPr="00095C9B">
        <w:rPr>
          <w:rFonts w:cs="Traditional Arabic" w:hint="cs"/>
          <w:b/>
          <w:bCs/>
          <w:color w:val="000000" w:themeColor="text1"/>
          <w:sz w:val="36"/>
          <w:szCs w:val="36"/>
          <w:rtl/>
        </w:rPr>
        <w:t>بيروت ط1</w:t>
      </w:r>
      <w:r w:rsidRPr="00095C9B">
        <w:rPr>
          <w:rFonts w:cs="Traditional Arabic"/>
          <w:b/>
          <w:bCs/>
          <w:color w:val="000000" w:themeColor="text1"/>
          <w:sz w:val="36"/>
          <w:szCs w:val="36"/>
          <w:rtl/>
        </w:rPr>
        <w:t xml:space="preserve"> </w:t>
      </w:r>
      <w:r w:rsidRPr="00095C9B">
        <w:rPr>
          <w:rFonts w:cs="Traditional Arabic" w:hint="cs"/>
          <w:b/>
          <w:bCs/>
          <w:color w:val="000000" w:themeColor="text1"/>
          <w:sz w:val="36"/>
          <w:szCs w:val="36"/>
          <w:rtl/>
        </w:rPr>
        <w:t>،</w:t>
      </w:r>
      <w:r w:rsidRPr="00095C9B">
        <w:rPr>
          <w:rFonts w:cs="Traditional Arabic"/>
          <w:b/>
          <w:bCs/>
          <w:color w:val="000000" w:themeColor="text1"/>
          <w:sz w:val="36"/>
          <w:szCs w:val="36"/>
          <w:rtl/>
        </w:rPr>
        <w:t xml:space="preserve"> 1995</w:t>
      </w:r>
      <w:r w:rsidRPr="00095C9B">
        <w:rPr>
          <w:rFonts w:cs="Traditional Arabic" w:hint="cs"/>
          <w:b/>
          <w:bCs/>
          <w:color w:val="000000" w:themeColor="text1"/>
          <w:sz w:val="36"/>
          <w:szCs w:val="36"/>
          <w:rtl/>
        </w:rPr>
        <w:t>م.</w:t>
      </w:r>
    </w:p>
    <w:p w:rsidR="0035560E" w:rsidRPr="0035560E" w:rsidRDefault="0035560E" w:rsidP="00B23F1F">
      <w:pPr>
        <w:pStyle w:val="a6"/>
        <w:numPr>
          <w:ilvl w:val="0"/>
          <w:numId w:val="23"/>
        </w:numPr>
        <w:bidi/>
        <w:jc w:val="both"/>
        <w:rPr>
          <w:rFonts w:cs="Traditional Arabic"/>
          <w:color w:val="000000" w:themeColor="text1"/>
          <w:sz w:val="36"/>
          <w:szCs w:val="36"/>
        </w:rPr>
      </w:pPr>
      <w:r w:rsidRPr="00BA4F58">
        <w:rPr>
          <w:rFonts w:asciiTheme="minorHAnsi" w:eastAsiaTheme="minorHAnsi" w:hAnsiTheme="minorHAnsi" w:cs="Traditional Arabic" w:hint="cs"/>
          <w:b/>
          <w:bCs/>
          <w:color w:val="000000" w:themeColor="text1"/>
          <w:sz w:val="36"/>
          <w:szCs w:val="36"/>
          <w:rtl/>
          <w:lang w:bidi="ar-KW"/>
        </w:rPr>
        <w:t>الرازي</w:t>
      </w:r>
      <w:r w:rsidRPr="00BA4F58">
        <w:rPr>
          <w:rFonts w:asciiTheme="minorHAnsi" w:eastAsiaTheme="minorHAnsi" w:hAnsiTheme="minorHAnsi" w:cs="Traditional Arabic" w:hint="cs"/>
          <w:color w:val="000000" w:themeColor="text1"/>
          <w:sz w:val="36"/>
          <w:szCs w:val="36"/>
          <w:rtl/>
          <w:lang w:bidi="ar-KW"/>
        </w:rPr>
        <w:t xml:space="preserve"> </w:t>
      </w:r>
      <w:r>
        <w:rPr>
          <w:rFonts w:asciiTheme="minorHAnsi" w:eastAsiaTheme="minorHAnsi" w:hAnsiTheme="minorHAnsi" w:cs="Traditional Arabic" w:hint="cs"/>
          <w:color w:val="000000" w:themeColor="text1"/>
          <w:sz w:val="36"/>
          <w:szCs w:val="36"/>
          <w:rtl/>
          <w:lang w:bidi="ar-KW"/>
        </w:rPr>
        <w:t>،</w:t>
      </w:r>
      <w:r w:rsidRPr="00BA4F58">
        <w:rPr>
          <w:rFonts w:asciiTheme="minorHAnsi" w:eastAsiaTheme="minorHAnsi" w:hAnsiTheme="minorHAnsi" w:cs="Traditional Arabic" w:hint="cs"/>
          <w:color w:val="000000" w:themeColor="text1"/>
          <w:sz w:val="36"/>
          <w:szCs w:val="36"/>
          <w:rtl/>
          <w:lang w:bidi="ar-KW"/>
        </w:rPr>
        <w:t xml:space="preserve">فخر الدين: </w:t>
      </w:r>
      <w:r w:rsidRPr="00BA4F58">
        <w:rPr>
          <w:rFonts w:asciiTheme="minorHAnsi" w:eastAsiaTheme="minorHAnsi" w:hAnsiTheme="minorHAnsi" w:cs="Traditional Arabic" w:hint="cs"/>
          <w:b/>
          <w:bCs/>
          <w:color w:val="000000" w:themeColor="text1"/>
          <w:sz w:val="36"/>
          <w:szCs w:val="36"/>
          <w:rtl/>
          <w:lang w:bidi="ar-KW"/>
        </w:rPr>
        <w:t>التفسير الكبير أومفاتيح الغيب</w:t>
      </w:r>
      <w:r w:rsidRPr="00BA4F58">
        <w:rPr>
          <w:rFonts w:asciiTheme="minorHAnsi" w:eastAsiaTheme="minorHAnsi" w:hAnsiTheme="minorHAnsi" w:cs="Traditional Arabic" w:hint="cs"/>
          <w:color w:val="000000" w:themeColor="text1"/>
          <w:sz w:val="36"/>
          <w:szCs w:val="36"/>
          <w:rtl/>
          <w:lang w:bidi="ar-KW"/>
        </w:rPr>
        <w:t xml:space="preserve"> </w:t>
      </w:r>
      <w:r w:rsidRPr="00BA4F58">
        <w:rPr>
          <w:rFonts w:asciiTheme="minorHAnsi" w:eastAsiaTheme="minorHAnsi" w:hAnsiTheme="minorHAnsi" w:cs="Traditional Arabic"/>
          <w:color w:val="000000" w:themeColor="text1"/>
          <w:sz w:val="36"/>
          <w:szCs w:val="36"/>
          <w:rtl/>
          <w:lang w:bidi="ar-KW"/>
        </w:rPr>
        <w:t xml:space="preserve">دار </w:t>
      </w:r>
      <w:r w:rsidRPr="00BA4F58">
        <w:rPr>
          <w:rFonts w:asciiTheme="minorHAnsi" w:eastAsiaTheme="minorHAnsi" w:hAnsiTheme="minorHAnsi" w:cs="Traditional Arabic" w:hint="cs"/>
          <w:color w:val="000000" w:themeColor="text1"/>
          <w:sz w:val="36"/>
          <w:szCs w:val="36"/>
          <w:rtl/>
          <w:lang w:bidi="ar-KW"/>
        </w:rPr>
        <w:t>الفكر للطباعة والنشر</w:t>
      </w:r>
      <w:r w:rsidRPr="00BA4F58">
        <w:rPr>
          <w:rFonts w:asciiTheme="minorHAnsi" w:eastAsiaTheme="minorHAnsi" w:hAnsiTheme="minorHAnsi" w:cs="Traditional Arabic"/>
          <w:color w:val="000000" w:themeColor="text1"/>
          <w:sz w:val="36"/>
          <w:szCs w:val="36"/>
          <w:rtl/>
          <w:lang w:bidi="ar-KW"/>
        </w:rPr>
        <w:t xml:space="preserve"> </w:t>
      </w:r>
      <w:r w:rsidRPr="00BA4F58">
        <w:rPr>
          <w:rFonts w:asciiTheme="minorHAnsi" w:eastAsiaTheme="minorHAnsi" w:hAnsiTheme="minorHAnsi" w:cs="Traditional Arabic" w:hint="cs"/>
          <w:color w:val="000000" w:themeColor="text1"/>
          <w:sz w:val="36"/>
          <w:szCs w:val="36"/>
          <w:rtl/>
          <w:lang w:bidi="ar-KW"/>
        </w:rPr>
        <w:t xml:space="preserve">والتوزيع </w:t>
      </w:r>
      <w:r w:rsidRPr="00BA4F58">
        <w:rPr>
          <w:rFonts w:asciiTheme="minorHAnsi" w:eastAsiaTheme="minorHAnsi" w:hAnsiTheme="minorHAnsi" w:cs="Traditional Arabic"/>
          <w:color w:val="000000" w:themeColor="text1"/>
          <w:sz w:val="36"/>
          <w:szCs w:val="36"/>
          <w:rtl/>
          <w:lang w:bidi="ar-KW"/>
        </w:rPr>
        <w:t>ـ بيروت</w:t>
      </w:r>
      <w:r w:rsidRPr="00BA4F58">
        <w:rPr>
          <w:rFonts w:asciiTheme="minorHAnsi" w:eastAsiaTheme="minorHAnsi" w:hAnsiTheme="minorHAnsi" w:cs="Traditional Arabic" w:hint="cs"/>
          <w:color w:val="000000" w:themeColor="text1"/>
          <w:sz w:val="36"/>
          <w:szCs w:val="36"/>
          <w:rtl/>
          <w:lang w:bidi="ar-KW"/>
        </w:rPr>
        <w:t xml:space="preserve"> 14/274، ط1، 1981م.</w:t>
      </w:r>
      <w:r w:rsidRPr="00BA4F58">
        <w:rPr>
          <w:rFonts w:asciiTheme="minorHAnsi" w:eastAsiaTheme="minorHAnsi" w:hAnsiTheme="minorHAnsi" w:cs="Traditional Arabic"/>
          <w:color w:val="000000" w:themeColor="text1"/>
          <w:sz w:val="36"/>
          <w:szCs w:val="36"/>
          <w:rtl/>
          <w:lang w:bidi="ar-KW"/>
        </w:rPr>
        <w:t xml:space="preserve"> </w:t>
      </w:r>
    </w:p>
    <w:p w:rsidR="00482516" w:rsidRPr="00482516" w:rsidRDefault="00482516" w:rsidP="001D2C0C">
      <w:pPr>
        <w:pStyle w:val="a4"/>
        <w:numPr>
          <w:ilvl w:val="0"/>
          <w:numId w:val="23"/>
        </w:numPr>
        <w:rPr>
          <w:rFonts w:cs="Traditional Arabic"/>
          <w:b/>
          <w:bCs/>
          <w:sz w:val="36"/>
          <w:szCs w:val="36"/>
        </w:rPr>
      </w:pPr>
      <w:r w:rsidRPr="00D64EDB">
        <w:rPr>
          <w:rFonts w:cs="Traditional Arabic" w:hint="cs"/>
          <w:b/>
          <w:bCs/>
          <w:color w:val="000000" w:themeColor="text1"/>
          <w:sz w:val="36"/>
          <w:szCs w:val="36"/>
          <w:rtl/>
        </w:rPr>
        <w:t>الراغب الأصفهاني</w:t>
      </w:r>
      <w:r w:rsidRPr="00D64EDB">
        <w:rPr>
          <w:rFonts w:cs="Traditional Arabic" w:hint="cs"/>
          <w:color w:val="000000" w:themeColor="text1"/>
          <w:sz w:val="36"/>
          <w:szCs w:val="36"/>
          <w:rtl/>
        </w:rPr>
        <w:t>،أبو القاسم الحسين بن محمد،</w:t>
      </w:r>
      <w:r w:rsidRPr="00D64EDB">
        <w:rPr>
          <w:rFonts w:cs="Traditional Arabic" w:hint="cs"/>
          <w:b/>
          <w:bCs/>
          <w:color w:val="000000" w:themeColor="text1"/>
          <w:sz w:val="36"/>
          <w:szCs w:val="36"/>
          <w:rtl/>
        </w:rPr>
        <w:t xml:space="preserve"> المفردات في غريب القرآن</w:t>
      </w:r>
      <w:r w:rsidRPr="00D64EDB">
        <w:rPr>
          <w:rFonts w:cs="Traditional Arabic" w:hint="cs"/>
          <w:color w:val="000000" w:themeColor="text1"/>
          <w:sz w:val="36"/>
          <w:szCs w:val="36"/>
          <w:rtl/>
        </w:rPr>
        <w:t xml:space="preserve"> ،تحقيق صفوان عدنان الداودي، </w:t>
      </w:r>
      <w:r w:rsidRPr="00D64EDB">
        <w:rPr>
          <w:rFonts w:cs="Traditional Arabic" w:hint="cs"/>
          <w:color w:val="000000" w:themeColor="text1"/>
          <w:sz w:val="36"/>
          <w:szCs w:val="36"/>
          <w:rtl/>
          <w:lang w:val="en-GB"/>
        </w:rPr>
        <w:t xml:space="preserve">دار القلم ، الدار الشامية </w:t>
      </w:r>
      <w:r w:rsidRPr="00D64EDB">
        <w:rPr>
          <w:rFonts w:cs="Traditional Arabic"/>
          <w:color w:val="000000" w:themeColor="text1"/>
          <w:sz w:val="36"/>
          <w:szCs w:val="36"/>
          <w:rtl/>
          <w:lang w:val="en-GB"/>
        </w:rPr>
        <w:t>–</w:t>
      </w:r>
      <w:r w:rsidRPr="00D64EDB">
        <w:rPr>
          <w:rFonts w:cs="Traditional Arabic" w:hint="cs"/>
          <w:color w:val="000000" w:themeColor="text1"/>
          <w:sz w:val="36"/>
          <w:szCs w:val="36"/>
          <w:rtl/>
          <w:lang w:val="en-GB"/>
        </w:rPr>
        <w:t>دمشق ،ط1،1412هـ.</w:t>
      </w:r>
    </w:p>
    <w:p w:rsidR="00DA50AF" w:rsidRDefault="00DA50AF" w:rsidP="00E024EF">
      <w:pPr>
        <w:pStyle w:val="a4"/>
        <w:numPr>
          <w:ilvl w:val="0"/>
          <w:numId w:val="23"/>
        </w:numPr>
        <w:rPr>
          <w:rFonts w:cs="Traditional Arabic"/>
          <w:b/>
          <w:bCs/>
          <w:sz w:val="36"/>
          <w:szCs w:val="36"/>
          <w:rtl/>
        </w:rPr>
      </w:pPr>
      <w:r w:rsidRPr="00D64EDB">
        <w:rPr>
          <w:rFonts w:cs="Traditional Arabic" w:hint="cs"/>
          <w:b/>
          <w:bCs/>
          <w:color w:val="000000" w:themeColor="text1"/>
          <w:sz w:val="36"/>
          <w:szCs w:val="36"/>
          <w:rtl/>
        </w:rPr>
        <w:t>رضا ،</w:t>
      </w:r>
      <w:r w:rsidRPr="00D64EDB">
        <w:rPr>
          <w:rFonts w:cs="Traditional Arabic" w:hint="cs"/>
          <w:color w:val="000000" w:themeColor="text1"/>
          <w:sz w:val="36"/>
          <w:szCs w:val="36"/>
          <w:rtl/>
        </w:rPr>
        <w:t>محمد رشيد</w:t>
      </w:r>
      <w:r w:rsidRPr="00D64EDB">
        <w:rPr>
          <w:rFonts w:cs="Traditional Arabic" w:hint="cs"/>
          <w:b/>
          <w:bCs/>
          <w:color w:val="000000" w:themeColor="text1"/>
          <w:sz w:val="36"/>
          <w:szCs w:val="36"/>
          <w:rtl/>
        </w:rPr>
        <w:t xml:space="preserve"> :تفسير القرآن الحكيم المشهور بتفسير المنار</w:t>
      </w:r>
      <w:r w:rsidRPr="00D64EDB">
        <w:rPr>
          <w:rFonts w:cs="Traditional Arabic" w:hint="cs"/>
          <w:color w:val="000000" w:themeColor="text1"/>
          <w:sz w:val="36"/>
          <w:szCs w:val="36"/>
          <w:rtl/>
        </w:rPr>
        <w:t xml:space="preserve"> ، دار المنار ط</w:t>
      </w:r>
      <w:r w:rsidR="00E024EF">
        <w:rPr>
          <w:rFonts w:cs="Traditional Arabic" w:hint="cs"/>
          <w:color w:val="000000" w:themeColor="text1"/>
          <w:sz w:val="36"/>
          <w:szCs w:val="36"/>
          <w:rtl/>
        </w:rPr>
        <w:t>3</w:t>
      </w:r>
      <w:r w:rsidRPr="00D64EDB">
        <w:rPr>
          <w:rFonts w:cs="Traditional Arabic" w:hint="cs"/>
          <w:color w:val="000000" w:themeColor="text1"/>
          <w:sz w:val="36"/>
          <w:szCs w:val="36"/>
          <w:rtl/>
        </w:rPr>
        <w:t>،1947م.</w:t>
      </w:r>
      <w:r w:rsidRPr="00D64EDB">
        <w:rPr>
          <w:rFonts w:cs="Traditional Arabic" w:hint="cs"/>
          <w:sz w:val="36"/>
          <w:szCs w:val="36"/>
          <w:rtl/>
        </w:rPr>
        <w:t xml:space="preserve"> </w:t>
      </w:r>
    </w:p>
    <w:p w:rsidR="00CD48ED" w:rsidRPr="00CD48ED" w:rsidRDefault="00E014BD" w:rsidP="001D2C0C">
      <w:pPr>
        <w:pStyle w:val="a6"/>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rPr>
        <w:t>الرومي</w:t>
      </w:r>
      <w:r w:rsidRPr="00BA4F58">
        <w:rPr>
          <w:rFonts w:cs="Traditional Arabic" w:hint="cs"/>
          <w:color w:val="000000" w:themeColor="text1"/>
          <w:sz w:val="36"/>
          <w:szCs w:val="36"/>
          <w:rtl/>
        </w:rPr>
        <w:t xml:space="preserve"> د. فهدبن عبد الرحمن بن سليمان: </w:t>
      </w:r>
      <w:r w:rsidRPr="00BA4F58">
        <w:rPr>
          <w:rFonts w:cs="Traditional Arabic" w:hint="cs"/>
          <w:b/>
          <w:bCs/>
          <w:color w:val="000000" w:themeColor="text1"/>
          <w:sz w:val="36"/>
          <w:szCs w:val="36"/>
          <w:rtl/>
        </w:rPr>
        <w:t>اتجاهات التفسير في القرن الرابع عشر</w:t>
      </w:r>
      <w:r w:rsidRPr="00BA4F58">
        <w:rPr>
          <w:rFonts w:cs="Traditional Arabic" w:hint="cs"/>
          <w:color w:val="000000" w:themeColor="text1"/>
          <w:sz w:val="36"/>
          <w:szCs w:val="36"/>
          <w:rtl/>
        </w:rPr>
        <w:t xml:space="preserve"> ، مؤسسة الرسالة </w:t>
      </w:r>
      <w:r w:rsidRPr="00BA4F58">
        <w:rPr>
          <w:rFonts w:cs="Traditional Arabic"/>
          <w:color w:val="000000" w:themeColor="text1"/>
          <w:sz w:val="36"/>
          <w:szCs w:val="36"/>
          <w:rtl/>
        </w:rPr>
        <w:t>–</w:t>
      </w:r>
      <w:r w:rsidRPr="00BA4F58">
        <w:rPr>
          <w:rFonts w:cs="Traditional Arabic" w:hint="cs"/>
          <w:color w:val="000000" w:themeColor="text1"/>
          <w:sz w:val="36"/>
          <w:szCs w:val="36"/>
          <w:rtl/>
        </w:rPr>
        <w:t>بيروت ط 3 ، 1997 م .</w:t>
      </w:r>
    </w:p>
    <w:p w:rsidR="00203D92" w:rsidRPr="00203D92" w:rsidRDefault="00203D92" w:rsidP="00203D92">
      <w:pPr>
        <w:pStyle w:val="a8"/>
        <w:numPr>
          <w:ilvl w:val="0"/>
          <w:numId w:val="23"/>
        </w:numPr>
        <w:autoSpaceDE w:val="0"/>
        <w:autoSpaceDN w:val="0"/>
        <w:adjustRightInd w:val="0"/>
        <w:rPr>
          <w:rFonts w:cs="Traditional Arabic"/>
          <w:sz w:val="36"/>
          <w:szCs w:val="36"/>
          <w:rtl/>
        </w:rPr>
      </w:pPr>
      <w:r w:rsidRPr="00203D92">
        <w:rPr>
          <w:rFonts w:cs="Traditional Arabic" w:hint="cs"/>
          <w:b/>
          <w:bCs/>
          <w:sz w:val="36"/>
          <w:szCs w:val="36"/>
          <w:rtl/>
        </w:rPr>
        <w:t>الزحيلي</w:t>
      </w:r>
      <w:r w:rsidRPr="00203D92">
        <w:rPr>
          <w:rFonts w:cs="Traditional Arabic" w:hint="cs"/>
          <w:sz w:val="36"/>
          <w:szCs w:val="36"/>
          <w:rtl/>
        </w:rPr>
        <w:t xml:space="preserve"> ، أ.د وهبة </w:t>
      </w:r>
      <w:r w:rsidRPr="00203D92">
        <w:rPr>
          <w:rFonts w:cs="Traditional Arabic" w:hint="cs"/>
          <w:b/>
          <w:bCs/>
          <w:sz w:val="36"/>
          <w:szCs w:val="36"/>
          <w:rtl/>
        </w:rPr>
        <w:t>: الفِقْهُ</w:t>
      </w:r>
      <w:r w:rsidRPr="00203D92">
        <w:rPr>
          <w:rFonts w:cs="Traditional Arabic"/>
          <w:b/>
          <w:bCs/>
          <w:sz w:val="36"/>
          <w:szCs w:val="36"/>
          <w:rtl/>
        </w:rPr>
        <w:t xml:space="preserve"> </w:t>
      </w:r>
      <w:r w:rsidRPr="00203D92">
        <w:rPr>
          <w:rFonts w:cs="Traditional Arabic" w:hint="cs"/>
          <w:b/>
          <w:bCs/>
          <w:sz w:val="36"/>
          <w:szCs w:val="36"/>
          <w:rtl/>
        </w:rPr>
        <w:t>الإسلاميُّ</w:t>
      </w:r>
      <w:r w:rsidRPr="00203D92">
        <w:rPr>
          <w:rFonts w:cs="Traditional Arabic"/>
          <w:b/>
          <w:bCs/>
          <w:sz w:val="36"/>
          <w:szCs w:val="36"/>
          <w:rtl/>
        </w:rPr>
        <w:t xml:space="preserve"> </w:t>
      </w:r>
      <w:r w:rsidRPr="00203D92">
        <w:rPr>
          <w:rFonts w:cs="Traditional Arabic" w:hint="cs"/>
          <w:b/>
          <w:bCs/>
          <w:sz w:val="36"/>
          <w:szCs w:val="36"/>
          <w:rtl/>
        </w:rPr>
        <w:t>وأدلَّتُهُ الشَّامل</w:t>
      </w:r>
      <w:r w:rsidRPr="00203D92">
        <w:rPr>
          <w:rFonts w:cs="Traditional Arabic"/>
          <w:b/>
          <w:bCs/>
          <w:sz w:val="36"/>
          <w:szCs w:val="36"/>
          <w:rtl/>
        </w:rPr>
        <w:t xml:space="preserve"> </w:t>
      </w:r>
      <w:r w:rsidRPr="00203D92">
        <w:rPr>
          <w:rFonts w:cs="Traditional Arabic" w:hint="cs"/>
          <w:b/>
          <w:bCs/>
          <w:sz w:val="36"/>
          <w:szCs w:val="36"/>
          <w:rtl/>
        </w:rPr>
        <w:t>للأدلّة</w:t>
      </w:r>
      <w:r w:rsidRPr="00203D92">
        <w:rPr>
          <w:rFonts w:cs="Traditional Arabic"/>
          <w:b/>
          <w:bCs/>
          <w:sz w:val="36"/>
          <w:szCs w:val="36"/>
          <w:rtl/>
        </w:rPr>
        <w:t xml:space="preserve"> </w:t>
      </w:r>
      <w:r w:rsidRPr="00203D92">
        <w:rPr>
          <w:rFonts w:cs="Traditional Arabic" w:hint="cs"/>
          <w:b/>
          <w:bCs/>
          <w:sz w:val="36"/>
          <w:szCs w:val="36"/>
          <w:rtl/>
        </w:rPr>
        <w:t>الشَّرعيَّة</w:t>
      </w:r>
      <w:r w:rsidRPr="00203D92">
        <w:rPr>
          <w:rFonts w:cs="Traditional Arabic"/>
          <w:b/>
          <w:bCs/>
          <w:sz w:val="36"/>
          <w:szCs w:val="36"/>
          <w:rtl/>
        </w:rPr>
        <w:t xml:space="preserve"> </w:t>
      </w:r>
      <w:r w:rsidRPr="00203D92">
        <w:rPr>
          <w:rFonts w:cs="Traditional Arabic" w:hint="cs"/>
          <w:b/>
          <w:bCs/>
          <w:sz w:val="36"/>
          <w:szCs w:val="36"/>
          <w:rtl/>
        </w:rPr>
        <w:t>والآراء</w:t>
      </w:r>
      <w:r w:rsidRPr="00203D92">
        <w:rPr>
          <w:rFonts w:cs="Traditional Arabic"/>
          <w:b/>
          <w:bCs/>
          <w:sz w:val="36"/>
          <w:szCs w:val="36"/>
          <w:rtl/>
        </w:rPr>
        <w:t xml:space="preserve"> </w:t>
      </w:r>
      <w:r w:rsidRPr="00203D92">
        <w:rPr>
          <w:rFonts w:cs="Traditional Arabic" w:hint="cs"/>
          <w:b/>
          <w:bCs/>
          <w:sz w:val="36"/>
          <w:szCs w:val="36"/>
          <w:rtl/>
        </w:rPr>
        <w:t>المذهبيَّة</w:t>
      </w:r>
      <w:r w:rsidRPr="00203D92">
        <w:rPr>
          <w:rFonts w:cs="Traditional Arabic"/>
          <w:b/>
          <w:bCs/>
          <w:sz w:val="36"/>
          <w:szCs w:val="36"/>
          <w:rtl/>
        </w:rPr>
        <w:t xml:space="preserve"> </w:t>
      </w:r>
      <w:r w:rsidRPr="00203D92">
        <w:rPr>
          <w:rFonts w:cs="Traditional Arabic" w:hint="cs"/>
          <w:b/>
          <w:bCs/>
          <w:sz w:val="36"/>
          <w:szCs w:val="36"/>
          <w:rtl/>
        </w:rPr>
        <w:t>وأهمّ</w:t>
      </w:r>
      <w:r w:rsidRPr="00203D92">
        <w:rPr>
          <w:rFonts w:cs="Traditional Arabic"/>
          <w:b/>
          <w:bCs/>
          <w:sz w:val="36"/>
          <w:szCs w:val="36"/>
          <w:rtl/>
        </w:rPr>
        <w:t xml:space="preserve"> </w:t>
      </w:r>
      <w:r w:rsidRPr="00203D92">
        <w:rPr>
          <w:rFonts w:cs="Traditional Arabic" w:hint="cs"/>
          <w:b/>
          <w:bCs/>
          <w:sz w:val="36"/>
          <w:szCs w:val="36"/>
          <w:rtl/>
        </w:rPr>
        <w:t>النَّظريَّات</w:t>
      </w:r>
      <w:r w:rsidRPr="00203D92">
        <w:rPr>
          <w:rFonts w:cs="Traditional Arabic"/>
          <w:b/>
          <w:bCs/>
          <w:sz w:val="36"/>
          <w:szCs w:val="36"/>
          <w:rtl/>
        </w:rPr>
        <w:t xml:space="preserve"> </w:t>
      </w:r>
      <w:r w:rsidRPr="00203D92">
        <w:rPr>
          <w:rFonts w:cs="Traditional Arabic" w:hint="cs"/>
          <w:b/>
          <w:bCs/>
          <w:sz w:val="36"/>
          <w:szCs w:val="36"/>
          <w:rtl/>
        </w:rPr>
        <w:t>الفقهيَّة</w:t>
      </w:r>
      <w:r w:rsidRPr="00203D92">
        <w:rPr>
          <w:rFonts w:cs="Traditional Arabic"/>
          <w:b/>
          <w:bCs/>
          <w:sz w:val="36"/>
          <w:szCs w:val="36"/>
          <w:rtl/>
        </w:rPr>
        <w:t xml:space="preserve"> </w:t>
      </w:r>
      <w:r w:rsidRPr="00203D92">
        <w:rPr>
          <w:rFonts w:cs="Traditional Arabic" w:hint="cs"/>
          <w:b/>
          <w:bCs/>
          <w:sz w:val="36"/>
          <w:szCs w:val="36"/>
          <w:rtl/>
        </w:rPr>
        <w:t>وتحقيق</w:t>
      </w:r>
      <w:r w:rsidRPr="00203D92">
        <w:rPr>
          <w:rFonts w:cs="Traditional Arabic"/>
          <w:b/>
          <w:bCs/>
          <w:sz w:val="36"/>
          <w:szCs w:val="36"/>
          <w:rtl/>
        </w:rPr>
        <w:t xml:space="preserve"> </w:t>
      </w:r>
      <w:r w:rsidRPr="00203D92">
        <w:rPr>
          <w:rFonts w:cs="Traditional Arabic" w:hint="cs"/>
          <w:b/>
          <w:bCs/>
          <w:sz w:val="36"/>
          <w:szCs w:val="36"/>
          <w:rtl/>
        </w:rPr>
        <w:t>الأحاديث</w:t>
      </w:r>
      <w:r w:rsidRPr="00203D92">
        <w:rPr>
          <w:rFonts w:cs="Traditional Arabic"/>
          <w:b/>
          <w:bCs/>
          <w:sz w:val="36"/>
          <w:szCs w:val="36"/>
          <w:rtl/>
        </w:rPr>
        <w:t xml:space="preserve"> </w:t>
      </w:r>
      <w:r w:rsidRPr="00203D92">
        <w:rPr>
          <w:rFonts w:cs="Traditional Arabic" w:hint="cs"/>
          <w:b/>
          <w:bCs/>
          <w:sz w:val="36"/>
          <w:szCs w:val="36"/>
          <w:rtl/>
        </w:rPr>
        <w:t>النَّبويَّة</w:t>
      </w:r>
      <w:r w:rsidRPr="00203D92">
        <w:rPr>
          <w:rFonts w:cs="Traditional Arabic"/>
          <w:b/>
          <w:bCs/>
          <w:sz w:val="36"/>
          <w:szCs w:val="36"/>
          <w:rtl/>
        </w:rPr>
        <w:t xml:space="preserve"> </w:t>
      </w:r>
      <w:r w:rsidRPr="00203D92">
        <w:rPr>
          <w:rFonts w:cs="Traditional Arabic" w:hint="cs"/>
          <w:b/>
          <w:bCs/>
          <w:sz w:val="36"/>
          <w:szCs w:val="36"/>
          <w:rtl/>
        </w:rPr>
        <w:t>وتخريجها</w:t>
      </w:r>
      <w:r w:rsidRPr="00203D92">
        <w:rPr>
          <w:rFonts w:cs="Traditional Arabic" w:hint="cs"/>
          <w:sz w:val="36"/>
          <w:szCs w:val="36"/>
          <w:rtl/>
        </w:rPr>
        <w:t xml:space="preserve"> دار الفكر-دمشق ط2،1985م.</w:t>
      </w:r>
    </w:p>
    <w:p w:rsidR="00E014BD" w:rsidRPr="00E014BD" w:rsidRDefault="00E014BD" w:rsidP="001D2C0C">
      <w:pPr>
        <w:pStyle w:val="a6"/>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rPr>
        <w:t xml:space="preserve">الزركشي </w:t>
      </w:r>
      <w:r w:rsidRPr="00BA4F58">
        <w:rPr>
          <w:rFonts w:cs="Traditional Arabic" w:hint="cs"/>
          <w:color w:val="000000" w:themeColor="text1"/>
          <w:sz w:val="36"/>
          <w:szCs w:val="36"/>
          <w:rtl/>
        </w:rPr>
        <w:t>، بدر الدين محمد بن عبد الله بن بهادر :</w:t>
      </w:r>
      <w:r w:rsidRPr="00BA4F58">
        <w:rPr>
          <w:rFonts w:cs="Traditional Arabic" w:hint="cs"/>
          <w:b/>
          <w:bCs/>
          <w:color w:val="000000" w:themeColor="text1"/>
          <w:sz w:val="36"/>
          <w:szCs w:val="36"/>
          <w:rtl/>
        </w:rPr>
        <w:t>البرهان في علوم القرآن</w:t>
      </w:r>
      <w:r w:rsidRPr="00BA4F58">
        <w:rPr>
          <w:rFonts w:cs="Traditional Arabic" w:hint="cs"/>
          <w:color w:val="000000" w:themeColor="text1"/>
          <w:sz w:val="36"/>
          <w:szCs w:val="36"/>
          <w:rtl/>
        </w:rPr>
        <w:t xml:space="preserve"> ، تحقيق محمد أبو الفضل إبراهيم ، دار إحياء الكتب العربية عيسى البابي الحلبي وشركاه بالقاهرة ، ط1 ، 1957م.</w:t>
      </w:r>
    </w:p>
    <w:p w:rsidR="0094543A" w:rsidRPr="0094543A" w:rsidRDefault="0094543A" w:rsidP="000375C2">
      <w:pPr>
        <w:pStyle w:val="a6"/>
        <w:numPr>
          <w:ilvl w:val="0"/>
          <w:numId w:val="23"/>
        </w:numPr>
        <w:bidi/>
        <w:jc w:val="both"/>
        <w:rPr>
          <w:rFonts w:cs="Traditional Arabic"/>
          <w:color w:val="000000" w:themeColor="text1"/>
          <w:sz w:val="36"/>
          <w:szCs w:val="36"/>
        </w:rPr>
      </w:pPr>
      <w:r w:rsidRPr="0094543A">
        <w:rPr>
          <w:rFonts w:cs="Traditional Arabic" w:hint="cs"/>
          <w:b/>
          <w:bCs/>
          <w:color w:val="000000" w:themeColor="text1"/>
          <w:sz w:val="36"/>
          <w:szCs w:val="36"/>
          <w:rtl/>
        </w:rPr>
        <w:t>الزركلي</w:t>
      </w:r>
      <w:r w:rsidRPr="0094543A">
        <w:rPr>
          <w:rFonts w:cs="Traditional Arabic" w:hint="cs"/>
          <w:color w:val="000000" w:themeColor="text1"/>
          <w:sz w:val="36"/>
          <w:szCs w:val="36"/>
          <w:rtl/>
        </w:rPr>
        <w:t xml:space="preserve"> خير الدين : ا</w:t>
      </w:r>
      <w:r w:rsidRPr="0094543A">
        <w:rPr>
          <w:rFonts w:cs="Traditional Arabic" w:hint="cs"/>
          <w:b/>
          <w:bCs/>
          <w:color w:val="000000" w:themeColor="text1"/>
          <w:sz w:val="36"/>
          <w:szCs w:val="36"/>
          <w:rtl/>
        </w:rPr>
        <w:t>لأعلام</w:t>
      </w:r>
      <w:r w:rsidRPr="0094543A">
        <w:rPr>
          <w:rFonts w:cs="Traditional Arabic" w:hint="cs"/>
          <w:color w:val="000000" w:themeColor="text1"/>
          <w:sz w:val="36"/>
          <w:szCs w:val="36"/>
          <w:rtl/>
        </w:rPr>
        <w:t xml:space="preserve"> </w:t>
      </w:r>
      <w:r w:rsidRPr="0094543A">
        <w:rPr>
          <w:rFonts w:cs="Traditional Arabic" w:hint="cs"/>
          <w:b/>
          <w:bCs/>
          <w:color w:val="000000" w:themeColor="text1"/>
          <w:sz w:val="36"/>
          <w:szCs w:val="36"/>
          <w:rtl/>
        </w:rPr>
        <w:t>قاموس تراجم لأشهر الرجال والنساء من العرب والمتعربين والمستشرقين</w:t>
      </w:r>
      <w:r w:rsidRPr="0094543A">
        <w:rPr>
          <w:rFonts w:cs="Traditional Arabic" w:hint="cs"/>
          <w:color w:val="000000" w:themeColor="text1"/>
          <w:sz w:val="36"/>
          <w:szCs w:val="36"/>
          <w:rtl/>
        </w:rPr>
        <w:t xml:space="preserve"> ، دار العلم للملايين لبنان </w:t>
      </w:r>
      <w:r w:rsidRPr="0094543A">
        <w:rPr>
          <w:rFonts w:cs="Traditional Arabic"/>
          <w:color w:val="000000" w:themeColor="text1"/>
          <w:sz w:val="36"/>
          <w:szCs w:val="36"/>
          <w:rtl/>
        </w:rPr>
        <w:t>–</w:t>
      </w:r>
      <w:r w:rsidRPr="0094543A">
        <w:rPr>
          <w:rFonts w:cs="Traditional Arabic" w:hint="cs"/>
          <w:color w:val="000000" w:themeColor="text1"/>
          <w:sz w:val="36"/>
          <w:szCs w:val="36"/>
          <w:rtl/>
        </w:rPr>
        <w:t xml:space="preserve"> بيروت ط15، مايو 2002م.</w:t>
      </w:r>
    </w:p>
    <w:p w:rsidR="00E014BD" w:rsidRDefault="00E014BD" w:rsidP="000375C2">
      <w:pPr>
        <w:pStyle w:val="a6"/>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rPr>
        <w:t>الزقاني</w:t>
      </w:r>
      <w:r w:rsidRPr="00BA4F58">
        <w:rPr>
          <w:rFonts w:cs="Traditional Arabic" w:hint="cs"/>
          <w:color w:val="000000" w:themeColor="text1"/>
          <w:sz w:val="36"/>
          <w:szCs w:val="36"/>
          <w:rtl/>
        </w:rPr>
        <w:t>، محمد عبد العظيم</w:t>
      </w:r>
      <w:r w:rsidRPr="00BA4F58">
        <w:rPr>
          <w:rFonts w:cs="Traditional Arabic" w:hint="cs"/>
          <w:b/>
          <w:bCs/>
          <w:color w:val="000000" w:themeColor="text1"/>
          <w:sz w:val="36"/>
          <w:szCs w:val="36"/>
          <w:rtl/>
        </w:rPr>
        <w:t>: مناهل العرفان في علوم القرآن</w:t>
      </w:r>
      <w:r w:rsidRPr="00BA4F58">
        <w:rPr>
          <w:rFonts w:cs="Traditional Arabic" w:hint="cs"/>
          <w:color w:val="000000" w:themeColor="text1"/>
          <w:sz w:val="36"/>
          <w:szCs w:val="36"/>
          <w:rtl/>
        </w:rPr>
        <w:t xml:space="preserve"> ،مطبعة عيسى البابي الحلبي ط3 ، 1943م.</w:t>
      </w:r>
    </w:p>
    <w:p w:rsidR="00B17569" w:rsidRPr="00B17569" w:rsidRDefault="00B17569" w:rsidP="000375C2">
      <w:pPr>
        <w:pStyle w:val="a4"/>
        <w:numPr>
          <w:ilvl w:val="0"/>
          <w:numId w:val="23"/>
        </w:numPr>
        <w:rPr>
          <w:rFonts w:cs="Traditional Arabic"/>
          <w:color w:val="000000" w:themeColor="text1"/>
          <w:sz w:val="36"/>
          <w:szCs w:val="36"/>
        </w:rPr>
      </w:pPr>
      <w:r w:rsidRPr="00D64EDB">
        <w:rPr>
          <w:rFonts w:cs="Traditional Arabic" w:hint="cs"/>
          <w:b/>
          <w:bCs/>
          <w:color w:val="000000" w:themeColor="text1"/>
          <w:sz w:val="36"/>
          <w:szCs w:val="36"/>
          <w:rtl/>
        </w:rPr>
        <w:t>الزميلي</w:t>
      </w:r>
      <w:r w:rsidRPr="00D64EDB">
        <w:rPr>
          <w:rFonts w:cs="Traditional Arabic" w:hint="cs"/>
          <w:color w:val="000000" w:themeColor="text1"/>
          <w:sz w:val="36"/>
          <w:szCs w:val="36"/>
          <w:rtl/>
        </w:rPr>
        <w:t xml:space="preserve"> ، د. زكريا إبراهيم صالح: </w:t>
      </w:r>
      <w:r w:rsidRPr="00D64EDB">
        <w:rPr>
          <w:rFonts w:cs="Traditional Arabic" w:hint="cs"/>
          <w:b/>
          <w:bCs/>
          <w:color w:val="000000" w:themeColor="text1"/>
          <w:sz w:val="36"/>
          <w:szCs w:val="36"/>
          <w:rtl/>
        </w:rPr>
        <w:t>منهج المستشرقين التأويلي في تفسير النص القرآني</w:t>
      </w:r>
      <w:r w:rsidRPr="00D64EDB">
        <w:rPr>
          <w:rFonts w:cs="Traditional Arabic" w:hint="cs"/>
          <w:color w:val="000000" w:themeColor="text1"/>
          <w:sz w:val="36"/>
          <w:szCs w:val="36"/>
          <w:rtl/>
        </w:rPr>
        <w:t xml:space="preserve">، بحث مقدم إلى </w:t>
      </w:r>
      <w:r w:rsidRPr="00D64EDB">
        <w:rPr>
          <w:rFonts w:cs="Traditional Arabic" w:hint="cs"/>
          <w:b/>
          <w:bCs/>
          <w:color w:val="000000" w:themeColor="text1"/>
          <w:sz w:val="36"/>
          <w:szCs w:val="36"/>
          <w:rtl/>
        </w:rPr>
        <w:t>مؤتمر الإسلام والتحديات المعاصرة</w:t>
      </w:r>
      <w:r w:rsidRPr="00D64EDB">
        <w:rPr>
          <w:rFonts w:cs="Traditional Arabic" w:hint="cs"/>
          <w:color w:val="000000" w:themeColor="text1"/>
          <w:sz w:val="36"/>
          <w:szCs w:val="36"/>
          <w:rtl/>
        </w:rPr>
        <w:t xml:space="preserve"> المنعقد في كلية أصول الدين في الجامعة الإسلامية في الفترة من 2-3/4/2007م .</w:t>
      </w:r>
    </w:p>
    <w:p w:rsidR="005F24CC" w:rsidRPr="005F24CC" w:rsidRDefault="005F24CC" w:rsidP="00B23F1F">
      <w:pPr>
        <w:pStyle w:val="a6"/>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lang w:bidi="ar-KW"/>
        </w:rPr>
        <w:t xml:space="preserve">الزنداني </w:t>
      </w:r>
      <w:r w:rsidRPr="00BA4F58">
        <w:rPr>
          <w:rFonts w:cs="Traditional Arabic" w:hint="cs"/>
          <w:color w:val="000000" w:themeColor="text1"/>
          <w:sz w:val="36"/>
          <w:szCs w:val="36"/>
          <w:rtl/>
          <w:lang w:bidi="ar-KW"/>
        </w:rPr>
        <w:t xml:space="preserve">، عبد المجيد بن عزيز: </w:t>
      </w:r>
      <w:r w:rsidRPr="00BA4F58">
        <w:rPr>
          <w:rFonts w:cs="Traditional Arabic" w:hint="cs"/>
          <w:b/>
          <w:bCs/>
          <w:color w:val="000000" w:themeColor="text1"/>
          <w:sz w:val="36"/>
          <w:szCs w:val="36"/>
          <w:rtl/>
          <w:lang w:bidi="ar-KW"/>
        </w:rPr>
        <w:t>تأصيل الإعجاز العلمي في القرآن والسنة</w:t>
      </w:r>
      <w:r w:rsidRPr="00BA4F58">
        <w:rPr>
          <w:rFonts w:cs="Traditional Arabic" w:hint="cs"/>
          <w:color w:val="000000" w:themeColor="text1"/>
          <w:sz w:val="36"/>
          <w:szCs w:val="36"/>
          <w:rtl/>
          <w:lang w:bidi="ar-KW"/>
        </w:rPr>
        <w:t xml:space="preserve"> ، من أبحاث المؤتمر العالمي الأول للإعجاز العلمي في القرآن والسنة المنعقد بإسلام آباد- باكستان في الفترة من 25-28 صفر سنة 1408هـ -21 اكتوبر 1987م.</w:t>
      </w:r>
    </w:p>
    <w:p w:rsidR="0024560A" w:rsidRDefault="0024560A" w:rsidP="00617CE1">
      <w:pPr>
        <w:pStyle w:val="a6"/>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سمحان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نور هاني محمد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 xml:space="preserve">جملة الخاتمة في الآيات الكونية والإنسانية دراسة أسلوبية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رسالة ماجستير بج</w:t>
      </w:r>
      <w:r w:rsidR="00617CE1">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عة النجاح الوطنية 2009</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 .</w:t>
      </w:r>
    </w:p>
    <w:p w:rsidR="00C05B5C" w:rsidRPr="00C05B5C" w:rsidRDefault="00C05B5C" w:rsidP="00C05B5C">
      <w:pPr>
        <w:pStyle w:val="a8"/>
        <w:numPr>
          <w:ilvl w:val="0"/>
          <w:numId w:val="23"/>
        </w:numPr>
        <w:jc w:val="both"/>
        <w:rPr>
          <w:rFonts w:ascii="Arial" w:eastAsia="Times New Roman" w:hAnsi="Arial" w:cs="Traditional Arabic"/>
          <w:color w:val="000000" w:themeColor="text1"/>
          <w:sz w:val="36"/>
          <w:szCs w:val="36"/>
          <w:shd w:val="clear" w:color="auto" w:fill="FFFFFF"/>
          <w:rtl/>
        </w:rPr>
      </w:pPr>
      <w:r w:rsidRPr="00C05B5C">
        <w:rPr>
          <w:rFonts w:ascii="Arial" w:eastAsia="Times New Roman" w:hAnsi="Arial" w:cs="Traditional Arabic" w:hint="cs"/>
          <w:b/>
          <w:bCs/>
          <w:color w:val="000000" w:themeColor="text1"/>
          <w:sz w:val="36"/>
          <w:szCs w:val="36"/>
          <w:shd w:val="clear" w:color="auto" w:fill="FFFFFF"/>
          <w:rtl/>
        </w:rPr>
        <w:t xml:space="preserve">أبي السعود </w:t>
      </w:r>
      <w:r w:rsidRPr="00C05B5C">
        <w:rPr>
          <w:rFonts w:ascii="Arial" w:eastAsia="Times New Roman" w:hAnsi="Arial" w:cs="Traditional Arabic" w:hint="cs"/>
          <w:color w:val="000000" w:themeColor="text1"/>
          <w:sz w:val="36"/>
          <w:szCs w:val="36"/>
          <w:shd w:val="clear" w:color="auto" w:fill="FFFFFF"/>
          <w:rtl/>
        </w:rPr>
        <w:t xml:space="preserve">محمد بن محمد بن مصطفى العمادي </w:t>
      </w:r>
      <w:r w:rsidRPr="00C05B5C">
        <w:rPr>
          <w:rFonts w:ascii="Arial" w:eastAsia="Times New Roman" w:hAnsi="Arial" w:cs="Traditional Arabic" w:hint="cs"/>
          <w:b/>
          <w:bCs/>
          <w:color w:val="000000" w:themeColor="text1"/>
          <w:sz w:val="36"/>
          <w:szCs w:val="36"/>
          <w:shd w:val="clear" w:color="auto" w:fill="FFFFFF"/>
          <w:rtl/>
        </w:rPr>
        <w:t xml:space="preserve">إرشاد العقل السليم إلى مزايا الكتاب الكريم </w:t>
      </w:r>
      <w:r w:rsidRPr="00C05B5C">
        <w:rPr>
          <w:rFonts w:ascii="Arial" w:eastAsia="Times New Roman" w:hAnsi="Arial" w:cs="Traditional Arabic" w:hint="cs"/>
          <w:color w:val="000000" w:themeColor="text1"/>
          <w:sz w:val="36"/>
          <w:szCs w:val="36"/>
          <w:shd w:val="clear" w:color="auto" w:fill="FFFFFF"/>
          <w:rtl/>
        </w:rPr>
        <w:t>، 2/160، تحقيق عبد القادر أحمد عطا ، مكتبة الرياض الحديثة للطبع والنشر والتوزيع بالرياض.</w:t>
      </w:r>
    </w:p>
    <w:p w:rsidR="00B82D34" w:rsidRPr="00B82D34" w:rsidRDefault="00B82D34" w:rsidP="00364386">
      <w:pPr>
        <w:pStyle w:val="a6"/>
        <w:numPr>
          <w:ilvl w:val="0"/>
          <w:numId w:val="23"/>
        </w:numPr>
        <w:bidi/>
        <w:jc w:val="both"/>
        <w:rPr>
          <w:rFonts w:ascii="Traditional Arabic" w:hAnsi="Traditional Arabic" w:cs="Traditional Arabic"/>
          <w:color w:val="000000" w:themeColor="text1"/>
          <w:sz w:val="36"/>
          <w:szCs w:val="36"/>
        </w:rPr>
      </w:pPr>
      <w:r w:rsidRPr="00BA4F58">
        <w:rPr>
          <w:rFonts w:cs="Traditional Arabic" w:hint="cs"/>
          <w:b/>
          <w:bCs/>
          <w:color w:val="000000" w:themeColor="text1"/>
          <w:sz w:val="36"/>
          <w:szCs w:val="36"/>
          <w:rtl/>
        </w:rPr>
        <w:t>الشاطبي ،</w:t>
      </w:r>
      <w:r w:rsidRPr="00BA4F58">
        <w:rPr>
          <w:rFonts w:cs="Traditional Arabic" w:hint="cs"/>
          <w:color w:val="000000" w:themeColor="text1"/>
          <w:sz w:val="36"/>
          <w:szCs w:val="36"/>
          <w:rtl/>
        </w:rPr>
        <w:t xml:space="preserve">أبو محمد القاسم بن فيره بن خلف </w:t>
      </w:r>
      <w:r w:rsidRPr="00BA4F58">
        <w:rPr>
          <w:rFonts w:cs="Traditional Arabic" w:hint="cs"/>
          <w:b/>
          <w:bCs/>
          <w:color w:val="000000" w:themeColor="text1"/>
          <w:sz w:val="36"/>
          <w:szCs w:val="36"/>
          <w:rtl/>
        </w:rPr>
        <w:t>:الموافقات في أصول الشريعة ،</w:t>
      </w:r>
      <w:r w:rsidRPr="00BA4F58">
        <w:rPr>
          <w:rFonts w:cs="Traditional Arabic" w:hint="cs"/>
          <w:color w:val="000000" w:themeColor="text1"/>
          <w:sz w:val="36"/>
          <w:szCs w:val="36"/>
          <w:rtl/>
        </w:rPr>
        <w:t xml:space="preserve"> ، تحقيق أبي عبيدة مشهور بن حسن آل سليمان ، دار ابن عفان للطباعة والنشر ، ط 1، 1997.</w:t>
      </w:r>
    </w:p>
    <w:p w:rsidR="0024560A" w:rsidRPr="001F5887" w:rsidRDefault="0024560A" w:rsidP="00B82D34">
      <w:pPr>
        <w:pStyle w:val="a6"/>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الشدي</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د.عادل بن علي بن أحمد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التفسير العلمي للقرآن جذوره والموقف منه</w:t>
      </w:r>
      <w:r w:rsidRPr="001F5887">
        <w:rPr>
          <w:rFonts w:ascii="Traditional Arabic" w:hAnsi="Traditional Arabic" w:cs="Traditional Arabic"/>
          <w:color w:val="000000" w:themeColor="text1"/>
          <w:sz w:val="36"/>
          <w:szCs w:val="36"/>
          <w:rtl/>
        </w:rPr>
        <w:t xml:space="preserve"> ، بحث بقسم الثقافة </w:t>
      </w:r>
      <w:r w:rsidR="00D2767B" w:rsidRPr="001F5887">
        <w:rPr>
          <w:rFonts w:ascii="Traditional Arabic" w:hAnsi="Traditional Arabic" w:cs="Traditional Arabic"/>
          <w:color w:val="000000" w:themeColor="text1"/>
          <w:sz w:val="36"/>
          <w:szCs w:val="36"/>
          <w:rtl/>
        </w:rPr>
        <w:t>الإسلامية</w:t>
      </w:r>
      <w:r w:rsidRPr="001F5887">
        <w:rPr>
          <w:rFonts w:ascii="Traditional Arabic" w:hAnsi="Traditional Arabic" w:cs="Traditional Arabic"/>
          <w:color w:val="000000" w:themeColor="text1"/>
          <w:sz w:val="36"/>
          <w:szCs w:val="36"/>
          <w:rtl/>
        </w:rPr>
        <w:t xml:space="preserve"> ،كلية التربية ، ج</w:t>
      </w:r>
      <w:r w:rsidR="00364386">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xml:space="preserve">عة الملك سعود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2005</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w:t>
      </w:r>
    </w:p>
    <w:p w:rsidR="0024560A" w:rsidRPr="001F5887" w:rsidRDefault="0024560A" w:rsidP="00B23F1F">
      <w:pPr>
        <w:pStyle w:val="a6"/>
        <w:numPr>
          <w:ilvl w:val="0"/>
          <w:numId w:val="23"/>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b/>
          <w:bCs/>
          <w:color w:val="000000" w:themeColor="text1"/>
          <w:sz w:val="36"/>
          <w:szCs w:val="36"/>
          <w:rtl/>
        </w:rPr>
        <w:t>الشريف</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د.عدنان</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b/>
          <w:bCs/>
          <w:color w:val="000000" w:themeColor="text1"/>
          <w:sz w:val="36"/>
          <w:szCs w:val="36"/>
          <w:rtl/>
        </w:rPr>
        <w:t>من علم الطب القرآني والثوابت العلمية في القرآن الكريم</w:t>
      </w:r>
      <w:r w:rsidRPr="001F5887">
        <w:rPr>
          <w:rFonts w:ascii="Traditional Arabic" w:hAnsi="Traditional Arabic" w:cs="Traditional Arabic"/>
          <w:color w:val="000000" w:themeColor="text1"/>
          <w:sz w:val="36"/>
          <w:szCs w:val="36"/>
          <w:rtl/>
        </w:rPr>
        <w:t xml:space="preserve"> ، دار العلم للملايين ، بيروت ، </w:t>
      </w:r>
      <w:r w:rsidRPr="001F5887">
        <w:rPr>
          <w:rFonts w:ascii="Traditional Arabic" w:hAnsi="Traditional Arabic" w:cs="Traditional Arabic" w:hint="cs"/>
          <w:color w:val="000000" w:themeColor="text1"/>
          <w:sz w:val="36"/>
          <w:szCs w:val="36"/>
          <w:rtl/>
        </w:rPr>
        <w:t xml:space="preserve">ط 1 ، 1990 </w:t>
      </w:r>
      <w:r w:rsidRPr="001F5887">
        <w:rPr>
          <w:rFonts w:ascii="Traditional Arabic" w:hAnsi="Traditional Arabic" w:cs="Traditional Arabic"/>
          <w:color w:val="000000" w:themeColor="text1"/>
          <w:sz w:val="36"/>
          <w:szCs w:val="36"/>
          <w:rtl/>
        </w:rPr>
        <w:t>م .</w:t>
      </w:r>
    </w:p>
    <w:p w:rsidR="00583D6F" w:rsidRPr="00583D6F" w:rsidRDefault="00583D6F" w:rsidP="00B23F1F">
      <w:pPr>
        <w:pStyle w:val="a6"/>
        <w:numPr>
          <w:ilvl w:val="0"/>
          <w:numId w:val="23"/>
        </w:numPr>
        <w:bidi/>
        <w:jc w:val="both"/>
        <w:rPr>
          <w:rFonts w:ascii="Traditional Arabic" w:hAnsi="Traditional Arabic" w:cs="Traditional Arabic"/>
          <w:color w:val="000000" w:themeColor="text1"/>
          <w:sz w:val="36"/>
          <w:szCs w:val="36"/>
        </w:rPr>
      </w:pPr>
      <w:r w:rsidRPr="00D64EDB">
        <w:rPr>
          <w:rFonts w:cs="Traditional Arabic"/>
          <w:b/>
          <w:bCs/>
          <w:color w:val="000000" w:themeColor="text1"/>
          <w:sz w:val="36"/>
          <w:szCs w:val="36"/>
          <w:rtl/>
          <w:lang w:bidi="ar-KW"/>
        </w:rPr>
        <w:t>شعبان</w:t>
      </w:r>
      <w:r w:rsidRPr="00D64EDB">
        <w:rPr>
          <w:rFonts w:cs="Traditional Arabic" w:hint="cs"/>
          <w:b/>
          <w:bCs/>
          <w:color w:val="000000" w:themeColor="text1"/>
          <w:sz w:val="36"/>
          <w:szCs w:val="36"/>
          <w:rtl/>
          <w:lang w:bidi="ar-KW"/>
        </w:rPr>
        <w:t xml:space="preserve"> </w:t>
      </w:r>
      <w:r w:rsidRPr="00D64EDB">
        <w:rPr>
          <w:rFonts w:cs="Traditional Arabic"/>
          <w:color w:val="000000" w:themeColor="text1"/>
          <w:sz w:val="36"/>
          <w:szCs w:val="36"/>
          <w:rtl/>
          <w:lang w:bidi="ar-KW"/>
        </w:rPr>
        <w:t xml:space="preserve">مروان وحيد </w:t>
      </w:r>
      <w:r w:rsidRPr="00D64EDB">
        <w:rPr>
          <w:rFonts w:cs="Traditional Arabic" w:hint="cs"/>
          <w:color w:val="000000" w:themeColor="text1"/>
          <w:sz w:val="36"/>
          <w:szCs w:val="36"/>
          <w:rtl/>
          <w:lang w:bidi="ar-KW"/>
        </w:rPr>
        <w:t xml:space="preserve">: </w:t>
      </w:r>
      <w:r w:rsidRPr="00D64EDB">
        <w:rPr>
          <w:rFonts w:cs="Traditional Arabic" w:hint="cs"/>
          <w:b/>
          <w:bCs/>
          <w:color w:val="000000" w:themeColor="text1"/>
          <w:sz w:val="36"/>
          <w:szCs w:val="36"/>
          <w:rtl/>
          <w:lang w:bidi="ar-KW"/>
        </w:rPr>
        <w:t>مراحل خلق الكون بين العلم والقرآن</w:t>
      </w:r>
      <w:r w:rsidRPr="00D64EDB">
        <w:rPr>
          <w:rFonts w:cs="Traditional Arabic"/>
          <w:color w:val="000000" w:themeColor="text1"/>
          <w:sz w:val="36"/>
          <w:szCs w:val="36"/>
          <w:rtl/>
          <w:lang w:bidi="ar-KW"/>
        </w:rPr>
        <w:t xml:space="preserve"> ، </w:t>
      </w:r>
      <w:r w:rsidRPr="00D64EDB">
        <w:rPr>
          <w:rFonts w:cs="Traditional Arabic"/>
          <w:b/>
          <w:bCs/>
          <w:color w:val="000000" w:themeColor="text1"/>
          <w:sz w:val="36"/>
          <w:szCs w:val="36"/>
          <w:rtl/>
          <w:lang w:bidi="ar-KW"/>
        </w:rPr>
        <w:t>من بحوث المؤتمر العالمي السابع للإعجاز العلمي في القرآن والسنة</w:t>
      </w:r>
      <w:r w:rsidRPr="00D64EDB">
        <w:rPr>
          <w:rFonts w:cs="Traditional Arabic"/>
          <w:color w:val="000000" w:themeColor="text1"/>
          <w:sz w:val="36"/>
          <w:szCs w:val="36"/>
          <w:rtl/>
          <w:lang w:bidi="ar-KW"/>
        </w:rPr>
        <w:t xml:space="preserve"> المقام في دبي 2004م .</w:t>
      </w:r>
    </w:p>
    <w:p w:rsidR="0024560A" w:rsidRPr="001F5887" w:rsidRDefault="0024560A" w:rsidP="00583D6F">
      <w:pPr>
        <w:pStyle w:val="a6"/>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الشعراوي</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محمد متولي </w:t>
      </w:r>
      <w:r w:rsidRPr="001F5887">
        <w:rPr>
          <w:rFonts w:ascii="Traditional Arabic" w:hAnsi="Traditional Arabic" w:cs="Traditional Arabic" w:hint="cs"/>
          <w:color w:val="000000" w:themeColor="text1"/>
          <w:sz w:val="36"/>
          <w:szCs w:val="36"/>
          <w:rtl/>
        </w:rPr>
        <w:t>،</w:t>
      </w:r>
    </w:p>
    <w:p w:rsidR="0024560A" w:rsidRPr="001F5887" w:rsidRDefault="0024560A" w:rsidP="00B23F1F">
      <w:pPr>
        <w:pStyle w:val="a6"/>
        <w:numPr>
          <w:ilvl w:val="0"/>
          <w:numId w:val="26"/>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معجزة القرآن</w:t>
      </w:r>
      <w:r w:rsidRPr="001F5887">
        <w:rPr>
          <w:rFonts w:ascii="Traditional Arabic" w:hAnsi="Traditional Arabic" w:cs="Traditional Arabic"/>
          <w:color w:val="000000" w:themeColor="text1"/>
          <w:sz w:val="36"/>
          <w:szCs w:val="36"/>
          <w:rtl/>
        </w:rPr>
        <w:t xml:space="preserve"> ،مطابع دار أخبار اليوم 1993</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p>
    <w:p w:rsidR="0024560A" w:rsidRPr="001F5887" w:rsidRDefault="0024560A" w:rsidP="00B23F1F">
      <w:pPr>
        <w:pStyle w:val="a6"/>
        <w:numPr>
          <w:ilvl w:val="0"/>
          <w:numId w:val="26"/>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خواطر حول القرآن الكريم ( تفسير الشعراوي)</w:t>
      </w:r>
      <w:r w:rsidRPr="001F5887">
        <w:rPr>
          <w:rFonts w:ascii="Traditional Arabic" w:hAnsi="Traditional Arabic" w:cs="Traditional Arabic" w:hint="cs"/>
          <w:color w:val="000000" w:themeColor="text1"/>
          <w:sz w:val="36"/>
          <w:szCs w:val="36"/>
          <w:rtl/>
        </w:rPr>
        <w:t xml:space="preserve"> مطابع أخبار اليوم بالقاهرة ، 1991 م .</w:t>
      </w:r>
    </w:p>
    <w:p w:rsidR="0024560A" w:rsidRPr="001F5887" w:rsidRDefault="0024560A" w:rsidP="00B23F1F">
      <w:pPr>
        <w:pStyle w:val="a6"/>
        <w:numPr>
          <w:ilvl w:val="0"/>
          <w:numId w:val="26"/>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الآيات الكونية ودلالتها على وجود الله ،</w:t>
      </w:r>
      <w:r w:rsidRPr="001F5887">
        <w:rPr>
          <w:rFonts w:ascii="Traditional Arabic" w:hAnsi="Traditional Arabic" w:cs="Traditional Arabic" w:hint="cs"/>
          <w:color w:val="000000" w:themeColor="text1"/>
          <w:sz w:val="36"/>
          <w:szCs w:val="36"/>
          <w:rtl/>
        </w:rPr>
        <w:t xml:space="preserve"> كتاب الكتروني بموقع </w:t>
      </w:r>
      <w:r w:rsidRPr="001F5887">
        <w:rPr>
          <w:rFonts w:ascii="Arial" w:hAnsi="Arial" w:cs="Traditional Arabic"/>
          <w:color w:val="000000" w:themeColor="text1"/>
          <w:sz w:val="36"/>
          <w:szCs w:val="36"/>
          <w:shd w:val="clear" w:color="auto" w:fill="FFFFFF"/>
          <w:rtl/>
        </w:rPr>
        <w:t xml:space="preserve">الكتب الالكترونية </w:t>
      </w:r>
      <w:r w:rsidR="00D2767B" w:rsidRPr="001F5887">
        <w:rPr>
          <w:rFonts w:ascii="Arial" w:hAnsi="Arial" w:cs="Traditional Arabic"/>
          <w:color w:val="000000" w:themeColor="text1"/>
          <w:sz w:val="36"/>
          <w:szCs w:val="36"/>
          <w:shd w:val="clear" w:color="auto" w:fill="FFFFFF"/>
          <w:rtl/>
        </w:rPr>
        <w:t>الإسلامية</w:t>
      </w:r>
    </w:p>
    <w:p w:rsidR="00B82D34" w:rsidRPr="00B82D34" w:rsidRDefault="00B82D34" w:rsidP="00B23F1F">
      <w:pPr>
        <w:pStyle w:val="a6"/>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rPr>
        <w:t>شلبي</w:t>
      </w:r>
      <w:r w:rsidRPr="00BA4F58">
        <w:rPr>
          <w:rFonts w:cs="Traditional Arabic" w:hint="cs"/>
          <w:color w:val="000000" w:themeColor="text1"/>
          <w:sz w:val="36"/>
          <w:szCs w:val="36"/>
          <w:rtl/>
        </w:rPr>
        <w:t xml:space="preserve"> د. هند :</w:t>
      </w:r>
      <w:r w:rsidRPr="00BA4F58">
        <w:rPr>
          <w:rFonts w:cs="Traditional Arabic"/>
          <w:b/>
          <w:bCs/>
          <w:color w:val="000000" w:themeColor="text1"/>
          <w:sz w:val="36"/>
          <w:szCs w:val="36"/>
          <w:rtl/>
        </w:rPr>
        <w:t>التفسير العلمي للقرآن الكريم بين النظري</w:t>
      </w:r>
      <w:r w:rsidRPr="00BA4F58">
        <w:rPr>
          <w:rFonts w:cs="Traditional Arabic" w:hint="cs"/>
          <w:b/>
          <w:bCs/>
          <w:color w:val="000000" w:themeColor="text1"/>
          <w:sz w:val="36"/>
          <w:szCs w:val="36"/>
          <w:rtl/>
        </w:rPr>
        <w:t>ة</w:t>
      </w:r>
      <w:r w:rsidRPr="00BA4F58">
        <w:rPr>
          <w:rFonts w:cs="Traditional Arabic"/>
          <w:b/>
          <w:bCs/>
          <w:color w:val="000000" w:themeColor="text1"/>
          <w:sz w:val="36"/>
          <w:szCs w:val="36"/>
          <w:rtl/>
        </w:rPr>
        <w:t xml:space="preserve"> والتطبيق</w:t>
      </w:r>
      <w:r w:rsidRPr="00BA4F58">
        <w:rPr>
          <w:rFonts w:cs="Traditional Arabic" w:hint="cs"/>
          <w:color w:val="000000" w:themeColor="text1"/>
          <w:sz w:val="36"/>
          <w:szCs w:val="36"/>
          <w:rtl/>
        </w:rPr>
        <w:t xml:space="preserve"> ،مطبعة تونس </w:t>
      </w:r>
      <w:r w:rsidRPr="00BA4F58">
        <w:rPr>
          <w:rFonts w:cs="Traditional Arabic"/>
          <w:color w:val="000000" w:themeColor="text1"/>
          <w:sz w:val="36"/>
          <w:szCs w:val="36"/>
          <w:rtl/>
        </w:rPr>
        <w:t>–</w:t>
      </w:r>
      <w:r w:rsidRPr="00BA4F58">
        <w:rPr>
          <w:rFonts w:cs="Traditional Arabic" w:hint="cs"/>
          <w:color w:val="000000" w:themeColor="text1"/>
          <w:sz w:val="36"/>
          <w:szCs w:val="36"/>
          <w:rtl/>
        </w:rPr>
        <w:t xml:space="preserve"> قرطاج  ، ط 1 ، 1985 م .</w:t>
      </w:r>
    </w:p>
    <w:p w:rsidR="0024560A" w:rsidRPr="001F5887" w:rsidRDefault="0024560A" w:rsidP="00617CE1">
      <w:pPr>
        <w:pStyle w:val="a6"/>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lang w:bidi="ar-KW"/>
        </w:rPr>
        <w:t>شلتوت</w:t>
      </w:r>
      <w:r w:rsidRPr="001F5887">
        <w:rPr>
          <w:rFonts w:cs="Traditional Arabic" w:hint="cs"/>
          <w:color w:val="000000" w:themeColor="text1"/>
          <w:sz w:val="36"/>
          <w:szCs w:val="36"/>
          <w:rtl/>
          <w:lang w:bidi="ar-KW"/>
        </w:rPr>
        <w:t xml:space="preserve"> ، الشيخ محمود ، </w:t>
      </w:r>
      <w:r w:rsidRPr="001F5887">
        <w:rPr>
          <w:rFonts w:cs="Traditional Arabic" w:hint="cs"/>
          <w:b/>
          <w:bCs/>
          <w:color w:val="000000" w:themeColor="text1"/>
          <w:sz w:val="36"/>
          <w:szCs w:val="36"/>
          <w:rtl/>
          <w:lang w:bidi="ar-KW"/>
        </w:rPr>
        <w:t>القرآن والمسلمون</w:t>
      </w:r>
      <w:r w:rsidRPr="001F5887">
        <w:rPr>
          <w:rFonts w:cs="Traditional Arabic" w:hint="cs"/>
          <w:color w:val="000000" w:themeColor="text1"/>
          <w:sz w:val="36"/>
          <w:szCs w:val="36"/>
          <w:rtl/>
          <w:lang w:bidi="ar-KW"/>
        </w:rPr>
        <w:t xml:space="preserve"> ، مقال بمجلة الرسالة العدد 408 تاريخ النشر 28/4/1941 م نقلاً باختصار من أعداد الكترونية للمجلة ببرن</w:t>
      </w:r>
      <w:r w:rsidR="00617CE1">
        <w:rPr>
          <w:rFonts w:cs="Traditional Arabic" w:hint="cs"/>
          <w:color w:val="000000" w:themeColor="text1"/>
          <w:sz w:val="36"/>
          <w:szCs w:val="36"/>
          <w:rtl/>
          <w:lang w:bidi="ar-KW"/>
        </w:rPr>
        <w:t>امج</w:t>
      </w:r>
      <w:r w:rsidRPr="001F5887">
        <w:rPr>
          <w:rFonts w:cs="Traditional Arabic" w:hint="cs"/>
          <w:color w:val="000000" w:themeColor="text1"/>
          <w:sz w:val="36"/>
          <w:szCs w:val="36"/>
          <w:rtl/>
          <w:lang w:bidi="ar-KW"/>
        </w:rPr>
        <w:t xml:space="preserve"> المكتبة </w:t>
      </w:r>
      <w:r w:rsidR="00D2767B" w:rsidRPr="001F5887">
        <w:rPr>
          <w:rFonts w:cs="Traditional Arabic" w:hint="cs"/>
          <w:color w:val="000000" w:themeColor="text1"/>
          <w:sz w:val="36"/>
          <w:szCs w:val="36"/>
          <w:rtl/>
          <w:lang w:bidi="ar-KW"/>
        </w:rPr>
        <w:t>الإسلامية</w:t>
      </w:r>
      <w:r w:rsidRPr="001F5887">
        <w:rPr>
          <w:rFonts w:cs="Traditional Arabic" w:hint="cs"/>
          <w:color w:val="000000" w:themeColor="text1"/>
          <w:sz w:val="36"/>
          <w:szCs w:val="36"/>
          <w:rtl/>
          <w:lang w:bidi="ar-KW"/>
        </w:rPr>
        <w:t xml:space="preserve"> الش</w:t>
      </w:r>
      <w:r w:rsidR="00617CE1">
        <w:rPr>
          <w:rFonts w:cs="Traditional Arabic" w:hint="cs"/>
          <w:color w:val="000000" w:themeColor="text1"/>
          <w:sz w:val="36"/>
          <w:szCs w:val="36"/>
          <w:rtl/>
          <w:lang w:bidi="ar-KW"/>
        </w:rPr>
        <w:t>ام</w:t>
      </w:r>
      <w:r w:rsidRPr="001F5887">
        <w:rPr>
          <w:rFonts w:cs="Traditional Arabic" w:hint="cs"/>
          <w:color w:val="000000" w:themeColor="text1"/>
          <w:sz w:val="36"/>
          <w:szCs w:val="36"/>
          <w:rtl/>
          <w:lang w:bidi="ar-KW"/>
        </w:rPr>
        <w:t>لة الإصدار 3.48.</w:t>
      </w:r>
    </w:p>
    <w:p w:rsidR="001F0ABC" w:rsidRPr="001F0ABC" w:rsidRDefault="005E7763" w:rsidP="00B23F1F">
      <w:pPr>
        <w:pStyle w:val="a6"/>
        <w:numPr>
          <w:ilvl w:val="0"/>
          <w:numId w:val="23"/>
        </w:numPr>
        <w:bidi/>
        <w:jc w:val="both"/>
        <w:rPr>
          <w:rFonts w:ascii="Traditional Arabic" w:hAnsi="Traditional Arabic" w:cs="Traditional Arabic"/>
          <w:color w:val="000000" w:themeColor="text1"/>
          <w:sz w:val="36"/>
          <w:szCs w:val="36"/>
        </w:rPr>
      </w:pPr>
      <w:r w:rsidRPr="00D64EDB">
        <w:rPr>
          <w:rFonts w:cs="Traditional Arabic" w:hint="cs"/>
          <w:b/>
          <w:bCs/>
          <w:color w:val="000000" w:themeColor="text1"/>
          <w:sz w:val="36"/>
          <w:szCs w:val="36"/>
          <w:rtl/>
          <w:lang w:bidi="ar-KW"/>
        </w:rPr>
        <w:t>الشنقيطي</w:t>
      </w:r>
      <w:r w:rsidRPr="00D64EDB">
        <w:rPr>
          <w:rFonts w:cs="Traditional Arabic" w:hint="cs"/>
          <w:color w:val="000000" w:themeColor="text1"/>
          <w:sz w:val="36"/>
          <w:szCs w:val="36"/>
          <w:rtl/>
          <w:lang w:bidi="ar-KW"/>
        </w:rPr>
        <w:t xml:space="preserve"> محمد الأمين : </w:t>
      </w:r>
      <w:r w:rsidRPr="00D64EDB">
        <w:rPr>
          <w:rFonts w:cs="Traditional Arabic" w:hint="cs"/>
          <w:b/>
          <w:bCs/>
          <w:color w:val="000000" w:themeColor="text1"/>
          <w:sz w:val="36"/>
          <w:szCs w:val="36"/>
          <w:rtl/>
          <w:lang w:bidi="ar-KW"/>
        </w:rPr>
        <w:t>أضواء البيان في إيضاح القرآن بالقرآن</w:t>
      </w:r>
      <w:r w:rsidRPr="00D64EDB">
        <w:rPr>
          <w:rFonts w:cs="Traditional Arabic" w:hint="cs"/>
          <w:color w:val="000000" w:themeColor="text1"/>
          <w:sz w:val="36"/>
          <w:szCs w:val="36"/>
          <w:rtl/>
          <w:lang w:bidi="ar-KW"/>
        </w:rPr>
        <w:t xml:space="preserve"> ، ، 7/129 ، عالم الفؤاد للنشر والتوزيع مكة المكرمة ، ط 1 ، 1426 هـ</w:t>
      </w:r>
    </w:p>
    <w:p w:rsidR="0024560A" w:rsidRPr="001F5887" w:rsidRDefault="0024560A" w:rsidP="00617CE1">
      <w:pPr>
        <w:pStyle w:val="a6"/>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أبوشوفة</w:t>
      </w:r>
      <w:r w:rsidRPr="001F5887">
        <w:rPr>
          <w:rFonts w:ascii="Traditional Arabic" w:hAnsi="Traditional Arabic" w:cs="Traditional Arabic"/>
          <w:color w:val="000000" w:themeColor="text1"/>
          <w:sz w:val="36"/>
          <w:szCs w:val="36"/>
          <w:rtl/>
        </w:rPr>
        <w:t xml:space="preserve"> ، د. أحمد عمر</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المعجزة القرآنية حقائق علمية قاطعة</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كتاب الكتروني </w:t>
      </w:r>
      <w:r w:rsidRPr="001F5887">
        <w:rPr>
          <w:rFonts w:ascii="Traditional Arabic" w:hAnsi="Traditional Arabic" w:cs="Traditional Arabic" w:hint="cs"/>
          <w:color w:val="000000" w:themeColor="text1"/>
          <w:sz w:val="36"/>
          <w:szCs w:val="36"/>
          <w:rtl/>
        </w:rPr>
        <w:t xml:space="preserve">موافق لطبعة دار الكتب الوطنية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ليبيا ، </w:t>
      </w:r>
      <w:r w:rsidRPr="001F5887">
        <w:rPr>
          <w:rFonts w:ascii="Traditional Arabic" w:hAnsi="Traditional Arabic" w:cs="Traditional Arabic"/>
          <w:color w:val="000000" w:themeColor="text1"/>
          <w:sz w:val="36"/>
          <w:szCs w:val="36"/>
          <w:rtl/>
        </w:rPr>
        <w:t xml:space="preserve">مصدره منتديات الكتاب الالكتروني </w:t>
      </w:r>
      <w:r w:rsidR="00D2767B" w:rsidRPr="001F5887">
        <w:rPr>
          <w:rFonts w:ascii="Traditional Arabic" w:hAnsi="Traditional Arabic" w:cs="Traditional Arabic"/>
          <w:color w:val="000000" w:themeColor="text1"/>
          <w:sz w:val="36"/>
          <w:szCs w:val="36"/>
          <w:rtl/>
        </w:rPr>
        <w:t>الإسلامي</w:t>
      </w:r>
      <w:r w:rsidRPr="001F5887">
        <w:rPr>
          <w:rFonts w:ascii="Traditional Arabic" w:hAnsi="Traditional Arabic" w:cs="Traditional Arabic"/>
          <w:color w:val="000000" w:themeColor="text1"/>
          <w:sz w:val="36"/>
          <w:szCs w:val="36"/>
          <w:rtl/>
        </w:rPr>
        <w:t xml:space="preserve"> 2003</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م.   </w:t>
      </w:r>
    </w:p>
    <w:p w:rsidR="00111039" w:rsidRPr="00111039" w:rsidRDefault="00562C7A" w:rsidP="00F10829">
      <w:pPr>
        <w:pStyle w:val="a6"/>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lang w:bidi="ar-KW"/>
        </w:rPr>
        <w:t>ولد الشيخ</w:t>
      </w:r>
      <w:r w:rsidRPr="00BA4F58">
        <w:rPr>
          <w:rFonts w:cs="Traditional Arabic" w:hint="cs"/>
          <w:color w:val="000000" w:themeColor="text1"/>
          <w:sz w:val="36"/>
          <w:szCs w:val="36"/>
          <w:rtl/>
          <w:lang w:bidi="ar-KW"/>
        </w:rPr>
        <w:t xml:space="preserve"> محمد الأمين :</w:t>
      </w:r>
      <w:r w:rsidRPr="00BA4F58">
        <w:rPr>
          <w:rFonts w:cs="Traditional Arabic" w:hint="cs"/>
          <w:b/>
          <w:bCs/>
          <w:color w:val="000000" w:themeColor="text1"/>
          <w:sz w:val="36"/>
          <w:szCs w:val="36"/>
          <w:rtl/>
          <w:lang w:bidi="ar-KW"/>
        </w:rPr>
        <w:t>تأصيل الإعجاز العلمي في القرآن والسنة 3</w:t>
      </w:r>
      <w:r w:rsidRPr="00BA4F58">
        <w:rPr>
          <w:rFonts w:cs="Traditional Arabic" w:hint="cs"/>
          <w:color w:val="000000" w:themeColor="text1"/>
          <w:sz w:val="36"/>
          <w:szCs w:val="36"/>
          <w:rtl/>
          <w:lang w:bidi="ar-KW"/>
        </w:rPr>
        <w:t xml:space="preserve"> خلاصة بحث </w:t>
      </w:r>
      <w:r w:rsidRPr="00BA4F58">
        <w:rPr>
          <w:rFonts w:cs="Traditional Arabic" w:hint="cs"/>
          <w:b/>
          <w:bCs/>
          <w:color w:val="000000" w:themeColor="text1"/>
          <w:sz w:val="36"/>
          <w:szCs w:val="36"/>
          <w:rtl/>
          <w:lang w:bidi="ar-KW"/>
        </w:rPr>
        <w:t>التفسير العلمي للقرآن بين المجيزين والمانعين</w:t>
      </w:r>
      <w:r w:rsidRPr="00BA4F58">
        <w:rPr>
          <w:rFonts w:cs="Traditional Arabic" w:hint="cs"/>
          <w:color w:val="000000" w:themeColor="text1"/>
          <w:sz w:val="36"/>
          <w:szCs w:val="36"/>
          <w:rtl/>
          <w:lang w:bidi="ar-KW"/>
        </w:rPr>
        <w:t xml:space="preserve"> للشيخ محمد الأمين ولد الشيخ بتاريخ 31 ديسمبر 2012 م بموقع الهيئة العالمية للإعجاز العلمي في القرآن والسنة على الشبكة الدولية الإنترنت.</w:t>
      </w:r>
    </w:p>
    <w:p w:rsidR="00F10829" w:rsidRDefault="00F10829" w:rsidP="00111039">
      <w:pPr>
        <w:pStyle w:val="a6"/>
        <w:numPr>
          <w:ilvl w:val="0"/>
          <w:numId w:val="23"/>
        </w:numPr>
        <w:bidi/>
        <w:jc w:val="both"/>
        <w:rPr>
          <w:rFonts w:cs="Traditional Arabic"/>
          <w:color w:val="000000" w:themeColor="text1"/>
          <w:sz w:val="36"/>
          <w:szCs w:val="36"/>
        </w:rPr>
      </w:pPr>
      <w:r>
        <w:rPr>
          <w:rFonts w:cs="Traditional Arabic" w:hint="cs"/>
          <w:b/>
          <w:bCs/>
          <w:color w:val="000000" w:themeColor="text1"/>
          <w:sz w:val="36"/>
          <w:szCs w:val="36"/>
          <w:rtl/>
        </w:rPr>
        <w:t xml:space="preserve">ابن أبي شيبة </w:t>
      </w:r>
      <w:r w:rsidR="00772715" w:rsidRPr="00772715">
        <w:rPr>
          <w:rFonts w:ascii="Traditional Arabic" w:cs="Traditional Arabic"/>
          <w:color w:val="000000" w:themeColor="text1"/>
          <w:sz w:val="36"/>
          <w:szCs w:val="36"/>
          <w:rtl/>
          <w:lang w:bidi="ar-KW"/>
        </w:rPr>
        <w:t>عبد الله بن محمد بن إبراهيم</w:t>
      </w:r>
      <w:r w:rsidR="00772715">
        <w:rPr>
          <w:rFonts w:cs="Traditional Arabic" w:hint="cs"/>
          <w:b/>
          <w:bCs/>
          <w:color w:val="000000" w:themeColor="text1"/>
          <w:sz w:val="36"/>
          <w:szCs w:val="36"/>
          <w:rtl/>
        </w:rPr>
        <w:t>:</w:t>
      </w:r>
      <w:r w:rsidRPr="00F10829">
        <w:rPr>
          <w:rFonts w:ascii="Traditional Arabic" w:cs="Traditional Arabic" w:hint="cs"/>
          <w:b/>
          <w:bCs/>
          <w:color w:val="000000" w:themeColor="text1"/>
          <w:sz w:val="36"/>
          <w:szCs w:val="36"/>
          <w:rtl/>
          <w:lang w:bidi="ar-KW"/>
        </w:rPr>
        <w:t>المصنف لابن أبي شيبة</w:t>
      </w:r>
      <w:r w:rsidRPr="00BA4F58">
        <w:rPr>
          <w:rFonts w:ascii="Traditional Arabic" w:cs="Traditional Arabic" w:hint="cs"/>
          <w:color w:val="000000" w:themeColor="text1"/>
          <w:sz w:val="36"/>
          <w:szCs w:val="36"/>
          <w:rtl/>
          <w:lang w:bidi="ar-KW"/>
        </w:rPr>
        <w:t xml:space="preserve"> ، دار الفاروق الحديثة للطباعة والنشر بالقاهرة ، ط 2007 ، تحقيق أبو محمد أسامه إبراهيم</w:t>
      </w:r>
      <w:r w:rsidR="00772715">
        <w:rPr>
          <w:rFonts w:cs="Traditional Arabic" w:hint="cs"/>
          <w:color w:val="000000" w:themeColor="text1"/>
          <w:sz w:val="36"/>
          <w:szCs w:val="36"/>
          <w:rtl/>
        </w:rPr>
        <w:t>.</w:t>
      </w:r>
    </w:p>
    <w:p w:rsidR="00216176" w:rsidRPr="001F5887" w:rsidRDefault="00216176" w:rsidP="00216176">
      <w:pPr>
        <w:pStyle w:val="a6"/>
        <w:numPr>
          <w:ilvl w:val="0"/>
          <w:numId w:val="23"/>
        </w:numPr>
        <w:bidi/>
        <w:jc w:val="both"/>
        <w:rPr>
          <w:rFonts w:cs="Traditional Arabic"/>
          <w:color w:val="000000" w:themeColor="text1"/>
          <w:sz w:val="36"/>
          <w:szCs w:val="36"/>
        </w:rPr>
      </w:pPr>
      <w:r w:rsidRPr="00216176">
        <w:rPr>
          <w:rFonts w:cs="Traditional Arabic" w:hint="cs"/>
          <w:b/>
          <w:bCs/>
          <w:color w:val="000000" w:themeColor="text1"/>
          <w:sz w:val="36"/>
          <w:szCs w:val="36"/>
          <w:rtl/>
        </w:rPr>
        <w:t>الصاحب بن عباد</w:t>
      </w:r>
      <w:r w:rsidRPr="00216176">
        <w:rPr>
          <w:rFonts w:cs="Traditional Arabic" w:hint="cs"/>
          <w:color w:val="000000" w:themeColor="text1"/>
          <w:sz w:val="36"/>
          <w:szCs w:val="36"/>
          <w:rtl/>
        </w:rPr>
        <w:t xml:space="preserve"> ، أبي القاسم إسماعيل بن العباس بن أحمد :</w:t>
      </w:r>
      <w:r w:rsidRPr="00EE6A82">
        <w:rPr>
          <w:rFonts w:cs="Traditional Arabic" w:hint="cs"/>
          <w:b/>
          <w:bCs/>
          <w:color w:val="000000" w:themeColor="text1"/>
          <w:sz w:val="36"/>
          <w:szCs w:val="36"/>
          <w:rtl/>
        </w:rPr>
        <w:t>المحيط في اللغة</w:t>
      </w:r>
      <w:r w:rsidRPr="00216176">
        <w:rPr>
          <w:rFonts w:cs="Traditional Arabic" w:hint="cs"/>
          <w:color w:val="000000" w:themeColor="text1"/>
          <w:sz w:val="36"/>
          <w:szCs w:val="36"/>
          <w:rtl/>
        </w:rPr>
        <w:t>،</w:t>
      </w:r>
      <w:r w:rsidR="00EE6A82">
        <w:rPr>
          <w:rFonts w:cs="Traditional Arabic" w:hint="cs"/>
          <w:color w:val="000000" w:themeColor="text1"/>
          <w:sz w:val="36"/>
          <w:szCs w:val="36"/>
          <w:rtl/>
        </w:rPr>
        <w:t xml:space="preserve"> </w:t>
      </w:r>
      <w:r w:rsidRPr="00216176">
        <w:rPr>
          <w:rFonts w:cs="Traditional Arabic" w:hint="cs"/>
          <w:color w:val="000000" w:themeColor="text1"/>
          <w:sz w:val="36"/>
          <w:szCs w:val="36"/>
          <w:rtl/>
        </w:rPr>
        <w:t>تحقيق الشيخ محمد حسن آل ياسين ط1 ، عالم الكتب للطبع والنشر والتوزيع بيروت 1944م.</w:t>
      </w:r>
    </w:p>
    <w:p w:rsidR="00AA204F" w:rsidRPr="00D64EDB" w:rsidRDefault="00AA204F" w:rsidP="00AA204F">
      <w:pPr>
        <w:pStyle w:val="a4"/>
        <w:numPr>
          <w:ilvl w:val="0"/>
          <w:numId w:val="23"/>
        </w:numPr>
        <w:jc w:val="both"/>
        <w:rPr>
          <w:rFonts w:cs="Traditional Arabic"/>
          <w:b/>
          <w:bCs/>
          <w:color w:val="000000" w:themeColor="text1"/>
          <w:sz w:val="36"/>
          <w:szCs w:val="36"/>
          <w:rtl/>
          <w:lang w:bidi="ar-KW"/>
        </w:rPr>
      </w:pPr>
      <w:r w:rsidRPr="00D64EDB">
        <w:rPr>
          <w:rFonts w:cs="Traditional Arabic" w:hint="cs"/>
          <w:b/>
          <w:bCs/>
          <w:color w:val="000000" w:themeColor="text1"/>
          <w:sz w:val="36"/>
          <w:szCs w:val="36"/>
          <w:rtl/>
          <w:lang w:bidi="ar-KW"/>
        </w:rPr>
        <w:t>الصاوي</w:t>
      </w:r>
      <w:r w:rsidRPr="00D64EDB">
        <w:rPr>
          <w:rFonts w:cs="Traditional Arabic" w:hint="cs"/>
          <w:color w:val="000000" w:themeColor="text1"/>
          <w:sz w:val="36"/>
          <w:szCs w:val="36"/>
          <w:rtl/>
          <w:lang w:bidi="ar-KW"/>
        </w:rPr>
        <w:t xml:space="preserve"> د. عبد الجواد </w:t>
      </w:r>
      <w:r w:rsidRPr="00D64EDB">
        <w:rPr>
          <w:rFonts w:cs="Traditional Arabic" w:hint="cs"/>
          <w:b/>
          <w:bCs/>
          <w:color w:val="000000" w:themeColor="text1"/>
          <w:sz w:val="36"/>
          <w:szCs w:val="36"/>
          <w:rtl/>
          <w:lang w:bidi="ar-KW"/>
        </w:rPr>
        <w:t>ضيق الصدر والتصعد في السماء</w:t>
      </w:r>
      <w:r w:rsidRPr="00D64EDB">
        <w:rPr>
          <w:rFonts w:cs="Traditional Arabic" w:hint="cs"/>
          <w:color w:val="000000" w:themeColor="text1"/>
          <w:sz w:val="36"/>
          <w:szCs w:val="36"/>
          <w:rtl/>
          <w:lang w:bidi="ar-KW"/>
        </w:rPr>
        <w:t xml:space="preserve">، </w:t>
      </w:r>
      <w:r w:rsidRPr="00AA204F">
        <w:rPr>
          <w:rFonts w:cs="Traditional Arabic" w:hint="cs"/>
          <w:color w:val="000000" w:themeColor="text1"/>
          <w:sz w:val="36"/>
          <w:szCs w:val="36"/>
          <w:rtl/>
          <w:lang w:bidi="ar-KW"/>
        </w:rPr>
        <w:t>بحث منشور بمجلة الهيئة العالمية للإعجاز العلمي في القرآن والسنة النبوية.العدد العاشر.</w:t>
      </w:r>
    </w:p>
    <w:p w:rsidR="00FF2DF2" w:rsidRPr="00FF2DF2" w:rsidRDefault="00FF2DF2" w:rsidP="004F2C8F">
      <w:pPr>
        <w:pStyle w:val="a6"/>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rPr>
        <w:t xml:space="preserve">الصالحي </w:t>
      </w:r>
      <w:r w:rsidRPr="00D64EDB">
        <w:rPr>
          <w:rFonts w:cs="Traditional Arabic" w:hint="cs"/>
          <w:color w:val="000000" w:themeColor="text1"/>
          <w:sz w:val="36"/>
          <w:szCs w:val="36"/>
          <w:rtl/>
        </w:rPr>
        <w:t>جمعه على الحمد المحمد :</w:t>
      </w:r>
      <w:r w:rsidRPr="00D64EDB">
        <w:rPr>
          <w:rFonts w:cs="Traditional Arabic" w:hint="cs"/>
          <w:b/>
          <w:bCs/>
          <w:color w:val="000000" w:themeColor="text1"/>
          <w:sz w:val="36"/>
          <w:szCs w:val="36"/>
          <w:rtl/>
        </w:rPr>
        <w:t>الضوء المنير على التفسير</w:t>
      </w:r>
      <w:r w:rsidRPr="00D64EDB">
        <w:rPr>
          <w:rFonts w:cs="Traditional Arabic" w:hint="cs"/>
          <w:color w:val="000000" w:themeColor="text1"/>
          <w:sz w:val="36"/>
          <w:szCs w:val="36"/>
          <w:rtl/>
        </w:rPr>
        <w:t xml:space="preserve"> ، </w:t>
      </w:r>
      <w:r w:rsidRPr="00D64EDB">
        <w:rPr>
          <w:rFonts w:cs="Traditional Arabic" w:hint="cs"/>
          <w:b/>
          <w:bCs/>
          <w:color w:val="000000" w:themeColor="text1"/>
          <w:sz w:val="36"/>
          <w:szCs w:val="36"/>
          <w:rtl/>
        </w:rPr>
        <w:t>من كتب الإمام ابن القيم</w:t>
      </w:r>
      <w:r w:rsidRPr="00D64EDB">
        <w:rPr>
          <w:rFonts w:cs="Traditional Arabic" w:hint="cs"/>
          <w:color w:val="000000" w:themeColor="text1"/>
          <w:sz w:val="36"/>
          <w:szCs w:val="36"/>
          <w:rtl/>
        </w:rPr>
        <w:t xml:space="preserve"> رحمه الله 3/21 ، مؤسسة النور للطباعة والتجليد بعنيزة بالتعاون مع مكتبة دار السلام بالرياض.</w:t>
      </w:r>
    </w:p>
    <w:p w:rsidR="004F2C8F" w:rsidRPr="001F5887" w:rsidRDefault="004F2C8F" w:rsidP="00FF2DF2">
      <w:pPr>
        <w:pStyle w:val="a6"/>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rPr>
        <w:t>الصباغ</w:t>
      </w:r>
      <w:r>
        <w:rPr>
          <w:rFonts w:cs="Traditional Arabic" w:hint="cs"/>
          <w:b/>
          <w:bCs/>
          <w:color w:val="000000" w:themeColor="text1"/>
          <w:sz w:val="36"/>
          <w:szCs w:val="36"/>
          <w:rtl/>
        </w:rPr>
        <w:t xml:space="preserve"> </w:t>
      </w:r>
      <w:r w:rsidRPr="004F2C8F">
        <w:rPr>
          <w:rFonts w:cs="Traditional Arabic" w:hint="cs"/>
          <w:color w:val="000000" w:themeColor="text1"/>
          <w:sz w:val="36"/>
          <w:szCs w:val="36"/>
          <w:rtl/>
        </w:rPr>
        <w:t>د. محمد لطفي</w:t>
      </w:r>
      <w:r w:rsidRPr="00BA4F58">
        <w:rPr>
          <w:rFonts w:cs="Traditional Arabic" w:hint="cs"/>
          <w:b/>
          <w:bCs/>
          <w:color w:val="000000" w:themeColor="text1"/>
          <w:sz w:val="36"/>
          <w:szCs w:val="36"/>
          <w:rtl/>
        </w:rPr>
        <w:t xml:space="preserve"> </w:t>
      </w:r>
      <w:r>
        <w:rPr>
          <w:rFonts w:cs="Traditional Arabic" w:hint="cs"/>
          <w:color w:val="000000" w:themeColor="text1"/>
          <w:sz w:val="36"/>
          <w:szCs w:val="36"/>
          <w:rtl/>
        </w:rPr>
        <w:t>:</w:t>
      </w:r>
      <w:r w:rsidRPr="00BA4F58">
        <w:rPr>
          <w:rFonts w:cs="Traditional Arabic" w:hint="cs"/>
          <w:color w:val="000000" w:themeColor="text1"/>
          <w:sz w:val="36"/>
          <w:szCs w:val="36"/>
          <w:rtl/>
        </w:rPr>
        <w:t xml:space="preserve"> </w:t>
      </w:r>
      <w:r w:rsidRPr="00BA4F58">
        <w:rPr>
          <w:rFonts w:cs="Traditional Arabic" w:hint="cs"/>
          <w:b/>
          <w:bCs/>
          <w:color w:val="000000" w:themeColor="text1"/>
          <w:sz w:val="36"/>
          <w:szCs w:val="36"/>
          <w:rtl/>
        </w:rPr>
        <w:t>لمحات من علوم القرآن</w:t>
      </w:r>
      <w:r w:rsidRPr="00BA4F58">
        <w:rPr>
          <w:rFonts w:cs="Traditional Arabic" w:hint="cs"/>
          <w:color w:val="000000" w:themeColor="text1"/>
          <w:sz w:val="36"/>
          <w:szCs w:val="36"/>
          <w:rtl/>
        </w:rPr>
        <w:t xml:space="preserve"> ، المكتب الإسلامي للطبع والنشر ط3 ، سنة 1990م</w:t>
      </w:r>
      <w:r w:rsidR="00145C98">
        <w:rPr>
          <w:rFonts w:cs="Traditional Arabic" w:hint="cs"/>
          <w:color w:val="000000" w:themeColor="text1"/>
          <w:sz w:val="36"/>
          <w:szCs w:val="36"/>
          <w:rtl/>
        </w:rPr>
        <w:t>.</w:t>
      </w:r>
    </w:p>
    <w:p w:rsidR="00E1166C" w:rsidRDefault="00E1166C" w:rsidP="00B23F1F">
      <w:pPr>
        <w:pStyle w:val="a6"/>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rPr>
        <w:t xml:space="preserve">الصعيدي </w:t>
      </w:r>
      <w:r w:rsidRPr="00D64EDB">
        <w:rPr>
          <w:rFonts w:cs="Traditional Arabic" w:hint="cs"/>
          <w:color w:val="000000" w:themeColor="text1"/>
          <w:sz w:val="36"/>
          <w:szCs w:val="36"/>
          <w:rtl/>
        </w:rPr>
        <w:t xml:space="preserve">، د.عادل: </w:t>
      </w:r>
      <w:r w:rsidRPr="00D64EDB">
        <w:rPr>
          <w:rFonts w:cs="Traditional Arabic" w:hint="cs"/>
          <w:b/>
          <w:bCs/>
          <w:color w:val="000000" w:themeColor="text1"/>
          <w:sz w:val="36"/>
          <w:szCs w:val="36"/>
          <w:rtl/>
        </w:rPr>
        <w:t>الإعجاز التشريعي في تحريم لحم الخنزير</w:t>
      </w:r>
      <w:r w:rsidRPr="00D64EDB">
        <w:rPr>
          <w:rFonts w:cs="Traditional Arabic" w:hint="cs"/>
          <w:color w:val="000000" w:themeColor="text1"/>
          <w:sz w:val="36"/>
          <w:szCs w:val="36"/>
          <w:rtl/>
        </w:rPr>
        <w:t xml:space="preserve"> ، بحث منشور بموقع جامعة الإيمان على شبكة الإنترنت ، بتاريخ 27 / 1 / 2013 . </w:t>
      </w:r>
    </w:p>
    <w:p w:rsidR="0024560A" w:rsidRDefault="0024560A" w:rsidP="00E1166C">
      <w:pPr>
        <w:pStyle w:val="a6"/>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 xml:space="preserve">الصوفي ، </w:t>
      </w:r>
      <w:r w:rsidRPr="001F5887">
        <w:rPr>
          <w:rFonts w:cs="Traditional Arabic" w:hint="cs"/>
          <w:color w:val="000000" w:themeColor="text1"/>
          <w:sz w:val="36"/>
          <w:szCs w:val="36"/>
          <w:rtl/>
        </w:rPr>
        <w:t xml:space="preserve">د. ماهر أحمد ، </w:t>
      </w:r>
      <w:r w:rsidRPr="001F5887">
        <w:rPr>
          <w:rFonts w:cs="Traditional Arabic" w:hint="cs"/>
          <w:b/>
          <w:bCs/>
          <w:color w:val="000000" w:themeColor="text1"/>
          <w:sz w:val="36"/>
          <w:szCs w:val="36"/>
          <w:rtl/>
        </w:rPr>
        <w:t>الموسوعة الكونية الكبرى</w:t>
      </w:r>
      <w:r w:rsidRPr="001F5887">
        <w:rPr>
          <w:rFonts w:cs="Traditional Arabic" w:hint="cs"/>
          <w:color w:val="000000" w:themeColor="text1"/>
          <w:sz w:val="36"/>
          <w:szCs w:val="36"/>
          <w:rtl/>
        </w:rPr>
        <w:t xml:space="preserve">، المكتبة العصرية </w:t>
      </w:r>
      <w:r w:rsidRPr="001F5887">
        <w:rPr>
          <w:rFonts w:cs="Traditional Arabic"/>
          <w:color w:val="000000" w:themeColor="text1"/>
          <w:sz w:val="36"/>
          <w:szCs w:val="36"/>
          <w:rtl/>
        </w:rPr>
        <w:t>–</w:t>
      </w:r>
      <w:r w:rsidRPr="001F5887">
        <w:rPr>
          <w:rFonts w:cs="Traditional Arabic" w:hint="cs"/>
          <w:color w:val="000000" w:themeColor="text1"/>
          <w:sz w:val="36"/>
          <w:szCs w:val="36"/>
          <w:rtl/>
        </w:rPr>
        <w:t xml:space="preserve"> صيدا </w:t>
      </w:r>
      <w:r w:rsidRPr="001F5887">
        <w:rPr>
          <w:rFonts w:cs="Traditional Arabic"/>
          <w:color w:val="000000" w:themeColor="text1"/>
          <w:sz w:val="36"/>
          <w:szCs w:val="36"/>
          <w:rtl/>
        </w:rPr>
        <w:t>–</w:t>
      </w:r>
      <w:r w:rsidRPr="001F5887">
        <w:rPr>
          <w:rFonts w:cs="Traditional Arabic" w:hint="cs"/>
          <w:color w:val="000000" w:themeColor="text1"/>
          <w:sz w:val="36"/>
          <w:szCs w:val="36"/>
          <w:rtl/>
        </w:rPr>
        <w:t xml:space="preserve"> بيروت ، 2008 م .</w:t>
      </w:r>
    </w:p>
    <w:p w:rsidR="00F85A5A" w:rsidRPr="00F85A5A" w:rsidRDefault="00F85A5A" w:rsidP="00F85A5A">
      <w:pPr>
        <w:pStyle w:val="a6"/>
        <w:numPr>
          <w:ilvl w:val="0"/>
          <w:numId w:val="23"/>
        </w:numPr>
        <w:bidi/>
        <w:jc w:val="both"/>
        <w:rPr>
          <w:rFonts w:cs="Traditional Arabic"/>
          <w:color w:val="000000" w:themeColor="text1"/>
          <w:sz w:val="36"/>
          <w:szCs w:val="36"/>
        </w:rPr>
      </w:pPr>
      <w:r>
        <w:rPr>
          <w:rFonts w:cs="Traditional Arabic" w:hint="cs"/>
          <w:b/>
          <w:bCs/>
          <w:color w:val="000000" w:themeColor="text1"/>
          <w:sz w:val="36"/>
          <w:szCs w:val="36"/>
          <w:rtl/>
        </w:rPr>
        <w:t>الطبراني</w:t>
      </w:r>
      <w:r w:rsidRPr="00EC79C5">
        <w:rPr>
          <w:rFonts w:cs="Traditional Arabic" w:hint="cs"/>
          <w:color w:val="000000" w:themeColor="text1"/>
          <w:sz w:val="36"/>
          <w:szCs w:val="36"/>
          <w:rtl/>
        </w:rPr>
        <w:t>:</w:t>
      </w:r>
      <w:r w:rsidR="00EC79C5" w:rsidRPr="00EC79C5">
        <w:rPr>
          <w:rFonts w:cs="Traditional Arabic"/>
          <w:color w:val="000000" w:themeColor="text1"/>
          <w:sz w:val="36"/>
          <w:szCs w:val="36"/>
        </w:rPr>
        <w:t xml:space="preserve">  </w:t>
      </w:r>
      <w:r w:rsidR="00EC79C5" w:rsidRPr="00EC79C5">
        <w:rPr>
          <w:rFonts w:cs="Traditional Arabic"/>
          <w:color w:val="000000" w:themeColor="text1"/>
          <w:sz w:val="36"/>
          <w:szCs w:val="36"/>
          <w:rtl/>
        </w:rPr>
        <w:t>سليمان بن أحمد</w:t>
      </w:r>
    </w:p>
    <w:p w:rsidR="00F85A5A" w:rsidRDefault="001344E5" w:rsidP="00F85A5A">
      <w:pPr>
        <w:pStyle w:val="a6"/>
        <w:numPr>
          <w:ilvl w:val="0"/>
          <w:numId w:val="26"/>
        </w:numPr>
        <w:bidi/>
        <w:jc w:val="both"/>
        <w:rPr>
          <w:rFonts w:cs="Traditional Arabic"/>
          <w:color w:val="000000" w:themeColor="text1"/>
          <w:sz w:val="36"/>
          <w:szCs w:val="36"/>
        </w:rPr>
      </w:pPr>
      <w:r w:rsidRPr="001344E5">
        <w:rPr>
          <w:rFonts w:ascii="Tahoma" w:hAnsi="Tahoma" w:cs="Traditional Arabic" w:hint="cs"/>
          <w:b/>
          <w:bCs/>
          <w:color w:val="000000" w:themeColor="text1"/>
          <w:sz w:val="36"/>
          <w:szCs w:val="36"/>
          <w:shd w:val="clear" w:color="auto" w:fill="FFFFFF"/>
          <w:rtl/>
        </w:rPr>
        <w:t>المعجم الكبير للطبراني</w:t>
      </w:r>
      <w:r w:rsidRPr="00BA4F58">
        <w:rPr>
          <w:rFonts w:ascii="Tahoma" w:hAnsi="Tahoma" w:cs="Traditional Arabic" w:hint="cs"/>
          <w:color w:val="000000" w:themeColor="text1"/>
          <w:sz w:val="36"/>
          <w:szCs w:val="36"/>
          <w:shd w:val="clear" w:color="auto" w:fill="FFFFFF"/>
          <w:rtl/>
        </w:rPr>
        <w:t xml:space="preserve"> تحقيق حمدي عبد المجيد السلفي مكتبة ابن تيمية القاهرة</w:t>
      </w:r>
      <w:r>
        <w:rPr>
          <w:rFonts w:cs="Traditional Arabic" w:hint="cs"/>
          <w:color w:val="000000" w:themeColor="text1"/>
          <w:sz w:val="36"/>
          <w:szCs w:val="36"/>
          <w:rtl/>
        </w:rPr>
        <w:t>.</w:t>
      </w:r>
    </w:p>
    <w:p w:rsidR="001344E5" w:rsidRPr="001F5887" w:rsidRDefault="00EC79C5" w:rsidP="001344E5">
      <w:pPr>
        <w:pStyle w:val="a6"/>
        <w:numPr>
          <w:ilvl w:val="0"/>
          <w:numId w:val="26"/>
        </w:numPr>
        <w:bidi/>
        <w:jc w:val="both"/>
        <w:rPr>
          <w:rFonts w:cs="Traditional Arabic"/>
          <w:color w:val="000000" w:themeColor="text1"/>
          <w:sz w:val="36"/>
          <w:szCs w:val="36"/>
        </w:rPr>
      </w:pPr>
      <w:r w:rsidRPr="00EC79C5">
        <w:rPr>
          <w:rFonts w:cs="Traditional Arabic" w:hint="cs"/>
          <w:b/>
          <w:bCs/>
          <w:color w:val="000000" w:themeColor="text1"/>
          <w:sz w:val="36"/>
          <w:szCs w:val="36"/>
          <w:rtl/>
        </w:rPr>
        <w:t>المعجم الأوسط للطبراني</w:t>
      </w:r>
      <w:r>
        <w:rPr>
          <w:rFonts w:cs="Traditional Arabic" w:hint="cs"/>
          <w:color w:val="000000" w:themeColor="text1"/>
          <w:sz w:val="36"/>
          <w:szCs w:val="36"/>
          <w:rtl/>
        </w:rPr>
        <w:t>،</w:t>
      </w:r>
      <w:r w:rsidRPr="00BA4F58">
        <w:rPr>
          <w:rFonts w:ascii="Tahoma" w:hAnsi="Tahoma" w:cs="Traditional Arabic" w:hint="cs"/>
          <w:color w:val="000000" w:themeColor="text1"/>
          <w:sz w:val="36"/>
          <w:szCs w:val="36"/>
          <w:shd w:val="clear" w:color="auto" w:fill="FFFFFF"/>
          <w:rtl/>
        </w:rPr>
        <w:t>دار الحرمين للطباعة والنشر بالقاهرة سنة 1995</w:t>
      </w:r>
      <w:r>
        <w:rPr>
          <w:rFonts w:cs="Traditional Arabic" w:hint="cs"/>
          <w:color w:val="000000" w:themeColor="text1"/>
          <w:sz w:val="36"/>
          <w:szCs w:val="36"/>
          <w:rtl/>
        </w:rPr>
        <w:t>.</w:t>
      </w:r>
    </w:p>
    <w:p w:rsidR="00FF2DF2" w:rsidRPr="00FF2DF2" w:rsidRDefault="00FF2DF2" w:rsidP="00FF2DF2">
      <w:pPr>
        <w:pStyle w:val="a6"/>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rPr>
        <w:t>الطبري،</w:t>
      </w:r>
      <w:r w:rsidRPr="00D64EDB">
        <w:rPr>
          <w:rFonts w:cs="Traditional Arabic"/>
          <w:b/>
          <w:bCs/>
          <w:color w:val="000000" w:themeColor="text1"/>
          <w:sz w:val="36"/>
          <w:szCs w:val="36"/>
          <w:rtl/>
        </w:rPr>
        <w:t xml:space="preserve"> </w:t>
      </w:r>
      <w:r w:rsidRPr="00D64EDB">
        <w:rPr>
          <w:rFonts w:cs="Traditional Arabic" w:hint="cs"/>
          <w:color w:val="000000" w:themeColor="text1"/>
          <w:sz w:val="36"/>
          <w:szCs w:val="36"/>
          <w:rtl/>
        </w:rPr>
        <w:t xml:space="preserve">محمد بن جرير </w:t>
      </w:r>
      <w:r w:rsidRPr="00D64EDB">
        <w:rPr>
          <w:rFonts w:cs="Traditional Arabic" w:hint="cs"/>
          <w:b/>
          <w:bCs/>
          <w:color w:val="000000" w:themeColor="text1"/>
          <w:sz w:val="36"/>
          <w:szCs w:val="36"/>
          <w:rtl/>
        </w:rPr>
        <w:t>بن يزيد:</w:t>
      </w:r>
      <w:r w:rsidRPr="00D64EDB">
        <w:rPr>
          <w:rFonts w:cs="Traditional Arabic"/>
          <w:b/>
          <w:bCs/>
          <w:color w:val="000000" w:themeColor="text1"/>
          <w:sz w:val="36"/>
          <w:szCs w:val="36"/>
          <w:rtl/>
        </w:rPr>
        <w:t xml:space="preserve">جامع البيان في </w:t>
      </w:r>
      <w:r w:rsidRPr="00D64EDB">
        <w:rPr>
          <w:rFonts w:cs="Traditional Arabic" w:hint="cs"/>
          <w:b/>
          <w:bCs/>
          <w:color w:val="000000" w:themeColor="text1"/>
          <w:sz w:val="36"/>
          <w:szCs w:val="36"/>
          <w:rtl/>
        </w:rPr>
        <w:t>تأويل</w:t>
      </w:r>
      <w:r w:rsidRPr="00D64EDB">
        <w:rPr>
          <w:rFonts w:cs="Traditional Arabic"/>
          <w:b/>
          <w:bCs/>
          <w:color w:val="000000" w:themeColor="text1"/>
          <w:sz w:val="36"/>
          <w:szCs w:val="36"/>
          <w:rtl/>
        </w:rPr>
        <w:t xml:space="preserve"> القرآن</w:t>
      </w:r>
      <w:r w:rsidRPr="00D64EDB">
        <w:rPr>
          <w:rFonts w:cs="Traditional Arabic"/>
          <w:color w:val="000000" w:themeColor="text1"/>
          <w:sz w:val="36"/>
          <w:szCs w:val="36"/>
          <w:rtl/>
        </w:rPr>
        <w:t xml:space="preserve"> </w:t>
      </w:r>
      <w:r w:rsidRPr="00D64EDB">
        <w:rPr>
          <w:rFonts w:cs="Traditional Arabic" w:hint="cs"/>
          <w:color w:val="000000" w:themeColor="text1"/>
          <w:sz w:val="36"/>
          <w:szCs w:val="36"/>
          <w:rtl/>
        </w:rPr>
        <w:t>، تحقيق أحمد محمد شاكر،</w:t>
      </w:r>
      <w:r w:rsidRPr="00D64EDB">
        <w:rPr>
          <w:rFonts w:cs="Traditional Arabic" w:hint="cs"/>
          <w:color w:val="000000" w:themeColor="text1"/>
          <w:sz w:val="36"/>
          <w:szCs w:val="36"/>
          <w:rtl/>
          <w:lang w:bidi="ar-KW"/>
        </w:rPr>
        <w:t xml:space="preserve"> مؤسسة الرسالة ط1، 2000م.</w:t>
      </w:r>
    </w:p>
    <w:p w:rsidR="00B9445F" w:rsidRPr="001F5887" w:rsidRDefault="00B9445F" w:rsidP="00FF2DF2">
      <w:pPr>
        <w:pStyle w:val="a6"/>
        <w:numPr>
          <w:ilvl w:val="0"/>
          <w:numId w:val="23"/>
        </w:numPr>
        <w:bidi/>
        <w:jc w:val="both"/>
        <w:rPr>
          <w:rFonts w:cs="Traditional Arabic"/>
          <w:color w:val="000000" w:themeColor="text1"/>
          <w:sz w:val="36"/>
          <w:szCs w:val="36"/>
        </w:rPr>
      </w:pPr>
      <w:r>
        <w:rPr>
          <w:rFonts w:cs="Traditional Arabic" w:hint="cs"/>
          <w:b/>
          <w:bCs/>
          <w:color w:val="000000" w:themeColor="text1"/>
          <w:sz w:val="36"/>
          <w:szCs w:val="36"/>
          <w:rtl/>
        </w:rPr>
        <w:t xml:space="preserve">الطحاوي، </w:t>
      </w:r>
      <w:r w:rsidRPr="00BA4F58">
        <w:rPr>
          <w:rFonts w:ascii="Tahoma" w:hAnsi="Tahoma" w:cs="Traditional Arabic" w:hint="cs"/>
          <w:color w:val="000000" w:themeColor="text1"/>
          <w:sz w:val="36"/>
          <w:szCs w:val="36"/>
          <w:shd w:val="clear" w:color="auto" w:fill="FFFFFF"/>
          <w:rtl/>
        </w:rPr>
        <w:t xml:space="preserve">أبي جعفر أحمد بن محمد بن سلامة الطحاوي </w:t>
      </w:r>
      <w:r>
        <w:rPr>
          <w:rFonts w:ascii="Tahoma" w:hAnsi="Tahoma" w:cs="Traditional Arabic" w:hint="cs"/>
          <w:color w:val="000000" w:themeColor="text1"/>
          <w:sz w:val="36"/>
          <w:szCs w:val="36"/>
          <w:shd w:val="clear" w:color="auto" w:fill="FFFFFF"/>
          <w:rtl/>
        </w:rPr>
        <w:t>:</w:t>
      </w:r>
      <w:r w:rsidRPr="006F5569">
        <w:rPr>
          <w:rFonts w:ascii="Tahoma" w:hAnsi="Tahoma" w:cs="Traditional Arabic" w:hint="cs"/>
          <w:b/>
          <w:bCs/>
          <w:color w:val="000000" w:themeColor="text1"/>
          <w:sz w:val="36"/>
          <w:szCs w:val="36"/>
          <w:shd w:val="clear" w:color="auto" w:fill="FFFFFF"/>
          <w:rtl/>
        </w:rPr>
        <w:t>شرح مشكل الآثار</w:t>
      </w:r>
      <w:r w:rsidRPr="00BA4F58">
        <w:rPr>
          <w:rFonts w:ascii="Tahoma" w:hAnsi="Tahoma" w:cs="Traditional Arabic"/>
          <w:color w:val="000000" w:themeColor="text1"/>
          <w:sz w:val="36"/>
          <w:szCs w:val="36"/>
          <w:shd w:val="clear" w:color="auto" w:fill="FFFFFF"/>
          <w:rtl/>
        </w:rPr>
        <w:t xml:space="preserve"> -</w:t>
      </w:r>
      <w:r w:rsidRPr="00BA4F58">
        <w:rPr>
          <w:rFonts w:ascii="Tahoma" w:hAnsi="Tahoma" w:cs="Traditional Arabic" w:hint="cs"/>
          <w:color w:val="000000" w:themeColor="text1"/>
          <w:sz w:val="36"/>
          <w:szCs w:val="36"/>
          <w:shd w:val="clear" w:color="auto" w:fill="FFFFFF"/>
          <w:rtl/>
        </w:rPr>
        <w:t xml:space="preserve"> تحقيق شعيب الأرناؤط </w:t>
      </w:r>
      <w:r w:rsidRPr="00BA4F58">
        <w:rPr>
          <w:rFonts w:ascii="Tahoma" w:hAnsi="Tahoma" w:cs="Traditional Arabic"/>
          <w:color w:val="000000" w:themeColor="text1"/>
          <w:sz w:val="36"/>
          <w:szCs w:val="36"/>
          <w:shd w:val="clear" w:color="auto" w:fill="FFFFFF"/>
          <w:rtl/>
        </w:rPr>
        <w:t>-</w:t>
      </w:r>
      <w:r w:rsidRPr="00BA4F58">
        <w:rPr>
          <w:rFonts w:ascii="Tahoma" w:hAnsi="Tahoma" w:cs="Traditional Arabic" w:hint="cs"/>
          <w:color w:val="000000" w:themeColor="text1"/>
          <w:sz w:val="36"/>
          <w:szCs w:val="36"/>
          <w:shd w:val="clear" w:color="auto" w:fill="FFFFFF"/>
          <w:rtl/>
        </w:rPr>
        <w:t xml:space="preserve"> مؤسسة الرسالة </w:t>
      </w:r>
      <w:r w:rsidRPr="00BA4F58">
        <w:rPr>
          <w:rFonts w:ascii="Tahoma" w:hAnsi="Tahoma" w:cs="Traditional Arabic"/>
          <w:color w:val="000000" w:themeColor="text1"/>
          <w:sz w:val="36"/>
          <w:szCs w:val="36"/>
          <w:shd w:val="clear" w:color="auto" w:fill="FFFFFF"/>
          <w:rtl/>
        </w:rPr>
        <w:t>–</w:t>
      </w:r>
      <w:r w:rsidRPr="00BA4F58">
        <w:rPr>
          <w:rFonts w:ascii="Tahoma" w:hAnsi="Tahoma" w:cs="Traditional Arabic" w:hint="cs"/>
          <w:color w:val="000000" w:themeColor="text1"/>
          <w:sz w:val="36"/>
          <w:szCs w:val="36"/>
          <w:shd w:val="clear" w:color="auto" w:fill="FFFFFF"/>
          <w:rtl/>
        </w:rPr>
        <w:t xml:space="preserve"> بيروت ط 1 ، 1994 </w:t>
      </w:r>
    </w:p>
    <w:p w:rsidR="0024560A" w:rsidRPr="001F5887" w:rsidRDefault="0024560A" w:rsidP="00BC1E19">
      <w:pPr>
        <w:pStyle w:val="a6"/>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الطيار</w:t>
      </w:r>
      <w:r w:rsidRPr="001F5887">
        <w:rPr>
          <w:rFonts w:cs="Traditional Arabic" w:hint="cs"/>
          <w:color w:val="000000" w:themeColor="text1"/>
          <w:sz w:val="36"/>
          <w:szCs w:val="36"/>
          <w:rtl/>
        </w:rPr>
        <w:t xml:space="preserve"> ، د. مساعد بن سليمان بن ناصر ، </w:t>
      </w:r>
      <w:r w:rsidRPr="001F5887">
        <w:rPr>
          <w:rFonts w:cs="Traditional Arabic" w:hint="cs"/>
          <w:b/>
          <w:bCs/>
          <w:color w:val="000000" w:themeColor="text1"/>
          <w:sz w:val="36"/>
          <w:szCs w:val="36"/>
          <w:rtl/>
        </w:rPr>
        <w:t>فوائد من كتاب الإعجاز العلمي</w:t>
      </w:r>
      <w:r w:rsidRPr="001F5887">
        <w:rPr>
          <w:rFonts w:cs="Traditional Arabic" w:hint="cs"/>
          <w:color w:val="000000" w:themeColor="text1"/>
          <w:sz w:val="36"/>
          <w:szCs w:val="36"/>
          <w:rtl/>
        </w:rPr>
        <w:t xml:space="preserve"> إلى أين مقالات تقويمية للإعجاز العلمي ، جمعها ضيف الله الشمراني ومحمد علي خربوش من مقال بموقع الدكتور مساعد الطيار بالشبكة الدولية الإنترنت </w:t>
      </w:r>
    </w:p>
    <w:p w:rsidR="003A72AA" w:rsidRPr="003A72AA" w:rsidRDefault="003A72AA" w:rsidP="003A72AA">
      <w:pPr>
        <w:pStyle w:val="a6"/>
        <w:numPr>
          <w:ilvl w:val="0"/>
          <w:numId w:val="23"/>
        </w:numPr>
        <w:bidi/>
        <w:jc w:val="both"/>
        <w:rPr>
          <w:rFonts w:cs="Traditional Arabic"/>
          <w:color w:val="000000" w:themeColor="text1"/>
          <w:sz w:val="36"/>
          <w:szCs w:val="36"/>
        </w:rPr>
      </w:pPr>
      <w:r w:rsidRPr="00D64EDB">
        <w:rPr>
          <w:rFonts w:cs="Traditional Arabic"/>
          <w:b/>
          <w:bCs/>
          <w:color w:val="000000" w:themeColor="text1"/>
          <w:sz w:val="36"/>
          <w:szCs w:val="36"/>
          <w:rtl/>
          <w:lang w:bidi="ar-KW"/>
        </w:rPr>
        <w:t>ابن عاشور</w:t>
      </w:r>
      <w:r w:rsidRPr="00D64EDB">
        <w:rPr>
          <w:rFonts w:cs="Traditional Arabic" w:hint="cs"/>
          <w:color w:val="000000" w:themeColor="text1"/>
          <w:sz w:val="36"/>
          <w:szCs w:val="36"/>
          <w:rtl/>
          <w:lang w:bidi="ar-KW"/>
        </w:rPr>
        <w:t xml:space="preserve"> ، </w:t>
      </w:r>
      <w:r w:rsidRPr="00D64EDB">
        <w:rPr>
          <w:rFonts w:cs="Traditional Arabic"/>
          <w:color w:val="000000" w:themeColor="text1"/>
          <w:sz w:val="36"/>
          <w:szCs w:val="36"/>
          <w:rtl/>
          <w:lang w:bidi="ar-KW"/>
        </w:rPr>
        <w:t>محمد الطاهر بن محمد بن محمد الطاهر</w:t>
      </w:r>
      <w:r w:rsidRPr="00D64EDB">
        <w:rPr>
          <w:rFonts w:cs="Traditional Arabic"/>
          <w:b/>
          <w:bCs/>
          <w:color w:val="000000" w:themeColor="text1"/>
          <w:sz w:val="36"/>
          <w:szCs w:val="36"/>
          <w:rtl/>
          <w:lang w:bidi="ar-KW"/>
        </w:rPr>
        <w:t xml:space="preserve"> </w:t>
      </w:r>
      <w:r w:rsidRPr="00D64EDB">
        <w:rPr>
          <w:rFonts w:cs="Traditional Arabic" w:hint="cs"/>
          <w:b/>
          <w:bCs/>
          <w:color w:val="000000" w:themeColor="text1"/>
          <w:sz w:val="36"/>
          <w:szCs w:val="36"/>
          <w:rtl/>
          <w:lang w:bidi="ar-KW"/>
        </w:rPr>
        <w:t>:</w:t>
      </w:r>
      <w:r w:rsidRPr="00D64EDB">
        <w:rPr>
          <w:rFonts w:cs="Traditional Arabic"/>
          <w:b/>
          <w:bCs/>
          <w:color w:val="000000" w:themeColor="text1"/>
          <w:sz w:val="36"/>
          <w:szCs w:val="36"/>
          <w:rtl/>
          <w:lang w:bidi="ar-KW"/>
        </w:rPr>
        <w:t>التحرير والتنوير</w:t>
      </w:r>
      <w:r w:rsidRPr="00D64EDB">
        <w:rPr>
          <w:rFonts w:cs="Traditional Arabic"/>
          <w:color w:val="000000" w:themeColor="text1"/>
          <w:sz w:val="36"/>
          <w:szCs w:val="36"/>
          <w:rtl/>
          <w:lang w:bidi="ar-KW"/>
        </w:rPr>
        <w:t xml:space="preserve"> المعروف بتفسير </w:t>
      </w:r>
      <w:r w:rsidRPr="00D64EDB">
        <w:rPr>
          <w:rFonts w:cs="Traditional Arabic" w:hint="cs"/>
          <w:color w:val="000000" w:themeColor="text1"/>
          <w:sz w:val="36"/>
          <w:szCs w:val="36"/>
          <w:rtl/>
          <w:lang w:bidi="ar-KW"/>
        </w:rPr>
        <w:t>ا</w:t>
      </w:r>
      <w:r w:rsidRPr="00D64EDB">
        <w:rPr>
          <w:rFonts w:cs="Traditional Arabic"/>
          <w:color w:val="000000" w:themeColor="text1"/>
          <w:sz w:val="36"/>
          <w:szCs w:val="36"/>
          <w:rtl/>
          <w:lang w:bidi="ar-KW"/>
        </w:rPr>
        <w:t xml:space="preserve">بن عاشور </w:t>
      </w:r>
      <w:r>
        <w:rPr>
          <w:rFonts w:cs="Traditional Arabic" w:hint="cs"/>
          <w:color w:val="000000" w:themeColor="text1"/>
          <w:sz w:val="36"/>
          <w:szCs w:val="36"/>
          <w:rtl/>
          <w:lang w:bidi="ar-KW"/>
        </w:rPr>
        <w:t>،</w:t>
      </w:r>
      <w:r w:rsidRPr="00D64EDB">
        <w:rPr>
          <w:rFonts w:cs="Traditional Arabic"/>
          <w:color w:val="000000" w:themeColor="text1"/>
          <w:sz w:val="36"/>
          <w:szCs w:val="36"/>
          <w:rtl/>
          <w:lang w:bidi="ar-KW"/>
        </w:rPr>
        <w:t>مؤسسة التاريخ العربي</w:t>
      </w:r>
      <w:r w:rsidRPr="00D64EDB">
        <w:rPr>
          <w:rFonts w:cs="Traditional Arabic" w:hint="cs"/>
          <w:color w:val="000000" w:themeColor="text1"/>
          <w:sz w:val="36"/>
          <w:szCs w:val="36"/>
          <w:rtl/>
          <w:lang w:bidi="ar-KW"/>
        </w:rPr>
        <w:t xml:space="preserve"> </w:t>
      </w:r>
      <w:r w:rsidRPr="00D64EDB">
        <w:rPr>
          <w:rFonts w:cs="Traditional Arabic"/>
          <w:color w:val="000000" w:themeColor="text1"/>
          <w:sz w:val="36"/>
          <w:szCs w:val="36"/>
          <w:rtl/>
          <w:lang w:bidi="ar-KW"/>
        </w:rPr>
        <w:t>، بيروت – لبنان</w:t>
      </w:r>
      <w:r w:rsidRPr="00D64EDB">
        <w:rPr>
          <w:rFonts w:cs="Traditional Arabic" w:hint="cs"/>
          <w:color w:val="000000" w:themeColor="text1"/>
          <w:sz w:val="36"/>
          <w:szCs w:val="36"/>
          <w:rtl/>
          <w:lang w:bidi="ar-KW"/>
        </w:rPr>
        <w:t xml:space="preserve"> ، ط 1</w:t>
      </w:r>
      <w:r w:rsidRPr="00D64EDB">
        <w:rPr>
          <w:rFonts w:cs="Traditional Arabic"/>
          <w:color w:val="000000" w:themeColor="text1"/>
          <w:sz w:val="36"/>
          <w:szCs w:val="36"/>
          <w:rtl/>
          <w:lang w:bidi="ar-KW"/>
        </w:rPr>
        <w:t xml:space="preserve"> </w:t>
      </w:r>
      <w:r w:rsidRPr="00D64EDB">
        <w:rPr>
          <w:rFonts w:cs="Traditional Arabic" w:hint="cs"/>
          <w:color w:val="000000" w:themeColor="text1"/>
          <w:sz w:val="36"/>
          <w:szCs w:val="36"/>
          <w:rtl/>
        </w:rPr>
        <w:t>1984م.</w:t>
      </w:r>
    </w:p>
    <w:p w:rsidR="0024560A" w:rsidRPr="001F5887" w:rsidRDefault="0024560A" w:rsidP="00B23F1F">
      <w:pPr>
        <w:pStyle w:val="a6"/>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عبد الحليم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د. سمير</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الموسوعة العلمية في الإعجاز القرآني</w:t>
      </w:r>
      <w:r w:rsidRPr="001F5887">
        <w:rPr>
          <w:rFonts w:ascii="Traditional Arabic" w:hAnsi="Traditional Arabic" w:cs="Traditional Arabic"/>
          <w:color w:val="000000" w:themeColor="text1"/>
          <w:sz w:val="36"/>
          <w:szCs w:val="36"/>
          <w:rtl/>
        </w:rPr>
        <w:t xml:space="preserve"> ، </w:t>
      </w:r>
      <w:r w:rsidRPr="001F5887">
        <w:rPr>
          <w:rFonts w:ascii="Traditional Arabic" w:hAnsi="Traditional Arabic" w:cs="Traditional Arabic" w:hint="cs"/>
          <w:color w:val="000000" w:themeColor="text1"/>
          <w:sz w:val="36"/>
          <w:szCs w:val="36"/>
          <w:rtl/>
        </w:rPr>
        <w:t>مكتبة</w:t>
      </w:r>
      <w:r w:rsidRPr="001F5887">
        <w:rPr>
          <w:rFonts w:ascii="Traditional Arabic" w:hAnsi="Traditional Arabic" w:cs="Traditional Arabic"/>
          <w:color w:val="000000" w:themeColor="text1"/>
          <w:sz w:val="36"/>
          <w:szCs w:val="36"/>
          <w:rtl/>
        </w:rPr>
        <w:t xml:space="preserve"> الأحباب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دمشق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ط 1 ، 2000</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w:t>
      </w:r>
    </w:p>
    <w:p w:rsidR="0024560A" w:rsidRPr="001F5887" w:rsidRDefault="0024560A" w:rsidP="00B23F1F">
      <w:pPr>
        <w:pStyle w:val="a6"/>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عبود</w:t>
      </w:r>
      <w:r w:rsidRPr="001F5887">
        <w:rPr>
          <w:rFonts w:cs="Traditional Arabic" w:hint="cs"/>
          <w:color w:val="000000" w:themeColor="text1"/>
          <w:sz w:val="36"/>
          <w:szCs w:val="36"/>
          <w:rtl/>
        </w:rPr>
        <w:t xml:space="preserve"> ، د.عبد الغني ، </w:t>
      </w:r>
      <w:r w:rsidR="00D2767B" w:rsidRPr="001F5887">
        <w:rPr>
          <w:rFonts w:cs="Traditional Arabic" w:hint="cs"/>
          <w:b/>
          <w:bCs/>
          <w:color w:val="000000" w:themeColor="text1"/>
          <w:sz w:val="36"/>
          <w:szCs w:val="36"/>
          <w:rtl/>
        </w:rPr>
        <w:t>الإسلامية</w:t>
      </w:r>
      <w:r w:rsidRPr="001F5887">
        <w:rPr>
          <w:rFonts w:cs="Traditional Arabic" w:hint="cs"/>
          <w:b/>
          <w:bCs/>
          <w:color w:val="000000" w:themeColor="text1"/>
          <w:sz w:val="36"/>
          <w:szCs w:val="36"/>
          <w:rtl/>
        </w:rPr>
        <w:t xml:space="preserve"> والكون</w:t>
      </w:r>
      <w:r w:rsidRPr="001F5887">
        <w:rPr>
          <w:rFonts w:cs="Traditional Arabic" w:hint="cs"/>
          <w:color w:val="000000" w:themeColor="text1"/>
          <w:sz w:val="36"/>
          <w:szCs w:val="36"/>
          <w:rtl/>
        </w:rPr>
        <w:t xml:space="preserve"> ، دار الفكر العربي للطباعة والنشر ، ط 2 ، 1982 م .</w:t>
      </w:r>
    </w:p>
    <w:p w:rsidR="004E0E14" w:rsidRPr="004E0E14" w:rsidRDefault="004E0E14" w:rsidP="00B23F1F">
      <w:pPr>
        <w:pStyle w:val="a6"/>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lang w:bidi="ar-KW"/>
        </w:rPr>
        <w:t>العمر ،</w:t>
      </w:r>
      <w:r w:rsidRPr="00D64EDB">
        <w:rPr>
          <w:rFonts w:cs="Traditional Arabic" w:hint="cs"/>
          <w:color w:val="000000" w:themeColor="text1"/>
          <w:sz w:val="36"/>
          <w:szCs w:val="36"/>
          <w:rtl/>
          <w:lang w:bidi="ar-KW"/>
        </w:rPr>
        <w:t xml:space="preserve">  د . ناصر</w:t>
      </w:r>
      <w:r w:rsidRPr="00D64EDB">
        <w:rPr>
          <w:rFonts w:cs="Traditional Arabic" w:hint="cs"/>
          <w:b/>
          <w:bCs/>
          <w:color w:val="000000" w:themeColor="text1"/>
          <w:sz w:val="36"/>
          <w:szCs w:val="36"/>
          <w:rtl/>
          <w:lang w:bidi="ar-KW"/>
        </w:rPr>
        <w:t xml:space="preserve"> :وبالنجم هم يهتدون</w:t>
      </w:r>
      <w:r w:rsidRPr="00D64EDB">
        <w:rPr>
          <w:rFonts w:cs="Traditional Arabic" w:hint="cs"/>
          <w:color w:val="000000" w:themeColor="text1"/>
          <w:sz w:val="36"/>
          <w:szCs w:val="36"/>
          <w:rtl/>
          <w:lang w:bidi="ar-KW"/>
        </w:rPr>
        <w:t xml:space="preserve"> ، محاضرة نشرت على موقع طريق الإسلام بالشبكة الدولية الإنترنت ، بتاريخ 7 / 2 / 2009 م .</w:t>
      </w:r>
    </w:p>
    <w:p w:rsidR="00205822" w:rsidRDefault="0061730A" w:rsidP="004E0E14">
      <w:pPr>
        <w:pStyle w:val="a6"/>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rPr>
        <w:t xml:space="preserve">عبد العزيز </w:t>
      </w:r>
      <w:r w:rsidRPr="00D64EDB">
        <w:rPr>
          <w:rFonts w:cs="Traditional Arabic" w:hint="cs"/>
          <w:color w:val="000000" w:themeColor="text1"/>
          <w:sz w:val="36"/>
          <w:szCs w:val="36"/>
          <w:rtl/>
        </w:rPr>
        <w:t xml:space="preserve">د. شادية السيد </w:t>
      </w:r>
      <w:r w:rsidRPr="00D64EDB">
        <w:rPr>
          <w:rFonts w:cs="Traditional Arabic" w:hint="cs"/>
          <w:b/>
          <w:bCs/>
          <w:color w:val="000000" w:themeColor="text1"/>
          <w:sz w:val="36"/>
          <w:szCs w:val="36"/>
          <w:rtl/>
        </w:rPr>
        <w:t>:التماثل الوظيفي بين الحشرات والإنسان</w:t>
      </w:r>
      <w:r w:rsidRPr="00D64EDB">
        <w:rPr>
          <w:rFonts w:cs="Traditional Arabic" w:hint="cs"/>
          <w:color w:val="000000" w:themeColor="text1"/>
          <w:sz w:val="36"/>
          <w:szCs w:val="36"/>
          <w:rtl/>
        </w:rPr>
        <w:t xml:space="preserve"> ، ، </w:t>
      </w:r>
      <w:r w:rsidRPr="00D64EDB">
        <w:rPr>
          <w:rFonts w:cs="Traditional Arabic" w:hint="cs"/>
          <w:b/>
          <w:bCs/>
          <w:color w:val="000000" w:themeColor="text1"/>
          <w:sz w:val="36"/>
          <w:szCs w:val="36"/>
          <w:rtl/>
        </w:rPr>
        <w:t>من بحوث موسوعة الإعجاز العلمي في القرآن والسنة</w:t>
      </w:r>
      <w:r w:rsidRPr="00D64EDB">
        <w:rPr>
          <w:rFonts w:cs="Traditional Arabic" w:hint="cs"/>
          <w:color w:val="000000" w:themeColor="text1"/>
          <w:sz w:val="36"/>
          <w:szCs w:val="36"/>
          <w:rtl/>
        </w:rPr>
        <w:t xml:space="preserve"> </w:t>
      </w:r>
      <w:r>
        <w:rPr>
          <w:rFonts w:cs="Traditional Arabic" w:hint="cs"/>
          <w:color w:val="000000" w:themeColor="text1"/>
          <w:sz w:val="36"/>
          <w:szCs w:val="36"/>
          <w:rtl/>
          <w:lang w:bidi="ar-KW"/>
        </w:rPr>
        <w:t>منشور</w:t>
      </w:r>
      <w:r w:rsidRPr="00D64EDB">
        <w:rPr>
          <w:rFonts w:cs="Traditional Arabic" w:hint="cs"/>
          <w:color w:val="000000" w:themeColor="text1"/>
          <w:sz w:val="36"/>
          <w:szCs w:val="36"/>
          <w:rtl/>
        </w:rPr>
        <w:t xml:space="preserve">  بموقع موسوعة الإعجاز العلمي في القرآن والسنة بتاريخ 20/6/2010م، بالشبكة الدولية الإنترنت.</w:t>
      </w:r>
    </w:p>
    <w:p w:rsidR="003D4A97" w:rsidRPr="00205822" w:rsidRDefault="003D4A97" w:rsidP="003D4A97">
      <w:pPr>
        <w:pStyle w:val="a6"/>
        <w:numPr>
          <w:ilvl w:val="0"/>
          <w:numId w:val="23"/>
        </w:numPr>
        <w:bidi/>
        <w:jc w:val="both"/>
        <w:rPr>
          <w:rFonts w:cs="Traditional Arabic"/>
          <w:color w:val="000000" w:themeColor="text1"/>
          <w:sz w:val="36"/>
          <w:szCs w:val="36"/>
        </w:rPr>
      </w:pPr>
      <w:r w:rsidRPr="00D64EDB">
        <w:rPr>
          <w:rFonts w:cs="Traditional Arabic" w:hint="cs"/>
          <w:b/>
          <w:bCs/>
          <w:sz w:val="36"/>
          <w:szCs w:val="36"/>
          <w:rtl/>
        </w:rPr>
        <w:t>العيني</w:t>
      </w:r>
      <w:r w:rsidRPr="00D64EDB">
        <w:rPr>
          <w:rFonts w:cs="Traditional Arabic" w:hint="cs"/>
          <w:sz w:val="36"/>
          <w:szCs w:val="36"/>
          <w:rtl/>
        </w:rPr>
        <w:t xml:space="preserve"> بدر الدين أبو محمد محمود بن أحمد :ا</w:t>
      </w:r>
      <w:r w:rsidRPr="00D64EDB">
        <w:rPr>
          <w:rFonts w:cs="Traditional Arabic" w:hint="cs"/>
          <w:b/>
          <w:bCs/>
          <w:sz w:val="36"/>
          <w:szCs w:val="36"/>
          <w:rtl/>
        </w:rPr>
        <w:t>لبناية شرح الهداية</w:t>
      </w:r>
      <w:r w:rsidRPr="00D64EDB">
        <w:rPr>
          <w:rFonts w:cs="Traditional Arabic" w:hint="cs"/>
          <w:sz w:val="36"/>
          <w:szCs w:val="36"/>
          <w:rtl/>
        </w:rPr>
        <w:t xml:space="preserve">، 11/535، دار الكتب العلمية </w:t>
      </w:r>
      <w:r w:rsidRPr="00D64EDB">
        <w:rPr>
          <w:rFonts w:cs="Traditional Arabic"/>
          <w:sz w:val="36"/>
          <w:szCs w:val="36"/>
          <w:rtl/>
        </w:rPr>
        <w:t>–</w:t>
      </w:r>
      <w:r w:rsidRPr="00D64EDB">
        <w:rPr>
          <w:rFonts w:cs="Traditional Arabic" w:hint="cs"/>
          <w:sz w:val="36"/>
          <w:szCs w:val="36"/>
          <w:rtl/>
        </w:rPr>
        <w:t>بيروت ط1، 2000م</w:t>
      </w:r>
      <w:r>
        <w:rPr>
          <w:rFonts w:cs="Traditional Arabic" w:hint="cs"/>
          <w:sz w:val="36"/>
          <w:szCs w:val="36"/>
          <w:rtl/>
        </w:rPr>
        <w:t>.</w:t>
      </w:r>
    </w:p>
    <w:p w:rsidR="0024560A" w:rsidRPr="001F5887" w:rsidRDefault="0024560A" w:rsidP="003D4A97">
      <w:pPr>
        <w:pStyle w:val="a6"/>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الغزالي</w:t>
      </w:r>
      <w:r w:rsidRPr="001F5887">
        <w:rPr>
          <w:rFonts w:cs="Traditional Arabic" w:hint="cs"/>
          <w:color w:val="000000" w:themeColor="text1"/>
          <w:sz w:val="36"/>
          <w:szCs w:val="36"/>
          <w:rtl/>
        </w:rPr>
        <w:t xml:space="preserve"> ، أبي ح</w:t>
      </w:r>
      <w:r w:rsidR="00205822">
        <w:rPr>
          <w:rFonts w:cs="Traditional Arabic" w:hint="cs"/>
          <w:color w:val="000000" w:themeColor="text1"/>
          <w:sz w:val="36"/>
          <w:szCs w:val="36"/>
          <w:rtl/>
        </w:rPr>
        <w:t>ام</w:t>
      </w:r>
      <w:r w:rsidRPr="001F5887">
        <w:rPr>
          <w:rFonts w:cs="Traditional Arabic" w:hint="cs"/>
          <w:color w:val="000000" w:themeColor="text1"/>
          <w:sz w:val="36"/>
          <w:szCs w:val="36"/>
          <w:rtl/>
        </w:rPr>
        <w:t>د محمد</w:t>
      </w:r>
      <w:r w:rsidR="003D4A97">
        <w:rPr>
          <w:rFonts w:cs="Traditional Arabic" w:hint="cs"/>
          <w:color w:val="000000" w:themeColor="text1"/>
          <w:sz w:val="36"/>
          <w:szCs w:val="36"/>
          <w:rtl/>
        </w:rPr>
        <w:t>:</w:t>
      </w:r>
    </w:p>
    <w:p w:rsidR="00155F75" w:rsidRPr="00155F75" w:rsidRDefault="00155F75" w:rsidP="00205822">
      <w:pPr>
        <w:pStyle w:val="a6"/>
        <w:numPr>
          <w:ilvl w:val="0"/>
          <w:numId w:val="26"/>
        </w:numPr>
        <w:bidi/>
        <w:jc w:val="both"/>
        <w:rPr>
          <w:rFonts w:cs="Traditional Arabic"/>
          <w:color w:val="000000" w:themeColor="text1"/>
          <w:sz w:val="36"/>
          <w:szCs w:val="36"/>
        </w:rPr>
      </w:pPr>
      <w:r w:rsidRPr="00BA4F58">
        <w:rPr>
          <w:rFonts w:cs="Traditional Arabic" w:hint="cs"/>
          <w:b/>
          <w:bCs/>
          <w:color w:val="000000" w:themeColor="text1"/>
          <w:sz w:val="36"/>
          <w:szCs w:val="36"/>
          <w:rtl/>
        </w:rPr>
        <w:t xml:space="preserve">الغزالي </w:t>
      </w:r>
      <w:r w:rsidRPr="00BA4F58">
        <w:rPr>
          <w:rFonts w:cs="Traditional Arabic" w:hint="cs"/>
          <w:color w:val="000000" w:themeColor="text1"/>
          <w:sz w:val="36"/>
          <w:szCs w:val="36"/>
          <w:rtl/>
        </w:rPr>
        <w:t>محمد بن محمد بن محمد الطوسي</w:t>
      </w:r>
      <w:r w:rsidRPr="00BA4F58">
        <w:rPr>
          <w:rFonts w:cs="Traditional Arabic" w:hint="cs"/>
          <w:b/>
          <w:bCs/>
          <w:color w:val="000000" w:themeColor="text1"/>
          <w:sz w:val="36"/>
          <w:szCs w:val="36"/>
          <w:rtl/>
        </w:rPr>
        <w:t xml:space="preserve"> :إحياء علوم الدين</w:t>
      </w:r>
      <w:r w:rsidRPr="00BA4F58">
        <w:rPr>
          <w:rFonts w:cs="Traditional Arabic" w:hint="cs"/>
          <w:color w:val="000000" w:themeColor="text1"/>
          <w:sz w:val="36"/>
          <w:szCs w:val="36"/>
          <w:rtl/>
        </w:rPr>
        <w:t xml:space="preserve"> </w:t>
      </w:r>
      <w:r w:rsidR="00205822">
        <w:rPr>
          <w:rFonts w:cs="Traditional Arabic" w:hint="cs"/>
          <w:color w:val="000000" w:themeColor="text1"/>
          <w:sz w:val="36"/>
          <w:szCs w:val="36"/>
          <w:rtl/>
        </w:rPr>
        <w:t>،</w:t>
      </w:r>
      <w:r w:rsidRPr="00BA4F58">
        <w:rPr>
          <w:rFonts w:cs="Traditional Arabic" w:hint="cs"/>
          <w:color w:val="000000" w:themeColor="text1"/>
          <w:sz w:val="36"/>
          <w:szCs w:val="36"/>
          <w:rtl/>
        </w:rPr>
        <w:t>دار المعرفة- بيروت 2004م.</w:t>
      </w:r>
    </w:p>
    <w:p w:rsidR="0024560A" w:rsidRPr="001F5887" w:rsidRDefault="0024560A" w:rsidP="00155F75">
      <w:pPr>
        <w:pStyle w:val="a6"/>
        <w:numPr>
          <w:ilvl w:val="0"/>
          <w:numId w:val="26"/>
        </w:numPr>
        <w:bidi/>
        <w:jc w:val="both"/>
        <w:rPr>
          <w:rFonts w:cs="Traditional Arabic"/>
          <w:color w:val="000000" w:themeColor="text1"/>
          <w:sz w:val="36"/>
          <w:szCs w:val="36"/>
        </w:rPr>
      </w:pPr>
      <w:r w:rsidRPr="001F5887">
        <w:rPr>
          <w:rFonts w:cs="Traditional Arabic" w:hint="cs"/>
          <w:b/>
          <w:bCs/>
          <w:color w:val="000000" w:themeColor="text1"/>
          <w:sz w:val="36"/>
          <w:szCs w:val="36"/>
          <w:rtl/>
          <w:lang w:bidi="ar-KW"/>
        </w:rPr>
        <w:t>جواهر القرآن</w:t>
      </w:r>
      <w:r w:rsidRPr="001F5887">
        <w:rPr>
          <w:rFonts w:cs="Traditional Arabic" w:hint="cs"/>
          <w:color w:val="000000" w:themeColor="text1"/>
          <w:sz w:val="36"/>
          <w:szCs w:val="36"/>
          <w:rtl/>
          <w:lang w:bidi="ar-KW"/>
        </w:rPr>
        <w:t xml:space="preserve"> ، دار الآفاق الجديدة للنشر والتوزيع - بيروت ، ط 5، سنة 1981 ، .</w:t>
      </w:r>
    </w:p>
    <w:p w:rsidR="006D0175" w:rsidRPr="006D0175" w:rsidRDefault="006D0175" w:rsidP="00B23F1F">
      <w:pPr>
        <w:pStyle w:val="a6"/>
        <w:numPr>
          <w:ilvl w:val="0"/>
          <w:numId w:val="23"/>
        </w:numPr>
        <w:bidi/>
        <w:jc w:val="both"/>
        <w:rPr>
          <w:rFonts w:ascii="Traditional Arabic" w:hAnsi="Traditional Arabic" w:cs="Traditional Arabic"/>
          <w:color w:val="000000" w:themeColor="text1"/>
          <w:sz w:val="36"/>
          <w:szCs w:val="36"/>
        </w:rPr>
      </w:pPr>
      <w:r w:rsidRPr="00BA4F58">
        <w:rPr>
          <w:rFonts w:cs="Traditional Arabic" w:hint="cs"/>
          <w:b/>
          <w:bCs/>
          <w:color w:val="000000" w:themeColor="text1"/>
          <w:sz w:val="36"/>
          <w:szCs w:val="36"/>
          <w:rtl/>
          <w:lang w:bidi="ar-KW"/>
        </w:rPr>
        <w:t xml:space="preserve">الغزالي </w:t>
      </w:r>
      <w:r w:rsidRPr="00BA4F58">
        <w:rPr>
          <w:rFonts w:cs="Traditional Arabic" w:hint="cs"/>
          <w:color w:val="000000" w:themeColor="text1"/>
          <w:sz w:val="36"/>
          <w:szCs w:val="36"/>
          <w:rtl/>
          <w:lang w:bidi="ar-KW"/>
        </w:rPr>
        <w:t>محمد</w:t>
      </w:r>
      <w:r w:rsidRPr="00BA4F58">
        <w:rPr>
          <w:rFonts w:cs="Traditional Arabic" w:hint="cs"/>
          <w:b/>
          <w:bCs/>
          <w:color w:val="000000" w:themeColor="text1"/>
          <w:sz w:val="36"/>
          <w:szCs w:val="36"/>
          <w:rtl/>
          <w:lang w:bidi="ar-KW"/>
        </w:rPr>
        <w:t xml:space="preserve"> </w:t>
      </w:r>
      <w:r w:rsidRPr="00BA4F58">
        <w:rPr>
          <w:rFonts w:cs="Traditional Arabic" w:hint="cs"/>
          <w:color w:val="000000" w:themeColor="text1"/>
          <w:sz w:val="36"/>
          <w:szCs w:val="36"/>
          <w:rtl/>
          <w:lang w:bidi="ar-KW"/>
        </w:rPr>
        <w:t xml:space="preserve">أحمد السقا </w:t>
      </w:r>
      <w:r w:rsidRPr="00BA4F58">
        <w:rPr>
          <w:rFonts w:cs="Traditional Arabic" w:hint="cs"/>
          <w:b/>
          <w:bCs/>
          <w:color w:val="000000" w:themeColor="text1"/>
          <w:sz w:val="36"/>
          <w:szCs w:val="36"/>
          <w:rtl/>
          <w:lang w:bidi="ar-KW"/>
        </w:rPr>
        <w:t>:كيف نتعامل مع القرآن</w:t>
      </w:r>
      <w:r w:rsidRPr="00BA4F58">
        <w:rPr>
          <w:rFonts w:cs="Traditional Arabic" w:hint="cs"/>
          <w:color w:val="000000" w:themeColor="text1"/>
          <w:sz w:val="36"/>
          <w:szCs w:val="36"/>
          <w:rtl/>
          <w:lang w:bidi="ar-KW"/>
        </w:rPr>
        <w:t xml:space="preserve"> ، ،ص 190-191 ط 3 ، المعهد العالمي للفكر الإسلامي - القاهرة 1992.</w:t>
      </w:r>
    </w:p>
    <w:p w:rsidR="0024560A" w:rsidRPr="001F5887" w:rsidRDefault="0024560A" w:rsidP="006D0175">
      <w:pPr>
        <w:pStyle w:val="a6"/>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غنيم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د.كارم السيد </w:t>
      </w:r>
      <w:r w:rsidRPr="001F5887">
        <w:rPr>
          <w:rFonts w:ascii="Traditional Arabic" w:hAnsi="Traditional Arabic" w:cs="Traditional Arabic" w:hint="cs"/>
          <w:color w:val="000000" w:themeColor="text1"/>
          <w:sz w:val="36"/>
          <w:szCs w:val="36"/>
          <w:rtl/>
        </w:rPr>
        <w:t>،</w:t>
      </w:r>
    </w:p>
    <w:p w:rsidR="0024560A" w:rsidRPr="001F5887" w:rsidRDefault="0024560A" w:rsidP="00B23F1F">
      <w:pPr>
        <w:pStyle w:val="a6"/>
        <w:numPr>
          <w:ilvl w:val="0"/>
          <w:numId w:val="26"/>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 xml:space="preserve">فوائد دراسة الإعجاز ،والتفسير العلمي للقرآن الكريم </w:t>
      </w:r>
      <w:r w:rsidRPr="001F5887">
        <w:rPr>
          <w:rFonts w:ascii="Traditional Arabic" w:hAnsi="Traditional Arabic" w:cs="Traditional Arabic"/>
          <w:color w:val="000000" w:themeColor="text1"/>
          <w:sz w:val="36"/>
          <w:szCs w:val="36"/>
          <w:rtl/>
        </w:rPr>
        <w:t>، بحث بموقع موسوعة الإعجاز العلمي في القرآن والسنة بتاريخ 21/6/2010</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 .</w:t>
      </w:r>
    </w:p>
    <w:p w:rsidR="005278BA" w:rsidRDefault="005278BA" w:rsidP="005278BA">
      <w:pPr>
        <w:pStyle w:val="a6"/>
        <w:numPr>
          <w:ilvl w:val="0"/>
          <w:numId w:val="26"/>
        </w:numPr>
        <w:bidi/>
        <w:jc w:val="both"/>
        <w:rPr>
          <w:rFonts w:ascii="Traditional Arabic" w:hAnsi="Traditional Arabic" w:cs="Traditional Arabic"/>
          <w:color w:val="000000" w:themeColor="text1"/>
          <w:sz w:val="36"/>
          <w:szCs w:val="36"/>
        </w:rPr>
      </w:pPr>
      <w:r w:rsidRPr="00BA4F58">
        <w:rPr>
          <w:rFonts w:cs="Traditional Arabic"/>
          <w:b/>
          <w:bCs/>
          <w:color w:val="000000" w:themeColor="text1"/>
          <w:sz w:val="36"/>
          <w:szCs w:val="36"/>
          <w:rtl/>
        </w:rPr>
        <w:t>الإعجاز العلمي للقرآن الكريم بين القبول والمعارضة</w:t>
      </w:r>
      <w:r w:rsidRPr="00BA4F58">
        <w:rPr>
          <w:rFonts w:cs="Traditional Arabic" w:hint="cs"/>
          <w:color w:val="000000" w:themeColor="text1"/>
          <w:sz w:val="36"/>
          <w:szCs w:val="36"/>
          <w:rtl/>
        </w:rPr>
        <w:t xml:space="preserve"> ، بتصرف ، </w:t>
      </w:r>
      <w:r w:rsidRPr="00BA4F58">
        <w:rPr>
          <w:rFonts w:cs="Traditional Arabic" w:hint="cs"/>
          <w:b/>
          <w:bCs/>
          <w:color w:val="000000" w:themeColor="text1"/>
          <w:sz w:val="36"/>
          <w:szCs w:val="36"/>
          <w:rtl/>
        </w:rPr>
        <w:t>بموقع موسعة الإعجاز العلمي في القرآن والسنة</w:t>
      </w:r>
      <w:r w:rsidRPr="00BA4F58">
        <w:rPr>
          <w:rFonts w:cs="Traditional Arabic" w:hint="cs"/>
          <w:color w:val="000000" w:themeColor="text1"/>
          <w:sz w:val="36"/>
          <w:szCs w:val="36"/>
          <w:rtl/>
        </w:rPr>
        <w:t xml:space="preserve"> بتاريخ 21/6/2010م.</w:t>
      </w:r>
    </w:p>
    <w:p w:rsidR="00813EE3" w:rsidRPr="005278BA" w:rsidRDefault="00813EE3" w:rsidP="00813EE3">
      <w:pPr>
        <w:pStyle w:val="a6"/>
        <w:numPr>
          <w:ilvl w:val="0"/>
          <w:numId w:val="23"/>
        </w:numPr>
        <w:bidi/>
        <w:jc w:val="both"/>
        <w:rPr>
          <w:rFonts w:ascii="Traditional Arabic" w:hAnsi="Traditional Arabic" w:cs="Traditional Arabic"/>
          <w:color w:val="000000" w:themeColor="text1"/>
          <w:sz w:val="36"/>
          <w:szCs w:val="36"/>
        </w:rPr>
      </w:pPr>
      <w:r w:rsidRPr="00D64EDB">
        <w:rPr>
          <w:rFonts w:cs="Traditional Arabic" w:hint="cs"/>
          <w:b/>
          <w:bCs/>
          <w:color w:val="000000" w:themeColor="text1"/>
          <w:sz w:val="36"/>
          <w:szCs w:val="36"/>
          <w:rtl/>
        </w:rPr>
        <w:t>الفيروزآبادي</w:t>
      </w:r>
      <w:r w:rsidRPr="00D64EDB">
        <w:rPr>
          <w:rFonts w:cs="Traditional Arabic" w:hint="cs"/>
          <w:color w:val="000000" w:themeColor="text1"/>
          <w:sz w:val="36"/>
          <w:szCs w:val="36"/>
          <w:rtl/>
        </w:rPr>
        <w:t xml:space="preserve"> مجد الدين أبو طاهر محمد بن يعقوب </w:t>
      </w:r>
      <w:r w:rsidRPr="00D64EDB">
        <w:rPr>
          <w:rFonts w:cs="Traditional Arabic" w:hint="cs"/>
          <w:b/>
          <w:bCs/>
          <w:color w:val="000000" w:themeColor="text1"/>
          <w:sz w:val="36"/>
          <w:szCs w:val="36"/>
          <w:rtl/>
        </w:rPr>
        <w:t>القاموس المحيط</w:t>
      </w:r>
      <w:r w:rsidRPr="00D64EDB">
        <w:rPr>
          <w:rFonts w:cs="Traditional Arabic" w:hint="cs"/>
          <w:color w:val="000000" w:themeColor="text1"/>
          <w:sz w:val="36"/>
          <w:szCs w:val="36"/>
          <w:rtl/>
        </w:rPr>
        <w:t xml:space="preserve"> ، مؤسسة الرسالة للطباعة والنشر والتوزيع </w:t>
      </w:r>
      <w:r w:rsidRPr="00D64EDB">
        <w:rPr>
          <w:rFonts w:cs="Traditional Arabic"/>
          <w:color w:val="000000" w:themeColor="text1"/>
          <w:sz w:val="36"/>
          <w:szCs w:val="36"/>
          <w:rtl/>
        </w:rPr>
        <w:t>–</w:t>
      </w:r>
      <w:r w:rsidRPr="00D64EDB">
        <w:rPr>
          <w:rFonts w:cs="Traditional Arabic" w:hint="cs"/>
          <w:color w:val="000000" w:themeColor="text1"/>
          <w:sz w:val="36"/>
          <w:szCs w:val="36"/>
          <w:rtl/>
        </w:rPr>
        <w:t xml:space="preserve"> بيروت ط8 ، 2005م </w:t>
      </w:r>
      <w:r>
        <w:rPr>
          <w:rFonts w:cs="Traditional Arabic" w:hint="cs"/>
          <w:color w:val="000000" w:themeColor="text1"/>
          <w:sz w:val="36"/>
          <w:szCs w:val="36"/>
          <w:rtl/>
        </w:rPr>
        <w:t>.</w:t>
      </w:r>
      <w:r w:rsidRPr="00D64EDB">
        <w:rPr>
          <w:rFonts w:cs="Traditional Arabic" w:hint="cs"/>
          <w:color w:val="000000" w:themeColor="text1"/>
          <w:sz w:val="36"/>
          <w:szCs w:val="36"/>
          <w:rtl/>
        </w:rPr>
        <w:t xml:space="preserve"> </w:t>
      </w:r>
    </w:p>
    <w:p w:rsidR="00F51038" w:rsidRPr="00117337" w:rsidRDefault="00117337" w:rsidP="005278BA">
      <w:pPr>
        <w:pStyle w:val="a6"/>
        <w:numPr>
          <w:ilvl w:val="0"/>
          <w:numId w:val="23"/>
        </w:numPr>
        <w:bidi/>
        <w:jc w:val="both"/>
        <w:rPr>
          <w:rFonts w:ascii="Traditional Arabic" w:hAnsi="Traditional Arabic" w:cs="Traditional Arabic"/>
          <w:color w:val="000000" w:themeColor="text1"/>
          <w:sz w:val="36"/>
          <w:szCs w:val="36"/>
        </w:rPr>
      </w:pPr>
      <w:r w:rsidRPr="00BA4F58">
        <w:rPr>
          <w:rFonts w:cs="Traditional Arabic" w:hint="cs"/>
          <w:b/>
          <w:bCs/>
          <w:color w:val="000000" w:themeColor="text1"/>
          <w:sz w:val="36"/>
          <w:szCs w:val="36"/>
          <w:rtl/>
        </w:rPr>
        <w:t>قدوري</w:t>
      </w:r>
      <w:r w:rsidRPr="00BA4F58">
        <w:rPr>
          <w:rFonts w:cs="Traditional Arabic" w:hint="cs"/>
          <w:color w:val="000000" w:themeColor="text1"/>
          <w:sz w:val="36"/>
          <w:szCs w:val="36"/>
          <w:rtl/>
        </w:rPr>
        <w:t xml:space="preserve"> </w:t>
      </w:r>
      <w:r>
        <w:rPr>
          <w:rFonts w:cs="Traditional Arabic" w:hint="cs"/>
          <w:color w:val="000000" w:themeColor="text1"/>
          <w:sz w:val="36"/>
          <w:szCs w:val="36"/>
          <w:rtl/>
          <w:lang w:bidi="ar-KW"/>
        </w:rPr>
        <w:t>د.</w:t>
      </w:r>
      <w:r w:rsidRPr="00BA4F58">
        <w:rPr>
          <w:rFonts w:cs="Traditional Arabic" w:hint="cs"/>
          <w:color w:val="000000" w:themeColor="text1"/>
          <w:sz w:val="36"/>
          <w:szCs w:val="36"/>
          <w:rtl/>
          <w:lang w:bidi="ar-KW"/>
        </w:rPr>
        <w:t xml:space="preserve"> غانم الحمد:</w:t>
      </w:r>
      <w:r w:rsidRPr="00BA4F58">
        <w:rPr>
          <w:rFonts w:cs="Traditional Arabic" w:hint="cs"/>
          <w:b/>
          <w:bCs/>
          <w:color w:val="000000" w:themeColor="text1"/>
          <w:sz w:val="36"/>
          <w:szCs w:val="36"/>
          <w:rtl/>
          <w:lang w:bidi="ar-KW"/>
        </w:rPr>
        <w:t>محاضرات في علوم القرآن</w:t>
      </w:r>
      <w:r w:rsidRPr="00BA4F58">
        <w:rPr>
          <w:rFonts w:cs="Traditional Arabic" w:hint="cs"/>
          <w:color w:val="000000" w:themeColor="text1"/>
          <w:sz w:val="36"/>
          <w:szCs w:val="36"/>
          <w:rtl/>
          <w:lang w:bidi="ar-KW"/>
        </w:rPr>
        <w:t xml:space="preserve"> ، دار عمار للنشر والتوزيع </w:t>
      </w:r>
      <w:r w:rsidRPr="00BA4F58">
        <w:rPr>
          <w:rFonts w:cs="Traditional Arabic"/>
          <w:color w:val="000000" w:themeColor="text1"/>
          <w:sz w:val="36"/>
          <w:szCs w:val="36"/>
          <w:rtl/>
          <w:lang w:bidi="ar-KW"/>
        </w:rPr>
        <w:t>–</w:t>
      </w:r>
      <w:r w:rsidRPr="00BA4F58">
        <w:rPr>
          <w:rFonts w:cs="Traditional Arabic" w:hint="cs"/>
          <w:color w:val="000000" w:themeColor="text1"/>
          <w:sz w:val="36"/>
          <w:szCs w:val="36"/>
          <w:rtl/>
          <w:lang w:bidi="ar-KW"/>
        </w:rPr>
        <w:t xml:space="preserve"> عمان ، الطبعة الأولى 2003 م</w:t>
      </w:r>
    </w:p>
    <w:p w:rsidR="007852D3" w:rsidRPr="007852D3" w:rsidRDefault="007852D3" w:rsidP="00AA7B98">
      <w:pPr>
        <w:pStyle w:val="a6"/>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rPr>
        <w:t>قطب ،</w:t>
      </w:r>
      <w:r w:rsidRPr="00D64EDB">
        <w:rPr>
          <w:rFonts w:cs="Traditional Arabic" w:hint="cs"/>
          <w:color w:val="000000" w:themeColor="text1"/>
          <w:sz w:val="36"/>
          <w:szCs w:val="36"/>
          <w:rtl/>
        </w:rPr>
        <w:t>سيد إبراهيم حسين الشاربي</w:t>
      </w:r>
      <w:r w:rsidRPr="00D64EDB">
        <w:rPr>
          <w:rFonts w:cs="Traditional Arabic" w:hint="cs"/>
          <w:b/>
          <w:bCs/>
          <w:color w:val="000000" w:themeColor="text1"/>
          <w:sz w:val="36"/>
          <w:szCs w:val="36"/>
          <w:rtl/>
        </w:rPr>
        <w:t xml:space="preserve"> :في ظلال القرآن</w:t>
      </w:r>
      <w:r w:rsidRPr="00D64EDB">
        <w:rPr>
          <w:rFonts w:cs="Traditional Arabic" w:hint="cs"/>
          <w:color w:val="000000" w:themeColor="text1"/>
          <w:sz w:val="36"/>
          <w:szCs w:val="36"/>
          <w:rtl/>
        </w:rPr>
        <w:t xml:space="preserve"> ، دار الشروق للطباعة والنشر والتوزيع بالقاهرة وبيروت ط7 ، 1412هـ.</w:t>
      </w:r>
    </w:p>
    <w:p w:rsidR="00E71C7C" w:rsidRPr="00E71C7C" w:rsidRDefault="00E71C7C" w:rsidP="001D2C0C">
      <w:pPr>
        <w:pStyle w:val="a6"/>
        <w:numPr>
          <w:ilvl w:val="0"/>
          <w:numId w:val="23"/>
        </w:numPr>
        <w:bidi/>
        <w:jc w:val="both"/>
        <w:rPr>
          <w:rFonts w:cs="Traditional Arabic"/>
          <w:color w:val="000000" w:themeColor="text1"/>
          <w:sz w:val="36"/>
          <w:szCs w:val="36"/>
        </w:rPr>
      </w:pPr>
      <w:r w:rsidRPr="00BA4F58">
        <w:rPr>
          <w:rFonts w:ascii="Arial" w:hAnsi="Arial" w:cs="Traditional Arabic" w:hint="cs"/>
          <w:b/>
          <w:bCs/>
          <w:color w:val="000000" w:themeColor="text1"/>
          <w:sz w:val="36"/>
          <w:szCs w:val="36"/>
          <w:shd w:val="clear" w:color="auto" w:fill="FFFFFF"/>
          <w:rtl/>
        </w:rPr>
        <w:t>القرطبي</w:t>
      </w:r>
      <w:r w:rsidRPr="00BA4F58">
        <w:rPr>
          <w:rFonts w:ascii="Arial" w:hAnsi="Arial" w:cs="Traditional Arabic" w:hint="cs"/>
          <w:color w:val="000000" w:themeColor="text1"/>
          <w:sz w:val="36"/>
          <w:szCs w:val="36"/>
          <w:shd w:val="clear" w:color="auto" w:fill="FFFFFF"/>
          <w:rtl/>
        </w:rPr>
        <w:t xml:space="preserve"> أبو عبد الله محمد بن أحمد </w:t>
      </w:r>
      <w:r w:rsidRPr="00BA4F58">
        <w:rPr>
          <w:rFonts w:cs="Traditional Arabic" w:hint="cs"/>
          <w:b/>
          <w:bCs/>
          <w:color w:val="000000" w:themeColor="text1"/>
          <w:sz w:val="36"/>
          <w:szCs w:val="36"/>
          <w:rtl/>
          <w:lang w:bidi="ar-KW"/>
        </w:rPr>
        <w:t xml:space="preserve">الجامع لأحكام القرآن </w:t>
      </w:r>
      <w:r w:rsidRPr="00BA4F58">
        <w:rPr>
          <w:rFonts w:ascii="Arial" w:hAnsi="Arial" w:cs="Traditional Arabic" w:hint="cs"/>
          <w:color w:val="000000" w:themeColor="text1"/>
          <w:sz w:val="36"/>
          <w:szCs w:val="36"/>
          <w:shd w:val="clear" w:color="auto" w:fill="FFFFFF"/>
          <w:rtl/>
        </w:rPr>
        <w:t xml:space="preserve">، </w:t>
      </w:r>
      <w:r w:rsidRPr="00BA4F58">
        <w:rPr>
          <w:rFonts w:cs="Traditional Arabic" w:hint="cs"/>
          <w:color w:val="000000" w:themeColor="text1"/>
          <w:sz w:val="36"/>
          <w:szCs w:val="36"/>
          <w:rtl/>
          <w:lang w:bidi="ar-KW"/>
        </w:rPr>
        <w:t>تحقيق سمير البخاري، دار عالم الكتب الرياض السعودية 2003 م .</w:t>
      </w:r>
      <w:r w:rsidRPr="00BA4F58">
        <w:rPr>
          <w:rFonts w:ascii="Arial" w:hAnsi="Arial" w:cs="Traditional Arabic" w:hint="cs"/>
          <w:color w:val="000000" w:themeColor="text1"/>
          <w:sz w:val="36"/>
          <w:szCs w:val="36"/>
          <w:shd w:val="clear" w:color="auto" w:fill="FFFFFF"/>
          <w:rtl/>
        </w:rPr>
        <w:t xml:space="preserve"> </w:t>
      </w:r>
    </w:p>
    <w:p w:rsidR="00FF2DF2" w:rsidRPr="00FF2DF2" w:rsidRDefault="00FF2DF2" w:rsidP="00FF2DF2">
      <w:pPr>
        <w:pStyle w:val="a8"/>
        <w:numPr>
          <w:ilvl w:val="0"/>
          <w:numId w:val="23"/>
        </w:numPr>
        <w:autoSpaceDE w:val="0"/>
        <w:autoSpaceDN w:val="0"/>
        <w:adjustRightInd w:val="0"/>
        <w:jc w:val="both"/>
        <w:rPr>
          <w:rFonts w:ascii="Simplified Arabic" w:hAnsi="Simplified Arabic" w:cs="Traditional Arabic"/>
          <w:b/>
          <w:bCs/>
          <w:color w:val="000000" w:themeColor="text1"/>
          <w:sz w:val="36"/>
          <w:szCs w:val="36"/>
          <w:lang w:bidi="ar-KW"/>
        </w:rPr>
      </w:pPr>
      <w:r w:rsidRPr="00D64EDB">
        <w:rPr>
          <w:rFonts w:cs="Traditional Arabic" w:hint="cs"/>
          <w:b/>
          <w:bCs/>
          <w:color w:val="000000" w:themeColor="text1"/>
          <w:sz w:val="36"/>
          <w:szCs w:val="36"/>
          <w:rtl/>
        </w:rPr>
        <w:t>ابن القيم ،</w:t>
      </w:r>
      <w:r w:rsidRPr="00D64EDB">
        <w:rPr>
          <w:rFonts w:cs="Traditional Arabic" w:hint="cs"/>
          <w:color w:val="000000" w:themeColor="text1"/>
          <w:sz w:val="36"/>
          <w:szCs w:val="36"/>
          <w:rtl/>
        </w:rPr>
        <w:t>محمد بن أبي بكر</w:t>
      </w:r>
      <w:r w:rsidRPr="00D64EDB">
        <w:rPr>
          <w:rFonts w:cs="Traditional Arabic" w:hint="cs"/>
          <w:b/>
          <w:bCs/>
          <w:color w:val="000000" w:themeColor="text1"/>
          <w:sz w:val="36"/>
          <w:szCs w:val="36"/>
          <w:rtl/>
        </w:rPr>
        <w:t xml:space="preserve"> :شفاء العليل في مسائل القضاء والقدر والحكمة والتعليل</w:t>
      </w:r>
      <w:r w:rsidRPr="00D64EDB">
        <w:rPr>
          <w:rFonts w:cs="Traditional Arabic" w:hint="cs"/>
          <w:color w:val="000000" w:themeColor="text1"/>
          <w:sz w:val="36"/>
          <w:szCs w:val="36"/>
          <w:rtl/>
        </w:rPr>
        <w:t xml:space="preserve">  ، دار المعرفة للطبع والنشر والتوزيع </w:t>
      </w:r>
      <w:r w:rsidRPr="00D64EDB">
        <w:rPr>
          <w:rFonts w:cs="Traditional Arabic"/>
          <w:color w:val="000000" w:themeColor="text1"/>
          <w:sz w:val="36"/>
          <w:szCs w:val="36"/>
          <w:rtl/>
        </w:rPr>
        <w:t>–</w:t>
      </w:r>
      <w:r w:rsidRPr="00D64EDB">
        <w:rPr>
          <w:rFonts w:cs="Traditional Arabic" w:hint="cs"/>
          <w:color w:val="000000" w:themeColor="text1"/>
          <w:sz w:val="36"/>
          <w:szCs w:val="36"/>
          <w:rtl/>
        </w:rPr>
        <w:t xml:space="preserve"> بيروت ،1978م.</w:t>
      </w:r>
    </w:p>
    <w:p w:rsidR="000B7FCF" w:rsidRPr="000B7FCF" w:rsidRDefault="000B7FCF" w:rsidP="000B7FCF">
      <w:pPr>
        <w:pStyle w:val="a8"/>
        <w:numPr>
          <w:ilvl w:val="0"/>
          <w:numId w:val="23"/>
        </w:numPr>
        <w:autoSpaceDE w:val="0"/>
        <w:autoSpaceDN w:val="0"/>
        <w:adjustRightInd w:val="0"/>
        <w:jc w:val="both"/>
        <w:rPr>
          <w:rFonts w:ascii="Simplified Arabic" w:hAnsi="Simplified Arabic" w:cs="Traditional Arabic"/>
          <w:b/>
          <w:bCs/>
          <w:color w:val="000000" w:themeColor="text1"/>
          <w:sz w:val="36"/>
          <w:szCs w:val="36"/>
          <w:rtl/>
          <w:lang w:bidi="ar-KW"/>
        </w:rPr>
      </w:pPr>
      <w:r w:rsidRPr="000B7FCF">
        <w:rPr>
          <w:rFonts w:cs="Traditional Arabic" w:hint="cs"/>
          <w:b/>
          <w:bCs/>
          <w:color w:val="000000" w:themeColor="text1"/>
          <w:sz w:val="36"/>
          <w:szCs w:val="36"/>
          <w:rtl/>
          <w:lang w:bidi="ar-KW"/>
        </w:rPr>
        <w:t xml:space="preserve">ابن كثير </w:t>
      </w:r>
      <w:r w:rsidRPr="000B7FCF">
        <w:rPr>
          <w:rFonts w:cs="Traditional Arabic" w:hint="cs"/>
          <w:color w:val="000000" w:themeColor="text1"/>
          <w:sz w:val="36"/>
          <w:szCs w:val="36"/>
          <w:rtl/>
          <w:lang w:bidi="ar-KW"/>
        </w:rPr>
        <w:t>أبو الفداء إسماعيل بن عمر</w:t>
      </w:r>
      <w:r w:rsidRPr="000B7FCF">
        <w:rPr>
          <w:rFonts w:cs="Traditional Arabic" w:hint="cs"/>
          <w:b/>
          <w:bCs/>
          <w:color w:val="000000" w:themeColor="text1"/>
          <w:sz w:val="36"/>
          <w:szCs w:val="36"/>
          <w:rtl/>
          <w:lang w:bidi="ar-KW"/>
        </w:rPr>
        <w:t xml:space="preserve"> </w:t>
      </w:r>
      <w:r>
        <w:rPr>
          <w:rFonts w:cs="Traditional Arabic" w:hint="cs"/>
          <w:b/>
          <w:bCs/>
          <w:color w:val="000000" w:themeColor="text1"/>
          <w:sz w:val="36"/>
          <w:szCs w:val="36"/>
          <w:rtl/>
          <w:lang w:bidi="ar-KW"/>
        </w:rPr>
        <w:t>:</w:t>
      </w:r>
      <w:r w:rsidRPr="000B7FCF">
        <w:rPr>
          <w:rFonts w:cs="Traditional Arabic" w:hint="cs"/>
          <w:b/>
          <w:bCs/>
          <w:color w:val="000000" w:themeColor="text1"/>
          <w:sz w:val="36"/>
          <w:szCs w:val="36"/>
          <w:rtl/>
          <w:lang w:bidi="ar-KW"/>
        </w:rPr>
        <w:t>تفسير القرآن العظيم</w:t>
      </w:r>
      <w:r w:rsidRPr="000B7FCF">
        <w:rPr>
          <w:rFonts w:cs="Traditional Arabic" w:hint="cs"/>
          <w:color w:val="000000" w:themeColor="text1"/>
          <w:sz w:val="36"/>
          <w:szCs w:val="36"/>
          <w:rtl/>
          <w:lang w:bidi="ar-KW"/>
        </w:rPr>
        <w:t xml:space="preserve"> </w:t>
      </w:r>
      <w:r w:rsidRPr="000B7FCF">
        <w:rPr>
          <w:rFonts w:cs="Traditional Arabic" w:hint="cs"/>
          <w:b/>
          <w:bCs/>
          <w:color w:val="000000" w:themeColor="text1"/>
          <w:sz w:val="36"/>
          <w:szCs w:val="36"/>
          <w:rtl/>
          <w:lang w:bidi="ar-KW"/>
        </w:rPr>
        <w:t>،</w:t>
      </w:r>
      <w:r w:rsidRPr="000B7FCF">
        <w:rPr>
          <w:rFonts w:cs="Traditional Arabic" w:hint="cs"/>
          <w:color w:val="000000" w:themeColor="text1"/>
          <w:sz w:val="36"/>
          <w:szCs w:val="36"/>
          <w:rtl/>
          <w:lang w:bidi="ar-KW"/>
        </w:rPr>
        <w:t xml:space="preserve"> تحقيق محمد حسين شمس الدين دار الكتب العلمية </w:t>
      </w:r>
      <w:r w:rsidRPr="000B7FCF">
        <w:rPr>
          <w:rFonts w:cs="Traditional Arabic"/>
          <w:color w:val="000000" w:themeColor="text1"/>
          <w:sz w:val="36"/>
          <w:szCs w:val="36"/>
          <w:rtl/>
          <w:lang w:bidi="ar-KW"/>
        </w:rPr>
        <w:t>–</w:t>
      </w:r>
      <w:r w:rsidRPr="000B7FCF">
        <w:rPr>
          <w:rFonts w:cs="Traditional Arabic" w:hint="cs"/>
          <w:color w:val="000000" w:themeColor="text1"/>
          <w:sz w:val="36"/>
          <w:szCs w:val="36"/>
          <w:rtl/>
          <w:lang w:bidi="ar-KW"/>
        </w:rPr>
        <w:t>بيروت ،ط1، 1419م.</w:t>
      </w:r>
      <w:r w:rsidRPr="000B7FCF">
        <w:rPr>
          <w:rFonts w:ascii="Simplified Arabic" w:hAnsi="Simplified Arabic" w:cs="Traditional Arabic"/>
          <w:b/>
          <w:bCs/>
          <w:color w:val="000000" w:themeColor="text1"/>
          <w:sz w:val="36"/>
          <w:szCs w:val="36"/>
          <w:rtl/>
          <w:lang w:bidi="ar-KW"/>
        </w:rPr>
        <w:t xml:space="preserve"> </w:t>
      </w:r>
    </w:p>
    <w:p w:rsidR="004F0728" w:rsidRPr="004F0728" w:rsidRDefault="004F0728" w:rsidP="00E77974">
      <w:pPr>
        <w:pStyle w:val="a6"/>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rPr>
        <w:t xml:space="preserve">الكحيل ، </w:t>
      </w:r>
      <w:r w:rsidRPr="00D64EDB">
        <w:rPr>
          <w:rFonts w:cs="Traditional Arabic" w:hint="cs"/>
          <w:color w:val="000000" w:themeColor="text1"/>
          <w:sz w:val="36"/>
          <w:szCs w:val="36"/>
          <w:rtl/>
        </w:rPr>
        <w:t>عبد الدائم :</w:t>
      </w:r>
      <w:r w:rsidRPr="00D64EDB">
        <w:rPr>
          <w:rFonts w:cs="Traditional Arabic" w:hint="cs"/>
          <w:b/>
          <w:bCs/>
          <w:color w:val="000000" w:themeColor="text1"/>
          <w:sz w:val="36"/>
          <w:szCs w:val="36"/>
          <w:rtl/>
        </w:rPr>
        <w:t xml:space="preserve">روائع الإعجاز في الكون </w:t>
      </w:r>
      <w:r w:rsidRPr="00D64EDB">
        <w:rPr>
          <w:rFonts w:cs="Traditional Arabic" w:hint="cs"/>
          <w:color w:val="000000" w:themeColor="text1"/>
          <w:sz w:val="36"/>
          <w:szCs w:val="36"/>
          <w:rtl/>
        </w:rPr>
        <w:t xml:space="preserve">، مجموعة مباحث تتناول أحداث الحقائق الكونية على ضوء القرآن الكريم ، ، </w:t>
      </w:r>
      <w:r w:rsidRPr="00D64EDB">
        <w:rPr>
          <w:rFonts w:cs="Traditional Arabic" w:hint="cs"/>
          <w:b/>
          <w:bCs/>
          <w:color w:val="000000" w:themeColor="text1"/>
          <w:sz w:val="36"/>
          <w:szCs w:val="36"/>
          <w:rtl/>
        </w:rPr>
        <w:t>بحث منشور بموقع عبد الدائم الكحيل للإعجاز العلمي في القرآن والسنة بالشبكة الدولية الإنترنت .</w:t>
      </w:r>
    </w:p>
    <w:p w:rsidR="00E77974" w:rsidRPr="001F5887" w:rsidRDefault="00E77974" w:rsidP="004F0728">
      <w:pPr>
        <w:pStyle w:val="a6"/>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rPr>
        <w:t>لاشين</w:t>
      </w:r>
      <w:r>
        <w:rPr>
          <w:rFonts w:cs="Traditional Arabic" w:hint="cs"/>
          <w:b/>
          <w:bCs/>
          <w:color w:val="000000" w:themeColor="text1"/>
          <w:sz w:val="36"/>
          <w:szCs w:val="36"/>
          <w:rtl/>
        </w:rPr>
        <w:t xml:space="preserve"> </w:t>
      </w:r>
      <w:r w:rsidRPr="008D5C3A">
        <w:rPr>
          <w:rFonts w:cs="Traditional Arabic" w:hint="cs"/>
          <w:color w:val="000000" w:themeColor="text1"/>
          <w:sz w:val="36"/>
          <w:szCs w:val="36"/>
          <w:rtl/>
        </w:rPr>
        <w:t>د. موسى شاهين</w:t>
      </w:r>
      <w:r w:rsidRPr="00BA4F58">
        <w:rPr>
          <w:rFonts w:cs="Traditional Arabic" w:hint="cs"/>
          <w:b/>
          <w:bCs/>
          <w:color w:val="000000" w:themeColor="text1"/>
          <w:sz w:val="36"/>
          <w:szCs w:val="36"/>
          <w:rtl/>
        </w:rPr>
        <w:t xml:space="preserve"> </w:t>
      </w:r>
      <w:r>
        <w:rPr>
          <w:rFonts w:cs="Traditional Arabic" w:hint="cs"/>
          <w:color w:val="000000" w:themeColor="text1"/>
          <w:sz w:val="36"/>
          <w:szCs w:val="36"/>
          <w:rtl/>
        </w:rPr>
        <w:t>:</w:t>
      </w:r>
      <w:r w:rsidRPr="00BA4F58">
        <w:rPr>
          <w:rFonts w:cs="Traditional Arabic" w:hint="cs"/>
          <w:b/>
          <w:bCs/>
          <w:color w:val="000000" w:themeColor="text1"/>
          <w:sz w:val="36"/>
          <w:szCs w:val="36"/>
          <w:rtl/>
        </w:rPr>
        <w:t>اللآلئ الحسان</w:t>
      </w:r>
      <w:r w:rsidRPr="00BA4F58">
        <w:rPr>
          <w:rFonts w:cs="Traditional Arabic" w:hint="cs"/>
          <w:color w:val="000000" w:themeColor="text1"/>
          <w:sz w:val="36"/>
          <w:szCs w:val="36"/>
          <w:rtl/>
        </w:rPr>
        <w:t xml:space="preserve"> </w:t>
      </w:r>
      <w:r>
        <w:rPr>
          <w:rFonts w:cs="Traditional Arabic" w:hint="cs"/>
          <w:color w:val="000000" w:themeColor="text1"/>
          <w:sz w:val="36"/>
          <w:szCs w:val="36"/>
          <w:rtl/>
        </w:rPr>
        <w:t>،</w:t>
      </w:r>
      <w:r w:rsidRPr="00BA4F58">
        <w:rPr>
          <w:rFonts w:cs="Traditional Arabic" w:hint="cs"/>
          <w:color w:val="000000" w:themeColor="text1"/>
          <w:sz w:val="36"/>
          <w:szCs w:val="36"/>
          <w:rtl/>
        </w:rPr>
        <w:t xml:space="preserve"> دار الشروق للبطع والنشر بالقاهرة ط1، 2002م</w:t>
      </w:r>
      <w:r>
        <w:rPr>
          <w:rFonts w:cs="Traditional Arabic" w:hint="cs"/>
          <w:color w:val="000000" w:themeColor="text1"/>
          <w:sz w:val="36"/>
          <w:szCs w:val="36"/>
          <w:rtl/>
        </w:rPr>
        <w:t>.</w:t>
      </w:r>
    </w:p>
    <w:p w:rsidR="0055218A" w:rsidRPr="0055218A" w:rsidRDefault="00BC1E19" w:rsidP="0055218A">
      <w:pPr>
        <w:pStyle w:val="a6"/>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lang w:bidi="ar-KW"/>
        </w:rPr>
        <w:t>اللوح</w:t>
      </w:r>
      <w:r w:rsidRPr="00BA4F58">
        <w:rPr>
          <w:rFonts w:cs="Traditional Arabic" w:hint="cs"/>
          <w:color w:val="000000" w:themeColor="text1"/>
          <w:sz w:val="36"/>
          <w:szCs w:val="36"/>
          <w:rtl/>
          <w:lang w:bidi="ar-KW"/>
        </w:rPr>
        <w:t xml:space="preserve"> ، د.عبد السلام :</w:t>
      </w:r>
      <w:r w:rsidRPr="00BA4F58">
        <w:rPr>
          <w:rFonts w:cs="Traditional Arabic" w:hint="cs"/>
          <w:b/>
          <w:bCs/>
          <w:color w:val="000000" w:themeColor="text1"/>
          <w:sz w:val="36"/>
          <w:szCs w:val="36"/>
          <w:rtl/>
          <w:lang w:bidi="ar-KW"/>
        </w:rPr>
        <w:t>التفسير العلمي بين القبول والرد عرضاً ودراسة</w:t>
      </w:r>
      <w:r w:rsidR="0055218A">
        <w:rPr>
          <w:rFonts w:cs="Traditional Arabic" w:hint="cs"/>
          <w:color w:val="000000" w:themeColor="text1"/>
          <w:sz w:val="36"/>
          <w:szCs w:val="36"/>
          <w:rtl/>
          <w:lang w:bidi="ar-KW"/>
        </w:rPr>
        <w:t xml:space="preserve"> </w:t>
      </w:r>
      <w:r w:rsidRPr="00BA4F58">
        <w:rPr>
          <w:rFonts w:cs="Traditional Arabic" w:hint="cs"/>
          <w:b/>
          <w:bCs/>
          <w:color w:val="000000" w:themeColor="text1"/>
          <w:sz w:val="36"/>
          <w:szCs w:val="36"/>
          <w:rtl/>
          <w:lang w:bidi="ar-KW"/>
        </w:rPr>
        <w:t>بحث منشور بموقع مركز تفسيرالدراسات القرآنية</w:t>
      </w:r>
      <w:r w:rsidRPr="00BA4F58">
        <w:rPr>
          <w:rFonts w:cs="Traditional Arabic" w:hint="cs"/>
          <w:color w:val="000000" w:themeColor="text1"/>
          <w:sz w:val="36"/>
          <w:szCs w:val="36"/>
          <w:rtl/>
          <w:lang w:bidi="ar-KW"/>
        </w:rPr>
        <w:t xml:space="preserve"> بالشبكة الدولية الإنترنت بتاريخ 15/12/2012م.</w:t>
      </w:r>
    </w:p>
    <w:p w:rsidR="00136CFF" w:rsidRDefault="00E77974" w:rsidP="0055218A">
      <w:pPr>
        <w:pStyle w:val="a6"/>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lang w:bidi="ar-KW"/>
        </w:rPr>
        <w:t xml:space="preserve">مالك ، </w:t>
      </w:r>
      <w:r w:rsidRPr="00BA4F58">
        <w:rPr>
          <w:rFonts w:cs="Traditional Arabic" w:hint="cs"/>
          <w:color w:val="000000" w:themeColor="text1"/>
          <w:sz w:val="36"/>
          <w:szCs w:val="36"/>
          <w:rtl/>
          <w:lang w:bidi="ar-KW"/>
        </w:rPr>
        <w:t xml:space="preserve">بن نبي </w:t>
      </w:r>
      <w:r w:rsidRPr="00BA4F58">
        <w:rPr>
          <w:rFonts w:cs="Traditional Arabic" w:hint="cs"/>
          <w:b/>
          <w:bCs/>
          <w:color w:val="000000" w:themeColor="text1"/>
          <w:sz w:val="36"/>
          <w:szCs w:val="36"/>
          <w:rtl/>
          <w:lang w:bidi="ar-KW"/>
        </w:rPr>
        <w:t xml:space="preserve">:كتاب الظاهرة القرآنية </w:t>
      </w:r>
      <w:r w:rsidRPr="00BA4F58">
        <w:rPr>
          <w:rFonts w:cs="Traditional Arabic" w:hint="cs"/>
          <w:color w:val="000000" w:themeColor="text1"/>
          <w:sz w:val="36"/>
          <w:szCs w:val="36"/>
          <w:rtl/>
          <w:lang w:bidi="ar-KW"/>
        </w:rPr>
        <w:t xml:space="preserve">، دار الفكر المعاصر </w:t>
      </w:r>
      <w:r w:rsidRPr="00BA4F58">
        <w:rPr>
          <w:rFonts w:cs="Traditional Arabic"/>
          <w:color w:val="000000" w:themeColor="text1"/>
          <w:sz w:val="36"/>
          <w:szCs w:val="36"/>
          <w:rtl/>
          <w:lang w:bidi="ar-KW"/>
        </w:rPr>
        <w:t>–</w:t>
      </w:r>
      <w:r w:rsidRPr="00BA4F58">
        <w:rPr>
          <w:rFonts w:cs="Traditional Arabic" w:hint="cs"/>
          <w:color w:val="000000" w:themeColor="text1"/>
          <w:sz w:val="36"/>
          <w:szCs w:val="36"/>
          <w:rtl/>
          <w:lang w:bidi="ar-KW"/>
        </w:rPr>
        <w:t xml:space="preserve"> بيروت ودار الفكر </w:t>
      </w:r>
      <w:r w:rsidRPr="00BA4F58">
        <w:rPr>
          <w:rFonts w:cs="Traditional Arabic"/>
          <w:color w:val="000000" w:themeColor="text1"/>
          <w:sz w:val="36"/>
          <w:szCs w:val="36"/>
          <w:rtl/>
          <w:lang w:bidi="ar-KW"/>
        </w:rPr>
        <w:t>–</w:t>
      </w:r>
      <w:r w:rsidRPr="00BA4F58">
        <w:rPr>
          <w:rFonts w:cs="Traditional Arabic" w:hint="cs"/>
          <w:color w:val="000000" w:themeColor="text1"/>
          <w:sz w:val="36"/>
          <w:szCs w:val="36"/>
          <w:rtl/>
          <w:lang w:bidi="ar-KW"/>
        </w:rPr>
        <w:t xml:space="preserve"> دمشق ، ترجمة الدكتور عبد الصبور شاهين ، ط4 1987. </w:t>
      </w:r>
    </w:p>
    <w:p w:rsidR="00E77974" w:rsidRDefault="00FC4FB3" w:rsidP="00FC4FB3">
      <w:pPr>
        <w:pStyle w:val="a8"/>
        <w:numPr>
          <w:ilvl w:val="0"/>
          <w:numId w:val="23"/>
        </w:numPr>
        <w:autoSpaceDE w:val="0"/>
        <w:autoSpaceDN w:val="0"/>
        <w:adjustRightInd w:val="0"/>
        <w:jc w:val="both"/>
        <w:rPr>
          <w:rFonts w:ascii="Tahoma" w:hAnsi="Tahoma" w:cs="Traditional Arabic"/>
          <w:b/>
          <w:bCs/>
          <w:color w:val="000000" w:themeColor="text1"/>
          <w:sz w:val="36"/>
          <w:szCs w:val="36"/>
          <w:shd w:val="clear" w:color="auto" w:fill="FFFFFF"/>
        </w:rPr>
      </w:pPr>
      <w:r>
        <w:rPr>
          <w:rFonts w:ascii="Tahoma" w:hAnsi="Tahoma" w:cs="Traditional Arabic" w:hint="cs"/>
          <w:b/>
          <w:bCs/>
          <w:color w:val="000000" w:themeColor="text1"/>
          <w:sz w:val="36"/>
          <w:szCs w:val="36"/>
          <w:shd w:val="clear" w:color="auto" w:fill="FFFFFF"/>
          <w:rtl/>
        </w:rPr>
        <w:t xml:space="preserve">ابن ماجة </w:t>
      </w:r>
      <w:r w:rsidRPr="00FC4FB3">
        <w:rPr>
          <w:rFonts w:ascii="Tahoma" w:hAnsi="Tahoma" w:cs="Traditional Arabic" w:hint="cs"/>
          <w:color w:val="000000" w:themeColor="text1"/>
          <w:sz w:val="36"/>
          <w:szCs w:val="36"/>
          <w:shd w:val="clear" w:color="auto" w:fill="FFFFFF"/>
          <w:rtl/>
        </w:rPr>
        <w:t xml:space="preserve">، أبي عبد الله </w:t>
      </w:r>
      <w:r w:rsidRPr="00FC4FB3">
        <w:rPr>
          <w:rFonts w:ascii="Tahoma" w:hAnsi="Tahoma" w:cs="Traditional Arabic"/>
          <w:color w:val="000000" w:themeColor="text1"/>
          <w:sz w:val="36"/>
          <w:szCs w:val="36"/>
          <w:shd w:val="clear" w:color="auto" w:fill="FFFFFF"/>
          <w:rtl/>
        </w:rPr>
        <w:t>محمد بن يزيد القزويني</w:t>
      </w:r>
      <w:r w:rsidRPr="00FC4FB3">
        <w:rPr>
          <w:rFonts w:ascii="Tahoma" w:hAnsi="Tahoma" w:cs="Traditional Arabic" w:hint="cs"/>
          <w:color w:val="000000" w:themeColor="text1"/>
          <w:sz w:val="36"/>
          <w:szCs w:val="36"/>
          <w:shd w:val="clear" w:color="auto" w:fill="FFFFFF"/>
          <w:rtl/>
        </w:rPr>
        <w:t>:</w:t>
      </w:r>
      <w:r>
        <w:rPr>
          <w:rFonts w:ascii="Simplified Arabic" w:hAnsi="Simplified Arabic" w:cs="Simplified Arabic" w:hint="cs"/>
          <w:color w:val="000000"/>
          <w:sz w:val="27"/>
          <w:szCs w:val="27"/>
          <w:shd w:val="clear" w:color="auto" w:fill="EDEFF2"/>
          <w:rtl/>
        </w:rPr>
        <w:t xml:space="preserve"> </w:t>
      </w:r>
      <w:r w:rsidR="00136CFF" w:rsidRPr="00136CFF">
        <w:rPr>
          <w:rFonts w:ascii="Tahoma" w:hAnsi="Tahoma" w:cs="Traditional Arabic" w:hint="cs"/>
          <w:b/>
          <w:bCs/>
          <w:color w:val="000000" w:themeColor="text1"/>
          <w:sz w:val="36"/>
          <w:szCs w:val="36"/>
          <w:shd w:val="clear" w:color="auto" w:fill="FFFFFF"/>
          <w:rtl/>
        </w:rPr>
        <w:t>سنن الحافظ أبي عبد الله محمد بن يزيد القزويني ابن ماجة</w:t>
      </w:r>
      <w:r w:rsidR="00136CFF" w:rsidRPr="00136CFF">
        <w:rPr>
          <w:rFonts w:ascii="Tahoma" w:hAnsi="Tahoma" w:cs="Traditional Arabic" w:hint="cs"/>
          <w:color w:val="000000" w:themeColor="text1"/>
          <w:sz w:val="36"/>
          <w:szCs w:val="36"/>
          <w:shd w:val="clear" w:color="auto" w:fill="FFFFFF"/>
          <w:rtl/>
        </w:rPr>
        <w:t xml:space="preserve"> تحقيق محمد فؤاد عبد الباقي مطبعة دار إحياء الكتب العربية</w:t>
      </w:r>
      <w:r w:rsidR="00136CFF" w:rsidRPr="00136CFF">
        <w:rPr>
          <w:rFonts w:ascii="Tahoma" w:hAnsi="Tahoma" w:cs="Traditional Arabic" w:hint="cs"/>
          <w:b/>
          <w:bCs/>
          <w:color w:val="000000" w:themeColor="text1"/>
          <w:sz w:val="36"/>
          <w:szCs w:val="36"/>
          <w:shd w:val="clear" w:color="auto" w:fill="FFFFFF"/>
          <w:rtl/>
        </w:rPr>
        <w:t xml:space="preserve"> </w:t>
      </w:r>
      <w:r w:rsidR="00136CFF">
        <w:rPr>
          <w:rFonts w:ascii="Tahoma" w:hAnsi="Tahoma" w:cs="Traditional Arabic" w:hint="cs"/>
          <w:b/>
          <w:bCs/>
          <w:color w:val="000000" w:themeColor="text1"/>
          <w:sz w:val="36"/>
          <w:szCs w:val="36"/>
          <w:shd w:val="clear" w:color="auto" w:fill="FFFFFF"/>
          <w:rtl/>
        </w:rPr>
        <w:t>.</w:t>
      </w:r>
      <w:r w:rsidR="00136CFF" w:rsidRPr="00136CFF">
        <w:rPr>
          <w:rFonts w:ascii="Tahoma" w:hAnsi="Tahoma" w:cs="Traditional Arabic" w:hint="cs"/>
          <w:b/>
          <w:bCs/>
          <w:color w:val="000000" w:themeColor="text1"/>
          <w:sz w:val="36"/>
          <w:szCs w:val="36"/>
          <w:shd w:val="clear" w:color="auto" w:fill="FFFFFF"/>
          <w:rtl/>
        </w:rPr>
        <w:t xml:space="preserve"> </w:t>
      </w:r>
    </w:p>
    <w:p w:rsidR="00902577" w:rsidRPr="00FC4FB3" w:rsidRDefault="00902577" w:rsidP="00902577">
      <w:pPr>
        <w:pStyle w:val="a8"/>
        <w:numPr>
          <w:ilvl w:val="0"/>
          <w:numId w:val="23"/>
        </w:numPr>
        <w:autoSpaceDE w:val="0"/>
        <w:autoSpaceDN w:val="0"/>
        <w:adjustRightInd w:val="0"/>
        <w:jc w:val="both"/>
        <w:rPr>
          <w:rFonts w:ascii="Tahoma" w:hAnsi="Tahoma" w:cs="Traditional Arabic"/>
          <w:b/>
          <w:bCs/>
          <w:color w:val="000000" w:themeColor="text1"/>
          <w:sz w:val="36"/>
          <w:szCs w:val="36"/>
          <w:shd w:val="clear" w:color="auto" w:fill="FFFFFF"/>
        </w:rPr>
      </w:pPr>
      <w:r w:rsidRPr="00D64EDB">
        <w:rPr>
          <w:rFonts w:cs="Traditional Arabic" w:hint="cs"/>
          <w:b/>
          <w:bCs/>
          <w:sz w:val="36"/>
          <w:szCs w:val="36"/>
          <w:rtl/>
        </w:rPr>
        <w:t>أبو المجد</w:t>
      </w:r>
      <w:r w:rsidRPr="00D64EDB">
        <w:rPr>
          <w:rFonts w:cs="Traditional Arabic" w:hint="cs"/>
          <w:sz w:val="36"/>
          <w:szCs w:val="36"/>
          <w:rtl/>
        </w:rPr>
        <w:t xml:space="preserve"> د. مجاهد :</w:t>
      </w:r>
      <w:r w:rsidRPr="00D64EDB">
        <w:rPr>
          <w:rFonts w:cs="Traditional Arabic" w:hint="cs"/>
          <w:b/>
          <w:bCs/>
          <w:sz w:val="36"/>
          <w:szCs w:val="36"/>
          <w:rtl/>
        </w:rPr>
        <w:t>نقص الأكسجين والتصعد في السماء</w:t>
      </w:r>
      <w:r w:rsidRPr="00D64EDB">
        <w:rPr>
          <w:rFonts w:cs="Traditional Arabic" w:hint="cs"/>
          <w:sz w:val="36"/>
          <w:szCs w:val="36"/>
          <w:rtl/>
        </w:rPr>
        <w:t xml:space="preserve"> بحث منشور بموقع موسوعة الإعجاز العلمي في القرآن والسنة بتاريخ 23/3/2012.</w:t>
      </w:r>
    </w:p>
    <w:p w:rsidR="0024560A" w:rsidRPr="001F5887" w:rsidRDefault="0024560A" w:rsidP="00B23F1F">
      <w:pPr>
        <w:pStyle w:val="a6"/>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 xml:space="preserve">مجلة الأزهر </w:t>
      </w:r>
      <w:r w:rsidRPr="001F5887">
        <w:rPr>
          <w:rFonts w:cs="Traditional Arabic" w:hint="cs"/>
          <w:color w:val="000000" w:themeColor="text1"/>
          <w:sz w:val="36"/>
          <w:szCs w:val="36"/>
          <w:rtl/>
        </w:rPr>
        <w:t>،</w:t>
      </w:r>
    </w:p>
    <w:p w:rsidR="0024560A" w:rsidRPr="001F5887" w:rsidRDefault="0024560A" w:rsidP="006D0175">
      <w:pPr>
        <w:pStyle w:val="a6"/>
        <w:numPr>
          <w:ilvl w:val="0"/>
          <w:numId w:val="26"/>
        </w:numPr>
        <w:bidi/>
        <w:jc w:val="both"/>
        <w:rPr>
          <w:rFonts w:cs="Traditional Arabic"/>
          <w:color w:val="000000" w:themeColor="text1"/>
          <w:sz w:val="36"/>
          <w:szCs w:val="36"/>
        </w:rPr>
      </w:pPr>
      <w:r w:rsidRPr="001F5887">
        <w:rPr>
          <w:rFonts w:cs="Traditional Arabic" w:hint="cs"/>
          <w:color w:val="000000" w:themeColor="text1"/>
          <w:sz w:val="36"/>
          <w:szCs w:val="36"/>
          <w:rtl/>
        </w:rPr>
        <w:t xml:space="preserve"> المجلد ( 32) ، شهر جمادى الأولى سنة 1380 هـ ، اكتوبر 1960 م </w:t>
      </w:r>
      <w:r w:rsidRPr="001F5887">
        <w:rPr>
          <w:rFonts w:cs="Traditional Arabic" w:hint="cs"/>
          <w:b/>
          <w:bCs/>
          <w:color w:val="000000" w:themeColor="text1"/>
          <w:sz w:val="36"/>
          <w:szCs w:val="36"/>
          <w:rtl/>
        </w:rPr>
        <w:t xml:space="preserve">آراء معاصرة  حول التفسير العلمي للقرآن الكريم  </w:t>
      </w:r>
      <w:r w:rsidRPr="001F5887">
        <w:rPr>
          <w:rFonts w:cs="Traditional Arabic" w:hint="cs"/>
          <w:color w:val="000000" w:themeColor="text1"/>
          <w:sz w:val="36"/>
          <w:szCs w:val="36"/>
          <w:rtl/>
        </w:rPr>
        <w:t>مقال ل</w:t>
      </w:r>
      <w:r w:rsidR="006D0175">
        <w:rPr>
          <w:rFonts w:cs="Traditional Arabic" w:hint="cs"/>
          <w:color w:val="000000" w:themeColor="text1"/>
          <w:sz w:val="36"/>
          <w:szCs w:val="36"/>
          <w:rtl/>
        </w:rPr>
        <w:t>لدكتور</w:t>
      </w:r>
      <w:r w:rsidRPr="001F5887">
        <w:rPr>
          <w:rFonts w:cs="Traditional Arabic" w:hint="cs"/>
          <w:color w:val="000000" w:themeColor="text1"/>
          <w:sz w:val="36"/>
          <w:szCs w:val="36"/>
          <w:rtl/>
        </w:rPr>
        <w:t xml:space="preserve"> محمد رجب البيومي.</w:t>
      </w:r>
    </w:p>
    <w:p w:rsidR="0024560A" w:rsidRPr="001D41C3" w:rsidRDefault="0024560A" w:rsidP="001D41C3">
      <w:pPr>
        <w:pStyle w:val="a4"/>
        <w:numPr>
          <w:ilvl w:val="0"/>
          <w:numId w:val="26"/>
        </w:numPr>
        <w:jc w:val="both"/>
        <w:rPr>
          <w:rFonts w:cs="Traditional Arabic"/>
          <w:color w:val="000000" w:themeColor="text1"/>
          <w:sz w:val="36"/>
          <w:szCs w:val="36"/>
          <w:lang w:bidi="ar-KW"/>
        </w:rPr>
      </w:pPr>
      <w:r w:rsidRPr="001F5887">
        <w:rPr>
          <w:rFonts w:cs="Traditional Arabic" w:hint="cs"/>
          <w:color w:val="000000" w:themeColor="text1"/>
          <w:sz w:val="36"/>
          <w:szCs w:val="36"/>
          <w:rtl/>
          <w:lang w:bidi="ar-KW"/>
        </w:rPr>
        <w:t xml:space="preserve">المجلد (20) ،شهر صفر سنة 1368 هـ ، </w:t>
      </w:r>
      <w:r w:rsidRPr="001F5887">
        <w:rPr>
          <w:rFonts w:cs="Traditional Arabic" w:hint="cs"/>
          <w:b/>
          <w:bCs/>
          <w:color w:val="000000" w:themeColor="text1"/>
          <w:sz w:val="36"/>
          <w:szCs w:val="36"/>
          <w:rtl/>
          <w:lang w:bidi="ar-KW"/>
        </w:rPr>
        <w:t>مقال للأستاذ أحمد الشرباصي</w:t>
      </w:r>
      <w:r w:rsidRPr="001F5887">
        <w:rPr>
          <w:rFonts w:cs="Traditional Arabic" w:hint="cs"/>
          <w:color w:val="000000" w:themeColor="text1"/>
          <w:sz w:val="36"/>
          <w:szCs w:val="36"/>
          <w:rtl/>
          <w:lang w:bidi="ar-KW"/>
        </w:rPr>
        <w:t xml:space="preserve"> .</w:t>
      </w:r>
    </w:p>
    <w:p w:rsidR="0024560A" w:rsidRPr="001F5887" w:rsidRDefault="0024560A" w:rsidP="00B23F1F">
      <w:pPr>
        <w:pStyle w:val="a6"/>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مجلة الإصلاح</w:t>
      </w:r>
      <w:r w:rsidRPr="001F5887">
        <w:rPr>
          <w:rFonts w:cs="Traditional Arabic" w:hint="cs"/>
          <w:color w:val="000000" w:themeColor="text1"/>
          <w:sz w:val="36"/>
          <w:szCs w:val="36"/>
          <w:rtl/>
        </w:rPr>
        <w:t xml:space="preserve"> ، العدد (325 ) ، لسنة 1416 هـ .</w:t>
      </w:r>
    </w:p>
    <w:p w:rsidR="00716641" w:rsidRDefault="00716641" w:rsidP="00B23F1F">
      <w:pPr>
        <w:pStyle w:val="a6"/>
        <w:numPr>
          <w:ilvl w:val="0"/>
          <w:numId w:val="23"/>
        </w:numPr>
        <w:bidi/>
        <w:jc w:val="both"/>
        <w:rPr>
          <w:rFonts w:ascii="Traditional Arabic" w:hAnsi="Traditional Arabic" w:cs="Traditional Arabic"/>
          <w:color w:val="000000" w:themeColor="text1"/>
          <w:sz w:val="36"/>
          <w:szCs w:val="36"/>
        </w:rPr>
      </w:pPr>
      <w:r w:rsidRPr="00D64EDB">
        <w:rPr>
          <w:rFonts w:cs="Traditional Arabic" w:hint="cs"/>
          <w:b/>
          <w:bCs/>
          <w:color w:val="000000" w:themeColor="text1"/>
          <w:sz w:val="36"/>
          <w:szCs w:val="36"/>
          <w:rtl/>
        </w:rPr>
        <w:t xml:space="preserve">مدبولي </w:t>
      </w:r>
      <w:r w:rsidRPr="00D64EDB">
        <w:rPr>
          <w:rFonts w:cs="Traditional Arabic" w:hint="cs"/>
          <w:color w:val="000000" w:themeColor="text1"/>
          <w:sz w:val="36"/>
          <w:szCs w:val="36"/>
          <w:rtl/>
        </w:rPr>
        <w:t>د . حنفي محمود :</w:t>
      </w:r>
      <w:r w:rsidRPr="00D64EDB">
        <w:rPr>
          <w:rFonts w:cs="Traditional Arabic" w:hint="cs"/>
          <w:b/>
          <w:bCs/>
          <w:color w:val="000000" w:themeColor="text1"/>
          <w:sz w:val="36"/>
          <w:szCs w:val="36"/>
          <w:rtl/>
        </w:rPr>
        <w:t>الإعجاز العلمي في تحريم لحم الخنزير</w:t>
      </w:r>
      <w:r w:rsidRPr="00D64EDB">
        <w:rPr>
          <w:rFonts w:cs="Traditional Arabic" w:hint="cs"/>
          <w:color w:val="000000" w:themeColor="text1"/>
          <w:sz w:val="36"/>
          <w:szCs w:val="36"/>
          <w:rtl/>
        </w:rPr>
        <w:t xml:space="preserve"> ، ،  من بحوث المؤتمر العاشر للإعجاز العلمي في القرآن والسنة ، المقام باسطنبول 14 /3 / 2011 م .</w:t>
      </w:r>
    </w:p>
    <w:p w:rsidR="00AA204F" w:rsidRPr="00716641" w:rsidRDefault="00AA204F" w:rsidP="00AA204F">
      <w:pPr>
        <w:pStyle w:val="a6"/>
        <w:numPr>
          <w:ilvl w:val="0"/>
          <w:numId w:val="23"/>
        </w:numPr>
        <w:bidi/>
        <w:jc w:val="both"/>
        <w:rPr>
          <w:rFonts w:ascii="Traditional Arabic" w:hAnsi="Traditional Arabic" w:cs="Traditional Arabic"/>
          <w:color w:val="000000" w:themeColor="text1"/>
          <w:sz w:val="36"/>
          <w:szCs w:val="36"/>
        </w:rPr>
      </w:pPr>
      <w:r w:rsidRPr="00D64EDB">
        <w:rPr>
          <w:rFonts w:ascii="Traditional Arabic" w:hAnsi="Traditional Arabic" w:cs="Traditional Arabic" w:hint="cs"/>
          <w:b/>
          <w:bCs/>
          <w:color w:val="000000" w:themeColor="text1"/>
          <w:sz w:val="36"/>
          <w:szCs w:val="36"/>
          <w:rtl/>
        </w:rPr>
        <w:t xml:space="preserve">المغربي </w:t>
      </w:r>
      <w:r w:rsidRPr="00D64EDB">
        <w:rPr>
          <w:rFonts w:ascii="Traditional Arabic" w:hAnsi="Traditional Arabic" w:cs="Traditional Arabic" w:hint="cs"/>
          <w:color w:val="000000" w:themeColor="text1"/>
          <w:sz w:val="36"/>
          <w:szCs w:val="36"/>
          <w:rtl/>
        </w:rPr>
        <w:t>د. صلاح الدين</w:t>
      </w:r>
      <w:r w:rsidRPr="00D64EDB">
        <w:rPr>
          <w:rFonts w:ascii="Traditional Arabic" w:hAnsi="Traditional Arabic" w:cs="Traditional Arabic" w:hint="cs"/>
          <w:b/>
          <w:bCs/>
          <w:color w:val="000000" w:themeColor="text1"/>
          <w:sz w:val="36"/>
          <w:szCs w:val="36"/>
          <w:rtl/>
        </w:rPr>
        <w:t xml:space="preserve"> :الإعجاز العلمي في القرآن والسنة في الارتفاعات العالية ، </w:t>
      </w:r>
      <w:r w:rsidRPr="00D64EDB">
        <w:rPr>
          <w:rFonts w:ascii="Traditional Arabic" w:hAnsi="Traditional Arabic" w:cs="Traditional Arabic" w:hint="cs"/>
          <w:color w:val="000000" w:themeColor="text1"/>
          <w:sz w:val="36"/>
          <w:szCs w:val="36"/>
          <w:rtl/>
        </w:rPr>
        <w:t xml:space="preserve">بحث من إصدارات ومطبوعات </w:t>
      </w:r>
      <w:r w:rsidRPr="00D64EDB">
        <w:rPr>
          <w:rFonts w:ascii="Traditional Arabic" w:hAnsi="Traditional Arabic" w:cs="Traditional Arabic"/>
          <w:color w:val="000000" w:themeColor="text1"/>
          <w:sz w:val="36"/>
          <w:szCs w:val="36"/>
          <w:rtl/>
        </w:rPr>
        <w:t xml:space="preserve">هيئة الإعجاز العلمي في القرآن والسنة </w:t>
      </w:r>
      <w:r w:rsidRPr="00D64EDB">
        <w:rPr>
          <w:rFonts w:ascii="Traditional Arabic" w:hAnsi="Traditional Arabic" w:cs="Traditional Arabic" w:hint="cs"/>
          <w:color w:val="000000" w:themeColor="text1"/>
          <w:sz w:val="36"/>
          <w:szCs w:val="36"/>
          <w:rtl/>
        </w:rPr>
        <w:t>تم نشره سنة 2012 م</w:t>
      </w:r>
      <w:r w:rsidRPr="00D64EDB">
        <w:rPr>
          <w:rFonts w:cs="Traditional Arabic" w:hint="cs"/>
          <w:sz w:val="36"/>
          <w:szCs w:val="36"/>
          <w:rtl/>
          <w:lang w:bidi="ar-KW"/>
        </w:rPr>
        <w:t>.</w:t>
      </w:r>
    </w:p>
    <w:p w:rsidR="00111039" w:rsidRDefault="00111039" w:rsidP="00716641">
      <w:pPr>
        <w:pStyle w:val="a6"/>
        <w:numPr>
          <w:ilvl w:val="0"/>
          <w:numId w:val="23"/>
        </w:numPr>
        <w:bidi/>
        <w:jc w:val="both"/>
        <w:rPr>
          <w:rFonts w:ascii="Traditional Arabic" w:hAnsi="Traditional Arabic" w:cs="Traditional Arabic"/>
          <w:color w:val="000000" w:themeColor="text1"/>
          <w:sz w:val="36"/>
          <w:szCs w:val="36"/>
        </w:rPr>
      </w:pPr>
      <w:r w:rsidRPr="00BA4F58">
        <w:rPr>
          <w:rFonts w:cs="Traditional Arabic" w:hint="cs"/>
          <w:b/>
          <w:bCs/>
          <w:color w:val="000000" w:themeColor="text1"/>
          <w:sz w:val="36"/>
          <w:szCs w:val="36"/>
          <w:rtl/>
          <w:lang w:bidi="ar-KW"/>
        </w:rPr>
        <w:t xml:space="preserve">المصلح </w:t>
      </w:r>
      <w:r w:rsidRPr="00BA4F58">
        <w:rPr>
          <w:rFonts w:cs="Traditional Arabic" w:hint="cs"/>
          <w:color w:val="000000" w:themeColor="text1"/>
          <w:sz w:val="36"/>
          <w:szCs w:val="36"/>
          <w:rtl/>
          <w:lang w:bidi="ar-KW"/>
        </w:rPr>
        <w:t xml:space="preserve">د.عبد الله بن عبد العزيز : </w:t>
      </w:r>
      <w:r w:rsidRPr="00BA4F58">
        <w:rPr>
          <w:rFonts w:cs="Traditional Arabic" w:hint="cs"/>
          <w:b/>
          <w:bCs/>
          <w:color w:val="000000" w:themeColor="text1"/>
          <w:sz w:val="36"/>
          <w:szCs w:val="36"/>
          <w:rtl/>
          <w:lang w:bidi="ar-KW"/>
        </w:rPr>
        <w:t>ضوابط الكتابة في الإعجاز العلمي في القرآن والسنة تاريخه وضوابطه</w:t>
      </w:r>
      <w:r w:rsidRPr="00BA4F58">
        <w:rPr>
          <w:rFonts w:cs="Traditional Arabic" w:hint="cs"/>
          <w:color w:val="000000" w:themeColor="text1"/>
          <w:sz w:val="36"/>
          <w:szCs w:val="36"/>
          <w:rtl/>
          <w:lang w:bidi="ar-KW"/>
        </w:rPr>
        <w:t xml:space="preserve"> باختصار وتصرف يسير ،بحث للدكتور </w:t>
      </w:r>
      <w:r w:rsidRPr="00BA4F58">
        <w:rPr>
          <w:rFonts w:cs="Traditional Arabic" w:hint="cs"/>
          <w:b/>
          <w:bCs/>
          <w:color w:val="000000" w:themeColor="text1"/>
          <w:sz w:val="36"/>
          <w:szCs w:val="36"/>
          <w:rtl/>
          <w:lang w:bidi="ar-KW"/>
        </w:rPr>
        <w:t>عبد الله بن عبد العزيز المصلح</w:t>
      </w:r>
      <w:r w:rsidRPr="00BA4F58">
        <w:rPr>
          <w:rFonts w:cs="Traditional Arabic" w:hint="cs"/>
          <w:color w:val="000000" w:themeColor="text1"/>
          <w:sz w:val="36"/>
          <w:szCs w:val="36"/>
          <w:rtl/>
          <w:lang w:bidi="ar-KW"/>
        </w:rPr>
        <w:t xml:space="preserve"> الأمين العام للهيئة العالمية للإعجاز العلمي في القرآن والسنة ، من بحوث </w:t>
      </w:r>
      <w:r w:rsidRPr="00BA4F58">
        <w:rPr>
          <w:rFonts w:cs="Traditional Arabic"/>
          <w:color w:val="000000" w:themeColor="text1"/>
          <w:sz w:val="36"/>
          <w:szCs w:val="36"/>
          <w:rtl/>
          <w:lang w:bidi="ar-KW"/>
        </w:rPr>
        <w:t xml:space="preserve">المؤتمر العالمي الأول للباحثين في القرآن الكريم وعلومه في موضوع: </w:t>
      </w:r>
      <w:r w:rsidRPr="00BA4F58">
        <w:rPr>
          <w:rFonts w:cs="Traditional Arabic"/>
          <w:b/>
          <w:bCs/>
          <w:color w:val="000000" w:themeColor="text1"/>
          <w:sz w:val="36"/>
          <w:szCs w:val="36"/>
          <w:rtl/>
          <w:lang w:bidi="ar-KW"/>
        </w:rPr>
        <w:t xml:space="preserve">"جهود الأمة في خدمة القرآن الكريم وعلومه" </w:t>
      </w:r>
      <w:r w:rsidRPr="00BA4F58">
        <w:rPr>
          <w:rFonts w:cs="Traditional Arabic"/>
          <w:color w:val="000000" w:themeColor="text1"/>
          <w:sz w:val="36"/>
          <w:szCs w:val="36"/>
          <w:rtl/>
          <w:lang w:bidi="ar-KW"/>
        </w:rPr>
        <w:t>فاس- المغرب 10-11-12 جمادى الأول 1432ﻫ/الموافق 14-15-16 أبريل 2011م</w:t>
      </w:r>
    </w:p>
    <w:p w:rsidR="0024560A" w:rsidRDefault="0024560A" w:rsidP="00654A32">
      <w:pPr>
        <w:pStyle w:val="a6"/>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مناهج ج</w:t>
      </w:r>
      <w:r w:rsidR="00654A32">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عة المدينة العالمية ،</w:t>
      </w:r>
      <w:r w:rsidRPr="001F5887">
        <w:rPr>
          <w:rFonts w:ascii="Traditional Arabic" w:hAnsi="Traditional Arabic" w:cs="Traditional Arabic"/>
          <w:b/>
          <w:bCs/>
          <w:color w:val="000000" w:themeColor="text1"/>
          <w:sz w:val="36"/>
          <w:szCs w:val="36"/>
          <w:rtl/>
        </w:rPr>
        <w:t xml:space="preserve"> الإعجاز العلمي في القرآن الكريم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color w:val="000000" w:themeColor="text1"/>
          <w:sz w:val="36"/>
          <w:szCs w:val="36"/>
        </w:rPr>
        <w:t xml:space="preserve"> GUQR5313</w:t>
      </w:r>
      <w:r w:rsidRPr="001F5887">
        <w:rPr>
          <w:rFonts w:ascii="Traditional Arabic" w:hAnsi="Traditional Arabic" w:cs="Traditional Arabic"/>
          <w:color w:val="000000" w:themeColor="text1"/>
          <w:sz w:val="36"/>
          <w:szCs w:val="36"/>
          <w:rtl/>
        </w:rPr>
        <w:t xml:space="preserve"> و  </w:t>
      </w:r>
      <w:r w:rsidRPr="001F5887">
        <w:rPr>
          <w:rFonts w:ascii="Traditional Arabic" w:hAnsi="Traditional Arabic" w:cs="Traditional Arabic"/>
          <w:color w:val="000000" w:themeColor="text1"/>
          <w:sz w:val="36"/>
          <w:szCs w:val="36"/>
        </w:rPr>
        <w:t>GAQD5133</w:t>
      </w:r>
      <w:r w:rsidRPr="001F5887">
        <w:rPr>
          <w:rFonts w:ascii="Traditional Arabic" w:hAnsi="Traditional Arabic" w:cs="Traditional Arabic"/>
          <w:color w:val="000000" w:themeColor="text1"/>
          <w:sz w:val="36"/>
          <w:szCs w:val="36"/>
          <w:rtl/>
        </w:rPr>
        <w:t>.</w:t>
      </w:r>
    </w:p>
    <w:p w:rsidR="003D49B7" w:rsidRPr="003D49B7" w:rsidRDefault="003D49B7" w:rsidP="003D49B7">
      <w:pPr>
        <w:pStyle w:val="a4"/>
        <w:numPr>
          <w:ilvl w:val="0"/>
          <w:numId w:val="23"/>
        </w:numPr>
        <w:jc w:val="both"/>
        <w:rPr>
          <w:rFonts w:cs="Traditional Arabic"/>
          <w:color w:val="000000" w:themeColor="text1"/>
          <w:sz w:val="36"/>
          <w:szCs w:val="36"/>
          <w:lang w:bidi="ar-KW"/>
        </w:rPr>
      </w:pPr>
      <w:r w:rsidRPr="00D64EDB">
        <w:rPr>
          <w:rFonts w:cs="Traditional Arabic" w:hint="cs"/>
          <w:b/>
          <w:bCs/>
          <w:color w:val="000000" w:themeColor="text1"/>
          <w:sz w:val="36"/>
          <w:szCs w:val="36"/>
          <w:rtl/>
          <w:lang w:bidi="ar-KW"/>
        </w:rPr>
        <w:t>المناوي</w:t>
      </w:r>
      <w:r w:rsidRPr="00D64EDB">
        <w:rPr>
          <w:rFonts w:cs="Traditional Arabic" w:hint="cs"/>
          <w:color w:val="000000" w:themeColor="text1"/>
          <w:sz w:val="36"/>
          <w:szCs w:val="36"/>
          <w:rtl/>
          <w:lang w:bidi="ar-KW"/>
        </w:rPr>
        <w:t>، زين الدين محمد عبد الرءوف:</w:t>
      </w:r>
      <w:r w:rsidRPr="00D64EDB">
        <w:rPr>
          <w:rFonts w:cs="Traditional Arabic" w:hint="cs"/>
          <w:b/>
          <w:bCs/>
          <w:color w:val="000000" w:themeColor="text1"/>
          <w:sz w:val="36"/>
          <w:szCs w:val="36"/>
          <w:rtl/>
          <w:lang w:bidi="ar-KW"/>
        </w:rPr>
        <w:t>فيض القدير شرح الجامع الصغير</w:t>
      </w:r>
      <w:r w:rsidRPr="00D64EDB">
        <w:rPr>
          <w:rFonts w:cs="Traditional Arabic" w:hint="cs"/>
          <w:color w:val="000000" w:themeColor="text1"/>
          <w:sz w:val="36"/>
          <w:szCs w:val="36"/>
          <w:rtl/>
          <w:lang w:bidi="ar-KW"/>
        </w:rPr>
        <w:t xml:space="preserve"> 3/448 دار الكتب العلمة </w:t>
      </w:r>
      <w:r w:rsidRPr="00D64EDB">
        <w:rPr>
          <w:rFonts w:cs="Traditional Arabic"/>
          <w:color w:val="000000" w:themeColor="text1"/>
          <w:sz w:val="36"/>
          <w:szCs w:val="36"/>
          <w:rtl/>
          <w:lang w:bidi="ar-KW"/>
        </w:rPr>
        <w:t>–</w:t>
      </w:r>
      <w:r w:rsidRPr="00D64EDB">
        <w:rPr>
          <w:rFonts w:cs="Traditional Arabic" w:hint="cs"/>
          <w:color w:val="000000" w:themeColor="text1"/>
          <w:sz w:val="36"/>
          <w:szCs w:val="36"/>
          <w:rtl/>
          <w:lang w:bidi="ar-KW"/>
        </w:rPr>
        <w:t xml:space="preserve"> بيروت ط1، 1994م.</w:t>
      </w:r>
    </w:p>
    <w:p w:rsidR="001E3BFE" w:rsidRDefault="001E3BFE" w:rsidP="001E3BFE">
      <w:pPr>
        <w:pStyle w:val="a4"/>
        <w:numPr>
          <w:ilvl w:val="0"/>
          <w:numId w:val="23"/>
        </w:numPr>
        <w:jc w:val="both"/>
        <w:rPr>
          <w:rFonts w:cs="Traditional Arabic"/>
          <w:color w:val="000000" w:themeColor="text1"/>
          <w:sz w:val="36"/>
          <w:szCs w:val="36"/>
        </w:rPr>
      </w:pPr>
      <w:r w:rsidRPr="001E3BFE">
        <w:rPr>
          <w:rFonts w:cs="Traditional Arabic" w:hint="cs"/>
          <w:b/>
          <w:bCs/>
          <w:color w:val="000000" w:themeColor="text1"/>
          <w:sz w:val="36"/>
          <w:szCs w:val="36"/>
          <w:rtl/>
        </w:rPr>
        <w:t>ابن منظور</w:t>
      </w:r>
      <w:r w:rsidRPr="001E3BFE">
        <w:rPr>
          <w:rFonts w:cs="Traditional Arabic" w:hint="cs"/>
          <w:color w:val="000000" w:themeColor="text1"/>
          <w:sz w:val="36"/>
          <w:szCs w:val="36"/>
          <w:rtl/>
        </w:rPr>
        <w:t xml:space="preserve"> محمد بن مكرم الأفريقي المصري :</w:t>
      </w:r>
      <w:r w:rsidRPr="001E3BFE">
        <w:rPr>
          <w:rFonts w:cs="Traditional Arabic" w:hint="cs"/>
          <w:b/>
          <w:bCs/>
          <w:color w:val="000000" w:themeColor="text1"/>
          <w:sz w:val="36"/>
          <w:szCs w:val="36"/>
          <w:rtl/>
        </w:rPr>
        <w:t>لسان العرب</w:t>
      </w:r>
      <w:r w:rsidRPr="001E3BFE">
        <w:rPr>
          <w:rFonts w:cs="Traditional Arabic" w:hint="cs"/>
          <w:color w:val="000000" w:themeColor="text1"/>
          <w:sz w:val="36"/>
          <w:szCs w:val="36"/>
          <w:rtl/>
        </w:rPr>
        <w:t xml:space="preserve">، دار صادر للطبع والنشر والتوزيع </w:t>
      </w:r>
      <w:r w:rsidRPr="001E3BFE">
        <w:rPr>
          <w:rFonts w:cs="Traditional Arabic"/>
          <w:color w:val="000000" w:themeColor="text1"/>
          <w:sz w:val="36"/>
          <w:szCs w:val="36"/>
          <w:rtl/>
        </w:rPr>
        <w:t>–</w:t>
      </w:r>
      <w:r w:rsidRPr="001E3BFE">
        <w:rPr>
          <w:rFonts w:cs="Traditional Arabic" w:hint="cs"/>
          <w:color w:val="000000" w:themeColor="text1"/>
          <w:sz w:val="36"/>
          <w:szCs w:val="36"/>
          <w:rtl/>
        </w:rPr>
        <w:t xml:space="preserve"> بيروت. </w:t>
      </w:r>
    </w:p>
    <w:p w:rsidR="00E014BD" w:rsidRDefault="00E014BD" w:rsidP="00714DEA">
      <w:pPr>
        <w:pStyle w:val="a4"/>
        <w:numPr>
          <w:ilvl w:val="0"/>
          <w:numId w:val="23"/>
        </w:numPr>
        <w:jc w:val="both"/>
        <w:rPr>
          <w:rFonts w:cs="Traditional Arabic"/>
          <w:color w:val="000000" w:themeColor="text1"/>
          <w:sz w:val="36"/>
          <w:szCs w:val="36"/>
        </w:rPr>
      </w:pPr>
      <w:r w:rsidRPr="00BA4F58">
        <w:rPr>
          <w:rFonts w:cs="Traditional Arabic" w:hint="cs"/>
          <w:b/>
          <w:bCs/>
          <w:color w:val="000000" w:themeColor="text1"/>
          <w:sz w:val="36"/>
          <w:szCs w:val="36"/>
          <w:rtl/>
        </w:rPr>
        <w:t xml:space="preserve">الموسوعة التاريخية </w:t>
      </w:r>
      <w:r w:rsidRPr="00E014BD">
        <w:rPr>
          <w:rFonts w:cs="Traditional Arabic" w:hint="cs"/>
          <w:color w:val="000000" w:themeColor="text1"/>
          <w:sz w:val="36"/>
          <w:szCs w:val="36"/>
          <w:rtl/>
        </w:rPr>
        <w:t>الرسمية لجماعة الإخوان المسلمين بالإنترنت (موقع ويكيبيديا الإخوان المسلمين ).</w:t>
      </w:r>
    </w:p>
    <w:p w:rsidR="00813EE3" w:rsidRDefault="00813EE3" w:rsidP="00714DEA">
      <w:pPr>
        <w:pStyle w:val="a4"/>
        <w:numPr>
          <w:ilvl w:val="0"/>
          <w:numId w:val="23"/>
        </w:numPr>
        <w:jc w:val="both"/>
        <w:rPr>
          <w:rFonts w:cs="Traditional Arabic"/>
          <w:color w:val="000000" w:themeColor="text1"/>
          <w:sz w:val="36"/>
          <w:szCs w:val="36"/>
        </w:rPr>
      </w:pPr>
      <w:r w:rsidRPr="00D64EDB">
        <w:rPr>
          <w:rFonts w:cs="Traditional Arabic" w:hint="cs"/>
          <w:b/>
          <w:bCs/>
          <w:color w:val="000000" w:themeColor="text1"/>
          <w:sz w:val="36"/>
          <w:szCs w:val="36"/>
          <w:rtl/>
        </w:rPr>
        <w:t>الموسوعة الحرة بالشبكة الدولية الإنترنت ويكيبيديا</w:t>
      </w:r>
      <w:r>
        <w:rPr>
          <w:rFonts w:cs="Traditional Arabic" w:hint="cs"/>
          <w:b/>
          <w:bCs/>
          <w:color w:val="000000" w:themeColor="text1"/>
          <w:sz w:val="36"/>
          <w:szCs w:val="36"/>
          <w:rtl/>
        </w:rPr>
        <w:t>.</w:t>
      </w:r>
    </w:p>
    <w:p w:rsidR="00654A32" w:rsidRPr="00654A32" w:rsidRDefault="00654A32" w:rsidP="00714DEA">
      <w:pPr>
        <w:pStyle w:val="a4"/>
        <w:numPr>
          <w:ilvl w:val="0"/>
          <w:numId w:val="23"/>
        </w:numPr>
        <w:jc w:val="both"/>
        <w:rPr>
          <w:rFonts w:cs="Traditional Arabic"/>
          <w:b/>
          <w:bCs/>
          <w:color w:val="000000" w:themeColor="text1"/>
          <w:sz w:val="36"/>
          <w:szCs w:val="36"/>
        </w:rPr>
      </w:pPr>
      <w:r w:rsidRPr="00654A32">
        <w:rPr>
          <w:rFonts w:cs="Traditional Arabic" w:hint="cs"/>
          <w:b/>
          <w:bCs/>
          <w:color w:val="000000" w:themeColor="text1"/>
          <w:sz w:val="36"/>
          <w:szCs w:val="36"/>
          <w:rtl/>
        </w:rPr>
        <w:t>الموقع الرسمي لبرنامج المكتبة الشاملة.</w:t>
      </w:r>
    </w:p>
    <w:p w:rsidR="0024560A" w:rsidRPr="001F5887" w:rsidRDefault="0024560A" w:rsidP="00B23F1F">
      <w:pPr>
        <w:pStyle w:val="a6"/>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النجار</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 xml:space="preserve">د.زغلول راغب محمد </w:t>
      </w:r>
      <w:r w:rsidRPr="001F5887">
        <w:rPr>
          <w:rFonts w:ascii="Traditional Arabic" w:hAnsi="Traditional Arabic" w:cs="Traditional Arabic" w:hint="cs"/>
          <w:color w:val="000000" w:themeColor="text1"/>
          <w:sz w:val="36"/>
          <w:szCs w:val="36"/>
          <w:rtl/>
        </w:rPr>
        <w:t>،</w:t>
      </w:r>
    </w:p>
    <w:p w:rsidR="0024560A" w:rsidRPr="001F5887" w:rsidRDefault="0024560A" w:rsidP="00B23F1F">
      <w:pPr>
        <w:pStyle w:val="a6"/>
        <w:numPr>
          <w:ilvl w:val="0"/>
          <w:numId w:val="26"/>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 xml:space="preserve">تفسير الآيات الكونية في القرآن الكريم </w:t>
      </w:r>
      <w:r w:rsidRPr="001F5887">
        <w:rPr>
          <w:rFonts w:ascii="Traditional Arabic" w:hAnsi="Traditional Arabic" w:cs="Traditional Arabic"/>
          <w:color w:val="000000" w:themeColor="text1"/>
          <w:sz w:val="36"/>
          <w:szCs w:val="36"/>
          <w:rtl/>
        </w:rPr>
        <w:t>، مكتبة الشروق الدولية ، القاهرة ط</w:t>
      </w:r>
      <w:r w:rsidRPr="001F5887">
        <w:rPr>
          <w:rFonts w:ascii="Traditional Arabic" w:hAnsi="Traditional Arabic" w:cs="Traditional Arabic" w:hint="cs"/>
          <w:color w:val="000000" w:themeColor="text1"/>
          <w:sz w:val="36"/>
          <w:szCs w:val="36"/>
          <w:rtl/>
        </w:rPr>
        <w:t xml:space="preserve"> 1 </w:t>
      </w:r>
      <w:r w:rsidRPr="001F5887">
        <w:rPr>
          <w:rFonts w:ascii="Traditional Arabic" w:hAnsi="Traditional Arabic" w:cs="Traditional Arabic"/>
          <w:color w:val="000000" w:themeColor="text1"/>
          <w:sz w:val="36"/>
          <w:szCs w:val="36"/>
          <w:rtl/>
        </w:rPr>
        <w:t>، 2007</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م. </w:t>
      </w:r>
    </w:p>
    <w:p w:rsidR="0024560A" w:rsidRPr="001F5887" w:rsidRDefault="0024560A" w:rsidP="00B23F1F">
      <w:pPr>
        <w:pStyle w:val="a6"/>
        <w:numPr>
          <w:ilvl w:val="0"/>
          <w:numId w:val="26"/>
        </w:numPr>
        <w:bidi/>
        <w:jc w:val="both"/>
        <w:rPr>
          <w:rFonts w:ascii="Traditional Arabic" w:hAnsi="Traditional Arabic" w:cs="Traditional Arabic"/>
          <w:color w:val="000000" w:themeColor="text1"/>
          <w:sz w:val="36"/>
          <w:szCs w:val="36"/>
          <w:rtl/>
        </w:rPr>
      </w:pPr>
      <w:r w:rsidRPr="001F5887">
        <w:rPr>
          <w:rFonts w:cs="Traditional Arabic" w:hint="cs"/>
          <w:b/>
          <w:bCs/>
          <w:color w:val="000000" w:themeColor="text1"/>
          <w:sz w:val="36"/>
          <w:szCs w:val="36"/>
          <w:rtl/>
          <w:lang w:bidi="ar-KW"/>
        </w:rPr>
        <w:t>من آيات الإعجاز العلمي ( الأرض) في القرآن الكريم</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 xml:space="preserve"> </w:t>
      </w:r>
      <w:r w:rsidRPr="001F5887">
        <w:rPr>
          <w:rFonts w:cs="Traditional Arabic" w:hint="cs"/>
          <w:color w:val="000000" w:themeColor="text1"/>
          <w:sz w:val="36"/>
          <w:szCs w:val="36"/>
          <w:rtl/>
          <w:lang w:bidi="ar-KW"/>
        </w:rPr>
        <w:t xml:space="preserve">دار المعرفة </w:t>
      </w:r>
      <w:r w:rsidRPr="001F5887">
        <w:rPr>
          <w:rFonts w:cs="Traditional Arabic"/>
          <w:color w:val="000000" w:themeColor="text1"/>
          <w:sz w:val="36"/>
          <w:szCs w:val="36"/>
          <w:rtl/>
          <w:lang w:bidi="ar-KW"/>
        </w:rPr>
        <w:t>–</w:t>
      </w:r>
      <w:r w:rsidRPr="001F5887">
        <w:rPr>
          <w:rFonts w:cs="Traditional Arabic" w:hint="cs"/>
          <w:color w:val="000000" w:themeColor="text1"/>
          <w:sz w:val="36"/>
          <w:szCs w:val="36"/>
          <w:rtl/>
          <w:lang w:bidi="ar-KW"/>
        </w:rPr>
        <w:t xml:space="preserve"> بيروت ،</w:t>
      </w:r>
      <w:r w:rsidRPr="001F5887">
        <w:rPr>
          <w:rFonts w:ascii="Traditional Arabic" w:hAnsi="Traditional Arabic" w:cs="Traditional Arabic" w:hint="cs"/>
          <w:color w:val="000000" w:themeColor="text1"/>
          <w:sz w:val="36"/>
          <w:szCs w:val="36"/>
          <w:rtl/>
          <w:lang w:bidi="ar-KW"/>
        </w:rPr>
        <w:t xml:space="preserve"> </w:t>
      </w:r>
      <w:r w:rsidRPr="001F5887">
        <w:rPr>
          <w:rFonts w:cs="Traditional Arabic" w:hint="cs"/>
          <w:color w:val="000000" w:themeColor="text1"/>
          <w:sz w:val="36"/>
          <w:szCs w:val="36"/>
          <w:rtl/>
          <w:lang w:bidi="ar-KW"/>
        </w:rPr>
        <w:t>ط 1،2005</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م.</w:t>
      </w:r>
    </w:p>
    <w:p w:rsidR="0024560A" w:rsidRPr="001F5887" w:rsidRDefault="0024560A" w:rsidP="00B23F1F">
      <w:pPr>
        <w:pStyle w:val="a6"/>
        <w:numPr>
          <w:ilvl w:val="0"/>
          <w:numId w:val="26"/>
        </w:numPr>
        <w:bidi/>
        <w:jc w:val="both"/>
        <w:rPr>
          <w:rFonts w:ascii="Traditional Arabic" w:hAnsi="Traditional Arabic" w:cs="Traditional Arabic"/>
          <w:color w:val="000000" w:themeColor="text1"/>
          <w:sz w:val="36"/>
          <w:szCs w:val="36"/>
        </w:rPr>
      </w:pPr>
      <w:r w:rsidRPr="001F5887">
        <w:rPr>
          <w:rFonts w:cs="Traditional Arabic" w:hint="cs"/>
          <w:b/>
          <w:bCs/>
          <w:color w:val="000000" w:themeColor="text1"/>
          <w:sz w:val="36"/>
          <w:szCs w:val="36"/>
          <w:rtl/>
          <w:lang w:bidi="ar-KW"/>
        </w:rPr>
        <w:t>قضية الإعجاز العلمي وضوابط التع</w:t>
      </w:r>
      <w:r w:rsidR="00D50CB9" w:rsidRPr="001F5887">
        <w:rPr>
          <w:rFonts w:cs="Traditional Arabic" w:hint="cs"/>
          <w:b/>
          <w:bCs/>
          <w:color w:val="000000" w:themeColor="text1"/>
          <w:sz w:val="36"/>
          <w:szCs w:val="36"/>
          <w:rtl/>
          <w:lang w:bidi="ar-KW"/>
        </w:rPr>
        <w:t>أو</w:t>
      </w:r>
      <w:r w:rsidRPr="001F5887">
        <w:rPr>
          <w:rFonts w:cs="Traditional Arabic" w:hint="cs"/>
          <w:b/>
          <w:bCs/>
          <w:color w:val="000000" w:themeColor="text1"/>
          <w:sz w:val="36"/>
          <w:szCs w:val="36"/>
          <w:rtl/>
          <w:lang w:bidi="ar-KW"/>
        </w:rPr>
        <w:t>ل معه</w:t>
      </w:r>
      <w:r w:rsidRPr="001F5887">
        <w:rPr>
          <w:rFonts w:cs="Traditional Arabic" w:hint="cs"/>
          <w:color w:val="000000" w:themeColor="text1"/>
          <w:sz w:val="36"/>
          <w:szCs w:val="36"/>
          <w:rtl/>
          <w:lang w:bidi="ar-KW"/>
        </w:rPr>
        <w:t xml:space="preserve"> ، بحث نشر بموقع الهيئة العالمية للإعجاز العلمي للقرآن والسنة بتاريخ 21/2/2002م.</w:t>
      </w:r>
    </w:p>
    <w:p w:rsidR="0024560A" w:rsidRPr="001F5887" w:rsidRDefault="0024560A" w:rsidP="00B23F1F">
      <w:pPr>
        <w:pStyle w:val="a6"/>
        <w:numPr>
          <w:ilvl w:val="0"/>
          <w:numId w:val="26"/>
        </w:numPr>
        <w:bidi/>
        <w:jc w:val="both"/>
        <w:rPr>
          <w:rFonts w:ascii="Traditional Arabic" w:hAnsi="Traditional Arabic" w:cs="Traditional Arabic"/>
          <w:color w:val="000000" w:themeColor="text1"/>
          <w:sz w:val="36"/>
          <w:szCs w:val="36"/>
        </w:rPr>
      </w:pPr>
      <w:r w:rsidRPr="001F5887">
        <w:rPr>
          <w:rFonts w:cs="Traditional Arabic" w:hint="cs"/>
          <w:b/>
          <w:bCs/>
          <w:color w:val="000000" w:themeColor="text1"/>
          <w:sz w:val="36"/>
          <w:szCs w:val="36"/>
          <w:rtl/>
          <w:lang w:bidi="ar-KW"/>
        </w:rPr>
        <w:t>من آيات الإعجاز العلمي ( الحيوان ) في القرآن الكريم ،</w:t>
      </w:r>
      <w:r w:rsidRPr="001F5887">
        <w:rPr>
          <w:rFonts w:ascii="Traditional Arabic" w:hAnsi="Traditional Arabic" w:cs="Traditional Arabic" w:hint="cs"/>
          <w:color w:val="000000" w:themeColor="text1"/>
          <w:sz w:val="36"/>
          <w:szCs w:val="36"/>
          <w:rtl/>
        </w:rPr>
        <w:t xml:space="preserve"> </w:t>
      </w:r>
      <w:r w:rsidRPr="001F5887">
        <w:rPr>
          <w:rFonts w:cs="Traditional Arabic" w:hint="cs"/>
          <w:color w:val="000000" w:themeColor="text1"/>
          <w:sz w:val="36"/>
          <w:szCs w:val="36"/>
          <w:rtl/>
        </w:rPr>
        <w:t xml:space="preserve">دار المعرفة للطباعة والنشر </w:t>
      </w:r>
      <w:r w:rsidRPr="001F5887">
        <w:rPr>
          <w:rFonts w:cs="Traditional Arabic"/>
          <w:color w:val="000000" w:themeColor="text1"/>
          <w:sz w:val="36"/>
          <w:szCs w:val="36"/>
          <w:rtl/>
        </w:rPr>
        <w:t>–</w:t>
      </w:r>
      <w:r w:rsidRPr="001F5887">
        <w:rPr>
          <w:rFonts w:cs="Traditional Arabic" w:hint="cs"/>
          <w:color w:val="000000" w:themeColor="text1"/>
          <w:sz w:val="36"/>
          <w:szCs w:val="36"/>
          <w:rtl/>
        </w:rPr>
        <w:t xml:space="preserve"> بيروت </w:t>
      </w:r>
      <w:r w:rsidRPr="001F5887">
        <w:rPr>
          <w:rFonts w:cs="Traditional Arabic"/>
          <w:color w:val="000000" w:themeColor="text1"/>
          <w:sz w:val="36"/>
          <w:szCs w:val="36"/>
          <w:rtl/>
        </w:rPr>
        <w:t>–</w:t>
      </w:r>
      <w:r w:rsidRPr="001F5887">
        <w:rPr>
          <w:rFonts w:cs="Traditional Arabic" w:hint="cs"/>
          <w:color w:val="000000" w:themeColor="text1"/>
          <w:sz w:val="36"/>
          <w:szCs w:val="36"/>
          <w:rtl/>
        </w:rPr>
        <w:t xml:space="preserve"> لبنان ، ط 1 ، 2006 م</w:t>
      </w:r>
      <w:r w:rsidRPr="001F5887">
        <w:rPr>
          <w:rFonts w:ascii="Traditional Arabic" w:hAnsi="Traditional Arabic" w:cs="Traditional Arabic" w:hint="cs"/>
          <w:color w:val="000000" w:themeColor="text1"/>
          <w:sz w:val="36"/>
          <w:szCs w:val="36"/>
          <w:rtl/>
        </w:rPr>
        <w:t>.</w:t>
      </w:r>
    </w:p>
    <w:p w:rsidR="0024560A" w:rsidRPr="001F5887" w:rsidRDefault="0024560A" w:rsidP="00B23F1F">
      <w:pPr>
        <w:pStyle w:val="3"/>
        <w:numPr>
          <w:ilvl w:val="0"/>
          <w:numId w:val="26"/>
        </w:numPr>
        <w:bidi/>
        <w:spacing w:before="0" w:beforeAutospacing="0" w:after="0" w:afterAutospacing="0"/>
        <w:jc w:val="both"/>
        <w:rPr>
          <w:rFonts w:asciiTheme="minorHAnsi" w:eastAsiaTheme="minorHAnsi" w:hAnsiTheme="minorHAnsi" w:cs="Traditional Arabic"/>
          <w:b w:val="0"/>
          <w:bCs w:val="0"/>
          <w:color w:val="000000" w:themeColor="text1"/>
          <w:sz w:val="36"/>
          <w:szCs w:val="36"/>
        </w:rPr>
      </w:pPr>
      <w:r w:rsidRPr="001F5887">
        <w:rPr>
          <w:rFonts w:asciiTheme="minorHAnsi" w:eastAsiaTheme="minorHAnsi" w:hAnsiTheme="minorHAnsi" w:cs="Traditional Arabic"/>
          <w:color w:val="000000" w:themeColor="text1"/>
          <w:sz w:val="36"/>
          <w:szCs w:val="36"/>
          <w:rtl/>
        </w:rPr>
        <w:t xml:space="preserve">من أسرار </w:t>
      </w:r>
      <w:r w:rsidRPr="001F5887">
        <w:rPr>
          <w:rFonts w:asciiTheme="minorHAnsi" w:eastAsiaTheme="minorHAnsi" w:hAnsiTheme="minorHAnsi" w:cs="Traditional Arabic" w:hint="cs"/>
          <w:color w:val="000000" w:themeColor="text1"/>
          <w:sz w:val="36"/>
          <w:szCs w:val="36"/>
          <w:rtl/>
        </w:rPr>
        <w:t>القرآن ا</w:t>
      </w:r>
      <w:r w:rsidRPr="001F5887">
        <w:rPr>
          <w:rFonts w:asciiTheme="minorHAnsi" w:eastAsiaTheme="minorHAnsi" w:hAnsiTheme="minorHAnsi" w:cs="Traditional Arabic"/>
          <w:color w:val="000000" w:themeColor="text1"/>
          <w:sz w:val="36"/>
          <w:szCs w:val="36"/>
          <w:rtl/>
        </w:rPr>
        <w:t>لإشارات الكونية في القرآن الكريم ومغز</w:t>
      </w:r>
      <w:r w:rsidRPr="001F5887">
        <w:rPr>
          <w:rFonts w:asciiTheme="minorHAnsi" w:eastAsiaTheme="minorHAnsi" w:hAnsiTheme="minorHAnsi" w:cs="Traditional Arabic" w:hint="cs"/>
          <w:color w:val="000000" w:themeColor="text1"/>
          <w:sz w:val="36"/>
          <w:szCs w:val="36"/>
          <w:rtl/>
        </w:rPr>
        <w:t xml:space="preserve">ى </w:t>
      </w:r>
      <w:r w:rsidRPr="001F5887">
        <w:rPr>
          <w:rFonts w:asciiTheme="minorHAnsi" w:eastAsiaTheme="minorHAnsi" w:hAnsiTheme="minorHAnsi" w:cs="Traditional Arabic"/>
          <w:color w:val="000000" w:themeColor="text1"/>
          <w:sz w:val="36"/>
          <w:szCs w:val="36"/>
          <w:rtl/>
        </w:rPr>
        <w:t>دلالتها العلمية</w:t>
      </w:r>
      <w:r w:rsidRPr="001F5887">
        <w:rPr>
          <w:rFonts w:asciiTheme="minorHAnsi" w:eastAsiaTheme="minorHAnsi" w:hAnsiTheme="minorHAnsi" w:cs="Traditional Arabic" w:hint="cs"/>
          <w:color w:val="000000" w:themeColor="text1"/>
          <w:sz w:val="36"/>
          <w:szCs w:val="36"/>
          <w:rtl/>
        </w:rPr>
        <w:t xml:space="preserve"> </w:t>
      </w:r>
      <w:r w:rsidRPr="001F5887">
        <w:rPr>
          <w:rFonts w:asciiTheme="minorHAnsi" w:eastAsiaTheme="minorHAnsi" w:hAnsiTheme="minorHAnsi" w:cs="Traditional Arabic" w:hint="cs"/>
          <w:b w:val="0"/>
          <w:bCs w:val="0"/>
          <w:color w:val="000000" w:themeColor="text1"/>
          <w:sz w:val="36"/>
          <w:szCs w:val="36"/>
          <w:rtl/>
        </w:rPr>
        <w:t>، ، بحث نشر بشبكة الإنترنت ، بتاريخ 16 / 9 / 2002 م ، ضمن مجموعة مقالات تحت عنوان قضايا وآراء .</w:t>
      </w:r>
    </w:p>
    <w:p w:rsidR="00B04932" w:rsidRPr="009D48FB" w:rsidRDefault="0024560A" w:rsidP="009D48FB">
      <w:pPr>
        <w:pStyle w:val="a8"/>
        <w:numPr>
          <w:ilvl w:val="0"/>
          <w:numId w:val="23"/>
        </w:numPr>
        <w:autoSpaceDE w:val="0"/>
        <w:autoSpaceDN w:val="0"/>
        <w:adjustRightInd w:val="0"/>
        <w:jc w:val="both"/>
        <w:rPr>
          <w:rFonts w:ascii="Tahoma" w:hAnsi="Tahoma" w:cs="Traditional Arabic"/>
          <w:b/>
          <w:bCs/>
          <w:color w:val="000000" w:themeColor="text1"/>
          <w:sz w:val="36"/>
          <w:szCs w:val="36"/>
          <w:shd w:val="clear" w:color="auto" w:fill="FFFFFF"/>
        </w:rPr>
      </w:pPr>
      <w:r w:rsidRPr="009D48FB">
        <w:rPr>
          <w:rFonts w:cs="Traditional Arabic" w:hint="cs"/>
          <w:b/>
          <w:bCs/>
          <w:color w:val="000000" w:themeColor="text1"/>
          <w:sz w:val="36"/>
          <w:szCs w:val="36"/>
          <w:rtl/>
        </w:rPr>
        <w:t>النسائي</w:t>
      </w:r>
      <w:r w:rsidRPr="009D48FB">
        <w:rPr>
          <w:rFonts w:cs="Traditional Arabic" w:hint="cs"/>
          <w:color w:val="000000" w:themeColor="text1"/>
          <w:sz w:val="36"/>
          <w:szCs w:val="36"/>
          <w:rtl/>
        </w:rPr>
        <w:t xml:space="preserve"> ، أبو عبد الرحمن أحمد بن شعيب </w:t>
      </w:r>
      <w:r w:rsidR="0061730A">
        <w:rPr>
          <w:rFonts w:cs="Traditional Arabic" w:hint="cs"/>
          <w:color w:val="000000" w:themeColor="text1"/>
          <w:sz w:val="36"/>
          <w:szCs w:val="36"/>
          <w:rtl/>
        </w:rPr>
        <w:t xml:space="preserve">: </w:t>
      </w:r>
      <w:r w:rsidR="00B04932" w:rsidRPr="009D48FB">
        <w:rPr>
          <w:rFonts w:ascii="Tahoma" w:hAnsi="Tahoma" w:cs="Traditional Arabic" w:hint="cs"/>
          <w:b/>
          <w:bCs/>
          <w:color w:val="000000" w:themeColor="text1"/>
          <w:sz w:val="36"/>
          <w:szCs w:val="36"/>
          <w:shd w:val="clear" w:color="auto" w:fill="FFFFFF"/>
          <w:rtl/>
        </w:rPr>
        <w:t>المجتبى من السنن المشهور بسنن النسائي</w:t>
      </w:r>
      <w:r w:rsidR="00B04932" w:rsidRPr="009D48FB">
        <w:rPr>
          <w:rFonts w:ascii="Tahoma" w:hAnsi="Tahoma" w:cs="Traditional Arabic" w:hint="cs"/>
          <w:color w:val="000000" w:themeColor="text1"/>
          <w:sz w:val="36"/>
          <w:szCs w:val="36"/>
          <w:shd w:val="clear" w:color="auto" w:fill="FFFFFF"/>
          <w:rtl/>
        </w:rPr>
        <w:t xml:space="preserve"> ، ط بيت الأفكار الدولية للنشر والتوزيع – الرياض .</w:t>
      </w:r>
    </w:p>
    <w:p w:rsidR="00E024EF" w:rsidRDefault="00E024EF" w:rsidP="00DC57BD">
      <w:pPr>
        <w:pStyle w:val="a8"/>
        <w:numPr>
          <w:ilvl w:val="0"/>
          <w:numId w:val="23"/>
        </w:numPr>
        <w:autoSpaceDE w:val="0"/>
        <w:autoSpaceDN w:val="0"/>
        <w:adjustRightInd w:val="0"/>
        <w:jc w:val="both"/>
        <w:rPr>
          <w:rFonts w:cs="Traditional Arabic"/>
          <w:sz w:val="36"/>
          <w:szCs w:val="36"/>
        </w:rPr>
      </w:pPr>
      <w:r w:rsidRPr="00B04932">
        <w:rPr>
          <w:rFonts w:cs="Traditional Arabic" w:hint="cs"/>
          <w:sz w:val="36"/>
          <w:szCs w:val="36"/>
          <w:rtl/>
        </w:rPr>
        <w:t>ا</w:t>
      </w:r>
      <w:r w:rsidRPr="00B04932">
        <w:rPr>
          <w:rFonts w:cs="Traditional Arabic" w:hint="cs"/>
          <w:b/>
          <w:bCs/>
          <w:sz w:val="36"/>
          <w:szCs w:val="36"/>
          <w:rtl/>
        </w:rPr>
        <w:t>لنسفي</w:t>
      </w:r>
      <w:r w:rsidRPr="00B04932">
        <w:rPr>
          <w:rFonts w:cs="Traditional Arabic" w:hint="cs"/>
          <w:sz w:val="36"/>
          <w:szCs w:val="36"/>
          <w:rtl/>
        </w:rPr>
        <w:t xml:space="preserve"> أبو البركات عبد الله بن أحمد بن محمود </w:t>
      </w:r>
      <w:r w:rsidRPr="00B04932">
        <w:rPr>
          <w:rFonts w:cs="Traditional Arabic" w:hint="cs"/>
          <w:b/>
          <w:bCs/>
          <w:sz w:val="36"/>
          <w:szCs w:val="36"/>
          <w:rtl/>
        </w:rPr>
        <w:t>:مدارك التنزيل وحقائق التأويل</w:t>
      </w:r>
      <w:r w:rsidRPr="00B04932">
        <w:rPr>
          <w:rFonts w:cs="Traditional Arabic" w:hint="cs"/>
          <w:sz w:val="36"/>
          <w:szCs w:val="36"/>
          <w:rtl/>
        </w:rPr>
        <w:t xml:space="preserve">، تحقيق يوسف بديوي ، دار الكلم الطيب </w:t>
      </w:r>
      <w:r w:rsidRPr="00B04932">
        <w:rPr>
          <w:rFonts w:cs="Traditional Arabic"/>
          <w:sz w:val="36"/>
          <w:szCs w:val="36"/>
          <w:rtl/>
        </w:rPr>
        <w:t>–</w:t>
      </w:r>
      <w:r w:rsidRPr="00B04932">
        <w:rPr>
          <w:rFonts w:cs="Traditional Arabic" w:hint="cs"/>
          <w:sz w:val="36"/>
          <w:szCs w:val="36"/>
          <w:rtl/>
        </w:rPr>
        <w:t>بيروت ،ط ،1،1998م.</w:t>
      </w:r>
    </w:p>
    <w:p w:rsidR="00E1166C" w:rsidRDefault="00E1166C" w:rsidP="00DC57BD">
      <w:pPr>
        <w:pStyle w:val="a8"/>
        <w:numPr>
          <w:ilvl w:val="0"/>
          <w:numId w:val="23"/>
        </w:numPr>
        <w:autoSpaceDE w:val="0"/>
        <w:autoSpaceDN w:val="0"/>
        <w:adjustRightInd w:val="0"/>
        <w:jc w:val="both"/>
        <w:rPr>
          <w:rFonts w:cs="Traditional Arabic"/>
          <w:sz w:val="36"/>
          <w:szCs w:val="36"/>
        </w:rPr>
      </w:pPr>
      <w:r w:rsidRPr="00D64EDB">
        <w:rPr>
          <w:rFonts w:cs="Traditional Arabic" w:hint="cs"/>
          <w:b/>
          <w:bCs/>
          <w:color w:val="000000"/>
          <w:sz w:val="36"/>
          <w:szCs w:val="36"/>
          <w:shd w:val="clear" w:color="auto" w:fill="FFFFFF"/>
          <w:rtl/>
          <w:lang w:bidi="ar-KW"/>
        </w:rPr>
        <w:t>النسيمي</w:t>
      </w:r>
      <w:r w:rsidRPr="00D64EDB">
        <w:rPr>
          <w:rFonts w:cs="Traditional Arabic" w:hint="cs"/>
          <w:color w:val="000000"/>
          <w:sz w:val="36"/>
          <w:szCs w:val="36"/>
          <w:shd w:val="clear" w:color="auto" w:fill="FFFFFF"/>
          <w:rtl/>
          <w:lang w:bidi="ar-KW"/>
        </w:rPr>
        <w:t xml:space="preserve"> د.محمود ناظم : بحث بعنوان : </w:t>
      </w:r>
      <w:r w:rsidRPr="00D64EDB">
        <w:rPr>
          <w:rFonts w:ascii="Arial" w:hAnsi="Arial" w:cs="Traditional Arabic" w:hint="cs"/>
          <w:b/>
          <w:bCs/>
          <w:color w:val="000000"/>
          <w:sz w:val="36"/>
          <w:szCs w:val="36"/>
          <w:shd w:val="clear" w:color="auto" w:fill="FFFFFF"/>
          <w:rtl/>
        </w:rPr>
        <w:t>الكبد والطحال غذاء ودواء لمعالجة الفاقة الدموية</w:t>
      </w:r>
      <w:r w:rsidRPr="00D64EDB">
        <w:rPr>
          <w:rFonts w:cs="Traditional Arabic"/>
          <w:b/>
          <w:bCs/>
          <w:color w:val="000000"/>
          <w:sz w:val="36"/>
          <w:szCs w:val="36"/>
          <w:shd w:val="clear" w:color="auto" w:fill="FFFFFF"/>
          <w:rtl/>
        </w:rPr>
        <w:t xml:space="preserve"> </w:t>
      </w:r>
      <w:r w:rsidRPr="00D64EDB">
        <w:rPr>
          <w:rFonts w:ascii="Arial" w:hAnsi="Arial" w:cs="Traditional Arabic" w:hint="cs"/>
          <w:color w:val="000000"/>
          <w:sz w:val="36"/>
          <w:szCs w:val="36"/>
          <w:shd w:val="clear" w:color="auto" w:fill="FFFFFF"/>
          <w:rtl/>
        </w:rPr>
        <w:t>نشر بالشبكة الدولية الإنترنت بتاريخ 12/4/2005</w:t>
      </w:r>
      <w:r>
        <w:rPr>
          <w:rFonts w:cs="Traditional Arabic" w:hint="cs"/>
          <w:sz w:val="36"/>
          <w:szCs w:val="36"/>
          <w:rtl/>
          <w:lang w:bidi="ar-KW"/>
        </w:rPr>
        <w:t>.</w:t>
      </w:r>
    </w:p>
    <w:p w:rsidR="00DC57BD" w:rsidRPr="00B04932" w:rsidRDefault="00DC57BD" w:rsidP="00DC57BD">
      <w:pPr>
        <w:pStyle w:val="a8"/>
        <w:numPr>
          <w:ilvl w:val="0"/>
          <w:numId w:val="23"/>
        </w:numPr>
        <w:autoSpaceDE w:val="0"/>
        <w:autoSpaceDN w:val="0"/>
        <w:adjustRightInd w:val="0"/>
        <w:jc w:val="both"/>
        <w:rPr>
          <w:rFonts w:cs="Traditional Arabic"/>
          <w:sz w:val="36"/>
          <w:szCs w:val="36"/>
          <w:rtl/>
        </w:rPr>
      </w:pPr>
      <w:r w:rsidRPr="00D64EDB">
        <w:rPr>
          <w:rFonts w:cs="Traditional Arabic" w:hint="cs"/>
          <w:b/>
          <w:bCs/>
          <w:sz w:val="36"/>
          <w:szCs w:val="36"/>
          <w:rtl/>
        </w:rPr>
        <w:t>النعيمي</w:t>
      </w:r>
      <w:r w:rsidRPr="00D64EDB">
        <w:rPr>
          <w:rFonts w:cs="Traditional Arabic" w:hint="cs"/>
          <w:sz w:val="36"/>
          <w:szCs w:val="36"/>
          <w:rtl/>
        </w:rPr>
        <w:t xml:space="preserve"> ، قسطاس إبراهيم: </w:t>
      </w:r>
      <w:r w:rsidRPr="00D64EDB">
        <w:rPr>
          <w:rFonts w:cs="Traditional Arabic" w:hint="cs"/>
          <w:b/>
          <w:bCs/>
          <w:sz w:val="36"/>
          <w:szCs w:val="36"/>
          <w:rtl/>
        </w:rPr>
        <w:t>الإعجاز العلمي في ميتة الجراد</w:t>
      </w:r>
      <w:r w:rsidRPr="00D64EDB">
        <w:rPr>
          <w:rFonts w:cs="Traditional Arabic" w:hint="cs"/>
          <w:sz w:val="36"/>
          <w:szCs w:val="36"/>
          <w:rtl/>
        </w:rPr>
        <w:t>، بحث منشور بموقع جامعة الإيمان باليمن للباحث بتاريخ 27/1/2013م.</w:t>
      </w:r>
    </w:p>
    <w:p w:rsidR="00DC57BD" w:rsidRPr="00DC57BD" w:rsidRDefault="00DC57BD" w:rsidP="001D5B65">
      <w:pPr>
        <w:pStyle w:val="a4"/>
        <w:numPr>
          <w:ilvl w:val="0"/>
          <w:numId w:val="23"/>
        </w:numPr>
        <w:rPr>
          <w:rFonts w:cs="Traditional Arabic"/>
          <w:sz w:val="36"/>
          <w:szCs w:val="36"/>
        </w:rPr>
      </w:pPr>
      <w:r w:rsidRPr="00D64EDB">
        <w:rPr>
          <w:rFonts w:ascii="Traditional Arabic" w:hAnsi="Traditional Arabic" w:cs="Traditional Arabic" w:hint="cs"/>
          <w:b/>
          <w:bCs/>
          <w:color w:val="000000" w:themeColor="text1"/>
          <w:sz w:val="36"/>
          <w:szCs w:val="36"/>
          <w:rtl/>
        </w:rPr>
        <w:t>الهدمي</w:t>
      </w:r>
      <w:r w:rsidRPr="00D64EDB">
        <w:rPr>
          <w:rFonts w:ascii="Traditional Arabic" w:hAnsi="Traditional Arabic" w:cs="Traditional Arabic"/>
          <w:b/>
          <w:bCs/>
          <w:color w:val="000000" w:themeColor="text1"/>
          <w:sz w:val="36"/>
          <w:szCs w:val="36"/>
          <w:rtl/>
        </w:rPr>
        <w:t xml:space="preserve"> </w:t>
      </w:r>
      <w:r w:rsidRPr="00D64EDB">
        <w:rPr>
          <w:rFonts w:ascii="Traditional Arabic" w:hAnsi="Traditional Arabic" w:cs="Traditional Arabic" w:hint="cs"/>
          <w:color w:val="000000" w:themeColor="text1"/>
          <w:sz w:val="36"/>
          <w:szCs w:val="36"/>
          <w:rtl/>
        </w:rPr>
        <w:t>، د. جواد :</w:t>
      </w:r>
      <w:r w:rsidRPr="00D64EDB">
        <w:rPr>
          <w:rFonts w:ascii="Traditional Arabic" w:hAnsi="Traditional Arabic" w:cs="Traditional Arabic"/>
          <w:b/>
          <w:bCs/>
          <w:color w:val="000000" w:themeColor="text1"/>
          <w:sz w:val="36"/>
          <w:szCs w:val="36"/>
          <w:rtl/>
        </w:rPr>
        <w:t>الإعجاز العلمي في التخدير بالذبح و وجوب عدم نخع الذبائح</w:t>
      </w:r>
      <w:r w:rsidRPr="00D64EDB">
        <w:rPr>
          <w:rFonts w:ascii="Traditional Arabic" w:hAnsi="Traditional Arabic" w:cs="Traditional Arabic" w:hint="cs"/>
          <w:color w:val="000000" w:themeColor="text1"/>
          <w:sz w:val="36"/>
          <w:szCs w:val="36"/>
          <w:rtl/>
        </w:rPr>
        <w:t xml:space="preserve"> ، بتصرف يسير واختصار </w:t>
      </w:r>
      <w:r w:rsidRPr="00D64EDB">
        <w:rPr>
          <w:rFonts w:ascii="Traditional Arabic" w:hAnsi="Traditional Arabic" w:cs="Traditional Arabic" w:hint="cs"/>
          <w:b/>
          <w:bCs/>
          <w:color w:val="000000" w:themeColor="text1"/>
          <w:sz w:val="36"/>
          <w:szCs w:val="36"/>
          <w:rtl/>
        </w:rPr>
        <w:t>، بحث منشور بموقع ملتقى أهل التفسير بالشبكة الدولية الإنترنت بتاريخ 16 / 9 / 2010 م .</w:t>
      </w:r>
    </w:p>
    <w:p w:rsidR="00AA7B98" w:rsidRPr="001D5B65" w:rsidRDefault="00AA7B98" w:rsidP="00DC57BD">
      <w:pPr>
        <w:pStyle w:val="a4"/>
        <w:numPr>
          <w:ilvl w:val="0"/>
          <w:numId w:val="23"/>
        </w:numPr>
        <w:rPr>
          <w:rFonts w:cs="Traditional Arabic"/>
          <w:sz w:val="36"/>
          <w:szCs w:val="36"/>
        </w:rPr>
      </w:pPr>
      <w:r w:rsidRPr="00D64EDB">
        <w:rPr>
          <w:rFonts w:cs="Traditional Arabic" w:hint="cs"/>
          <w:b/>
          <w:bCs/>
          <w:sz w:val="36"/>
          <w:szCs w:val="36"/>
          <w:rtl/>
        </w:rPr>
        <w:t>وزيري</w:t>
      </w:r>
      <w:r w:rsidR="00521992">
        <w:rPr>
          <w:rFonts w:cs="Traditional Arabic" w:hint="cs"/>
          <w:b/>
          <w:bCs/>
          <w:sz w:val="36"/>
          <w:szCs w:val="36"/>
          <w:rtl/>
        </w:rPr>
        <w:t>،</w:t>
      </w:r>
      <w:r w:rsidRPr="00D64EDB">
        <w:rPr>
          <w:rFonts w:cs="Traditional Arabic" w:hint="cs"/>
          <w:b/>
          <w:bCs/>
          <w:sz w:val="36"/>
          <w:szCs w:val="36"/>
          <w:rtl/>
        </w:rPr>
        <w:t xml:space="preserve"> </w:t>
      </w:r>
      <w:r w:rsidRPr="00D64EDB">
        <w:rPr>
          <w:rFonts w:cs="Traditional Arabic" w:hint="cs"/>
          <w:sz w:val="36"/>
          <w:szCs w:val="36"/>
          <w:rtl/>
        </w:rPr>
        <w:t xml:space="preserve">م.يحي: </w:t>
      </w:r>
      <w:r w:rsidRPr="00D64EDB">
        <w:rPr>
          <w:rFonts w:cs="Traditional Arabic" w:hint="cs"/>
          <w:b/>
          <w:bCs/>
          <w:sz w:val="36"/>
          <w:szCs w:val="36"/>
          <w:rtl/>
        </w:rPr>
        <w:t>إثبات توسط مكة المكرمة لليابسة</w:t>
      </w:r>
      <w:r w:rsidRPr="00D64EDB">
        <w:rPr>
          <w:rFonts w:cs="Traditional Arabic" w:hint="cs"/>
          <w:sz w:val="36"/>
          <w:szCs w:val="36"/>
          <w:rtl/>
        </w:rPr>
        <w:t xml:space="preserve"> </w:t>
      </w:r>
      <w:r>
        <w:rPr>
          <w:rFonts w:cs="Traditional Arabic" w:hint="cs"/>
          <w:sz w:val="36"/>
          <w:szCs w:val="36"/>
          <w:rtl/>
        </w:rPr>
        <w:t>،</w:t>
      </w:r>
      <w:r w:rsidR="001D5B65">
        <w:rPr>
          <w:rFonts w:cs="Traditional Arabic" w:hint="cs"/>
          <w:sz w:val="36"/>
          <w:szCs w:val="36"/>
          <w:rtl/>
        </w:rPr>
        <w:t xml:space="preserve"> </w:t>
      </w:r>
      <w:r w:rsidRPr="00D64EDB">
        <w:rPr>
          <w:rFonts w:cs="Traditional Arabic" w:hint="cs"/>
          <w:sz w:val="36"/>
          <w:szCs w:val="36"/>
          <w:rtl/>
        </w:rPr>
        <w:t>دراسة باستخدام القياسات وصور الأقمار الصناعية</w:t>
      </w:r>
      <w:r w:rsidRPr="001D5B65">
        <w:rPr>
          <w:rFonts w:cs="Traditional Arabic" w:hint="cs"/>
          <w:sz w:val="36"/>
          <w:szCs w:val="36"/>
          <w:rtl/>
        </w:rPr>
        <w:t xml:space="preserve"> وهو بحث من بحوث المؤتمر العالمي العاشر للإعجاز العلمي</w:t>
      </w:r>
      <w:r w:rsidRPr="00D64EDB">
        <w:rPr>
          <w:rFonts w:cs="Traditional Arabic" w:hint="cs"/>
          <w:b/>
          <w:bCs/>
          <w:sz w:val="36"/>
          <w:szCs w:val="36"/>
          <w:rtl/>
        </w:rPr>
        <w:t xml:space="preserve"> </w:t>
      </w:r>
      <w:r w:rsidRPr="001D5B65">
        <w:rPr>
          <w:rFonts w:cs="Traditional Arabic" w:hint="cs"/>
          <w:sz w:val="36"/>
          <w:szCs w:val="36"/>
          <w:rtl/>
        </w:rPr>
        <w:t>في القرآن والسنة المقام باستنبول في الفترة من 11-14/3/2011م.</w:t>
      </w:r>
    </w:p>
    <w:p w:rsidR="0024560A" w:rsidRDefault="0024560A" w:rsidP="00B23F1F">
      <w:pPr>
        <w:pStyle w:val="a6"/>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اليحى</w:t>
      </w:r>
      <w:r w:rsidRPr="001F5887">
        <w:rPr>
          <w:rFonts w:cs="Traditional Arabic" w:hint="cs"/>
          <w:color w:val="000000" w:themeColor="text1"/>
          <w:sz w:val="36"/>
          <w:szCs w:val="36"/>
          <w:rtl/>
        </w:rPr>
        <w:t xml:space="preserve"> ، د. فهد عبد الرحمن ، </w:t>
      </w:r>
      <w:r w:rsidRPr="001F5887">
        <w:rPr>
          <w:rFonts w:cs="Traditional Arabic" w:hint="cs"/>
          <w:b/>
          <w:bCs/>
          <w:color w:val="000000" w:themeColor="text1"/>
          <w:sz w:val="36"/>
          <w:szCs w:val="36"/>
          <w:rtl/>
        </w:rPr>
        <w:t>الإعجاز العلمي ضوابط وحدود</w:t>
      </w:r>
      <w:r w:rsidRPr="001F5887">
        <w:rPr>
          <w:rFonts w:cs="Traditional Arabic" w:hint="cs"/>
          <w:color w:val="000000" w:themeColor="text1"/>
          <w:sz w:val="36"/>
          <w:szCs w:val="36"/>
          <w:rtl/>
        </w:rPr>
        <w:t xml:space="preserve"> ، </w:t>
      </w:r>
      <w:r w:rsidRPr="001F5887">
        <w:rPr>
          <w:rFonts w:cs="Traditional Arabic" w:hint="cs"/>
          <w:color w:val="000000" w:themeColor="text1"/>
          <w:sz w:val="36"/>
          <w:szCs w:val="36"/>
          <w:rtl/>
          <w:lang w:bidi="ar-KW"/>
        </w:rPr>
        <w:t>بحث بمجلة الإعجاز العلمي في القرآن والسنة العدد (15) .</w:t>
      </w:r>
    </w:p>
    <w:p w:rsidR="008B09A2" w:rsidRDefault="008B09A2" w:rsidP="00B9445F">
      <w:pPr>
        <w:pStyle w:val="a6"/>
        <w:numPr>
          <w:ilvl w:val="0"/>
          <w:numId w:val="23"/>
        </w:numPr>
        <w:bidi/>
        <w:jc w:val="both"/>
        <w:rPr>
          <w:rFonts w:cs="Traditional Arabic"/>
          <w:color w:val="000000" w:themeColor="text1"/>
          <w:sz w:val="36"/>
          <w:szCs w:val="36"/>
        </w:rPr>
      </w:pPr>
      <w:r w:rsidRPr="00BA4F58">
        <w:rPr>
          <w:rFonts w:ascii="Tahoma" w:hAnsi="Tahoma" w:cs="Traditional Arabic"/>
          <w:b/>
          <w:bCs/>
          <w:color w:val="000000" w:themeColor="text1"/>
          <w:sz w:val="36"/>
          <w:szCs w:val="36"/>
          <w:shd w:val="clear" w:color="auto" w:fill="FFFFFF"/>
          <w:rtl/>
        </w:rPr>
        <w:t xml:space="preserve">أبو يعلى </w:t>
      </w:r>
      <w:r>
        <w:rPr>
          <w:rFonts w:ascii="Tahoma" w:hAnsi="Tahoma" w:cs="Traditional Arabic" w:hint="cs"/>
          <w:b/>
          <w:bCs/>
          <w:color w:val="000000" w:themeColor="text1"/>
          <w:sz w:val="36"/>
          <w:szCs w:val="36"/>
          <w:shd w:val="clear" w:color="auto" w:fill="FFFFFF"/>
          <w:rtl/>
        </w:rPr>
        <w:t>،</w:t>
      </w:r>
      <w:r w:rsidR="009F65AD">
        <w:rPr>
          <w:rFonts w:ascii="Tahoma" w:hAnsi="Tahoma" w:cs="Traditional Arabic" w:hint="cs"/>
          <w:b/>
          <w:bCs/>
          <w:color w:val="000000" w:themeColor="text1"/>
          <w:sz w:val="36"/>
          <w:szCs w:val="36"/>
          <w:shd w:val="clear" w:color="auto" w:fill="FFFFFF"/>
          <w:rtl/>
        </w:rPr>
        <w:t>:</w:t>
      </w:r>
      <w:r w:rsidR="009F65AD" w:rsidRPr="009F65AD">
        <w:rPr>
          <w:rFonts w:cs="Traditional Arabic"/>
          <w:b/>
          <w:bCs/>
          <w:color w:val="000000" w:themeColor="text1"/>
          <w:sz w:val="36"/>
          <w:szCs w:val="36"/>
          <w:lang w:bidi="ar-KW"/>
        </w:rPr>
        <w:t xml:space="preserve">  </w:t>
      </w:r>
      <w:r w:rsidR="009F65AD" w:rsidRPr="009F65AD">
        <w:rPr>
          <w:rFonts w:cs="Traditional Arabic"/>
          <w:b/>
          <w:bCs/>
          <w:color w:val="000000" w:themeColor="text1"/>
          <w:sz w:val="36"/>
          <w:szCs w:val="36"/>
          <w:rtl/>
          <w:lang w:bidi="ar-KW"/>
        </w:rPr>
        <w:t>مسند أبي يعلى الموصلي</w:t>
      </w:r>
      <w:r w:rsidR="00B9445F" w:rsidRPr="00B9445F">
        <w:rPr>
          <w:rFonts w:ascii="Tahoma" w:hAnsi="Tahoma" w:cs="Traditional Arabic" w:hint="cs"/>
          <w:color w:val="000000" w:themeColor="text1"/>
          <w:sz w:val="36"/>
          <w:szCs w:val="36"/>
          <w:shd w:val="clear" w:color="auto" w:fill="FFFFFF"/>
          <w:rtl/>
        </w:rPr>
        <w:t xml:space="preserve"> </w:t>
      </w:r>
      <w:r w:rsidR="00B9445F">
        <w:rPr>
          <w:rFonts w:ascii="Tahoma" w:hAnsi="Tahoma" w:cs="Traditional Arabic" w:hint="cs"/>
          <w:color w:val="000000" w:themeColor="text1"/>
          <w:sz w:val="36"/>
          <w:szCs w:val="36"/>
          <w:shd w:val="clear" w:color="auto" w:fill="FFFFFF"/>
          <w:rtl/>
        </w:rPr>
        <w:t xml:space="preserve">تحقيق حسين سليم أسد </w:t>
      </w:r>
      <w:r w:rsidR="009F65AD">
        <w:rPr>
          <w:rFonts w:ascii="Tahoma" w:hAnsi="Tahoma" w:cs="Traditional Arabic" w:hint="cs"/>
          <w:b/>
          <w:bCs/>
          <w:color w:val="000000" w:themeColor="text1"/>
          <w:sz w:val="36"/>
          <w:szCs w:val="36"/>
          <w:shd w:val="clear" w:color="auto" w:fill="FFFFFF"/>
          <w:rtl/>
        </w:rPr>
        <w:t xml:space="preserve">، </w:t>
      </w:r>
      <w:r w:rsidRPr="00BA4F58">
        <w:rPr>
          <w:rFonts w:ascii="Tahoma" w:hAnsi="Tahoma" w:cs="Traditional Arabic" w:hint="cs"/>
          <w:color w:val="000000" w:themeColor="text1"/>
          <w:sz w:val="36"/>
          <w:szCs w:val="36"/>
          <w:shd w:val="clear" w:color="auto" w:fill="FFFFFF"/>
          <w:rtl/>
        </w:rPr>
        <w:t xml:space="preserve">دار المأمون للتراث </w:t>
      </w:r>
      <w:r w:rsidRPr="00BA4F58">
        <w:rPr>
          <w:rFonts w:ascii="Tahoma" w:hAnsi="Tahoma" w:cs="Traditional Arabic"/>
          <w:color w:val="000000" w:themeColor="text1"/>
          <w:sz w:val="36"/>
          <w:szCs w:val="36"/>
          <w:shd w:val="clear" w:color="auto" w:fill="FFFFFF"/>
          <w:rtl/>
        </w:rPr>
        <w:t>–</w:t>
      </w:r>
      <w:r w:rsidRPr="00BA4F58">
        <w:rPr>
          <w:rFonts w:ascii="Tahoma" w:hAnsi="Tahoma" w:cs="Traditional Arabic" w:hint="cs"/>
          <w:color w:val="000000" w:themeColor="text1"/>
          <w:sz w:val="36"/>
          <w:szCs w:val="36"/>
          <w:shd w:val="clear" w:color="auto" w:fill="FFFFFF"/>
          <w:rtl/>
        </w:rPr>
        <w:t xml:space="preserve"> دمشق ، ط 1 ، 1987</w:t>
      </w:r>
      <w:r>
        <w:rPr>
          <w:rFonts w:ascii="Tahoma" w:hAnsi="Tahoma" w:cs="Traditional Arabic" w:hint="cs"/>
          <w:color w:val="000000" w:themeColor="text1"/>
          <w:sz w:val="36"/>
          <w:szCs w:val="36"/>
          <w:shd w:val="clear" w:color="auto" w:fill="FFFFFF"/>
          <w:rtl/>
        </w:rPr>
        <w:t>.</w:t>
      </w:r>
    </w:p>
    <w:p w:rsidR="003D4A97" w:rsidRPr="001F5887" w:rsidRDefault="003D4A97" w:rsidP="003D4A97">
      <w:pPr>
        <w:pStyle w:val="a6"/>
        <w:numPr>
          <w:ilvl w:val="0"/>
          <w:numId w:val="23"/>
        </w:numPr>
        <w:bidi/>
        <w:jc w:val="both"/>
        <w:rPr>
          <w:rFonts w:cs="Traditional Arabic"/>
          <w:color w:val="000000" w:themeColor="text1"/>
          <w:sz w:val="36"/>
          <w:szCs w:val="36"/>
        </w:rPr>
      </w:pPr>
      <w:r w:rsidRPr="00D64EDB">
        <w:rPr>
          <w:rFonts w:cs="Traditional Arabic" w:hint="cs"/>
          <w:b/>
          <w:bCs/>
          <w:sz w:val="36"/>
          <w:szCs w:val="36"/>
          <w:rtl/>
        </w:rPr>
        <w:t>يكن</w:t>
      </w:r>
      <w:r w:rsidRPr="00D64EDB">
        <w:rPr>
          <w:rFonts w:cs="Traditional Arabic" w:hint="cs"/>
          <w:sz w:val="36"/>
          <w:szCs w:val="36"/>
          <w:rtl/>
        </w:rPr>
        <w:t xml:space="preserve"> فتحي </w:t>
      </w:r>
      <w:r w:rsidRPr="00D64EDB">
        <w:rPr>
          <w:rFonts w:cs="Traditional Arabic" w:hint="cs"/>
          <w:b/>
          <w:bCs/>
          <w:sz w:val="36"/>
          <w:szCs w:val="36"/>
          <w:rtl/>
        </w:rPr>
        <w:t>:</w:t>
      </w:r>
      <w:r w:rsidRPr="00D64EDB">
        <w:rPr>
          <w:rFonts w:cs="Traditional Arabic"/>
          <w:b/>
          <w:bCs/>
          <w:sz w:val="36"/>
          <w:szCs w:val="36"/>
          <w:rtl/>
        </w:rPr>
        <w:t xml:space="preserve"> الاسلام دين الفطرة </w:t>
      </w:r>
      <w:r w:rsidRPr="00D64EDB">
        <w:rPr>
          <w:rFonts w:cs="Traditional Arabic" w:hint="cs"/>
          <w:b/>
          <w:bCs/>
          <w:sz w:val="36"/>
          <w:szCs w:val="36"/>
          <w:rtl/>
        </w:rPr>
        <w:t>و</w:t>
      </w:r>
      <w:r w:rsidRPr="00D64EDB">
        <w:rPr>
          <w:rFonts w:cs="Traditional Arabic"/>
          <w:b/>
          <w:bCs/>
          <w:sz w:val="36"/>
          <w:szCs w:val="36"/>
          <w:rtl/>
        </w:rPr>
        <w:t xml:space="preserve"> من الفطرة : تحليل الطيبات ، وتحريم الخبائث</w:t>
      </w:r>
      <w:r w:rsidRPr="00D64EDB">
        <w:rPr>
          <w:rFonts w:cs="Traditional Arabic" w:hint="cs"/>
          <w:sz w:val="36"/>
          <w:szCs w:val="36"/>
          <w:rtl/>
        </w:rPr>
        <w:t xml:space="preserve">، مقال منشور للأستاذ فتحي يكن </w:t>
      </w:r>
      <w:r w:rsidRPr="00D64EDB">
        <w:rPr>
          <w:rFonts w:cs="Traditional Arabic" w:hint="cs"/>
          <w:b/>
          <w:bCs/>
          <w:sz w:val="36"/>
          <w:szCs w:val="36"/>
          <w:rtl/>
        </w:rPr>
        <w:t>بموقعه الرسمي على الشبكة الدولية الإنترنت</w:t>
      </w:r>
      <w:r w:rsidRPr="00D64EDB">
        <w:rPr>
          <w:rFonts w:cs="Traditional Arabic" w:hint="cs"/>
          <w:sz w:val="36"/>
          <w:szCs w:val="36"/>
          <w:rtl/>
        </w:rPr>
        <w:t xml:space="preserve"> نشر بتاريخ 15/9/2002</w:t>
      </w:r>
      <w:r>
        <w:rPr>
          <w:rFonts w:cs="Traditional Arabic" w:hint="cs"/>
          <w:color w:val="000000" w:themeColor="text1"/>
          <w:sz w:val="36"/>
          <w:szCs w:val="36"/>
          <w:rtl/>
        </w:rPr>
        <w:t>.</w:t>
      </w:r>
    </w:p>
    <w:p w:rsidR="001762D8" w:rsidRPr="001F5887" w:rsidRDefault="00714DEA" w:rsidP="003D4A97">
      <w:pPr>
        <w:pStyle w:val="a6"/>
        <w:numPr>
          <w:ilvl w:val="0"/>
          <w:numId w:val="23"/>
        </w:numPr>
        <w:bidi/>
        <w:jc w:val="both"/>
        <w:rPr>
          <w:rFonts w:cs="Traditional Arabic"/>
          <w:color w:val="000000" w:themeColor="text1"/>
          <w:sz w:val="36"/>
          <w:szCs w:val="36"/>
          <w:rtl/>
          <w:lang w:bidi="ar-KW"/>
        </w:rPr>
      </w:pPr>
      <w:r w:rsidRPr="009C3C8D">
        <w:rPr>
          <w:rStyle w:val="a5"/>
          <w:rFonts w:cs="Traditional Arabic" w:hint="cs"/>
          <w:b/>
          <w:bCs/>
          <w:color w:val="000000" w:themeColor="text1"/>
          <w:sz w:val="36"/>
          <w:szCs w:val="36"/>
          <w:vertAlign w:val="baseline"/>
          <w:rtl/>
          <w:lang w:bidi="ar-KW"/>
        </w:rPr>
        <w:t>يلدرم</w:t>
      </w:r>
      <w:r w:rsidRPr="009C3C8D">
        <w:rPr>
          <w:rFonts w:cs="Traditional Arabic" w:hint="cs"/>
          <w:color w:val="000000" w:themeColor="text1"/>
          <w:sz w:val="36"/>
          <w:szCs w:val="36"/>
          <w:rtl/>
          <w:lang w:bidi="ar-KW"/>
        </w:rPr>
        <w:t xml:space="preserve"> </w:t>
      </w:r>
      <w:r w:rsidRPr="009C3C8D">
        <w:rPr>
          <w:rStyle w:val="a5"/>
          <w:rFonts w:cs="Traditional Arabic" w:hint="cs"/>
          <w:color w:val="000000" w:themeColor="text1"/>
          <w:sz w:val="36"/>
          <w:szCs w:val="36"/>
          <w:vertAlign w:val="baseline"/>
          <w:rtl/>
          <w:lang w:bidi="ar-KW"/>
        </w:rPr>
        <w:t>، د.سعاد :</w:t>
      </w:r>
      <w:r w:rsidRPr="009C3C8D">
        <w:rPr>
          <w:rFonts w:cs="Traditional Arabic"/>
          <w:b/>
          <w:bCs/>
          <w:color w:val="000000" w:themeColor="text1"/>
          <w:sz w:val="36"/>
          <w:szCs w:val="36"/>
          <w:rtl/>
          <w:lang w:bidi="ar-KW"/>
        </w:rPr>
        <w:t>مستندات التوفيق بين النصوص القرآنية وبين النتائج العلمية الصحيحة</w:t>
      </w:r>
      <w:r w:rsidRPr="009C3C8D">
        <w:rPr>
          <w:rFonts w:cs="Traditional Arabic"/>
          <w:color w:val="000000" w:themeColor="text1"/>
          <w:sz w:val="36"/>
          <w:szCs w:val="36"/>
          <w:rtl/>
          <w:lang w:bidi="ar-KW"/>
        </w:rPr>
        <w:t xml:space="preserve"> بتصرف كثير ، </w:t>
      </w:r>
      <w:r w:rsidRPr="009C3C8D">
        <w:rPr>
          <w:rFonts w:cs="Traditional Arabic"/>
          <w:b/>
          <w:bCs/>
          <w:color w:val="000000" w:themeColor="text1"/>
          <w:sz w:val="36"/>
          <w:szCs w:val="36"/>
          <w:rtl/>
          <w:lang w:bidi="ar-KW"/>
        </w:rPr>
        <w:t>بحث للدكتور سعاد يلدرم</w:t>
      </w:r>
      <w:r w:rsidRPr="009C3C8D">
        <w:rPr>
          <w:rFonts w:cs="Traditional Arabic"/>
          <w:color w:val="000000" w:themeColor="text1"/>
          <w:sz w:val="36"/>
          <w:szCs w:val="36"/>
          <w:rtl/>
          <w:lang w:bidi="ar-KW"/>
        </w:rPr>
        <w:t xml:space="preserve"> رئيس قسم التفسير جامعة أتاتورك تركيا </w:t>
      </w:r>
      <w:r w:rsidRPr="009C3C8D">
        <w:rPr>
          <w:rFonts w:cs="Traditional Arabic" w:hint="cs"/>
          <w:color w:val="000000" w:themeColor="text1"/>
          <w:sz w:val="36"/>
          <w:szCs w:val="36"/>
          <w:rtl/>
          <w:lang w:bidi="ar-KW"/>
        </w:rPr>
        <w:t>وهو</w:t>
      </w:r>
      <w:r w:rsidRPr="009C3C8D">
        <w:rPr>
          <w:rFonts w:cs="Traditional Arabic"/>
          <w:b/>
          <w:bCs/>
          <w:color w:val="000000" w:themeColor="text1"/>
          <w:sz w:val="36"/>
          <w:szCs w:val="36"/>
          <w:rtl/>
          <w:lang w:bidi="ar-KW"/>
        </w:rPr>
        <w:t>بحث منشور بالشبكة الدولية الإنترنت</w:t>
      </w:r>
      <w:r w:rsidRPr="009C3C8D">
        <w:rPr>
          <w:rFonts w:cs="Traditional Arabic"/>
          <w:color w:val="000000" w:themeColor="text1"/>
          <w:sz w:val="36"/>
          <w:szCs w:val="36"/>
          <w:rtl/>
          <w:lang w:bidi="ar-KW"/>
        </w:rPr>
        <w:t xml:space="preserve"> على موقع جامعة الإيمان بتاريخ 31/</w:t>
      </w:r>
      <w:r w:rsidRPr="009C3C8D">
        <w:rPr>
          <w:rFonts w:cs="Traditional Arabic" w:hint="cs"/>
          <w:color w:val="000000" w:themeColor="text1"/>
          <w:sz w:val="36"/>
          <w:szCs w:val="36"/>
          <w:rtl/>
          <w:lang w:bidi="ar-KW"/>
        </w:rPr>
        <w:t>12</w:t>
      </w:r>
      <w:r w:rsidRPr="009C3C8D">
        <w:rPr>
          <w:rFonts w:cs="Traditional Arabic"/>
          <w:color w:val="000000" w:themeColor="text1"/>
          <w:sz w:val="36"/>
          <w:szCs w:val="36"/>
          <w:rtl/>
          <w:lang w:bidi="ar-KW"/>
        </w:rPr>
        <w:t>/ 2012 م .</w:t>
      </w:r>
    </w:p>
    <w:p w:rsidR="0024560A" w:rsidRPr="001F5887" w:rsidRDefault="0024560A" w:rsidP="00B23F1F">
      <w:pPr>
        <w:pStyle w:val="a6"/>
        <w:bidi/>
        <w:jc w:val="both"/>
        <w:rPr>
          <w:rFonts w:cs="Traditional Arabic"/>
          <w:color w:val="000000" w:themeColor="text1"/>
          <w:sz w:val="36"/>
          <w:szCs w:val="36"/>
        </w:rPr>
      </w:pPr>
    </w:p>
    <w:p w:rsidR="007C3CD2" w:rsidRDefault="007C3CD2" w:rsidP="007C3CD2">
      <w:pPr>
        <w:jc w:val="center"/>
        <w:rPr>
          <w:rFonts w:cs="Traditional Arabic"/>
          <w:b/>
          <w:bCs/>
          <w:color w:val="000000" w:themeColor="text1"/>
          <w:sz w:val="36"/>
          <w:szCs w:val="36"/>
          <w:rtl/>
          <w:lang w:bidi="ar-KW"/>
        </w:rPr>
      </w:pPr>
    </w:p>
    <w:p w:rsidR="00671213" w:rsidRPr="001F5887" w:rsidRDefault="00671213" w:rsidP="007C3CD2">
      <w:pPr>
        <w:jc w:val="center"/>
        <w:rPr>
          <w:rFonts w:cs="Traditional Arabic"/>
          <w:b/>
          <w:bCs/>
          <w:color w:val="000000" w:themeColor="text1"/>
          <w:sz w:val="36"/>
          <w:szCs w:val="36"/>
          <w:lang w:bidi="ar-KW"/>
        </w:rPr>
      </w:pPr>
      <w:r w:rsidRPr="001F5887">
        <w:rPr>
          <w:rFonts w:cs="Traditional Arabic"/>
          <w:b/>
          <w:bCs/>
          <w:color w:val="000000" w:themeColor="text1"/>
          <w:sz w:val="36"/>
          <w:szCs w:val="36"/>
          <w:rtl/>
          <w:lang w:bidi="ar-KW"/>
        </w:rPr>
        <w:t>فهرس المحتويات</w:t>
      </w:r>
    </w:p>
    <w:p w:rsidR="0054363F" w:rsidRDefault="0054363F" w:rsidP="00B23F1F">
      <w:pPr>
        <w:jc w:val="both"/>
        <w:rPr>
          <w:rFonts w:cs="Traditional Arabic"/>
          <w:color w:val="000000" w:themeColor="text1"/>
          <w:sz w:val="36"/>
          <w:szCs w:val="36"/>
          <w:rtl/>
          <w:lang w:bidi="ar-KW"/>
        </w:rPr>
      </w:pPr>
      <w:r>
        <w:rPr>
          <w:rFonts w:cs="Traditional Arabic" w:hint="cs"/>
          <w:color w:val="000000" w:themeColor="text1"/>
          <w:sz w:val="36"/>
          <w:szCs w:val="36"/>
          <w:rtl/>
          <w:lang w:bidi="ar-KW"/>
        </w:rPr>
        <w:t>شكر وتقدير ...........................................................</w:t>
      </w:r>
      <w:r w:rsidR="00910537">
        <w:rPr>
          <w:rFonts w:cs="Traditional Arabic" w:hint="cs"/>
          <w:color w:val="000000" w:themeColor="text1"/>
          <w:sz w:val="36"/>
          <w:szCs w:val="36"/>
          <w:rtl/>
          <w:lang w:bidi="ar-KW"/>
        </w:rPr>
        <w:t>..</w:t>
      </w:r>
      <w:r>
        <w:rPr>
          <w:rFonts w:cs="Traditional Arabic" w:hint="cs"/>
          <w:color w:val="000000" w:themeColor="text1"/>
          <w:sz w:val="36"/>
          <w:szCs w:val="36"/>
          <w:rtl/>
          <w:lang w:bidi="ar-KW"/>
        </w:rPr>
        <w:t>.........أ</w:t>
      </w:r>
    </w:p>
    <w:p w:rsidR="0054363F" w:rsidRDefault="0054363F" w:rsidP="00B23F1F">
      <w:pPr>
        <w:jc w:val="both"/>
        <w:rPr>
          <w:rFonts w:cs="Traditional Arabic"/>
          <w:color w:val="000000" w:themeColor="text1"/>
          <w:sz w:val="36"/>
          <w:szCs w:val="36"/>
          <w:rtl/>
          <w:lang w:bidi="ar-KW"/>
        </w:rPr>
      </w:pPr>
      <w:r>
        <w:rPr>
          <w:rFonts w:cs="Traditional Arabic" w:hint="cs"/>
          <w:color w:val="000000" w:themeColor="text1"/>
          <w:sz w:val="36"/>
          <w:szCs w:val="36"/>
          <w:rtl/>
          <w:lang w:bidi="ar-KW"/>
        </w:rPr>
        <w:t>الإهداء..........................................................................ب</w:t>
      </w:r>
    </w:p>
    <w:p w:rsidR="00671213" w:rsidRPr="001F5887" w:rsidRDefault="00671213" w:rsidP="004F7ADC">
      <w:pPr>
        <w:jc w:val="both"/>
        <w:rPr>
          <w:rFonts w:cs="Traditional Arabic"/>
          <w:color w:val="000000" w:themeColor="text1"/>
          <w:sz w:val="36"/>
          <w:szCs w:val="36"/>
          <w:rtl/>
          <w:lang w:bidi="ar-KW"/>
        </w:rPr>
      </w:pPr>
      <w:r w:rsidRPr="001F5887">
        <w:rPr>
          <w:rFonts w:cs="Traditional Arabic"/>
          <w:color w:val="000000" w:themeColor="text1"/>
          <w:sz w:val="36"/>
          <w:szCs w:val="36"/>
          <w:rtl/>
          <w:lang w:bidi="ar-KW"/>
        </w:rPr>
        <w:t>ملخص البحث  باللغة العربية .</w:t>
      </w:r>
      <w:r w:rsidR="0089270C" w:rsidRPr="001F5887">
        <w:rPr>
          <w:rFonts w:cs="Traditional Arabic" w:hint="cs"/>
          <w:color w:val="000000" w:themeColor="text1"/>
          <w:sz w:val="36"/>
          <w:szCs w:val="36"/>
          <w:rtl/>
          <w:lang w:bidi="ar-KW"/>
        </w:rPr>
        <w:t>.......</w:t>
      </w:r>
      <w:r w:rsidRPr="001F5887">
        <w:rPr>
          <w:rFonts w:cs="Traditional Arabic"/>
          <w:color w:val="000000" w:themeColor="text1"/>
          <w:sz w:val="36"/>
          <w:szCs w:val="36"/>
          <w:rtl/>
          <w:lang w:bidi="ar-KW"/>
        </w:rPr>
        <w:t>...........................................</w:t>
      </w:r>
      <w:r w:rsidR="00004D68">
        <w:rPr>
          <w:rFonts w:cs="Traditional Arabic" w:hint="cs"/>
          <w:color w:val="000000" w:themeColor="text1"/>
          <w:sz w:val="36"/>
          <w:szCs w:val="36"/>
          <w:rtl/>
          <w:lang w:bidi="ar-KW"/>
        </w:rPr>
        <w:t>.</w:t>
      </w:r>
      <w:r w:rsidRPr="001F5887">
        <w:rPr>
          <w:rFonts w:cs="Traditional Arabic"/>
          <w:color w:val="000000" w:themeColor="text1"/>
          <w:sz w:val="36"/>
          <w:szCs w:val="36"/>
          <w:rtl/>
          <w:lang w:bidi="ar-KW"/>
        </w:rPr>
        <w:t xml:space="preserve"> </w:t>
      </w:r>
      <w:r w:rsidR="004F7ADC">
        <w:rPr>
          <w:rFonts w:cs="Traditional Arabic" w:hint="cs"/>
          <w:color w:val="000000" w:themeColor="text1"/>
          <w:sz w:val="36"/>
          <w:szCs w:val="36"/>
          <w:rtl/>
          <w:lang w:bidi="ar-KW"/>
        </w:rPr>
        <w:t>1</w:t>
      </w:r>
    </w:p>
    <w:p w:rsidR="00671213" w:rsidRPr="001F5887" w:rsidRDefault="00671213" w:rsidP="00004D68">
      <w:pPr>
        <w:jc w:val="both"/>
        <w:rPr>
          <w:rFonts w:cs="Traditional Arabic"/>
          <w:color w:val="000000" w:themeColor="text1"/>
          <w:sz w:val="36"/>
          <w:szCs w:val="36"/>
          <w:rtl/>
          <w:lang w:bidi="ar-KW"/>
        </w:rPr>
      </w:pPr>
      <w:r w:rsidRPr="001F5887">
        <w:rPr>
          <w:rFonts w:cs="Traditional Arabic"/>
          <w:color w:val="000000" w:themeColor="text1"/>
          <w:sz w:val="36"/>
          <w:szCs w:val="36"/>
          <w:rtl/>
          <w:lang w:bidi="ar-KW"/>
        </w:rPr>
        <w:t>ملخص البحث باللغة الإنجليزية .</w:t>
      </w:r>
      <w:r w:rsidR="0089270C" w:rsidRPr="001F5887">
        <w:rPr>
          <w:rFonts w:cs="Traditional Arabic" w:hint="cs"/>
          <w:color w:val="000000" w:themeColor="text1"/>
          <w:sz w:val="36"/>
          <w:szCs w:val="36"/>
          <w:rtl/>
          <w:lang w:bidi="ar-KW"/>
        </w:rPr>
        <w:t>.......</w:t>
      </w:r>
      <w:r w:rsidRPr="001F5887">
        <w:rPr>
          <w:rFonts w:cs="Traditional Arabic"/>
          <w:color w:val="000000" w:themeColor="text1"/>
          <w:sz w:val="36"/>
          <w:szCs w:val="36"/>
          <w:rtl/>
          <w:lang w:bidi="ar-KW"/>
        </w:rPr>
        <w:t>...........</w:t>
      </w:r>
      <w:r w:rsidR="00910537">
        <w:rPr>
          <w:rFonts w:cs="Traditional Arabic" w:hint="cs"/>
          <w:color w:val="000000" w:themeColor="text1"/>
          <w:sz w:val="36"/>
          <w:szCs w:val="36"/>
          <w:rtl/>
          <w:lang w:bidi="ar-KW"/>
        </w:rPr>
        <w:t>.</w:t>
      </w:r>
      <w:r w:rsidRPr="001F5887">
        <w:rPr>
          <w:rFonts w:cs="Traditional Arabic"/>
          <w:color w:val="000000" w:themeColor="text1"/>
          <w:sz w:val="36"/>
          <w:szCs w:val="36"/>
          <w:rtl/>
          <w:lang w:bidi="ar-KW"/>
        </w:rPr>
        <w:t xml:space="preserve">............................ </w:t>
      </w:r>
      <w:r w:rsidR="0089270C" w:rsidRPr="001F5887">
        <w:rPr>
          <w:rFonts w:cs="Traditional Arabic" w:hint="cs"/>
          <w:color w:val="000000" w:themeColor="text1"/>
          <w:sz w:val="36"/>
          <w:szCs w:val="36"/>
          <w:rtl/>
          <w:lang w:bidi="ar-KW"/>
        </w:rPr>
        <w:t>..</w:t>
      </w:r>
      <w:r w:rsidR="00004D68">
        <w:rPr>
          <w:rFonts w:cs="Traditional Arabic" w:hint="cs"/>
          <w:color w:val="000000" w:themeColor="text1"/>
          <w:sz w:val="36"/>
          <w:szCs w:val="36"/>
          <w:rtl/>
          <w:lang w:bidi="ar-KW"/>
        </w:rPr>
        <w:t xml:space="preserve"> 2</w:t>
      </w:r>
    </w:p>
    <w:p w:rsidR="00004D68" w:rsidRDefault="00004D68" w:rsidP="00B23F1F">
      <w:pPr>
        <w:jc w:val="both"/>
        <w:rPr>
          <w:rFonts w:cs="Traditional Arabic"/>
          <w:color w:val="000000" w:themeColor="text1"/>
          <w:sz w:val="36"/>
          <w:szCs w:val="36"/>
          <w:rtl/>
          <w:lang w:bidi="ar-KW"/>
        </w:rPr>
      </w:pPr>
      <w:r>
        <w:rPr>
          <w:rFonts w:cs="Traditional Arabic" w:hint="cs"/>
          <w:color w:val="000000" w:themeColor="text1"/>
          <w:sz w:val="36"/>
          <w:szCs w:val="36"/>
          <w:rtl/>
          <w:lang w:bidi="ar-KW"/>
        </w:rPr>
        <w:t>خطة البحث ......................................</w:t>
      </w:r>
      <w:r w:rsidR="00910537">
        <w:rPr>
          <w:rFonts w:cs="Traditional Arabic" w:hint="cs"/>
          <w:color w:val="000000" w:themeColor="text1"/>
          <w:sz w:val="36"/>
          <w:szCs w:val="36"/>
          <w:rtl/>
          <w:lang w:bidi="ar-KW"/>
        </w:rPr>
        <w:t>.</w:t>
      </w:r>
      <w:r>
        <w:rPr>
          <w:rFonts w:cs="Traditional Arabic" w:hint="cs"/>
          <w:color w:val="000000" w:themeColor="text1"/>
          <w:sz w:val="36"/>
          <w:szCs w:val="36"/>
          <w:rtl/>
          <w:lang w:bidi="ar-KW"/>
        </w:rPr>
        <w:t>..............................4</w:t>
      </w:r>
    </w:p>
    <w:p w:rsidR="00671213" w:rsidRPr="001F5887" w:rsidRDefault="00671213" w:rsidP="00EC4ABB">
      <w:pPr>
        <w:jc w:val="both"/>
        <w:rPr>
          <w:rFonts w:cs="Traditional Arabic"/>
          <w:color w:val="000000" w:themeColor="text1"/>
          <w:sz w:val="36"/>
          <w:szCs w:val="36"/>
          <w:rtl/>
          <w:lang w:bidi="ar-KW"/>
        </w:rPr>
      </w:pPr>
      <w:r w:rsidRPr="001F5887">
        <w:rPr>
          <w:rFonts w:cs="Traditional Arabic"/>
          <w:color w:val="000000" w:themeColor="text1"/>
          <w:sz w:val="36"/>
          <w:szCs w:val="36"/>
          <w:rtl/>
          <w:lang w:bidi="ar-KW"/>
        </w:rPr>
        <w:t>مقدمة  .......................................</w:t>
      </w:r>
      <w:r w:rsidR="0089270C" w:rsidRPr="001F5887">
        <w:rPr>
          <w:rFonts w:cs="Traditional Arabic" w:hint="cs"/>
          <w:color w:val="000000" w:themeColor="text1"/>
          <w:sz w:val="36"/>
          <w:szCs w:val="36"/>
          <w:rtl/>
          <w:lang w:bidi="ar-KW"/>
        </w:rPr>
        <w:t>..</w:t>
      </w:r>
      <w:r w:rsidR="00910537">
        <w:rPr>
          <w:rFonts w:cs="Traditional Arabic" w:hint="cs"/>
          <w:color w:val="000000" w:themeColor="text1"/>
          <w:sz w:val="36"/>
          <w:szCs w:val="36"/>
          <w:rtl/>
          <w:lang w:bidi="ar-KW"/>
        </w:rPr>
        <w:t>.</w:t>
      </w:r>
      <w:r w:rsidRPr="001F5887">
        <w:rPr>
          <w:rFonts w:cs="Traditional Arabic"/>
          <w:color w:val="000000" w:themeColor="text1"/>
          <w:sz w:val="36"/>
          <w:szCs w:val="36"/>
          <w:rtl/>
          <w:lang w:bidi="ar-KW"/>
        </w:rPr>
        <w:t>................................</w:t>
      </w:r>
      <w:r w:rsidR="00EC4ABB">
        <w:rPr>
          <w:rFonts w:cs="Traditional Arabic" w:hint="cs"/>
          <w:color w:val="000000" w:themeColor="text1"/>
          <w:sz w:val="36"/>
          <w:szCs w:val="36"/>
          <w:rtl/>
          <w:lang w:bidi="ar-KW"/>
        </w:rPr>
        <w:t>5</w:t>
      </w:r>
    </w:p>
    <w:p w:rsidR="00671213" w:rsidRPr="001F5887" w:rsidRDefault="00671213" w:rsidP="002A5695">
      <w:pPr>
        <w:jc w:val="both"/>
        <w:rPr>
          <w:rFonts w:cs="Traditional Arabic"/>
          <w:color w:val="000000" w:themeColor="text1"/>
          <w:sz w:val="36"/>
          <w:szCs w:val="36"/>
          <w:rtl/>
          <w:lang w:bidi="ar-KW"/>
        </w:rPr>
      </w:pPr>
      <w:r w:rsidRPr="001F5887">
        <w:rPr>
          <w:rFonts w:cs="Traditional Arabic"/>
          <w:color w:val="000000" w:themeColor="text1"/>
          <w:sz w:val="36"/>
          <w:szCs w:val="36"/>
          <w:rtl/>
          <w:lang w:bidi="ar-KW"/>
        </w:rPr>
        <w:t>أهمية البحث وتساؤلات البحث .............</w:t>
      </w:r>
      <w:r w:rsidR="00204CE5" w:rsidRPr="001F5887">
        <w:rPr>
          <w:rFonts w:cs="Traditional Arabic" w:hint="cs"/>
          <w:color w:val="000000" w:themeColor="text1"/>
          <w:sz w:val="36"/>
          <w:szCs w:val="36"/>
          <w:rtl/>
          <w:lang w:bidi="ar-KW"/>
        </w:rPr>
        <w:t>.....</w:t>
      </w:r>
      <w:r w:rsidRPr="001F5887">
        <w:rPr>
          <w:rFonts w:cs="Traditional Arabic"/>
          <w:color w:val="000000" w:themeColor="text1"/>
          <w:sz w:val="36"/>
          <w:szCs w:val="36"/>
          <w:rtl/>
          <w:lang w:bidi="ar-KW"/>
        </w:rPr>
        <w:t xml:space="preserve">................................ </w:t>
      </w:r>
      <w:r w:rsidR="002A5695">
        <w:rPr>
          <w:rFonts w:cs="Traditional Arabic" w:hint="cs"/>
          <w:color w:val="000000" w:themeColor="text1"/>
          <w:sz w:val="36"/>
          <w:szCs w:val="36"/>
          <w:rtl/>
          <w:lang w:bidi="ar-KW"/>
        </w:rPr>
        <w:t>6</w:t>
      </w:r>
      <w:r w:rsidRPr="001F5887">
        <w:rPr>
          <w:rFonts w:cs="Traditional Arabic"/>
          <w:color w:val="000000" w:themeColor="text1"/>
          <w:sz w:val="36"/>
          <w:szCs w:val="36"/>
          <w:rtl/>
          <w:lang w:bidi="ar-KW"/>
        </w:rPr>
        <w:t xml:space="preserve"> </w:t>
      </w:r>
    </w:p>
    <w:p w:rsidR="00671213" w:rsidRPr="001F5887" w:rsidRDefault="00671213" w:rsidP="002A5695">
      <w:pPr>
        <w:jc w:val="both"/>
        <w:rPr>
          <w:rFonts w:cs="Traditional Arabic"/>
          <w:color w:val="000000" w:themeColor="text1"/>
          <w:sz w:val="36"/>
          <w:szCs w:val="36"/>
          <w:rtl/>
          <w:lang w:bidi="ar-KW"/>
        </w:rPr>
      </w:pPr>
      <w:r w:rsidRPr="001F5887">
        <w:rPr>
          <w:rFonts w:cs="Traditional Arabic"/>
          <w:color w:val="000000" w:themeColor="text1"/>
          <w:sz w:val="36"/>
          <w:szCs w:val="36"/>
          <w:rtl/>
          <w:lang w:bidi="ar-KW"/>
        </w:rPr>
        <w:t>أهداف وتقسيمات البحث ..........</w:t>
      </w:r>
      <w:r w:rsidR="00204CE5" w:rsidRPr="001F5887">
        <w:rPr>
          <w:rFonts w:cs="Traditional Arabic" w:hint="cs"/>
          <w:color w:val="000000" w:themeColor="text1"/>
          <w:sz w:val="36"/>
          <w:szCs w:val="36"/>
          <w:rtl/>
          <w:lang w:bidi="ar-KW"/>
        </w:rPr>
        <w:t>...</w:t>
      </w:r>
      <w:r w:rsidRPr="001F5887">
        <w:rPr>
          <w:rFonts w:cs="Traditional Arabic"/>
          <w:color w:val="000000" w:themeColor="text1"/>
          <w:sz w:val="36"/>
          <w:szCs w:val="36"/>
          <w:rtl/>
          <w:lang w:bidi="ar-KW"/>
        </w:rPr>
        <w:t xml:space="preserve">.......................................... </w:t>
      </w:r>
      <w:r w:rsidR="002A5695">
        <w:rPr>
          <w:rFonts w:cs="Traditional Arabic" w:hint="cs"/>
          <w:color w:val="000000" w:themeColor="text1"/>
          <w:sz w:val="36"/>
          <w:szCs w:val="36"/>
          <w:rtl/>
          <w:lang w:bidi="ar-KW"/>
        </w:rPr>
        <w:t>7</w:t>
      </w:r>
      <w:r w:rsidRPr="001F5887">
        <w:rPr>
          <w:rFonts w:cs="Traditional Arabic"/>
          <w:color w:val="000000" w:themeColor="text1"/>
          <w:sz w:val="36"/>
          <w:szCs w:val="36"/>
          <w:rtl/>
          <w:lang w:bidi="ar-KW"/>
        </w:rPr>
        <w:t xml:space="preserve"> </w:t>
      </w:r>
    </w:p>
    <w:p w:rsidR="002A5695" w:rsidRDefault="002A5695" w:rsidP="00B23F1F">
      <w:pPr>
        <w:jc w:val="both"/>
        <w:rPr>
          <w:rFonts w:cs="Traditional Arabic"/>
          <w:b/>
          <w:bCs/>
          <w:color w:val="000000" w:themeColor="text1"/>
          <w:sz w:val="36"/>
          <w:szCs w:val="36"/>
          <w:rtl/>
          <w:lang w:bidi="ar-KW"/>
        </w:rPr>
      </w:pPr>
      <w:r w:rsidRPr="002A5695">
        <w:rPr>
          <w:rFonts w:cs="Traditional Arabic" w:hint="cs"/>
          <w:color w:val="000000" w:themeColor="text1"/>
          <w:sz w:val="36"/>
          <w:szCs w:val="36"/>
          <w:rtl/>
          <w:lang w:bidi="ar-KW"/>
        </w:rPr>
        <w:t>الدراسات السابقة</w:t>
      </w:r>
      <w:r>
        <w:rPr>
          <w:rFonts w:cs="Traditional Arabic" w:hint="cs"/>
          <w:b/>
          <w:bCs/>
          <w:color w:val="000000" w:themeColor="text1"/>
          <w:sz w:val="36"/>
          <w:szCs w:val="36"/>
          <w:rtl/>
          <w:lang w:bidi="ar-KW"/>
        </w:rPr>
        <w:t xml:space="preserve"> ...............................................................8</w:t>
      </w:r>
    </w:p>
    <w:p w:rsidR="00671213" w:rsidRPr="006668C1" w:rsidRDefault="00671213" w:rsidP="006668C1">
      <w:pPr>
        <w:jc w:val="both"/>
        <w:rPr>
          <w:b/>
          <w:bCs/>
          <w:color w:val="000000" w:themeColor="text1"/>
          <w:sz w:val="36"/>
          <w:szCs w:val="36"/>
          <w:rtl/>
          <w:lang w:bidi="ar-KW"/>
        </w:rPr>
      </w:pPr>
      <w:r w:rsidRPr="001F5887">
        <w:rPr>
          <w:rFonts w:cs="Traditional Arabic"/>
          <w:b/>
          <w:bCs/>
          <w:color w:val="000000" w:themeColor="text1"/>
          <w:sz w:val="36"/>
          <w:szCs w:val="36"/>
          <w:rtl/>
          <w:lang w:bidi="ar-KW"/>
        </w:rPr>
        <w:t xml:space="preserve">الفصل الأول </w:t>
      </w:r>
      <w:r w:rsidRPr="001F5887">
        <w:rPr>
          <w:rFonts w:cs="Traditional Arabic"/>
          <w:color w:val="000000" w:themeColor="text1"/>
          <w:sz w:val="36"/>
          <w:szCs w:val="36"/>
          <w:rtl/>
          <w:lang w:bidi="ar-KW"/>
        </w:rPr>
        <w:t>:</w:t>
      </w:r>
      <w:r w:rsidR="006668C1">
        <w:rPr>
          <w:rFonts w:hint="cs"/>
          <w:b/>
          <w:bCs/>
          <w:color w:val="000000" w:themeColor="text1"/>
          <w:sz w:val="36"/>
          <w:szCs w:val="36"/>
          <w:rtl/>
          <w:lang w:bidi="ar-KW"/>
        </w:rPr>
        <w:t xml:space="preserve"> </w:t>
      </w:r>
      <w:r w:rsidRPr="001F5887">
        <w:rPr>
          <w:rFonts w:cs="Traditional Arabic"/>
          <w:color w:val="000000" w:themeColor="text1"/>
          <w:sz w:val="36"/>
          <w:szCs w:val="36"/>
          <w:rtl/>
          <w:lang w:bidi="ar-KW"/>
        </w:rPr>
        <w:t>الدراسة النظرية  التأصيل للتفسير العلمي  للقرآن الكريم</w:t>
      </w:r>
      <w:r w:rsidR="003F1901" w:rsidRPr="001F5887">
        <w:rPr>
          <w:rFonts w:cs="Traditional Arabic" w:hint="cs"/>
          <w:color w:val="000000" w:themeColor="text1"/>
          <w:sz w:val="36"/>
          <w:szCs w:val="36"/>
          <w:rtl/>
          <w:lang w:bidi="ar-KW"/>
        </w:rPr>
        <w:t>...</w:t>
      </w:r>
      <w:r w:rsidR="006668C1">
        <w:rPr>
          <w:rFonts w:cs="Traditional Arabic"/>
          <w:color w:val="000000" w:themeColor="text1"/>
          <w:sz w:val="36"/>
          <w:szCs w:val="36"/>
          <w:rtl/>
          <w:lang w:bidi="ar-KW"/>
        </w:rPr>
        <w:t xml:space="preserve"> ...</w:t>
      </w:r>
      <w:r w:rsidRPr="001F5887">
        <w:rPr>
          <w:rFonts w:cs="Traditional Arabic"/>
          <w:color w:val="000000" w:themeColor="text1"/>
          <w:sz w:val="36"/>
          <w:szCs w:val="36"/>
          <w:rtl/>
          <w:lang w:bidi="ar-KW"/>
        </w:rPr>
        <w:t>.....</w:t>
      </w:r>
      <w:r w:rsidR="002C66A2">
        <w:rPr>
          <w:rFonts w:cs="Traditional Arabic" w:hint="cs"/>
          <w:color w:val="000000" w:themeColor="text1"/>
          <w:sz w:val="36"/>
          <w:szCs w:val="36"/>
          <w:rtl/>
          <w:lang w:bidi="ar-KW"/>
        </w:rPr>
        <w:t>13</w:t>
      </w:r>
      <w:r w:rsidRPr="001F5887">
        <w:rPr>
          <w:rFonts w:cs="Traditional Arabic"/>
          <w:color w:val="000000" w:themeColor="text1"/>
          <w:sz w:val="36"/>
          <w:szCs w:val="36"/>
          <w:rtl/>
          <w:lang w:bidi="ar-KW"/>
        </w:rPr>
        <w:t xml:space="preserve"> </w:t>
      </w:r>
    </w:p>
    <w:p w:rsidR="00671213" w:rsidRPr="0075537B" w:rsidRDefault="00671213" w:rsidP="0075537B">
      <w:pPr>
        <w:jc w:val="both"/>
        <w:rPr>
          <w:b/>
          <w:bCs/>
          <w:color w:val="000000" w:themeColor="text1"/>
          <w:sz w:val="36"/>
          <w:szCs w:val="36"/>
          <w:rtl/>
          <w:lang w:bidi="ar-KW"/>
        </w:rPr>
      </w:pPr>
      <w:r w:rsidRPr="001F5887">
        <w:rPr>
          <w:b/>
          <w:bCs/>
          <w:color w:val="000000" w:themeColor="text1"/>
          <w:sz w:val="36"/>
          <w:szCs w:val="36"/>
          <w:rtl/>
          <w:lang w:bidi="ar-KW"/>
        </w:rPr>
        <w:t>المبحث الأول:</w:t>
      </w:r>
      <w:r w:rsidR="0075537B">
        <w:rPr>
          <w:rFonts w:hint="cs"/>
          <w:b/>
          <w:bCs/>
          <w:color w:val="000000" w:themeColor="text1"/>
          <w:sz w:val="36"/>
          <w:szCs w:val="36"/>
          <w:rtl/>
          <w:lang w:bidi="ar-KW"/>
        </w:rPr>
        <w:t xml:space="preserve"> </w:t>
      </w:r>
      <w:r w:rsidRPr="001F5887">
        <w:rPr>
          <w:rFonts w:cs="Traditional Arabic"/>
          <w:color w:val="000000" w:themeColor="text1"/>
          <w:sz w:val="36"/>
          <w:szCs w:val="36"/>
          <w:rtl/>
          <w:lang w:bidi="ar-KW"/>
        </w:rPr>
        <w:t>مدخل وتمهيد حول التفسير العلمي تاريخه ونشأته وعلاقته بمناهج المفسرين</w:t>
      </w:r>
      <w:r w:rsidR="0075537B">
        <w:rPr>
          <w:rFonts w:ascii="Traditional Arabic" w:hAnsi="Traditional Arabic" w:cs="Traditional Arabic" w:hint="cs"/>
          <w:color w:val="000000" w:themeColor="text1"/>
          <w:sz w:val="36"/>
          <w:szCs w:val="36"/>
          <w:rtl/>
          <w:lang w:bidi="ar-KW"/>
        </w:rPr>
        <w:t xml:space="preserve"> ......................................................................</w:t>
      </w:r>
      <w:r w:rsidR="00CF79EF">
        <w:rPr>
          <w:rFonts w:ascii="Traditional Arabic" w:hAnsi="Traditional Arabic" w:cs="Traditional Arabic" w:hint="cs"/>
          <w:color w:val="000000" w:themeColor="text1"/>
          <w:sz w:val="36"/>
          <w:szCs w:val="36"/>
          <w:rtl/>
          <w:lang w:bidi="ar-KW"/>
        </w:rPr>
        <w:t>14</w:t>
      </w:r>
      <w:r w:rsidRPr="001F5887">
        <w:rPr>
          <w:rFonts w:ascii="Traditional Arabic" w:hAnsi="Traditional Arabic" w:cs="Traditional Arabic" w:hint="cs"/>
          <w:color w:val="000000" w:themeColor="text1"/>
          <w:sz w:val="36"/>
          <w:szCs w:val="36"/>
          <w:rtl/>
          <w:lang w:bidi="ar-KW"/>
        </w:rPr>
        <w:t xml:space="preserve">  </w:t>
      </w:r>
    </w:p>
    <w:p w:rsidR="00671213" w:rsidRPr="007459E8" w:rsidRDefault="00671213" w:rsidP="0075537B">
      <w:pPr>
        <w:pStyle w:val="a6"/>
        <w:bidi/>
        <w:jc w:val="both"/>
        <w:rPr>
          <w:rFonts w:ascii="Traditional Arabic" w:hAnsi="Traditional Arabic" w:cs="Traditional Arabic"/>
          <w:b/>
          <w:bCs/>
          <w:color w:val="000000" w:themeColor="text1"/>
          <w:sz w:val="36"/>
          <w:szCs w:val="36"/>
          <w:rtl/>
          <w:lang w:bidi="ar-KW"/>
        </w:rPr>
      </w:pPr>
      <w:r w:rsidRPr="001F5887">
        <w:rPr>
          <w:rFonts w:ascii="Traditional Arabic" w:hAnsi="Traditional Arabic" w:cs="Traditional Arabic" w:hint="cs"/>
          <w:b/>
          <w:bCs/>
          <w:color w:val="000000" w:themeColor="text1"/>
          <w:sz w:val="36"/>
          <w:szCs w:val="36"/>
          <w:rtl/>
          <w:lang w:bidi="ar-KW"/>
        </w:rPr>
        <w:t>المطلب الأول :</w:t>
      </w:r>
      <w:r w:rsidRPr="001F5887">
        <w:rPr>
          <w:rFonts w:ascii="Traditional Arabic" w:hAnsi="Traditional Arabic" w:cs="Traditional Arabic" w:hint="cs"/>
          <w:color w:val="000000" w:themeColor="text1"/>
          <w:sz w:val="36"/>
          <w:szCs w:val="36"/>
          <w:rtl/>
        </w:rPr>
        <w:t>التعريف بالتفسير العلمي للقرآن</w:t>
      </w:r>
      <w:r w:rsidR="00910537">
        <w:rPr>
          <w:rFonts w:ascii="Traditional Arabic" w:hAnsi="Traditional Arabic" w:cs="Traditional Arabic" w:hint="cs"/>
          <w:color w:val="000000" w:themeColor="text1"/>
          <w:sz w:val="36"/>
          <w:szCs w:val="36"/>
          <w:rtl/>
        </w:rPr>
        <w:t>......</w:t>
      </w:r>
      <w:r w:rsidR="0075537B">
        <w:rPr>
          <w:rFonts w:ascii="Traditional Arabic" w:hAnsi="Traditional Arabic" w:cs="Traditional Arabic" w:hint="cs"/>
          <w:color w:val="000000" w:themeColor="text1"/>
          <w:sz w:val="36"/>
          <w:szCs w:val="36"/>
          <w:rtl/>
        </w:rPr>
        <w:t>...</w:t>
      </w:r>
      <w:r w:rsidR="003F1901"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CF79EF">
        <w:rPr>
          <w:rFonts w:ascii="Traditional Arabic" w:hAnsi="Traditional Arabic" w:cs="Traditional Arabic" w:hint="cs"/>
          <w:color w:val="000000" w:themeColor="text1"/>
          <w:sz w:val="36"/>
          <w:szCs w:val="36"/>
          <w:rtl/>
        </w:rPr>
        <w:t>14</w:t>
      </w:r>
      <w:r w:rsidRPr="001F5887">
        <w:rPr>
          <w:rFonts w:ascii="Traditional Arabic" w:hAnsi="Traditional Arabic" w:cs="Traditional Arabic" w:hint="cs"/>
          <w:color w:val="000000" w:themeColor="text1"/>
          <w:sz w:val="36"/>
          <w:szCs w:val="36"/>
          <w:rtl/>
        </w:rPr>
        <w:t xml:space="preserve"> </w:t>
      </w:r>
    </w:p>
    <w:p w:rsidR="00671213" w:rsidRPr="001F5887" w:rsidRDefault="00671213" w:rsidP="00CF79EF">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علاقة التفسير العلمي بالإعجاز العلمي ..........   ............</w:t>
      </w:r>
      <w:r w:rsidR="00910537">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CF79EF">
        <w:rPr>
          <w:rFonts w:ascii="Traditional Arabic" w:hAnsi="Traditional Arabic" w:cs="Traditional Arabic" w:hint="cs"/>
          <w:color w:val="000000" w:themeColor="text1"/>
          <w:sz w:val="36"/>
          <w:szCs w:val="36"/>
          <w:rtl/>
        </w:rPr>
        <w:t>19</w:t>
      </w:r>
    </w:p>
    <w:p w:rsidR="00671213" w:rsidRPr="007459E8" w:rsidRDefault="00671213" w:rsidP="00222336">
      <w:pPr>
        <w:pStyle w:val="a6"/>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المطلب الثاني :</w:t>
      </w:r>
      <w:r w:rsidRPr="001F5887">
        <w:rPr>
          <w:rFonts w:ascii="Traditional Arabic" w:hAnsi="Traditional Arabic" w:cs="Traditional Arabic" w:hint="cs"/>
          <w:color w:val="000000" w:themeColor="text1"/>
          <w:sz w:val="36"/>
          <w:szCs w:val="36"/>
          <w:rtl/>
        </w:rPr>
        <w:t xml:space="preserve"> تاريخ التفسير العلمي وأشهر المؤلفات فيه... </w:t>
      </w:r>
      <w:r w:rsidR="00910537">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222336">
        <w:rPr>
          <w:rFonts w:ascii="Traditional Arabic" w:hAnsi="Traditional Arabic" w:cs="Traditional Arabic" w:hint="cs"/>
          <w:color w:val="000000" w:themeColor="text1"/>
          <w:sz w:val="36"/>
          <w:szCs w:val="36"/>
          <w:rtl/>
        </w:rPr>
        <w:t>21</w:t>
      </w:r>
      <w:r w:rsidRPr="001F5887">
        <w:rPr>
          <w:rFonts w:ascii="Traditional Arabic" w:hAnsi="Traditional Arabic" w:cs="Traditional Arabic" w:hint="cs"/>
          <w:color w:val="000000" w:themeColor="text1"/>
          <w:sz w:val="36"/>
          <w:szCs w:val="36"/>
          <w:rtl/>
        </w:rPr>
        <w:t xml:space="preserve"> </w:t>
      </w:r>
    </w:p>
    <w:p w:rsidR="00671213" w:rsidRPr="001F5887" w:rsidRDefault="00671213" w:rsidP="00222336">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تاريخ التفسير العلمي ...........................................................</w:t>
      </w:r>
      <w:r w:rsidR="00222336">
        <w:rPr>
          <w:rFonts w:ascii="Traditional Arabic" w:hAnsi="Traditional Arabic" w:cs="Traditional Arabic" w:hint="cs"/>
          <w:color w:val="000000" w:themeColor="text1"/>
          <w:sz w:val="36"/>
          <w:szCs w:val="36"/>
          <w:rtl/>
        </w:rPr>
        <w:t>21</w:t>
      </w:r>
    </w:p>
    <w:p w:rsidR="00671213" w:rsidRPr="001F5887" w:rsidRDefault="00671213" w:rsidP="00222336">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أشهر المؤلفات في التفسير العلمي ..............................................  </w:t>
      </w:r>
      <w:r w:rsidR="00222336">
        <w:rPr>
          <w:rFonts w:ascii="Traditional Arabic" w:hAnsi="Traditional Arabic" w:cs="Traditional Arabic" w:hint="cs"/>
          <w:color w:val="000000" w:themeColor="text1"/>
          <w:sz w:val="36"/>
          <w:szCs w:val="36"/>
          <w:rtl/>
        </w:rPr>
        <w:t>24</w:t>
      </w:r>
    </w:p>
    <w:p w:rsidR="00671213" w:rsidRPr="005B2DF0" w:rsidRDefault="00671213" w:rsidP="0075537B">
      <w:pPr>
        <w:pStyle w:val="a6"/>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المبحث الثاني :</w:t>
      </w:r>
      <w:r w:rsidR="0075537B">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التفسير العلمي بين القبول والرد </w:t>
      </w:r>
      <w:r w:rsidR="00144D84">
        <w:rPr>
          <w:rFonts w:ascii="Traditional Arabic" w:hAnsi="Traditional Arabic" w:cs="Traditional Arabic" w:hint="cs"/>
          <w:color w:val="000000" w:themeColor="text1"/>
          <w:sz w:val="36"/>
          <w:szCs w:val="36"/>
          <w:rtl/>
        </w:rPr>
        <w:t>......</w:t>
      </w:r>
      <w:r w:rsidR="0075537B">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FE0E18">
        <w:rPr>
          <w:rFonts w:ascii="Traditional Arabic" w:hAnsi="Traditional Arabic" w:cs="Traditional Arabic" w:hint="cs"/>
          <w:color w:val="000000" w:themeColor="text1"/>
          <w:sz w:val="36"/>
          <w:szCs w:val="36"/>
          <w:rtl/>
        </w:rPr>
        <w:t>30</w:t>
      </w:r>
    </w:p>
    <w:p w:rsidR="00671213" w:rsidRPr="005B2DF0" w:rsidRDefault="00671213" w:rsidP="006668C1">
      <w:pPr>
        <w:pStyle w:val="a6"/>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المطلب الأول:</w:t>
      </w:r>
      <w:r w:rsidR="005B2DF0">
        <w:rPr>
          <w:rFonts w:ascii="Traditional Arabic" w:hAnsi="Traditional Arabic" w:cs="Traditional Arabic" w:hint="cs"/>
          <w:b/>
          <w:bCs/>
          <w:color w:val="000000" w:themeColor="text1"/>
          <w:sz w:val="36"/>
          <w:szCs w:val="36"/>
          <w:rtl/>
        </w:rPr>
        <w:t xml:space="preserve"> </w:t>
      </w:r>
      <w:r w:rsidRPr="001F5887">
        <w:rPr>
          <w:rFonts w:ascii="Traditional Arabic" w:cs="Traditional Arabic" w:hint="cs"/>
          <w:color w:val="000000" w:themeColor="text1"/>
          <w:sz w:val="36"/>
          <w:szCs w:val="36"/>
          <w:rtl/>
        </w:rPr>
        <w:t xml:space="preserve">أبرز المعارضين للتفسير العلمي ، وبيان أدلتهم </w:t>
      </w:r>
      <w:r w:rsidR="005B2DF0">
        <w:rPr>
          <w:rFonts w:ascii="Traditional Arabic" w:cs="Traditional Arabic" w:hint="cs"/>
          <w:color w:val="000000" w:themeColor="text1"/>
          <w:sz w:val="36"/>
          <w:szCs w:val="36"/>
          <w:rtl/>
        </w:rPr>
        <w:t>ومناقشة الأدلة ، والرد عليها.......................................................................</w:t>
      </w:r>
      <w:r w:rsidRPr="001F5887">
        <w:rPr>
          <w:rFonts w:ascii="Traditional Arabic" w:cs="Traditional Arabic" w:hint="cs"/>
          <w:color w:val="000000" w:themeColor="text1"/>
          <w:sz w:val="36"/>
          <w:szCs w:val="36"/>
          <w:rtl/>
        </w:rPr>
        <w:t>... 19</w:t>
      </w:r>
    </w:p>
    <w:p w:rsidR="00671213" w:rsidRPr="001F5887" w:rsidRDefault="00671213" w:rsidP="006668C1">
      <w:pPr>
        <w:pStyle w:val="a6"/>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 xml:space="preserve">أولاً: رأي </w:t>
      </w:r>
      <w:r w:rsidR="000C42EE" w:rsidRPr="001F5887">
        <w:rPr>
          <w:rFonts w:ascii="Traditional Arabic" w:cs="Traditional Arabic" w:hint="cs"/>
          <w:color w:val="000000" w:themeColor="text1"/>
          <w:sz w:val="36"/>
          <w:szCs w:val="36"/>
          <w:rtl/>
        </w:rPr>
        <w:t>الإمام</w:t>
      </w:r>
      <w:r w:rsidRPr="001F5887">
        <w:rPr>
          <w:rFonts w:ascii="Traditional Arabic" w:cs="Traditional Arabic" w:hint="cs"/>
          <w:color w:val="000000" w:themeColor="text1"/>
          <w:sz w:val="36"/>
          <w:szCs w:val="36"/>
          <w:rtl/>
        </w:rPr>
        <w:t xml:space="preserve"> الشاطبي.................................</w:t>
      </w:r>
      <w:r w:rsidR="006668C1">
        <w:rPr>
          <w:rFonts w:ascii="Traditional Arabic" w:cs="Traditional Arabic" w:hint="cs"/>
          <w:color w:val="000000" w:themeColor="text1"/>
          <w:sz w:val="36"/>
          <w:szCs w:val="36"/>
          <w:rtl/>
        </w:rPr>
        <w:t>.</w:t>
      </w:r>
      <w:r w:rsidRPr="001F5887">
        <w:rPr>
          <w:rFonts w:ascii="Traditional Arabic" w:cs="Traditional Arabic" w:hint="cs"/>
          <w:color w:val="000000" w:themeColor="text1"/>
          <w:sz w:val="36"/>
          <w:szCs w:val="36"/>
          <w:rtl/>
        </w:rPr>
        <w:t xml:space="preserve">....................   </w:t>
      </w:r>
      <w:r w:rsidR="006668C1">
        <w:rPr>
          <w:rFonts w:ascii="Traditional Arabic" w:cs="Traditional Arabic" w:hint="cs"/>
          <w:color w:val="000000" w:themeColor="text1"/>
          <w:sz w:val="36"/>
          <w:szCs w:val="36"/>
          <w:rtl/>
        </w:rPr>
        <w:t>32</w:t>
      </w:r>
    </w:p>
    <w:p w:rsidR="00671213" w:rsidRPr="001F5887" w:rsidRDefault="00671213" w:rsidP="006668C1">
      <w:pPr>
        <w:pStyle w:val="a6"/>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 xml:space="preserve">مناقشة رأي </w:t>
      </w:r>
      <w:r w:rsidR="000C42EE" w:rsidRPr="001F5887">
        <w:rPr>
          <w:rFonts w:ascii="Traditional Arabic" w:cs="Traditional Arabic" w:hint="cs"/>
          <w:color w:val="000000" w:themeColor="text1"/>
          <w:sz w:val="36"/>
          <w:szCs w:val="36"/>
          <w:rtl/>
        </w:rPr>
        <w:t>الإمام</w:t>
      </w:r>
      <w:r w:rsidRPr="001F5887">
        <w:rPr>
          <w:rFonts w:ascii="Traditional Arabic" w:cs="Traditional Arabic" w:hint="cs"/>
          <w:color w:val="000000" w:themeColor="text1"/>
          <w:sz w:val="36"/>
          <w:szCs w:val="36"/>
          <w:rtl/>
        </w:rPr>
        <w:t xml:space="preserve"> الشاطبي ..................................................... </w:t>
      </w:r>
      <w:r w:rsidR="006668C1">
        <w:rPr>
          <w:rFonts w:ascii="Traditional Arabic" w:cs="Traditional Arabic" w:hint="cs"/>
          <w:color w:val="000000" w:themeColor="text1"/>
          <w:sz w:val="36"/>
          <w:szCs w:val="36"/>
          <w:rtl/>
        </w:rPr>
        <w:t>33</w:t>
      </w:r>
    </w:p>
    <w:p w:rsidR="00671213" w:rsidRPr="001F5887" w:rsidRDefault="00671213" w:rsidP="006668C1">
      <w:pPr>
        <w:pStyle w:val="a6"/>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 xml:space="preserve">ثانياً : رأي الدكتور </w:t>
      </w:r>
      <w:r w:rsidR="00E000F9">
        <w:rPr>
          <w:rFonts w:ascii="Traditional Arabic" w:cs="Traditional Arabic" w:hint="cs"/>
          <w:color w:val="000000" w:themeColor="text1"/>
          <w:sz w:val="36"/>
          <w:szCs w:val="36"/>
          <w:rtl/>
        </w:rPr>
        <w:t>محمد حسين الذهبي...............</w:t>
      </w:r>
      <w:r w:rsidRPr="001F5887">
        <w:rPr>
          <w:rFonts w:ascii="Traditional Arabic" w:cs="Traditional Arabic" w:hint="cs"/>
          <w:color w:val="000000" w:themeColor="text1"/>
          <w:sz w:val="36"/>
          <w:szCs w:val="36"/>
          <w:rtl/>
        </w:rPr>
        <w:t>....................</w:t>
      </w:r>
      <w:r w:rsidR="00E000F9">
        <w:rPr>
          <w:rFonts w:ascii="Traditional Arabic" w:cs="Traditional Arabic" w:hint="cs"/>
          <w:color w:val="000000" w:themeColor="text1"/>
          <w:sz w:val="36"/>
          <w:szCs w:val="36"/>
          <w:rtl/>
        </w:rPr>
        <w:t>.</w:t>
      </w:r>
      <w:r w:rsidRPr="001F5887">
        <w:rPr>
          <w:rFonts w:ascii="Traditional Arabic" w:cs="Traditional Arabic" w:hint="cs"/>
          <w:color w:val="000000" w:themeColor="text1"/>
          <w:sz w:val="36"/>
          <w:szCs w:val="36"/>
          <w:rtl/>
        </w:rPr>
        <w:t>......</w:t>
      </w:r>
      <w:r w:rsidR="006668C1">
        <w:rPr>
          <w:rFonts w:ascii="Traditional Arabic" w:cs="Traditional Arabic" w:hint="cs"/>
          <w:color w:val="000000" w:themeColor="text1"/>
          <w:sz w:val="36"/>
          <w:szCs w:val="36"/>
          <w:rtl/>
        </w:rPr>
        <w:t>35</w:t>
      </w:r>
    </w:p>
    <w:p w:rsidR="00671213" w:rsidRPr="001F5887" w:rsidRDefault="00671213" w:rsidP="00986A9C">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مناقشة رأي الدكتور محمد حسين الذهبي ........................................ </w:t>
      </w:r>
      <w:r w:rsidR="00986A9C">
        <w:rPr>
          <w:rFonts w:ascii="Traditional Arabic" w:hAnsi="Traditional Arabic" w:cs="Traditional Arabic" w:hint="cs"/>
          <w:color w:val="000000" w:themeColor="text1"/>
          <w:sz w:val="36"/>
          <w:szCs w:val="36"/>
          <w:rtl/>
        </w:rPr>
        <w:t>37</w:t>
      </w:r>
    </w:p>
    <w:p w:rsidR="00671213" w:rsidRPr="001F5887" w:rsidRDefault="00671213" w:rsidP="00986A9C">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ثالثاً:رأي الشيخ محمود شلتوت ................................................  3</w:t>
      </w:r>
      <w:r w:rsidR="00986A9C">
        <w:rPr>
          <w:rFonts w:ascii="Traditional Arabic" w:hAnsi="Traditional Arabic" w:cs="Traditional Arabic" w:hint="cs"/>
          <w:color w:val="000000" w:themeColor="text1"/>
          <w:sz w:val="36"/>
          <w:szCs w:val="36"/>
          <w:rtl/>
        </w:rPr>
        <w:t>8</w:t>
      </w:r>
    </w:p>
    <w:p w:rsidR="00671213" w:rsidRPr="001F5887" w:rsidRDefault="00671213" w:rsidP="00986A9C">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مناقشة رأي الشيخ محمود شلتوت............................................... 3</w:t>
      </w:r>
      <w:r w:rsidR="00986A9C">
        <w:rPr>
          <w:rFonts w:ascii="Traditional Arabic" w:hAnsi="Traditional Arabic" w:cs="Traditional Arabic" w:hint="cs"/>
          <w:color w:val="000000" w:themeColor="text1"/>
          <w:sz w:val="36"/>
          <w:szCs w:val="36"/>
          <w:rtl/>
        </w:rPr>
        <w:t>9</w:t>
      </w:r>
    </w:p>
    <w:p w:rsidR="00204CE5" w:rsidRPr="001F5887" w:rsidRDefault="00671213" w:rsidP="00986A9C">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خت</w:t>
      </w:r>
      <w:r w:rsidR="00FA4298">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اً لرأي المعارضين للتفسير العلمي للقرآن الكريم ...............................</w:t>
      </w:r>
      <w:r w:rsidR="00986A9C">
        <w:rPr>
          <w:rFonts w:ascii="Traditional Arabic" w:hAnsi="Traditional Arabic" w:cs="Traditional Arabic" w:hint="cs"/>
          <w:color w:val="000000" w:themeColor="text1"/>
          <w:sz w:val="36"/>
          <w:szCs w:val="36"/>
          <w:rtl/>
        </w:rPr>
        <w:t>40</w:t>
      </w:r>
    </w:p>
    <w:p w:rsidR="00671213" w:rsidRPr="001F5887" w:rsidRDefault="00671213" w:rsidP="00B23F1F">
      <w:pPr>
        <w:pStyle w:val="a6"/>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المطلب الثاني : </w:t>
      </w:r>
    </w:p>
    <w:p w:rsidR="00671213" w:rsidRPr="001F5887" w:rsidRDefault="00671213" w:rsidP="00604695">
      <w:pPr>
        <w:pStyle w:val="a6"/>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أشهر المؤيدين للتفسير العلمي للقرآن الكريم، وبيان أدلتهم والترجيح بين أراء المعارضين والمؤيدين ......................................................................</w:t>
      </w:r>
      <w:r w:rsidR="00604695">
        <w:rPr>
          <w:rFonts w:ascii="Traditional Arabic" w:cs="Traditional Arabic" w:hint="cs"/>
          <w:color w:val="000000" w:themeColor="text1"/>
          <w:sz w:val="36"/>
          <w:szCs w:val="36"/>
          <w:rtl/>
        </w:rPr>
        <w:t>43</w:t>
      </w:r>
      <w:r w:rsidRPr="001F5887">
        <w:rPr>
          <w:rFonts w:ascii="Traditional Arabic" w:cs="Traditional Arabic" w:hint="cs"/>
          <w:color w:val="000000" w:themeColor="text1"/>
          <w:sz w:val="36"/>
          <w:szCs w:val="36"/>
          <w:rtl/>
        </w:rPr>
        <w:t xml:space="preserve"> </w:t>
      </w:r>
    </w:p>
    <w:p w:rsidR="00671213" w:rsidRPr="001F5887" w:rsidRDefault="00671213" w:rsidP="00604695">
      <w:pPr>
        <w:pStyle w:val="a6"/>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 xml:space="preserve">أشهر المؤيدين للتفسير العلمي وأدلتهم ........................................... </w:t>
      </w:r>
      <w:r w:rsidR="00604695">
        <w:rPr>
          <w:rFonts w:ascii="Traditional Arabic" w:cs="Traditional Arabic" w:hint="cs"/>
          <w:color w:val="000000" w:themeColor="text1"/>
          <w:sz w:val="36"/>
          <w:szCs w:val="36"/>
          <w:rtl/>
        </w:rPr>
        <w:t>43</w:t>
      </w:r>
    </w:p>
    <w:p w:rsidR="00671213" w:rsidRPr="001F5887" w:rsidRDefault="00671213" w:rsidP="00604695">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أولاً: رأي </w:t>
      </w:r>
      <w:r w:rsidR="000C42EE" w:rsidRPr="001F5887">
        <w:rPr>
          <w:rFonts w:ascii="Traditional Arabic" w:hAnsi="Traditional Arabic" w:cs="Traditional Arabic" w:hint="cs"/>
          <w:color w:val="000000" w:themeColor="text1"/>
          <w:sz w:val="36"/>
          <w:szCs w:val="36"/>
          <w:rtl/>
        </w:rPr>
        <w:t>الإمام</w:t>
      </w:r>
      <w:r w:rsidRPr="001F5887">
        <w:rPr>
          <w:rFonts w:ascii="Traditional Arabic" w:hAnsi="Traditional Arabic" w:cs="Traditional Arabic" w:hint="cs"/>
          <w:color w:val="000000" w:themeColor="text1"/>
          <w:sz w:val="36"/>
          <w:szCs w:val="36"/>
          <w:rtl/>
        </w:rPr>
        <w:t xml:space="preserve"> الغزالي........................................................  </w:t>
      </w:r>
      <w:r w:rsidR="00604695">
        <w:rPr>
          <w:rFonts w:ascii="Traditional Arabic" w:hAnsi="Traditional Arabic" w:cs="Traditional Arabic" w:hint="cs"/>
          <w:color w:val="000000" w:themeColor="text1"/>
          <w:sz w:val="36"/>
          <w:szCs w:val="36"/>
          <w:rtl/>
        </w:rPr>
        <w:t>43</w:t>
      </w:r>
    </w:p>
    <w:p w:rsidR="00671213" w:rsidRPr="001F5887" w:rsidRDefault="00671213" w:rsidP="00866C4A">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مناقشة رأي </w:t>
      </w:r>
      <w:r w:rsidR="000C42EE" w:rsidRPr="001F5887">
        <w:rPr>
          <w:rFonts w:ascii="Traditional Arabic" w:hAnsi="Traditional Arabic" w:cs="Traditional Arabic" w:hint="cs"/>
          <w:color w:val="000000" w:themeColor="text1"/>
          <w:sz w:val="36"/>
          <w:szCs w:val="36"/>
          <w:rtl/>
        </w:rPr>
        <w:t>الإمام</w:t>
      </w:r>
      <w:r w:rsidRPr="001F5887">
        <w:rPr>
          <w:rFonts w:ascii="Traditional Arabic" w:hAnsi="Traditional Arabic" w:cs="Traditional Arabic" w:hint="cs"/>
          <w:color w:val="000000" w:themeColor="text1"/>
          <w:sz w:val="36"/>
          <w:szCs w:val="36"/>
          <w:rtl/>
        </w:rPr>
        <w:t xml:space="preserve"> الغزالي والرد عليه............................................. 4</w:t>
      </w:r>
      <w:r w:rsidR="00866C4A">
        <w:rPr>
          <w:rFonts w:ascii="Traditional Arabic" w:hAnsi="Traditional Arabic" w:cs="Traditional Arabic" w:hint="cs"/>
          <w:color w:val="000000" w:themeColor="text1"/>
          <w:sz w:val="36"/>
          <w:szCs w:val="36"/>
          <w:rtl/>
        </w:rPr>
        <w:t>5</w:t>
      </w:r>
    </w:p>
    <w:p w:rsidR="00671213" w:rsidRPr="001F5887" w:rsidRDefault="00671213" w:rsidP="00866C4A">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ثانياً رأي الشيخ طنطاوي الجوهري.............................................. 4</w:t>
      </w:r>
      <w:r w:rsidR="00866C4A">
        <w:rPr>
          <w:rFonts w:ascii="Traditional Arabic" w:hAnsi="Traditional Arabic" w:cs="Traditional Arabic" w:hint="cs"/>
          <w:color w:val="000000" w:themeColor="text1"/>
          <w:sz w:val="36"/>
          <w:szCs w:val="36"/>
          <w:rtl/>
        </w:rPr>
        <w:t>5</w:t>
      </w:r>
    </w:p>
    <w:p w:rsidR="00671213" w:rsidRPr="001F5887" w:rsidRDefault="00671213" w:rsidP="00866C4A">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مناقشة رأي الشيخ طنطاوي الجوهري والرد عليه ................................ 4</w:t>
      </w:r>
      <w:r w:rsidR="00866C4A">
        <w:rPr>
          <w:rFonts w:ascii="Traditional Arabic" w:hAnsi="Traditional Arabic" w:cs="Traditional Arabic" w:hint="cs"/>
          <w:color w:val="000000" w:themeColor="text1"/>
          <w:sz w:val="36"/>
          <w:szCs w:val="36"/>
          <w:rtl/>
        </w:rPr>
        <w:t>6</w:t>
      </w:r>
    </w:p>
    <w:p w:rsidR="00671213" w:rsidRPr="001F5887" w:rsidRDefault="00671213" w:rsidP="00866C4A">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ثالثاً رأي الدكتور الطاهر بن عاشور ..........................................   4</w:t>
      </w:r>
      <w:r w:rsidR="00866C4A">
        <w:rPr>
          <w:rFonts w:ascii="Traditional Arabic" w:hAnsi="Traditional Arabic" w:cs="Traditional Arabic" w:hint="cs"/>
          <w:color w:val="000000" w:themeColor="text1"/>
          <w:sz w:val="36"/>
          <w:szCs w:val="36"/>
          <w:rtl/>
        </w:rPr>
        <w:t>7</w:t>
      </w:r>
    </w:p>
    <w:p w:rsidR="00671213" w:rsidRPr="001F5887" w:rsidRDefault="00671213" w:rsidP="00EC32D9">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الترجيح بين الآراء ...........................................................   4</w:t>
      </w:r>
      <w:r w:rsidR="00EC32D9">
        <w:rPr>
          <w:rFonts w:ascii="Traditional Arabic" w:hAnsi="Traditional Arabic" w:cs="Traditional Arabic" w:hint="cs"/>
          <w:color w:val="000000" w:themeColor="text1"/>
          <w:sz w:val="36"/>
          <w:szCs w:val="36"/>
          <w:rtl/>
        </w:rPr>
        <w:t>8</w:t>
      </w:r>
    </w:p>
    <w:p w:rsidR="00A61DDC" w:rsidRDefault="00671213" w:rsidP="00A61DDC">
      <w:pPr>
        <w:pStyle w:val="a6"/>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المبحث الثالث :</w:t>
      </w:r>
    </w:p>
    <w:p w:rsidR="00671213" w:rsidRPr="00A61DDC" w:rsidRDefault="00A61DDC" w:rsidP="00A61DDC">
      <w:pPr>
        <w:pStyle w:val="a6"/>
        <w:bidi/>
        <w:jc w:val="both"/>
        <w:rPr>
          <w:rFonts w:ascii="Traditional Arabic" w:hAnsi="Traditional Arabic" w:cs="Traditional Arabic"/>
          <w:b/>
          <w:bCs/>
          <w:color w:val="000000" w:themeColor="text1"/>
          <w:sz w:val="36"/>
          <w:szCs w:val="36"/>
          <w:rtl/>
        </w:rPr>
      </w:pPr>
      <w:r>
        <w:rPr>
          <w:rFonts w:ascii="Traditional Arabic" w:hAnsi="Traditional Arabic" w:cs="Traditional Arabic" w:hint="cs"/>
          <w:b/>
          <w:bCs/>
          <w:color w:val="000000" w:themeColor="text1"/>
          <w:sz w:val="36"/>
          <w:szCs w:val="36"/>
          <w:rtl/>
        </w:rPr>
        <w:t xml:space="preserve"> </w:t>
      </w:r>
      <w:r w:rsidR="00671213" w:rsidRPr="001F5887">
        <w:rPr>
          <w:rFonts w:ascii="Traditional Arabic" w:hAnsi="Traditional Arabic" w:cs="Traditional Arabic" w:hint="cs"/>
          <w:color w:val="000000" w:themeColor="text1"/>
          <w:sz w:val="36"/>
          <w:szCs w:val="36"/>
          <w:rtl/>
        </w:rPr>
        <w:t xml:space="preserve">الضوابط المنهجية </w:t>
      </w:r>
      <w:r w:rsidR="00671213" w:rsidRPr="001F5887">
        <w:rPr>
          <w:rFonts w:ascii="Traditional Arabic" w:cs="Traditional Arabic" w:hint="cs"/>
          <w:color w:val="000000" w:themeColor="text1"/>
          <w:sz w:val="36"/>
          <w:szCs w:val="36"/>
          <w:rtl/>
        </w:rPr>
        <w:t>التي ينبغي اتباعها عند تفسير الآيات الكونية في القرآن</w:t>
      </w:r>
      <w:r w:rsidR="00671213" w:rsidRPr="001F5887">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w:t>
      </w:r>
      <w:r w:rsidR="00671213" w:rsidRPr="001F5887">
        <w:rPr>
          <w:rFonts w:ascii="Traditional Arabic" w:hAnsi="Traditional Arabic" w:cs="Traditional Arabic" w:hint="cs"/>
          <w:color w:val="000000" w:themeColor="text1"/>
          <w:sz w:val="36"/>
          <w:szCs w:val="36"/>
          <w:rtl/>
        </w:rPr>
        <w:t xml:space="preserve">   </w:t>
      </w:r>
      <w:r w:rsidR="00EC32D9">
        <w:rPr>
          <w:rFonts w:ascii="Traditional Arabic" w:hAnsi="Traditional Arabic" w:cs="Traditional Arabic" w:hint="cs"/>
          <w:color w:val="000000" w:themeColor="text1"/>
          <w:sz w:val="36"/>
          <w:szCs w:val="36"/>
          <w:rtl/>
        </w:rPr>
        <w:t>49</w:t>
      </w:r>
    </w:p>
    <w:p w:rsidR="00671213" w:rsidRDefault="00671213" w:rsidP="00C730DC">
      <w:pPr>
        <w:pStyle w:val="a6"/>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الفصل الثاني:</w:t>
      </w:r>
      <w:r w:rsidR="00EC32D9">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التطبيق العملي للتفسير العلمي على سورة </w:t>
      </w:r>
      <w:r w:rsidR="000C42EE" w:rsidRPr="001F5887">
        <w:rPr>
          <w:rFonts w:ascii="Traditional Arabic" w:hAnsi="Traditional Arabic" w:cs="Traditional Arabic" w:hint="cs"/>
          <w:color w:val="000000" w:themeColor="text1"/>
          <w:sz w:val="36"/>
          <w:szCs w:val="36"/>
          <w:rtl/>
        </w:rPr>
        <w:t>الأنعام</w:t>
      </w:r>
      <w:r w:rsidRPr="001F5887">
        <w:rPr>
          <w:rFonts w:ascii="Traditional Arabic" w:hAnsi="Traditional Arabic" w:cs="Traditional Arabic" w:hint="cs"/>
          <w:color w:val="000000" w:themeColor="text1"/>
          <w:sz w:val="36"/>
          <w:szCs w:val="36"/>
          <w:rtl/>
        </w:rPr>
        <w:t xml:space="preserve">...................  </w:t>
      </w:r>
      <w:r w:rsidR="00C730DC">
        <w:rPr>
          <w:rFonts w:ascii="Traditional Arabic" w:hAnsi="Traditional Arabic" w:cs="Traditional Arabic" w:hint="cs"/>
          <w:color w:val="000000" w:themeColor="text1"/>
          <w:sz w:val="36"/>
          <w:szCs w:val="36"/>
          <w:rtl/>
        </w:rPr>
        <w:t>52</w:t>
      </w:r>
    </w:p>
    <w:p w:rsidR="008F0E3E" w:rsidRPr="00EC32D9" w:rsidRDefault="008F0E3E" w:rsidP="00C730DC">
      <w:pPr>
        <w:pStyle w:val="a6"/>
        <w:bidi/>
        <w:jc w:val="both"/>
        <w:rPr>
          <w:rFonts w:ascii="Traditional Arabic" w:hAnsi="Traditional Arabic" w:cs="Traditional Arabic"/>
          <w:b/>
          <w:bCs/>
          <w:color w:val="000000" w:themeColor="text1"/>
          <w:sz w:val="36"/>
          <w:szCs w:val="36"/>
          <w:rtl/>
        </w:rPr>
      </w:pPr>
      <w:r>
        <w:rPr>
          <w:rFonts w:ascii="Traditional Arabic" w:hAnsi="Traditional Arabic" w:cs="Traditional Arabic" w:hint="cs"/>
          <w:b/>
          <w:bCs/>
          <w:color w:val="000000" w:themeColor="text1"/>
          <w:sz w:val="36"/>
          <w:szCs w:val="36"/>
          <w:rtl/>
        </w:rPr>
        <w:t>مقدمة حول سورة الأنعام......................................................</w:t>
      </w:r>
      <w:r w:rsidR="00C730DC">
        <w:rPr>
          <w:rFonts w:ascii="Traditional Arabic" w:hAnsi="Traditional Arabic" w:cs="Traditional Arabic" w:hint="cs"/>
          <w:b/>
          <w:bCs/>
          <w:color w:val="000000" w:themeColor="text1"/>
          <w:sz w:val="36"/>
          <w:szCs w:val="36"/>
          <w:rtl/>
        </w:rPr>
        <w:t xml:space="preserve"> 53</w:t>
      </w:r>
    </w:p>
    <w:p w:rsidR="00671213" w:rsidRPr="00A61DDC" w:rsidRDefault="00004A91" w:rsidP="008F0E3E">
      <w:pPr>
        <w:pStyle w:val="a6"/>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lang w:bidi="ar-KW"/>
        </w:rPr>
        <w:t>المبحث</w:t>
      </w:r>
      <w:r w:rsidR="00671213" w:rsidRPr="001F5887">
        <w:rPr>
          <w:rFonts w:ascii="Traditional Arabic" w:hAnsi="Traditional Arabic" w:cs="Traditional Arabic" w:hint="cs"/>
          <w:b/>
          <w:bCs/>
          <w:color w:val="000000" w:themeColor="text1"/>
          <w:sz w:val="36"/>
          <w:szCs w:val="36"/>
          <w:rtl/>
        </w:rPr>
        <w:t xml:space="preserve"> الأول :</w:t>
      </w:r>
      <w:r w:rsidR="00671213" w:rsidRPr="001F5887">
        <w:rPr>
          <w:rFonts w:ascii="Traditional Arabic" w:hAnsi="Traditional Arabic" w:cs="Traditional Arabic" w:hint="cs"/>
          <w:color w:val="000000" w:themeColor="text1"/>
          <w:sz w:val="36"/>
          <w:szCs w:val="36"/>
          <w:rtl/>
        </w:rPr>
        <w:t>الآيات الناطقة بإبداع الخالق سبحانه وتعالى...</w:t>
      </w:r>
      <w:r w:rsidR="00A61DDC">
        <w:rPr>
          <w:rFonts w:ascii="Traditional Arabic" w:hAnsi="Traditional Arabic" w:cs="Traditional Arabic" w:hint="cs"/>
          <w:color w:val="000000" w:themeColor="text1"/>
          <w:sz w:val="36"/>
          <w:szCs w:val="36"/>
          <w:rtl/>
        </w:rPr>
        <w:t>......</w:t>
      </w:r>
      <w:r w:rsidR="00671213" w:rsidRPr="001F5887">
        <w:rPr>
          <w:rFonts w:ascii="Traditional Arabic" w:hAnsi="Traditional Arabic" w:cs="Traditional Arabic" w:hint="cs"/>
          <w:color w:val="000000" w:themeColor="text1"/>
          <w:sz w:val="36"/>
          <w:szCs w:val="36"/>
          <w:rtl/>
        </w:rPr>
        <w:t xml:space="preserve">.............   </w:t>
      </w:r>
      <w:r w:rsidR="008F0E3E">
        <w:rPr>
          <w:rFonts w:ascii="Traditional Arabic" w:hAnsi="Traditional Arabic" w:cs="Traditional Arabic" w:hint="cs"/>
          <w:color w:val="000000" w:themeColor="text1"/>
          <w:sz w:val="36"/>
          <w:szCs w:val="36"/>
          <w:rtl/>
        </w:rPr>
        <w:t>55</w:t>
      </w:r>
    </w:p>
    <w:p w:rsidR="00671213" w:rsidRPr="001F5887" w:rsidRDefault="00671213" w:rsidP="00133523">
      <w:pPr>
        <w:pStyle w:val="a6"/>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أولاً </w:t>
      </w:r>
      <w:r w:rsidR="00C730DC">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خلق السماوات </w:t>
      </w:r>
      <w:r w:rsidR="00C730DC">
        <w:rPr>
          <w:rFonts w:ascii="Traditional Arabic" w:hAnsi="Traditional Arabic" w:cs="Traditional Arabic" w:hint="cs"/>
          <w:color w:val="000000" w:themeColor="text1"/>
          <w:sz w:val="36"/>
          <w:szCs w:val="36"/>
          <w:rtl/>
        </w:rPr>
        <w:t>والأرض.........................</w:t>
      </w:r>
      <w:r w:rsidRPr="001F5887">
        <w:rPr>
          <w:rFonts w:ascii="Traditional Arabic" w:hAnsi="Traditional Arabic" w:cs="Traditional Arabic" w:hint="cs"/>
          <w:color w:val="000000" w:themeColor="text1"/>
          <w:sz w:val="36"/>
          <w:szCs w:val="36"/>
          <w:rtl/>
        </w:rPr>
        <w:t xml:space="preserve">......................... </w:t>
      </w:r>
      <w:r w:rsidR="00133523">
        <w:rPr>
          <w:rFonts w:ascii="Traditional Arabic" w:hAnsi="Traditional Arabic" w:cs="Traditional Arabic" w:hint="cs"/>
          <w:color w:val="000000" w:themeColor="text1"/>
          <w:sz w:val="36"/>
          <w:szCs w:val="36"/>
          <w:rtl/>
        </w:rPr>
        <w:t>55</w:t>
      </w:r>
    </w:p>
    <w:p w:rsidR="00671213" w:rsidRPr="001F5887" w:rsidRDefault="00671213" w:rsidP="008F0E3E">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مسائل تتعلق بخلق السماوات والأرض من </w:t>
      </w:r>
      <w:r w:rsidR="000C42EE" w:rsidRPr="001F5887">
        <w:rPr>
          <w:rFonts w:eastAsiaTheme="minorHAnsi" w:cs="Traditional Arabic" w:hint="cs"/>
          <w:color w:val="000000" w:themeColor="text1"/>
          <w:sz w:val="36"/>
          <w:szCs w:val="36"/>
          <w:rtl/>
          <w:lang w:val="en-US" w:bidi="ar-KW"/>
        </w:rPr>
        <w:t>كلام</w:t>
      </w:r>
      <w:r w:rsidRPr="001F5887">
        <w:rPr>
          <w:rFonts w:eastAsiaTheme="minorHAnsi" w:cs="Traditional Arabic" w:hint="cs"/>
          <w:color w:val="000000" w:themeColor="text1"/>
          <w:sz w:val="36"/>
          <w:szCs w:val="36"/>
          <w:rtl/>
          <w:lang w:val="en-US" w:bidi="ar-KW"/>
        </w:rPr>
        <w:t xml:space="preserve"> المفسرين .................</w:t>
      </w:r>
      <w:r w:rsidR="00EC32D9">
        <w:rPr>
          <w:rFonts w:eastAsiaTheme="minorHAnsi" w:cs="Traditional Arabic" w:hint="cs"/>
          <w:color w:val="000000" w:themeColor="text1"/>
          <w:sz w:val="36"/>
          <w:szCs w:val="36"/>
          <w:rtl/>
          <w:lang w:val="en-US" w:bidi="ar-KW"/>
        </w:rPr>
        <w:t>.</w:t>
      </w:r>
      <w:r w:rsidRPr="001F5887">
        <w:rPr>
          <w:rFonts w:eastAsiaTheme="minorHAnsi" w:cs="Traditional Arabic" w:hint="cs"/>
          <w:color w:val="000000" w:themeColor="text1"/>
          <w:sz w:val="36"/>
          <w:szCs w:val="36"/>
          <w:rtl/>
          <w:lang w:val="en-US" w:bidi="ar-KW"/>
        </w:rPr>
        <w:t xml:space="preserve">....... </w:t>
      </w:r>
      <w:r w:rsidR="008F0E3E">
        <w:rPr>
          <w:rFonts w:eastAsiaTheme="minorHAnsi" w:cs="Traditional Arabic" w:hint="cs"/>
          <w:color w:val="000000" w:themeColor="text1"/>
          <w:sz w:val="36"/>
          <w:szCs w:val="36"/>
          <w:rtl/>
          <w:lang w:val="en-US" w:bidi="ar-KW"/>
        </w:rPr>
        <w:t>56</w:t>
      </w:r>
    </w:p>
    <w:p w:rsidR="00671213" w:rsidRPr="001F5887" w:rsidRDefault="00671213" w:rsidP="00133523">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لماذا خص الله السماوات والأرض بالذكر هنا ؟................................... 5</w:t>
      </w:r>
      <w:r w:rsidR="00133523">
        <w:rPr>
          <w:rFonts w:eastAsiaTheme="minorHAnsi" w:cs="Traditional Arabic" w:hint="cs"/>
          <w:color w:val="000000" w:themeColor="text1"/>
          <w:sz w:val="36"/>
          <w:szCs w:val="36"/>
          <w:rtl/>
          <w:lang w:val="en-US" w:bidi="ar-KW"/>
        </w:rPr>
        <w:t>8</w:t>
      </w:r>
    </w:p>
    <w:p w:rsidR="00671213" w:rsidRPr="001F5887" w:rsidRDefault="00671213" w:rsidP="00557F69">
      <w:pPr>
        <w:pStyle w:val="a6"/>
        <w:bidi/>
        <w:jc w:val="both"/>
        <w:rPr>
          <w:rFonts w:eastAsiaTheme="minorHAnsi" w:cs="Traditional Arabic"/>
          <w:color w:val="000000" w:themeColor="text1"/>
          <w:sz w:val="36"/>
          <w:szCs w:val="36"/>
          <w:lang w:val="en-US" w:bidi="ar-KW"/>
        </w:rPr>
      </w:pPr>
      <w:r w:rsidRPr="001F5887">
        <w:rPr>
          <w:rFonts w:eastAsiaTheme="minorHAnsi" w:cs="Traditional Arabic" w:hint="cs"/>
          <w:color w:val="000000" w:themeColor="text1"/>
          <w:sz w:val="36"/>
          <w:szCs w:val="36"/>
          <w:rtl/>
          <w:lang w:val="en-US" w:bidi="ar-KW"/>
        </w:rPr>
        <w:t xml:space="preserve">أيهما أسبق خلقاً السماوات </w:t>
      </w:r>
      <w:r w:rsidR="00D50CB9" w:rsidRPr="001F5887">
        <w:rPr>
          <w:rFonts w:eastAsiaTheme="minorHAnsi" w:cs="Traditional Arabic" w:hint="cs"/>
          <w:color w:val="000000" w:themeColor="text1"/>
          <w:sz w:val="36"/>
          <w:szCs w:val="36"/>
          <w:rtl/>
          <w:lang w:val="en-US" w:bidi="ar-KW"/>
        </w:rPr>
        <w:t>أو</w:t>
      </w:r>
      <w:r w:rsidRPr="001F5887">
        <w:rPr>
          <w:rFonts w:eastAsiaTheme="minorHAnsi" w:cs="Traditional Arabic" w:hint="cs"/>
          <w:color w:val="000000" w:themeColor="text1"/>
          <w:sz w:val="36"/>
          <w:szCs w:val="36"/>
          <w:rtl/>
          <w:lang w:val="en-US" w:bidi="ar-KW"/>
        </w:rPr>
        <w:t xml:space="preserve"> الأرض ؟........................................  5</w:t>
      </w:r>
      <w:r w:rsidR="00557F69">
        <w:rPr>
          <w:rFonts w:eastAsiaTheme="minorHAnsi" w:cs="Traditional Arabic" w:hint="cs"/>
          <w:color w:val="000000" w:themeColor="text1"/>
          <w:sz w:val="36"/>
          <w:szCs w:val="36"/>
          <w:rtl/>
          <w:lang w:val="en-US" w:bidi="ar-KW"/>
        </w:rPr>
        <w:t>8</w:t>
      </w:r>
    </w:p>
    <w:p w:rsidR="00671213" w:rsidRPr="001F5887" w:rsidRDefault="00671213" w:rsidP="00557F69">
      <w:pPr>
        <w:pStyle w:val="a6"/>
        <w:bidi/>
        <w:jc w:val="both"/>
        <w:rPr>
          <w:rFonts w:eastAsiaTheme="minorHAnsi" w:cs="Traditional Arabic"/>
          <w:color w:val="000000" w:themeColor="text1"/>
          <w:sz w:val="36"/>
          <w:szCs w:val="36"/>
          <w:lang w:val="en-US" w:bidi="ar-KW"/>
        </w:rPr>
      </w:pPr>
      <w:r w:rsidRPr="001F5887">
        <w:rPr>
          <w:rFonts w:eastAsiaTheme="minorHAnsi" w:cs="Traditional Arabic" w:hint="cs"/>
          <w:color w:val="000000" w:themeColor="text1"/>
          <w:sz w:val="36"/>
          <w:szCs w:val="36"/>
          <w:rtl/>
          <w:lang w:val="en-US" w:bidi="ar-KW"/>
        </w:rPr>
        <w:t xml:space="preserve">مدة خلق السماوات والأرض وتعيينها ؟.........................................  </w:t>
      </w:r>
      <w:r w:rsidR="00557F69">
        <w:rPr>
          <w:rFonts w:eastAsiaTheme="minorHAnsi" w:cs="Traditional Arabic" w:hint="cs"/>
          <w:color w:val="000000" w:themeColor="text1"/>
          <w:sz w:val="36"/>
          <w:szCs w:val="36"/>
          <w:rtl/>
          <w:lang w:val="en-US" w:bidi="ar-KW"/>
        </w:rPr>
        <w:t>60</w:t>
      </w:r>
    </w:p>
    <w:p w:rsidR="00671213" w:rsidRPr="001F5887" w:rsidRDefault="00671213" w:rsidP="00557F69">
      <w:pPr>
        <w:pStyle w:val="a6"/>
        <w:bidi/>
        <w:jc w:val="both"/>
        <w:rPr>
          <w:rFonts w:eastAsiaTheme="minorHAnsi" w:cs="Traditional Arabic"/>
          <w:color w:val="000000" w:themeColor="text1"/>
          <w:sz w:val="36"/>
          <w:szCs w:val="36"/>
          <w:lang w:val="en-US" w:bidi="ar-KW"/>
        </w:rPr>
      </w:pPr>
      <w:r w:rsidRPr="001F5887">
        <w:rPr>
          <w:rFonts w:eastAsiaTheme="minorHAnsi" w:cs="Traditional Arabic" w:hint="cs"/>
          <w:color w:val="000000" w:themeColor="text1"/>
          <w:sz w:val="36"/>
          <w:szCs w:val="36"/>
          <w:rtl/>
          <w:lang w:val="en-US" w:bidi="ar-KW"/>
        </w:rPr>
        <w:t xml:space="preserve">ثانياً خلق الظلمات والنور.....................................................   </w:t>
      </w:r>
      <w:r w:rsidR="00557F69">
        <w:rPr>
          <w:rFonts w:eastAsiaTheme="minorHAnsi" w:cs="Traditional Arabic" w:hint="cs"/>
          <w:color w:val="000000" w:themeColor="text1"/>
          <w:sz w:val="36"/>
          <w:szCs w:val="36"/>
          <w:rtl/>
          <w:lang w:val="en-US" w:bidi="ar-KW"/>
        </w:rPr>
        <w:t>62</w:t>
      </w:r>
    </w:p>
    <w:p w:rsidR="00671213" w:rsidRPr="001F5887" w:rsidRDefault="00671213" w:rsidP="00557F69">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الإشارات الكونية في خلق السماوات والأرض والظلمات والنور................... </w:t>
      </w:r>
      <w:r w:rsidR="00557F69">
        <w:rPr>
          <w:rFonts w:eastAsiaTheme="minorHAnsi" w:cs="Traditional Arabic" w:hint="cs"/>
          <w:color w:val="000000" w:themeColor="text1"/>
          <w:sz w:val="36"/>
          <w:szCs w:val="36"/>
          <w:rtl/>
          <w:lang w:val="en-US" w:bidi="ar-KW"/>
        </w:rPr>
        <w:t>63</w:t>
      </w:r>
    </w:p>
    <w:p w:rsidR="00671213" w:rsidRPr="001F5887" w:rsidRDefault="00671213" w:rsidP="00557F69">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مرحلة الرتق والفتق .............................................................</w:t>
      </w:r>
      <w:r w:rsidR="00557F69">
        <w:rPr>
          <w:rFonts w:eastAsiaTheme="minorHAnsi" w:cs="Traditional Arabic" w:hint="cs"/>
          <w:color w:val="000000" w:themeColor="text1"/>
          <w:sz w:val="36"/>
          <w:szCs w:val="36"/>
          <w:rtl/>
          <w:lang w:val="en-US" w:bidi="ar-KW"/>
        </w:rPr>
        <w:t>63</w:t>
      </w:r>
    </w:p>
    <w:p w:rsidR="00671213" w:rsidRPr="001F5887" w:rsidRDefault="00671213" w:rsidP="00557F69">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مرحلة خلق السماوات والأرض................................................  </w:t>
      </w:r>
      <w:r w:rsidR="00557F69">
        <w:rPr>
          <w:rFonts w:eastAsiaTheme="minorHAnsi" w:cs="Traditional Arabic" w:hint="cs"/>
          <w:color w:val="000000" w:themeColor="text1"/>
          <w:sz w:val="36"/>
          <w:szCs w:val="36"/>
          <w:rtl/>
          <w:lang w:val="en-US" w:bidi="ar-KW"/>
        </w:rPr>
        <w:t>65</w:t>
      </w:r>
    </w:p>
    <w:p w:rsidR="00671213" w:rsidRPr="001F5887" w:rsidRDefault="00671213" w:rsidP="00557F69">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مرحلة دحي الأرض ............................................................</w:t>
      </w:r>
      <w:r w:rsidR="00557F69">
        <w:rPr>
          <w:rFonts w:eastAsiaTheme="minorHAnsi" w:cs="Traditional Arabic" w:hint="cs"/>
          <w:color w:val="000000" w:themeColor="text1"/>
          <w:sz w:val="36"/>
          <w:szCs w:val="36"/>
          <w:rtl/>
          <w:lang w:val="en-US" w:bidi="ar-KW"/>
        </w:rPr>
        <w:t>68</w:t>
      </w:r>
    </w:p>
    <w:p w:rsidR="00671213" w:rsidRPr="001F5887" w:rsidRDefault="00671213" w:rsidP="00FB49AC">
      <w:pPr>
        <w:pStyle w:val="a6"/>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دورة الماء حول الأرض .........................................................</w:t>
      </w:r>
      <w:r w:rsidR="00FB49AC">
        <w:rPr>
          <w:rFonts w:eastAsiaTheme="minorHAnsi" w:cs="Traditional Arabic" w:hint="cs"/>
          <w:color w:val="000000" w:themeColor="text1"/>
          <w:sz w:val="36"/>
          <w:szCs w:val="36"/>
          <w:rtl/>
          <w:lang w:val="en-US" w:bidi="ar-KW"/>
        </w:rPr>
        <w:t>70</w:t>
      </w:r>
    </w:p>
    <w:p w:rsidR="00671213" w:rsidRPr="001F5887" w:rsidRDefault="00671213" w:rsidP="00FB49AC">
      <w:pPr>
        <w:jc w:val="both"/>
        <w:rPr>
          <w:rFonts w:ascii="Tahoma" w:hAnsi="Tahoma" w:cs="Traditional Arabic"/>
          <w:color w:val="000000" w:themeColor="text1"/>
          <w:sz w:val="36"/>
          <w:szCs w:val="36"/>
          <w:rtl/>
        </w:rPr>
      </w:pPr>
      <w:r w:rsidRPr="001F5887">
        <w:rPr>
          <w:rFonts w:ascii="Tahoma" w:hAnsi="Tahoma" w:cs="Traditional Arabic" w:hint="cs"/>
          <w:color w:val="000000" w:themeColor="text1"/>
          <w:sz w:val="36"/>
          <w:szCs w:val="36"/>
          <w:rtl/>
        </w:rPr>
        <w:t xml:space="preserve">من معجزات القرآن الإشارة إلي تلك الحقائق العلمية بلغة سهلة جذلة.............. </w:t>
      </w:r>
      <w:r w:rsidR="00FB49AC">
        <w:rPr>
          <w:rFonts w:ascii="Tahoma" w:hAnsi="Tahoma" w:cs="Traditional Arabic" w:hint="cs"/>
          <w:color w:val="000000" w:themeColor="text1"/>
          <w:sz w:val="36"/>
          <w:szCs w:val="36"/>
          <w:rtl/>
        </w:rPr>
        <w:t>71</w:t>
      </w:r>
    </w:p>
    <w:p w:rsidR="00671213" w:rsidRPr="00A61DDC" w:rsidRDefault="00004A91" w:rsidP="00FB49AC">
      <w:pPr>
        <w:jc w:val="both"/>
        <w:rPr>
          <w:rFonts w:ascii="Tahoma" w:hAnsi="Tahoma" w:cs="Traditional Arabic"/>
          <w:b/>
          <w:bCs/>
          <w:color w:val="000000" w:themeColor="text1"/>
          <w:sz w:val="36"/>
          <w:szCs w:val="36"/>
          <w:rtl/>
        </w:rPr>
      </w:pPr>
      <w:r w:rsidRPr="001F5887">
        <w:rPr>
          <w:rFonts w:ascii="Tahoma" w:hAnsi="Tahoma" w:cs="Traditional Arabic" w:hint="cs"/>
          <w:b/>
          <w:bCs/>
          <w:color w:val="000000" w:themeColor="text1"/>
          <w:sz w:val="36"/>
          <w:szCs w:val="36"/>
          <w:rtl/>
        </w:rPr>
        <w:t>المبحث</w:t>
      </w:r>
      <w:r w:rsidR="00671213" w:rsidRPr="001F5887">
        <w:rPr>
          <w:rFonts w:ascii="Tahoma" w:hAnsi="Tahoma" w:cs="Traditional Arabic" w:hint="cs"/>
          <w:b/>
          <w:bCs/>
          <w:color w:val="000000" w:themeColor="text1"/>
          <w:sz w:val="36"/>
          <w:szCs w:val="36"/>
          <w:rtl/>
        </w:rPr>
        <w:t xml:space="preserve"> الثاني :</w:t>
      </w:r>
      <w:r w:rsidR="00671213" w:rsidRPr="001F5887">
        <w:rPr>
          <w:rFonts w:ascii="Tahoma" w:hAnsi="Tahoma" w:cs="Traditional Arabic" w:hint="cs"/>
          <w:color w:val="000000" w:themeColor="text1"/>
          <w:sz w:val="36"/>
          <w:szCs w:val="36"/>
          <w:rtl/>
        </w:rPr>
        <w:t>تجمعات تشبه المجتمعات الإنسانية.</w:t>
      </w:r>
      <w:r w:rsidR="00A61DDC">
        <w:rPr>
          <w:rFonts w:ascii="Tahoma" w:hAnsi="Tahoma" w:cs="Traditional Arabic" w:hint="cs"/>
          <w:color w:val="000000" w:themeColor="text1"/>
          <w:sz w:val="36"/>
          <w:szCs w:val="36"/>
          <w:rtl/>
        </w:rPr>
        <w:t>.......</w:t>
      </w:r>
      <w:r w:rsidR="00671213" w:rsidRPr="001F5887">
        <w:rPr>
          <w:rFonts w:ascii="Tahoma" w:hAnsi="Tahoma" w:cs="Traditional Arabic" w:hint="cs"/>
          <w:color w:val="000000" w:themeColor="text1"/>
          <w:sz w:val="36"/>
          <w:szCs w:val="36"/>
          <w:rtl/>
        </w:rPr>
        <w:t xml:space="preserve">.........................  </w:t>
      </w:r>
      <w:r w:rsidR="00FB49AC">
        <w:rPr>
          <w:rFonts w:ascii="Tahoma" w:hAnsi="Tahoma" w:cs="Traditional Arabic" w:hint="cs"/>
          <w:color w:val="000000" w:themeColor="text1"/>
          <w:sz w:val="36"/>
          <w:szCs w:val="36"/>
          <w:rtl/>
        </w:rPr>
        <w:t>74</w:t>
      </w:r>
    </w:p>
    <w:p w:rsidR="00671213" w:rsidRPr="001F5887" w:rsidRDefault="00671213" w:rsidP="00FB49AC">
      <w:pPr>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الإشارات العلمية في تشابه مجتمع الطير والدواب مع المجتمع الإنساني.................</w:t>
      </w:r>
      <w:r w:rsidR="00FB49AC">
        <w:rPr>
          <w:rFonts w:ascii="Traditional Arabic" w:hAnsi="Traditional Arabic" w:cs="Traditional Arabic" w:hint="cs"/>
          <w:color w:val="000000" w:themeColor="text1"/>
          <w:sz w:val="36"/>
          <w:szCs w:val="36"/>
          <w:rtl/>
        </w:rPr>
        <w:t>78</w:t>
      </w:r>
    </w:p>
    <w:p w:rsidR="00671213" w:rsidRPr="001F5887" w:rsidRDefault="00671213" w:rsidP="00FB49AC">
      <w:pPr>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من عجائب ما توصل إليه العلماء في عالم الطير والحيوان.........</w:t>
      </w:r>
      <w:r w:rsidR="00B43FCA">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FB49AC">
        <w:rPr>
          <w:rFonts w:ascii="Traditional Arabic" w:hAnsi="Traditional Arabic" w:cs="Traditional Arabic" w:hint="cs"/>
          <w:color w:val="000000" w:themeColor="text1"/>
          <w:sz w:val="36"/>
          <w:szCs w:val="36"/>
          <w:rtl/>
        </w:rPr>
        <w:t>79</w:t>
      </w:r>
    </w:p>
    <w:p w:rsidR="00671213" w:rsidRPr="001F5887" w:rsidRDefault="00671213" w:rsidP="00063C85">
      <w:pPr>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المعدة والغذاء ..................................................................</w:t>
      </w:r>
      <w:r w:rsidR="00063C85">
        <w:rPr>
          <w:rFonts w:ascii="Traditional Arabic" w:hAnsi="Traditional Arabic" w:cs="Traditional Arabic" w:hint="cs"/>
          <w:color w:val="000000" w:themeColor="text1"/>
          <w:sz w:val="36"/>
          <w:szCs w:val="36"/>
          <w:rtl/>
        </w:rPr>
        <w:t>79</w:t>
      </w:r>
    </w:p>
    <w:p w:rsidR="00671213" w:rsidRPr="001F5887" w:rsidRDefault="0085172D" w:rsidP="00063C85">
      <w:pPr>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عظام</w:t>
      </w:r>
      <w:r w:rsidR="00671213" w:rsidRPr="001F5887">
        <w:rPr>
          <w:rFonts w:ascii="Traditional Arabic" w:hAnsi="Traditional Arabic" w:cs="Traditional Arabic" w:hint="cs"/>
          <w:color w:val="000000" w:themeColor="text1"/>
          <w:sz w:val="36"/>
          <w:szCs w:val="36"/>
          <w:rtl/>
        </w:rPr>
        <w:t xml:space="preserve"> الحيوانات................................................................ </w:t>
      </w:r>
      <w:r w:rsidR="00063C85">
        <w:rPr>
          <w:rFonts w:ascii="Traditional Arabic" w:hAnsi="Traditional Arabic" w:cs="Traditional Arabic" w:hint="cs"/>
          <w:color w:val="000000" w:themeColor="text1"/>
          <w:sz w:val="36"/>
          <w:szCs w:val="36"/>
          <w:rtl/>
        </w:rPr>
        <w:t>80</w:t>
      </w:r>
    </w:p>
    <w:p w:rsidR="00671213" w:rsidRPr="001F5887" w:rsidRDefault="00671213" w:rsidP="00063C85">
      <w:pPr>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التنفس عند الحيوانات.......................................................... </w:t>
      </w:r>
      <w:r w:rsidR="00063C85">
        <w:rPr>
          <w:rFonts w:ascii="Traditional Arabic" w:hAnsi="Traditional Arabic" w:cs="Traditional Arabic" w:hint="cs"/>
          <w:color w:val="000000" w:themeColor="text1"/>
          <w:sz w:val="36"/>
          <w:szCs w:val="36"/>
          <w:rtl/>
        </w:rPr>
        <w:t>80</w:t>
      </w:r>
    </w:p>
    <w:p w:rsidR="00671213" w:rsidRPr="001F5887" w:rsidRDefault="00671213" w:rsidP="00063C85">
      <w:pPr>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التفكير والاهتداء في حيا</w:t>
      </w:r>
      <w:r w:rsidR="00CC47A0" w:rsidRPr="001F5887">
        <w:rPr>
          <w:rFonts w:ascii="Traditional Arabic" w:hAnsi="Traditional Arabic" w:cs="Traditional Arabic" w:hint="cs"/>
          <w:color w:val="000000" w:themeColor="text1"/>
          <w:sz w:val="36"/>
          <w:szCs w:val="36"/>
          <w:rtl/>
        </w:rPr>
        <w:t>ة</w:t>
      </w:r>
      <w:r w:rsidRPr="001F5887">
        <w:rPr>
          <w:rFonts w:ascii="Traditional Arabic" w:hAnsi="Traditional Arabic" w:cs="Traditional Arabic" w:hint="cs"/>
          <w:color w:val="000000" w:themeColor="text1"/>
          <w:sz w:val="36"/>
          <w:szCs w:val="36"/>
          <w:rtl/>
        </w:rPr>
        <w:t xml:space="preserve"> الحيوان .............................................. </w:t>
      </w:r>
      <w:r w:rsidR="00063C85">
        <w:rPr>
          <w:rFonts w:ascii="Traditional Arabic" w:hAnsi="Traditional Arabic" w:cs="Traditional Arabic" w:hint="cs"/>
          <w:color w:val="000000" w:themeColor="text1"/>
          <w:sz w:val="36"/>
          <w:szCs w:val="36"/>
          <w:rtl/>
        </w:rPr>
        <w:t>81</w:t>
      </w:r>
    </w:p>
    <w:p w:rsidR="00671213" w:rsidRPr="00A61DDC" w:rsidRDefault="004248EB" w:rsidP="00063C85">
      <w:pPr>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المبحث</w:t>
      </w:r>
      <w:r w:rsidR="00671213" w:rsidRPr="001F5887">
        <w:rPr>
          <w:rFonts w:ascii="Traditional Arabic" w:hAnsi="Traditional Arabic" w:cs="Traditional Arabic" w:hint="cs"/>
          <w:b/>
          <w:bCs/>
          <w:color w:val="000000" w:themeColor="text1"/>
          <w:sz w:val="36"/>
          <w:szCs w:val="36"/>
          <w:rtl/>
        </w:rPr>
        <w:t xml:space="preserve"> الثالث:</w:t>
      </w:r>
      <w:r w:rsidR="00D50CB9" w:rsidRPr="001F5887">
        <w:rPr>
          <w:rFonts w:ascii="Traditional Arabic" w:hAnsi="Traditional Arabic" w:cs="Traditional Arabic" w:hint="cs"/>
          <w:color w:val="000000" w:themeColor="text1"/>
          <w:sz w:val="36"/>
          <w:szCs w:val="36"/>
          <w:rtl/>
        </w:rPr>
        <w:t>أ</w:t>
      </w:r>
      <w:r w:rsidR="0085172D" w:rsidRPr="001F5887">
        <w:rPr>
          <w:rFonts w:ascii="Traditional Arabic" w:hAnsi="Traditional Arabic" w:cs="Traditional Arabic" w:hint="cs"/>
          <w:color w:val="000000" w:themeColor="text1"/>
          <w:sz w:val="36"/>
          <w:szCs w:val="36"/>
          <w:rtl/>
        </w:rPr>
        <w:t>م</w:t>
      </w:r>
      <w:r w:rsidR="00671213" w:rsidRPr="001F5887">
        <w:rPr>
          <w:rFonts w:ascii="Traditional Arabic" w:hAnsi="Traditional Arabic" w:cs="Traditional Arabic" w:hint="cs"/>
          <w:color w:val="000000" w:themeColor="text1"/>
          <w:sz w:val="36"/>
          <w:szCs w:val="36"/>
          <w:rtl/>
        </w:rPr>
        <w:t xml:space="preserve"> القرى تتوسط اليابسة.........</w:t>
      </w:r>
      <w:r w:rsidR="00A61DDC">
        <w:rPr>
          <w:rFonts w:ascii="Traditional Arabic" w:hAnsi="Traditional Arabic" w:cs="Traditional Arabic" w:hint="cs"/>
          <w:color w:val="000000" w:themeColor="text1"/>
          <w:sz w:val="36"/>
          <w:szCs w:val="36"/>
          <w:rtl/>
        </w:rPr>
        <w:t>...</w:t>
      </w:r>
      <w:r w:rsidR="00671213" w:rsidRPr="001F5887">
        <w:rPr>
          <w:rFonts w:ascii="Traditional Arabic" w:hAnsi="Traditional Arabic" w:cs="Traditional Arabic" w:hint="cs"/>
          <w:color w:val="000000" w:themeColor="text1"/>
          <w:sz w:val="36"/>
          <w:szCs w:val="36"/>
          <w:rtl/>
        </w:rPr>
        <w:t xml:space="preserve">............................. </w:t>
      </w:r>
      <w:r w:rsidR="00063C85">
        <w:rPr>
          <w:rFonts w:ascii="Traditional Arabic" w:hAnsi="Traditional Arabic" w:cs="Traditional Arabic" w:hint="cs"/>
          <w:color w:val="000000" w:themeColor="text1"/>
          <w:sz w:val="36"/>
          <w:szCs w:val="36"/>
          <w:rtl/>
        </w:rPr>
        <w:t>83</w:t>
      </w:r>
    </w:p>
    <w:p w:rsidR="00671213" w:rsidRPr="001F5887" w:rsidRDefault="00671213" w:rsidP="00063C85">
      <w:pPr>
        <w:jc w:val="both"/>
        <w:rPr>
          <w:rFonts w:ascii="Traditional Arabic" w:hAnsi="Traditional Arabic" w:cs="Traditional Arabic"/>
          <w:color w:val="000000" w:themeColor="text1"/>
          <w:sz w:val="36"/>
          <w:szCs w:val="36"/>
          <w:rtl/>
          <w:lang w:bidi="ar-KW"/>
        </w:rPr>
      </w:pPr>
      <w:r w:rsidRPr="001F5887">
        <w:rPr>
          <w:rFonts w:ascii="Traditional Arabic" w:hAnsi="Traditional Arabic" w:cs="Traditional Arabic" w:hint="cs"/>
          <w:color w:val="000000" w:themeColor="text1"/>
          <w:sz w:val="36"/>
          <w:szCs w:val="36"/>
          <w:rtl/>
          <w:lang w:bidi="ar-KW"/>
        </w:rPr>
        <w:t xml:space="preserve">الإشارات والمكتشفات العلمية حول هذه الآية.................................... </w:t>
      </w:r>
      <w:r w:rsidR="00063C85">
        <w:rPr>
          <w:rFonts w:ascii="Traditional Arabic" w:hAnsi="Traditional Arabic" w:cs="Traditional Arabic" w:hint="cs"/>
          <w:color w:val="000000" w:themeColor="text1"/>
          <w:sz w:val="36"/>
          <w:szCs w:val="36"/>
          <w:rtl/>
          <w:lang w:bidi="ar-KW"/>
        </w:rPr>
        <w:t>85</w:t>
      </w:r>
    </w:p>
    <w:p w:rsidR="00671213" w:rsidRPr="00A61DDC" w:rsidRDefault="004248EB" w:rsidP="0028212C">
      <w:pPr>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المبحث</w:t>
      </w:r>
      <w:r w:rsidR="00671213" w:rsidRPr="001F5887">
        <w:rPr>
          <w:rFonts w:ascii="Traditional Arabic" w:hAnsi="Traditional Arabic" w:cs="Traditional Arabic" w:hint="cs"/>
          <w:b/>
          <w:bCs/>
          <w:color w:val="000000" w:themeColor="text1"/>
          <w:sz w:val="36"/>
          <w:szCs w:val="36"/>
          <w:rtl/>
        </w:rPr>
        <w:t xml:space="preserve"> الرابع :</w:t>
      </w:r>
      <w:r w:rsidR="00671213" w:rsidRPr="001F5887">
        <w:rPr>
          <w:rFonts w:ascii="Traditional Arabic" w:hAnsi="Traditional Arabic" w:cs="Traditional Arabic" w:hint="cs"/>
          <w:color w:val="000000" w:themeColor="text1"/>
          <w:sz w:val="36"/>
          <w:szCs w:val="36"/>
          <w:rtl/>
        </w:rPr>
        <w:t xml:space="preserve">الليل والنهار من آيات الله العجيبة................................. </w:t>
      </w:r>
      <w:r w:rsidR="0028212C">
        <w:rPr>
          <w:rFonts w:ascii="Traditional Arabic" w:hAnsi="Traditional Arabic" w:cs="Traditional Arabic" w:hint="cs"/>
          <w:color w:val="000000" w:themeColor="text1"/>
          <w:sz w:val="36"/>
          <w:szCs w:val="36"/>
          <w:rtl/>
        </w:rPr>
        <w:t>89</w:t>
      </w:r>
      <w:r w:rsidR="00671213" w:rsidRPr="001F5887">
        <w:rPr>
          <w:rFonts w:ascii="Traditional Arabic" w:hAnsi="Traditional Arabic" w:cs="Traditional Arabic" w:hint="cs"/>
          <w:color w:val="000000" w:themeColor="text1"/>
          <w:sz w:val="36"/>
          <w:szCs w:val="36"/>
          <w:rtl/>
        </w:rPr>
        <w:t xml:space="preserve">  </w:t>
      </w:r>
    </w:p>
    <w:p w:rsidR="00671213" w:rsidRPr="001F5887" w:rsidRDefault="00671213" w:rsidP="0028212C">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فائدة : علم النجوم بين الحظر والإباحة.............................</w:t>
      </w:r>
      <w:r w:rsidR="0028212C">
        <w:rPr>
          <w:rFonts w:ascii="Calibri" w:hAnsi="Calibri" w:cs="Traditional Arabic" w:hint="cs"/>
          <w:color w:val="000000" w:themeColor="text1"/>
          <w:sz w:val="36"/>
          <w:szCs w:val="36"/>
          <w:rtl/>
        </w:rPr>
        <w:t>.</w:t>
      </w:r>
      <w:r w:rsidRPr="001F5887">
        <w:rPr>
          <w:rFonts w:ascii="Calibri" w:hAnsi="Calibri" w:cs="Traditional Arabic" w:hint="cs"/>
          <w:color w:val="000000" w:themeColor="text1"/>
          <w:sz w:val="36"/>
          <w:szCs w:val="36"/>
          <w:rtl/>
        </w:rPr>
        <w:t xml:space="preserve">............. </w:t>
      </w:r>
      <w:r w:rsidR="0028212C">
        <w:rPr>
          <w:rFonts w:ascii="Calibri" w:hAnsi="Calibri" w:cs="Traditional Arabic" w:hint="cs"/>
          <w:color w:val="000000" w:themeColor="text1"/>
          <w:sz w:val="36"/>
          <w:szCs w:val="36"/>
          <w:rtl/>
        </w:rPr>
        <w:t>89</w:t>
      </w:r>
    </w:p>
    <w:p w:rsidR="00671213" w:rsidRPr="001F5887" w:rsidRDefault="00671213" w:rsidP="0028212C">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 xml:space="preserve">علاقة الشمس بطلوع الصبح.................................................... </w:t>
      </w:r>
      <w:r w:rsidR="0028212C">
        <w:rPr>
          <w:rFonts w:ascii="Calibri" w:hAnsi="Calibri" w:cs="Traditional Arabic" w:hint="cs"/>
          <w:color w:val="000000" w:themeColor="text1"/>
          <w:sz w:val="36"/>
          <w:szCs w:val="36"/>
          <w:rtl/>
        </w:rPr>
        <w:t>91</w:t>
      </w:r>
    </w:p>
    <w:p w:rsidR="00671213" w:rsidRPr="001F5887" w:rsidRDefault="00671213" w:rsidP="0028212C">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 xml:space="preserve">الإشارات العلمية حول الآية.................................................... </w:t>
      </w:r>
      <w:r w:rsidR="0028212C">
        <w:rPr>
          <w:rFonts w:ascii="Calibri" w:hAnsi="Calibri" w:cs="Traditional Arabic" w:hint="cs"/>
          <w:color w:val="000000" w:themeColor="text1"/>
          <w:sz w:val="36"/>
          <w:szCs w:val="36"/>
          <w:rtl/>
        </w:rPr>
        <w:t>93</w:t>
      </w:r>
    </w:p>
    <w:p w:rsidR="00671213" w:rsidRPr="001F5887" w:rsidRDefault="00671213" w:rsidP="0028212C">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 xml:space="preserve">فائدة وجود الليل والنهار....................................................... </w:t>
      </w:r>
      <w:r w:rsidR="0028212C">
        <w:rPr>
          <w:rFonts w:ascii="Calibri" w:hAnsi="Calibri" w:cs="Traditional Arabic" w:hint="cs"/>
          <w:color w:val="000000" w:themeColor="text1"/>
          <w:sz w:val="36"/>
          <w:szCs w:val="36"/>
          <w:rtl/>
        </w:rPr>
        <w:t>94</w:t>
      </w:r>
    </w:p>
    <w:p w:rsidR="00671213" w:rsidRPr="001F5887" w:rsidRDefault="00671213" w:rsidP="0028212C">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 xml:space="preserve">حاجتنا للراحة بتعاقب الليل والنهار.............................................. </w:t>
      </w:r>
      <w:r w:rsidR="0028212C">
        <w:rPr>
          <w:rFonts w:ascii="Calibri" w:hAnsi="Calibri" w:cs="Traditional Arabic" w:hint="cs"/>
          <w:color w:val="000000" w:themeColor="text1"/>
          <w:sz w:val="36"/>
          <w:szCs w:val="36"/>
          <w:rtl/>
        </w:rPr>
        <w:t>95</w:t>
      </w:r>
    </w:p>
    <w:p w:rsidR="00671213" w:rsidRPr="004A34EF" w:rsidRDefault="004248EB" w:rsidP="0028212C">
      <w:pPr>
        <w:autoSpaceDE w:val="0"/>
        <w:autoSpaceDN w:val="0"/>
        <w:adjustRightInd w:val="0"/>
        <w:jc w:val="both"/>
        <w:rPr>
          <w:rFonts w:ascii="Calibri" w:hAnsi="Calibri" w:cs="Traditional Arabic"/>
          <w:b/>
          <w:bCs/>
          <w:color w:val="000000" w:themeColor="text1"/>
          <w:sz w:val="36"/>
          <w:szCs w:val="36"/>
          <w:rtl/>
        </w:rPr>
      </w:pPr>
      <w:r w:rsidRPr="001F5887">
        <w:rPr>
          <w:rFonts w:ascii="Calibri" w:hAnsi="Calibri" w:cs="Traditional Arabic" w:hint="cs"/>
          <w:b/>
          <w:bCs/>
          <w:color w:val="000000" w:themeColor="text1"/>
          <w:sz w:val="36"/>
          <w:szCs w:val="36"/>
          <w:rtl/>
        </w:rPr>
        <w:t>المبحث</w:t>
      </w:r>
      <w:r w:rsidR="00671213" w:rsidRPr="001F5887">
        <w:rPr>
          <w:rFonts w:ascii="Calibri" w:hAnsi="Calibri" w:cs="Traditional Arabic" w:hint="cs"/>
          <w:b/>
          <w:bCs/>
          <w:color w:val="000000" w:themeColor="text1"/>
          <w:sz w:val="36"/>
          <w:szCs w:val="36"/>
          <w:rtl/>
        </w:rPr>
        <w:t xml:space="preserve"> </w:t>
      </w:r>
      <w:r w:rsidRPr="001F5887">
        <w:rPr>
          <w:rFonts w:ascii="Calibri" w:hAnsi="Calibri" w:cs="Traditional Arabic" w:hint="cs"/>
          <w:b/>
          <w:bCs/>
          <w:color w:val="000000" w:themeColor="text1"/>
          <w:sz w:val="36"/>
          <w:szCs w:val="36"/>
          <w:rtl/>
        </w:rPr>
        <w:t>الخامس</w:t>
      </w:r>
      <w:r w:rsidR="00671213" w:rsidRPr="001F5887">
        <w:rPr>
          <w:rFonts w:ascii="Calibri" w:hAnsi="Calibri" w:cs="Traditional Arabic" w:hint="cs"/>
          <w:b/>
          <w:bCs/>
          <w:color w:val="000000" w:themeColor="text1"/>
          <w:sz w:val="36"/>
          <w:szCs w:val="36"/>
          <w:rtl/>
        </w:rPr>
        <w:t xml:space="preserve"> : </w:t>
      </w:r>
      <w:r w:rsidR="00671213" w:rsidRPr="001F5887">
        <w:rPr>
          <w:rFonts w:ascii="Calibri" w:hAnsi="Calibri" w:cs="Traditional Arabic" w:hint="cs"/>
          <w:color w:val="000000" w:themeColor="text1"/>
          <w:sz w:val="36"/>
          <w:szCs w:val="36"/>
          <w:rtl/>
        </w:rPr>
        <w:t>من حكم المحرمات من الأطعمة والذبائح..</w:t>
      </w:r>
      <w:r w:rsidR="004A34EF">
        <w:rPr>
          <w:rFonts w:ascii="Calibri" w:hAnsi="Calibri" w:cs="Traditional Arabic" w:hint="cs"/>
          <w:color w:val="000000" w:themeColor="text1"/>
          <w:sz w:val="36"/>
          <w:szCs w:val="36"/>
          <w:rtl/>
        </w:rPr>
        <w:t>..</w:t>
      </w:r>
      <w:r w:rsidR="00671213" w:rsidRPr="001F5887">
        <w:rPr>
          <w:rFonts w:ascii="Calibri" w:hAnsi="Calibri" w:cs="Traditional Arabic" w:hint="cs"/>
          <w:color w:val="000000" w:themeColor="text1"/>
          <w:sz w:val="36"/>
          <w:szCs w:val="36"/>
          <w:rtl/>
        </w:rPr>
        <w:t xml:space="preserve">.................... </w:t>
      </w:r>
      <w:r w:rsidR="0028212C">
        <w:rPr>
          <w:rFonts w:ascii="Calibri" w:hAnsi="Calibri" w:cs="Traditional Arabic" w:hint="cs"/>
          <w:color w:val="000000" w:themeColor="text1"/>
          <w:sz w:val="36"/>
          <w:szCs w:val="36"/>
          <w:rtl/>
        </w:rPr>
        <w:t>97</w:t>
      </w:r>
    </w:p>
    <w:p w:rsidR="00671213" w:rsidRPr="001F5887" w:rsidRDefault="00671213" w:rsidP="0028212C">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الإشارات العلمية في تحريم المحرمات.......</w:t>
      </w:r>
      <w:r w:rsidR="0028212C">
        <w:rPr>
          <w:rFonts w:ascii="Calibri" w:hAnsi="Calibri" w:cs="Traditional Arabic" w:hint="cs"/>
          <w:color w:val="000000" w:themeColor="text1"/>
          <w:sz w:val="36"/>
          <w:szCs w:val="36"/>
          <w:rtl/>
        </w:rPr>
        <w:t>...............................</w:t>
      </w:r>
      <w:r w:rsidRPr="001F5887">
        <w:rPr>
          <w:rFonts w:ascii="Calibri" w:hAnsi="Calibri" w:cs="Traditional Arabic" w:hint="cs"/>
          <w:color w:val="000000" w:themeColor="text1"/>
          <w:sz w:val="36"/>
          <w:szCs w:val="36"/>
          <w:rtl/>
        </w:rPr>
        <w:t xml:space="preserve">....... </w:t>
      </w:r>
      <w:r w:rsidR="0028212C">
        <w:rPr>
          <w:rFonts w:ascii="Calibri" w:hAnsi="Calibri" w:cs="Traditional Arabic" w:hint="cs"/>
          <w:color w:val="000000" w:themeColor="text1"/>
          <w:sz w:val="36"/>
          <w:szCs w:val="36"/>
          <w:rtl/>
        </w:rPr>
        <w:t>100</w:t>
      </w:r>
    </w:p>
    <w:p w:rsidR="00671213" w:rsidRPr="004A34EF" w:rsidRDefault="004248EB" w:rsidP="00FE2322">
      <w:pPr>
        <w:autoSpaceDE w:val="0"/>
        <w:autoSpaceDN w:val="0"/>
        <w:adjustRightInd w:val="0"/>
        <w:jc w:val="both"/>
        <w:rPr>
          <w:rFonts w:ascii="Calibri" w:hAnsi="Calibri" w:cs="Traditional Arabic"/>
          <w:b/>
          <w:bCs/>
          <w:color w:val="000000" w:themeColor="text1"/>
          <w:sz w:val="36"/>
          <w:szCs w:val="36"/>
          <w:rtl/>
        </w:rPr>
      </w:pPr>
      <w:r w:rsidRPr="001F5887">
        <w:rPr>
          <w:rFonts w:ascii="Calibri" w:hAnsi="Calibri" w:cs="Traditional Arabic" w:hint="cs"/>
          <w:b/>
          <w:bCs/>
          <w:color w:val="000000" w:themeColor="text1"/>
          <w:sz w:val="36"/>
          <w:szCs w:val="36"/>
          <w:rtl/>
        </w:rPr>
        <w:t>المبحث</w:t>
      </w:r>
      <w:r w:rsidR="00671213" w:rsidRPr="001F5887">
        <w:rPr>
          <w:rFonts w:ascii="Calibri" w:hAnsi="Calibri" w:cs="Traditional Arabic" w:hint="cs"/>
          <w:b/>
          <w:bCs/>
          <w:color w:val="000000" w:themeColor="text1"/>
          <w:sz w:val="36"/>
          <w:szCs w:val="36"/>
          <w:rtl/>
        </w:rPr>
        <w:t xml:space="preserve"> السادس :</w:t>
      </w:r>
      <w:r w:rsidR="00671213" w:rsidRPr="001F5887">
        <w:rPr>
          <w:rFonts w:ascii="Calibri" w:hAnsi="Calibri" w:cs="Traditional Arabic" w:hint="cs"/>
          <w:color w:val="000000" w:themeColor="text1"/>
          <w:sz w:val="36"/>
          <w:szCs w:val="36"/>
          <w:rtl/>
        </w:rPr>
        <w:t xml:space="preserve">التصعد في السماء كما تراه العلوم </w:t>
      </w:r>
      <w:r w:rsidR="004A34EF">
        <w:rPr>
          <w:rFonts w:ascii="Calibri" w:hAnsi="Calibri" w:cs="Traditional Arabic" w:hint="cs"/>
          <w:color w:val="000000" w:themeColor="text1"/>
          <w:sz w:val="36"/>
          <w:szCs w:val="36"/>
          <w:rtl/>
        </w:rPr>
        <w:t>الكونية........</w:t>
      </w:r>
      <w:r w:rsidR="0028212C">
        <w:rPr>
          <w:rFonts w:ascii="Calibri" w:hAnsi="Calibri" w:cs="Traditional Arabic" w:hint="cs"/>
          <w:color w:val="000000" w:themeColor="text1"/>
          <w:sz w:val="36"/>
          <w:szCs w:val="36"/>
          <w:rtl/>
        </w:rPr>
        <w:t>.....</w:t>
      </w:r>
      <w:r w:rsidR="00671213" w:rsidRPr="001F5887">
        <w:rPr>
          <w:rFonts w:ascii="Calibri" w:hAnsi="Calibri" w:cs="Traditional Arabic" w:hint="cs"/>
          <w:color w:val="000000" w:themeColor="text1"/>
          <w:sz w:val="36"/>
          <w:szCs w:val="36"/>
          <w:rtl/>
        </w:rPr>
        <w:t xml:space="preserve">........ </w:t>
      </w:r>
      <w:r w:rsidR="0028212C">
        <w:rPr>
          <w:rFonts w:ascii="Calibri" w:hAnsi="Calibri" w:cs="Traditional Arabic" w:hint="cs"/>
          <w:color w:val="000000" w:themeColor="text1"/>
          <w:sz w:val="36"/>
          <w:szCs w:val="36"/>
          <w:rtl/>
        </w:rPr>
        <w:t>10</w:t>
      </w:r>
      <w:r w:rsidR="00FE2322">
        <w:rPr>
          <w:rFonts w:ascii="Calibri" w:hAnsi="Calibri" w:cs="Traditional Arabic" w:hint="cs"/>
          <w:color w:val="000000" w:themeColor="text1"/>
          <w:sz w:val="36"/>
          <w:szCs w:val="36"/>
          <w:rtl/>
        </w:rPr>
        <w:t>7</w:t>
      </w:r>
    </w:p>
    <w:p w:rsidR="00671213" w:rsidRPr="001F5887" w:rsidRDefault="00671213" w:rsidP="00FE2322">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الإشارات العلمية حول هذه الآية.</w:t>
      </w:r>
      <w:r w:rsidR="0028212C">
        <w:rPr>
          <w:rFonts w:ascii="Calibri" w:hAnsi="Calibri" w:cs="Traditional Arabic" w:hint="cs"/>
          <w:color w:val="000000" w:themeColor="text1"/>
          <w:sz w:val="36"/>
          <w:szCs w:val="36"/>
          <w:rtl/>
        </w:rPr>
        <w:t>..............................</w:t>
      </w:r>
      <w:r w:rsidRPr="001F5887">
        <w:rPr>
          <w:rFonts w:ascii="Calibri" w:hAnsi="Calibri" w:cs="Traditional Arabic" w:hint="cs"/>
          <w:color w:val="000000" w:themeColor="text1"/>
          <w:sz w:val="36"/>
          <w:szCs w:val="36"/>
          <w:rtl/>
        </w:rPr>
        <w:t xml:space="preserve">............... </w:t>
      </w:r>
      <w:r w:rsidR="00FE2322">
        <w:rPr>
          <w:rFonts w:ascii="Calibri" w:hAnsi="Calibri" w:cs="Traditional Arabic" w:hint="cs"/>
          <w:color w:val="000000" w:themeColor="text1"/>
          <w:sz w:val="36"/>
          <w:szCs w:val="36"/>
          <w:rtl/>
        </w:rPr>
        <w:t>109</w:t>
      </w:r>
    </w:p>
    <w:p w:rsidR="00671213" w:rsidRPr="001F5887" w:rsidRDefault="004A34EF" w:rsidP="00FE2322">
      <w:pPr>
        <w:autoSpaceDE w:val="0"/>
        <w:autoSpaceDN w:val="0"/>
        <w:adjustRightInd w:val="0"/>
        <w:jc w:val="both"/>
        <w:rPr>
          <w:rFonts w:ascii="Calibri" w:hAnsi="Calibri" w:cs="Traditional Arabic"/>
          <w:color w:val="000000" w:themeColor="text1"/>
          <w:sz w:val="36"/>
          <w:szCs w:val="36"/>
          <w:rtl/>
        </w:rPr>
      </w:pPr>
      <w:r>
        <w:rPr>
          <w:rFonts w:ascii="Calibri" w:hAnsi="Calibri" w:cs="Traditional Arabic" w:hint="cs"/>
          <w:b/>
          <w:bCs/>
          <w:color w:val="000000" w:themeColor="text1"/>
          <w:sz w:val="36"/>
          <w:szCs w:val="36"/>
          <w:rtl/>
        </w:rPr>
        <w:t xml:space="preserve">الخاتمة </w:t>
      </w:r>
      <w:r w:rsidR="00671213" w:rsidRPr="004A34EF">
        <w:rPr>
          <w:rFonts w:ascii="Calibri" w:hAnsi="Calibri" w:cs="Traditional Arabic" w:hint="cs"/>
          <w:b/>
          <w:bCs/>
          <w:color w:val="000000" w:themeColor="text1"/>
          <w:sz w:val="36"/>
          <w:szCs w:val="36"/>
          <w:rtl/>
        </w:rPr>
        <w:t>وا</w:t>
      </w:r>
      <w:r w:rsidR="007D30F4" w:rsidRPr="004A34EF">
        <w:rPr>
          <w:rFonts w:ascii="Calibri" w:hAnsi="Calibri" w:cs="Traditional Arabic" w:hint="cs"/>
          <w:b/>
          <w:bCs/>
          <w:color w:val="000000" w:themeColor="text1"/>
          <w:sz w:val="36"/>
          <w:szCs w:val="36"/>
          <w:rtl/>
        </w:rPr>
        <w:t>لمقترحات</w:t>
      </w:r>
      <w:r w:rsidR="00671213" w:rsidRPr="001F5887">
        <w:rPr>
          <w:rFonts w:ascii="Calibri" w:hAnsi="Calibri" w:cs="Traditional Arabic" w:hint="cs"/>
          <w:color w:val="000000" w:themeColor="text1"/>
          <w:sz w:val="36"/>
          <w:szCs w:val="36"/>
          <w:rtl/>
        </w:rPr>
        <w:t>.</w:t>
      </w:r>
      <w:r>
        <w:rPr>
          <w:rFonts w:ascii="Calibri" w:hAnsi="Calibri" w:cs="Traditional Arabic" w:hint="cs"/>
          <w:color w:val="000000" w:themeColor="text1"/>
          <w:sz w:val="36"/>
          <w:szCs w:val="36"/>
          <w:rtl/>
        </w:rPr>
        <w:t>....</w:t>
      </w:r>
      <w:r w:rsidR="00FE2322">
        <w:rPr>
          <w:rFonts w:ascii="Calibri" w:hAnsi="Calibri" w:cs="Traditional Arabic" w:hint="cs"/>
          <w:color w:val="000000" w:themeColor="text1"/>
          <w:sz w:val="36"/>
          <w:szCs w:val="36"/>
          <w:rtl/>
        </w:rPr>
        <w:t>.....................</w:t>
      </w:r>
      <w:r w:rsidR="00671213" w:rsidRPr="001F5887">
        <w:rPr>
          <w:rFonts w:ascii="Calibri" w:hAnsi="Calibri" w:cs="Traditional Arabic" w:hint="cs"/>
          <w:color w:val="000000" w:themeColor="text1"/>
          <w:sz w:val="36"/>
          <w:szCs w:val="36"/>
          <w:rtl/>
        </w:rPr>
        <w:t>..................................</w:t>
      </w:r>
      <w:r w:rsidR="00FE2322">
        <w:rPr>
          <w:rFonts w:ascii="Calibri" w:hAnsi="Calibri" w:cs="Traditional Arabic" w:hint="cs"/>
          <w:color w:val="000000" w:themeColor="text1"/>
          <w:sz w:val="36"/>
          <w:szCs w:val="36"/>
          <w:rtl/>
        </w:rPr>
        <w:t>111</w:t>
      </w:r>
    </w:p>
    <w:p w:rsidR="00671213" w:rsidRPr="001F5887" w:rsidRDefault="00671213" w:rsidP="00FE2322">
      <w:pPr>
        <w:autoSpaceDE w:val="0"/>
        <w:autoSpaceDN w:val="0"/>
        <w:adjustRightInd w:val="0"/>
        <w:jc w:val="both"/>
        <w:rPr>
          <w:rFonts w:ascii="Calibri" w:hAnsi="Calibri" w:cs="Traditional Arabic"/>
          <w:color w:val="000000" w:themeColor="text1"/>
          <w:sz w:val="36"/>
          <w:szCs w:val="36"/>
          <w:rtl/>
        </w:rPr>
      </w:pPr>
      <w:r w:rsidRPr="004A34EF">
        <w:rPr>
          <w:rFonts w:ascii="Calibri" w:hAnsi="Calibri" w:cs="Traditional Arabic" w:hint="cs"/>
          <w:b/>
          <w:bCs/>
          <w:color w:val="000000" w:themeColor="text1"/>
          <w:sz w:val="36"/>
          <w:szCs w:val="36"/>
          <w:rtl/>
        </w:rPr>
        <w:t>فهارس البحث</w:t>
      </w:r>
      <w:r w:rsidRPr="001F5887">
        <w:rPr>
          <w:rFonts w:ascii="Calibri" w:hAnsi="Calibri" w:cs="Traditional Arabic" w:hint="cs"/>
          <w:color w:val="000000" w:themeColor="text1"/>
          <w:sz w:val="36"/>
          <w:szCs w:val="36"/>
          <w:rtl/>
        </w:rPr>
        <w:t xml:space="preserve"> ...............................................................</w:t>
      </w:r>
      <w:r w:rsidR="00FE2322">
        <w:rPr>
          <w:rFonts w:ascii="Calibri" w:hAnsi="Calibri" w:cs="Traditional Arabic" w:hint="cs"/>
          <w:color w:val="000000" w:themeColor="text1"/>
          <w:sz w:val="36"/>
          <w:szCs w:val="36"/>
          <w:rtl/>
        </w:rPr>
        <w:t>118</w:t>
      </w:r>
    </w:p>
    <w:p w:rsidR="00671213" w:rsidRPr="001F5887" w:rsidRDefault="00671213" w:rsidP="00FE2322">
      <w:pPr>
        <w:autoSpaceDE w:val="0"/>
        <w:autoSpaceDN w:val="0"/>
        <w:adjustRightInd w:val="0"/>
        <w:jc w:val="both"/>
        <w:rPr>
          <w:rFonts w:ascii="Calibri" w:hAnsi="Calibri" w:cs="Traditional Arabic"/>
          <w:color w:val="000000" w:themeColor="text1"/>
          <w:sz w:val="36"/>
          <w:szCs w:val="36"/>
          <w:rtl/>
        </w:rPr>
      </w:pPr>
      <w:r w:rsidRPr="004A34EF">
        <w:rPr>
          <w:rFonts w:ascii="Calibri" w:hAnsi="Calibri" w:cs="Traditional Arabic" w:hint="cs"/>
          <w:b/>
          <w:bCs/>
          <w:color w:val="000000" w:themeColor="text1"/>
          <w:sz w:val="36"/>
          <w:szCs w:val="36"/>
          <w:rtl/>
        </w:rPr>
        <w:t>فهرس الآيات القرآنية الواردة بالبحث</w:t>
      </w:r>
      <w:r w:rsidR="00EE6979">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rtl/>
        </w:rPr>
        <w:t>.....................1</w:t>
      </w:r>
      <w:r w:rsidR="00FE2322">
        <w:rPr>
          <w:rFonts w:ascii="Calibri" w:hAnsi="Calibri" w:cs="Traditional Arabic" w:hint="cs"/>
          <w:color w:val="000000" w:themeColor="text1"/>
          <w:sz w:val="36"/>
          <w:szCs w:val="36"/>
          <w:rtl/>
        </w:rPr>
        <w:t>19</w:t>
      </w:r>
    </w:p>
    <w:p w:rsidR="00671213" w:rsidRPr="001F5887" w:rsidRDefault="00671213" w:rsidP="00FE2322">
      <w:pPr>
        <w:autoSpaceDE w:val="0"/>
        <w:autoSpaceDN w:val="0"/>
        <w:adjustRightInd w:val="0"/>
        <w:jc w:val="both"/>
        <w:rPr>
          <w:rFonts w:ascii="Calibri" w:hAnsi="Calibri" w:cs="Traditional Arabic"/>
          <w:color w:val="000000" w:themeColor="text1"/>
          <w:sz w:val="36"/>
          <w:szCs w:val="36"/>
          <w:rtl/>
        </w:rPr>
      </w:pPr>
      <w:r w:rsidRPr="004357F8">
        <w:rPr>
          <w:rFonts w:ascii="Calibri" w:hAnsi="Calibri" w:cs="Traditional Arabic" w:hint="cs"/>
          <w:b/>
          <w:bCs/>
          <w:color w:val="000000" w:themeColor="text1"/>
          <w:sz w:val="36"/>
          <w:szCs w:val="36"/>
          <w:rtl/>
        </w:rPr>
        <w:t>فهرس الأحاديث الواردة بالبحث</w:t>
      </w:r>
      <w:r w:rsidR="00EE6979">
        <w:rPr>
          <w:rFonts w:ascii="Calibri" w:hAnsi="Calibri" w:cs="Traditional Arabic" w:hint="cs"/>
          <w:color w:val="000000" w:themeColor="text1"/>
          <w:sz w:val="36"/>
          <w:szCs w:val="36"/>
          <w:rtl/>
        </w:rPr>
        <w:t>....................</w:t>
      </w:r>
      <w:r w:rsidRPr="001F5887">
        <w:rPr>
          <w:rFonts w:ascii="Calibri" w:hAnsi="Calibri" w:cs="Traditional Arabic" w:hint="cs"/>
          <w:color w:val="000000" w:themeColor="text1"/>
          <w:sz w:val="36"/>
          <w:szCs w:val="36"/>
          <w:rtl/>
        </w:rPr>
        <w:t xml:space="preserve">......................... </w:t>
      </w:r>
      <w:r w:rsidR="00FE2322">
        <w:rPr>
          <w:rFonts w:ascii="Calibri" w:hAnsi="Calibri" w:cs="Traditional Arabic" w:hint="cs"/>
          <w:color w:val="000000" w:themeColor="text1"/>
          <w:sz w:val="36"/>
          <w:szCs w:val="36"/>
          <w:rtl/>
        </w:rPr>
        <w:t>121</w:t>
      </w:r>
    </w:p>
    <w:p w:rsidR="00671213" w:rsidRPr="001F5887" w:rsidRDefault="00671213" w:rsidP="00FE2322">
      <w:pPr>
        <w:pStyle w:val="a6"/>
        <w:bidi/>
        <w:jc w:val="both"/>
        <w:rPr>
          <w:rFonts w:cs="Traditional Arabic"/>
          <w:color w:val="000000" w:themeColor="text1"/>
          <w:sz w:val="36"/>
          <w:szCs w:val="36"/>
          <w:rtl/>
        </w:rPr>
      </w:pPr>
      <w:r w:rsidRPr="004357F8">
        <w:rPr>
          <w:rFonts w:ascii="Calibri" w:eastAsiaTheme="minorHAnsi" w:hAnsi="Calibri" w:cs="Traditional Arabic" w:hint="cs"/>
          <w:b/>
          <w:bCs/>
          <w:color w:val="000000" w:themeColor="text1"/>
          <w:sz w:val="36"/>
          <w:szCs w:val="36"/>
          <w:rtl/>
          <w:lang w:val="en-US"/>
        </w:rPr>
        <w:t xml:space="preserve">فهرس </w:t>
      </w:r>
      <w:r w:rsidR="0085172D" w:rsidRPr="004357F8">
        <w:rPr>
          <w:rFonts w:ascii="Calibri" w:eastAsiaTheme="minorHAnsi" w:hAnsi="Calibri" w:cs="Traditional Arabic" w:hint="cs"/>
          <w:b/>
          <w:bCs/>
          <w:color w:val="000000" w:themeColor="text1"/>
          <w:sz w:val="36"/>
          <w:szCs w:val="36"/>
          <w:rtl/>
          <w:lang w:val="en-US"/>
        </w:rPr>
        <w:t>الأعلام</w:t>
      </w:r>
      <w:r w:rsidRPr="004357F8">
        <w:rPr>
          <w:rFonts w:ascii="Calibri" w:eastAsiaTheme="minorHAnsi" w:hAnsi="Calibri" w:cs="Traditional Arabic" w:hint="cs"/>
          <w:b/>
          <w:bCs/>
          <w:color w:val="000000" w:themeColor="text1"/>
          <w:sz w:val="36"/>
          <w:szCs w:val="36"/>
          <w:rtl/>
          <w:lang w:val="en-US"/>
        </w:rPr>
        <w:t xml:space="preserve"> المترجم لها بالبحث </w:t>
      </w:r>
      <w:r w:rsidR="00EE6979">
        <w:rPr>
          <w:rFonts w:ascii="Calibri" w:eastAsiaTheme="minorHAnsi" w:hAnsi="Calibri" w:cs="Traditional Arabic" w:hint="cs"/>
          <w:b/>
          <w:bCs/>
          <w:color w:val="000000" w:themeColor="text1"/>
          <w:sz w:val="36"/>
          <w:szCs w:val="36"/>
          <w:rtl/>
          <w:lang w:val="en-US"/>
        </w:rPr>
        <w:t>........................</w:t>
      </w:r>
      <w:r w:rsidR="00EE6979">
        <w:rPr>
          <w:rFonts w:cs="Traditional Arabic" w:hint="cs"/>
          <w:color w:val="000000" w:themeColor="text1"/>
          <w:sz w:val="36"/>
          <w:szCs w:val="36"/>
          <w:rtl/>
        </w:rPr>
        <w:t>...............</w:t>
      </w:r>
      <w:r w:rsidRPr="001F5887">
        <w:rPr>
          <w:rFonts w:cs="Traditional Arabic" w:hint="cs"/>
          <w:color w:val="000000" w:themeColor="text1"/>
          <w:sz w:val="36"/>
          <w:szCs w:val="36"/>
          <w:rtl/>
        </w:rPr>
        <w:t xml:space="preserve">..... </w:t>
      </w:r>
      <w:r w:rsidR="00FE2322">
        <w:rPr>
          <w:rFonts w:cs="Traditional Arabic" w:hint="cs"/>
          <w:color w:val="000000" w:themeColor="text1"/>
          <w:sz w:val="36"/>
          <w:szCs w:val="36"/>
          <w:rtl/>
        </w:rPr>
        <w:t>123</w:t>
      </w:r>
    </w:p>
    <w:p w:rsidR="00671213" w:rsidRPr="001F5887" w:rsidRDefault="00671213" w:rsidP="00FE2322">
      <w:pPr>
        <w:pStyle w:val="a6"/>
        <w:bidi/>
        <w:jc w:val="both"/>
        <w:rPr>
          <w:rFonts w:cs="Traditional Arabic"/>
          <w:color w:val="000000" w:themeColor="text1"/>
          <w:sz w:val="36"/>
          <w:szCs w:val="36"/>
          <w:rtl/>
        </w:rPr>
      </w:pPr>
      <w:r w:rsidRPr="004357F8">
        <w:rPr>
          <w:rFonts w:ascii="Calibri" w:eastAsiaTheme="minorHAnsi" w:hAnsi="Calibri" w:cs="Traditional Arabic" w:hint="cs"/>
          <w:b/>
          <w:bCs/>
          <w:color w:val="000000" w:themeColor="text1"/>
          <w:sz w:val="36"/>
          <w:szCs w:val="36"/>
          <w:rtl/>
          <w:lang w:val="en-US"/>
        </w:rPr>
        <w:t>فهرس المصطلحات الواردة بالبحث حسب ورودها</w:t>
      </w:r>
      <w:r w:rsidRPr="001F5887">
        <w:rPr>
          <w:rFonts w:cs="Traditional Arabic" w:hint="cs"/>
          <w:color w:val="000000" w:themeColor="text1"/>
          <w:sz w:val="36"/>
          <w:szCs w:val="36"/>
          <w:rtl/>
        </w:rPr>
        <w:t xml:space="preserve"> ..........</w:t>
      </w:r>
      <w:r w:rsidR="00EE6979">
        <w:rPr>
          <w:rFonts w:cs="Traditional Arabic" w:hint="cs"/>
          <w:color w:val="000000" w:themeColor="text1"/>
          <w:sz w:val="36"/>
          <w:szCs w:val="36"/>
          <w:rtl/>
        </w:rPr>
        <w:t>.....</w:t>
      </w:r>
      <w:r w:rsidRPr="001F5887">
        <w:rPr>
          <w:rFonts w:cs="Traditional Arabic" w:hint="cs"/>
          <w:color w:val="000000" w:themeColor="text1"/>
          <w:sz w:val="36"/>
          <w:szCs w:val="36"/>
          <w:rtl/>
        </w:rPr>
        <w:t>.............</w:t>
      </w:r>
      <w:r w:rsidR="00FE2322">
        <w:rPr>
          <w:rFonts w:cs="Traditional Arabic" w:hint="cs"/>
          <w:color w:val="000000" w:themeColor="text1"/>
          <w:sz w:val="36"/>
          <w:szCs w:val="36"/>
          <w:rtl/>
        </w:rPr>
        <w:t>133</w:t>
      </w:r>
    </w:p>
    <w:p w:rsidR="00671213" w:rsidRPr="001F5887" w:rsidRDefault="00671213" w:rsidP="00FE2322">
      <w:pPr>
        <w:pStyle w:val="a6"/>
        <w:bidi/>
        <w:jc w:val="both"/>
        <w:rPr>
          <w:rFonts w:cs="Traditional Arabic"/>
          <w:color w:val="000000" w:themeColor="text1"/>
          <w:sz w:val="36"/>
          <w:szCs w:val="36"/>
          <w:rtl/>
        </w:rPr>
      </w:pPr>
      <w:r w:rsidRPr="004357F8">
        <w:rPr>
          <w:rFonts w:ascii="Calibri" w:eastAsiaTheme="minorHAnsi" w:hAnsi="Calibri" w:cs="Traditional Arabic" w:hint="cs"/>
          <w:b/>
          <w:bCs/>
          <w:color w:val="000000" w:themeColor="text1"/>
          <w:sz w:val="36"/>
          <w:szCs w:val="36"/>
          <w:rtl/>
          <w:lang w:val="en-US"/>
        </w:rPr>
        <w:t>فهرس المصادر والمراجع</w:t>
      </w:r>
      <w:r w:rsidR="00EE6979">
        <w:rPr>
          <w:rFonts w:cs="Traditional Arabic" w:hint="cs"/>
          <w:color w:val="000000" w:themeColor="text1"/>
          <w:sz w:val="36"/>
          <w:szCs w:val="36"/>
          <w:rtl/>
        </w:rPr>
        <w:t>...................</w:t>
      </w:r>
      <w:r w:rsidRPr="001F5887">
        <w:rPr>
          <w:rFonts w:cs="Traditional Arabic" w:hint="cs"/>
          <w:color w:val="000000" w:themeColor="text1"/>
          <w:sz w:val="36"/>
          <w:szCs w:val="36"/>
          <w:rtl/>
        </w:rPr>
        <w:t xml:space="preserve">................................... </w:t>
      </w:r>
      <w:r w:rsidR="00FE2322">
        <w:rPr>
          <w:rFonts w:cs="Traditional Arabic" w:hint="cs"/>
          <w:color w:val="000000" w:themeColor="text1"/>
          <w:sz w:val="36"/>
          <w:szCs w:val="36"/>
          <w:rtl/>
        </w:rPr>
        <w:t>136</w:t>
      </w:r>
    </w:p>
    <w:p w:rsidR="00671213" w:rsidRPr="001F5887" w:rsidRDefault="00671213" w:rsidP="00FE2322">
      <w:pPr>
        <w:pStyle w:val="a6"/>
        <w:bidi/>
        <w:jc w:val="both"/>
        <w:rPr>
          <w:rFonts w:cs="Traditional Arabic"/>
          <w:color w:val="000000" w:themeColor="text1"/>
          <w:sz w:val="36"/>
          <w:szCs w:val="36"/>
          <w:rtl/>
        </w:rPr>
      </w:pPr>
      <w:r w:rsidRPr="004A34EF">
        <w:rPr>
          <w:rFonts w:ascii="Calibri" w:eastAsiaTheme="minorHAnsi" w:hAnsi="Calibri" w:cs="Traditional Arabic" w:hint="cs"/>
          <w:b/>
          <w:bCs/>
          <w:color w:val="000000" w:themeColor="text1"/>
          <w:sz w:val="36"/>
          <w:szCs w:val="36"/>
          <w:rtl/>
          <w:lang w:val="en-US"/>
        </w:rPr>
        <w:t>فهرس المحتويات</w:t>
      </w:r>
      <w:r w:rsidRPr="001F5887">
        <w:rPr>
          <w:rFonts w:cs="Traditional Arabic" w:hint="cs"/>
          <w:color w:val="000000" w:themeColor="text1"/>
          <w:sz w:val="36"/>
          <w:szCs w:val="36"/>
          <w:rtl/>
        </w:rPr>
        <w:t xml:space="preserve"> ..............................................................</w:t>
      </w:r>
      <w:r w:rsidR="00FE2322">
        <w:rPr>
          <w:rFonts w:cs="Traditional Arabic" w:hint="cs"/>
          <w:color w:val="000000" w:themeColor="text1"/>
          <w:sz w:val="36"/>
          <w:szCs w:val="36"/>
          <w:rtl/>
        </w:rPr>
        <w:t>148</w:t>
      </w:r>
    </w:p>
    <w:p w:rsidR="00671213" w:rsidRPr="001F5887" w:rsidRDefault="00671213" w:rsidP="00B23F1F">
      <w:pPr>
        <w:pStyle w:val="a6"/>
        <w:bidi/>
        <w:jc w:val="both"/>
        <w:rPr>
          <w:rFonts w:cs="Traditional Arabic"/>
          <w:color w:val="000000" w:themeColor="text1"/>
          <w:sz w:val="36"/>
          <w:szCs w:val="36"/>
          <w:rtl/>
        </w:rPr>
      </w:pPr>
    </w:p>
    <w:p w:rsidR="00671213" w:rsidRPr="001F5887" w:rsidRDefault="00671213" w:rsidP="00B23F1F">
      <w:pPr>
        <w:autoSpaceDE w:val="0"/>
        <w:autoSpaceDN w:val="0"/>
        <w:adjustRightInd w:val="0"/>
        <w:jc w:val="both"/>
        <w:rPr>
          <w:rFonts w:ascii="Calibri" w:hAnsi="Calibri" w:cs="Traditional Arabic"/>
          <w:color w:val="000000" w:themeColor="text1"/>
          <w:sz w:val="36"/>
          <w:szCs w:val="36"/>
          <w:rtl/>
        </w:rPr>
      </w:pPr>
    </w:p>
    <w:p w:rsidR="00671213" w:rsidRPr="001F5887" w:rsidRDefault="00671213" w:rsidP="00B23F1F">
      <w:pPr>
        <w:jc w:val="both"/>
        <w:rPr>
          <w:rFonts w:ascii="Tahoma" w:hAnsi="Tahoma" w:cs="Traditional Arabic"/>
          <w:color w:val="000000" w:themeColor="text1"/>
          <w:sz w:val="36"/>
          <w:szCs w:val="36"/>
          <w:rtl/>
        </w:rPr>
      </w:pPr>
    </w:p>
    <w:p w:rsidR="00671213" w:rsidRPr="001F5887" w:rsidRDefault="00671213" w:rsidP="00B23F1F">
      <w:pPr>
        <w:pStyle w:val="a6"/>
        <w:bidi/>
        <w:jc w:val="both"/>
        <w:rPr>
          <w:rFonts w:eastAsiaTheme="minorHAnsi" w:cs="Traditional Arabic"/>
          <w:color w:val="000000" w:themeColor="text1"/>
          <w:sz w:val="36"/>
          <w:szCs w:val="36"/>
          <w:lang w:val="en-US" w:bidi="ar-KW"/>
        </w:rPr>
      </w:pPr>
      <w:r w:rsidRPr="001F5887">
        <w:rPr>
          <w:rFonts w:eastAsiaTheme="minorHAnsi" w:cs="Traditional Arabic" w:hint="cs"/>
          <w:color w:val="000000" w:themeColor="text1"/>
          <w:sz w:val="36"/>
          <w:szCs w:val="36"/>
          <w:rtl/>
          <w:lang w:val="en-US" w:bidi="ar-KW"/>
        </w:rPr>
        <w:t xml:space="preserve">  </w:t>
      </w:r>
    </w:p>
    <w:p w:rsidR="00671213" w:rsidRPr="001F5887" w:rsidRDefault="00671213" w:rsidP="00B23F1F">
      <w:pPr>
        <w:pStyle w:val="a6"/>
        <w:bidi/>
        <w:jc w:val="both"/>
        <w:rPr>
          <w:rFonts w:eastAsiaTheme="minorHAnsi" w:cs="Traditional Arabic"/>
          <w:color w:val="000000" w:themeColor="text1"/>
          <w:sz w:val="36"/>
          <w:szCs w:val="36"/>
          <w:rtl/>
          <w:lang w:val="en-US" w:bidi="ar-KW"/>
        </w:rPr>
      </w:pPr>
    </w:p>
    <w:p w:rsidR="00671213" w:rsidRPr="001F5887" w:rsidRDefault="00671213" w:rsidP="00B23F1F">
      <w:pPr>
        <w:pStyle w:val="a6"/>
        <w:bidi/>
        <w:jc w:val="both"/>
        <w:rPr>
          <w:rFonts w:eastAsiaTheme="minorHAnsi" w:cs="Traditional Arabic"/>
          <w:color w:val="000000" w:themeColor="text1"/>
          <w:sz w:val="36"/>
          <w:szCs w:val="36"/>
          <w:lang w:val="en-US" w:bidi="ar-KW"/>
        </w:rPr>
      </w:pPr>
    </w:p>
    <w:p w:rsidR="00671213" w:rsidRPr="001F5887" w:rsidRDefault="00671213" w:rsidP="00B23F1F">
      <w:pPr>
        <w:pStyle w:val="a6"/>
        <w:bidi/>
        <w:jc w:val="both"/>
        <w:rPr>
          <w:rFonts w:eastAsiaTheme="minorHAnsi" w:cs="Traditional Arabic"/>
          <w:color w:val="000000" w:themeColor="text1"/>
          <w:sz w:val="36"/>
          <w:szCs w:val="36"/>
          <w:rtl/>
          <w:lang w:val="en-US" w:bidi="ar-KW"/>
        </w:rPr>
      </w:pPr>
    </w:p>
    <w:p w:rsidR="00671213" w:rsidRPr="001F5887" w:rsidRDefault="00671213" w:rsidP="00B23F1F">
      <w:pPr>
        <w:pStyle w:val="a6"/>
        <w:bidi/>
        <w:jc w:val="both"/>
        <w:rPr>
          <w:rFonts w:ascii="Traditional Arabic" w:hAnsi="Traditional Arabic" w:cs="Traditional Arabic"/>
          <w:color w:val="000000" w:themeColor="text1"/>
          <w:sz w:val="36"/>
          <w:szCs w:val="36"/>
          <w:rtl/>
          <w:lang w:bidi="ar-KW"/>
        </w:rPr>
      </w:pPr>
    </w:p>
    <w:p w:rsidR="00671213" w:rsidRPr="001F5887" w:rsidRDefault="00671213" w:rsidP="00B23F1F">
      <w:pPr>
        <w:pStyle w:val="a6"/>
        <w:bidi/>
        <w:jc w:val="both"/>
        <w:rPr>
          <w:rFonts w:ascii="Traditional Arabic" w:hAnsi="Traditional Arabic" w:cs="Traditional Arabic"/>
          <w:color w:val="000000" w:themeColor="text1"/>
          <w:sz w:val="36"/>
          <w:szCs w:val="36"/>
          <w:rtl/>
        </w:rPr>
      </w:pPr>
    </w:p>
    <w:p w:rsidR="00671213" w:rsidRPr="001F5887" w:rsidRDefault="00671213" w:rsidP="00B23F1F">
      <w:pPr>
        <w:jc w:val="both"/>
        <w:rPr>
          <w:color w:val="000000" w:themeColor="text1"/>
          <w:sz w:val="36"/>
          <w:szCs w:val="36"/>
          <w:rtl/>
          <w:lang w:bidi="ar-KW"/>
        </w:rPr>
      </w:pPr>
    </w:p>
    <w:p w:rsidR="00671213" w:rsidRPr="001F5887" w:rsidRDefault="00671213" w:rsidP="00B23F1F">
      <w:pPr>
        <w:jc w:val="both"/>
        <w:rPr>
          <w:color w:val="000000" w:themeColor="text1"/>
          <w:sz w:val="36"/>
          <w:szCs w:val="36"/>
          <w:rtl/>
          <w:lang w:bidi="ar-KW"/>
        </w:rPr>
      </w:pPr>
    </w:p>
    <w:sectPr w:rsidR="00671213" w:rsidRPr="001F5887" w:rsidSect="00A6461E">
      <w:footerReference w:type="default" r:id="rId49"/>
      <w:footnotePr>
        <w:numRestart w:val="eachPage"/>
      </w:footnotePr>
      <w:pgSz w:w="11906" w:h="16838"/>
      <w:pgMar w:top="1701" w:right="2155" w:bottom="1701" w:left="1418"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9E6" w:rsidRDefault="00FF49E6" w:rsidP="002267F6">
      <w:r>
        <w:separator/>
      </w:r>
    </w:p>
  </w:endnote>
  <w:endnote w:type="continuationSeparator" w:id="1">
    <w:p w:rsidR="00FF49E6" w:rsidRDefault="00FF49E6" w:rsidP="002267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L-Hotham">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AGA Arabesque">
    <w:panose1 w:val="05010101010101010101"/>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QCF_BSML">
    <w:altName w:val="Times New Roman"/>
    <w:charset w:val="00"/>
    <w:family w:val="auto"/>
    <w:pitch w:val="variable"/>
    <w:sig w:usb0="00000000" w:usb1="90000000" w:usb2="00000008" w:usb3="00000000" w:csb0="80000041" w:csb1="00000000"/>
  </w:font>
  <w:font w:name="QCF_P370">
    <w:altName w:val="Times New Roman"/>
    <w:charset w:val="00"/>
    <w:family w:val="auto"/>
    <w:pitch w:val="variable"/>
    <w:sig w:usb0="00000000" w:usb1="90000000" w:usb2="00000008" w:usb3="00000000" w:csb0="80000041" w:csb1="00000000"/>
  </w:font>
  <w:font w:name="QCF_P442">
    <w:altName w:val="Times New Roman"/>
    <w:charset w:val="00"/>
    <w:family w:val="auto"/>
    <w:pitch w:val="variable"/>
    <w:sig w:usb0="00000000" w:usb1="90000000" w:usb2="00000008" w:usb3="00000000" w:csb0="80000041" w:csb1="00000000"/>
  </w:font>
  <w:font w:name="QCF_P339">
    <w:altName w:val="Times New Roman"/>
    <w:charset w:val="00"/>
    <w:family w:val="auto"/>
    <w:pitch w:val="variable"/>
    <w:sig w:usb0="00000000" w:usb1="90000000" w:usb2="00000008" w:usb3="00000000" w:csb0="80000041" w:csb1="00000000"/>
  </w:font>
  <w:font w:name="QCF_P227">
    <w:altName w:val="Times New Roman"/>
    <w:charset w:val="00"/>
    <w:family w:val="auto"/>
    <w:pitch w:val="variable"/>
    <w:sig w:usb0="00000000" w:usb1="90000000" w:usb2="00000008" w:usb3="00000000" w:csb0="80000041" w:csb1="00000000"/>
  </w:font>
  <w:font w:name="QCF_P277">
    <w:altName w:val="Times New Roman"/>
    <w:charset w:val="00"/>
    <w:family w:val="auto"/>
    <w:pitch w:val="variable"/>
    <w:sig w:usb0="00000000" w:usb1="90000000" w:usb2="00000008" w:usb3="00000000" w:csb0="80000041" w:csb1="00000000"/>
  </w:font>
  <w:font w:name="QCF_P132">
    <w:altName w:val="Times New Roman"/>
    <w:charset w:val="00"/>
    <w:family w:val="auto"/>
    <w:pitch w:val="variable"/>
    <w:sig w:usb0="00000000" w:usb1="90000000" w:usb2="00000008" w:usb3="00000000" w:csb0="80000041" w:csb1="00000000"/>
  </w:font>
  <w:font w:name="QCF_P091">
    <w:altName w:val="Times New Roman"/>
    <w:charset w:val="00"/>
    <w:family w:val="auto"/>
    <w:pitch w:val="variable"/>
    <w:sig w:usb0="00000000" w:usb1="90000000" w:usb2="00000008" w:usb3="00000000" w:csb0="80000041" w:csb1="00000000"/>
  </w:font>
  <w:font w:name="QCF_P547">
    <w:altName w:val="Times New Roman"/>
    <w:charset w:val="00"/>
    <w:family w:val="auto"/>
    <w:pitch w:val="variable"/>
    <w:sig w:usb0="00000000" w:usb1="90000000" w:usb2="00000008" w:usb3="00000000" w:csb0="80000041" w:csb1="00000000"/>
  </w:font>
  <w:font w:name="QCF_P482">
    <w:altName w:val="Times New Roman"/>
    <w:charset w:val="00"/>
    <w:family w:val="auto"/>
    <w:pitch w:val="variable"/>
    <w:sig w:usb0="00000000" w:usb1="90000000" w:usb2="00000008" w:usb3="00000000" w:csb0="80000041" w:csb1="00000000"/>
  </w:font>
  <w:font w:name="QCF_P148">
    <w:altName w:val="Times New Roman"/>
    <w:charset w:val="00"/>
    <w:family w:val="auto"/>
    <w:pitch w:val="variable"/>
    <w:sig w:usb0="00000000" w:usb1="90000000" w:usb2="00000008" w:usb3="00000000" w:csb0="80000041" w:csb1="00000000"/>
  </w:font>
  <w:font w:name="QCF_P128">
    <w:altName w:val="Times New Roman"/>
    <w:charset w:val="00"/>
    <w:family w:val="auto"/>
    <w:pitch w:val="variable"/>
    <w:sig w:usb0="00000000" w:usb1="90000000" w:usb2="00000008" w:usb3="00000000" w:csb0="80000041" w:csb1="00000000"/>
  </w:font>
  <w:font w:name="QCF_P490">
    <w:altName w:val="Times New Roman"/>
    <w:charset w:val="00"/>
    <w:family w:val="auto"/>
    <w:pitch w:val="variable"/>
    <w:sig w:usb0="00000000" w:usb1="90000000" w:usb2="00000008" w:usb3="00000000" w:csb0="80000041" w:csb1="00000000"/>
  </w:font>
  <w:font w:name="QCF_P477">
    <w:altName w:val="Times New Roman"/>
    <w:charset w:val="00"/>
    <w:family w:val="auto"/>
    <w:pitch w:val="variable"/>
    <w:sig w:usb0="00000000" w:usb1="90000000" w:usb2="00000008" w:usb3="00000000" w:csb0="80000041" w:csb1="00000000"/>
  </w:font>
  <w:font w:name="QCF_P478">
    <w:altName w:val="Times New Roman"/>
    <w:charset w:val="00"/>
    <w:family w:val="auto"/>
    <w:pitch w:val="variable"/>
    <w:sig w:usb0="00000000" w:usb1="90000000" w:usb2="00000008" w:usb3="00000000" w:csb0="80000041" w:csb1="00000000"/>
  </w:font>
  <w:font w:name="QCF_P005">
    <w:altName w:val="Times New Roman"/>
    <w:charset w:val="00"/>
    <w:family w:val="auto"/>
    <w:pitch w:val="variable"/>
    <w:sig w:usb0="00000000" w:usb1="90000000" w:usb2="00000008" w:usb3="00000000" w:csb0="80000041" w:csb1="00000000"/>
  </w:font>
  <w:font w:name="QCF_P151">
    <w:altName w:val="Times New Roman"/>
    <w:charset w:val="00"/>
    <w:family w:val="auto"/>
    <w:pitch w:val="variable"/>
    <w:sig w:usb0="00000000" w:usb1="90000000" w:usb2="00000008" w:usb3="00000000" w:csb0="80000041" w:csb1="00000000"/>
  </w:font>
  <w:font w:name="QCF_P398">
    <w:altName w:val="Times New Roman"/>
    <w:charset w:val="00"/>
    <w:family w:val="auto"/>
    <w:pitch w:val="variable"/>
    <w:sig w:usb0="00000000" w:usb1="90000000" w:usb2="00000008" w:usb3="00000000" w:csb0="80000041" w:csb1="00000000"/>
  </w:font>
  <w:font w:name="QCF_P324">
    <w:altName w:val="Times New Roman"/>
    <w:charset w:val="00"/>
    <w:family w:val="auto"/>
    <w:pitch w:val="variable"/>
    <w:sig w:usb0="00000000" w:usb1="90000000" w:usb2="00000008" w:usb3="00000000" w:csb0="80000041" w:csb1="00000000"/>
  </w:font>
  <w:font w:name="QCF_P584">
    <w:altName w:val="Times New Roman"/>
    <w:charset w:val="00"/>
    <w:family w:val="auto"/>
    <w:pitch w:val="variable"/>
    <w:sig w:usb0="00000000" w:usb1="90000000" w:usb2="00000008" w:usb3="00000000" w:csb0="80000041" w:csb1="00000000"/>
  </w:font>
  <w:font w:name="Helvetica">
    <w:panose1 w:val="020B0604020202020204"/>
    <w:charset w:val="00"/>
    <w:family w:val="swiss"/>
    <w:notTrueType/>
    <w:pitch w:val="variable"/>
    <w:sig w:usb0="00000003" w:usb1="00000000" w:usb2="00000000" w:usb3="00000000" w:csb0="00000001" w:csb1="00000000"/>
  </w:font>
  <w:font w:name="QCF_P360">
    <w:altName w:val="Times New Roman"/>
    <w:charset w:val="00"/>
    <w:family w:val="auto"/>
    <w:pitch w:val="variable"/>
    <w:sig w:usb0="00000000" w:usb1="90000000" w:usb2="00000008" w:usb3="00000000" w:csb0="80000041" w:csb1="00000000"/>
  </w:font>
  <w:font w:name="QCF_P289">
    <w:altName w:val="Times New Roman"/>
    <w:charset w:val="00"/>
    <w:family w:val="auto"/>
    <w:pitch w:val="variable"/>
    <w:sig w:usb0="00000000" w:usb1="90000000" w:usb2="00000008" w:usb3="00000000" w:csb0="80000041" w:csb1="00000000"/>
  </w:font>
  <w:font w:name="QCF_P275">
    <w:altName w:val="Times New Roman"/>
    <w:charset w:val="00"/>
    <w:family w:val="auto"/>
    <w:pitch w:val="variable"/>
    <w:sig w:usb0="00000000" w:usb1="90000000" w:usb2="00000008" w:usb3="00000000" w:csb0="80000041" w:csb1="00000000"/>
  </w:font>
  <w:font w:name="QCF_P139">
    <w:altName w:val="Times New Roman"/>
    <w:charset w:val="00"/>
    <w:family w:val="auto"/>
    <w:pitch w:val="variable"/>
    <w:sig w:usb0="00000000" w:usb1="90000000" w:usb2="00000008" w:usb3="00000000" w:csb0="80000041" w:csb1="00000000"/>
  </w:font>
  <w:font w:name="QCF_P331">
    <w:altName w:val="Times New Roman"/>
    <w:charset w:val="00"/>
    <w:family w:val="auto"/>
    <w:pitch w:val="variable"/>
    <w:sig w:usb0="00000000" w:usb1="90000000" w:usb2="00000008" w:usb3="00000000" w:csb0="80000041" w:csb1="00000000"/>
  </w:font>
  <w:font w:name="QCF_P431">
    <w:altName w:val="Times New Roman"/>
    <w:charset w:val="00"/>
    <w:family w:val="auto"/>
    <w:pitch w:val="variable"/>
    <w:sig w:usb0="00000000" w:usb1="90000000" w:usb2="00000008" w:usb3="00000000" w:csb0="80000041" w:csb1="00000000"/>
  </w:font>
  <w:font w:name="QCF_P143">
    <w:altName w:val="Times New Roman"/>
    <w:charset w:val="00"/>
    <w:family w:val="auto"/>
    <w:pitch w:val="variable"/>
    <w:sig w:usb0="00000000" w:usb1="90000000" w:usb2="00000008" w:usb3="00000000" w:csb0="80000041" w:csb1="00000000"/>
  </w:font>
  <w:font w:name="QCF_P140">
    <w:altName w:val="Times New Roman"/>
    <w:charset w:val="00"/>
    <w:family w:val="auto"/>
    <w:pitch w:val="variable"/>
    <w:sig w:usb0="00000000" w:usb1="90000000" w:usb2="00000008" w:usb3="00000000" w:csb0="80000041" w:csb1="00000000"/>
  </w:font>
  <w:font w:name="QCF_P530">
    <w:altName w:val="Times New Roman"/>
    <w:charset w:val="00"/>
    <w:family w:val="auto"/>
    <w:pitch w:val="variable"/>
    <w:sig w:usb0="00000000" w:usb1="90000000" w:usb2="00000008" w:usb3="00000000" w:csb0="80000041" w:csb1="00000000"/>
  </w:font>
  <w:font w:name="QCF_P563">
    <w:altName w:val="Times New Roman"/>
    <w:charset w:val="00"/>
    <w:family w:val="auto"/>
    <w:pitch w:val="variable"/>
    <w:sig w:usb0="00000000" w:usb1="90000000" w:usb2="00000008" w:usb3="00000000" w:csb0="80000041" w:csb1="00000000"/>
  </w:font>
  <w:font w:name="QCF_P147">
    <w:altName w:val="Times New Roman"/>
    <w:charset w:val="00"/>
    <w:family w:val="auto"/>
    <w:pitch w:val="variable"/>
    <w:sig w:usb0="00000000" w:usb1="90000000" w:usb2="00000008" w:usb3="00000000" w:csb0="80000041" w:csb1="00000000"/>
  </w:font>
  <w:font w:name="Arabic Transparent">
    <w:panose1 w:val="02010000000000000000"/>
    <w:charset w:val="B2"/>
    <w:family w:val="auto"/>
    <w:pitch w:val="variable"/>
    <w:sig w:usb0="00002001" w:usb1="00000000" w:usb2="00000000" w:usb3="00000000" w:csb0="00000040" w:csb1="00000000"/>
  </w:font>
  <w:font w:name="QCF_P526">
    <w:altName w:val="Times New Roman"/>
    <w:charset w:val="00"/>
    <w:family w:val="auto"/>
    <w:pitch w:val="variable"/>
    <w:sig w:usb0="00000000" w:usb1="90000000" w:usb2="00000008" w:usb3="00000000" w:csb0="80000041" w:csb1="00000000"/>
  </w:font>
  <w:font w:name="QCF_P026">
    <w:altName w:val="Times New Roman"/>
    <w:charset w:val="00"/>
    <w:family w:val="auto"/>
    <w:pitch w:val="variable"/>
    <w:sig w:usb0="00000000" w:usb1="90000000" w:usb2="00000008" w:usb3="00000000" w:csb0="80000041" w:csb1="00000000"/>
  </w:font>
  <w:font w:name="QCF_P170">
    <w:altName w:val="Times New Roman"/>
    <w:charset w:val="00"/>
    <w:family w:val="auto"/>
    <w:pitch w:val="variable"/>
    <w:sig w:usb0="00000000" w:usb1="90000000" w:usb2="00000008" w:usb3="00000000" w:csb0="80000041" w:csb1="00000000"/>
  </w:font>
  <w:font w:name="QCF_P107">
    <w:altName w:val="Times New Roman"/>
    <w:charset w:val="00"/>
    <w:family w:val="auto"/>
    <w:pitch w:val="variable"/>
    <w:sig w:usb0="00000000" w:usb1="90000000" w:usb2="00000008" w:usb3="00000000" w:csb0="80000041" w:csb1="00000000"/>
  </w:font>
  <w:font w:name="QCF_P096">
    <w:altName w:val="Times New Roman"/>
    <w:charset w:val="00"/>
    <w:family w:val="auto"/>
    <w:pitch w:val="variable"/>
    <w:sig w:usb0="00000000" w:usb1="90000000" w:usb2="00000008" w:usb3="00000000" w:csb0="80000041" w:csb1="00000000"/>
  </w:font>
  <w:font w:name="QCF_P144">
    <w:altName w:val="Times New Roman"/>
    <w:charset w:val="00"/>
    <w:family w:val="auto"/>
    <w:pitch w:val="variable"/>
    <w:sig w:usb0="00000000" w:usb1="90000000" w:usb2="00000008" w:usb3="00000000" w:csb0="80000041" w:csb1="00000000"/>
  </w:font>
  <w:font w:name="QCF_P258">
    <w:altName w:val="Times New Roman"/>
    <w:charset w:val="00"/>
    <w:family w:val="auto"/>
    <w:pitch w:val="variable"/>
    <w:sig w:usb0="00000000" w:usb1="90000000" w:usb2="00000008" w:usb3="00000000" w:csb0="80000041" w:csb1="00000000"/>
  </w:font>
  <w:font w:name="QCF_P496">
    <w:altName w:val="Times New Roman"/>
    <w:charset w:val="00"/>
    <w:family w:val="auto"/>
    <w:pitch w:val="variable"/>
    <w:sig w:usb0="00000000" w:usb1="90000000" w:usb2="00000008" w:usb3="00000000" w:csb0="8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rtl/>
      </w:rPr>
      <w:id w:val="42777971"/>
      <w:docPartObj>
        <w:docPartGallery w:val="Page Numbers (Bottom of Page)"/>
        <w:docPartUnique/>
      </w:docPartObj>
    </w:sdtPr>
    <w:sdtContent>
      <w:p w:rsidR="00A74DCF" w:rsidRPr="00B953EE" w:rsidRDefault="007D3D19">
        <w:pPr>
          <w:pStyle w:val="ab"/>
          <w:jc w:val="center"/>
          <w:rPr>
            <w:b/>
            <w:bCs/>
          </w:rPr>
        </w:pPr>
        <w:r w:rsidRPr="007D3D19">
          <w:rPr>
            <w:b/>
            <w:bCs/>
            <w:noProof/>
            <w:sz w:val="28"/>
            <w:szCs w:val="28"/>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55300" type="#_x0000_t58" style="position:absolute;left:0;text-align:left;margin-left:197.6pt;margin-top:-4.95pt;width:24pt;height:24.75pt;z-index:-251658240;mso-position-horizontal-relative:text;mso-position-vertical-relative:text" fillcolor="#d8d8d8 [2732]" strokecolor="black [3213]">
              <v:imagedata embosscolor="shadow add(51)"/>
              <v:shadow on="t" opacity=".5"/>
              <w10:wrap anchorx="page"/>
            </v:shape>
          </w:pict>
        </w:r>
        <w:r w:rsidRPr="00B953EE">
          <w:rPr>
            <w:b/>
            <w:bCs/>
            <w:sz w:val="28"/>
            <w:szCs w:val="28"/>
          </w:rPr>
          <w:fldChar w:fldCharType="begin"/>
        </w:r>
        <w:r w:rsidR="00A74DCF" w:rsidRPr="00B953EE">
          <w:rPr>
            <w:b/>
            <w:bCs/>
            <w:sz w:val="28"/>
            <w:szCs w:val="28"/>
          </w:rPr>
          <w:instrText xml:space="preserve"> PAGE   \* MERGEFORMAT </w:instrText>
        </w:r>
        <w:r w:rsidRPr="00B953EE">
          <w:rPr>
            <w:b/>
            <w:bCs/>
            <w:sz w:val="28"/>
            <w:szCs w:val="28"/>
          </w:rPr>
          <w:fldChar w:fldCharType="separate"/>
        </w:r>
        <w:r w:rsidR="00CB3211" w:rsidRPr="00CB3211">
          <w:rPr>
            <w:rFonts w:ascii="Arial" w:hAnsi="Arial" w:cs="Arial" w:hint="cs"/>
            <w:b/>
            <w:bCs/>
            <w:noProof/>
            <w:sz w:val="28"/>
            <w:szCs w:val="28"/>
            <w:rtl/>
            <w:lang w:val="ar-SA"/>
          </w:rPr>
          <w:t>‌ي</w:t>
        </w:r>
        <w:r w:rsidRPr="00B953EE">
          <w:rPr>
            <w:b/>
            <w:bCs/>
            <w:sz w:val="28"/>
            <w:szCs w:val="28"/>
          </w:rPr>
          <w:fldChar w:fldCharType="end"/>
        </w:r>
      </w:p>
    </w:sdtContent>
  </w:sdt>
  <w:p w:rsidR="00A74DCF" w:rsidRDefault="00A74DCF">
    <w:pPr>
      <w:pStyle w:val="ab"/>
      <w:rPr>
        <w:lang w:bidi="ar-KW"/>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CF" w:rsidRPr="00B953EE" w:rsidRDefault="007D3D19" w:rsidP="00BE71E8">
    <w:pPr>
      <w:pStyle w:val="ab"/>
      <w:jc w:val="center"/>
      <w:rPr>
        <w:b/>
        <w:bCs/>
      </w:rPr>
    </w:pPr>
    <w:r w:rsidRPr="007D3D19">
      <w:rPr>
        <w:b/>
        <w:bCs/>
        <w:noProof/>
        <w:sz w:val="28"/>
        <w:szCs w:val="28"/>
      </w:rPr>
      <w:pict>
        <v:oval id="_x0000_s55303" style="position:absolute;left:0;text-align:left;margin-left:189.35pt;margin-top:-4.95pt;width:42.75pt;height:26.25pt;z-index:-251657216">
          <v:shadow on="t"/>
          <w10:wrap anchorx="page"/>
        </v:oval>
      </w:pict>
    </w:r>
    <w:r w:rsidRPr="001C2EBA">
      <w:rPr>
        <w:b/>
        <w:bCs/>
        <w:sz w:val="28"/>
        <w:szCs w:val="28"/>
      </w:rPr>
      <w:fldChar w:fldCharType="begin"/>
    </w:r>
    <w:r w:rsidR="00A74DCF" w:rsidRPr="001C2EBA">
      <w:rPr>
        <w:b/>
        <w:bCs/>
        <w:sz w:val="28"/>
        <w:szCs w:val="28"/>
      </w:rPr>
      <w:instrText xml:space="preserve"> PAGE   \* MERGEFORMAT </w:instrText>
    </w:r>
    <w:r w:rsidRPr="001C2EBA">
      <w:rPr>
        <w:b/>
        <w:bCs/>
        <w:sz w:val="28"/>
        <w:szCs w:val="28"/>
      </w:rPr>
      <w:fldChar w:fldCharType="separate"/>
    </w:r>
    <w:r w:rsidR="00CB3211" w:rsidRPr="00CB3211">
      <w:rPr>
        <w:rFonts w:cs="Calibri"/>
        <w:b/>
        <w:bCs/>
        <w:noProof/>
        <w:sz w:val="28"/>
        <w:szCs w:val="28"/>
        <w:rtl/>
        <w:lang w:val="ar-SA"/>
      </w:rPr>
      <w:t>38</w:t>
    </w:r>
    <w:r w:rsidRPr="001C2EBA">
      <w:rPr>
        <w:b/>
        <w:bCs/>
        <w:sz w:val="28"/>
        <w:szCs w:val="28"/>
      </w:rPr>
      <w:fldChar w:fldCharType="end"/>
    </w:r>
  </w:p>
  <w:p w:rsidR="00A74DCF" w:rsidRDefault="00A74DCF">
    <w:pPr>
      <w:pStyle w:val="ab"/>
      <w:rPr>
        <w:lang w:bidi="ar-KW"/>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9E6" w:rsidRDefault="00FF49E6" w:rsidP="002267F6">
      <w:r>
        <w:separator/>
      </w:r>
    </w:p>
  </w:footnote>
  <w:footnote w:type="continuationSeparator" w:id="1">
    <w:p w:rsidR="00FF49E6" w:rsidRDefault="00FF49E6" w:rsidP="002267F6">
      <w:r>
        <w:continuationSeparator/>
      </w:r>
    </w:p>
  </w:footnote>
  <w:footnote w:id="2">
    <w:p w:rsidR="00A74DCF" w:rsidRPr="00A35766" w:rsidRDefault="00A74DCF" w:rsidP="00AD5A02">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أخرجه أحمد في مسنده</w:t>
      </w:r>
      <w:r w:rsidRPr="00A35766">
        <w:rPr>
          <w:rFonts w:cs="Traditional Arabic" w:hint="cs"/>
          <w:color w:val="000000" w:themeColor="text1"/>
          <w:sz w:val="24"/>
          <w:szCs w:val="24"/>
          <w:rtl/>
        </w:rPr>
        <w:t xml:space="preserve"> من حديث أبي هريرة ، مسند أبي هريرة برقم (7715 ) مسند الإمام أحمد بن حنبل 4/ 99 تحقيق محمد عبد القادر عطا ، دار الكتب العلمية </w:t>
      </w:r>
      <w:r w:rsidRPr="00A35766">
        <w:rPr>
          <w:rFonts w:cs="Traditional Arabic"/>
          <w:color w:val="000000" w:themeColor="text1"/>
          <w:sz w:val="24"/>
          <w:szCs w:val="24"/>
          <w:rtl/>
        </w:rPr>
        <w:t>–</w:t>
      </w:r>
      <w:r w:rsidRPr="00A35766">
        <w:rPr>
          <w:rFonts w:cs="Traditional Arabic" w:hint="cs"/>
          <w:color w:val="000000" w:themeColor="text1"/>
          <w:sz w:val="24"/>
          <w:szCs w:val="24"/>
          <w:rtl/>
        </w:rPr>
        <w:t xml:space="preserve"> بيروت ،ط1، 2008م . </w:t>
      </w:r>
    </w:p>
    <w:p w:rsidR="00A74DCF" w:rsidRPr="00A35766" w:rsidRDefault="00A74DCF" w:rsidP="00AD5A02">
      <w:pPr>
        <w:pStyle w:val="a4"/>
        <w:jc w:val="both"/>
        <w:rPr>
          <w:rFonts w:cs="Traditional Arabic"/>
          <w:color w:val="000000" w:themeColor="text1"/>
          <w:sz w:val="24"/>
          <w:szCs w:val="24"/>
          <w:rtl/>
          <w:lang w:bidi="ar-KW"/>
        </w:rPr>
      </w:pPr>
      <w:r w:rsidRPr="00A35766">
        <w:rPr>
          <w:rFonts w:cs="Traditional Arabic" w:hint="cs"/>
          <w:b/>
          <w:bCs/>
          <w:color w:val="000000" w:themeColor="text1"/>
          <w:sz w:val="24"/>
          <w:szCs w:val="24"/>
          <w:rtl/>
        </w:rPr>
        <w:t>وأخرجه الترمذي</w:t>
      </w:r>
      <w:r w:rsidRPr="00A35766">
        <w:rPr>
          <w:rFonts w:cs="Traditional Arabic" w:hint="cs"/>
          <w:color w:val="000000" w:themeColor="text1"/>
          <w:sz w:val="24"/>
          <w:szCs w:val="24"/>
          <w:rtl/>
        </w:rPr>
        <w:t xml:space="preserve"> من حديث أبي هريرة برقم (1954) </w:t>
      </w:r>
      <w:r w:rsidRPr="002E2024">
        <w:rPr>
          <w:rFonts w:cs="Traditional Arabic" w:hint="cs"/>
          <w:b/>
          <w:bCs/>
          <w:color w:val="000000" w:themeColor="text1"/>
          <w:sz w:val="24"/>
          <w:szCs w:val="24"/>
          <w:rtl/>
        </w:rPr>
        <w:t>في</w:t>
      </w:r>
      <w:r w:rsidRPr="002E2024">
        <w:rPr>
          <w:rFonts w:cs="Traditional Arabic"/>
          <w:b/>
          <w:bCs/>
          <w:color w:val="000000" w:themeColor="text1"/>
          <w:sz w:val="24"/>
          <w:szCs w:val="24"/>
        </w:rPr>
        <w:t> </w:t>
      </w:r>
      <w:r w:rsidRPr="002E2024">
        <w:rPr>
          <w:rFonts w:cs="Traditional Arabic"/>
          <w:b/>
          <w:bCs/>
          <w:color w:val="000000" w:themeColor="text1"/>
          <w:sz w:val="24"/>
          <w:szCs w:val="24"/>
          <w:rtl/>
        </w:rPr>
        <w:t>أبوابُ البرِّ والصلةِ عن رَسُولِ اللَّهِ صَلَّى اللَّهُ عَلَيهِ وسَلَّم</w:t>
      </w:r>
      <w:r w:rsidRPr="00A35766">
        <w:rPr>
          <w:rFonts w:cs="Traditional Arabic"/>
          <w:color w:val="000000" w:themeColor="text1"/>
          <w:sz w:val="24"/>
          <w:szCs w:val="24"/>
        </w:rPr>
        <w:t xml:space="preserve">.  - </w:t>
      </w:r>
      <w:r w:rsidRPr="00A35766">
        <w:rPr>
          <w:rFonts w:cs="Traditional Arabic"/>
          <w:color w:val="000000" w:themeColor="text1"/>
          <w:sz w:val="24"/>
          <w:szCs w:val="24"/>
          <w:rtl/>
        </w:rPr>
        <w:t xml:space="preserve">بَابُ </w:t>
      </w:r>
      <w:r w:rsidRPr="002E2024">
        <w:rPr>
          <w:rFonts w:cs="Traditional Arabic"/>
          <w:b/>
          <w:bCs/>
          <w:color w:val="000000" w:themeColor="text1"/>
          <w:sz w:val="24"/>
          <w:szCs w:val="24"/>
          <w:rtl/>
        </w:rPr>
        <w:t>مَا جَاءَ في الشُّكرِ لمنْ أحسَنَ إليكَ</w:t>
      </w:r>
      <w:r w:rsidRPr="00A35766">
        <w:rPr>
          <w:rFonts w:cs="Traditional Arabic" w:hint="cs"/>
          <w:color w:val="000000" w:themeColor="text1"/>
          <w:sz w:val="24"/>
          <w:szCs w:val="24"/>
          <w:rtl/>
        </w:rPr>
        <w:t xml:space="preserve"> 3/505 </w:t>
      </w:r>
      <w:r w:rsidRPr="002E2024">
        <w:rPr>
          <w:rFonts w:cs="Traditional Arabic" w:hint="cs"/>
          <w:b/>
          <w:bCs/>
          <w:color w:val="000000" w:themeColor="text1"/>
          <w:sz w:val="24"/>
          <w:szCs w:val="24"/>
          <w:rtl/>
        </w:rPr>
        <w:t>الجامع الكبير للترمذي</w:t>
      </w:r>
      <w:r w:rsidRPr="00A35766">
        <w:rPr>
          <w:rFonts w:cs="Traditional Arabic" w:hint="cs"/>
          <w:color w:val="000000" w:themeColor="text1"/>
          <w:sz w:val="24"/>
          <w:szCs w:val="24"/>
          <w:rtl/>
        </w:rPr>
        <w:t xml:space="preserve"> ، تحقيق د. بشار عواد معروف ، ط 1 ، 1996 دار الغرب الإسلامي بيروت</w:t>
      </w:r>
      <w:r w:rsidRPr="00A35766">
        <w:rPr>
          <w:rFonts w:cs="Traditional Arabic" w:hint="cs"/>
          <w:color w:val="000000" w:themeColor="text1"/>
          <w:sz w:val="24"/>
          <w:szCs w:val="24"/>
          <w:rtl/>
          <w:lang w:bidi="ar-KW"/>
        </w:rPr>
        <w:t xml:space="preserve"> .</w:t>
      </w:r>
    </w:p>
  </w:footnote>
  <w:footnote w:id="3">
    <w:p w:rsidR="00A74DCF" w:rsidRPr="00116A79" w:rsidRDefault="00A74DCF" w:rsidP="00AD5A02">
      <w:pPr>
        <w:pStyle w:val="a4"/>
        <w:rPr>
          <w:rFonts w:cs="Traditional Arabic"/>
          <w:sz w:val="24"/>
          <w:szCs w:val="24"/>
        </w:rPr>
      </w:pPr>
      <w:r w:rsidRPr="00116A79">
        <w:rPr>
          <w:rStyle w:val="a5"/>
          <w:rFonts w:cs="Traditional Arabic"/>
          <w:sz w:val="24"/>
          <w:szCs w:val="24"/>
          <w:vertAlign w:val="baseline"/>
        </w:rPr>
        <w:footnoteRef/>
      </w:r>
      <w:r w:rsidRPr="00116A79">
        <w:rPr>
          <w:rFonts w:cs="Traditional Arabic"/>
          <w:sz w:val="24"/>
          <w:szCs w:val="24"/>
          <w:rtl/>
        </w:rPr>
        <w:t xml:space="preserve"> </w:t>
      </w:r>
      <w:r w:rsidRPr="00116A79">
        <w:rPr>
          <w:rFonts w:cs="Traditional Arabic" w:hint="cs"/>
          <w:sz w:val="24"/>
          <w:szCs w:val="24"/>
          <w:rtl/>
        </w:rPr>
        <w:t xml:space="preserve">) يقصد بشكل علمي أن هؤلاء العلماء والباحثون تناولوا تلك البحوث عن طريق عرضها في إطار المكتشفات والمصطلحات العلمية ومفردات العلم الحديث . </w:t>
      </w:r>
    </w:p>
  </w:footnote>
  <w:footnote w:id="4">
    <w:p w:rsidR="00A74DCF" w:rsidRPr="00C62171" w:rsidRDefault="00A74DCF" w:rsidP="00AD5A02">
      <w:pPr>
        <w:pStyle w:val="a4"/>
        <w:rPr>
          <w:rFonts w:cs="Traditional Arabic"/>
          <w:sz w:val="24"/>
          <w:szCs w:val="24"/>
          <w:rtl/>
        </w:rPr>
      </w:pPr>
      <w:r w:rsidRPr="00C62171">
        <w:rPr>
          <w:rStyle w:val="a5"/>
          <w:rFonts w:cs="Traditional Arabic"/>
          <w:sz w:val="24"/>
          <w:szCs w:val="24"/>
          <w:vertAlign w:val="baseline"/>
        </w:rPr>
        <w:footnoteRef/>
      </w:r>
      <w:r w:rsidRPr="00C62171">
        <w:rPr>
          <w:rFonts w:cs="Traditional Arabic"/>
          <w:sz w:val="24"/>
          <w:szCs w:val="24"/>
          <w:rtl/>
        </w:rPr>
        <w:t xml:space="preserve"> </w:t>
      </w:r>
      <w:r w:rsidRPr="00C62171">
        <w:rPr>
          <w:rFonts w:cs="Traditional Arabic" w:hint="cs"/>
          <w:sz w:val="24"/>
          <w:szCs w:val="24"/>
          <w:rtl/>
        </w:rPr>
        <w:t xml:space="preserve">) </w:t>
      </w:r>
      <w:r w:rsidRPr="00C62171">
        <w:rPr>
          <w:rFonts w:cs="Traditional Arabic" w:hint="cs"/>
          <w:b/>
          <w:bCs/>
          <w:sz w:val="24"/>
          <w:szCs w:val="24"/>
          <w:rtl/>
        </w:rPr>
        <w:t>المنهج الوصفي المقارن:</w:t>
      </w:r>
      <w:r w:rsidRPr="00C62171">
        <w:rPr>
          <w:rFonts w:cs="Traditional Arabic" w:hint="cs"/>
          <w:sz w:val="24"/>
          <w:szCs w:val="24"/>
          <w:rtl/>
        </w:rPr>
        <w:t xml:space="preserve"> </w:t>
      </w:r>
      <w:r w:rsidRPr="00C62171">
        <w:rPr>
          <w:rFonts w:ascii="Arial" w:hAnsi="Arial" w:cs="Traditional Arabic"/>
          <w:color w:val="000000"/>
          <w:sz w:val="24"/>
          <w:szCs w:val="24"/>
          <w:shd w:val="clear" w:color="auto" w:fill="FFFFFF"/>
          <w:rtl/>
        </w:rPr>
        <w:t>هو ذلك المنهج الذي يعتمد على المقارنة في دراسة الظاهرة حيث يبرز أوجه الشبه والاختلاف فيما بين ظاهرتين أو أكثر، ويعتمد الباحث من خلال ذلك على مجموعة من الخطوات من أجل الوصول إلى الحقيقة العلمية المتعلقة بالظاهرة المدروسة</w:t>
      </w:r>
      <w:r>
        <w:rPr>
          <w:rFonts w:cs="Traditional Arabic" w:hint="cs"/>
          <w:sz w:val="24"/>
          <w:szCs w:val="24"/>
          <w:rtl/>
        </w:rPr>
        <w:t>.</w:t>
      </w:r>
      <w:r w:rsidRPr="00B7179C">
        <w:rPr>
          <w:rFonts w:cs="Traditional Arabic" w:hint="cs"/>
          <w:b/>
          <w:bCs/>
          <w:sz w:val="24"/>
          <w:szCs w:val="24"/>
          <w:rtl/>
        </w:rPr>
        <w:t>( ترجمة من موقع الموسوعة الحرة بالشبكة الدولية الإنترنت الحرة ويكيبيديا)</w:t>
      </w:r>
    </w:p>
  </w:footnote>
  <w:footnote w:id="5">
    <w:p w:rsidR="00A74DCF" w:rsidRPr="00A35766" w:rsidRDefault="00A74DCF" w:rsidP="00AD5A02">
      <w:pPr>
        <w:pStyle w:val="a6"/>
        <w:bidi/>
        <w:jc w:val="both"/>
        <w:rPr>
          <w:rFonts w:ascii="Traditional Arabic" w:hAnsi="Traditional Arabic" w:cs="Traditional Arabic"/>
          <w:color w:val="000000" w:themeColor="text1"/>
          <w:rtl/>
        </w:rPr>
      </w:pPr>
      <w:r w:rsidRPr="00A35766">
        <w:rPr>
          <w:rStyle w:val="Char1"/>
          <w:rFonts w:cs="Traditional Arabic"/>
          <w:color w:val="000000" w:themeColor="text1"/>
        </w:rPr>
        <w:footnoteRef/>
      </w:r>
      <w:r w:rsidRPr="00A35766">
        <w:rPr>
          <w:rFonts w:cs="Traditional Arabic"/>
          <w:color w:val="000000" w:themeColor="text1"/>
          <w:rtl/>
        </w:rPr>
        <w:t xml:space="preserve"> </w:t>
      </w:r>
      <w:r w:rsidRPr="00A35766">
        <w:rPr>
          <w:rFonts w:cs="Traditional Arabic" w:hint="cs"/>
          <w:color w:val="000000" w:themeColor="text1"/>
          <w:rtl/>
        </w:rPr>
        <w:t xml:space="preserve">) </w:t>
      </w:r>
      <w:r w:rsidRPr="00A35766">
        <w:rPr>
          <w:rFonts w:ascii="Traditional Arabic" w:hAnsi="Traditional Arabic" w:cs="Traditional Arabic" w:hint="cs"/>
          <w:b/>
          <w:bCs/>
          <w:color w:val="000000" w:themeColor="text1"/>
          <w:rtl/>
        </w:rPr>
        <w:t>الشدي</w:t>
      </w:r>
      <w:r w:rsidRPr="00A35766">
        <w:rPr>
          <w:rFonts w:ascii="Traditional Arabic" w:hAnsi="Traditional Arabic" w:cs="Traditional Arabic" w:hint="cs"/>
          <w:color w:val="000000" w:themeColor="text1"/>
          <w:rtl/>
        </w:rPr>
        <w:t xml:space="preserve"> ، د.عادل بن علي بن أحمد ، </w:t>
      </w:r>
      <w:r w:rsidRPr="00A35766">
        <w:rPr>
          <w:rFonts w:ascii="Traditional Arabic" w:hAnsi="Traditional Arabic" w:cs="Traditional Arabic" w:hint="cs"/>
          <w:b/>
          <w:bCs/>
          <w:color w:val="000000" w:themeColor="text1"/>
          <w:rtl/>
        </w:rPr>
        <w:t>التفسير العلمي للقرآن جذوره والموقف منه</w:t>
      </w:r>
      <w:r w:rsidRPr="00A35766">
        <w:rPr>
          <w:rFonts w:ascii="Traditional Arabic" w:hAnsi="Traditional Arabic" w:cs="Traditional Arabic" w:hint="cs"/>
          <w:color w:val="000000" w:themeColor="text1"/>
          <w:rtl/>
        </w:rPr>
        <w:t xml:space="preserve"> ،</w:t>
      </w:r>
      <w:r w:rsidRPr="00A35766">
        <w:rPr>
          <w:rFonts w:cs="Traditional Arabic" w:hint="cs"/>
          <w:color w:val="000000" w:themeColor="text1"/>
          <w:rtl/>
          <w:lang w:bidi="ar-KW"/>
        </w:rPr>
        <w:t xml:space="preserve"> </w:t>
      </w:r>
      <w:r>
        <w:rPr>
          <w:rFonts w:cs="Traditional Arabic" w:hint="cs"/>
          <w:color w:val="000000" w:themeColor="text1"/>
          <w:rtl/>
          <w:lang w:bidi="ar-KW"/>
        </w:rPr>
        <w:t>(</w:t>
      </w:r>
      <w:r w:rsidRPr="00A35766">
        <w:rPr>
          <w:rFonts w:cs="Traditional Arabic" w:hint="cs"/>
          <w:color w:val="000000" w:themeColor="text1"/>
          <w:rtl/>
          <w:lang w:bidi="ar-KW"/>
        </w:rPr>
        <w:t>ص : 2</w:t>
      </w:r>
      <w:r>
        <w:rPr>
          <w:rFonts w:cs="Traditional Arabic" w:hint="cs"/>
          <w:color w:val="000000" w:themeColor="text1"/>
          <w:rtl/>
          <w:lang w:bidi="ar-KW"/>
        </w:rPr>
        <w:t>)</w:t>
      </w:r>
      <w:r w:rsidRPr="00A35766">
        <w:rPr>
          <w:rFonts w:cs="Traditional Arabic" w:hint="cs"/>
          <w:color w:val="000000" w:themeColor="text1"/>
          <w:rtl/>
          <w:lang w:bidi="ar-KW"/>
        </w:rPr>
        <w:t xml:space="preserve"> بتصرف</w:t>
      </w:r>
      <w:r w:rsidRPr="00A35766">
        <w:rPr>
          <w:rFonts w:ascii="Traditional Arabic" w:hAnsi="Traditional Arabic" w:cs="Traditional Arabic" w:hint="cs"/>
          <w:color w:val="000000" w:themeColor="text1"/>
          <w:rtl/>
        </w:rPr>
        <w:t xml:space="preserve">، </w:t>
      </w:r>
      <w:r w:rsidRPr="00272875">
        <w:rPr>
          <w:rFonts w:ascii="Traditional Arabic" w:hAnsi="Traditional Arabic" w:cs="Traditional Arabic" w:hint="cs"/>
          <w:b/>
          <w:bCs/>
          <w:color w:val="000000" w:themeColor="text1"/>
          <w:rtl/>
        </w:rPr>
        <w:t>بحث بقسم الثقافة الإسلامية ،كلية التربية</w:t>
      </w:r>
      <w:r w:rsidRPr="00A35766">
        <w:rPr>
          <w:rFonts w:ascii="Traditional Arabic" w:hAnsi="Traditional Arabic" w:cs="Traditional Arabic" w:hint="cs"/>
          <w:color w:val="000000" w:themeColor="text1"/>
          <w:rtl/>
        </w:rPr>
        <w:t xml:space="preserve"> ، جامعة الملك سعود ، 2005 م. </w:t>
      </w:r>
    </w:p>
  </w:footnote>
  <w:footnote w:id="6">
    <w:p w:rsidR="00A74DCF" w:rsidRPr="00A35766" w:rsidRDefault="00A74DCF" w:rsidP="00AD5A02">
      <w:pPr>
        <w:autoSpaceDE w:val="0"/>
        <w:autoSpaceDN w:val="0"/>
        <w:adjustRightInd w:val="0"/>
        <w:jc w:val="both"/>
        <w:rPr>
          <w:rFonts w:cs="Traditional Arabic"/>
          <w:b/>
          <w:bCs/>
          <w:color w:val="000000" w:themeColor="text1"/>
          <w:sz w:val="24"/>
          <w:szCs w:val="24"/>
          <w:rtl/>
          <w:lang w:bidi="ar-KW"/>
        </w:rPr>
      </w:pPr>
      <w:r w:rsidRPr="00A35766">
        <w:rPr>
          <w:rStyle w:val="Char1"/>
          <w:rFonts w:eastAsiaTheme="minorHAnsi" w:cs="Traditional Arabic"/>
          <w:color w:val="000000" w:themeColor="text1"/>
        </w:rPr>
        <w:footnoteRef/>
      </w:r>
      <w:r w:rsidRPr="00A35766">
        <w:rPr>
          <w:rStyle w:val="Char1"/>
          <w:rFonts w:eastAsiaTheme="minorHAnsi" w:cs="Traditional Arabic"/>
          <w:color w:val="000000" w:themeColor="text1"/>
          <w:rtl/>
        </w:rPr>
        <w:t xml:space="preserve"> </w:t>
      </w:r>
      <w:r w:rsidRPr="00A35766">
        <w:rPr>
          <w:rStyle w:val="Char1"/>
          <w:rFonts w:eastAsiaTheme="minorHAnsi" w:cs="Traditional Arabic" w:hint="cs"/>
          <w:color w:val="000000" w:themeColor="text1"/>
          <w:rtl/>
        </w:rPr>
        <w:t>)</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 xml:space="preserve">الرازي ، </w:t>
      </w:r>
      <w:r w:rsidRPr="00A35766">
        <w:rPr>
          <w:rFonts w:cs="Traditional Arabic" w:hint="cs"/>
          <w:color w:val="000000" w:themeColor="text1"/>
          <w:sz w:val="24"/>
          <w:szCs w:val="24"/>
          <w:rtl/>
          <w:lang w:bidi="ar-KW"/>
        </w:rPr>
        <w:t>محمد</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بن</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أبي</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بكر</w:t>
      </w:r>
      <w:r>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مختار</w:t>
      </w:r>
      <w:r w:rsidRPr="00A35766">
        <w:rPr>
          <w:rFonts w:cs="Traditional Arabic"/>
          <w:b/>
          <w:b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الصحاح </w:t>
      </w:r>
      <w:r w:rsidRPr="00A35766">
        <w:rPr>
          <w:rFonts w:cs="Traditional Arabic" w:hint="cs"/>
          <w:color w:val="000000" w:themeColor="text1"/>
          <w:sz w:val="24"/>
          <w:szCs w:val="24"/>
          <w:rtl/>
          <w:lang w:bidi="ar-KW"/>
        </w:rPr>
        <w:t>،ص:517، تحقيق</w:t>
      </w:r>
      <w:r w:rsidRPr="00A35766">
        <w:rPr>
          <w:rFonts w:cs="Traditional Arabic"/>
          <w:color w:val="000000" w:themeColor="text1"/>
          <w:sz w:val="24"/>
          <w:szCs w:val="24"/>
          <w:rtl/>
          <w:lang w:bidi="ar-KW"/>
        </w:rPr>
        <w:t xml:space="preserve"> : </w:t>
      </w:r>
      <w:r w:rsidRPr="00A35766">
        <w:rPr>
          <w:rFonts w:cs="Traditional Arabic" w:hint="cs"/>
          <w:color w:val="000000" w:themeColor="text1"/>
          <w:sz w:val="24"/>
          <w:szCs w:val="24"/>
          <w:rtl/>
          <w:lang w:bidi="ar-KW"/>
        </w:rPr>
        <w:t>محمود</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خاطر ، مكتبة</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لبنان</w:t>
      </w:r>
      <w:r w:rsidRPr="00A35766">
        <w:rPr>
          <w:rFonts w:cs="Traditional Arabic"/>
          <w:color w:val="000000" w:themeColor="text1"/>
          <w:sz w:val="24"/>
          <w:szCs w:val="24"/>
          <w:rtl/>
          <w:lang w:bidi="ar-KW"/>
        </w:rPr>
        <w:t xml:space="preserve"> – </w:t>
      </w:r>
      <w:r w:rsidRPr="00A35766">
        <w:rPr>
          <w:rFonts w:cs="Traditional Arabic" w:hint="cs"/>
          <w:color w:val="000000" w:themeColor="text1"/>
          <w:sz w:val="24"/>
          <w:szCs w:val="24"/>
          <w:rtl/>
          <w:lang w:bidi="ar-KW"/>
        </w:rPr>
        <w:t>بيروت ط1</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w:t>
      </w:r>
      <w:r w:rsidRPr="00A35766">
        <w:rPr>
          <w:rFonts w:cs="Traditional Arabic"/>
          <w:color w:val="000000" w:themeColor="text1"/>
          <w:sz w:val="24"/>
          <w:szCs w:val="24"/>
          <w:rtl/>
          <w:lang w:bidi="ar-KW"/>
        </w:rPr>
        <w:t xml:space="preserve"> 1995</w:t>
      </w:r>
      <w:r w:rsidRPr="00A35766">
        <w:rPr>
          <w:rFonts w:cs="Traditional Arabic" w:hint="cs"/>
          <w:color w:val="000000" w:themeColor="text1"/>
          <w:sz w:val="24"/>
          <w:szCs w:val="24"/>
          <w:rtl/>
          <w:lang w:bidi="ar-KW"/>
        </w:rPr>
        <w:t>م</w:t>
      </w:r>
      <w:r w:rsidRPr="00A35766">
        <w:rPr>
          <w:rFonts w:cs="Traditional Arabic" w:hint="cs"/>
          <w:b/>
          <w:bCs/>
          <w:color w:val="000000" w:themeColor="text1"/>
          <w:sz w:val="24"/>
          <w:szCs w:val="24"/>
          <w:rtl/>
          <w:lang w:bidi="ar-KW"/>
        </w:rPr>
        <w:t>.</w:t>
      </w:r>
    </w:p>
  </w:footnote>
  <w:footnote w:id="7">
    <w:p w:rsidR="00A74DCF" w:rsidRPr="00A35766" w:rsidRDefault="00A74DCF" w:rsidP="00AD5A02">
      <w:pPr>
        <w:pStyle w:val="a4"/>
        <w:jc w:val="both"/>
        <w:rPr>
          <w:rFonts w:cs="Traditional Arabic"/>
          <w:color w:val="000000" w:themeColor="text1"/>
          <w:sz w:val="24"/>
          <w:szCs w:val="24"/>
        </w:rPr>
      </w:pPr>
      <w:r w:rsidRPr="00A35766">
        <w:rPr>
          <w:rFonts w:ascii="Traditional Arabic" w:eastAsia="Times New Roman" w:hAnsi="Traditional Arabic" w:cs="Traditional Arabic"/>
          <w:b/>
          <w:bCs/>
          <w:color w:val="000000" w:themeColor="text1"/>
          <w:sz w:val="24"/>
          <w:szCs w:val="24"/>
          <w:lang w:val="en-GB"/>
        </w:rPr>
        <w:footnoteRef/>
      </w:r>
      <w:r w:rsidRPr="00A35766">
        <w:rPr>
          <w:rFonts w:ascii="Traditional Arabic" w:eastAsia="Times New Roman" w:hAnsi="Traditional Arabic" w:cs="Traditional Arabic"/>
          <w:b/>
          <w:bCs/>
          <w:color w:val="000000" w:themeColor="text1"/>
          <w:sz w:val="24"/>
          <w:szCs w:val="24"/>
          <w:rtl/>
          <w:lang w:val="en-GB"/>
        </w:rPr>
        <w:t xml:space="preserve"> </w:t>
      </w:r>
      <w:r w:rsidRPr="00A35766">
        <w:rPr>
          <w:rFonts w:ascii="Traditional Arabic" w:eastAsia="Times New Roman" w:hAnsi="Traditional Arabic" w:cs="Traditional Arabic" w:hint="cs"/>
          <w:b/>
          <w:bCs/>
          <w:color w:val="000000" w:themeColor="text1"/>
          <w:sz w:val="24"/>
          <w:szCs w:val="24"/>
          <w:rtl/>
          <w:lang w:val="en-GB"/>
        </w:rPr>
        <w:t xml:space="preserve">) الصاحب بن عباد ، </w:t>
      </w:r>
      <w:r w:rsidRPr="00A35766">
        <w:rPr>
          <w:rFonts w:ascii="Traditional Arabic" w:eastAsia="Times New Roman" w:hAnsi="Traditional Arabic" w:cs="Traditional Arabic" w:hint="cs"/>
          <w:color w:val="000000" w:themeColor="text1"/>
          <w:sz w:val="24"/>
          <w:szCs w:val="24"/>
          <w:rtl/>
          <w:lang w:val="en-GB"/>
        </w:rPr>
        <w:t>أبي القاسم إسماعيل بن العباس بن أحمد</w:t>
      </w:r>
      <w:r w:rsidRPr="00A35766">
        <w:rPr>
          <w:rFonts w:ascii="Traditional Arabic" w:eastAsia="Times New Roman" w:hAnsi="Traditional Arabic" w:cs="Traditional Arabic" w:hint="cs"/>
          <w:b/>
          <w:bCs/>
          <w:color w:val="000000" w:themeColor="text1"/>
          <w:sz w:val="24"/>
          <w:szCs w:val="24"/>
          <w:rtl/>
          <w:lang w:val="en-GB"/>
        </w:rPr>
        <w:t xml:space="preserve"> :المحيط في اللغة، </w:t>
      </w:r>
      <w:r w:rsidRPr="00A35766">
        <w:rPr>
          <w:rFonts w:ascii="Traditional Arabic" w:eastAsia="Times New Roman" w:hAnsi="Traditional Arabic" w:cs="Traditional Arabic" w:hint="cs"/>
          <w:color w:val="000000" w:themeColor="text1"/>
          <w:sz w:val="24"/>
          <w:szCs w:val="24"/>
          <w:rtl/>
          <w:lang w:val="en-GB"/>
        </w:rPr>
        <w:t>8/311، تحقيق الشيخ محمد حسن آل ياسين ط1 ، عالم الكتب للطبع والنشر والتوزيع بيروت 1944م.</w:t>
      </w:r>
    </w:p>
  </w:footnote>
  <w:footnote w:id="8">
    <w:p w:rsidR="00A74DCF" w:rsidRPr="00A35766" w:rsidRDefault="00A74DCF" w:rsidP="00AD5A02">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الأزهري، </w:t>
      </w:r>
      <w:r w:rsidRPr="00A35766">
        <w:rPr>
          <w:rFonts w:cs="Traditional Arabic" w:hint="cs"/>
          <w:color w:val="000000" w:themeColor="text1"/>
          <w:sz w:val="24"/>
          <w:szCs w:val="24"/>
          <w:rtl/>
        </w:rPr>
        <w:t xml:space="preserve">أبي منصور محمد بن أحمد : </w:t>
      </w:r>
      <w:r w:rsidRPr="00A35766">
        <w:rPr>
          <w:rFonts w:cs="Traditional Arabic" w:hint="cs"/>
          <w:b/>
          <w:bCs/>
          <w:color w:val="000000" w:themeColor="text1"/>
          <w:sz w:val="24"/>
          <w:szCs w:val="24"/>
          <w:rtl/>
        </w:rPr>
        <w:t>تهذيب اللغة</w:t>
      </w:r>
      <w:r w:rsidRPr="00A35766">
        <w:rPr>
          <w:rFonts w:cs="Traditional Arabic" w:hint="cs"/>
          <w:color w:val="000000" w:themeColor="text1"/>
          <w:sz w:val="24"/>
          <w:szCs w:val="24"/>
          <w:rtl/>
        </w:rPr>
        <w:t xml:space="preserve"> ، إحياء التراث العربي 12/283، ط1 ، 2001م. </w:t>
      </w:r>
      <w:r w:rsidRPr="00A35766">
        <w:rPr>
          <w:rFonts w:cs="Traditional Arabic" w:hint="cs"/>
          <w:b/>
          <w:bCs/>
          <w:color w:val="000000" w:themeColor="text1"/>
          <w:sz w:val="24"/>
          <w:szCs w:val="24"/>
          <w:rtl/>
        </w:rPr>
        <w:t>وابن منظور</w:t>
      </w:r>
      <w:r w:rsidRPr="00A35766">
        <w:rPr>
          <w:rFonts w:cs="Traditional Arabic" w:hint="cs"/>
          <w:color w:val="000000" w:themeColor="text1"/>
          <w:sz w:val="24"/>
          <w:szCs w:val="24"/>
          <w:rtl/>
        </w:rPr>
        <w:t xml:space="preserve"> محمد بن مكرم الأفريقي المصري :</w:t>
      </w:r>
      <w:r w:rsidRPr="00A35766">
        <w:rPr>
          <w:rFonts w:cs="Traditional Arabic" w:hint="cs"/>
          <w:b/>
          <w:bCs/>
          <w:color w:val="000000" w:themeColor="text1"/>
          <w:sz w:val="24"/>
          <w:szCs w:val="24"/>
          <w:rtl/>
        </w:rPr>
        <w:t>لسان العرب</w:t>
      </w:r>
      <w:r w:rsidRPr="00A35766">
        <w:rPr>
          <w:rFonts w:cs="Traditional Arabic" w:hint="cs"/>
          <w:color w:val="000000" w:themeColor="text1"/>
          <w:sz w:val="24"/>
          <w:szCs w:val="24"/>
          <w:rtl/>
        </w:rPr>
        <w:t xml:space="preserve">، 5/55، دار صادر للطبع والنشر والتوزيع </w:t>
      </w:r>
      <w:r w:rsidRPr="00A35766">
        <w:rPr>
          <w:rFonts w:cs="Traditional Arabic"/>
          <w:color w:val="000000" w:themeColor="text1"/>
          <w:sz w:val="24"/>
          <w:szCs w:val="24"/>
          <w:rtl/>
        </w:rPr>
        <w:t>–</w:t>
      </w:r>
      <w:r w:rsidRPr="00A35766">
        <w:rPr>
          <w:rFonts w:cs="Traditional Arabic" w:hint="cs"/>
          <w:color w:val="000000" w:themeColor="text1"/>
          <w:sz w:val="24"/>
          <w:szCs w:val="24"/>
          <w:rtl/>
        </w:rPr>
        <w:t xml:space="preserve"> بيروت. </w:t>
      </w:r>
    </w:p>
  </w:footnote>
  <w:footnote w:id="9">
    <w:p w:rsidR="00A74DCF" w:rsidRPr="00A35766" w:rsidRDefault="00A74DCF" w:rsidP="00AD5A02">
      <w:pPr>
        <w:pStyle w:val="a4"/>
        <w:jc w:val="both"/>
        <w:rPr>
          <w:rFonts w:cs="Traditional Arabic"/>
          <w:color w:val="000000" w:themeColor="text1"/>
          <w:sz w:val="24"/>
          <w:szCs w:val="24"/>
          <w:rtl/>
          <w:lang w:bidi="ar-KW"/>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أبو القاسم ، </w:t>
      </w:r>
      <w:r w:rsidRPr="00A35766">
        <w:rPr>
          <w:rFonts w:cs="Traditional Arabic" w:hint="cs"/>
          <w:color w:val="000000" w:themeColor="text1"/>
          <w:sz w:val="24"/>
          <w:szCs w:val="24"/>
          <w:rtl/>
        </w:rPr>
        <w:t xml:space="preserve">محمد بن أحمد بن محمد بن عبد الله ، ابن جزي الكلبي ، ولد سنة 693 هـ فقيه أصولي من العلماء بالأصول واللغة من أهل غرناطة من كتبه </w:t>
      </w:r>
      <w:r w:rsidRPr="006B3881">
        <w:rPr>
          <w:rFonts w:cs="Traditional Arabic" w:hint="cs"/>
          <w:b/>
          <w:bCs/>
          <w:color w:val="000000" w:themeColor="text1"/>
          <w:sz w:val="24"/>
          <w:szCs w:val="24"/>
          <w:rtl/>
        </w:rPr>
        <w:t>القوانين الفقهية في تلخيص مذ</w:t>
      </w:r>
      <w:r>
        <w:rPr>
          <w:rFonts w:cs="Traditional Arabic" w:hint="cs"/>
          <w:b/>
          <w:bCs/>
          <w:color w:val="000000" w:themeColor="text1"/>
          <w:sz w:val="24"/>
          <w:szCs w:val="24"/>
          <w:rtl/>
        </w:rPr>
        <w:t>ه</w:t>
      </w:r>
      <w:r w:rsidRPr="006B3881">
        <w:rPr>
          <w:rFonts w:cs="Traditional Arabic" w:hint="cs"/>
          <w:b/>
          <w:bCs/>
          <w:color w:val="000000" w:themeColor="text1"/>
          <w:sz w:val="24"/>
          <w:szCs w:val="24"/>
          <w:rtl/>
        </w:rPr>
        <w:t>ب المالكية</w:t>
      </w:r>
      <w:r w:rsidRPr="00A35766">
        <w:rPr>
          <w:rFonts w:cs="Traditional Arabic" w:hint="cs"/>
          <w:color w:val="000000" w:themeColor="text1"/>
          <w:sz w:val="24"/>
          <w:szCs w:val="24"/>
          <w:rtl/>
        </w:rPr>
        <w:t xml:space="preserve"> وتقريب الوصول إلى علم الأصول والتسهيل لعلوم التنزيل وغيرها وتوفي سنة 741 هـ ، </w:t>
      </w:r>
      <w:r w:rsidRPr="00A35766">
        <w:rPr>
          <w:rFonts w:cs="Traditional Arabic" w:hint="cs"/>
          <w:b/>
          <w:bCs/>
          <w:color w:val="000000" w:themeColor="text1"/>
          <w:sz w:val="24"/>
          <w:szCs w:val="24"/>
          <w:rtl/>
        </w:rPr>
        <w:t>الزركلي</w:t>
      </w:r>
      <w:r w:rsidRPr="00A35766">
        <w:rPr>
          <w:rFonts w:cs="Traditional Arabic" w:hint="cs"/>
          <w:color w:val="000000" w:themeColor="text1"/>
          <w:sz w:val="24"/>
          <w:szCs w:val="24"/>
          <w:rtl/>
        </w:rPr>
        <w:t xml:space="preserve"> خير الدين : ا</w:t>
      </w:r>
      <w:r w:rsidRPr="00A35766">
        <w:rPr>
          <w:rFonts w:cs="Traditional Arabic" w:hint="cs"/>
          <w:b/>
          <w:bCs/>
          <w:color w:val="000000" w:themeColor="text1"/>
          <w:sz w:val="24"/>
          <w:szCs w:val="24"/>
          <w:rtl/>
        </w:rPr>
        <w:t>لأعلام</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قاموس تراجم لأشهر الرجال والنساء من العرب والمتعربين والمستشرقين</w:t>
      </w:r>
      <w:r w:rsidRPr="00A35766">
        <w:rPr>
          <w:rFonts w:cs="Traditional Arabic" w:hint="cs"/>
          <w:color w:val="000000" w:themeColor="text1"/>
          <w:sz w:val="24"/>
          <w:szCs w:val="24"/>
          <w:rtl/>
        </w:rPr>
        <w:t xml:space="preserve"> ، 5/325 ، ، دار العلم للملايين لبنان </w:t>
      </w:r>
      <w:r w:rsidRPr="00A35766">
        <w:rPr>
          <w:rFonts w:cs="Traditional Arabic"/>
          <w:color w:val="000000" w:themeColor="text1"/>
          <w:sz w:val="24"/>
          <w:szCs w:val="24"/>
          <w:rtl/>
        </w:rPr>
        <w:t>–</w:t>
      </w:r>
      <w:r w:rsidRPr="00A35766">
        <w:rPr>
          <w:rFonts w:cs="Traditional Arabic" w:hint="cs"/>
          <w:color w:val="000000" w:themeColor="text1"/>
          <w:sz w:val="24"/>
          <w:szCs w:val="24"/>
          <w:rtl/>
        </w:rPr>
        <w:t xml:space="preserve"> بيروت ط15، مايو 2002م.</w:t>
      </w:r>
    </w:p>
  </w:footnote>
  <w:footnote w:id="10">
    <w:p w:rsidR="00A74DCF" w:rsidRPr="00A35766" w:rsidRDefault="00A74DCF" w:rsidP="00AD5A02">
      <w:pPr>
        <w:pStyle w:val="a4"/>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ابن جٍزي الكلبي</w:t>
      </w:r>
      <w:r w:rsidRPr="00A35766">
        <w:rPr>
          <w:rFonts w:cs="Traditional Arabic" w:hint="cs"/>
          <w:color w:val="000000" w:themeColor="text1"/>
          <w:sz w:val="24"/>
          <w:szCs w:val="24"/>
          <w:rtl/>
        </w:rPr>
        <w:t xml:space="preserve">، أبي القاسم محمد بن أحمد: </w:t>
      </w:r>
      <w:r w:rsidRPr="00A35766">
        <w:rPr>
          <w:rFonts w:cs="Traditional Arabic" w:hint="cs"/>
          <w:b/>
          <w:bCs/>
          <w:color w:val="000000" w:themeColor="text1"/>
          <w:sz w:val="24"/>
          <w:szCs w:val="24"/>
          <w:rtl/>
        </w:rPr>
        <w:t>التسهيل لعلوم التنزيل لعلوم التنزيل</w:t>
      </w:r>
      <w:r w:rsidRPr="00A35766">
        <w:rPr>
          <w:rFonts w:cs="Traditional Arabic" w:hint="cs"/>
          <w:color w:val="000000" w:themeColor="text1"/>
          <w:sz w:val="24"/>
          <w:szCs w:val="24"/>
          <w:rtl/>
        </w:rPr>
        <w:t xml:space="preserve"> ، ضبط وتخريج محمد سالم هاشم ،1/10  ، دار الكتب العلمية ط 1 ،1995. </w:t>
      </w:r>
    </w:p>
  </w:footnote>
  <w:footnote w:id="11">
    <w:p w:rsidR="00A74DCF" w:rsidRPr="00A35766" w:rsidRDefault="00A74DCF" w:rsidP="00263E1A">
      <w:pPr>
        <w:pStyle w:val="a4"/>
        <w:jc w:val="both"/>
        <w:rPr>
          <w:rFonts w:cs="Traditional Arabic"/>
          <w:color w:val="000000" w:themeColor="text1"/>
          <w:sz w:val="24"/>
          <w:szCs w:val="24"/>
          <w:rtl/>
          <w:lang w:bidi="ar-KW"/>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أبي حيان</w:t>
      </w:r>
      <w:r w:rsidRPr="00A35766">
        <w:rPr>
          <w:rFonts w:cs="Traditional Arabic" w:hint="cs"/>
          <w:color w:val="000000" w:themeColor="text1"/>
          <w:sz w:val="24"/>
          <w:szCs w:val="24"/>
          <w:rtl/>
        </w:rPr>
        <w:t xml:space="preserve"> ، أثير الدين محمد بن يوسف بن علي الغرناطي الأندلسي ، ولد 654 هـ  فقيه ظاهري نحوي من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كبار</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العلماء</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بالعربية</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والتفسير</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والحديث</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والتراجم</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واللغات</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ولد</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في</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إحدى</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جهات</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غرناطة،</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ورحل</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إلى</w:t>
      </w:r>
      <w:r w:rsidRPr="00A35766">
        <w:rPr>
          <w:rFonts w:cs="Traditional Arabic"/>
          <w:color w:val="000000" w:themeColor="text1"/>
          <w:sz w:val="24"/>
          <w:szCs w:val="24"/>
          <w:rtl/>
        </w:rPr>
        <w:t xml:space="preserve"> </w:t>
      </w:r>
      <w:r w:rsidRPr="006105ED">
        <w:rPr>
          <w:rFonts w:cs="Traditional Arabic" w:hint="cs"/>
          <w:b/>
          <w:bCs/>
          <w:color w:val="000000" w:themeColor="text1"/>
          <w:sz w:val="24"/>
          <w:szCs w:val="24"/>
          <w:rtl/>
        </w:rPr>
        <w:t>مالقة</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وتنقل</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إلى</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أن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أقام</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بالقاهرة</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وتوفي</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فيها،</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بعد</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أن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كف</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بصره اشتهرت تصانيفه في حياته وقرئت عليه من </w:t>
      </w:r>
      <w:r w:rsidRPr="006105ED">
        <w:rPr>
          <w:rFonts w:cs="Traditional Arabic" w:hint="cs"/>
          <w:b/>
          <w:bCs/>
          <w:color w:val="000000" w:themeColor="text1"/>
          <w:sz w:val="24"/>
          <w:szCs w:val="24"/>
          <w:rtl/>
        </w:rPr>
        <w:t>كتبه البحر المحيط</w:t>
      </w:r>
      <w:r w:rsidRPr="00A35766">
        <w:rPr>
          <w:rFonts w:cs="Traditional Arabic" w:hint="cs"/>
          <w:color w:val="000000" w:themeColor="text1"/>
          <w:sz w:val="24"/>
          <w:szCs w:val="24"/>
          <w:rtl/>
        </w:rPr>
        <w:t xml:space="preserve"> و</w:t>
      </w:r>
      <w:r w:rsidRPr="006105ED">
        <w:rPr>
          <w:rFonts w:cs="Traditional Arabic" w:hint="cs"/>
          <w:b/>
          <w:bCs/>
          <w:color w:val="000000" w:themeColor="text1"/>
          <w:sz w:val="24"/>
          <w:szCs w:val="24"/>
          <w:rtl/>
        </w:rPr>
        <w:t xml:space="preserve">طبقات نحاة الأندلس </w:t>
      </w:r>
      <w:r w:rsidRPr="00A35766">
        <w:rPr>
          <w:rFonts w:cs="Traditional Arabic" w:hint="cs"/>
          <w:color w:val="000000" w:themeColor="text1"/>
          <w:sz w:val="24"/>
          <w:szCs w:val="24"/>
          <w:rtl/>
        </w:rPr>
        <w:t xml:space="preserve">وغيرها، وتوفي 745 هـ </w:t>
      </w:r>
      <w:r w:rsidRPr="00A35766">
        <w:rPr>
          <w:rFonts w:cs="Traditional Arabic" w:hint="cs"/>
          <w:b/>
          <w:bCs/>
          <w:color w:val="000000" w:themeColor="text1"/>
          <w:sz w:val="24"/>
          <w:szCs w:val="24"/>
          <w:rtl/>
        </w:rPr>
        <w:t xml:space="preserve">الزركلي </w:t>
      </w:r>
      <w:r w:rsidRPr="00A35766">
        <w:rPr>
          <w:rFonts w:cs="Traditional Arabic" w:hint="cs"/>
          <w:color w:val="000000" w:themeColor="text1"/>
          <w:sz w:val="24"/>
          <w:szCs w:val="24"/>
          <w:rtl/>
        </w:rPr>
        <w:t>، خير الدين الزركلي</w:t>
      </w:r>
      <w:r w:rsidRPr="00A35766">
        <w:rPr>
          <w:rFonts w:cs="Traditional Arabic" w:hint="cs"/>
          <w:b/>
          <w:bCs/>
          <w:color w:val="000000" w:themeColor="text1"/>
          <w:sz w:val="24"/>
          <w:szCs w:val="24"/>
          <w:rtl/>
        </w:rPr>
        <w:t xml:space="preserve"> :</w:t>
      </w:r>
      <w:r w:rsidRPr="00A35766">
        <w:rPr>
          <w:rFonts w:cs="Traditional Arabic" w:hint="cs"/>
          <w:color w:val="000000" w:themeColor="text1"/>
          <w:sz w:val="24"/>
          <w:szCs w:val="24"/>
          <w:rtl/>
        </w:rPr>
        <w:t xml:space="preserve"> ا</w:t>
      </w:r>
      <w:r w:rsidRPr="00A35766">
        <w:rPr>
          <w:rFonts w:cs="Traditional Arabic" w:hint="cs"/>
          <w:b/>
          <w:bCs/>
          <w:color w:val="000000" w:themeColor="text1"/>
          <w:sz w:val="24"/>
          <w:szCs w:val="24"/>
          <w:rtl/>
        </w:rPr>
        <w:t>لأعلام</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قاموس تراجم لأشهر الرجال والنساء من العرب والمتعربين والمستشرقين</w:t>
      </w:r>
      <w:r w:rsidRPr="00A35766">
        <w:rPr>
          <w:rFonts w:cs="Traditional Arabic" w:hint="cs"/>
          <w:color w:val="000000" w:themeColor="text1"/>
          <w:sz w:val="24"/>
          <w:szCs w:val="24"/>
          <w:rtl/>
        </w:rPr>
        <w:t xml:space="preserve"> ، 7/152 </w:t>
      </w:r>
      <w:r>
        <w:rPr>
          <w:rFonts w:cs="Traditional Arabic" w:hint="cs"/>
          <w:color w:val="000000" w:themeColor="text1"/>
          <w:sz w:val="24"/>
          <w:szCs w:val="24"/>
          <w:rtl/>
        </w:rPr>
        <w:t>.</w:t>
      </w:r>
      <w:r w:rsidRPr="00A35766">
        <w:rPr>
          <w:rFonts w:cs="Traditional Arabic" w:hint="cs"/>
          <w:color w:val="000000" w:themeColor="text1"/>
          <w:sz w:val="24"/>
          <w:szCs w:val="24"/>
          <w:rtl/>
        </w:rPr>
        <w:t xml:space="preserve"> و</w:t>
      </w:r>
      <w:r w:rsidRPr="00A35766">
        <w:rPr>
          <w:rFonts w:cs="Traditional Arabic" w:hint="cs"/>
          <w:b/>
          <w:bCs/>
          <w:color w:val="000000" w:themeColor="text1"/>
          <w:sz w:val="24"/>
          <w:szCs w:val="24"/>
          <w:rtl/>
        </w:rPr>
        <w:t xml:space="preserve">الداودي </w:t>
      </w:r>
      <w:r w:rsidRPr="00A35766">
        <w:rPr>
          <w:rFonts w:cs="Traditional Arabic" w:hint="cs"/>
          <w:color w:val="000000" w:themeColor="text1"/>
          <w:sz w:val="24"/>
          <w:szCs w:val="24"/>
          <w:rtl/>
        </w:rPr>
        <w:t>محمد بن على بن أحمد :</w:t>
      </w:r>
      <w:r w:rsidRPr="00A35766">
        <w:rPr>
          <w:rFonts w:cs="Traditional Arabic" w:hint="cs"/>
          <w:b/>
          <w:bCs/>
          <w:color w:val="000000" w:themeColor="text1"/>
          <w:sz w:val="24"/>
          <w:szCs w:val="24"/>
          <w:rtl/>
        </w:rPr>
        <w:t xml:space="preserve">طبقات المفسرين للداوودي </w:t>
      </w:r>
      <w:r w:rsidRPr="00A35766">
        <w:rPr>
          <w:rFonts w:cs="Traditional Arabic" w:hint="cs"/>
          <w:color w:val="000000" w:themeColor="text1"/>
          <w:sz w:val="24"/>
          <w:szCs w:val="24"/>
          <w:rtl/>
        </w:rPr>
        <w:t>2/387 دار الكتب العلمية- بيروت ،ط1، 1983م.</w:t>
      </w:r>
    </w:p>
  </w:footnote>
  <w:footnote w:id="12">
    <w:p w:rsidR="00A74DCF" w:rsidRPr="00A35766" w:rsidRDefault="00A74DCF" w:rsidP="00AD5A02">
      <w:pPr>
        <w:pStyle w:val="a4"/>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أبي حيان الأندلسي</w:t>
      </w:r>
      <w:r w:rsidRPr="00A35766">
        <w:rPr>
          <w:rFonts w:cs="Traditional Arabic" w:hint="cs"/>
          <w:color w:val="000000" w:themeColor="text1"/>
          <w:sz w:val="24"/>
          <w:szCs w:val="24"/>
          <w:rtl/>
        </w:rPr>
        <w:t xml:space="preserve"> ، محمد بن يوسف :</w:t>
      </w:r>
      <w:r w:rsidRPr="00A35766">
        <w:rPr>
          <w:rFonts w:cs="Traditional Arabic" w:hint="cs"/>
          <w:b/>
          <w:bCs/>
          <w:color w:val="000000" w:themeColor="text1"/>
          <w:sz w:val="24"/>
          <w:szCs w:val="24"/>
          <w:rtl/>
        </w:rPr>
        <w:t>تفسير البحر المحيط</w:t>
      </w:r>
      <w:r w:rsidRPr="00A35766">
        <w:rPr>
          <w:rFonts w:cs="Traditional Arabic" w:hint="cs"/>
          <w:color w:val="000000" w:themeColor="text1"/>
          <w:sz w:val="24"/>
          <w:szCs w:val="24"/>
          <w:rtl/>
        </w:rPr>
        <w:t xml:space="preserve"> ، 1/26 تحقيق صدقي محمد جميل ، دار الفكر- بيروت ط1 ، 1420هـ.</w:t>
      </w:r>
    </w:p>
  </w:footnote>
  <w:footnote w:id="13">
    <w:p w:rsidR="00A74DCF" w:rsidRPr="00A35766" w:rsidRDefault="00A74DCF" w:rsidP="00BF574C">
      <w:pPr>
        <w:pStyle w:val="a4"/>
        <w:jc w:val="both"/>
        <w:rPr>
          <w:rFonts w:cs="Traditional Arabic"/>
          <w:color w:val="000000" w:themeColor="text1"/>
          <w:sz w:val="24"/>
          <w:szCs w:val="24"/>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الزركشي</w:t>
      </w:r>
      <w:r w:rsidRPr="00A35766">
        <w:rPr>
          <w:rFonts w:cs="Traditional Arabic" w:hint="cs"/>
          <w:color w:val="000000" w:themeColor="text1"/>
          <w:sz w:val="24"/>
          <w:szCs w:val="24"/>
          <w:rtl/>
        </w:rPr>
        <w:t xml:space="preserve"> ، محمد بن بهادر بن عبد الله ، المصري الشافعي ، ولد 745 هـ  كان أديباً مفسراً فقيهاً اصولياً عالماً بفقه الشافعية والأصول تركي الأصل مصري المولد والوفاة له تصانيف كثيرة في عدة فنون منها الإجابة لإيراد ما استدركته عائشة على الصحابة ومنها لقطة العجلان ومنها البرهان والبحر المحيط، توفي 794 هـ ودفن بالقرافة الصغرى ، </w:t>
      </w:r>
      <w:r w:rsidRPr="00A35766">
        <w:rPr>
          <w:rFonts w:cs="Traditional Arabic" w:hint="cs"/>
          <w:b/>
          <w:bCs/>
          <w:color w:val="000000" w:themeColor="text1"/>
          <w:sz w:val="24"/>
          <w:szCs w:val="24"/>
          <w:rtl/>
        </w:rPr>
        <w:t xml:space="preserve">الداودي </w:t>
      </w:r>
      <w:r w:rsidRPr="00A35766">
        <w:rPr>
          <w:rFonts w:cs="Traditional Arabic" w:hint="cs"/>
          <w:color w:val="000000" w:themeColor="text1"/>
          <w:sz w:val="24"/>
          <w:szCs w:val="24"/>
          <w:rtl/>
        </w:rPr>
        <w:t>محمد بن على بن أحمد :</w:t>
      </w:r>
      <w:r w:rsidRPr="00A35766">
        <w:rPr>
          <w:rFonts w:cs="Traditional Arabic" w:hint="cs"/>
          <w:b/>
          <w:bCs/>
          <w:color w:val="000000" w:themeColor="text1"/>
          <w:sz w:val="24"/>
          <w:szCs w:val="24"/>
          <w:rtl/>
        </w:rPr>
        <w:t xml:space="preserve">طبقات المفسرين للداوودي </w:t>
      </w:r>
      <w:r w:rsidRPr="00A35766">
        <w:rPr>
          <w:rFonts w:cs="Traditional Arabic" w:hint="cs"/>
          <w:color w:val="000000" w:themeColor="text1"/>
          <w:sz w:val="24"/>
          <w:szCs w:val="24"/>
          <w:rtl/>
        </w:rPr>
        <w:t xml:space="preserve">2/162 </w:t>
      </w:r>
      <w:r>
        <w:rPr>
          <w:rFonts w:cs="Traditional Arabic" w:hint="cs"/>
          <w:color w:val="000000" w:themeColor="text1"/>
          <w:sz w:val="24"/>
          <w:szCs w:val="24"/>
          <w:rtl/>
        </w:rPr>
        <w:t>.</w:t>
      </w:r>
      <w:r w:rsidRPr="00A35766">
        <w:rPr>
          <w:rFonts w:cs="Traditional Arabic" w:hint="cs"/>
          <w:color w:val="000000" w:themeColor="text1"/>
          <w:sz w:val="24"/>
          <w:szCs w:val="24"/>
          <w:rtl/>
        </w:rPr>
        <w:t xml:space="preserve"> و </w:t>
      </w:r>
      <w:r w:rsidRPr="00A35766">
        <w:rPr>
          <w:rFonts w:cs="Traditional Arabic" w:hint="cs"/>
          <w:b/>
          <w:bCs/>
          <w:color w:val="000000" w:themeColor="text1"/>
          <w:sz w:val="24"/>
          <w:szCs w:val="24"/>
          <w:rtl/>
        </w:rPr>
        <w:t xml:space="preserve">الزركلي </w:t>
      </w:r>
      <w:r w:rsidRPr="00A35766">
        <w:rPr>
          <w:rFonts w:cs="Traditional Arabic" w:hint="cs"/>
          <w:color w:val="000000" w:themeColor="text1"/>
          <w:sz w:val="24"/>
          <w:szCs w:val="24"/>
          <w:rtl/>
        </w:rPr>
        <w:t>، خير الدين الزركلي</w:t>
      </w:r>
      <w:r w:rsidRPr="00A35766">
        <w:rPr>
          <w:rFonts w:cs="Traditional Arabic" w:hint="cs"/>
          <w:b/>
          <w:bCs/>
          <w:color w:val="000000" w:themeColor="text1"/>
          <w:sz w:val="24"/>
          <w:szCs w:val="24"/>
          <w:rtl/>
        </w:rPr>
        <w:t xml:space="preserve"> :</w:t>
      </w:r>
      <w:r w:rsidRPr="00A35766">
        <w:rPr>
          <w:rFonts w:cs="Traditional Arabic" w:hint="cs"/>
          <w:color w:val="000000" w:themeColor="text1"/>
          <w:sz w:val="24"/>
          <w:szCs w:val="24"/>
          <w:rtl/>
        </w:rPr>
        <w:t xml:space="preserve"> ا</w:t>
      </w:r>
      <w:r w:rsidRPr="00A35766">
        <w:rPr>
          <w:rFonts w:cs="Traditional Arabic" w:hint="cs"/>
          <w:b/>
          <w:bCs/>
          <w:color w:val="000000" w:themeColor="text1"/>
          <w:sz w:val="24"/>
          <w:szCs w:val="24"/>
          <w:rtl/>
        </w:rPr>
        <w:t>لأعلام</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قاموس تراجم لأشهر الرجال والنساء من العرب والمتعربين والمستشرقين </w:t>
      </w:r>
      <w:r w:rsidRPr="00A35766">
        <w:rPr>
          <w:rFonts w:cs="Traditional Arabic" w:hint="cs"/>
          <w:color w:val="000000" w:themeColor="text1"/>
          <w:sz w:val="24"/>
          <w:szCs w:val="24"/>
          <w:rtl/>
        </w:rPr>
        <w:t xml:space="preserve">، 6/60 </w:t>
      </w:r>
      <w:r>
        <w:rPr>
          <w:rFonts w:cs="Traditional Arabic" w:hint="cs"/>
          <w:color w:val="000000" w:themeColor="text1"/>
          <w:sz w:val="24"/>
          <w:szCs w:val="24"/>
          <w:rtl/>
        </w:rPr>
        <w:t>.</w:t>
      </w:r>
    </w:p>
  </w:footnote>
  <w:footnote w:id="14">
    <w:p w:rsidR="00A74DCF" w:rsidRPr="00A35766" w:rsidRDefault="00A74DCF" w:rsidP="00AD5A02">
      <w:pPr>
        <w:pStyle w:val="a4"/>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w:t>
      </w:r>
      <w:r w:rsidRPr="00A35766">
        <w:rPr>
          <w:rFonts w:cs="Traditional Arabic" w:hint="cs"/>
          <w:b/>
          <w:bCs/>
          <w:color w:val="000000" w:themeColor="text1"/>
          <w:sz w:val="24"/>
          <w:szCs w:val="24"/>
          <w:rtl/>
        </w:rPr>
        <w:t xml:space="preserve"> الزركشي </w:t>
      </w:r>
      <w:r w:rsidRPr="00A35766">
        <w:rPr>
          <w:rFonts w:cs="Traditional Arabic" w:hint="cs"/>
          <w:color w:val="000000" w:themeColor="text1"/>
          <w:sz w:val="24"/>
          <w:szCs w:val="24"/>
          <w:rtl/>
        </w:rPr>
        <w:t>، بدر الدين محمد بن عبد الله بن بهادر :</w:t>
      </w:r>
      <w:r w:rsidRPr="00A35766">
        <w:rPr>
          <w:rFonts w:cs="Traditional Arabic" w:hint="cs"/>
          <w:b/>
          <w:bCs/>
          <w:color w:val="000000" w:themeColor="text1"/>
          <w:sz w:val="24"/>
          <w:szCs w:val="24"/>
          <w:rtl/>
        </w:rPr>
        <w:t>البرهان في علوم القرآن</w:t>
      </w:r>
      <w:r w:rsidRPr="00A35766">
        <w:rPr>
          <w:rFonts w:cs="Traditional Arabic" w:hint="cs"/>
          <w:color w:val="000000" w:themeColor="text1"/>
          <w:sz w:val="24"/>
          <w:szCs w:val="24"/>
          <w:rtl/>
        </w:rPr>
        <w:t xml:space="preserve"> ، 1 / 13 تحقيق محمد أبو الفضل إبراهيم ، دار إحياء الكتب العربية عيسى البابي الحلبي وشركاه بالقاهرة ، ط1 ، 1957م.</w:t>
      </w:r>
    </w:p>
  </w:footnote>
  <w:footnote w:id="15">
    <w:p w:rsidR="00A74DCF" w:rsidRPr="00A35766" w:rsidRDefault="00A74DCF" w:rsidP="00BF574C">
      <w:pPr>
        <w:pStyle w:val="a4"/>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الزركشي </w:t>
      </w:r>
      <w:r w:rsidRPr="00A35766">
        <w:rPr>
          <w:rFonts w:cs="Traditional Arabic" w:hint="cs"/>
          <w:color w:val="000000" w:themeColor="text1"/>
          <w:sz w:val="24"/>
          <w:szCs w:val="24"/>
          <w:rtl/>
        </w:rPr>
        <w:t>، بدر الدين محمد بن عبد الله بن بهادر :</w:t>
      </w:r>
      <w:r w:rsidRPr="00A35766">
        <w:rPr>
          <w:rFonts w:cs="Traditional Arabic" w:hint="cs"/>
          <w:b/>
          <w:bCs/>
          <w:color w:val="000000" w:themeColor="text1"/>
          <w:sz w:val="24"/>
          <w:szCs w:val="24"/>
          <w:rtl/>
        </w:rPr>
        <w:t>البرهان في علوم القرآن</w:t>
      </w:r>
      <w:r w:rsidRPr="00A35766">
        <w:rPr>
          <w:rFonts w:cs="Traditional Arabic" w:hint="cs"/>
          <w:color w:val="000000" w:themeColor="text1"/>
          <w:sz w:val="24"/>
          <w:szCs w:val="24"/>
          <w:rtl/>
        </w:rPr>
        <w:t xml:space="preserve"> ، </w:t>
      </w:r>
      <w:r>
        <w:rPr>
          <w:rFonts w:cs="Traditional Arabic" w:hint="cs"/>
          <w:color w:val="000000" w:themeColor="text1"/>
          <w:sz w:val="24"/>
          <w:szCs w:val="24"/>
          <w:rtl/>
        </w:rPr>
        <w:t>2</w:t>
      </w:r>
      <w:r w:rsidRPr="00A35766">
        <w:rPr>
          <w:rFonts w:cs="Traditional Arabic" w:hint="cs"/>
          <w:color w:val="000000" w:themeColor="text1"/>
          <w:sz w:val="24"/>
          <w:szCs w:val="24"/>
          <w:rtl/>
        </w:rPr>
        <w:t xml:space="preserve"> / </w:t>
      </w:r>
      <w:r>
        <w:rPr>
          <w:rFonts w:cs="Traditional Arabic" w:hint="cs"/>
          <w:color w:val="000000" w:themeColor="text1"/>
          <w:sz w:val="24"/>
          <w:szCs w:val="24"/>
          <w:rtl/>
        </w:rPr>
        <w:t>148</w:t>
      </w:r>
      <w:r w:rsidRPr="00A35766">
        <w:rPr>
          <w:rFonts w:cs="Traditional Arabic" w:hint="cs"/>
          <w:color w:val="000000" w:themeColor="text1"/>
          <w:sz w:val="24"/>
          <w:szCs w:val="24"/>
          <w:rtl/>
        </w:rPr>
        <w:t xml:space="preserve"> تحقيق محمد أبو الفضل إبراهيم</w:t>
      </w:r>
      <w:r>
        <w:rPr>
          <w:rFonts w:cs="Traditional Arabic" w:hint="cs"/>
          <w:color w:val="000000" w:themeColor="text1"/>
          <w:sz w:val="24"/>
          <w:szCs w:val="24"/>
          <w:rtl/>
        </w:rPr>
        <w:t>.</w:t>
      </w:r>
    </w:p>
  </w:footnote>
  <w:footnote w:id="16">
    <w:p w:rsidR="00A74DCF" w:rsidRPr="00A35766" w:rsidRDefault="00A74DCF" w:rsidP="00AD5A02">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b/>
          <w:bCs/>
          <w:color w:val="000000" w:themeColor="text1"/>
          <w:sz w:val="24"/>
          <w:szCs w:val="24"/>
          <w:rtl/>
        </w:rPr>
        <w:t>) الزقاني</w:t>
      </w:r>
      <w:r w:rsidRPr="00A35766">
        <w:rPr>
          <w:rFonts w:cs="Traditional Arabic" w:hint="cs"/>
          <w:color w:val="000000" w:themeColor="text1"/>
          <w:sz w:val="24"/>
          <w:szCs w:val="24"/>
          <w:rtl/>
        </w:rPr>
        <w:t>، محمد عبد العظيم</w:t>
      </w:r>
      <w:r w:rsidRPr="00A35766">
        <w:rPr>
          <w:rFonts w:cs="Traditional Arabic" w:hint="cs"/>
          <w:b/>
          <w:bCs/>
          <w:color w:val="000000" w:themeColor="text1"/>
          <w:sz w:val="24"/>
          <w:szCs w:val="24"/>
          <w:rtl/>
        </w:rPr>
        <w:t>: مناهل العرفان في علوم القرآن</w:t>
      </w:r>
      <w:r w:rsidRPr="00A35766">
        <w:rPr>
          <w:rFonts w:cs="Traditional Arabic" w:hint="cs"/>
          <w:color w:val="000000" w:themeColor="text1"/>
          <w:sz w:val="24"/>
          <w:szCs w:val="24"/>
          <w:rtl/>
        </w:rPr>
        <w:t xml:space="preserve"> ،1/13،مطبعة عيسى البابي الحلبي ط3 ، 1943م.</w:t>
      </w:r>
    </w:p>
  </w:footnote>
  <w:footnote w:id="17">
    <w:p w:rsidR="00A74DCF" w:rsidRPr="00A35766" w:rsidRDefault="00A74DCF" w:rsidP="00AD5A02">
      <w:pPr>
        <w:pStyle w:val="a4"/>
        <w:jc w:val="both"/>
        <w:rPr>
          <w:rFonts w:cs="Traditional Arabic"/>
          <w:color w:val="000000" w:themeColor="text1"/>
          <w:sz w:val="24"/>
          <w:szCs w:val="24"/>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الخالدي د. صلاح عبد الفتاح دحبور </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 xml:space="preserve">أستاذ التفسير وعلوم القرآن بكلية أصول الدين </w:t>
      </w:r>
      <w:r w:rsidRPr="00A35766">
        <w:rPr>
          <w:rFonts w:cs="Traditional Arabic" w:hint="cs"/>
          <w:color w:val="000000" w:themeColor="text1"/>
          <w:sz w:val="24"/>
          <w:szCs w:val="24"/>
          <w:rtl/>
        </w:rPr>
        <w:t>،</w:t>
      </w:r>
      <w:r w:rsidRPr="00A35766">
        <w:rPr>
          <w:rFonts w:cs="Traditional Arabic"/>
          <w:color w:val="000000" w:themeColor="text1"/>
          <w:sz w:val="24"/>
          <w:szCs w:val="24"/>
          <w:rtl/>
        </w:rPr>
        <w:t xml:space="preserve"> جامعة البلقاء التطبيقية</w:t>
      </w:r>
      <w:r w:rsidRPr="00A35766">
        <w:rPr>
          <w:rFonts w:cs="Traditional Arabic" w:hint="cs"/>
          <w:color w:val="000000" w:themeColor="text1"/>
          <w:sz w:val="24"/>
          <w:szCs w:val="24"/>
          <w:rtl/>
        </w:rPr>
        <w:t xml:space="preserve"> ، ولد في جنين بفلسطين سنة 1947 ودرس بنابلس في المدرسة الإسلامية التابعة للأزهر الشريف وحصل على بعثة للدراسة بالأزهر الشريف بالقاهرة سنة 1956م حصل على الثانوية الأزهرية ثم التحق بكلية الشريعة وتخرج بها سنة 1970 ثحصل على الماجستير والدكتوراة من جامعة الإمام محمد بن سعود الإسلامية له العديد من المؤلفات المطبوعة مدخل إلى ظلال القرآن ومفاتيح للتعامل مع القرآن ونظرية التصوير الفني عند سيد قطب . </w:t>
      </w:r>
      <w:r w:rsidRPr="00A35766">
        <w:rPr>
          <w:rFonts w:cs="Traditional Arabic" w:hint="cs"/>
          <w:b/>
          <w:bCs/>
          <w:color w:val="000000" w:themeColor="text1"/>
          <w:sz w:val="24"/>
          <w:szCs w:val="24"/>
          <w:rtl/>
        </w:rPr>
        <w:t>الموسوعة التاريخية الرسمية لجماعة الإخوان المسلمين بالإنترنت (موقع ويكيبيديا الإخوان المسلمين )</w:t>
      </w:r>
      <w:r w:rsidRPr="00A35766">
        <w:rPr>
          <w:rFonts w:cs="Traditional Arabic" w:hint="cs"/>
          <w:color w:val="000000" w:themeColor="text1"/>
          <w:sz w:val="24"/>
          <w:szCs w:val="24"/>
          <w:rtl/>
        </w:rPr>
        <w:t>.</w:t>
      </w:r>
    </w:p>
  </w:footnote>
  <w:footnote w:id="18">
    <w:p w:rsidR="00A74DCF" w:rsidRPr="00A35766" w:rsidRDefault="00A74DCF" w:rsidP="00AD5A02">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الخالدي</w:t>
      </w:r>
      <w:r w:rsidRPr="00A35766">
        <w:rPr>
          <w:rFonts w:cs="Traditional Arabic" w:hint="cs"/>
          <w:color w:val="000000" w:themeColor="text1"/>
          <w:sz w:val="24"/>
          <w:szCs w:val="24"/>
          <w:rtl/>
        </w:rPr>
        <w:t xml:space="preserve"> د. صلاح عبد الفتاح دحبور</w:t>
      </w:r>
      <w:r w:rsidRPr="00A35766">
        <w:rPr>
          <w:rFonts w:cs="Traditional Arabic" w:hint="cs"/>
          <w:b/>
          <w:bCs/>
          <w:color w:val="000000" w:themeColor="text1"/>
          <w:sz w:val="24"/>
          <w:szCs w:val="24"/>
          <w:rtl/>
        </w:rPr>
        <w:t>:البيان في إعجاز القرآن</w:t>
      </w:r>
      <w:r w:rsidRPr="00A35766">
        <w:rPr>
          <w:rFonts w:cs="Traditional Arabic" w:hint="cs"/>
          <w:color w:val="000000" w:themeColor="text1"/>
          <w:sz w:val="24"/>
          <w:szCs w:val="24"/>
          <w:rtl/>
        </w:rPr>
        <w:t xml:space="preserve"> ، ص: 267 ، دار عمار للنشر والتوزيع ، ط1، 1992 .</w:t>
      </w:r>
    </w:p>
  </w:footnote>
  <w:footnote w:id="19">
    <w:p w:rsidR="00A74DCF" w:rsidRPr="00A35766" w:rsidRDefault="00A74DCF" w:rsidP="00AD5A02">
      <w:pPr>
        <w:pStyle w:val="a4"/>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الأهدل</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د. عبد الله قادري</w:t>
      </w:r>
      <w:r w:rsidRPr="00A35766">
        <w:rPr>
          <w:rFonts w:cs="Traditional Arabic" w:hint="cs"/>
          <w:color w:val="000000" w:themeColor="text1"/>
          <w:sz w:val="24"/>
          <w:szCs w:val="24"/>
          <w:rtl/>
        </w:rPr>
        <w:t xml:space="preserve"> مولود باليمن بمنطقة (عبس) 1356 هـ ، تعلم القرآن وتخرج في المعهد العلمي في المرحلة الثانوية ثم التحق بالجامعة الإسلامية بالمدينة المنورة سنة 1382هـ من كلية الشريعة وتقلد العديد من المناصب العلمية بجامعة الإمام محمد بن سعود الإسلامله مؤلفات عديدة مطبوعة منها الإسلام وضروريات الحياة والدعوة إلى الإسلام في أوروبا </w:t>
      </w:r>
      <w:r w:rsidRPr="00A35766">
        <w:rPr>
          <w:rFonts w:cs="Traditional Arabic" w:hint="cs"/>
          <w:b/>
          <w:bCs/>
          <w:color w:val="000000" w:themeColor="text1"/>
          <w:sz w:val="24"/>
          <w:szCs w:val="24"/>
          <w:rtl/>
        </w:rPr>
        <w:t>.( الترجمة من الموقع الرسمي للدكتور عبد الله الأهدل سيرته الذاتية بالشبكة الدولية الإنترنت)</w:t>
      </w:r>
    </w:p>
  </w:footnote>
  <w:footnote w:id="20">
    <w:p w:rsidR="00A74DCF" w:rsidRPr="00A35766" w:rsidRDefault="00A74DCF" w:rsidP="00AD5A02">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الرومي</w:t>
      </w:r>
      <w:r w:rsidRPr="00A35766">
        <w:rPr>
          <w:rFonts w:cs="Traditional Arabic" w:hint="cs"/>
          <w:color w:val="000000" w:themeColor="text1"/>
          <w:sz w:val="24"/>
          <w:szCs w:val="24"/>
          <w:rtl/>
        </w:rPr>
        <w:t xml:space="preserve"> د. فهدبن عبد الرحمن بن سليمان: </w:t>
      </w:r>
      <w:r w:rsidRPr="00A35766">
        <w:rPr>
          <w:rFonts w:cs="Traditional Arabic" w:hint="cs"/>
          <w:b/>
          <w:bCs/>
          <w:color w:val="000000" w:themeColor="text1"/>
          <w:sz w:val="24"/>
          <w:szCs w:val="24"/>
          <w:rtl/>
        </w:rPr>
        <w:t>اتجاهات التفسير في القرن الرابع عشر</w:t>
      </w:r>
      <w:r w:rsidRPr="00A35766">
        <w:rPr>
          <w:rFonts w:cs="Traditional Arabic" w:hint="cs"/>
          <w:color w:val="000000" w:themeColor="text1"/>
          <w:sz w:val="24"/>
          <w:szCs w:val="24"/>
          <w:rtl/>
        </w:rPr>
        <w:t xml:space="preserve"> 2/549 ، مؤسسة الرسالة </w:t>
      </w:r>
      <w:r w:rsidRPr="00A35766">
        <w:rPr>
          <w:rFonts w:cs="Traditional Arabic"/>
          <w:color w:val="000000" w:themeColor="text1"/>
          <w:sz w:val="24"/>
          <w:szCs w:val="24"/>
          <w:rtl/>
        </w:rPr>
        <w:t>–</w:t>
      </w:r>
      <w:r w:rsidRPr="00A35766">
        <w:rPr>
          <w:rFonts w:cs="Traditional Arabic" w:hint="cs"/>
          <w:color w:val="000000" w:themeColor="text1"/>
          <w:sz w:val="24"/>
          <w:szCs w:val="24"/>
          <w:rtl/>
        </w:rPr>
        <w:t>بيروت ط 3 ، 1997 م .</w:t>
      </w:r>
    </w:p>
  </w:footnote>
  <w:footnote w:id="21">
    <w:p w:rsidR="00A74DCF" w:rsidRPr="00A74D98" w:rsidRDefault="00A74DCF" w:rsidP="00AD5A02">
      <w:pPr>
        <w:pStyle w:val="3"/>
        <w:shd w:val="clear" w:color="auto" w:fill="FFFFFF"/>
        <w:bidi/>
        <w:spacing w:before="0" w:beforeAutospacing="0" w:after="45" w:afterAutospacing="0"/>
        <w:rPr>
          <w:rFonts w:asciiTheme="minorHAnsi" w:eastAsiaTheme="minorHAnsi" w:hAnsiTheme="minorHAnsi" w:cs="Traditional Arabic"/>
          <w:b w:val="0"/>
          <w:bCs w:val="0"/>
          <w:color w:val="000000" w:themeColor="text1"/>
          <w:sz w:val="24"/>
          <w:szCs w:val="24"/>
          <w:rtl/>
        </w:rPr>
      </w:pPr>
      <w:r w:rsidRPr="00A74D98">
        <w:rPr>
          <w:rStyle w:val="a5"/>
          <w:rFonts w:asciiTheme="minorHAnsi" w:eastAsiaTheme="minorHAnsi" w:hAnsiTheme="minorHAnsi" w:cs="Traditional Arabic"/>
          <w:b w:val="0"/>
          <w:bCs w:val="0"/>
          <w:color w:val="000000" w:themeColor="text1"/>
          <w:sz w:val="24"/>
          <w:szCs w:val="24"/>
          <w:vertAlign w:val="baseline"/>
        </w:rPr>
        <w:footnoteRef/>
      </w:r>
      <w:r w:rsidRPr="00A74D98">
        <w:rPr>
          <w:rStyle w:val="a5"/>
          <w:rFonts w:asciiTheme="minorHAnsi" w:eastAsiaTheme="minorHAnsi" w:hAnsiTheme="minorHAnsi" w:cs="Traditional Arabic"/>
          <w:b w:val="0"/>
          <w:bCs w:val="0"/>
          <w:color w:val="000000" w:themeColor="text1"/>
          <w:sz w:val="24"/>
          <w:szCs w:val="24"/>
          <w:vertAlign w:val="baseline"/>
          <w:rtl/>
        </w:rPr>
        <w:t xml:space="preserve"> </w:t>
      </w:r>
      <w:r w:rsidRPr="00A74D98">
        <w:rPr>
          <w:rStyle w:val="a5"/>
          <w:rFonts w:asciiTheme="minorHAnsi" w:eastAsiaTheme="minorHAnsi" w:hAnsiTheme="minorHAnsi" w:cs="Traditional Arabic" w:hint="cs"/>
          <w:b w:val="0"/>
          <w:bCs w:val="0"/>
          <w:color w:val="000000" w:themeColor="text1"/>
          <w:sz w:val="24"/>
          <w:szCs w:val="24"/>
          <w:vertAlign w:val="baseline"/>
          <w:rtl/>
        </w:rPr>
        <w:t xml:space="preserve">) </w:t>
      </w:r>
      <w:r w:rsidRPr="00011659">
        <w:rPr>
          <w:rStyle w:val="a5"/>
          <w:rFonts w:asciiTheme="minorHAnsi" w:eastAsiaTheme="minorHAnsi" w:hAnsiTheme="minorHAnsi" w:cs="Traditional Arabic" w:hint="cs"/>
          <w:color w:val="000000" w:themeColor="text1"/>
          <w:sz w:val="24"/>
          <w:szCs w:val="24"/>
          <w:vertAlign w:val="baseline"/>
          <w:rtl/>
        </w:rPr>
        <w:t>ما أراد الدكتور الأهدل</w:t>
      </w:r>
      <w:r w:rsidRPr="00A74D98">
        <w:rPr>
          <w:rStyle w:val="a5"/>
          <w:rFonts w:asciiTheme="minorHAnsi" w:eastAsiaTheme="minorHAnsi" w:hAnsiTheme="minorHAnsi" w:cs="Traditional Arabic" w:hint="cs"/>
          <w:b w:val="0"/>
          <w:bCs w:val="0"/>
          <w:color w:val="000000" w:themeColor="text1"/>
          <w:sz w:val="24"/>
          <w:szCs w:val="24"/>
          <w:vertAlign w:val="baseline"/>
          <w:rtl/>
        </w:rPr>
        <w:t xml:space="preserve"> من تعريفه إقرار التفسير الخاطئ للقرآن ولكنه أراد بيان </w:t>
      </w:r>
      <w:r w:rsidRPr="00A74D98">
        <w:rPr>
          <w:rStyle w:val="a5"/>
          <w:rFonts w:asciiTheme="minorHAnsi" w:eastAsiaTheme="minorHAnsi" w:hAnsiTheme="minorHAnsi" w:cs="Traditional Arabic"/>
          <w:b w:val="0"/>
          <w:bCs w:val="0"/>
          <w:color w:val="000000" w:themeColor="text1"/>
          <w:sz w:val="24"/>
          <w:szCs w:val="24"/>
          <w:vertAlign w:val="baseline"/>
          <w:rtl/>
        </w:rPr>
        <w:t>الاتجاه العلمي التجريبي في التفسير</w:t>
      </w:r>
      <w:r w:rsidRPr="00A74D98">
        <w:rPr>
          <w:rStyle w:val="a5"/>
          <w:rFonts w:asciiTheme="minorHAnsi" w:eastAsiaTheme="minorHAnsi" w:hAnsiTheme="minorHAnsi" w:cs="Traditional Arabic" w:hint="cs"/>
          <w:b w:val="0"/>
          <w:bCs w:val="0"/>
          <w:color w:val="000000" w:themeColor="text1"/>
          <w:sz w:val="24"/>
          <w:szCs w:val="24"/>
          <w:vertAlign w:val="baseline"/>
          <w:rtl/>
        </w:rPr>
        <w:t xml:space="preserve"> وبهذا التعريف فالتفسير العلمي على هذا التعريف ليس مقصوده التفسير الصحيح فقط بل يشمل الخاطئ ايضاً لذا لا نتعجب حين نرى بعض علماء العصر الحديث يستدلون بأحاديث ضعيفة أو موضوعة لأنه اتفقت مع ما توصل إليه العلم وبناء على ذلك فهذا تعريف غير مقبول .</w:t>
      </w:r>
    </w:p>
  </w:footnote>
  <w:footnote w:id="22">
    <w:p w:rsidR="00A74DCF" w:rsidRPr="00A35766" w:rsidRDefault="00A74DCF" w:rsidP="006F547C">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Style w:val="a5"/>
          <w:rFonts w:cs="Traditional Arabic"/>
          <w:color w:val="000000" w:themeColor="text1"/>
          <w:sz w:val="24"/>
          <w:szCs w:val="24"/>
          <w:vertAlign w:val="baseline"/>
          <w:rtl/>
        </w:rPr>
        <w:t xml:space="preserve"> </w:t>
      </w:r>
      <w:r w:rsidRPr="00A35766">
        <w:rPr>
          <w:rStyle w:val="a5"/>
          <w:rFonts w:cs="Traditional Arabic" w:hint="cs"/>
          <w:color w:val="000000" w:themeColor="text1"/>
          <w:sz w:val="24"/>
          <w:szCs w:val="24"/>
          <w:vertAlign w:val="baseline"/>
          <w:rtl/>
        </w:rPr>
        <w:t xml:space="preserve">) </w:t>
      </w:r>
      <w:r w:rsidRPr="00A35766">
        <w:rPr>
          <w:rStyle w:val="a5"/>
          <w:rFonts w:cs="Traditional Arabic" w:hint="cs"/>
          <w:b/>
          <w:bCs/>
          <w:color w:val="000000" w:themeColor="text1"/>
          <w:sz w:val="24"/>
          <w:szCs w:val="24"/>
          <w:vertAlign w:val="baseline"/>
          <w:rtl/>
        </w:rPr>
        <w:t>الرومي</w:t>
      </w:r>
      <w:r w:rsidRPr="00A35766">
        <w:rPr>
          <w:rStyle w:val="a5"/>
          <w:rFonts w:cs="Traditional Arabic" w:hint="cs"/>
          <w:color w:val="000000" w:themeColor="text1"/>
          <w:sz w:val="24"/>
          <w:szCs w:val="24"/>
          <w:vertAlign w:val="baseline"/>
          <w:rtl/>
        </w:rPr>
        <w:t xml:space="preserve"> ، </w:t>
      </w:r>
      <w:r w:rsidRPr="00A35766">
        <w:rPr>
          <w:rStyle w:val="a5"/>
          <w:rFonts w:cs="Traditional Arabic"/>
          <w:b/>
          <w:bCs/>
          <w:color w:val="000000" w:themeColor="text1"/>
          <w:sz w:val="24"/>
          <w:szCs w:val="24"/>
          <w:vertAlign w:val="baseline"/>
          <w:rtl/>
        </w:rPr>
        <w:t xml:space="preserve">د. فهد بن عبد الرحمن بن سليمان </w:t>
      </w:r>
      <w:r w:rsidRPr="00A35766">
        <w:rPr>
          <w:rStyle w:val="a5"/>
          <w:rFonts w:cs="Traditional Arabic" w:hint="cs"/>
          <w:color w:val="000000" w:themeColor="text1"/>
          <w:sz w:val="24"/>
          <w:szCs w:val="24"/>
          <w:vertAlign w:val="baseline"/>
          <w:rtl/>
        </w:rPr>
        <w:t>و</w:t>
      </w:r>
      <w:r w:rsidRPr="00A35766">
        <w:rPr>
          <w:rFonts w:cs="Traditional Arabic" w:hint="cs"/>
          <w:color w:val="000000" w:themeColor="text1"/>
          <w:sz w:val="24"/>
          <w:szCs w:val="24"/>
          <w:rtl/>
        </w:rPr>
        <w:t>لد</w:t>
      </w:r>
      <w:r w:rsidRPr="00A35766">
        <w:rPr>
          <w:rStyle w:val="a5"/>
          <w:rFonts w:cs="Traditional Arabic" w:hint="cs"/>
          <w:color w:val="000000" w:themeColor="text1"/>
          <w:sz w:val="24"/>
          <w:szCs w:val="24"/>
          <w:vertAlign w:val="baseline"/>
          <w:rtl/>
        </w:rPr>
        <w:t>س</w:t>
      </w:r>
      <w:r w:rsidRPr="00A35766">
        <w:rPr>
          <w:rFonts w:cs="Traditional Arabic" w:hint="cs"/>
          <w:color w:val="000000" w:themeColor="text1"/>
          <w:sz w:val="24"/>
          <w:szCs w:val="24"/>
          <w:rtl/>
        </w:rPr>
        <w:t>نة</w:t>
      </w:r>
      <w:r w:rsidRPr="00A35766">
        <w:rPr>
          <w:rStyle w:val="a5"/>
          <w:rFonts w:cs="Traditional Arabic"/>
          <w:color w:val="000000" w:themeColor="text1"/>
          <w:sz w:val="24"/>
          <w:szCs w:val="24"/>
          <w:vertAlign w:val="baseline"/>
          <w:rtl/>
        </w:rPr>
        <w:t xml:space="preserve">1952 </w:t>
      </w:r>
      <w:r w:rsidRPr="00A35766">
        <w:rPr>
          <w:rStyle w:val="a5"/>
          <w:rFonts w:cs="Traditional Arabic" w:hint="cs"/>
          <w:color w:val="000000" w:themeColor="text1"/>
          <w:sz w:val="24"/>
          <w:szCs w:val="24"/>
          <w:vertAlign w:val="baseline"/>
          <w:rtl/>
        </w:rPr>
        <w:t>م</w:t>
      </w:r>
      <w:r w:rsidRPr="00A35766">
        <w:rPr>
          <w:rStyle w:val="a5"/>
          <w:rFonts w:cs="Traditional Arabic"/>
          <w:color w:val="000000" w:themeColor="text1"/>
          <w:sz w:val="24"/>
          <w:szCs w:val="24"/>
          <w:vertAlign w:val="baseline"/>
          <w:rtl/>
        </w:rPr>
        <w:t xml:space="preserve"> في مدينة الرياض</w:t>
      </w:r>
      <w:r w:rsidRPr="00A35766">
        <w:rPr>
          <w:rStyle w:val="a5"/>
          <w:rFonts w:cs="Traditional Arabic"/>
          <w:color w:val="000000" w:themeColor="text1"/>
          <w:sz w:val="24"/>
          <w:szCs w:val="24"/>
          <w:vertAlign w:val="baseline"/>
        </w:rPr>
        <w:t> </w:t>
      </w:r>
      <w:r w:rsidRPr="00A35766">
        <w:rPr>
          <w:rStyle w:val="a5"/>
          <w:rFonts w:cs="Traditional Arabic" w:hint="cs"/>
          <w:color w:val="000000" w:themeColor="text1"/>
          <w:sz w:val="24"/>
          <w:szCs w:val="24"/>
          <w:vertAlign w:val="baseline"/>
          <w:rtl/>
        </w:rPr>
        <w:t>أ</w:t>
      </w:r>
      <w:r w:rsidRPr="00A35766">
        <w:rPr>
          <w:rStyle w:val="a5"/>
          <w:rFonts w:cs="Traditional Arabic"/>
          <w:color w:val="000000" w:themeColor="text1"/>
          <w:sz w:val="24"/>
          <w:szCs w:val="24"/>
          <w:vertAlign w:val="baseline"/>
          <w:rtl/>
        </w:rPr>
        <w:t xml:space="preserve">كمل تعليمه في مدينة الرياض </w:t>
      </w:r>
      <w:r w:rsidRPr="00A35766">
        <w:rPr>
          <w:rStyle w:val="a5"/>
          <w:rFonts w:cs="Traditional Arabic" w:hint="cs"/>
          <w:color w:val="000000" w:themeColor="text1"/>
          <w:sz w:val="24"/>
          <w:szCs w:val="24"/>
          <w:vertAlign w:val="baseline"/>
          <w:rtl/>
        </w:rPr>
        <w:t>و</w:t>
      </w:r>
      <w:r w:rsidRPr="00A35766">
        <w:rPr>
          <w:rFonts w:cs="Traditional Arabic" w:hint="cs"/>
          <w:color w:val="000000" w:themeColor="text1"/>
          <w:sz w:val="24"/>
          <w:szCs w:val="24"/>
          <w:rtl/>
        </w:rPr>
        <w:t xml:space="preserve">تخرج في </w:t>
      </w:r>
      <w:r w:rsidRPr="00A35766">
        <w:rPr>
          <w:rStyle w:val="a5"/>
          <w:rFonts w:cs="Traditional Arabic"/>
          <w:color w:val="000000" w:themeColor="text1"/>
          <w:sz w:val="24"/>
          <w:szCs w:val="24"/>
          <w:vertAlign w:val="baseline"/>
          <w:rtl/>
        </w:rPr>
        <w:t xml:space="preserve">كلية </w:t>
      </w:r>
      <w:r w:rsidRPr="00A35766">
        <w:rPr>
          <w:rStyle w:val="a5"/>
          <w:rFonts w:cs="Traditional Arabic" w:hint="cs"/>
          <w:color w:val="000000" w:themeColor="text1"/>
          <w:sz w:val="24"/>
          <w:szCs w:val="24"/>
          <w:vertAlign w:val="baseline"/>
          <w:rtl/>
        </w:rPr>
        <w:t>الشريعة</w:t>
      </w:r>
      <w:r w:rsidRPr="00A35766">
        <w:rPr>
          <w:rStyle w:val="a5"/>
          <w:rFonts w:cs="Traditional Arabic"/>
          <w:color w:val="000000" w:themeColor="text1"/>
          <w:sz w:val="24"/>
          <w:szCs w:val="24"/>
          <w:vertAlign w:val="baseline"/>
          <w:rtl/>
        </w:rPr>
        <w:t xml:space="preserve"> </w:t>
      </w:r>
      <w:r w:rsidRPr="00A35766">
        <w:rPr>
          <w:rFonts w:cs="Traditional Arabic" w:hint="cs"/>
          <w:color w:val="000000" w:themeColor="text1"/>
          <w:sz w:val="24"/>
          <w:szCs w:val="24"/>
          <w:rtl/>
        </w:rPr>
        <w:t xml:space="preserve">قسم </w:t>
      </w:r>
      <w:r w:rsidRPr="00A35766">
        <w:rPr>
          <w:rStyle w:val="a5"/>
          <w:rFonts w:cs="Traditional Arabic"/>
          <w:color w:val="000000" w:themeColor="text1"/>
          <w:sz w:val="24"/>
          <w:szCs w:val="24"/>
          <w:vertAlign w:val="baseline"/>
          <w:rtl/>
        </w:rPr>
        <w:t xml:space="preserve">(الفقه) سنة 1393 </w:t>
      </w:r>
      <w:r w:rsidRPr="00A35766">
        <w:rPr>
          <w:rStyle w:val="a5"/>
          <w:rFonts w:cs="Traditional Arabic" w:hint="cs"/>
          <w:color w:val="000000" w:themeColor="text1"/>
          <w:sz w:val="24"/>
          <w:szCs w:val="24"/>
          <w:vertAlign w:val="baseline"/>
          <w:rtl/>
        </w:rPr>
        <w:t>ه</w:t>
      </w:r>
      <w:r w:rsidRPr="00A35766">
        <w:rPr>
          <w:rFonts w:cs="Traditional Arabic" w:hint="cs"/>
          <w:color w:val="000000" w:themeColor="text1"/>
          <w:sz w:val="24"/>
          <w:szCs w:val="24"/>
          <w:rtl/>
        </w:rPr>
        <w:t>ـ</w:t>
      </w:r>
      <w:r w:rsidRPr="00A35766">
        <w:rPr>
          <w:rStyle w:val="a5"/>
          <w:rFonts w:cs="Traditional Arabic"/>
          <w:color w:val="000000" w:themeColor="text1"/>
          <w:sz w:val="24"/>
          <w:szCs w:val="24"/>
          <w:vertAlign w:val="baseline"/>
          <w:rtl/>
        </w:rPr>
        <w:t xml:space="preserve"> عين معيداً في الجامعه وواصل تعليمه حتى حصل على شهادة الماجستير 1400 </w:t>
      </w:r>
      <w:r w:rsidRPr="00A35766">
        <w:rPr>
          <w:rStyle w:val="a5"/>
          <w:rFonts w:cs="Traditional Arabic" w:hint="cs"/>
          <w:color w:val="000000" w:themeColor="text1"/>
          <w:sz w:val="24"/>
          <w:szCs w:val="24"/>
          <w:vertAlign w:val="baseline"/>
          <w:rtl/>
        </w:rPr>
        <w:t>ه</w:t>
      </w:r>
      <w:r w:rsidRPr="00A35766">
        <w:rPr>
          <w:rFonts w:cs="Traditional Arabic" w:hint="cs"/>
          <w:color w:val="000000" w:themeColor="text1"/>
          <w:sz w:val="24"/>
          <w:szCs w:val="24"/>
          <w:rtl/>
        </w:rPr>
        <w:t>ـ</w:t>
      </w:r>
      <w:r w:rsidRPr="00A35766">
        <w:rPr>
          <w:rStyle w:val="a5"/>
          <w:rFonts w:cs="Traditional Arabic"/>
          <w:color w:val="000000" w:themeColor="text1"/>
          <w:sz w:val="24"/>
          <w:szCs w:val="24"/>
          <w:vertAlign w:val="baseline"/>
          <w:rtl/>
        </w:rPr>
        <w:t xml:space="preserve"> </w:t>
      </w:r>
      <w:r w:rsidRPr="00A35766">
        <w:rPr>
          <w:rStyle w:val="a5"/>
          <w:rFonts w:cs="Traditional Arabic" w:hint="cs"/>
          <w:color w:val="000000" w:themeColor="text1"/>
          <w:sz w:val="24"/>
          <w:szCs w:val="24"/>
          <w:vertAlign w:val="baseline"/>
          <w:rtl/>
        </w:rPr>
        <w:t>و</w:t>
      </w:r>
      <w:r w:rsidRPr="00A35766">
        <w:rPr>
          <w:rStyle w:val="a5"/>
          <w:rFonts w:cs="Traditional Arabic"/>
          <w:color w:val="000000" w:themeColor="text1"/>
          <w:sz w:val="24"/>
          <w:szCs w:val="24"/>
          <w:vertAlign w:val="baseline"/>
          <w:rtl/>
        </w:rPr>
        <w:t xml:space="preserve"> حصل على شهادة الدكتوراه سنة 1405 </w:t>
      </w:r>
      <w:r w:rsidRPr="00A35766">
        <w:rPr>
          <w:rStyle w:val="a5"/>
          <w:rFonts w:cs="Traditional Arabic" w:hint="cs"/>
          <w:color w:val="000000" w:themeColor="text1"/>
          <w:sz w:val="24"/>
          <w:szCs w:val="24"/>
          <w:vertAlign w:val="baseline"/>
          <w:rtl/>
        </w:rPr>
        <w:t>ه</w:t>
      </w:r>
      <w:r w:rsidRPr="00A35766">
        <w:rPr>
          <w:rFonts w:cs="Traditional Arabic" w:hint="cs"/>
          <w:color w:val="000000" w:themeColor="text1"/>
          <w:sz w:val="24"/>
          <w:szCs w:val="24"/>
          <w:rtl/>
        </w:rPr>
        <w:t>ـ</w:t>
      </w:r>
      <w:r w:rsidRPr="00A35766">
        <w:rPr>
          <w:rStyle w:val="a5"/>
          <w:rFonts w:cs="Traditional Arabic"/>
          <w:color w:val="000000" w:themeColor="text1"/>
          <w:sz w:val="24"/>
          <w:szCs w:val="24"/>
          <w:vertAlign w:val="baseline"/>
        </w:rPr>
        <w:t> </w:t>
      </w:r>
      <w:r w:rsidRPr="00A35766">
        <w:rPr>
          <w:rStyle w:val="a5"/>
          <w:rFonts w:cs="Traditional Arabic" w:hint="cs"/>
          <w:color w:val="000000" w:themeColor="text1"/>
          <w:sz w:val="24"/>
          <w:szCs w:val="24"/>
          <w:vertAlign w:val="baseline"/>
          <w:rtl/>
        </w:rPr>
        <w:t>عمل</w:t>
      </w:r>
      <w:r w:rsidRPr="00A35766">
        <w:rPr>
          <w:rStyle w:val="a5"/>
          <w:rFonts w:cs="Traditional Arabic"/>
          <w:color w:val="000000" w:themeColor="text1"/>
          <w:sz w:val="24"/>
          <w:szCs w:val="24"/>
          <w:vertAlign w:val="baseline"/>
        </w:rPr>
        <w:t xml:space="preserve"> </w:t>
      </w:r>
      <w:r w:rsidRPr="00A35766">
        <w:rPr>
          <w:rStyle w:val="a5"/>
          <w:rFonts w:cs="Traditional Arabic"/>
          <w:color w:val="000000" w:themeColor="text1"/>
          <w:sz w:val="24"/>
          <w:szCs w:val="24"/>
          <w:vertAlign w:val="baseline"/>
          <w:rtl/>
        </w:rPr>
        <w:t>محاضر</w:t>
      </w:r>
      <w:r w:rsidRPr="00A35766">
        <w:rPr>
          <w:rStyle w:val="a5"/>
          <w:rFonts w:cs="Traditional Arabic" w:hint="cs"/>
          <w:color w:val="000000" w:themeColor="text1"/>
          <w:sz w:val="24"/>
          <w:szCs w:val="24"/>
          <w:vertAlign w:val="baseline"/>
          <w:rtl/>
        </w:rPr>
        <w:t>اً</w:t>
      </w:r>
      <w:r w:rsidRPr="00A35766">
        <w:rPr>
          <w:rStyle w:val="a5"/>
          <w:rFonts w:cs="Traditional Arabic"/>
          <w:color w:val="000000" w:themeColor="text1"/>
          <w:sz w:val="24"/>
          <w:szCs w:val="24"/>
          <w:vertAlign w:val="baseline"/>
          <w:rtl/>
        </w:rPr>
        <w:t xml:space="preserve"> في كلية المعلمين</w:t>
      </w:r>
      <w:r w:rsidRPr="00A35766">
        <w:rPr>
          <w:rStyle w:val="a5"/>
          <w:rFonts w:cs="Traditional Arabic"/>
          <w:color w:val="000000" w:themeColor="text1"/>
          <w:sz w:val="24"/>
          <w:szCs w:val="24"/>
          <w:vertAlign w:val="baseline"/>
        </w:rPr>
        <w:t> </w:t>
      </w:r>
      <w:r w:rsidRPr="00A35766">
        <w:rPr>
          <w:rStyle w:val="a5"/>
          <w:rFonts w:cs="Traditional Arabic" w:hint="cs"/>
          <w:color w:val="000000" w:themeColor="text1"/>
          <w:sz w:val="24"/>
          <w:szCs w:val="24"/>
          <w:vertAlign w:val="baseline"/>
          <w:rtl/>
        </w:rPr>
        <w:t>وأ</w:t>
      </w:r>
      <w:r w:rsidRPr="00A35766">
        <w:rPr>
          <w:rStyle w:val="a5"/>
          <w:rFonts w:cs="Traditional Arabic"/>
          <w:color w:val="000000" w:themeColor="text1"/>
          <w:sz w:val="24"/>
          <w:szCs w:val="24"/>
          <w:vertAlign w:val="baseline"/>
          <w:rtl/>
        </w:rPr>
        <w:t>ستاذ</w:t>
      </w:r>
      <w:r w:rsidRPr="00A35766">
        <w:rPr>
          <w:rStyle w:val="a5"/>
          <w:rFonts w:cs="Traditional Arabic" w:hint="cs"/>
          <w:color w:val="000000" w:themeColor="text1"/>
          <w:sz w:val="24"/>
          <w:szCs w:val="24"/>
          <w:vertAlign w:val="baseline"/>
          <w:rtl/>
        </w:rPr>
        <w:t>اً</w:t>
      </w:r>
      <w:r w:rsidRPr="00A35766">
        <w:rPr>
          <w:rStyle w:val="a5"/>
          <w:rFonts w:cs="Traditional Arabic"/>
          <w:color w:val="000000" w:themeColor="text1"/>
          <w:sz w:val="24"/>
          <w:szCs w:val="24"/>
          <w:vertAlign w:val="baseline"/>
          <w:rtl/>
        </w:rPr>
        <w:t xml:space="preserve"> مساعد</w:t>
      </w:r>
      <w:r w:rsidRPr="00A35766">
        <w:rPr>
          <w:rStyle w:val="a5"/>
          <w:rFonts w:cs="Traditional Arabic" w:hint="cs"/>
          <w:color w:val="000000" w:themeColor="text1"/>
          <w:sz w:val="24"/>
          <w:szCs w:val="24"/>
          <w:vertAlign w:val="baseline"/>
          <w:rtl/>
        </w:rPr>
        <w:t xml:space="preserve">اً </w:t>
      </w:r>
      <w:r w:rsidRPr="00A35766">
        <w:rPr>
          <w:rStyle w:val="a5"/>
          <w:rFonts w:cs="Traditional Arabic"/>
          <w:color w:val="000000" w:themeColor="text1"/>
          <w:sz w:val="24"/>
          <w:szCs w:val="24"/>
          <w:vertAlign w:val="baseline"/>
          <w:rtl/>
        </w:rPr>
        <w:t>في كلية المعلمين</w:t>
      </w:r>
      <w:r w:rsidRPr="00A35766">
        <w:rPr>
          <w:rStyle w:val="a5"/>
          <w:rFonts w:cs="Traditional Arabic"/>
          <w:color w:val="000000" w:themeColor="text1"/>
          <w:sz w:val="24"/>
          <w:szCs w:val="24"/>
          <w:vertAlign w:val="baseline"/>
        </w:rPr>
        <w:t xml:space="preserve"> </w:t>
      </w:r>
      <w:r w:rsidRPr="00A35766">
        <w:rPr>
          <w:rStyle w:val="a5"/>
          <w:rFonts w:cs="Traditional Arabic" w:hint="cs"/>
          <w:color w:val="000000" w:themeColor="text1"/>
          <w:sz w:val="24"/>
          <w:szCs w:val="24"/>
          <w:vertAlign w:val="baseline"/>
          <w:rtl/>
        </w:rPr>
        <w:t>و</w:t>
      </w:r>
      <w:r w:rsidRPr="00A35766">
        <w:rPr>
          <w:rStyle w:val="a5"/>
          <w:rFonts w:cs="Traditional Arabic"/>
          <w:color w:val="000000" w:themeColor="text1"/>
          <w:sz w:val="24"/>
          <w:szCs w:val="24"/>
          <w:vertAlign w:val="baseline"/>
          <w:rtl/>
        </w:rPr>
        <w:t>أستاذ</w:t>
      </w:r>
      <w:r w:rsidRPr="00A35766">
        <w:rPr>
          <w:rStyle w:val="a5"/>
          <w:rFonts w:cs="Traditional Arabic" w:hint="cs"/>
          <w:color w:val="000000" w:themeColor="text1"/>
          <w:sz w:val="24"/>
          <w:szCs w:val="24"/>
          <w:vertAlign w:val="baseline"/>
          <w:rtl/>
        </w:rPr>
        <w:t xml:space="preserve">اً </w:t>
      </w:r>
      <w:r w:rsidRPr="00A35766">
        <w:rPr>
          <w:rStyle w:val="a5"/>
          <w:rFonts w:cs="Traditional Arabic"/>
          <w:color w:val="000000" w:themeColor="text1"/>
          <w:sz w:val="24"/>
          <w:szCs w:val="24"/>
          <w:vertAlign w:val="baseline"/>
          <w:rtl/>
        </w:rPr>
        <w:t>مشارك</w:t>
      </w:r>
      <w:r w:rsidRPr="00A35766">
        <w:rPr>
          <w:rStyle w:val="a5"/>
          <w:rFonts w:cs="Traditional Arabic" w:hint="cs"/>
          <w:color w:val="000000" w:themeColor="text1"/>
          <w:sz w:val="24"/>
          <w:szCs w:val="24"/>
          <w:vertAlign w:val="baseline"/>
          <w:rtl/>
        </w:rPr>
        <w:t xml:space="preserve">اً </w:t>
      </w:r>
      <w:r w:rsidRPr="00A35766">
        <w:rPr>
          <w:rStyle w:val="a5"/>
          <w:rFonts w:cs="Traditional Arabic"/>
          <w:color w:val="000000" w:themeColor="text1"/>
          <w:sz w:val="24"/>
          <w:szCs w:val="24"/>
          <w:vertAlign w:val="baseline"/>
          <w:rtl/>
        </w:rPr>
        <w:t xml:space="preserve"> ورئيس</w:t>
      </w:r>
      <w:r w:rsidRPr="00A35766">
        <w:rPr>
          <w:rStyle w:val="a5"/>
          <w:rFonts w:cs="Traditional Arabic" w:hint="cs"/>
          <w:color w:val="000000" w:themeColor="text1"/>
          <w:sz w:val="24"/>
          <w:szCs w:val="24"/>
          <w:vertAlign w:val="baseline"/>
          <w:rtl/>
        </w:rPr>
        <w:t>اً</w:t>
      </w:r>
      <w:r w:rsidRPr="00A35766">
        <w:rPr>
          <w:rStyle w:val="a5"/>
          <w:rFonts w:cs="Traditional Arabic"/>
          <w:color w:val="000000" w:themeColor="text1"/>
          <w:sz w:val="24"/>
          <w:szCs w:val="24"/>
          <w:vertAlign w:val="baseline"/>
          <w:rtl/>
        </w:rPr>
        <w:t xml:space="preserve"> </w:t>
      </w:r>
      <w:r w:rsidRPr="00A35766">
        <w:rPr>
          <w:rStyle w:val="a5"/>
          <w:rFonts w:cs="Traditional Arabic" w:hint="cs"/>
          <w:color w:val="000000" w:themeColor="text1"/>
          <w:sz w:val="24"/>
          <w:szCs w:val="24"/>
          <w:vertAlign w:val="baseline"/>
          <w:rtl/>
        </w:rPr>
        <w:t>ل</w:t>
      </w:r>
      <w:r w:rsidRPr="00A35766">
        <w:rPr>
          <w:rStyle w:val="a5"/>
          <w:rFonts w:cs="Traditional Arabic"/>
          <w:color w:val="000000" w:themeColor="text1"/>
          <w:sz w:val="24"/>
          <w:szCs w:val="24"/>
          <w:vertAlign w:val="baseline"/>
          <w:rtl/>
        </w:rPr>
        <w:t xml:space="preserve">قسم الدراسات القرآنية </w:t>
      </w:r>
      <w:r w:rsidRPr="00A35766">
        <w:rPr>
          <w:rStyle w:val="a5"/>
          <w:rFonts w:cs="Traditional Arabic" w:hint="cs"/>
          <w:color w:val="000000" w:themeColor="text1"/>
          <w:sz w:val="24"/>
          <w:szCs w:val="24"/>
          <w:vertAlign w:val="baseline"/>
          <w:rtl/>
        </w:rPr>
        <w:t>ب</w:t>
      </w:r>
      <w:r w:rsidRPr="00A35766">
        <w:rPr>
          <w:rStyle w:val="a5"/>
          <w:rFonts w:cs="Traditional Arabic"/>
          <w:color w:val="000000" w:themeColor="text1"/>
          <w:sz w:val="24"/>
          <w:szCs w:val="24"/>
          <w:vertAlign w:val="baseline"/>
          <w:rtl/>
        </w:rPr>
        <w:t xml:space="preserve">كلية المعلمين </w:t>
      </w:r>
      <w:r w:rsidRPr="00A35766">
        <w:rPr>
          <w:rFonts w:cs="Traditional Arabic" w:hint="cs"/>
          <w:color w:val="000000" w:themeColor="text1"/>
          <w:sz w:val="24"/>
          <w:szCs w:val="24"/>
          <w:rtl/>
        </w:rPr>
        <w:t>ب</w:t>
      </w:r>
      <w:r w:rsidRPr="00A35766">
        <w:rPr>
          <w:rStyle w:val="a5"/>
          <w:rFonts w:cs="Traditional Arabic"/>
          <w:color w:val="000000" w:themeColor="text1"/>
          <w:sz w:val="24"/>
          <w:szCs w:val="24"/>
          <w:vertAlign w:val="baseline"/>
          <w:rtl/>
        </w:rPr>
        <w:t>الرياض</w:t>
      </w:r>
      <w:r w:rsidRPr="00A35766">
        <w:rPr>
          <w:rStyle w:val="a5"/>
          <w:rFonts w:cs="Traditional Arabic"/>
          <w:color w:val="000000" w:themeColor="text1"/>
          <w:sz w:val="24"/>
          <w:szCs w:val="24"/>
          <w:vertAlign w:val="baseline"/>
        </w:rPr>
        <w:t xml:space="preserve"> </w:t>
      </w:r>
      <w:r w:rsidRPr="00A35766">
        <w:rPr>
          <w:rStyle w:val="a5"/>
          <w:rFonts w:cs="Traditional Arabic" w:hint="cs"/>
          <w:color w:val="000000" w:themeColor="text1"/>
          <w:sz w:val="24"/>
          <w:szCs w:val="24"/>
          <w:vertAlign w:val="baseline"/>
          <w:rtl/>
        </w:rPr>
        <w:t>وأ</w:t>
      </w:r>
      <w:r w:rsidRPr="00A35766">
        <w:rPr>
          <w:rStyle w:val="a5"/>
          <w:rFonts w:cs="Traditional Arabic"/>
          <w:color w:val="000000" w:themeColor="text1"/>
          <w:sz w:val="24"/>
          <w:szCs w:val="24"/>
          <w:vertAlign w:val="baseline"/>
          <w:rtl/>
        </w:rPr>
        <w:t>ستاذ</w:t>
      </w:r>
      <w:r w:rsidRPr="00A35766">
        <w:rPr>
          <w:rStyle w:val="a5"/>
          <w:rFonts w:cs="Traditional Arabic" w:hint="cs"/>
          <w:color w:val="000000" w:themeColor="text1"/>
          <w:sz w:val="24"/>
          <w:szCs w:val="24"/>
          <w:vertAlign w:val="baseline"/>
          <w:rtl/>
        </w:rPr>
        <w:t xml:space="preserve">اً </w:t>
      </w:r>
      <w:r w:rsidRPr="00A35766">
        <w:rPr>
          <w:rStyle w:val="a5"/>
          <w:rFonts w:cs="Traditional Arabic"/>
          <w:color w:val="000000" w:themeColor="text1"/>
          <w:sz w:val="24"/>
          <w:szCs w:val="24"/>
          <w:vertAlign w:val="baseline"/>
          <w:rtl/>
        </w:rPr>
        <w:t>في كلية المعلمين جامعة الملك سعود قسم الدراسات القرانيه</w:t>
      </w:r>
      <w:r w:rsidRPr="00A35766">
        <w:rPr>
          <w:rFonts w:cs="Traditional Arabic"/>
          <w:color w:val="000000" w:themeColor="text1"/>
          <w:sz w:val="24"/>
          <w:szCs w:val="24"/>
        </w:rPr>
        <w:t> </w:t>
      </w:r>
      <w:r w:rsidRPr="00A35766">
        <w:rPr>
          <w:rFonts w:cs="Traditional Arabic" w:hint="cs"/>
          <w:color w:val="000000" w:themeColor="text1"/>
          <w:sz w:val="24"/>
          <w:szCs w:val="24"/>
          <w:rtl/>
          <w:lang w:bidi="ar-KW"/>
        </w:rPr>
        <w:t>.</w:t>
      </w:r>
      <w:r w:rsidRPr="00A35766">
        <w:rPr>
          <w:rFonts w:cs="Traditional Arabic" w:hint="cs"/>
          <w:b/>
          <w:bCs/>
          <w:color w:val="000000" w:themeColor="text1"/>
          <w:sz w:val="24"/>
          <w:szCs w:val="24"/>
          <w:rtl/>
          <w:lang w:bidi="ar-KW"/>
        </w:rPr>
        <w:t>( الترجمة من موقع تاريخ الزلفي بالشبكة الدولية الإنترنت)</w:t>
      </w:r>
    </w:p>
  </w:footnote>
  <w:footnote w:id="23">
    <w:p w:rsidR="00A74DCF" w:rsidRPr="00A35766" w:rsidRDefault="00A74DCF" w:rsidP="006F547C">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الرومي</w:t>
      </w:r>
      <w:r w:rsidRPr="00A35766">
        <w:rPr>
          <w:rFonts w:cs="Traditional Arabic" w:hint="cs"/>
          <w:color w:val="000000" w:themeColor="text1"/>
          <w:sz w:val="24"/>
          <w:szCs w:val="24"/>
          <w:rtl/>
        </w:rPr>
        <w:t xml:space="preserve"> د. فهدبن عبد الرحمن بن سليمان: </w:t>
      </w:r>
      <w:r w:rsidRPr="00A35766">
        <w:rPr>
          <w:rFonts w:cs="Traditional Arabic" w:hint="cs"/>
          <w:b/>
          <w:bCs/>
          <w:color w:val="000000" w:themeColor="text1"/>
          <w:sz w:val="24"/>
          <w:szCs w:val="24"/>
          <w:rtl/>
        </w:rPr>
        <w:t>اتجاهات التفسير في القرن الرابع عشر</w:t>
      </w:r>
      <w:r w:rsidRPr="00A35766">
        <w:rPr>
          <w:rFonts w:cs="Traditional Arabic" w:hint="cs"/>
          <w:color w:val="000000" w:themeColor="text1"/>
          <w:sz w:val="24"/>
          <w:szCs w:val="24"/>
          <w:rtl/>
        </w:rPr>
        <w:t xml:space="preserve"> 2/549 .</w:t>
      </w:r>
    </w:p>
  </w:footnote>
  <w:footnote w:id="24">
    <w:p w:rsidR="00A74DCF" w:rsidRPr="00A35766" w:rsidRDefault="00A74DCF" w:rsidP="00AD5A02">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يعتبر هذا التعريف تعريفاً جامعاً مانعاً.</w:t>
      </w:r>
    </w:p>
  </w:footnote>
  <w:footnote w:id="25">
    <w:p w:rsidR="00A74DCF" w:rsidRPr="00A35766" w:rsidRDefault="00A74DCF" w:rsidP="00AD5A02">
      <w:pPr>
        <w:pStyle w:val="a4"/>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الدكتور أحمد عمر أبو حجر</w:t>
      </w:r>
      <w:r w:rsidRPr="00A35766">
        <w:rPr>
          <w:rFonts w:cs="Traditional Arabic" w:hint="cs"/>
          <w:color w:val="000000" w:themeColor="text1"/>
          <w:sz w:val="24"/>
          <w:szCs w:val="24"/>
          <w:rtl/>
          <w:lang w:bidi="ar-KW"/>
        </w:rPr>
        <w:t xml:space="preserve"> أستاذ دكتور بالجامعة الأسمرية للعلوم الإسلام بليبيا </w:t>
      </w:r>
      <w:r w:rsidRPr="00A35766">
        <w:rPr>
          <w:rFonts w:cs="Traditional Arabic" w:hint="cs"/>
          <w:b/>
          <w:bCs/>
          <w:color w:val="000000" w:themeColor="text1"/>
          <w:sz w:val="24"/>
          <w:szCs w:val="24"/>
          <w:rtl/>
          <w:lang w:bidi="ar-KW"/>
        </w:rPr>
        <w:t>( لاتتوفر له ترجمة )</w:t>
      </w:r>
      <w:r w:rsidRPr="00A35766">
        <w:rPr>
          <w:rFonts w:cs="Traditional Arabic" w:hint="cs"/>
          <w:color w:val="000000" w:themeColor="text1"/>
          <w:sz w:val="24"/>
          <w:szCs w:val="24"/>
          <w:rtl/>
          <w:lang w:bidi="ar-KW"/>
        </w:rPr>
        <w:t>.</w:t>
      </w:r>
    </w:p>
  </w:footnote>
  <w:footnote w:id="26">
    <w:p w:rsidR="00A74DCF" w:rsidRPr="00A35766" w:rsidRDefault="00A74DCF" w:rsidP="00AD5A02">
      <w:pPr>
        <w:pStyle w:val="a4"/>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 xml:space="preserve">الشدي ، </w:t>
      </w:r>
      <w:r w:rsidRPr="00A35766">
        <w:rPr>
          <w:rFonts w:cs="Traditional Arabic" w:hint="cs"/>
          <w:color w:val="000000" w:themeColor="text1"/>
          <w:sz w:val="24"/>
          <w:szCs w:val="24"/>
          <w:rtl/>
          <w:lang w:bidi="ar-KW"/>
        </w:rPr>
        <w:t>د.عادل بن علي بن أحمد</w:t>
      </w:r>
      <w:r w:rsidRPr="00A35766">
        <w:rPr>
          <w:rFonts w:cs="Traditional Arabic" w:hint="cs"/>
          <w:b/>
          <w:bCs/>
          <w:color w:val="000000" w:themeColor="text1"/>
          <w:sz w:val="24"/>
          <w:szCs w:val="24"/>
          <w:rtl/>
          <w:lang w:bidi="ar-KW"/>
        </w:rPr>
        <w:t xml:space="preserve"> ، التفسير العلمي للقرآن جذوره والموقف منه</w:t>
      </w:r>
      <w:r w:rsidRPr="00A35766">
        <w:rPr>
          <w:rFonts w:cs="Traditional Arabic" w:hint="cs"/>
          <w:color w:val="000000" w:themeColor="text1"/>
          <w:sz w:val="24"/>
          <w:szCs w:val="24"/>
          <w:rtl/>
        </w:rPr>
        <w:t xml:space="preserve"> ص: 11، بتصرف كثير واختصار.</w:t>
      </w:r>
    </w:p>
  </w:footnote>
  <w:footnote w:id="27">
    <w:p w:rsidR="00A74DCF" w:rsidRPr="00A35766" w:rsidRDefault="00A74DCF" w:rsidP="00AD5A02">
      <w:pPr>
        <w:pStyle w:val="a4"/>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الزنداني الشيخ عبد المجيد بن عزيز </w:t>
      </w:r>
      <w:r w:rsidRPr="00A35766">
        <w:rPr>
          <w:rFonts w:cs="Traditional Arabic" w:hint="cs"/>
          <w:color w:val="000000" w:themeColor="text1"/>
          <w:sz w:val="24"/>
          <w:szCs w:val="24"/>
          <w:rtl/>
          <w:lang w:bidi="ar-KW"/>
        </w:rPr>
        <w:t>داعية يمني مشهور وهو المؤسس لجامعة الإيمان الشرعية باليمن ، ومؤسس الهيئة العالمية للإعجاز العلمي في القرآن والسنة بمكة المكرمة ورئيس مجلس شورى التجمع اليمني للإصلاح في اليمن مع الشيخ عبد الله الأحمرولد سنة 1942 م بعدان من محافظة إب بالجمهورية اليمنية تعلم باليمن وأكمل دراسته بها ثم خرج لمواصلة الدراسة الجامعية بجمهورية مصر العربية بكلية الصيدلة درس فيها لمدة عامين ثم التفت للعلم الشرعي له العديد من المؤلفات والمواد العلمية المسموعة والمرئية ( مصدر الترجمة الصفحة الرسمية للشيخ عبد المجيد الزنداني بالشبكة الدولية الإنترنت).</w:t>
      </w:r>
    </w:p>
  </w:footnote>
  <w:footnote w:id="28">
    <w:p w:rsidR="00A74DCF" w:rsidRPr="00A35766" w:rsidRDefault="00A74DCF" w:rsidP="00AD5A02">
      <w:pPr>
        <w:pStyle w:val="a4"/>
        <w:jc w:val="both"/>
        <w:rPr>
          <w:rFonts w:cs="Traditional Arabic"/>
          <w:color w:val="000000" w:themeColor="text1"/>
          <w:sz w:val="24"/>
          <w:szCs w:val="24"/>
          <w:rtl/>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لا ينبغي ربط ا</w:t>
      </w:r>
      <w:r w:rsidRPr="00A35766">
        <w:rPr>
          <w:rFonts w:cs="Traditional Arabic"/>
          <w:color w:val="000000" w:themeColor="text1"/>
          <w:sz w:val="24"/>
          <w:szCs w:val="24"/>
          <w:rtl/>
          <w:lang w:bidi="ar-KW"/>
        </w:rPr>
        <w:t>لآيات القرآنية بالنظريات العلمية</w:t>
      </w:r>
      <w:r w:rsidRPr="00A35766">
        <w:rPr>
          <w:rFonts w:cs="Traditional Arabic" w:hint="cs"/>
          <w:color w:val="000000" w:themeColor="text1"/>
          <w:sz w:val="24"/>
          <w:szCs w:val="24"/>
          <w:rtl/>
          <w:lang w:bidi="ar-KW"/>
        </w:rPr>
        <w:t xml:space="preserve"> فالنظرية العلمية كما هو معلوم قابلة للأخذ والرد والمناقشة والمداولة ولكن ما يعني هذا البحث هو الحقائق العلمية وليست النظريات </w:t>
      </w:r>
      <w:r w:rsidRPr="00A35766">
        <w:rPr>
          <w:rFonts w:cs="Traditional Arabic"/>
          <w:color w:val="000000" w:themeColor="text1"/>
          <w:sz w:val="24"/>
          <w:szCs w:val="24"/>
          <w:lang w:bidi="ar-KW"/>
        </w:rPr>
        <w:t> </w:t>
      </w:r>
      <w:r w:rsidRPr="00A35766">
        <w:rPr>
          <w:rFonts w:cs="Traditional Arabic" w:hint="cs"/>
          <w:color w:val="000000" w:themeColor="text1"/>
          <w:sz w:val="24"/>
          <w:szCs w:val="24"/>
          <w:rtl/>
          <w:lang w:bidi="ar-KW"/>
        </w:rPr>
        <w:t>العلمية .</w:t>
      </w:r>
    </w:p>
  </w:footnote>
  <w:footnote w:id="29">
    <w:p w:rsidR="00A74DCF" w:rsidRPr="00A35766" w:rsidRDefault="00A74DCF" w:rsidP="00AD5A02">
      <w:pPr>
        <w:pStyle w:val="a4"/>
        <w:jc w:val="both"/>
        <w:rPr>
          <w:rFonts w:cs="Traditional Arabic"/>
          <w:color w:val="000000" w:themeColor="text1"/>
          <w:sz w:val="24"/>
          <w:szCs w:val="24"/>
          <w:rtl/>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w:t>
      </w:r>
      <w:r w:rsidRPr="00A35766">
        <w:rPr>
          <w:rFonts w:cs="Traditional Arabic" w:hint="cs"/>
          <w:b/>
          <w:bCs/>
          <w:color w:val="000000" w:themeColor="text1"/>
          <w:sz w:val="24"/>
          <w:szCs w:val="24"/>
          <w:rtl/>
          <w:lang w:bidi="ar-KW"/>
        </w:rPr>
        <w:t xml:space="preserve"> الزنداني </w:t>
      </w:r>
      <w:r w:rsidRPr="00A35766">
        <w:rPr>
          <w:rFonts w:cs="Traditional Arabic" w:hint="cs"/>
          <w:color w:val="000000" w:themeColor="text1"/>
          <w:sz w:val="24"/>
          <w:szCs w:val="24"/>
          <w:rtl/>
          <w:lang w:bidi="ar-KW"/>
        </w:rPr>
        <w:t xml:space="preserve">، عبد المجيد بن عزيز: </w:t>
      </w:r>
      <w:r w:rsidRPr="00A35766">
        <w:rPr>
          <w:rFonts w:cs="Traditional Arabic" w:hint="cs"/>
          <w:b/>
          <w:bCs/>
          <w:color w:val="000000" w:themeColor="text1"/>
          <w:sz w:val="24"/>
          <w:szCs w:val="24"/>
          <w:rtl/>
          <w:lang w:bidi="ar-KW"/>
        </w:rPr>
        <w:t>تأصيل الإعجاز العلمي في القرآن والسنة</w:t>
      </w:r>
      <w:r w:rsidRPr="00A35766">
        <w:rPr>
          <w:rFonts w:cs="Traditional Arabic" w:hint="cs"/>
          <w:color w:val="000000" w:themeColor="text1"/>
          <w:sz w:val="24"/>
          <w:szCs w:val="24"/>
          <w:rtl/>
          <w:lang w:bidi="ar-KW"/>
        </w:rPr>
        <w:t xml:space="preserve"> ، من أبحاث المؤتمر العالمي الأول للإعجاز العلمي في القرآن والسنة المنعقد بإسلام آباد- باكستان في الفترة من 25-28 صفر سنة 1408هـ -21 اكتوبر 1987م.</w:t>
      </w:r>
    </w:p>
  </w:footnote>
  <w:footnote w:id="30">
    <w:p w:rsidR="00A74DCF" w:rsidRPr="00A35766" w:rsidRDefault="00A74DCF" w:rsidP="00AD5A02">
      <w:pPr>
        <w:pStyle w:val="a6"/>
        <w:bidi/>
        <w:jc w:val="both"/>
        <w:rPr>
          <w:rFonts w:ascii="Traditional Arabic" w:hAnsi="Traditional Arabic" w:cs="Traditional Arabic"/>
          <w:color w:val="000000" w:themeColor="text1"/>
          <w:rtl/>
        </w:rPr>
      </w:pPr>
      <w:r w:rsidRPr="00A35766">
        <w:rPr>
          <w:rFonts w:asciiTheme="minorHAnsi" w:eastAsiaTheme="minorHAnsi" w:hAnsiTheme="minorHAnsi" w:cs="Traditional Arabic"/>
          <w:color w:val="000000" w:themeColor="text1"/>
          <w:lang w:val="en-US" w:bidi="ar-KW"/>
        </w:rPr>
        <w:footnoteRef/>
      </w:r>
      <w:r w:rsidRPr="00A35766">
        <w:rPr>
          <w:rFonts w:asciiTheme="minorHAnsi" w:eastAsiaTheme="minorHAnsi" w:hAnsiTheme="minorHAnsi" w:cs="Traditional Arabic"/>
          <w:color w:val="000000" w:themeColor="text1"/>
          <w:rtl/>
          <w:lang w:val="en-US" w:bidi="ar-KW"/>
        </w:rPr>
        <w:t xml:space="preserve"> </w:t>
      </w:r>
      <w:r w:rsidRPr="00A35766">
        <w:rPr>
          <w:rFonts w:asciiTheme="minorHAnsi" w:eastAsiaTheme="minorHAnsi" w:hAnsiTheme="minorHAnsi" w:cs="Traditional Arabic" w:hint="cs"/>
          <w:color w:val="000000" w:themeColor="text1"/>
          <w:rtl/>
          <w:lang w:val="en-US" w:bidi="ar-KW"/>
        </w:rPr>
        <w:t xml:space="preserve">) </w:t>
      </w:r>
      <w:r w:rsidRPr="00A35766">
        <w:rPr>
          <w:rFonts w:asciiTheme="minorHAnsi" w:eastAsiaTheme="minorHAnsi" w:hAnsiTheme="minorHAnsi" w:cs="Traditional Arabic" w:hint="cs"/>
          <w:b/>
          <w:bCs/>
          <w:color w:val="000000" w:themeColor="text1"/>
          <w:rtl/>
          <w:lang w:val="en-US" w:bidi="ar-KW"/>
        </w:rPr>
        <w:t>النجار</w:t>
      </w:r>
      <w:r w:rsidRPr="00A35766">
        <w:rPr>
          <w:rFonts w:asciiTheme="minorHAnsi" w:eastAsiaTheme="minorHAnsi" w:hAnsiTheme="minorHAnsi" w:cs="Traditional Arabic" w:hint="cs"/>
          <w:color w:val="000000" w:themeColor="text1"/>
          <w:rtl/>
          <w:lang w:val="en-US" w:bidi="ar-KW"/>
        </w:rPr>
        <w:t xml:space="preserve"> د. زغلول راغب محمد، أستاذ علوم الأرض بالعديد من الجامعات العربية والأوربية، ورئيس لجنة الإعجاز العلمي بالمجلس الأعلى للشئون الإسلام بالقاهرة ، وأحد مؤسسي الهيئة العالمية للإعجاز العلمي في القرآن والسنة ولد سنة 1933 م ،تخرج في جامعة القاهرة سنة 1955م وحصل على الدكتوراة من جامعة ويلز بإنجلترا 1963م حصل على العديد من الجوائز العلمية وتقلد العديد من المناصب العلمية في مصر والعالم</w:t>
      </w:r>
      <w:r w:rsidRPr="00A35766">
        <w:rPr>
          <w:rFonts w:cs="Traditional Arabic" w:hint="cs"/>
          <w:color w:val="000000" w:themeColor="text1"/>
          <w:rtl/>
          <w:lang w:bidi="ar-KW"/>
        </w:rPr>
        <w:t xml:space="preserve"> </w:t>
      </w:r>
      <w:r w:rsidRPr="00A35766">
        <w:rPr>
          <w:rFonts w:asciiTheme="minorHAnsi" w:eastAsiaTheme="minorHAnsi" w:hAnsiTheme="minorHAnsi" w:cs="Traditional Arabic" w:hint="cs"/>
          <w:color w:val="000000" w:themeColor="text1"/>
          <w:rtl/>
          <w:lang w:val="en-US"/>
        </w:rPr>
        <w:t xml:space="preserve">العربي والغربي وشارك في إعداد 150 بحث علمي وأشرف على أكثر من 45 رسالة علمية في العديد من الجامعات.( الترجمة من سيرة الدكتور زغلول النجار المنشورة بكتابه </w:t>
      </w:r>
      <w:r w:rsidRPr="00A35766">
        <w:rPr>
          <w:rFonts w:asciiTheme="minorHAnsi" w:eastAsiaTheme="minorHAnsi" w:hAnsiTheme="minorHAnsi" w:cs="Traditional Arabic" w:hint="cs"/>
          <w:b/>
          <w:bCs/>
          <w:color w:val="000000" w:themeColor="text1"/>
          <w:rtl/>
          <w:lang w:val="en-US"/>
        </w:rPr>
        <w:t>تفسير الآيات الكونية في القرآن الكريم</w:t>
      </w:r>
      <w:r w:rsidRPr="00A35766">
        <w:rPr>
          <w:rFonts w:asciiTheme="minorHAnsi" w:eastAsiaTheme="minorHAnsi" w:hAnsiTheme="minorHAnsi" w:cs="Traditional Arabic" w:hint="cs"/>
          <w:color w:val="000000" w:themeColor="text1"/>
          <w:rtl/>
          <w:lang w:val="en-US"/>
        </w:rPr>
        <w:t xml:space="preserve"> ، مكتبة الشروق الدولية ، القاهرة ط 1 ، 2007 م).</w:t>
      </w:r>
      <w:r w:rsidRPr="00A35766">
        <w:rPr>
          <w:rFonts w:ascii="Traditional Arabic" w:hAnsi="Traditional Arabic" w:cs="Traditional Arabic" w:hint="cs"/>
          <w:color w:val="000000" w:themeColor="text1"/>
          <w:rtl/>
        </w:rPr>
        <w:t xml:space="preserve"> </w:t>
      </w:r>
    </w:p>
  </w:footnote>
  <w:footnote w:id="31">
    <w:p w:rsidR="00A74DCF" w:rsidRPr="00A35766" w:rsidRDefault="00A74DCF" w:rsidP="00AD5A02">
      <w:pPr>
        <w:pStyle w:val="a4"/>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النجار </w:t>
      </w:r>
      <w:r w:rsidRPr="00A35766">
        <w:rPr>
          <w:rFonts w:cs="Traditional Arabic" w:hint="cs"/>
          <w:color w:val="000000" w:themeColor="text1"/>
          <w:sz w:val="24"/>
          <w:szCs w:val="24"/>
          <w:rtl/>
          <w:lang w:bidi="ar-KW"/>
        </w:rPr>
        <w:t>د. زغلول راغب محمد :</w:t>
      </w:r>
      <w:r w:rsidRPr="00A35766">
        <w:rPr>
          <w:rFonts w:cs="Traditional Arabic" w:hint="cs"/>
          <w:b/>
          <w:bCs/>
          <w:color w:val="000000" w:themeColor="text1"/>
          <w:sz w:val="24"/>
          <w:szCs w:val="24"/>
          <w:rtl/>
          <w:lang w:bidi="ar-KW"/>
        </w:rPr>
        <w:t>من آيات الإعجاز العلمي في القرآن الكريم</w:t>
      </w:r>
      <w:r w:rsidRPr="00A35766">
        <w:rPr>
          <w:rFonts w:cs="Traditional Arabic" w:hint="cs"/>
          <w:color w:val="000000" w:themeColor="text1"/>
          <w:sz w:val="24"/>
          <w:szCs w:val="24"/>
          <w:rtl/>
          <w:lang w:bidi="ar-KW"/>
        </w:rPr>
        <w:t xml:space="preserve"> ، ص : 33 ، دار المعرفة </w:t>
      </w:r>
      <w:r w:rsidRPr="00A35766">
        <w:rPr>
          <w:rFonts w:cs="Traditional Arabic"/>
          <w:color w:val="000000" w:themeColor="text1"/>
          <w:sz w:val="24"/>
          <w:szCs w:val="24"/>
          <w:rtl/>
          <w:lang w:bidi="ar-KW"/>
        </w:rPr>
        <w:t>–</w:t>
      </w:r>
      <w:r w:rsidRPr="00A35766">
        <w:rPr>
          <w:rFonts w:cs="Traditional Arabic" w:hint="cs"/>
          <w:color w:val="000000" w:themeColor="text1"/>
          <w:sz w:val="24"/>
          <w:szCs w:val="24"/>
          <w:rtl/>
          <w:lang w:bidi="ar-KW"/>
        </w:rPr>
        <w:t xml:space="preserve"> بيروت ، ط،1 2005 </w:t>
      </w:r>
    </w:p>
  </w:footnote>
  <w:footnote w:id="32">
    <w:p w:rsidR="00A74DCF" w:rsidRPr="00A35766" w:rsidRDefault="00A74DCF" w:rsidP="00AD5A02">
      <w:pPr>
        <w:pStyle w:val="a4"/>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الشيخ أمين الخولي</w:t>
      </w:r>
      <w:r w:rsidRPr="00A35766">
        <w:rPr>
          <w:rFonts w:cs="Traditional Arabic" w:hint="cs"/>
          <w:color w:val="000000" w:themeColor="text1"/>
          <w:sz w:val="24"/>
          <w:szCs w:val="24"/>
          <w:rtl/>
        </w:rPr>
        <w:t xml:space="preserve"> عالم أزهري وأديب مصري من كبار حماة اللغة العربية ومناضل ثوري ولد سنة 1895 م ونفي مع سعد زغلول إلى سيشل تولى العديد من المناصب بمصر مدرساً بالقضاء الشرعي وإماماً لسفارة مصر بروما ومستشاراً لدار الكتب ول العديد من الكتابات والإسهامات الأدبية وتوفي سنة 1966 م </w:t>
      </w:r>
      <w:r w:rsidRPr="00A35766">
        <w:rPr>
          <w:rFonts w:cs="Traditional Arabic" w:hint="cs"/>
          <w:b/>
          <w:bCs/>
          <w:color w:val="000000" w:themeColor="text1"/>
          <w:sz w:val="24"/>
          <w:szCs w:val="24"/>
          <w:rtl/>
        </w:rPr>
        <w:t>( مصدر الترجمة الموسوعة الحرة بالإنترنت ويكيبيديا)</w:t>
      </w:r>
      <w:r w:rsidRPr="00A35766">
        <w:rPr>
          <w:rFonts w:cs="Traditional Arabic" w:hint="cs"/>
          <w:color w:val="000000" w:themeColor="text1"/>
          <w:sz w:val="24"/>
          <w:szCs w:val="24"/>
          <w:rtl/>
        </w:rPr>
        <w:t xml:space="preserve"> </w:t>
      </w:r>
    </w:p>
  </w:footnote>
  <w:footnote w:id="33">
    <w:p w:rsidR="00A74DCF" w:rsidRPr="00A35766" w:rsidRDefault="00A74DCF" w:rsidP="00AD5A02">
      <w:pPr>
        <w:pStyle w:val="a6"/>
        <w:bidi/>
        <w:jc w:val="both"/>
        <w:rPr>
          <w:rFonts w:cs="Traditional Arabic"/>
          <w:color w:val="000000" w:themeColor="text1"/>
          <w:rtl/>
        </w:rPr>
      </w:pPr>
      <w:r w:rsidRPr="00A35766">
        <w:rPr>
          <w:rFonts w:cs="Traditional Arabic"/>
          <w:color w:val="000000" w:themeColor="text1"/>
        </w:rPr>
        <w:footnoteRef/>
      </w:r>
      <w:r w:rsidRPr="00A35766">
        <w:rPr>
          <w:rFonts w:cs="Traditional Arabic"/>
          <w:color w:val="000000" w:themeColor="text1"/>
          <w:rtl/>
        </w:rPr>
        <w:t xml:space="preserve"> </w:t>
      </w:r>
      <w:r w:rsidRPr="00A35766">
        <w:rPr>
          <w:rFonts w:cs="Traditional Arabic" w:hint="cs"/>
          <w:color w:val="000000" w:themeColor="text1"/>
          <w:rtl/>
        </w:rPr>
        <w:t xml:space="preserve">) </w:t>
      </w:r>
      <w:r w:rsidRPr="00873551">
        <w:rPr>
          <w:rFonts w:cs="Traditional Arabic" w:hint="cs"/>
          <w:b/>
          <w:bCs/>
          <w:color w:val="000000" w:themeColor="text1"/>
          <w:rtl/>
        </w:rPr>
        <w:t>هذا التعريف عليه اعتراض</w:t>
      </w:r>
      <w:r w:rsidRPr="00A35766">
        <w:rPr>
          <w:rFonts w:cs="Traditional Arabic" w:hint="cs"/>
          <w:color w:val="000000" w:themeColor="text1"/>
          <w:rtl/>
        </w:rPr>
        <w:t xml:space="preserve"> كبير حيث إن التفسير العلمي الذي نعنيه في البحث لا يمكن بحال من الأحوال أن يجعل الكلمة الأولى والأخيرة للتفسير العلمي فالتفسير العلمي لا يعدو كونه مجرد استئناس وأداة مكملة من أدوات فهم الوحي الشريف ولا يمكن أن تكون المصطلحات هي الحاكمة أو المتحكمة في القرآن فليس هذا مقصود العماء ولم يقل به أحدهم. وقد نقل بعض العلماء هذا التعريف مع تصرف يسير ، كما في تعريف </w:t>
      </w:r>
      <w:r w:rsidRPr="00A35766">
        <w:rPr>
          <w:rFonts w:cs="Traditional Arabic" w:hint="cs"/>
          <w:b/>
          <w:bCs/>
          <w:color w:val="000000" w:themeColor="text1"/>
          <w:rtl/>
        </w:rPr>
        <w:t>الدكتور محمد لطفي الصباغ</w:t>
      </w:r>
      <w:r w:rsidRPr="00A35766">
        <w:rPr>
          <w:rFonts w:cs="Traditional Arabic" w:hint="cs"/>
          <w:color w:val="000000" w:themeColor="text1"/>
          <w:rtl/>
        </w:rPr>
        <w:t xml:space="preserve"> في كتابه </w:t>
      </w:r>
      <w:r w:rsidRPr="00A35766">
        <w:rPr>
          <w:rFonts w:cs="Traditional Arabic" w:hint="cs"/>
          <w:b/>
          <w:bCs/>
          <w:color w:val="000000" w:themeColor="text1"/>
          <w:rtl/>
        </w:rPr>
        <w:t>لمحات من علوم القرآن</w:t>
      </w:r>
      <w:r w:rsidRPr="00A35766">
        <w:rPr>
          <w:rFonts w:cs="Traditional Arabic" w:hint="cs"/>
          <w:color w:val="000000" w:themeColor="text1"/>
          <w:rtl/>
        </w:rPr>
        <w:t xml:space="preserve"> ص 293 ، المكتب الإسلامي للطبع والنشر ط3 ، سنة 1990م ، أو تعريف </w:t>
      </w:r>
      <w:r w:rsidRPr="00A35766">
        <w:rPr>
          <w:rFonts w:cs="Traditional Arabic" w:hint="cs"/>
          <w:b/>
          <w:bCs/>
          <w:color w:val="000000" w:themeColor="text1"/>
          <w:rtl/>
        </w:rPr>
        <w:t>الدكتور موسى شاهين لاشين</w:t>
      </w:r>
      <w:r w:rsidRPr="00A35766">
        <w:rPr>
          <w:rFonts w:cs="Traditional Arabic" w:hint="cs"/>
          <w:color w:val="000000" w:themeColor="text1"/>
          <w:rtl/>
        </w:rPr>
        <w:t xml:space="preserve"> في كتابه </w:t>
      </w:r>
      <w:r w:rsidRPr="00A35766">
        <w:rPr>
          <w:rFonts w:cs="Traditional Arabic" w:hint="cs"/>
          <w:b/>
          <w:bCs/>
          <w:color w:val="000000" w:themeColor="text1"/>
          <w:rtl/>
        </w:rPr>
        <w:t>اللآلئ الحسان</w:t>
      </w:r>
      <w:r w:rsidRPr="00A35766">
        <w:rPr>
          <w:rFonts w:cs="Traditional Arabic" w:hint="cs"/>
          <w:color w:val="000000" w:themeColor="text1"/>
          <w:rtl/>
        </w:rPr>
        <w:t xml:space="preserve"> ص:336 دار الشروق للبطع والنشر بالقاهرة ط1، 2002م ، أو </w:t>
      </w:r>
      <w:r w:rsidRPr="00A35766">
        <w:rPr>
          <w:rFonts w:cs="Traditional Arabic" w:hint="cs"/>
          <w:b/>
          <w:bCs/>
          <w:color w:val="000000" w:themeColor="text1"/>
          <w:rtl/>
        </w:rPr>
        <w:t>الدكتور محمد حسين الذهبي</w:t>
      </w:r>
      <w:r w:rsidRPr="00A35766">
        <w:rPr>
          <w:rFonts w:cs="Traditional Arabic" w:hint="cs"/>
          <w:color w:val="000000" w:themeColor="text1"/>
          <w:rtl/>
        </w:rPr>
        <w:t xml:space="preserve"> في كتابه </w:t>
      </w:r>
      <w:r w:rsidRPr="00A35766">
        <w:rPr>
          <w:rFonts w:cs="Traditional Arabic" w:hint="cs"/>
          <w:b/>
          <w:bCs/>
          <w:color w:val="000000" w:themeColor="text1"/>
          <w:rtl/>
        </w:rPr>
        <w:t>التفسير والمفسرون</w:t>
      </w:r>
      <w:r w:rsidRPr="00A35766">
        <w:rPr>
          <w:rFonts w:cs="Traditional Arabic" w:hint="cs"/>
          <w:color w:val="000000" w:themeColor="text1"/>
          <w:rtl/>
        </w:rPr>
        <w:t xml:space="preserve"> 3/349. التفسير والمفسرون ، مكتبة وهبة بالقاهرة ،ط 7 سنة 2000 م .</w:t>
      </w:r>
    </w:p>
  </w:footnote>
  <w:footnote w:id="34">
    <w:p w:rsidR="00A74DCF" w:rsidRPr="00A35766" w:rsidRDefault="00A74DCF" w:rsidP="00ED3D5E">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الرومي</w:t>
      </w:r>
      <w:r w:rsidRPr="00A35766">
        <w:rPr>
          <w:rFonts w:cs="Traditional Arabic" w:hint="cs"/>
          <w:color w:val="000000" w:themeColor="text1"/>
          <w:sz w:val="24"/>
          <w:szCs w:val="24"/>
          <w:rtl/>
        </w:rPr>
        <w:t xml:space="preserve"> د. فهدبن عبد الرحمن بن سليمان: </w:t>
      </w:r>
      <w:r w:rsidRPr="00A35766">
        <w:rPr>
          <w:rFonts w:cs="Traditional Arabic" w:hint="cs"/>
          <w:b/>
          <w:bCs/>
          <w:color w:val="000000" w:themeColor="text1"/>
          <w:sz w:val="24"/>
          <w:szCs w:val="24"/>
          <w:rtl/>
        </w:rPr>
        <w:t>اتجاهات التفسير في القرن الرابع عشر</w:t>
      </w:r>
      <w:r w:rsidRPr="00A35766">
        <w:rPr>
          <w:rFonts w:cs="Traditional Arabic" w:hint="cs"/>
          <w:color w:val="000000" w:themeColor="text1"/>
          <w:sz w:val="24"/>
          <w:szCs w:val="24"/>
          <w:rtl/>
        </w:rPr>
        <w:t xml:space="preserve"> 2/549 .</w:t>
      </w:r>
    </w:p>
  </w:footnote>
  <w:footnote w:id="35">
    <w:p w:rsidR="00A74DCF" w:rsidRPr="00A35766" w:rsidRDefault="00A74DCF" w:rsidP="006F2BE4">
      <w:pPr>
        <w:pStyle w:val="a4"/>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مثل </w:t>
      </w:r>
      <w:r w:rsidRPr="00A35766">
        <w:rPr>
          <w:rFonts w:cs="Traditional Arabic" w:hint="cs"/>
          <w:b/>
          <w:bCs/>
          <w:color w:val="000000" w:themeColor="text1"/>
          <w:sz w:val="24"/>
          <w:szCs w:val="24"/>
          <w:rtl/>
          <w:lang w:bidi="ar-KW"/>
        </w:rPr>
        <w:t>د. محمود شاكر</w:t>
      </w:r>
      <w:r w:rsidRPr="00A35766">
        <w:rPr>
          <w:rFonts w:cs="Traditional Arabic" w:hint="cs"/>
          <w:color w:val="000000" w:themeColor="text1"/>
          <w:sz w:val="24"/>
          <w:szCs w:val="24"/>
          <w:rtl/>
          <w:lang w:bidi="ar-KW"/>
        </w:rPr>
        <w:t xml:space="preserve"> في مقدمة </w:t>
      </w:r>
      <w:r w:rsidRPr="00A35766">
        <w:rPr>
          <w:rFonts w:cs="Traditional Arabic" w:hint="cs"/>
          <w:b/>
          <w:bCs/>
          <w:color w:val="000000" w:themeColor="text1"/>
          <w:sz w:val="24"/>
          <w:szCs w:val="24"/>
          <w:rtl/>
          <w:lang w:bidi="ar-KW"/>
        </w:rPr>
        <w:t>الظاهرة القرآنية</w:t>
      </w:r>
      <w:r w:rsidRPr="00A35766">
        <w:rPr>
          <w:rFonts w:cs="Traditional Arabic" w:hint="cs"/>
          <w:color w:val="000000" w:themeColor="text1"/>
          <w:sz w:val="24"/>
          <w:szCs w:val="24"/>
          <w:rtl/>
          <w:lang w:bidi="ar-KW"/>
        </w:rPr>
        <w:t xml:space="preserve"> لمالك بن نبي ص: 17</w:t>
      </w:r>
      <w:r w:rsidRPr="00A35766">
        <w:rPr>
          <w:rFonts w:cs="Traditional Arabic" w:hint="cs"/>
          <w:b/>
          <w:bCs/>
          <w:color w:val="000000" w:themeColor="text1"/>
          <w:sz w:val="24"/>
          <w:szCs w:val="24"/>
          <w:rtl/>
          <w:lang w:bidi="ar-KW"/>
        </w:rPr>
        <w:t xml:space="preserve">، مالك ، </w:t>
      </w:r>
      <w:r w:rsidRPr="00A35766">
        <w:rPr>
          <w:rFonts w:cs="Traditional Arabic" w:hint="cs"/>
          <w:color w:val="000000" w:themeColor="text1"/>
          <w:sz w:val="24"/>
          <w:szCs w:val="24"/>
          <w:rtl/>
          <w:lang w:bidi="ar-KW"/>
        </w:rPr>
        <w:t xml:space="preserve">بن نبي </w:t>
      </w:r>
      <w:r w:rsidRPr="00A35766">
        <w:rPr>
          <w:rFonts w:cs="Traditional Arabic" w:hint="cs"/>
          <w:b/>
          <w:bCs/>
          <w:color w:val="000000" w:themeColor="text1"/>
          <w:sz w:val="24"/>
          <w:szCs w:val="24"/>
          <w:rtl/>
          <w:lang w:bidi="ar-KW"/>
        </w:rPr>
        <w:t xml:space="preserve">:كتاب الظاهرة القرآنية </w:t>
      </w:r>
      <w:r w:rsidRPr="00A35766">
        <w:rPr>
          <w:rFonts w:cs="Traditional Arabic" w:hint="cs"/>
          <w:color w:val="000000" w:themeColor="text1"/>
          <w:sz w:val="24"/>
          <w:szCs w:val="24"/>
          <w:rtl/>
          <w:lang w:bidi="ar-KW"/>
        </w:rPr>
        <w:t xml:space="preserve">، دار الفكر المعاصر </w:t>
      </w:r>
      <w:r w:rsidRPr="00A35766">
        <w:rPr>
          <w:rFonts w:cs="Traditional Arabic"/>
          <w:color w:val="000000" w:themeColor="text1"/>
          <w:sz w:val="24"/>
          <w:szCs w:val="24"/>
          <w:rtl/>
          <w:lang w:bidi="ar-KW"/>
        </w:rPr>
        <w:t>–</w:t>
      </w:r>
      <w:r w:rsidRPr="00A35766">
        <w:rPr>
          <w:rFonts w:cs="Traditional Arabic" w:hint="cs"/>
          <w:color w:val="000000" w:themeColor="text1"/>
          <w:sz w:val="24"/>
          <w:szCs w:val="24"/>
          <w:rtl/>
          <w:lang w:bidi="ar-KW"/>
        </w:rPr>
        <w:t xml:space="preserve"> بيروت ودار الفكر </w:t>
      </w:r>
      <w:r w:rsidRPr="00A35766">
        <w:rPr>
          <w:rFonts w:cs="Traditional Arabic"/>
          <w:color w:val="000000" w:themeColor="text1"/>
          <w:sz w:val="24"/>
          <w:szCs w:val="24"/>
          <w:rtl/>
          <w:lang w:bidi="ar-KW"/>
        </w:rPr>
        <w:t>–</w:t>
      </w:r>
      <w:r w:rsidRPr="00A35766">
        <w:rPr>
          <w:rFonts w:cs="Traditional Arabic" w:hint="cs"/>
          <w:color w:val="000000" w:themeColor="text1"/>
          <w:sz w:val="24"/>
          <w:szCs w:val="24"/>
          <w:rtl/>
          <w:lang w:bidi="ar-KW"/>
        </w:rPr>
        <w:t xml:space="preserve"> دمشق ، ترجمة الدكتور عبد الصبور شاهين ، ط4 1987.  </w:t>
      </w:r>
      <w:r w:rsidRPr="00A35766">
        <w:rPr>
          <w:rFonts w:cs="Traditional Arabic" w:hint="cs"/>
          <w:b/>
          <w:bCs/>
          <w:color w:val="000000" w:themeColor="text1"/>
          <w:sz w:val="24"/>
          <w:szCs w:val="24"/>
          <w:rtl/>
          <w:lang w:bidi="ar-KW"/>
        </w:rPr>
        <w:t>ود. صلاح الخالدي</w:t>
      </w:r>
      <w:r w:rsidRPr="00A35766">
        <w:rPr>
          <w:rFonts w:cs="Traditional Arabic" w:hint="cs"/>
          <w:color w:val="000000" w:themeColor="text1"/>
          <w:sz w:val="24"/>
          <w:szCs w:val="24"/>
          <w:rtl/>
          <w:lang w:bidi="ar-KW"/>
        </w:rPr>
        <w:t xml:space="preserve"> في البيان في إعجاز القرآن ص:267.</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الخالدي</w:t>
      </w:r>
      <w:r w:rsidRPr="00A35766">
        <w:rPr>
          <w:rFonts w:cs="Traditional Arabic" w:hint="cs"/>
          <w:color w:val="000000" w:themeColor="text1"/>
          <w:sz w:val="24"/>
          <w:szCs w:val="24"/>
          <w:rtl/>
        </w:rPr>
        <w:t xml:space="preserve"> د. صلاح عبد الفتاح دحبور</w:t>
      </w:r>
      <w:r>
        <w:rPr>
          <w:rFonts w:cs="Traditional Arabic" w:hint="cs"/>
          <w:b/>
          <w:bCs/>
          <w:color w:val="000000" w:themeColor="text1"/>
          <w:sz w:val="24"/>
          <w:szCs w:val="24"/>
          <w:rtl/>
        </w:rPr>
        <w:t>.</w:t>
      </w:r>
    </w:p>
  </w:footnote>
  <w:footnote w:id="36">
    <w:p w:rsidR="00A74DCF" w:rsidRPr="00A35766" w:rsidRDefault="00A74DCF" w:rsidP="006F2BE4">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الرومي</w:t>
      </w:r>
      <w:r w:rsidRPr="00A35766">
        <w:rPr>
          <w:rFonts w:cs="Traditional Arabic" w:hint="cs"/>
          <w:color w:val="000000" w:themeColor="text1"/>
          <w:sz w:val="24"/>
          <w:szCs w:val="24"/>
          <w:rtl/>
        </w:rPr>
        <w:t xml:space="preserve"> د. فهدبن عبد الرحمن بن سليمان: </w:t>
      </w:r>
      <w:r w:rsidRPr="00A35766">
        <w:rPr>
          <w:rFonts w:cs="Traditional Arabic" w:hint="cs"/>
          <w:b/>
          <w:bCs/>
          <w:color w:val="000000" w:themeColor="text1"/>
          <w:sz w:val="24"/>
          <w:szCs w:val="24"/>
          <w:rtl/>
        </w:rPr>
        <w:t>اتجاهات التفسير في القرن الرابع عشر</w:t>
      </w:r>
      <w:r w:rsidRPr="00A35766">
        <w:rPr>
          <w:rFonts w:cs="Traditional Arabic" w:hint="cs"/>
          <w:color w:val="000000" w:themeColor="text1"/>
          <w:sz w:val="24"/>
          <w:szCs w:val="24"/>
          <w:rtl/>
        </w:rPr>
        <w:t xml:space="preserve"> 2/549 </w:t>
      </w:r>
      <w:r>
        <w:rPr>
          <w:rFonts w:cs="Traditional Arabic" w:hint="cs"/>
          <w:color w:val="000000" w:themeColor="text1"/>
          <w:sz w:val="24"/>
          <w:szCs w:val="24"/>
          <w:rtl/>
        </w:rPr>
        <w:t>.</w:t>
      </w:r>
    </w:p>
  </w:footnote>
  <w:footnote w:id="37">
    <w:p w:rsidR="00A74DCF" w:rsidRPr="00A35766" w:rsidRDefault="00A74DCF" w:rsidP="00AD5A02">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 xml:space="preserve">قدوري ، </w:t>
      </w:r>
      <w:r w:rsidRPr="00A35766">
        <w:rPr>
          <w:rFonts w:cs="Traditional Arabic" w:hint="cs"/>
          <w:color w:val="000000" w:themeColor="text1"/>
          <w:sz w:val="24"/>
          <w:szCs w:val="24"/>
          <w:rtl/>
          <w:lang w:bidi="ar-KW"/>
        </w:rPr>
        <w:t xml:space="preserve">أبو عبد الله غانم بن بن حمد بن صالح ، من علماء العراق الكبار وأحد رواد الدراسات القرآنية واللغوية في هذا العصر برع في تحقيق المخطوطات ولد عام 1950 م حصل على شهادة الإجازة العالية (الليسانس ) من جامعة الموصل عام 1970م ثم التحق بكلية دار العلوم بالقاهرة وحصل منها على شهادة الماجستير في قسم اللغة العربية حول </w:t>
      </w:r>
      <w:r w:rsidRPr="00A35766">
        <w:rPr>
          <w:rFonts w:cs="Traditional Arabic" w:hint="cs"/>
          <w:b/>
          <w:bCs/>
          <w:color w:val="000000" w:themeColor="text1"/>
          <w:sz w:val="24"/>
          <w:szCs w:val="24"/>
          <w:rtl/>
          <w:lang w:bidi="ar-KW"/>
        </w:rPr>
        <w:t>رسم المصحف دراسة لغوية وتاريخية</w:t>
      </w:r>
      <w:r w:rsidRPr="00A35766">
        <w:rPr>
          <w:rFonts w:cs="Traditional Arabic" w:hint="cs"/>
          <w:color w:val="000000" w:themeColor="text1"/>
          <w:sz w:val="24"/>
          <w:szCs w:val="24"/>
          <w:rtl/>
          <w:lang w:bidi="ar-KW"/>
        </w:rPr>
        <w:t xml:space="preserve"> ثم حصل على الدكتوراة من جامعة بغداد حول </w:t>
      </w:r>
      <w:r w:rsidRPr="00A35766">
        <w:rPr>
          <w:rFonts w:cs="Traditional Arabic" w:hint="cs"/>
          <w:b/>
          <w:bCs/>
          <w:color w:val="000000" w:themeColor="text1"/>
          <w:sz w:val="24"/>
          <w:szCs w:val="24"/>
          <w:rtl/>
          <w:lang w:bidi="ar-KW"/>
        </w:rPr>
        <w:t>الدراسات الصوتية عند علماء التجويد</w:t>
      </w:r>
      <w:r w:rsidRPr="00A35766">
        <w:rPr>
          <w:rFonts w:cs="Traditional Arabic" w:hint="cs"/>
          <w:color w:val="000000" w:themeColor="text1"/>
          <w:sz w:val="24"/>
          <w:szCs w:val="24"/>
          <w:rtl/>
          <w:lang w:bidi="ar-KW"/>
        </w:rPr>
        <w:t xml:space="preserve"> وتقلد العديد من المناصب العلمية وله العديد من المصنفات العلمية </w:t>
      </w:r>
      <w:r w:rsidRPr="006F2BE4">
        <w:rPr>
          <w:rFonts w:cs="Traditional Arabic" w:hint="cs"/>
          <w:b/>
          <w:bCs/>
          <w:color w:val="000000" w:themeColor="text1"/>
          <w:sz w:val="24"/>
          <w:szCs w:val="24"/>
          <w:rtl/>
          <w:lang w:bidi="ar-KW"/>
        </w:rPr>
        <w:t>.( الترجمة من موقع المكتبة الشاملة بالإنترنت).</w:t>
      </w:r>
    </w:p>
  </w:footnote>
  <w:footnote w:id="38">
    <w:p w:rsidR="00A74DCF" w:rsidRPr="00A35766" w:rsidRDefault="00A74DCF" w:rsidP="00AD5A02">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w:t>
      </w:r>
      <w:r w:rsidRPr="00A35766">
        <w:rPr>
          <w:rFonts w:cs="Traditional Arabic" w:hint="cs"/>
          <w:b/>
          <w:bCs/>
          <w:color w:val="000000" w:themeColor="text1"/>
          <w:sz w:val="24"/>
          <w:szCs w:val="24"/>
          <w:rtl/>
        </w:rPr>
        <w:t>قدوري</w:t>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الدكتور غانم الحمد:</w:t>
      </w:r>
      <w:r w:rsidRPr="00A35766">
        <w:rPr>
          <w:rFonts w:cs="Traditional Arabic" w:hint="cs"/>
          <w:b/>
          <w:bCs/>
          <w:color w:val="000000" w:themeColor="text1"/>
          <w:sz w:val="24"/>
          <w:szCs w:val="24"/>
          <w:rtl/>
          <w:lang w:bidi="ar-KW"/>
        </w:rPr>
        <w:t>محاضرات في علوم القرآن</w:t>
      </w:r>
      <w:r w:rsidRPr="00A35766">
        <w:rPr>
          <w:rFonts w:cs="Traditional Arabic" w:hint="cs"/>
          <w:color w:val="000000" w:themeColor="text1"/>
          <w:sz w:val="24"/>
          <w:szCs w:val="24"/>
          <w:rtl/>
          <w:lang w:bidi="ar-KW"/>
        </w:rPr>
        <w:t xml:space="preserve"> ، ص:249، دار عمار للنشر والتوزيع </w:t>
      </w:r>
      <w:r w:rsidRPr="00A35766">
        <w:rPr>
          <w:rFonts w:cs="Traditional Arabic"/>
          <w:color w:val="000000" w:themeColor="text1"/>
          <w:sz w:val="24"/>
          <w:szCs w:val="24"/>
          <w:rtl/>
          <w:lang w:bidi="ar-KW"/>
        </w:rPr>
        <w:t>–</w:t>
      </w:r>
      <w:r w:rsidRPr="00A35766">
        <w:rPr>
          <w:rFonts w:cs="Traditional Arabic" w:hint="cs"/>
          <w:color w:val="000000" w:themeColor="text1"/>
          <w:sz w:val="24"/>
          <w:szCs w:val="24"/>
          <w:rtl/>
          <w:lang w:bidi="ar-KW"/>
        </w:rPr>
        <w:t xml:space="preserve"> عمان ، الطبعة الأولى 2003 م</w:t>
      </w:r>
      <w:r w:rsidRPr="00A35766">
        <w:rPr>
          <w:rFonts w:cs="Traditional Arabic" w:hint="cs"/>
          <w:color w:val="000000" w:themeColor="text1"/>
          <w:sz w:val="24"/>
          <w:szCs w:val="24"/>
          <w:rtl/>
        </w:rPr>
        <w:t xml:space="preserve"> </w:t>
      </w:r>
    </w:p>
  </w:footnote>
  <w:footnote w:id="39">
    <w:p w:rsidR="00A74DCF" w:rsidRPr="00A35766" w:rsidRDefault="00A74DCF" w:rsidP="00AD5A02">
      <w:pPr>
        <w:pStyle w:val="a4"/>
        <w:jc w:val="both"/>
        <w:rPr>
          <w:rFonts w:cs="Traditional Arabic"/>
          <w:color w:val="000000" w:themeColor="text1"/>
          <w:sz w:val="24"/>
          <w:szCs w:val="24"/>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 xml:space="preserve">الشدي </w:t>
      </w:r>
      <w:r w:rsidRPr="00A35766">
        <w:rPr>
          <w:rFonts w:cs="Traditional Arabic" w:hint="cs"/>
          <w:color w:val="000000" w:themeColor="text1"/>
          <w:sz w:val="24"/>
          <w:szCs w:val="24"/>
          <w:rtl/>
          <w:lang w:bidi="ar-KW"/>
        </w:rPr>
        <w:t>د.عادل بن علي بن أحمد :</w:t>
      </w:r>
      <w:r w:rsidRPr="00A35766">
        <w:rPr>
          <w:rFonts w:cs="Traditional Arabic" w:hint="cs"/>
          <w:b/>
          <w:bCs/>
          <w:color w:val="000000" w:themeColor="text1"/>
          <w:sz w:val="24"/>
          <w:szCs w:val="24"/>
          <w:rtl/>
          <w:lang w:bidi="ar-KW"/>
        </w:rPr>
        <w:t>التفسير العلمي للقرآن الكريم جذوره والموقف منه</w:t>
      </w:r>
      <w:r w:rsidRPr="00A35766">
        <w:rPr>
          <w:rFonts w:cs="Traditional Arabic" w:hint="cs"/>
          <w:color w:val="000000" w:themeColor="text1"/>
          <w:sz w:val="24"/>
          <w:szCs w:val="24"/>
          <w:rtl/>
          <w:lang w:bidi="ar-KW"/>
        </w:rPr>
        <w:t xml:space="preserve"> ، ص : 17بتصرف في العبارة.</w:t>
      </w:r>
    </w:p>
  </w:footnote>
  <w:footnote w:id="40">
    <w:p w:rsidR="00A74DCF" w:rsidRPr="00A35766" w:rsidRDefault="00A74DCF" w:rsidP="006F2BE4">
      <w:pPr>
        <w:pStyle w:val="a4"/>
        <w:jc w:val="both"/>
        <w:rPr>
          <w:rFonts w:cs="Traditional Arabic"/>
          <w:color w:val="000000" w:themeColor="text1"/>
          <w:sz w:val="24"/>
          <w:szCs w:val="24"/>
          <w:rtl/>
          <w:lang w:bidi="ar-KW"/>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الغزالي ، </w:t>
      </w:r>
      <w:r w:rsidRPr="00A35766">
        <w:rPr>
          <w:rFonts w:cs="Traditional Arabic" w:hint="cs"/>
          <w:color w:val="000000" w:themeColor="text1"/>
          <w:sz w:val="24"/>
          <w:szCs w:val="24"/>
          <w:rtl/>
        </w:rPr>
        <w:t>محمد بن محمد بن محمد الطوسي أبو حامد ، حجة الإسلام ، فيلسوف متصوف ، له نحو مائتي مصنف ، ولد سنة 1450 هـ ، وتوفي سنة 505 هـ ،</w:t>
      </w:r>
      <w:r w:rsidRPr="00A35766">
        <w:rPr>
          <w:rFonts w:cs="Traditional Arabic" w:hint="cs"/>
          <w:b/>
          <w:bCs/>
          <w:color w:val="000000" w:themeColor="text1"/>
          <w:sz w:val="24"/>
          <w:szCs w:val="24"/>
          <w:rtl/>
        </w:rPr>
        <w:t>الزركلي</w:t>
      </w:r>
      <w:r w:rsidRPr="00A35766">
        <w:rPr>
          <w:rFonts w:cs="Traditional Arabic" w:hint="cs"/>
          <w:color w:val="000000" w:themeColor="text1"/>
          <w:sz w:val="24"/>
          <w:szCs w:val="24"/>
          <w:rtl/>
        </w:rPr>
        <w:t xml:space="preserve"> ،خير الدين ا</w:t>
      </w:r>
      <w:r w:rsidRPr="00A35766">
        <w:rPr>
          <w:rFonts w:cs="Traditional Arabic" w:hint="cs"/>
          <w:b/>
          <w:bCs/>
          <w:color w:val="000000" w:themeColor="text1"/>
          <w:sz w:val="24"/>
          <w:szCs w:val="24"/>
          <w:rtl/>
        </w:rPr>
        <w:t>لأعلام</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قاموس تراجم لأشهر الرجال والنساء من العرب والمتعربين والمستشرقين  </w:t>
      </w:r>
      <w:r w:rsidRPr="00A35766">
        <w:rPr>
          <w:rFonts w:cs="Traditional Arabic" w:hint="cs"/>
          <w:color w:val="000000" w:themeColor="text1"/>
          <w:sz w:val="24"/>
          <w:szCs w:val="24"/>
          <w:rtl/>
        </w:rPr>
        <w:t xml:space="preserve">7 / 22 </w:t>
      </w:r>
      <w:r>
        <w:rPr>
          <w:rFonts w:cs="Traditional Arabic" w:hint="cs"/>
          <w:color w:val="000000" w:themeColor="text1"/>
          <w:sz w:val="24"/>
          <w:szCs w:val="24"/>
          <w:rtl/>
        </w:rPr>
        <w:t>.</w:t>
      </w:r>
    </w:p>
  </w:footnote>
  <w:footnote w:id="41">
    <w:p w:rsidR="00A74DCF" w:rsidRPr="00A35766" w:rsidRDefault="00A74DCF" w:rsidP="00AD5A02">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الغزالي </w:t>
      </w:r>
      <w:r w:rsidRPr="00A35766">
        <w:rPr>
          <w:rFonts w:cs="Traditional Arabic" w:hint="cs"/>
          <w:color w:val="000000" w:themeColor="text1"/>
          <w:sz w:val="24"/>
          <w:szCs w:val="24"/>
          <w:rtl/>
        </w:rPr>
        <w:t>محمد بن محمد بن محمد الطوسي</w:t>
      </w:r>
      <w:r w:rsidRPr="00A35766">
        <w:rPr>
          <w:rFonts w:cs="Traditional Arabic" w:hint="cs"/>
          <w:b/>
          <w:bCs/>
          <w:color w:val="000000" w:themeColor="text1"/>
          <w:sz w:val="24"/>
          <w:szCs w:val="24"/>
          <w:rtl/>
        </w:rPr>
        <w:t xml:space="preserve"> :إحياء علوم الدين</w:t>
      </w:r>
      <w:r w:rsidRPr="00A35766">
        <w:rPr>
          <w:rFonts w:cs="Traditional Arabic" w:hint="cs"/>
          <w:color w:val="000000" w:themeColor="text1"/>
          <w:sz w:val="24"/>
          <w:szCs w:val="24"/>
          <w:rtl/>
        </w:rPr>
        <w:t xml:space="preserve"> 1/289، دار المعرفة- بيروت 2004م.</w:t>
      </w:r>
    </w:p>
  </w:footnote>
  <w:footnote w:id="42">
    <w:p w:rsidR="00A74DCF" w:rsidRPr="00A35766" w:rsidRDefault="00A74DCF" w:rsidP="00AD5A02">
      <w:pPr>
        <w:pStyle w:val="a3"/>
        <w:ind w:firstLine="0"/>
        <w:jc w:val="both"/>
        <w:rPr>
          <w:rFonts w:asciiTheme="minorHAnsi" w:eastAsiaTheme="minorHAnsi" w:hAnsiTheme="minorHAnsi" w:cs="Traditional Arabic"/>
          <w:color w:val="000000" w:themeColor="text1"/>
          <w:sz w:val="24"/>
          <w:szCs w:val="24"/>
          <w:rtl/>
          <w:lang w:bidi="ar-KW"/>
        </w:rPr>
      </w:pPr>
      <w:r w:rsidRPr="00A35766">
        <w:rPr>
          <w:rFonts w:asciiTheme="minorHAnsi" w:eastAsiaTheme="minorHAnsi" w:hAnsiTheme="minorHAnsi" w:cs="Traditional Arabic"/>
          <w:color w:val="000000" w:themeColor="text1"/>
          <w:sz w:val="24"/>
          <w:szCs w:val="24"/>
          <w:lang w:bidi="ar-KW"/>
        </w:rPr>
        <w:footnoteRef/>
      </w:r>
      <w:r w:rsidRPr="00A35766">
        <w:rPr>
          <w:rFonts w:asciiTheme="minorHAnsi" w:eastAsiaTheme="minorHAnsi" w:hAnsiTheme="minorHAnsi" w:cs="Traditional Arabic" w:hint="cs"/>
          <w:color w:val="000000" w:themeColor="text1"/>
          <w:sz w:val="24"/>
          <w:szCs w:val="24"/>
          <w:rtl/>
          <w:lang w:bidi="ar-KW"/>
        </w:rPr>
        <w:t>) ا</w:t>
      </w:r>
      <w:r w:rsidRPr="00A35766">
        <w:rPr>
          <w:rFonts w:asciiTheme="minorHAnsi" w:eastAsiaTheme="minorHAnsi" w:hAnsiTheme="minorHAnsi" w:cs="Traditional Arabic" w:hint="cs"/>
          <w:b/>
          <w:bCs/>
          <w:color w:val="000000" w:themeColor="text1"/>
          <w:sz w:val="24"/>
          <w:szCs w:val="24"/>
          <w:rtl/>
          <w:lang w:bidi="ar-KW"/>
        </w:rPr>
        <w:t xml:space="preserve">لذهبي </w:t>
      </w:r>
      <w:r w:rsidRPr="00A35766">
        <w:rPr>
          <w:rFonts w:asciiTheme="minorHAnsi" w:eastAsiaTheme="minorHAnsi" w:hAnsiTheme="minorHAnsi" w:cs="Traditional Arabic" w:hint="cs"/>
          <w:color w:val="000000" w:themeColor="text1"/>
          <w:sz w:val="24"/>
          <w:szCs w:val="24"/>
          <w:rtl/>
          <w:lang w:bidi="ar-KW"/>
        </w:rPr>
        <w:t>د. محمد حسين :</w:t>
      </w:r>
      <w:r w:rsidRPr="00A35766">
        <w:rPr>
          <w:rFonts w:asciiTheme="minorHAnsi" w:eastAsiaTheme="minorHAnsi" w:hAnsiTheme="minorHAnsi" w:cs="Traditional Arabic" w:hint="cs"/>
          <w:b/>
          <w:bCs/>
          <w:color w:val="000000" w:themeColor="text1"/>
          <w:sz w:val="24"/>
          <w:szCs w:val="24"/>
          <w:rtl/>
          <w:lang w:bidi="ar-KW"/>
        </w:rPr>
        <w:t>التفسير والمفسرون</w:t>
      </w:r>
      <w:r w:rsidRPr="00A35766">
        <w:rPr>
          <w:rFonts w:asciiTheme="minorHAnsi" w:eastAsiaTheme="minorHAnsi" w:hAnsiTheme="minorHAnsi" w:cs="Traditional Arabic" w:hint="cs"/>
          <w:color w:val="000000" w:themeColor="text1"/>
          <w:sz w:val="24"/>
          <w:szCs w:val="24"/>
          <w:rtl/>
          <w:lang w:bidi="ar-KW"/>
        </w:rPr>
        <w:t>، 2/349 ، بتصرف ، مكتبة وهبة بالقاهرة، ط7، سنة 2000 م.</w:t>
      </w:r>
    </w:p>
  </w:footnote>
  <w:footnote w:id="43">
    <w:p w:rsidR="00A74DCF" w:rsidRPr="00A35766" w:rsidRDefault="00A74DCF" w:rsidP="00AD5A02">
      <w:pPr>
        <w:pStyle w:val="a4"/>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الرازي </w:t>
      </w:r>
      <w:r w:rsidRPr="00A35766">
        <w:rPr>
          <w:rFonts w:cs="Traditional Arabic" w:hint="cs"/>
          <w:color w:val="000000" w:themeColor="text1"/>
          <w:sz w:val="24"/>
          <w:szCs w:val="24"/>
          <w:rtl/>
        </w:rPr>
        <w:t>، محمد بن عمر بن الحسن بن الحسين بن علي التميمي</w:t>
      </w:r>
      <w:r w:rsidRPr="00A35766">
        <w:rPr>
          <w:rFonts w:cs="Traditional Arabic" w:hint="cs"/>
          <w:b/>
          <w:bCs/>
          <w:color w:val="000000" w:themeColor="text1"/>
          <w:sz w:val="24"/>
          <w:szCs w:val="24"/>
          <w:rtl/>
        </w:rPr>
        <w:t>، المشهور بفخر الدين الرازي</w:t>
      </w:r>
      <w:r w:rsidRPr="00A35766">
        <w:rPr>
          <w:rFonts w:cs="Traditional Arabic" w:hint="cs"/>
          <w:color w:val="000000" w:themeColor="text1"/>
          <w:sz w:val="24"/>
          <w:szCs w:val="24"/>
          <w:rtl/>
        </w:rPr>
        <w:t xml:space="preserve"> إمام مفسر شافعي  صاحب التفسير المشهور مفاتيح الغيب المتوفى سنة 606 هـ .</w:t>
      </w:r>
    </w:p>
  </w:footnote>
  <w:footnote w:id="44">
    <w:p w:rsidR="00A74DCF" w:rsidRPr="00A35766" w:rsidRDefault="00A74DCF" w:rsidP="00D93439">
      <w:pPr>
        <w:pStyle w:val="a4"/>
        <w:jc w:val="both"/>
        <w:rPr>
          <w:rFonts w:cs="Traditional Arabic"/>
          <w:color w:val="000000" w:themeColor="text1"/>
          <w:sz w:val="24"/>
          <w:szCs w:val="24"/>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43BE7">
        <w:rPr>
          <w:rFonts w:cs="Traditional Arabic" w:hint="cs"/>
          <w:b/>
          <w:bCs/>
          <w:color w:val="000000" w:themeColor="text1"/>
          <w:sz w:val="24"/>
          <w:szCs w:val="24"/>
          <w:rtl/>
        </w:rPr>
        <w:t>هذه المقولة</w:t>
      </w:r>
      <w:r w:rsidRPr="00A35766">
        <w:rPr>
          <w:rFonts w:cs="Traditional Arabic" w:hint="cs"/>
          <w:color w:val="000000" w:themeColor="text1"/>
          <w:sz w:val="24"/>
          <w:szCs w:val="24"/>
          <w:rtl/>
        </w:rPr>
        <w:t xml:space="preserve">  تقال على سبيل المبالغة وليست صحيحة في حقيقتها وأنكرها كثير من المفسرين كما قال أبو حيان في تفسيره عند تفسيره للآية الثالثة من سورة البقرة ناعياً على من قالها "</w:t>
      </w:r>
      <w:r w:rsidRPr="00A35766">
        <w:rPr>
          <w:rFonts w:cs="Traditional Arabic"/>
          <w:color w:val="000000" w:themeColor="text1"/>
          <w:sz w:val="24"/>
          <w:szCs w:val="24"/>
          <w:rtl/>
        </w:rPr>
        <w:t>حكي عن بعض المتطرفين من العلماء أنه قال : فيه كل شيء إلا التفسير</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أبي حيان ،البحر المحيط</w:t>
      </w:r>
      <w:r w:rsidRPr="00A35766">
        <w:rPr>
          <w:rFonts w:cs="Traditional Arabic" w:hint="cs"/>
          <w:color w:val="000000" w:themeColor="text1"/>
          <w:sz w:val="24"/>
          <w:szCs w:val="24"/>
          <w:rtl/>
        </w:rPr>
        <w:t xml:space="preserve"> 1/547.</w:t>
      </w:r>
    </w:p>
  </w:footnote>
  <w:footnote w:id="45">
    <w:p w:rsidR="00A74DCF" w:rsidRPr="00A35766" w:rsidRDefault="00A74DCF" w:rsidP="00AD5A02">
      <w:pPr>
        <w:pStyle w:val="a3"/>
        <w:ind w:firstLine="0"/>
        <w:jc w:val="both"/>
        <w:rPr>
          <w:rFonts w:asciiTheme="minorHAnsi" w:eastAsiaTheme="minorHAnsi" w:hAnsiTheme="minorHAnsi" w:cs="Traditional Arabic"/>
          <w:color w:val="000000" w:themeColor="text1"/>
          <w:sz w:val="24"/>
          <w:szCs w:val="24"/>
          <w:lang w:bidi="ar-KW"/>
        </w:rPr>
      </w:pPr>
      <w:r w:rsidRPr="00A35766">
        <w:rPr>
          <w:rFonts w:asciiTheme="minorHAnsi" w:eastAsiaTheme="minorHAnsi" w:hAnsiTheme="minorHAnsi" w:cs="Traditional Arabic"/>
          <w:color w:val="000000" w:themeColor="text1"/>
          <w:sz w:val="24"/>
          <w:szCs w:val="24"/>
          <w:lang w:bidi="ar-KW"/>
        </w:rPr>
        <w:t>(</w:t>
      </w:r>
      <w:r w:rsidRPr="00A35766">
        <w:rPr>
          <w:rFonts w:asciiTheme="minorHAnsi" w:eastAsiaTheme="minorHAnsi" w:hAnsiTheme="minorHAnsi" w:cs="Traditional Arabic"/>
          <w:color w:val="000000" w:themeColor="text1"/>
          <w:sz w:val="24"/>
          <w:szCs w:val="24"/>
          <w:lang w:bidi="ar-KW"/>
        </w:rPr>
        <w:footnoteRef/>
      </w:r>
      <w:r w:rsidRPr="00A35766">
        <w:rPr>
          <w:rFonts w:asciiTheme="minorHAnsi" w:eastAsiaTheme="minorHAnsi" w:hAnsiTheme="minorHAnsi" w:cs="Traditional Arabic" w:hint="cs"/>
          <w:color w:val="000000" w:themeColor="text1"/>
          <w:sz w:val="24"/>
          <w:szCs w:val="24"/>
          <w:rtl/>
          <w:lang w:bidi="ar-KW"/>
        </w:rPr>
        <w:t xml:space="preserve">  </w:t>
      </w:r>
      <w:r w:rsidRPr="00A35766">
        <w:rPr>
          <w:rFonts w:asciiTheme="minorHAnsi" w:eastAsiaTheme="minorHAnsi" w:hAnsiTheme="minorHAnsi" w:cs="Traditional Arabic" w:hint="cs"/>
          <w:b/>
          <w:bCs/>
          <w:color w:val="000000" w:themeColor="text1"/>
          <w:sz w:val="24"/>
          <w:szCs w:val="24"/>
          <w:rtl/>
          <w:lang w:bidi="ar-KW"/>
        </w:rPr>
        <w:t>الرازي</w:t>
      </w:r>
      <w:r w:rsidRPr="00A35766">
        <w:rPr>
          <w:rFonts w:asciiTheme="minorHAnsi" w:eastAsiaTheme="minorHAnsi" w:hAnsiTheme="minorHAnsi" w:cs="Traditional Arabic" w:hint="cs"/>
          <w:color w:val="000000" w:themeColor="text1"/>
          <w:sz w:val="24"/>
          <w:szCs w:val="24"/>
          <w:rtl/>
          <w:lang w:bidi="ar-KW"/>
        </w:rPr>
        <w:t xml:space="preserve"> فخر الدين: </w:t>
      </w:r>
      <w:r w:rsidRPr="00A35766">
        <w:rPr>
          <w:rFonts w:asciiTheme="minorHAnsi" w:eastAsiaTheme="minorHAnsi" w:hAnsiTheme="minorHAnsi" w:cs="Traditional Arabic" w:hint="cs"/>
          <w:b/>
          <w:bCs/>
          <w:color w:val="000000" w:themeColor="text1"/>
          <w:sz w:val="24"/>
          <w:szCs w:val="24"/>
          <w:rtl/>
          <w:lang w:bidi="ar-KW"/>
        </w:rPr>
        <w:t>التفسير الكبير أومفاتيح الغيب</w:t>
      </w:r>
      <w:r w:rsidRPr="00A35766">
        <w:rPr>
          <w:rFonts w:asciiTheme="minorHAnsi" w:eastAsiaTheme="minorHAnsi" w:hAnsiTheme="minorHAnsi" w:cs="Traditional Arabic" w:hint="cs"/>
          <w:color w:val="000000" w:themeColor="text1"/>
          <w:sz w:val="24"/>
          <w:szCs w:val="24"/>
          <w:rtl/>
          <w:lang w:bidi="ar-KW"/>
        </w:rPr>
        <w:t xml:space="preserve"> </w:t>
      </w:r>
      <w:r w:rsidRPr="00A35766">
        <w:rPr>
          <w:rFonts w:asciiTheme="minorHAnsi" w:eastAsiaTheme="minorHAnsi" w:hAnsiTheme="minorHAnsi" w:cs="Traditional Arabic"/>
          <w:color w:val="000000" w:themeColor="text1"/>
          <w:sz w:val="24"/>
          <w:szCs w:val="24"/>
          <w:rtl/>
          <w:lang w:bidi="ar-KW"/>
        </w:rPr>
        <w:t xml:space="preserve">دار </w:t>
      </w:r>
      <w:r w:rsidRPr="00A35766">
        <w:rPr>
          <w:rFonts w:asciiTheme="minorHAnsi" w:eastAsiaTheme="minorHAnsi" w:hAnsiTheme="minorHAnsi" w:cs="Traditional Arabic" w:hint="cs"/>
          <w:color w:val="000000" w:themeColor="text1"/>
          <w:sz w:val="24"/>
          <w:szCs w:val="24"/>
          <w:rtl/>
          <w:lang w:bidi="ar-KW"/>
        </w:rPr>
        <w:t>الفكر للطباعة والنشر</w:t>
      </w:r>
      <w:r w:rsidRPr="00A35766">
        <w:rPr>
          <w:rFonts w:asciiTheme="minorHAnsi" w:eastAsiaTheme="minorHAnsi" w:hAnsiTheme="minorHAnsi" w:cs="Traditional Arabic"/>
          <w:color w:val="000000" w:themeColor="text1"/>
          <w:sz w:val="24"/>
          <w:szCs w:val="24"/>
          <w:rtl/>
          <w:lang w:bidi="ar-KW"/>
        </w:rPr>
        <w:t xml:space="preserve"> </w:t>
      </w:r>
      <w:r w:rsidRPr="00A35766">
        <w:rPr>
          <w:rFonts w:asciiTheme="minorHAnsi" w:eastAsiaTheme="minorHAnsi" w:hAnsiTheme="minorHAnsi" w:cs="Traditional Arabic" w:hint="cs"/>
          <w:color w:val="000000" w:themeColor="text1"/>
          <w:sz w:val="24"/>
          <w:szCs w:val="24"/>
          <w:rtl/>
          <w:lang w:bidi="ar-KW"/>
        </w:rPr>
        <w:t xml:space="preserve">والتوزيع </w:t>
      </w:r>
      <w:r w:rsidRPr="00A35766">
        <w:rPr>
          <w:rFonts w:asciiTheme="minorHAnsi" w:eastAsiaTheme="minorHAnsi" w:hAnsiTheme="minorHAnsi" w:cs="Traditional Arabic"/>
          <w:color w:val="000000" w:themeColor="text1"/>
          <w:sz w:val="24"/>
          <w:szCs w:val="24"/>
          <w:rtl/>
          <w:lang w:bidi="ar-KW"/>
        </w:rPr>
        <w:t>ـ بيروت</w:t>
      </w:r>
      <w:r w:rsidRPr="00A35766">
        <w:rPr>
          <w:rFonts w:asciiTheme="minorHAnsi" w:eastAsiaTheme="minorHAnsi" w:hAnsiTheme="minorHAnsi" w:cs="Traditional Arabic" w:hint="cs"/>
          <w:color w:val="000000" w:themeColor="text1"/>
          <w:sz w:val="24"/>
          <w:szCs w:val="24"/>
          <w:rtl/>
          <w:lang w:bidi="ar-KW"/>
        </w:rPr>
        <w:t xml:space="preserve"> 14/274، ط1، 1981م.</w:t>
      </w:r>
      <w:r w:rsidRPr="00A35766">
        <w:rPr>
          <w:rFonts w:asciiTheme="minorHAnsi" w:eastAsiaTheme="minorHAnsi" w:hAnsiTheme="minorHAnsi" w:cs="Traditional Arabic"/>
          <w:color w:val="000000" w:themeColor="text1"/>
          <w:sz w:val="24"/>
          <w:szCs w:val="24"/>
          <w:rtl/>
          <w:lang w:bidi="ar-KW"/>
        </w:rPr>
        <w:t xml:space="preserve"> </w:t>
      </w:r>
    </w:p>
  </w:footnote>
  <w:footnote w:id="46">
    <w:p w:rsidR="00A74DCF" w:rsidRPr="00A35766" w:rsidRDefault="00A74DCF" w:rsidP="00AD5A02">
      <w:pPr>
        <w:pStyle w:val="a3"/>
        <w:ind w:firstLine="0"/>
        <w:jc w:val="both"/>
        <w:rPr>
          <w:rFonts w:cs="Traditional Arabic"/>
          <w:color w:val="000000" w:themeColor="text1"/>
          <w:sz w:val="24"/>
          <w:szCs w:val="24"/>
          <w:lang w:bidi="ar-KW"/>
        </w:rPr>
      </w:pPr>
      <w:r w:rsidRPr="00A35766">
        <w:rPr>
          <w:rFonts w:asciiTheme="minorHAnsi" w:eastAsiaTheme="minorHAnsi" w:hAnsiTheme="minorHAnsi" w:cs="Traditional Arabic"/>
          <w:color w:val="000000" w:themeColor="text1"/>
          <w:sz w:val="24"/>
          <w:szCs w:val="24"/>
          <w:lang w:bidi="ar-KW"/>
        </w:rPr>
        <w:footnoteRef/>
      </w:r>
      <w:r w:rsidRPr="00A35766">
        <w:rPr>
          <w:rFonts w:asciiTheme="minorHAnsi" w:eastAsiaTheme="minorHAnsi" w:hAnsiTheme="minorHAnsi" w:cs="Traditional Arabic" w:hint="cs"/>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ا</w:t>
      </w:r>
      <w:r w:rsidRPr="00A35766">
        <w:rPr>
          <w:rFonts w:cs="Traditional Arabic" w:hint="cs"/>
          <w:b/>
          <w:bCs/>
          <w:color w:val="000000" w:themeColor="text1"/>
          <w:sz w:val="24"/>
          <w:szCs w:val="24"/>
          <w:rtl/>
          <w:lang w:bidi="ar-KW"/>
        </w:rPr>
        <w:t xml:space="preserve">لشدي </w:t>
      </w:r>
      <w:r w:rsidRPr="00A35766">
        <w:rPr>
          <w:rFonts w:cs="Traditional Arabic" w:hint="cs"/>
          <w:color w:val="000000" w:themeColor="text1"/>
          <w:sz w:val="24"/>
          <w:szCs w:val="24"/>
          <w:rtl/>
          <w:lang w:bidi="ar-KW"/>
        </w:rPr>
        <w:t xml:space="preserve">د.عادل بن علي بن أحمد </w:t>
      </w:r>
      <w:r w:rsidRPr="00A35766">
        <w:rPr>
          <w:rFonts w:cs="Traditional Arabic" w:hint="cs"/>
          <w:b/>
          <w:bCs/>
          <w:color w:val="000000" w:themeColor="text1"/>
          <w:sz w:val="24"/>
          <w:szCs w:val="24"/>
          <w:rtl/>
          <w:lang w:bidi="ar-KW"/>
        </w:rPr>
        <w:t>:التفسير العلمي للقرآن الكريم جذوره والموقف منه</w:t>
      </w:r>
      <w:r w:rsidRPr="00A35766">
        <w:rPr>
          <w:rFonts w:cs="Traditional Arabic" w:hint="cs"/>
          <w:color w:val="000000" w:themeColor="text1"/>
          <w:sz w:val="24"/>
          <w:szCs w:val="24"/>
          <w:rtl/>
          <w:lang w:bidi="ar-KW"/>
        </w:rPr>
        <w:t xml:space="preserve"> ،ص:24، بتصرف.</w:t>
      </w:r>
    </w:p>
  </w:footnote>
  <w:footnote w:id="47">
    <w:p w:rsidR="00A74DCF" w:rsidRPr="00A35766" w:rsidRDefault="00A74DCF" w:rsidP="00D93439">
      <w:pPr>
        <w:pStyle w:val="a4"/>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السيوطي </w:t>
      </w:r>
      <w:r w:rsidRPr="00A35766">
        <w:rPr>
          <w:rFonts w:cs="Traditional Arabic" w:hint="cs"/>
          <w:color w:val="000000" w:themeColor="text1"/>
          <w:sz w:val="24"/>
          <w:szCs w:val="24"/>
          <w:rtl/>
          <w:lang w:bidi="ar-KW"/>
        </w:rPr>
        <w:t xml:space="preserve">، جلال الدين عبد الرحمن بن ابي بكر بن محمد بن سابق الدين الخضيري ، إمام حافظ مؤرخ أديب ولد سنة 849 هـ صاحب التصانيف الكبيرة وأشهرها الإتقان في علوم القرآن بلغت مؤلفاته أكثر من 600 مؤلف وتوفي سنة 911هـ </w:t>
      </w:r>
      <w:r w:rsidRPr="00A35766">
        <w:rPr>
          <w:rFonts w:cs="Traditional Arabic" w:hint="cs"/>
          <w:b/>
          <w:bCs/>
          <w:color w:val="000000" w:themeColor="text1"/>
          <w:sz w:val="24"/>
          <w:szCs w:val="24"/>
          <w:rtl/>
        </w:rPr>
        <w:t>الزركلي</w:t>
      </w:r>
      <w:r w:rsidRPr="00A35766">
        <w:rPr>
          <w:rFonts w:cs="Traditional Arabic" w:hint="cs"/>
          <w:color w:val="000000" w:themeColor="text1"/>
          <w:sz w:val="24"/>
          <w:szCs w:val="24"/>
          <w:rtl/>
        </w:rPr>
        <w:t xml:space="preserve"> ،خير الدين ا</w:t>
      </w:r>
      <w:r w:rsidRPr="00A35766">
        <w:rPr>
          <w:rFonts w:cs="Traditional Arabic" w:hint="cs"/>
          <w:b/>
          <w:bCs/>
          <w:color w:val="000000" w:themeColor="text1"/>
          <w:sz w:val="24"/>
          <w:szCs w:val="24"/>
          <w:rtl/>
        </w:rPr>
        <w:t>لأعلام</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قاموس تراجم لأشهر الرجال والنساء من العرب والمتعربين والمستشرقين </w:t>
      </w:r>
      <w:r w:rsidRPr="00A35766">
        <w:rPr>
          <w:rFonts w:cs="Traditional Arabic" w:hint="cs"/>
          <w:color w:val="000000" w:themeColor="text1"/>
          <w:sz w:val="24"/>
          <w:szCs w:val="24"/>
          <w:rtl/>
        </w:rPr>
        <w:t>3 / 301 و</w:t>
      </w:r>
      <w:r w:rsidRPr="00A35766">
        <w:rPr>
          <w:rFonts w:cs="Traditional Arabic" w:hint="cs"/>
          <w:b/>
          <w:bCs/>
          <w:color w:val="000000" w:themeColor="text1"/>
          <w:sz w:val="24"/>
          <w:szCs w:val="24"/>
          <w:rtl/>
        </w:rPr>
        <w:t xml:space="preserve">الداودي </w:t>
      </w:r>
      <w:r w:rsidRPr="00A35766">
        <w:rPr>
          <w:rFonts w:cs="Traditional Arabic" w:hint="cs"/>
          <w:color w:val="000000" w:themeColor="text1"/>
          <w:sz w:val="24"/>
          <w:szCs w:val="24"/>
          <w:rtl/>
        </w:rPr>
        <w:t>محمد بن على بن أحمد :</w:t>
      </w:r>
      <w:r w:rsidRPr="00A35766">
        <w:rPr>
          <w:rFonts w:cs="Traditional Arabic" w:hint="cs"/>
          <w:b/>
          <w:bCs/>
          <w:color w:val="000000" w:themeColor="text1"/>
          <w:sz w:val="24"/>
          <w:szCs w:val="24"/>
          <w:rtl/>
        </w:rPr>
        <w:t xml:space="preserve">طبقات المفسرين للداوودي </w:t>
      </w:r>
      <w:r w:rsidRPr="00A35766">
        <w:rPr>
          <w:rFonts w:cs="Traditional Arabic" w:hint="cs"/>
          <w:color w:val="000000" w:themeColor="text1"/>
          <w:sz w:val="24"/>
          <w:szCs w:val="24"/>
          <w:rtl/>
        </w:rPr>
        <w:t>مقدمة/3</w:t>
      </w:r>
      <w:r>
        <w:rPr>
          <w:rFonts w:cs="Traditional Arabic" w:hint="cs"/>
          <w:color w:val="000000" w:themeColor="text1"/>
          <w:sz w:val="24"/>
          <w:szCs w:val="24"/>
          <w:rtl/>
        </w:rPr>
        <w:t>.</w:t>
      </w:r>
    </w:p>
  </w:footnote>
  <w:footnote w:id="48">
    <w:p w:rsidR="00A74DCF" w:rsidRPr="00D93439" w:rsidRDefault="00A74DCF" w:rsidP="00AD5A02">
      <w:pPr>
        <w:pStyle w:val="4"/>
        <w:shd w:val="clear" w:color="auto" w:fill="FFFFFF"/>
        <w:spacing w:before="0"/>
        <w:rPr>
          <w:rFonts w:asciiTheme="minorHAnsi" w:eastAsiaTheme="minorHAnsi" w:hAnsiTheme="minorHAnsi" w:cs="Traditional Arabic"/>
          <w:b w:val="0"/>
          <w:bCs w:val="0"/>
          <w:i w:val="0"/>
          <w:iCs w:val="0"/>
          <w:color w:val="000000" w:themeColor="text1"/>
          <w:sz w:val="24"/>
          <w:szCs w:val="24"/>
          <w:rtl/>
          <w:lang w:bidi="ar-KW"/>
        </w:rPr>
      </w:pPr>
      <w:r w:rsidRPr="00D93439">
        <w:rPr>
          <w:rFonts w:asciiTheme="minorHAnsi" w:eastAsiaTheme="minorHAnsi" w:hAnsiTheme="minorHAnsi" w:cs="Traditional Arabic"/>
          <w:b w:val="0"/>
          <w:bCs w:val="0"/>
          <w:i w:val="0"/>
          <w:iCs w:val="0"/>
          <w:color w:val="000000" w:themeColor="text1"/>
          <w:sz w:val="24"/>
          <w:szCs w:val="24"/>
          <w:lang w:bidi="ar-KW"/>
        </w:rPr>
        <w:footnoteRef/>
      </w:r>
      <w:r w:rsidRPr="00D93439">
        <w:rPr>
          <w:rFonts w:asciiTheme="minorHAnsi" w:eastAsiaTheme="minorHAnsi" w:hAnsiTheme="minorHAnsi" w:cs="Traditional Arabic"/>
          <w:b w:val="0"/>
          <w:bCs w:val="0"/>
          <w:i w:val="0"/>
          <w:iCs w:val="0"/>
          <w:color w:val="000000" w:themeColor="text1"/>
          <w:sz w:val="24"/>
          <w:szCs w:val="24"/>
          <w:rtl/>
          <w:lang w:bidi="ar-KW"/>
        </w:rPr>
        <w:t xml:space="preserve"> </w:t>
      </w:r>
      <w:r w:rsidRPr="00D93439">
        <w:rPr>
          <w:rFonts w:asciiTheme="minorHAnsi" w:eastAsiaTheme="minorHAnsi" w:hAnsiTheme="minorHAnsi" w:cs="Traditional Arabic" w:hint="cs"/>
          <w:b w:val="0"/>
          <w:bCs w:val="0"/>
          <w:i w:val="0"/>
          <w:iCs w:val="0"/>
          <w:color w:val="000000" w:themeColor="text1"/>
          <w:sz w:val="24"/>
          <w:szCs w:val="24"/>
          <w:rtl/>
          <w:lang w:bidi="ar-KW"/>
        </w:rPr>
        <w:t xml:space="preserve">) </w:t>
      </w:r>
      <w:r w:rsidRPr="00D93439">
        <w:rPr>
          <w:rFonts w:asciiTheme="minorHAnsi" w:eastAsiaTheme="minorHAnsi" w:hAnsiTheme="minorHAnsi" w:cs="Traditional Arabic"/>
          <w:b w:val="0"/>
          <w:bCs w:val="0"/>
          <w:i w:val="0"/>
          <w:iCs w:val="0"/>
          <w:color w:val="000000" w:themeColor="text1"/>
          <w:sz w:val="24"/>
          <w:szCs w:val="24"/>
          <w:lang w:bidi="ar-KW"/>
        </w:rPr>
        <w:t> </w:t>
      </w:r>
      <w:r w:rsidRPr="00D93439">
        <w:rPr>
          <w:rFonts w:asciiTheme="minorHAnsi" w:eastAsiaTheme="minorHAnsi" w:hAnsiTheme="minorHAnsi" w:cs="Traditional Arabic" w:hint="cs"/>
          <w:i w:val="0"/>
          <w:iCs w:val="0"/>
          <w:color w:val="000000" w:themeColor="text1"/>
          <w:sz w:val="24"/>
          <w:szCs w:val="24"/>
          <w:rtl/>
          <w:lang w:bidi="ar-KW"/>
        </w:rPr>
        <w:t>المرسي ابن أبي الفضل</w:t>
      </w:r>
      <w:r w:rsidRPr="00D93439">
        <w:rPr>
          <w:rFonts w:asciiTheme="minorHAnsi" w:eastAsiaTheme="minorHAnsi" w:hAnsiTheme="minorHAnsi" w:cs="Traditional Arabic" w:hint="cs"/>
          <w:b w:val="0"/>
          <w:bCs w:val="0"/>
          <w:i w:val="0"/>
          <w:iCs w:val="0"/>
          <w:color w:val="000000" w:themeColor="text1"/>
          <w:sz w:val="24"/>
          <w:szCs w:val="24"/>
          <w:rtl/>
          <w:lang w:bidi="ar-KW"/>
        </w:rPr>
        <w:t xml:space="preserve"> :</w:t>
      </w:r>
      <w:r w:rsidRPr="00D93439">
        <w:rPr>
          <w:rFonts w:asciiTheme="minorHAnsi" w:eastAsiaTheme="minorHAnsi" w:hAnsiTheme="minorHAnsi" w:cs="Traditional Arabic"/>
          <w:b w:val="0"/>
          <w:bCs w:val="0"/>
          <w:i w:val="0"/>
          <w:iCs w:val="0"/>
          <w:color w:val="000000" w:themeColor="text1"/>
          <w:sz w:val="24"/>
          <w:szCs w:val="24"/>
          <w:rtl/>
          <w:lang w:bidi="ar-KW"/>
        </w:rPr>
        <w:t>الإمام العلامة البارع القدوة المفسر المحدث النحوي ذو الفنون شرف الدين أبو عبد الله محمد بن عبد الله بن محمد بن أبي الفضل السلمي المرسي الأندلسي</w:t>
      </w:r>
      <w:r w:rsidRPr="00D93439">
        <w:rPr>
          <w:rFonts w:asciiTheme="minorHAnsi" w:eastAsiaTheme="minorHAnsi" w:hAnsiTheme="minorHAnsi" w:cs="Traditional Arabic"/>
          <w:b w:val="0"/>
          <w:bCs w:val="0"/>
          <w:i w:val="0"/>
          <w:iCs w:val="0"/>
          <w:color w:val="000000" w:themeColor="text1"/>
          <w:sz w:val="24"/>
          <w:szCs w:val="24"/>
          <w:lang w:bidi="ar-KW"/>
        </w:rPr>
        <w:t xml:space="preserve"> . </w:t>
      </w:r>
      <w:r w:rsidRPr="00D93439">
        <w:rPr>
          <w:rFonts w:asciiTheme="minorHAnsi" w:eastAsiaTheme="minorHAnsi" w:hAnsiTheme="minorHAnsi" w:cs="Traditional Arabic"/>
          <w:b w:val="0"/>
          <w:bCs w:val="0"/>
          <w:i w:val="0"/>
          <w:iCs w:val="0"/>
          <w:color w:val="000000" w:themeColor="text1"/>
          <w:sz w:val="24"/>
          <w:szCs w:val="24"/>
          <w:rtl/>
          <w:lang w:bidi="ar-KW"/>
        </w:rPr>
        <w:t>ولد بمرسية في أول سنة سبعين أو قبل بأيام</w:t>
      </w:r>
      <w:r w:rsidRPr="00D93439">
        <w:rPr>
          <w:rFonts w:asciiTheme="minorHAnsi" w:eastAsiaTheme="minorHAnsi" w:hAnsiTheme="minorHAnsi" w:cs="Traditional Arabic"/>
          <w:b w:val="0"/>
          <w:bCs w:val="0"/>
          <w:i w:val="0"/>
          <w:iCs w:val="0"/>
          <w:color w:val="000000" w:themeColor="text1"/>
          <w:sz w:val="24"/>
          <w:szCs w:val="24"/>
          <w:lang w:bidi="ar-KW"/>
        </w:rPr>
        <w:t xml:space="preserve"> .  </w:t>
      </w:r>
      <w:r w:rsidRPr="00D93439">
        <w:rPr>
          <w:rFonts w:asciiTheme="minorHAnsi" w:eastAsiaTheme="minorHAnsi" w:hAnsiTheme="minorHAnsi" w:cs="Traditional Arabic"/>
          <w:b w:val="0"/>
          <w:bCs w:val="0"/>
          <w:i w:val="0"/>
          <w:iCs w:val="0"/>
          <w:color w:val="000000" w:themeColor="text1"/>
          <w:sz w:val="24"/>
          <w:szCs w:val="24"/>
          <w:rtl/>
          <w:lang w:bidi="ar-KW"/>
        </w:rPr>
        <w:t>توفي المرسي في ربيع الأول سنة خمس وخمسين وست مائة في منتصفه بالعريش ، وهو متوجه إلى دمشق ، فدفن بتل الزعقة ، وكان من أعيان العلماء ، ذا معارف متعددة ، وله مصنفات مفيدة</w:t>
      </w:r>
      <w:r w:rsidRPr="00D93439">
        <w:rPr>
          <w:rFonts w:asciiTheme="minorHAnsi" w:eastAsiaTheme="minorHAnsi" w:hAnsiTheme="minorHAnsi" w:cs="Traditional Arabic"/>
          <w:b w:val="0"/>
          <w:bCs w:val="0"/>
          <w:i w:val="0"/>
          <w:iCs w:val="0"/>
          <w:color w:val="000000" w:themeColor="text1"/>
          <w:sz w:val="24"/>
          <w:szCs w:val="24"/>
          <w:lang w:bidi="ar-KW"/>
        </w:rPr>
        <w:t xml:space="preserve">  </w:t>
      </w:r>
      <w:r w:rsidRPr="00D93439">
        <w:rPr>
          <w:rFonts w:asciiTheme="minorHAnsi" w:eastAsiaTheme="minorHAnsi" w:hAnsiTheme="minorHAnsi" w:cs="Traditional Arabic"/>
          <w:i w:val="0"/>
          <w:iCs w:val="0"/>
          <w:color w:val="000000" w:themeColor="text1"/>
          <w:sz w:val="24"/>
          <w:szCs w:val="24"/>
          <w:lang w:bidi="ar-KW"/>
        </w:rPr>
        <w:t xml:space="preserve">) </w:t>
      </w:r>
      <w:r w:rsidRPr="00D93439">
        <w:rPr>
          <w:rFonts w:asciiTheme="minorHAnsi" w:eastAsiaTheme="minorHAnsi" w:hAnsiTheme="minorHAnsi" w:cs="Traditional Arabic" w:hint="cs"/>
          <w:i w:val="0"/>
          <w:iCs w:val="0"/>
          <w:color w:val="000000" w:themeColor="text1"/>
          <w:sz w:val="24"/>
          <w:szCs w:val="24"/>
          <w:rtl/>
          <w:lang w:bidi="ar-KW"/>
        </w:rPr>
        <w:t>ترجمة من موقع المكتبة الإسلامية بالشبكة الدولية الإنترنت )</w:t>
      </w:r>
    </w:p>
    <w:p w:rsidR="00A74DCF" w:rsidRPr="004334F7" w:rsidRDefault="00A74DCF" w:rsidP="00AD5A02">
      <w:pPr>
        <w:pStyle w:val="4"/>
        <w:shd w:val="clear" w:color="auto" w:fill="FFFFFF"/>
        <w:spacing w:before="0"/>
        <w:rPr>
          <w:rFonts w:asciiTheme="minorHAnsi" w:eastAsiaTheme="minorHAnsi" w:hAnsiTheme="minorHAnsi" w:cs="Traditional Arabic"/>
          <w:b w:val="0"/>
          <w:bCs w:val="0"/>
          <w:i w:val="0"/>
          <w:iCs w:val="0"/>
          <w:color w:val="000000" w:themeColor="text1"/>
          <w:sz w:val="24"/>
          <w:szCs w:val="24"/>
          <w:lang w:bidi="ar-KW"/>
        </w:rPr>
      </w:pPr>
    </w:p>
    <w:p w:rsidR="00A74DCF" w:rsidRDefault="00A74DCF" w:rsidP="00AD5A02">
      <w:pPr>
        <w:pStyle w:val="a4"/>
      </w:pPr>
    </w:p>
  </w:footnote>
  <w:footnote w:id="49">
    <w:p w:rsidR="00A74DCF" w:rsidRPr="00A35766" w:rsidRDefault="00A74DCF" w:rsidP="00AD5A02">
      <w:pPr>
        <w:pStyle w:val="a3"/>
        <w:ind w:firstLine="0"/>
        <w:jc w:val="both"/>
        <w:rPr>
          <w:rFonts w:asciiTheme="minorHAnsi" w:eastAsiaTheme="minorHAnsi" w:hAnsiTheme="minorHAnsi" w:cs="Traditional Arabic"/>
          <w:color w:val="000000" w:themeColor="text1"/>
          <w:sz w:val="24"/>
          <w:szCs w:val="24"/>
          <w:lang w:bidi="ar-KW"/>
        </w:rPr>
      </w:pPr>
      <w:r w:rsidRPr="00A35766">
        <w:rPr>
          <w:rFonts w:asciiTheme="minorHAnsi" w:eastAsiaTheme="minorHAnsi" w:hAnsiTheme="minorHAnsi" w:cs="Traditional Arabic"/>
          <w:color w:val="000000" w:themeColor="text1"/>
          <w:sz w:val="24"/>
          <w:szCs w:val="24"/>
          <w:lang w:bidi="ar-KW"/>
        </w:rPr>
        <w:footnoteRef/>
      </w:r>
      <w:r w:rsidRPr="00A35766">
        <w:rPr>
          <w:rFonts w:asciiTheme="minorHAnsi" w:eastAsiaTheme="minorHAnsi" w:hAnsiTheme="minorHAnsi" w:cs="Traditional Arabic" w:hint="cs"/>
          <w:color w:val="000000" w:themeColor="text1"/>
          <w:sz w:val="24"/>
          <w:szCs w:val="24"/>
          <w:rtl/>
          <w:lang w:bidi="ar-KW"/>
        </w:rPr>
        <w:t>)</w:t>
      </w:r>
      <w:r w:rsidRPr="00A35766">
        <w:rPr>
          <w:rFonts w:cs="Traditional Arabic" w:hint="cs"/>
          <w:color w:val="000000" w:themeColor="text1"/>
          <w:sz w:val="24"/>
          <w:szCs w:val="24"/>
          <w:rtl/>
          <w:lang w:bidi="ar-KW"/>
        </w:rPr>
        <w:t xml:space="preserve"> ا</w:t>
      </w:r>
      <w:r w:rsidRPr="00A35766">
        <w:rPr>
          <w:rFonts w:cs="Traditional Arabic" w:hint="cs"/>
          <w:b/>
          <w:bCs/>
          <w:color w:val="000000" w:themeColor="text1"/>
          <w:sz w:val="24"/>
          <w:szCs w:val="24"/>
          <w:rtl/>
          <w:lang w:bidi="ar-KW"/>
        </w:rPr>
        <w:t xml:space="preserve">لشدي </w:t>
      </w:r>
      <w:r w:rsidRPr="00A35766">
        <w:rPr>
          <w:rFonts w:cs="Traditional Arabic" w:hint="cs"/>
          <w:color w:val="000000" w:themeColor="text1"/>
          <w:sz w:val="24"/>
          <w:szCs w:val="24"/>
          <w:rtl/>
          <w:lang w:bidi="ar-KW"/>
        </w:rPr>
        <w:t xml:space="preserve">د.عادل بن علي بن أحمد </w:t>
      </w:r>
      <w:r w:rsidRPr="00A35766">
        <w:rPr>
          <w:rFonts w:cs="Traditional Arabic" w:hint="cs"/>
          <w:b/>
          <w:bCs/>
          <w:color w:val="000000" w:themeColor="text1"/>
          <w:sz w:val="24"/>
          <w:szCs w:val="24"/>
          <w:rtl/>
          <w:lang w:bidi="ar-KW"/>
        </w:rPr>
        <w:t>:التفسير العلمي للقرآن الكريم جذوره والموقف منه</w:t>
      </w:r>
      <w:r w:rsidRPr="00A35766">
        <w:rPr>
          <w:rFonts w:cs="Traditional Arabic" w:hint="cs"/>
          <w:color w:val="000000" w:themeColor="text1"/>
          <w:sz w:val="24"/>
          <w:szCs w:val="24"/>
          <w:rtl/>
          <w:lang w:bidi="ar-KW"/>
        </w:rPr>
        <w:t xml:space="preserve"> ،ص:25، بتصرف.</w:t>
      </w:r>
    </w:p>
  </w:footnote>
  <w:footnote w:id="50">
    <w:p w:rsidR="00A74DCF" w:rsidRPr="00A35766" w:rsidRDefault="00A74DCF" w:rsidP="00D93439">
      <w:pPr>
        <w:pStyle w:val="a4"/>
        <w:jc w:val="both"/>
        <w:rPr>
          <w:rFonts w:cs="Traditional Arabic"/>
          <w:color w:val="000000" w:themeColor="text1"/>
          <w:sz w:val="24"/>
          <w:szCs w:val="24"/>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البيضاوي </w:t>
      </w:r>
      <w:r w:rsidRPr="00A35766">
        <w:rPr>
          <w:rFonts w:cs="Traditional Arabic" w:hint="cs"/>
          <w:color w:val="000000" w:themeColor="text1"/>
          <w:sz w:val="24"/>
          <w:szCs w:val="24"/>
          <w:rtl/>
          <w:lang w:bidi="ar-KW"/>
        </w:rPr>
        <w:t>عبد الله بن عمر</w:t>
      </w:r>
      <w:r w:rsidRPr="00A35766">
        <w:rPr>
          <w:rFonts w:cs="Traditional Arabic" w:hint="cs"/>
          <w:b/>
          <w:bCs/>
          <w:color w:val="000000" w:themeColor="text1"/>
          <w:sz w:val="24"/>
          <w:szCs w:val="24"/>
          <w:rtl/>
          <w:lang w:bidi="ar-KW"/>
        </w:rPr>
        <w:t xml:space="preserve"> </w:t>
      </w:r>
      <w:r w:rsidRPr="00A35766">
        <w:rPr>
          <w:rFonts w:cs="Traditional Arabic" w:hint="cs"/>
          <w:color w:val="000000" w:themeColor="text1"/>
          <w:sz w:val="24"/>
          <w:szCs w:val="24"/>
          <w:rtl/>
          <w:lang w:bidi="ar-KW"/>
        </w:rPr>
        <w:t xml:space="preserve">،فقيه أصولي شافعي متكلم ومحدث ومفسري ونحوي وتوفي رحمه الله 685 هـ وقيل 691 هـ. ، </w:t>
      </w:r>
      <w:r w:rsidRPr="00A35766">
        <w:rPr>
          <w:rFonts w:cs="Traditional Arabic" w:hint="cs"/>
          <w:b/>
          <w:bCs/>
          <w:color w:val="000000" w:themeColor="text1"/>
          <w:sz w:val="24"/>
          <w:szCs w:val="24"/>
          <w:rtl/>
        </w:rPr>
        <w:t>الزركلي</w:t>
      </w:r>
      <w:r w:rsidRPr="00A35766">
        <w:rPr>
          <w:rFonts w:cs="Traditional Arabic" w:hint="cs"/>
          <w:color w:val="000000" w:themeColor="text1"/>
          <w:sz w:val="24"/>
          <w:szCs w:val="24"/>
          <w:rtl/>
        </w:rPr>
        <w:t xml:space="preserve"> ،خير الدين ا</w:t>
      </w:r>
      <w:r w:rsidRPr="00A35766">
        <w:rPr>
          <w:rFonts w:cs="Traditional Arabic" w:hint="cs"/>
          <w:b/>
          <w:bCs/>
          <w:color w:val="000000" w:themeColor="text1"/>
          <w:sz w:val="24"/>
          <w:szCs w:val="24"/>
          <w:rtl/>
        </w:rPr>
        <w:t>لأعلام</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قاموس تراجم لأشهر الرجال والنساء من العرب والمتعربين والمستشرقين </w:t>
      </w:r>
      <w:r w:rsidRPr="00A35766">
        <w:rPr>
          <w:rFonts w:cs="Traditional Arabic" w:hint="cs"/>
          <w:color w:val="000000" w:themeColor="text1"/>
          <w:sz w:val="24"/>
          <w:szCs w:val="24"/>
          <w:rtl/>
        </w:rPr>
        <w:t xml:space="preserve">2 / 81 </w:t>
      </w:r>
      <w:r>
        <w:rPr>
          <w:rFonts w:cs="Traditional Arabic" w:hint="cs"/>
          <w:color w:val="000000" w:themeColor="text1"/>
          <w:sz w:val="24"/>
          <w:szCs w:val="24"/>
          <w:rtl/>
        </w:rPr>
        <w:t>.</w:t>
      </w:r>
      <w:r w:rsidRPr="00A35766">
        <w:rPr>
          <w:rFonts w:cs="Traditional Arabic" w:hint="cs"/>
          <w:color w:val="000000" w:themeColor="text1"/>
          <w:sz w:val="24"/>
          <w:szCs w:val="24"/>
          <w:rtl/>
        </w:rPr>
        <w:t xml:space="preserve"> و</w:t>
      </w:r>
      <w:r w:rsidRPr="00A35766">
        <w:rPr>
          <w:rFonts w:cs="Traditional Arabic" w:hint="cs"/>
          <w:b/>
          <w:bCs/>
          <w:color w:val="000000" w:themeColor="text1"/>
          <w:sz w:val="24"/>
          <w:szCs w:val="24"/>
          <w:rtl/>
        </w:rPr>
        <w:t xml:space="preserve">الداودي </w:t>
      </w:r>
      <w:r w:rsidRPr="00A35766">
        <w:rPr>
          <w:rFonts w:cs="Traditional Arabic" w:hint="cs"/>
          <w:color w:val="000000" w:themeColor="text1"/>
          <w:sz w:val="24"/>
          <w:szCs w:val="24"/>
          <w:rtl/>
        </w:rPr>
        <w:t>محمد بن على بن أحمد :</w:t>
      </w:r>
      <w:r w:rsidRPr="00A35766">
        <w:rPr>
          <w:rFonts w:cs="Traditional Arabic" w:hint="cs"/>
          <w:b/>
          <w:bCs/>
          <w:color w:val="000000" w:themeColor="text1"/>
          <w:sz w:val="24"/>
          <w:szCs w:val="24"/>
          <w:rtl/>
        </w:rPr>
        <w:t xml:space="preserve">طبقات المفسرين للداوودي </w:t>
      </w:r>
      <w:r w:rsidRPr="00A35766">
        <w:rPr>
          <w:rFonts w:cs="Traditional Arabic" w:hint="cs"/>
          <w:color w:val="000000" w:themeColor="text1"/>
          <w:sz w:val="24"/>
          <w:szCs w:val="24"/>
          <w:rtl/>
        </w:rPr>
        <w:t>1/248</w:t>
      </w:r>
      <w:r>
        <w:rPr>
          <w:rFonts w:cs="Traditional Arabic" w:hint="cs"/>
          <w:color w:val="000000" w:themeColor="text1"/>
          <w:sz w:val="24"/>
          <w:szCs w:val="24"/>
          <w:rtl/>
        </w:rPr>
        <w:t>.</w:t>
      </w:r>
    </w:p>
  </w:footnote>
  <w:footnote w:id="51">
    <w:p w:rsidR="00A74DCF" w:rsidRPr="00A35766" w:rsidRDefault="00A74DCF" w:rsidP="00BF2F8E">
      <w:pPr>
        <w:pStyle w:val="a4"/>
        <w:jc w:val="both"/>
        <w:rPr>
          <w:rFonts w:cs="Traditional Arabic"/>
          <w:color w:val="000000" w:themeColor="text1"/>
          <w:sz w:val="24"/>
          <w:szCs w:val="24"/>
          <w:rtl/>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b/>
          <w:bCs/>
          <w:color w:val="000000" w:themeColor="text1"/>
          <w:sz w:val="24"/>
          <w:szCs w:val="24"/>
          <w:rtl/>
          <w:lang w:bidi="ar-KW"/>
        </w:rPr>
        <w:t>ابن القمي</w:t>
      </w:r>
      <w:r w:rsidRPr="00A35766">
        <w:rPr>
          <w:rFonts w:cs="Traditional Arabic"/>
          <w:color w:val="000000" w:themeColor="text1"/>
          <w:sz w:val="24"/>
          <w:szCs w:val="24"/>
          <w:rtl/>
          <w:lang w:bidi="ar-KW"/>
        </w:rPr>
        <w:t xml:space="preserve"> </w:t>
      </w:r>
      <w:r w:rsidRPr="00A35766">
        <w:rPr>
          <w:rFonts w:cs="Traditional Arabic"/>
          <w:color w:val="000000" w:themeColor="text1"/>
          <w:sz w:val="24"/>
          <w:szCs w:val="24"/>
          <w:rtl/>
        </w:rPr>
        <w:t>نظام الدين حسن بن محمد بن حسين القمي النيسابوري المعروف بنظام الأعرج  إمام المفسرين وعصام المتبحرين نظام الملة والدين الأعرج النيسابوري أصله وموطن أهله وعشيرته مدينة قم</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وكان منشأه وموطنه بديار نيسابور وأمره في الفضل والأدب والتبحر والتحقيق وجودة القريحة أشهر من أن يذكر وكان من كبراء الحفاظ والمفسرين ومن علماء رأس المائة التاسعة</w:t>
      </w:r>
      <w:r>
        <w:rPr>
          <w:rFonts w:cs="Traditional Arabic" w:hint="cs"/>
          <w:color w:val="000000" w:themeColor="text1"/>
          <w:sz w:val="24"/>
          <w:szCs w:val="24"/>
          <w:rtl/>
        </w:rPr>
        <w:t xml:space="preserve"> </w:t>
      </w:r>
      <w:r w:rsidRPr="00A35766">
        <w:rPr>
          <w:rFonts w:cs="Traditional Arabic" w:hint="cs"/>
          <w:color w:val="000000" w:themeColor="text1"/>
          <w:sz w:val="24"/>
          <w:szCs w:val="24"/>
          <w:rtl/>
        </w:rPr>
        <w:t>توفي 850 هـ</w:t>
      </w:r>
      <w:r w:rsidRPr="00A35766">
        <w:rPr>
          <w:rFonts w:cs="Traditional Arabic" w:hint="cs"/>
          <w:b/>
          <w:bCs/>
          <w:color w:val="000000" w:themeColor="text1"/>
          <w:sz w:val="24"/>
          <w:szCs w:val="24"/>
          <w:rtl/>
        </w:rPr>
        <w:t xml:space="preserve"> (الترجمة من موقع المكتبة الشاملة بالشبكة الدولية الإنترنت).</w:t>
      </w:r>
    </w:p>
  </w:footnote>
  <w:footnote w:id="52">
    <w:p w:rsidR="00A74DCF" w:rsidRPr="00A35766" w:rsidRDefault="00A74DCF" w:rsidP="00AD5A02">
      <w:pPr>
        <w:pStyle w:val="a4"/>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b/>
          <w:bCs/>
          <w:color w:val="000000" w:themeColor="text1"/>
          <w:sz w:val="24"/>
          <w:szCs w:val="24"/>
          <w:rtl/>
          <w:lang w:bidi="ar-KW"/>
        </w:rPr>
        <w:t>ال</w:t>
      </w:r>
      <w:r w:rsidRPr="00A35766">
        <w:rPr>
          <w:rFonts w:cs="Traditional Arabic" w:hint="cs"/>
          <w:b/>
          <w:bCs/>
          <w:color w:val="000000" w:themeColor="text1"/>
          <w:sz w:val="24"/>
          <w:szCs w:val="24"/>
          <w:rtl/>
          <w:lang w:bidi="ar-KW"/>
        </w:rPr>
        <w:t>آ</w:t>
      </w:r>
      <w:r w:rsidRPr="00A35766">
        <w:rPr>
          <w:rFonts w:cs="Traditional Arabic"/>
          <w:b/>
          <w:bCs/>
          <w:color w:val="000000" w:themeColor="text1"/>
          <w:sz w:val="24"/>
          <w:szCs w:val="24"/>
          <w:rtl/>
          <w:lang w:bidi="ar-KW"/>
        </w:rPr>
        <w:t xml:space="preserve">لوسيّ </w:t>
      </w:r>
      <w:r w:rsidRPr="00A35766">
        <w:rPr>
          <w:rFonts w:cs="Traditional Arabic"/>
          <w:color w:val="000000" w:themeColor="text1"/>
          <w:sz w:val="24"/>
          <w:szCs w:val="24"/>
          <w:rtl/>
        </w:rPr>
        <w:t>شهاب الدين أبو الثناء</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محمود بن عبد الله الحسيني ، شهاب الدين محمود بن عبد الله الحسيني وُلِد في بغداد</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 xml:space="preserve">سنة </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1802</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م</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فقيه ومفسر ومحدث. ولد في بغداد، وتلقى العلوم على شيوخ عصره، وكان شديد الحرص على التعلم ذكياً فطنًا، لا يكاد ينسى شيئًا سمعه، حتى صار إمام عصره بلا منازع. اشتغل بالتأليف والتدريس في سن مبكرة، فذاع صيته وكثر تلاميذه، تولى منصب الإفتاء وبقي فيه حتى سنة 1263هـ</w:t>
      </w:r>
      <w:r w:rsidRPr="00A35766">
        <w:rPr>
          <w:rFonts w:cs="Traditional Arabic"/>
          <w:color w:val="000000" w:themeColor="text1"/>
          <w:sz w:val="24"/>
          <w:szCs w:val="24"/>
        </w:rPr>
        <w:t xml:space="preserve"> </w:t>
      </w:r>
      <w:r w:rsidRPr="00A35766">
        <w:rPr>
          <w:rFonts w:cs="Traditional Arabic"/>
          <w:color w:val="000000" w:themeColor="text1"/>
          <w:sz w:val="24"/>
          <w:szCs w:val="24"/>
          <w:rtl/>
        </w:rPr>
        <w:t>قام بعدة زيارات علمية إلى الآستانة وغيرها. له عدة كتب قيِّمة، أبرزها تفسيره الكبير روح المعاني في تفسير القرآن العظيم والسبع المثاني الذي استغرق تأليفه خمس عشرة سنة، ويُعدُّ هذا التفسير موسوعة كبيرة جمع فيه الألوسي خلاصة علم المتقدمين في التفسير، وقد ذكر فيه بعض إشارات الصوفية في التفسير</w:t>
      </w:r>
      <w:r w:rsidRPr="00A35766">
        <w:rPr>
          <w:rFonts w:cs="Traditional Arabic"/>
          <w:color w:val="000000" w:themeColor="text1"/>
          <w:sz w:val="24"/>
          <w:szCs w:val="24"/>
        </w:rPr>
        <w:t xml:space="preserve">. </w:t>
      </w:r>
      <w:r w:rsidRPr="00A35766">
        <w:rPr>
          <w:rFonts w:cs="Traditional Arabic"/>
          <w:color w:val="000000" w:themeColor="text1"/>
          <w:sz w:val="24"/>
          <w:szCs w:val="24"/>
          <w:rtl/>
        </w:rPr>
        <w:t>توفي الألوسي في ذي القعدة في بغداد ودُفن فيها</w:t>
      </w:r>
      <w:r w:rsidRPr="00A35766">
        <w:rPr>
          <w:rFonts w:cs="Traditional Arabic"/>
          <w:color w:val="000000" w:themeColor="text1"/>
          <w:sz w:val="24"/>
          <w:szCs w:val="24"/>
        </w:rPr>
        <w:t> </w:t>
      </w:r>
      <w:r w:rsidRPr="00A35766">
        <w:rPr>
          <w:rFonts w:cs="Traditional Arabic" w:hint="cs"/>
          <w:color w:val="000000" w:themeColor="text1"/>
          <w:sz w:val="24"/>
          <w:szCs w:val="24"/>
          <w:rtl/>
        </w:rPr>
        <w:t xml:space="preserve"> وتوفي 1854 م </w:t>
      </w:r>
      <w:r w:rsidRPr="00A35766">
        <w:rPr>
          <w:rFonts w:cs="Traditional Arabic" w:hint="cs"/>
          <w:b/>
          <w:bCs/>
          <w:color w:val="000000" w:themeColor="text1"/>
          <w:sz w:val="24"/>
          <w:szCs w:val="24"/>
          <w:rtl/>
        </w:rPr>
        <w:t>(الترجمة من موقع المكتبة الشاملة بالشبكة الدولية الإنترنت).</w:t>
      </w:r>
    </w:p>
  </w:footnote>
  <w:footnote w:id="53">
    <w:p w:rsidR="00A74DCF" w:rsidRPr="00A35766" w:rsidRDefault="00A74DCF" w:rsidP="00AD5A02">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ا</w:t>
      </w:r>
      <w:r w:rsidRPr="00A35766">
        <w:rPr>
          <w:rFonts w:cs="Traditional Arabic" w:hint="cs"/>
          <w:b/>
          <w:bCs/>
          <w:color w:val="000000" w:themeColor="text1"/>
          <w:sz w:val="24"/>
          <w:szCs w:val="24"/>
          <w:rtl/>
          <w:lang w:bidi="ar-KW"/>
        </w:rPr>
        <w:t xml:space="preserve">لشدي </w:t>
      </w:r>
      <w:r w:rsidRPr="00A35766">
        <w:rPr>
          <w:rFonts w:cs="Traditional Arabic" w:hint="cs"/>
          <w:color w:val="000000" w:themeColor="text1"/>
          <w:sz w:val="24"/>
          <w:szCs w:val="24"/>
          <w:rtl/>
          <w:lang w:bidi="ar-KW"/>
        </w:rPr>
        <w:t xml:space="preserve">د.عادل بن علي بن أحمد </w:t>
      </w:r>
      <w:r w:rsidRPr="00A35766">
        <w:rPr>
          <w:rFonts w:cs="Traditional Arabic" w:hint="cs"/>
          <w:b/>
          <w:bCs/>
          <w:color w:val="000000" w:themeColor="text1"/>
          <w:sz w:val="24"/>
          <w:szCs w:val="24"/>
          <w:rtl/>
          <w:lang w:bidi="ar-KW"/>
        </w:rPr>
        <w:t>:التفسير العلمي للقرآن الكريم جذوره والموقف منه</w:t>
      </w:r>
      <w:r w:rsidRPr="00A35766">
        <w:rPr>
          <w:rFonts w:cs="Traditional Arabic" w:hint="cs"/>
          <w:color w:val="000000" w:themeColor="text1"/>
          <w:sz w:val="24"/>
          <w:szCs w:val="24"/>
          <w:rtl/>
          <w:lang w:bidi="ar-KW"/>
        </w:rPr>
        <w:t xml:space="preserve"> ،ص:26، بتصرف.</w:t>
      </w:r>
    </w:p>
  </w:footnote>
  <w:footnote w:id="54">
    <w:p w:rsidR="00A74DCF" w:rsidRPr="00A35766" w:rsidRDefault="00A74DCF" w:rsidP="00AD5A02">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أسماء المؤلفات باختصار وتصرف من كتابي </w:t>
      </w:r>
      <w:r w:rsidRPr="00A35766">
        <w:rPr>
          <w:rFonts w:cs="Traditional Arabic" w:hint="cs"/>
          <w:b/>
          <w:bCs/>
          <w:color w:val="000000" w:themeColor="text1"/>
          <w:sz w:val="24"/>
          <w:szCs w:val="24"/>
          <w:rtl/>
          <w:lang w:bidi="ar-KW"/>
        </w:rPr>
        <w:t>التفسير العلمي للقرآن الكريم جذوره والموقف منه</w:t>
      </w:r>
      <w:r w:rsidRPr="00A35766">
        <w:rPr>
          <w:rFonts w:cs="Traditional Arabic" w:hint="cs"/>
          <w:color w:val="000000" w:themeColor="text1"/>
          <w:sz w:val="24"/>
          <w:szCs w:val="24"/>
          <w:rtl/>
          <w:lang w:bidi="ar-KW"/>
        </w:rPr>
        <w:t xml:space="preserve"> ، د.عادل الشدي ص :27-31 ، وكتاب </w:t>
      </w:r>
      <w:r w:rsidRPr="00A35766">
        <w:rPr>
          <w:rFonts w:cs="Traditional Arabic" w:hint="cs"/>
          <w:b/>
          <w:bCs/>
          <w:color w:val="000000" w:themeColor="text1"/>
          <w:sz w:val="24"/>
          <w:szCs w:val="24"/>
          <w:rtl/>
        </w:rPr>
        <w:t>اتجاهات التفسير في العصر الراهن</w:t>
      </w:r>
      <w:r w:rsidRPr="00A35766">
        <w:rPr>
          <w:rFonts w:cs="Traditional Arabic" w:hint="cs"/>
          <w:color w:val="000000" w:themeColor="text1"/>
          <w:sz w:val="24"/>
          <w:szCs w:val="24"/>
          <w:rtl/>
        </w:rPr>
        <w:t xml:space="preserve"> للدكتور عبد المجيد المحتسب ص :281-295 ، وذكرت معلومات لتلك المؤلفات ومعلومات النشر ليسهل الرجوع إليها .</w:t>
      </w:r>
    </w:p>
  </w:footnote>
  <w:footnote w:id="55">
    <w:p w:rsidR="00A74DCF" w:rsidRPr="00A54EB8" w:rsidRDefault="00A74DCF" w:rsidP="00935503">
      <w:pPr>
        <w:pStyle w:val="a4"/>
        <w:jc w:val="both"/>
        <w:rPr>
          <w:rFonts w:cs="Traditional Arabic"/>
          <w:color w:val="000000" w:themeColor="text1"/>
          <w:sz w:val="24"/>
          <w:szCs w:val="24"/>
        </w:rPr>
      </w:pPr>
      <w:r w:rsidRPr="00A54EB8">
        <w:rPr>
          <w:rStyle w:val="a5"/>
          <w:rFonts w:cs="Traditional Arabic"/>
          <w:color w:val="000000" w:themeColor="text1"/>
          <w:sz w:val="24"/>
          <w:szCs w:val="24"/>
          <w:vertAlign w:val="baseline"/>
        </w:rPr>
        <w:footnoteRef/>
      </w:r>
      <w:r w:rsidRPr="00A54EB8">
        <w:rPr>
          <w:rFonts w:cs="Traditional Arabic"/>
          <w:color w:val="000000" w:themeColor="text1"/>
          <w:sz w:val="24"/>
          <w:szCs w:val="24"/>
          <w:rtl/>
        </w:rPr>
        <w:t xml:space="preserve"> </w:t>
      </w:r>
      <w:r w:rsidRPr="00A54EB8">
        <w:rPr>
          <w:rFonts w:cs="Traditional Arabic" w:hint="cs"/>
          <w:color w:val="000000" w:themeColor="text1"/>
          <w:sz w:val="24"/>
          <w:szCs w:val="24"/>
          <w:rtl/>
        </w:rPr>
        <w:t xml:space="preserve">) </w:t>
      </w:r>
      <w:r w:rsidRPr="00A54EB8">
        <w:rPr>
          <w:rFonts w:cs="Traditional Arabic" w:hint="cs"/>
          <w:b/>
          <w:bCs/>
          <w:color w:val="000000" w:themeColor="text1"/>
          <w:sz w:val="24"/>
          <w:szCs w:val="24"/>
          <w:rtl/>
        </w:rPr>
        <w:t>أبو محمد القاسم بن فيره</w:t>
      </w:r>
      <w:r w:rsidRPr="00A54EB8">
        <w:rPr>
          <w:rFonts w:cs="Traditional Arabic" w:hint="cs"/>
          <w:color w:val="000000" w:themeColor="text1"/>
          <w:sz w:val="24"/>
          <w:szCs w:val="24"/>
          <w:rtl/>
        </w:rPr>
        <w:t xml:space="preserve"> بن خلف بن أحمد الشاطبي الرعيني الأندلسي الضرير ولد 538 هـ  بشاطبة بالأندلس برع في القراءات وعلوم القرآن والحديث واللغة حاد الذهن قوي الإدراك ثم انتقل منها بعدما جاوز الثلاثين من عمره إلى مصر عام 572 هـ وعاش بها إلى أن توفى بها عام 590 هـ  </w:t>
      </w:r>
      <w:r w:rsidRPr="00A54EB8">
        <w:rPr>
          <w:rFonts w:cs="Traditional Arabic" w:hint="cs"/>
          <w:b/>
          <w:bCs/>
          <w:color w:val="000000" w:themeColor="text1"/>
          <w:sz w:val="24"/>
          <w:szCs w:val="24"/>
          <w:rtl/>
        </w:rPr>
        <w:t>الزركلي</w:t>
      </w:r>
      <w:r w:rsidRPr="00A54EB8">
        <w:rPr>
          <w:rFonts w:cs="Traditional Arabic" w:hint="cs"/>
          <w:color w:val="000000" w:themeColor="text1"/>
          <w:sz w:val="24"/>
          <w:szCs w:val="24"/>
          <w:rtl/>
        </w:rPr>
        <w:t xml:space="preserve"> ،خير الدين ا</w:t>
      </w:r>
      <w:r w:rsidRPr="00A54EB8">
        <w:rPr>
          <w:rFonts w:cs="Traditional Arabic" w:hint="cs"/>
          <w:b/>
          <w:bCs/>
          <w:color w:val="000000" w:themeColor="text1"/>
          <w:sz w:val="24"/>
          <w:szCs w:val="24"/>
          <w:rtl/>
        </w:rPr>
        <w:t>لأعلام</w:t>
      </w:r>
      <w:r w:rsidRPr="00A54EB8">
        <w:rPr>
          <w:rFonts w:cs="Traditional Arabic" w:hint="cs"/>
          <w:color w:val="000000" w:themeColor="text1"/>
          <w:sz w:val="24"/>
          <w:szCs w:val="24"/>
          <w:rtl/>
        </w:rPr>
        <w:t xml:space="preserve"> </w:t>
      </w:r>
      <w:r w:rsidRPr="00A54EB8">
        <w:rPr>
          <w:rFonts w:cs="Traditional Arabic" w:hint="cs"/>
          <w:b/>
          <w:bCs/>
          <w:color w:val="000000" w:themeColor="text1"/>
          <w:sz w:val="24"/>
          <w:szCs w:val="24"/>
          <w:rtl/>
        </w:rPr>
        <w:t xml:space="preserve">قاموس تراجم لأشهر الرجال والنساء من العرب والمتعربين والمستشرقين </w:t>
      </w:r>
      <w:r w:rsidRPr="00A54EB8">
        <w:rPr>
          <w:rFonts w:cs="Traditional Arabic" w:hint="cs"/>
          <w:color w:val="000000" w:themeColor="text1"/>
          <w:sz w:val="24"/>
          <w:szCs w:val="24"/>
          <w:rtl/>
        </w:rPr>
        <w:t>5 / 180</w:t>
      </w:r>
      <w:r>
        <w:rPr>
          <w:rFonts w:cs="Traditional Arabic" w:hint="cs"/>
          <w:color w:val="000000" w:themeColor="text1"/>
          <w:sz w:val="24"/>
          <w:szCs w:val="24"/>
          <w:rtl/>
        </w:rPr>
        <w:t>.</w:t>
      </w:r>
    </w:p>
  </w:footnote>
  <w:footnote w:id="56">
    <w:p w:rsidR="00A74DCF" w:rsidRPr="00A54EB8" w:rsidRDefault="00A74DCF">
      <w:pPr>
        <w:pStyle w:val="a4"/>
        <w:rPr>
          <w:rFonts w:cs="Traditional Arabic"/>
          <w:sz w:val="24"/>
          <w:szCs w:val="24"/>
          <w:rtl/>
        </w:rPr>
      </w:pPr>
      <w:r w:rsidRPr="00A54EB8">
        <w:rPr>
          <w:rStyle w:val="a5"/>
          <w:rFonts w:cs="Traditional Arabic"/>
          <w:sz w:val="24"/>
          <w:szCs w:val="24"/>
          <w:vertAlign w:val="baseline"/>
        </w:rPr>
        <w:footnoteRef/>
      </w:r>
      <w:r w:rsidRPr="00A54EB8">
        <w:rPr>
          <w:rFonts w:cs="Traditional Arabic"/>
          <w:sz w:val="24"/>
          <w:szCs w:val="24"/>
          <w:rtl/>
        </w:rPr>
        <w:t xml:space="preserve"> </w:t>
      </w:r>
      <w:r w:rsidRPr="00A54EB8">
        <w:rPr>
          <w:rFonts w:cs="Traditional Arabic" w:hint="cs"/>
          <w:sz w:val="24"/>
          <w:szCs w:val="24"/>
          <w:rtl/>
        </w:rPr>
        <w:t xml:space="preserve">) </w:t>
      </w:r>
      <w:r w:rsidRPr="00A54EB8">
        <w:rPr>
          <w:rFonts w:cs="Traditional Arabic" w:hint="cs"/>
          <w:b/>
          <w:bCs/>
          <w:color w:val="000000" w:themeColor="text1"/>
          <w:sz w:val="24"/>
          <w:szCs w:val="24"/>
          <w:rtl/>
          <w:lang w:bidi="ar-KW"/>
        </w:rPr>
        <w:t>اللوح</w:t>
      </w:r>
      <w:r w:rsidRPr="00A54EB8">
        <w:rPr>
          <w:rFonts w:cs="Traditional Arabic" w:hint="cs"/>
          <w:color w:val="000000" w:themeColor="text1"/>
          <w:sz w:val="24"/>
          <w:szCs w:val="24"/>
          <w:rtl/>
          <w:lang w:bidi="ar-KW"/>
        </w:rPr>
        <w:t xml:space="preserve"> ، د.عبد السلام :</w:t>
      </w:r>
      <w:r w:rsidRPr="00A54EB8">
        <w:rPr>
          <w:rFonts w:cs="Traditional Arabic" w:hint="cs"/>
          <w:b/>
          <w:bCs/>
          <w:color w:val="000000" w:themeColor="text1"/>
          <w:sz w:val="24"/>
          <w:szCs w:val="24"/>
          <w:rtl/>
          <w:lang w:bidi="ar-KW"/>
        </w:rPr>
        <w:t>التفسير العلمي بين القبول والرد عرضاً ودراسة</w:t>
      </w:r>
      <w:r w:rsidRPr="00A54EB8">
        <w:rPr>
          <w:rFonts w:cs="Traditional Arabic" w:hint="cs"/>
          <w:color w:val="000000" w:themeColor="text1"/>
          <w:sz w:val="24"/>
          <w:szCs w:val="24"/>
          <w:rtl/>
          <w:lang w:bidi="ar-KW"/>
        </w:rPr>
        <w:t xml:space="preserve"> ،ص:7، باختصار وتصرف في العبارات ، بحث للدكتور عبد السلام حمدان اللوح ، </w:t>
      </w:r>
      <w:r w:rsidRPr="00A54EB8">
        <w:rPr>
          <w:rFonts w:cs="Traditional Arabic"/>
          <w:color w:val="000000" w:themeColor="text1"/>
          <w:sz w:val="24"/>
          <w:szCs w:val="24"/>
          <w:rtl/>
          <w:lang w:bidi="ar-KW"/>
        </w:rPr>
        <w:t>كلية أصول الدين</w:t>
      </w:r>
      <w:r w:rsidRPr="00A54EB8">
        <w:rPr>
          <w:rFonts w:cs="Traditional Arabic" w:hint="cs"/>
          <w:color w:val="000000" w:themeColor="text1"/>
          <w:sz w:val="24"/>
          <w:szCs w:val="24"/>
          <w:rtl/>
          <w:lang w:bidi="ar-KW"/>
        </w:rPr>
        <w:t xml:space="preserve"> </w:t>
      </w:r>
      <w:r w:rsidRPr="00A54EB8">
        <w:rPr>
          <w:rFonts w:cs="Traditional Arabic"/>
          <w:color w:val="000000" w:themeColor="text1"/>
          <w:sz w:val="24"/>
          <w:szCs w:val="24"/>
          <w:rtl/>
          <w:lang w:bidi="ar-KW"/>
        </w:rPr>
        <w:t>الجامعة الإسلام – غزة</w:t>
      </w:r>
      <w:r w:rsidRPr="00A54EB8">
        <w:rPr>
          <w:rFonts w:cs="Traditional Arabic" w:hint="cs"/>
          <w:color w:val="000000" w:themeColor="text1"/>
          <w:sz w:val="24"/>
          <w:szCs w:val="24"/>
          <w:rtl/>
          <w:lang w:bidi="ar-KW"/>
        </w:rPr>
        <w:t xml:space="preserve">، </w:t>
      </w:r>
      <w:r w:rsidRPr="00A54EB8">
        <w:rPr>
          <w:rFonts w:cs="Traditional Arabic" w:hint="cs"/>
          <w:b/>
          <w:bCs/>
          <w:color w:val="000000" w:themeColor="text1"/>
          <w:sz w:val="24"/>
          <w:szCs w:val="24"/>
          <w:rtl/>
          <w:lang w:bidi="ar-KW"/>
        </w:rPr>
        <w:t>بحث منشور بموقع مركز تفسيرالدراسات القرآنية</w:t>
      </w:r>
      <w:r w:rsidRPr="00A54EB8">
        <w:rPr>
          <w:rFonts w:cs="Traditional Arabic" w:hint="cs"/>
          <w:color w:val="000000" w:themeColor="text1"/>
          <w:sz w:val="24"/>
          <w:szCs w:val="24"/>
          <w:rtl/>
          <w:lang w:bidi="ar-KW"/>
        </w:rPr>
        <w:t xml:space="preserve"> بالشبكة الدولية الإنترنت بتاريخ 15/12/2012م.</w:t>
      </w:r>
    </w:p>
  </w:footnote>
  <w:footnote w:id="57">
    <w:p w:rsidR="00A74DCF" w:rsidRPr="00A54EB8" w:rsidRDefault="00A74DCF" w:rsidP="0039442B">
      <w:pPr>
        <w:pStyle w:val="a4"/>
        <w:jc w:val="both"/>
        <w:rPr>
          <w:rFonts w:cs="Traditional Arabic"/>
          <w:color w:val="000000" w:themeColor="text1"/>
          <w:sz w:val="24"/>
          <w:szCs w:val="24"/>
          <w:rtl/>
          <w:lang w:bidi="ar-KW"/>
        </w:rPr>
      </w:pPr>
      <w:r w:rsidRPr="00A54EB8">
        <w:rPr>
          <w:rStyle w:val="a5"/>
          <w:rFonts w:cs="Traditional Arabic"/>
          <w:color w:val="000000" w:themeColor="text1"/>
          <w:sz w:val="24"/>
          <w:szCs w:val="24"/>
          <w:vertAlign w:val="baseline"/>
        </w:rPr>
        <w:footnoteRef/>
      </w:r>
      <w:r w:rsidRPr="00A54EB8">
        <w:rPr>
          <w:rFonts w:cs="Traditional Arabic"/>
          <w:color w:val="000000" w:themeColor="text1"/>
          <w:sz w:val="24"/>
          <w:szCs w:val="24"/>
          <w:rtl/>
        </w:rPr>
        <w:t xml:space="preserve"> </w:t>
      </w:r>
      <w:r w:rsidRPr="00A54EB8">
        <w:rPr>
          <w:rFonts w:cs="Traditional Arabic" w:hint="cs"/>
          <w:color w:val="000000" w:themeColor="text1"/>
          <w:sz w:val="24"/>
          <w:szCs w:val="24"/>
          <w:rtl/>
          <w:lang w:bidi="ar-KW"/>
        </w:rPr>
        <w:t xml:space="preserve">) </w:t>
      </w:r>
      <w:r w:rsidRPr="00A54EB8">
        <w:rPr>
          <w:rFonts w:cs="Traditional Arabic" w:hint="cs"/>
          <w:b/>
          <w:bCs/>
          <w:color w:val="000000" w:themeColor="text1"/>
          <w:sz w:val="24"/>
          <w:szCs w:val="24"/>
          <w:rtl/>
          <w:lang w:bidi="ar-KW"/>
        </w:rPr>
        <w:t xml:space="preserve">علم النجوم وأحكامها : </w:t>
      </w:r>
      <w:r w:rsidRPr="00A54EB8">
        <w:rPr>
          <w:rFonts w:cs="Traditional Arabic" w:hint="cs"/>
          <w:color w:val="000000" w:themeColor="text1"/>
          <w:sz w:val="24"/>
          <w:szCs w:val="24"/>
          <w:rtl/>
          <w:lang w:bidi="ar-KW"/>
        </w:rPr>
        <w:t xml:space="preserve">علم يتعرف منه الاستدلال بالتشكيلات الفلكية من أوضاعها على الحوادث الواقعة في الكون والفساد في الكون من أحوال الجو والمعادن والنبات والحيوان . </w:t>
      </w:r>
      <w:r w:rsidRPr="00935503">
        <w:rPr>
          <w:rFonts w:cs="Traditional Arabic" w:hint="cs"/>
          <w:b/>
          <w:bCs/>
          <w:color w:val="000000" w:themeColor="text1"/>
          <w:sz w:val="24"/>
          <w:szCs w:val="24"/>
          <w:rtl/>
          <w:lang w:bidi="ar-KW"/>
        </w:rPr>
        <w:t>مفتاح السعادة</w:t>
      </w:r>
      <w:r w:rsidRPr="00A54EB8">
        <w:rPr>
          <w:rFonts w:cs="Traditional Arabic" w:hint="cs"/>
          <w:color w:val="000000" w:themeColor="text1"/>
          <w:sz w:val="24"/>
          <w:szCs w:val="24"/>
          <w:rtl/>
          <w:lang w:bidi="ar-KW"/>
        </w:rPr>
        <w:t xml:space="preserve"> ، أحمد بن مصطفى الشهير بطاش كبري زادة ، مصر 1968،1/337</w:t>
      </w:r>
    </w:p>
  </w:footnote>
  <w:footnote w:id="58">
    <w:p w:rsidR="00A74DCF" w:rsidRPr="00A54EB8" w:rsidRDefault="00A74DCF" w:rsidP="005131D2">
      <w:pPr>
        <w:autoSpaceDE w:val="0"/>
        <w:autoSpaceDN w:val="0"/>
        <w:adjustRightInd w:val="0"/>
        <w:jc w:val="both"/>
        <w:rPr>
          <w:rFonts w:ascii="Tahoma" w:hAnsi="Tahoma" w:cs="Traditional Arabic"/>
          <w:color w:val="000000" w:themeColor="text1"/>
          <w:sz w:val="24"/>
          <w:szCs w:val="24"/>
          <w:shd w:val="clear" w:color="auto" w:fill="FFFFFF"/>
          <w:rtl/>
          <w:lang w:bidi="ar-KW"/>
        </w:rPr>
      </w:pPr>
      <w:r w:rsidRPr="00A54EB8">
        <w:rPr>
          <w:rStyle w:val="a5"/>
          <w:rFonts w:cs="Traditional Arabic"/>
          <w:color w:val="000000" w:themeColor="text1"/>
          <w:sz w:val="24"/>
          <w:szCs w:val="24"/>
          <w:vertAlign w:val="baseline"/>
        </w:rPr>
        <w:footnoteRef/>
      </w:r>
      <w:r w:rsidRPr="00A54EB8">
        <w:rPr>
          <w:rFonts w:cs="Traditional Arabic"/>
          <w:color w:val="000000" w:themeColor="text1"/>
          <w:sz w:val="24"/>
          <w:szCs w:val="24"/>
          <w:rtl/>
        </w:rPr>
        <w:t xml:space="preserve"> </w:t>
      </w:r>
      <w:r w:rsidRPr="00A54EB8">
        <w:rPr>
          <w:rFonts w:cs="Traditional Arabic" w:hint="cs"/>
          <w:color w:val="000000" w:themeColor="text1"/>
          <w:sz w:val="24"/>
          <w:szCs w:val="24"/>
          <w:rtl/>
          <w:lang w:bidi="ar-KW"/>
        </w:rPr>
        <w:t xml:space="preserve">) </w:t>
      </w:r>
      <w:r w:rsidRPr="00A54EB8">
        <w:rPr>
          <w:rFonts w:cs="Traditional Arabic" w:hint="cs"/>
          <w:b/>
          <w:bCs/>
          <w:color w:val="000000" w:themeColor="text1"/>
          <w:sz w:val="24"/>
          <w:szCs w:val="24"/>
          <w:rtl/>
          <w:lang w:bidi="ar-KW"/>
        </w:rPr>
        <w:t xml:space="preserve">الأنواء </w:t>
      </w:r>
      <w:r w:rsidRPr="00A54EB8">
        <w:rPr>
          <w:rFonts w:cs="Traditional Arabic" w:hint="cs"/>
          <w:color w:val="000000" w:themeColor="text1"/>
          <w:sz w:val="24"/>
          <w:szCs w:val="24"/>
          <w:rtl/>
          <w:lang w:bidi="ar-KW"/>
        </w:rPr>
        <w:t xml:space="preserve">جمع نوء وهو سقوط نجم من المنازل في المغرب مع الفجر وطلوع رقيبه وهو نجم آخر يقابله من ساعته في المشرق في كل ليلة إلى ثلاثة عشر يوماً وهكذا كل نجم منها إلى انقضاء السنة وكانت العرب قديماً  تضيف الأمطار والرياح والحر والبرد إلى الساقط منها وجاء النهي من النبي صلى الله عليه وسلم عن ذلك فقال كما جاء مسند الإمام أحمد بسنده إلى أبي هريرة رضى الله عنه قال قال رسول الله صلى الله عليه وسلم " أربع من الجاهلية لن يدعهن الناس : النياحة والطعن في الأنساب والأنواء :يقول الرجل : سقينا بنوء كذا وكذا و الإعداء أجرب بعير فأجرب مائة فمن أعدى الأول " </w:t>
      </w:r>
      <w:r w:rsidRPr="00A54EB8">
        <w:rPr>
          <w:rFonts w:ascii="Tahoma" w:hAnsi="Tahoma" w:cs="Traditional Arabic" w:hint="cs"/>
          <w:b/>
          <w:bCs/>
          <w:color w:val="000000" w:themeColor="text1"/>
          <w:sz w:val="24"/>
          <w:szCs w:val="24"/>
          <w:shd w:val="clear" w:color="auto" w:fill="FFFFFF"/>
          <w:rtl/>
          <w:lang w:bidi="ar-KW"/>
        </w:rPr>
        <w:t>أخرجه أحمد في مسنده</w:t>
      </w:r>
      <w:r w:rsidRPr="00A54EB8">
        <w:rPr>
          <w:rFonts w:ascii="Tahoma" w:hAnsi="Tahoma" w:cs="Traditional Arabic" w:hint="cs"/>
          <w:color w:val="000000" w:themeColor="text1"/>
          <w:sz w:val="24"/>
          <w:szCs w:val="24"/>
          <w:shd w:val="clear" w:color="auto" w:fill="FFFFFF"/>
          <w:rtl/>
          <w:lang w:bidi="ar-KW"/>
        </w:rPr>
        <w:t xml:space="preserve"> باب مسند أبي هريرة برقم </w:t>
      </w:r>
      <w:r w:rsidRPr="005131D2">
        <w:rPr>
          <w:rFonts w:ascii="Tahoma" w:hAnsi="Tahoma" w:cs="Traditional Arabic" w:hint="cs"/>
          <w:b/>
          <w:bCs/>
          <w:color w:val="000000" w:themeColor="text1"/>
          <w:sz w:val="24"/>
          <w:szCs w:val="24"/>
          <w:shd w:val="clear" w:color="auto" w:fill="FFFFFF"/>
          <w:rtl/>
          <w:lang w:bidi="ar-KW"/>
        </w:rPr>
        <w:t>(7895)</w:t>
      </w:r>
      <w:r w:rsidRPr="00A54EB8">
        <w:rPr>
          <w:rFonts w:ascii="Tahoma" w:hAnsi="Tahoma" w:cs="Traditional Arabic" w:hint="cs"/>
          <w:color w:val="000000" w:themeColor="text1"/>
          <w:sz w:val="24"/>
          <w:szCs w:val="24"/>
          <w:shd w:val="clear" w:color="auto" w:fill="FFFFFF"/>
          <w:rtl/>
          <w:lang w:bidi="ar-KW"/>
        </w:rPr>
        <w:t xml:space="preserve"> الم</w:t>
      </w:r>
      <w:r>
        <w:rPr>
          <w:rFonts w:ascii="Tahoma" w:hAnsi="Tahoma" w:cs="Traditional Arabic" w:hint="cs"/>
          <w:color w:val="000000" w:themeColor="text1"/>
          <w:sz w:val="24"/>
          <w:szCs w:val="24"/>
          <w:shd w:val="clear" w:color="auto" w:fill="FFFFFF"/>
          <w:rtl/>
          <w:lang w:bidi="ar-KW"/>
        </w:rPr>
        <w:t xml:space="preserve">سند للإمام أحمد بن حنبل 8/ 25 . </w:t>
      </w:r>
      <w:r w:rsidRPr="00A54EB8">
        <w:rPr>
          <w:rFonts w:ascii="Tahoma" w:hAnsi="Tahoma" w:cs="Traditional Arabic" w:hint="cs"/>
          <w:b/>
          <w:bCs/>
          <w:color w:val="000000" w:themeColor="text1"/>
          <w:sz w:val="24"/>
          <w:szCs w:val="24"/>
          <w:shd w:val="clear" w:color="auto" w:fill="FFFFFF"/>
          <w:rtl/>
          <w:lang w:bidi="ar-KW"/>
        </w:rPr>
        <w:t xml:space="preserve">وأخرجه الترمذي </w:t>
      </w:r>
      <w:r w:rsidRPr="00A54EB8">
        <w:rPr>
          <w:rFonts w:ascii="Tahoma" w:hAnsi="Tahoma" w:cs="Traditional Arabic" w:hint="cs"/>
          <w:color w:val="000000" w:themeColor="text1"/>
          <w:sz w:val="24"/>
          <w:szCs w:val="24"/>
          <w:shd w:val="clear" w:color="auto" w:fill="FFFFFF"/>
          <w:rtl/>
          <w:lang w:bidi="ar-KW"/>
        </w:rPr>
        <w:t xml:space="preserve"> من حديث أبي هريرة في كتاب الجنائز باب ما جاء في كراهية النوح برقم </w:t>
      </w:r>
      <w:r w:rsidRPr="005131D2">
        <w:rPr>
          <w:rFonts w:ascii="Tahoma" w:hAnsi="Tahoma" w:cs="Traditional Arabic" w:hint="cs"/>
          <w:b/>
          <w:bCs/>
          <w:color w:val="000000" w:themeColor="text1"/>
          <w:sz w:val="24"/>
          <w:szCs w:val="24"/>
          <w:shd w:val="clear" w:color="auto" w:fill="FFFFFF"/>
          <w:rtl/>
          <w:lang w:bidi="ar-KW"/>
        </w:rPr>
        <w:t>(1001)</w:t>
      </w:r>
      <w:r w:rsidRPr="00A54EB8">
        <w:rPr>
          <w:rFonts w:ascii="Tahoma" w:hAnsi="Tahoma" w:cs="Traditional Arabic" w:hint="cs"/>
          <w:color w:val="000000" w:themeColor="text1"/>
          <w:sz w:val="24"/>
          <w:szCs w:val="24"/>
          <w:shd w:val="clear" w:color="auto" w:fill="FFFFFF"/>
          <w:rtl/>
          <w:lang w:bidi="ar-KW"/>
        </w:rPr>
        <w:t xml:space="preserve"> وقال حديث حسن الجامع الكبير للإمام الترمذي 2/315 .</w:t>
      </w:r>
    </w:p>
  </w:footnote>
  <w:footnote w:id="59">
    <w:p w:rsidR="00A74DCF" w:rsidRPr="00A54EB8" w:rsidRDefault="00A74DCF" w:rsidP="0039442B">
      <w:pPr>
        <w:pStyle w:val="a4"/>
        <w:jc w:val="both"/>
        <w:rPr>
          <w:rFonts w:cs="Traditional Arabic"/>
          <w:color w:val="000000" w:themeColor="text1"/>
          <w:sz w:val="24"/>
          <w:szCs w:val="24"/>
          <w:rtl/>
        </w:rPr>
      </w:pPr>
      <w:r w:rsidRPr="00A54EB8">
        <w:rPr>
          <w:rStyle w:val="a5"/>
          <w:rFonts w:cs="Traditional Arabic"/>
          <w:color w:val="000000" w:themeColor="text1"/>
          <w:sz w:val="24"/>
          <w:szCs w:val="24"/>
          <w:vertAlign w:val="baseline"/>
        </w:rPr>
        <w:footnoteRef/>
      </w:r>
      <w:r w:rsidRPr="00A54EB8">
        <w:rPr>
          <w:rFonts w:cs="Traditional Arabic"/>
          <w:color w:val="000000" w:themeColor="text1"/>
          <w:sz w:val="24"/>
          <w:szCs w:val="24"/>
          <w:rtl/>
        </w:rPr>
        <w:t xml:space="preserve"> </w:t>
      </w:r>
      <w:r w:rsidRPr="00A54EB8">
        <w:rPr>
          <w:rFonts w:cs="Traditional Arabic" w:hint="cs"/>
          <w:color w:val="000000" w:themeColor="text1"/>
          <w:sz w:val="24"/>
          <w:szCs w:val="24"/>
          <w:rtl/>
        </w:rPr>
        <w:t xml:space="preserve">) </w:t>
      </w:r>
      <w:r w:rsidRPr="00142842">
        <w:rPr>
          <w:rFonts w:cs="Traditional Arabic" w:hint="cs"/>
          <w:b/>
          <w:bCs/>
          <w:color w:val="000000" w:themeColor="text1"/>
          <w:sz w:val="24"/>
          <w:szCs w:val="24"/>
          <w:rtl/>
        </w:rPr>
        <w:t>شلبي</w:t>
      </w:r>
      <w:r w:rsidRPr="00A54EB8">
        <w:rPr>
          <w:rFonts w:cs="Traditional Arabic" w:hint="cs"/>
          <w:color w:val="000000" w:themeColor="text1"/>
          <w:sz w:val="24"/>
          <w:szCs w:val="24"/>
          <w:rtl/>
        </w:rPr>
        <w:t xml:space="preserve"> د. هند :</w:t>
      </w:r>
      <w:r w:rsidRPr="00A54EB8">
        <w:rPr>
          <w:rFonts w:cs="Traditional Arabic"/>
          <w:b/>
          <w:bCs/>
          <w:color w:val="000000" w:themeColor="text1"/>
          <w:sz w:val="24"/>
          <w:szCs w:val="24"/>
          <w:rtl/>
        </w:rPr>
        <w:t>التفسير العلمي للقرآن الكريم بين النظري</w:t>
      </w:r>
      <w:r w:rsidRPr="00A54EB8">
        <w:rPr>
          <w:rFonts w:cs="Traditional Arabic" w:hint="cs"/>
          <w:b/>
          <w:bCs/>
          <w:color w:val="000000" w:themeColor="text1"/>
          <w:sz w:val="24"/>
          <w:szCs w:val="24"/>
          <w:rtl/>
        </w:rPr>
        <w:t>ة</w:t>
      </w:r>
      <w:r w:rsidRPr="00A54EB8">
        <w:rPr>
          <w:rFonts w:cs="Traditional Arabic"/>
          <w:b/>
          <w:bCs/>
          <w:color w:val="000000" w:themeColor="text1"/>
          <w:sz w:val="24"/>
          <w:szCs w:val="24"/>
          <w:rtl/>
        </w:rPr>
        <w:t xml:space="preserve"> والتطبيق</w:t>
      </w:r>
      <w:r w:rsidRPr="00A54EB8">
        <w:rPr>
          <w:rFonts w:cs="Traditional Arabic" w:hint="cs"/>
          <w:color w:val="000000" w:themeColor="text1"/>
          <w:sz w:val="24"/>
          <w:szCs w:val="24"/>
          <w:rtl/>
        </w:rPr>
        <w:t xml:space="preserve"> ، </w:t>
      </w:r>
      <w:r w:rsidRPr="00A54EB8">
        <w:rPr>
          <w:rFonts w:cs="Traditional Arabic"/>
          <w:color w:val="000000" w:themeColor="text1"/>
          <w:sz w:val="24"/>
          <w:szCs w:val="24"/>
          <w:rtl/>
        </w:rPr>
        <w:t>ص</w:t>
      </w:r>
      <w:r w:rsidRPr="00A54EB8">
        <w:rPr>
          <w:rFonts w:cs="Traditional Arabic" w:hint="cs"/>
          <w:color w:val="000000" w:themeColor="text1"/>
          <w:sz w:val="24"/>
          <w:szCs w:val="24"/>
          <w:rtl/>
        </w:rPr>
        <w:t xml:space="preserve"> </w:t>
      </w:r>
      <w:r w:rsidRPr="00A54EB8">
        <w:rPr>
          <w:rFonts w:cs="Traditional Arabic"/>
          <w:color w:val="000000" w:themeColor="text1"/>
          <w:sz w:val="24"/>
          <w:szCs w:val="24"/>
          <w:rtl/>
        </w:rPr>
        <w:t>48</w:t>
      </w:r>
      <w:r w:rsidRPr="00A54EB8">
        <w:rPr>
          <w:rFonts w:cs="Traditional Arabic" w:hint="cs"/>
          <w:color w:val="000000" w:themeColor="text1"/>
          <w:sz w:val="24"/>
          <w:szCs w:val="24"/>
          <w:rtl/>
        </w:rPr>
        <w:t xml:space="preserve"> - </w:t>
      </w:r>
      <w:r w:rsidRPr="00A54EB8">
        <w:rPr>
          <w:rFonts w:cs="Traditional Arabic"/>
          <w:color w:val="000000" w:themeColor="text1"/>
          <w:sz w:val="24"/>
          <w:szCs w:val="24"/>
          <w:rtl/>
        </w:rPr>
        <w:t>49</w:t>
      </w:r>
      <w:r w:rsidRPr="00A54EB8">
        <w:rPr>
          <w:rFonts w:cs="Traditional Arabic" w:hint="cs"/>
          <w:color w:val="000000" w:themeColor="text1"/>
          <w:sz w:val="24"/>
          <w:szCs w:val="24"/>
          <w:rtl/>
        </w:rPr>
        <w:t xml:space="preserve"> ، بتصرف في العبارة ، مطبعة تونس </w:t>
      </w:r>
      <w:r w:rsidRPr="00A54EB8">
        <w:rPr>
          <w:rFonts w:cs="Traditional Arabic"/>
          <w:color w:val="000000" w:themeColor="text1"/>
          <w:sz w:val="24"/>
          <w:szCs w:val="24"/>
          <w:rtl/>
        </w:rPr>
        <w:t>–</w:t>
      </w:r>
      <w:r w:rsidRPr="00A54EB8">
        <w:rPr>
          <w:rFonts w:cs="Traditional Arabic" w:hint="cs"/>
          <w:color w:val="000000" w:themeColor="text1"/>
          <w:sz w:val="24"/>
          <w:szCs w:val="24"/>
          <w:rtl/>
        </w:rPr>
        <w:t xml:space="preserve"> قرطاج  ، ط 1 ، 1985 م .</w:t>
      </w:r>
    </w:p>
  </w:footnote>
  <w:footnote w:id="60">
    <w:p w:rsidR="00A74DCF" w:rsidRPr="00904270" w:rsidRDefault="00A74DCF" w:rsidP="0039442B">
      <w:pPr>
        <w:pStyle w:val="a4"/>
        <w:jc w:val="both"/>
        <w:rPr>
          <w:rFonts w:cs="Traditional Arabic"/>
          <w:color w:val="000000" w:themeColor="text1"/>
          <w:sz w:val="24"/>
          <w:szCs w:val="24"/>
          <w:rtl/>
          <w:lang w:bidi="ar-KW"/>
        </w:rPr>
      </w:pPr>
      <w:r w:rsidRPr="00904270">
        <w:rPr>
          <w:rStyle w:val="a5"/>
          <w:rFonts w:cs="Traditional Arabic"/>
          <w:color w:val="000000" w:themeColor="text1"/>
          <w:sz w:val="24"/>
          <w:szCs w:val="24"/>
          <w:vertAlign w:val="baseline"/>
        </w:rPr>
        <w:footnoteRef/>
      </w:r>
      <w:r w:rsidRPr="00904270">
        <w:rPr>
          <w:rFonts w:cs="Traditional Arabic"/>
          <w:color w:val="000000" w:themeColor="text1"/>
          <w:sz w:val="24"/>
          <w:szCs w:val="24"/>
          <w:rtl/>
        </w:rPr>
        <w:t xml:space="preserve"> </w:t>
      </w:r>
      <w:r w:rsidRPr="00904270">
        <w:rPr>
          <w:rFonts w:cs="Traditional Arabic" w:hint="cs"/>
          <w:color w:val="000000" w:themeColor="text1"/>
          <w:sz w:val="24"/>
          <w:szCs w:val="24"/>
          <w:rtl/>
        </w:rPr>
        <w:t xml:space="preserve">) </w:t>
      </w:r>
      <w:r w:rsidRPr="00904270">
        <w:rPr>
          <w:rFonts w:cs="Traditional Arabic" w:hint="cs"/>
          <w:b/>
          <w:bCs/>
          <w:color w:val="000000" w:themeColor="text1"/>
          <w:sz w:val="24"/>
          <w:szCs w:val="24"/>
          <w:rtl/>
        </w:rPr>
        <w:t>الشاطبي ،</w:t>
      </w:r>
      <w:r w:rsidRPr="00904270">
        <w:rPr>
          <w:rFonts w:cs="Traditional Arabic" w:hint="cs"/>
          <w:color w:val="000000" w:themeColor="text1"/>
          <w:sz w:val="24"/>
          <w:szCs w:val="24"/>
          <w:rtl/>
        </w:rPr>
        <w:t xml:space="preserve">أبو محمد القاسم بن فيره بن خلف </w:t>
      </w:r>
      <w:r w:rsidRPr="00904270">
        <w:rPr>
          <w:rFonts w:cs="Traditional Arabic" w:hint="cs"/>
          <w:b/>
          <w:bCs/>
          <w:color w:val="000000" w:themeColor="text1"/>
          <w:sz w:val="24"/>
          <w:szCs w:val="24"/>
          <w:rtl/>
        </w:rPr>
        <w:t>:الموافقات في أصول الشريعة ،</w:t>
      </w:r>
      <w:r w:rsidRPr="00904270">
        <w:rPr>
          <w:rFonts w:cs="Traditional Arabic" w:hint="cs"/>
          <w:color w:val="000000" w:themeColor="text1"/>
          <w:sz w:val="24"/>
          <w:szCs w:val="24"/>
          <w:rtl/>
        </w:rPr>
        <w:t xml:space="preserve"> ، تحقيق أبي عبيدة مشهور بن حسن آل سليمان ، دار ابن عفان للطباعة والنشر ، ط 1، 1997.</w:t>
      </w:r>
    </w:p>
  </w:footnote>
  <w:footnote w:id="61">
    <w:p w:rsidR="00A74DCF" w:rsidRPr="00904270" w:rsidRDefault="00A74DCF" w:rsidP="005131D2">
      <w:pPr>
        <w:pStyle w:val="a4"/>
        <w:jc w:val="both"/>
        <w:rPr>
          <w:rFonts w:cs="Traditional Arabic"/>
          <w:color w:val="000000" w:themeColor="text1"/>
          <w:sz w:val="24"/>
          <w:szCs w:val="24"/>
          <w:rtl/>
          <w:lang w:bidi="ar-KW"/>
        </w:rPr>
      </w:pPr>
      <w:r w:rsidRPr="00904270">
        <w:rPr>
          <w:rStyle w:val="a5"/>
          <w:rFonts w:cs="Traditional Arabic"/>
          <w:color w:val="000000" w:themeColor="text1"/>
          <w:sz w:val="24"/>
          <w:szCs w:val="24"/>
          <w:vertAlign w:val="baseline"/>
        </w:rPr>
        <w:footnoteRef/>
      </w:r>
      <w:r w:rsidRPr="00904270">
        <w:rPr>
          <w:rFonts w:cs="Traditional Arabic"/>
          <w:color w:val="000000" w:themeColor="text1"/>
          <w:sz w:val="24"/>
          <w:szCs w:val="24"/>
          <w:rtl/>
        </w:rPr>
        <w:t xml:space="preserve"> </w:t>
      </w:r>
      <w:r w:rsidRPr="00904270">
        <w:rPr>
          <w:rFonts w:cs="Traditional Arabic" w:hint="cs"/>
          <w:color w:val="000000" w:themeColor="text1"/>
          <w:sz w:val="24"/>
          <w:szCs w:val="24"/>
          <w:rtl/>
        </w:rPr>
        <w:t>)</w:t>
      </w:r>
      <w:r w:rsidRPr="00904270">
        <w:rPr>
          <w:rFonts w:cs="Traditional Arabic" w:hint="cs"/>
          <w:b/>
          <w:bCs/>
          <w:color w:val="000000" w:themeColor="text1"/>
          <w:sz w:val="24"/>
          <w:szCs w:val="24"/>
          <w:rtl/>
        </w:rPr>
        <w:t xml:space="preserve"> ابن عاشور ،</w:t>
      </w:r>
      <w:r w:rsidRPr="00904270">
        <w:rPr>
          <w:rFonts w:cs="Traditional Arabic" w:hint="cs"/>
          <w:color w:val="000000" w:themeColor="text1"/>
          <w:sz w:val="24"/>
          <w:szCs w:val="24"/>
          <w:rtl/>
        </w:rPr>
        <w:t>محمد الطاهر</w:t>
      </w:r>
      <w:r w:rsidRPr="00904270">
        <w:rPr>
          <w:rFonts w:cs="Traditional Arabic" w:hint="cs"/>
          <w:b/>
          <w:bCs/>
          <w:color w:val="000000" w:themeColor="text1"/>
          <w:sz w:val="24"/>
          <w:szCs w:val="24"/>
          <w:rtl/>
        </w:rPr>
        <w:t xml:space="preserve"> </w:t>
      </w:r>
      <w:r w:rsidRPr="00904270">
        <w:rPr>
          <w:rFonts w:cs="Traditional Arabic" w:hint="cs"/>
          <w:color w:val="000000" w:themeColor="text1"/>
          <w:sz w:val="24"/>
          <w:szCs w:val="24"/>
          <w:rtl/>
        </w:rPr>
        <w:t xml:space="preserve">المولود عام 1879 م عالم  وفقيه تونسي تعلم بالزيتونة ثم أصبح من كبار أساتذتها اختير ليكون أول شيخ لجامعة الزيتونة ثم أبعد عنها لأسباب سياسية له العديد من المؤلفات العلمية من أشهرها التحرير والتنوير توفي سنة 1972 م </w:t>
      </w:r>
      <w:r w:rsidRPr="00904270">
        <w:rPr>
          <w:rFonts w:cs="Traditional Arabic" w:hint="cs"/>
          <w:b/>
          <w:bCs/>
          <w:color w:val="000000" w:themeColor="text1"/>
          <w:sz w:val="24"/>
          <w:szCs w:val="24"/>
          <w:rtl/>
        </w:rPr>
        <w:t>الزركلي</w:t>
      </w:r>
      <w:r w:rsidRPr="00904270">
        <w:rPr>
          <w:rFonts w:cs="Traditional Arabic" w:hint="cs"/>
          <w:color w:val="000000" w:themeColor="text1"/>
          <w:sz w:val="24"/>
          <w:szCs w:val="24"/>
          <w:rtl/>
        </w:rPr>
        <w:t xml:space="preserve"> ،خير الدين ا</w:t>
      </w:r>
      <w:r w:rsidRPr="00904270">
        <w:rPr>
          <w:rFonts w:cs="Traditional Arabic" w:hint="cs"/>
          <w:b/>
          <w:bCs/>
          <w:color w:val="000000" w:themeColor="text1"/>
          <w:sz w:val="24"/>
          <w:szCs w:val="24"/>
          <w:rtl/>
        </w:rPr>
        <w:t>لأعلام</w:t>
      </w:r>
      <w:r w:rsidRPr="00904270">
        <w:rPr>
          <w:rFonts w:cs="Traditional Arabic" w:hint="cs"/>
          <w:color w:val="000000" w:themeColor="text1"/>
          <w:sz w:val="24"/>
          <w:szCs w:val="24"/>
          <w:rtl/>
        </w:rPr>
        <w:t xml:space="preserve"> </w:t>
      </w:r>
      <w:r w:rsidRPr="00904270">
        <w:rPr>
          <w:rFonts w:cs="Traditional Arabic" w:hint="cs"/>
          <w:b/>
          <w:bCs/>
          <w:color w:val="000000" w:themeColor="text1"/>
          <w:sz w:val="24"/>
          <w:szCs w:val="24"/>
          <w:rtl/>
        </w:rPr>
        <w:t xml:space="preserve">قاموس تراجم لأشهر الرجال والنساء من العرب والمتعربين والمستشرقين </w:t>
      </w:r>
      <w:r>
        <w:rPr>
          <w:rFonts w:cs="Traditional Arabic" w:hint="cs"/>
          <w:color w:val="000000" w:themeColor="text1"/>
          <w:sz w:val="24"/>
          <w:szCs w:val="24"/>
          <w:rtl/>
        </w:rPr>
        <w:t>6 / 173.</w:t>
      </w:r>
    </w:p>
  </w:footnote>
  <w:footnote w:id="62">
    <w:p w:rsidR="00A74DCF" w:rsidRPr="00AB41F0" w:rsidRDefault="00A74DCF">
      <w:pPr>
        <w:pStyle w:val="a4"/>
        <w:rPr>
          <w:rFonts w:cs="Traditional Arabic"/>
          <w:sz w:val="24"/>
          <w:szCs w:val="24"/>
          <w:rtl/>
        </w:rPr>
      </w:pPr>
      <w:r w:rsidRPr="00AB41F0">
        <w:rPr>
          <w:rStyle w:val="a5"/>
          <w:rFonts w:cs="Traditional Arabic"/>
          <w:sz w:val="24"/>
          <w:szCs w:val="24"/>
          <w:vertAlign w:val="baseline"/>
        </w:rPr>
        <w:footnoteRef/>
      </w:r>
      <w:r w:rsidRPr="00AB41F0">
        <w:rPr>
          <w:rFonts w:cs="Traditional Arabic"/>
          <w:sz w:val="24"/>
          <w:szCs w:val="24"/>
          <w:rtl/>
        </w:rPr>
        <w:t xml:space="preserve"> </w:t>
      </w:r>
      <w:r w:rsidRPr="00AB41F0">
        <w:rPr>
          <w:rFonts w:cs="Traditional Arabic" w:hint="cs"/>
          <w:sz w:val="24"/>
          <w:szCs w:val="24"/>
          <w:rtl/>
        </w:rPr>
        <w:t xml:space="preserve">) </w:t>
      </w:r>
      <w:r w:rsidRPr="00AB41F0">
        <w:rPr>
          <w:rFonts w:cs="Traditional Arabic"/>
          <w:b/>
          <w:bCs/>
          <w:color w:val="000000" w:themeColor="text1"/>
          <w:sz w:val="24"/>
          <w:szCs w:val="24"/>
          <w:rtl/>
          <w:lang w:bidi="ar-KW"/>
        </w:rPr>
        <w:t>ابن عاشور</w:t>
      </w:r>
      <w:r w:rsidRPr="00AB41F0">
        <w:rPr>
          <w:rFonts w:cs="Traditional Arabic" w:hint="cs"/>
          <w:color w:val="000000" w:themeColor="text1"/>
          <w:sz w:val="24"/>
          <w:szCs w:val="24"/>
          <w:rtl/>
          <w:lang w:bidi="ar-KW"/>
        </w:rPr>
        <w:t xml:space="preserve"> ،</w:t>
      </w:r>
      <w:r w:rsidRPr="00AB41F0">
        <w:rPr>
          <w:rFonts w:cs="Traditional Arabic"/>
          <w:color w:val="000000" w:themeColor="text1"/>
          <w:sz w:val="24"/>
          <w:szCs w:val="24"/>
          <w:rtl/>
          <w:lang w:bidi="ar-KW"/>
        </w:rPr>
        <w:t>محمد الطاهر بن محمد بن محمد الطاهر</w:t>
      </w:r>
      <w:r w:rsidRPr="00AB41F0">
        <w:rPr>
          <w:rFonts w:cs="Traditional Arabic"/>
          <w:b/>
          <w:bCs/>
          <w:color w:val="000000" w:themeColor="text1"/>
          <w:sz w:val="24"/>
          <w:szCs w:val="24"/>
          <w:rtl/>
          <w:lang w:bidi="ar-KW"/>
        </w:rPr>
        <w:t xml:space="preserve"> </w:t>
      </w:r>
      <w:r w:rsidRPr="00AB41F0">
        <w:rPr>
          <w:rFonts w:cs="Traditional Arabic" w:hint="cs"/>
          <w:b/>
          <w:bCs/>
          <w:color w:val="000000" w:themeColor="text1"/>
          <w:sz w:val="24"/>
          <w:szCs w:val="24"/>
          <w:rtl/>
          <w:lang w:bidi="ar-KW"/>
        </w:rPr>
        <w:t>:</w:t>
      </w:r>
      <w:r w:rsidRPr="00AB41F0">
        <w:rPr>
          <w:rFonts w:cs="Traditional Arabic"/>
          <w:b/>
          <w:bCs/>
          <w:color w:val="000000" w:themeColor="text1"/>
          <w:sz w:val="24"/>
          <w:szCs w:val="24"/>
          <w:rtl/>
          <w:lang w:bidi="ar-KW"/>
        </w:rPr>
        <w:t>التحرير والتنوير</w:t>
      </w:r>
      <w:r w:rsidRPr="00AB41F0">
        <w:rPr>
          <w:rFonts w:cs="Traditional Arabic"/>
          <w:color w:val="000000" w:themeColor="text1"/>
          <w:sz w:val="24"/>
          <w:szCs w:val="24"/>
          <w:rtl/>
          <w:lang w:bidi="ar-KW"/>
        </w:rPr>
        <w:t xml:space="preserve"> المعروف بتفسير </w:t>
      </w:r>
      <w:r w:rsidRPr="00AB41F0">
        <w:rPr>
          <w:rFonts w:cs="Traditional Arabic" w:hint="cs"/>
          <w:color w:val="000000" w:themeColor="text1"/>
          <w:sz w:val="24"/>
          <w:szCs w:val="24"/>
          <w:rtl/>
          <w:lang w:bidi="ar-KW"/>
        </w:rPr>
        <w:t>ا</w:t>
      </w:r>
      <w:r w:rsidRPr="00AB41F0">
        <w:rPr>
          <w:rFonts w:cs="Traditional Arabic"/>
          <w:color w:val="000000" w:themeColor="text1"/>
          <w:sz w:val="24"/>
          <w:szCs w:val="24"/>
          <w:rtl/>
          <w:lang w:bidi="ar-KW"/>
        </w:rPr>
        <w:t xml:space="preserve">بن عاشور </w:t>
      </w:r>
      <w:r w:rsidRPr="00AB41F0">
        <w:rPr>
          <w:rFonts w:cs="Traditional Arabic" w:hint="cs"/>
          <w:color w:val="000000" w:themeColor="text1"/>
          <w:sz w:val="24"/>
          <w:szCs w:val="24"/>
          <w:rtl/>
          <w:lang w:bidi="ar-KW"/>
        </w:rPr>
        <w:t xml:space="preserve">، ج 1 / 36 </w:t>
      </w:r>
      <w:r w:rsidRPr="00AB41F0">
        <w:rPr>
          <w:rFonts w:cs="Traditional Arabic"/>
          <w:color w:val="000000" w:themeColor="text1"/>
          <w:sz w:val="24"/>
          <w:szCs w:val="24"/>
          <w:rtl/>
          <w:lang w:bidi="ar-KW"/>
        </w:rPr>
        <w:t>مؤسسة التاريخ العربي</w:t>
      </w:r>
      <w:r w:rsidRPr="00AB41F0">
        <w:rPr>
          <w:rFonts w:cs="Traditional Arabic" w:hint="cs"/>
          <w:color w:val="000000" w:themeColor="text1"/>
          <w:sz w:val="24"/>
          <w:szCs w:val="24"/>
          <w:rtl/>
          <w:lang w:bidi="ar-KW"/>
        </w:rPr>
        <w:t xml:space="preserve"> </w:t>
      </w:r>
      <w:r w:rsidRPr="00AB41F0">
        <w:rPr>
          <w:rFonts w:cs="Traditional Arabic"/>
          <w:color w:val="000000" w:themeColor="text1"/>
          <w:sz w:val="24"/>
          <w:szCs w:val="24"/>
          <w:rtl/>
          <w:lang w:bidi="ar-KW"/>
        </w:rPr>
        <w:t>، بيروت – لبنان</w:t>
      </w:r>
      <w:r w:rsidRPr="00AB41F0">
        <w:rPr>
          <w:rFonts w:cs="Traditional Arabic" w:hint="cs"/>
          <w:color w:val="000000" w:themeColor="text1"/>
          <w:sz w:val="24"/>
          <w:szCs w:val="24"/>
          <w:rtl/>
          <w:lang w:bidi="ar-KW"/>
        </w:rPr>
        <w:t xml:space="preserve"> ، ط 1</w:t>
      </w:r>
      <w:r w:rsidRPr="00AB41F0">
        <w:rPr>
          <w:rFonts w:cs="Traditional Arabic"/>
          <w:color w:val="000000" w:themeColor="text1"/>
          <w:sz w:val="24"/>
          <w:szCs w:val="24"/>
          <w:rtl/>
          <w:lang w:bidi="ar-KW"/>
        </w:rPr>
        <w:t xml:space="preserve"> </w:t>
      </w:r>
      <w:r w:rsidRPr="00AB41F0">
        <w:rPr>
          <w:rFonts w:cs="Traditional Arabic" w:hint="cs"/>
          <w:color w:val="000000" w:themeColor="text1"/>
          <w:sz w:val="24"/>
          <w:szCs w:val="24"/>
          <w:rtl/>
        </w:rPr>
        <w:t>1984م.</w:t>
      </w:r>
    </w:p>
  </w:footnote>
  <w:footnote w:id="63">
    <w:p w:rsidR="00A74DCF" w:rsidRPr="00E71B75" w:rsidRDefault="00A74DCF" w:rsidP="005C7074">
      <w:pPr>
        <w:pStyle w:val="a4"/>
        <w:jc w:val="both"/>
        <w:rPr>
          <w:rFonts w:cs="Traditional Arabic"/>
          <w:color w:val="000000" w:themeColor="text1"/>
          <w:sz w:val="24"/>
          <w:szCs w:val="24"/>
          <w:rtl/>
        </w:rPr>
      </w:pPr>
      <w:r w:rsidRPr="00E71B75">
        <w:rPr>
          <w:rStyle w:val="a5"/>
          <w:rFonts w:cs="Traditional Arabic"/>
          <w:color w:val="000000" w:themeColor="text1"/>
          <w:sz w:val="24"/>
          <w:szCs w:val="24"/>
          <w:vertAlign w:val="baseline"/>
        </w:rPr>
        <w:footnoteRef/>
      </w:r>
      <w:r w:rsidRPr="00E71B75">
        <w:rPr>
          <w:rFonts w:cs="Traditional Arabic"/>
          <w:color w:val="000000" w:themeColor="text1"/>
          <w:sz w:val="24"/>
          <w:szCs w:val="24"/>
          <w:rtl/>
        </w:rPr>
        <w:t xml:space="preserve"> </w:t>
      </w:r>
      <w:r w:rsidRPr="00E71B75">
        <w:rPr>
          <w:rFonts w:cs="Traditional Arabic" w:hint="cs"/>
          <w:color w:val="000000" w:themeColor="text1"/>
          <w:sz w:val="24"/>
          <w:szCs w:val="24"/>
          <w:rtl/>
        </w:rPr>
        <w:t>)</w:t>
      </w:r>
      <w:r w:rsidRPr="00E71B75">
        <w:rPr>
          <w:rFonts w:ascii="Traditional Arabic" w:hAnsi="Traditional Arabic" w:cs="Traditional Arabic"/>
          <w:b/>
          <w:bCs/>
          <w:color w:val="000000" w:themeColor="text1"/>
          <w:sz w:val="24"/>
          <w:szCs w:val="24"/>
          <w:rtl/>
          <w:lang w:bidi="ar-KW"/>
        </w:rPr>
        <w:t xml:space="preserve"> </w:t>
      </w:r>
      <w:r w:rsidRPr="00E71B75">
        <w:rPr>
          <w:rFonts w:cs="Traditional Arabic"/>
          <w:b/>
          <w:bCs/>
          <w:color w:val="000000" w:themeColor="text1"/>
          <w:sz w:val="24"/>
          <w:szCs w:val="24"/>
          <w:rtl/>
          <w:lang w:bidi="ar-KW"/>
        </w:rPr>
        <w:t>ابن عاشور</w:t>
      </w:r>
      <w:r w:rsidRPr="00E71B75">
        <w:rPr>
          <w:rFonts w:cs="Traditional Arabic" w:hint="cs"/>
          <w:color w:val="000000" w:themeColor="text1"/>
          <w:sz w:val="24"/>
          <w:szCs w:val="24"/>
          <w:rtl/>
          <w:lang w:bidi="ar-KW"/>
        </w:rPr>
        <w:t xml:space="preserve"> ،</w:t>
      </w:r>
      <w:r w:rsidRPr="00E71B75">
        <w:rPr>
          <w:rFonts w:cs="Traditional Arabic"/>
          <w:color w:val="000000" w:themeColor="text1"/>
          <w:sz w:val="24"/>
          <w:szCs w:val="24"/>
          <w:rtl/>
          <w:lang w:bidi="ar-KW"/>
        </w:rPr>
        <w:t>محمد الطاهر بن محمد بن محمد الطاهر</w:t>
      </w:r>
      <w:r w:rsidRPr="00E71B75">
        <w:rPr>
          <w:rFonts w:cs="Traditional Arabic"/>
          <w:b/>
          <w:bCs/>
          <w:color w:val="000000" w:themeColor="text1"/>
          <w:sz w:val="24"/>
          <w:szCs w:val="24"/>
          <w:rtl/>
          <w:lang w:bidi="ar-KW"/>
        </w:rPr>
        <w:t xml:space="preserve"> </w:t>
      </w:r>
      <w:r w:rsidRPr="00E71B75">
        <w:rPr>
          <w:rFonts w:cs="Traditional Arabic" w:hint="cs"/>
          <w:b/>
          <w:bCs/>
          <w:color w:val="000000" w:themeColor="text1"/>
          <w:sz w:val="24"/>
          <w:szCs w:val="24"/>
          <w:rtl/>
          <w:lang w:bidi="ar-KW"/>
        </w:rPr>
        <w:t>:</w:t>
      </w:r>
      <w:r w:rsidRPr="00E71B75">
        <w:rPr>
          <w:rFonts w:cs="Traditional Arabic"/>
          <w:b/>
          <w:bCs/>
          <w:color w:val="000000" w:themeColor="text1"/>
          <w:sz w:val="24"/>
          <w:szCs w:val="24"/>
          <w:rtl/>
          <w:lang w:bidi="ar-KW"/>
        </w:rPr>
        <w:t>التحرير والتنوير</w:t>
      </w:r>
      <w:r w:rsidRPr="00E71B75">
        <w:rPr>
          <w:rFonts w:cs="Traditional Arabic"/>
          <w:color w:val="000000" w:themeColor="text1"/>
          <w:sz w:val="24"/>
          <w:szCs w:val="24"/>
          <w:rtl/>
          <w:lang w:bidi="ar-KW"/>
        </w:rPr>
        <w:t xml:space="preserve"> المعروف بتفسير </w:t>
      </w:r>
      <w:r w:rsidRPr="00E71B75">
        <w:rPr>
          <w:rFonts w:cs="Traditional Arabic" w:hint="cs"/>
          <w:color w:val="000000" w:themeColor="text1"/>
          <w:sz w:val="24"/>
          <w:szCs w:val="24"/>
          <w:rtl/>
          <w:lang w:bidi="ar-KW"/>
        </w:rPr>
        <w:t>ا</w:t>
      </w:r>
      <w:r w:rsidRPr="00E71B75">
        <w:rPr>
          <w:rFonts w:cs="Traditional Arabic"/>
          <w:color w:val="000000" w:themeColor="text1"/>
          <w:sz w:val="24"/>
          <w:szCs w:val="24"/>
          <w:rtl/>
          <w:lang w:bidi="ar-KW"/>
        </w:rPr>
        <w:t xml:space="preserve">بن عاشور </w:t>
      </w:r>
      <w:r w:rsidRPr="00E71B75">
        <w:rPr>
          <w:rFonts w:cs="Traditional Arabic" w:hint="cs"/>
          <w:color w:val="000000" w:themeColor="text1"/>
          <w:sz w:val="24"/>
          <w:szCs w:val="24"/>
          <w:rtl/>
          <w:lang w:bidi="ar-KW"/>
        </w:rPr>
        <w:t xml:space="preserve">، ج 1 / 36 </w:t>
      </w:r>
      <w:r>
        <w:rPr>
          <w:rFonts w:cs="Traditional Arabic" w:hint="cs"/>
          <w:color w:val="000000" w:themeColor="text1"/>
          <w:sz w:val="24"/>
          <w:szCs w:val="24"/>
          <w:rtl/>
          <w:lang w:bidi="ar-KW"/>
        </w:rPr>
        <w:t>.</w:t>
      </w:r>
    </w:p>
  </w:footnote>
  <w:footnote w:id="64">
    <w:p w:rsidR="00A74DCF" w:rsidRPr="00E71B75" w:rsidRDefault="00A74DCF" w:rsidP="0039442B">
      <w:pPr>
        <w:pStyle w:val="a4"/>
        <w:jc w:val="both"/>
        <w:rPr>
          <w:rFonts w:cs="Traditional Arabic"/>
          <w:color w:val="000000" w:themeColor="text1"/>
          <w:sz w:val="24"/>
          <w:szCs w:val="24"/>
        </w:rPr>
      </w:pPr>
      <w:r w:rsidRPr="00E71B75">
        <w:rPr>
          <w:rStyle w:val="a5"/>
          <w:rFonts w:cs="Traditional Arabic"/>
          <w:color w:val="000000" w:themeColor="text1"/>
          <w:sz w:val="24"/>
          <w:szCs w:val="24"/>
          <w:vertAlign w:val="baseline"/>
        </w:rPr>
        <w:footnoteRef/>
      </w:r>
      <w:r w:rsidRPr="00E71B75">
        <w:rPr>
          <w:rFonts w:cs="Traditional Arabic"/>
          <w:color w:val="000000" w:themeColor="text1"/>
          <w:sz w:val="24"/>
          <w:szCs w:val="24"/>
          <w:rtl/>
        </w:rPr>
        <w:t xml:space="preserve"> </w:t>
      </w:r>
      <w:r w:rsidRPr="00E71B75">
        <w:rPr>
          <w:rFonts w:cs="Traditional Arabic" w:hint="cs"/>
          <w:color w:val="000000" w:themeColor="text1"/>
          <w:sz w:val="24"/>
          <w:szCs w:val="24"/>
          <w:rtl/>
        </w:rPr>
        <w:t xml:space="preserve">) </w:t>
      </w:r>
      <w:r w:rsidRPr="00E71B75">
        <w:rPr>
          <w:rFonts w:cs="Traditional Arabic" w:hint="cs"/>
          <w:b/>
          <w:bCs/>
          <w:color w:val="000000" w:themeColor="text1"/>
          <w:sz w:val="24"/>
          <w:szCs w:val="24"/>
          <w:rtl/>
        </w:rPr>
        <w:t>الدكتور مجمد رجب البيومي :</w:t>
      </w:r>
      <w:r w:rsidRPr="00E71B75">
        <w:rPr>
          <w:rFonts w:cs="Traditional Arabic" w:hint="cs"/>
          <w:color w:val="000000" w:themeColor="text1"/>
          <w:sz w:val="24"/>
          <w:szCs w:val="24"/>
          <w:rtl/>
        </w:rPr>
        <w:t xml:space="preserve"> عميد سابق لكلية اللغة العربية بجامعة الأزهر ورئيس تحرير سابق لمجلة الأزهر </w:t>
      </w:r>
      <w:r w:rsidRPr="00E71B75">
        <w:rPr>
          <w:rFonts w:cs="Traditional Arabic"/>
          <w:color w:val="000000" w:themeColor="text1"/>
          <w:sz w:val="24"/>
          <w:szCs w:val="24"/>
          <w:rtl/>
        </w:rPr>
        <w:t>عمل مدرسا</w:t>
      </w:r>
      <w:r w:rsidRPr="00E71B75">
        <w:rPr>
          <w:rFonts w:cs="Traditional Arabic"/>
          <w:color w:val="000000" w:themeColor="text1"/>
          <w:sz w:val="24"/>
          <w:szCs w:val="24"/>
        </w:rPr>
        <w:t> </w:t>
      </w:r>
      <w:hyperlink r:id="rId1" w:tooltip="الإسكندرية" w:history="1">
        <w:r w:rsidRPr="00E71B75">
          <w:rPr>
            <w:rFonts w:cs="Traditional Arabic"/>
            <w:color w:val="000000" w:themeColor="text1"/>
            <w:sz w:val="24"/>
            <w:szCs w:val="24"/>
            <w:rtl/>
          </w:rPr>
          <w:t>بالإسكندرية</w:t>
        </w:r>
      </w:hyperlink>
      <w:r w:rsidRPr="00E71B75">
        <w:rPr>
          <w:rFonts w:cs="Traditional Arabic"/>
          <w:color w:val="000000" w:themeColor="text1"/>
          <w:sz w:val="24"/>
          <w:szCs w:val="24"/>
        </w:rPr>
        <w:t> </w:t>
      </w:r>
      <w:r w:rsidRPr="00E71B75">
        <w:rPr>
          <w:rFonts w:cs="Traditional Arabic"/>
          <w:color w:val="000000" w:themeColor="text1"/>
          <w:sz w:val="24"/>
          <w:szCs w:val="24"/>
          <w:rtl/>
        </w:rPr>
        <w:t>عام</w:t>
      </w:r>
      <w:r w:rsidRPr="00E71B75">
        <w:rPr>
          <w:rFonts w:cs="Traditional Arabic"/>
          <w:color w:val="000000" w:themeColor="text1"/>
          <w:sz w:val="24"/>
          <w:szCs w:val="24"/>
        </w:rPr>
        <w:t> </w:t>
      </w:r>
      <w:hyperlink r:id="rId2" w:tooltip="1948" w:history="1">
        <w:r w:rsidRPr="00E71B75">
          <w:rPr>
            <w:rFonts w:cs="Traditional Arabic" w:hint="cs"/>
            <w:color w:val="000000" w:themeColor="text1"/>
            <w:sz w:val="24"/>
            <w:szCs w:val="24"/>
            <w:rtl/>
          </w:rPr>
          <w:t>1984</w:t>
        </w:r>
      </w:hyperlink>
      <w:r w:rsidRPr="00E71B75">
        <w:rPr>
          <w:rFonts w:cs="Traditional Arabic"/>
          <w:color w:val="000000" w:themeColor="text1"/>
          <w:sz w:val="24"/>
          <w:szCs w:val="24"/>
        </w:rPr>
        <w:t> </w:t>
      </w:r>
      <w:r w:rsidRPr="00E71B75">
        <w:rPr>
          <w:rFonts w:cs="Traditional Arabic"/>
          <w:color w:val="000000" w:themeColor="text1"/>
          <w:sz w:val="24"/>
          <w:szCs w:val="24"/>
          <w:rtl/>
        </w:rPr>
        <w:t>ثم</w:t>
      </w:r>
      <w:r w:rsidRPr="00E71B75">
        <w:rPr>
          <w:rFonts w:cs="Traditional Arabic"/>
          <w:color w:val="000000" w:themeColor="text1"/>
          <w:sz w:val="24"/>
          <w:szCs w:val="24"/>
        </w:rPr>
        <w:t> </w:t>
      </w:r>
      <w:hyperlink r:id="rId3" w:tooltip="الفيوم" w:history="1">
        <w:r w:rsidRPr="00E71B75">
          <w:rPr>
            <w:rFonts w:cs="Traditional Arabic"/>
            <w:color w:val="000000" w:themeColor="text1"/>
            <w:sz w:val="24"/>
            <w:szCs w:val="24"/>
            <w:rtl/>
          </w:rPr>
          <w:t>بالفيوم</w:t>
        </w:r>
      </w:hyperlink>
      <w:r w:rsidRPr="00E71B75">
        <w:rPr>
          <w:rFonts w:cs="Traditional Arabic"/>
          <w:color w:val="000000" w:themeColor="text1"/>
          <w:sz w:val="24"/>
          <w:szCs w:val="24"/>
        </w:rPr>
        <w:t> </w:t>
      </w:r>
      <w:r w:rsidRPr="00E71B75">
        <w:rPr>
          <w:rFonts w:cs="Traditional Arabic"/>
          <w:color w:val="000000" w:themeColor="text1"/>
          <w:sz w:val="24"/>
          <w:szCs w:val="24"/>
          <w:rtl/>
        </w:rPr>
        <w:t>وقد لفت انتباه وزير التعليم آنذاك ثم عملا أستاذا بجامعه الأزهر وأعير إلى السعودية وكون صداقه قويه بصاحب</w:t>
      </w:r>
      <w:r w:rsidRPr="00E71B75">
        <w:rPr>
          <w:rFonts w:cs="Traditional Arabic"/>
          <w:color w:val="000000" w:themeColor="text1"/>
          <w:sz w:val="24"/>
          <w:szCs w:val="24"/>
        </w:rPr>
        <w:t> </w:t>
      </w:r>
      <w:hyperlink r:id="rId4" w:tooltip="مجله المنهل (الصفحة غير موجودة)" w:history="1">
        <w:r w:rsidRPr="00E71B75">
          <w:rPr>
            <w:rFonts w:cs="Traditional Arabic"/>
            <w:color w:val="000000" w:themeColor="text1"/>
            <w:sz w:val="24"/>
            <w:szCs w:val="24"/>
            <w:rtl/>
          </w:rPr>
          <w:t>مجله المنهل</w:t>
        </w:r>
      </w:hyperlink>
      <w:r w:rsidRPr="00E71B75">
        <w:rPr>
          <w:rFonts w:cs="Traditional Arabic"/>
          <w:color w:val="000000" w:themeColor="text1"/>
          <w:sz w:val="24"/>
          <w:szCs w:val="24"/>
        </w:rPr>
        <w:t> </w:t>
      </w:r>
      <w:r w:rsidRPr="00E71B75">
        <w:rPr>
          <w:rFonts w:cs="Traditional Arabic"/>
          <w:color w:val="000000" w:themeColor="text1"/>
          <w:sz w:val="24"/>
          <w:szCs w:val="24"/>
          <w:rtl/>
        </w:rPr>
        <w:t>وأثناء الإعارة فقد زوجته وألف ديوان "حصاد الدمع" ثم بعد العودة عين عميدا لكليه اللغة العربية</w:t>
      </w:r>
      <w:r w:rsidRPr="00E71B75">
        <w:rPr>
          <w:rFonts w:cs="Traditional Arabic"/>
          <w:color w:val="000000" w:themeColor="text1"/>
          <w:sz w:val="24"/>
          <w:szCs w:val="24"/>
        </w:rPr>
        <w:t> </w:t>
      </w:r>
      <w:hyperlink r:id="rId5" w:tooltip="المنصورة" w:history="1">
        <w:r w:rsidRPr="00E71B75">
          <w:rPr>
            <w:rFonts w:cs="Traditional Arabic"/>
            <w:color w:val="000000" w:themeColor="text1"/>
            <w:sz w:val="24"/>
            <w:szCs w:val="24"/>
            <w:rtl/>
          </w:rPr>
          <w:t>بالمنصورة</w:t>
        </w:r>
      </w:hyperlink>
      <w:r w:rsidRPr="00E71B75">
        <w:rPr>
          <w:rFonts w:cs="Traditional Arabic"/>
          <w:color w:val="000000" w:themeColor="text1"/>
          <w:sz w:val="24"/>
          <w:szCs w:val="24"/>
        </w:rPr>
        <w:t> </w:t>
      </w:r>
      <w:r w:rsidRPr="00E71B75">
        <w:rPr>
          <w:rFonts w:cs="Traditional Arabic"/>
          <w:color w:val="000000" w:themeColor="text1"/>
          <w:sz w:val="24"/>
          <w:szCs w:val="24"/>
          <w:rtl/>
        </w:rPr>
        <w:t>لمده عشر سنوات</w:t>
      </w:r>
      <w:r w:rsidRPr="00E71B75">
        <w:rPr>
          <w:rFonts w:cs="Traditional Arabic" w:hint="cs"/>
          <w:color w:val="000000" w:themeColor="text1"/>
          <w:sz w:val="24"/>
          <w:szCs w:val="24"/>
          <w:rtl/>
        </w:rPr>
        <w:t xml:space="preserve"> توفي رحمه الله  في فبراير 2011 م </w:t>
      </w:r>
      <w:r w:rsidRPr="00E71B75">
        <w:rPr>
          <w:rFonts w:cs="Traditional Arabic" w:hint="cs"/>
          <w:b/>
          <w:bCs/>
          <w:color w:val="000000" w:themeColor="text1"/>
          <w:sz w:val="24"/>
          <w:szCs w:val="24"/>
          <w:rtl/>
        </w:rPr>
        <w:t>(الترجمة من موقع الموسوعة الحرة بالشكة العنكبوتية الإنترنت ويكيبيديا).</w:t>
      </w:r>
    </w:p>
  </w:footnote>
  <w:footnote w:id="65">
    <w:p w:rsidR="00A74DCF" w:rsidRPr="00E71B75" w:rsidRDefault="00A74DCF" w:rsidP="0039442B">
      <w:pPr>
        <w:pStyle w:val="a4"/>
        <w:jc w:val="both"/>
        <w:rPr>
          <w:rFonts w:cs="Traditional Arabic"/>
          <w:color w:val="000000" w:themeColor="text1"/>
          <w:sz w:val="24"/>
          <w:szCs w:val="24"/>
          <w:rtl/>
        </w:rPr>
      </w:pPr>
      <w:r w:rsidRPr="00E71B75">
        <w:rPr>
          <w:rStyle w:val="a5"/>
          <w:rFonts w:cs="Traditional Arabic"/>
          <w:color w:val="000000" w:themeColor="text1"/>
          <w:sz w:val="24"/>
          <w:szCs w:val="24"/>
          <w:vertAlign w:val="baseline"/>
        </w:rPr>
        <w:footnoteRef/>
      </w:r>
      <w:r w:rsidRPr="00E71B75">
        <w:rPr>
          <w:rFonts w:cs="Traditional Arabic"/>
          <w:color w:val="000000" w:themeColor="text1"/>
          <w:sz w:val="24"/>
          <w:szCs w:val="24"/>
          <w:rtl/>
        </w:rPr>
        <w:t xml:space="preserve"> </w:t>
      </w:r>
      <w:r w:rsidRPr="00E71B75">
        <w:rPr>
          <w:rFonts w:cs="Traditional Arabic" w:hint="cs"/>
          <w:color w:val="000000" w:themeColor="text1"/>
          <w:sz w:val="24"/>
          <w:szCs w:val="24"/>
          <w:rtl/>
        </w:rPr>
        <w:t xml:space="preserve">) </w:t>
      </w:r>
      <w:r w:rsidRPr="00E71B75">
        <w:rPr>
          <w:rFonts w:cs="Traditional Arabic" w:hint="cs"/>
          <w:b/>
          <w:bCs/>
          <w:color w:val="000000" w:themeColor="text1"/>
          <w:sz w:val="24"/>
          <w:szCs w:val="24"/>
          <w:rtl/>
        </w:rPr>
        <w:t>البيومي ،</w:t>
      </w:r>
      <w:r w:rsidRPr="00E71B75">
        <w:rPr>
          <w:rFonts w:cs="Traditional Arabic" w:hint="cs"/>
          <w:color w:val="000000" w:themeColor="text1"/>
          <w:sz w:val="24"/>
          <w:szCs w:val="24"/>
          <w:rtl/>
        </w:rPr>
        <w:t>محمد رجب</w:t>
      </w:r>
      <w:r w:rsidRPr="00E71B75">
        <w:rPr>
          <w:rFonts w:cs="Traditional Arabic" w:hint="cs"/>
          <w:b/>
          <w:bCs/>
          <w:color w:val="000000" w:themeColor="text1"/>
          <w:sz w:val="24"/>
          <w:szCs w:val="24"/>
          <w:rtl/>
        </w:rPr>
        <w:t xml:space="preserve"> :آراء معاصرة حول التفسير العلمي للقرآن </w:t>
      </w:r>
      <w:r w:rsidRPr="00E71B75">
        <w:rPr>
          <w:rFonts w:cs="Traditional Arabic" w:hint="cs"/>
          <w:color w:val="000000" w:themeColor="text1"/>
          <w:sz w:val="24"/>
          <w:szCs w:val="24"/>
          <w:rtl/>
        </w:rPr>
        <w:t xml:space="preserve">مقال نشر بمجلة الأزهر صفحة495،عدد جمادى الأول سنة 1380هـ أكتوبر 1960م مجلة الأزهر الصادرة عن مشيخة الأزهر،الجزء الخامس المجلد 32/465 </w:t>
      </w:r>
      <w:r w:rsidRPr="00E71B75">
        <w:rPr>
          <w:rFonts w:cs="Traditional Arabic" w:hint="cs"/>
          <w:b/>
          <w:bCs/>
          <w:color w:val="000000" w:themeColor="text1"/>
          <w:sz w:val="24"/>
          <w:szCs w:val="24"/>
          <w:rtl/>
        </w:rPr>
        <w:t xml:space="preserve">(أعداد المجلة القديمة تم جمعها وتصنيفها ضمن مجلدات وأجزاء كبار وتم النقل عن نسخة مصورة من هذه المجلة </w:t>
      </w:r>
      <w:r w:rsidRPr="00E71B75">
        <w:rPr>
          <w:rFonts w:cs="Traditional Arabic"/>
          <w:b/>
          <w:bCs/>
          <w:color w:val="000000" w:themeColor="text1"/>
          <w:sz w:val="24"/>
          <w:szCs w:val="24"/>
        </w:rPr>
        <w:t>pdf</w:t>
      </w:r>
      <w:r w:rsidRPr="00E71B75">
        <w:rPr>
          <w:rFonts w:cs="Traditional Arabic" w:hint="cs"/>
          <w:b/>
          <w:bCs/>
          <w:color w:val="000000" w:themeColor="text1"/>
          <w:sz w:val="24"/>
          <w:szCs w:val="24"/>
          <w:rtl/>
        </w:rPr>
        <w:t>).</w:t>
      </w:r>
    </w:p>
  </w:footnote>
  <w:footnote w:id="66">
    <w:p w:rsidR="00A74DCF" w:rsidRPr="00737A74" w:rsidRDefault="00A74DCF" w:rsidP="0039442B">
      <w:pPr>
        <w:pStyle w:val="a4"/>
        <w:jc w:val="both"/>
        <w:rPr>
          <w:rFonts w:cs="Traditional Arabic"/>
          <w:color w:val="000000" w:themeColor="text1"/>
          <w:sz w:val="24"/>
          <w:szCs w:val="24"/>
          <w:rtl/>
          <w:lang w:bidi="ar-KW"/>
        </w:rPr>
      </w:pPr>
      <w:r w:rsidRPr="00E71B75">
        <w:rPr>
          <w:rStyle w:val="a5"/>
          <w:rFonts w:cs="Traditional Arabic"/>
          <w:color w:val="000000" w:themeColor="text1"/>
          <w:sz w:val="24"/>
          <w:szCs w:val="24"/>
          <w:vertAlign w:val="baseline"/>
        </w:rPr>
        <w:footnoteRef/>
      </w:r>
      <w:r w:rsidRPr="00E71B75">
        <w:rPr>
          <w:rFonts w:cs="Traditional Arabic"/>
          <w:color w:val="000000" w:themeColor="text1"/>
          <w:sz w:val="24"/>
          <w:szCs w:val="24"/>
          <w:rtl/>
        </w:rPr>
        <w:t xml:space="preserve"> </w:t>
      </w:r>
      <w:r w:rsidRPr="00E71B75">
        <w:rPr>
          <w:rFonts w:cs="Traditional Arabic" w:hint="cs"/>
          <w:color w:val="000000" w:themeColor="text1"/>
          <w:sz w:val="24"/>
          <w:szCs w:val="24"/>
          <w:rtl/>
          <w:lang w:bidi="ar-KW"/>
        </w:rPr>
        <w:t xml:space="preserve">) </w:t>
      </w:r>
      <w:r w:rsidRPr="00E71B75">
        <w:rPr>
          <w:rFonts w:cs="Traditional Arabic" w:hint="cs"/>
          <w:b/>
          <w:bCs/>
          <w:color w:val="000000" w:themeColor="text1"/>
          <w:sz w:val="24"/>
          <w:szCs w:val="24"/>
          <w:rtl/>
          <w:lang w:bidi="ar-KW"/>
        </w:rPr>
        <w:t>الغزالي ،</w:t>
      </w:r>
      <w:r w:rsidRPr="00E71B75">
        <w:rPr>
          <w:rFonts w:cs="Traditional Arabic" w:hint="cs"/>
          <w:color w:val="000000" w:themeColor="text1"/>
          <w:sz w:val="24"/>
          <w:szCs w:val="24"/>
          <w:rtl/>
          <w:lang w:bidi="ar-KW"/>
        </w:rPr>
        <w:t xml:space="preserve">محمد أحمد السقا </w:t>
      </w:r>
      <w:r w:rsidRPr="00E71B75">
        <w:rPr>
          <w:rFonts w:cs="Traditional Arabic"/>
          <w:color w:val="000000" w:themeColor="text1"/>
          <w:sz w:val="24"/>
          <w:szCs w:val="24"/>
          <w:rtl/>
        </w:rPr>
        <w:t>عالم ومفكر إسلامي مصري كبير، ولد بمحافظة البحيرة بمصر. حفظ القرآن الكريم في كُتّاب القرية. التحق بكلية أصول الدين في جامعة الأزهر سنة 1937م وتخرج فيها سنة 1941م متخصصًا في مجال الدعوة، كما حصل على درجة التخصص في التدريس من كلية اللغة العربية عام 1943م. عمل في وزارة الأوقاف المصرية وتدرج فيها إلى أن عين وكيلاً أول للوزارة، كما عمل محاضرًا في مجال الدعوة وأصول الدين في جامعة الأزهر وجامعة أم القرى في مكة المكرمة. كان له دور كبير في نشر الوعي الإسلامي في أجهزة الإعلام في العديد من الدول العربية كالمملكة العربية السعودية وقطر والكويت والجزائر. وله الفضل في تطوير كلية الشريعة في قطر وإنشاء جامعة الأمير عبد القادر الإسلامية بقسنطينة في الجزائر. تصدى لتيارات الغزو الفكري في العالم الإسلامي</w:t>
      </w:r>
      <w:r w:rsidRPr="00E71B75">
        <w:rPr>
          <w:rFonts w:cs="Traditional Arabic" w:hint="cs"/>
          <w:b/>
          <w:bCs/>
          <w:color w:val="000000" w:themeColor="text1"/>
          <w:sz w:val="24"/>
          <w:szCs w:val="24"/>
          <w:rtl/>
        </w:rPr>
        <w:t xml:space="preserve"> (</w:t>
      </w:r>
      <w:r w:rsidRPr="00E71B75">
        <w:rPr>
          <w:rFonts w:cs="Traditional Arabic" w:hint="cs"/>
          <w:b/>
          <w:bCs/>
          <w:color w:val="000000" w:themeColor="text1"/>
          <w:sz w:val="24"/>
          <w:szCs w:val="24"/>
          <w:rtl/>
          <w:lang w:bidi="ar-KW"/>
        </w:rPr>
        <w:t>الترجمة من موقع المكتبة الشاملة على الشبكة الدولية الإنترنت)</w:t>
      </w:r>
    </w:p>
  </w:footnote>
  <w:footnote w:id="67">
    <w:p w:rsidR="00A74DCF" w:rsidRPr="001F5887" w:rsidRDefault="00A74DCF" w:rsidP="0039442B">
      <w:pPr>
        <w:pStyle w:val="a4"/>
        <w:jc w:val="both"/>
        <w:rPr>
          <w:rFonts w:cs="Traditional Arabic"/>
          <w:color w:val="000000" w:themeColor="text1"/>
          <w:sz w:val="24"/>
          <w:szCs w:val="24"/>
          <w:rtl/>
          <w:lang w:bidi="ar-KW"/>
        </w:rPr>
      </w:pPr>
      <w:r w:rsidRPr="001F5887">
        <w:rPr>
          <w:rStyle w:val="a5"/>
          <w:rFonts w:cs="Traditional Arabic"/>
          <w:color w:val="000000" w:themeColor="text1"/>
          <w:sz w:val="24"/>
          <w:szCs w:val="24"/>
          <w:vertAlign w:val="baseline"/>
        </w:rPr>
        <w:footnoteRef/>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lang w:bidi="ar-KW"/>
        </w:rPr>
        <w:t xml:space="preserve">) </w:t>
      </w:r>
      <w:r w:rsidRPr="001F5887">
        <w:rPr>
          <w:rFonts w:cs="Traditional Arabic" w:hint="cs"/>
          <w:b/>
          <w:bCs/>
          <w:color w:val="000000" w:themeColor="text1"/>
          <w:sz w:val="24"/>
          <w:szCs w:val="24"/>
          <w:rtl/>
          <w:lang w:bidi="ar-KW"/>
        </w:rPr>
        <w:t xml:space="preserve">الغزالي </w:t>
      </w:r>
      <w:r w:rsidRPr="001F5887">
        <w:rPr>
          <w:rFonts w:cs="Traditional Arabic" w:hint="cs"/>
          <w:color w:val="000000" w:themeColor="text1"/>
          <w:sz w:val="24"/>
          <w:szCs w:val="24"/>
          <w:rtl/>
          <w:lang w:bidi="ar-KW"/>
        </w:rPr>
        <w:t>محمد</w:t>
      </w:r>
      <w:r w:rsidRPr="001F5887">
        <w:rPr>
          <w:rFonts w:cs="Traditional Arabic" w:hint="cs"/>
          <w:b/>
          <w:bCs/>
          <w:color w:val="000000" w:themeColor="text1"/>
          <w:sz w:val="24"/>
          <w:szCs w:val="24"/>
          <w:rtl/>
          <w:lang w:bidi="ar-KW"/>
        </w:rPr>
        <w:t xml:space="preserve"> </w:t>
      </w:r>
      <w:r w:rsidRPr="001F5887">
        <w:rPr>
          <w:rFonts w:cs="Traditional Arabic" w:hint="cs"/>
          <w:color w:val="000000" w:themeColor="text1"/>
          <w:sz w:val="24"/>
          <w:szCs w:val="24"/>
          <w:rtl/>
          <w:lang w:bidi="ar-KW"/>
        </w:rPr>
        <w:t xml:space="preserve">أحمد السقا </w:t>
      </w:r>
      <w:r w:rsidRPr="001F5887">
        <w:rPr>
          <w:rFonts w:cs="Traditional Arabic" w:hint="cs"/>
          <w:b/>
          <w:bCs/>
          <w:color w:val="000000" w:themeColor="text1"/>
          <w:sz w:val="24"/>
          <w:szCs w:val="24"/>
          <w:rtl/>
          <w:lang w:bidi="ar-KW"/>
        </w:rPr>
        <w:t>:كيف نتعامل مع القرآن</w:t>
      </w:r>
      <w:r w:rsidRPr="001F5887">
        <w:rPr>
          <w:rFonts w:cs="Traditional Arabic" w:hint="cs"/>
          <w:color w:val="000000" w:themeColor="text1"/>
          <w:sz w:val="24"/>
          <w:szCs w:val="24"/>
          <w:rtl/>
          <w:lang w:bidi="ar-KW"/>
        </w:rPr>
        <w:t xml:space="preserve"> ، ،ص 190-191 ط 3 ، المعهد العالمي للفكر الإسلامي - القاهرة 1992.</w:t>
      </w:r>
    </w:p>
  </w:footnote>
  <w:footnote w:id="68">
    <w:p w:rsidR="00A74DCF" w:rsidRPr="001F5887" w:rsidRDefault="00A74DCF" w:rsidP="0039442B">
      <w:pPr>
        <w:pStyle w:val="a4"/>
        <w:jc w:val="both"/>
        <w:rPr>
          <w:rFonts w:cs="Traditional Arabic"/>
          <w:color w:val="000000" w:themeColor="text1"/>
          <w:sz w:val="24"/>
          <w:szCs w:val="24"/>
          <w:rtl/>
        </w:rPr>
      </w:pPr>
      <w:r w:rsidRPr="001F5887">
        <w:rPr>
          <w:rFonts w:cs="Traditional Arabic"/>
          <w:color w:val="000000" w:themeColor="text1"/>
          <w:sz w:val="24"/>
          <w:szCs w:val="24"/>
        </w:rPr>
        <w:footnoteRef/>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 xml:space="preserve">) </w:t>
      </w:r>
      <w:r w:rsidRPr="001F5887">
        <w:rPr>
          <w:rFonts w:cs="Traditional Arabic" w:hint="cs"/>
          <w:b/>
          <w:bCs/>
          <w:color w:val="000000" w:themeColor="text1"/>
          <w:sz w:val="24"/>
          <w:szCs w:val="24"/>
          <w:rtl/>
        </w:rPr>
        <w:t>غنيم</w:t>
      </w:r>
      <w:r w:rsidRPr="001F5887">
        <w:rPr>
          <w:rFonts w:cs="Traditional Arabic"/>
          <w:b/>
          <w:bCs/>
          <w:color w:val="000000" w:themeColor="text1"/>
          <w:sz w:val="24"/>
          <w:szCs w:val="24"/>
          <w:rtl/>
        </w:rPr>
        <w:t xml:space="preserve"> </w:t>
      </w:r>
      <w:r w:rsidRPr="001F5887">
        <w:rPr>
          <w:rFonts w:cs="Traditional Arabic" w:hint="cs"/>
          <w:color w:val="000000" w:themeColor="text1"/>
          <w:sz w:val="24"/>
          <w:szCs w:val="24"/>
          <w:rtl/>
        </w:rPr>
        <w:t>كارم السيد :</w:t>
      </w:r>
      <w:r w:rsidRPr="001F5887">
        <w:rPr>
          <w:rFonts w:cs="Traditional Arabic"/>
          <w:b/>
          <w:bCs/>
          <w:color w:val="000000" w:themeColor="text1"/>
          <w:sz w:val="24"/>
          <w:szCs w:val="24"/>
          <w:rtl/>
        </w:rPr>
        <w:t>الإعجاز العلمي للقرآن الكريم بين القبول والمعارضة</w:t>
      </w:r>
      <w:r w:rsidRPr="001F5887">
        <w:rPr>
          <w:rFonts w:cs="Traditional Arabic" w:hint="cs"/>
          <w:color w:val="000000" w:themeColor="text1"/>
          <w:sz w:val="24"/>
          <w:szCs w:val="24"/>
          <w:rtl/>
        </w:rPr>
        <w:t xml:space="preserve"> ، بتصرف ، </w:t>
      </w:r>
      <w:r w:rsidRPr="00D508E9">
        <w:rPr>
          <w:rFonts w:cs="Traditional Arabic" w:hint="cs"/>
          <w:b/>
          <w:bCs/>
          <w:color w:val="000000" w:themeColor="text1"/>
          <w:sz w:val="24"/>
          <w:szCs w:val="24"/>
          <w:rtl/>
        </w:rPr>
        <w:t>بحث للدكتور كارم السيد بموقع موسعة الإعجاز العلمي في القرآن والسنة</w:t>
      </w:r>
      <w:r w:rsidRPr="001F5887">
        <w:rPr>
          <w:rFonts w:cs="Traditional Arabic" w:hint="cs"/>
          <w:color w:val="000000" w:themeColor="text1"/>
          <w:sz w:val="24"/>
          <w:szCs w:val="24"/>
          <w:rtl/>
        </w:rPr>
        <w:t xml:space="preserve"> بتاريخ 21/6/2010م.</w:t>
      </w:r>
    </w:p>
  </w:footnote>
  <w:footnote w:id="69">
    <w:p w:rsidR="00A74DCF" w:rsidRPr="001F5887" w:rsidRDefault="00A74DCF" w:rsidP="001F5887">
      <w:pPr>
        <w:pStyle w:val="a4"/>
        <w:jc w:val="both"/>
        <w:rPr>
          <w:rFonts w:cs="Traditional Arabic"/>
          <w:color w:val="000000" w:themeColor="text1"/>
          <w:sz w:val="24"/>
          <w:szCs w:val="24"/>
          <w:rtl/>
        </w:rPr>
      </w:pPr>
      <w:r w:rsidRPr="001F5887">
        <w:rPr>
          <w:rStyle w:val="a5"/>
          <w:rFonts w:cs="Traditional Arabic"/>
          <w:color w:val="000000" w:themeColor="text1"/>
          <w:sz w:val="24"/>
          <w:szCs w:val="24"/>
          <w:vertAlign w:val="baseline"/>
        </w:rPr>
        <w:footnoteRef/>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lang w:bidi="ar-KW"/>
        </w:rPr>
        <w:t xml:space="preserve">) </w:t>
      </w:r>
      <w:r w:rsidRPr="001F5887">
        <w:rPr>
          <w:rFonts w:cs="Traditional Arabic" w:hint="cs"/>
          <w:b/>
          <w:bCs/>
          <w:color w:val="000000" w:themeColor="text1"/>
          <w:sz w:val="24"/>
          <w:szCs w:val="24"/>
          <w:rtl/>
          <w:lang w:bidi="ar-KW"/>
        </w:rPr>
        <w:t xml:space="preserve">الذهبي ، د. </w:t>
      </w:r>
      <w:r w:rsidRPr="001F5887">
        <w:rPr>
          <w:rFonts w:cs="Traditional Arabic" w:hint="cs"/>
          <w:color w:val="000000" w:themeColor="text1"/>
          <w:sz w:val="24"/>
          <w:szCs w:val="24"/>
          <w:rtl/>
          <w:lang w:bidi="ar-KW"/>
        </w:rPr>
        <w:t>محمد حسين</w:t>
      </w:r>
      <w:r w:rsidRPr="001F5887">
        <w:rPr>
          <w:rFonts w:cs="Traditional Arabic" w:hint="cs"/>
          <w:b/>
          <w:bCs/>
          <w:color w:val="000000" w:themeColor="text1"/>
          <w:sz w:val="24"/>
          <w:szCs w:val="24"/>
          <w:rtl/>
          <w:lang w:bidi="ar-KW"/>
        </w:rPr>
        <w:t xml:space="preserve"> </w:t>
      </w:r>
      <w:r w:rsidRPr="001F5887">
        <w:rPr>
          <w:rFonts w:cs="Traditional Arabic" w:hint="cs"/>
          <w:color w:val="000000" w:themeColor="text1"/>
          <w:sz w:val="24"/>
          <w:szCs w:val="24"/>
          <w:rtl/>
          <w:lang w:bidi="ar-KW"/>
        </w:rPr>
        <w:t xml:space="preserve">، ولد سنة 1915 م  وتوفي سنة 1977 م  من علماء الأزهر الشريف شغل العديد من المناصب بالجامعة وبمجمع البحوث الإسلام ووزيراً للأوقاف حتى وافاته المنية على يد جماعة التكفير والهجرة بعد اختطافه  رحمه الله تعالى صاحب كتاب التفسير والمفسرون والإسرائيليات في كتب التفسير والحديث وغيرهما </w:t>
      </w:r>
      <w:r w:rsidRPr="001F5887">
        <w:rPr>
          <w:rFonts w:cs="Traditional Arabic" w:hint="cs"/>
          <w:b/>
          <w:bCs/>
          <w:color w:val="000000" w:themeColor="text1"/>
          <w:sz w:val="24"/>
          <w:szCs w:val="24"/>
          <w:rtl/>
        </w:rPr>
        <w:t xml:space="preserve">(الترجمة من موقع الموسوعة الحرة بالشكة </w:t>
      </w:r>
      <w:r>
        <w:rPr>
          <w:rFonts w:cs="Traditional Arabic" w:hint="cs"/>
          <w:b/>
          <w:bCs/>
          <w:color w:val="000000" w:themeColor="text1"/>
          <w:sz w:val="24"/>
          <w:szCs w:val="24"/>
          <w:rtl/>
        </w:rPr>
        <w:t>الدولية</w:t>
      </w:r>
      <w:r w:rsidRPr="001F5887">
        <w:rPr>
          <w:rFonts w:cs="Traditional Arabic" w:hint="cs"/>
          <w:b/>
          <w:bCs/>
          <w:color w:val="000000" w:themeColor="text1"/>
          <w:sz w:val="24"/>
          <w:szCs w:val="24"/>
          <w:rtl/>
        </w:rPr>
        <w:t xml:space="preserve"> الإنترنت ويكيبيديا).</w:t>
      </w:r>
    </w:p>
  </w:footnote>
  <w:footnote w:id="70">
    <w:p w:rsidR="00A74DCF" w:rsidRPr="00737A74" w:rsidRDefault="00A74DCF" w:rsidP="0039442B">
      <w:pPr>
        <w:pStyle w:val="a4"/>
        <w:jc w:val="both"/>
        <w:rPr>
          <w:rFonts w:cs="Traditional Arabic"/>
          <w:color w:val="000000" w:themeColor="text1"/>
          <w:sz w:val="24"/>
          <w:szCs w:val="24"/>
          <w:rtl/>
        </w:rPr>
      </w:pPr>
      <w:r w:rsidRPr="001F5887">
        <w:rPr>
          <w:rStyle w:val="a5"/>
          <w:rFonts w:cs="Traditional Arabic"/>
          <w:color w:val="000000" w:themeColor="text1"/>
          <w:sz w:val="24"/>
          <w:szCs w:val="24"/>
          <w:vertAlign w:val="baseline"/>
        </w:rPr>
        <w:footnoteRef/>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 xml:space="preserve">) </w:t>
      </w:r>
      <w:r w:rsidRPr="001F5887">
        <w:rPr>
          <w:rFonts w:cs="Traditional Arabic" w:hint="cs"/>
          <w:b/>
          <w:bCs/>
          <w:color w:val="000000" w:themeColor="text1"/>
          <w:sz w:val="24"/>
          <w:szCs w:val="24"/>
          <w:rtl/>
        </w:rPr>
        <w:t>هذا التعريف :</w:t>
      </w:r>
      <w:r w:rsidRPr="001F5887">
        <w:rPr>
          <w:rFonts w:cs="Traditional Arabic" w:hint="cs"/>
          <w:color w:val="000000" w:themeColor="text1"/>
          <w:sz w:val="24"/>
          <w:szCs w:val="24"/>
          <w:rtl/>
        </w:rPr>
        <w:t xml:space="preserve">هو في حقيقته تعريف </w:t>
      </w:r>
      <w:r w:rsidRPr="001F5887">
        <w:rPr>
          <w:rFonts w:cs="Traditional Arabic" w:hint="cs"/>
          <w:b/>
          <w:bCs/>
          <w:color w:val="000000" w:themeColor="text1"/>
          <w:sz w:val="24"/>
          <w:szCs w:val="24"/>
          <w:rtl/>
        </w:rPr>
        <w:t>للشيخ أمين الخولي</w:t>
      </w:r>
      <w:r w:rsidRPr="001F5887">
        <w:rPr>
          <w:rFonts w:cs="Traditional Arabic" w:hint="cs"/>
          <w:color w:val="000000" w:themeColor="text1"/>
          <w:sz w:val="24"/>
          <w:szCs w:val="24"/>
          <w:rtl/>
        </w:rPr>
        <w:t xml:space="preserve"> وقد سبق الإشارة إليه في التعريفات ص: 16من هذا البحث.</w:t>
      </w:r>
    </w:p>
  </w:footnote>
  <w:footnote w:id="71">
    <w:p w:rsidR="00A74DCF" w:rsidRPr="00D73ADF" w:rsidRDefault="00A74DCF" w:rsidP="00B8023C">
      <w:pPr>
        <w:pStyle w:val="a4"/>
        <w:jc w:val="both"/>
        <w:rPr>
          <w:rFonts w:cs="Traditional Arabic"/>
          <w:color w:val="000000" w:themeColor="text1"/>
          <w:sz w:val="24"/>
          <w:szCs w:val="24"/>
          <w:lang w:bidi="ar-KW"/>
        </w:rPr>
      </w:pPr>
      <w:r w:rsidRPr="00D73ADF">
        <w:rPr>
          <w:rStyle w:val="a5"/>
          <w:rFonts w:cs="Traditional Arabic"/>
          <w:color w:val="000000" w:themeColor="text1"/>
          <w:sz w:val="24"/>
          <w:szCs w:val="24"/>
          <w:vertAlign w:val="baseline"/>
        </w:rPr>
        <w:footnoteRef/>
      </w:r>
      <w:r w:rsidRPr="00D73ADF">
        <w:rPr>
          <w:rFonts w:cs="Traditional Arabic"/>
          <w:color w:val="000000" w:themeColor="text1"/>
          <w:sz w:val="24"/>
          <w:szCs w:val="24"/>
          <w:rtl/>
        </w:rPr>
        <w:t xml:space="preserve"> </w:t>
      </w:r>
      <w:r w:rsidRPr="00D73ADF">
        <w:rPr>
          <w:rFonts w:cs="Traditional Arabic" w:hint="cs"/>
          <w:color w:val="000000" w:themeColor="text1"/>
          <w:sz w:val="24"/>
          <w:szCs w:val="24"/>
          <w:rtl/>
          <w:lang w:bidi="ar-KW"/>
        </w:rPr>
        <w:t xml:space="preserve">) </w:t>
      </w:r>
      <w:r w:rsidRPr="00D73ADF">
        <w:rPr>
          <w:rFonts w:cs="Traditional Arabic" w:hint="cs"/>
          <w:b/>
          <w:bCs/>
          <w:color w:val="000000" w:themeColor="text1"/>
          <w:sz w:val="24"/>
          <w:szCs w:val="24"/>
          <w:rtl/>
          <w:lang w:bidi="ar-KW"/>
        </w:rPr>
        <w:t>الذهبي ،</w:t>
      </w:r>
      <w:r w:rsidRPr="00D73ADF">
        <w:rPr>
          <w:rFonts w:cs="Traditional Arabic" w:hint="cs"/>
          <w:color w:val="000000" w:themeColor="text1"/>
          <w:sz w:val="24"/>
          <w:szCs w:val="24"/>
          <w:rtl/>
          <w:lang w:bidi="ar-KW"/>
        </w:rPr>
        <w:t xml:space="preserve"> د. محمد حسين</w:t>
      </w:r>
      <w:r w:rsidRPr="00D73ADF">
        <w:rPr>
          <w:rFonts w:cs="Traditional Arabic" w:hint="cs"/>
          <w:b/>
          <w:bCs/>
          <w:color w:val="000000" w:themeColor="text1"/>
          <w:sz w:val="24"/>
          <w:szCs w:val="24"/>
          <w:rtl/>
          <w:lang w:bidi="ar-KW"/>
        </w:rPr>
        <w:t xml:space="preserve"> : التفسير والمفسرون </w:t>
      </w:r>
      <w:r w:rsidRPr="00D73ADF">
        <w:rPr>
          <w:rFonts w:cs="Traditional Arabic" w:hint="cs"/>
          <w:color w:val="000000" w:themeColor="text1"/>
          <w:sz w:val="24"/>
          <w:szCs w:val="24"/>
          <w:rtl/>
          <w:lang w:bidi="ar-KW"/>
        </w:rPr>
        <w:t xml:space="preserve">بتصرف كثير واختصار ، 2/ 359 </w:t>
      </w:r>
      <w:r>
        <w:rPr>
          <w:rFonts w:cs="Traditional Arabic"/>
          <w:color w:val="000000" w:themeColor="text1"/>
          <w:sz w:val="24"/>
          <w:szCs w:val="24"/>
          <w:rtl/>
          <w:lang w:bidi="ar-KW"/>
        </w:rPr>
        <w:t>–</w:t>
      </w:r>
      <w:r w:rsidRPr="00D73ADF">
        <w:rPr>
          <w:rFonts w:cs="Traditional Arabic" w:hint="cs"/>
          <w:color w:val="000000" w:themeColor="text1"/>
          <w:sz w:val="24"/>
          <w:szCs w:val="24"/>
          <w:rtl/>
          <w:lang w:bidi="ar-KW"/>
        </w:rPr>
        <w:t xml:space="preserve"> 360</w:t>
      </w:r>
      <w:r>
        <w:rPr>
          <w:rFonts w:cs="Traditional Arabic" w:hint="cs"/>
          <w:color w:val="000000" w:themeColor="text1"/>
          <w:sz w:val="24"/>
          <w:szCs w:val="24"/>
          <w:rtl/>
          <w:lang w:bidi="ar-KW"/>
        </w:rPr>
        <w:t>.</w:t>
      </w:r>
    </w:p>
  </w:footnote>
  <w:footnote w:id="72">
    <w:p w:rsidR="00A74DCF" w:rsidRPr="00D73ADF" w:rsidRDefault="00A74DCF" w:rsidP="00032D07">
      <w:pPr>
        <w:pStyle w:val="a4"/>
        <w:jc w:val="both"/>
        <w:rPr>
          <w:rFonts w:cs="Traditional Arabic"/>
          <w:color w:val="000000" w:themeColor="text1"/>
          <w:sz w:val="24"/>
          <w:szCs w:val="24"/>
          <w:rtl/>
          <w:lang w:bidi="ar-KW"/>
        </w:rPr>
      </w:pPr>
      <w:r w:rsidRPr="00D73ADF">
        <w:rPr>
          <w:rStyle w:val="a5"/>
          <w:rFonts w:cs="Traditional Arabic"/>
          <w:color w:val="000000" w:themeColor="text1"/>
          <w:sz w:val="24"/>
          <w:szCs w:val="24"/>
          <w:vertAlign w:val="baseline"/>
        </w:rPr>
        <w:footnoteRef/>
      </w:r>
      <w:r w:rsidRPr="00D73ADF">
        <w:rPr>
          <w:rFonts w:cs="Traditional Arabic"/>
          <w:color w:val="000000" w:themeColor="text1"/>
          <w:sz w:val="24"/>
          <w:szCs w:val="24"/>
          <w:rtl/>
        </w:rPr>
        <w:t xml:space="preserve"> </w:t>
      </w:r>
      <w:r w:rsidRPr="00D73ADF">
        <w:rPr>
          <w:rFonts w:cs="Traditional Arabic" w:hint="cs"/>
          <w:color w:val="000000" w:themeColor="text1"/>
          <w:sz w:val="24"/>
          <w:szCs w:val="24"/>
          <w:rtl/>
          <w:lang w:bidi="ar-KW"/>
        </w:rPr>
        <w:t>) المصدر السابق 2/ 359 بتصرف يسير.</w:t>
      </w:r>
    </w:p>
  </w:footnote>
  <w:footnote w:id="73">
    <w:p w:rsidR="00A74DCF" w:rsidRPr="00D73ADF" w:rsidRDefault="00A74DCF" w:rsidP="00B8023C">
      <w:pPr>
        <w:pStyle w:val="a4"/>
        <w:rPr>
          <w:rFonts w:cs="Traditional Arabic"/>
          <w:sz w:val="24"/>
          <w:szCs w:val="24"/>
        </w:rPr>
      </w:pPr>
      <w:r w:rsidRPr="00D73ADF">
        <w:rPr>
          <w:rStyle w:val="a5"/>
          <w:rFonts w:cs="Traditional Arabic"/>
          <w:sz w:val="24"/>
          <w:szCs w:val="24"/>
          <w:vertAlign w:val="baseline"/>
        </w:rPr>
        <w:footnoteRef/>
      </w:r>
      <w:r w:rsidRPr="00D73ADF">
        <w:rPr>
          <w:rFonts w:cs="Traditional Arabic"/>
          <w:sz w:val="24"/>
          <w:szCs w:val="24"/>
          <w:rtl/>
        </w:rPr>
        <w:t xml:space="preserve"> </w:t>
      </w:r>
      <w:r w:rsidRPr="00D73ADF">
        <w:rPr>
          <w:rFonts w:cs="Traditional Arabic" w:hint="cs"/>
          <w:sz w:val="24"/>
          <w:szCs w:val="24"/>
          <w:rtl/>
        </w:rPr>
        <w:t xml:space="preserve">) </w:t>
      </w:r>
      <w:r w:rsidRPr="00D73ADF">
        <w:rPr>
          <w:rFonts w:cs="Traditional Arabic" w:hint="cs"/>
          <w:b/>
          <w:bCs/>
          <w:color w:val="000000" w:themeColor="text1"/>
          <w:sz w:val="24"/>
          <w:szCs w:val="24"/>
          <w:rtl/>
          <w:lang w:bidi="ar-KW"/>
        </w:rPr>
        <w:t>اللوح</w:t>
      </w:r>
      <w:r w:rsidRPr="00D73ADF">
        <w:rPr>
          <w:rFonts w:cs="Traditional Arabic" w:hint="cs"/>
          <w:color w:val="000000" w:themeColor="text1"/>
          <w:sz w:val="24"/>
          <w:szCs w:val="24"/>
          <w:rtl/>
          <w:lang w:bidi="ar-KW"/>
        </w:rPr>
        <w:t xml:space="preserve"> ، د.عبد السلام :</w:t>
      </w:r>
      <w:r w:rsidRPr="00D73ADF">
        <w:rPr>
          <w:rFonts w:cs="Traditional Arabic" w:hint="cs"/>
          <w:b/>
          <w:bCs/>
          <w:color w:val="000000" w:themeColor="text1"/>
          <w:sz w:val="24"/>
          <w:szCs w:val="24"/>
          <w:rtl/>
          <w:lang w:bidi="ar-KW"/>
        </w:rPr>
        <w:t>التفسير العلمي بين القبول والرد عرضاً ودراسة</w:t>
      </w:r>
      <w:r w:rsidRPr="00D73ADF">
        <w:rPr>
          <w:rFonts w:cs="Traditional Arabic" w:hint="cs"/>
          <w:color w:val="000000" w:themeColor="text1"/>
          <w:sz w:val="24"/>
          <w:szCs w:val="24"/>
          <w:rtl/>
          <w:lang w:bidi="ar-KW"/>
        </w:rPr>
        <w:t xml:space="preserve"> ،ص:7، باختصار وتصرف في العبارات</w:t>
      </w:r>
      <w:r>
        <w:rPr>
          <w:rFonts w:cs="Traditional Arabic" w:hint="cs"/>
          <w:color w:val="000000" w:themeColor="text1"/>
          <w:sz w:val="24"/>
          <w:szCs w:val="24"/>
          <w:rtl/>
          <w:lang w:bidi="ar-KW"/>
        </w:rPr>
        <w:t>.</w:t>
      </w:r>
    </w:p>
  </w:footnote>
  <w:footnote w:id="74">
    <w:p w:rsidR="00A74DCF" w:rsidRPr="00737A74" w:rsidRDefault="00A74DCF" w:rsidP="00014667">
      <w:pPr>
        <w:pStyle w:val="a4"/>
        <w:jc w:val="both"/>
        <w:rPr>
          <w:rFonts w:cs="Traditional Arabic"/>
          <w:color w:val="000000" w:themeColor="text1"/>
          <w:sz w:val="24"/>
          <w:szCs w:val="24"/>
          <w:lang w:bidi="ar-KW"/>
        </w:rPr>
      </w:pPr>
      <w:r w:rsidRPr="00D73ADF">
        <w:rPr>
          <w:rStyle w:val="a5"/>
          <w:rFonts w:cs="Traditional Arabic"/>
          <w:color w:val="000000" w:themeColor="text1"/>
          <w:sz w:val="24"/>
          <w:szCs w:val="24"/>
          <w:vertAlign w:val="baseline"/>
        </w:rPr>
        <w:footnoteRef/>
      </w:r>
      <w:r w:rsidRPr="00D73ADF">
        <w:rPr>
          <w:rFonts w:cs="Traditional Arabic"/>
          <w:color w:val="000000" w:themeColor="text1"/>
          <w:sz w:val="24"/>
          <w:szCs w:val="24"/>
          <w:rtl/>
        </w:rPr>
        <w:t xml:space="preserve"> </w:t>
      </w:r>
      <w:r w:rsidRPr="00D73ADF">
        <w:rPr>
          <w:rFonts w:cs="Traditional Arabic" w:hint="cs"/>
          <w:color w:val="000000" w:themeColor="text1"/>
          <w:sz w:val="24"/>
          <w:szCs w:val="24"/>
          <w:rtl/>
          <w:lang w:bidi="ar-KW"/>
        </w:rPr>
        <w:t xml:space="preserve">) </w:t>
      </w:r>
      <w:r w:rsidRPr="00D73ADF">
        <w:rPr>
          <w:rFonts w:cs="Traditional Arabic" w:hint="cs"/>
          <w:b/>
          <w:bCs/>
          <w:color w:val="000000" w:themeColor="text1"/>
          <w:sz w:val="24"/>
          <w:szCs w:val="24"/>
          <w:rtl/>
          <w:lang w:bidi="ar-KW"/>
        </w:rPr>
        <w:t>الملوان :</w:t>
      </w:r>
      <w:r w:rsidRPr="00D73ADF">
        <w:rPr>
          <w:rFonts w:cs="Traditional Arabic" w:hint="cs"/>
          <w:color w:val="000000" w:themeColor="text1"/>
          <w:sz w:val="24"/>
          <w:szCs w:val="24"/>
          <w:rtl/>
          <w:lang w:bidi="ar-KW"/>
        </w:rPr>
        <w:t xml:space="preserve"> المَلَوانِ</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الليل والنهار أو طرفا النهار ،واحدهما</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مَلاً</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مقصور</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ويقال</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لا</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أَفعله</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ما</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اختلف</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المَلَوانِ</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وأَقام</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عنده</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مَلْوةً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من</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الدهر</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ومُلوةً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ومِلوةً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ومَلاوةً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ومُلاوةً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ومِلاوةً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أَي</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حيناً</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وبُرهة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من</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 xml:space="preserve">الدهر، </w:t>
      </w:r>
      <w:r w:rsidRPr="00D73ADF">
        <w:rPr>
          <w:rFonts w:cs="Traditional Arabic" w:hint="cs"/>
          <w:b/>
          <w:bCs/>
          <w:color w:val="000000" w:themeColor="text1"/>
          <w:sz w:val="24"/>
          <w:szCs w:val="24"/>
          <w:rtl/>
          <w:lang w:bidi="ar-KW"/>
        </w:rPr>
        <w:t>ابن منظور</w:t>
      </w:r>
      <w:r w:rsidRPr="00D73ADF">
        <w:rPr>
          <w:rFonts w:cs="Traditional Arabic" w:hint="cs"/>
          <w:color w:val="000000" w:themeColor="text1"/>
          <w:sz w:val="24"/>
          <w:szCs w:val="24"/>
          <w:rtl/>
          <w:lang w:bidi="ar-KW"/>
        </w:rPr>
        <w:t xml:space="preserve"> محمد بن مكرم :</w:t>
      </w:r>
      <w:r w:rsidRPr="00D73ADF">
        <w:rPr>
          <w:rFonts w:cs="Traditional Arabic" w:hint="cs"/>
          <w:b/>
          <w:bCs/>
          <w:color w:val="000000" w:themeColor="text1"/>
          <w:sz w:val="24"/>
          <w:szCs w:val="24"/>
          <w:rtl/>
          <w:lang w:bidi="ar-KW"/>
        </w:rPr>
        <w:t>لسان العرب</w:t>
      </w:r>
      <w:r w:rsidRPr="00D73ADF">
        <w:rPr>
          <w:rFonts w:cs="Traditional Arabic" w:hint="cs"/>
          <w:color w:val="000000" w:themeColor="text1"/>
          <w:sz w:val="24"/>
          <w:szCs w:val="24"/>
          <w:rtl/>
          <w:lang w:bidi="ar-KW"/>
        </w:rPr>
        <w:t xml:space="preserve"> 15/290</w:t>
      </w:r>
      <w:r>
        <w:rPr>
          <w:rFonts w:cs="Traditional Arabic" w:hint="cs"/>
          <w:color w:val="000000" w:themeColor="text1"/>
          <w:sz w:val="24"/>
          <w:szCs w:val="24"/>
          <w:rtl/>
          <w:lang w:bidi="ar-KW"/>
        </w:rPr>
        <w:t>.</w:t>
      </w:r>
      <w:r w:rsidRPr="00D73ADF">
        <w:rPr>
          <w:rFonts w:cs="Traditional Arabic" w:hint="cs"/>
          <w:color w:val="000000" w:themeColor="text1"/>
          <w:sz w:val="24"/>
          <w:szCs w:val="24"/>
          <w:rtl/>
          <w:lang w:bidi="ar-KW"/>
        </w:rPr>
        <w:t>و</w:t>
      </w:r>
      <w:r w:rsidRPr="00D73ADF">
        <w:rPr>
          <w:rFonts w:cs="Traditional Arabic" w:hint="cs"/>
          <w:b/>
          <w:bCs/>
          <w:color w:val="000000" w:themeColor="text1"/>
          <w:sz w:val="24"/>
          <w:szCs w:val="24"/>
          <w:rtl/>
          <w:lang w:bidi="ar-KW"/>
        </w:rPr>
        <w:t>السيوطي،</w:t>
      </w:r>
      <w:r w:rsidRPr="00D73ADF">
        <w:rPr>
          <w:rFonts w:cs="Traditional Arabic" w:hint="cs"/>
          <w:color w:val="000000" w:themeColor="text1"/>
          <w:sz w:val="24"/>
          <w:szCs w:val="24"/>
          <w:rtl/>
          <w:lang w:bidi="ar-KW"/>
        </w:rPr>
        <w:t>جلال الدين عبد الرحمن</w:t>
      </w:r>
      <w:r w:rsidRPr="00D73ADF">
        <w:rPr>
          <w:rFonts w:cs="Traditional Arabic" w:hint="cs"/>
          <w:b/>
          <w:bCs/>
          <w:color w:val="000000" w:themeColor="text1"/>
          <w:sz w:val="24"/>
          <w:szCs w:val="24"/>
          <w:rtl/>
          <w:lang w:bidi="ar-KW"/>
        </w:rPr>
        <w:t xml:space="preserve"> :ا</w:t>
      </w:r>
      <w:r w:rsidRPr="00D73ADF">
        <w:rPr>
          <w:rFonts w:cs="Traditional Arabic"/>
          <w:b/>
          <w:bCs/>
          <w:color w:val="000000" w:themeColor="text1"/>
          <w:sz w:val="24"/>
          <w:szCs w:val="24"/>
          <w:rtl/>
          <w:lang w:bidi="ar-KW"/>
        </w:rPr>
        <w:t>لمزهر في علوم اللغة وأنواعها</w:t>
      </w:r>
      <w:r w:rsidRPr="00D73ADF">
        <w:rPr>
          <w:rFonts w:cs="Traditional Arabic" w:hint="cs"/>
          <w:color w:val="000000" w:themeColor="text1"/>
          <w:sz w:val="24"/>
          <w:szCs w:val="24"/>
          <w:rtl/>
          <w:lang w:bidi="ar-KW"/>
        </w:rPr>
        <w:t xml:space="preserve"> 2/159،دار الكتب العلمية-بيروت ، تحقيق فؤاد على منصور ، ط1،1998م.</w:t>
      </w:r>
    </w:p>
  </w:footnote>
  <w:footnote w:id="75">
    <w:p w:rsidR="00A74DCF" w:rsidRPr="00014667" w:rsidRDefault="00A74DCF" w:rsidP="00014667">
      <w:pPr>
        <w:pStyle w:val="a4"/>
        <w:jc w:val="both"/>
        <w:rPr>
          <w:rFonts w:cs="Traditional Arabic"/>
          <w:color w:val="000000" w:themeColor="text1"/>
          <w:sz w:val="24"/>
          <w:szCs w:val="24"/>
          <w:rtl/>
          <w:lang w:bidi="ar-KW"/>
        </w:rPr>
      </w:pPr>
      <w:r w:rsidRPr="00014667">
        <w:rPr>
          <w:rStyle w:val="a5"/>
          <w:rFonts w:cs="Traditional Arabic"/>
          <w:color w:val="000000" w:themeColor="text1"/>
          <w:sz w:val="24"/>
          <w:szCs w:val="24"/>
          <w:vertAlign w:val="baseline"/>
        </w:rPr>
        <w:footnoteRef/>
      </w:r>
      <w:r w:rsidRPr="00014667">
        <w:rPr>
          <w:rFonts w:cs="Traditional Arabic"/>
          <w:color w:val="000000" w:themeColor="text1"/>
          <w:sz w:val="24"/>
          <w:szCs w:val="24"/>
          <w:rtl/>
        </w:rPr>
        <w:t xml:space="preserve"> </w:t>
      </w:r>
      <w:r w:rsidRPr="00014667">
        <w:rPr>
          <w:rFonts w:cs="Traditional Arabic" w:hint="cs"/>
          <w:color w:val="000000" w:themeColor="text1"/>
          <w:sz w:val="24"/>
          <w:szCs w:val="24"/>
          <w:rtl/>
          <w:lang w:bidi="ar-KW"/>
        </w:rPr>
        <w:t>) ا</w:t>
      </w:r>
      <w:r w:rsidRPr="00014667">
        <w:rPr>
          <w:rFonts w:cs="Traditional Arabic" w:hint="cs"/>
          <w:b/>
          <w:bCs/>
          <w:color w:val="000000" w:themeColor="text1"/>
          <w:sz w:val="24"/>
          <w:szCs w:val="24"/>
          <w:rtl/>
          <w:lang w:bidi="ar-KW"/>
        </w:rPr>
        <w:t>لذهبي</w:t>
      </w:r>
      <w:r w:rsidRPr="00014667">
        <w:rPr>
          <w:rFonts w:cs="Traditional Arabic" w:hint="cs"/>
          <w:color w:val="000000" w:themeColor="text1"/>
          <w:sz w:val="24"/>
          <w:szCs w:val="24"/>
          <w:rtl/>
          <w:lang w:bidi="ar-KW"/>
        </w:rPr>
        <w:t xml:space="preserve"> د. محمد حسين </w:t>
      </w:r>
      <w:r w:rsidRPr="00014667">
        <w:rPr>
          <w:rFonts w:cs="Traditional Arabic" w:hint="cs"/>
          <w:b/>
          <w:bCs/>
          <w:color w:val="000000" w:themeColor="text1"/>
          <w:sz w:val="24"/>
          <w:szCs w:val="24"/>
          <w:rtl/>
          <w:lang w:bidi="ar-KW"/>
        </w:rPr>
        <w:t>التفسير والمفسرون</w:t>
      </w:r>
      <w:r w:rsidRPr="00014667">
        <w:rPr>
          <w:rFonts w:cs="Traditional Arabic" w:hint="cs"/>
          <w:color w:val="000000" w:themeColor="text1"/>
          <w:sz w:val="24"/>
          <w:szCs w:val="24"/>
          <w:rtl/>
          <w:lang w:bidi="ar-KW"/>
        </w:rPr>
        <w:t xml:space="preserve"> ، ، 2/ 359- 360 .</w:t>
      </w:r>
    </w:p>
  </w:footnote>
  <w:footnote w:id="76">
    <w:p w:rsidR="00A74DCF" w:rsidRPr="00014667" w:rsidRDefault="00A74DCF" w:rsidP="0039442B">
      <w:pPr>
        <w:pStyle w:val="a4"/>
        <w:jc w:val="both"/>
        <w:rPr>
          <w:rFonts w:cs="Traditional Arabic"/>
          <w:color w:val="000000" w:themeColor="text1"/>
          <w:sz w:val="24"/>
          <w:szCs w:val="24"/>
          <w:rtl/>
          <w:lang w:bidi="ar-KW"/>
        </w:rPr>
      </w:pPr>
      <w:r w:rsidRPr="00014667">
        <w:rPr>
          <w:rStyle w:val="a5"/>
          <w:rFonts w:cs="Traditional Arabic"/>
          <w:color w:val="000000" w:themeColor="text1"/>
          <w:sz w:val="24"/>
          <w:szCs w:val="24"/>
          <w:vertAlign w:val="baseline"/>
        </w:rPr>
        <w:footnoteRef/>
      </w:r>
      <w:r w:rsidRPr="00014667">
        <w:rPr>
          <w:rFonts w:cs="Traditional Arabic" w:hint="cs"/>
          <w:color w:val="000000" w:themeColor="text1"/>
          <w:sz w:val="24"/>
          <w:szCs w:val="24"/>
          <w:rtl/>
        </w:rPr>
        <w:t>)</w:t>
      </w:r>
      <w:r w:rsidRPr="00014667">
        <w:rPr>
          <w:rStyle w:val="a5"/>
          <w:rFonts w:cs="Traditional Arabic"/>
          <w:color w:val="000000" w:themeColor="text1"/>
          <w:sz w:val="24"/>
          <w:szCs w:val="24"/>
          <w:vertAlign w:val="baseline"/>
          <w:rtl/>
        </w:rPr>
        <w:t xml:space="preserve"> </w:t>
      </w:r>
      <w:r w:rsidRPr="00014667">
        <w:rPr>
          <w:rStyle w:val="a5"/>
          <w:rFonts w:cs="Traditional Arabic"/>
          <w:b/>
          <w:bCs/>
          <w:color w:val="000000" w:themeColor="text1"/>
          <w:sz w:val="24"/>
          <w:szCs w:val="24"/>
          <w:vertAlign w:val="baseline"/>
        </w:rPr>
        <w:t xml:space="preserve"> </w:t>
      </w:r>
      <w:r w:rsidRPr="00014667">
        <w:rPr>
          <w:rStyle w:val="a5"/>
          <w:rFonts w:cs="Traditional Arabic" w:hint="cs"/>
          <w:b/>
          <w:bCs/>
          <w:color w:val="000000" w:themeColor="text1"/>
          <w:sz w:val="24"/>
          <w:szCs w:val="24"/>
          <w:vertAlign w:val="baseline"/>
          <w:rtl/>
          <w:lang w:bidi="ar-KW"/>
        </w:rPr>
        <w:t>يلدرم</w:t>
      </w:r>
      <w:r w:rsidRPr="00014667">
        <w:rPr>
          <w:rFonts w:cs="Traditional Arabic" w:hint="cs"/>
          <w:color w:val="000000" w:themeColor="text1"/>
          <w:sz w:val="24"/>
          <w:szCs w:val="24"/>
          <w:rtl/>
          <w:lang w:bidi="ar-KW"/>
        </w:rPr>
        <w:t xml:space="preserve"> </w:t>
      </w:r>
      <w:r w:rsidRPr="00014667">
        <w:rPr>
          <w:rStyle w:val="a5"/>
          <w:rFonts w:cs="Traditional Arabic" w:hint="cs"/>
          <w:color w:val="000000" w:themeColor="text1"/>
          <w:sz w:val="24"/>
          <w:szCs w:val="24"/>
          <w:vertAlign w:val="baseline"/>
          <w:rtl/>
          <w:lang w:bidi="ar-KW"/>
        </w:rPr>
        <w:t>، د.سعاد :</w:t>
      </w:r>
      <w:r w:rsidRPr="00014667">
        <w:rPr>
          <w:rFonts w:cs="Traditional Arabic"/>
          <w:b/>
          <w:bCs/>
          <w:color w:val="000000" w:themeColor="text1"/>
          <w:sz w:val="24"/>
          <w:szCs w:val="24"/>
          <w:rtl/>
          <w:lang w:bidi="ar-KW"/>
        </w:rPr>
        <w:t>مستندات التوفيق بين النصوص القرآنية وبين النتائج العلمية الصحيحة</w:t>
      </w:r>
      <w:r w:rsidRPr="00014667">
        <w:rPr>
          <w:rFonts w:cs="Traditional Arabic"/>
          <w:color w:val="000000" w:themeColor="text1"/>
          <w:sz w:val="24"/>
          <w:szCs w:val="24"/>
          <w:rtl/>
          <w:lang w:bidi="ar-KW"/>
        </w:rPr>
        <w:t xml:space="preserve"> بتصرف كثير ، </w:t>
      </w:r>
      <w:r w:rsidRPr="00014667">
        <w:rPr>
          <w:rFonts w:cs="Traditional Arabic"/>
          <w:b/>
          <w:bCs/>
          <w:color w:val="000000" w:themeColor="text1"/>
          <w:sz w:val="24"/>
          <w:szCs w:val="24"/>
          <w:rtl/>
          <w:lang w:bidi="ar-KW"/>
        </w:rPr>
        <w:t>بحث للدكتور سعاد يلدرم</w:t>
      </w:r>
      <w:r w:rsidRPr="00014667">
        <w:rPr>
          <w:rFonts w:cs="Traditional Arabic"/>
          <w:color w:val="000000" w:themeColor="text1"/>
          <w:sz w:val="24"/>
          <w:szCs w:val="24"/>
          <w:rtl/>
          <w:lang w:bidi="ar-KW"/>
        </w:rPr>
        <w:t xml:space="preserve"> رئيس قسم التفسير جامعة أتاتورك تركيا </w:t>
      </w:r>
      <w:r w:rsidRPr="00014667">
        <w:rPr>
          <w:rFonts w:cs="Traditional Arabic" w:hint="cs"/>
          <w:color w:val="000000" w:themeColor="text1"/>
          <w:sz w:val="24"/>
          <w:szCs w:val="24"/>
          <w:rtl/>
          <w:lang w:bidi="ar-KW"/>
        </w:rPr>
        <w:t>وهو</w:t>
      </w:r>
      <w:r w:rsidRPr="00014667">
        <w:rPr>
          <w:rFonts w:cs="Traditional Arabic"/>
          <w:b/>
          <w:bCs/>
          <w:color w:val="000000" w:themeColor="text1"/>
          <w:sz w:val="24"/>
          <w:szCs w:val="24"/>
          <w:rtl/>
          <w:lang w:bidi="ar-KW"/>
        </w:rPr>
        <w:t>بحث منشور بالشبكة الدولية الإنترنت</w:t>
      </w:r>
      <w:r w:rsidRPr="00014667">
        <w:rPr>
          <w:rFonts w:cs="Traditional Arabic"/>
          <w:color w:val="000000" w:themeColor="text1"/>
          <w:sz w:val="24"/>
          <w:szCs w:val="24"/>
          <w:rtl/>
          <w:lang w:bidi="ar-KW"/>
        </w:rPr>
        <w:t xml:space="preserve"> على موقع جامعة الإيمان بتاريخ 31/</w:t>
      </w:r>
      <w:r w:rsidRPr="00014667">
        <w:rPr>
          <w:rFonts w:cs="Traditional Arabic" w:hint="cs"/>
          <w:color w:val="000000" w:themeColor="text1"/>
          <w:sz w:val="24"/>
          <w:szCs w:val="24"/>
          <w:rtl/>
          <w:lang w:bidi="ar-KW"/>
        </w:rPr>
        <w:t>12</w:t>
      </w:r>
      <w:r w:rsidRPr="00014667">
        <w:rPr>
          <w:rFonts w:cs="Traditional Arabic"/>
          <w:color w:val="000000" w:themeColor="text1"/>
          <w:sz w:val="24"/>
          <w:szCs w:val="24"/>
          <w:rtl/>
          <w:lang w:bidi="ar-KW"/>
        </w:rPr>
        <w:t>/ 2012 م .</w:t>
      </w:r>
    </w:p>
  </w:footnote>
  <w:footnote w:id="77">
    <w:p w:rsidR="00A74DCF" w:rsidRPr="00737A74" w:rsidRDefault="00A74DCF" w:rsidP="00014667">
      <w:pPr>
        <w:pStyle w:val="a4"/>
        <w:jc w:val="both"/>
        <w:rPr>
          <w:rFonts w:cs="Traditional Arabic"/>
          <w:color w:val="000000" w:themeColor="text1"/>
          <w:sz w:val="24"/>
          <w:szCs w:val="24"/>
          <w:lang w:bidi="ar-KW"/>
        </w:rPr>
      </w:pPr>
      <w:r w:rsidRPr="00014667">
        <w:rPr>
          <w:rStyle w:val="a5"/>
          <w:rFonts w:cs="Traditional Arabic"/>
          <w:color w:val="000000" w:themeColor="text1"/>
          <w:sz w:val="24"/>
          <w:szCs w:val="24"/>
          <w:vertAlign w:val="baseline"/>
        </w:rPr>
        <w:footnoteRef/>
      </w:r>
      <w:r w:rsidRPr="00014667">
        <w:rPr>
          <w:rFonts w:cs="Traditional Arabic"/>
          <w:color w:val="000000" w:themeColor="text1"/>
          <w:sz w:val="24"/>
          <w:szCs w:val="24"/>
          <w:rtl/>
        </w:rPr>
        <w:t xml:space="preserve"> </w:t>
      </w:r>
      <w:r w:rsidRPr="00014667">
        <w:rPr>
          <w:rFonts w:cs="Traditional Arabic" w:hint="cs"/>
          <w:color w:val="000000" w:themeColor="text1"/>
          <w:sz w:val="24"/>
          <w:szCs w:val="24"/>
          <w:rtl/>
          <w:lang w:bidi="ar-KW"/>
        </w:rPr>
        <w:t xml:space="preserve">) </w:t>
      </w:r>
      <w:r w:rsidRPr="00014667">
        <w:rPr>
          <w:rFonts w:cs="Traditional Arabic" w:hint="cs"/>
          <w:b/>
          <w:bCs/>
          <w:color w:val="000000" w:themeColor="text1"/>
          <w:sz w:val="24"/>
          <w:szCs w:val="24"/>
          <w:rtl/>
          <w:lang w:bidi="ar-KW"/>
        </w:rPr>
        <w:t>اللوح</w:t>
      </w:r>
      <w:r w:rsidRPr="00014667">
        <w:rPr>
          <w:rFonts w:cs="Traditional Arabic" w:hint="cs"/>
          <w:color w:val="000000" w:themeColor="text1"/>
          <w:sz w:val="24"/>
          <w:szCs w:val="24"/>
          <w:rtl/>
          <w:lang w:bidi="ar-KW"/>
        </w:rPr>
        <w:t xml:space="preserve"> ، د.عبد السلام :</w:t>
      </w:r>
      <w:r w:rsidRPr="00014667">
        <w:rPr>
          <w:rFonts w:cs="Traditional Arabic" w:hint="cs"/>
          <w:b/>
          <w:bCs/>
          <w:color w:val="000000" w:themeColor="text1"/>
          <w:sz w:val="24"/>
          <w:szCs w:val="24"/>
          <w:rtl/>
          <w:lang w:bidi="ar-KW"/>
        </w:rPr>
        <w:t>التفسير العلمي بين القبول والرد عرضاً ودراسة</w:t>
      </w:r>
      <w:r w:rsidRPr="00014667">
        <w:rPr>
          <w:rFonts w:cs="Traditional Arabic" w:hint="cs"/>
          <w:color w:val="000000" w:themeColor="text1"/>
          <w:sz w:val="24"/>
          <w:szCs w:val="24"/>
          <w:rtl/>
          <w:lang w:bidi="ar-KW"/>
        </w:rPr>
        <w:t xml:space="preserve"> ،ص:7، باختصار وتصرف في العبارات .</w:t>
      </w:r>
    </w:p>
  </w:footnote>
  <w:footnote w:id="78">
    <w:p w:rsidR="00A74DCF" w:rsidRPr="00A35766" w:rsidRDefault="00A74DCF" w:rsidP="001B5238">
      <w:pPr>
        <w:autoSpaceDE w:val="0"/>
        <w:autoSpaceDN w:val="0"/>
        <w:adjustRightInd w:val="0"/>
        <w:jc w:val="both"/>
        <w:rPr>
          <w:rFonts w:ascii="Traditional Arabic" w:cs="Traditional Arabic"/>
          <w:color w:val="000000" w:themeColor="text1"/>
          <w:sz w:val="24"/>
          <w:szCs w:val="24"/>
          <w:rtl/>
          <w:lang w:bidi="ar-KW"/>
        </w:rPr>
      </w:pPr>
      <w:r w:rsidRPr="00DF797E">
        <w:rPr>
          <w:rFonts w:cs="Traditional Arabic"/>
          <w:color w:val="000000" w:themeColor="text1"/>
          <w:sz w:val="24"/>
          <w:szCs w:val="24"/>
          <w:lang w:bidi="ar-KW"/>
        </w:rPr>
        <w:footnoteRef/>
      </w:r>
      <w:r w:rsidRPr="00DF797E">
        <w:rPr>
          <w:rFonts w:cs="Traditional Arabic"/>
          <w:color w:val="000000" w:themeColor="text1"/>
          <w:sz w:val="24"/>
          <w:szCs w:val="24"/>
          <w:rtl/>
          <w:lang w:bidi="ar-KW"/>
        </w:rPr>
        <w:t xml:space="preserve"> </w:t>
      </w:r>
      <w:r w:rsidRPr="00DF797E">
        <w:rPr>
          <w:rFonts w:cs="Traditional Arabic"/>
          <w:b/>
          <w:bCs/>
          <w:color w:val="000000" w:themeColor="text1"/>
          <w:sz w:val="24"/>
          <w:szCs w:val="24"/>
          <w:rtl/>
          <w:lang w:bidi="ar-KW"/>
        </w:rPr>
        <w:t xml:space="preserve">) </w:t>
      </w:r>
      <w:r w:rsidRPr="00A35766">
        <w:rPr>
          <w:rFonts w:ascii="Traditional Arabic" w:cs="Traditional Arabic" w:hint="cs"/>
          <w:b/>
          <w:bCs/>
          <w:color w:val="000000" w:themeColor="text1"/>
          <w:sz w:val="24"/>
          <w:szCs w:val="24"/>
          <w:rtl/>
          <w:lang w:bidi="ar-KW"/>
        </w:rPr>
        <w:t>أخرجه الترمذي</w:t>
      </w:r>
      <w:r w:rsidRPr="00A35766">
        <w:rPr>
          <w:rFonts w:ascii="Traditional Arabic" w:cs="Traditional Arabic" w:hint="cs"/>
          <w:color w:val="000000" w:themeColor="text1"/>
          <w:sz w:val="24"/>
          <w:szCs w:val="24"/>
          <w:rtl/>
          <w:lang w:bidi="ar-KW"/>
        </w:rPr>
        <w:t xml:space="preserve"> في كتاب فضائل الفضائل ، باب (14) ما جاء في فضل القرآن حديث رقم 2906 ، وقال : </w:t>
      </w:r>
      <w:r w:rsidRPr="00A35766">
        <w:rPr>
          <w:rFonts w:ascii="Traditional Arabic" w:cs="Traditional Arabic" w:hint="cs"/>
          <w:b/>
          <w:bCs/>
          <w:color w:val="000000" w:themeColor="text1"/>
          <w:sz w:val="24"/>
          <w:szCs w:val="24"/>
          <w:rtl/>
          <w:lang w:bidi="ar-KW"/>
        </w:rPr>
        <w:t>هذا حديث غريب</w:t>
      </w:r>
      <w:r w:rsidRPr="00A35766">
        <w:rPr>
          <w:rFonts w:ascii="Traditional Arabic" w:cs="Traditional Arabic" w:hint="cs"/>
          <w:color w:val="000000" w:themeColor="text1"/>
          <w:sz w:val="24"/>
          <w:szCs w:val="24"/>
          <w:rtl/>
          <w:lang w:bidi="ar-KW"/>
        </w:rPr>
        <w:t xml:space="preserve"> لا نعرفه من حديث حمزة الزيات وإسناده مجهول فيه الحارث الأعور في حديثه مقال ، </w:t>
      </w:r>
      <w:r w:rsidRPr="00D83057">
        <w:rPr>
          <w:rFonts w:ascii="Traditional Arabic" w:cs="Traditional Arabic" w:hint="cs"/>
          <w:b/>
          <w:bCs/>
          <w:color w:val="000000" w:themeColor="text1"/>
          <w:sz w:val="24"/>
          <w:szCs w:val="24"/>
          <w:rtl/>
          <w:lang w:bidi="ar-KW"/>
        </w:rPr>
        <w:t>الجامع الكبير للترمذي</w:t>
      </w:r>
      <w:r w:rsidRPr="00A35766">
        <w:rPr>
          <w:rFonts w:ascii="Traditional Arabic" w:cs="Traditional Arabic" w:hint="cs"/>
          <w:color w:val="000000" w:themeColor="text1"/>
          <w:sz w:val="24"/>
          <w:szCs w:val="24"/>
          <w:rtl/>
          <w:lang w:bidi="ar-KW"/>
        </w:rPr>
        <w:t xml:space="preserve"> 5/ 172. ، </w:t>
      </w:r>
      <w:r w:rsidRPr="00A35766">
        <w:rPr>
          <w:rFonts w:ascii="Traditional Arabic" w:cs="Traditional Arabic" w:hint="cs"/>
          <w:b/>
          <w:bCs/>
          <w:color w:val="000000" w:themeColor="text1"/>
          <w:sz w:val="24"/>
          <w:szCs w:val="24"/>
          <w:rtl/>
          <w:lang w:bidi="ar-KW"/>
        </w:rPr>
        <w:t>و</w:t>
      </w:r>
      <w:r>
        <w:rPr>
          <w:rFonts w:ascii="Traditional Arabic" w:cs="Traditional Arabic" w:hint="cs"/>
          <w:b/>
          <w:bCs/>
          <w:color w:val="000000" w:themeColor="text1"/>
          <w:sz w:val="24"/>
          <w:szCs w:val="24"/>
          <w:rtl/>
          <w:lang w:bidi="ar-KW"/>
        </w:rPr>
        <w:t xml:space="preserve">أخرجه </w:t>
      </w:r>
      <w:r w:rsidRPr="00A35766">
        <w:rPr>
          <w:rFonts w:ascii="Traditional Arabic" w:cs="Traditional Arabic" w:hint="cs"/>
          <w:b/>
          <w:bCs/>
          <w:color w:val="000000" w:themeColor="text1"/>
          <w:sz w:val="24"/>
          <w:szCs w:val="24"/>
          <w:rtl/>
          <w:lang w:bidi="ar-KW"/>
        </w:rPr>
        <w:t xml:space="preserve">الدرامي </w:t>
      </w:r>
      <w:r w:rsidRPr="00A35766">
        <w:rPr>
          <w:rFonts w:ascii="Traditional Arabic" w:cs="Traditional Arabic" w:hint="cs"/>
          <w:color w:val="000000" w:themeColor="text1"/>
          <w:sz w:val="24"/>
          <w:szCs w:val="24"/>
          <w:rtl/>
          <w:lang w:bidi="ar-KW"/>
        </w:rPr>
        <w:t>في سننه كتاب فضائل القرآن باب فضل من قرأ القرآن حديث رقم 3332 ، سنن الدرامي ، ط مكتبة قديمي كتب خانة ، تحقيق فواز أحمد زمرلي و خالد السبع العليمي 2/527.</w:t>
      </w:r>
      <w:r>
        <w:rPr>
          <w:rFonts w:ascii="Traditional Arabic" w:cs="Traditional Arabic" w:hint="cs"/>
          <w:color w:val="000000" w:themeColor="text1"/>
          <w:sz w:val="24"/>
          <w:szCs w:val="24"/>
          <w:rtl/>
          <w:lang w:bidi="ar-KW"/>
        </w:rPr>
        <w:t xml:space="preserve"> </w:t>
      </w:r>
      <w:r w:rsidRPr="00A35766">
        <w:rPr>
          <w:rFonts w:ascii="Traditional Arabic" w:cs="Traditional Arabic" w:hint="cs"/>
          <w:b/>
          <w:bCs/>
          <w:color w:val="000000" w:themeColor="text1"/>
          <w:sz w:val="24"/>
          <w:szCs w:val="24"/>
          <w:rtl/>
          <w:lang w:bidi="ar-KW"/>
        </w:rPr>
        <w:t>و</w:t>
      </w:r>
      <w:r>
        <w:rPr>
          <w:rFonts w:ascii="Traditional Arabic" w:cs="Traditional Arabic" w:hint="cs"/>
          <w:b/>
          <w:bCs/>
          <w:color w:val="000000" w:themeColor="text1"/>
          <w:sz w:val="24"/>
          <w:szCs w:val="24"/>
          <w:rtl/>
          <w:lang w:bidi="ar-KW"/>
        </w:rPr>
        <w:t xml:space="preserve">أخرجه </w:t>
      </w:r>
      <w:r w:rsidRPr="00A35766">
        <w:rPr>
          <w:rFonts w:ascii="Traditional Arabic" w:cs="Traditional Arabic" w:hint="cs"/>
          <w:b/>
          <w:bCs/>
          <w:color w:val="000000" w:themeColor="text1"/>
          <w:sz w:val="24"/>
          <w:szCs w:val="24"/>
          <w:rtl/>
          <w:lang w:bidi="ar-KW"/>
        </w:rPr>
        <w:t>ابن</w:t>
      </w:r>
      <w:r w:rsidRPr="00A35766">
        <w:rPr>
          <w:rFonts w:ascii="Traditional Arabic" w:cs="Traditional Arabic"/>
          <w:b/>
          <w:bCs/>
          <w:color w:val="000000" w:themeColor="text1"/>
          <w:sz w:val="24"/>
          <w:szCs w:val="24"/>
          <w:rtl/>
          <w:lang w:bidi="ar-KW"/>
        </w:rPr>
        <w:t xml:space="preserve"> </w:t>
      </w:r>
      <w:r w:rsidRPr="00A35766">
        <w:rPr>
          <w:rFonts w:ascii="Traditional Arabic" w:cs="Traditional Arabic" w:hint="cs"/>
          <w:b/>
          <w:bCs/>
          <w:color w:val="000000" w:themeColor="text1"/>
          <w:sz w:val="24"/>
          <w:szCs w:val="24"/>
          <w:rtl/>
          <w:lang w:bidi="ar-KW"/>
        </w:rPr>
        <w:t>أبي</w:t>
      </w:r>
      <w:r w:rsidRPr="00A35766">
        <w:rPr>
          <w:rFonts w:ascii="Traditional Arabic" w:cs="Traditional Arabic"/>
          <w:b/>
          <w:bCs/>
          <w:color w:val="000000" w:themeColor="text1"/>
          <w:sz w:val="24"/>
          <w:szCs w:val="24"/>
          <w:rtl/>
          <w:lang w:bidi="ar-KW"/>
        </w:rPr>
        <w:t xml:space="preserve"> </w:t>
      </w:r>
      <w:r w:rsidRPr="00A35766">
        <w:rPr>
          <w:rFonts w:ascii="Traditional Arabic" w:cs="Traditional Arabic" w:hint="cs"/>
          <w:b/>
          <w:bCs/>
          <w:color w:val="000000" w:themeColor="text1"/>
          <w:sz w:val="24"/>
          <w:szCs w:val="24"/>
          <w:rtl/>
          <w:lang w:bidi="ar-KW"/>
        </w:rPr>
        <w:t>شيبة</w:t>
      </w:r>
      <w:r w:rsidRPr="00A35766">
        <w:rPr>
          <w:rFonts w:ascii="Traditional Arabic" w:cs="Traditional Arabic"/>
          <w:color w:val="000000" w:themeColor="text1"/>
          <w:sz w:val="24"/>
          <w:szCs w:val="24"/>
          <w:rtl/>
          <w:lang w:bidi="ar-KW"/>
        </w:rPr>
        <w:t xml:space="preserve"> </w:t>
      </w:r>
      <w:r w:rsidRPr="00A35766">
        <w:rPr>
          <w:rFonts w:ascii="Traditional Arabic" w:cs="Traditional Arabic" w:hint="cs"/>
          <w:color w:val="000000" w:themeColor="text1"/>
          <w:sz w:val="24"/>
          <w:szCs w:val="24"/>
          <w:rtl/>
          <w:lang w:bidi="ar-KW"/>
        </w:rPr>
        <w:t xml:space="preserve">في كتاب فضائل القرآن ، باب في التمسك بالقرآن حديث رقم 30611 ، المصنف لابن أبي شيبة ، دار الفاروق الحديثة للطباعة والنشر بالقاهرة ، ط 2007 ، تحقيق أبو محمد أسامه إبراهيم </w:t>
      </w:r>
      <w:r w:rsidRPr="00A35766">
        <w:rPr>
          <w:rFonts w:ascii="Traditional Arabic" w:cs="Traditional Arabic"/>
          <w:color w:val="000000" w:themeColor="text1"/>
          <w:sz w:val="24"/>
          <w:szCs w:val="24"/>
          <w:rtl/>
          <w:lang w:bidi="ar-KW"/>
        </w:rPr>
        <w:t xml:space="preserve">10 / 482 </w:t>
      </w:r>
      <w:r w:rsidRPr="00A35766">
        <w:rPr>
          <w:rFonts w:ascii="Traditional Arabic" w:cs="Traditional Arabic" w:hint="cs"/>
          <w:color w:val="000000" w:themeColor="text1"/>
          <w:sz w:val="24"/>
          <w:szCs w:val="24"/>
          <w:rtl/>
          <w:lang w:bidi="ar-KW"/>
        </w:rPr>
        <w:t>.</w:t>
      </w:r>
      <w:r w:rsidRPr="00A35766">
        <w:rPr>
          <w:rFonts w:ascii="Traditional Arabic" w:cs="Traditional Arabic" w:hint="cs"/>
          <w:b/>
          <w:bCs/>
          <w:color w:val="000000" w:themeColor="text1"/>
          <w:sz w:val="24"/>
          <w:szCs w:val="24"/>
          <w:rtl/>
          <w:lang w:bidi="ar-KW"/>
        </w:rPr>
        <w:t>وأخرجه أحمد</w:t>
      </w:r>
      <w:r w:rsidRPr="00A35766">
        <w:rPr>
          <w:rFonts w:ascii="Traditional Arabic" w:cs="Traditional Arabic" w:hint="cs"/>
          <w:color w:val="000000" w:themeColor="text1"/>
          <w:sz w:val="24"/>
          <w:szCs w:val="24"/>
          <w:rtl/>
          <w:lang w:bidi="ar-KW"/>
        </w:rPr>
        <w:t xml:space="preserve"> في مسنده برقم 3922 مسند عبد الله بن مسعود بلفظ " إن هذا القرآن لا يختلف ولا يستشن ولا يتفه لكثرة الرد..... " </w:t>
      </w:r>
      <w:r w:rsidRPr="001B5238">
        <w:rPr>
          <w:rFonts w:ascii="Traditional Arabic" w:cs="Traditional Arabic" w:hint="cs"/>
          <w:b/>
          <w:bCs/>
          <w:color w:val="000000" w:themeColor="text1"/>
          <w:sz w:val="24"/>
          <w:szCs w:val="24"/>
          <w:rtl/>
          <w:lang w:bidi="ar-KW"/>
        </w:rPr>
        <w:t>مسند الإمام أحمد</w:t>
      </w:r>
      <w:r w:rsidRPr="00A35766">
        <w:rPr>
          <w:rFonts w:ascii="Traditional Arabic" w:cs="Traditional Arabic" w:hint="cs"/>
          <w:color w:val="000000" w:themeColor="text1"/>
          <w:sz w:val="24"/>
          <w:szCs w:val="24"/>
          <w:rtl/>
          <w:lang w:bidi="ar-KW"/>
        </w:rPr>
        <w:t xml:space="preserve"> 2/551 </w:t>
      </w:r>
      <w:r w:rsidRPr="00A35766">
        <w:rPr>
          <w:rFonts w:ascii="Traditional Arabic" w:cs="Traditional Arabic" w:hint="cs"/>
          <w:b/>
          <w:bCs/>
          <w:color w:val="000000" w:themeColor="text1"/>
          <w:sz w:val="24"/>
          <w:szCs w:val="24"/>
          <w:rtl/>
          <w:lang w:bidi="ar-KW"/>
        </w:rPr>
        <w:t>وأخرجه الألباني</w:t>
      </w:r>
      <w:r w:rsidRPr="00A35766">
        <w:rPr>
          <w:rFonts w:ascii="Traditional Arabic" w:cs="Traditional Arabic" w:hint="cs"/>
          <w:color w:val="000000" w:themeColor="text1"/>
          <w:sz w:val="24"/>
          <w:szCs w:val="24"/>
          <w:rtl/>
          <w:lang w:bidi="ar-KW"/>
        </w:rPr>
        <w:t xml:space="preserve"> في ضعيف الجامع الصغير وزيادته برقم </w:t>
      </w:r>
      <w:r>
        <w:rPr>
          <w:rFonts w:ascii="Traditional Arabic" w:cs="Traditional Arabic" w:hint="cs"/>
          <w:color w:val="000000" w:themeColor="text1"/>
          <w:sz w:val="24"/>
          <w:szCs w:val="24"/>
          <w:rtl/>
          <w:lang w:bidi="ar-KW"/>
        </w:rPr>
        <w:t>(</w:t>
      </w:r>
      <w:r w:rsidRPr="00A35766">
        <w:rPr>
          <w:rFonts w:ascii="Traditional Arabic" w:cs="Traditional Arabic" w:hint="cs"/>
          <w:color w:val="000000" w:themeColor="text1"/>
          <w:sz w:val="24"/>
          <w:szCs w:val="24"/>
          <w:rtl/>
          <w:lang w:bidi="ar-KW"/>
        </w:rPr>
        <w:t>2081</w:t>
      </w:r>
      <w:r>
        <w:rPr>
          <w:rFonts w:ascii="Traditional Arabic" w:cs="Traditional Arabic" w:hint="cs"/>
          <w:color w:val="000000" w:themeColor="text1"/>
          <w:sz w:val="24"/>
          <w:szCs w:val="24"/>
          <w:rtl/>
          <w:lang w:bidi="ar-KW"/>
        </w:rPr>
        <w:t>)</w:t>
      </w:r>
      <w:r w:rsidRPr="00A35766">
        <w:rPr>
          <w:rFonts w:ascii="Traditional Arabic" w:cs="Traditional Arabic" w:hint="cs"/>
          <w:color w:val="000000" w:themeColor="text1"/>
          <w:sz w:val="24"/>
          <w:szCs w:val="24"/>
          <w:rtl/>
          <w:lang w:bidi="ar-KW"/>
        </w:rPr>
        <w:t xml:space="preserve"> ص 302 وقال ضعيف جداً ، </w:t>
      </w:r>
      <w:r w:rsidRPr="00B178DC">
        <w:rPr>
          <w:rFonts w:ascii="Traditional Arabic" w:cs="Traditional Arabic" w:hint="cs"/>
          <w:b/>
          <w:bCs/>
          <w:color w:val="000000" w:themeColor="text1"/>
          <w:sz w:val="24"/>
          <w:szCs w:val="24"/>
          <w:rtl/>
          <w:lang w:bidi="ar-KW"/>
        </w:rPr>
        <w:t>ضعيف الجامع الصغير وزياداته</w:t>
      </w:r>
      <w:r w:rsidRPr="00A35766">
        <w:rPr>
          <w:rFonts w:ascii="Traditional Arabic" w:cs="Traditional Arabic" w:hint="cs"/>
          <w:color w:val="000000" w:themeColor="text1"/>
          <w:sz w:val="24"/>
          <w:szCs w:val="24"/>
          <w:rtl/>
          <w:lang w:bidi="ar-KW"/>
        </w:rPr>
        <w:t xml:space="preserve"> محمد ناصر الدين الألباني ، المكتب الإسلامي ، ط 3 سنة 1988</w:t>
      </w:r>
      <w:r w:rsidRPr="00A35766">
        <w:rPr>
          <w:rFonts w:ascii="Traditional Arabic" w:cs="Traditional Arabic" w:hint="cs"/>
          <w:b/>
          <w:bCs/>
          <w:color w:val="000000" w:themeColor="text1"/>
          <w:sz w:val="24"/>
          <w:szCs w:val="24"/>
          <w:rtl/>
          <w:lang w:bidi="ar-KW"/>
        </w:rPr>
        <w:t>.</w:t>
      </w:r>
    </w:p>
    <w:p w:rsidR="00A74DCF" w:rsidRPr="00DF797E" w:rsidRDefault="00A74DCF" w:rsidP="00B178DC">
      <w:pPr>
        <w:autoSpaceDE w:val="0"/>
        <w:autoSpaceDN w:val="0"/>
        <w:adjustRightInd w:val="0"/>
        <w:jc w:val="both"/>
        <w:rPr>
          <w:rFonts w:ascii="Traditional Arabic" w:cs="Traditional Arabic"/>
          <w:color w:val="000000" w:themeColor="text1"/>
          <w:sz w:val="24"/>
          <w:szCs w:val="24"/>
          <w:rtl/>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b/>
          <w:bCs/>
          <w:color w:val="000000" w:themeColor="text1"/>
          <w:sz w:val="24"/>
          <w:szCs w:val="24"/>
          <w:rtl/>
          <w:lang w:bidi="ar-KW"/>
        </w:rPr>
        <w:t xml:space="preserve"> </w:t>
      </w:r>
      <w:r w:rsidRPr="00A35766">
        <w:rPr>
          <w:rStyle w:val="a5"/>
          <w:rFonts w:cs="Traditional Arabic" w:hint="cs"/>
          <w:b/>
          <w:bCs/>
          <w:color w:val="000000" w:themeColor="text1"/>
          <w:sz w:val="24"/>
          <w:szCs w:val="24"/>
          <w:vertAlign w:val="baseline"/>
          <w:rtl/>
          <w:lang w:bidi="ar-KW"/>
        </w:rPr>
        <w:t>يلدرم</w:t>
      </w:r>
      <w:r w:rsidRPr="00A35766">
        <w:rPr>
          <w:rFonts w:cs="Traditional Arabic" w:hint="cs"/>
          <w:color w:val="000000" w:themeColor="text1"/>
          <w:sz w:val="24"/>
          <w:szCs w:val="24"/>
          <w:rtl/>
          <w:lang w:bidi="ar-KW"/>
        </w:rPr>
        <w:t xml:space="preserve"> </w:t>
      </w:r>
      <w:r w:rsidRPr="00A35766">
        <w:rPr>
          <w:rStyle w:val="a5"/>
          <w:rFonts w:cs="Traditional Arabic" w:hint="cs"/>
          <w:color w:val="000000" w:themeColor="text1"/>
          <w:sz w:val="24"/>
          <w:szCs w:val="24"/>
          <w:vertAlign w:val="baseline"/>
          <w:rtl/>
          <w:lang w:bidi="ar-KW"/>
        </w:rPr>
        <w:t>، د.سعاد :</w:t>
      </w:r>
      <w:r w:rsidRPr="00A35766">
        <w:rPr>
          <w:rFonts w:cs="Traditional Arabic"/>
          <w:b/>
          <w:bCs/>
          <w:color w:val="000000" w:themeColor="text1"/>
          <w:sz w:val="24"/>
          <w:szCs w:val="24"/>
          <w:rtl/>
          <w:lang w:bidi="ar-KW"/>
        </w:rPr>
        <w:t>مستندات التوفيق بين النصوص القرآنية وبين النتائج العلمية الصحيحة</w:t>
      </w:r>
      <w:r w:rsidRPr="00A35766">
        <w:rPr>
          <w:rFonts w:cs="Traditional Arabic"/>
          <w:color w:val="000000" w:themeColor="text1"/>
          <w:sz w:val="24"/>
          <w:szCs w:val="24"/>
          <w:rtl/>
          <w:lang w:bidi="ar-KW"/>
        </w:rPr>
        <w:t xml:space="preserve"> بتصرف كثير </w:t>
      </w:r>
      <w:r>
        <w:rPr>
          <w:rFonts w:cs="Traditional Arabic" w:hint="cs"/>
          <w:color w:val="000000" w:themeColor="text1"/>
          <w:sz w:val="24"/>
          <w:szCs w:val="24"/>
          <w:rtl/>
          <w:lang w:bidi="ar-KW"/>
        </w:rPr>
        <w:t>.</w:t>
      </w:r>
    </w:p>
  </w:footnote>
  <w:footnote w:id="79">
    <w:p w:rsidR="00A74DCF" w:rsidRPr="00737A74" w:rsidRDefault="00A74DCF" w:rsidP="00B178DC">
      <w:pPr>
        <w:pStyle w:val="a4"/>
        <w:jc w:val="both"/>
        <w:rPr>
          <w:rFonts w:cs="Traditional Arabic"/>
          <w:color w:val="000000" w:themeColor="text1"/>
          <w:sz w:val="24"/>
          <w:szCs w:val="24"/>
          <w:rtl/>
          <w:lang w:bidi="ar-KW"/>
        </w:rPr>
      </w:pPr>
      <w:r w:rsidRPr="00DF797E">
        <w:rPr>
          <w:rFonts w:cs="Traditional Arabic"/>
          <w:color w:val="000000" w:themeColor="text1"/>
          <w:sz w:val="24"/>
          <w:szCs w:val="24"/>
          <w:lang w:bidi="ar-KW"/>
        </w:rPr>
        <w:footnoteRef/>
      </w:r>
      <w:r w:rsidRPr="00DF797E">
        <w:rPr>
          <w:rFonts w:cs="Traditional Arabic"/>
          <w:color w:val="000000" w:themeColor="text1"/>
          <w:sz w:val="24"/>
          <w:szCs w:val="24"/>
          <w:rtl/>
          <w:lang w:bidi="ar-KW"/>
        </w:rPr>
        <w:t xml:space="preserve"> )</w:t>
      </w:r>
      <w:r w:rsidRPr="00DF797E">
        <w:rPr>
          <w:rFonts w:cs="Traditional Arabic"/>
          <w:b/>
          <w:bCs/>
          <w:color w:val="000000" w:themeColor="text1"/>
          <w:sz w:val="24"/>
          <w:szCs w:val="24"/>
          <w:rtl/>
          <w:lang w:bidi="ar-KW"/>
        </w:rPr>
        <w:t xml:space="preserve"> </w:t>
      </w:r>
      <w:r>
        <w:rPr>
          <w:rStyle w:val="a5"/>
          <w:rFonts w:cs="Traditional Arabic" w:hint="cs"/>
          <w:b/>
          <w:bCs/>
          <w:color w:val="000000" w:themeColor="text1"/>
          <w:sz w:val="24"/>
          <w:szCs w:val="24"/>
          <w:vertAlign w:val="baseline"/>
          <w:rtl/>
          <w:lang w:bidi="ar-KW"/>
        </w:rPr>
        <w:t>ا</w:t>
      </w:r>
      <w:r>
        <w:rPr>
          <w:rFonts w:cs="Traditional Arabic" w:hint="cs"/>
          <w:b/>
          <w:bCs/>
          <w:color w:val="000000" w:themeColor="text1"/>
          <w:sz w:val="24"/>
          <w:szCs w:val="24"/>
          <w:rtl/>
          <w:lang w:bidi="ar-KW"/>
        </w:rPr>
        <w:t xml:space="preserve">لمصدر السابق </w:t>
      </w:r>
      <w:r w:rsidRPr="00B178DC">
        <w:rPr>
          <w:rFonts w:cs="Traditional Arabic" w:hint="cs"/>
          <w:color w:val="000000" w:themeColor="text1"/>
          <w:sz w:val="24"/>
          <w:szCs w:val="24"/>
          <w:rtl/>
          <w:lang w:bidi="ar-KW"/>
        </w:rPr>
        <w:t>بتصرف.</w:t>
      </w:r>
    </w:p>
  </w:footnote>
  <w:footnote w:id="80">
    <w:p w:rsidR="00A74DCF" w:rsidRPr="00737A74" w:rsidRDefault="00A74DCF" w:rsidP="0039442B">
      <w:pPr>
        <w:pStyle w:val="a4"/>
        <w:jc w:val="both"/>
        <w:rPr>
          <w:rFonts w:cs="Traditional Arabic"/>
          <w:b/>
          <w:bCs/>
          <w:color w:val="000000" w:themeColor="text1"/>
          <w:sz w:val="24"/>
          <w:szCs w:val="24"/>
          <w:rtl/>
        </w:rPr>
      </w:pPr>
      <w:r w:rsidRPr="00C44576">
        <w:rPr>
          <w:rStyle w:val="a5"/>
          <w:rFonts w:cs="Traditional Arabic"/>
          <w:color w:val="000000" w:themeColor="text1"/>
          <w:sz w:val="24"/>
          <w:szCs w:val="24"/>
          <w:vertAlign w:val="baseline"/>
        </w:rPr>
        <w:footnoteRef/>
      </w:r>
      <w:r w:rsidRPr="00C44576">
        <w:rPr>
          <w:rFonts w:cs="Traditional Arabic"/>
          <w:color w:val="000000" w:themeColor="text1"/>
          <w:sz w:val="24"/>
          <w:szCs w:val="24"/>
          <w:rtl/>
        </w:rPr>
        <w:t xml:space="preserve"> </w:t>
      </w:r>
      <w:r w:rsidRPr="00C44576">
        <w:rPr>
          <w:rFonts w:cs="Traditional Arabic" w:hint="cs"/>
          <w:color w:val="000000" w:themeColor="text1"/>
          <w:sz w:val="24"/>
          <w:szCs w:val="24"/>
          <w:rtl/>
        </w:rPr>
        <w:t xml:space="preserve">) </w:t>
      </w:r>
      <w:r w:rsidRPr="00C44576">
        <w:rPr>
          <w:rFonts w:ascii="Times New Roman" w:eastAsia="Times New Roman" w:hAnsi="Times New Roman" w:cs="Traditional Arabic"/>
          <w:b/>
          <w:bCs/>
          <w:color w:val="000000" w:themeColor="text1"/>
          <w:sz w:val="24"/>
          <w:szCs w:val="24"/>
          <w:rtl/>
          <w:lang w:eastAsia="ar-SA"/>
        </w:rPr>
        <w:t>عالم</w:t>
      </w:r>
      <w:r w:rsidRPr="00C44576">
        <w:rPr>
          <w:rFonts w:ascii="Times New Roman" w:eastAsia="Times New Roman" w:hAnsi="Times New Roman" w:cs="Traditional Arabic"/>
          <w:b/>
          <w:bCs/>
          <w:color w:val="000000" w:themeColor="text1"/>
          <w:sz w:val="24"/>
          <w:szCs w:val="24"/>
          <w:lang w:eastAsia="ar-SA"/>
        </w:rPr>
        <w:t> </w:t>
      </w:r>
      <w:hyperlink r:id="rId6" w:tooltip="إسلام" w:history="1">
        <w:r w:rsidRPr="00C44576">
          <w:rPr>
            <w:rFonts w:ascii="Times New Roman" w:eastAsia="Times New Roman" w:hAnsi="Times New Roman" w:cs="Traditional Arabic"/>
            <w:b/>
            <w:bCs/>
            <w:color w:val="000000" w:themeColor="text1"/>
            <w:sz w:val="24"/>
            <w:szCs w:val="24"/>
            <w:rtl/>
            <w:lang w:eastAsia="ar-SA"/>
          </w:rPr>
          <w:t>إسلامي</w:t>
        </w:r>
      </w:hyperlink>
      <w:r w:rsidRPr="00C44576">
        <w:rPr>
          <w:rFonts w:ascii="Times New Roman" w:eastAsia="Times New Roman" w:hAnsi="Times New Roman" w:cs="Traditional Arabic"/>
          <w:color w:val="000000" w:themeColor="text1"/>
          <w:sz w:val="24"/>
          <w:szCs w:val="24"/>
          <w:lang w:eastAsia="ar-SA"/>
        </w:rPr>
        <w:t> </w:t>
      </w:r>
      <w:hyperlink r:id="rId7" w:tooltip="مصريون" w:history="1">
        <w:r w:rsidRPr="00C44576">
          <w:rPr>
            <w:rFonts w:ascii="Times New Roman" w:eastAsia="Times New Roman" w:hAnsi="Times New Roman" w:cs="Traditional Arabic"/>
            <w:color w:val="000000" w:themeColor="text1"/>
            <w:sz w:val="24"/>
            <w:szCs w:val="24"/>
            <w:rtl/>
            <w:lang w:eastAsia="ar-SA"/>
          </w:rPr>
          <w:t>مصري</w:t>
        </w:r>
      </w:hyperlink>
      <w:r w:rsidRPr="00C44576">
        <w:rPr>
          <w:rFonts w:ascii="Times New Roman" w:eastAsia="Times New Roman" w:hAnsi="Times New Roman" w:cs="Traditional Arabic"/>
          <w:color w:val="000000" w:themeColor="text1"/>
          <w:sz w:val="24"/>
          <w:szCs w:val="24"/>
          <w:lang w:eastAsia="ar-SA"/>
        </w:rPr>
        <w:t> </w:t>
      </w:r>
      <w:hyperlink r:id="rId8" w:tooltip="شيخ الأزهر" w:history="1">
        <w:r w:rsidRPr="00C44576">
          <w:rPr>
            <w:rFonts w:ascii="Times New Roman" w:eastAsia="Times New Roman" w:hAnsi="Times New Roman" w:cs="Traditional Arabic"/>
            <w:color w:val="000000" w:themeColor="text1"/>
            <w:sz w:val="24"/>
            <w:szCs w:val="24"/>
            <w:rtl/>
            <w:lang w:eastAsia="ar-SA"/>
          </w:rPr>
          <w:t>وشيخ الجامع الأزهر</w:t>
        </w:r>
      </w:hyperlink>
      <w:r w:rsidRPr="00C44576">
        <w:rPr>
          <w:rFonts w:ascii="Times New Roman" w:eastAsia="Times New Roman" w:hAnsi="Times New Roman" w:cs="Traditional Arabic"/>
          <w:color w:val="000000" w:themeColor="text1"/>
          <w:sz w:val="24"/>
          <w:szCs w:val="24"/>
          <w:rtl/>
          <w:lang w:eastAsia="ar-SA"/>
        </w:rPr>
        <w:t xml:space="preserve"> نال إجازة العالمية سنة 1918م، وعين مدرساً بالمعاهد ثمّ بالقسم العالي ثمّ مدرساً بأقسام التخصص، ثمّ وكيلاً لكلية الشريعة، ثمّ عضواً في جماعة كبار العلماء، ثمّ شيخاً</w:t>
      </w:r>
      <w:r w:rsidRPr="00C44576">
        <w:rPr>
          <w:rFonts w:ascii="Times New Roman" w:eastAsia="Times New Roman" w:hAnsi="Times New Roman" w:cs="Traditional Arabic"/>
          <w:color w:val="000000" w:themeColor="text1"/>
          <w:sz w:val="24"/>
          <w:szCs w:val="24"/>
          <w:lang w:eastAsia="ar-SA"/>
        </w:rPr>
        <w:t> </w:t>
      </w:r>
      <w:hyperlink r:id="rId9" w:tooltip="الأزهر" w:history="1">
        <w:r w:rsidRPr="00C44576">
          <w:rPr>
            <w:rFonts w:ascii="Times New Roman" w:eastAsia="Times New Roman" w:hAnsi="Times New Roman" w:cs="Traditional Arabic"/>
            <w:color w:val="000000" w:themeColor="text1"/>
            <w:sz w:val="24"/>
            <w:szCs w:val="24"/>
            <w:rtl/>
            <w:lang w:eastAsia="ar-SA"/>
          </w:rPr>
          <w:t>للأزهر</w:t>
        </w:r>
      </w:hyperlink>
      <w:r w:rsidRPr="00C44576">
        <w:rPr>
          <w:rFonts w:ascii="Times New Roman" w:eastAsia="Times New Roman" w:hAnsi="Times New Roman" w:cs="Traditional Arabic"/>
          <w:color w:val="000000" w:themeColor="text1"/>
          <w:sz w:val="24"/>
          <w:szCs w:val="24"/>
          <w:lang w:eastAsia="ar-SA"/>
        </w:rPr>
        <w:t> </w:t>
      </w:r>
      <w:r w:rsidRPr="00C44576">
        <w:rPr>
          <w:rFonts w:ascii="Times New Roman" w:eastAsia="Times New Roman" w:hAnsi="Times New Roman" w:cs="Traditional Arabic"/>
          <w:color w:val="000000" w:themeColor="text1"/>
          <w:sz w:val="24"/>
          <w:szCs w:val="24"/>
          <w:rtl/>
          <w:lang w:eastAsia="ar-SA"/>
        </w:rPr>
        <w:t>سنة 1958م، وكان عضواً بمجمع</w:t>
      </w:r>
      <w:r w:rsidRPr="00C44576">
        <w:rPr>
          <w:rFonts w:ascii="Times New Roman" w:eastAsia="Times New Roman" w:hAnsi="Times New Roman" w:cs="Traditional Arabic"/>
          <w:color w:val="000000" w:themeColor="text1"/>
          <w:sz w:val="24"/>
          <w:szCs w:val="24"/>
          <w:lang w:eastAsia="ar-SA"/>
        </w:rPr>
        <w:t> </w:t>
      </w:r>
      <w:hyperlink r:id="rId10" w:tooltip="اللغة العربية" w:history="1">
        <w:r w:rsidRPr="00C44576">
          <w:rPr>
            <w:rFonts w:ascii="Times New Roman" w:eastAsia="Times New Roman" w:hAnsi="Times New Roman" w:cs="Traditional Arabic"/>
            <w:color w:val="000000" w:themeColor="text1"/>
            <w:sz w:val="24"/>
            <w:szCs w:val="24"/>
            <w:rtl/>
            <w:lang w:eastAsia="ar-SA"/>
          </w:rPr>
          <w:t>اللغة العربية</w:t>
        </w:r>
      </w:hyperlink>
      <w:r w:rsidRPr="00C44576">
        <w:rPr>
          <w:rFonts w:ascii="Times New Roman" w:eastAsia="Times New Roman" w:hAnsi="Times New Roman" w:cs="Traditional Arabic"/>
          <w:color w:val="000000" w:themeColor="text1"/>
          <w:sz w:val="24"/>
          <w:szCs w:val="24"/>
          <w:lang w:eastAsia="ar-SA"/>
        </w:rPr>
        <w:t> </w:t>
      </w:r>
      <w:r w:rsidRPr="00C44576">
        <w:rPr>
          <w:rFonts w:ascii="Times New Roman" w:eastAsia="Times New Roman" w:hAnsi="Times New Roman" w:cs="Traditional Arabic"/>
          <w:color w:val="000000" w:themeColor="text1"/>
          <w:sz w:val="24"/>
          <w:szCs w:val="24"/>
          <w:rtl/>
          <w:lang w:eastAsia="ar-SA"/>
        </w:rPr>
        <w:t>سنة 1946م، وكان أول حامل للقب الإمام الأكبر. وولد الشيخ محمود شلتوت بمحافظة</w:t>
      </w:r>
      <w:r w:rsidRPr="00C44576">
        <w:rPr>
          <w:rFonts w:ascii="Times New Roman" w:eastAsia="Times New Roman" w:hAnsi="Times New Roman" w:cs="Traditional Arabic"/>
          <w:color w:val="000000" w:themeColor="text1"/>
          <w:sz w:val="24"/>
          <w:szCs w:val="24"/>
          <w:lang w:eastAsia="ar-SA"/>
        </w:rPr>
        <w:t> </w:t>
      </w:r>
      <w:hyperlink r:id="rId11" w:tooltip="البحيرة" w:history="1">
        <w:r w:rsidRPr="00C44576">
          <w:rPr>
            <w:rFonts w:ascii="Times New Roman" w:eastAsia="Times New Roman" w:hAnsi="Times New Roman" w:cs="Traditional Arabic"/>
            <w:color w:val="000000" w:themeColor="text1"/>
            <w:sz w:val="24"/>
            <w:szCs w:val="24"/>
            <w:rtl/>
            <w:lang w:eastAsia="ar-SA"/>
          </w:rPr>
          <w:t>البحيرة</w:t>
        </w:r>
      </w:hyperlink>
      <w:r w:rsidRPr="00C44576">
        <w:rPr>
          <w:rFonts w:ascii="Times New Roman" w:eastAsia="Times New Roman" w:hAnsi="Times New Roman" w:cs="Traditional Arabic"/>
          <w:color w:val="000000" w:themeColor="text1"/>
          <w:sz w:val="24"/>
          <w:szCs w:val="24"/>
          <w:lang w:eastAsia="ar-SA"/>
        </w:rPr>
        <w:t> </w:t>
      </w:r>
      <w:r w:rsidRPr="00C44576">
        <w:rPr>
          <w:rFonts w:ascii="Times New Roman" w:eastAsia="Times New Roman" w:hAnsi="Times New Roman" w:cs="Traditional Arabic"/>
          <w:color w:val="000000" w:themeColor="text1"/>
          <w:sz w:val="24"/>
          <w:szCs w:val="24"/>
          <w:rtl/>
          <w:lang w:eastAsia="ar-SA"/>
        </w:rPr>
        <w:t>سنة 1893</w:t>
      </w:r>
      <w:r w:rsidRPr="00C44576">
        <w:rPr>
          <w:rFonts w:ascii="Times New Roman" w:eastAsia="Times New Roman" w:hAnsi="Times New Roman" w:cs="Traditional Arabic" w:hint="cs"/>
          <w:color w:val="000000" w:themeColor="text1"/>
          <w:sz w:val="24"/>
          <w:szCs w:val="24"/>
          <w:rtl/>
          <w:lang w:eastAsia="ar-SA"/>
        </w:rPr>
        <w:t xml:space="preserve"> وتوفي </w:t>
      </w:r>
      <w:hyperlink r:id="rId12" w:tooltip="1963" w:history="1">
        <w:r w:rsidRPr="00C44576">
          <w:rPr>
            <w:rFonts w:ascii="Times New Roman" w:eastAsia="Times New Roman" w:hAnsi="Times New Roman" w:cs="Traditional Arabic" w:hint="cs"/>
            <w:color w:val="000000" w:themeColor="text1"/>
            <w:sz w:val="24"/>
            <w:szCs w:val="24"/>
            <w:rtl/>
            <w:lang w:eastAsia="ar-SA"/>
          </w:rPr>
          <w:t>1963</w:t>
        </w:r>
        <w:r w:rsidRPr="00C44576">
          <w:rPr>
            <w:rFonts w:ascii="Times New Roman" w:eastAsia="Times New Roman" w:hAnsi="Times New Roman" w:cs="Traditional Arabic"/>
            <w:color w:val="000000" w:themeColor="text1"/>
            <w:sz w:val="24"/>
            <w:szCs w:val="24"/>
            <w:rtl/>
            <w:lang w:eastAsia="ar-SA"/>
          </w:rPr>
          <w:t>م</w:t>
        </w:r>
      </w:hyperlink>
      <w:r w:rsidRPr="00C44576">
        <w:rPr>
          <w:rFonts w:ascii="Times New Roman" w:eastAsia="Times New Roman" w:hAnsi="Times New Roman" w:cs="Traditional Arabic" w:hint="cs"/>
          <w:b/>
          <w:bCs/>
          <w:color w:val="000000" w:themeColor="text1"/>
          <w:sz w:val="24"/>
          <w:szCs w:val="24"/>
          <w:rtl/>
          <w:lang w:eastAsia="ar-SA"/>
        </w:rPr>
        <w:t xml:space="preserve">  </w:t>
      </w:r>
      <w:r w:rsidRPr="00737A74">
        <w:rPr>
          <w:rFonts w:ascii="Times New Roman" w:eastAsia="Times New Roman" w:hAnsi="Times New Roman" w:cs="Traditional Arabic"/>
          <w:b/>
          <w:bCs/>
          <w:color w:val="000000" w:themeColor="text1"/>
          <w:sz w:val="24"/>
          <w:szCs w:val="24"/>
          <w:lang w:eastAsia="ar-SA"/>
        </w:rPr>
        <w:t>)</w:t>
      </w:r>
      <w:r w:rsidRPr="00737A74">
        <w:rPr>
          <w:rFonts w:ascii="Arial" w:hAnsi="Arial" w:cs="Traditional Arabic"/>
          <w:b/>
          <w:bCs/>
          <w:color w:val="000000" w:themeColor="text1"/>
          <w:sz w:val="24"/>
          <w:szCs w:val="24"/>
          <w:shd w:val="clear" w:color="auto" w:fill="FFFFFF"/>
        </w:rPr>
        <w:t xml:space="preserve"> </w:t>
      </w:r>
      <w:r w:rsidRPr="00737A74">
        <w:rPr>
          <w:rFonts w:ascii="Arial" w:hAnsi="Arial" w:cs="Traditional Arabic" w:hint="cs"/>
          <w:b/>
          <w:bCs/>
          <w:color w:val="000000" w:themeColor="text1"/>
          <w:sz w:val="24"/>
          <w:szCs w:val="24"/>
          <w:shd w:val="clear" w:color="auto" w:fill="FFFFFF"/>
          <w:rtl/>
        </w:rPr>
        <w:t>الترجمة من موقع دار الإفتاء المصرية وموقع الموسوعة الحرة بالشبكة الدولية الإنترنت موقع ويكيبيديا)</w:t>
      </w:r>
      <w:r w:rsidRPr="00737A74">
        <w:rPr>
          <w:rFonts w:cs="Traditional Arabic" w:hint="cs"/>
          <w:b/>
          <w:bCs/>
          <w:color w:val="000000" w:themeColor="text1"/>
          <w:sz w:val="24"/>
          <w:szCs w:val="24"/>
          <w:rtl/>
        </w:rPr>
        <w:t>.</w:t>
      </w:r>
    </w:p>
  </w:footnote>
  <w:footnote w:id="81">
    <w:p w:rsidR="00A74DCF" w:rsidRPr="00B178DC" w:rsidRDefault="00A74DCF" w:rsidP="0039442B">
      <w:pPr>
        <w:pStyle w:val="a4"/>
        <w:jc w:val="both"/>
        <w:rPr>
          <w:rFonts w:cs="Traditional Arabic"/>
          <w:color w:val="000000" w:themeColor="text1"/>
          <w:sz w:val="24"/>
          <w:szCs w:val="24"/>
          <w:rtl/>
          <w:lang w:bidi="ar-KW"/>
        </w:rPr>
      </w:pPr>
      <w:r w:rsidRPr="00B178DC">
        <w:rPr>
          <w:rStyle w:val="a5"/>
          <w:rFonts w:cs="Traditional Arabic"/>
          <w:color w:val="000000" w:themeColor="text1"/>
          <w:sz w:val="24"/>
          <w:szCs w:val="24"/>
          <w:vertAlign w:val="baseline"/>
        </w:rPr>
        <w:footnoteRef/>
      </w:r>
      <w:r w:rsidRPr="00B178DC">
        <w:rPr>
          <w:rFonts w:cs="Traditional Arabic"/>
          <w:color w:val="000000" w:themeColor="text1"/>
          <w:sz w:val="24"/>
          <w:szCs w:val="24"/>
          <w:rtl/>
        </w:rPr>
        <w:t xml:space="preserve"> </w:t>
      </w:r>
      <w:r w:rsidRPr="00B178DC">
        <w:rPr>
          <w:rFonts w:cs="Traditional Arabic" w:hint="cs"/>
          <w:color w:val="000000" w:themeColor="text1"/>
          <w:sz w:val="24"/>
          <w:szCs w:val="24"/>
          <w:rtl/>
          <w:lang w:bidi="ar-KW"/>
        </w:rPr>
        <w:t xml:space="preserve">) </w:t>
      </w:r>
      <w:r w:rsidRPr="00B178DC">
        <w:rPr>
          <w:rFonts w:cs="Traditional Arabic" w:hint="cs"/>
          <w:b/>
          <w:bCs/>
          <w:color w:val="000000" w:themeColor="text1"/>
          <w:sz w:val="24"/>
          <w:szCs w:val="24"/>
          <w:rtl/>
          <w:lang w:bidi="ar-KW"/>
        </w:rPr>
        <w:t xml:space="preserve">شلتوت </w:t>
      </w:r>
      <w:r w:rsidRPr="00B178DC">
        <w:rPr>
          <w:rFonts w:cs="Traditional Arabic" w:hint="cs"/>
          <w:color w:val="000000" w:themeColor="text1"/>
          <w:sz w:val="24"/>
          <w:szCs w:val="24"/>
          <w:rtl/>
          <w:lang w:bidi="ar-KW"/>
        </w:rPr>
        <w:t xml:space="preserve">، الشيخ محمود:محمد </w:t>
      </w:r>
      <w:r w:rsidRPr="00B178DC">
        <w:rPr>
          <w:rFonts w:cs="Traditional Arabic" w:hint="cs"/>
          <w:b/>
          <w:bCs/>
          <w:color w:val="000000" w:themeColor="text1"/>
          <w:sz w:val="24"/>
          <w:szCs w:val="24"/>
          <w:rtl/>
          <w:lang w:bidi="ar-KW"/>
        </w:rPr>
        <w:t>القرآن والمسلمون</w:t>
      </w:r>
      <w:r w:rsidRPr="00B178DC">
        <w:rPr>
          <w:rFonts w:cs="Traditional Arabic" w:hint="cs"/>
          <w:color w:val="000000" w:themeColor="text1"/>
          <w:sz w:val="24"/>
          <w:szCs w:val="24"/>
          <w:rtl/>
          <w:lang w:bidi="ar-KW"/>
        </w:rPr>
        <w:t xml:space="preserve"> ، للشيخ محمود شلتوت رحمه الله تعالى ، مقال بمجلة الرسالة العدد 408 تاريخ النشر 28/4/1941 م نقلاً باختصار من أعداد الكترونية للمجلة ببرنامج المكتبة الشاملة .</w:t>
      </w:r>
    </w:p>
  </w:footnote>
  <w:footnote w:id="82">
    <w:p w:rsidR="00A74DCF" w:rsidRPr="00E745AB" w:rsidRDefault="00A74DCF" w:rsidP="00C66E18">
      <w:pPr>
        <w:pStyle w:val="a4"/>
        <w:jc w:val="both"/>
        <w:rPr>
          <w:rFonts w:cs="Traditional Arabic"/>
          <w:color w:val="000000" w:themeColor="text1"/>
          <w:sz w:val="24"/>
          <w:szCs w:val="24"/>
          <w:rtl/>
          <w:lang w:bidi="ar-KW"/>
        </w:rPr>
      </w:pPr>
      <w:r w:rsidRPr="00E745AB">
        <w:rPr>
          <w:rStyle w:val="a5"/>
          <w:rFonts w:cs="Traditional Arabic"/>
          <w:color w:val="000000" w:themeColor="text1"/>
          <w:sz w:val="24"/>
          <w:szCs w:val="24"/>
          <w:vertAlign w:val="baseline"/>
        </w:rPr>
        <w:footnoteRef/>
      </w:r>
      <w:r w:rsidRPr="00E745AB">
        <w:rPr>
          <w:rFonts w:cs="Traditional Arabic"/>
          <w:color w:val="000000" w:themeColor="text1"/>
          <w:sz w:val="24"/>
          <w:szCs w:val="24"/>
          <w:rtl/>
        </w:rPr>
        <w:t xml:space="preserve"> </w:t>
      </w:r>
      <w:r w:rsidRPr="00E745AB">
        <w:rPr>
          <w:rFonts w:cs="Traditional Arabic" w:hint="cs"/>
          <w:color w:val="000000" w:themeColor="text1"/>
          <w:sz w:val="24"/>
          <w:szCs w:val="24"/>
          <w:rtl/>
        </w:rPr>
        <w:t xml:space="preserve">) </w:t>
      </w:r>
      <w:r w:rsidRPr="00E745AB">
        <w:rPr>
          <w:rFonts w:cs="Traditional Arabic" w:hint="cs"/>
          <w:b/>
          <w:bCs/>
          <w:color w:val="000000" w:themeColor="text1"/>
          <w:sz w:val="24"/>
          <w:szCs w:val="24"/>
          <w:rtl/>
          <w:lang w:bidi="ar-KW"/>
        </w:rPr>
        <w:t>اللوح</w:t>
      </w:r>
      <w:r w:rsidRPr="00E745AB">
        <w:rPr>
          <w:rFonts w:cs="Traditional Arabic" w:hint="cs"/>
          <w:color w:val="000000" w:themeColor="text1"/>
          <w:sz w:val="24"/>
          <w:szCs w:val="24"/>
          <w:rtl/>
          <w:lang w:bidi="ar-KW"/>
        </w:rPr>
        <w:t xml:space="preserve"> ، د.عبد السلام :</w:t>
      </w:r>
      <w:r w:rsidRPr="00E745AB">
        <w:rPr>
          <w:rFonts w:cs="Traditional Arabic" w:hint="cs"/>
          <w:b/>
          <w:bCs/>
          <w:color w:val="000000" w:themeColor="text1"/>
          <w:sz w:val="24"/>
          <w:szCs w:val="24"/>
          <w:rtl/>
          <w:lang w:bidi="ar-KW"/>
        </w:rPr>
        <w:t>التفسير العلمي بين القبول والرد عرضاً ودراسة</w:t>
      </w:r>
      <w:r w:rsidRPr="00E745AB">
        <w:rPr>
          <w:rFonts w:cs="Traditional Arabic" w:hint="cs"/>
          <w:color w:val="000000" w:themeColor="text1"/>
          <w:sz w:val="24"/>
          <w:szCs w:val="24"/>
          <w:rtl/>
          <w:lang w:bidi="ar-KW"/>
        </w:rPr>
        <w:t xml:space="preserve"> ،ص:9، باختصار وتصرف في العبارات</w:t>
      </w:r>
    </w:p>
  </w:footnote>
  <w:footnote w:id="83">
    <w:p w:rsidR="00A74DCF" w:rsidRPr="00E745AB" w:rsidRDefault="00A74DCF" w:rsidP="0039442B">
      <w:pPr>
        <w:pStyle w:val="a4"/>
        <w:jc w:val="both"/>
        <w:rPr>
          <w:rFonts w:cs="Traditional Arabic"/>
          <w:color w:val="000000" w:themeColor="text1"/>
          <w:sz w:val="24"/>
          <w:szCs w:val="24"/>
        </w:rPr>
      </w:pPr>
      <w:r w:rsidRPr="00E745AB">
        <w:rPr>
          <w:rStyle w:val="a5"/>
          <w:rFonts w:cs="Traditional Arabic"/>
          <w:color w:val="000000" w:themeColor="text1"/>
          <w:sz w:val="24"/>
          <w:szCs w:val="24"/>
          <w:vertAlign w:val="baseline"/>
        </w:rPr>
        <w:footnoteRef/>
      </w:r>
      <w:r w:rsidRPr="00E745AB">
        <w:rPr>
          <w:rFonts w:cs="Traditional Arabic"/>
          <w:color w:val="000000" w:themeColor="text1"/>
          <w:sz w:val="24"/>
          <w:szCs w:val="24"/>
          <w:rtl/>
        </w:rPr>
        <w:t xml:space="preserve"> </w:t>
      </w:r>
      <w:r w:rsidRPr="00E745AB">
        <w:rPr>
          <w:rFonts w:cs="Traditional Arabic" w:hint="cs"/>
          <w:color w:val="000000" w:themeColor="text1"/>
          <w:sz w:val="24"/>
          <w:szCs w:val="24"/>
          <w:rtl/>
          <w:lang w:bidi="ar-KW"/>
        </w:rPr>
        <w:t xml:space="preserve">) </w:t>
      </w:r>
      <w:r w:rsidRPr="00E745AB">
        <w:rPr>
          <w:rFonts w:cs="Traditional Arabic" w:hint="cs"/>
          <w:b/>
          <w:bCs/>
          <w:color w:val="000000" w:themeColor="text1"/>
          <w:sz w:val="24"/>
          <w:szCs w:val="24"/>
          <w:rtl/>
          <w:lang w:bidi="ar-KW"/>
        </w:rPr>
        <w:t>الشرباصي</w:t>
      </w:r>
      <w:r w:rsidRPr="00E745AB">
        <w:rPr>
          <w:rFonts w:cs="Traditional Arabic" w:hint="cs"/>
          <w:color w:val="000000" w:themeColor="text1"/>
          <w:sz w:val="24"/>
          <w:szCs w:val="24"/>
          <w:rtl/>
          <w:lang w:bidi="ar-KW"/>
        </w:rPr>
        <w:t xml:space="preserve"> د. أحمد ، مصري ولد سنة 1918 م تخرج في كلية اللغة العربية ، </w:t>
      </w:r>
      <w:r w:rsidRPr="00E745AB">
        <w:rPr>
          <w:rFonts w:cs="Traditional Arabic"/>
          <w:color w:val="000000" w:themeColor="text1"/>
          <w:sz w:val="24"/>
          <w:szCs w:val="24"/>
          <w:rtl/>
          <w:lang w:bidi="ar-KW"/>
        </w:rPr>
        <w:t>اشتغل مدرساً في وزارة المعارف ثم في</w:t>
      </w:r>
      <w:r w:rsidRPr="00E745AB">
        <w:rPr>
          <w:rFonts w:cs="Traditional Arabic"/>
          <w:color w:val="000000" w:themeColor="text1"/>
          <w:sz w:val="24"/>
          <w:szCs w:val="24"/>
          <w:lang w:bidi="ar-KW"/>
        </w:rPr>
        <w:t> </w:t>
      </w:r>
      <w:hyperlink r:id="rId13" w:tooltip="معهد الزقازيق (الصفحة غير موجودة)" w:history="1">
        <w:r w:rsidRPr="00E745AB">
          <w:rPr>
            <w:rFonts w:cs="Traditional Arabic"/>
            <w:color w:val="000000" w:themeColor="text1"/>
            <w:sz w:val="24"/>
            <w:szCs w:val="24"/>
            <w:rtl/>
            <w:lang w:bidi="ar-KW"/>
          </w:rPr>
          <w:t>معهد الزقازيق</w:t>
        </w:r>
      </w:hyperlink>
      <w:r w:rsidRPr="00E745AB">
        <w:rPr>
          <w:rFonts w:cs="Traditional Arabic"/>
          <w:color w:val="000000" w:themeColor="text1"/>
          <w:sz w:val="24"/>
          <w:szCs w:val="24"/>
          <w:lang w:bidi="ar-KW"/>
        </w:rPr>
        <w:t> </w:t>
      </w:r>
      <w:r w:rsidRPr="00E745AB">
        <w:rPr>
          <w:rFonts w:cs="Traditional Arabic"/>
          <w:color w:val="000000" w:themeColor="text1"/>
          <w:sz w:val="24"/>
          <w:szCs w:val="24"/>
          <w:rtl/>
          <w:lang w:bidi="ar-KW"/>
        </w:rPr>
        <w:t>فمعهد القاهرة</w:t>
      </w:r>
      <w:r w:rsidRPr="00E745AB">
        <w:rPr>
          <w:rFonts w:cs="Traditional Arabic"/>
          <w:color w:val="000000" w:themeColor="text1"/>
          <w:sz w:val="24"/>
          <w:szCs w:val="24"/>
          <w:lang w:bidi="ar-KW"/>
        </w:rPr>
        <w:t> </w:t>
      </w:r>
      <w:hyperlink r:id="rId14" w:tooltip="معهد سوهاج (الصفحة غير موجودة)" w:history="1">
        <w:r w:rsidRPr="00E745AB">
          <w:rPr>
            <w:rFonts w:cs="Traditional Arabic"/>
            <w:color w:val="000000" w:themeColor="text1"/>
            <w:sz w:val="24"/>
            <w:szCs w:val="24"/>
            <w:rtl/>
            <w:lang w:bidi="ar-KW"/>
          </w:rPr>
          <w:t>فمعهد سوهاج</w:t>
        </w:r>
      </w:hyperlink>
      <w:r w:rsidRPr="00E745AB">
        <w:rPr>
          <w:rFonts w:cs="Traditional Arabic"/>
          <w:color w:val="000000" w:themeColor="text1"/>
          <w:sz w:val="24"/>
          <w:szCs w:val="24"/>
          <w:lang w:bidi="ar-KW"/>
        </w:rPr>
        <w:t> </w:t>
      </w:r>
      <w:r w:rsidRPr="00E745AB">
        <w:rPr>
          <w:rFonts w:cs="Traditional Arabic"/>
          <w:color w:val="000000" w:themeColor="text1"/>
          <w:sz w:val="24"/>
          <w:szCs w:val="24"/>
          <w:rtl/>
          <w:lang w:bidi="ar-KW"/>
        </w:rPr>
        <w:t>ثم أميناً للجنة الفتوى بالأزهر. كان مبعوثاً علمياً للأزهر الشريف في</w:t>
      </w:r>
      <w:r w:rsidRPr="00E745AB">
        <w:rPr>
          <w:rFonts w:cs="Traditional Arabic"/>
          <w:color w:val="000000" w:themeColor="text1"/>
          <w:sz w:val="24"/>
          <w:szCs w:val="24"/>
          <w:lang w:bidi="ar-KW"/>
        </w:rPr>
        <w:t> </w:t>
      </w:r>
      <w:hyperlink r:id="rId15" w:tooltip="الكويت" w:history="1">
        <w:r w:rsidRPr="00E745AB">
          <w:rPr>
            <w:rFonts w:cs="Traditional Arabic"/>
            <w:color w:val="000000" w:themeColor="text1"/>
            <w:sz w:val="24"/>
            <w:szCs w:val="24"/>
            <w:rtl/>
            <w:lang w:bidi="ar-KW"/>
          </w:rPr>
          <w:t>الكويت</w:t>
        </w:r>
      </w:hyperlink>
      <w:r w:rsidRPr="00E745AB">
        <w:rPr>
          <w:rFonts w:cs="Traditional Arabic"/>
          <w:color w:val="000000" w:themeColor="text1"/>
          <w:sz w:val="24"/>
          <w:szCs w:val="24"/>
          <w:lang w:bidi="ar-KW"/>
        </w:rPr>
        <w:t> </w:t>
      </w:r>
      <w:r w:rsidRPr="00E745AB">
        <w:rPr>
          <w:rFonts w:cs="Traditional Arabic"/>
          <w:color w:val="000000" w:themeColor="text1"/>
          <w:sz w:val="24"/>
          <w:szCs w:val="24"/>
          <w:rtl/>
          <w:lang w:bidi="ar-KW"/>
        </w:rPr>
        <w:t xml:space="preserve"> </w:t>
      </w:r>
      <w:r w:rsidRPr="00E745AB">
        <w:rPr>
          <w:rFonts w:cs="Traditional Arabic" w:hint="cs"/>
          <w:color w:val="000000" w:themeColor="text1"/>
          <w:sz w:val="24"/>
          <w:szCs w:val="24"/>
          <w:rtl/>
          <w:lang w:bidi="ar-KW"/>
        </w:rPr>
        <w:t>له أكثر من عشرين مؤلفاً، توفي سنة 1980 م.</w:t>
      </w:r>
      <w:r w:rsidRPr="00E745AB">
        <w:rPr>
          <w:rFonts w:ascii="Times New Roman" w:eastAsia="Times New Roman" w:hAnsi="Times New Roman" w:cs="Traditional Arabic"/>
          <w:b/>
          <w:bCs/>
          <w:color w:val="000000" w:themeColor="text1"/>
          <w:sz w:val="24"/>
          <w:szCs w:val="24"/>
          <w:lang w:eastAsia="ar-SA"/>
        </w:rPr>
        <w:t xml:space="preserve"> )</w:t>
      </w:r>
      <w:r w:rsidRPr="00E745AB">
        <w:rPr>
          <w:rFonts w:ascii="Arial" w:hAnsi="Arial" w:cs="Traditional Arabic"/>
          <w:b/>
          <w:bCs/>
          <w:color w:val="000000" w:themeColor="text1"/>
          <w:sz w:val="24"/>
          <w:szCs w:val="24"/>
          <w:shd w:val="clear" w:color="auto" w:fill="FFFFFF"/>
        </w:rPr>
        <w:t xml:space="preserve"> </w:t>
      </w:r>
      <w:r w:rsidRPr="00E745AB">
        <w:rPr>
          <w:rFonts w:ascii="Arial" w:hAnsi="Arial" w:cs="Traditional Arabic" w:hint="cs"/>
          <w:b/>
          <w:bCs/>
          <w:color w:val="000000" w:themeColor="text1"/>
          <w:sz w:val="24"/>
          <w:szCs w:val="24"/>
          <w:shd w:val="clear" w:color="auto" w:fill="FFFFFF"/>
          <w:rtl/>
        </w:rPr>
        <w:t>الترجمة من وموقع الموسوعة الحرة بالشبكة الدولية الإنترنت موقع  ويكيبيديا)</w:t>
      </w:r>
      <w:r w:rsidRPr="00E745AB">
        <w:rPr>
          <w:rFonts w:cs="Traditional Arabic" w:hint="cs"/>
          <w:b/>
          <w:bCs/>
          <w:color w:val="000000" w:themeColor="text1"/>
          <w:sz w:val="24"/>
          <w:szCs w:val="24"/>
          <w:rtl/>
        </w:rPr>
        <w:t>.</w:t>
      </w:r>
    </w:p>
  </w:footnote>
  <w:footnote w:id="84">
    <w:p w:rsidR="00A74DCF" w:rsidRPr="00737A74" w:rsidRDefault="00A74DCF" w:rsidP="0039442B">
      <w:pPr>
        <w:pStyle w:val="a4"/>
        <w:jc w:val="both"/>
        <w:rPr>
          <w:rFonts w:cs="Traditional Arabic"/>
          <w:color w:val="000000" w:themeColor="text1"/>
          <w:sz w:val="24"/>
          <w:szCs w:val="24"/>
          <w:rtl/>
          <w:lang w:bidi="ar-KW"/>
        </w:rPr>
      </w:pPr>
      <w:r w:rsidRPr="00E745AB">
        <w:rPr>
          <w:rFonts w:cs="Traditional Arabic"/>
          <w:color w:val="000000" w:themeColor="text1"/>
          <w:sz w:val="24"/>
          <w:szCs w:val="24"/>
          <w:lang w:bidi="ar-KW"/>
        </w:rPr>
        <w:footnoteRef/>
      </w:r>
      <w:r w:rsidRPr="00E745AB">
        <w:rPr>
          <w:rFonts w:cs="Traditional Arabic"/>
          <w:color w:val="000000" w:themeColor="text1"/>
          <w:sz w:val="24"/>
          <w:szCs w:val="24"/>
          <w:rtl/>
          <w:lang w:bidi="ar-KW"/>
        </w:rPr>
        <w:t xml:space="preserve"> </w:t>
      </w:r>
      <w:r w:rsidRPr="00E745AB">
        <w:rPr>
          <w:rFonts w:cs="Traditional Arabic" w:hint="cs"/>
          <w:color w:val="000000" w:themeColor="text1"/>
          <w:sz w:val="24"/>
          <w:szCs w:val="24"/>
          <w:rtl/>
          <w:lang w:bidi="ar-KW"/>
        </w:rPr>
        <w:t xml:space="preserve">) </w:t>
      </w:r>
      <w:r w:rsidRPr="00E745AB">
        <w:rPr>
          <w:rFonts w:cs="Traditional Arabic" w:hint="cs"/>
          <w:b/>
          <w:bCs/>
          <w:color w:val="000000" w:themeColor="text1"/>
          <w:sz w:val="24"/>
          <w:szCs w:val="24"/>
          <w:rtl/>
          <w:lang w:bidi="ar-KW"/>
        </w:rPr>
        <w:t>مجلة الأزهر</w:t>
      </w:r>
      <w:r w:rsidRPr="00E745AB">
        <w:rPr>
          <w:rFonts w:cs="Traditional Arabic" w:hint="cs"/>
          <w:color w:val="000000" w:themeColor="text1"/>
          <w:sz w:val="24"/>
          <w:szCs w:val="24"/>
          <w:rtl/>
          <w:lang w:bidi="ar-KW"/>
        </w:rPr>
        <w:t xml:space="preserve"> </w:t>
      </w:r>
      <w:r w:rsidRPr="00E745AB">
        <w:rPr>
          <w:rFonts w:cs="Traditional Arabic"/>
          <w:color w:val="000000" w:themeColor="text1"/>
          <w:sz w:val="24"/>
          <w:szCs w:val="24"/>
          <w:rtl/>
          <w:lang w:bidi="ar-KW"/>
        </w:rPr>
        <w:t>–</w:t>
      </w:r>
      <w:r w:rsidRPr="00E745AB">
        <w:rPr>
          <w:rFonts w:cs="Traditional Arabic" w:hint="cs"/>
          <w:color w:val="000000" w:themeColor="text1"/>
          <w:sz w:val="24"/>
          <w:szCs w:val="24"/>
          <w:rtl/>
          <w:lang w:bidi="ar-KW"/>
        </w:rPr>
        <w:t xml:space="preserve"> لشهر صفر سنة 1368 هـ - المجلد (20) </w:t>
      </w:r>
      <w:r w:rsidRPr="00E745AB">
        <w:rPr>
          <w:rFonts w:cs="Traditional Arabic"/>
          <w:color w:val="000000" w:themeColor="text1"/>
          <w:sz w:val="24"/>
          <w:szCs w:val="24"/>
          <w:rtl/>
          <w:lang w:bidi="ar-KW"/>
        </w:rPr>
        <w:t>–</w:t>
      </w:r>
      <w:r w:rsidRPr="00E745AB">
        <w:rPr>
          <w:rFonts w:cs="Traditional Arabic" w:hint="cs"/>
          <w:color w:val="000000" w:themeColor="text1"/>
          <w:sz w:val="24"/>
          <w:szCs w:val="24"/>
          <w:rtl/>
          <w:lang w:bidi="ar-KW"/>
        </w:rPr>
        <w:t xml:space="preserve"> ص 164 </w:t>
      </w:r>
      <w:r w:rsidRPr="00E745AB">
        <w:rPr>
          <w:rFonts w:cs="Traditional Arabic"/>
          <w:color w:val="000000" w:themeColor="text1"/>
          <w:sz w:val="24"/>
          <w:szCs w:val="24"/>
          <w:rtl/>
          <w:lang w:bidi="ar-KW"/>
        </w:rPr>
        <w:t>–</w:t>
      </w:r>
      <w:r w:rsidRPr="00E745AB">
        <w:rPr>
          <w:rFonts w:cs="Traditional Arabic" w:hint="cs"/>
          <w:color w:val="000000" w:themeColor="text1"/>
          <w:sz w:val="24"/>
          <w:szCs w:val="24"/>
          <w:rtl/>
          <w:lang w:bidi="ar-KW"/>
        </w:rPr>
        <w:t xml:space="preserve"> مقال للأستاذ أحمد الشرباصي</w:t>
      </w:r>
      <w:r>
        <w:rPr>
          <w:rFonts w:cs="Traditional Arabic" w:hint="cs"/>
          <w:color w:val="000000" w:themeColor="text1"/>
          <w:sz w:val="24"/>
          <w:szCs w:val="24"/>
          <w:rtl/>
          <w:lang w:bidi="ar-KW"/>
        </w:rPr>
        <w:t xml:space="preserve"> ( الأعداد القديمة من الم</w:t>
      </w:r>
    </w:p>
  </w:footnote>
  <w:footnote w:id="85">
    <w:p w:rsidR="00A74DCF" w:rsidRPr="00D43F2B" w:rsidRDefault="00A74DCF" w:rsidP="0039442B">
      <w:pPr>
        <w:pStyle w:val="a4"/>
        <w:jc w:val="both"/>
        <w:rPr>
          <w:rFonts w:cs="Traditional Arabic"/>
          <w:color w:val="000000" w:themeColor="text1"/>
          <w:sz w:val="24"/>
          <w:szCs w:val="24"/>
          <w:rtl/>
          <w:lang w:bidi="ar-KW"/>
        </w:rPr>
      </w:pPr>
      <w:r w:rsidRPr="00D43F2B">
        <w:rPr>
          <w:rFonts w:cs="Traditional Arabic"/>
          <w:color w:val="000000" w:themeColor="text1"/>
          <w:sz w:val="24"/>
          <w:szCs w:val="24"/>
          <w:lang w:bidi="ar-KW"/>
        </w:rPr>
        <w:footnoteRef/>
      </w:r>
      <w:r w:rsidRPr="00D43F2B">
        <w:rPr>
          <w:rFonts w:cs="Traditional Arabic"/>
          <w:color w:val="000000" w:themeColor="text1"/>
          <w:sz w:val="24"/>
          <w:szCs w:val="24"/>
          <w:rtl/>
          <w:lang w:bidi="ar-KW"/>
        </w:rPr>
        <w:t xml:space="preserve"> </w:t>
      </w:r>
      <w:r w:rsidRPr="00D43F2B">
        <w:rPr>
          <w:rFonts w:cs="Traditional Arabic" w:hint="cs"/>
          <w:color w:val="000000" w:themeColor="text1"/>
          <w:sz w:val="24"/>
          <w:szCs w:val="24"/>
          <w:rtl/>
          <w:lang w:bidi="ar-KW"/>
        </w:rPr>
        <w:t xml:space="preserve">) </w:t>
      </w:r>
      <w:r w:rsidRPr="00D43F2B">
        <w:rPr>
          <w:rFonts w:cs="Traditional Arabic" w:hint="cs"/>
          <w:b/>
          <w:bCs/>
          <w:color w:val="000000" w:themeColor="text1"/>
          <w:sz w:val="24"/>
          <w:szCs w:val="24"/>
          <w:rtl/>
          <w:lang w:bidi="ar-KW"/>
        </w:rPr>
        <w:t xml:space="preserve">حسب النبي، </w:t>
      </w:r>
      <w:r w:rsidRPr="00D43F2B">
        <w:rPr>
          <w:rFonts w:cs="Traditional Arabic" w:hint="cs"/>
          <w:color w:val="000000" w:themeColor="text1"/>
          <w:sz w:val="24"/>
          <w:szCs w:val="24"/>
          <w:rtl/>
          <w:lang w:bidi="ar-KW"/>
        </w:rPr>
        <w:t>د. منصور محمد</w:t>
      </w:r>
      <w:r w:rsidRPr="00D43F2B">
        <w:rPr>
          <w:rFonts w:cs="Traditional Arabic" w:hint="cs"/>
          <w:b/>
          <w:bCs/>
          <w:color w:val="000000" w:themeColor="text1"/>
          <w:sz w:val="24"/>
          <w:szCs w:val="24"/>
          <w:rtl/>
          <w:lang w:bidi="ar-KW"/>
        </w:rPr>
        <w:t xml:space="preserve"> :الكون والإعجاز العلمي للقرآن</w:t>
      </w:r>
      <w:r w:rsidRPr="00D43F2B">
        <w:rPr>
          <w:rFonts w:cs="Traditional Arabic" w:hint="cs"/>
          <w:color w:val="000000" w:themeColor="text1"/>
          <w:sz w:val="24"/>
          <w:szCs w:val="24"/>
          <w:rtl/>
          <w:lang w:bidi="ar-KW"/>
        </w:rPr>
        <w:t xml:space="preserve">، ص:8 ، دار الفكر العربي للطباعة والنشر والتوزيع،1981 م </w:t>
      </w:r>
    </w:p>
  </w:footnote>
  <w:footnote w:id="86">
    <w:p w:rsidR="00A74DCF" w:rsidRPr="00737A74" w:rsidRDefault="00A74DCF" w:rsidP="00C66E18">
      <w:pPr>
        <w:pStyle w:val="a4"/>
        <w:rPr>
          <w:rFonts w:cs="Traditional Arabic"/>
          <w:sz w:val="24"/>
          <w:szCs w:val="24"/>
          <w:rtl/>
        </w:rPr>
      </w:pPr>
      <w:r w:rsidRPr="00D43F2B">
        <w:rPr>
          <w:rStyle w:val="a5"/>
          <w:rFonts w:cs="Traditional Arabic"/>
          <w:sz w:val="24"/>
          <w:szCs w:val="24"/>
          <w:vertAlign w:val="baseline"/>
        </w:rPr>
        <w:footnoteRef/>
      </w:r>
      <w:r w:rsidRPr="00D43F2B">
        <w:rPr>
          <w:rFonts w:cs="Traditional Arabic"/>
          <w:sz w:val="24"/>
          <w:szCs w:val="24"/>
          <w:rtl/>
        </w:rPr>
        <w:t xml:space="preserve"> </w:t>
      </w:r>
      <w:r w:rsidRPr="00D43F2B">
        <w:rPr>
          <w:rFonts w:cs="Traditional Arabic" w:hint="cs"/>
          <w:sz w:val="24"/>
          <w:szCs w:val="24"/>
          <w:rtl/>
        </w:rPr>
        <w:t xml:space="preserve">) </w:t>
      </w:r>
      <w:r w:rsidRPr="00D43F2B">
        <w:rPr>
          <w:rFonts w:cs="Traditional Arabic" w:hint="cs"/>
          <w:b/>
          <w:bCs/>
          <w:color w:val="000000" w:themeColor="text1"/>
          <w:sz w:val="24"/>
          <w:szCs w:val="24"/>
          <w:rtl/>
          <w:lang w:bidi="ar-KW"/>
        </w:rPr>
        <w:t>اللوح</w:t>
      </w:r>
      <w:r w:rsidRPr="00D43F2B">
        <w:rPr>
          <w:rFonts w:cs="Traditional Arabic" w:hint="cs"/>
          <w:color w:val="000000" w:themeColor="text1"/>
          <w:sz w:val="24"/>
          <w:szCs w:val="24"/>
          <w:rtl/>
          <w:lang w:bidi="ar-KW"/>
        </w:rPr>
        <w:t xml:space="preserve"> ، د.عبد السلام :</w:t>
      </w:r>
      <w:r w:rsidRPr="00D43F2B">
        <w:rPr>
          <w:rFonts w:cs="Traditional Arabic" w:hint="cs"/>
          <w:b/>
          <w:bCs/>
          <w:color w:val="000000" w:themeColor="text1"/>
          <w:sz w:val="24"/>
          <w:szCs w:val="24"/>
          <w:rtl/>
          <w:lang w:bidi="ar-KW"/>
        </w:rPr>
        <w:t>التفسير العلمي بين القبول والرد عرضاً ودراسة</w:t>
      </w:r>
      <w:r w:rsidRPr="00D43F2B">
        <w:rPr>
          <w:rFonts w:cs="Traditional Arabic" w:hint="cs"/>
          <w:color w:val="000000" w:themeColor="text1"/>
          <w:sz w:val="24"/>
          <w:szCs w:val="24"/>
          <w:rtl/>
          <w:lang w:bidi="ar-KW"/>
        </w:rPr>
        <w:t xml:space="preserve"> ،ص:23، باختصار وتصرف في العبارات </w:t>
      </w:r>
      <w:r>
        <w:rPr>
          <w:rFonts w:cs="Traditional Arabic" w:hint="cs"/>
          <w:color w:val="000000" w:themeColor="text1"/>
          <w:sz w:val="24"/>
          <w:szCs w:val="24"/>
          <w:rtl/>
          <w:lang w:bidi="ar-KW"/>
        </w:rPr>
        <w:t>.</w:t>
      </w:r>
    </w:p>
  </w:footnote>
  <w:footnote w:id="87">
    <w:p w:rsidR="00A74DCF" w:rsidRPr="00163C87" w:rsidRDefault="00A74DCF" w:rsidP="00C66E18">
      <w:pPr>
        <w:pStyle w:val="a4"/>
        <w:rPr>
          <w:rFonts w:cs="Traditional Arabic"/>
          <w:sz w:val="24"/>
          <w:szCs w:val="24"/>
          <w:rtl/>
        </w:rPr>
      </w:pPr>
      <w:r w:rsidRPr="00163C87">
        <w:rPr>
          <w:rStyle w:val="a5"/>
          <w:rFonts w:cs="Traditional Arabic"/>
          <w:sz w:val="24"/>
          <w:szCs w:val="24"/>
          <w:vertAlign w:val="baseline"/>
        </w:rPr>
        <w:footnoteRef/>
      </w:r>
      <w:r w:rsidRPr="00163C87">
        <w:rPr>
          <w:rFonts w:cs="Traditional Arabic"/>
          <w:sz w:val="24"/>
          <w:szCs w:val="24"/>
          <w:rtl/>
        </w:rPr>
        <w:t xml:space="preserve"> </w:t>
      </w:r>
      <w:r w:rsidRPr="00163C87">
        <w:rPr>
          <w:rFonts w:cs="Traditional Arabic" w:hint="cs"/>
          <w:sz w:val="24"/>
          <w:szCs w:val="24"/>
          <w:rtl/>
        </w:rPr>
        <w:t xml:space="preserve">) </w:t>
      </w:r>
      <w:r w:rsidRPr="00163C87">
        <w:rPr>
          <w:rStyle w:val="a5"/>
          <w:rFonts w:cs="Traditional Arabic" w:hint="cs"/>
          <w:b/>
          <w:bCs/>
          <w:color w:val="000000" w:themeColor="text1"/>
          <w:sz w:val="24"/>
          <w:szCs w:val="24"/>
          <w:vertAlign w:val="baseline"/>
          <w:rtl/>
          <w:lang w:bidi="ar-KW"/>
        </w:rPr>
        <w:t>يلدرم</w:t>
      </w:r>
      <w:r w:rsidRPr="00163C87">
        <w:rPr>
          <w:rFonts w:cs="Traditional Arabic" w:hint="cs"/>
          <w:color w:val="000000" w:themeColor="text1"/>
          <w:sz w:val="24"/>
          <w:szCs w:val="24"/>
          <w:rtl/>
          <w:lang w:bidi="ar-KW"/>
        </w:rPr>
        <w:t xml:space="preserve"> </w:t>
      </w:r>
      <w:r w:rsidRPr="00163C87">
        <w:rPr>
          <w:rStyle w:val="a5"/>
          <w:rFonts w:cs="Traditional Arabic" w:hint="cs"/>
          <w:color w:val="000000" w:themeColor="text1"/>
          <w:sz w:val="24"/>
          <w:szCs w:val="24"/>
          <w:vertAlign w:val="baseline"/>
          <w:rtl/>
          <w:lang w:bidi="ar-KW"/>
        </w:rPr>
        <w:t>، د.سعاد :</w:t>
      </w:r>
      <w:r w:rsidRPr="00163C87">
        <w:rPr>
          <w:rFonts w:cs="Traditional Arabic"/>
          <w:b/>
          <w:bCs/>
          <w:color w:val="000000" w:themeColor="text1"/>
          <w:sz w:val="24"/>
          <w:szCs w:val="24"/>
          <w:rtl/>
          <w:lang w:bidi="ar-KW"/>
        </w:rPr>
        <w:t>مستندات التوفيق بين النصوص القرآنية وبين النتائج العلمية الصحيحة</w:t>
      </w:r>
      <w:r w:rsidRPr="00163C87">
        <w:rPr>
          <w:rFonts w:cs="Traditional Arabic"/>
          <w:color w:val="000000" w:themeColor="text1"/>
          <w:sz w:val="24"/>
          <w:szCs w:val="24"/>
          <w:rtl/>
          <w:lang w:bidi="ar-KW"/>
        </w:rPr>
        <w:t xml:space="preserve"> بتصرف كثير</w:t>
      </w:r>
      <w:r>
        <w:rPr>
          <w:rFonts w:cs="Traditional Arabic" w:hint="cs"/>
          <w:color w:val="000000" w:themeColor="text1"/>
          <w:sz w:val="24"/>
          <w:szCs w:val="24"/>
          <w:rtl/>
          <w:lang w:bidi="ar-KW"/>
        </w:rPr>
        <w:t>.</w:t>
      </w:r>
    </w:p>
  </w:footnote>
  <w:footnote w:id="88">
    <w:p w:rsidR="00A74DCF" w:rsidRPr="00163C87" w:rsidRDefault="00A74DCF" w:rsidP="00C66E18">
      <w:pPr>
        <w:pStyle w:val="a4"/>
        <w:jc w:val="both"/>
        <w:rPr>
          <w:rFonts w:cs="Traditional Arabic"/>
          <w:color w:val="000000" w:themeColor="text1"/>
          <w:sz w:val="24"/>
          <w:szCs w:val="24"/>
          <w:lang w:bidi="ar-KW"/>
        </w:rPr>
      </w:pPr>
      <w:r w:rsidRPr="00163C87">
        <w:rPr>
          <w:rStyle w:val="a5"/>
          <w:rFonts w:cs="Traditional Arabic"/>
          <w:color w:val="000000" w:themeColor="text1"/>
          <w:sz w:val="24"/>
          <w:szCs w:val="24"/>
          <w:vertAlign w:val="baseline"/>
        </w:rPr>
        <w:footnoteRef/>
      </w:r>
      <w:r w:rsidRPr="00163C87">
        <w:rPr>
          <w:rFonts w:cs="Traditional Arabic"/>
          <w:color w:val="000000" w:themeColor="text1"/>
          <w:sz w:val="24"/>
          <w:szCs w:val="24"/>
          <w:rtl/>
        </w:rPr>
        <w:t xml:space="preserve"> </w:t>
      </w:r>
      <w:r w:rsidRPr="00163C87">
        <w:rPr>
          <w:rFonts w:cs="Traditional Arabic" w:hint="cs"/>
          <w:color w:val="000000" w:themeColor="text1"/>
          <w:sz w:val="24"/>
          <w:szCs w:val="24"/>
          <w:rtl/>
        </w:rPr>
        <w:t xml:space="preserve">) </w:t>
      </w:r>
      <w:r w:rsidRPr="00163C87">
        <w:rPr>
          <w:rFonts w:cs="Traditional Arabic" w:hint="cs"/>
          <w:b/>
          <w:bCs/>
          <w:color w:val="000000" w:themeColor="text1"/>
          <w:sz w:val="24"/>
          <w:szCs w:val="24"/>
          <w:rtl/>
          <w:lang w:bidi="ar-KW"/>
        </w:rPr>
        <w:t>اللوح</w:t>
      </w:r>
      <w:r w:rsidRPr="00163C87">
        <w:rPr>
          <w:rFonts w:cs="Traditional Arabic" w:hint="cs"/>
          <w:color w:val="000000" w:themeColor="text1"/>
          <w:sz w:val="24"/>
          <w:szCs w:val="24"/>
          <w:rtl/>
          <w:lang w:bidi="ar-KW"/>
        </w:rPr>
        <w:t xml:space="preserve"> ، د.عبد السلام :</w:t>
      </w:r>
      <w:r w:rsidRPr="00163C87">
        <w:rPr>
          <w:rFonts w:cs="Traditional Arabic" w:hint="cs"/>
          <w:b/>
          <w:bCs/>
          <w:color w:val="000000" w:themeColor="text1"/>
          <w:sz w:val="24"/>
          <w:szCs w:val="24"/>
          <w:rtl/>
          <w:lang w:bidi="ar-KW"/>
        </w:rPr>
        <w:t>التفسير العلمي بين القبول والرد عرضاً ودراسة</w:t>
      </w:r>
      <w:r w:rsidRPr="00163C87">
        <w:rPr>
          <w:rFonts w:cs="Traditional Arabic" w:hint="cs"/>
          <w:color w:val="000000" w:themeColor="text1"/>
          <w:sz w:val="24"/>
          <w:szCs w:val="24"/>
          <w:rtl/>
          <w:lang w:bidi="ar-KW"/>
        </w:rPr>
        <w:t xml:space="preserve"> ،ص:23، باختصار وتصرف في العبارات</w:t>
      </w:r>
      <w:r>
        <w:rPr>
          <w:rFonts w:cs="Traditional Arabic" w:hint="cs"/>
          <w:color w:val="000000" w:themeColor="text1"/>
          <w:sz w:val="24"/>
          <w:szCs w:val="24"/>
          <w:rtl/>
          <w:lang w:bidi="ar-KW"/>
        </w:rPr>
        <w:t>.</w:t>
      </w:r>
    </w:p>
  </w:footnote>
  <w:footnote w:id="89">
    <w:p w:rsidR="00A74DCF" w:rsidRPr="00163C87" w:rsidRDefault="00A74DCF" w:rsidP="0039442B">
      <w:pPr>
        <w:pStyle w:val="a4"/>
        <w:jc w:val="both"/>
        <w:rPr>
          <w:rFonts w:cs="Traditional Arabic"/>
          <w:color w:val="000000" w:themeColor="text1"/>
          <w:sz w:val="24"/>
          <w:szCs w:val="24"/>
          <w:lang w:bidi="ar-KW"/>
        </w:rPr>
      </w:pPr>
      <w:r w:rsidRPr="00163C87">
        <w:rPr>
          <w:rStyle w:val="a5"/>
          <w:rFonts w:cs="Traditional Arabic"/>
          <w:color w:val="000000" w:themeColor="text1"/>
          <w:sz w:val="24"/>
          <w:szCs w:val="24"/>
          <w:vertAlign w:val="baseline"/>
        </w:rPr>
        <w:footnoteRef/>
      </w:r>
      <w:r w:rsidRPr="00163C87">
        <w:rPr>
          <w:rFonts w:cs="Traditional Arabic"/>
          <w:color w:val="000000" w:themeColor="text1"/>
          <w:sz w:val="24"/>
          <w:szCs w:val="24"/>
          <w:rtl/>
        </w:rPr>
        <w:t xml:space="preserve"> </w:t>
      </w:r>
      <w:r w:rsidRPr="00163C87">
        <w:rPr>
          <w:rFonts w:cs="Traditional Arabic" w:hint="cs"/>
          <w:color w:val="000000" w:themeColor="text1"/>
          <w:sz w:val="24"/>
          <w:szCs w:val="24"/>
          <w:rtl/>
          <w:lang w:bidi="ar-KW"/>
        </w:rPr>
        <w:t xml:space="preserve">) نقلت تلك النقاط من </w:t>
      </w:r>
      <w:r w:rsidRPr="00163C87">
        <w:rPr>
          <w:rFonts w:cs="Traditional Arabic" w:hint="cs"/>
          <w:b/>
          <w:bCs/>
          <w:color w:val="000000" w:themeColor="text1"/>
          <w:sz w:val="24"/>
          <w:szCs w:val="24"/>
          <w:rtl/>
          <w:lang w:bidi="ar-KW"/>
        </w:rPr>
        <w:t xml:space="preserve">المصدر السابق </w:t>
      </w:r>
      <w:r w:rsidRPr="00163C87">
        <w:rPr>
          <w:rFonts w:cs="Traditional Arabic" w:hint="cs"/>
          <w:color w:val="000000" w:themeColor="text1"/>
          <w:sz w:val="24"/>
          <w:szCs w:val="24"/>
          <w:rtl/>
          <w:lang w:bidi="ar-KW"/>
        </w:rPr>
        <w:t>باختصار وتصرف كثير في العبارات .</w:t>
      </w:r>
    </w:p>
  </w:footnote>
  <w:footnote w:id="90">
    <w:p w:rsidR="00A74DCF" w:rsidRPr="00737A74" w:rsidRDefault="00A74DCF" w:rsidP="0039442B">
      <w:pPr>
        <w:pStyle w:val="a4"/>
        <w:jc w:val="both"/>
        <w:rPr>
          <w:rFonts w:cs="Traditional Arabic"/>
          <w:color w:val="000000" w:themeColor="text1"/>
          <w:sz w:val="24"/>
          <w:szCs w:val="24"/>
          <w:lang w:bidi="ar-KW"/>
        </w:rPr>
      </w:pPr>
      <w:r w:rsidRPr="00163C87">
        <w:rPr>
          <w:rStyle w:val="a5"/>
          <w:rFonts w:cs="Traditional Arabic"/>
          <w:color w:val="000000" w:themeColor="text1"/>
          <w:sz w:val="24"/>
          <w:szCs w:val="24"/>
          <w:vertAlign w:val="baseline"/>
        </w:rPr>
        <w:footnoteRef/>
      </w:r>
      <w:r w:rsidRPr="00163C87">
        <w:rPr>
          <w:rFonts w:cs="Traditional Arabic"/>
          <w:color w:val="000000" w:themeColor="text1"/>
          <w:sz w:val="24"/>
          <w:szCs w:val="24"/>
          <w:rtl/>
        </w:rPr>
        <w:t xml:space="preserve"> </w:t>
      </w:r>
      <w:r w:rsidRPr="00163C87">
        <w:rPr>
          <w:rFonts w:cs="Traditional Arabic" w:hint="cs"/>
          <w:b/>
          <w:bCs/>
          <w:color w:val="000000" w:themeColor="text1"/>
          <w:sz w:val="24"/>
          <w:szCs w:val="24"/>
          <w:rtl/>
          <w:lang w:bidi="ar-KW"/>
        </w:rPr>
        <w:t>) تركي ،</w:t>
      </w:r>
      <w:r w:rsidRPr="00163C87">
        <w:rPr>
          <w:rFonts w:cs="Traditional Arabic" w:hint="cs"/>
          <w:color w:val="000000" w:themeColor="text1"/>
          <w:sz w:val="24"/>
          <w:szCs w:val="24"/>
          <w:rtl/>
          <w:lang w:bidi="ar-KW"/>
        </w:rPr>
        <w:t>بشير</w:t>
      </w:r>
      <w:r w:rsidRPr="00163C87">
        <w:rPr>
          <w:rFonts w:cs="Traditional Arabic" w:hint="cs"/>
          <w:b/>
          <w:bCs/>
          <w:color w:val="000000" w:themeColor="text1"/>
          <w:sz w:val="24"/>
          <w:szCs w:val="24"/>
          <w:rtl/>
          <w:lang w:bidi="ar-KW"/>
        </w:rPr>
        <w:t xml:space="preserve"> :لله العلم</w:t>
      </w:r>
      <w:r w:rsidRPr="00163C87">
        <w:rPr>
          <w:rFonts w:cs="Traditional Arabic" w:hint="cs"/>
          <w:color w:val="000000" w:themeColor="text1"/>
          <w:sz w:val="24"/>
          <w:szCs w:val="24"/>
          <w:rtl/>
          <w:lang w:bidi="ar-KW"/>
        </w:rPr>
        <w:t xml:space="preserve"> ، ، ص 82-83 ، مطبعة الاتحاد العام التونسي للشغل </w:t>
      </w:r>
      <w:r w:rsidRPr="00163C87">
        <w:rPr>
          <w:rFonts w:cs="Traditional Arabic"/>
          <w:color w:val="000000" w:themeColor="text1"/>
          <w:sz w:val="24"/>
          <w:szCs w:val="24"/>
          <w:rtl/>
          <w:lang w:bidi="ar-KW"/>
        </w:rPr>
        <w:t>–</w:t>
      </w:r>
      <w:r w:rsidRPr="00163C87">
        <w:rPr>
          <w:rFonts w:cs="Traditional Arabic" w:hint="cs"/>
          <w:color w:val="000000" w:themeColor="text1"/>
          <w:sz w:val="24"/>
          <w:szCs w:val="24"/>
          <w:rtl/>
          <w:lang w:bidi="ar-KW"/>
        </w:rPr>
        <w:t>تونس ، ط 1 سنة 1979 م .</w:t>
      </w:r>
      <w:r w:rsidRPr="00737A74">
        <w:rPr>
          <w:rFonts w:cs="Traditional Arabic" w:hint="cs"/>
          <w:color w:val="000000" w:themeColor="text1"/>
          <w:sz w:val="24"/>
          <w:szCs w:val="24"/>
          <w:rtl/>
          <w:lang w:bidi="ar-KW"/>
        </w:rPr>
        <w:t xml:space="preserve"> </w:t>
      </w:r>
    </w:p>
  </w:footnote>
  <w:footnote w:id="91">
    <w:p w:rsidR="00A74DCF" w:rsidRPr="00A0514A" w:rsidRDefault="00A74DCF" w:rsidP="0039442B">
      <w:pPr>
        <w:autoSpaceDE w:val="0"/>
        <w:autoSpaceDN w:val="0"/>
        <w:adjustRightInd w:val="0"/>
        <w:rPr>
          <w:rFonts w:ascii="Traditional Arabic" w:cs="Traditional Arabic"/>
          <w:b/>
          <w:bCs/>
          <w:color w:val="000000" w:themeColor="text1"/>
          <w:sz w:val="24"/>
          <w:szCs w:val="24"/>
          <w:lang w:bidi="ar-KW"/>
        </w:rPr>
      </w:pPr>
      <w:r w:rsidRPr="00A0514A">
        <w:rPr>
          <w:rStyle w:val="a5"/>
          <w:rFonts w:cs="Traditional Arabic"/>
          <w:sz w:val="24"/>
          <w:szCs w:val="24"/>
          <w:vertAlign w:val="baseline"/>
        </w:rPr>
        <w:footnoteRef/>
      </w:r>
      <w:r w:rsidRPr="00A0514A">
        <w:rPr>
          <w:rFonts w:cs="Traditional Arabic"/>
          <w:sz w:val="24"/>
          <w:szCs w:val="24"/>
          <w:rtl/>
        </w:rPr>
        <w:t xml:space="preserve"> </w:t>
      </w:r>
      <w:r w:rsidRPr="00A0514A">
        <w:rPr>
          <w:rFonts w:cs="Traditional Arabic" w:hint="cs"/>
          <w:sz w:val="24"/>
          <w:szCs w:val="24"/>
          <w:rtl/>
        </w:rPr>
        <w:t xml:space="preserve">) </w:t>
      </w:r>
      <w:r w:rsidRPr="00F31FB9">
        <w:rPr>
          <w:rFonts w:ascii="Traditional Arabic" w:cs="Traditional Arabic" w:hint="cs"/>
          <w:b/>
          <w:bCs/>
          <w:color w:val="000000" w:themeColor="text1"/>
          <w:sz w:val="24"/>
          <w:szCs w:val="24"/>
          <w:rtl/>
          <w:lang w:bidi="ar-KW"/>
        </w:rPr>
        <w:t>علي</w:t>
      </w:r>
      <w:r w:rsidRPr="00F31FB9">
        <w:rPr>
          <w:rFonts w:ascii="Traditional Arabic" w:cs="Traditional Arabic"/>
          <w:b/>
          <w:bCs/>
          <w:color w:val="000000" w:themeColor="text1"/>
          <w:sz w:val="24"/>
          <w:szCs w:val="24"/>
          <w:rtl/>
          <w:lang w:bidi="ar-KW"/>
        </w:rPr>
        <w:t xml:space="preserve"> </w:t>
      </w:r>
      <w:r w:rsidRPr="00F31FB9">
        <w:rPr>
          <w:rFonts w:ascii="Traditional Arabic" w:cs="Traditional Arabic" w:hint="cs"/>
          <w:b/>
          <w:bCs/>
          <w:color w:val="000000" w:themeColor="text1"/>
          <w:sz w:val="24"/>
          <w:szCs w:val="24"/>
          <w:rtl/>
          <w:lang w:bidi="ar-KW"/>
        </w:rPr>
        <w:t>بن</w:t>
      </w:r>
      <w:r w:rsidRPr="00F31FB9">
        <w:rPr>
          <w:rFonts w:ascii="Traditional Arabic" w:cs="Traditional Arabic"/>
          <w:b/>
          <w:bCs/>
          <w:color w:val="000000" w:themeColor="text1"/>
          <w:sz w:val="24"/>
          <w:szCs w:val="24"/>
          <w:rtl/>
          <w:lang w:bidi="ar-KW"/>
        </w:rPr>
        <w:t xml:space="preserve"> </w:t>
      </w:r>
      <w:r w:rsidRPr="00F31FB9">
        <w:rPr>
          <w:rFonts w:ascii="Traditional Arabic" w:cs="Traditional Arabic" w:hint="cs"/>
          <w:b/>
          <w:bCs/>
          <w:color w:val="000000" w:themeColor="text1"/>
          <w:sz w:val="24"/>
          <w:szCs w:val="24"/>
          <w:rtl/>
          <w:lang w:bidi="ar-KW"/>
        </w:rPr>
        <w:t>أبي</w:t>
      </w:r>
      <w:r w:rsidRPr="00F31FB9">
        <w:rPr>
          <w:rFonts w:ascii="Traditional Arabic" w:cs="Traditional Arabic"/>
          <w:b/>
          <w:bCs/>
          <w:color w:val="000000" w:themeColor="text1"/>
          <w:sz w:val="24"/>
          <w:szCs w:val="24"/>
          <w:rtl/>
          <w:lang w:bidi="ar-KW"/>
        </w:rPr>
        <w:t xml:space="preserve"> </w:t>
      </w:r>
      <w:r w:rsidRPr="00F31FB9">
        <w:rPr>
          <w:rFonts w:ascii="Traditional Arabic" w:cs="Traditional Arabic" w:hint="cs"/>
          <w:b/>
          <w:bCs/>
          <w:color w:val="000000" w:themeColor="text1"/>
          <w:sz w:val="24"/>
          <w:szCs w:val="24"/>
          <w:rtl/>
          <w:lang w:bidi="ar-KW"/>
        </w:rPr>
        <w:t>طالب</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الهاشمي</w:t>
      </w:r>
      <w:r w:rsidRPr="00A0514A">
        <w:rPr>
          <w:rFonts w:ascii="Traditional Arabic" w:cs="Traditional Arabic"/>
          <w:color w:val="000000" w:themeColor="text1"/>
          <w:sz w:val="24"/>
          <w:szCs w:val="24"/>
          <w:rtl/>
          <w:lang w:bidi="ar-KW"/>
        </w:rPr>
        <w:t xml:space="preserve"> </w:t>
      </w:r>
      <w:r w:rsidRPr="00A0514A">
        <w:rPr>
          <w:rFonts w:ascii="Simplified Arabic" w:hAnsi="Simplified Arabic" w:cs="Traditional Arabic"/>
          <w:color w:val="000000" w:themeColor="text1"/>
          <w:sz w:val="24"/>
          <w:szCs w:val="24"/>
          <w:rtl/>
          <w:lang w:bidi="ar-KW"/>
        </w:rPr>
        <w:t>_</w:t>
      </w:r>
      <w:r w:rsidRPr="00A0514A">
        <w:rPr>
          <w:rFonts w:ascii="Traditional Arabic" w:cs="Traditional Arabic" w:hint="cs"/>
          <w:color w:val="000000" w:themeColor="text1"/>
          <w:sz w:val="24"/>
          <w:szCs w:val="24"/>
          <w:rtl/>
          <w:lang w:bidi="ar-KW"/>
        </w:rPr>
        <w:t xml:space="preserve"> 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هاشم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عبد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مناف</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القرشي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الهاشمي،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أبو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الحسن أول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الناس</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إسلاماً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قول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كثير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أهل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العلم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ولد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قبل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البعثة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بعشر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سنين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على</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الصحيح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فربّي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حجر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النبيّ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lang w:bidi="ar-KW"/>
        </w:rPr>
        <w:sym w:font="AGA Arabesque" w:char="F072"/>
      </w:r>
      <w:r w:rsidRPr="00A0514A">
        <w:rPr>
          <w:rFonts w:ascii="Traditional Arabic" w:cs="Traditional Arabic" w:hint="cs"/>
          <w:color w:val="000000" w:themeColor="text1"/>
          <w:sz w:val="24"/>
          <w:szCs w:val="24"/>
          <w:rtl/>
          <w:lang w:bidi="ar-KW"/>
        </w:rPr>
        <w:t>ولم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يفارقه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وشهد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معه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المشاهد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إلا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غزوة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تبوك وزوّجه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النبي </w:t>
      </w:r>
      <w:r w:rsidRPr="00A0514A">
        <w:rPr>
          <w:rFonts w:ascii="Traditional Arabic" w:cs="Traditional Arabic" w:hint="cs"/>
          <w:color w:val="000000" w:themeColor="text1"/>
          <w:sz w:val="24"/>
          <w:szCs w:val="24"/>
          <w:lang w:bidi="ar-KW"/>
        </w:rPr>
        <w:sym w:font="AGA Arabesque" w:char="F072"/>
      </w:r>
      <w:r w:rsidRPr="00A0514A">
        <w:rPr>
          <w:rFonts w:ascii="Traditional Arabic" w:cs="Traditional Arabic" w:hint="cs"/>
          <w:color w:val="000000" w:themeColor="text1"/>
          <w:sz w:val="24"/>
          <w:szCs w:val="24"/>
          <w:rtl/>
          <w:lang w:bidi="ar-KW"/>
        </w:rPr>
        <w:t xml:space="preserve"> ابنته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فاطمة وكان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اللواء</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بيده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أكثر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المشاهد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ولما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آخى</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النبيّ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صلى</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اللَّه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عليه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وسلّم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أصحابه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قال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له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أنت</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أخي ومناقبه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كثيرة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حتى</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قال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الإمام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أحمد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لم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ينقل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لأحد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الصحابة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نقل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لعلي بويع</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بعد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قتل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عثمان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ذي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الحجة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سنة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خمس</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وثلاثين ومدة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خلافته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خمس</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سنين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إلا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ثلاثة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أشهر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ونصف</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شهر،قتل </w:t>
      </w:r>
      <w:r w:rsidRPr="00A0514A">
        <w:rPr>
          <w:rFonts w:ascii="Simplified Arabic" w:hAnsi="Simplified Arabic" w:cs="Traditional Arabic"/>
          <w:color w:val="000000" w:themeColor="text1"/>
          <w:sz w:val="24"/>
          <w:szCs w:val="24"/>
          <w:rtl/>
          <w:lang w:bidi="ar-KW"/>
        </w:rPr>
        <w:t>_</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ليلة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السابع</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عشر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شهر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رمضان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سنة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أربعين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الهجرة . </w:t>
      </w:r>
      <w:r w:rsidRPr="00A0514A">
        <w:rPr>
          <w:rFonts w:cs="Traditional Arabic" w:hint="cs"/>
          <w:b/>
          <w:bCs/>
          <w:color w:val="000000" w:themeColor="text1"/>
          <w:sz w:val="24"/>
          <w:szCs w:val="24"/>
          <w:rtl/>
          <w:lang w:bidi="ar-KW"/>
        </w:rPr>
        <w:t>ابن حجر العسقلاني</w:t>
      </w:r>
      <w:r w:rsidRPr="00A0514A">
        <w:rPr>
          <w:rFonts w:cs="Traditional Arabic" w:hint="cs"/>
          <w:color w:val="000000" w:themeColor="text1"/>
          <w:sz w:val="24"/>
          <w:szCs w:val="24"/>
          <w:rtl/>
          <w:lang w:bidi="ar-KW"/>
        </w:rPr>
        <w:t xml:space="preserve">، أبو الفضل أحمد بن علي بن محمد ، </w:t>
      </w:r>
      <w:r w:rsidRPr="00A0514A">
        <w:rPr>
          <w:rFonts w:cs="Traditional Arabic" w:hint="cs"/>
          <w:b/>
          <w:bCs/>
          <w:color w:val="000000" w:themeColor="text1"/>
          <w:sz w:val="24"/>
          <w:szCs w:val="24"/>
          <w:rtl/>
          <w:lang w:bidi="ar-KW"/>
        </w:rPr>
        <w:t>الإصابة في تمييز الصحابة</w:t>
      </w:r>
      <w:r w:rsidRPr="00A0514A">
        <w:rPr>
          <w:rFonts w:cs="Traditional Arabic" w:hint="cs"/>
          <w:color w:val="000000" w:themeColor="text1"/>
          <w:sz w:val="24"/>
          <w:szCs w:val="24"/>
          <w:rtl/>
          <w:lang w:bidi="ar-KW"/>
        </w:rPr>
        <w:t xml:space="preserve"> 4/460، تحقيق عادل أحمد عبد الموجود وعلي محمد معوض ، دار الكتب العلمية </w:t>
      </w:r>
      <w:r w:rsidRPr="00A0514A">
        <w:rPr>
          <w:rFonts w:cs="Traditional Arabic"/>
          <w:color w:val="000000" w:themeColor="text1"/>
          <w:sz w:val="24"/>
          <w:szCs w:val="24"/>
          <w:rtl/>
          <w:lang w:bidi="ar-KW"/>
        </w:rPr>
        <w:t>–</w:t>
      </w:r>
      <w:r w:rsidRPr="00A0514A">
        <w:rPr>
          <w:rFonts w:cs="Traditional Arabic" w:hint="cs"/>
          <w:color w:val="000000" w:themeColor="text1"/>
          <w:sz w:val="24"/>
          <w:szCs w:val="24"/>
          <w:rtl/>
          <w:lang w:bidi="ar-KW"/>
        </w:rPr>
        <w:t>بيروت ط1 ، 1415 م.</w:t>
      </w:r>
    </w:p>
  </w:footnote>
  <w:footnote w:id="92">
    <w:p w:rsidR="00A74DCF" w:rsidRPr="002A6BDF" w:rsidRDefault="00A74DCF" w:rsidP="00F31FB9">
      <w:pPr>
        <w:autoSpaceDE w:val="0"/>
        <w:autoSpaceDN w:val="0"/>
        <w:adjustRightInd w:val="0"/>
        <w:rPr>
          <w:rFonts w:ascii="Traditional Arabic" w:cs="Traditional Arabic"/>
          <w:color w:val="000000" w:themeColor="text1"/>
          <w:sz w:val="24"/>
          <w:szCs w:val="24"/>
          <w:rtl/>
          <w:lang w:bidi="ar-KW"/>
        </w:rPr>
      </w:pPr>
      <w:r w:rsidRPr="00A0514A">
        <w:rPr>
          <w:rStyle w:val="a5"/>
          <w:rFonts w:cs="Traditional Arabic"/>
          <w:sz w:val="24"/>
          <w:szCs w:val="24"/>
          <w:vertAlign w:val="baseline"/>
        </w:rPr>
        <w:footnoteRef/>
      </w:r>
      <w:r w:rsidRPr="00A0514A">
        <w:rPr>
          <w:rFonts w:cs="Traditional Arabic"/>
          <w:sz w:val="24"/>
          <w:szCs w:val="24"/>
          <w:rtl/>
        </w:rPr>
        <w:t xml:space="preserve"> </w:t>
      </w:r>
      <w:r w:rsidRPr="00A0514A">
        <w:rPr>
          <w:rFonts w:cs="Traditional Arabic" w:hint="cs"/>
          <w:sz w:val="24"/>
          <w:szCs w:val="24"/>
          <w:rtl/>
        </w:rPr>
        <w:t xml:space="preserve">) </w:t>
      </w:r>
      <w:r w:rsidRPr="00F31FB9">
        <w:rPr>
          <w:rFonts w:ascii="Traditional Arabic" w:cs="Traditional Arabic" w:hint="cs"/>
          <w:b/>
          <w:bCs/>
          <w:color w:val="000000" w:themeColor="text1"/>
          <w:sz w:val="24"/>
          <w:szCs w:val="24"/>
          <w:rtl/>
          <w:lang w:bidi="ar-KW"/>
        </w:rPr>
        <w:t>أبو</w:t>
      </w:r>
      <w:r w:rsidRPr="00F31FB9">
        <w:rPr>
          <w:rFonts w:ascii="Traditional Arabic" w:cs="Traditional Arabic"/>
          <w:b/>
          <w:bCs/>
          <w:color w:val="000000" w:themeColor="text1"/>
          <w:sz w:val="24"/>
          <w:szCs w:val="24"/>
          <w:rtl/>
          <w:lang w:bidi="ar-KW"/>
        </w:rPr>
        <w:t xml:space="preserve"> </w:t>
      </w:r>
      <w:r w:rsidRPr="00F31FB9">
        <w:rPr>
          <w:rFonts w:ascii="Traditional Arabic" w:cs="Traditional Arabic" w:hint="cs"/>
          <w:b/>
          <w:bCs/>
          <w:color w:val="000000" w:themeColor="text1"/>
          <w:sz w:val="24"/>
          <w:szCs w:val="24"/>
          <w:rtl/>
          <w:lang w:bidi="ar-KW"/>
        </w:rPr>
        <w:t>الدرداء</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 صحابي جليل مشهور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بكنيته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وباسمه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جميعا واختلف</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اسمه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فقيل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هو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عامر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وعويمر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واختلف</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اسم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أبيه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فقيل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عامر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مالك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ثعلبة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عبد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اللَّه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زيد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وأبوه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قيس</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أمية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عامر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عدي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كعب</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الخزرج</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الأنصاري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الخزرجي أسلم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يوم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بدر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وشهد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أحدا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وأبلى</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فيها ولاه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معاوية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قضاء</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دمشق</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خلافة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عمر مات</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أبو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الدرداء</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وكعب</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الأحبار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لسنتين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بقيتا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خلافة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عثمان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وقال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وجماعه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مات</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سنة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اثنتين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وثلاثين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وقال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عبد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البر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إنه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مات</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بعد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صفّين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والأصح</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عند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أصحاب</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الحديث</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أنه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مات</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خلافة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عثمان</w:t>
      </w:r>
      <w:r w:rsidRPr="00A0514A">
        <w:rPr>
          <w:rFonts w:ascii="Traditional Arabic" w:cs="Traditional Arabic"/>
          <w:color w:val="000000" w:themeColor="text1"/>
          <w:sz w:val="24"/>
          <w:szCs w:val="24"/>
          <w:rtl/>
          <w:lang w:bidi="ar-KW"/>
        </w:rPr>
        <w:t>.</w:t>
      </w:r>
      <w:r w:rsidRPr="00A0514A">
        <w:rPr>
          <w:rFonts w:cs="Traditional Arabic" w:hint="cs"/>
          <w:b/>
          <w:bCs/>
          <w:color w:val="000000" w:themeColor="text1"/>
          <w:sz w:val="24"/>
          <w:szCs w:val="24"/>
          <w:rtl/>
          <w:lang w:bidi="ar-KW"/>
        </w:rPr>
        <w:t xml:space="preserve"> ابن حجر العسقلاني </w:t>
      </w:r>
      <w:r w:rsidRPr="00A0514A">
        <w:rPr>
          <w:rFonts w:cs="Traditional Arabic" w:hint="cs"/>
          <w:color w:val="000000" w:themeColor="text1"/>
          <w:sz w:val="24"/>
          <w:szCs w:val="24"/>
          <w:rtl/>
          <w:lang w:bidi="ar-KW"/>
        </w:rPr>
        <w:t xml:space="preserve">، أبو الفضل أحمد بن علي بن محمد ، </w:t>
      </w:r>
      <w:r w:rsidRPr="00A0514A">
        <w:rPr>
          <w:rFonts w:cs="Traditional Arabic" w:hint="cs"/>
          <w:b/>
          <w:bCs/>
          <w:color w:val="000000" w:themeColor="text1"/>
          <w:sz w:val="24"/>
          <w:szCs w:val="24"/>
          <w:rtl/>
          <w:lang w:bidi="ar-KW"/>
        </w:rPr>
        <w:t>الإصابة في تمييز الصحابة</w:t>
      </w:r>
      <w:r w:rsidRPr="00A0514A">
        <w:rPr>
          <w:rFonts w:cs="Traditional Arabic" w:hint="cs"/>
          <w:color w:val="000000" w:themeColor="text1"/>
          <w:sz w:val="24"/>
          <w:szCs w:val="24"/>
          <w:rtl/>
          <w:lang w:bidi="ar-KW"/>
        </w:rPr>
        <w:t xml:space="preserve"> 4/621</w:t>
      </w:r>
      <w:r>
        <w:rPr>
          <w:rFonts w:cs="Traditional Arabic" w:hint="cs"/>
          <w:color w:val="000000" w:themeColor="text1"/>
          <w:sz w:val="24"/>
          <w:szCs w:val="24"/>
          <w:rtl/>
          <w:lang w:bidi="ar-KW"/>
        </w:rPr>
        <w:t>.</w:t>
      </w:r>
    </w:p>
  </w:footnote>
  <w:footnote w:id="93">
    <w:p w:rsidR="00A74DCF" w:rsidRPr="006C13A4" w:rsidRDefault="00A74DCF" w:rsidP="006C13A4">
      <w:pPr>
        <w:autoSpaceDE w:val="0"/>
        <w:autoSpaceDN w:val="0"/>
        <w:adjustRightInd w:val="0"/>
        <w:jc w:val="both"/>
        <w:rPr>
          <w:rFonts w:ascii="Traditional Arabic" w:cs="Traditional Arabic"/>
          <w:b/>
          <w:bCs/>
          <w:color w:val="000000" w:themeColor="text1"/>
          <w:sz w:val="24"/>
          <w:szCs w:val="24"/>
          <w:rtl/>
        </w:rPr>
      </w:pPr>
      <w:r w:rsidRPr="006C13A4">
        <w:rPr>
          <w:rStyle w:val="a5"/>
          <w:rFonts w:cs="Traditional Arabic"/>
          <w:color w:val="000000" w:themeColor="text1"/>
          <w:sz w:val="24"/>
          <w:szCs w:val="24"/>
          <w:vertAlign w:val="baseline"/>
        </w:rPr>
        <w:footnoteRef/>
      </w:r>
      <w:r w:rsidRPr="006C13A4">
        <w:rPr>
          <w:rFonts w:cs="Traditional Arabic"/>
          <w:color w:val="000000" w:themeColor="text1"/>
          <w:sz w:val="24"/>
          <w:szCs w:val="24"/>
          <w:rtl/>
        </w:rPr>
        <w:t xml:space="preserve"> </w:t>
      </w:r>
      <w:r w:rsidRPr="006C13A4">
        <w:rPr>
          <w:rFonts w:cs="Traditional Arabic" w:hint="cs"/>
          <w:color w:val="000000" w:themeColor="text1"/>
          <w:sz w:val="24"/>
          <w:szCs w:val="24"/>
          <w:rtl/>
          <w:lang w:bidi="ar-KW"/>
        </w:rPr>
        <w:t xml:space="preserve">) لم يثبت بهذا اللفظ ولكن جاء بلفظ آخر " </w:t>
      </w:r>
      <w:r w:rsidRPr="006C13A4">
        <w:rPr>
          <w:rFonts w:ascii="Traditional Arabic" w:eastAsia="Times New Roman" w:hAnsi="Times New Roman" w:cs="Traditional Arabic" w:hint="cs"/>
          <w:color w:val="000000" w:themeColor="text1"/>
          <w:sz w:val="24"/>
          <w:szCs w:val="24"/>
          <w:rtl/>
          <w:lang w:val="en-GB"/>
        </w:rPr>
        <w:t>أنزل القرآن على سبعة أحرف لكل آية منها ظهر وبطن وحد ومطلع "</w:t>
      </w:r>
      <w:r>
        <w:rPr>
          <w:rFonts w:ascii="Traditional Arabic" w:cs="Traditional Arabic" w:hint="cs"/>
          <w:b/>
          <w:bCs/>
          <w:color w:val="000000" w:themeColor="text1"/>
          <w:sz w:val="24"/>
          <w:szCs w:val="24"/>
          <w:rtl/>
        </w:rPr>
        <w:t xml:space="preserve"> </w:t>
      </w:r>
      <w:r w:rsidRPr="00A0514A">
        <w:rPr>
          <w:rFonts w:ascii="Tahoma" w:hAnsi="Tahoma" w:cs="Traditional Arabic"/>
          <w:b/>
          <w:bCs/>
          <w:color w:val="000000" w:themeColor="text1"/>
          <w:sz w:val="24"/>
          <w:szCs w:val="24"/>
          <w:shd w:val="clear" w:color="auto" w:fill="FFFFFF"/>
          <w:rtl/>
        </w:rPr>
        <w:t xml:space="preserve">أخرجه أبو يعلى </w:t>
      </w:r>
      <w:r w:rsidRPr="00A0514A">
        <w:rPr>
          <w:rFonts w:ascii="Tahoma" w:hAnsi="Tahoma" w:cs="Traditional Arabic" w:hint="cs"/>
          <w:b/>
          <w:bCs/>
          <w:color w:val="000000" w:themeColor="text1"/>
          <w:sz w:val="24"/>
          <w:szCs w:val="24"/>
          <w:shd w:val="clear" w:color="auto" w:fill="FFFFFF"/>
          <w:rtl/>
        </w:rPr>
        <w:t>في مسنده</w:t>
      </w:r>
      <w:r w:rsidRPr="00A0514A">
        <w:rPr>
          <w:rFonts w:ascii="Tahoma" w:hAnsi="Tahoma" w:cs="Traditional Arabic" w:hint="cs"/>
          <w:color w:val="000000" w:themeColor="text1"/>
          <w:sz w:val="24"/>
          <w:szCs w:val="24"/>
          <w:shd w:val="clear" w:color="auto" w:fill="FFFFFF"/>
          <w:rtl/>
        </w:rPr>
        <w:t xml:space="preserve"> باب مسند عبد الله بن مسعود برقم </w:t>
      </w:r>
      <w:r w:rsidRPr="00A0514A">
        <w:rPr>
          <w:rFonts w:ascii="Tahoma" w:hAnsi="Tahoma" w:cs="Traditional Arabic"/>
          <w:color w:val="000000" w:themeColor="text1"/>
          <w:sz w:val="24"/>
          <w:szCs w:val="24"/>
          <w:shd w:val="clear" w:color="auto" w:fill="FFFFFF"/>
          <w:rtl/>
        </w:rPr>
        <w:t>(5149)</w:t>
      </w:r>
      <w:r w:rsidRPr="00A0514A">
        <w:rPr>
          <w:rFonts w:ascii="Tahoma" w:hAnsi="Tahoma" w:cs="Traditional Arabic" w:hint="cs"/>
          <w:color w:val="000000" w:themeColor="text1"/>
          <w:sz w:val="24"/>
          <w:szCs w:val="24"/>
          <w:shd w:val="clear" w:color="auto" w:fill="FFFFFF"/>
          <w:rtl/>
        </w:rPr>
        <w:t xml:space="preserve"> ورقم (5403 ) من طريق أبي الأحوص عن عبد الله بن مسعود وقال صحيح على شرط مسلم ، دار المأمون للتراث </w:t>
      </w:r>
      <w:r w:rsidRPr="00A0514A">
        <w:rPr>
          <w:rFonts w:ascii="Tahoma" w:hAnsi="Tahoma" w:cs="Traditional Arabic"/>
          <w:color w:val="000000" w:themeColor="text1"/>
          <w:sz w:val="24"/>
          <w:szCs w:val="24"/>
          <w:shd w:val="clear" w:color="auto" w:fill="FFFFFF"/>
          <w:rtl/>
        </w:rPr>
        <w:t>–</w:t>
      </w:r>
      <w:r w:rsidRPr="00A0514A">
        <w:rPr>
          <w:rFonts w:ascii="Tahoma" w:hAnsi="Tahoma" w:cs="Traditional Arabic" w:hint="cs"/>
          <w:color w:val="000000" w:themeColor="text1"/>
          <w:sz w:val="24"/>
          <w:szCs w:val="24"/>
          <w:shd w:val="clear" w:color="auto" w:fill="FFFFFF"/>
          <w:rtl/>
        </w:rPr>
        <w:t xml:space="preserve"> دمشق ، ط 1 ، 1987 ، 9/ 81-82. </w:t>
      </w:r>
      <w:r w:rsidRPr="00A0514A">
        <w:rPr>
          <w:rFonts w:ascii="Tahoma" w:hAnsi="Tahoma" w:cs="Traditional Arabic"/>
          <w:b/>
          <w:bCs/>
          <w:color w:val="000000" w:themeColor="text1"/>
          <w:sz w:val="24"/>
          <w:szCs w:val="24"/>
          <w:shd w:val="clear" w:color="auto" w:fill="FFFFFF"/>
          <w:rtl/>
        </w:rPr>
        <w:t xml:space="preserve">والطحاوي في </w:t>
      </w:r>
      <w:r w:rsidRPr="00A0514A">
        <w:rPr>
          <w:rFonts w:ascii="Tahoma" w:hAnsi="Tahoma" w:cs="Traditional Arabic" w:hint="cs"/>
          <w:b/>
          <w:bCs/>
          <w:color w:val="000000" w:themeColor="text1"/>
          <w:sz w:val="24"/>
          <w:szCs w:val="24"/>
          <w:shd w:val="clear" w:color="auto" w:fill="FFFFFF"/>
          <w:rtl/>
        </w:rPr>
        <w:t>شرح مشكل الآثار</w:t>
      </w:r>
      <w:r w:rsidRPr="00A0514A">
        <w:rPr>
          <w:rFonts w:ascii="Tahoma" w:hAnsi="Tahoma" w:cs="Traditional Arabic" w:hint="cs"/>
          <w:color w:val="000000" w:themeColor="text1"/>
          <w:sz w:val="24"/>
          <w:szCs w:val="24"/>
          <w:shd w:val="clear" w:color="auto" w:fill="FFFFFF"/>
          <w:rtl/>
        </w:rPr>
        <w:t xml:space="preserve"> باب بيان مشكل ما روي عن رسول الله صلى الله عليه وسلم "أنزل القرآن على سبعة أحرف لكل آيةٍ منها ظهر وبطن " برقم (3077 ) و</w:t>
      </w:r>
      <w:r w:rsidRPr="00A0514A">
        <w:rPr>
          <w:rFonts w:ascii="Tahoma" w:hAnsi="Tahoma" w:cs="Traditional Arabic"/>
          <w:color w:val="000000" w:themeColor="text1"/>
          <w:sz w:val="24"/>
          <w:szCs w:val="24"/>
          <w:shd w:val="clear" w:color="auto" w:fill="FFFFFF"/>
          <w:rtl/>
        </w:rPr>
        <w:t>(3095)</w:t>
      </w:r>
      <w:r w:rsidRPr="00A0514A">
        <w:rPr>
          <w:rFonts w:ascii="Tahoma" w:hAnsi="Tahoma" w:cs="Traditional Arabic" w:hint="cs"/>
          <w:color w:val="000000" w:themeColor="text1"/>
          <w:sz w:val="24"/>
          <w:szCs w:val="24"/>
          <w:shd w:val="clear" w:color="auto" w:fill="FFFFFF"/>
          <w:rtl/>
        </w:rPr>
        <w:t xml:space="preserve"> من طريق أبي الأحوص عن عبد الله بن مسعود وقال فتأملنا هذا الحديث فكان أحسن ما جاء فيه من التأويل الذي يحتمله أن يكون الظهر منها هو ما يظهر من معناها والبطن منها هو ما يبطن من معناها ودل على أن على الناس طلب باطنها كما عليهم طلب ظاهرها ليقفوا على ما في كل واحد منهما مما تعبدهم الله به وما فيه من حلال ومن حرام والله نسأله التوفيق شرح مشكل الآثار للإمام أبي جعفر أحمد بن محمد بن سلامة الطحاوي </w:t>
      </w:r>
      <w:r w:rsidRPr="00A0514A">
        <w:rPr>
          <w:rFonts w:ascii="Tahoma" w:hAnsi="Tahoma" w:cs="Traditional Arabic"/>
          <w:color w:val="000000" w:themeColor="text1"/>
          <w:sz w:val="24"/>
          <w:szCs w:val="24"/>
          <w:shd w:val="clear" w:color="auto" w:fill="FFFFFF"/>
          <w:rtl/>
        </w:rPr>
        <w:t>-</w:t>
      </w:r>
      <w:r w:rsidRPr="00A0514A">
        <w:rPr>
          <w:rFonts w:ascii="Tahoma" w:hAnsi="Tahoma" w:cs="Traditional Arabic" w:hint="cs"/>
          <w:color w:val="000000" w:themeColor="text1"/>
          <w:sz w:val="24"/>
          <w:szCs w:val="24"/>
          <w:shd w:val="clear" w:color="auto" w:fill="FFFFFF"/>
          <w:rtl/>
        </w:rPr>
        <w:t xml:space="preserve"> تحقيق شعيب الأرناؤط </w:t>
      </w:r>
      <w:r w:rsidRPr="00A0514A">
        <w:rPr>
          <w:rFonts w:ascii="Tahoma" w:hAnsi="Tahoma" w:cs="Traditional Arabic"/>
          <w:color w:val="000000" w:themeColor="text1"/>
          <w:sz w:val="24"/>
          <w:szCs w:val="24"/>
          <w:shd w:val="clear" w:color="auto" w:fill="FFFFFF"/>
          <w:rtl/>
        </w:rPr>
        <w:t>-</w:t>
      </w:r>
      <w:r w:rsidRPr="00A0514A">
        <w:rPr>
          <w:rFonts w:ascii="Tahoma" w:hAnsi="Tahoma" w:cs="Traditional Arabic" w:hint="cs"/>
          <w:color w:val="000000" w:themeColor="text1"/>
          <w:sz w:val="24"/>
          <w:szCs w:val="24"/>
          <w:shd w:val="clear" w:color="auto" w:fill="FFFFFF"/>
          <w:rtl/>
        </w:rPr>
        <w:t xml:space="preserve"> مؤسسة الرسالة </w:t>
      </w:r>
      <w:r w:rsidRPr="00A0514A">
        <w:rPr>
          <w:rFonts w:ascii="Tahoma" w:hAnsi="Tahoma" w:cs="Traditional Arabic"/>
          <w:color w:val="000000" w:themeColor="text1"/>
          <w:sz w:val="24"/>
          <w:szCs w:val="24"/>
          <w:shd w:val="clear" w:color="auto" w:fill="FFFFFF"/>
          <w:rtl/>
        </w:rPr>
        <w:t>–</w:t>
      </w:r>
      <w:r w:rsidRPr="00A0514A">
        <w:rPr>
          <w:rFonts w:ascii="Tahoma" w:hAnsi="Tahoma" w:cs="Traditional Arabic" w:hint="cs"/>
          <w:color w:val="000000" w:themeColor="text1"/>
          <w:sz w:val="24"/>
          <w:szCs w:val="24"/>
          <w:shd w:val="clear" w:color="auto" w:fill="FFFFFF"/>
          <w:rtl/>
        </w:rPr>
        <w:t xml:space="preserve"> بيروت ط 1 ، 1994 م ،  8/87 - 89. </w:t>
      </w:r>
      <w:r w:rsidRPr="00A0514A">
        <w:rPr>
          <w:rFonts w:ascii="Tahoma" w:hAnsi="Tahoma" w:cs="Traditional Arabic"/>
          <w:b/>
          <w:bCs/>
          <w:color w:val="000000" w:themeColor="text1"/>
          <w:sz w:val="24"/>
          <w:szCs w:val="24"/>
          <w:shd w:val="clear" w:color="auto" w:fill="FFFFFF"/>
          <w:rtl/>
        </w:rPr>
        <w:t>و</w:t>
      </w:r>
      <w:r w:rsidRPr="00A0514A">
        <w:rPr>
          <w:rFonts w:ascii="Tahoma" w:hAnsi="Tahoma" w:cs="Traditional Arabic" w:hint="cs"/>
          <w:b/>
          <w:bCs/>
          <w:color w:val="000000" w:themeColor="text1"/>
          <w:sz w:val="24"/>
          <w:szCs w:val="24"/>
          <w:shd w:val="clear" w:color="auto" w:fill="FFFFFF"/>
          <w:rtl/>
        </w:rPr>
        <w:t xml:space="preserve">رواه </w:t>
      </w:r>
      <w:r w:rsidRPr="00A0514A">
        <w:rPr>
          <w:rFonts w:ascii="Tahoma" w:hAnsi="Tahoma" w:cs="Traditional Arabic"/>
          <w:b/>
          <w:bCs/>
          <w:color w:val="000000" w:themeColor="text1"/>
          <w:sz w:val="24"/>
          <w:szCs w:val="24"/>
          <w:shd w:val="clear" w:color="auto" w:fill="FFFFFF"/>
          <w:rtl/>
        </w:rPr>
        <w:t>الطبراني في الكبير</w:t>
      </w:r>
      <w:r w:rsidRPr="00A0514A">
        <w:rPr>
          <w:rFonts w:ascii="Tahoma" w:hAnsi="Tahoma" w:cs="Traditional Arabic" w:hint="cs"/>
          <w:color w:val="000000" w:themeColor="text1"/>
          <w:sz w:val="24"/>
          <w:szCs w:val="24"/>
          <w:shd w:val="clear" w:color="auto" w:fill="FFFFFF"/>
          <w:rtl/>
        </w:rPr>
        <w:t xml:space="preserve"> باب من روى عن ابن مسعود أنه لم يكن مع النبي صلى الله عليه وسلم ليلة الجن من طريق أبي الأحوص عن عبد الله بن مسعود برقم </w:t>
      </w:r>
      <w:r w:rsidRPr="00A0514A">
        <w:rPr>
          <w:rFonts w:ascii="Tahoma" w:hAnsi="Tahoma" w:cs="Traditional Arabic"/>
          <w:color w:val="000000" w:themeColor="text1"/>
          <w:sz w:val="24"/>
          <w:szCs w:val="24"/>
          <w:shd w:val="clear" w:color="auto" w:fill="FFFFFF"/>
          <w:rtl/>
        </w:rPr>
        <w:t>(</w:t>
      </w:r>
      <w:r w:rsidRPr="00A0514A">
        <w:rPr>
          <w:rFonts w:ascii="Tahoma" w:hAnsi="Tahoma" w:cs="Traditional Arabic" w:hint="cs"/>
          <w:color w:val="000000" w:themeColor="text1"/>
          <w:sz w:val="24"/>
          <w:szCs w:val="24"/>
          <w:shd w:val="clear" w:color="auto" w:fill="FFFFFF"/>
          <w:rtl/>
        </w:rPr>
        <w:t>10107</w:t>
      </w:r>
      <w:r w:rsidRPr="00A0514A">
        <w:rPr>
          <w:rFonts w:ascii="Tahoma" w:hAnsi="Tahoma" w:cs="Traditional Arabic"/>
          <w:color w:val="000000" w:themeColor="text1"/>
          <w:sz w:val="24"/>
          <w:szCs w:val="24"/>
          <w:shd w:val="clear" w:color="auto" w:fill="FFFFFF"/>
          <w:rtl/>
        </w:rPr>
        <w:t>)</w:t>
      </w:r>
      <w:r w:rsidRPr="00A0514A">
        <w:rPr>
          <w:rFonts w:ascii="Tahoma" w:hAnsi="Tahoma" w:cs="Traditional Arabic" w:hint="cs"/>
          <w:color w:val="000000" w:themeColor="text1"/>
          <w:sz w:val="24"/>
          <w:szCs w:val="24"/>
          <w:shd w:val="clear" w:color="auto" w:fill="FFFFFF"/>
          <w:rtl/>
        </w:rPr>
        <w:t xml:space="preserve"> المعجم الكبير للطبراني تحقيق حمدي عبد المجيد السلفي مكتبة ابن تيمية القاهرة 10/ 129- 130.</w:t>
      </w:r>
      <w:r w:rsidRPr="00A0514A">
        <w:rPr>
          <w:rFonts w:ascii="Tahoma" w:hAnsi="Tahoma" w:cs="Traditional Arabic"/>
          <w:b/>
          <w:bCs/>
          <w:color w:val="000000" w:themeColor="text1"/>
          <w:sz w:val="24"/>
          <w:szCs w:val="24"/>
          <w:shd w:val="clear" w:color="auto" w:fill="FFFFFF"/>
          <w:rtl/>
        </w:rPr>
        <w:t>و</w:t>
      </w:r>
      <w:r w:rsidRPr="00A0514A">
        <w:rPr>
          <w:rFonts w:ascii="Tahoma" w:hAnsi="Tahoma" w:cs="Traditional Arabic" w:hint="cs"/>
          <w:b/>
          <w:bCs/>
          <w:color w:val="000000" w:themeColor="text1"/>
          <w:sz w:val="24"/>
          <w:szCs w:val="24"/>
          <w:shd w:val="clear" w:color="auto" w:fill="FFFFFF"/>
          <w:rtl/>
        </w:rPr>
        <w:t xml:space="preserve">رواه </w:t>
      </w:r>
      <w:r w:rsidRPr="00A0514A">
        <w:rPr>
          <w:rFonts w:ascii="Tahoma" w:hAnsi="Tahoma" w:cs="Traditional Arabic"/>
          <w:b/>
          <w:bCs/>
          <w:color w:val="000000" w:themeColor="text1"/>
          <w:sz w:val="24"/>
          <w:szCs w:val="24"/>
          <w:shd w:val="clear" w:color="auto" w:fill="FFFFFF"/>
          <w:rtl/>
        </w:rPr>
        <w:t>في الأوسط</w:t>
      </w:r>
      <w:r w:rsidRPr="00A0514A">
        <w:rPr>
          <w:rFonts w:ascii="Tahoma" w:hAnsi="Tahoma" w:cs="Traditional Arabic" w:hint="cs"/>
          <w:b/>
          <w:bCs/>
          <w:color w:val="000000" w:themeColor="text1"/>
          <w:sz w:val="24"/>
          <w:szCs w:val="24"/>
          <w:shd w:val="clear" w:color="auto" w:fill="FFFFFF"/>
          <w:rtl/>
        </w:rPr>
        <w:t xml:space="preserve"> في باب الألف</w:t>
      </w:r>
      <w:r w:rsidRPr="00A0514A">
        <w:rPr>
          <w:rFonts w:ascii="Tahoma" w:hAnsi="Tahoma" w:cs="Traditional Arabic" w:hint="cs"/>
          <w:color w:val="000000" w:themeColor="text1"/>
          <w:sz w:val="24"/>
          <w:szCs w:val="24"/>
          <w:shd w:val="clear" w:color="auto" w:fill="FFFFFF"/>
          <w:rtl/>
        </w:rPr>
        <w:t xml:space="preserve"> من اسمه أحمد برقم </w:t>
      </w:r>
      <w:r w:rsidRPr="00A0514A">
        <w:rPr>
          <w:rFonts w:ascii="Tahoma" w:hAnsi="Tahoma" w:cs="Traditional Arabic"/>
          <w:color w:val="000000" w:themeColor="text1"/>
          <w:sz w:val="24"/>
          <w:szCs w:val="24"/>
          <w:shd w:val="clear" w:color="auto" w:fill="FFFFFF"/>
          <w:rtl/>
        </w:rPr>
        <w:t>(773)</w:t>
      </w:r>
      <w:r w:rsidRPr="00A0514A">
        <w:rPr>
          <w:rFonts w:ascii="Tahoma" w:hAnsi="Tahoma" w:cs="Traditional Arabic" w:hint="cs"/>
          <w:color w:val="000000" w:themeColor="text1"/>
          <w:sz w:val="24"/>
          <w:szCs w:val="24"/>
          <w:shd w:val="clear" w:color="auto" w:fill="FFFFFF"/>
          <w:rtl/>
        </w:rPr>
        <w:t xml:space="preserve"> دار الحرمين للطباعة والنشر بالقاهرة سنة 1995 1/ 236. </w:t>
      </w:r>
      <w:r w:rsidRPr="00A0514A">
        <w:rPr>
          <w:rFonts w:cs="Traditional Arabic" w:hint="cs"/>
          <w:b/>
          <w:bCs/>
          <w:color w:val="000000" w:themeColor="text1"/>
          <w:sz w:val="24"/>
          <w:szCs w:val="24"/>
          <w:rtl/>
        </w:rPr>
        <w:t>وسئل عنه الإمام ابن تيمية</w:t>
      </w:r>
      <w:r w:rsidRPr="00A0514A">
        <w:rPr>
          <w:rFonts w:cs="Traditional Arabic" w:hint="cs"/>
          <w:color w:val="000000" w:themeColor="text1"/>
          <w:sz w:val="24"/>
          <w:szCs w:val="24"/>
          <w:rtl/>
        </w:rPr>
        <w:t xml:space="preserve"> فقال : هذا الحديث المذكور من الأحاديث المختلقة التي لم يروها أحد من أهل العلم ولا يوجد في شئ من كتب الحديث ولكن يروى عن الحسن البصري موقوفاً أو مرسلاً" </w:t>
      </w:r>
      <w:r w:rsidRPr="00A0514A">
        <w:rPr>
          <w:rFonts w:cs="Traditional Arabic" w:hint="cs"/>
          <w:b/>
          <w:bCs/>
          <w:color w:val="000000" w:themeColor="text1"/>
          <w:sz w:val="24"/>
          <w:szCs w:val="24"/>
          <w:rtl/>
        </w:rPr>
        <w:t>مجموع الفتاوى</w:t>
      </w:r>
      <w:r w:rsidRPr="00A0514A">
        <w:rPr>
          <w:rFonts w:cs="Traditional Arabic" w:hint="cs"/>
          <w:color w:val="000000" w:themeColor="text1"/>
          <w:sz w:val="24"/>
          <w:szCs w:val="24"/>
          <w:rtl/>
        </w:rPr>
        <w:t xml:space="preserve"> 13/124" .</w:t>
      </w:r>
    </w:p>
    <w:p w:rsidR="00A74DCF" w:rsidRPr="00A0514A" w:rsidRDefault="00A74DCF" w:rsidP="0039442B">
      <w:pPr>
        <w:pStyle w:val="a4"/>
        <w:jc w:val="both"/>
        <w:rPr>
          <w:rFonts w:cs="Traditional Arabic"/>
          <w:color w:val="000000" w:themeColor="text1"/>
          <w:sz w:val="24"/>
          <w:szCs w:val="24"/>
          <w:rtl/>
        </w:rPr>
      </w:pPr>
      <w:r w:rsidRPr="00A0514A">
        <w:rPr>
          <w:rFonts w:cs="Traditional Arabic" w:hint="cs"/>
          <w:b/>
          <w:bCs/>
          <w:color w:val="000000" w:themeColor="text1"/>
          <w:sz w:val="24"/>
          <w:szCs w:val="24"/>
          <w:rtl/>
        </w:rPr>
        <w:t>وضعفه الشيخ الألباني</w:t>
      </w:r>
      <w:r w:rsidRPr="00A0514A">
        <w:rPr>
          <w:rFonts w:cs="Traditional Arabic" w:hint="cs"/>
          <w:color w:val="000000" w:themeColor="text1"/>
          <w:sz w:val="24"/>
          <w:szCs w:val="24"/>
          <w:rtl/>
        </w:rPr>
        <w:t xml:space="preserve"> في </w:t>
      </w:r>
      <w:r w:rsidRPr="0074606D">
        <w:rPr>
          <w:rFonts w:cs="Traditional Arabic" w:hint="cs"/>
          <w:b/>
          <w:bCs/>
          <w:color w:val="000000" w:themeColor="text1"/>
          <w:sz w:val="24"/>
          <w:szCs w:val="24"/>
          <w:rtl/>
        </w:rPr>
        <w:t>التعليقات</w:t>
      </w:r>
      <w:r w:rsidRPr="0074606D">
        <w:rPr>
          <w:rFonts w:cs="Traditional Arabic"/>
          <w:b/>
          <w:bCs/>
          <w:color w:val="000000" w:themeColor="text1"/>
          <w:sz w:val="24"/>
          <w:szCs w:val="24"/>
          <w:rtl/>
        </w:rPr>
        <w:t xml:space="preserve"> </w:t>
      </w:r>
      <w:r w:rsidRPr="0074606D">
        <w:rPr>
          <w:rFonts w:cs="Traditional Arabic" w:hint="cs"/>
          <w:b/>
          <w:bCs/>
          <w:color w:val="000000" w:themeColor="text1"/>
          <w:sz w:val="24"/>
          <w:szCs w:val="24"/>
          <w:rtl/>
        </w:rPr>
        <w:t>الحسان</w:t>
      </w:r>
      <w:r w:rsidRPr="0074606D">
        <w:rPr>
          <w:rFonts w:cs="Traditional Arabic"/>
          <w:b/>
          <w:bCs/>
          <w:color w:val="000000" w:themeColor="text1"/>
          <w:sz w:val="24"/>
          <w:szCs w:val="24"/>
          <w:rtl/>
        </w:rPr>
        <w:t xml:space="preserve"> </w:t>
      </w:r>
      <w:r w:rsidRPr="0074606D">
        <w:rPr>
          <w:rFonts w:cs="Traditional Arabic" w:hint="cs"/>
          <w:b/>
          <w:bCs/>
          <w:color w:val="000000" w:themeColor="text1"/>
          <w:sz w:val="24"/>
          <w:szCs w:val="24"/>
          <w:rtl/>
        </w:rPr>
        <w:t>على</w:t>
      </w:r>
      <w:r w:rsidRPr="0074606D">
        <w:rPr>
          <w:rFonts w:cs="Traditional Arabic"/>
          <w:b/>
          <w:bCs/>
          <w:color w:val="000000" w:themeColor="text1"/>
          <w:sz w:val="24"/>
          <w:szCs w:val="24"/>
          <w:rtl/>
        </w:rPr>
        <w:t xml:space="preserve"> </w:t>
      </w:r>
      <w:r w:rsidRPr="0074606D">
        <w:rPr>
          <w:rFonts w:cs="Traditional Arabic" w:hint="cs"/>
          <w:b/>
          <w:bCs/>
          <w:color w:val="000000" w:themeColor="text1"/>
          <w:sz w:val="24"/>
          <w:szCs w:val="24"/>
          <w:rtl/>
        </w:rPr>
        <w:t>صحيح</w:t>
      </w:r>
      <w:r w:rsidRPr="0074606D">
        <w:rPr>
          <w:rFonts w:cs="Traditional Arabic"/>
          <w:b/>
          <w:bCs/>
          <w:color w:val="000000" w:themeColor="text1"/>
          <w:sz w:val="24"/>
          <w:szCs w:val="24"/>
          <w:rtl/>
        </w:rPr>
        <w:t xml:space="preserve"> </w:t>
      </w:r>
      <w:r w:rsidRPr="0074606D">
        <w:rPr>
          <w:rFonts w:cs="Traditional Arabic" w:hint="cs"/>
          <w:b/>
          <w:bCs/>
          <w:color w:val="000000" w:themeColor="text1"/>
          <w:sz w:val="24"/>
          <w:szCs w:val="24"/>
          <w:rtl/>
        </w:rPr>
        <w:t>ابن</w:t>
      </w:r>
      <w:r w:rsidRPr="0074606D">
        <w:rPr>
          <w:rFonts w:cs="Traditional Arabic"/>
          <w:b/>
          <w:bCs/>
          <w:color w:val="000000" w:themeColor="text1"/>
          <w:sz w:val="24"/>
          <w:szCs w:val="24"/>
          <w:rtl/>
        </w:rPr>
        <w:t xml:space="preserve"> </w:t>
      </w:r>
      <w:r w:rsidRPr="0074606D">
        <w:rPr>
          <w:rFonts w:cs="Traditional Arabic" w:hint="cs"/>
          <w:b/>
          <w:bCs/>
          <w:color w:val="000000" w:themeColor="text1"/>
          <w:sz w:val="24"/>
          <w:szCs w:val="24"/>
          <w:rtl/>
        </w:rPr>
        <w:t>حبان</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وتمييز</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سقيمه</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من</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صحيحه،</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وشاذه</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من</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محفوظه كتاب العلم برقم 2989 ، دار با وزير للطبع والنشر والتوزيع المملكة العربية السعودية ط1 ، 2002م.</w:t>
      </w:r>
    </w:p>
  </w:footnote>
  <w:footnote w:id="94">
    <w:p w:rsidR="00A74DCF" w:rsidRPr="00A0514A" w:rsidRDefault="00A74DCF" w:rsidP="0074606D">
      <w:pPr>
        <w:autoSpaceDE w:val="0"/>
        <w:autoSpaceDN w:val="0"/>
        <w:adjustRightInd w:val="0"/>
        <w:jc w:val="both"/>
        <w:rPr>
          <w:rFonts w:cs="Traditional Arabic"/>
          <w:color w:val="000000" w:themeColor="text1"/>
          <w:sz w:val="24"/>
          <w:szCs w:val="24"/>
          <w:rtl/>
          <w:lang w:bidi="ar-KW"/>
        </w:rPr>
      </w:pPr>
      <w:r w:rsidRPr="00A0514A">
        <w:rPr>
          <w:rFonts w:cs="Traditional Arabic"/>
          <w:color w:val="000000" w:themeColor="text1"/>
          <w:sz w:val="24"/>
          <w:szCs w:val="24"/>
          <w:lang w:bidi="ar-KW"/>
        </w:rPr>
        <w:footnoteRef/>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 xml:space="preserve">) </w:t>
      </w:r>
      <w:r w:rsidRPr="0074606D">
        <w:rPr>
          <w:rFonts w:cs="Traditional Arabic" w:hint="cs"/>
          <w:b/>
          <w:bCs/>
          <w:color w:val="000000" w:themeColor="text1"/>
          <w:sz w:val="24"/>
          <w:szCs w:val="24"/>
          <w:rtl/>
          <w:lang w:bidi="ar-KW"/>
        </w:rPr>
        <w:t>الصحابي الجليل عبد</w:t>
      </w:r>
      <w:r w:rsidRPr="0074606D">
        <w:rPr>
          <w:rFonts w:cs="Traditional Arabic"/>
          <w:b/>
          <w:bCs/>
          <w:color w:val="000000" w:themeColor="text1"/>
          <w:sz w:val="24"/>
          <w:szCs w:val="24"/>
          <w:rtl/>
          <w:lang w:bidi="ar-KW"/>
        </w:rPr>
        <w:t xml:space="preserve"> </w:t>
      </w:r>
      <w:r w:rsidRPr="0074606D">
        <w:rPr>
          <w:rFonts w:cs="Traditional Arabic" w:hint="cs"/>
          <w:b/>
          <w:bCs/>
          <w:color w:val="000000" w:themeColor="text1"/>
          <w:sz w:val="24"/>
          <w:szCs w:val="24"/>
          <w:rtl/>
          <w:lang w:bidi="ar-KW"/>
        </w:rPr>
        <w:t>اللَّه</w:t>
      </w:r>
      <w:r w:rsidRPr="0074606D">
        <w:rPr>
          <w:rFonts w:cs="Traditional Arabic"/>
          <w:b/>
          <w:bCs/>
          <w:color w:val="000000" w:themeColor="text1"/>
          <w:sz w:val="24"/>
          <w:szCs w:val="24"/>
          <w:rtl/>
          <w:lang w:bidi="ar-KW"/>
        </w:rPr>
        <w:t xml:space="preserve"> </w:t>
      </w:r>
      <w:r w:rsidRPr="0074606D">
        <w:rPr>
          <w:rFonts w:cs="Traditional Arabic" w:hint="cs"/>
          <w:b/>
          <w:bCs/>
          <w:color w:val="000000" w:themeColor="text1"/>
          <w:sz w:val="24"/>
          <w:szCs w:val="24"/>
          <w:rtl/>
          <w:lang w:bidi="ar-KW"/>
        </w:rPr>
        <w:t>بن</w:t>
      </w:r>
      <w:r w:rsidRPr="0074606D">
        <w:rPr>
          <w:rFonts w:cs="Traditional Arabic"/>
          <w:b/>
          <w:bCs/>
          <w:color w:val="000000" w:themeColor="text1"/>
          <w:sz w:val="24"/>
          <w:szCs w:val="24"/>
          <w:rtl/>
          <w:lang w:bidi="ar-KW"/>
        </w:rPr>
        <w:t xml:space="preserve"> </w:t>
      </w:r>
      <w:r w:rsidRPr="0074606D">
        <w:rPr>
          <w:rFonts w:cs="Traditional Arabic" w:hint="cs"/>
          <w:b/>
          <w:bCs/>
          <w:color w:val="000000" w:themeColor="text1"/>
          <w:sz w:val="24"/>
          <w:szCs w:val="24"/>
          <w:rtl/>
          <w:lang w:bidi="ar-KW"/>
        </w:rPr>
        <w:t>مسعود</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ûبن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غافل</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الهذليّ</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السّابقين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إلى</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الإسلام،</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وممّن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شهدوا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بدرا،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وأحد</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المبشّرين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بالجنّة،</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أقرب</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الناس</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سمتا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ودلّا وهديا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برسول</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اللَّه</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lang w:bidi="ar-KW"/>
        </w:rPr>
        <w:sym w:font="AGA Arabesque" w:char="F072"/>
      </w:r>
      <w:r w:rsidRPr="00A0514A">
        <w:rPr>
          <w:rFonts w:cs="Traditional Arabic" w:hint="cs"/>
          <w:color w:val="000000" w:themeColor="text1"/>
          <w:sz w:val="24"/>
          <w:szCs w:val="24"/>
          <w:rtl/>
          <w:lang w:bidi="ar-KW"/>
        </w:rPr>
        <w:t>كما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قال</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حذيفة،</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معلّم</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أهل</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الكوفة</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وقاضيها،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ومؤسّس</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طريقتها،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كان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ينحو</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منحى</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عمر</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بن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الخطّابû وعلى</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منحاه</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كان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يسير</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الاعتداد</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بالرّأي</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حيث</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لا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نصّ</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كتاب</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أو</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سنّة</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وهو</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الّذي</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يقول</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لو</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سلك</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النّاس</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واديا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وشعبا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وسلك</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عمر</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واديا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وشعبا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لسلكت</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وادي</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عمر</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وشعبه،</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وكان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لا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يخالفه</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إلا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في</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القليل</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النّادر،</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مات</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بها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في</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خلافة</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أمير</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المؤمنين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عثمانûسنة</w:t>
      </w:r>
      <w:r w:rsidRPr="00A0514A">
        <w:rPr>
          <w:rFonts w:cs="Traditional Arabic"/>
          <w:color w:val="000000" w:themeColor="text1"/>
          <w:sz w:val="24"/>
          <w:szCs w:val="24"/>
          <w:rtl/>
          <w:lang w:bidi="ar-KW"/>
        </w:rPr>
        <w:t xml:space="preserve"> 32. </w:t>
      </w:r>
      <w:r w:rsidRPr="00A0514A">
        <w:rPr>
          <w:rFonts w:cs="Traditional Arabic" w:hint="cs"/>
          <w:color w:val="000000" w:themeColor="text1"/>
          <w:sz w:val="24"/>
          <w:szCs w:val="24"/>
          <w:rtl/>
          <w:lang w:bidi="ar-KW"/>
        </w:rPr>
        <w:t xml:space="preserve">هـ </w:t>
      </w:r>
      <w:r w:rsidRPr="00A0514A">
        <w:rPr>
          <w:rFonts w:cs="Traditional Arabic" w:hint="cs"/>
          <w:b/>
          <w:bCs/>
          <w:color w:val="000000" w:themeColor="text1"/>
          <w:sz w:val="24"/>
          <w:szCs w:val="24"/>
          <w:rtl/>
          <w:lang w:bidi="ar-KW"/>
        </w:rPr>
        <w:t>ابن حجر العسقلاني</w:t>
      </w:r>
      <w:r w:rsidRPr="00A0514A">
        <w:rPr>
          <w:rFonts w:cs="Traditional Arabic" w:hint="cs"/>
          <w:color w:val="000000" w:themeColor="text1"/>
          <w:sz w:val="24"/>
          <w:szCs w:val="24"/>
          <w:rtl/>
          <w:lang w:bidi="ar-KW"/>
        </w:rPr>
        <w:t xml:space="preserve">، أبو الفضل أحمد بن علي بن محمد، </w:t>
      </w:r>
      <w:r w:rsidRPr="00A0514A">
        <w:rPr>
          <w:rFonts w:cs="Traditional Arabic" w:hint="cs"/>
          <w:b/>
          <w:bCs/>
          <w:color w:val="000000" w:themeColor="text1"/>
          <w:sz w:val="24"/>
          <w:szCs w:val="24"/>
          <w:rtl/>
          <w:lang w:bidi="ar-KW"/>
        </w:rPr>
        <w:t>الإصابة في تمييز الصحابة</w:t>
      </w:r>
      <w:r w:rsidRPr="00A0514A">
        <w:rPr>
          <w:rFonts w:cs="Traditional Arabic" w:hint="cs"/>
          <w:color w:val="000000" w:themeColor="text1"/>
          <w:sz w:val="24"/>
          <w:szCs w:val="24"/>
          <w:rtl/>
          <w:lang w:bidi="ar-KW"/>
        </w:rPr>
        <w:t xml:space="preserve"> 1/57</w:t>
      </w:r>
      <w:r>
        <w:rPr>
          <w:rFonts w:cs="Traditional Arabic" w:hint="cs"/>
          <w:color w:val="000000" w:themeColor="text1"/>
          <w:sz w:val="24"/>
          <w:szCs w:val="24"/>
          <w:rtl/>
          <w:lang w:bidi="ar-KW"/>
        </w:rPr>
        <w:t>.</w:t>
      </w:r>
    </w:p>
  </w:footnote>
  <w:footnote w:id="95">
    <w:p w:rsidR="00A74DCF" w:rsidRPr="00A0514A" w:rsidRDefault="00A74DCF" w:rsidP="0074606D">
      <w:pPr>
        <w:pStyle w:val="a4"/>
        <w:jc w:val="both"/>
        <w:rPr>
          <w:rFonts w:cs="Traditional Arabic"/>
          <w:color w:val="000000" w:themeColor="text1"/>
          <w:sz w:val="24"/>
          <w:szCs w:val="24"/>
          <w:rtl/>
          <w:lang w:bidi="ar-KW"/>
        </w:rPr>
      </w:pPr>
      <w:r w:rsidRPr="00A0514A">
        <w:rPr>
          <w:rStyle w:val="a5"/>
          <w:rFonts w:cs="Traditional Arabic"/>
          <w:color w:val="000000" w:themeColor="text1"/>
          <w:sz w:val="24"/>
          <w:szCs w:val="24"/>
          <w:vertAlign w:val="baseline"/>
        </w:rPr>
        <w:footnoteRef/>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lang w:bidi="ar-KW"/>
        </w:rPr>
        <w:t xml:space="preserve">) </w:t>
      </w:r>
      <w:r w:rsidRPr="00A0514A">
        <w:rPr>
          <w:rFonts w:cs="Traditional Arabic" w:hint="cs"/>
          <w:b/>
          <w:bCs/>
          <w:color w:val="000000" w:themeColor="text1"/>
          <w:sz w:val="24"/>
          <w:szCs w:val="24"/>
          <w:rtl/>
        </w:rPr>
        <w:t xml:space="preserve">الغزالي </w:t>
      </w:r>
      <w:r w:rsidRPr="00A0514A">
        <w:rPr>
          <w:rFonts w:cs="Traditional Arabic" w:hint="cs"/>
          <w:color w:val="000000" w:themeColor="text1"/>
          <w:sz w:val="24"/>
          <w:szCs w:val="24"/>
          <w:rtl/>
        </w:rPr>
        <w:t>محمد بن محمد بن محمد الطوسي</w:t>
      </w:r>
      <w:r w:rsidRPr="00A0514A">
        <w:rPr>
          <w:rFonts w:cs="Traditional Arabic" w:hint="cs"/>
          <w:b/>
          <w:bCs/>
          <w:color w:val="000000" w:themeColor="text1"/>
          <w:sz w:val="24"/>
          <w:szCs w:val="24"/>
          <w:rtl/>
        </w:rPr>
        <w:t xml:space="preserve"> :إحياء علوم الدين</w:t>
      </w:r>
      <w:r w:rsidRPr="00A0514A">
        <w:rPr>
          <w:rFonts w:cs="Traditional Arabic" w:hint="cs"/>
          <w:color w:val="000000" w:themeColor="text1"/>
          <w:sz w:val="24"/>
          <w:szCs w:val="24"/>
          <w:rtl/>
        </w:rPr>
        <w:t xml:space="preserve"> 1/255</w:t>
      </w:r>
      <w:r>
        <w:rPr>
          <w:rFonts w:cs="Traditional Arabic" w:hint="cs"/>
          <w:color w:val="000000" w:themeColor="text1"/>
          <w:sz w:val="24"/>
          <w:szCs w:val="24"/>
          <w:rtl/>
        </w:rPr>
        <w:t>.</w:t>
      </w:r>
    </w:p>
  </w:footnote>
  <w:footnote w:id="96">
    <w:p w:rsidR="00A74DCF" w:rsidRPr="00A0514A" w:rsidRDefault="00A74DCF" w:rsidP="0039442B">
      <w:pPr>
        <w:pStyle w:val="a4"/>
        <w:jc w:val="both"/>
        <w:rPr>
          <w:rFonts w:cs="Traditional Arabic"/>
          <w:color w:val="000000" w:themeColor="text1"/>
          <w:sz w:val="24"/>
          <w:szCs w:val="24"/>
          <w:lang w:bidi="ar-KW"/>
        </w:rPr>
      </w:pPr>
      <w:r w:rsidRPr="00A0514A">
        <w:rPr>
          <w:rStyle w:val="a5"/>
          <w:rFonts w:cs="Traditional Arabic"/>
          <w:color w:val="000000" w:themeColor="text1"/>
          <w:sz w:val="24"/>
          <w:szCs w:val="24"/>
          <w:vertAlign w:val="baseline"/>
        </w:rPr>
        <w:footnoteRef/>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lang w:bidi="ar-KW"/>
        </w:rPr>
        <w:t>) ا</w:t>
      </w:r>
      <w:r w:rsidRPr="00A0514A">
        <w:rPr>
          <w:rFonts w:cs="Traditional Arabic" w:hint="cs"/>
          <w:b/>
          <w:bCs/>
          <w:color w:val="000000" w:themeColor="text1"/>
          <w:sz w:val="24"/>
          <w:szCs w:val="24"/>
          <w:rtl/>
          <w:lang w:bidi="ar-KW"/>
        </w:rPr>
        <w:t xml:space="preserve">لغزالي، </w:t>
      </w:r>
      <w:r w:rsidRPr="00A0514A">
        <w:rPr>
          <w:rFonts w:cs="Traditional Arabic" w:hint="cs"/>
          <w:color w:val="000000" w:themeColor="text1"/>
          <w:sz w:val="24"/>
          <w:szCs w:val="24"/>
          <w:rtl/>
          <w:lang w:bidi="ar-KW"/>
        </w:rPr>
        <w:t>محمد بن محمد الطوسي</w:t>
      </w:r>
      <w:r w:rsidRPr="00A0514A">
        <w:rPr>
          <w:rFonts w:cs="Traditional Arabic" w:hint="cs"/>
          <w:b/>
          <w:bCs/>
          <w:color w:val="000000" w:themeColor="text1"/>
          <w:sz w:val="24"/>
          <w:szCs w:val="24"/>
          <w:rtl/>
          <w:lang w:bidi="ar-KW"/>
        </w:rPr>
        <w:t>: جواهر القرآن</w:t>
      </w:r>
      <w:r w:rsidRPr="00A0514A">
        <w:rPr>
          <w:rFonts w:cs="Traditional Arabic" w:hint="cs"/>
          <w:color w:val="000000" w:themeColor="text1"/>
          <w:sz w:val="24"/>
          <w:szCs w:val="24"/>
          <w:rtl/>
          <w:lang w:bidi="ar-KW"/>
        </w:rPr>
        <w:t xml:space="preserve"> ، ، دار الآفاق الجديدة للنشر والتوزيع - بيروت ، ط 5، سنة 1981.</w:t>
      </w:r>
    </w:p>
  </w:footnote>
  <w:footnote w:id="97">
    <w:p w:rsidR="00A74DCF" w:rsidRPr="00737A74" w:rsidRDefault="00A74DCF" w:rsidP="0074606D">
      <w:pPr>
        <w:pStyle w:val="a4"/>
        <w:jc w:val="both"/>
        <w:rPr>
          <w:rFonts w:cs="Traditional Arabic"/>
          <w:color w:val="000000" w:themeColor="text1"/>
          <w:sz w:val="24"/>
          <w:szCs w:val="24"/>
          <w:rtl/>
          <w:lang w:bidi="ar-KW"/>
        </w:rPr>
      </w:pPr>
      <w:r w:rsidRPr="00A0514A">
        <w:rPr>
          <w:rStyle w:val="a5"/>
          <w:rFonts w:cs="Traditional Arabic"/>
          <w:color w:val="000000" w:themeColor="text1"/>
          <w:sz w:val="24"/>
          <w:szCs w:val="24"/>
          <w:vertAlign w:val="baseline"/>
        </w:rPr>
        <w:footnoteRef/>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lang w:bidi="ar-KW"/>
        </w:rPr>
        <w:t>)</w:t>
      </w:r>
      <w:r w:rsidRPr="00A0514A">
        <w:rPr>
          <w:rFonts w:cs="Traditional Arabic" w:hint="cs"/>
          <w:b/>
          <w:bCs/>
          <w:color w:val="000000" w:themeColor="text1"/>
          <w:sz w:val="24"/>
          <w:szCs w:val="24"/>
          <w:rtl/>
          <w:lang w:bidi="ar-KW"/>
        </w:rPr>
        <w:t xml:space="preserve"> الذهبي </w:t>
      </w:r>
      <w:r w:rsidRPr="00A0514A">
        <w:rPr>
          <w:rFonts w:cs="Traditional Arabic" w:hint="cs"/>
          <w:color w:val="000000" w:themeColor="text1"/>
          <w:sz w:val="24"/>
          <w:szCs w:val="24"/>
          <w:rtl/>
          <w:lang w:bidi="ar-KW"/>
        </w:rPr>
        <w:t xml:space="preserve">د. محمد حسين </w:t>
      </w:r>
      <w:r w:rsidRPr="00A0514A">
        <w:rPr>
          <w:rFonts w:cs="Traditional Arabic" w:hint="cs"/>
          <w:b/>
          <w:bCs/>
          <w:color w:val="000000" w:themeColor="text1"/>
          <w:sz w:val="24"/>
          <w:szCs w:val="24"/>
          <w:rtl/>
          <w:lang w:bidi="ar-KW"/>
        </w:rPr>
        <w:t>التفسير والمفسرون</w:t>
      </w:r>
      <w:r w:rsidRPr="00A0514A">
        <w:rPr>
          <w:rFonts w:cs="Traditional Arabic" w:hint="cs"/>
          <w:color w:val="000000" w:themeColor="text1"/>
          <w:sz w:val="24"/>
          <w:szCs w:val="24"/>
          <w:rtl/>
          <w:lang w:bidi="ar-KW"/>
        </w:rPr>
        <w:t xml:space="preserve"> بتصرف 2/474 </w:t>
      </w:r>
      <w:r>
        <w:rPr>
          <w:rFonts w:cs="Traditional Arabic" w:hint="cs"/>
          <w:color w:val="000000" w:themeColor="text1"/>
          <w:sz w:val="24"/>
          <w:szCs w:val="24"/>
          <w:rtl/>
          <w:lang w:bidi="ar-KW"/>
        </w:rPr>
        <w:t>.</w:t>
      </w:r>
    </w:p>
  </w:footnote>
  <w:footnote w:id="98">
    <w:p w:rsidR="00A74DCF" w:rsidRPr="00B85F44" w:rsidRDefault="00A74DCF" w:rsidP="0074606D">
      <w:pPr>
        <w:pStyle w:val="a4"/>
        <w:jc w:val="both"/>
        <w:rPr>
          <w:rFonts w:cs="Traditional Arabic"/>
          <w:color w:val="000000" w:themeColor="text1"/>
          <w:sz w:val="24"/>
          <w:szCs w:val="24"/>
          <w:lang w:bidi="ar-KW"/>
        </w:rPr>
      </w:pPr>
      <w:r w:rsidRPr="00B85F44">
        <w:rPr>
          <w:rStyle w:val="a5"/>
          <w:rFonts w:cs="Traditional Arabic"/>
          <w:color w:val="000000" w:themeColor="text1"/>
          <w:sz w:val="24"/>
          <w:szCs w:val="24"/>
          <w:vertAlign w:val="baseline"/>
        </w:rPr>
        <w:footnoteRef/>
      </w:r>
      <w:r w:rsidRPr="00B85F44">
        <w:rPr>
          <w:rFonts w:cs="Traditional Arabic"/>
          <w:color w:val="000000" w:themeColor="text1"/>
          <w:sz w:val="24"/>
          <w:szCs w:val="24"/>
          <w:rtl/>
        </w:rPr>
        <w:t xml:space="preserve"> </w:t>
      </w:r>
      <w:r w:rsidRPr="00B85F44">
        <w:rPr>
          <w:rFonts w:cs="Traditional Arabic" w:hint="cs"/>
          <w:color w:val="000000" w:themeColor="text1"/>
          <w:sz w:val="24"/>
          <w:szCs w:val="24"/>
          <w:rtl/>
        </w:rPr>
        <w:t xml:space="preserve">) </w:t>
      </w:r>
      <w:r w:rsidRPr="00B85F44">
        <w:rPr>
          <w:rFonts w:cs="Traditional Arabic" w:hint="cs"/>
          <w:b/>
          <w:bCs/>
          <w:color w:val="000000" w:themeColor="text1"/>
          <w:sz w:val="24"/>
          <w:szCs w:val="24"/>
          <w:rtl/>
          <w:lang w:bidi="ar-KW"/>
        </w:rPr>
        <w:t>اللوح</w:t>
      </w:r>
      <w:r w:rsidRPr="00B85F44">
        <w:rPr>
          <w:rFonts w:cs="Traditional Arabic" w:hint="cs"/>
          <w:color w:val="000000" w:themeColor="text1"/>
          <w:sz w:val="24"/>
          <w:szCs w:val="24"/>
          <w:rtl/>
          <w:lang w:bidi="ar-KW"/>
        </w:rPr>
        <w:t xml:space="preserve"> ، د.عبد السلام :</w:t>
      </w:r>
      <w:r w:rsidRPr="00B85F44">
        <w:rPr>
          <w:rFonts w:cs="Traditional Arabic" w:hint="cs"/>
          <w:b/>
          <w:bCs/>
          <w:color w:val="000000" w:themeColor="text1"/>
          <w:sz w:val="24"/>
          <w:szCs w:val="24"/>
          <w:rtl/>
          <w:lang w:bidi="ar-KW"/>
        </w:rPr>
        <w:t>التفسير العلمي بين القبول والرد عرضاً ودراسة</w:t>
      </w:r>
      <w:r w:rsidRPr="00B85F44">
        <w:rPr>
          <w:rFonts w:cs="Traditional Arabic" w:hint="cs"/>
          <w:color w:val="000000" w:themeColor="text1"/>
          <w:sz w:val="24"/>
          <w:szCs w:val="24"/>
          <w:rtl/>
          <w:lang w:bidi="ar-KW"/>
        </w:rPr>
        <w:t xml:space="preserve"> ،ص:13، باختصار وتصرف في العبارات</w:t>
      </w:r>
      <w:r>
        <w:rPr>
          <w:rFonts w:cs="Traditional Arabic" w:hint="cs"/>
          <w:color w:val="000000" w:themeColor="text1"/>
          <w:sz w:val="24"/>
          <w:szCs w:val="24"/>
          <w:rtl/>
          <w:lang w:bidi="ar-KW"/>
        </w:rPr>
        <w:t>.</w:t>
      </w:r>
    </w:p>
  </w:footnote>
  <w:footnote w:id="99">
    <w:p w:rsidR="00A74DCF" w:rsidRPr="00B85F44" w:rsidRDefault="00A74DCF" w:rsidP="00E14D00">
      <w:pPr>
        <w:pStyle w:val="a4"/>
        <w:jc w:val="both"/>
        <w:rPr>
          <w:rFonts w:cs="Traditional Arabic"/>
          <w:color w:val="000000" w:themeColor="text1"/>
          <w:sz w:val="24"/>
          <w:szCs w:val="24"/>
          <w:rtl/>
        </w:rPr>
      </w:pPr>
      <w:r w:rsidRPr="00B85F44">
        <w:rPr>
          <w:rStyle w:val="a5"/>
          <w:rFonts w:cs="Traditional Arabic"/>
          <w:color w:val="000000" w:themeColor="text1"/>
          <w:sz w:val="24"/>
          <w:szCs w:val="24"/>
          <w:vertAlign w:val="baseline"/>
        </w:rPr>
        <w:footnoteRef/>
      </w:r>
      <w:r w:rsidRPr="00B85F44">
        <w:rPr>
          <w:rFonts w:cs="Traditional Arabic"/>
          <w:color w:val="000000" w:themeColor="text1"/>
          <w:sz w:val="24"/>
          <w:szCs w:val="24"/>
          <w:rtl/>
        </w:rPr>
        <w:t xml:space="preserve"> </w:t>
      </w:r>
      <w:r w:rsidRPr="00B85F44">
        <w:rPr>
          <w:rFonts w:cs="Traditional Arabic" w:hint="cs"/>
          <w:color w:val="000000" w:themeColor="text1"/>
          <w:sz w:val="24"/>
          <w:szCs w:val="24"/>
          <w:rtl/>
        </w:rPr>
        <w:t>)</w:t>
      </w:r>
      <w:r w:rsidRPr="00B85F44">
        <w:rPr>
          <w:rFonts w:cs="Traditional Arabic" w:hint="cs"/>
          <w:b/>
          <w:bCs/>
          <w:color w:val="000000" w:themeColor="text1"/>
          <w:sz w:val="24"/>
          <w:szCs w:val="24"/>
          <w:rtl/>
        </w:rPr>
        <w:t xml:space="preserve"> شلبي</w:t>
      </w:r>
      <w:r w:rsidRPr="00B85F44">
        <w:rPr>
          <w:rFonts w:cs="Traditional Arabic" w:hint="cs"/>
          <w:color w:val="000000" w:themeColor="text1"/>
          <w:sz w:val="24"/>
          <w:szCs w:val="24"/>
          <w:rtl/>
        </w:rPr>
        <w:t xml:space="preserve"> د. هند :</w:t>
      </w:r>
      <w:r w:rsidRPr="00B85F44">
        <w:rPr>
          <w:rFonts w:cs="Traditional Arabic"/>
          <w:b/>
          <w:bCs/>
          <w:color w:val="000000" w:themeColor="text1"/>
          <w:sz w:val="24"/>
          <w:szCs w:val="24"/>
          <w:rtl/>
        </w:rPr>
        <w:t>التفسير العلمي للقرآن الكريم بين النظري</w:t>
      </w:r>
      <w:r w:rsidRPr="00B85F44">
        <w:rPr>
          <w:rFonts w:cs="Traditional Arabic" w:hint="cs"/>
          <w:b/>
          <w:bCs/>
          <w:color w:val="000000" w:themeColor="text1"/>
          <w:sz w:val="24"/>
          <w:szCs w:val="24"/>
          <w:rtl/>
        </w:rPr>
        <w:t>ة</w:t>
      </w:r>
      <w:r w:rsidRPr="00B85F44">
        <w:rPr>
          <w:rFonts w:cs="Traditional Arabic"/>
          <w:b/>
          <w:bCs/>
          <w:color w:val="000000" w:themeColor="text1"/>
          <w:sz w:val="24"/>
          <w:szCs w:val="24"/>
          <w:rtl/>
        </w:rPr>
        <w:t xml:space="preserve"> والتطبيق</w:t>
      </w:r>
      <w:r w:rsidRPr="00B85F44">
        <w:rPr>
          <w:rFonts w:cs="Traditional Arabic" w:hint="cs"/>
          <w:color w:val="000000" w:themeColor="text1"/>
          <w:sz w:val="24"/>
          <w:szCs w:val="24"/>
          <w:rtl/>
        </w:rPr>
        <w:t xml:space="preserve"> ، </w:t>
      </w:r>
      <w:r w:rsidRPr="00B85F44">
        <w:rPr>
          <w:rFonts w:cs="Traditional Arabic"/>
          <w:color w:val="000000" w:themeColor="text1"/>
          <w:sz w:val="24"/>
          <w:szCs w:val="24"/>
          <w:rtl/>
        </w:rPr>
        <w:t>ص</w:t>
      </w:r>
      <w:r w:rsidRPr="00B85F44">
        <w:rPr>
          <w:rFonts w:cs="Traditional Arabic" w:hint="cs"/>
          <w:color w:val="000000" w:themeColor="text1"/>
          <w:sz w:val="24"/>
          <w:szCs w:val="24"/>
          <w:rtl/>
        </w:rPr>
        <w:t xml:space="preserve"> </w:t>
      </w:r>
      <w:r w:rsidRPr="00B85F44">
        <w:rPr>
          <w:rFonts w:cs="Traditional Arabic"/>
          <w:color w:val="000000" w:themeColor="text1"/>
          <w:sz w:val="24"/>
          <w:szCs w:val="24"/>
          <w:rtl/>
        </w:rPr>
        <w:t>48</w:t>
      </w:r>
      <w:r w:rsidRPr="00B85F44">
        <w:rPr>
          <w:rFonts w:cs="Traditional Arabic" w:hint="cs"/>
          <w:color w:val="000000" w:themeColor="text1"/>
          <w:sz w:val="24"/>
          <w:szCs w:val="24"/>
          <w:rtl/>
        </w:rPr>
        <w:t xml:space="preserve"> - </w:t>
      </w:r>
      <w:r w:rsidRPr="00B85F44">
        <w:rPr>
          <w:rFonts w:cs="Traditional Arabic"/>
          <w:color w:val="000000" w:themeColor="text1"/>
          <w:sz w:val="24"/>
          <w:szCs w:val="24"/>
          <w:rtl/>
        </w:rPr>
        <w:t>49</w:t>
      </w:r>
      <w:r w:rsidRPr="00B85F44">
        <w:rPr>
          <w:rFonts w:cs="Traditional Arabic" w:hint="cs"/>
          <w:color w:val="000000" w:themeColor="text1"/>
          <w:sz w:val="24"/>
          <w:szCs w:val="24"/>
          <w:rtl/>
        </w:rPr>
        <w:t xml:space="preserve"> ، بتصرف في العبارة </w:t>
      </w:r>
      <w:r>
        <w:rPr>
          <w:rFonts w:cs="Traditional Arabic" w:hint="cs"/>
          <w:color w:val="000000" w:themeColor="text1"/>
          <w:sz w:val="24"/>
          <w:szCs w:val="24"/>
          <w:rtl/>
        </w:rPr>
        <w:t>.</w:t>
      </w:r>
    </w:p>
  </w:footnote>
  <w:footnote w:id="100">
    <w:p w:rsidR="00A74DCF" w:rsidRPr="00737A74" w:rsidRDefault="00A74DCF" w:rsidP="0039442B">
      <w:pPr>
        <w:pStyle w:val="a4"/>
        <w:jc w:val="both"/>
        <w:rPr>
          <w:rFonts w:cs="Traditional Arabic"/>
          <w:color w:val="000000" w:themeColor="text1"/>
          <w:sz w:val="24"/>
          <w:szCs w:val="24"/>
          <w:rtl/>
          <w:lang w:bidi="ar-KW"/>
        </w:rPr>
      </w:pPr>
      <w:r w:rsidRPr="00B85F44">
        <w:rPr>
          <w:rStyle w:val="a5"/>
          <w:rFonts w:cs="Traditional Arabic"/>
          <w:color w:val="000000" w:themeColor="text1"/>
          <w:sz w:val="24"/>
          <w:szCs w:val="24"/>
          <w:vertAlign w:val="baseline"/>
        </w:rPr>
        <w:footnoteRef/>
      </w:r>
      <w:r w:rsidRPr="00B85F44">
        <w:rPr>
          <w:rFonts w:cs="Traditional Arabic"/>
          <w:color w:val="000000" w:themeColor="text1"/>
          <w:sz w:val="24"/>
          <w:szCs w:val="24"/>
          <w:rtl/>
        </w:rPr>
        <w:t xml:space="preserve"> </w:t>
      </w:r>
      <w:r w:rsidRPr="00B85F44">
        <w:rPr>
          <w:rFonts w:cs="Traditional Arabic" w:hint="cs"/>
          <w:color w:val="000000" w:themeColor="text1"/>
          <w:sz w:val="24"/>
          <w:szCs w:val="24"/>
          <w:rtl/>
          <w:lang w:bidi="ar-KW"/>
        </w:rPr>
        <w:t xml:space="preserve">) </w:t>
      </w:r>
      <w:r w:rsidRPr="00B85F44">
        <w:rPr>
          <w:rFonts w:cs="Traditional Arabic" w:hint="cs"/>
          <w:b/>
          <w:bCs/>
          <w:color w:val="000000" w:themeColor="text1"/>
          <w:sz w:val="24"/>
          <w:szCs w:val="24"/>
          <w:rtl/>
          <w:lang w:bidi="ar-KW"/>
        </w:rPr>
        <w:t>الجوهري ،</w:t>
      </w:r>
      <w:r w:rsidRPr="00B85F44">
        <w:rPr>
          <w:rFonts w:cs="Traditional Arabic" w:hint="cs"/>
          <w:color w:val="000000" w:themeColor="text1"/>
          <w:sz w:val="24"/>
          <w:szCs w:val="24"/>
          <w:rtl/>
          <w:lang w:bidi="ar-KW"/>
        </w:rPr>
        <w:t>طنطاوي</w:t>
      </w:r>
      <w:r w:rsidRPr="00B85F44">
        <w:rPr>
          <w:rFonts w:cs="Traditional Arabic" w:hint="cs"/>
          <w:b/>
          <w:bCs/>
          <w:color w:val="000000" w:themeColor="text1"/>
          <w:sz w:val="24"/>
          <w:szCs w:val="24"/>
          <w:rtl/>
          <w:lang w:bidi="ar-KW"/>
        </w:rPr>
        <w:t xml:space="preserve"> </w:t>
      </w:r>
      <w:r w:rsidRPr="00B85F44">
        <w:rPr>
          <w:rFonts w:cs="Traditional Arabic" w:hint="cs"/>
          <w:color w:val="000000" w:themeColor="text1"/>
          <w:sz w:val="24"/>
          <w:szCs w:val="24"/>
          <w:rtl/>
          <w:lang w:bidi="ar-KW"/>
        </w:rPr>
        <w:t xml:space="preserve">رحمه الله حكيم الإسلام كما وصفه الزعيم مصطفى كامل ولد سنة 1870 م وتوفي رحمه الله 1940 م من العلماء الموسوعيين الذين جمعوا بين علوم كثيرة يبدو بعضها متناقضاً صاحب مواقف ضد الاستعمال صاحب الكتاب الشهير الجواهر في تفسير القرآن الكريم </w:t>
      </w:r>
      <w:r w:rsidRPr="00B85F44">
        <w:rPr>
          <w:rFonts w:cs="Traditional Arabic" w:hint="cs"/>
          <w:b/>
          <w:bCs/>
          <w:color w:val="000000" w:themeColor="text1"/>
          <w:sz w:val="24"/>
          <w:szCs w:val="24"/>
          <w:rtl/>
          <w:lang w:bidi="ar-KW"/>
        </w:rPr>
        <w:t>( الترجمة من موقع الموسوعة الحرة بالشبكة الدولية الإنترنت موقع ويكيبيديا)</w:t>
      </w:r>
    </w:p>
  </w:footnote>
  <w:footnote w:id="101">
    <w:p w:rsidR="00A74DCF" w:rsidRPr="00BB4588" w:rsidRDefault="00A74DCF" w:rsidP="00E14D00">
      <w:pPr>
        <w:pStyle w:val="a9"/>
        <w:jc w:val="both"/>
        <w:rPr>
          <w:rFonts w:cs="Traditional Arabic"/>
          <w:color w:val="000000" w:themeColor="text1"/>
          <w:sz w:val="24"/>
          <w:szCs w:val="24"/>
          <w:rtl/>
          <w:lang w:bidi="ar-KW"/>
        </w:rPr>
      </w:pPr>
      <w:r w:rsidRPr="00BB4588">
        <w:rPr>
          <w:rStyle w:val="a5"/>
          <w:rFonts w:cs="Traditional Arabic"/>
          <w:color w:val="000000" w:themeColor="text1"/>
          <w:sz w:val="24"/>
          <w:szCs w:val="24"/>
          <w:vertAlign w:val="baseline"/>
        </w:rPr>
        <w:footnoteRef/>
      </w:r>
      <w:r w:rsidRPr="00BB4588">
        <w:rPr>
          <w:rFonts w:cs="Traditional Arabic"/>
          <w:color w:val="000000" w:themeColor="text1"/>
          <w:sz w:val="24"/>
          <w:szCs w:val="24"/>
          <w:rtl/>
        </w:rPr>
        <w:t xml:space="preserve"> </w:t>
      </w:r>
      <w:r w:rsidRPr="00BB4588">
        <w:rPr>
          <w:rFonts w:cs="Traditional Arabic" w:hint="cs"/>
          <w:color w:val="000000" w:themeColor="text1"/>
          <w:sz w:val="24"/>
          <w:szCs w:val="24"/>
          <w:rtl/>
          <w:lang w:bidi="ar-KW"/>
        </w:rPr>
        <w:t>)</w:t>
      </w:r>
      <w:r w:rsidRPr="00BB4588">
        <w:rPr>
          <w:rFonts w:cs="Traditional Arabic" w:hint="cs"/>
          <w:color w:val="000000" w:themeColor="text1"/>
          <w:sz w:val="24"/>
          <w:szCs w:val="24"/>
          <w:rtl/>
        </w:rPr>
        <w:t xml:space="preserve"> </w:t>
      </w:r>
      <w:r w:rsidRPr="00BB4588">
        <w:rPr>
          <w:rFonts w:cs="Traditional Arabic" w:hint="cs"/>
          <w:b/>
          <w:bCs/>
          <w:color w:val="000000" w:themeColor="text1"/>
          <w:sz w:val="24"/>
          <w:szCs w:val="24"/>
          <w:rtl/>
          <w:lang w:bidi="ar-KW"/>
        </w:rPr>
        <w:t>اللوح</w:t>
      </w:r>
      <w:r w:rsidRPr="00BB4588">
        <w:rPr>
          <w:rFonts w:cs="Traditional Arabic" w:hint="cs"/>
          <w:color w:val="000000" w:themeColor="text1"/>
          <w:sz w:val="24"/>
          <w:szCs w:val="24"/>
          <w:rtl/>
          <w:lang w:bidi="ar-KW"/>
        </w:rPr>
        <w:t xml:space="preserve"> ، د.عبد السلام :</w:t>
      </w:r>
      <w:r w:rsidRPr="00BB4588">
        <w:rPr>
          <w:rFonts w:cs="Traditional Arabic" w:hint="cs"/>
          <w:b/>
          <w:bCs/>
          <w:color w:val="000000" w:themeColor="text1"/>
          <w:sz w:val="24"/>
          <w:szCs w:val="24"/>
          <w:rtl/>
          <w:lang w:bidi="ar-KW"/>
        </w:rPr>
        <w:t>التفسير العلمي بين القبول والرد عرضاً ودراسة</w:t>
      </w:r>
      <w:r w:rsidRPr="00BB4588">
        <w:rPr>
          <w:rFonts w:cs="Traditional Arabic" w:hint="cs"/>
          <w:color w:val="000000" w:themeColor="text1"/>
          <w:sz w:val="24"/>
          <w:szCs w:val="24"/>
          <w:rtl/>
          <w:lang w:bidi="ar-KW"/>
        </w:rPr>
        <w:t xml:space="preserve"> ،ص:15، باختصار وتصرف في العبارات</w:t>
      </w:r>
      <w:r>
        <w:rPr>
          <w:rFonts w:cs="Traditional Arabic" w:hint="cs"/>
          <w:color w:val="000000" w:themeColor="text1"/>
          <w:sz w:val="24"/>
          <w:szCs w:val="24"/>
          <w:rtl/>
          <w:lang w:bidi="ar-KW"/>
        </w:rPr>
        <w:t>.</w:t>
      </w:r>
    </w:p>
  </w:footnote>
  <w:footnote w:id="102">
    <w:p w:rsidR="00A74DCF" w:rsidRPr="00737A74" w:rsidRDefault="00A74DCF" w:rsidP="0039442B">
      <w:pPr>
        <w:pStyle w:val="a4"/>
        <w:jc w:val="both"/>
        <w:rPr>
          <w:rFonts w:cs="Traditional Arabic"/>
          <w:color w:val="000000" w:themeColor="text1"/>
          <w:sz w:val="24"/>
          <w:szCs w:val="24"/>
          <w:rtl/>
        </w:rPr>
      </w:pPr>
      <w:r w:rsidRPr="00BB4588">
        <w:rPr>
          <w:rStyle w:val="a5"/>
          <w:rFonts w:cs="Traditional Arabic"/>
          <w:color w:val="000000" w:themeColor="text1"/>
          <w:sz w:val="24"/>
          <w:szCs w:val="24"/>
          <w:vertAlign w:val="baseline"/>
        </w:rPr>
        <w:footnoteRef/>
      </w:r>
      <w:r w:rsidRPr="00BB4588">
        <w:rPr>
          <w:rFonts w:cs="Traditional Arabic"/>
          <w:color w:val="000000" w:themeColor="text1"/>
          <w:sz w:val="24"/>
          <w:szCs w:val="24"/>
          <w:rtl/>
        </w:rPr>
        <w:t xml:space="preserve"> </w:t>
      </w:r>
      <w:r w:rsidRPr="00BB4588">
        <w:rPr>
          <w:rFonts w:cs="Traditional Arabic" w:hint="cs"/>
          <w:color w:val="000000" w:themeColor="text1"/>
          <w:sz w:val="24"/>
          <w:szCs w:val="24"/>
          <w:rtl/>
        </w:rPr>
        <w:t>) سبقت الترجمة ص:34</w:t>
      </w:r>
    </w:p>
  </w:footnote>
  <w:footnote w:id="103">
    <w:p w:rsidR="00A74DCF" w:rsidRPr="00151C1B" w:rsidRDefault="00A74DCF" w:rsidP="0039442B">
      <w:pPr>
        <w:pStyle w:val="a4"/>
        <w:jc w:val="both"/>
        <w:rPr>
          <w:rFonts w:cs="Traditional Arabic"/>
          <w:color w:val="000000" w:themeColor="text1"/>
          <w:sz w:val="24"/>
          <w:szCs w:val="24"/>
          <w:rtl/>
          <w:lang w:bidi="ar-KW"/>
        </w:rPr>
      </w:pPr>
      <w:r w:rsidRPr="00151C1B">
        <w:rPr>
          <w:rStyle w:val="a5"/>
          <w:rFonts w:cs="Traditional Arabic"/>
          <w:color w:val="000000" w:themeColor="text1"/>
          <w:sz w:val="24"/>
          <w:szCs w:val="24"/>
          <w:vertAlign w:val="baseline"/>
        </w:rPr>
        <w:footnoteRef/>
      </w:r>
      <w:r w:rsidRPr="00151C1B">
        <w:rPr>
          <w:rFonts w:cs="Traditional Arabic"/>
          <w:color w:val="000000" w:themeColor="text1"/>
          <w:sz w:val="24"/>
          <w:szCs w:val="24"/>
          <w:rtl/>
        </w:rPr>
        <w:t xml:space="preserve"> </w:t>
      </w:r>
      <w:r w:rsidRPr="00151C1B">
        <w:rPr>
          <w:rFonts w:cs="Traditional Arabic" w:hint="cs"/>
          <w:color w:val="000000" w:themeColor="text1"/>
          <w:sz w:val="24"/>
          <w:szCs w:val="24"/>
          <w:rtl/>
          <w:lang w:bidi="ar-KW"/>
        </w:rPr>
        <w:t xml:space="preserve">) </w:t>
      </w:r>
      <w:r w:rsidRPr="00151C1B">
        <w:rPr>
          <w:rFonts w:cs="Traditional Arabic" w:hint="cs"/>
          <w:b/>
          <w:bCs/>
          <w:color w:val="000000" w:themeColor="text1"/>
          <w:sz w:val="24"/>
          <w:szCs w:val="24"/>
          <w:rtl/>
          <w:lang w:bidi="ar-KW"/>
        </w:rPr>
        <w:t>البيومي</w:t>
      </w:r>
      <w:r w:rsidRPr="00151C1B">
        <w:rPr>
          <w:rFonts w:cs="Traditional Arabic" w:hint="cs"/>
          <w:color w:val="000000" w:themeColor="text1"/>
          <w:sz w:val="24"/>
          <w:szCs w:val="24"/>
          <w:rtl/>
          <w:lang w:bidi="ar-KW"/>
        </w:rPr>
        <w:t>، د.محمد رجب :</w:t>
      </w:r>
      <w:r w:rsidRPr="00151C1B">
        <w:rPr>
          <w:rFonts w:cs="Traditional Arabic" w:hint="cs"/>
          <w:b/>
          <w:bCs/>
          <w:color w:val="000000" w:themeColor="text1"/>
          <w:sz w:val="24"/>
          <w:szCs w:val="24"/>
          <w:rtl/>
        </w:rPr>
        <w:t>آراء معاصرة  حول التفسير العلمي للقرآن الكريم</w:t>
      </w:r>
      <w:r w:rsidRPr="00151C1B">
        <w:rPr>
          <w:rFonts w:cs="Traditional Arabic" w:hint="cs"/>
          <w:color w:val="000000" w:themeColor="text1"/>
          <w:sz w:val="24"/>
          <w:szCs w:val="24"/>
          <w:rtl/>
        </w:rPr>
        <w:t xml:space="preserve">  ، مقال للأستاذ محمد رجب البيومي - </w:t>
      </w:r>
      <w:r w:rsidRPr="00151C1B">
        <w:rPr>
          <w:rFonts w:cs="Traditional Arabic"/>
          <w:color w:val="000000" w:themeColor="text1"/>
          <w:sz w:val="24"/>
          <w:szCs w:val="24"/>
          <w:rtl/>
        </w:rPr>
        <w:t>مجلة الأزهر - شهر جمادى الأولى 1380</w:t>
      </w:r>
      <w:r w:rsidRPr="00151C1B">
        <w:rPr>
          <w:rFonts w:cs="Traditional Arabic" w:hint="cs"/>
          <w:color w:val="000000" w:themeColor="text1"/>
          <w:sz w:val="24"/>
          <w:szCs w:val="24"/>
          <w:rtl/>
        </w:rPr>
        <w:t xml:space="preserve"> </w:t>
      </w:r>
      <w:r w:rsidRPr="00151C1B">
        <w:rPr>
          <w:rFonts w:cs="Traditional Arabic"/>
          <w:color w:val="000000" w:themeColor="text1"/>
          <w:sz w:val="24"/>
          <w:szCs w:val="24"/>
          <w:rtl/>
        </w:rPr>
        <w:t>هـ - ا</w:t>
      </w:r>
      <w:r w:rsidRPr="00151C1B">
        <w:rPr>
          <w:rFonts w:cs="Traditional Arabic" w:hint="cs"/>
          <w:color w:val="000000" w:themeColor="text1"/>
          <w:sz w:val="24"/>
          <w:szCs w:val="24"/>
          <w:rtl/>
        </w:rPr>
        <w:t>الجزء الخامس ،</w:t>
      </w:r>
      <w:r w:rsidRPr="00151C1B">
        <w:rPr>
          <w:rFonts w:cs="Traditional Arabic"/>
          <w:color w:val="000000" w:themeColor="text1"/>
          <w:sz w:val="24"/>
          <w:szCs w:val="24"/>
          <w:rtl/>
        </w:rPr>
        <w:t xml:space="preserve">لمجلد </w:t>
      </w:r>
      <w:r w:rsidRPr="00151C1B">
        <w:rPr>
          <w:rFonts w:cs="Traditional Arabic" w:hint="cs"/>
          <w:color w:val="000000" w:themeColor="text1"/>
          <w:sz w:val="24"/>
          <w:szCs w:val="24"/>
          <w:rtl/>
        </w:rPr>
        <w:t xml:space="preserve">32/ </w:t>
      </w:r>
      <w:r w:rsidRPr="00151C1B">
        <w:rPr>
          <w:rFonts w:cs="Traditional Arabic"/>
          <w:color w:val="000000" w:themeColor="text1"/>
          <w:sz w:val="24"/>
          <w:szCs w:val="24"/>
          <w:rtl/>
        </w:rPr>
        <w:t>46</w:t>
      </w:r>
      <w:r w:rsidRPr="00151C1B">
        <w:rPr>
          <w:rFonts w:cs="Traditional Arabic" w:hint="cs"/>
          <w:color w:val="000000" w:themeColor="text1"/>
          <w:sz w:val="24"/>
          <w:szCs w:val="24"/>
          <w:rtl/>
        </w:rPr>
        <w:t xml:space="preserve">5 </w:t>
      </w:r>
      <w:r w:rsidRPr="00151C1B">
        <w:rPr>
          <w:rFonts w:cs="Traditional Arabic" w:hint="cs"/>
          <w:b/>
          <w:bCs/>
          <w:color w:val="000000" w:themeColor="text1"/>
          <w:sz w:val="24"/>
          <w:szCs w:val="24"/>
          <w:rtl/>
        </w:rPr>
        <w:t xml:space="preserve">(أعداد المجلة القديمة تم جمعها وتصنيفها ضمن مجلدات وأجزاء كبار وتم النقل عن نسخة مصورة من هذه المجلة </w:t>
      </w:r>
      <w:r w:rsidRPr="00151C1B">
        <w:rPr>
          <w:rFonts w:cs="Traditional Arabic"/>
          <w:b/>
          <w:bCs/>
          <w:color w:val="000000" w:themeColor="text1"/>
          <w:sz w:val="24"/>
          <w:szCs w:val="24"/>
        </w:rPr>
        <w:t>pdf</w:t>
      </w:r>
      <w:r w:rsidRPr="00151C1B">
        <w:rPr>
          <w:rFonts w:cs="Traditional Arabic" w:hint="cs"/>
          <w:b/>
          <w:bCs/>
          <w:color w:val="000000" w:themeColor="text1"/>
          <w:sz w:val="24"/>
          <w:szCs w:val="24"/>
          <w:rtl/>
        </w:rPr>
        <w:t>).</w:t>
      </w:r>
    </w:p>
  </w:footnote>
  <w:footnote w:id="104">
    <w:p w:rsidR="00A74DCF" w:rsidRPr="00151C1B" w:rsidRDefault="00A74DCF" w:rsidP="00E14D00">
      <w:pPr>
        <w:pStyle w:val="a4"/>
        <w:jc w:val="both"/>
        <w:rPr>
          <w:rFonts w:cs="Traditional Arabic"/>
          <w:color w:val="000000" w:themeColor="text1"/>
          <w:sz w:val="24"/>
          <w:szCs w:val="24"/>
          <w:rtl/>
          <w:lang w:bidi="ar-KW"/>
        </w:rPr>
      </w:pPr>
      <w:r w:rsidRPr="00151C1B">
        <w:rPr>
          <w:rStyle w:val="a5"/>
          <w:rFonts w:cs="Traditional Arabic"/>
          <w:color w:val="000000" w:themeColor="text1"/>
          <w:sz w:val="24"/>
          <w:szCs w:val="24"/>
          <w:vertAlign w:val="baseline"/>
        </w:rPr>
        <w:footnoteRef/>
      </w:r>
      <w:r w:rsidRPr="00151C1B">
        <w:rPr>
          <w:rFonts w:cs="Traditional Arabic"/>
          <w:color w:val="000000" w:themeColor="text1"/>
          <w:sz w:val="24"/>
          <w:szCs w:val="24"/>
          <w:rtl/>
        </w:rPr>
        <w:t xml:space="preserve"> </w:t>
      </w:r>
      <w:r w:rsidRPr="00151C1B">
        <w:rPr>
          <w:rFonts w:cs="Traditional Arabic" w:hint="cs"/>
          <w:color w:val="000000" w:themeColor="text1"/>
          <w:sz w:val="24"/>
          <w:szCs w:val="24"/>
          <w:rtl/>
          <w:lang w:bidi="ar-KW"/>
        </w:rPr>
        <w:t xml:space="preserve">) </w:t>
      </w:r>
      <w:r w:rsidRPr="00151C1B">
        <w:rPr>
          <w:rFonts w:cs="Traditional Arabic" w:hint="cs"/>
          <w:b/>
          <w:bCs/>
          <w:color w:val="000000" w:themeColor="text1"/>
          <w:sz w:val="24"/>
          <w:szCs w:val="24"/>
          <w:rtl/>
          <w:lang w:bidi="ar-KW"/>
        </w:rPr>
        <w:t>اللوح</w:t>
      </w:r>
      <w:r w:rsidRPr="00151C1B">
        <w:rPr>
          <w:rFonts w:cs="Traditional Arabic" w:hint="cs"/>
          <w:color w:val="000000" w:themeColor="text1"/>
          <w:sz w:val="24"/>
          <w:szCs w:val="24"/>
          <w:rtl/>
          <w:lang w:bidi="ar-KW"/>
        </w:rPr>
        <w:t xml:space="preserve"> ، د.عبد السلام :</w:t>
      </w:r>
      <w:r w:rsidRPr="00151C1B">
        <w:rPr>
          <w:rFonts w:cs="Traditional Arabic" w:hint="cs"/>
          <w:b/>
          <w:bCs/>
          <w:color w:val="000000" w:themeColor="text1"/>
          <w:sz w:val="24"/>
          <w:szCs w:val="24"/>
          <w:rtl/>
          <w:lang w:bidi="ar-KW"/>
        </w:rPr>
        <w:t>التفسير العلمي بين القبول والرد عرضاً ودراسة</w:t>
      </w:r>
      <w:r w:rsidRPr="00151C1B">
        <w:rPr>
          <w:rFonts w:cs="Traditional Arabic" w:hint="cs"/>
          <w:color w:val="000000" w:themeColor="text1"/>
          <w:sz w:val="24"/>
          <w:szCs w:val="24"/>
          <w:rtl/>
          <w:lang w:bidi="ar-KW"/>
        </w:rPr>
        <w:t xml:space="preserve"> ،ص:15، باختصار وتصرف في العبارات</w:t>
      </w:r>
      <w:r>
        <w:rPr>
          <w:rFonts w:cs="Traditional Arabic" w:hint="cs"/>
          <w:color w:val="000000" w:themeColor="text1"/>
          <w:sz w:val="24"/>
          <w:szCs w:val="24"/>
          <w:rtl/>
          <w:lang w:bidi="ar-KW"/>
        </w:rPr>
        <w:t>.</w:t>
      </w:r>
    </w:p>
  </w:footnote>
  <w:footnote w:id="105">
    <w:p w:rsidR="00A74DCF" w:rsidRPr="00737A74" w:rsidRDefault="00A74DCF" w:rsidP="00E14D00">
      <w:pPr>
        <w:pStyle w:val="a4"/>
        <w:jc w:val="both"/>
        <w:rPr>
          <w:rFonts w:cs="Traditional Arabic"/>
          <w:color w:val="000000" w:themeColor="text1"/>
          <w:sz w:val="24"/>
          <w:szCs w:val="24"/>
          <w:rtl/>
        </w:rPr>
      </w:pPr>
      <w:r w:rsidRPr="00151C1B">
        <w:rPr>
          <w:rStyle w:val="a5"/>
          <w:rFonts w:cs="Traditional Arabic"/>
          <w:color w:val="000000" w:themeColor="text1"/>
          <w:sz w:val="24"/>
          <w:szCs w:val="24"/>
          <w:vertAlign w:val="baseline"/>
        </w:rPr>
        <w:footnoteRef/>
      </w:r>
      <w:r w:rsidRPr="00151C1B">
        <w:rPr>
          <w:rFonts w:cs="Traditional Arabic"/>
          <w:color w:val="000000" w:themeColor="text1"/>
          <w:sz w:val="24"/>
          <w:szCs w:val="24"/>
          <w:rtl/>
        </w:rPr>
        <w:t xml:space="preserve"> </w:t>
      </w:r>
      <w:r w:rsidRPr="00151C1B">
        <w:rPr>
          <w:rFonts w:cs="Traditional Arabic" w:hint="cs"/>
          <w:color w:val="000000" w:themeColor="text1"/>
          <w:sz w:val="24"/>
          <w:szCs w:val="24"/>
          <w:rtl/>
          <w:lang w:bidi="ar-KW"/>
        </w:rPr>
        <w:t xml:space="preserve">) </w:t>
      </w:r>
      <w:r w:rsidRPr="00151C1B">
        <w:rPr>
          <w:rFonts w:cs="Traditional Arabic"/>
          <w:b/>
          <w:bCs/>
          <w:color w:val="000000" w:themeColor="text1"/>
          <w:sz w:val="24"/>
          <w:szCs w:val="24"/>
          <w:rtl/>
          <w:lang w:bidi="ar-KW"/>
        </w:rPr>
        <w:t>ابن عاشور</w:t>
      </w:r>
      <w:r w:rsidRPr="00151C1B">
        <w:rPr>
          <w:rFonts w:cs="Traditional Arabic" w:hint="cs"/>
          <w:color w:val="000000" w:themeColor="text1"/>
          <w:sz w:val="24"/>
          <w:szCs w:val="24"/>
          <w:rtl/>
          <w:lang w:bidi="ar-KW"/>
        </w:rPr>
        <w:t xml:space="preserve"> ،</w:t>
      </w:r>
      <w:r w:rsidRPr="00151C1B">
        <w:rPr>
          <w:rFonts w:cs="Traditional Arabic"/>
          <w:color w:val="000000" w:themeColor="text1"/>
          <w:sz w:val="24"/>
          <w:szCs w:val="24"/>
          <w:rtl/>
          <w:lang w:bidi="ar-KW"/>
        </w:rPr>
        <w:t>محمد الطاهر بن محمد بن محمد الطاهر</w:t>
      </w:r>
      <w:r w:rsidRPr="00151C1B">
        <w:rPr>
          <w:rFonts w:cs="Traditional Arabic"/>
          <w:b/>
          <w:bCs/>
          <w:color w:val="000000" w:themeColor="text1"/>
          <w:sz w:val="24"/>
          <w:szCs w:val="24"/>
          <w:rtl/>
          <w:lang w:bidi="ar-KW"/>
        </w:rPr>
        <w:t xml:space="preserve"> </w:t>
      </w:r>
      <w:r w:rsidRPr="00151C1B">
        <w:rPr>
          <w:rFonts w:cs="Traditional Arabic" w:hint="cs"/>
          <w:b/>
          <w:bCs/>
          <w:color w:val="000000" w:themeColor="text1"/>
          <w:sz w:val="24"/>
          <w:szCs w:val="24"/>
          <w:rtl/>
          <w:lang w:bidi="ar-KW"/>
        </w:rPr>
        <w:t>:</w:t>
      </w:r>
      <w:r w:rsidRPr="00151C1B">
        <w:rPr>
          <w:rFonts w:cs="Traditional Arabic"/>
          <w:b/>
          <w:bCs/>
          <w:color w:val="000000" w:themeColor="text1"/>
          <w:sz w:val="24"/>
          <w:szCs w:val="24"/>
          <w:rtl/>
          <w:lang w:bidi="ar-KW"/>
        </w:rPr>
        <w:t>التحرير والتنوير</w:t>
      </w:r>
      <w:r w:rsidRPr="00151C1B">
        <w:rPr>
          <w:rFonts w:cs="Traditional Arabic"/>
          <w:color w:val="000000" w:themeColor="text1"/>
          <w:sz w:val="24"/>
          <w:szCs w:val="24"/>
          <w:rtl/>
          <w:lang w:bidi="ar-KW"/>
        </w:rPr>
        <w:t xml:space="preserve"> المعروف بتفسير </w:t>
      </w:r>
      <w:r w:rsidRPr="00151C1B">
        <w:rPr>
          <w:rFonts w:cs="Traditional Arabic" w:hint="cs"/>
          <w:color w:val="000000" w:themeColor="text1"/>
          <w:sz w:val="24"/>
          <w:szCs w:val="24"/>
          <w:rtl/>
          <w:lang w:bidi="ar-KW"/>
        </w:rPr>
        <w:t>ا</w:t>
      </w:r>
      <w:r w:rsidRPr="00151C1B">
        <w:rPr>
          <w:rFonts w:cs="Traditional Arabic"/>
          <w:color w:val="000000" w:themeColor="text1"/>
          <w:sz w:val="24"/>
          <w:szCs w:val="24"/>
          <w:rtl/>
          <w:lang w:bidi="ar-KW"/>
        </w:rPr>
        <w:t xml:space="preserve">بن عاشور </w:t>
      </w:r>
      <w:r w:rsidRPr="00151C1B">
        <w:rPr>
          <w:rFonts w:cs="Traditional Arabic" w:hint="cs"/>
          <w:color w:val="000000" w:themeColor="text1"/>
          <w:sz w:val="24"/>
          <w:szCs w:val="24"/>
          <w:rtl/>
          <w:lang w:bidi="ar-KW"/>
        </w:rPr>
        <w:t>، 1 / 127</w:t>
      </w:r>
      <w:r>
        <w:rPr>
          <w:rFonts w:cs="Traditional Arabic" w:hint="cs"/>
          <w:color w:val="000000" w:themeColor="text1"/>
          <w:sz w:val="24"/>
          <w:szCs w:val="24"/>
          <w:rtl/>
          <w:lang w:bidi="ar-KW"/>
        </w:rPr>
        <w:t>.</w:t>
      </w:r>
    </w:p>
  </w:footnote>
  <w:footnote w:id="106">
    <w:p w:rsidR="00A74DCF" w:rsidRPr="00DE0C96" w:rsidRDefault="00A74DCF" w:rsidP="00E14D00">
      <w:pPr>
        <w:pStyle w:val="a4"/>
        <w:jc w:val="both"/>
        <w:rPr>
          <w:rFonts w:cs="Traditional Arabic"/>
          <w:color w:val="000000" w:themeColor="text1"/>
          <w:sz w:val="24"/>
          <w:szCs w:val="24"/>
          <w:rtl/>
        </w:rPr>
      </w:pPr>
      <w:r w:rsidRPr="00DE0C96">
        <w:rPr>
          <w:rStyle w:val="a5"/>
          <w:rFonts w:cs="Traditional Arabic"/>
          <w:color w:val="000000" w:themeColor="text1"/>
          <w:sz w:val="24"/>
          <w:szCs w:val="24"/>
          <w:vertAlign w:val="baseline"/>
        </w:rPr>
        <w:footnoteRef/>
      </w:r>
      <w:r w:rsidRPr="00DE0C96">
        <w:rPr>
          <w:rFonts w:cs="Traditional Arabic"/>
          <w:color w:val="000000" w:themeColor="text1"/>
          <w:sz w:val="24"/>
          <w:szCs w:val="24"/>
          <w:rtl/>
        </w:rPr>
        <w:t xml:space="preserve"> </w:t>
      </w:r>
      <w:r w:rsidRPr="00DE0C96">
        <w:rPr>
          <w:rFonts w:cs="Traditional Arabic" w:hint="cs"/>
          <w:color w:val="000000" w:themeColor="text1"/>
          <w:sz w:val="24"/>
          <w:szCs w:val="24"/>
          <w:rtl/>
          <w:lang w:bidi="ar-KW"/>
        </w:rPr>
        <w:t xml:space="preserve">) </w:t>
      </w:r>
      <w:r>
        <w:rPr>
          <w:rFonts w:cs="Traditional Arabic" w:hint="cs"/>
          <w:b/>
          <w:bCs/>
          <w:color w:val="000000" w:themeColor="text1"/>
          <w:sz w:val="24"/>
          <w:szCs w:val="24"/>
          <w:rtl/>
          <w:lang w:bidi="ar-KW"/>
        </w:rPr>
        <w:t xml:space="preserve">المصدر السابق </w:t>
      </w:r>
      <w:r w:rsidRPr="00E14D00">
        <w:rPr>
          <w:rFonts w:cs="Traditional Arabic" w:hint="cs"/>
          <w:color w:val="000000" w:themeColor="text1"/>
          <w:sz w:val="24"/>
          <w:szCs w:val="24"/>
          <w:rtl/>
          <w:lang w:bidi="ar-KW"/>
        </w:rPr>
        <w:t>باختصار وتصرف.</w:t>
      </w:r>
    </w:p>
  </w:footnote>
  <w:footnote w:id="107">
    <w:p w:rsidR="00A74DCF" w:rsidRDefault="00A74DCF" w:rsidP="004E2CB2">
      <w:pPr>
        <w:pStyle w:val="a4"/>
        <w:rPr>
          <w:rtl/>
          <w:lang w:bidi="ar-KW"/>
        </w:rPr>
      </w:pPr>
      <w:r w:rsidRPr="00DE0C96">
        <w:rPr>
          <w:rStyle w:val="a5"/>
          <w:rFonts w:cs="Traditional Arabic"/>
          <w:sz w:val="24"/>
          <w:szCs w:val="24"/>
          <w:vertAlign w:val="baseline"/>
        </w:rPr>
        <w:footnoteRef/>
      </w:r>
      <w:r w:rsidRPr="00DE0C96">
        <w:rPr>
          <w:rFonts w:cs="Traditional Arabic"/>
          <w:sz w:val="24"/>
          <w:szCs w:val="24"/>
          <w:rtl/>
        </w:rPr>
        <w:t xml:space="preserve"> </w:t>
      </w:r>
      <w:r w:rsidRPr="00DE0C96">
        <w:rPr>
          <w:rFonts w:cs="Traditional Arabic" w:hint="cs"/>
          <w:sz w:val="24"/>
          <w:szCs w:val="24"/>
          <w:rtl/>
        </w:rPr>
        <w:t xml:space="preserve">) </w:t>
      </w:r>
      <w:r w:rsidRPr="009867A2">
        <w:rPr>
          <w:rFonts w:cs="Traditional Arabic" w:hint="cs"/>
          <w:b/>
          <w:bCs/>
          <w:sz w:val="24"/>
          <w:szCs w:val="24"/>
          <w:rtl/>
        </w:rPr>
        <w:t>هذه النتيجة</w:t>
      </w:r>
      <w:r w:rsidRPr="00DE0C96">
        <w:rPr>
          <w:rFonts w:cs="Traditional Arabic" w:hint="cs"/>
          <w:sz w:val="24"/>
          <w:szCs w:val="24"/>
          <w:rtl/>
        </w:rPr>
        <w:t xml:space="preserve"> التي توصل لها الباحث </w:t>
      </w:r>
      <w:r>
        <w:rPr>
          <w:rFonts w:cs="Traditional Arabic" w:hint="cs"/>
          <w:sz w:val="24"/>
          <w:szCs w:val="24"/>
          <w:rtl/>
        </w:rPr>
        <w:t xml:space="preserve">ليست بجديدة ولا مخترعة ولكنها </w:t>
      </w:r>
      <w:r w:rsidRPr="00DE0C96">
        <w:rPr>
          <w:rFonts w:cs="Traditional Arabic" w:hint="cs"/>
          <w:sz w:val="24"/>
          <w:szCs w:val="24"/>
          <w:rtl/>
        </w:rPr>
        <w:t xml:space="preserve">تلخيص </w:t>
      </w:r>
      <w:r>
        <w:rPr>
          <w:rFonts w:cs="Traditional Arabic" w:hint="cs"/>
          <w:sz w:val="24"/>
          <w:szCs w:val="24"/>
          <w:rtl/>
        </w:rPr>
        <w:t>رجحه كثيرون قبلي من الباحثين وهي تلخيص</w:t>
      </w:r>
      <w:r w:rsidRPr="00DE0C96">
        <w:rPr>
          <w:rFonts w:cs="Traditional Arabic" w:hint="cs"/>
          <w:sz w:val="24"/>
          <w:szCs w:val="24"/>
          <w:rtl/>
        </w:rPr>
        <w:t xml:space="preserve"> لما ذكره الدكتور عبد السلام اللوح في كتابه </w:t>
      </w:r>
      <w:r w:rsidRPr="00DE0C96">
        <w:rPr>
          <w:rFonts w:cs="Traditional Arabic" w:hint="cs"/>
          <w:b/>
          <w:bCs/>
          <w:color w:val="000000" w:themeColor="text1"/>
          <w:sz w:val="24"/>
          <w:szCs w:val="24"/>
          <w:rtl/>
          <w:lang w:bidi="ar-KW"/>
        </w:rPr>
        <w:t>لتفسير العلمي بين القبول والرد عرضاً ودراسة</w:t>
      </w:r>
      <w:r w:rsidRPr="00DE0C96">
        <w:rPr>
          <w:rFonts w:cs="Traditional Arabic" w:hint="cs"/>
          <w:sz w:val="24"/>
          <w:szCs w:val="24"/>
          <w:rtl/>
          <w:lang w:bidi="ar-KW"/>
        </w:rPr>
        <w:t xml:space="preserve"> ولما ذكرته الدكتورة هند شلبي في </w:t>
      </w:r>
      <w:r w:rsidRPr="009867A2">
        <w:rPr>
          <w:rFonts w:cs="Traditional Arabic" w:hint="cs"/>
          <w:b/>
          <w:bCs/>
          <w:sz w:val="24"/>
          <w:szCs w:val="24"/>
          <w:rtl/>
          <w:lang w:bidi="ar-KW"/>
        </w:rPr>
        <w:t>كتابها التفسير العلمي بين النظريات والتطبيق</w:t>
      </w:r>
      <w:r w:rsidRPr="00DE0C96">
        <w:rPr>
          <w:rFonts w:cs="Traditional Arabic" w:hint="cs"/>
          <w:sz w:val="24"/>
          <w:szCs w:val="24"/>
          <w:rtl/>
          <w:lang w:bidi="ar-KW"/>
        </w:rPr>
        <w:t xml:space="preserve"> </w:t>
      </w:r>
      <w:r>
        <w:rPr>
          <w:rFonts w:cs="Traditional Arabic" w:hint="cs"/>
          <w:sz w:val="24"/>
          <w:szCs w:val="24"/>
          <w:rtl/>
          <w:lang w:bidi="ar-KW"/>
        </w:rPr>
        <w:t>ولما رجحه ال</w:t>
      </w:r>
      <w:r w:rsidRPr="00DE0C96">
        <w:rPr>
          <w:rFonts w:cs="Traditional Arabic" w:hint="cs"/>
          <w:sz w:val="24"/>
          <w:szCs w:val="24"/>
          <w:rtl/>
          <w:lang w:bidi="ar-KW"/>
        </w:rPr>
        <w:t xml:space="preserve">دكتور فهد الرومي </w:t>
      </w:r>
      <w:r>
        <w:rPr>
          <w:rFonts w:cs="Traditional Arabic" w:hint="cs"/>
          <w:sz w:val="24"/>
          <w:szCs w:val="24"/>
          <w:rtl/>
          <w:lang w:bidi="ar-KW"/>
        </w:rPr>
        <w:t xml:space="preserve">في </w:t>
      </w:r>
      <w:r w:rsidRPr="004E2CB2">
        <w:rPr>
          <w:rFonts w:cs="Traditional Arabic" w:hint="cs"/>
          <w:b/>
          <w:bCs/>
          <w:sz w:val="24"/>
          <w:szCs w:val="24"/>
          <w:rtl/>
          <w:lang w:bidi="ar-KW"/>
        </w:rPr>
        <w:t>كتاب اتجاهات التفسير في القرن الرابع عشر</w:t>
      </w:r>
      <w:r w:rsidRPr="00DE0C96">
        <w:rPr>
          <w:rFonts w:cs="Traditional Arabic" w:hint="cs"/>
          <w:sz w:val="24"/>
          <w:szCs w:val="24"/>
          <w:rtl/>
          <w:lang w:bidi="ar-KW"/>
        </w:rPr>
        <w:t xml:space="preserve"> ذكرت تلك النتيجة بمعناها دون التقيد بالألفاظ</w:t>
      </w:r>
      <w:r>
        <w:rPr>
          <w:rFonts w:cs="Traditional Arabic" w:hint="cs"/>
          <w:sz w:val="24"/>
          <w:szCs w:val="24"/>
          <w:rtl/>
          <w:lang w:bidi="ar-KW"/>
        </w:rPr>
        <w:t xml:space="preserve"> أو النقل الحرفي </w:t>
      </w:r>
      <w:r w:rsidRPr="00DE0C96">
        <w:rPr>
          <w:rFonts w:cs="Traditional Arabic" w:hint="cs"/>
          <w:sz w:val="24"/>
          <w:szCs w:val="24"/>
          <w:rtl/>
          <w:lang w:bidi="ar-KW"/>
        </w:rPr>
        <w:t xml:space="preserve"> </w:t>
      </w:r>
      <w:r>
        <w:rPr>
          <w:rFonts w:cs="Traditional Arabic" w:hint="cs"/>
          <w:sz w:val="24"/>
          <w:szCs w:val="24"/>
          <w:rtl/>
          <w:lang w:bidi="ar-KW"/>
        </w:rPr>
        <w:t>.</w:t>
      </w:r>
    </w:p>
  </w:footnote>
  <w:footnote w:id="108">
    <w:p w:rsidR="00A74DCF" w:rsidRPr="00707ADD" w:rsidRDefault="00A74DCF" w:rsidP="00C63A65">
      <w:pPr>
        <w:pStyle w:val="a4"/>
        <w:rPr>
          <w:rtl/>
        </w:rPr>
      </w:pPr>
      <w:r w:rsidRPr="00707ADD">
        <w:rPr>
          <w:rStyle w:val="a5"/>
          <w:vertAlign w:val="baseline"/>
        </w:rPr>
        <w:footnoteRef/>
      </w:r>
      <w:r w:rsidRPr="00707ADD">
        <w:rPr>
          <w:rtl/>
        </w:rPr>
        <w:t xml:space="preserve"> </w:t>
      </w:r>
      <w:r w:rsidRPr="00707ADD">
        <w:rPr>
          <w:rFonts w:hint="cs"/>
          <w:rtl/>
        </w:rPr>
        <w:t xml:space="preserve">) </w:t>
      </w:r>
      <w:r w:rsidRPr="00707ADD">
        <w:rPr>
          <w:rStyle w:val="a5"/>
          <w:rFonts w:cs="Traditional Arabic" w:hint="cs"/>
          <w:b/>
          <w:bCs/>
          <w:color w:val="000000" w:themeColor="text1"/>
          <w:sz w:val="24"/>
          <w:szCs w:val="24"/>
          <w:vertAlign w:val="baseline"/>
          <w:rtl/>
          <w:lang w:bidi="ar-KW"/>
        </w:rPr>
        <w:t>يلدرم</w:t>
      </w:r>
      <w:r w:rsidRPr="00707ADD">
        <w:rPr>
          <w:rFonts w:cs="Traditional Arabic" w:hint="cs"/>
          <w:color w:val="000000" w:themeColor="text1"/>
          <w:sz w:val="24"/>
          <w:szCs w:val="24"/>
          <w:rtl/>
          <w:lang w:bidi="ar-KW"/>
        </w:rPr>
        <w:t xml:space="preserve"> </w:t>
      </w:r>
      <w:r w:rsidRPr="00707ADD">
        <w:rPr>
          <w:rStyle w:val="a5"/>
          <w:rFonts w:cs="Traditional Arabic" w:hint="cs"/>
          <w:color w:val="000000" w:themeColor="text1"/>
          <w:sz w:val="24"/>
          <w:szCs w:val="24"/>
          <w:vertAlign w:val="baseline"/>
          <w:rtl/>
          <w:lang w:bidi="ar-KW"/>
        </w:rPr>
        <w:t>، د.سعاد :</w:t>
      </w:r>
      <w:r w:rsidRPr="00707ADD">
        <w:rPr>
          <w:rFonts w:cs="Traditional Arabic"/>
          <w:b/>
          <w:bCs/>
          <w:color w:val="000000" w:themeColor="text1"/>
          <w:sz w:val="24"/>
          <w:szCs w:val="24"/>
          <w:rtl/>
          <w:lang w:bidi="ar-KW"/>
        </w:rPr>
        <w:t>مستندات التوفيق بين النصوص القرآنية وبين النتائج العلمية الصحيحة</w:t>
      </w:r>
      <w:r w:rsidRPr="00707ADD">
        <w:rPr>
          <w:rFonts w:cs="Traditional Arabic"/>
          <w:color w:val="000000" w:themeColor="text1"/>
          <w:sz w:val="24"/>
          <w:szCs w:val="24"/>
          <w:rtl/>
          <w:lang w:bidi="ar-KW"/>
        </w:rPr>
        <w:t xml:space="preserve"> بتصرف كثير </w:t>
      </w:r>
      <w:r>
        <w:rPr>
          <w:rFonts w:cs="Traditional Arabic" w:hint="cs"/>
          <w:color w:val="000000" w:themeColor="text1"/>
          <w:sz w:val="24"/>
          <w:szCs w:val="24"/>
          <w:rtl/>
          <w:lang w:bidi="ar-KW"/>
        </w:rPr>
        <w:t>.</w:t>
      </w:r>
    </w:p>
  </w:footnote>
  <w:footnote w:id="109">
    <w:p w:rsidR="00A74DCF" w:rsidRPr="00A35766" w:rsidRDefault="00A74DCF" w:rsidP="00AF5E1C">
      <w:pPr>
        <w:pStyle w:val="a4"/>
        <w:jc w:val="both"/>
        <w:rPr>
          <w:rFonts w:cs="Traditional Arabic"/>
          <w:color w:val="000000" w:themeColor="text1"/>
          <w:sz w:val="24"/>
          <w:szCs w:val="24"/>
          <w:rtl/>
          <w:lang w:bidi="ar-KW"/>
        </w:rPr>
      </w:pPr>
      <w:r w:rsidRPr="00707ADD">
        <w:rPr>
          <w:rStyle w:val="a5"/>
          <w:rFonts w:cs="Traditional Arabic"/>
          <w:color w:val="000000" w:themeColor="text1"/>
          <w:sz w:val="24"/>
          <w:szCs w:val="24"/>
          <w:vertAlign w:val="baseline"/>
        </w:rPr>
        <w:footnoteRef/>
      </w:r>
      <w:r w:rsidRPr="00707ADD">
        <w:rPr>
          <w:rFonts w:cs="Traditional Arabic"/>
          <w:color w:val="000000" w:themeColor="text1"/>
          <w:sz w:val="24"/>
          <w:szCs w:val="24"/>
          <w:rtl/>
        </w:rPr>
        <w:t xml:space="preserve"> </w:t>
      </w:r>
      <w:r w:rsidRPr="00707ADD">
        <w:rPr>
          <w:rFonts w:cs="Traditional Arabic" w:hint="cs"/>
          <w:color w:val="000000" w:themeColor="text1"/>
          <w:sz w:val="24"/>
          <w:szCs w:val="24"/>
          <w:rtl/>
          <w:lang w:bidi="ar-KW"/>
        </w:rPr>
        <w:t xml:space="preserve">) </w:t>
      </w:r>
      <w:r w:rsidRPr="00707ADD">
        <w:rPr>
          <w:rFonts w:cs="Traditional Arabic" w:hint="cs"/>
          <w:b/>
          <w:bCs/>
          <w:color w:val="000000" w:themeColor="text1"/>
          <w:sz w:val="24"/>
          <w:szCs w:val="24"/>
          <w:rtl/>
          <w:lang w:bidi="ar-KW"/>
        </w:rPr>
        <w:t>النجار</w:t>
      </w:r>
      <w:r w:rsidRPr="00707ADD">
        <w:rPr>
          <w:rFonts w:cs="Traditional Arabic" w:hint="cs"/>
          <w:color w:val="000000" w:themeColor="text1"/>
          <w:sz w:val="24"/>
          <w:szCs w:val="24"/>
          <w:rtl/>
          <w:lang w:bidi="ar-KW"/>
        </w:rPr>
        <w:t xml:space="preserve"> د.زغلول راغب محمد: </w:t>
      </w:r>
      <w:r w:rsidRPr="00707ADD">
        <w:rPr>
          <w:rFonts w:cs="Traditional Arabic" w:hint="cs"/>
          <w:b/>
          <w:bCs/>
          <w:color w:val="000000" w:themeColor="text1"/>
          <w:sz w:val="24"/>
          <w:szCs w:val="24"/>
          <w:rtl/>
          <w:lang w:bidi="ar-KW"/>
        </w:rPr>
        <w:t>قضية الإعجاز العلمي وضوابط التعامل معه</w:t>
      </w:r>
      <w:r w:rsidRPr="00707ADD">
        <w:rPr>
          <w:rFonts w:cs="Traditional Arabic" w:hint="cs"/>
          <w:color w:val="000000" w:themeColor="text1"/>
          <w:sz w:val="24"/>
          <w:szCs w:val="24"/>
          <w:rtl/>
          <w:lang w:bidi="ar-KW"/>
        </w:rPr>
        <w:t>، بحث للدكتور زغلول النجار، نشر 21/2/2002م. بموقع الهيئة العالمية للإعجاز العلمي للقرآن والسنة على الشبكة الدولية الإنترنت.</w:t>
      </w:r>
    </w:p>
  </w:footnote>
  <w:footnote w:id="110">
    <w:p w:rsidR="00A74DCF" w:rsidRPr="00A84293" w:rsidRDefault="00A74DCF" w:rsidP="00C63A65">
      <w:pPr>
        <w:pStyle w:val="a4"/>
        <w:jc w:val="both"/>
        <w:rPr>
          <w:rFonts w:cs="Traditional Arabic"/>
          <w:color w:val="000000" w:themeColor="text1"/>
          <w:sz w:val="24"/>
          <w:szCs w:val="24"/>
          <w:rtl/>
        </w:rPr>
      </w:pPr>
      <w:r w:rsidRPr="00A84293">
        <w:rPr>
          <w:rStyle w:val="a5"/>
          <w:rFonts w:cs="Traditional Arabic"/>
          <w:color w:val="000000" w:themeColor="text1"/>
          <w:sz w:val="24"/>
          <w:szCs w:val="24"/>
          <w:vertAlign w:val="baseline"/>
        </w:rPr>
        <w:footnoteRef/>
      </w:r>
      <w:r w:rsidRPr="00A84293">
        <w:rPr>
          <w:rFonts w:cs="Traditional Arabic"/>
          <w:color w:val="000000" w:themeColor="text1"/>
          <w:sz w:val="24"/>
          <w:szCs w:val="24"/>
          <w:rtl/>
        </w:rPr>
        <w:t xml:space="preserve"> </w:t>
      </w:r>
      <w:r w:rsidRPr="00A84293">
        <w:rPr>
          <w:rFonts w:cs="Traditional Arabic" w:hint="cs"/>
          <w:color w:val="000000" w:themeColor="text1"/>
          <w:sz w:val="24"/>
          <w:szCs w:val="24"/>
          <w:rtl/>
        </w:rPr>
        <w:t xml:space="preserve">) </w:t>
      </w:r>
      <w:r w:rsidRPr="00A84293">
        <w:rPr>
          <w:rFonts w:cs="Traditional Arabic" w:hint="cs"/>
          <w:b/>
          <w:bCs/>
          <w:color w:val="000000" w:themeColor="text1"/>
          <w:sz w:val="24"/>
          <w:szCs w:val="24"/>
          <w:rtl/>
          <w:lang w:bidi="ar-KW"/>
        </w:rPr>
        <w:t>النجار</w:t>
      </w:r>
      <w:r w:rsidRPr="00A84293">
        <w:rPr>
          <w:rFonts w:cs="Traditional Arabic" w:hint="cs"/>
          <w:color w:val="000000" w:themeColor="text1"/>
          <w:sz w:val="24"/>
          <w:szCs w:val="24"/>
          <w:rtl/>
          <w:lang w:bidi="ar-KW"/>
        </w:rPr>
        <w:t xml:space="preserve"> د.زغلول راغب محمد: </w:t>
      </w:r>
      <w:r w:rsidRPr="00A84293">
        <w:rPr>
          <w:rFonts w:cs="Traditional Arabic" w:hint="cs"/>
          <w:b/>
          <w:bCs/>
          <w:color w:val="000000" w:themeColor="text1"/>
          <w:sz w:val="24"/>
          <w:szCs w:val="24"/>
          <w:rtl/>
          <w:lang w:bidi="ar-KW"/>
        </w:rPr>
        <w:t>قضية الإعجاز العلمي وضوابط التعامل معه</w:t>
      </w:r>
      <w:r w:rsidRPr="00A84293">
        <w:rPr>
          <w:rFonts w:cs="Traditional Arabic" w:hint="cs"/>
          <w:color w:val="000000" w:themeColor="text1"/>
          <w:sz w:val="24"/>
          <w:szCs w:val="24"/>
          <w:rtl/>
          <w:lang w:bidi="ar-KW"/>
        </w:rPr>
        <w:t>، بتصرف كثير</w:t>
      </w:r>
      <w:r>
        <w:rPr>
          <w:rFonts w:cs="Traditional Arabic" w:hint="cs"/>
          <w:color w:val="000000" w:themeColor="text1"/>
          <w:sz w:val="24"/>
          <w:szCs w:val="24"/>
          <w:rtl/>
          <w:lang w:bidi="ar-KW"/>
        </w:rPr>
        <w:t>.</w:t>
      </w:r>
    </w:p>
  </w:footnote>
  <w:footnote w:id="111">
    <w:p w:rsidR="00A74DCF" w:rsidRPr="00A84293" w:rsidRDefault="00A74DCF" w:rsidP="00AF5E1C">
      <w:pPr>
        <w:pStyle w:val="a4"/>
        <w:jc w:val="both"/>
        <w:rPr>
          <w:rFonts w:cs="Traditional Arabic"/>
          <w:color w:val="000000" w:themeColor="text1"/>
          <w:sz w:val="24"/>
          <w:szCs w:val="24"/>
          <w:lang w:bidi="ar-KW"/>
        </w:rPr>
      </w:pPr>
      <w:r w:rsidRPr="00A84293">
        <w:rPr>
          <w:rStyle w:val="a5"/>
          <w:rFonts w:cs="Traditional Arabic"/>
          <w:color w:val="000000" w:themeColor="text1"/>
          <w:sz w:val="24"/>
          <w:szCs w:val="24"/>
          <w:vertAlign w:val="baseline"/>
        </w:rPr>
        <w:footnoteRef/>
      </w:r>
      <w:r w:rsidRPr="00A84293">
        <w:rPr>
          <w:rFonts w:cs="Traditional Arabic"/>
          <w:color w:val="000000" w:themeColor="text1"/>
          <w:sz w:val="24"/>
          <w:szCs w:val="24"/>
          <w:rtl/>
        </w:rPr>
        <w:t xml:space="preserve"> </w:t>
      </w:r>
      <w:r w:rsidRPr="00A84293">
        <w:rPr>
          <w:rFonts w:cs="Traditional Arabic" w:hint="cs"/>
          <w:color w:val="000000" w:themeColor="text1"/>
          <w:sz w:val="24"/>
          <w:szCs w:val="24"/>
          <w:rtl/>
        </w:rPr>
        <w:t xml:space="preserve">) </w:t>
      </w:r>
      <w:r w:rsidRPr="00A84293">
        <w:rPr>
          <w:rFonts w:cs="Traditional Arabic" w:hint="cs"/>
          <w:b/>
          <w:bCs/>
          <w:color w:val="000000" w:themeColor="text1"/>
          <w:sz w:val="24"/>
          <w:szCs w:val="24"/>
          <w:rtl/>
          <w:lang w:bidi="ar-KW"/>
        </w:rPr>
        <w:t>المصدر السابق</w:t>
      </w:r>
      <w:r w:rsidRPr="00A84293">
        <w:rPr>
          <w:rFonts w:cs="Traditional Arabic" w:hint="cs"/>
          <w:color w:val="000000" w:themeColor="text1"/>
          <w:sz w:val="24"/>
          <w:szCs w:val="24"/>
          <w:rtl/>
          <w:lang w:bidi="ar-KW"/>
        </w:rPr>
        <w:t xml:space="preserve"> بتصرف كثير.</w:t>
      </w:r>
    </w:p>
  </w:footnote>
  <w:footnote w:id="112">
    <w:p w:rsidR="00A74DCF" w:rsidRPr="00A84293" w:rsidRDefault="00A74DCF" w:rsidP="00AF5E1C">
      <w:pPr>
        <w:autoSpaceDE w:val="0"/>
        <w:autoSpaceDN w:val="0"/>
        <w:adjustRightInd w:val="0"/>
        <w:jc w:val="both"/>
        <w:rPr>
          <w:rFonts w:cs="Traditional Arabic"/>
          <w:color w:val="000000" w:themeColor="text1"/>
          <w:sz w:val="24"/>
          <w:szCs w:val="24"/>
          <w:rtl/>
          <w:lang w:bidi="ar-KW"/>
        </w:rPr>
      </w:pPr>
      <w:r w:rsidRPr="00A84293">
        <w:rPr>
          <w:rStyle w:val="a5"/>
          <w:rFonts w:cs="Traditional Arabic"/>
          <w:color w:val="000000" w:themeColor="text1"/>
          <w:sz w:val="24"/>
          <w:szCs w:val="24"/>
          <w:vertAlign w:val="baseline"/>
        </w:rPr>
        <w:footnoteRef/>
      </w:r>
      <w:r w:rsidRPr="00A84293">
        <w:rPr>
          <w:rFonts w:cs="Traditional Arabic"/>
          <w:color w:val="000000" w:themeColor="text1"/>
          <w:sz w:val="24"/>
          <w:szCs w:val="24"/>
          <w:rtl/>
        </w:rPr>
        <w:t xml:space="preserve"> </w:t>
      </w:r>
      <w:r w:rsidRPr="00A84293">
        <w:rPr>
          <w:rFonts w:cs="Traditional Arabic" w:hint="cs"/>
          <w:color w:val="000000" w:themeColor="text1"/>
          <w:sz w:val="24"/>
          <w:szCs w:val="24"/>
          <w:rtl/>
        </w:rPr>
        <w:t xml:space="preserve">) </w:t>
      </w:r>
      <w:r w:rsidRPr="00A84293">
        <w:rPr>
          <w:rFonts w:cs="Traditional Arabic" w:hint="cs"/>
          <w:b/>
          <w:bCs/>
          <w:color w:val="000000" w:themeColor="text1"/>
          <w:sz w:val="24"/>
          <w:szCs w:val="24"/>
          <w:rtl/>
        </w:rPr>
        <w:t xml:space="preserve">مناهج جامعة المدينة العالمية </w:t>
      </w:r>
      <w:r w:rsidRPr="00A84293">
        <w:rPr>
          <w:rFonts w:cs="Traditional Arabic"/>
          <w:color w:val="000000" w:themeColor="text1"/>
          <w:sz w:val="24"/>
          <w:szCs w:val="24"/>
        </w:rPr>
        <w:t>GUQR5313</w:t>
      </w:r>
      <w:r w:rsidRPr="00A84293">
        <w:rPr>
          <w:rFonts w:cs="Traditional Arabic"/>
          <w:color w:val="000000" w:themeColor="text1"/>
          <w:sz w:val="24"/>
          <w:szCs w:val="24"/>
          <w:rtl/>
        </w:rPr>
        <w:t xml:space="preserve">  و</w:t>
      </w:r>
      <w:r w:rsidRPr="00A84293">
        <w:rPr>
          <w:rFonts w:cs="Traditional Arabic"/>
          <w:color w:val="000000" w:themeColor="text1"/>
          <w:sz w:val="24"/>
          <w:szCs w:val="24"/>
        </w:rPr>
        <w:t>GAQD5133</w:t>
      </w:r>
      <w:r w:rsidRPr="00A84293">
        <w:rPr>
          <w:rFonts w:cs="Traditional Arabic" w:hint="cs"/>
          <w:b/>
          <w:bCs/>
          <w:color w:val="000000" w:themeColor="text1"/>
          <w:sz w:val="24"/>
          <w:szCs w:val="24"/>
          <w:rtl/>
        </w:rPr>
        <w:t xml:space="preserve"> ،الإعجاز العلمي في القرآن الكريم </w:t>
      </w:r>
      <w:r w:rsidRPr="00A84293">
        <w:rPr>
          <w:rFonts w:cs="Traditional Arabic" w:hint="cs"/>
          <w:color w:val="000000" w:themeColor="text1"/>
          <w:sz w:val="24"/>
          <w:szCs w:val="24"/>
          <w:rtl/>
        </w:rPr>
        <w:t>، بتصرف كبير .</w:t>
      </w:r>
    </w:p>
  </w:footnote>
  <w:footnote w:id="113">
    <w:p w:rsidR="00A74DCF" w:rsidRPr="00A35766" w:rsidRDefault="00A74DCF" w:rsidP="00AF5E1C">
      <w:pPr>
        <w:pStyle w:val="a4"/>
        <w:jc w:val="both"/>
        <w:rPr>
          <w:rFonts w:cs="Traditional Arabic"/>
          <w:color w:val="000000" w:themeColor="text1"/>
          <w:sz w:val="24"/>
          <w:szCs w:val="24"/>
          <w:rtl/>
          <w:lang w:bidi="ar-KW"/>
        </w:rPr>
      </w:pPr>
      <w:r w:rsidRPr="00A84293">
        <w:rPr>
          <w:rStyle w:val="a5"/>
          <w:rFonts w:cs="Traditional Arabic"/>
          <w:color w:val="000000" w:themeColor="text1"/>
          <w:sz w:val="24"/>
          <w:szCs w:val="24"/>
          <w:vertAlign w:val="baseline"/>
        </w:rPr>
        <w:footnoteRef/>
      </w:r>
      <w:r w:rsidRPr="00A84293">
        <w:rPr>
          <w:rFonts w:cs="Traditional Arabic"/>
          <w:color w:val="000000" w:themeColor="text1"/>
          <w:sz w:val="24"/>
          <w:szCs w:val="24"/>
          <w:rtl/>
        </w:rPr>
        <w:t xml:space="preserve"> </w:t>
      </w:r>
      <w:r w:rsidRPr="00A84293">
        <w:rPr>
          <w:rFonts w:cs="Traditional Arabic" w:hint="cs"/>
          <w:color w:val="000000" w:themeColor="text1"/>
          <w:sz w:val="24"/>
          <w:szCs w:val="24"/>
          <w:rtl/>
          <w:lang w:bidi="ar-KW"/>
        </w:rPr>
        <w:t xml:space="preserve">) </w:t>
      </w:r>
      <w:r w:rsidRPr="00A84293">
        <w:rPr>
          <w:rFonts w:cs="Traditional Arabic" w:hint="cs"/>
          <w:b/>
          <w:bCs/>
          <w:color w:val="000000" w:themeColor="text1"/>
          <w:sz w:val="24"/>
          <w:szCs w:val="24"/>
          <w:rtl/>
          <w:lang w:bidi="ar-KW"/>
        </w:rPr>
        <w:t>ولد الشيخ</w:t>
      </w:r>
      <w:r w:rsidRPr="00A84293">
        <w:rPr>
          <w:rFonts w:cs="Traditional Arabic" w:hint="cs"/>
          <w:color w:val="000000" w:themeColor="text1"/>
          <w:sz w:val="24"/>
          <w:szCs w:val="24"/>
          <w:rtl/>
          <w:lang w:bidi="ar-KW"/>
        </w:rPr>
        <w:t xml:space="preserve"> محمد الأمين :</w:t>
      </w:r>
      <w:r w:rsidRPr="00A84293">
        <w:rPr>
          <w:rFonts w:cs="Traditional Arabic" w:hint="cs"/>
          <w:b/>
          <w:bCs/>
          <w:color w:val="000000" w:themeColor="text1"/>
          <w:sz w:val="24"/>
          <w:szCs w:val="24"/>
          <w:rtl/>
          <w:lang w:bidi="ar-KW"/>
        </w:rPr>
        <w:t>تأصيل الإعجاز العلمي في القرآن والسنة 3</w:t>
      </w:r>
      <w:r w:rsidRPr="00A84293">
        <w:rPr>
          <w:rFonts w:cs="Traditional Arabic" w:hint="cs"/>
          <w:color w:val="000000" w:themeColor="text1"/>
          <w:sz w:val="24"/>
          <w:szCs w:val="24"/>
          <w:rtl/>
          <w:lang w:bidi="ar-KW"/>
        </w:rPr>
        <w:t xml:space="preserve"> خلاصة بحث </w:t>
      </w:r>
      <w:r w:rsidRPr="00A84293">
        <w:rPr>
          <w:rFonts w:cs="Traditional Arabic" w:hint="cs"/>
          <w:b/>
          <w:bCs/>
          <w:color w:val="000000" w:themeColor="text1"/>
          <w:sz w:val="24"/>
          <w:szCs w:val="24"/>
          <w:rtl/>
          <w:lang w:bidi="ar-KW"/>
        </w:rPr>
        <w:t>التفسير العلمي للقرآن بين المجيزين والمانعين</w:t>
      </w:r>
      <w:r w:rsidRPr="00A84293">
        <w:rPr>
          <w:rFonts w:cs="Traditional Arabic" w:hint="cs"/>
          <w:color w:val="000000" w:themeColor="text1"/>
          <w:sz w:val="24"/>
          <w:szCs w:val="24"/>
          <w:rtl/>
          <w:lang w:bidi="ar-KW"/>
        </w:rPr>
        <w:t xml:space="preserve"> للشيخ محمد الأمين ولد الشيخ بتاريخ 31 ديسمبر 2012 م بموقع الهيئة العالمية للإعجاز العلمي في القرآن والسنة على الشبكة الدولية الإنترنت.</w:t>
      </w:r>
    </w:p>
  </w:footnote>
  <w:footnote w:id="114">
    <w:p w:rsidR="00A74DCF" w:rsidRPr="00182A3A" w:rsidRDefault="00A74DCF" w:rsidP="00251AA4">
      <w:pPr>
        <w:pStyle w:val="a4"/>
      </w:pPr>
      <w:r w:rsidRPr="00182A3A">
        <w:rPr>
          <w:rStyle w:val="a5"/>
          <w:vertAlign w:val="baseline"/>
        </w:rPr>
        <w:footnoteRef/>
      </w:r>
      <w:r w:rsidRPr="00182A3A">
        <w:rPr>
          <w:rtl/>
        </w:rPr>
        <w:t xml:space="preserve"> </w:t>
      </w:r>
      <w:r w:rsidRPr="00182A3A">
        <w:rPr>
          <w:rFonts w:hint="cs"/>
          <w:rtl/>
        </w:rPr>
        <w:t xml:space="preserve">) </w:t>
      </w:r>
      <w:r w:rsidRPr="00182A3A">
        <w:rPr>
          <w:rFonts w:cs="Traditional Arabic" w:hint="cs"/>
          <w:b/>
          <w:bCs/>
          <w:color w:val="000000" w:themeColor="text1"/>
          <w:sz w:val="24"/>
          <w:szCs w:val="24"/>
          <w:rtl/>
          <w:lang w:bidi="ar-KW"/>
        </w:rPr>
        <w:t>النجار</w:t>
      </w:r>
      <w:r w:rsidRPr="00182A3A">
        <w:rPr>
          <w:rFonts w:cs="Traditional Arabic" w:hint="cs"/>
          <w:color w:val="000000" w:themeColor="text1"/>
          <w:sz w:val="24"/>
          <w:szCs w:val="24"/>
          <w:rtl/>
          <w:lang w:bidi="ar-KW"/>
        </w:rPr>
        <w:t xml:space="preserve"> د.زغلول راغب محمد: </w:t>
      </w:r>
      <w:r w:rsidRPr="00182A3A">
        <w:rPr>
          <w:rFonts w:cs="Traditional Arabic" w:hint="cs"/>
          <w:b/>
          <w:bCs/>
          <w:color w:val="000000" w:themeColor="text1"/>
          <w:sz w:val="24"/>
          <w:szCs w:val="24"/>
          <w:rtl/>
          <w:lang w:bidi="ar-KW"/>
        </w:rPr>
        <w:t>قضية الإعجاز العلمي وضوابط التعامل معه</w:t>
      </w:r>
      <w:r>
        <w:rPr>
          <w:rFonts w:cs="Traditional Arabic" w:hint="cs"/>
          <w:color w:val="000000" w:themeColor="text1"/>
          <w:sz w:val="24"/>
          <w:szCs w:val="24"/>
          <w:rtl/>
          <w:lang w:bidi="ar-KW"/>
        </w:rPr>
        <w:t>.</w:t>
      </w:r>
    </w:p>
  </w:footnote>
  <w:footnote w:id="115">
    <w:p w:rsidR="00A74DCF" w:rsidRPr="00E25493" w:rsidRDefault="00A74DCF" w:rsidP="00251AA4">
      <w:pPr>
        <w:pStyle w:val="a4"/>
        <w:rPr>
          <w:rFonts w:cs="Traditional Arabic"/>
          <w:sz w:val="24"/>
          <w:szCs w:val="24"/>
        </w:rPr>
      </w:pPr>
      <w:r w:rsidRPr="00E25493">
        <w:rPr>
          <w:rStyle w:val="a5"/>
          <w:rFonts w:cs="Traditional Arabic"/>
          <w:sz w:val="24"/>
          <w:szCs w:val="24"/>
          <w:vertAlign w:val="baseline"/>
        </w:rPr>
        <w:footnoteRef/>
      </w:r>
      <w:r w:rsidRPr="00E25493">
        <w:rPr>
          <w:rFonts w:cs="Traditional Arabic"/>
          <w:sz w:val="24"/>
          <w:szCs w:val="24"/>
          <w:rtl/>
        </w:rPr>
        <w:t xml:space="preserve"> </w:t>
      </w:r>
      <w:r w:rsidRPr="00E25493">
        <w:rPr>
          <w:rFonts w:cs="Traditional Arabic" w:hint="cs"/>
          <w:sz w:val="24"/>
          <w:szCs w:val="24"/>
          <w:rtl/>
        </w:rPr>
        <w:t xml:space="preserve">) </w:t>
      </w:r>
      <w:r w:rsidRPr="00E25493">
        <w:rPr>
          <w:rFonts w:cs="Traditional Arabic" w:hint="cs"/>
          <w:b/>
          <w:bCs/>
          <w:color w:val="000000" w:themeColor="text1"/>
          <w:sz w:val="24"/>
          <w:szCs w:val="24"/>
          <w:rtl/>
          <w:lang w:bidi="ar-KW"/>
        </w:rPr>
        <w:t>اللوح</w:t>
      </w:r>
      <w:r w:rsidRPr="00E25493">
        <w:rPr>
          <w:rFonts w:cs="Traditional Arabic" w:hint="cs"/>
          <w:color w:val="000000" w:themeColor="text1"/>
          <w:sz w:val="24"/>
          <w:szCs w:val="24"/>
          <w:rtl/>
          <w:lang w:bidi="ar-KW"/>
        </w:rPr>
        <w:t xml:space="preserve"> ، د.عبد السلام :</w:t>
      </w:r>
      <w:r w:rsidRPr="00E25493">
        <w:rPr>
          <w:rFonts w:cs="Traditional Arabic" w:hint="cs"/>
          <w:b/>
          <w:bCs/>
          <w:color w:val="000000" w:themeColor="text1"/>
          <w:sz w:val="24"/>
          <w:szCs w:val="24"/>
          <w:rtl/>
          <w:lang w:bidi="ar-KW"/>
        </w:rPr>
        <w:t>التفسير العلمي بين القبول والرد عرضاً ودراسة</w:t>
      </w:r>
      <w:r w:rsidRPr="00E25493">
        <w:rPr>
          <w:rFonts w:cs="Traditional Arabic" w:hint="cs"/>
          <w:color w:val="000000" w:themeColor="text1"/>
          <w:sz w:val="24"/>
          <w:szCs w:val="24"/>
          <w:rtl/>
          <w:lang w:bidi="ar-KW"/>
        </w:rPr>
        <w:t xml:space="preserve"> ،ص:</w:t>
      </w:r>
      <w:r>
        <w:rPr>
          <w:rFonts w:cs="Traditional Arabic" w:hint="cs"/>
          <w:color w:val="000000" w:themeColor="text1"/>
          <w:sz w:val="24"/>
          <w:szCs w:val="24"/>
          <w:rtl/>
          <w:lang w:bidi="ar-KW"/>
        </w:rPr>
        <w:t>22</w:t>
      </w:r>
      <w:r w:rsidRPr="00E25493">
        <w:rPr>
          <w:rFonts w:cs="Traditional Arabic" w:hint="cs"/>
          <w:color w:val="000000" w:themeColor="text1"/>
          <w:sz w:val="24"/>
          <w:szCs w:val="24"/>
          <w:rtl/>
          <w:lang w:bidi="ar-KW"/>
        </w:rPr>
        <w:t>، باختصار وتصرف في العبارات</w:t>
      </w:r>
      <w:r>
        <w:rPr>
          <w:rFonts w:cs="Traditional Arabic" w:hint="cs"/>
          <w:color w:val="000000" w:themeColor="text1"/>
          <w:sz w:val="24"/>
          <w:szCs w:val="24"/>
          <w:rtl/>
          <w:lang w:bidi="ar-KW"/>
        </w:rPr>
        <w:t>.</w:t>
      </w:r>
    </w:p>
  </w:footnote>
  <w:footnote w:id="116">
    <w:p w:rsidR="00A74DCF" w:rsidRPr="00A35766" w:rsidRDefault="00A74DCF" w:rsidP="00AF5E1C">
      <w:pPr>
        <w:pStyle w:val="a4"/>
        <w:jc w:val="both"/>
        <w:rPr>
          <w:rFonts w:cs="Traditional Arabic"/>
          <w:color w:val="000000" w:themeColor="text1"/>
          <w:sz w:val="24"/>
          <w:szCs w:val="24"/>
          <w:rtl/>
        </w:rPr>
      </w:pPr>
      <w:r w:rsidRPr="00182A3A">
        <w:rPr>
          <w:rStyle w:val="a5"/>
          <w:rFonts w:cs="Traditional Arabic"/>
          <w:color w:val="000000" w:themeColor="text1"/>
          <w:sz w:val="24"/>
          <w:szCs w:val="24"/>
          <w:vertAlign w:val="baseline"/>
        </w:rPr>
        <w:footnoteRef/>
      </w:r>
      <w:r w:rsidRPr="00182A3A">
        <w:rPr>
          <w:rFonts w:cs="Traditional Arabic"/>
          <w:color w:val="000000" w:themeColor="text1"/>
          <w:sz w:val="24"/>
          <w:szCs w:val="24"/>
          <w:rtl/>
        </w:rPr>
        <w:t xml:space="preserve"> </w:t>
      </w:r>
      <w:r w:rsidRPr="00182A3A">
        <w:rPr>
          <w:rFonts w:cs="Traditional Arabic" w:hint="cs"/>
          <w:color w:val="000000" w:themeColor="text1"/>
          <w:sz w:val="24"/>
          <w:szCs w:val="24"/>
          <w:rtl/>
        </w:rPr>
        <w:t xml:space="preserve">) </w:t>
      </w:r>
      <w:r w:rsidRPr="00182A3A">
        <w:rPr>
          <w:rFonts w:cs="Traditional Arabic" w:hint="cs"/>
          <w:b/>
          <w:bCs/>
          <w:color w:val="000000" w:themeColor="text1"/>
          <w:sz w:val="24"/>
          <w:szCs w:val="24"/>
          <w:rtl/>
        </w:rPr>
        <w:t>الطيار</w:t>
      </w:r>
      <w:r w:rsidRPr="00182A3A">
        <w:rPr>
          <w:rFonts w:cs="Traditional Arabic" w:hint="cs"/>
          <w:color w:val="000000" w:themeColor="text1"/>
          <w:sz w:val="24"/>
          <w:szCs w:val="24"/>
          <w:rtl/>
        </w:rPr>
        <w:t>، د. مساعد بن سيمان بن ناصر</w:t>
      </w:r>
      <w:r w:rsidRPr="00182A3A">
        <w:rPr>
          <w:rFonts w:cs="Traditional Arabic" w:hint="cs"/>
          <w:b/>
          <w:bCs/>
          <w:color w:val="000000" w:themeColor="text1"/>
          <w:sz w:val="24"/>
          <w:szCs w:val="24"/>
          <w:rtl/>
        </w:rPr>
        <w:t>: فوائد من كتاب الإعجاز العلمي إلى أين</w:t>
      </w:r>
      <w:r w:rsidRPr="00182A3A">
        <w:rPr>
          <w:rFonts w:cs="Traditional Arabic" w:hint="cs"/>
          <w:color w:val="000000" w:themeColor="text1"/>
          <w:sz w:val="24"/>
          <w:szCs w:val="24"/>
          <w:rtl/>
        </w:rPr>
        <w:t xml:space="preserve"> ، مقالات تقويمية للإعجاز العلمي ، د. مساعد بن سيمان بن ناصر الطيار الأستاذ المشارك بكلية المعلمين بالرياض بتصرف كثير في العبارة جمعها ضيف الله الشمراني ومحمد علي خربوش </w:t>
      </w:r>
      <w:r w:rsidRPr="00182A3A">
        <w:rPr>
          <w:rFonts w:cs="Traditional Arabic" w:hint="cs"/>
          <w:b/>
          <w:bCs/>
          <w:color w:val="000000" w:themeColor="text1"/>
          <w:sz w:val="24"/>
          <w:szCs w:val="24"/>
          <w:rtl/>
        </w:rPr>
        <w:t>من مقال بموقع الدكتور مساعد الطيار بالشبكة الدولية الإنترنت</w:t>
      </w:r>
      <w:r w:rsidRPr="00182A3A">
        <w:rPr>
          <w:rFonts w:cs="Traditional Arabic" w:hint="cs"/>
          <w:color w:val="000000" w:themeColor="text1"/>
          <w:sz w:val="24"/>
          <w:szCs w:val="24"/>
          <w:rtl/>
        </w:rPr>
        <w:t xml:space="preserve"> .</w:t>
      </w:r>
    </w:p>
  </w:footnote>
  <w:footnote w:id="117">
    <w:p w:rsidR="00A74DCF" w:rsidRPr="008E5BCF" w:rsidRDefault="00A74DCF" w:rsidP="00251AA4">
      <w:pPr>
        <w:pStyle w:val="a4"/>
        <w:rPr>
          <w:rtl/>
        </w:rPr>
      </w:pPr>
      <w:r w:rsidRPr="008E5BCF">
        <w:rPr>
          <w:rStyle w:val="a5"/>
          <w:vertAlign w:val="baseline"/>
        </w:rPr>
        <w:footnoteRef/>
      </w:r>
      <w:r w:rsidRPr="008E5BCF">
        <w:rPr>
          <w:rtl/>
        </w:rPr>
        <w:t xml:space="preserve"> </w:t>
      </w:r>
      <w:r w:rsidRPr="008E5BCF">
        <w:rPr>
          <w:rFonts w:hint="cs"/>
          <w:rtl/>
        </w:rPr>
        <w:t xml:space="preserve">) </w:t>
      </w:r>
      <w:r w:rsidRPr="008E5BCF">
        <w:rPr>
          <w:rFonts w:cs="Traditional Arabic" w:hint="cs"/>
          <w:b/>
          <w:bCs/>
          <w:color w:val="000000" w:themeColor="text1"/>
          <w:sz w:val="24"/>
          <w:szCs w:val="24"/>
          <w:rtl/>
          <w:lang w:bidi="ar-KW"/>
        </w:rPr>
        <w:t>النجار</w:t>
      </w:r>
      <w:r w:rsidRPr="008E5BCF">
        <w:rPr>
          <w:rFonts w:cs="Traditional Arabic" w:hint="cs"/>
          <w:color w:val="000000" w:themeColor="text1"/>
          <w:sz w:val="24"/>
          <w:szCs w:val="24"/>
          <w:rtl/>
          <w:lang w:bidi="ar-KW"/>
        </w:rPr>
        <w:t xml:space="preserve"> د.زغلول راغب محمد: </w:t>
      </w:r>
      <w:r w:rsidRPr="008E5BCF">
        <w:rPr>
          <w:rFonts w:cs="Traditional Arabic" w:hint="cs"/>
          <w:b/>
          <w:bCs/>
          <w:color w:val="000000" w:themeColor="text1"/>
          <w:sz w:val="24"/>
          <w:szCs w:val="24"/>
          <w:rtl/>
          <w:lang w:bidi="ar-KW"/>
        </w:rPr>
        <w:t>قضية الإعجاز العلمي وضوابط التعامل معه</w:t>
      </w:r>
      <w:r>
        <w:rPr>
          <w:rFonts w:cs="Traditional Arabic" w:hint="cs"/>
          <w:color w:val="000000" w:themeColor="text1"/>
          <w:sz w:val="24"/>
          <w:szCs w:val="24"/>
          <w:rtl/>
          <w:lang w:bidi="ar-KW"/>
        </w:rPr>
        <w:t>.</w:t>
      </w:r>
    </w:p>
  </w:footnote>
  <w:footnote w:id="118">
    <w:p w:rsidR="00A74DCF" w:rsidRPr="00A35766" w:rsidRDefault="00A74DCF" w:rsidP="00205697">
      <w:pPr>
        <w:autoSpaceDE w:val="0"/>
        <w:autoSpaceDN w:val="0"/>
        <w:adjustRightInd w:val="0"/>
        <w:jc w:val="both"/>
        <w:rPr>
          <w:rFonts w:ascii="Tahoma" w:hAnsi="Tahoma" w:cs="Traditional Arabic"/>
          <w:b/>
          <w:bCs/>
          <w:color w:val="000000" w:themeColor="text1"/>
          <w:sz w:val="24"/>
          <w:szCs w:val="24"/>
          <w:shd w:val="clear" w:color="auto" w:fill="FFFFFF"/>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ascii="Tahoma" w:hAnsi="Tahoma" w:cs="Traditional Arabic" w:hint="cs"/>
          <w:b/>
          <w:bCs/>
          <w:color w:val="000000" w:themeColor="text1"/>
          <w:sz w:val="24"/>
          <w:szCs w:val="24"/>
          <w:shd w:val="clear" w:color="auto" w:fill="FFFFFF"/>
          <w:rtl/>
        </w:rPr>
        <w:t xml:space="preserve">أخرجه أحمد في مسنده </w:t>
      </w:r>
      <w:r w:rsidRPr="00A35766">
        <w:rPr>
          <w:rFonts w:ascii="Tahoma" w:hAnsi="Tahoma" w:cs="Traditional Arabic" w:hint="cs"/>
          <w:color w:val="000000" w:themeColor="text1"/>
          <w:sz w:val="24"/>
          <w:szCs w:val="24"/>
          <w:shd w:val="clear" w:color="auto" w:fill="FFFFFF"/>
          <w:rtl/>
        </w:rPr>
        <w:t>من حديث ابن عباس مسند ابن عباس برقم ( 2069 ) 2/ 508</w:t>
      </w:r>
      <w:r>
        <w:rPr>
          <w:rFonts w:ascii="Tahoma" w:hAnsi="Tahoma" w:cs="Traditional Arabic" w:hint="cs"/>
          <w:color w:val="000000" w:themeColor="text1"/>
          <w:sz w:val="24"/>
          <w:szCs w:val="24"/>
          <w:shd w:val="clear" w:color="auto" w:fill="FFFFFF"/>
          <w:rtl/>
          <w:lang w:bidi="ar-KW"/>
        </w:rPr>
        <w:t xml:space="preserve"> .</w:t>
      </w:r>
      <w:r w:rsidRPr="00A35766">
        <w:rPr>
          <w:rFonts w:ascii="Tahoma" w:hAnsi="Tahoma" w:cs="Traditional Arabic" w:hint="cs"/>
          <w:b/>
          <w:bCs/>
          <w:color w:val="000000" w:themeColor="text1"/>
          <w:sz w:val="24"/>
          <w:szCs w:val="24"/>
          <w:shd w:val="clear" w:color="auto" w:fill="FFFFFF"/>
          <w:rtl/>
        </w:rPr>
        <w:t xml:space="preserve">وأخرجه الترمذي </w:t>
      </w:r>
      <w:r w:rsidRPr="00A35766">
        <w:rPr>
          <w:rFonts w:ascii="Tahoma" w:hAnsi="Tahoma" w:cs="Traditional Arabic" w:hint="cs"/>
          <w:color w:val="000000" w:themeColor="text1"/>
          <w:sz w:val="24"/>
          <w:szCs w:val="24"/>
          <w:shd w:val="clear" w:color="auto" w:fill="FFFFFF"/>
          <w:rtl/>
        </w:rPr>
        <w:t xml:space="preserve">من حديث ابن عباس في أبواب تفسير القرآن عن رسول الله صلى الله عليه وسلم باب في الذي يفسر القرآن برأيه برقم </w:t>
      </w:r>
      <w:r>
        <w:rPr>
          <w:rFonts w:ascii="Tahoma" w:hAnsi="Tahoma" w:cs="Traditional Arabic" w:hint="cs"/>
          <w:color w:val="000000" w:themeColor="text1"/>
          <w:sz w:val="24"/>
          <w:szCs w:val="24"/>
          <w:shd w:val="clear" w:color="auto" w:fill="FFFFFF"/>
          <w:rtl/>
        </w:rPr>
        <w:t>(</w:t>
      </w:r>
      <w:r w:rsidRPr="00A35766">
        <w:rPr>
          <w:rFonts w:ascii="Tahoma" w:hAnsi="Tahoma" w:cs="Traditional Arabic" w:hint="cs"/>
          <w:color w:val="000000" w:themeColor="text1"/>
          <w:sz w:val="24"/>
          <w:szCs w:val="24"/>
          <w:shd w:val="clear" w:color="auto" w:fill="FFFFFF"/>
          <w:rtl/>
        </w:rPr>
        <w:t>2951</w:t>
      </w:r>
      <w:r>
        <w:rPr>
          <w:rFonts w:ascii="Tahoma" w:hAnsi="Tahoma" w:cs="Traditional Arabic" w:hint="cs"/>
          <w:color w:val="000000" w:themeColor="text1"/>
          <w:sz w:val="24"/>
          <w:szCs w:val="24"/>
          <w:shd w:val="clear" w:color="auto" w:fill="FFFFFF"/>
          <w:rtl/>
        </w:rPr>
        <w:t>)</w:t>
      </w:r>
      <w:r w:rsidRPr="00A35766">
        <w:rPr>
          <w:rFonts w:ascii="Tahoma" w:hAnsi="Tahoma" w:cs="Traditional Arabic" w:hint="cs"/>
          <w:color w:val="000000" w:themeColor="text1"/>
          <w:sz w:val="24"/>
          <w:szCs w:val="24"/>
          <w:shd w:val="clear" w:color="auto" w:fill="FFFFFF"/>
          <w:rtl/>
        </w:rPr>
        <w:t xml:space="preserve"> </w:t>
      </w:r>
      <w:r w:rsidRPr="00A35766">
        <w:rPr>
          <w:rFonts w:ascii="Tahoma" w:hAnsi="Tahoma" w:cs="Traditional Arabic" w:hint="cs"/>
          <w:color w:val="000000" w:themeColor="text1"/>
          <w:sz w:val="24"/>
          <w:szCs w:val="24"/>
          <w:shd w:val="clear" w:color="auto" w:fill="FFFFFF"/>
          <w:rtl/>
          <w:lang w:bidi="ar-KW"/>
        </w:rPr>
        <w:t xml:space="preserve">2/315 </w:t>
      </w:r>
      <w:r w:rsidRPr="00A35766">
        <w:rPr>
          <w:rFonts w:ascii="Tahoma" w:hAnsi="Tahoma" w:cs="Traditional Arabic" w:hint="cs"/>
          <w:color w:val="000000" w:themeColor="text1"/>
          <w:sz w:val="24"/>
          <w:szCs w:val="24"/>
          <w:shd w:val="clear" w:color="auto" w:fill="FFFFFF"/>
          <w:rtl/>
        </w:rPr>
        <w:t xml:space="preserve">وقال حديث حسن  </w:t>
      </w:r>
      <w:r w:rsidRPr="00251AA4">
        <w:rPr>
          <w:rFonts w:ascii="Tahoma" w:hAnsi="Tahoma" w:cs="Traditional Arabic" w:hint="cs"/>
          <w:b/>
          <w:bCs/>
          <w:color w:val="000000" w:themeColor="text1"/>
          <w:sz w:val="24"/>
          <w:szCs w:val="24"/>
          <w:shd w:val="clear" w:color="auto" w:fill="FFFFFF"/>
          <w:rtl/>
          <w:lang w:bidi="ar-KW"/>
        </w:rPr>
        <w:t>الجامع الكبير</w:t>
      </w:r>
      <w:r w:rsidRPr="00A35766">
        <w:rPr>
          <w:rFonts w:ascii="Tahoma" w:hAnsi="Tahoma" w:cs="Traditional Arabic" w:hint="cs"/>
          <w:color w:val="000000" w:themeColor="text1"/>
          <w:sz w:val="24"/>
          <w:szCs w:val="24"/>
          <w:shd w:val="clear" w:color="auto" w:fill="FFFFFF"/>
          <w:rtl/>
          <w:lang w:bidi="ar-KW"/>
        </w:rPr>
        <w:t xml:space="preserve"> للإمام الترمذي</w:t>
      </w:r>
      <w:r>
        <w:rPr>
          <w:rFonts w:ascii="Tahoma" w:hAnsi="Tahoma" w:cs="Traditional Arabic" w:hint="cs"/>
          <w:color w:val="000000" w:themeColor="text1"/>
          <w:sz w:val="24"/>
          <w:szCs w:val="24"/>
          <w:shd w:val="clear" w:color="auto" w:fill="FFFFFF"/>
          <w:rtl/>
          <w:lang w:bidi="ar-KW"/>
        </w:rPr>
        <w:t>.</w:t>
      </w:r>
    </w:p>
  </w:footnote>
  <w:footnote w:id="119">
    <w:p w:rsidR="00A74DCF" w:rsidRPr="00A35766" w:rsidRDefault="00A74DCF" w:rsidP="00703999">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المصلح </w:t>
      </w:r>
      <w:r w:rsidRPr="00A35766">
        <w:rPr>
          <w:rFonts w:cs="Traditional Arabic" w:hint="cs"/>
          <w:color w:val="000000" w:themeColor="text1"/>
          <w:sz w:val="24"/>
          <w:szCs w:val="24"/>
          <w:rtl/>
          <w:lang w:bidi="ar-KW"/>
        </w:rPr>
        <w:t xml:space="preserve">د.عبد الله بن عبد العزيز : </w:t>
      </w:r>
      <w:r w:rsidRPr="00A35766">
        <w:rPr>
          <w:rFonts w:cs="Traditional Arabic" w:hint="cs"/>
          <w:b/>
          <w:bCs/>
          <w:color w:val="000000" w:themeColor="text1"/>
          <w:sz w:val="24"/>
          <w:szCs w:val="24"/>
          <w:rtl/>
          <w:lang w:bidi="ar-KW"/>
        </w:rPr>
        <w:t>ضوابط الكتابة في الإعجاز العلمي في القرآن والسنة تاريخه وضوابطه</w:t>
      </w:r>
      <w:r w:rsidRPr="00A35766">
        <w:rPr>
          <w:rFonts w:cs="Traditional Arabic" w:hint="cs"/>
          <w:color w:val="000000" w:themeColor="text1"/>
          <w:sz w:val="24"/>
          <w:szCs w:val="24"/>
          <w:rtl/>
          <w:lang w:bidi="ar-KW"/>
        </w:rPr>
        <w:t xml:space="preserve"> باختصار وتصرف يسير ،بحث للدكتور </w:t>
      </w:r>
      <w:r w:rsidRPr="00A35766">
        <w:rPr>
          <w:rFonts w:cs="Traditional Arabic" w:hint="cs"/>
          <w:b/>
          <w:bCs/>
          <w:color w:val="000000" w:themeColor="text1"/>
          <w:sz w:val="24"/>
          <w:szCs w:val="24"/>
          <w:rtl/>
          <w:lang w:bidi="ar-KW"/>
        </w:rPr>
        <w:t>عبد الله بن عبد العزيز المصلح</w:t>
      </w:r>
      <w:r w:rsidRPr="00A35766">
        <w:rPr>
          <w:rFonts w:cs="Traditional Arabic" w:hint="cs"/>
          <w:color w:val="000000" w:themeColor="text1"/>
          <w:sz w:val="24"/>
          <w:szCs w:val="24"/>
          <w:rtl/>
          <w:lang w:bidi="ar-KW"/>
        </w:rPr>
        <w:t xml:space="preserve"> الأمين العام للهيئة العالمية للإعجاز العلمي في القرآن والسنة ، من بحوث </w:t>
      </w:r>
      <w:r w:rsidRPr="00A35766">
        <w:rPr>
          <w:rFonts w:cs="Traditional Arabic"/>
          <w:color w:val="000000" w:themeColor="text1"/>
          <w:sz w:val="24"/>
          <w:szCs w:val="24"/>
          <w:rtl/>
          <w:lang w:bidi="ar-KW"/>
        </w:rPr>
        <w:t xml:space="preserve">المؤتمر العالمي الأول للباحثين في القرآن الكريم وعلومه في موضوع: </w:t>
      </w:r>
      <w:r w:rsidRPr="00A35766">
        <w:rPr>
          <w:rFonts w:cs="Traditional Arabic"/>
          <w:b/>
          <w:bCs/>
          <w:color w:val="000000" w:themeColor="text1"/>
          <w:sz w:val="24"/>
          <w:szCs w:val="24"/>
          <w:rtl/>
          <w:lang w:bidi="ar-KW"/>
        </w:rPr>
        <w:t xml:space="preserve">"جهود الأمة في خدمة القرآن الكريم وعلومه" </w:t>
      </w:r>
      <w:r w:rsidRPr="00A35766">
        <w:rPr>
          <w:rFonts w:cs="Traditional Arabic"/>
          <w:color w:val="000000" w:themeColor="text1"/>
          <w:sz w:val="24"/>
          <w:szCs w:val="24"/>
          <w:rtl/>
          <w:lang w:bidi="ar-KW"/>
        </w:rPr>
        <w:t>فاس- المغرب 10-11-12 جمادى الأول 1432ﻫ/الموافق 14-15-16 أبريل 2011م</w:t>
      </w:r>
    </w:p>
  </w:footnote>
  <w:footnote w:id="120">
    <w:p w:rsidR="00A74DCF" w:rsidRPr="008E053C" w:rsidRDefault="00A74DCF" w:rsidP="008E053C">
      <w:pPr>
        <w:jc w:val="both"/>
        <w:rPr>
          <w:rFonts w:ascii="Arial" w:eastAsia="Times New Roman" w:hAnsi="Arial" w:cs="Traditional Arabic"/>
          <w:color w:val="000000" w:themeColor="text1"/>
          <w:sz w:val="24"/>
          <w:szCs w:val="24"/>
          <w:shd w:val="clear" w:color="auto" w:fill="FFFFFF"/>
          <w:rtl/>
        </w:rPr>
      </w:pPr>
      <w:r w:rsidRPr="008E053C">
        <w:rPr>
          <w:rStyle w:val="a5"/>
          <w:rFonts w:cs="Traditional Arabic"/>
          <w:color w:val="000000" w:themeColor="text1"/>
          <w:sz w:val="24"/>
          <w:szCs w:val="24"/>
          <w:vertAlign w:val="baseline"/>
        </w:rPr>
        <w:footnoteRef/>
      </w:r>
      <w:r w:rsidRPr="008E053C">
        <w:rPr>
          <w:rFonts w:cs="Traditional Arabic"/>
          <w:color w:val="000000" w:themeColor="text1"/>
          <w:sz w:val="24"/>
          <w:szCs w:val="24"/>
          <w:rtl/>
        </w:rPr>
        <w:t xml:space="preserve"> </w:t>
      </w:r>
      <w:r w:rsidRPr="008E053C">
        <w:rPr>
          <w:rFonts w:cs="Traditional Arabic" w:hint="cs"/>
          <w:color w:val="000000" w:themeColor="text1"/>
          <w:sz w:val="24"/>
          <w:szCs w:val="24"/>
          <w:rtl/>
        </w:rPr>
        <w:t>)</w:t>
      </w:r>
      <w:r>
        <w:rPr>
          <w:rFonts w:ascii="Arial" w:eastAsia="Times New Roman" w:hAnsi="Arial" w:cs="Traditional Arabic" w:hint="cs"/>
          <w:color w:val="000000" w:themeColor="text1"/>
          <w:sz w:val="24"/>
          <w:szCs w:val="24"/>
          <w:shd w:val="clear" w:color="auto" w:fill="FFFFFF"/>
          <w:rtl/>
          <w:lang w:bidi="ar-KW"/>
        </w:rPr>
        <w:t xml:space="preserve"> </w:t>
      </w:r>
      <w:r w:rsidRPr="008E053C">
        <w:rPr>
          <w:rFonts w:ascii="Arial" w:eastAsia="Times New Roman" w:hAnsi="Arial" w:cs="Traditional Arabic"/>
          <w:color w:val="000000" w:themeColor="text1"/>
          <w:sz w:val="24"/>
          <w:szCs w:val="24"/>
          <w:shd w:val="clear" w:color="auto" w:fill="FFFFFF"/>
          <w:rtl/>
        </w:rPr>
        <w:t xml:space="preserve">جاء في </w:t>
      </w:r>
      <w:r w:rsidRPr="008E053C">
        <w:rPr>
          <w:rFonts w:ascii="Arial" w:eastAsia="Times New Roman" w:hAnsi="Arial" w:cs="Traditional Arabic"/>
          <w:b/>
          <w:bCs/>
          <w:color w:val="000000" w:themeColor="text1"/>
          <w:sz w:val="24"/>
          <w:szCs w:val="24"/>
          <w:shd w:val="clear" w:color="auto" w:fill="FFFFFF"/>
          <w:rtl/>
        </w:rPr>
        <w:t>تفسير</w:t>
      </w:r>
      <w:r w:rsidRPr="008E053C">
        <w:rPr>
          <w:rFonts w:ascii="Arial" w:eastAsia="Times New Roman" w:hAnsi="Arial" w:cs="Traditional Arabic"/>
          <w:b/>
          <w:bCs/>
          <w:color w:val="000000" w:themeColor="text1"/>
          <w:sz w:val="24"/>
          <w:szCs w:val="24"/>
        </w:rPr>
        <w:t> </w:t>
      </w:r>
      <w:r w:rsidRPr="008E053C">
        <w:rPr>
          <w:rFonts w:ascii="Arial" w:eastAsia="Times New Roman" w:hAnsi="Arial" w:cs="Traditional Arabic"/>
          <w:b/>
          <w:bCs/>
          <w:color w:val="000000" w:themeColor="text1"/>
          <w:sz w:val="24"/>
          <w:szCs w:val="24"/>
          <w:shd w:val="clear" w:color="auto" w:fill="FFFFFF"/>
          <w:rtl/>
        </w:rPr>
        <w:t xml:space="preserve"> القرطبي</w:t>
      </w:r>
      <w:r w:rsidRPr="008E053C">
        <w:rPr>
          <w:rFonts w:ascii="Arial" w:eastAsia="Times New Roman" w:hAnsi="Arial" w:cs="Traditional Arabic"/>
          <w:color w:val="000000" w:themeColor="text1"/>
          <w:sz w:val="24"/>
          <w:szCs w:val="24"/>
          <w:shd w:val="clear" w:color="auto" w:fill="FFFFFF"/>
        </w:rPr>
        <w:t xml:space="preserve">" </w:t>
      </w:r>
      <w:r w:rsidRPr="008E053C">
        <w:rPr>
          <w:rFonts w:ascii="Arial" w:eastAsia="Times New Roman" w:hAnsi="Arial" w:cs="Traditional Arabic"/>
          <w:color w:val="000000" w:themeColor="text1"/>
          <w:sz w:val="24"/>
          <w:szCs w:val="24"/>
          <w:shd w:val="clear" w:color="auto" w:fill="FFFFFF"/>
          <w:rtl/>
        </w:rPr>
        <w:t>ذكر أبو عمر بن عبد البر الإجماع في أن سورة الأنعام مكية إلا قوله تعالى</w:t>
      </w:r>
      <w:r w:rsidRPr="008E053C">
        <w:rPr>
          <w:rFonts w:ascii="Arial" w:eastAsia="Times New Roman" w:hAnsi="Arial" w:cs="Traditional Arabic"/>
          <w:color w:val="000000" w:themeColor="text1"/>
          <w:sz w:val="24"/>
          <w:szCs w:val="24"/>
          <w:shd w:val="clear" w:color="auto" w:fill="FFFFFF"/>
        </w:rPr>
        <w:t xml:space="preserve">: </w:t>
      </w:r>
      <w:r w:rsidRPr="008E053C">
        <w:rPr>
          <w:rFonts w:ascii="QCF_BSML" w:hAnsi="QCF_BSML" w:cs="Traditional Arabic" w:hint="cs"/>
          <w:color w:val="000000"/>
          <w:sz w:val="24"/>
          <w:szCs w:val="24"/>
          <w:rtl/>
        </w:rPr>
        <w:t xml:space="preserve"> </w:t>
      </w:r>
      <w:r w:rsidRPr="008E053C">
        <w:rPr>
          <w:rFonts w:ascii="QCF_BSML" w:hAnsi="QCF_BSML" w:cs="Traditional Arabic" w:hint="cs"/>
          <w:color w:val="000000"/>
          <w:sz w:val="24"/>
          <w:szCs w:val="24"/>
        </w:rPr>
        <w:sym w:font="AGA Arabesque" w:char="F07D"/>
      </w:r>
      <w:r w:rsidRPr="008E053C">
        <w:rPr>
          <w:rFonts w:ascii="QCF_BSML" w:hAnsi="QCF_BSML" w:cs="Traditional Arabic"/>
          <w:color w:val="000000"/>
          <w:sz w:val="24"/>
          <w:szCs w:val="24"/>
          <w:rtl/>
        </w:rPr>
        <w:t xml:space="preserve"> </w:t>
      </w:r>
      <w:r w:rsidRPr="008E053C">
        <w:rPr>
          <w:rFonts w:ascii="QCF_P148" w:hAnsi="QCF_P148" w:cs="QCF_P148"/>
          <w:color w:val="000000"/>
          <w:sz w:val="24"/>
          <w:szCs w:val="24"/>
          <w:rtl/>
        </w:rPr>
        <w:t>ﮱ</w:t>
      </w:r>
      <w:r w:rsidRPr="008E053C">
        <w:rPr>
          <w:rFonts w:ascii="QCF_P148" w:hAnsi="QCF_P148" w:cs="Traditional Arabic"/>
          <w:color w:val="000000"/>
          <w:sz w:val="24"/>
          <w:szCs w:val="24"/>
          <w:rtl/>
        </w:rPr>
        <w:t xml:space="preserve"> </w:t>
      </w:r>
      <w:r w:rsidRPr="008E053C">
        <w:rPr>
          <w:rFonts w:ascii="QCF_P148" w:hAnsi="QCF_P148" w:cs="QCF_P148"/>
          <w:color w:val="000000"/>
          <w:sz w:val="24"/>
          <w:szCs w:val="24"/>
          <w:rtl/>
        </w:rPr>
        <w:t>ﯓﯔ</w:t>
      </w:r>
      <w:r w:rsidRPr="008E053C">
        <w:rPr>
          <w:rFonts w:ascii="QCF_P148" w:hAnsi="QCF_P148" w:cs="Traditional Arabic" w:hint="cs"/>
          <w:color w:val="000000"/>
          <w:sz w:val="24"/>
          <w:szCs w:val="24"/>
          <w:rtl/>
        </w:rPr>
        <w:t xml:space="preserve"> </w:t>
      </w:r>
      <w:r w:rsidRPr="008E053C">
        <w:rPr>
          <w:rFonts w:ascii="QCF_P148" w:hAnsi="QCF_P148" w:cs="QCF_P148"/>
          <w:color w:val="000000"/>
          <w:sz w:val="24"/>
          <w:szCs w:val="24"/>
          <w:rtl/>
        </w:rPr>
        <w:t>ﯕ</w:t>
      </w:r>
      <w:r w:rsidRPr="008E053C">
        <w:rPr>
          <w:rFonts w:ascii="QCF_P148" w:hAnsi="QCF_P148" w:cs="Traditional Arabic"/>
          <w:color w:val="000000"/>
          <w:sz w:val="24"/>
          <w:szCs w:val="24"/>
          <w:rtl/>
        </w:rPr>
        <w:t xml:space="preserve">  </w:t>
      </w:r>
      <w:r w:rsidRPr="008E053C">
        <w:rPr>
          <w:rFonts w:ascii="QCF_P148" w:hAnsi="QCF_P148" w:cs="QCF_P148"/>
          <w:color w:val="000000"/>
          <w:sz w:val="24"/>
          <w:szCs w:val="24"/>
          <w:rtl/>
        </w:rPr>
        <w:t>ﯖ</w:t>
      </w:r>
      <w:r w:rsidRPr="008E053C">
        <w:rPr>
          <w:rFonts w:ascii="QCF_P148" w:hAnsi="QCF_P148" w:cs="Traditional Arabic" w:hint="cs"/>
          <w:color w:val="000000"/>
          <w:sz w:val="24"/>
          <w:szCs w:val="24"/>
          <w:rtl/>
        </w:rPr>
        <w:t xml:space="preserve"> </w:t>
      </w:r>
      <w:r w:rsidRPr="008E053C">
        <w:rPr>
          <w:rFonts w:ascii="QCF_P148" w:hAnsi="QCF_P148" w:cs="QCF_P148"/>
          <w:color w:val="000000"/>
          <w:sz w:val="24"/>
          <w:szCs w:val="24"/>
          <w:rtl/>
        </w:rPr>
        <w:t>ﯗﯘ</w:t>
      </w:r>
      <w:r w:rsidRPr="008E053C">
        <w:rPr>
          <w:rFonts w:ascii="QCF_P148" w:hAnsi="QCF_P148" w:cs="QCF_P148"/>
          <w:color w:val="0000A5"/>
          <w:sz w:val="24"/>
          <w:szCs w:val="24"/>
          <w:rtl/>
        </w:rPr>
        <w:t>ﯙ</w:t>
      </w:r>
      <w:r w:rsidRPr="008E053C">
        <w:rPr>
          <w:rFonts w:ascii="QCF_P148" w:hAnsi="QCF_P148" w:cs="QCF_P148"/>
          <w:color w:val="000000"/>
          <w:sz w:val="24"/>
          <w:szCs w:val="24"/>
          <w:rtl/>
        </w:rPr>
        <w:t>ﯚﯛ</w:t>
      </w:r>
      <w:r w:rsidRPr="008E053C">
        <w:rPr>
          <w:rFonts w:ascii="QCF_P148" w:hAnsi="QCF_P148" w:cs="QCF_P148" w:hint="cs"/>
          <w:color w:val="000000"/>
          <w:sz w:val="24"/>
          <w:szCs w:val="24"/>
          <w:rtl/>
        </w:rPr>
        <w:t xml:space="preserve"> </w:t>
      </w:r>
      <w:r w:rsidRPr="008E053C">
        <w:rPr>
          <w:rFonts w:ascii="QCF_P148" w:hAnsi="QCF_P148" w:cs="QCF_P148"/>
          <w:color w:val="000000"/>
          <w:sz w:val="24"/>
          <w:szCs w:val="24"/>
          <w:rtl/>
        </w:rPr>
        <w:t>ﯜ</w:t>
      </w:r>
      <w:r w:rsidRPr="008E053C">
        <w:rPr>
          <w:rFonts w:ascii="QCF_P148" w:hAnsi="QCF_P148" w:cs="Traditional Arabic" w:hint="cs"/>
          <w:color w:val="000000"/>
          <w:sz w:val="24"/>
          <w:szCs w:val="24"/>
          <w:rtl/>
        </w:rPr>
        <w:t xml:space="preserve"> </w:t>
      </w:r>
      <w:r w:rsidRPr="008E053C">
        <w:rPr>
          <w:rFonts w:ascii="QCF_P148" w:hAnsi="QCF_P148" w:cs="QCF_P148"/>
          <w:color w:val="000000"/>
          <w:sz w:val="24"/>
          <w:szCs w:val="24"/>
          <w:rtl/>
        </w:rPr>
        <w:t>ﯝ</w:t>
      </w:r>
      <w:r w:rsidRPr="008E053C">
        <w:rPr>
          <w:rFonts w:ascii="Arial" w:hAnsi="Arial" w:cs="Traditional Arabic"/>
          <w:color w:val="000000"/>
          <w:sz w:val="24"/>
          <w:szCs w:val="24"/>
          <w:rtl/>
        </w:rPr>
        <w:t xml:space="preserve"> </w:t>
      </w:r>
      <w:r w:rsidRPr="008E053C">
        <w:rPr>
          <w:rFonts w:ascii="Arial" w:hAnsi="Arial" w:cs="Traditional Arabic" w:hint="cs"/>
          <w:color w:val="000000"/>
          <w:sz w:val="24"/>
          <w:szCs w:val="24"/>
          <w:rtl/>
        </w:rPr>
        <w:t>........</w:t>
      </w:r>
      <w:r w:rsidRPr="008E053C">
        <w:rPr>
          <w:rFonts w:ascii="QCF_BSML" w:hAnsi="QCF_BSML" w:cs="Traditional Arabic" w:hint="cs"/>
          <w:color w:val="000000"/>
          <w:sz w:val="24"/>
          <w:szCs w:val="24"/>
        </w:rPr>
        <w:sym w:font="AGA Arabesque" w:char="F07B"/>
      </w:r>
      <w:r w:rsidRPr="008E053C">
        <w:rPr>
          <w:rFonts w:ascii="QCF_BSML" w:hAnsi="QCF_BSML" w:cs="Traditional Arabic"/>
          <w:color w:val="000000"/>
          <w:sz w:val="24"/>
          <w:szCs w:val="24"/>
          <w:rtl/>
        </w:rPr>
        <w:t xml:space="preserve"> </w:t>
      </w:r>
      <w:r w:rsidRPr="008E053C">
        <w:rPr>
          <w:rFonts w:ascii="Traditional Arabic" w:hAnsi="QCF_BSML" w:cs="Traditional Arabic" w:hint="cs"/>
          <w:color w:val="000000"/>
          <w:sz w:val="24"/>
          <w:szCs w:val="24"/>
        </w:rPr>
        <w:sym w:font="Symbol" w:char="F05D"/>
      </w:r>
      <w:r w:rsidRPr="008E053C">
        <w:rPr>
          <w:rFonts w:ascii="Traditional Arabic" w:hAnsi="QCF_BSML" w:cs="Traditional Arabic"/>
          <w:b/>
          <w:bCs/>
          <w:color w:val="000000"/>
          <w:sz w:val="20"/>
          <w:szCs w:val="20"/>
          <w:rtl/>
        </w:rPr>
        <w:t xml:space="preserve">الأنعام: </w:t>
      </w:r>
      <w:r w:rsidRPr="008E053C">
        <w:rPr>
          <w:rFonts w:ascii="Traditional Arabic" w:hAnsi="QCF_BSML" w:cs="Traditional Arabic" w:hint="cs"/>
          <w:b/>
          <w:bCs/>
          <w:color w:val="000000"/>
          <w:sz w:val="20"/>
          <w:szCs w:val="20"/>
          <w:rtl/>
        </w:rPr>
        <w:t>151-</w:t>
      </w:r>
      <w:r w:rsidRPr="008E053C">
        <w:rPr>
          <w:rFonts w:ascii="Traditional Arabic" w:hAnsi="QCF_BSML" w:cs="Traditional Arabic"/>
          <w:b/>
          <w:bCs/>
          <w:color w:val="000000"/>
          <w:sz w:val="20"/>
          <w:szCs w:val="20"/>
          <w:rtl/>
        </w:rPr>
        <w:t>١٥</w:t>
      </w:r>
      <w:r w:rsidRPr="008E053C">
        <w:rPr>
          <w:rFonts w:ascii="Traditional Arabic" w:hAnsi="QCF_BSML" w:cs="Traditional Arabic" w:hint="cs"/>
          <w:b/>
          <w:bCs/>
          <w:color w:val="000000"/>
          <w:sz w:val="20"/>
          <w:szCs w:val="20"/>
          <w:rtl/>
        </w:rPr>
        <w:t>3</w:t>
      </w:r>
      <w:r w:rsidRPr="008E053C">
        <w:rPr>
          <w:rFonts w:cs="Traditional Arabic"/>
          <w:b/>
          <w:bCs/>
          <w:color w:val="000000"/>
          <w:sz w:val="20"/>
          <w:szCs w:val="20"/>
        </w:rPr>
        <w:t xml:space="preserve"> </w:t>
      </w:r>
      <w:r w:rsidRPr="008E053C">
        <w:rPr>
          <w:rFonts w:cs="Traditional Arabic"/>
          <w:b/>
          <w:bCs/>
          <w:color w:val="000000"/>
          <w:sz w:val="24"/>
          <w:szCs w:val="24"/>
        </w:rPr>
        <w:sym w:font="Symbol" w:char="F05B"/>
      </w:r>
      <w:r w:rsidRPr="008E053C">
        <w:rPr>
          <w:rFonts w:ascii="Traditional Arabic" w:hAnsi="QCF_BSML" w:cs="Traditional Arabic"/>
          <w:color w:val="000000"/>
          <w:sz w:val="24"/>
          <w:szCs w:val="24"/>
        </w:rPr>
        <w:t xml:space="preserve"> </w:t>
      </w:r>
      <w:r w:rsidRPr="008E053C">
        <w:rPr>
          <w:rFonts w:ascii="Arial" w:eastAsia="Times New Roman" w:hAnsi="Arial" w:cs="Traditional Arabic"/>
          <w:color w:val="000000" w:themeColor="text1"/>
          <w:sz w:val="24"/>
          <w:szCs w:val="24"/>
          <w:shd w:val="clear" w:color="auto" w:fill="FFFFFF"/>
          <w:rtl/>
        </w:rPr>
        <w:t>الثلاث الآيات</w:t>
      </w:r>
      <w:r w:rsidRPr="008E053C">
        <w:rPr>
          <w:rFonts w:ascii="Arial" w:eastAsia="Times New Roman" w:hAnsi="Arial" w:cs="Traditional Arabic" w:hint="cs"/>
          <w:color w:val="000000" w:themeColor="text1"/>
          <w:sz w:val="24"/>
          <w:szCs w:val="24"/>
          <w:shd w:val="clear" w:color="auto" w:fill="FFFFFF"/>
          <w:rtl/>
        </w:rPr>
        <w:t xml:space="preserve"> </w:t>
      </w:r>
      <w:r w:rsidRPr="008E053C">
        <w:rPr>
          <w:rFonts w:ascii="Arial" w:eastAsia="Times New Roman" w:hAnsi="Arial" w:cs="Traditional Arabic" w:hint="cs"/>
          <w:b/>
          <w:bCs/>
          <w:color w:val="000000" w:themeColor="text1"/>
          <w:sz w:val="24"/>
          <w:szCs w:val="24"/>
          <w:shd w:val="clear" w:color="auto" w:fill="FFFFFF"/>
          <w:rtl/>
        </w:rPr>
        <w:t>القرطبي</w:t>
      </w:r>
      <w:r w:rsidRPr="008E053C">
        <w:rPr>
          <w:rFonts w:ascii="Arial" w:eastAsia="Times New Roman" w:hAnsi="Arial" w:cs="Traditional Arabic" w:hint="cs"/>
          <w:color w:val="000000" w:themeColor="text1"/>
          <w:sz w:val="24"/>
          <w:szCs w:val="24"/>
          <w:shd w:val="clear" w:color="auto" w:fill="FFFFFF"/>
          <w:rtl/>
        </w:rPr>
        <w:t xml:space="preserve"> أبو عبد الله محمد بن أحمد </w:t>
      </w:r>
      <w:r w:rsidRPr="008E053C">
        <w:rPr>
          <w:rFonts w:ascii="Arial" w:eastAsia="Times New Roman" w:hAnsi="Arial" w:cs="Traditional Arabic" w:hint="cs"/>
          <w:b/>
          <w:bCs/>
          <w:color w:val="000000" w:themeColor="text1"/>
          <w:sz w:val="24"/>
          <w:szCs w:val="24"/>
          <w:shd w:val="clear" w:color="auto" w:fill="FFFFFF"/>
          <w:rtl/>
        </w:rPr>
        <w:t xml:space="preserve">الجامع </w:t>
      </w:r>
      <w:r w:rsidRPr="008E053C">
        <w:rPr>
          <w:rFonts w:cs="Traditional Arabic" w:hint="cs"/>
          <w:b/>
          <w:bCs/>
          <w:color w:val="000000" w:themeColor="text1"/>
          <w:sz w:val="24"/>
          <w:szCs w:val="24"/>
          <w:rtl/>
          <w:lang w:bidi="ar-KW"/>
        </w:rPr>
        <w:t xml:space="preserve">الجامع لأحكام القرآن </w:t>
      </w:r>
      <w:r w:rsidRPr="008E053C">
        <w:rPr>
          <w:rFonts w:ascii="Arial" w:eastAsia="Times New Roman" w:hAnsi="Arial" w:cs="Traditional Arabic" w:hint="cs"/>
          <w:color w:val="000000" w:themeColor="text1"/>
          <w:sz w:val="24"/>
          <w:szCs w:val="24"/>
          <w:shd w:val="clear" w:color="auto" w:fill="FFFFFF"/>
          <w:rtl/>
        </w:rPr>
        <w:t xml:space="preserve">7/116 ، </w:t>
      </w:r>
      <w:r w:rsidRPr="008E053C">
        <w:rPr>
          <w:rFonts w:cs="Traditional Arabic" w:hint="cs"/>
          <w:color w:val="000000" w:themeColor="text1"/>
          <w:sz w:val="24"/>
          <w:szCs w:val="24"/>
          <w:rtl/>
          <w:lang w:bidi="ar-KW"/>
        </w:rPr>
        <w:t>تحقيق سمير البخاري، دار عالم الكتب الرياض السعودية 2003 م .</w:t>
      </w:r>
      <w:r w:rsidRPr="008E053C">
        <w:rPr>
          <w:rFonts w:ascii="Arial" w:eastAsia="Times New Roman" w:hAnsi="Arial" w:cs="Traditional Arabic" w:hint="cs"/>
          <w:color w:val="000000" w:themeColor="text1"/>
          <w:sz w:val="24"/>
          <w:szCs w:val="24"/>
          <w:shd w:val="clear" w:color="auto" w:fill="FFFFFF"/>
          <w:rtl/>
        </w:rPr>
        <w:t xml:space="preserve"> ،و</w:t>
      </w:r>
      <w:r w:rsidRPr="008E053C">
        <w:rPr>
          <w:rFonts w:ascii="Arial" w:eastAsia="Times New Roman" w:hAnsi="Arial" w:cs="Traditional Arabic"/>
          <w:color w:val="000000" w:themeColor="text1"/>
          <w:sz w:val="24"/>
          <w:szCs w:val="24"/>
          <w:shd w:val="clear" w:color="auto" w:fill="FFFFFF"/>
          <w:rtl/>
        </w:rPr>
        <w:t xml:space="preserve">قال </w:t>
      </w:r>
      <w:r w:rsidRPr="008E053C">
        <w:rPr>
          <w:rFonts w:ascii="Arial" w:eastAsia="Times New Roman" w:hAnsi="Arial" w:cs="Traditional Arabic"/>
          <w:b/>
          <w:bCs/>
          <w:color w:val="000000" w:themeColor="text1"/>
          <w:sz w:val="24"/>
          <w:szCs w:val="24"/>
          <w:shd w:val="clear" w:color="auto" w:fill="FFFFFF"/>
          <w:rtl/>
        </w:rPr>
        <w:t>أبو السعود العمادي</w:t>
      </w:r>
      <w:r w:rsidRPr="008E053C">
        <w:rPr>
          <w:rFonts w:ascii="Arial" w:eastAsia="Times New Roman" w:hAnsi="Arial" w:cs="Traditional Arabic"/>
          <w:color w:val="000000" w:themeColor="text1"/>
          <w:sz w:val="24"/>
          <w:szCs w:val="24"/>
          <w:shd w:val="clear" w:color="auto" w:fill="FFFFFF"/>
          <w:rtl/>
        </w:rPr>
        <w:t xml:space="preserve"> في </w:t>
      </w:r>
      <w:r w:rsidRPr="008E053C">
        <w:rPr>
          <w:rFonts w:ascii="Arial" w:eastAsia="Times New Roman" w:hAnsi="Arial" w:cs="Traditional Arabic"/>
          <w:b/>
          <w:bCs/>
          <w:color w:val="000000" w:themeColor="text1"/>
          <w:sz w:val="24"/>
          <w:szCs w:val="24"/>
          <w:shd w:val="clear" w:color="auto" w:fill="FFFFFF"/>
          <w:rtl/>
        </w:rPr>
        <w:t>تفسيره</w:t>
      </w:r>
      <w:r w:rsidRPr="008E053C">
        <w:rPr>
          <w:rFonts w:ascii="Arial" w:eastAsia="Times New Roman" w:hAnsi="Arial" w:cs="Traditional Arabic" w:hint="cs"/>
          <w:b/>
          <w:bCs/>
          <w:color w:val="000000" w:themeColor="text1"/>
          <w:sz w:val="24"/>
          <w:szCs w:val="24"/>
          <w:shd w:val="clear" w:color="auto" w:fill="FFFFFF"/>
          <w:rtl/>
        </w:rPr>
        <w:t xml:space="preserve"> إرشاد العقل السليم</w:t>
      </w:r>
      <w:r w:rsidRPr="008E053C">
        <w:rPr>
          <w:rFonts w:ascii="Arial" w:eastAsia="Times New Roman" w:hAnsi="Arial" w:cs="Traditional Arabic"/>
          <w:color w:val="000000" w:themeColor="text1"/>
          <w:sz w:val="24"/>
          <w:szCs w:val="24"/>
          <w:shd w:val="clear" w:color="auto" w:fill="FFFFFF"/>
          <w:rtl/>
        </w:rPr>
        <w:t xml:space="preserve"> عن السورة: </w:t>
      </w:r>
      <w:r w:rsidRPr="008E053C">
        <w:rPr>
          <w:rFonts w:ascii="Arial" w:eastAsia="Times New Roman" w:hAnsi="Arial" w:cs="Traditional Arabic" w:hint="cs"/>
          <w:color w:val="000000" w:themeColor="text1"/>
          <w:sz w:val="24"/>
          <w:szCs w:val="24"/>
          <w:shd w:val="clear" w:color="auto" w:fill="FFFFFF"/>
          <w:rtl/>
        </w:rPr>
        <w:t xml:space="preserve">هي </w:t>
      </w:r>
      <w:r w:rsidRPr="008E053C">
        <w:rPr>
          <w:rFonts w:ascii="Arial" w:eastAsia="Times New Roman" w:hAnsi="Arial" w:cs="Traditional Arabic"/>
          <w:color w:val="000000" w:themeColor="text1"/>
          <w:sz w:val="24"/>
          <w:szCs w:val="24"/>
          <w:shd w:val="clear" w:color="auto" w:fill="FFFFFF"/>
          <w:rtl/>
        </w:rPr>
        <w:t>مكية غير ست آيات أو ثلاث من قوله تعال</w:t>
      </w:r>
      <w:r w:rsidRPr="008E053C">
        <w:rPr>
          <w:rFonts w:ascii="Arial" w:eastAsia="Times New Roman" w:hAnsi="Arial" w:cs="Traditional Arabic" w:hint="cs"/>
          <w:color w:val="000000" w:themeColor="text1"/>
          <w:sz w:val="24"/>
          <w:szCs w:val="24"/>
          <w:shd w:val="clear" w:color="auto" w:fill="FFFFFF"/>
          <w:rtl/>
        </w:rPr>
        <w:t>ى</w:t>
      </w:r>
      <w:r w:rsidRPr="008E053C">
        <w:rPr>
          <w:rFonts w:ascii="QCF_BSML" w:hAnsi="QCF_BSML" w:cs="Traditional Arabic" w:hint="cs"/>
          <w:color w:val="000000"/>
          <w:sz w:val="24"/>
          <w:szCs w:val="24"/>
        </w:rPr>
        <w:sym w:font="AGA Arabesque" w:char="F07D"/>
      </w:r>
      <w:r w:rsidRPr="008E053C">
        <w:rPr>
          <w:rFonts w:ascii="QCF_BSML" w:hAnsi="QCF_BSML" w:cs="Traditional Arabic"/>
          <w:color w:val="000000"/>
          <w:sz w:val="24"/>
          <w:szCs w:val="24"/>
          <w:rtl/>
        </w:rPr>
        <w:t xml:space="preserve"> </w:t>
      </w:r>
      <w:r w:rsidRPr="008E053C">
        <w:rPr>
          <w:rFonts w:ascii="QCF_P148" w:hAnsi="QCF_P148" w:cs="QCF_P148"/>
          <w:color w:val="000000"/>
          <w:sz w:val="24"/>
          <w:szCs w:val="24"/>
          <w:rtl/>
        </w:rPr>
        <w:t>ﮱ</w:t>
      </w:r>
      <w:r w:rsidRPr="008E053C">
        <w:rPr>
          <w:rFonts w:ascii="QCF_P148" w:hAnsi="QCF_P148" w:cs="Traditional Arabic"/>
          <w:color w:val="000000"/>
          <w:sz w:val="24"/>
          <w:szCs w:val="24"/>
          <w:rtl/>
        </w:rPr>
        <w:t xml:space="preserve"> </w:t>
      </w:r>
      <w:r w:rsidRPr="008E053C">
        <w:rPr>
          <w:rFonts w:ascii="QCF_P148" w:hAnsi="QCF_P148" w:cs="QCF_P148"/>
          <w:color w:val="000000"/>
          <w:sz w:val="24"/>
          <w:szCs w:val="24"/>
          <w:rtl/>
        </w:rPr>
        <w:t>ﯓﯔ</w:t>
      </w:r>
      <w:r w:rsidRPr="008E053C">
        <w:rPr>
          <w:rFonts w:ascii="QCF_P148" w:hAnsi="QCF_P148" w:cs="Traditional Arabic" w:hint="cs"/>
          <w:color w:val="000000"/>
          <w:sz w:val="24"/>
          <w:szCs w:val="24"/>
          <w:rtl/>
        </w:rPr>
        <w:t xml:space="preserve"> </w:t>
      </w:r>
      <w:r w:rsidRPr="008E053C">
        <w:rPr>
          <w:rFonts w:ascii="QCF_P148" w:hAnsi="QCF_P148" w:cs="QCF_P148"/>
          <w:color w:val="000000"/>
          <w:sz w:val="24"/>
          <w:szCs w:val="24"/>
          <w:rtl/>
        </w:rPr>
        <w:t>ﯕ</w:t>
      </w:r>
      <w:r w:rsidRPr="008E053C">
        <w:rPr>
          <w:rFonts w:ascii="QCF_P148" w:hAnsi="QCF_P148" w:cs="Traditional Arabic"/>
          <w:color w:val="000000"/>
          <w:sz w:val="24"/>
          <w:szCs w:val="24"/>
          <w:rtl/>
        </w:rPr>
        <w:t xml:space="preserve">  </w:t>
      </w:r>
      <w:r w:rsidRPr="008E053C">
        <w:rPr>
          <w:rFonts w:ascii="QCF_P148" w:hAnsi="QCF_P148" w:cs="QCF_P148"/>
          <w:color w:val="000000"/>
          <w:sz w:val="24"/>
          <w:szCs w:val="24"/>
          <w:rtl/>
        </w:rPr>
        <w:t>ﯖ</w:t>
      </w:r>
      <w:r w:rsidRPr="008E053C">
        <w:rPr>
          <w:rFonts w:ascii="QCF_P148" w:hAnsi="QCF_P148" w:cs="Traditional Arabic" w:hint="cs"/>
          <w:color w:val="000000"/>
          <w:sz w:val="24"/>
          <w:szCs w:val="24"/>
          <w:rtl/>
        </w:rPr>
        <w:t xml:space="preserve"> </w:t>
      </w:r>
      <w:r w:rsidRPr="008E053C">
        <w:rPr>
          <w:rFonts w:ascii="QCF_P148" w:hAnsi="QCF_P148" w:cs="QCF_P148"/>
          <w:color w:val="000000"/>
          <w:sz w:val="24"/>
          <w:szCs w:val="24"/>
          <w:rtl/>
        </w:rPr>
        <w:t>ﯗﯘ</w:t>
      </w:r>
      <w:r w:rsidRPr="008E053C">
        <w:rPr>
          <w:rFonts w:ascii="QCF_P148" w:hAnsi="QCF_P148" w:cs="QCF_P148"/>
          <w:color w:val="0000A5"/>
          <w:sz w:val="24"/>
          <w:szCs w:val="24"/>
          <w:rtl/>
        </w:rPr>
        <w:t>ﯙ</w:t>
      </w:r>
      <w:r w:rsidRPr="008E053C">
        <w:rPr>
          <w:rFonts w:ascii="QCF_P148" w:hAnsi="QCF_P148" w:cs="QCF_P148"/>
          <w:color w:val="000000"/>
          <w:sz w:val="24"/>
          <w:szCs w:val="24"/>
          <w:rtl/>
        </w:rPr>
        <w:t>ﯚﯛ</w:t>
      </w:r>
      <w:r w:rsidRPr="008E053C">
        <w:rPr>
          <w:rFonts w:ascii="QCF_P148" w:hAnsi="QCF_P148" w:cs="QCF_P148" w:hint="cs"/>
          <w:color w:val="000000"/>
          <w:sz w:val="24"/>
          <w:szCs w:val="24"/>
          <w:rtl/>
        </w:rPr>
        <w:t xml:space="preserve"> </w:t>
      </w:r>
      <w:r w:rsidRPr="008E053C">
        <w:rPr>
          <w:rFonts w:ascii="QCF_P148" w:hAnsi="QCF_P148" w:cs="QCF_P148"/>
          <w:color w:val="000000"/>
          <w:sz w:val="24"/>
          <w:szCs w:val="24"/>
          <w:rtl/>
        </w:rPr>
        <w:t>ﯜ</w:t>
      </w:r>
      <w:r w:rsidRPr="008E053C">
        <w:rPr>
          <w:rFonts w:ascii="QCF_P148" w:hAnsi="QCF_P148" w:cs="Traditional Arabic" w:hint="cs"/>
          <w:color w:val="000000"/>
          <w:sz w:val="24"/>
          <w:szCs w:val="24"/>
          <w:rtl/>
        </w:rPr>
        <w:t xml:space="preserve"> </w:t>
      </w:r>
      <w:r w:rsidRPr="008E053C">
        <w:rPr>
          <w:rFonts w:ascii="QCF_P148" w:hAnsi="QCF_P148" w:cs="QCF_P148"/>
          <w:color w:val="000000"/>
          <w:sz w:val="24"/>
          <w:szCs w:val="24"/>
          <w:rtl/>
        </w:rPr>
        <w:t>ﯝ</w:t>
      </w:r>
      <w:r w:rsidRPr="008E053C">
        <w:rPr>
          <w:rFonts w:ascii="Arial" w:hAnsi="Arial" w:cs="Traditional Arabic"/>
          <w:color w:val="000000"/>
          <w:sz w:val="24"/>
          <w:szCs w:val="24"/>
          <w:rtl/>
        </w:rPr>
        <w:t xml:space="preserve"> </w:t>
      </w:r>
      <w:r w:rsidRPr="008E053C">
        <w:rPr>
          <w:rFonts w:ascii="Arial" w:hAnsi="Arial" w:cs="Traditional Arabic" w:hint="cs"/>
          <w:color w:val="000000"/>
          <w:sz w:val="24"/>
          <w:szCs w:val="24"/>
          <w:rtl/>
        </w:rPr>
        <w:t>........</w:t>
      </w:r>
      <w:r w:rsidRPr="008E053C">
        <w:rPr>
          <w:rFonts w:ascii="QCF_BSML" w:hAnsi="QCF_BSML" w:cs="Traditional Arabic" w:hint="cs"/>
          <w:color w:val="000000"/>
          <w:sz w:val="24"/>
          <w:szCs w:val="24"/>
        </w:rPr>
        <w:sym w:font="AGA Arabesque" w:char="F07B"/>
      </w:r>
      <w:r w:rsidRPr="008E053C">
        <w:rPr>
          <w:rFonts w:ascii="Traditional Arabic" w:hAnsi="QCF_BSML" w:cs="Traditional Arabic" w:hint="cs"/>
          <w:color w:val="000000"/>
          <w:sz w:val="24"/>
          <w:szCs w:val="24"/>
        </w:rPr>
        <w:sym w:font="Symbol" w:char="F05D"/>
      </w:r>
      <w:r w:rsidRPr="008E053C">
        <w:rPr>
          <w:rFonts w:ascii="Traditional Arabic" w:hAnsi="QCF_BSML" w:cs="Traditional Arabic"/>
          <w:color w:val="000000"/>
          <w:sz w:val="24"/>
          <w:szCs w:val="24"/>
          <w:rtl/>
        </w:rPr>
        <w:t xml:space="preserve">الأنعام: </w:t>
      </w:r>
      <w:r w:rsidRPr="008E053C">
        <w:rPr>
          <w:rFonts w:ascii="Traditional Arabic" w:hAnsi="QCF_BSML" w:cs="Traditional Arabic" w:hint="cs"/>
          <w:color w:val="000000"/>
          <w:sz w:val="24"/>
          <w:szCs w:val="24"/>
          <w:rtl/>
        </w:rPr>
        <w:t>151-</w:t>
      </w:r>
      <w:r w:rsidRPr="008E053C">
        <w:rPr>
          <w:rFonts w:ascii="Traditional Arabic" w:hAnsi="QCF_BSML" w:cs="Traditional Arabic"/>
          <w:color w:val="000000"/>
          <w:sz w:val="24"/>
          <w:szCs w:val="24"/>
          <w:rtl/>
        </w:rPr>
        <w:t>١٥</w:t>
      </w:r>
      <w:r w:rsidRPr="008E053C">
        <w:rPr>
          <w:rFonts w:ascii="Traditional Arabic" w:hAnsi="QCF_BSML" w:cs="Traditional Arabic" w:hint="cs"/>
          <w:color w:val="000000"/>
          <w:sz w:val="24"/>
          <w:szCs w:val="24"/>
          <w:rtl/>
        </w:rPr>
        <w:t>6</w:t>
      </w:r>
      <w:r w:rsidRPr="008E053C">
        <w:rPr>
          <w:rFonts w:cs="Traditional Arabic"/>
          <w:color w:val="000000"/>
          <w:sz w:val="24"/>
          <w:szCs w:val="24"/>
        </w:rPr>
        <w:t xml:space="preserve"> </w:t>
      </w:r>
      <w:r w:rsidRPr="008E053C">
        <w:rPr>
          <w:rFonts w:ascii="Arial" w:eastAsia="Times New Roman" w:hAnsi="Arial" w:cs="Traditional Arabic"/>
          <w:color w:val="000000" w:themeColor="text1"/>
          <w:sz w:val="24"/>
          <w:szCs w:val="24"/>
          <w:shd w:val="clear" w:color="auto" w:fill="FFFFFF"/>
        </w:rPr>
        <w:sym w:font="Symbol" w:char="F05B"/>
      </w:r>
      <w:r w:rsidRPr="008E053C">
        <w:rPr>
          <w:rFonts w:ascii="Arial" w:eastAsia="Times New Roman" w:hAnsi="Arial" w:cs="Traditional Arabic" w:hint="cs"/>
          <w:color w:val="000000" w:themeColor="text1"/>
          <w:sz w:val="24"/>
          <w:szCs w:val="24"/>
          <w:shd w:val="clear" w:color="auto" w:fill="FFFFFF"/>
          <w:rtl/>
        </w:rPr>
        <w:t>.</w:t>
      </w:r>
      <w:r w:rsidRPr="008E053C">
        <w:rPr>
          <w:rFonts w:ascii="Arial" w:eastAsia="Times New Roman" w:hAnsi="Arial" w:cs="Traditional Arabic" w:hint="cs"/>
          <w:b/>
          <w:bCs/>
          <w:color w:val="000000" w:themeColor="text1"/>
          <w:sz w:val="24"/>
          <w:szCs w:val="24"/>
          <w:shd w:val="clear" w:color="auto" w:fill="FFFFFF"/>
          <w:rtl/>
        </w:rPr>
        <w:t xml:space="preserve">أبي السعود </w:t>
      </w:r>
      <w:r w:rsidRPr="008E053C">
        <w:rPr>
          <w:rFonts w:ascii="Arial" w:eastAsia="Times New Roman" w:hAnsi="Arial" w:cs="Traditional Arabic" w:hint="cs"/>
          <w:color w:val="000000" w:themeColor="text1"/>
          <w:sz w:val="24"/>
          <w:szCs w:val="24"/>
          <w:shd w:val="clear" w:color="auto" w:fill="FFFFFF"/>
          <w:rtl/>
        </w:rPr>
        <w:t xml:space="preserve">محمد بن محمد بن مصطفى العمادي </w:t>
      </w:r>
      <w:r w:rsidRPr="008E053C">
        <w:rPr>
          <w:rFonts w:ascii="Arial" w:eastAsia="Times New Roman" w:hAnsi="Arial" w:cs="Traditional Arabic" w:hint="cs"/>
          <w:b/>
          <w:bCs/>
          <w:color w:val="000000" w:themeColor="text1"/>
          <w:sz w:val="24"/>
          <w:szCs w:val="24"/>
          <w:shd w:val="clear" w:color="auto" w:fill="FFFFFF"/>
          <w:rtl/>
        </w:rPr>
        <w:t xml:space="preserve">إرشاد العقل السليم إلى مزايا الكتاب الكريم </w:t>
      </w:r>
      <w:r w:rsidRPr="008E053C">
        <w:rPr>
          <w:rFonts w:ascii="Arial" w:eastAsia="Times New Roman" w:hAnsi="Arial" w:cs="Traditional Arabic" w:hint="cs"/>
          <w:color w:val="000000" w:themeColor="text1"/>
          <w:sz w:val="24"/>
          <w:szCs w:val="24"/>
          <w:shd w:val="clear" w:color="auto" w:fill="FFFFFF"/>
          <w:rtl/>
        </w:rPr>
        <w:t>، 2/160، تحقيق عبد القادر أحمد عطا ، مكتبة الرياض الحديثة للطبع والنشر والتوزيع بالرياض.</w:t>
      </w:r>
    </w:p>
  </w:footnote>
  <w:footnote w:id="121">
    <w:p w:rsidR="00A74DCF" w:rsidRPr="00A35766" w:rsidRDefault="00A74DCF" w:rsidP="008C610F">
      <w:pPr>
        <w:pStyle w:val="a4"/>
        <w:rPr>
          <w:rFonts w:cs="Traditional Arabic"/>
          <w:sz w:val="24"/>
          <w:szCs w:val="24"/>
        </w:rPr>
      </w:pPr>
      <w:r w:rsidRPr="008E053C">
        <w:rPr>
          <w:rFonts w:cs="Traditional Arabic" w:hint="cs"/>
          <w:color w:val="000000" w:themeColor="text1"/>
          <w:sz w:val="24"/>
          <w:szCs w:val="24"/>
          <w:rtl/>
          <w:lang w:bidi="ar-KW"/>
        </w:rPr>
        <w:t xml:space="preserve">2) </w:t>
      </w:r>
      <w:r w:rsidRPr="008E053C">
        <w:rPr>
          <w:rFonts w:cs="Traditional Arabic"/>
          <w:b/>
          <w:bCs/>
          <w:color w:val="000000" w:themeColor="text1"/>
          <w:sz w:val="24"/>
          <w:szCs w:val="24"/>
          <w:rtl/>
          <w:lang w:bidi="ar-KW"/>
        </w:rPr>
        <w:t>السبع الطوال</w:t>
      </w:r>
      <w:r w:rsidRPr="008E053C">
        <w:rPr>
          <w:rFonts w:cs="Traditional Arabic" w:hint="cs"/>
          <w:b/>
          <w:bCs/>
          <w:color w:val="000000" w:themeColor="text1"/>
          <w:sz w:val="24"/>
          <w:szCs w:val="24"/>
          <w:rtl/>
          <w:lang w:bidi="ar-KW"/>
        </w:rPr>
        <w:t>:</w:t>
      </w:r>
      <w:r w:rsidRPr="008E053C">
        <w:rPr>
          <w:rFonts w:cs="Traditional Arabic"/>
          <w:color w:val="000000" w:themeColor="text1"/>
          <w:sz w:val="24"/>
          <w:szCs w:val="24"/>
          <w:rtl/>
          <w:lang w:bidi="ar-KW"/>
        </w:rPr>
        <w:t xml:space="preserve"> البقرة ، وآل عمران ، والنساء ، والمائدة</w:t>
      </w:r>
      <w:r w:rsidRPr="008E053C">
        <w:rPr>
          <w:rFonts w:cs="Traditional Arabic"/>
          <w:color w:val="000000" w:themeColor="text1"/>
          <w:sz w:val="24"/>
          <w:szCs w:val="24"/>
          <w:lang w:bidi="ar-KW"/>
        </w:rPr>
        <w:t> </w:t>
      </w:r>
      <w:r w:rsidRPr="008E053C">
        <w:rPr>
          <w:rFonts w:cs="Traditional Arabic"/>
          <w:color w:val="000000" w:themeColor="text1"/>
          <w:sz w:val="24"/>
          <w:szCs w:val="24"/>
          <w:rtl/>
          <w:lang w:bidi="ar-KW"/>
        </w:rPr>
        <w:t>، والأنعام ، والأعراف ، ويونس</w:t>
      </w:r>
      <w:r w:rsidRPr="008E053C">
        <w:rPr>
          <w:rStyle w:val="apple-converted-space"/>
          <w:rFonts w:ascii="Tahoma" w:hAnsi="Tahoma" w:cs="Traditional Arabic" w:hint="cs"/>
          <w:color w:val="000000"/>
          <w:sz w:val="24"/>
          <w:szCs w:val="24"/>
          <w:shd w:val="clear" w:color="auto" w:fill="FFFFFF"/>
          <w:rtl/>
        </w:rPr>
        <w:t>.</w:t>
      </w:r>
      <w:r w:rsidRPr="00A35766">
        <w:rPr>
          <w:rStyle w:val="apple-converted-space"/>
          <w:rFonts w:ascii="Tahoma" w:hAnsi="Tahoma" w:cs="Traditional Arabic"/>
          <w:color w:val="000000"/>
          <w:sz w:val="24"/>
          <w:szCs w:val="24"/>
          <w:shd w:val="clear" w:color="auto" w:fill="FFFFFF"/>
        </w:rPr>
        <w:t> </w:t>
      </w:r>
      <w:r w:rsidRPr="00A35766">
        <w:rPr>
          <w:rFonts w:ascii="Tahoma" w:hAnsi="Tahoma" w:cs="Traditional Arabic"/>
          <w:color w:val="000000"/>
          <w:sz w:val="24"/>
          <w:szCs w:val="24"/>
        </w:rPr>
        <w:br/>
      </w:r>
      <w:r w:rsidRPr="00A35766">
        <w:rPr>
          <w:rFonts w:ascii="Tahoma" w:hAnsi="Tahoma" w:cs="Traditional Arabic"/>
          <w:color w:val="000000"/>
          <w:sz w:val="24"/>
          <w:szCs w:val="24"/>
        </w:rPr>
        <w:br/>
      </w:r>
    </w:p>
  </w:footnote>
  <w:footnote w:id="122">
    <w:p w:rsidR="00A74DCF" w:rsidRPr="00A35766" w:rsidRDefault="00A74DCF" w:rsidP="007A10AC">
      <w:pPr>
        <w:pStyle w:val="a4"/>
        <w:jc w:val="both"/>
        <w:rPr>
          <w:rFonts w:cs="Traditional Arabic"/>
          <w:b/>
          <w:bCs/>
          <w:sz w:val="24"/>
          <w:szCs w:val="24"/>
          <w:rtl/>
          <w:lang w:bidi="ar-KW"/>
        </w:rPr>
      </w:pPr>
      <w:r w:rsidRPr="00A35766">
        <w:rPr>
          <w:rStyle w:val="a5"/>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15/475</w:t>
      </w:r>
      <w:r>
        <w:rPr>
          <w:rFonts w:cs="Traditional Arabic" w:hint="cs"/>
          <w:color w:val="000000" w:themeColor="text1"/>
          <w:sz w:val="24"/>
          <w:szCs w:val="24"/>
          <w:rtl/>
          <w:lang w:bidi="ar-KW"/>
        </w:rPr>
        <w:t>.</w:t>
      </w:r>
    </w:p>
  </w:footnote>
  <w:footnote w:id="123">
    <w:p w:rsidR="00A74DCF" w:rsidRPr="00D25AF0" w:rsidRDefault="00A74DCF" w:rsidP="00AF5E1C">
      <w:pPr>
        <w:pStyle w:val="a4"/>
        <w:jc w:val="both"/>
        <w:rPr>
          <w:rFonts w:cs="Traditional Arabic"/>
          <w:sz w:val="24"/>
          <w:szCs w:val="24"/>
        </w:rPr>
      </w:pPr>
      <w:r w:rsidRPr="00D25AF0">
        <w:rPr>
          <w:rStyle w:val="a5"/>
          <w:rFonts w:cs="Traditional Arabic"/>
          <w:sz w:val="24"/>
          <w:szCs w:val="24"/>
          <w:vertAlign w:val="baseline"/>
        </w:rPr>
        <w:footnoteRef/>
      </w:r>
      <w:r w:rsidRPr="00D25AF0">
        <w:rPr>
          <w:rFonts w:cs="Traditional Arabic"/>
          <w:sz w:val="24"/>
          <w:szCs w:val="24"/>
          <w:rtl/>
        </w:rPr>
        <w:t xml:space="preserve"> </w:t>
      </w:r>
      <w:r w:rsidRPr="00D25AF0">
        <w:rPr>
          <w:rFonts w:cs="Traditional Arabic" w:hint="cs"/>
          <w:sz w:val="24"/>
          <w:szCs w:val="24"/>
          <w:rtl/>
        </w:rPr>
        <w:t xml:space="preserve">) </w:t>
      </w:r>
      <w:r w:rsidRPr="00D25AF0">
        <w:rPr>
          <w:rFonts w:cs="Traditional Arabic" w:hint="cs"/>
          <w:b/>
          <w:bCs/>
          <w:sz w:val="24"/>
          <w:szCs w:val="24"/>
          <w:rtl/>
        </w:rPr>
        <w:t>البيضاوي</w:t>
      </w:r>
      <w:r w:rsidRPr="00D25AF0">
        <w:rPr>
          <w:rFonts w:cs="Traditional Arabic" w:hint="cs"/>
          <w:sz w:val="24"/>
          <w:szCs w:val="24"/>
          <w:rtl/>
        </w:rPr>
        <w:t xml:space="preserve"> أبوسعيد عبد الله بن عمربن محمد الشيرازي: </w:t>
      </w:r>
      <w:r w:rsidRPr="00D25AF0">
        <w:rPr>
          <w:rFonts w:cs="Traditional Arabic" w:hint="cs"/>
          <w:b/>
          <w:bCs/>
          <w:sz w:val="24"/>
          <w:szCs w:val="24"/>
          <w:rtl/>
        </w:rPr>
        <w:t>أنوار التنزيل وأسرار التأويل</w:t>
      </w:r>
      <w:r w:rsidRPr="00D25AF0">
        <w:rPr>
          <w:rFonts w:cs="Traditional Arabic" w:hint="cs"/>
          <w:sz w:val="24"/>
          <w:szCs w:val="24"/>
          <w:rtl/>
        </w:rPr>
        <w:t xml:space="preserve"> 2/390 ، دار الفكر </w:t>
      </w:r>
      <w:r w:rsidRPr="00D25AF0">
        <w:rPr>
          <w:rFonts w:cs="Traditional Arabic"/>
          <w:sz w:val="24"/>
          <w:szCs w:val="24"/>
          <w:rtl/>
        </w:rPr>
        <w:t>–</w:t>
      </w:r>
      <w:r w:rsidRPr="00D25AF0">
        <w:rPr>
          <w:rFonts w:cs="Traditional Arabic" w:hint="cs"/>
          <w:sz w:val="24"/>
          <w:szCs w:val="24"/>
          <w:rtl/>
        </w:rPr>
        <w:t>بيروت1996م.</w:t>
      </w:r>
    </w:p>
  </w:footnote>
  <w:footnote w:id="124">
    <w:p w:rsidR="00A74DCF" w:rsidRDefault="00A74DCF">
      <w:pPr>
        <w:pStyle w:val="a4"/>
      </w:pPr>
      <w:r w:rsidRPr="00D25AF0">
        <w:rPr>
          <w:rStyle w:val="a5"/>
          <w:rFonts w:cs="Traditional Arabic"/>
          <w:sz w:val="24"/>
          <w:szCs w:val="24"/>
          <w:vertAlign w:val="baseline"/>
        </w:rPr>
        <w:footnoteRef/>
      </w:r>
      <w:r w:rsidRPr="00D25AF0">
        <w:rPr>
          <w:rFonts w:cs="Traditional Arabic"/>
          <w:sz w:val="24"/>
          <w:szCs w:val="24"/>
          <w:rtl/>
        </w:rPr>
        <w:t xml:space="preserve"> </w:t>
      </w:r>
      <w:r w:rsidRPr="00D25AF0">
        <w:rPr>
          <w:rFonts w:cs="Traditional Arabic" w:hint="cs"/>
          <w:sz w:val="24"/>
          <w:szCs w:val="24"/>
          <w:rtl/>
        </w:rPr>
        <w:t>) المصدر السابق 2/390.</w:t>
      </w:r>
    </w:p>
  </w:footnote>
  <w:footnote w:id="125">
    <w:p w:rsidR="00A74DCF" w:rsidRPr="00A35766" w:rsidRDefault="00A74DCF">
      <w:pPr>
        <w:pStyle w:val="a4"/>
        <w:rPr>
          <w:rFonts w:cs="Traditional Arabic"/>
          <w:sz w:val="24"/>
          <w:szCs w:val="24"/>
        </w:rPr>
      </w:pPr>
      <w:r w:rsidRPr="00A35766">
        <w:rPr>
          <w:rStyle w:val="a5"/>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ا</w:t>
      </w:r>
      <w:r w:rsidRPr="00A35766">
        <w:rPr>
          <w:rFonts w:cs="Traditional Arabic" w:hint="cs"/>
          <w:b/>
          <w:bCs/>
          <w:sz w:val="24"/>
          <w:szCs w:val="24"/>
          <w:rtl/>
        </w:rPr>
        <w:t>لنسفي</w:t>
      </w:r>
      <w:r w:rsidRPr="00A35766">
        <w:rPr>
          <w:rFonts w:cs="Traditional Arabic" w:hint="cs"/>
          <w:sz w:val="24"/>
          <w:szCs w:val="24"/>
          <w:rtl/>
        </w:rPr>
        <w:t xml:space="preserve"> أبو البركات عبد الله بن أحمد بن محمود </w:t>
      </w:r>
      <w:r w:rsidRPr="00A35766">
        <w:rPr>
          <w:rFonts w:cs="Traditional Arabic" w:hint="cs"/>
          <w:b/>
          <w:bCs/>
          <w:sz w:val="24"/>
          <w:szCs w:val="24"/>
          <w:rtl/>
        </w:rPr>
        <w:t>:مدارك التنزيل وحقائق التأويل</w:t>
      </w:r>
      <w:r w:rsidRPr="00A35766">
        <w:rPr>
          <w:rFonts w:cs="Traditional Arabic" w:hint="cs"/>
          <w:sz w:val="24"/>
          <w:szCs w:val="24"/>
          <w:rtl/>
        </w:rPr>
        <w:t xml:space="preserve"> 1/489، تحقيق يوسف بديوي ، دار الكلم الطيب </w:t>
      </w:r>
      <w:r w:rsidRPr="00A35766">
        <w:rPr>
          <w:rFonts w:cs="Traditional Arabic"/>
          <w:sz w:val="24"/>
          <w:szCs w:val="24"/>
          <w:rtl/>
        </w:rPr>
        <w:t>–</w:t>
      </w:r>
      <w:r w:rsidRPr="00A35766">
        <w:rPr>
          <w:rFonts w:cs="Traditional Arabic" w:hint="cs"/>
          <w:sz w:val="24"/>
          <w:szCs w:val="24"/>
          <w:rtl/>
        </w:rPr>
        <w:t>بيروت ،ط ،1،1998م.</w:t>
      </w:r>
    </w:p>
  </w:footnote>
  <w:footnote w:id="126">
    <w:p w:rsidR="00A74DCF" w:rsidRPr="00A35766" w:rsidRDefault="00A74DCF" w:rsidP="00E876A9">
      <w:pPr>
        <w:pStyle w:val="a4"/>
        <w:rPr>
          <w:rFonts w:cs="Traditional Arabic"/>
          <w:sz w:val="24"/>
          <w:szCs w:val="24"/>
          <w:rtl/>
          <w:lang w:bidi="ar-KW"/>
        </w:rPr>
      </w:pPr>
      <w:r w:rsidRPr="00A35766">
        <w:rPr>
          <w:rStyle w:val="a5"/>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w:t>
      </w:r>
      <w:r w:rsidRPr="00A35766">
        <w:rPr>
          <w:rFonts w:cs="Traditional Arabic" w:hint="cs"/>
          <w:b/>
          <w:bCs/>
          <w:color w:val="000000" w:themeColor="text1"/>
          <w:sz w:val="24"/>
          <w:szCs w:val="24"/>
          <w:rtl/>
          <w:lang w:bidi="ar-KW"/>
        </w:rPr>
        <w:t xml:space="preserve"> 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12/477</w:t>
      </w:r>
      <w:r>
        <w:rPr>
          <w:rFonts w:cs="Traditional Arabic" w:hint="cs"/>
          <w:color w:val="000000" w:themeColor="text1"/>
          <w:sz w:val="24"/>
          <w:szCs w:val="24"/>
          <w:rtl/>
          <w:lang w:bidi="ar-KW"/>
        </w:rPr>
        <w:t>.</w:t>
      </w:r>
    </w:p>
  </w:footnote>
  <w:footnote w:id="127">
    <w:p w:rsidR="00A74DCF" w:rsidRPr="00A35766" w:rsidRDefault="00A74DCF" w:rsidP="00E876A9">
      <w:pPr>
        <w:pStyle w:val="a4"/>
        <w:jc w:val="both"/>
        <w:rPr>
          <w:rFonts w:cs="Traditional Arabic"/>
          <w:sz w:val="24"/>
          <w:szCs w:val="24"/>
          <w:rtl/>
        </w:rPr>
      </w:pPr>
      <w:r w:rsidRPr="00A35766">
        <w:rPr>
          <w:rStyle w:val="a5"/>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w:t>
      </w:r>
      <w:r w:rsidRPr="00A35766">
        <w:rPr>
          <w:rFonts w:cs="Traditional Arabic" w:hint="cs"/>
          <w:b/>
          <w:bCs/>
          <w:sz w:val="24"/>
          <w:szCs w:val="24"/>
          <w:rtl/>
        </w:rPr>
        <w:t xml:space="preserve"> البيضاوي</w:t>
      </w:r>
      <w:r w:rsidRPr="00A35766">
        <w:rPr>
          <w:rFonts w:cs="Traditional Arabic" w:hint="cs"/>
          <w:sz w:val="24"/>
          <w:szCs w:val="24"/>
          <w:rtl/>
        </w:rPr>
        <w:t xml:space="preserve"> أبوسعيد عبد الله بن عمربن محمد الشيرازي: </w:t>
      </w:r>
      <w:r w:rsidRPr="00A35766">
        <w:rPr>
          <w:rFonts w:cs="Traditional Arabic" w:hint="cs"/>
          <w:b/>
          <w:bCs/>
          <w:sz w:val="24"/>
          <w:szCs w:val="24"/>
          <w:rtl/>
        </w:rPr>
        <w:t>أنوار التنزيل وأسرار التأويل</w:t>
      </w:r>
      <w:r w:rsidRPr="00A35766">
        <w:rPr>
          <w:rFonts w:cs="Traditional Arabic" w:hint="cs"/>
          <w:sz w:val="24"/>
          <w:szCs w:val="24"/>
          <w:rtl/>
        </w:rPr>
        <w:t xml:space="preserve"> 2/390 </w:t>
      </w:r>
      <w:r>
        <w:rPr>
          <w:rFonts w:cs="Traditional Arabic" w:hint="cs"/>
          <w:sz w:val="24"/>
          <w:szCs w:val="24"/>
          <w:rtl/>
        </w:rPr>
        <w:t>.</w:t>
      </w:r>
    </w:p>
  </w:footnote>
  <w:footnote w:id="128">
    <w:p w:rsidR="00A74DCF" w:rsidRPr="00A35766" w:rsidRDefault="00A74DCF" w:rsidP="00E876A9">
      <w:pPr>
        <w:pStyle w:val="a4"/>
        <w:jc w:val="both"/>
        <w:rPr>
          <w:rFonts w:cs="Traditional Arabic"/>
          <w:sz w:val="24"/>
          <w:szCs w:val="24"/>
          <w:rtl/>
          <w:lang w:bidi="ar-KW"/>
        </w:rPr>
      </w:pPr>
      <w:r w:rsidRPr="00A35766">
        <w:rPr>
          <w:rStyle w:val="a5"/>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w:t>
      </w:r>
      <w:r w:rsidRPr="00A35766">
        <w:rPr>
          <w:rFonts w:cs="Traditional Arabic" w:hint="cs"/>
          <w:b/>
          <w:bCs/>
          <w:color w:val="000000" w:themeColor="text1"/>
          <w:sz w:val="24"/>
          <w:szCs w:val="24"/>
          <w:rtl/>
          <w:lang w:bidi="ar-KW"/>
        </w:rPr>
        <w:t xml:space="preserve"> 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12/474</w:t>
      </w:r>
      <w:r>
        <w:rPr>
          <w:rFonts w:cs="Traditional Arabic" w:hint="cs"/>
          <w:color w:val="000000" w:themeColor="text1"/>
          <w:sz w:val="24"/>
          <w:szCs w:val="24"/>
          <w:rtl/>
          <w:lang w:bidi="ar-KW"/>
        </w:rPr>
        <w:t>.</w:t>
      </w:r>
    </w:p>
  </w:footnote>
  <w:footnote w:id="129">
    <w:p w:rsidR="00A74DCF" w:rsidRPr="00A35766" w:rsidRDefault="00A74DCF" w:rsidP="00AF5E1C">
      <w:pPr>
        <w:autoSpaceDE w:val="0"/>
        <w:autoSpaceDN w:val="0"/>
        <w:adjustRightInd w:val="0"/>
        <w:jc w:val="both"/>
        <w:rPr>
          <w:rFonts w:ascii="Traditional Arabic" w:cs="Traditional Arabic"/>
          <w:color w:val="000000"/>
          <w:sz w:val="24"/>
          <w:szCs w:val="24"/>
          <w:rtl/>
          <w:lang w:bidi="ar-KW"/>
        </w:rPr>
      </w:pPr>
      <w:r w:rsidRPr="00A35766">
        <w:rPr>
          <w:rStyle w:val="a5"/>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sz w:val="24"/>
          <w:szCs w:val="24"/>
          <w:rtl/>
        </w:rPr>
        <w:t>الثنوية :</w:t>
      </w:r>
      <w:r w:rsidRPr="00A35766">
        <w:rPr>
          <w:rFonts w:cs="Traditional Arabic" w:hint="cs"/>
          <w:sz w:val="24"/>
          <w:szCs w:val="24"/>
          <w:rtl/>
        </w:rPr>
        <w:t xml:space="preserve"> </w:t>
      </w:r>
      <w:r w:rsidRPr="00A35766">
        <w:rPr>
          <w:rFonts w:ascii="Traditional Arabic" w:cs="Traditional Arabic"/>
          <w:color w:val="000000"/>
          <w:sz w:val="24"/>
          <w:szCs w:val="24"/>
          <w:rtl/>
          <w:lang w:bidi="ar-KW"/>
        </w:rPr>
        <w:t>هم الذين يقولون بأصلين للوجود، مختلفين تمام الاختلاف، كل منهما له وجود مستقل في ذاته، وبدون هذين الأصلين لا يمكن فهم طبيعة</w:t>
      </w:r>
      <w:r w:rsidRPr="00A35766">
        <w:rPr>
          <w:rFonts w:ascii="Traditional Arabic" w:cs="Traditional Arabic"/>
          <w:sz w:val="24"/>
          <w:szCs w:val="24"/>
          <w:lang w:bidi="ar-KW"/>
        </w:rPr>
        <w:t> </w:t>
      </w:r>
      <w:hyperlink r:id="rId16" w:tooltip="كون" w:history="1">
        <w:r w:rsidRPr="00A35766">
          <w:rPr>
            <w:rFonts w:ascii="Traditional Arabic" w:cs="Traditional Arabic"/>
            <w:color w:val="000000"/>
            <w:sz w:val="24"/>
            <w:szCs w:val="24"/>
            <w:rtl/>
            <w:lang w:bidi="ar-KW"/>
          </w:rPr>
          <w:t>الكون</w:t>
        </w:r>
      </w:hyperlink>
      <w:r w:rsidRPr="00A35766">
        <w:rPr>
          <w:rFonts w:ascii="Traditional Arabic" w:cs="Traditional Arabic"/>
          <w:color w:val="000000"/>
          <w:sz w:val="24"/>
          <w:szCs w:val="24"/>
          <w:rtl/>
          <w:lang w:bidi="ar-KW"/>
        </w:rPr>
        <w:t>، الذي تتصارع فيه القوى المتضاربة، التي ينتمى بعضها إلى أحد المبدأين، وينتمى سائرها إلى المبدا الآخر، مما يعنى أن حقيقة الوجود تنطوى على انقسام داخلى وتقابل ضرورى دائم بين أصلين، لكل منهما قوانينه وأطواره الزمنية الخاصة به</w:t>
      </w:r>
      <w:r w:rsidRPr="00A35766">
        <w:rPr>
          <w:rFonts w:ascii="Traditional Arabic" w:cs="Traditional Arabic" w:hint="cs"/>
          <w:color w:val="000000"/>
          <w:sz w:val="24"/>
          <w:szCs w:val="24"/>
          <w:rtl/>
          <w:lang w:bidi="ar-KW"/>
        </w:rPr>
        <w:t xml:space="preserve"> و</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يزعمون</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أن</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النور</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والظلمة</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أزليان</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قديمان</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بخلاف</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المجوس</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فإنهم</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قالوا</w:t>
      </w:r>
      <w:r w:rsidRPr="00A35766">
        <w:rPr>
          <w:rFonts w:ascii="Traditional Arabic" w:cs="Traditional Arabic"/>
          <w:color w:val="000000"/>
          <w:sz w:val="24"/>
          <w:szCs w:val="24"/>
          <w:rtl/>
          <w:lang w:bidi="ar-KW"/>
        </w:rPr>
        <w:t xml:space="preserve"> : </w:t>
      </w:r>
      <w:r w:rsidRPr="00A35766">
        <w:rPr>
          <w:rFonts w:ascii="Traditional Arabic" w:cs="Traditional Arabic" w:hint="cs"/>
          <w:color w:val="000000"/>
          <w:sz w:val="24"/>
          <w:szCs w:val="24"/>
          <w:rtl/>
          <w:lang w:bidi="ar-KW"/>
        </w:rPr>
        <w:t>بحدوث</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الظلام</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وذكرواسبب</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حدوثه</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وهؤلاء</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قالوا</w:t>
      </w:r>
      <w:r w:rsidRPr="00A35766">
        <w:rPr>
          <w:rFonts w:ascii="Traditional Arabic" w:cs="Traditional Arabic"/>
          <w:color w:val="000000"/>
          <w:sz w:val="24"/>
          <w:szCs w:val="24"/>
          <w:rtl/>
          <w:lang w:bidi="ar-KW"/>
        </w:rPr>
        <w:t xml:space="preserve"> : </w:t>
      </w:r>
      <w:r w:rsidRPr="00A35766">
        <w:rPr>
          <w:rFonts w:ascii="Traditional Arabic" w:cs="Traditional Arabic" w:hint="cs"/>
          <w:color w:val="000000"/>
          <w:sz w:val="24"/>
          <w:szCs w:val="24"/>
          <w:rtl/>
          <w:lang w:bidi="ar-KW"/>
        </w:rPr>
        <w:t>بتساويهما</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في</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القدم</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واختلافهما</w:t>
      </w:r>
      <w:r w:rsidRPr="00A35766">
        <w:rPr>
          <w:rFonts w:ascii="Traditional Arabic" w:cs="Traditional Arabic"/>
          <w:color w:val="000000"/>
          <w:sz w:val="24"/>
          <w:szCs w:val="24"/>
          <w:rtl/>
          <w:lang w:bidi="ar-KW"/>
        </w:rPr>
        <w:t xml:space="preserve"> : </w:t>
      </w:r>
      <w:r w:rsidRPr="00A35766">
        <w:rPr>
          <w:rFonts w:ascii="Traditional Arabic" w:cs="Traditional Arabic" w:hint="cs"/>
          <w:color w:val="000000"/>
          <w:sz w:val="24"/>
          <w:szCs w:val="24"/>
          <w:rtl/>
          <w:lang w:bidi="ar-KW"/>
        </w:rPr>
        <w:t>في</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الجوهر</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والطبع</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والفعل</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والحيز</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والمكان</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والأجناس</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والابدان</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والارواح،</w:t>
      </w:r>
      <w:r w:rsidRPr="00A35766">
        <w:rPr>
          <w:rFonts w:ascii="Traditional Arabic" w:cs="Traditional Arabic"/>
          <w:color w:val="000000"/>
          <w:sz w:val="24"/>
          <w:szCs w:val="24"/>
          <w:rtl/>
          <w:lang w:bidi="ar-KW"/>
        </w:rPr>
        <w:t xml:space="preserve"> </w:t>
      </w:r>
      <w:r w:rsidRPr="00A35766">
        <w:rPr>
          <w:rFonts w:ascii="Traditional Arabic" w:cs="Traditional Arabic" w:hint="cs"/>
          <w:b/>
          <w:bCs/>
          <w:color w:val="000000"/>
          <w:sz w:val="24"/>
          <w:szCs w:val="24"/>
          <w:rtl/>
          <w:lang w:bidi="ar-KW"/>
        </w:rPr>
        <w:t>الشهرستاني</w:t>
      </w:r>
      <w:r w:rsidRPr="00A35766">
        <w:rPr>
          <w:rFonts w:ascii="Traditional Arabic" w:cs="Traditional Arabic" w:hint="cs"/>
          <w:color w:val="000000"/>
          <w:sz w:val="24"/>
          <w:szCs w:val="24"/>
          <w:rtl/>
          <w:lang w:bidi="ar-KW"/>
        </w:rPr>
        <w:t xml:space="preserve"> ، أبي الفتح محمد بن عبد الكريم </w:t>
      </w:r>
      <w:r w:rsidRPr="00A35766">
        <w:rPr>
          <w:rFonts w:ascii="Traditional Arabic" w:cs="Traditional Arabic" w:hint="cs"/>
          <w:b/>
          <w:bCs/>
          <w:color w:val="000000"/>
          <w:sz w:val="24"/>
          <w:szCs w:val="24"/>
          <w:rtl/>
          <w:lang w:bidi="ar-KW"/>
        </w:rPr>
        <w:t>الملل والنحل</w:t>
      </w:r>
      <w:r w:rsidRPr="00A35766">
        <w:rPr>
          <w:rFonts w:ascii="Traditional Arabic" w:cs="Traditional Arabic" w:hint="cs"/>
          <w:color w:val="000000"/>
          <w:sz w:val="24"/>
          <w:szCs w:val="24"/>
          <w:rtl/>
          <w:lang w:bidi="ar-KW"/>
        </w:rPr>
        <w:t xml:space="preserve"> ، 2/268 ، تحقيق أحمد فهمي محمد ، دار الكتب العلمية </w:t>
      </w:r>
      <w:r w:rsidRPr="00A35766">
        <w:rPr>
          <w:rFonts w:ascii="Traditional Arabic" w:cs="Traditional Arabic"/>
          <w:color w:val="000000"/>
          <w:sz w:val="24"/>
          <w:szCs w:val="24"/>
          <w:rtl/>
          <w:lang w:bidi="ar-KW"/>
        </w:rPr>
        <w:t>–</w:t>
      </w:r>
      <w:r w:rsidRPr="00A35766">
        <w:rPr>
          <w:rFonts w:ascii="Traditional Arabic" w:cs="Traditional Arabic" w:hint="cs"/>
          <w:color w:val="000000"/>
          <w:sz w:val="24"/>
          <w:szCs w:val="24"/>
          <w:rtl/>
          <w:lang w:bidi="ar-KW"/>
        </w:rPr>
        <w:t>بيروت ط2، 1992م.</w:t>
      </w:r>
    </w:p>
  </w:footnote>
  <w:footnote w:id="130">
    <w:p w:rsidR="00A74DCF" w:rsidRPr="00A35766" w:rsidRDefault="00A74DCF" w:rsidP="008119A2">
      <w:pPr>
        <w:pStyle w:val="a4"/>
        <w:rPr>
          <w:rFonts w:cs="Traditional Arabic"/>
          <w:sz w:val="24"/>
          <w:szCs w:val="24"/>
          <w:rtl/>
        </w:rPr>
      </w:pPr>
      <w:r w:rsidRPr="00A35766">
        <w:rPr>
          <w:rStyle w:val="a5"/>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sz w:val="24"/>
          <w:szCs w:val="24"/>
          <w:rtl/>
        </w:rPr>
        <w:t>البيضاوي</w:t>
      </w:r>
      <w:r w:rsidRPr="00A35766">
        <w:rPr>
          <w:rFonts w:cs="Traditional Arabic" w:hint="cs"/>
          <w:sz w:val="24"/>
          <w:szCs w:val="24"/>
          <w:rtl/>
        </w:rPr>
        <w:t xml:space="preserve"> أبوسعيد عبد الله بن عمربن محمد الشيرازي: </w:t>
      </w:r>
      <w:r w:rsidRPr="00A35766">
        <w:rPr>
          <w:rFonts w:cs="Traditional Arabic" w:hint="cs"/>
          <w:b/>
          <w:bCs/>
          <w:sz w:val="24"/>
          <w:szCs w:val="24"/>
          <w:rtl/>
        </w:rPr>
        <w:t>أنوار التنزيل وأسرار التأويل</w:t>
      </w:r>
      <w:r w:rsidRPr="00A35766">
        <w:rPr>
          <w:rFonts w:cs="Traditional Arabic" w:hint="cs"/>
          <w:sz w:val="24"/>
          <w:szCs w:val="24"/>
          <w:rtl/>
        </w:rPr>
        <w:t xml:space="preserve"> 2/390 </w:t>
      </w:r>
      <w:r>
        <w:rPr>
          <w:rFonts w:cs="Traditional Arabic" w:hint="cs"/>
          <w:sz w:val="24"/>
          <w:szCs w:val="24"/>
          <w:rtl/>
        </w:rPr>
        <w:t>.</w:t>
      </w:r>
    </w:p>
  </w:footnote>
  <w:footnote w:id="131">
    <w:p w:rsidR="00A74DCF" w:rsidRPr="00A35766" w:rsidRDefault="00A74DCF" w:rsidP="008119A2">
      <w:pPr>
        <w:pStyle w:val="a4"/>
        <w:rPr>
          <w:rFonts w:cs="Traditional Arabic"/>
          <w:sz w:val="24"/>
          <w:szCs w:val="24"/>
          <w:rtl/>
          <w:lang w:bidi="ar-KW"/>
        </w:rPr>
      </w:pPr>
      <w:r w:rsidRPr="00A35766">
        <w:rPr>
          <w:rStyle w:val="a5"/>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12/478</w:t>
      </w:r>
      <w:r>
        <w:rPr>
          <w:rFonts w:cs="Traditional Arabic" w:hint="cs"/>
          <w:color w:val="000000" w:themeColor="text1"/>
          <w:sz w:val="24"/>
          <w:szCs w:val="24"/>
          <w:rtl/>
          <w:lang w:bidi="ar-KW"/>
        </w:rPr>
        <w:t>.</w:t>
      </w:r>
    </w:p>
  </w:footnote>
  <w:footnote w:id="132">
    <w:p w:rsidR="00A74DCF" w:rsidRPr="00A35766" w:rsidRDefault="00A74DCF" w:rsidP="008119A2">
      <w:pPr>
        <w:pStyle w:val="a4"/>
        <w:jc w:val="both"/>
        <w:rPr>
          <w:rFonts w:cs="Traditional Arabic"/>
          <w:sz w:val="24"/>
          <w:szCs w:val="24"/>
          <w:rtl/>
        </w:rPr>
      </w:pPr>
      <w:r w:rsidRPr="00A35766">
        <w:rPr>
          <w:rStyle w:val="a5"/>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sz w:val="24"/>
          <w:szCs w:val="24"/>
          <w:rtl/>
        </w:rPr>
        <w:t>البيضاوي</w:t>
      </w:r>
      <w:r w:rsidRPr="00A35766">
        <w:rPr>
          <w:rFonts w:cs="Traditional Arabic" w:hint="cs"/>
          <w:sz w:val="24"/>
          <w:szCs w:val="24"/>
          <w:rtl/>
        </w:rPr>
        <w:t xml:space="preserve"> أبوسعيد عبد الله بن عمربن محمد الشيرازي: </w:t>
      </w:r>
      <w:r w:rsidRPr="00A35766">
        <w:rPr>
          <w:rFonts w:cs="Traditional Arabic" w:hint="cs"/>
          <w:b/>
          <w:bCs/>
          <w:sz w:val="24"/>
          <w:szCs w:val="24"/>
          <w:rtl/>
        </w:rPr>
        <w:t>أنوار التنزيل وأسرار التأويل</w:t>
      </w:r>
      <w:r w:rsidRPr="00A35766">
        <w:rPr>
          <w:rFonts w:cs="Traditional Arabic" w:hint="cs"/>
          <w:sz w:val="24"/>
          <w:szCs w:val="24"/>
          <w:rtl/>
        </w:rPr>
        <w:t xml:space="preserve"> 2/390 </w:t>
      </w:r>
      <w:r>
        <w:rPr>
          <w:rFonts w:cs="Traditional Arabic" w:hint="cs"/>
          <w:sz w:val="24"/>
          <w:szCs w:val="24"/>
          <w:rtl/>
        </w:rPr>
        <w:t>.</w:t>
      </w:r>
    </w:p>
  </w:footnote>
  <w:footnote w:id="133">
    <w:p w:rsidR="00A74DCF" w:rsidRPr="00A35766" w:rsidRDefault="00A74DCF" w:rsidP="008119A2">
      <w:pPr>
        <w:pStyle w:val="a4"/>
        <w:rPr>
          <w:rFonts w:cs="Traditional Arabic"/>
          <w:sz w:val="24"/>
          <w:szCs w:val="24"/>
          <w:rtl/>
          <w:lang w:bidi="ar-KW"/>
        </w:rPr>
      </w:pPr>
      <w:r w:rsidRPr="00A35766">
        <w:rPr>
          <w:rStyle w:val="a5"/>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12/478</w:t>
      </w:r>
      <w:r>
        <w:rPr>
          <w:rFonts w:cs="Traditional Arabic" w:hint="cs"/>
          <w:color w:val="000000" w:themeColor="text1"/>
          <w:sz w:val="24"/>
          <w:szCs w:val="24"/>
          <w:rtl/>
          <w:lang w:bidi="ar-KW"/>
        </w:rPr>
        <w:t>.</w:t>
      </w:r>
    </w:p>
  </w:footnote>
  <w:footnote w:id="134">
    <w:p w:rsidR="00A74DCF" w:rsidRPr="00A35766" w:rsidRDefault="00A74DCF" w:rsidP="008119A2">
      <w:pPr>
        <w:jc w:val="both"/>
        <w:rPr>
          <w:rFonts w:ascii="Arial" w:eastAsia="Times New Roman" w:hAnsi="Arial" w:cs="Traditional Arabic"/>
          <w:color w:val="000000" w:themeColor="text1"/>
          <w:sz w:val="24"/>
          <w:szCs w:val="24"/>
          <w:shd w:val="clear" w:color="auto" w:fill="FFFFFF"/>
          <w:rtl/>
        </w:rPr>
      </w:pPr>
      <w:r w:rsidRPr="00A35766">
        <w:rPr>
          <w:rFonts w:cs="Traditional Arabic"/>
          <w:color w:val="000000" w:themeColor="text1"/>
          <w:sz w:val="24"/>
          <w:szCs w:val="24"/>
          <w:lang w:bidi="ar-KW"/>
        </w:rPr>
        <w:footnoteRef/>
      </w:r>
      <w:r w:rsidRPr="00A35766">
        <w:rPr>
          <w:rFonts w:cs="Traditional Arabic" w:hint="cs"/>
          <w:color w:val="000000" w:themeColor="text1"/>
          <w:sz w:val="24"/>
          <w:szCs w:val="24"/>
          <w:rtl/>
          <w:lang w:bidi="ar-KW"/>
        </w:rPr>
        <w:t xml:space="preserve"> ) </w:t>
      </w:r>
      <w:r w:rsidRPr="00A35766">
        <w:rPr>
          <w:rFonts w:ascii="Arial" w:eastAsia="Times New Roman" w:hAnsi="Arial" w:cs="Traditional Arabic" w:hint="cs"/>
          <w:b/>
          <w:bCs/>
          <w:color w:val="000000" w:themeColor="text1"/>
          <w:sz w:val="24"/>
          <w:szCs w:val="24"/>
          <w:shd w:val="clear" w:color="auto" w:fill="FFFFFF"/>
          <w:rtl/>
        </w:rPr>
        <w:t>أبي السعود ،</w:t>
      </w:r>
      <w:r w:rsidRPr="00A35766">
        <w:rPr>
          <w:rFonts w:ascii="Arial" w:eastAsia="Times New Roman" w:hAnsi="Arial" w:cs="Traditional Arabic" w:hint="cs"/>
          <w:color w:val="000000" w:themeColor="text1"/>
          <w:sz w:val="24"/>
          <w:szCs w:val="24"/>
          <w:shd w:val="clear" w:color="auto" w:fill="FFFFFF"/>
          <w:rtl/>
        </w:rPr>
        <w:t>محمد بن محمد بن مصطفى العمادي :</w:t>
      </w:r>
      <w:r w:rsidRPr="00A35766">
        <w:rPr>
          <w:rFonts w:ascii="Arial" w:eastAsia="Times New Roman" w:hAnsi="Arial" w:cs="Traditional Arabic" w:hint="cs"/>
          <w:b/>
          <w:bCs/>
          <w:color w:val="000000" w:themeColor="text1"/>
          <w:sz w:val="24"/>
          <w:szCs w:val="24"/>
          <w:shd w:val="clear" w:color="auto" w:fill="FFFFFF"/>
          <w:rtl/>
        </w:rPr>
        <w:t xml:space="preserve">إرشاد العقل السليم إلى مزايا الكتاب الكريم </w:t>
      </w:r>
      <w:r>
        <w:rPr>
          <w:rFonts w:ascii="Arial" w:eastAsia="Times New Roman" w:hAnsi="Arial" w:cs="Traditional Arabic" w:hint="cs"/>
          <w:color w:val="000000" w:themeColor="text1"/>
          <w:sz w:val="24"/>
          <w:szCs w:val="24"/>
          <w:shd w:val="clear" w:color="auto" w:fill="FFFFFF"/>
          <w:rtl/>
        </w:rPr>
        <w:t>، 2/325.</w:t>
      </w:r>
    </w:p>
  </w:footnote>
  <w:footnote w:id="135">
    <w:p w:rsidR="00A74DCF" w:rsidRPr="00AD3B23" w:rsidRDefault="00A74DCF" w:rsidP="00AD3B23">
      <w:pPr>
        <w:pStyle w:val="a4"/>
        <w:rPr>
          <w:rFonts w:cs="Traditional Arabic"/>
          <w:color w:val="000000" w:themeColor="text1"/>
          <w:sz w:val="24"/>
          <w:szCs w:val="24"/>
          <w:rtl/>
          <w:lang w:bidi="ar-KW"/>
        </w:rPr>
      </w:pPr>
      <w:r w:rsidRPr="0088422D">
        <w:rPr>
          <w:rFonts w:cs="Traditional Arabic"/>
          <w:color w:val="000000" w:themeColor="text1"/>
          <w:sz w:val="24"/>
          <w:szCs w:val="24"/>
          <w:lang w:bidi="ar-KW"/>
        </w:rPr>
        <w:footnoteRef/>
      </w:r>
      <w:r w:rsidRPr="0088422D">
        <w:rPr>
          <w:rFonts w:cs="Traditional Arabic"/>
          <w:color w:val="000000" w:themeColor="text1"/>
          <w:sz w:val="24"/>
          <w:szCs w:val="24"/>
          <w:rtl/>
          <w:lang w:bidi="ar-KW"/>
        </w:rPr>
        <w:t xml:space="preserve"> </w:t>
      </w:r>
      <w:r w:rsidRPr="0088422D">
        <w:rPr>
          <w:rFonts w:cs="Traditional Arabic" w:hint="cs"/>
          <w:color w:val="000000" w:themeColor="text1"/>
          <w:sz w:val="24"/>
          <w:szCs w:val="24"/>
          <w:rtl/>
          <w:lang w:bidi="ar-KW"/>
        </w:rPr>
        <w:t>)</w:t>
      </w:r>
      <w:r>
        <w:rPr>
          <w:rFonts w:cs="Traditional Arabic" w:hint="cs"/>
          <w:b/>
          <w:bCs/>
          <w:color w:val="000000" w:themeColor="text1"/>
          <w:sz w:val="24"/>
          <w:szCs w:val="24"/>
          <w:rtl/>
          <w:lang w:bidi="ar-KW"/>
        </w:rPr>
        <w:t xml:space="preserve"> </w:t>
      </w:r>
      <w:r w:rsidRPr="0088422D">
        <w:rPr>
          <w:rFonts w:cs="Traditional Arabic" w:hint="cs"/>
          <w:b/>
          <w:bCs/>
          <w:color w:val="000000" w:themeColor="text1"/>
          <w:sz w:val="24"/>
          <w:szCs w:val="24"/>
          <w:rtl/>
          <w:lang w:bidi="ar-KW"/>
        </w:rPr>
        <w:t>الطبري:</w:t>
      </w:r>
      <w:r w:rsidRPr="0088422D">
        <w:rPr>
          <w:rFonts w:cs="Traditional Arabic" w:hint="cs"/>
          <w:color w:val="000000" w:themeColor="text1"/>
          <w:sz w:val="24"/>
          <w:szCs w:val="24"/>
          <w:rtl/>
          <w:lang w:bidi="ar-KW"/>
        </w:rPr>
        <w:t xml:space="preserve"> </w:t>
      </w:r>
      <w:r w:rsidRPr="0088422D">
        <w:rPr>
          <w:rFonts w:cs="Traditional Arabic"/>
          <w:color w:val="000000" w:themeColor="text1"/>
          <w:sz w:val="24"/>
          <w:szCs w:val="24"/>
          <w:rtl/>
          <w:lang w:bidi="ar-KW"/>
        </w:rPr>
        <w:t>أبو جعفر محمد بن جرير بن يزيد بن غالب. إمام المفسرين. ولد بطبرستان، وبدأ في طلب العلم في السادسة عشرة من عمره، ثم رحل إلى بغداد واستقر فيها، بعد أن زار عدة بلدان</w:t>
      </w:r>
      <w:r>
        <w:rPr>
          <w:rFonts w:cs="Traditional Arabic" w:hint="cs"/>
          <w:color w:val="000000" w:themeColor="text1"/>
          <w:sz w:val="24"/>
          <w:szCs w:val="24"/>
          <w:rtl/>
          <w:lang w:bidi="ar-KW"/>
        </w:rPr>
        <w:t xml:space="preserve">، </w:t>
      </w:r>
      <w:r w:rsidRPr="0088422D">
        <w:rPr>
          <w:rFonts w:cs="Traditional Arabic"/>
          <w:color w:val="000000" w:themeColor="text1"/>
          <w:sz w:val="24"/>
          <w:szCs w:val="24"/>
          <w:rtl/>
          <w:lang w:bidi="ar-KW"/>
        </w:rPr>
        <w:t xml:space="preserve">أثنى العلماء على الطبري كثيرًا، فقالوا: إنه ثقة عالم، أحد أئمة أهل السنة الكبار، يؤخذ بأقواله، ويُرجع إليه لسعة علمه، وسلامة منهجه. ترك عدة مؤلفات نافعة أبرزها تفسيره الكبير </w:t>
      </w:r>
      <w:r w:rsidRPr="00AD3B23">
        <w:rPr>
          <w:rFonts w:cs="Traditional Arabic"/>
          <w:b/>
          <w:bCs/>
          <w:color w:val="000000" w:themeColor="text1"/>
          <w:sz w:val="24"/>
          <w:szCs w:val="24"/>
          <w:rtl/>
          <w:lang w:bidi="ar-KW"/>
        </w:rPr>
        <w:t>جامع البيان عن تأويل آي القرآن</w:t>
      </w:r>
      <w:r w:rsidRPr="0088422D">
        <w:rPr>
          <w:rFonts w:cs="Traditional Arabic"/>
          <w:color w:val="000000" w:themeColor="text1"/>
          <w:sz w:val="24"/>
          <w:szCs w:val="24"/>
          <w:rtl/>
          <w:lang w:bidi="ar-KW"/>
        </w:rPr>
        <w:t xml:space="preserve"> المشهور بين الجمهور بتفسير الطبري. وهو أول تفسير كامل وصل إلينا، أفاد منه كل من جاء بعده، ولهذا عدّ العلماء الطبري أبا التفسير، كما عدوه أبا التاريخ؛ لأن له كتابًا كبيرًا في التاريخ لم يؤلَّف مثله، إلا أنه لم يلتزم فيه بالتوثيق. وسماه تاريخ الأمم والملوك، وله أيضًا: تهذيب الآثار وغير ذلك</w:t>
      </w:r>
      <w:r>
        <w:rPr>
          <w:rFonts w:cs="Traditional Arabic" w:hint="cs"/>
          <w:color w:val="000000" w:themeColor="text1"/>
          <w:sz w:val="24"/>
          <w:szCs w:val="24"/>
          <w:rtl/>
          <w:lang w:bidi="ar-KW"/>
        </w:rPr>
        <w:t xml:space="preserve"> </w:t>
      </w:r>
      <w:r w:rsidRPr="0088422D">
        <w:rPr>
          <w:rFonts w:cs="Traditional Arabic"/>
          <w:color w:val="000000" w:themeColor="text1"/>
          <w:sz w:val="24"/>
          <w:szCs w:val="24"/>
          <w:rtl/>
          <w:lang w:bidi="ar-KW"/>
        </w:rPr>
        <w:t>توفي الطبري في بغداد</w:t>
      </w:r>
      <w:r>
        <w:rPr>
          <w:rFonts w:cs="Traditional Arabic" w:hint="cs"/>
          <w:color w:val="000000" w:themeColor="text1"/>
          <w:sz w:val="24"/>
          <w:szCs w:val="24"/>
          <w:rtl/>
          <w:lang w:bidi="ar-KW"/>
        </w:rPr>
        <w:t xml:space="preserve"> 923 م </w:t>
      </w:r>
      <w:r w:rsidRPr="00774E93">
        <w:rPr>
          <w:rFonts w:cs="Traditional Arabic"/>
          <w:b/>
          <w:bCs/>
          <w:color w:val="000000" w:themeColor="text1"/>
          <w:sz w:val="24"/>
          <w:szCs w:val="24"/>
          <w:lang w:bidi="ar-KW"/>
        </w:rPr>
        <w:t>.</w:t>
      </w:r>
      <w:r>
        <w:rPr>
          <w:rFonts w:cs="Traditional Arabic" w:hint="cs"/>
          <w:b/>
          <w:bCs/>
          <w:color w:val="000000" w:themeColor="text1"/>
          <w:sz w:val="24"/>
          <w:szCs w:val="24"/>
          <w:rtl/>
          <w:lang w:bidi="ar-KW"/>
        </w:rPr>
        <w:t xml:space="preserve"> </w:t>
      </w:r>
      <w:r w:rsidRPr="00774E93">
        <w:rPr>
          <w:rFonts w:cs="Traditional Arabic" w:hint="cs"/>
          <w:b/>
          <w:bCs/>
          <w:color w:val="000000" w:themeColor="text1"/>
          <w:sz w:val="24"/>
          <w:szCs w:val="24"/>
          <w:rtl/>
          <w:lang w:bidi="ar-KW"/>
        </w:rPr>
        <w:t>( الترجمة من الموقع الرسمي للمكتبة الشاملة على الشبكة الدولية الإنترنت )</w:t>
      </w:r>
    </w:p>
  </w:footnote>
  <w:footnote w:id="136">
    <w:p w:rsidR="00A74DCF" w:rsidRPr="00A35766" w:rsidRDefault="00A74DCF" w:rsidP="00AF5E1C">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w:t>
      </w:r>
      <w:r w:rsidRPr="00A35766">
        <w:rPr>
          <w:rFonts w:cs="Traditional Arabic" w:hint="cs"/>
          <w:b/>
          <w:bCs/>
          <w:color w:val="000000" w:themeColor="text1"/>
          <w:sz w:val="24"/>
          <w:szCs w:val="24"/>
          <w:rtl/>
          <w:lang w:bidi="ar-KW"/>
        </w:rPr>
        <w:t xml:space="preserve"> الدحي</w:t>
      </w:r>
      <w:r w:rsidRPr="00A35766">
        <w:rPr>
          <w:rFonts w:cs="Traditional Arabic" w:hint="cs"/>
          <w:color w:val="000000" w:themeColor="text1"/>
          <w:sz w:val="24"/>
          <w:szCs w:val="24"/>
          <w:rtl/>
          <w:lang w:bidi="ar-KW"/>
        </w:rPr>
        <w:t xml:space="preserve"> المراد به كما جاء في </w:t>
      </w:r>
      <w:r w:rsidRPr="00A35766">
        <w:rPr>
          <w:rFonts w:cs="Traditional Arabic" w:hint="cs"/>
          <w:b/>
          <w:bCs/>
          <w:color w:val="000000" w:themeColor="text1"/>
          <w:sz w:val="24"/>
          <w:szCs w:val="24"/>
          <w:rtl/>
          <w:lang w:bidi="ar-KW"/>
        </w:rPr>
        <w:t>تفسير ابن كثير</w:t>
      </w:r>
      <w:r w:rsidRPr="00A35766">
        <w:rPr>
          <w:rFonts w:cs="Traditional Arabic" w:hint="cs"/>
          <w:color w:val="000000" w:themeColor="text1"/>
          <w:sz w:val="24"/>
          <w:szCs w:val="24"/>
          <w:rtl/>
          <w:lang w:bidi="ar-KW"/>
        </w:rPr>
        <w:t xml:space="preserve"> : إخراج ما كان مودعًا فيها بالقوة إلى الفعل لما اكتملت صورة المخلوقات الأرضية ثم السماوية دحى بعد ذلك الأرض ، فأخرجت ما كان مودعًا فيها من المياه ، فنبتت النباتات على اختلاف أصنافها وصفاتها وألوانها وأشكالها ، وكذلك جرت هذه الأفلاك فدارت بما فيها من الكواكب الثوابت والسيارة ، والله سبحانه وتعالى أعلم، </w:t>
      </w:r>
      <w:r w:rsidRPr="00A35766">
        <w:rPr>
          <w:rFonts w:cs="Traditional Arabic" w:hint="cs"/>
          <w:b/>
          <w:bCs/>
          <w:color w:val="000000" w:themeColor="text1"/>
          <w:sz w:val="24"/>
          <w:szCs w:val="24"/>
          <w:rtl/>
          <w:lang w:bidi="ar-KW"/>
        </w:rPr>
        <w:t xml:space="preserve">ابن كثير </w:t>
      </w:r>
      <w:r w:rsidRPr="00A35766">
        <w:rPr>
          <w:rFonts w:cs="Traditional Arabic" w:hint="cs"/>
          <w:color w:val="000000" w:themeColor="text1"/>
          <w:sz w:val="24"/>
          <w:szCs w:val="24"/>
          <w:rtl/>
          <w:lang w:bidi="ar-KW"/>
        </w:rPr>
        <w:t>أبو الفداء إسماعيل بن عمر</w:t>
      </w:r>
      <w:r w:rsidRPr="00A35766">
        <w:rPr>
          <w:rFonts w:cs="Traditional Arabic" w:hint="cs"/>
          <w:b/>
          <w:bCs/>
          <w:color w:val="000000" w:themeColor="text1"/>
          <w:sz w:val="24"/>
          <w:szCs w:val="24"/>
          <w:rtl/>
          <w:lang w:bidi="ar-KW"/>
        </w:rPr>
        <w:t xml:space="preserve"> تفسير القرآن العظيم</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1/215</w:t>
      </w:r>
      <w:r w:rsidRPr="00A35766">
        <w:rPr>
          <w:rFonts w:cs="Traditional Arabic" w:hint="cs"/>
          <w:color w:val="000000" w:themeColor="text1"/>
          <w:sz w:val="24"/>
          <w:szCs w:val="24"/>
          <w:rtl/>
          <w:lang w:bidi="ar-KW"/>
        </w:rPr>
        <w:t xml:space="preserve"> تحقيق محمد حسين شمس الدين دار الكتب العلمية </w:t>
      </w:r>
      <w:r w:rsidRPr="00A35766">
        <w:rPr>
          <w:rFonts w:cs="Traditional Arabic"/>
          <w:color w:val="000000" w:themeColor="text1"/>
          <w:sz w:val="24"/>
          <w:szCs w:val="24"/>
          <w:rtl/>
          <w:lang w:bidi="ar-KW"/>
        </w:rPr>
        <w:t>–</w:t>
      </w:r>
      <w:r w:rsidRPr="00A35766">
        <w:rPr>
          <w:rFonts w:cs="Traditional Arabic" w:hint="cs"/>
          <w:color w:val="000000" w:themeColor="text1"/>
          <w:sz w:val="24"/>
          <w:szCs w:val="24"/>
          <w:rtl/>
          <w:lang w:bidi="ar-KW"/>
        </w:rPr>
        <w:t>بيروت ،ط1، 1419م..</w:t>
      </w:r>
    </w:p>
  </w:footnote>
  <w:footnote w:id="137">
    <w:p w:rsidR="00A74DCF" w:rsidRPr="00A35766" w:rsidRDefault="00A74DCF" w:rsidP="00AF5E1C">
      <w:pPr>
        <w:pStyle w:val="a4"/>
        <w:jc w:val="both"/>
        <w:rPr>
          <w:rFonts w:cs="Traditional Arabic"/>
          <w:color w:val="000000" w:themeColor="text1"/>
          <w:sz w:val="24"/>
          <w:szCs w:val="24"/>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المصدر السابق</w:t>
      </w:r>
      <w:r w:rsidRPr="00A35766">
        <w:rPr>
          <w:rFonts w:cs="Traditional Arabic" w:hint="cs"/>
          <w:color w:val="000000" w:themeColor="text1"/>
          <w:sz w:val="24"/>
          <w:szCs w:val="24"/>
          <w:rtl/>
          <w:lang w:bidi="ar-KW"/>
        </w:rPr>
        <w:t xml:space="preserve"> 1/215 بتصرف في العبارة.</w:t>
      </w:r>
    </w:p>
  </w:footnote>
  <w:footnote w:id="138">
    <w:p w:rsidR="00A74DCF" w:rsidRPr="00A35766" w:rsidRDefault="00A74DCF" w:rsidP="00774E93">
      <w:pPr>
        <w:pStyle w:val="a4"/>
        <w:jc w:val="both"/>
        <w:rPr>
          <w:rFonts w:cs="Traditional Arabic"/>
          <w:sz w:val="24"/>
          <w:szCs w:val="24"/>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الشنقيطي</w:t>
      </w:r>
      <w:r w:rsidRPr="00A35766">
        <w:rPr>
          <w:rFonts w:cs="Traditional Arabic" w:hint="cs"/>
          <w:color w:val="000000" w:themeColor="text1"/>
          <w:sz w:val="24"/>
          <w:szCs w:val="24"/>
          <w:rtl/>
          <w:lang w:bidi="ar-KW"/>
        </w:rPr>
        <w:t xml:space="preserve"> ، </w:t>
      </w:r>
      <w:r w:rsidRPr="00A35766">
        <w:rPr>
          <w:rFonts w:cs="Traditional Arabic"/>
          <w:color w:val="000000" w:themeColor="text1"/>
          <w:sz w:val="24"/>
          <w:szCs w:val="24"/>
          <w:rtl/>
          <w:lang w:bidi="ar-KW"/>
        </w:rPr>
        <w:t>محمد الأمين بن محمد المختار. عالم ومحقق ومفسر. له العديد من الكتب. ولد في بلاد شنقيط (موريتانيا الآن)، طلب العلم في سن مبكرة فحفظ القرآن ودرس الفقه المالكي، ثم رحل إلى الحج، وآثر البقاء في المملكة العربية السعودية، فدرس على شيوخها وتتلمذ على كثير من علمائها، تولى التدريس في المعاهد العلمية والكليات الشرعية في الرياض والمدينة، وكان ضمن هيئة كبار العلماء وعضوًا في رابطة العالم الإسلامي. ترك عدة كتب أبرزها تفسيره المشهور أضواء البيان في إيضاح القرآن بالقرآن الذي وصل فيه إلى سورة المجادلة، وأتمه فيما بعد تلميذه الشيخ عطية سالم. ويُعد تفسير الشنقيطي متميزًا في بابه، حيث أودعه علومًا نافعة ومسائل محققَّة</w:t>
      </w:r>
      <w:r w:rsidRPr="00A35766">
        <w:rPr>
          <w:rFonts w:cs="Traditional Arabic"/>
          <w:color w:val="000000" w:themeColor="text1"/>
          <w:sz w:val="24"/>
          <w:szCs w:val="24"/>
          <w:lang w:bidi="ar-KW"/>
        </w:rPr>
        <w:t>.</w:t>
      </w:r>
      <w:r w:rsidRPr="00A35766">
        <w:rPr>
          <w:rFonts w:cs="Traditional Arabic"/>
          <w:color w:val="000000" w:themeColor="text1"/>
          <w:sz w:val="24"/>
          <w:szCs w:val="24"/>
          <w:lang w:bidi="ar-KW"/>
        </w:rPr>
        <w:br/>
      </w:r>
      <w:r w:rsidRPr="00A35766">
        <w:rPr>
          <w:rFonts w:cs="Traditional Arabic"/>
          <w:color w:val="000000" w:themeColor="text1"/>
          <w:sz w:val="24"/>
          <w:szCs w:val="24"/>
          <w:rtl/>
          <w:lang w:bidi="ar-KW"/>
        </w:rPr>
        <w:t>توفي الشنقيطي بمكة</w:t>
      </w:r>
      <w:r w:rsidRPr="00774E93">
        <w:rPr>
          <w:rFonts w:cs="Traditional Arabic" w:hint="cs"/>
          <w:b/>
          <w:bCs/>
          <w:color w:val="000000" w:themeColor="text1"/>
          <w:sz w:val="24"/>
          <w:szCs w:val="24"/>
          <w:rtl/>
          <w:lang w:bidi="ar-KW"/>
        </w:rPr>
        <w:t>( الترجمة من الموقع الرسمي للمكتبة الشاملة على الشبكة الدولية الإنترنت )</w:t>
      </w:r>
    </w:p>
  </w:footnote>
  <w:footnote w:id="139">
    <w:p w:rsidR="00A74DCF" w:rsidRPr="00A35766" w:rsidRDefault="00A74DCF" w:rsidP="00AF5E1C">
      <w:pPr>
        <w:pStyle w:val="a4"/>
        <w:jc w:val="both"/>
        <w:rPr>
          <w:rFonts w:cs="Traditional Arabic"/>
          <w:color w:val="000000" w:themeColor="text1"/>
          <w:sz w:val="24"/>
          <w:szCs w:val="24"/>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الشنقيطي</w:t>
      </w:r>
      <w:r w:rsidRPr="00A35766">
        <w:rPr>
          <w:rFonts w:cs="Traditional Arabic" w:hint="cs"/>
          <w:color w:val="000000" w:themeColor="text1"/>
          <w:sz w:val="24"/>
          <w:szCs w:val="24"/>
          <w:rtl/>
          <w:lang w:bidi="ar-KW"/>
        </w:rPr>
        <w:t xml:space="preserve"> محمد الأمين : </w:t>
      </w:r>
      <w:r w:rsidRPr="00A35766">
        <w:rPr>
          <w:rFonts w:cs="Traditional Arabic" w:hint="cs"/>
          <w:b/>
          <w:bCs/>
          <w:color w:val="000000" w:themeColor="text1"/>
          <w:sz w:val="24"/>
          <w:szCs w:val="24"/>
          <w:rtl/>
          <w:lang w:bidi="ar-KW"/>
        </w:rPr>
        <w:t>أضواء البيان في إيضاح القرآن بالقرآن</w:t>
      </w:r>
      <w:r w:rsidRPr="00A35766">
        <w:rPr>
          <w:rFonts w:cs="Traditional Arabic" w:hint="cs"/>
          <w:color w:val="000000" w:themeColor="text1"/>
          <w:sz w:val="24"/>
          <w:szCs w:val="24"/>
          <w:rtl/>
          <w:lang w:bidi="ar-KW"/>
        </w:rPr>
        <w:t xml:space="preserve"> ، ، 7/129 ، عالم الفؤاد للنشر والتوزيع مكة المكرمة ، </w:t>
      </w:r>
    </w:p>
    <w:p w:rsidR="00A74DCF" w:rsidRPr="00A35766" w:rsidRDefault="00A74DCF" w:rsidP="00AF5E1C">
      <w:pPr>
        <w:pStyle w:val="a4"/>
        <w:jc w:val="both"/>
        <w:rPr>
          <w:rFonts w:cs="Traditional Arabic"/>
          <w:color w:val="000000" w:themeColor="text1"/>
          <w:sz w:val="24"/>
          <w:szCs w:val="24"/>
          <w:rtl/>
          <w:lang w:bidi="ar-KW"/>
        </w:rPr>
      </w:pPr>
      <w:r w:rsidRPr="00A35766">
        <w:rPr>
          <w:rFonts w:cs="Traditional Arabic" w:hint="cs"/>
          <w:color w:val="000000" w:themeColor="text1"/>
          <w:sz w:val="24"/>
          <w:szCs w:val="24"/>
          <w:rtl/>
          <w:lang w:bidi="ar-KW"/>
        </w:rPr>
        <w:t>ط 1 ، 1426 هـ .</w:t>
      </w:r>
    </w:p>
  </w:footnote>
  <w:footnote w:id="140">
    <w:p w:rsidR="00A74DCF" w:rsidRPr="00907893" w:rsidRDefault="00A74DCF" w:rsidP="00907893">
      <w:pPr>
        <w:autoSpaceDE w:val="0"/>
        <w:autoSpaceDN w:val="0"/>
        <w:adjustRightInd w:val="0"/>
        <w:jc w:val="both"/>
        <w:rPr>
          <w:rFonts w:ascii="Tahoma" w:hAnsi="Tahoma" w:cs="Traditional Arabic"/>
          <w:b/>
          <w:bCs/>
          <w:color w:val="000000" w:themeColor="text1"/>
          <w:sz w:val="24"/>
          <w:szCs w:val="24"/>
          <w:shd w:val="clear" w:color="auto" w:fill="FFFFFF"/>
          <w:rtl/>
          <w:lang w:bidi="ar-KW"/>
        </w:rPr>
      </w:pPr>
      <w:r w:rsidRPr="00A35766">
        <w:rPr>
          <w:rFonts w:cs="Traditional Arabic"/>
          <w:color w:val="000000" w:themeColor="text1"/>
          <w:sz w:val="24"/>
          <w:szCs w:val="24"/>
          <w:lang w:bidi="ar-KW"/>
        </w:rPr>
        <w:footnoteRef/>
      </w:r>
      <w:r w:rsidRPr="00A35766">
        <w:rPr>
          <w:rFonts w:cs="Traditional Arabic" w:hint="cs"/>
          <w:color w:val="000000" w:themeColor="text1"/>
          <w:sz w:val="24"/>
          <w:szCs w:val="24"/>
          <w:rtl/>
          <w:lang w:bidi="ar-KW"/>
        </w:rPr>
        <w:t xml:space="preserve"> ) </w:t>
      </w:r>
      <w:r w:rsidRPr="00A35766">
        <w:rPr>
          <w:rFonts w:cs="Traditional Arabic" w:hint="cs"/>
          <w:b/>
          <w:bCs/>
          <w:color w:val="000000" w:themeColor="text1"/>
          <w:sz w:val="24"/>
          <w:szCs w:val="24"/>
          <w:rtl/>
          <w:lang w:bidi="ar-KW"/>
        </w:rPr>
        <w:t>الحديث رواه الإمام مسلم في صحيحه وأحمد في مسنده</w:t>
      </w:r>
      <w:r w:rsidRPr="00A35766">
        <w:rPr>
          <w:rFonts w:cs="Traditional Arabic" w:hint="cs"/>
          <w:color w:val="000000" w:themeColor="text1"/>
          <w:sz w:val="24"/>
          <w:szCs w:val="24"/>
          <w:rtl/>
          <w:lang w:bidi="ar-KW"/>
        </w:rPr>
        <w:t xml:space="preserve"> بسنديهما عن أبي هريرة ، قال : "أخذ رسول الله صلى الله عليه وسلم بيدي فقال : "خلق الله التربة يوم السبت ، وخلق الجبال فيها يوم الأحد ، وخلق الشجر فيها يوم الاثنين ، وخلق المكروه يوم الثلاثاء ، وخلق النور يوم الأربعاء ، وبث فيها الدواب يوم الخميس ، وخلق آدم بعد العصر يوم الجمعة آخر الخلق ، في آخر ساعة من ساعات الجمعة فيما بين العصر إلى الليل "</w:t>
      </w:r>
      <w:r>
        <w:rPr>
          <w:rFonts w:ascii="Tahoma" w:hAnsi="Tahoma" w:cs="Traditional Arabic" w:hint="cs"/>
          <w:b/>
          <w:bCs/>
          <w:color w:val="000000" w:themeColor="text1"/>
          <w:sz w:val="24"/>
          <w:szCs w:val="24"/>
          <w:shd w:val="clear" w:color="auto" w:fill="FFFFFF"/>
          <w:rtl/>
          <w:lang w:bidi="ar-KW"/>
        </w:rPr>
        <w:t xml:space="preserve"> </w:t>
      </w:r>
      <w:r w:rsidRPr="00A35766">
        <w:rPr>
          <w:rFonts w:ascii="Tahoma" w:hAnsi="Tahoma" w:cs="Traditional Arabic" w:hint="cs"/>
          <w:b/>
          <w:bCs/>
          <w:color w:val="000000" w:themeColor="text1"/>
          <w:sz w:val="24"/>
          <w:szCs w:val="24"/>
          <w:shd w:val="clear" w:color="auto" w:fill="FFFFFF"/>
          <w:rtl/>
          <w:lang w:bidi="ar-KW"/>
        </w:rPr>
        <w:t>أخرجه مسلم</w:t>
      </w:r>
      <w:r w:rsidRPr="00A35766">
        <w:rPr>
          <w:rFonts w:ascii="Tahoma" w:hAnsi="Tahoma" w:cs="Traditional Arabic" w:hint="cs"/>
          <w:color w:val="000000" w:themeColor="text1"/>
          <w:sz w:val="24"/>
          <w:szCs w:val="24"/>
          <w:shd w:val="clear" w:color="auto" w:fill="FFFFFF"/>
          <w:rtl/>
          <w:lang w:bidi="ar-KW"/>
        </w:rPr>
        <w:t xml:space="preserve"> في صحيحه </w:t>
      </w:r>
      <w:r w:rsidRPr="00A35766">
        <w:rPr>
          <w:rFonts w:ascii="Tahoma" w:hAnsi="Tahoma" w:cs="Traditional Arabic" w:hint="cs"/>
          <w:b/>
          <w:bCs/>
          <w:color w:val="000000" w:themeColor="text1"/>
          <w:sz w:val="24"/>
          <w:szCs w:val="24"/>
          <w:shd w:val="clear" w:color="auto" w:fill="FFFFFF"/>
          <w:rtl/>
          <w:lang w:bidi="ar-KW"/>
        </w:rPr>
        <w:t>كتاب صفة يوم القيامة والجنة والنار</w:t>
      </w:r>
      <w:r w:rsidRPr="00A35766">
        <w:rPr>
          <w:rFonts w:ascii="Tahoma" w:hAnsi="Tahoma" w:cs="Traditional Arabic" w:hint="cs"/>
          <w:color w:val="000000" w:themeColor="text1"/>
          <w:sz w:val="24"/>
          <w:szCs w:val="24"/>
          <w:shd w:val="clear" w:color="auto" w:fill="FFFFFF"/>
          <w:rtl/>
          <w:lang w:bidi="ar-KW"/>
        </w:rPr>
        <w:t xml:space="preserve"> باب </w:t>
      </w:r>
      <w:r w:rsidRPr="00A35766">
        <w:rPr>
          <w:rFonts w:ascii="Tahoma" w:hAnsi="Tahoma" w:cs="Traditional Arabic" w:hint="cs"/>
          <w:b/>
          <w:bCs/>
          <w:color w:val="000000" w:themeColor="text1"/>
          <w:sz w:val="24"/>
          <w:szCs w:val="24"/>
          <w:shd w:val="clear" w:color="auto" w:fill="FFFFFF"/>
          <w:rtl/>
          <w:lang w:bidi="ar-KW"/>
        </w:rPr>
        <w:t xml:space="preserve">ابتداء الخلق وخلق آدم عليه السلام </w:t>
      </w:r>
      <w:r w:rsidRPr="00A35766">
        <w:rPr>
          <w:rFonts w:ascii="Tahoma" w:hAnsi="Tahoma" w:cs="Traditional Arabic" w:hint="cs"/>
          <w:color w:val="000000" w:themeColor="text1"/>
          <w:sz w:val="24"/>
          <w:szCs w:val="24"/>
          <w:shd w:val="clear" w:color="auto" w:fill="FFFFFF"/>
          <w:rtl/>
          <w:lang w:bidi="ar-KW"/>
        </w:rPr>
        <w:t xml:space="preserve">برقم ( 2789)  من حديث أبي هريرة ، 4/2151 </w:t>
      </w:r>
      <w:r w:rsidRPr="00A35766">
        <w:rPr>
          <w:rFonts w:ascii="Tahoma" w:hAnsi="Tahoma" w:cs="Traditional Arabic" w:hint="cs"/>
          <w:b/>
          <w:bCs/>
          <w:color w:val="000000" w:themeColor="text1"/>
          <w:sz w:val="24"/>
          <w:szCs w:val="24"/>
          <w:shd w:val="clear" w:color="auto" w:fill="FFFFFF"/>
          <w:rtl/>
          <w:lang w:bidi="ar-KW"/>
        </w:rPr>
        <w:t>صحيح مسلم</w:t>
      </w:r>
      <w:r w:rsidRPr="00A35766">
        <w:rPr>
          <w:rFonts w:ascii="Tahoma" w:hAnsi="Tahoma" w:cs="Traditional Arabic" w:hint="cs"/>
          <w:color w:val="000000" w:themeColor="text1"/>
          <w:sz w:val="24"/>
          <w:szCs w:val="24"/>
          <w:shd w:val="clear" w:color="auto" w:fill="FFFFFF"/>
          <w:rtl/>
          <w:lang w:bidi="ar-KW"/>
        </w:rPr>
        <w:t xml:space="preserve"> للإمام أبي الحسين مسلم بن الحجاج القشيري النيسابوري بشرح الإمام النووي وتحقيق محمد فؤاد عبد الباقي ، ط1، 1991م دار إحياء الكتب العربية عيسى البابي الحلبي وشركاه ودار الحديث بالقاهرة. </w:t>
      </w:r>
      <w:r>
        <w:rPr>
          <w:rFonts w:ascii="Tahoma" w:hAnsi="Tahoma" w:cs="Traditional Arabic" w:hint="cs"/>
          <w:b/>
          <w:bCs/>
          <w:color w:val="000000" w:themeColor="text1"/>
          <w:sz w:val="24"/>
          <w:szCs w:val="24"/>
          <w:shd w:val="clear" w:color="auto" w:fill="FFFFFF"/>
          <w:rtl/>
          <w:lang w:bidi="ar-KW"/>
        </w:rPr>
        <w:t xml:space="preserve"> </w:t>
      </w:r>
      <w:r w:rsidRPr="00A35766">
        <w:rPr>
          <w:rFonts w:ascii="Tahoma" w:hAnsi="Tahoma" w:cs="Traditional Arabic" w:hint="cs"/>
          <w:b/>
          <w:bCs/>
          <w:color w:val="000000" w:themeColor="text1"/>
          <w:sz w:val="24"/>
          <w:szCs w:val="24"/>
          <w:shd w:val="clear" w:color="auto" w:fill="FFFFFF"/>
          <w:rtl/>
          <w:lang w:bidi="ar-KW"/>
        </w:rPr>
        <w:t>وأخرجه أحمد</w:t>
      </w:r>
      <w:r w:rsidRPr="00A35766">
        <w:rPr>
          <w:rFonts w:ascii="Tahoma" w:hAnsi="Tahoma" w:cs="Traditional Arabic" w:hint="cs"/>
          <w:color w:val="000000" w:themeColor="text1"/>
          <w:sz w:val="24"/>
          <w:szCs w:val="24"/>
          <w:shd w:val="clear" w:color="auto" w:fill="FFFFFF"/>
          <w:rtl/>
          <w:lang w:bidi="ar-KW"/>
        </w:rPr>
        <w:t xml:space="preserve"> في مسنده من حديث أبي هريرة </w:t>
      </w:r>
      <w:r w:rsidRPr="00A35766">
        <w:rPr>
          <w:rFonts w:ascii="Tahoma" w:hAnsi="Tahoma" w:cs="Traditional Arabic" w:hint="cs"/>
          <w:b/>
          <w:bCs/>
          <w:color w:val="000000" w:themeColor="text1"/>
          <w:sz w:val="24"/>
          <w:szCs w:val="24"/>
          <w:shd w:val="clear" w:color="auto" w:fill="FFFFFF"/>
          <w:rtl/>
          <w:lang w:bidi="ar-KW"/>
        </w:rPr>
        <w:t>مسند أبي هريرة</w:t>
      </w:r>
      <w:r w:rsidRPr="00A35766">
        <w:rPr>
          <w:rFonts w:ascii="Tahoma" w:hAnsi="Tahoma" w:cs="Traditional Arabic" w:hint="cs"/>
          <w:color w:val="000000" w:themeColor="text1"/>
          <w:sz w:val="24"/>
          <w:szCs w:val="24"/>
          <w:shd w:val="clear" w:color="auto" w:fill="FFFFFF"/>
          <w:rtl/>
          <w:lang w:bidi="ar-KW"/>
        </w:rPr>
        <w:t xml:space="preserve"> برقم </w:t>
      </w:r>
      <w:r>
        <w:rPr>
          <w:rFonts w:ascii="Tahoma" w:hAnsi="Tahoma" w:cs="Traditional Arabic" w:hint="cs"/>
          <w:color w:val="000000" w:themeColor="text1"/>
          <w:sz w:val="24"/>
          <w:szCs w:val="24"/>
          <w:shd w:val="clear" w:color="auto" w:fill="FFFFFF"/>
          <w:rtl/>
          <w:lang w:bidi="ar-KW"/>
        </w:rPr>
        <w:t>(</w:t>
      </w:r>
      <w:r w:rsidRPr="00A35766">
        <w:rPr>
          <w:rFonts w:ascii="Tahoma" w:hAnsi="Tahoma" w:cs="Traditional Arabic" w:hint="cs"/>
          <w:color w:val="000000" w:themeColor="text1"/>
          <w:sz w:val="24"/>
          <w:szCs w:val="24"/>
          <w:shd w:val="clear" w:color="auto" w:fill="FFFFFF"/>
          <w:rtl/>
          <w:lang w:bidi="ar-KW"/>
        </w:rPr>
        <w:t xml:space="preserve">8323 </w:t>
      </w:r>
      <w:r>
        <w:rPr>
          <w:rFonts w:ascii="Tahoma" w:hAnsi="Tahoma" w:cs="Traditional Arabic" w:hint="cs"/>
          <w:color w:val="000000" w:themeColor="text1"/>
          <w:sz w:val="24"/>
          <w:szCs w:val="24"/>
          <w:shd w:val="clear" w:color="auto" w:fill="FFFFFF"/>
          <w:rtl/>
          <w:lang w:bidi="ar-KW"/>
        </w:rPr>
        <w:t>)</w:t>
      </w:r>
      <w:r w:rsidRPr="00A35766">
        <w:rPr>
          <w:rFonts w:ascii="Tahoma" w:hAnsi="Tahoma" w:cs="Traditional Arabic" w:hint="cs"/>
          <w:color w:val="000000" w:themeColor="text1"/>
          <w:sz w:val="24"/>
          <w:szCs w:val="24"/>
          <w:shd w:val="clear" w:color="auto" w:fill="FFFFFF"/>
          <w:rtl/>
          <w:lang w:bidi="ar-KW"/>
        </w:rPr>
        <w:t>، بإسناد صحيح 8/282</w:t>
      </w:r>
      <w:r>
        <w:rPr>
          <w:rFonts w:ascii="Tahoma" w:hAnsi="Tahoma" w:cs="Traditional Arabic" w:hint="cs"/>
          <w:color w:val="000000" w:themeColor="text1"/>
          <w:sz w:val="24"/>
          <w:szCs w:val="24"/>
          <w:shd w:val="clear" w:color="auto" w:fill="FFFFFF"/>
          <w:rtl/>
          <w:lang w:bidi="ar-KW"/>
        </w:rPr>
        <w:t>.</w:t>
      </w:r>
    </w:p>
    <w:p w:rsidR="00A74DCF" w:rsidRPr="00D4490C" w:rsidRDefault="00A74DCF" w:rsidP="00D4490C">
      <w:pPr>
        <w:autoSpaceDE w:val="0"/>
        <w:autoSpaceDN w:val="0"/>
        <w:adjustRightInd w:val="0"/>
        <w:jc w:val="both"/>
        <w:rPr>
          <w:rFonts w:ascii="Tahoma" w:hAnsi="Tahoma" w:cs="Traditional Arabic"/>
          <w:color w:val="000000" w:themeColor="text1"/>
          <w:sz w:val="24"/>
          <w:szCs w:val="24"/>
          <w:shd w:val="clear" w:color="auto" w:fill="FFFFFF"/>
          <w:rtl/>
          <w:lang w:bidi="ar-KW"/>
        </w:rPr>
      </w:pPr>
      <w:r w:rsidRPr="00A35766">
        <w:rPr>
          <w:rFonts w:ascii="Simplified Arabic" w:hAnsi="Simplified Arabic" w:cs="Traditional Arabic"/>
          <w:b/>
          <w:bCs/>
          <w:color w:val="000000" w:themeColor="text1"/>
          <w:sz w:val="24"/>
          <w:szCs w:val="24"/>
          <w:rtl/>
          <w:lang w:bidi="ar-KW"/>
        </w:rPr>
        <w:t>وذكر البيهقي في "الأسماء والصفات</w:t>
      </w:r>
      <w:r w:rsidRPr="00A35766">
        <w:rPr>
          <w:rFonts w:ascii="Simplified Arabic" w:hAnsi="Simplified Arabic" w:cs="Traditional Arabic" w:hint="cs"/>
          <w:b/>
          <w:bCs/>
          <w:color w:val="000000" w:themeColor="text1"/>
          <w:sz w:val="24"/>
          <w:szCs w:val="24"/>
          <w:rtl/>
          <w:lang w:bidi="ar-KW"/>
        </w:rPr>
        <w:t xml:space="preserve"> </w:t>
      </w:r>
      <w:r w:rsidRPr="00A35766">
        <w:rPr>
          <w:rFonts w:ascii="Simplified Arabic" w:hAnsi="Simplified Arabic" w:cs="Traditional Arabic"/>
          <w:b/>
          <w:bCs/>
          <w:color w:val="000000" w:themeColor="text1"/>
          <w:sz w:val="24"/>
          <w:szCs w:val="24"/>
          <w:rtl/>
          <w:lang w:bidi="ar-KW"/>
        </w:rPr>
        <w:t>"</w:t>
      </w:r>
      <w:r w:rsidRPr="00A35766">
        <w:rPr>
          <w:rFonts w:ascii="Simplified Arabic" w:hAnsi="Simplified Arabic" w:cs="Traditional Arabic"/>
          <w:color w:val="000000" w:themeColor="text1"/>
          <w:sz w:val="24"/>
          <w:szCs w:val="24"/>
          <w:rtl/>
          <w:lang w:bidi="ar-KW"/>
        </w:rPr>
        <w:t xml:space="preserve"> ص 384 عن </w:t>
      </w:r>
      <w:r w:rsidRPr="00A35766">
        <w:rPr>
          <w:rFonts w:ascii="Simplified Arabic" w:hAnsi="Simplified Arabic" w:cs="Traditional Arabic"/>
          <w:b/>
          <w:bCs/>
          <w:color w:val="000000" w:themeColor="text1"/>
          <w:sz w:val="24"/>
          <w:szCs w:val="24"/>
          <w:rtl/>
          <w:lang w:bidi="ar-KW"/>
        </w:rPr>
        <w:t>علي ابن المديني</w:t>
      </w:r>
      <w:r w:rsidRPr="00A35766">
        <w:rPr>
          <w:rFonts w:ascii="Simplified Arabic" w:hAnsi="Simplified Arabic" w:cs="Traditional Arabic"/>
          <w:color w:val="000000" w:themeColor="text1"/>
          <w:sz w:val="24"/>
          <w:szCs w:val="24"/>
          <w:rtl/>
          <w:lang w:bidi="ar-KW"/>
        </w:rPr>
        <w:t xml:space="preserve"> أنه قال</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ما أرى إسماعيل بن أمية أخذ هذا</w:t>
      </w:r>
      <w:r w:rsidRPr="00A35766">
        <w:rPr>
          <w:rFonts w:ascii="Simplified Arabic" w:hAnsi="Simplified Arabic" w:cs="Traditional Arabic" w:hint="cs"/>
          <w:color w:val="000000" w:themeColor="text1"/>
          <w:sz w:val="24"/>
          <w:szCs w:val="24"/>
          <w:rtl/>
          <w:lang w:bidi="ar-KW"/>
        </w:rPr>
        <w:t xml:space="preserve"> الحديث</w:t>
      </w:r>
      <w:r w:rsidRPr="00A35766">
        <w:rPr>
          <w:rFonts w:ascii="Simplified Arabic" w:hAnsi="Simplified Arabic" w:cs="Traditional Arabic"/>
          <w:color w:val="000000" w:themeColor="text1"/>
          <w:sz w:val="24"/>
          <w:szCs w:val="24"/>
          <w:rtl/>
          <w:lang w:bidi="ar-KW"/>
        </w:rPr>
        <w:t xml:space="preserve"> إلا عن إبراهيم بن أبي يحيى قلت (القائل البيهقي</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 وقد تابعه على ذلك موسى بن عبيدة الربذي</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عن أيوب بن خالد</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إلا أن موسى بن عبيدة ضعيف</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وروي عن بكر بن الشرود</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عن إبراهيم بن أبي يحيى</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عن صفوان بن سليم</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عن أيوب بن خالد</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وإسناده ضعيف والله أعلم.</w:t>
      </w:r>
      <w:r>
        <w:rPr>
          <w:rFonts w:ascii="Tahoma" w:hAnsi="Tahoma" w:cs="Traditional Arabic" w:hint="cs"/>
          <w:color w:val="000000" w:themeColor="text1"/>
          <w:sz w:val="24"/>
          <w:szCs w:val="24"/>
          <w:shd w:val="clear" w:color="auto" w:fill="FFFFFF"/>
          <w:rtl/>
          <w:lang w:bidi="ar-KW"/>
        </w:rPr>
        <w:t xml:space="preserve"> </w:t>
      </w:r>
      <w:r w:rsidRPr="00A35766">
        <w:rPr>
          <w:rFonts w:ascii="Simplified Arabic" w:hAnsi="Simplified Arabic" w:cs="Traditional Arabic"/>
          <w:b/>
          <w:bCs/>
          <w:color w:val="000000" w:themeColor="text1"/>
          <w:sz w:val="24"/>
          <w:szCs w:val="24"/>
          <w:rtl/>
          <w:lang w:bidi="ar-KW"/>
        </w:rPr>
        <w:t>وقال الحافظ ابن كثير في "تفسيره</w:t>
      </w:r>
      <w:r w:rsidRPr="00A35766">
        <w:rPr>
          <w:rFonts w:ascii="Simplified Arabic" w:hAnsi="Simplified Arabic" w:cs="Traditional Arabic" w:hint="cs"/>
          <w:b/>
          <w:bCs/>
          <w:color w:val="000000" w:themeColor="text1"/>
          <w:sz w:val="24"/>
          <w:szCs w:val="24"/>
          <w:rtl/>
          <w:lang w:bidi="ar-KW"/>
        </w:rPr>
        <w:t xml:space="preserve"> </w:t>
      </w:r>
      <w:r w:rsidRPr="00A35766">
        <w:rPr>
          <w:rFonts w:ascii="Simplified Arabic" w:hAnsi="Simplified Arabic" w:cs="Traditional Arabic"/>
          <w:b/>
          <w:bCs/>
          <w:color w:val="000000" w:themeColor="text1"/>
          <w:sz w:val="24"/>
          <w:szCs w:val="24"/>
          <w:rtl/>
          <w:lang w:bidi="ar-KW"/>
        </w:rPr>
        <w:t>" 1/99</w:t>
      </w:r>
      <w:r w:rsidRPr="00A35766">
        <w:rPr>
          <w:rFonts w:ascii="Simplified Arabic" w:hAnsi="Simplified Arabic" w:cs="Traditional Arabic"/>
          <w:color w:val="000000" w:themeColor="text1"/>
          <w:sz w:val="24"/>
          <w:szCs w:val="24"/>
          <w:rtl/>
          <w:lang w:bidi="ar-KW"/>
        </w:rPr>
        <w:t xml:space="preserve"> بعد أن أورد الحديث من طريق مسلم</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هذا الحديث من غرائب "صحيح مسلم</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وقد تكلم عليه ابن المديني والبخاري</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وغير واحد من الحفاظ</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وجعلوه من كلام كعب</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وأن أبا هريرة إنما سمعه من كلام كعب الأحبار</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وإنما اشتبه على بعض الرواة</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فجعله مرفوعاً</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وذكره أيضا في "تفسير</w:t>
      </w:r>
      <w:r w:rsidRPr="00A35766">
        <w:rPr>
          <w:rFonts w:ascii="Simplified Arabic" w:hAnsi="Simplified Arabic" w:cs="Traditional Arabic" w:hint="cs"/>
          <w:color w:val="000000" w:themeColor="text1"/>
          <w:sz w:val="24"/>
          <w:szCs w:val="24"/>
          <w:rtl/>
          <w:lang w:bidi="ar-KW"/>
        </w:rPr>
        <w:t xml:space="preserve">ه </w:t>
      </w:r>
      <w:r w:rsidRPr="00A35766">
        <w:rPr>
          <w:rFonts w:ascii="Simplified Arabic" w:hAnsi="Simplified Arabic" w:cs="Traditional Arabic"/>
          <w:color w:val="000000" w:themeColor="text1"/>
          <w:sz w:val="24"/>
          <w:szCs w:val="24"/>
          <w:rtl/>
          <w:lang w:bidi="ar-KW"/>
        </w:rPr>
        <w:t>" 3</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/422</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وقال</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وفيه استيعاب الأيام السبعة</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والله تعالى قد قال</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(في ستة أيام) ، ولهذا تكلم البخاري وغير واحد من الحفاظ في هذا الحديث</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وجعلوه من رواية أبي هريرة عن كعب الأحبار</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ليس مرفوعاً</w:t>
      </w:r>
      <w:r w:rsidRPr="00A35766">
        <w:rPr>
          <w:rFonts w:cs="Traditional Arabic" w:hint="cs"/>
          <w:b/>
          <w:bCs/>
          <w:color w:val="000000" w:themeColor="text1"/>
          <w:sz w:val="24"/>
          <w:szCs w:val="24"/>
          <w:rtl/>
          <w:lang w:bidi="ar-KW"/>
        </w:rPr>
        <w:t xml:space="preserve"> ابن كثير </w:t>
      </w:r>
      <w:r w:rsidRPr="00A35766">
        <w:rPr>
          <w:rFonts w:cs="Traditional Arabic" w:hint="cs"/>
          <w:color w:val="000000" w:themeColor="text1"/>
          <w:sz w:val="24"/>
          <w:szCs w:val="24"/>
          <w:rtl/>
          <w:lang w:bidi="ar-KW"/>
        </w:rPr>
        <w:t>أبو الفداء إسماعيل بن عمر</w:t>
      </w:r>
      <w:r w:rsidRPr="00A35766">
        <w:rPr>
          <w:rFonts w:cs="Traditional Arabic" w:hint="cs"/>
          <w:b/>
          <w:bCs/>
          <w:color w:val="000000" w:themeColor="text1"/>
          <w:sz w:val="24"/>
          <w:szCs w:val="24"/>
          <w:rtl/>
          <w:lang w:bidi="ar-KW"/>
        </w:rPr>
        <w:t xml:space="preserve"> تفسير القرآن العظيم</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1/99</w:t>
      </w:r>
      <w:r>
        <w:rPr>
          <w:rFonts w:cs="Traditional Arabic" w:hint="cs"/>
          <w:color w:val="000000" w:themeColor="text1"/>
          <w:sz w:val="24"/>
          <w:szCs w:val="24"/>
          <w:rtl/>
          <w:lang w:bidi="ar-KW"/>
        </w:rPr>
        <w:t>.</w:t>
      </w:r>
      <w:r>
        <w:rPr>
          <w:rFonts w:ascii="Tahoma" w:hAnsi="Tahoma" w:cs="Traditional Arabic" w:hint="cs"/>
          <w:color w:val="000000" w:themeColor="text1"/>
          <w:sz w:val="24"/>
          <w:szCs w:val="24"/>
          <w:shd w:val="clear" w:color="auto" w:fill="FFFFFF"/>
          <w:rtl/>
          <w:lang w:bidi="ar-KW"/>
        </w:rPr>
        <w:t xml:space="preserve"> </w:t>
      </w:r>
      <w:r w:rsidRPr="00A35766">
        <w:rPr>
          <w:rFonts w:ascii="Simplified Arabic" w:hAnsi="Simplified Arabic" w:cs="Traditional Arabic"/>
          <w:b/>
          <w:bCs/>
          <w:color w:val="000000" w:themeColor="text1"/>
          <w:sz w:val="24"/>
          <w:szCs w:val="24"/>
          <w:rtl/>
          <w:lang w:bidi="ar-KW"/>
        </w:rPr>
        <w:t>وقال شيخ الِإسلام ابن تيمية في "الفتاوى</w:t>
      </w:r>
      <w:r w:rsidRPr="00A35766">
        <w:rPr>
          <w:rFonts w:ascii="Simplified Arabic" w:hAnsi="Simplified Arabic" w:cs="Traditional Arabic" w:hint="cs"/>
          <w:b/>
          <w:b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وأما الحديث الذى رواه مسلم في قوله</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"خلق الله التربة يوم السبت</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فهو حديث معلول قدح فيه أئمة الحديث كالبخاري وغيره</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وقال البخاري</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الصحيح أنه موقوف على كعب الأحبار</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وقد ذكر تعليله البيهقي أيضاً</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xml:space="preserve">، وبينوا أنه غلط ليس مما رواه أبو هريرة عن النبي </w:t>
      </w:r>
      <w:r w:rsidRPr="00A35766">
        <w:rPr>
          <w:rFonts w:ascii="Simplified Arabic" w:hAnsi="Simplified Arabic" w:cs="Traditional Arabic"/>
          <w:color w:val="000000" w:themeColor="text1"/>
          <w:sz w:val="24"/>
          <w:szCs w:val="24"/>
          <w:lang w:bidi="ar-KW"/>
        </w:rPr>
        <w:sym w:font="AGA Arabesque" w:char="F072"/>
      </w:r>
      <w:r w:rsidRPr="00A35766">
        <w:rPr>
          <w:rFonts w:ascii="Simplified Arabic" w:hAnsi="Simplified Arabic" w:cs="Traditional Arabic"/>
          <w:color w:val="000000" w:themeColor="text1"/>
          <w:sz w:val="24"/>
          <w:szCs w:val="24"/>
          <w:rtl/>
          <w:lang w:bidi="ar-KW"/>
        </w:rPr>
        <w:t>، وهو مما أنكر الحذاق على مسلم إخراجَه إياه</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hint="cs"/>
          <w:b/>
          <w:bCs/>
          <w:color w:val="000000" w:themeColor="text1"/>
          <w:sz w:val="24"/>
          <w:szCs w:val="24"/>
          <w:rtl/>
          <w:lang w:bidi="ar-KW"/>
        </w:rPr>
        <w:t>ابن تيمية</w:t>
      </w:r>
      <w:r w:rsidRPr="00A35766">
        <w:rPr>
          <w:rFonts w:ascii="Simplified Arabic" w:hAnsi="Simplified Arabic" w:cs="Traditional Arabic" w:hint="cs"/>
          <w:color w:val="000000" w:themeColor="text1"/>
          <w:sz w:val="24"/>
          <w:szCs w:val="24"/>
          <w:rtl/>
          <w:lang w:bidi="ar-KW"/>
        </w:rPr>
        <w:t xml:space="preserve"> تقي الدين أبو العباس أحمد بن عبد الحليم بن عبد السلام بن عبد الله الحراني : </w:t>
      </w:r>
      <w:r w:rsidRPr="00A35766">
        <w:rPr>
          <w:rFonts w:ascii="Simplified Arabic" w:hAnsi="Simplified Arabic" w:cs="Traditional Arabic" w:hint="cs"/>
          <w:b/>
          <w:bCs/>
          <w:color w:val="000000" w:themeColor="text1"/>
          <w:sz w:val="24"/>
          <w:szCs w:val="24"/>
          <w:rtl/>
          <w:lang w:bidi="ar-KW"/>
        </w:rPr>
        <w:t>الفتاوى الكبرى</w:t>
      </w:r>
      <w:r w:rsidRPr="00A35766">
        <w:rPr>
          <w:rFonts w:ascii="Simplified Arabic" w:hAnsi="Simplified Arabic" w:cs="Traditional Arabic" w:hint="cs"/>
          <w:color w:val="000000" w:themeColor="text1"/>
          <w:sz w:val="24"/>
          <w:szCs w:val="24"/>
          <w:rtl/>
          <w:lang w:bidi="ar-KW"/>
        </w:rPr>
        <w:t xml:space="preserve"> 7/236 دار الكتب العلمية ط1، 1987م</w:t>
      </w:r>
      <w:r w:rsidRPr="00A35766">
        <w:rPr>
          <w:rFonts w:ascii="Simplified Arabic" w:hAnsi="Simplified Arabic" w:cs="Traditional Arabic"/>
          <w:color w:val="000000" w:themeColor="text1"/>
          <w:sz w:val="24"/>
          <w:szCs w:val="24"/>
          <w:rtl/>
          <w:lang w:bidi="ar-KW"/>
        </w:rPr>
        <w:t>.</w:t>
      </w:r>
      <w:r>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b/>
          <w:bCs/>
          <w:color w:val="000000" w:themeColor="text1"/>
          <w:sz w:val="24"/>
          <w:szCs w:val="24"/>
          <w:rtl/>
          <w:lang w:bidi="ar-KW"/>
        </w:rPr>
        <w:t>وقال المناوي</w:t>
      </w:r>
      <w:r w:rsidRPr="00A35766">
        <w:rPr>
          <w:rFonts w:ascii="Simplified Arabic" w:hAnsi="Simplified Arabic" w:cs="Traditional Arabic"/>
          <w:color w:val="000000" w:themeColor="text1"/>
          <w:sz w:val="24"/>
          <w:szCs w:val="24"/>
          <w:rtl/>
          <w:lang w:bidi="ar-KW"/>
        </w:rPr>
        <w:t xml:space="preserve"> في "</w:t>
      </w:r>
      <w:r w:rsidRPr="00A35766">
        <w:rPr>
          <w:rFonts w:ascii="Simplified Arabic" w:hAnsi="Simplified Arabic" w:cs="Traditional Arabic"/>
          <w:b/>
          <w:bCs/>
          <w:color w:val="000000" w:themeColor="text1"/>
          <w:sz w:val="24"/>
          <w:szCs w:val="24"/>
          <w:rtl/>
          <w:lang w:bidi="ar-KW"/>
        </w:rPr>
        <w:t>فيض القدير</w:t>
      </w:r>
      <w:r w:rsidRPr="00A35766">
        <w:rPr>
          <w:rFonts w:ascii="Simplified Arabic" w:hAnsi="Simplified Arabic" w:cs="Traditional Arabic"/>
          <w:color w:val="000000" w:themeColor="text1"/>
          <w:sz w:val="24"/>
          <w:szCs w:val="24"/>
          <w:rtl/>
          <w:lang w:bidi="ar-KW"/>
        </w:rPr>
        <w:t>: قال بعضهم</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هذا الحديث في متنه غرابة شديدة</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فمن ذلك</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أنه ليس فيه ذكر خلق السماوات</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وفيه ذكر خلق الأرض وما فيها في سبعة أيام</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وهذا خلاف القرآن</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لأن الأربعة خلقت في أربعة أيام</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ثم خلقت السماوات في يومين.</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المناوي</w:t>
      </w:r>
      <w:r w:rsidRPr="00A35766">
        <w:rPr>
          <w:rFonts w:cs="Traditional Arabic" w:hint="cs"/>
          <w:color w:val="000000" w:themeColor="text1"/>
          <w:sz w:val="24"/>
          <w:szCs w:val="24"/>
          <w:rtl/>
          <w:lang w:bidi="ar-KW"/>
        </w:rPr>
        <w:t>، زين الدين محمد عبد الرءوف بن تاج العارفين بن علي :</w:t>
      </w:r>
      <w:r w:rsidRPr="00A35766">
        <w:rPr>
          <w:rFonts w:cs="Traditional Arabic" w:hint="cs"/>
          <w:b/>
          <w:bCs/>
          <w:color w:val="000000" w:themeColor="text1"/>
          <w:sz w:val="24"/>
          <w:szCs w:val="24"/>
          <w:rtl/>
          <w:lang w:bidi="ar-KW"/>
        </w:rPr>
        <w:t>فيض القدير شرح الجامع الصغير</w:t>
      </w:r>
      <w:r w:rsidRPr="00A35766">
        <w:rPr>
          <w:rFonts w:cs="Traditional Arabic" w:hint="cs"/>
          <w:color w:val="000000" w:themeColor="text1"/>
          <w:sz w:val="24"/>
          <w:szCs w:val="24"/>
          <w:rtl/>
          <w:lang w:bidi="ar-KW"/>
        </w:rPr>
        <w:t xml:space="preserve"> 3/448 دار الكتب العلمة </w:t>
      </w:r>
      <w:r w:rsidRPr="00A35766">
        <w:rPr>
          <w:rFonts w:cs="Traditional Arabic"/>
          <w:color w:val="000000" w:themeColor="text1"/>
          <w:sz w:val="24"/>
          <w:szCs w:val="24"/>
          <w:rtl/>
          <w:lang w:bidi="ar-KW"/>
        </w:rPr>
        <w:t>–</w:t>
      </w:r>
      <w:r w:rsidRPr="00A35766">
        <w:rPr>
          <w:rFonts w:cs="Traditional Arabic" w:hint="cs"/>
          <w:color w:val="000000" w:themeColor="text1"/>
          <w:sz w:val="24"/>
          <w:szCs w:val="24"/>
          <w:rtl/>
          <w:lang w:bidi="ar-KW"/>
        </w:rPr>
        <w:t xml:space="preserve"> بيروت ط1، 1994م.</w:t>
      </w:r>
    </w:p>
    <w:p w:rsidR="00A74DCF" w:rsidRPr="00A35766" w:rsidRDefault="00A74DCF" w:rsidP="004A52E1">
      <w:pPr>
        <w:autoSpaceDE w:val="0"/>
        <w:autoSpaceDN w:val="0"/>
        <w:adjustRightInd w:val="0"/>
        <w:jc w:val="both"/>
        <w:rPr>
          <w:rFonts w:ascii="Simplified Arabic" w:hAnsi="Simplified Arabic"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ابن كثير </w:t>
      </w:r>
      <w:r w:rsidRPr="00A35766">
        <w:rPr>
          <w:rFonts w:cs="Traditional Arabic" w:hint="cs"/>
          <w:color w:val="000000" w:themeColor="text1"/>
          <w:sz w:val="24"/>
          <w:szCs w:val="24"/>
          <w:rtl/>
          <w:lang w:bidi="ar-KW"/>
        </w:rPr>
        <w:t>أبو الفداء إسماعيل بن عمر</w:t>
      </w:r>
      <w:r w:rsidRPr="00A35766">
        <w:rPr>
          <w:rFonts w:cs="Traditional Arabic" w:hint="cs"/>
          <w:b/>
          <w:bCs/>
          <w:color w:val="000000" w:themeColor="text1"/>
          <w:sz w:val="24"/>
          <w:szCs w:val="24"/>
          <w:rtl/>
          <w:lang w:bidi="ar-KW"/>
        </w:rPr>
        <w:t>: تفسير القرآن العظيم</w:t>
      </w:r>
      <w:r w:rsidRPr="00A35766">
        <w:rPr>
          <w:rFonts w:cs="Traditional Arabic" w:hint="cs"/>
          <w:color w:val="000000" w:themeColor="text1"/>
          <w:sz w:val="24"/>
          <w:szCs w:val="24"/>
          <w:rtl/>
          <w:lang w:bidi="ar-KW"/>
        </w:rPr>
        <w:t xml:space="preserve"> 1/215 </w:t>
      </w:r>
      <w:r>
        <w:rPr>
          <w:rFonts w:cs="Traditional Arabic" w:hint="cs"/>
          <w:color w:val="000000" w:themeColor="text1"/>
          <w:sz w:val="24"/>
          <w:szCs w:val="24"/>
          <w:rtl/>
          <w:lang w:bidi="ar-KW"/>
        </w:rPr>
        <w:t>.</w:t>
      </w:r>
    </w:p>
  </w:footnote>
  <w:footnote w:id="141">
    <w:p w:rsidR="00A74DCF" w:rsidRPr="00A35766" w:rsidRDefault="00A74DCF" w:rsidP="004A52E1">
      <w:pPr>
        <w:pStyle w:val="a4"/>
        <w:jc w:val="both"/>
        <w:rPr>
          <w:rFonts w:cs="Traditional Arabic"/>
          <w:color w:val="000000" w:themeColor="text1"/>
          <w:sz w:val="24"/>
          <w:szCs w:val="24"/>
          <w:lang w:bidi="ar-KW"/>
        </w:rPr>
      </w:pPr>
      <w:r w:rsidRPr="00A35766">
        <w:rPr>
          <w:rFonts w:cs="Traditional Arabic"/>
          <w:color w:val="000000" w:themeColor="text1"/>
          <w:sz w:val="24"/>
          <w:szCs w:val="24"/>
          <w:lang w:bidi="ar-KW"/>
        </w:rPr>
        <w:footnoteRef/>
      </w:r>
      <w:r w:rsidRPr="00A35766">
        <w:rPr>
          <w:rFonts w:cs="Traditional Arabic" w:hint="cs"/>
          <w:color w:val="000000" w:themeColor="text1"/>
          <w:sz w:val="24"/>
          <w:szCs w:val="24"/>
          <w:rtl/>
          <w:lang w:bidi="ar-KW"/>
        </w:rPr>
        <w:t xml:space="preserve"> )</w:t>
      </w:r>
      <w:r>
        <w:rPr>
          <w:rFonts w:cs="Traditional Arabic" w:hint="cs"/>
          <w:b/>
          <w:bCs/>
          <w:color w:val="000000" w:themeColor="text1"/>
          <w:sz w:val="24"/>
          <w:szCs w:val="24"/>
          <w:rtl/>
          <w:lang w:bidi="ar-KW"/>
        </w:rPr>
        <w:t>المصدر السابق</w:t>
      </w:r>
      <w:r w:rsidRPr="00907893">
        <w:rPr>
          <w:rFonts w:cs="Traditional Arabic" w:hint="cs"/>
          <w:color w:val="000000" w:themeColor="text1"/>
          <w:sz w:val="24"/>
          <w:szCs w:val="24"/>
          <w:rtl/>
          <w:lang w:bidi="ar-KW"/>
        </w:rPr>
        <w:t xml:space="preserve"> بتصرف</w:t>
      </w:r>
      <w:r>
        <w:rPr>
          <w:rFonts w:cs="Traditional Arabic" w:hint="cs"/>
          <w:color w:val="000000" w:themeColor="text1"/>
          <w:sz w:val="24"/>
          <w:szCs w:val="24"/>
          <w:rtl/>
          <w:lang w:bidi="ar-KW"/>
        </w:rPr>
        <w:t>.</w:t>
      </w:r>
    </w:p>
  </w:footnote>
  <w:footnote w:id="142">
    <w:p w:rsidR="00A74DCF" w:rsidRPr="00ED45AC" w:rsidRDefault="00A74DCF" w:rsidP="00692DEC">
      <w:pPr>
        <w:pStyle w:val="a4"/>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hint="cs"/>
          <w:color w:val="000000" w:themeColor="text1"/>
          <w:sz w:val="24"/>
          <w:szCs w:val="24"/>
          <w:rtl/>
        </w:rPr>
        <w:t xml:space="preserve"> ) </w:t>
      </w:r>
      <w:r w:rsidRPr="00A35766">
        <w:rPr>
          <w:rFonts w:cs="Traditional Arabic" w:hint="cs"/>
          <w:b/>
          <w:bCs/>
          <w:color w:val="000000" w:themeColor="text1"/>
          <w:sz w:val="24"/>
          <w:szCs w:val="24"/>
          <w:rtl/>
        </w:rPr>
        <w:t>الدأدأ</w:t>
      </w:r>
      <w:r w:rsidRPr="00A35766">
        <w:rPr>
          <w:rFonts w:cs="Traditional Arabic" w:hint="cs"/>
          <w:color w:val="000000" w:themeColor="text1"/>
          <w:sz w:val="24"/>
          <w:szCs w:val="24"/>
          <w:rtl/>
        </w:rPr>
        <w:t xml:space="preserve"> : الدَّأْدَاءُ</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والدِّئْدَاءُ</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والدُّؤْدُؤُ</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آخِرُ</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الشَّهْرِ،</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أو</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لَيْلَةُ</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خَمْسٍ</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وسِتٍّ</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وسَبْعٍ</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وعِشْرينَ،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أو</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ثَمَانٍ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وتِسْعٍ</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وعِشْرينَ،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أو</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ثَلاثُ</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لَيالٍ</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من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آخرِهِشدة الظلمة كما قال </w:t>
      </w:r>
      <w:r w:rsidRPr="00A35766">
        <w:rPr>
          <w:rFonts w:cs="Traditional Arabic" w:hint="cs"/>
          <w:b/>
          <w:bCs/>
          <w:color w:val="000000" w:themeColor="text1"/>
          <w:sz w:val="24"/>
          <w:szCs w:val="24"/>
          <w:rtl/>
        </w:rPr>
        <w:t xml:space="preserve">الفيروز آبادي </w:t>
      </w:r>
      <w:r w:rsidRPr="00A35766">
        <w:rPr>
          <w:rFonts w:cs="Traditional Arabic" w:hint="cs"/>
          <w:color w:val="000000" w:themeColor="text1"/>
          <w:sz w:val="24"/>
          <w:szCs w:val="24"/>
          <w:rtl/>
        </w:rPr>
        <w:t xml:space="preserve">في قاموسه االمحيط </w:t>
      </w:r>
      <w:r w:rsidRPr="00A35766">
        <w:rPr>
          <w:rFonts w:cs="Traditional Arabic" w:hint="cs"/>
          <w:b/>
          <w:bCs/>
          <w:color w:val="000000" w:themeColor="text1"/>
          <w:sz w:val="24"/>
          <w:szCs w:val="24"/>
          <w:rtl/>
        </w:rPr>
        <w:t>الفيروزآبادي</w:t>
      </w:r>
      <w:r w:rsidRPr="00A35766">
        <w:rPr>
          <w:rFonts w:cs="Traditional Arabic" w:hint="cs"/>
          <w:color w:val="000000" w:themeColor="text1"/>
          <w:sz w:val="24"/>
          <w:szCs w:val="24"/>
          <w:rtl/>
        </w:rPr>
        <w:t xml:space="preserve"> مجد الدين أبو طاهر محمد بن يعقوب </w:t>
      </w:r>
      <w:r w:rsidRPr="00A35766">
        <w:rPr>
          <w:rFonts w:cs="Traditional Arabic" w:hint="cs"/>
          <w:b/>
          <w:bCs/>
          <w:color w:val="000000" w:themeColor="text1"/>
          <w:sz w:val="24"/>
          <w:szCs w:val="24"/>
          <w:rtl/>
        </w:rPr>
        <w:t>القاموس المحيط</w:t>
      </w:r>
      <w:r w:rsidRPr="00A35766">
        <w:rPr>
          <w:rFonts w:cs="Traditional Arabic" w:hint="cs"/>
          <w:color w:val="000000" w:themeColor="text1"/>
          <w:sz w:val="24"/>
          <w:szCs w:val="24"/>
          <w:rtl/>
        </w:rPr>
        <w:t xml:space="preserve"> </w:t>
      </w:r>
      <w:r w:rsidRPr="00ED45AC">
        <w:rPr>
          <w:rFonts w:cs="Traditional Arabic" w:hint="cs"/>
          <w:color w:val="000000" w:themeColor="text1"/>
          <w:sz w:val="24"/>
          <w:szCs w:val="24"/>
          <w:rtl/>
        </w:rPr>
        <w:t>1/49. وهو</w:t>
      </w:r>
      <w:r w:rsidRPr="00ED45AC">
        <w:rPr>
          <w:rFonts w:cs="Traditional Arabic"/>
          <w:color w:val="000000" w:themeColor="text1"/>
          <w:sz w:val="24"/>
          <w:szCs w:val="24"/>
        </w:rPr>
        <w:t> </w:t>
      </w:r>
      <w:r w:rsidRPr="00ED45AC">
        <w:rPr>
          <w:rFonts w:cs="Traditional Arabic" w:hint="cs"/>
          <w:color w:val="000000" w:themeColor="text1"/>
          <w:sz w:val="24"/>
          <w:szCs w:val="24"/>
          <w:rtl/>
        </w:rPr>
        <w:t xml:space="preserve">الهِلالُ إِذا أَسْرَعَ السَّيْرَ وذلك أَن يكون في آخر مَنْزِل من منازِل القمر كما قال ابن منظور </w:t>
      </w:r>
      <w:r w:rsidRPr="00ED45AC">
        <w:rPr>
          <w:rFonts w:cs="Traditional Arabic" w:hint="cs"/>
          <w:b/>
          <w:bCs/>
          <w:color w:val="000000" w:themeColor="text1"/>
          <w:sz w:val="24"/>
          <w:szCs w:val="24"/>
          <w:rtl/>
        </w:rPr>
        <w:t>ابن منظور</w:t>
      </w:r>
      <w:r w:rsidRPr="00ED45AC">
        <w:rPr>
          <w:rFonts w:cs="Traditional Arabic" w:hint="cs"/>
          <w:color w:val="000000" w:themeColor="text1"/>
          <w:sz w:val="24"/>
          <w:szCs w:val="24"/>
          <w:rtl/>
        </w:rPr>
        <w:t xml:space="preserve"> محمد بن مكرم الأفريقي المصري:</w:t>
      </w:r>
      <w:r w:rsidRPr="00ED45AC">
        <w:rPr>
          <w:rFonts w:cs="Traditional Arabic" w:hint="cs"/>
          <w:b/>
          <w:bCs/>
          <w:color w:val="000000" w:themeColor="text1"/>
          <w:sz w:val="24"/>
          <w:szCs w:val="24"/>
          <w:rtl/>
        </w:rPr>
        <w:t>لسان العرب</w:t>
      </w:r>
      <w:r w:rsidRPr="00ED45AC">
        <w:rPr>
          <w:rFonts w:cs="Traditional Arabic" w:hint="cs"/>
          <w:color w:val="000000" w:themeColor="text1"/>
          <w:sz w:val="24"/>
          <w:szCs w:val="24"/>
          <w:rtl/>
        </w:rPr>
        <w:t>، 1/69</w:t>
      </w:r>
      <w:r>
        <w:rPr>
          <w:rFonts w:cs="Traditional Arabic" w:hint="cs"/>
          <w:color w:val="000000" w:themeColor="text1"/>
          <w:sz w:val="24"/>
          <w:szCs w:val="24"/>
          <w:rtl/>
        </w:rPr>
        <w:t>.</w:t>
      </w:r>
    </w:p>
  </w:footnote>
  <w:footnote w:id="143">
    <w:p w:rsidR="00A74DCF" w:rsidRPr="00ED45AC" w:rsidRDefault="00A74DCF" w:rsidP="00AF5E1C">
      <w:pPr>
        <w:pStyle w:val="a4"/>
        <w:jc w:val="both"/>
        <w:rPr>
          <w:rFonts w:cs="Traditional Arabic"/>
          <w:color w:val="000000" w:themeColor="text1"/>
          <w:sz w:val="24"/>
          <w:szCs w:val="24"/>
          <w:rtl/>
          <w:lang w:bidi="ar-KW"/>
        </w:rPr>
      </w:pPr>
      <w:r w:rsidRPr="00ED45AC">
        <w:rPr>
          <w:rStyle w:val="a5"/>
          <w:rFonts w:cs="Traditional Arabic"/>
          <w:color w:val="000000" w:themeColor="text1"/>
          <w:sz w:val="24"/>
          <w:szCs w:val="24"/>
          <w:vertAlign w:val="baseline"/>
        </w:rPr>
        <w:footnoteRef/>
      </w:r>
      <w:r w:rsidRPr="00ED45AC">
        <w:rPr>
          <w:rFonts w:cs="Traditional Arabic" w:hint="cs"/>
          <w:color w:val="000000" w:themeColor="text1"/>
          <w:sz w:val="24"/>
          <w:szCs w:val="24"/>
          <w:rtl/>
        </w:rPr>
        <w:t xml:space="preserve"> </w:t>
      </w:r>
      <w:r w:rsidRPr="00ED45AC">
        <w:rPr>
          <w:rFonts w:cs="Traditional Arabic" w:hint="cs"/>
          <w:color w:val="000000" w:themeColor="text1"/>
          <w:sz w:val="24"/>
          <w:szCs w:val="24"/>
          <w:rtl/>
          <w:lang w:bidi="ar-KW"/>
        </w:rPr>
        <w:t xml:space="preserve">) </w:t>
      </w:r>
      <w:r w:rsidRPr="00ED45AC">
        <w:rPr>
          <w:rFonts w:cs="Traditional Arabic" w:hint="cs"/>
          <w:b/>
          <w:bCs/>
          <w:color w:val="000000" w:themeColor="text1"/>
          <w:sz w:val="24"/>
          <w:szCs w:val="24"/>
          <w:rtl/>
          <w:lang w:bidi="ar-KW"/>
        </w:rPr>
        <w:t>تفسير القرآن العظيم</w:t>
      </w:r>
      <w:r w:rsidRPr="00ED45AC">
        <w:rPr>
          <w:rFonts w:cs="Traditional Arabic" w:hint="cs"/>
          <w:color w:val="000000" w:themeColor="text1"/>
          <w:sz w:val="24"/>
          <w:szCs w:val="24"/>
          <w:rtl/>
          <w:lang w:bidi="ar-KW"/>
        </w:rPr>
        <w:t xml:space="preserve"> ، ابن كثير ، 3/304 .</w:t>
      </w:r>
    </w:p>
  </w:footnote>
  <w:footnote w:id="144">
    <w:p w:rsidR="00A74DCF" w:rsidRPr="00ED45AC" w:rsidRDefault="00A74DCF" w:rsidP="00692DEC">
      <w:pPr>
        <w:pStyle w:val="a4"/>
        <w:jc w:val="both"/>
        <w:rPr>
          <w:rFonts w:cs="Traditional Arabic"/>
          <w:color w:val="000000" w:themeColor="text1"/>
          <w:sz w:val="24"/>
          <w:szCs w:val="24"/>
          <w:rtl/>
        </w:rPr>
      </w:pPr>
      <w:r w:rsidRPr="00ED45AC">
        <w:rPr>
          <w:rStyle w:val="a5"/>
          <w:rFonts w:cs="Traditional Arabic"/>
          <w:color w:val="000000" w:themeColor="text1"/>
          <w:sz w:val="24"/>
          <w:szCs w:val="24"/>
          <w:vertAlign w:val="baseline"/>
        </w:rPr>
        <w:footnoteRef/>
      </w:r>
      <w:r w:rsidRPr="00ED45AC">
        <w:rPr>
          <w:rFonts w:cs="Traditional Arabic" w:hint="cs"/>
          <w:color w:val="000000" w:themeColor="text1"/>
          <w:sz w:val="24"/>
          <w:szCs w:val="24"/>
          <w:rtl/>
        </w:rPr>
        <w:t xml:space="preserve"> </w:t>
      </w:r>
      <w:r w:rsidRPr="00ED45AC">
        <w:rPr>
          <w:rFonts w:cs="Traditional Arabic" w:hint="cs"/>
          <w:color w:val="000000" w:themeColor="text1"/>
          <w:sz w:val="24"/>
          <w:szCs w:val="24"/>
          <w:rtl/>
          <w:lang w:bidi="ar-KW"/>
        </w:rPr>
        <w:t xml:space="preserve">) </w:t>
      </w:r>
      <w:r w:rsidRPr="00ED45AC">
        <w:rPr>
          <w:rFonts w:cs="Traditional Arabic"/>
          <w:b/>
          <w:bCs/>
          <w:color w:val="000000" w:themeColor="text1"/>
          <w:sz w:val="24"/>
          <w:szCs w:val="24"/>
          <w:rtl/>
          <w:lang w:bidi="ar-KW"/>
        </w:rPr>
        <w:t>ابن عاشور</w:t>
      </w:r>
      <w:r w:rsidRPr="00ED45AC">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 xml:space="preserve"> </w:t>
      </w:r>
      <w:r w:rsidRPr="00ED45AC">
        <w:rPr>
          <w:rFonts w:cs="Traditional Arabic"/>
          <w:color w:val="000000" w:themeColor="text1"/>
          <w:sz w:val="24"/>
          <w:szCs w:val="24"/>
          <w:rtl/>
          <w:lang w:bidi="ar-KW"/>
        </w:rPr>
        <w:t>محمد الطاهر بن محمد بن محمد الطاهر</w:t>
      </w:r>
      <w:r w:rsidRPr="00ED45AC">
        <w:rPr>
          <w:rFonts w:cs="Traditional Arabic"/>
          <w:b/>
          <w:bCs/>
          <w:color w:val="000000" w:themeColor="text1"/>
          <w:sz w:val="24"/>
          <w:szCs w:val="24"/>
          <w:rtl/>
          <w:lang w:bidi="ar-KW"/>
        </w:rPr>
        <w:t xml:space="preserve"> </w:t>
      </w:r>
      <w:r w:rsidRPr="00ED45AC">
        <w:rPr>
          <w:rFonts w:cs="Traditional Arabic" w:hint="cs"/>
          <w:b/>
          <w:bCs/>
          <w:color w:val="000000" w:themeColor="text1"/>
          <w:sz w:val="24"/>
          <w:szCs w:val="24"/>
          <w:rtl/>
          <w:lang w:bidi="ar-KW"/>
        </w:rPr>
        <w:t>:</w:t>
      </w:r>
      <w:r w:rsidRPr="00ED45AC">
        <w:rPr>
          <w:rFonts w:cs="Traditional Arabic"/>
          <w:b/>
          <w:bCs/>
          <w:color w:val="000000" w:themeColor="text1"/>
          <w:sz w:val="24"/>
          <w:szCs w:val="24"/>
          <w:rtl/>
          <w:lang w:bidi="ar-KW"/>
        </w:rPr>
        <w:t>التحرير والتنوير</w:t>
      </w:r>
      <w:r w:rsidRPr="00ED45AC">
        <w:rPr>
          <w:rFonts w:cs="Traditional Arabic"/>
          <w:color w:val="000000" w:themeColor="text1"/>
          <w:sz w:val="24"/>
          <w:szCs w:val="24"/>
          <w:rtl/>
          <w:lang w:bidi="ar-KW"/>
        </w:rPr>
        <w:t xml:space="preserve"> المعروف بتفسير </w:t>
      </w:r>
      <w:r w:rsidRPr="00ED45AC">
        <w:rPr>
          <w:rFonts w:cs="Traditional Arabic" w:hint="cs"/>
          <w:color w:val="000000" w:themeColor="text1"/>
          <w:sz w:val="24"/>
          <w:szCs w:val="24"/>
          <w:rtl/>
          <w:lang w:bidi="ar-KW"/>
        </w:rPr>
        <w:t>ا</w:t>
      </w:r>
      <w:r w:rsidRPr="00ED45AC">
        <w:rPr>
          <w:rFonts w:cs="Traditional Arabic"/>
          <w:color w:val="000000" w:themeColor="text1"/>
          <w:sz w:val="24"/>
          <w:szCs w:val="24"/>
          <w:rtl/>
          <w:lang w:bidi="ar-KW"/>
        </w:rPr>
        <w:t xml:space="preserve">بن عاشور </w:t>
      </w:r>
      <w:r w:rsidRPr="00ED45AC">
        <w:rPr>
          <w:rFonts w:cs="Traditional Arabic" w:hint="cs"/>
          <w:color w:val="000000" w:themeColor="text1"/>
          <w:sz w:val="24"/>
          <w:szCs w:val="24"/>
          <w:rtl/>
          <w:lang w:bidi="ar-KW"/>
        </w:rPr>
        <w:t xml:space="preserve">، 6 / 11 </w:t>
      </w:r>
      <w:r>
        <w:rPr>
          <w:rFonts w:cs="Traditional Arabic" w:hint="cs"/>
          <w:color w:val="000000" w:themeColor="text1"/>
          <w:sz w:val="24"/>
          <w:szCs w:val="24"/>
          <w:rtl/>
          <w:lang w:bidi="ar-KW"/>
        </w:rPr>
        <w:t>.</w:t>
      </w:r>
    </w:p>
  </w:footnote>
  <w:footnote w:id="145">
    <w:p w:rsidR="00A74DCF" w:rsidRPr="004C3C6C" w:rsidRDefault="00A74DCF" w:rsidP="004C3C6C">
      <w:pPr>
        <w:pStyle w:val="a4"/>
        <w:jc w:val="both"/>
        <w:rPr>
          <w:rFonts w:cs="Traditional Arabic"/>
          <w:color w:val="000000" w:themeColor="text1"/>
          <w:sz w:val="24"/>
          <w:szCs w:val="24"/>
          <w:rtl/>
        </w:rPr>
      </w:pPr>
      <w:r w:rsidRPr="00ED45AC">
        <w:rPr>
          <w:rStyle w:val="a5"/>
          <w:rFonts w:cs="Traditional Arabic"/>
          <w:sz w:val="24"/>
          <w:szCs w:val="24"/>
          <w:vertAlign w:val="baseline"/>
        </w:rPr>
        <w:footnoteRef/>
      </w:r>
      <w:r w:rsidRPr="00ED45AC">
        <w:rPr>
          <w:rFonts w:cs="Traditional Arabic"/>
          <w:sz w:val="24"/>
          <w:szCs w:val="24"/>
          <w:rtl/>
        </w:rPr>
        <w:t xml:space="preserve"> </w:t>
      </w:r>
      <w:r w:rsidRPr="00ED45AC">
        <w:rPr>
          <w:rFonts w:cs="Traditional Arabic" w:hint="cs"/>
          <w:sz w:val="24"/>
          <w:szCs w:val="24"/>
          <w:rtl/>
        </w:rPr>
        <w:t xml:space="preserve">) </w:t>
      </w:r>
      <w:r w:rsidRPr="00654317">
        <w:rPr>
          <w:rFonts w:cs="Traditional Arabic" w:hint="cs"/>
          <w:b/>
          <w:bCs/>
          <w:sz w:val="24"/>
          <w:szCs w:val="24"/>
          <w:rtl/>
        </w:rPr>
        <w:t xml:space="preserve">قاله </w:t>
      </w:r>
      <w:r>
        <w:rPr>
          <w:rFonts w:cs="Traditional Arabic" w:hint="cs"/>
          <w:b/>
          <w:bCs/>
          <w:sz w:val="24"/>
          <w:szCs w:val="24"/>
          <w:rtl/>
        </w:rPr>
        <w:t>الطاهر</w:t>
      </w:r>
      <w:r w:rsidRPr="00654317">
        <w:rPr>
          <w:rFonts w:cs="Traditional Arabic" w:hint="cs"/>
          <w:b/>
          <w:bCs/>
          <w:sz w:val="24"/>
          <w:szCs w:val="24"/>
          <w:rtl/>
        </w:rPr>
        <w:t>ابن عاشور</w:t>
      </w:r>
      <w:r w:rsidRPr="00ED45AC">
        <w:rPr>
          <w:rFonts w:cs="Traditional Arabic" w:hint="cs"/>
          <w:sz w:val="24"/>
          <w:szCs w:val="24"/>
          <w:rtl/>
        </w:rPr>
        <w:t xml:space="preserve"> في التحرير والتنوير 7/127،</w:t>
      </w:r>
      <w:r w:rsidRPr="00654317">
        <w:rPr>
          <w:rFonts w:cs="Traditional Arabic"/>
          <w:b/>
          <w:bCs/>
          <w:color w:val="000000" w:themeColor="text1"/>
          <w:sz w:val="24"/>
          <w:szCs w:val="24"/>
          <w:rtl/>
          <w:lang w:bidi="ar-KW"/>
        </w:rPr>
        <w:t xml:space="preserve"> </w:t>
      </w:r>
      <w:r w:rsidRPr="00ED45AC">
        <w:rPr>
          <w:rFonts w:cs="Traditional Arabic"/>
          <w:b/>
          <w:bCs/>
          <w:color w:val="000000" w:themeColor="text1"/>
          <w:sz w:val="24"/>
          <w:szCs w:val="24"/>
          <w:rtl/>
          <w:lang w:bidi="ar-KW"/>
        </w:rPr>
        <w:t>ابن عاشور</w:t>
      </w:r>
      <w:r w:rsidRPr="00ED45AC">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 xml:space="preserve"> </w:t>
      </w:r>
      <w:r w:rsidRPr="00ED45AC">
        <w:rPr>
          <w:rFonts w:cs="Traditional Arabic"/>
          <w:color w:val="000000" w:themeColor="text1"/>
          <w:sz w:val="24"/>
          <w:szCs w:val="24"/>
          <w:rtl/>
          <w:lang w:bidi="ar-KW"/>
        </w:rPr>
        <w:t>محمد الطاهر بن محمد بن محمد الطاهر</w:t>
      </w:r>
      <w:r w:rsidRPr="00ED45AC">
        <w:rPr>
          <w:rFonts w:cs="Traditional Arabic"/>
          <w:b/>
          <w:bCs/>
          <w:color w:val="000000" w:themeColor="text1"/>
          <w:sz w:val="24"/>
          <w:szCs w:val="24"/>
          <w:rtl/>
          <w:lang w:bidi="ar-KW"/>
        </w:rPr>
        <w:t xml:space="preserve"> </w:t>
      </w:r>
      <w:r w:rsidRPr="00ED45AC">
        <w:rPr>
          <w:rFonts w:cs="Traditional Arabic" w:hint="cs"/>
          <w:b/>
          <w:bCs/>
          <w:color w:val="000000" w:themeColor="text1"/>
          <w:sz w:val="24"/>
          <w:szCs w:val="24"/>
          <w:rtl/>
          <w:lang w:bidi="ar-KW"/>
        </w:rPr>
        <w:t>:</w:t>
      </w:r>
      <w:r w:rsidRPr="00ED45AC">
        <w:rPr>
          <w:rFonts w:cs="Traditional Arabic"/>
          <w:b/>
          <w:bCs/>
          <w:color w:val="000000" w:themeColor="text1"/>
          <w:sz w:val="24"/>
          <w:szCs w:val="24"/>
          <w:rtl/>
          <w:lang w:bidi="ar-KW"/>
        </w:rPr>
        <w:t>التحرير والتنوير</w:t>
      </w:r>
      <w:r w:rsidRPr="00ED45AC">
        <w:rPr>
          <w:rFonts w:cs="Traditional Arabic"/>
          <w:color w:val="000000" w:themeColor="text1"/>
          <w:sz w:val="24"/>
          <w:szCs w:val="24"/>
          <w:rtl/>
          <w:lang w:bidi="ar-KW"/>
        </w:rPr>
        <w:t xml:space="preserve"> المعروف بتفسير </w:t>
      </w:r>
      <w:r w:rsidRPr="00ED45AC">
        <w:rPr>
          <w:rFonts w:cs="Traditional Arabic" w:hint="cs"/>
          <w:color w:val="000000" w:themeColor="text1"/>
          <w:sz w:val="24"/>
          <w:szCs w:val="24"/>
          <w:rtl/>
          <w:lang w:bidi="ar-KW"/>
        </w:rPr>
        <w:t>ا</w:t>
      </w:r>
      <w:r w:rsidRPr="00ED45AC">
        <w:rPr>
          <w:rFonts w:cs="Traditional Arabic"/>
          <w:color w:val="000000" w:themeColor="text1"/>
          <w:sz w:val="24"/>
          <w:szCs w:val="24"/>
          <w:rtl/>
          <w:lang w:bidi="ar-KW"/>
        </w:rPr>
        <w:t xml:space="preserve">بن عاشور </w:t>
      </w:r>
      <w:r>
        <w:rPr>
          <w:rFonts w:cs="Traditional Arabic" w:hint="cs"/>
          <w:color w:val="000000" w:themeColor="text1"/>
          <w:sz w:val="24"/>
          <w:szCs w:val="24"/>
          <w:rtl/>
          <w:lang w:bidi="ar-KW"/>
        </w:rPr>
        <w:t>.</w:t>
      </w:r>
      <w:r w:rsidRPr="009F6CCB">
        <w:rPr>
          <w:rFonts w:cs="Traditional Arabic" w:hint="cs"/>
          <w:b/>
          <w:bCs/>
          <w:sz w:val="24"/>
          <w:szCs w:val="24"/>
          <w:rtl/>
        </w:rPr>
        <w:t>وقاله محمد رشيد رضا</w:t>
      </w:r>
      <w:r w:rsidRPr="00ED45AC">
        <w:rPr>
          <w:rFonts w:cs="Traditional Arabic" w:hint="cs"/>
          <w:sz w:val="24"/>
          <w:szCs w:val="24"/>
          <w:rtl/>
        </w:rPr>
        <w:t xml:space="preserve"> في المنار7/245</w:t>
      </w:r>
      <w:r>
        <w:rPr>
          <w:rFonts w:cs="Traditional Arabic" w:hint="cs"/>
          <w:b/>
          <w:bCs/>
          <w:color w:val="000000" w:themeColor="text1"/>
          <w:sz w:val="24"/>
          <w:szCs w:val="24"/>
          <w:rtl/>
        </w:rPr>
        <w:t>،</w:t>
      </w:r>
      <w:r w:rsidRPr="009F6CCB">
        <w:rPr>
          <w:rFonts w:cs="Traditional Arabic" w:hint="cs"/>
          <w:b/>
          <w:bCs/>
          <w:color w:val="000000" w:themeColor="text1"/>
          <w:sz w:val="24"/>
          <w:szCs w:val="24"/>
          <w:rtl/>
        </w:rPr>
        <w:t xml:space="preserve"> </w:t>
      </w:r>
      <w:r w:rsidRPr="00A35766">
        <w:rPr>
          <w:rFonts w:cs="Traditional Arabic" w:hint="cs"/>
          <w:b/>
          <w:bCs/>
          <w:color w:val="000000" w:themeColor="text1"/>
          <w:sz w:val="24"/>
          <w:szCs w:val="24"/>
          <w:rtl/>
        </w:rPr>
        <w:t>رضا ،</w:t>
      </w:r>
      <w:r w:rsidRPr="00A35766">
        <w:rPr>
          <w:rFonts w:cs="Traditional Arabic" w:hint="cs"/>
          <w:color w:val="000000" w:themeColor="text1"/>
          <w:sz w:val="24"/>
          <w:szCs w:val="24"/>
          <w:rtl/>
        </w:rPr>
        <w:t>محمد رشيد</w:t>
      </w:r>
      <w:r w:rsidRPr="00A35766">
        <w:rPr>
          <w:rFonts w:cs="Traditional Arabic" w:hint="cs"/>
          <w:b/>
          <w:bCs/>
          <w:color w:val="000000" w:themeColor="text1"/>
          <w:sz w:val="24"/>
          <w:szCs w:val="24"/>
          <w:rtl/>
        </w:rPr>
        <w:t xml:space="preserve"> :تفسير القرآن الحكيم المشهور</w:t>
      </w:r>
      <w:r>
        <w:rPr>
          <w:rFonts w:cs="Traditional Arabic" w:hint="cs"/>
          <w:b/>
          <w:bCs/>
          <w:color w:val="000000" w:themeColor="text1"/>
          <w:sz w:val="24"/>
          <w:szCs w:val="24"/>
          <w:rtl/>
        </w:rPr>
        <w:t xml:space="preserve"> </w:t>
      </w:r>
      <w:r w:rsidRPr="00A35766">
        <w:rPr>
          <w:rFonts w:cs="Traditional Arabic" w:hint="cs"/>
          <w:b/>
          <w:bCs/>
          <w:color w:val="000000" w:themeColor="text1"/>
          <w:sz w:val="24"/>
          <w:szCs w:val="24"/>
          <w:rtl/>
        </w:rPr>
        <w:t>بتفسير المنار</w:t>
      </w:r>
      <w:r w:rsidRPr="00A35766">
        <w:rPr>
          <w:rFonts w:cs="Traditional Arabic" w:hint="cs"/>
          <w:color w:val="000000" w:themeColor="text1"/>
          <w:sz w:val="24"/>
          <w:szCs w:val="24"/>
          <w:rtl/>
        </w:rPr>
        <w:t xml:space="preserve"> ، بتصرف واختصار، دار المنار ط3،1947م.</w:t>
      </w:r>
      <w:r>
        <w:rPr>
          <w:rFonts w:cs="Traditional Arabic" w:hint="cs"/>
          <w:sz w:val="24"/>
          <w:szCs w:val="24"/>
          <w:rtl/>
        </w:rPr>
        <w:t xml:space="preserve"> </w:t>
      </w:r>
      <w:r w:rsidRPr="00B36709">
        <w:rPr>
          <w:rFonts w:cs="Traditional Arabic" w:hint="cs"/>
          <w:b/>
          <w:bCs/>
          <w:sz w:val="24"/>
          <w:szCs w:val="24"/>
          <w:rtl/>
        </w:rPr>
        <w:t>وقاله النسفي في تفسيره</w:t>
      </w:r>
      <w:r>
        <w:rPr>
          <w:rFonts w:cs="Traditional Arabic" w:hint="cs"/>
          <w:sz w:val="24"/>
          <w:szCs w:val="24"/>
          <w:rtl/>
        </w:rPr>
        <w:t xml:space="preserve"> 1/317 </w:t>
      </w:r>
      <w:r w:rsidRPr="00A35766">
        <w:rPr>
          <w:rFonts w:cs="Traditional Arabic" w:hint="cs"/>
          <w:sz w:val="24"/>
          <w:szCs w:val="24"/>
          <w:rtl/>
        </w:rPr>
        <w:t>ا</w:t>
      </w:r>
      <w:r w:rsidRPr="00A35766">
        <w:rPr>
          <w:rFonts w:cs="Traditional Arabic" w:hint="cs"/>
          <w:b/>
          <w:bCs/>
          <w:sz w:val="24"/>
          <w:szCs w:val="24"/>
          <w:rtl/>
        </w:rPr>
        <w:t>لنسفي</w:t>
      </w:r>
      <w:r w:rsidRPr="00A35766">
        <w:rPr>
          <w:rFonts w:cs="Traditional Arabic" w:hint="cs"/>
          <w:sz w:val="24"/>
          <w:szCs w:val="24"/>
          <w:rtl/>
        </w:rPr>
        <w:t xml:space="preserve"> أبو البركات عبد الله بن أحمد بن محمود </w:t>
      </w:r>
      <w:r w:rsidRPr="00A35766">
        <w:rPr>
          <w:rFonts w:cs="Traditional Arabic" w:hint="cs"/>
          <w:b/>
          <w:bCs/>
          <w:sz w:val="24"/>
          <w:szCs w:val="24"/>
          <w:rtl/>
        </w:rPr>
        <w:t>:مدارك التنزيل وحقائق التأويل</w:t>
      </w:r>
      <w:r>
        <w:rPr>
          <w:rFonts w:cs="Traditional Arabic" w:hint="cs"/>
          <w:sz w:val="24"/>
          <w:szCs w:val="24"/>
          <w:rtl/>
        </w:rPr>
        <w:t>.</w:t>
      </w:r>
    </w:p>
  </w:footnote>
  <w:footnote w:id="146">
    <w:p w:rsidR="00A74DCF" w:rsidRDefault="00A74DCF" w:rsidP="004C3C6C">
      <w:pPr>
        <w:pStyle w:val="a4"/>
        <w:rPr>
          <w:rFonts w:cs="Traditional Arabic"/>
          <w:sz w:val="24"/>
          <w:szCs w:val="24"/>
          <w:rtl/>
        </w:rPr>
      </w:pPr>
      <w:r w:rsidRPr="00ED45AC">
        <w:rPr>
          <w:rStyle w:val="a5"/>
          <w:rFonts w:cs="Traditional Arabic"/>
          <w:sz w:val="24"/>
          <w:szCs w:val="24"/>
          <w:vertAlign w:val="baseline"/>
        </w:rPr>
        <w:footnoteRef/>
      </w:r>
      <w:r w:rsidRPr="00ED45AC">
        <w:rPr>
          <w:rFonts w:cs="Traditional Arabic"/>
          <w:sz w:val="24"/>
          <w:szCs w:val="24"/>
          <w:rtl/>
        </w:rPr>
        <w:t xml:space="preserve"> </w:t>
      </w:r>
      <w:r w:rsidRPr="00ED45AC">
        <w:rPr>
          <w:rFonts w:cs="Traditional Arabic" w:hint="cs"/>
          <w:sz w:val="24"/>
          <w:szCs w:val="24"/>
          <w:rtl/>
        </w:rPr>
        <w:t xml:space="preserve">) </w:t>
      </w:r>
      <w:r w:rsidRPr="00ED45AC">
        <w:rPr>
          <w:rFonts w:cs="Traditional Arabic" w:hint="cs"/>
          <w:b/>
          <w:bCs/>
          <w:sz w:val="24"/>
          <w:szCs w:val="24"/>
          <w:rtl/>
        </w:rPr>
        <w:t>أخرجه الترمذي</w:t>
      </w:r>
      <w:r w:rsidRPr="00ED45AC">
        <w:rPr>
          <w:rFonts w:cs="Traditional Arabic" w:hint="cs"/>
          <w:sz w:val="24"/>
          <w:szCs w:val="24"/>
          <w:rtl/>
        </w:rPr>
        <w:t xml:space="preserve"> </w:t>
      </w:r>
      <w:r>
        <w:rPr>
          <w:rFonts w:cs="Traditional Arabic" w:hint="cs"/>
          <w:sz w:val="24"/>
          <w:szCs w:val="24"/>
          <w:rtl/>
        </w:rPr>
        <w:t>في ا</w:t>
      </w:r>
      <w:r w:rsidRPr="00114368">
        <w:rPr>
          <w:rFonts w:cs="Traditional Arabic" w:hint="cs"/>
          <w:b/>
          <w:bCs/>
          <w:sz w:val="24"/>
          <w:szCs w:val="24"/>
          <w:rtl/>
        </w:rPr>
        <w:t xml:space="preserve">لجامع الكبير </w:t>
      </w:r>
      <w:r>
        <w:rPr>
          <w:rFonts w:cs="Traditional Arabic" w:hint="cs"/>
          <w:sz w:val="24"/>
          <w:szCs w:val="24"/>
          <w:rtl/>
        </w:rPr>
        <w:t>برقم (2495)،</w:t>
      </w:r>
      <w:r w:rsidRPr="00ED45AC">
        <w:rPr>
          <w:rFonts w:cs="Traditional Arabic"/>
          <w:sz w:val="24"/>
          <w:szCs w:val="24"/>
          <w:rtl/>
        </w:rPr>
        <w:t xml:space="preserve">كتاب </w:t>
      </w:r>
      <w:r w:rsidRPr="007179AE">
        <w:rPr>
          <w:rFonts w:cs="Traditional Arabic"/>
          <w:b/>
          <w:bCs/>
          <w:sz w:val="24"/>
          <w:szCs w:val="24"/>
          <w:rtl/>
        </w:rPr>
        <w:t xml:space="preserve">صِفَةُ القِيامَة والرقائق والورع عن رَسُولِ الله </w:t>
      </w:r>
      <w:r w:rsidRPr="007179AE">
        <w:rPr>
          <w:rFonts w:cs="Traditional Arabic"/>
          <w:b/>
          <w:bCs/>
          <w:sz w:val="24"/>
          <w:szCs w:val="24"/>
        </w:rPr>
        <w:sym w:font="AGA Arabesque" w:char="F072"/>
      </w:r>
      <w:r w:rsidRPr="00ED45AC">
        <w:rPr>
          <w:rFonts w:cs="Traditional Arabic" w:hint="cs"/>
          <w:sz w:val="24"/>
          <w:szCs w:val="24"/>
          <w:rtl/>
        </w:rPr>
        <w:t xml:space="preserve">، باب </w:t>
      </w:r>
      <w:r w:rsidRPr="007179AE">
        <w:rPr>
          <w:rFonts w:cs="Traditional Arabic" w:hint="cs"/>
          <w:b/>
          <w:bCs/>
          <w:sz w:val="24"/>
          <w:szCs w:val="24"/>
          <w:rtl/>
        </w:rPr>
        <w:t>ما جاء في صفة أواني الحوض</w:t>
      </w:r>
      <w:r w:rsidRPr="00ED45AC">
        <w:rPr>
          <w:rFonts w:cs="Traditional Arabic" w:hint="cs"/>
          <w:sz w:val="24"/>
          <w:szCs w:val="24"/>
          <w:rtl/>
        </w:rPr>
        <w:t xml:space="preserve"> ، 7/</w:t>
      </w:r>
      <w:r>
        <w:rPr>
          <w:rFonts w:cs="Traditional Arabic" w:hint="cs"/>
          <w:sz w:val="24"/>
          <w:szCs w:val="24"/>
          <w:rtl/>
        </w:rPr>
        <w:t xml:space="preserve"> </w:t>
      </w:r>
      <w:r w:rsidRPr="00ED45AC">
        <w:rPr>
          <w:rFonts w:cs="Traditional Arabic" w:hint="cs"/>
          <w:sz w:val="24"/>
          <w:szCs w:val="24"/>
          <w:rtl/>
        </w:rPr>
        <w:t>166</w:t>
      </w:r>
      <w:r w:rsidRPr="00B14213">
        <w:rPr>
          <w:rFonts w:ascii="Tahoma" w:hAnsi="Tahoma" w:cs="Traditional Arabic" w:hint="cs"/>
          <w:b/>
          <w:bCs/>
          <w:color w:val="000000" w:themeColor="text1"/>
          <w:sz w:val="24"/>
          <w:szCs w:val="24"/>
          <w:shd w:val="clear" w:color="auto" w:fill="FFFFFF"/>
          <w:rtl/>
          <w:lang w:bidi="ar-KW"/>
        </w:rPr>
        <w:t xml:space="preserve"> </w:t>
      </w:r>
      <w:r w:rsidRPr="00F823DE">
        <w:rPr>
          <w:rFonts w:ascii="Tahoma" w:hAnsi="Tahoma" w:cs="Traditional Arabic" w:hint="cs"/>
          <w:b/>
          <w:bCs/>
          <w:color w:val="000000" w:themeColor="text1"/>
          <w:sz w:val="24"/>
          <w:szCs w:val="24"/>
          <w:shd w:val="clear" w:color="auto" w:fill="FFFFFF"/>
          <w:rtl/>
          <w:lang w:bidi="ar-KW"/>
        </w:rPr>
        <w:t>الجامع الكبير</w:t>
      </w:r>
      <w:r>
        <w:rPr>
          <w:rFonts w:ascii="Tahoma" w:hAnsi="Tahoma" w:cs="Traditional Arabic" w:hint="cs"/>
          <w:color w:val="000000" w:themeColor="text1"/>
          <w:sz w:val="24"/>
          <w:szCs w:val="24"/>
          <w:shd w:val="clear" w:color="auto" w:fill="FFFFFF"/>
          <w:rtl/>
          <w:lang w:bidi="ar-KW"/>
        </w:rPr>
        <w:t xml:space="preserve"> للإمام الترمذي .</w:t>
      </w:r>
    </w:p>
    <w:p w:rsidR="00A74DCF" w:rsidRDefault="00A74DCF" w:rsidP="004C3C6C">
      <w:pPr>
        <w:pStyle w:val="a4"/>
        <w:rPr>
          <w:rtl/>
        </w:rPr>
      </w:pPr>
      <w:r w:rsidRPr="007179AE">
        <w:rPr>
          <w:rFonts w:cs="Traditional Arabic" w:hint="cs"/>
          <w:b/>
          <w:bCs/>
          <w:sz w:val="24"/>
          <w:szCs w:val="24"/>
          <w:rtl/>
        </w:rPr>
        <w:t>وأخرجه الحاكم في مستدركه</w:t>
      </w:r>
      <w:r w:rsidRPr="00ED45AC">
        <w:rPr>
          <w:rFonts w:cs="Traditional Arabic" w:hint="cs"/>
          <w:sz w:val="24"/>
          <w:szCs w:val="24"/>
          <w:rtl/>
        </w:rPr>
        <w:t xml:space="preserve"> كتاب </w:t>
      </w:r>
      <w:r w:rsidRPr="00114368">
        <w:rPr>
          <w:rFonts w:cs="Traditional Arabic" w:hint="cs"/>
          <w:b/>
          <w:bCs/>
          <w:sz w:val="24"/>
          <w:szCs w:val="24"/>
          <w:rtl/>
        </w:rPr>
        <w:t>الإيمان</w:t>
      </w:r>
      <w:r>
        <w:rPr>
          <w:rFonts w:cs="Traditional Arabic" w:hint="cs"/>
          <w:sz w:val="24"/>
          <w:szCs w:val="24"/>
          <w:rtl/>
        </w:rPr>
        <w:t xml:space="preserve"> برقم (83)وقال هذا حديث صحيح قد تداوله الأئمة وقد احتجا بجميع رواته ثم لم يخرجاه ولا أعلم له علة</w:t>
      </w:r>
      <w:r w:rsidRPr="00ED45AC">
        <w:rPr>
          <w:rFonts w:cs="Traditional Arabic" w:hint="cs"/>
          <w:sz w:val="24"/>
          <w:szCs w:val="24"/>
          <w:rtl/>
        </w:rPr>
        <w:t xml:space="preserve"> 1/84 </w:t>
      </w:r>
      <w:r>
        <w:rPr>
          <w:rFonts w:cs="Traditional Arabic" w:hint="cs"/>
          <w:sz w:val="24"/>
          <w:szCs w:val="24"/>
          <w:rtl/>
        </w:rPr>
        <w:t xml:space="preserve">، </w:t>
      </w:r>
      <w:r w:rsidRPr="00A35766">
        <w:rPr>
          <w:rFonts w:ascii="Tahoma" w:hAnsi="Tahoma" w:cs="Traditional Arabic" w:hint="cs"/>
          <w:b/>
          <w:bCs/>
          <w:color w:val="000000" w:themeColor="text1"/>
          <w:sz w:val="24"/>
          <w:szCs w:val="24"/>
          <w:shd w:val="clear" w:color="auto" w:fill="FFFFFF"/>
          <w:rtl/>
        </w:rPr>
        <w:t>المستدرك على الصحيحين</w:t>
      </w:r>
      <w:r w:rsidRPr="00A35766">
        <w:rPr>
          <w:rFonts w:ascii="Tahoma" w:hAnsi="Tahoma" w:cs="Traditional Arabic" w:hint="cs"/>
          <w:color w:val="000000" w:themeColor="text1"/>
          <w:sz w:val="24"/>
          <w:szCs w:val="24"/>
          <w:shd w:val="clear" w:color="auto" w:fill="FFFFFF"/>
          <w:rtl/>
        </w:rPr>
        <w:t xml:space="preserve"> للإمام الحافظ </w:t>
      </w:r>
      <w:r w:rsidRPr="00A35766">
        <w:rPr>
          <w:rFonts w:ascii="Tahoma" w:hAnsi="Tahoma" w:cs="Traditional Arabic" w:hint="cs"/>
          <w:b/>
          <w:bCs/>
          <w:color w:val="000000" w:themeColor="text1"/>
          <w:sz w:val="24"/>
          <w:szCs w:val="24"/>
          <w:shd w:val="clear" w:color="auto" w:fill="FFFFFF"/>
          <w:rtl/>
        </w:rPr>
        <w:t xml:space="preserve">أبي عبد الله محمد بن عبد الله الحاكم النيسابوري </w:t>
      </w:r>
      <w:r w:rsidRPr="00A35766">
        <w:rPr>
          <w:rFonts w:ascii="Tahoma" w:hAnsi="Tahoma" w:cs="Traditional Arabic" w:hint="cs"/>
          <w:color w:val="000000" w:themeColor="text1"/>
          <w:sz w:val="24"/>
          <w:szCs w:val="24"/>
          <w:shd w:val="clear" w:color="auto" w:fill="FFFFFF"/>
          <w:rtl/>
        </w:rPr>
        <w:t xml:space="preserve">تحقيق مصطفى عبد القادر عطا دار الكتب العلمية </w:t>
      </w:r>
      <w:r w:rsidRPr="00A35766">
        <w:rPr>
          <w:rFonts w:ascii="Tahoma" w:hAnsi="Tahoma" w:cs="Traditional Arabic"/>
          <w:color w:val="000000" w:themeColor="text1"/>
          <w:sz w:val="24"/>
          <w:szCs w:val="24"/>
          <w:shd w:val="clear" w:color="auto" w:fill="FFFFFF"/>
          <w:rtl/>
        </w:rPr>
        <w:t>–</w:t>
      </w:r>
      <w:r w:rsidRPr="00A35766">
        <w:rPr>
          <w:rFonts w:ascii="Tahoma" w:hAnsi="Tahoma" w:cs="Traditional Arabic" w:hint="cs"/>
          <w:color w:val="000000" w:themeColor="text1"/>
          <w:sz w:val="24"/>
          <w:szCs w:val="24"/>
          <w:shd w:val="clear" w:color="auto" w:fill="FFFFFF"/>
          <w:rtl/>
        </w:rPr>
        <w:t xml:space="preserve"> بيروت </w:t>
      </w:r>
      <w:r>
        <w:rPr>
          <w:rFonts w:cs="Traditional Arabic" w:hint="cs"/>
          <w:sz w:val="24"/>
          <w:szCs w:val="24"/>
          <w:rtl/>
        </w:rPr>
        <w:t xml:space="preserve">، </w:t>
      </w:r>
      <w:r w:rsidRPr="00030F45">
        <w:rPr>
          <w:rFonts w:cs="Traditional Arabic" w:hint="cs"/>
          <w:b/>
          <w:bCs/>
          <w:sz w:val="24"/>
          <w:szCs w:val="24"/>
          <w:rtl/>
        </w:rPr>
        <w:t>وأخرجه أحمد في مسنده</w:t>
      </w:r>
      <w:r w:rsidRPr="00ED45AC">
        <w:rPr>
          <w:rFonts w:cs="Traditional Arabic" w:hint="cs"/>
          <w:sz w:val="24"/>
          <w:szCs w:val="24"/>
          <w:rtl/>
        </w:rPr>
        <w:t xml:space="preserve"> </w:t>
      </w:r>
      <w:r>
        <w:rPr>
          <w:rFonts w:cs="Traditional Arabic" w:hint="cs"/>
          <w:sz w:val="24"/>
          <w:szCs w:val="24"/>
          <w:rtl/>
        </w:rPr>
        <w:t>برقم (6644)</w:t>
      </w:r>
      <w:r w:rsidRPr="00ED45AC">
        <w:rPr>
          <w:rFonts w:cs="Traditional Arabic" w:hint="cs"/>
          <w:sz w:val="24"/>
          <w:szCs w:val="24"/>
          <w:rtl/>
        </w:rPr>
        <w:t xml:space="preserve"> </w:t>
      </w:r>
      <w:r w:rsidRPr="00306F5E">
        <w:rPr>
          <w:rFonts w:cs="Traditional Arabic" w:hint="cs"/>
          <w:b/>
          <w:bCs/>
          <w:sz w:val="24"/>
          <w:szCs w:val="24"/>
          <w:rtl/>
        </w:rPr>
        <w:t>مسند عبد الله بن عمرو</w:t>
      </w:r>
      <w:r>
        <w:rPr>
          <w:rFonts w:cs="Traditional Arabic" w:hint="cs"/>
          <w:sz w:val="24"/>
          <w:szCs w:val="24"/>
          <w:rtl/>
        </w:rPr>
        <w:t xml:space="preserve"> </w:t>
      </w:r>
      <w:r w:rsidRPr="00ED45AC">
        <w:rPr>
          <w:rFonts w:cs="Traditional Arabic" w:hint="cs"/>
          <w:sz w:val="24"/>
          <w:szCs w:val="24"/>
          <w:rtl/>
        </w:rPr>
        <w:t>2/176</w:t>
      </w:r>
      <w:r>
        <w:rPr>
          <w:rFonts w:hint="cs"/>
          <w:rtl/>
        </w:rPr>
        <w:t xml:space="preserve">، </w:t>
      </w:r>
      <w:r w:rsidRPr="00F823DE">
        <w:rPr>
          <w:rFonts w:cs="Traditional Arabic" w:hint="cs"/>
          <w:b/>
          <w:bCs/>
          <w:color w:val="000000" w:themeColor="text1"/>
          <w:sz w:val="24"/>
          <w:szCs w:val="24"/>
          <w:rtl/>
        </w:rPr>
        <w:t>مسند الإمام أحمد بن حنبل</w:t>
      </w:r>
      <w:r w:rsidRPr="00A35766">
        <w:rPr>
          <w:rFonts w:cs="Traditional Arabic" w:hint="cs"/>
          <w:color w:val="000000" w:themeColor="text1"/>
          <w:sz w:val="24"/>
          <w:szCs w:val="24"/>
          <w:rtl/>
        </w:rPr>
        <w:t xml:space="preserve"> </w:t>
      </w:r>
      <w:r>
        <w:rPr>
          <w:rFonts w:cs="Traditional Arabic" w:hint="cs"/>
          <w:color w:val="000000" w:themeColor="text1"/>
          <w:sz w:val="24"/>
          <w:szCs w:val="24"/>
          <w:rtl/>
        </w:rPr>
        <w:t>.</w:t>
      </w:r>
    </w:p>
  </w:footnote>
  <w:footnote w:id="147">
    <w:p w:rsidR="00A74DCF" w:rsidRPr="00A35766" w:rsidRDefault="00A74DCF" w:rsidP="00F34F65">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rPr>
        <w:t>الرتق :</w:t>
      </w:r>
      <w:r w:rsidRPr="00A35766">
        <w:rPr>
          <w:rFonts w:cs="Traditional Arabic" w:hint="cs"/>
          <w:color w:val="000000" w:themeColor="text1"/>
          <w:sz w:val="24"/>
          <w:szCs w:val="24"/>
          <w:rtl/>
        </w:rPr>
        <w:t>ضد الفتق، جَمْعُ</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رَتَقَةٍ</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وهي</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الرُّتْبَةُ والرتق إلحام الفتق وإصلاحه ، </w:t>
      </w:r>
      <w:r w:rsidRPr="00A35766">
        <w:rPr>
          <w:rFonts w:cs="Traditional Arabic" w:hint="cs"/>
          <w:b/>
          <w:bCs/>
          <w:color w:val="000000" w:themeColor="text1"/>
          <w:sz w:val="24"/>
          <w:szCs w:val="24"/>
          <w:rtl/>
        </w:rPr>
        <w:t>ابن منظور</w:t>
      </w:r>
      <w:r w:rsidRPr="00A35766">
        <w:rPr>
          <w:rFonts w:cs="Traditional Arabic" w:hint="cs"/>
          <w:color w:val="000000" w:themeColor="text1"/>
          <w:sz w:val="24"/>
          <w:szCs w:val="24"/>
          <w:rtl/>
        </w:rPr>
        <w:t xml:space="preserve"> محمد بن مكرم الأفريقي المصري:</w:t>
      </w:r>
      <w:r w:rsidRPr="00A35766">
        <w:rPr>
          <w:rFonts w:cs="Traditional Arabic" w:hint="cs"/>
          <w:b/>
          <w:bCs/>
          <w:color w:val="000000" w:themeColor="text1"/>
          <w:sz w:val="24"/>
          <w:szCs w:val="24"/>
          <w:rtl/>
        </w:rPr>
        <w:t>لسان العرب</w:t>
      </w:r>
      <w:r w:rsidRPr="00A35766">
        <w:rPr>
          <w:rFonts w:cs="Traditional Arabic" w:hint="cs"/>
          <w:color w:val="000000" w:themeColor="text1"/>
          <w:sz w:val="24"/>
          <w:szCs w:val="24"/>
          <w:rtl/>
        </w:rPr>
        <w:t>، 10/114</w:t>
      </w:r>
      <w:r>
        <w:rPr>
          <w:rFonts w:cs="Traditional Arabic" w:hint="cs"/>
          <w:color w:val="000000" w:themeColor="text1"/>
          <w:sz w:val="24"/>
          <w:szCs w:val="24"/>
          <w:rtl/>
        </w:rPr>
        <w:t>.</w:t>
      </w:r>
      <w:r w:rsidRPr="00A35766">
        <w:rPr>
          <w:rFonts w:cs="Traditional Arabic" w:hint="cs"/>
          <w:color w:val="000000" w:themeColor="text1"/>
          <w:sz w:val="24"/>
          <w:szCs w:val="24"/>
          <w:rtl/>
        </w:rPr>
        <w:t xml:space="preserve"> مجد الدين أبو طاهر محمد بن يعقوب </w:t>
      </w:r>
      <w:r w:rsidRPr="00A35766">
        <w:rPr>
          <w:rFonts w:cs="Traditional Arabic" w:hint="cs"/>
          <w:b/>
          <w:bCs/>
          <w:color w:val="000000" w:themeColor="text1"/>
          <w:sz w:val="24"/>
          <w:szCs w:val="24"/>
          <w:rtl/>
        </w:rPr>
        <w:t>القاموس المحيط</w:t>
      </w:r>
      <w:r w:rsidRPr="00A35766">
        <w:rPr>
          <w:rFonts w:cs="Traditional Arabic" w:hint="cs"/>
          <w:color w:val="000000" w:themeColor="text1"/>
          <w:sz w:val="24"/>
          <w:szCs w:val="24"/>
          <w:rtl/>
        </w:rPr>
        <w:t xml:space="preserve"> 1/886 </w:t>
      </w:r>
      <w:r>
        <w:rPr>
          <w:rFonts w:cs="Traditional Arabic" w:hint="cs"/>
          <w:color w:val="000000" w:themeColor="text1"/>
          <w:sz w:val="24"/>
          <w:szCs w:val="24"/>
          <w:rtl/>
        </w:rPr>
        <w:t>.</w:t>
      </w:r>
    </w:p>
  </w:footnote>
  <w:footnote w:id="148">
    <w:p w:rsidR="00A74DCF" w:rsidRPr="00A35766" w:rsidRDefault="00A74DCF" w:rsidP="00AF5E1C">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sidRPr="00A35766">
        <w:rPr>
          <w:rFonts w:cs="Traditional Arabic" w:hint="cs"/>
          <w:b/>
          <w:bCs/>
          <w:color w:val="000000" w:themeColor="text1"/>
          <w:sz w:val="24"/>
          <w:szCs w:val="24"/>
          <w:rtl/>
        </w:rPr>
        <w:t xml:space="preserve">الكحيل ، </w:t>
      </w:r>
      <w:r w:rsidRPr="00A35766">
        <w:rPr>
          <w:rFonts w:cs="Traditional Arabic" w:hint="cs"/>
          <w:color w:val="000000" w:themeColor="text1"/>
          <w:sz w:val="24"/>
          <w:szCs w:val="24"/>
          <w:rtl/>
        </w:rPr>
        <w:t>عبد الد</w:t>
      </w:r>
      <w:r>
        <w:rPr>
          <w:rFonts w:cs="Traditional Arabic" w:hint="cs"/>
          <w:color w:val="000000" w:themeColor="text1"/>
          <w:sz w:val="24"/>
          <w:szCs w:val="24"/>
          <w:rtl/>
        </w:rPr>
        <w:t>ا</w:t>
      </w:r>
      <w:r w:rsidRPr="00A35766">
        <w:rPr>
          <w:rFonts w:cs="Traditional Arabic" w:hint="cs"/>
          <w:color w:val="000000" w:themeColor="text1"/>
          <w:sz w:val="24"/>
          <w:szCs w:val="24"/>
          <w:rtl/>
        </w:rPr>
        <w:t>ئم :</w:t>
      </w:r>
      <w:r w:rsidRPr="00A35766">
        <w:rPr>
          <w:rFonts w:cs="Traditional Arabic" w:hint="cs"/>
          <w:b/>
          <w:bCs/>
          <w:color w:val="000000" w:themeColor="text1"/>
          <w:sz w:val="24"/>
          <w:szCs w:val="24"/>
          <w:rtl/>
        </w:rPr>
        <w:t xml:space="preserve">روائع الإعجاز في الكون </w:t>
      </w:r>
      <w:r w:rsidRPr="00A35766">
        <w:rPr>
          <w:rFonts w:cs="Traditional Arabic" w:hint="cs"/>
          <w:color w:val="000000" w:themeColor="text1"/>
          <w:sz w:val="24"/>
          <w:szCs w:val="24"/>
          <w:rtl/>
        </w:rPr>
        <w:t xml:space="preserve">، مجموعة مباحث تتناول أحداث الحقائق الكونية على ضوء القرآن الكريم ، ، </w:t>
      </w:r>
      <w:r w:rsidRPr="00A35766">
        <w:rPr>
          <w:rFonts w:cs="Traditional Arabic" w:hint="cs"/>
          <w:b/>
          <w:bCs/>
          <w:color w:val="000000" w:themeColor="text1"/>
          <w:sz w:val="24"/>
          <w:szCs w:val="24"/>
          <w:rtl/>
        </w:rPr>
        <w:t>بحث منشور بموقع عبد الدائم الكحيل للإعجاز العلمي في القرآن والسنة بالشبكة الدولية الإنترنت .</w:t>
      </w:r>
    </w:p>
  </w:footnote>
  <w:footnote w:id="149">
    <w:p w:rsidR="00A74DCF" w:rsidRPr="00A35766" w:rsidRDefault="00A74DCF" w:rsidP="00F34F65">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sidRPr="00A35766">
        <w:rPr>
          <w:rFonts w:ascii="Tahoma" w:hAnsi="Tahoma" w:cs="Traditional Arabic" w:hint="cs"/>
          <w:b/>
          <w:bCs/>
          <w:color w:val="000000" w:themeColor="text1"/>
          <w:sz w:val="24"/>
          <w:szCs w:val="24"/>
          <w:shd w:val="clear" w:color="auto" w:fill="F9F9F9"/>
          <w:rtl/>
        </w:rPr>
        <w:t>الغِلاَلَةُ</w:t>
      </w:r>
      <w:r w:rsidRPr="00A35766">
        <w:rPr>
          <w:rFonts w:ascii="Tahoma" w:hAnsi="Tahoma" w:cs="Traditional Arabic" w:hint="cs"/>
          <w:color w:val="000000" w:themeColor="text1"/>
          <w:sz w:val="24"/>
          <w:szCs w:val="24"/>
          <w:shd w:val="clear" w:color="auto" w:fill="F9F9F9"/>
          <w:rtl/>
        </w:rPr>
        <w:t xml:space="preserve"> : ثوبٌ رقيقٌ يُلْبَسُ تحت الدِّثار . والجمع : غَلائلُ</w:t>
      </w:r>
      <w:r w:rsidRPr="00A35766">
        <w:rPr>
          <w:rFonts w:ascii="Tahoma" w:hAnsi="Tahoma" w:cs="Traditional Arabic"/>
          <w:color w:val="000000" w:themeColor="text1"/>
          <w:sz w:val="24"/>
          <w:szCs w:val="24"/>
          <w:shd w:val="clear" w:color="auto" w:fill="F9F9F9"/>
        </w:rPr>
        <w:t xml:space="preserve"> .</w:t>
      </w:r>
      <w:r w:rsidRPr="00A35766">
        <w:rPr>
          <w:rFonts w:ascii="Tahoma" w:hAnsi="Tahoma" w:cs="Traditional Arabic" w:hint="cs"/>
          <w:color w:val="000000" w:themeColor="text1"/>
          <w:sz w:val="24"/>
          <w:szCs w:val="24"/>
          <w:shd w:val="clear" w:color="auto" w:fill="F9F9F9"/>
          <w:rtl/>
        </w:rPr>
        <w:t xml:space="preserve"> </w:t>
      </w:r>
      <w:r w:rsidRPr="00A35766">
        <w:rPr>
          <w:rFonts w:ascii="Tahoma" w:hAnsi="Tahoma" w:cs="Traditional Arabic" w:hint="cs"/>
          <w:b/>
          <w:bCs/>
          <w:color w:val="000000" w:themeColor="text1"/>
          <w:sz w:val="24"/>
          <w:szCs w:val="24"/>
          <w:shd w:val="clear" w:color="auto" w:fill="F9F9F9"/>
          <w:rtl/>
        </w:rPr>
        <w:t>مجمع اللغة العربية بالقاهرة</w:t>
      </w:r>
      <w:r w:rsidRPr="00A35766">
        <w:rPr>
          <w:rFonts w:ascii="Tahoma" w:hAnsi="Tahoma" w:cs="Traditional Arabic" w:hint="cs"/>
          <w:color w:val="000000" w:themeColor="text1"/>
          <w:sz w:val="24"/>
          <w:szCs w:val="24"/>
          <w:shd w:val="clear" w:color="auto" w:fill="F9F9F9"/>
          <w:rtl/>
        </w:rPr>
        <w:t xml:space="preserve"> </w:t>
      </w:r>
      <w:r w:rsidRPr="00A35766">
        <w:rPr>
          <w:rFonts w:ascii="Tahoma" w:hAnsi="Tahoma" w:cs="Traditional Arabic" w:hint="cs"/>
          <w:b/>
          <w:bCs/>
          <w:color w:val="000000" w:themeColor="text1"/>
          <w:sz w:val="24"/>
          <w:szCs w:val="24"/>
          <w:shd w:val="clear" w:color="auto" w:fill="F9F9F9"/>
          <w:rtl/>
        </w:rPr>
        <w:t>المعجم الوسيط</w:t>
      </w:r>
      <w:r w:rsidRPr="00A35766">
        <w:rPr>
          <w:rFonts w:cs="Traditional Arabic" w:hint="cs"/>
          <w:color w:val="000000" w:themeColor="text1"/>
          <w:sz w:val="24"/>
          <w:szCs w:val="24"/>
          <w:rtl/>
          <w:lang w:bidi="ar-KW"/>
        </w:rPr>
        <w:t xml:space="preserve"> دار الدعورة للطبع والنشر والتوزيع، وهي </w:t>
      </w:r>
      <w:r w:rsidRPr="00A35766">
        <w:rPr>
          <w:rFonts w:ascii="Tahoma" w:hAnsi="Tahoma" w:cs="Traditional Arabic" w:hint="cs"/>
          <w:color w:val="000000" w:themeColor="text1"/>
          <w:sz w:val="24"/>
          <w:szCs w:val="24"/>
          <w:shd w:val="clear" w:color="auto" w:fill="F9F9F9"/>
          <w:rtl/>
        </w:rPr>
        <w:t>شِعارٌ</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تحتَ</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 xml:space="preserve">الثوبِ </w:t>
      </w:r>
      <w:r w:rsidRPr="00A35766">
        <w:rPr>
          <w:rFonts w:cs="Traditional Arabic" w:hint="cs"/>
          <w:b/>
          <w:bCs/>
          <w:color w:val="000000" w:themeColor="text1"/>
          <w:sz w:val="24"/>
          <w:szCs w:val="24"/>
          <w:rtl/>
        </w:rPr>
        <w:t>الفيروزآبادي</w:t>
      </w:r>
      <w:r w:rsidRPr="00A35766">
        <w:rPr>
          <w:rFonts w:cs="Traditional Arabic" w:hint="cs"/>
          <w:color w:val="000000" w:themeColor="text1"/>
          <w:sz w:val="24"/>
          <w:szCs w:val="24"/>
          <w:rtl/>
        </w:rPr>
        <w:t xml:space="preserve"> مجد الدين أبو طاهر محمد بن يعقوب </w:t>
      </w:r>
      <w:r w:rsidRPr="00A35766">
        <w:rPr>
          <w:rFonts w:cs="Traditional Arabic" w:hint="cs"/>
          <w:b/>
          <w:bCs/>
          <w:color w:val="000000" w:themeColor="text1"/>
          <w:sz w:val="24"/>
          <w:szCs w:val="24"/>
          <w:rtl/>
        </w:rPr>
        <w:t>القاموس المحيط</w:t>
      </w:r>
      <w:r w:rsidRPr="00A35766">
        <w:rPr>
          <w:rFonts w:cs="Traditional Arabic" w:hint="cs"/>
          <w:color w:val="000000" w:themeColor="text1"/>
          <w:sz w:val="24"/>
          <w:szCs w:val="24"/>
          <w:rtl/>
        </w:rPr>
        <w:t xml:space="preserve"> 1/</w:t>
      </w:r>
      <w:r w:rsidRPr="00A35766">
        <w:rPr>
          <w:rFonts w:ascii="Tahoma" w:hAnsi="Tahoma" w:cs="Traditional Arabic" w:hint="cs"/>
          <w:color w:val="000000" w:themeColor="text1"/>
          <w:sz w:val="24"/>
          <w:szCs w:val="24"/>
          <w:shd w:val="clear" w:color="auto" w:fill="F9F9F9"/>
          <w:rtl/>
        </w:rPr>
        <w:t>وهي الثَّوْبُ</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الَّذِي</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يُلْبَسُ</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تَحْتَ</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الثِّيَابِ</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أَو</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تَحْتَ</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دِرْع</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الْحَدِيدِ</w:t>
      </w:r>
      <w:r w:rsidRPr="00A35766">
        <w:rPr>
          <w:rFonts w:ascii="Tahoma" w:hAnsi="Tahoma" w:cs="Traditional Arabic"/>
          <w:color w:val="000000" w:themeColor="text1"/>
          <w:sz w:val="24"/>
          <w:szCs w:val="24"/>
          <w:shd w:val="clear" w:color="auto" w:fill="F9F9F9"/>
          <w:rtl/>
        </w:rPr>
        <w:t xml:space="preserve"> </w:t>
      </w:r>
      <w:r w:rsidRPr="00A35766">
        <w:rPr>
          <w:rFonts w:cs="Traditional Arabic" w:hint="cs"/>
          <w:b/>
          <w:bCs/>
          <w:color w:val="000000" w:themeColor="text1"/>
          <w:sz w:val="24"/>
          <w:szCs w:val="24"/>
          <w:rtl/>
        </w:rPr>
        <w:t>ابن منظور</w:t>
      </w:r>
      <w:r w:rsidRPr="00A35766">
        <w:rPr>
          <w:rFonts w:cs="Traditional Arabic" w:hint="cs"/>
          <w:color w:val="000000" w:themeColor="text1"/>
          <w:sz w:val="24"/>
          <w:szCs w:val="24"/>
          <w:rtl/>
        </w:rPr>
        <w:t xml:space="preserve"> محمد بن مكرم الأفريقي المصري:</w:t>
      </w:r>
      <w:r w:rsidRPr="00A35766">
        <w:rPr>
          <w:rFonts w:cs="Traditional Arabic" w:hint="cs"/>
          <w:b/>
          <w:bCs/>
          <w:color w:val="000000" w:themeColor="text1"/>
          <w:sz w:val="24"/>
          <w:szCs w:val="24"/>
          <w:rtl/>
        </w:rPr>
        <w:t>لسان العرب</w:t>
      </w:r>
      <w:r w:rsidRPr="00A35766">
        <w:rPr>
          <w:rFonts w:cs="Traditional Arabic" w:hint="cs"/>
          <w:color w:val="000000" w:themeColor="text1"/>
          <w:sz w:val="24"/>
          <w:szCs w:val="24"/>
          <w:rtl/>
        </w:rPr>
        <w:t xml:space="preserve">، 11/503 </w:t>
      </w:r>
      <w:r>
        <w:rPr>
          <w:rFonts w:cs="Traditional Arabic" w:hint="cs"/>
          <w:color w:val="000000" w:themeColor="text1"/>
          <w:sz w:val="24"/>
          <w:szCs w:val="24"/>
          <w:rtl/>
        </w:rPr>
        <w:t>.</w:t>
      </w:r>
    </w:p>
  </w:footnote>
  <w:footnote w:id="150">
    <w:p w:rsidR="00A74DCF" w:rsidRPr="00A35766" w:rsidRDefault="00A74DCF" w:rsidP="00AF5E1C">
      <w:pPr>
        <w:pStyle w:val="a4"/>
        <w:jc w:val="both"/>
        <w:rPr>
          <w:rFonts w:cs="Traditional Arabic"/>
          <w:color w:val="000000" w:themeColor="text1"/>
          <w:sz w:val="24"/>
          <w:szCs w:val="24"/>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النجار </w:t>
      </w:r>
      <w:r w:rsidRPr="00A35766">
        <w:rPr>
          <w:rFonts w:cs="Traditional Arabic" w:hint="cs"/>
          <w:color w:val="000000" w:themeColor="text1"/>
          <w:sz w:val="24"/>
          <w:szCs w:val="24"/>
          <w:rtl/>
          <w:lang w:bidi="ar-KW"/>
        </w:rPr>
        <w:t xml:space="preserve">د. زغلول: </w:t>
      </w:r>
      <w:r w:rsidRPr="00A35766">
        <w:rPr>
          <w:rFonts w:cs="Traditional Arabic" w:hint="cs"/>
          <w:b/>
          <w:bCs/>
          <w:color w:val="000000" w:themeColor="text1"/>
          <w:sz w:val="24"/>
          <w:szCs w:val="24"/>
          <w:rtl/>
          <w:lang w:bidi="ar-KW"/>
        </w:rPr>
        <w:t xml:space="preserve">تفسير الآيات الكونية في القرآن الكريم </w:t>
      </w:r>
      <w:r w:rsidRPr="00A35766">
        <w:rPr>
          <w:rFonts w:cs="Traditional Arabic" w:hint="cs"/>
          <w:color w:val="000000" w:themeColor="text1"/>
          <w:sz w:val="24"/>
          <w:szCs w:val="24"/>
          <w:rtl/>
          <w:lang w:bidi="ar-KW"/>
        </w:rPr>
        <w:t>، ، 2/ 109، مكتبة الشروق الدولية بالقاهرة ، ط 1، 2007 م .</w:t>
      </w:r>
    </w:p>
  </w:footnote>
  <w:footnote w:id="151">
    <w:p w:rsidR="00A74DCF" w:rsidRPr="00A35766" w:rsidRDefault="00A74DCF" w:rsidP="00B55561">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w:t>
      </w:r>
      <w:r w:rsidRPr="00B55561">
        <w:rPr>
          <w:rFonts w:cs="Traditional Arabic" w:hint="cs"/>
          <w:b/>
          <w:bCs/>
          <w:color w:val="000000" w:themeColor="text1"/>
          <w:sz w:val="24"/>
          <w:szCs w:val="24"/>
          <w:rtl/>
          <w:lang w:bidi="ar-KW"/>
        </w:rPr>
        <w:t>المصدر السابق</w:t>
      </w:r>
      <w:r>
        <w:rPr>
          <w:rFonts w:cs="Traditional Arabic" w:hint="cs"/>
          <w:color w:val="000000" w:themeColor="text1"/>
          <w:sz w:val="24"/>
          <w:szCs w:val="24"/>
          <w:rtl/>
          <w:lang w:bidi="ar-KW"/>
        </w:rPr>
        <w:t xml:space="preserve"> بتصرف.</w:t>
      </w:r>
      <w:r w:rsidRPr="00A35766">
        <w:rPr>
          <w:rFonts w:cs="Traditional Arabic" w:hint="cs"/>
          <w:color w:val="000000" w:themeColor="text1"/>
          <w:sz w:val="24"/>
          <w:szCs w:val="24"/>
          <w:rtl/>
          <w:lang w:bidi="ar-KW"/>
        </w:rPr>
        <w:t xml:space="preserve"> </w:t>
      </w:r>
    </w:p>
  </w:footnote>
  <w:footnote w:id="152">
    <w:p w:rsidR="00A74DCF" w:rsidRPr="00F945B3" w:rsidRDefault="00A74DCF" w:rsidP="002B74C7">
      <w:pPr>
        <w:pStyle w:val="a4"/>
        <w:rPr>
          <w:rFonts w:cs="Traditional Arabic"/>
          <w:sz w:val="24"/>
          <w:szCs w:val="24"/>
          <w:rtl/>
        </w:rPr>
      </w:pPr>
      <w:r w:rsidRPr="00F945B3">
        <w:rPr>
          <w:rStyle w:val="a5"/>
          <w:rFonts w:cs="Traditional Arabic"/>
          <w:sz w:val="24"/>
          <w:szCs w:val="24"/>
          <w:vertAlign w:val="baseline"/>
        </w:rPr>
        <w:footnoteRef/>
      </w:r>
      <w:r w:rsidRPr="00F945B3">
        <w:rPr>
          <w:rFonts w:cs="Traditional Arabic"/>
          <w:sz w:val="24"/>
          <w:szCs w:val="24"/>
          <w:rtl/>
        </w:rPr>
        <w:t xml:space="preserve"> </w:t>
      </w:r>
      <w:r w:rsidRPr="00F945B3">
        <w:rPr>
          <w:rFonts w:cs="Traditional Arabic" w:hint="cs"/>
          <w:sz w:val="24"/>
          <w:szCs w:val="24"/>
          <w:rtl/>
        </w:rPr>
        <w:t xml:space="preserve">) </w:t>
      </w:r>
      <w:r w:rsidRPr="00A35766">
        <w:rPr>
          <w:rFonts w:cs="Traditional Arabic" w:hint="cs"/>
          <w:sz w:val="24"/>
          <w:szCs w:val="24"/>
          <w:rtl/>
        </w:rPr>
        <w:t>ا</w:t>
      </w:r>
      <w:r w:rsidRPr="00A35766">
        <w:rPr>
          <w:rFonts w:cs="Traditional Arabic" w:hint="cs"/>
          <w:b/>
          <w:bCs/>
          <w:sz w:val="24"/>
          <w:szCs w:val="24"/>
          <w:rtl/>
        </w:rPr>
        <w:t>لنسفي</w:t>
      </w:r>
      <w:r w:rsidRPr="00A35766">
        <w:rPr>
          <w:rFonts w:cs="Traditional Arabic" w:hint="cs"/>
          <w:sz w:val="24"/>
          <w:szCs w:val="24"/>
          <w:rtl/>
        </w:rPr>
        <w:t xml:space="preserve"> أبو البركات عبد الله بن أحمد بن محمود </w:t>
      </w:r>
      <w:r w:rsidRPr="00A35766">
        <w:rPr>
          <w:rFonts w:cs="Traditional Arabic" w:hint="cs"/>
          <w:b/>
          <w:bCs/>
          <w:sz w:val="24"/>
          <w:szCs w:val="24"/>
          <w:rtl/>
        </w:rPr>
        <w:t>:مدارك التنزيل وحقائق التأويل</w:t>
      </w:r>
      <w:r w:rsidRPr="00A35766">
        <w:rPr>
          <w:rFonts w:cs="Traditional Arabic" w:hint="cs"/>
          <w:sz w:val="24"/>
          <w:szCs w:val="24"/>
          <w:rtl/>
        </w:rPr>
        <w:t xml:space="preserve"> </w:t>
      </w:r>
      <w:r>
        <w:rPr>
          <w:rFonts w:cs="Traditional Arabic" w:hint="cs"/>
          <w:sz w:val="24"/>
          <w:szCs w:val="24"/>
          <w:rtl/>
        </w:rPr>
        <w:t>2</w:t>
      </w:r>
      <w:r w:rsidRPr="00A35766">
        <w:rPr>
          <w:rFonts w:cs="Traditional Arabic" w:hint="cs"/>
          <w:sz w:val="24"/>
          <w:szCs w:val="24"/>
          <w:rtl/>
        </w:rPr>
        <w:t>/</w:t>
      </w:r>
      <w:r>
        <w:rPr>
          <w:rFonts w:cs="Traditional Arabic" w:hint="cs"/>
          <w:sz w:val="24"/>
          <w:szCs w:val="24"/>
          <w:rtl/>
        </w:rPr>
        <w:t>402.</w:t>
      </w:r>
    </w:p>
  </w:footnote>
  <w:footnote w:id="153">
    <w:p w:rsidR="00A74DCF" w:rsidRPr="00F945B3" w:rsidRDefault="00A74DCF" w:rsidP="00A34920">
      <w:pPr>
        <w:pStyle w:val="a4"/>
        <w:rPr>
          <w:rFonts w:cs="Traditional Arabic"/>
          <w:sz w:val="24"/>
          <w:szCs w:val="24"/>
          <w:rtl/>
          <w:lang w:bidi="ar-KW"/>
        </w:rPr>
      </w:pPr>
      <w:r w:rsidRPr="00F945B3">
        <w:rPr>
          <w:rStyle w:val="a5"/>
          <w:rFonts w:cs="Traditional Arabic"/>
          <w:sz w:val="24"/>
          <w:szCs w:val="24"/>
          <w:vertAlign w:val="baseline"/>
        </w:rPr>
        <w:footnoteRef/>
      </w:r>
      <w:r w:rsidRPr="00F945B3">
        <w:rPr>
          <w:rFonts w:cs="Traditional Arabic"/>
          <w:sz w:val="24"/>
          <w:szCs w:val="24"/>
          <w:rtl/>
        </w:rPr>
        <w:t xml:space="preserve"> </w:t>
      </w:r>
      <w:r w:rsidRPr="00F945B3">
        <w:rPr>
          <w:rFonts w:cs="Traditional Arabic" w:hint="cs"/>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22</w:t>
      </w:r>
      <w:r w:rsidRPr="00A35766">
        <w:rPr>
          <w:rFonts w:cs="Traditional Arabic" w:hint="cs"/>
          <w:color w:val="000000" w:themeColor="text1"/>
          <w:sz w:val="24"/>
          <w:szCs w:val="24"/>
          <w:rtl/>
          <w:lang w:bidi="ar-KW"/>
        </w:rPr>
        <w:t>/</w:t>
      </w:r>
      <w:r>
        <w:rPr>
          <w:rFonts w:cs="Traditional Arabic" w:hint="cs"/>
          <w:color w:val="000000" w:themeColor="text1"/>
          <w:sz w:val="24"/>
          <w:szCs w:val="24"/>
          <w:rtl/>
          <w:lang w:bidi="ar-KW"/>
        </w:rPr>
        <w:t>137.</w:t>
      </w:r>
    </w:p>
  </w:footnote>
  <w:footnote w:id="154">
    <w:p w:rsidR="00A74DCF" w:rsidRDefault="00A74DCF" w:rsidP="00A34920">
      <w:pPr>
        <w:pStyle w:val="a4"/>
        <w:rPr>
          <w:rtl/>
        </w:rPr>
      </w:pPr>
      <w:r w:rsidRPr="00F945B3">
        <w:rPr>
          <w:rStyle w:val="a5"/>
          <w:rFonts w:cs="Traditional Arabic"/>
          <w:sz w:val="24"/>
          <w:szCs w:val="24"/>
          <w:vertAlign w:val="baseline"/>
        </w:rPr>
        <w:footnoteRef/>
      </w:r>
      <w:r w:rsidRPr="00F945B3">
        <w:rPr>
          <w:rFonts w:cs="Traditional Arabic"/>
          <w:sz w:val="24"/>
          <w:szCs w:val="24"/>
          <w:rtl/>
        </w:rPr>
        <w:t xml:space="preserve"> </w:t>
      </w:r>
      <w:r w:rsidRPr="00F945B3">
        <w:rPr>
          <w:rFonts w:cs="Traditional Arabic" w:hint="cs"/>
          <w:sz w:val="24"/>
          <w:szCs w:val="24"/>
          <w:rtl/>
        </w:rPr>
        <w:t xml:space="preserve">) </w:t>
      </w:r>
      <w:r w:rsidRPr="00A35766">
        <w:rPr>
          <w:rFonts w:cs="Traditional Arabic" w:hint="cs"/>
          <w:b/>
          <w:bCs/>
          <w:sz w:val="24"/>
          <w:szCs w:val="24"/>
          <w:rtl/>
        </w:rPr>
        <w:t>البيضاوي</w:t>
      </w:r>
      <w:r w:rsidRPr="00A35766">
        <w:rPr>
          <w:rFonts w:cs="Traditional Arabic" w:hint="cs"/>
          <w:sz w:val="24"/>
          <w:szCs w:val="24"/>
          <w:rtl/>
        </w:rPr>
        <w:t xml:space="preserve"> أبوسعيد عبد الله بن عمربن محمد الشيرازي: </w:t>
      </w:r>
      <w:r w:rsidRPr="00A35766">
        <w:rPr>
          <w:rFonts w:cs="Traditional Arabic" w:hint="cs"/>
          <w:b/>
          <w:bCs/>
          <w:sz w:val="24"/>
          <w:szCs w:val="24"/>
          <w:rtl/>
        </w:rPr>
        <w:t>أنوار التنزيل وأسرار التأويل</w:t>
      </w:r>
      <w:r w:rsidRPr="00A35766">
        <w:rPr>
          <w:rFonts w:cs="Traditional Arabic" w:hint="cs"/>
          <w:sz w:val="24"/>
          <w:szCs w:val="24"/>
          <w:rtl/>
        </w:rPr>
        <w:t xml:space="preserve"> </w:t>
      </w:r>
      <w:r>
        <w:rPr>
          <w:rFonts w:cs="Traditional Arabic" w:hint="cs"/>
          <w:sz w:val="24"/>
          <w:szCs w:val="24"/>
          <w:rtl/>
        </w:rPr>
        <w:t>4</w:t>
      </w:r>
      <w:r w:rsidRPr="00A35766">
        <w:rPr>
          <w:rFonts w:cs="Traditional Arabic" w:hint="cs"/>
          <w:sz w:val="24"/>
          <w:szCs w:val="24"/>
          <w:rtl/>
        </w:rPr>
        <w:t>/</w:t>
      </w:r>
      <w:r>
        <w:rPr>
          <w:rFonts w:cs="Traditional Arabic" w:hint="cs"/>
          <w:sz w:val="24"/>
          <w:szCs w:val="24"/>
          <w:rtl/>
        </w:rPr>
        <w:t>50</w:t>
      </w:r>
      <w:r w:rsidRPr="00A35766">
        <w:rPr>
          <w:rFonts w:cs="Traditional Arabic" w:hint="cs"/>
          <w:sz w:val="24"/>
          <w:szCs w:val="24"/>
          <w:rtl/>
        </w:rPr>
        <w:t xml:space="preserve"> </w:t>
      </w:r>
      <w:r>
        <w:rPr>
          <w:rFonts w:cs="Traditional Arabic" w:hint="cs"/>
          <w:sz w:val="24"/>
          <w:szCs w:val="24"/>
          <w:rtl/>
        </w:rPr>
        <w:t>.</w:t>
      </w:r>
    </w:p>
  </w:footnote>
  <w:footnote w:id="155">
    <w:p w:rsidR="00A74DCF" w:rsidRPr="009805A5" w:rsidRDefault="00A74DCF" w:rsidP="00A34920">
      <w:pPr>
        <w:pStyle w:val="a4"/>
        <w:rPr>
          <w:rFonts w:cs="Traditional Arabic"/>
          <w:sz w:val="24"/>
          <w:szCs w:val="24"/>
        </w:rPr>
      </w:pPr>
      <w:r w:rsidRPr="009805A5">
        <w:rPr>
          <w:rStyle w:val="a5"/>
          <w:rFonts w:cs="Traditional Arabic"/>
          <w:sz w:val="24"/>
          <w:szCs w:val="24"/>
          <w:vertAlign w:val="baseline"/>
        </w:rPr>
        <w:footnoteRef/>
      </w:r>
      <w:r w:rsidRPr="009805A5">
        <w:rPr>
          <w:rFonts w:cs="Traditional Arabic"/>
          <w:sz w:val="24"/>
          <w:szCs w:val="24"/>
          <w:rtl/>
        </w:rPr>
        <w:t xml:space="preserve"> </w:t>
      </w:r>
      <w:r w:rsidRPr="009805A5">
        <w:rPr>
          <w:rFonts w:cs="Traditional Arabic" w:hint="cs"/>
          <w:sz w:val="24"/>
          <w:szCs w:val="24"/>
          <w:rtl/>
        </w:rPr>
        <w:t xml:space="preserve">) </w:t>
      </w:r>
      <w:r w:rsidRPr="009805A5">
        <w:rPr>
          <w:rFonts w:cs="Traditional Arabic"/>
          <w:b/>
          <w:bCs/>
          <w:color w:val="000000" w:themeColor="text1"/>
          <w:sz w:val="24"/>
          <w:szCs w:val="24"/>
          <w:rtl/>
          <w:lang w:bidi="ar-KW"/>
        </w:rPr>
        <w:t>ابن عاشور</w:t>
      </w:r>
      <w:r w:rsidRPr="009805A5">
        <w:rPr>
          <w:rFonts w:cs="Traditional Arabic" w:hint="cs"/>
          <w:color w:val="000000" w:themeColor="text1"/>
          <w:sz w:val="24"/>
          <w:szCs w:val="24"/>
          <w:rtl/>
          <w:lang w:bidi="ar-KW"/>
        </w:rPr>
        <w:t xml:space="preserve"> ،</w:t>
      </w:r>
      <w:r w:rsidRPr="009805A5">
        <w:rPr>
          <w:rFonts w:cs="Traditional Arabic"/>
          <w:color w:val="000000" w:themeColor="text1"/>
          <w:sz w:val="24"/>
          <w:szCs w:val="24"/>
          <w:rtl/>
          <w:lang w:bidi="ar-KW"/>
        </w:rPr>
        <w:t>محمد الطاهر بن محمد بن محمد الطاهر</w:t>
      </w:r>
      <w:r w:rsidRPr="009805A5">
        <w:rPr>
          <w:rFonts w:cs="Traditional Arabic"/>
          <w:b/>
          <w:bCs/>
          <w:color w:val="000000" w:themeColor="text1"/>
          <w:sz w:val="24"/>
          <w:szCs w:val="24"/>
          <w:rtl/>
          <w:lang w:bidi="ar-KW"/>
        </w:rPr>
        <w:t xml:space="preserve"> </w:t>
      </w:r>
      <w:r w:rsidRPr="009805A5">
        <w:rPr>
          <w:rFonts w:cs="Traditional Arabic" w:hint="cs"/>
          <w:b/>
          <w:bCs/>
          <w:color w:val="000000" w:themeColor="text1"/>
          <w:sz w:val="24"/>
          <w:szCs w:val="24"/>
          <w:rtl/>
          <w:lang w:bidi="ar-KW"/>
        </w:rPr>
        <w:t>:</w:t>
      </w:r>
      <w:r w:rsidRPr="009805A5">
        <w:rPr>
          <w:rFonts w:cs="Traditional Arabic"/>
          <w:b/>
          <w:bCs/>
          <w:color w:val="000000" w:themeColor="text1"/>
          <w:sz w:val="24"/>
          <w:szCs w:val="24"/>
          <w:rtl/>
          <w:lang w:bidi="ar-KW"/>
        </w:rPr>
        <w:t>التحرير والتنوير</w:t>
      </w:r>
      <w:r w:rsidRPr="009805A5">
        <w:rPr>
          <w:rFonts w:cs="Traditional Arabic"/>
          <w:color w:val="000000" w:themeColor="text1"/>
          <w:sz w:val="24"/>
          <w:szCs w:val="24"/>
          <w:rtl/>
          <w:lang w:bidi="ar-KW"/>
        </w:rPr>
        <w:t xml:space="preserve"> المعروف بتفسير </w:t>
      </w:r>
      <w:r w:rsidRPr="009805A5">
        <w:rPr>
          <w:rFonts w:cs="Traditional Arabic" w:hint="cs"/>
          <w:color w:val="000000" w:themeColor="text1"/>
          <w:sz w:val="24"/>
          <w:szCs w:val="24"/>
          <w:rtl/>
          <w:lang w:bidi="ar-KW"/>
        </w:rPr>
        <w:t>ا</w:t>
      </w:r>
      <w:r w:rsidRPr="009805A5">
        <w:rPr>
          <w:rFonts w:cs="Traditional Arabic"/>
          <w:color w:val="000000" w:themeColor="text1"/>
          <w:sz w:val="24"/>
          <w:szCs w:val="24"/>
          <w:rtl/>
          <w:lang w:bidi="ar-KW"/>
        </w:rPr>
        <w:t xml:space="preserve">بن عاشور </w:t>
      </w:r>
      <w:r w:rsidRPr="009805A5">
        <w:rPr>
          <w:rFonts w:cs="Traditional Arabic" w:hint="cs"/>
          <w:color w:val="000000" w:themeColor="text1"/>
          <w:sz w:val="24"/>
          <w:szCs w:val="24"/>
          <w:rtl/>
          <w:lang w:bidi="ar-KW"/>
        </w:rPr>
        <w:t xml:space="preserve">، 1 / 384 </w:t>
      </w:r>
      <w:r>
        <w:rPr>
          <w:rFonts w:cs="Traditional Arabic" w:hint="cs"/>
          <w:color w:val="000000" w:themeColor="text1"/>
          <w:sz w:val="24"/>
          <w:szCs w:val="24"/>
          <w:rtl/>
          <w:lang w:bidi="ar-KW"/>
        </w:rPr>
        <w:t>.</w:t>
      </w:r>
    </w:p>
  </w:footnote>
  <w:footnote w:id="156">
    <w:p w:rsidR="00A74DCF" w:rsidRPr="00032EB8" w:rsidRDefault="00A74DCF" w:rsidP="009C65FD">
      <w:pPr>
        <w:pStyle w:val="a4"/>
        <w:rPr>
          <w:rFonts w:cs="Traditional Arabic"/>
          <w:sz w:val="24"/>
          <w:szCs w:val="24"/>
          <w:rtl/>
        </w:rPr>
      </w:pPr>
      <w:r w:rsidRPr="00032EB8">
        <w:rPr>
          <w:rStyle w:val="a5"/>
          <w:rFonts w:cs="Traditional Arabic"/>
          <w:sz w:val="24"/>
          <w:szCs w:val="24"/>
          <w:vertAlign w:val="baseline"/>
        </w:rPr>
        <w:footnoteRef/>
      </w:r>
      <w:r w:rsidRPr="00032EB8">
        <w:rPr>
          <w:rFonts w:cs="Traditional Arabic"/>
          <w:sz w:val="24"/>
          <w:szCs w:val="24"/>
          <w:rtl/>
        </w:rPr>
        <w:t xml:space="preserve"> </w:t>
      </w:r>
      <w:r w:rsidRPr="00032EB8">
        <w:rPr>
          <w:rFonts w:cs="Traditional Arabic" w:hint="cs"/>
          <w:sz w:val="24"/>
          <w:szCs w:val="24"/>
          <w:rtl/>
        </w:rPr>
        <w:t xml:space="preserve">) </w:t>
      </w:r>
      <w:r w:rsidRPr="00FC79C1">
        <w:rPr>
          <w:rFonts w:cs="Traditional Arabic" w:hint="cs"/>
          <w:b/>
          <w:bCs/>
          <w:sz w:val="24"/>
          <w:szCs w:val="24"/>
          <w:rtl/>
        </w:rPr>
        <w:t>النسفي والبيضاوي والرازي والطاهر بن عاشور</w:t>
      </w:r>
      <w:r w:rsidRPr="00032EB8">
        <w:rPr>
          <w:rFonts w:cs="Traditional Arabic" w:hint="cs"/>
          <w:sz w:val="24"/>
          <w:szCs w:val="24"/>
          <w:rtl/>
        </w:rPr>
        <w:t xml:space="preserve"> وغيرهم وقد ذكرت بعضاً من هذه الأقوال على سبيل الاستدلال لا الحصر في ص :64 -65.</w:t>
      </w:r>
    </w:p>
  </w:footnote>
  <w:footnote w:id="157">
    <w:p w:rsidR="00A74DCF" w:rsidRPr="00032EB8" w:rsidRDefault="00A74DCF">
      <w:pPr>
        <w:pStyle w:val="a4"/>
        <w:rPr>
          <w:rFonts w:cs="Traditional Arabic"/>
          <w:sz w:val="24"/>
          <w:szCs w:val="24"/>
          <w:rtl/>
        </w:rPr>
      </w:pPr>
      <w:r w:rsidRPr="00032EB8">
        <w:rPr>
          <w:rStyle w:val="a5"/>
          <w:rFonts w:cs="Traditional Arabic"/>
          <w:sz w:val="24"/>
          <w:szCs w:val="24"/>
          <w:vertAlign w:val="baseline"/>
        </w:rPr>
        <w:footnoteRef/>
      </w:r>
      <w:r w:rsidRPr="00032EB8">
        <w:rPr>
          <w:rFonts w:cs="Traditional Arabic"/>
          <w:sz w:val="24"/>
          <w:szCs w:val="24"/>
          <w:rtl/>
        </w:rPr>
        <w:t xml:space="preserve"> </w:t>
      </w:r>
      <w:r w:rsidRPr="00032EB8">
        <w:rPr>
          <w:rFonts w:cs="Traditional Arabic" w:hint="cs"/>
          <w:sz w:val="24"/>
          <w:szCs w:val="24"/>
          <w:rtl/>
        </w:rPr>
        <w:t xml:space="preserve">) </w:t>
      </w:r>
      <w:r w:rsidRPr="00032EB8">
        <w:rPr>
          <w:rFonts w:cs="Traditional Arabic" w:hint="cs"/>
          <w:b/>
          <w:bCs/>
          <w:sz w:val="24"/>
          <w:szCs w:val="24"/>
          <w:rtl/>
        </w:rPr>
        <w:t>ﺣﺳب</w:t>
      </w:r>
      <w:r w:rsidRPr="00032EB8">
        <w:rPr>
          <w:rFonts w:cs="Traditional Arabic"/>
          <w:b/>
          <w:bCs/>
          <w:sz w:val="24"/>
          <w:szCs w:val="24"/>
          <w:rtl/>
        </w:rPr>
        <w:t xml:space="preserve"> </w:t>
      </w:r>
      <w:r w:rsidRPr="00032EB8">
        <w:rPr>
          <w:rFonts w:cs="Traditional Arabic" w:hint="cs"/>
          <w:b/>
          <w:bCs/>
          <w:sz w:val="24"/>
          <w:szCs w:val="24"/>
          <w:rtl/>
        </w:rPr>
        <w:t>اﻟﻧﺑﻲ</w:t>
      </w:r>
      <w:r w:rsidRPr="00032EB8">
        <w:rPr>
          <w:rFonts w:cs="Traditional Arabic" w:hint="cs"/>
          <w:sz w:val="24"/>
          <w:szCs w:val="24"/>
          <w:rtl/>
        </w:rPr>
        <w:t xml:space="preserve"> د.</w:t>
      </w:r>
      <w:r w:rsidRPr="00032EB8">
        <w:rPr>
          <w:rFonts w:cs="Traditional Arabic"/>
          <w:sz w:val="24"/>
          <w:szCs w:val="24"/>
          <w:rtl/>
        </w:rPr>
        <w:t xml:space="preserve"> </w:t>
      </w:r>
      <w:r w:rsidRPr="00032EB8">
        <w:rPr>
          <w:rFonts w:cs="Traditional Arabic" w:hint="cs"/>
          <w:sz w:val="24"/>
          <w:szCs w:val="24"/>
          <w:rtl/>
        </w:rPr>
        <w:t>ﻣﻧﺻور</w:t>
      </w:r>
      <w:r w:rsidRPr="00032EB8">
        <w:rPr>
          <w:rFonts w:cs="Traditional Arabic"/>
          <w:sz w:val="24"/>
          <w:szCs w:val="24"/>
          <w:rtl/>
        </w:rPr>
        <w:t xml:space="preserve"> </w:t>
      </w:r>
      <w:r w:rsidRPr="00032EB8">
        <w:rPr>
          <w:rFonts w:cs="Traditional Arabic" w:hint="cs"/>
          <w:b/>
          <w:bCs/>
          <w:color w:val="000000" w:themeColor="text1"/>
          <w:sz w:val="24"/>
          <w:szCs w:val="24"/>
          <w:rtl/>
          <w:lang w:bidi="ar-KW"/>
        </w:rPr>
        <w:t>:اﻟﻛون</w:t>
      </w:r>
      <w:r w:rsidRPr="00032EB8">
        <w:rPr>
          <w:rFonts w:cs="Traditional Arabic"/>
          <w:b/>
          <w:bCs/>
          <w:color w:val="000000" w:themeColor="text1"/>
          <w:sz w:val="24"/>
          <w:szCs w:val="24"/>
          <w:rtl/>
          <w:lang w:bidi="ar-KW"/>
        </w:rPr>
        <w:t xml:space="preserve"> </w:t>
      </w:r>
      <w:r w:rsidRPr="00032EB8">
        <w:rPr>
          <w:rFonts w:cs="Traditional Arabic" w:hint="cs"/>
          <w:b/>
          <w:bCs/>
          <w:color w:val="000000" w:themeColor="text1"/>
          <w:sz w:val="24"/>
          <w:szCs w:val="24"/>
          <w:rtl/>
          <w:lang w:bidi="ar-KW"/>
        </w:rPr>
        <w:t>و</w:t>
      </w:r>
      <w:r w:rsidRPr="00032EB8">
        <w:rPr>
          <w:rFonts w:cs="Traditional Arabic"/>
          <w:b/>
          <w:bCs/>
          <w:color w:val="000000" w:themeColor="text1"/>
          <w:sz w:val="24"/>
          <w:szCs w:val="24"/>
          <w:rtl/>
          <w:lang w:bidi="ar-KW"/>
        </w:rPr>
        <w:t xml:space="preserve"> </w:t>
      </w:r>
      <w:r w:rsidRPr="00032EB8">
        <w:rPr>
          <w:rFonts w:cs="Traditional Arabic" w:hint="cs"/>
          <w:b/>
          <w:bCs/>
          <w:color w:val="000000" w:themeColor="text1"/>
          <w:sz w:val="24"/>
          <w:szCs w:val="24"/>
          <w:rtl/>
          <w:lang w:bidi="ar-KW"/>
        </w:rPr>
        <w:t>اﻹﻋﺟﺎز</w:t>
      </w:r>
      <w:r w:rsidRPr="00032EB8">
        <w:rPr>
          <w:rFonts w:cs="Traditional Arabic"/>
          <w:b/>
          <w:bCs/>
          <w:color w:val="000000" w:themeColor="text1"/>
          <w:sz w:val="24"/>
          <w:szCs w:val="24"/>
          <w:rtl/>
          <w:lang w:bidi="ar-KW"/>
        </w:rPr>
        <w:t xml:space="preserve"> </w:t>
      </w:r>
      <w:r w:rsidRPr="00032EB8">
        <w:rPr>
          <w:rFonts w:cs="Traditional Arabic" w:hint="cs"/>
          <w:b/>
          <w:bCs/>
          <w:color w:val="000000" w:themeColor="text1"/>
          <w:sz w:val="24"/>
          <w:szCs w:val="24"/>
          <w:rtl/>
          <w:lang w:bidi="ar-KW"/>
        </w:rPr>
        <w:t>اﻟﻌﻠﻣﻲ</w:t>
      </w:r>
      <w:r w:rsidRPr="00032EB8">
        <w:rPr>
          <w:rFonts w:cs="Traditional Arabic"/>
          <w:b/>
          <w:bCs/>
          <w:color w:val="000000" w:themeColor="text1"/>
          <w:sz w:val="24"/>
          <w:szCs w:val="24"/>
          <w:rtl/>
          <w:lang w:bidi="ar-KW"/>
        </w:rPr>
        <w:t xml:space="preserve"> </w:t>
      </w:r>
      <w:r w:rsidRPr="00032EB8">
        <w:rPr>
          <w:rFonts w:cs="Traditional Arabic" w:hint="cs"/>
          <w:b/>
          <w:bCs/>
          <w:color w:val="000000" w:themeColor="text1"/>
          <w:sz w:val="24"/>
          <w:szCs w:val="24"/>
          <w:rtl/>
          <w:lang w:bidi="ar-KW"/>
        </w:rPr>
        <w:t>ﻟﻠﻘرآن</w:t>
      </w:r>
      <w:r w:rsidRPr="00032EB8">
        <w:rPr>
          <w:rFonts w:cs="Traditional Arabic"/>
          <w:b/>
          <w:bCs/>
          <w:sz w:val="24"/>
          <w:szCs w:val="24"/>
          <w:rtl/>
        </w:rPr>
        <w:t xml:space="preserve"> </w:t>
      </w:r>
      <w:r w:rsidRPr="00032EB8">
        <w:rPr>
          <w:rFonts w:cs="Traditional Arabic" w:hint="cs"/>
          <w:sz w:val="24"/>
          <w:szCs w:val="24"/>
          <w:rtl/>
        </w:rPr>
        <w:t xml:space="preserve">، بحث منشور بموقع </w:t>
      </w:r>
      <w:r w:rsidRPr="00032EB8">
        <w:rPr>
          <w:rFonts w:cs="Traditional Arabic" w:hint="cs"/>
          <w:b/>
          <w:bCs/>
          <w:sz w:val="24"/>
          <w:szCs w:val="24"/>
          <w:rtl/>
        </w:rPr>
        <w:t>مﻮﺳﻮﻋﺔ</w:t>
      </w:r>
      <w:r w:rsidRPr="00032EB8">
        <w:rPr>
          <w:rFonts w:cs="Traditional Arabic"/>
          <w:b/>
          <w:bCs/>
          <w:sz w:val="24"/>
          <w:szCs w:val="24"/>
          <w:rtl/>
        </w:rPr>
        <w:t xml:space="preserve"> </w:t>
      </w:r>
      <w:r w:rsidRPr="00032EB8">
        <w:rPr>
          <w:rFonts w:cs="Traditional Arabic" w:hint="cs"/>
          <w:b/>
          <w:bCs/>
          <w:sz w:val="24"/>
          <w:szCs w:val="24"/>
          <w:rtl/>
        </w:rPr>
        <w:t>اﻹﻋﺠﺎز</w:t>
      </w:r>
      <w:r w:rsidRPr="00032EB8">
        <w:rPr>
          <w:rFonts w:cs="Traditional Arabic"/>
          <w:b/>
          <w:bCs/>
          <w:sz w:val="24"/>
          <w:szCs w:val="24"/>
          <w:rtl/>
        </w:rPr>
        <w:t xml:space="preserve"> </w:t>
      </w:r>
      <w:r w:rsidRPr="00032EB8">
        <w:rPr>
          <w:rFonts w:cs="Traditional Arabic" w:hint="cs"/>
          <w:b/>
          <w:bCs/>
          <w:sz w:val="24"/>
          <w:szCs w:val="24"/>
          <w:rtl/>
        </w:rPr>
        <w:t>اﻟﻌﻠﻤﻲ</w:t>
      </w:r>
      <w:r w:rsidRPr="00032EB8">
        <w:rPr>
          <w:rFonts w:cs="Traditional Arabic"/>
          <w:b/>
          <w:bCs/>
          <w:sz w:val="24"/>
          <w:szCs w:val="24"/>
          <w:rtl/>
        </w:rPr>
        <w:t xml:space="preserve"> </w:t>
      </w:r>
      <w:r w:rsidRPr="00032EB8">
        <w:rPr>
          <w:rFonts w:cs="Traditional Arabic" w:hint="cs"/>
          <w:b/>
          <w:bCs/>
          <w:sz w:val="24"/>
          <w:szCs w:val="24"/>
          <w:rtl/>
        </w:rPr>
        <w:t>ﻓﻲ</w:t>
      </w:r>
      <w:r w:rsidRPr="00032EB8">
        <w:rPr>
          <w:rFonts w:cs="Traditional Arabic"/>
          <w:b/>
          <w:bCs/>
          <w:sz w:val="24"/>
          <w:szCs w:val="24"/>
          <w:rtl/>
        </w:rPr>
        <w:t xml:space="preserve"> </w:t>
      </w:r>
      <w:r w:rsidRPr="00032EB8">
        <w:rPr>
          <w:rFonts w:cs="Traditional Arabic" w:hint="cs"/>
          <w:b/>
          <w:bCs/>
          <w:sz w:val="24"/>
          <w:szCs w:val="24"/>
          <w:rtl/>
        </w:rPr>
        <w:t>اﻟﻘﺮآن</w:t>
      </w:r>
      <w:r w:rsidRPr="00032EB8">
        <w:rPr>
          <w:rFonts w:cs="Traditional Arabic"/>
          <w:b/>
          <w:bCs/>
          <w:sz w:val="24"/>
          <w:szCs w:val="24"/>
          <w:rtl/>
        </w:rPr>
        <w:t xml:space="preserve"> </w:t>
      </w:r>
      <w:r w:rsidRPr="00032EB8">
        <w:rPr>
          <w:rFonts w:cs="Traditional Arabic" w:hint="cs"/>
          <w:b/>
          <w:bCs/>
          <w:sz w:val="24"/>
          <w:szCs w:val="24"/>
          <w:rtl/>
        </w:rPr>
        <w:t>واﻟﺴﻨﺔ</w:t>
      </w:r>
      <w:r w:rsidRPr="00032EB8">
        <w:rPr>
          <w:rFonts w:cs="Traditional Arabic" w:hint="cs"/>
          <w:sz w:val="24"/>
          <w:szCs w:val="24"/>
          <w:rtl/>
        </w:rPr>
        <w:t xml:space="preserve"> بالشبكة الدولية الإنترنت بتاريخ 12/2/2003.</w:t>
      </w:r>
    </w:p>
  </w:footnote>
  <w:footnote w:id="158">
    <w:p w:rsidR="00A74DCF" w:rsidRPr="00A35766" w:rsidRDefault="00A74DCF" w:rsidP="00AF5E1C">
      <w:pPr>
        <w:pStyle w:val="a4"/>
        <w:jc w:val="both"/>
        <w:rPr>
          <w:rFonts w:cs="Traditional Arabic"/>
          <w:color w:val="000000" w:themeColor="text1"/>
          <w:sz w:val="24"/>
          <w:szCs w:val="24"/>
        </w:rPr>
      </w:pPr>
      <w:r w:rsidRPr="00032EB8">
        <w:rPr>
          <w:rStyle w:val="a5"/>
          <w:rFonts w:cs="Traditional Arabic"/>
          <w:color w:val="000000" w:themeColor="text1"/>
          <w:sz w:val="24"/>
          <w:szCs w:val="24"/>
          <w:vertAlign w:val="baseline"/>
        </w:rPr>
        <w:footnoteRef/>
      </w:r>
      <w:r w:rsidRPr="00032EB8">
        <w:rPr>
          <w:rFonts w:cs="Traditional Arabic" w:hint="cs"/>
          <w:color w:val="000000" w:themeColor="text1"/>
          <w:sz w:val="24"/>
          <w:szCs w:val="24"/>
          <w:rtl/>
        </w:rPr>
        <w:t xml:space="preserve"> ) </w:t>
      </w:r>
      <w:r w:rsidRPr="00032EB8">
        <w:rPr>
          <w:rFonts w:ascii="Helvetica" w:hAnsi="Helvetica" w:cs="Traditional Arabic" w:hint="cs"/>
          <w:b/>
          <w:bCs/>
          <w:color w:val="000000" w:themeColor="text1"/>
          <w:sz w:val="24"/>
          <w:szCs w:val="24"/>
          <w:shd w:val="clear" w:color="auto" w:fill="FFFFFF"/>
          <w:rtl/>
        </w:rPr>
        <w:t>النَيزَك</w:t>
      </w:r>
      <w:r w:rsidRPr="00032EB8">
        <w:rPr>
          <w:rStyle w:val="apple-converted-space"/>
          <w:rFonts w:ascii="Helvetica" w:hAnsi="Helvetica" w:cs="Traditional Arabic"/>
          <w:color w:val="000000" w:themeColor="text1"/>
          <w:sz w:val="24"/>
          <w:szCs w:val="24"/>
          <w:shd w:val="clear" w:color="auto" w:fill="FFFFFF"/>
        </w:rPr>
        <w:t> </w:t>
      </w:r>
      <w:r w:rsidRPr="00032EB8">
        <w:rPr>
          <w:rFonts w:ascii="Helvetica" w:hAnsi="Helvetica" w:cs="Traditional Arabic"/>
          <w:color w:val="000000" w:themeColor="text1"/>
          <w:sz w:val="24"/>
          <w:szCs w:val="24"/>
          <w:shd w:val="clear" w:color="auto" w:fill="FFFFFF"/>
        </w:rPr>
        <w:t xml:space="preserve">: </w:t>
      </w:r>
      <w:r w:rsidRPr="00032EB8">
        <w:rPr>
          <w:rFonts w:ascii="Helvetica" w:hAnsi="Helvetica" w:cs="Traditional Arabic" w:hint="cs"/>
          <w:color w:val="000000" w:themeColor="text1"/>
          <w:sz w:val="24"/>
          <w:szCs w:val="24"/>
          <w:shd w:val="clear" w:color="auto" w:fill="FFFFFF"/>
          <w:rtl/>
        </w:rPr>
        <w:t>جسيم يوجد في</w:t>
      </w:r>
      <w:r w:rsidRPr="00032EB8">
        <w:rPr>
          <w:rStyle w:val="apple-converted-space"/>
          <w:rFonts w:ascii="Helvetica" w:hAnsi="Helvetica" w:cs="Traditional Arabic"/>
          <w:color w:val="000000" w:themeColor="text1"/>
          <w:sz w:val="24"/>
          <w:szCs w:val="24"/>
          <w:shd w:val="clear" w:color="auto" w:fill="FFFFFF"/>
        </w:rPr>
        <w:t> </w:t>
      </w:r>
      <w:hyperlink r:id="rId17" w:tooltip="النظام الشمسي" w:history="1">
        <w:r w:rsidRPr="00032EB8">
          <w:rPr>
            <w:rStyle w:val="Hyperlink"/>
            <w:rFonts w:ascii="Helvetica" w:hAnsi="Helvetica" w:cs="Traditional Arabic" w:hint="cs"/>
            <w:color w:val="000000" w:themeColor="text1"/>
            <w:sz w:val="24"/>
            <w:szCs w:val="24"/>
            <w:u w:val="none"/>
            <w:shd w:val="clear" w:color="auto" w:fill="FFFFFF"/>
            <w:rtl/>
          </w:rPr>
          <w:t>النظام الشمسي</w:t>
        </w:r>
      </w:hyperlink>
      <w:r w:rsidRPr="00032EB8">
        <w:rPr>
          <w:rStyle w:val="apple-converted-space"/>
          <w:rFonts w:ascii="Helvetica" w:hAnsi="Helvetica" w:cs="Traditional Arabic"/>
          <w:color w:val="000000" w:themeColor="text1"/>
          <w:sz w:val="24"/>
          <w:szCs w:val="24"/>
          <w:shd w:val="clear" w:color="auto" w:fill="FFFFFF"/>
        </w:rPr>
        <w:t> </w:t>
      </w:r>
      <w:r w:rsidRPr="00032EB8">
        <w:rPr>
          <w:rFonts w:ascii="Helvetica" w:hAnsi="Helvetica" w:cs="Traditional Arabic" w:hint="cs"/>
          <w:color w:val="000000" w:themeColor="text1"/>
          <w:sz w:val="24"/>
          <w:szCs w:val="24"/>
          <w:shd w:val="clear" w:color="auto" w:fill="FFFFFF"/>
          <w:rtl/>
        </w:rPr>
        <w:t>ويتكون من حطام الصخور وقد يكون في حجم حبيبات</w:t>
      </w:r>
      <w:r w:rsidRPr="00032EB8">
        <w:rPr>
          <w:rStyle w:val="apple-converted-space"/>
          <w:rFonts w:ascii="Helvetica" w:hAnsi="Helvetica" w:cs="Traditional Arabic"/>
          <w:color w:val="000000" w:themeColor="text1"/>
          <w:sz w:val="24"/>
          <w:szCs w:val="24"/>
          <w:shd w:val="clear" w:color="auto" w:fill="FFFFFF"/>
        </w:rPr>
        <w:t> </w:t>
      </w:r>
      <w:hyperlink r:id="rId18" w:tooltip="رمل" w:history="1">
        <w:r w:rsidRPr="00032EB8">
          <w:rPr>
            <w:rStyle w:val="Hyperlink"/>
            <w:rFonts w:ascii="Helvetica" w:hAnsi="Helvetica" w:cs="Traditional Arabic" w:hint="cs"/>
            <w:color w:val="000000" w:themeColor="text1"/>
            <w:sz w:val="24"/>
            <w:szCs w:val="24"/>
            <w:u w:val="none"/>
            <w:shd w:val="clear" w:color="auto" w:fill="FFFFFF"/>
            <w:rtl/>
          </w:rPr>
          <w:t>الرمل</w:t>
        </w:r>
      </w:hyperlink>
      <w:r w:rsidRPr="00032EB8">
        <w:rPr>
          <w:rStyle w:val="apple-converted-space"/>
          <w:rFonts w:ascii="Helvetica" w:hAnsi="Helvetica" w:cs="Traditional Arabic"/>
          <w:color w:val="000000" w:themeColor="text1"/>
          <w:sz w:val="24"/>
          <w:szCs w:val="24"/>
          <w:shd w:val="clear" w:color="auto" w:fill="FFFFFF"/>
        </w:rPr>
        <w:t> </w:t>
      </w:r>
      <w:r w:rsidRPr="00032EB8">
        <w:rPr>
          <w:rFonts w:ascii="Helvetica" w:hAnsi="Helvetica" w:cs="Traditional Arabic" w:hint="cs"/>
          <w:color w:val="000000" w:themeColor="text1"/>
          <w:sz w:val="24"/>
          <w:szCs w:val="24"/>
          <w:shd w:val="clear" w:color="auto" w:fill="FFFFFF"/>
          <w:rtl/>
        </w:rPr>
        <w:t xml:space="preserve">الصغيرة أو في حجم صخرة كبيرة </w:t>
      </w:r>
      <w:r w:rsidRPr="00032EB8">
        <w:rPr>
          <w:rFonts w:ascii="Helvetica" w:hAnsi="Helvetica" w:cs="Traditional Arabic" w:hint="cs"/>
          <w:b/>
          <w:bCs/>
          <w:color w:val="000000" w:themeColor="text1"/>
          <w:sz w:val="24"/>
          <w:szCs w:val="24"/>
          <w:shd w:val="clear" w:color="auto" w:fill="FFFFFF"/>
          <w:rtl/>
        </w:rPr>
        <w:t>( الموسوعة الحرة بالشبكة الدولية الإنترنت ويكيبيديا).</w:t>
      </w:r>
    </w:p>
  </w:footnote>
  <w:footnote w:id="159">
    <w:p w:rsidR="00A74DCF" w:rsidRPr="00C91981" w:rsidRDefault="00A74DCF" w:rsidP="00A34920">
      <w:pPr>
        <w:pStyle w:val="a4"/>
        <w:rPr>
          <w:rFonts w:cs="Traditional Arabic"/>
          <w:sz w:val="24"/>
          <w:szCs w:val="24"/>
          <w:rtl/>
        </w:rPr>
      </w:pPr>
      <w:r w:rsidRPr="00C91981">
        <w:rPr>
          <w:rStyle w:val="a5"/>
          <w:rFonts w:cs="Traditional Arabic"/>
          <w:sz w:val="24"/>
          <w:szCs w:val="24"/>
          <w:vertAlign w:val="baseline"/>
        </w:rPr>
        <w:footnoteRef/>
      </w:r>
      <w:r w:rsidRPr="00C91981">
        <w:rPr>
          <w:rFonts w:cs="Traditional Arabic"/>
          <w:sz w:val="24"/>
          <w:szCs w:val="24"/>
          <w:rtl/>
        </w:rPr>
        <w:t xml:space="preserve"> </w:t>
      </w:r>
      <w:r w:rsidRPr="00C91981">
        <w:rPr>
          <w:rFonts w:cs="Traditional Arabic" w:hint="cs"/>
          <w:sz w:val="24"/>
          <w:szCs w:val="24"/>
          <w:rtl/>
        </w:rPr>
        <w:t xml:space="preserve">) </w:t>
      </w:r>
      <w:r w:rsidRPr="00C91981">
        <w:rPr>
          <w:rFonts w:cs="Traditional Arabic" w:hint="cs"/>
          <w:b/>
          <w:bCs/>
          <w:sz w:val="24"/>
          <w:szCs w:val="24"/>
          <w:rtl/>
        </w:rPr>
        <w:t>ﺣﺳب</w:t>
      </w:r>
      <w:r w:rsidRPr="00C91981">
        <w:rPr>
          <w:rFonts w:cs="Traditional Arabic"/>
          <w:b/>
          <w:bCs/>
          <w:sz w:val="24"/>
          <w:szCs w:val="24"/>
          <w:rtl/>
        </w:rPr>
        <w:t xml:space="preserve"> </w:t>
      </w:r>
      <w:r w:rsidRPr="00C91981">
        <w:rPr>
          <w:rFonts w:cs="Traditional Arabic" w:hint="cs"/>
          <w:b/>
          <w:bCs/>
          <w:sz w:val="24"/>
          <w:szCs w:val="24"/>
          <w:rtl/>
        </w:rPr>
        <w:t>اﻟﻧﺑﻲ</w:t>
      </w:r>
      <w:r w:rsidRPr="00C91981">
        <w:rPr>
          <w:rFonts w:cs="Traditional Arabic" w:hint="cs"/>
          <w:sz w:val="24"/>
          <w:szCs w:val="24"/>
          <w:rtl/>
        </w:rPr>
        <w:t xml:space="preserve"> د.</w:t>
      </w:r>
      <w:r w:rsidRPr="00C91981">
        <w:rPr>
          <w:rFonts w:cs="Traditional Arabic"/>
          <w:sz w:val="24"/>
          <w:szCs w:val="24"/>
          <w:rtl/>
        </w:rPr>
        <w:t xml:space="preserve"> </w:t>
      </w:r>
      <w:r w:rsidRPr="00C91981">
        <w:rPr>
          <w:rFonts w:cs="Traditional Arabic" w:hint="cs"/>
          <w:sz w:val="24"/>
          <w:szCs w:val="24"/>
          <w:rtl/>
        </w:rPr>
        <w:t>ﻣﻧﺻور</w:t>
      </w:r>
      <w:r w:rsidRPr="00C91981">
        <w:rPr>
          <w:rFonts w:cs="Traditional Arabic"/>
          <w:sz w:val="24"/>
          <w:szCs w:val="24"/>
          <w:rtl/>
        </w:rPr>
        <w:t xml:space="preserve"> </w:t>
      </w:r>
      <w:r>
        <w:rPr>
          <w:rFonts w:cs="Traditional Arabic" w:hint="cs"/>
          <w:b/>
          <w:bCs/>
          <w:color w:val="000000" w:themeColor="text1"/>
          <w:sz w:val="24"/>
          <w:szCs w:val="24"/>
          <w:rtl/>
          <w:lang w:bidi="ar-KW"/>
        </w:rPr>
        <w:t>:</w:t>
      </w:r>
      <w:r w:rsidRPr="0035139A">
        <w:rPr>
          <w:rFonts w:cs="Traditional Arabic" w:hint="cs"/>
          <w:b/>
          <w:bCs/>
          <w:color w:val="000000" w:themeColor="text1"/>
          <w:sz w:val="24"/>
          <w:szCs w:val="24"/>
          <w:rtl/>
          <w:lang w:bidi="ar-KW"/>
        </w:rPr>
        <w:t>اﻟﻛون</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و</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اﻹﻋﺟﺎز</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اﻟﻌﻠﻣﻲ</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ﻟﻠﻘرآن</w:t>
      </w:r>
      <w:r w:rsidRPr="0035139A">
        <w:rPr>
          <w:rFonts w:cs="Traditional Arabic"/>
          <w:b/>
          <w:bCs/>
          <w:sz w:val="24"/>
          <w:szCs w:val="24"/>
          <w:rtl/>
        </w:rPr>
        <w:t xml:space="preserve"> </w:t>
      </w:r>
      <w:r>
        <w:rPr>
          <w:rFonts w:cs="Traditional Arabic" w:hint="cs"/>
          <w:sz w:val="24"/>
          <w:szCs w:val="24"/>
          <w:rtl/>
        </w:rPr>
        <w:t>.</w:t>
      </w:r>
    </w:p>
  </w:footnote>
  <w:footnote w:id="160">
    <w:p w:rsidR="00A74DCF" w:rsidRPr="00622FAE" w:rsidRDefault="00A74DCF">
      <w:pPr>
        <w:pStyle w:val="a4"/>
        <w:rPr>
          <w:rFonts w:cs="Traditional Arabic"/>
          <w:sz w:val="24"/>
          <w:szCs w:val="24"/>
          <w:rtl/>
        </w:rPr>
      </w:pPr>
      <w:r w:rsidRPr="00622FAE">
        <w:rPr>
          <w:rStyle w:val="a5"/>
          <w:rFonts w:cs="Traditional Arabic"/>
          <w:sz w:val="24"/>
          <w:szCs w:val="24"/>
          <w:vertAlign w:val="baseline"/>
        </w:rPr>
        <w:footnoteRef/>
      </w:r>
      <w:r w:rsidRPr="00622FAE">
        <w:rPr>
          <w:rFonts w:cs="Traditional Arabic"/>
          <w:sz w:val="24"/>
          <w:szCs w:val="24"/>
          <w:rtl/>
        </w:rPr>
        <w:t xml:space="preserve"> </w:t>
      </w:r>
      <w:r w:rsidRPr="00622FAE">
        <w:rPr>
          <w:rFonts w:cs="Traditional Arabic" w:hint="cs"/>
          <w:sz w:val="24"/>
          <w:szCs w:val="24"/>
          <w:rtl/>
        </w:rPr>
        <w:t>) مجرد محاولة تقريبية لا يمكن الجزم بها مهما كانت الحسابات العلمية دقيقة لكن تلك الأمور من الغيب الذي لا يمكن لأحد أن يجزم بأنها فعلاً الحقيقة .</w:t>
      </w:r>
    </w:p>
  </w:footnote>
  <w:footnote w:id="161">
    <w:p w:rsidR="00A74DCF" w:rsidRPr="00A35766" w:rsidRDefault="00A74DCF" w:rsidP="00FC79C1">
      <w:pPr>
        <w:pStyle w:val="a4"/>
        <w:jc w:val="both"/>
        <w:rPr>
          <w:rFonts w:cs="Traditional Arabic"/>
          <w:color w:val="000000" w:themeColor="text1"/>
          <w:sz w:val="24"/>
          <w:szCs w:val="24"/>
          <w:rtl/>
          <w:lang w:bidi="ar-KW"/>
        </w:rPr>
      </w:pPr>
      <w:r w:rsidRPr="00A35766">
        <w:rPr>
          <w:rFonts w:cs="Traditional Arabic"/>
          <w:color w:val="000000" w:themeColor="text1"/>
          <w:sz w:val="24"/>
          <w:szCs w:val="24"/>
          <w:lang w:bidi="ar-KW"/>
        </w:rPr>
        <w:footnoteRef/>
      </w:r>
      <w:r w:rsidRPr="00A35766">
        <w:rPr>
          <w:rFonts w:cs="Traditional Arabic" w:hint="cs"/>
          <w:color w:val="000000" w:themeColor="text1"/>
          <w:sz w:val="24"/>
          <w:szCs w:val="24"/>
          <w:rtl/>
          <w:lang w:bidi="ar-KW"/>
        </w:rPr>
        <w:t xml:space="preserve"> ) </w:t>
      </w:r>
      <w:r w:rsidRPr="00A35766">
        <w:rPr>
          <w:rFonts w:cs="Traditional Arabic" w:hint="cs"/>
          <w:b/>
          <w:bCs/>
          <w:color w:val="000000" w:themeColor="text1"/>
          <w:sz w:val="24"/>
          <w:szCs w:val="24"/>
          <w:rtl/>
          <w:lang w:bidi="ar-KW"/>
        </w:rPr>
        <w:t>مجلة الإصلاح</w:t>
      </w:r>
      <w:r w:rsidRPr="00A35766">
        <w:rPr>
          <w:rFonts w:cs="Traditional Arabic" w:hint="cs"/>
          <w:color w:val="000000" w:themeColor="text1"/>
          <w:sz w:val="24"/>
          <w:szCs w:val="24"/>
          <w:rtl/>
          <w:lang w:bidi="ar-KW"/>
        </w:rPr>
        <w:t xml:space="preserve"> " العدد( 325 ) بتاريخ 15/7/1995م الموافق 17/ صفر / 1416هـ</w:t>
      </w:r>
      <w:r>
        <w:rPr>
          <w:rFonts w:cs="Traditional Arabic" w:hint="cs"/>
          <w:color w:val="000000" w:themeColor="text1"/>
          <w:sz w:val="24"/>
          <w:szCs w:val="24"/>
          <w:rtl/>
          <w:lang w:bidi="ar-KW"/>
        </w:rPr>
        <w:t xml:space="preserve"> نقلاً عن </w:t>
      </w:r>
      <w:r w:rsidRPr="00C91981">
        <w:rPr>
          <w:rFonts w:cs="Traditional Arabic" w:hint="cs"/>
          <w:b/>
          <w:bCs/>
          <w:sz w:val="24"/>
          <w:szCs w:val="24"/>
          <w:rtl/>
        </w:rPr>
        <w:t>ﺣﺳب</w:t>
      </w:r>
      <w:r w:rsidRPr="00C91981">
        <w:rPr>
          <w:rFonts w:cs="Traditional Arabic"/>
          <w:b/>
          <w:bCs/>
          <w:sz w:val="24"/>
          <w:szCs w:val="24"/>
          <w:rtl/>
        </w:rPr>
        <w:t xml:space="preserve"> </w:t>
      </w:r>
      <w:r w:rsidRPr="00C91981">
        <w:rPr>
          <w:rFonts w:cs="Traditional Arabic" w:hint="cs"/>
          <w:b/>
          <w:bCs/>
          <w:sz w:val="24"/>
          <w:szCs w:val="24"/>
          <w:rtl/>
        </w:rPr>
        <w:t>اﻟﻧﺑﻲ</w:t>
      </w:r>
      <w:r w:rsidRPr="00C91981">
        <w:rPr>
          <w:rFonts w:cs="Traditional Arabic" w:hint="cs"/>
          <w:sz w:val="24"/>
          <w:szCs w:val="24"/>
          <w:rtl/>
        </w:rPr>
        <w:t xml:space="preserve"> د.</w:t>
      </w:r>
      <w:r w:rsidRPr="00C91981">
        <w:rPr>
          <w:rFonts w:cs="Traditional Arabic"/>
          <w:sz w:val="24"/>
          <w:szCs w:val="24"/>
          <w:rtl/>
        </w:rPr>
        <w:t xml:space="preserve"> </w:t>
      </w:r>
      <w:r w:rsidRPr="00C91981">
        <w:rPr>
          <w:rFonts w:cs="Traditional Arabic" w:hint="cs"/>
          <w:sz w:val="24"/>
          <w:szCs w:val="24"/>
          <w:rtl/>
        </w:rPr>
        <w:t>ﻣﻧﺻور</w:t>
      </w:r>
      <w:r w:rsidRPr="00C91981">
        <w:rPr>
          <w:rFonts w:cs="Traditional Arabic"/>
          <w:sz w:val="24"/>
          <w:szCs w:val="24"/>
          <w:rtl/>
        </w:rPr>
        <w:t xml:space="preserve"> </w:t>
      </w:r>
      <w:r>
        <w:rPr>
          <w:rFonts w:cs="Traditional Arabic" w:hint="cs"/>
          <w:b/>
          <w:bCs/>
          <w:color w:val="000000" w:themeColor="text1"/>
          <w:sz w:val="24"/>
          <w:szCs w:val="24"/>
          <w:rtl/>
          <w:lang w:bidi="ar-KW"/>
        </w:rPr>
        <w:t>:</w:t>
      </w:r>
      <w:r w:rsidRPr="0035139A">
        <w:rPr>
          <w:rFonts w:cs="Traditional Arabic" w:hint="cs"/>
          <w:b/>
          <w:bCs/>
          <w:color w:val="000000" w:themeColor="text1"/>
          <w:sz w:val="24"/>
          <w:szCs w:val="24"/>
          <w:rtl/>
          <w:lang w:bidi="ar-KW"/>
        </w:rPr>
        <w:t>اﻟﻛون</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و</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اﻹﻋﺟﺎز</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اﻟﻌﻠﻣﻲ</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ﻟﻠﻘرآن</w:t>
      </w:r>
      <w:r w:rsidRPr="0035139A">
        <w:rPr>
          <w:rFonts w:cs="Traditional Arabic"/>
          <w:b/>
          <w:bCs/>
          <w:sz w:val="24"/>
          <w:szCs w:val="24"/>
          <w:rtl/>
        </w:rPr>
        <w:t xml:space="preserve"> </w:t>
      </w:r>
      <w:r>
        <w:rPr>
          <w:rFonts w:cs="Traditional Arabic" w:hint="cs"/>
          <w:sz w:val="24"/>
          <w:szCs w:val="24"/>
          <w:rtl/>
        </w:rPr>
        <w:t xml:space="preserve">، بحث منشور بموقع </w:t>
      </w:r>
      <w:r w:rsidRPr="00032EB8">
        <w:rPr>
          <w:rFonts w:cs="Traditional Arabic" w:hint="cs"/>
          <w:b/>
          <w:bCs/>
          <w:sz w:val="24"/>
          <w:szCs w:val="24"/>
          <w:rtl/>
        </w:rPr>
        <w:t>مﻮﺳﻮﻋﺔ</w:t>
      </w:r>
      <w:r w:rsidRPr="00032EB8">
        <w:rPr>
          <w:rFonts w:cs="Traditional Arabic"/>
          <w:b/>
          <w:bCs/>
          <w:sz w:val="24"/>
          <w:szCs w:val="24"/>
          <w:rtl/>
        </w:rPr>
        <w:t xml:space="preserve"> </w:t>
      </w:r>
      <w:r w:rsidRPr="00032EB8">
        <w:rPr>
          <w:rFonts w:cs="Traditional Arabic" w:hint="cs"/>
          <w:b/>
          <w:bCs/>
          <w:sz w:val="24"/>
          <w:szCs w:val="24"/>
          <w:rtl/>
        </w:rPr>
        <w:t>اﻹﻋﺠﺎز</w:t>
      </w:r>
      <w:r w:rsidRPr="00032EB8">
        <w:rPr>
          <w:rFonts w:cs="Traditional Arabic"/>
          <w:b/>
          <w:bCs/>
          <w:sz w:val="24"/>
          <w:szCs w:val="24"/>
          <w:rtl/>
        </w:rPr>
        <w:t xml:space="preserve"> </w:t>
      </w:r>
      <w:r w:rsidRPr="00032EB8">
        <w:rPr>
          <w:rFonts w:cs="Traditional Arabic" w:hint="cs"/>
          <w:b/>
          <w:bCs/>
          <w:sz w:val="24"/>
          <w:szCs w:val="24"/>
          <w:rtl/>
        </w:rPr>
        <w:t>اﻟﻌﻠﻤﻲ</w:t>
      </w:r>
      <w:r w:rsidRPr="00032EB8">
        <w:rPr>
          <w:rFonts w:cs="Traditional Arabic"/>
          <w:b/>
          <w:bCs/>
          <w:sz w:val="24"/>
          <w:szCs w:val="24"/>
          <w:rtl/>
        </w:rPr>
        <w:t xml:space="preserve"> </w:t>
      </w:r>
      <w:r w:rsidRPr="00032EB8">
        <w:rPr>
          <w:rFonts w:cs="Traditional Arabic" w:hint="cs"/>
          <w:b/>
          <w:bCs/>
          <w:sz w:val="24"/>
          <w:szCs w:val="24"/>
          <w:rtl/>
        </w:rPr>
        <w:t>ﻓﻲ</w:t>
      </w:r>
      <w:r w:rsidRPr="00032EB8">
        <w:rPr>
          <w:rFonts w:cs="Traditional Arabic"/>
          <w:b/>
          <w:bCs/>
          <w:sz w:val="24"/>
          <w:szCs w:val="24"/>
          <w:rtl/>
        </w:rPr>
        <w:t xml:space="preserve"> </w:t>
      </w:r>
      <w:r w:rsidRPr="00032EB8">
        <w:rPr>
          <w:rFonts w:cs="Traditional Arabic" w:hint="cs"/>
          <w:b/>
          <w:bCs/>
          <w:sz w:val="24"/>
          <w:szCs w:val="24"/>
          <w:rtl/>
        </w:rPr>
        <w:t>اﻟﻘﺮآن</w:t>
      </w:r>
      <w:r w:rsidRPr="00032EB8">
        <w:rPr>
          <w:rFonts w:cs="Traditional Arabic"/>
          <w:b/>
          <w:bCs/>
          <w:sz w:val="24"/>
          <w:szCs w:val="24"/>
          <w:rtl/>
        </w:rPr>
        <w:t xml:space="preserve"> </w:t>
      </w:r>
      <w:r w:rsidRPr="00032EB8">
        <w:rPr>
          <w:rFonts w:cs="Traditional Arabic" w:hint="cs"/>
          <w:b/>
          <w:bCs/>
          <w:sz w:val="24"/>
          <w:szCs w:val="24"/>
          <w:rtl/>
        </w:rPr>
        <w:t>واﻟﺴﻨﺔ</w:t>
      </w:r>
      <w:r>
        <w:rPr>
          <w:rFonts w:cs="Traditional Arabic" w:hint="cs"/>
          <w:sz w:val="24"/>
          <w:szCs w:val="24"/>
          <w:rtl/>
        </w:rPr>
        <w:t xml:space="preserve"> بالشبكة الدولية الإنترنت بتاريخ 12/2/2003.</w:t>
      </w:r>
    </w:p>
  </w:footnote>
  <w:footnote w:id="162">
    <w:p w:rsidR="00A74DCF" w:rsidRPr="001B6C1F" w:rsidRDefault="00A74DCF" w:rsidP="00AF5E1C">
      <w:pPr>
        <w:pStyle w:val="a4"/>
        <w:jc w:val="both"/>
        <w:rPr>
          <w:rFonts w:cs="Traditional Arabic"/>
          <w:color w:val="000000" w:themeColor="text1"/>
          <w:sz w:val="24"/>
          <w:szCs w:val="24"/>
          <w:rtl/>
          <w:lang w:bidi="ar-KW"/>
        </w:rPr>
      </w:pPr>
      <w:r w:rsidRPr="001B6C1F">
        <w:rPr>
          <w:rStyle w:val="a5"/>
          <w:rFonts w:cs="Traditional Arabic"/>
          <w:color w:val="000000" w:themeColor="text1"/>
          <w:sz w:val="24"/>
          <w:szCs w:val="24"/>
          <w:vertAlign w:val="baseline"/>
        </w:rPr>
        <w:footnoteRef/>
      </w:r>
      <w:r w:rsidRPr="001B6C1F">
        <w:rPr>
          <w:rFonts w:cs="Traditional Arabic" w:hint="cs"/>
          <w:color w:val="000000" w:themeColor="text1"/>
          <w:sz w:val="24"/>
          <w:szCs w:val="24"/>
          <w:rtl/>
        </w:rPr>
        <w:t xml:space="preserve"> </w:t>
      </w:r>
      <w:r w:rsidRPr="001B6C1F">
        <w:rPr>
          <w:rFonts w:cs="Traditional Arabic" w:hint="cs"/>
          <w:color w:val="000000" w:themeColor="text1"/>
          <w:sz w:val="24"/>
          <w:szCs w:val="24"/>
          <w:rtl/>
          <w:lang w:bidi="ar-KW"/>
        </w:rPr>
        <w:t xml:space="preserve">) </w:t>
      </w:r>
      <w:r w:rsidRPr="001B6C1F">
        <w:rPr>
          <w:rFonts w:cs="Traditional Arabic"/>
          <w:b/>
          <w:bCs/>
          <w:color w:val="000000" w:themeColor="text1"/>
          <w:sz w:val="24"/>
          <w:szCs w:val="24"/>
          <w:rtl/>
          <w:lang w:bidi="ar-KW"/>
        </w:rPr>
        <w:t>شعبان</w:t>
      </w:r>
      <w:r w:rsidRPr="001B6C1F">
        <w:rPr>
          <w:rFonts w:cs="Traditional Arabic" w:hint="cs"/>
          <w:b/>
          <w:bCs/>
          <w:color w:val="000000" w:themeColor="text1"/>
          <w:sz w:val="24"/>
          <w:szCs w:val="24"/>
          <w:rtl/>
          <w:lang w:bidi="ar-KW"/>
        </w:rPr>
        <w:t xml:space="preserve"> </w:t>
      </w:r>
      <w:r w:rsidRPr="001B6C1F">
        <w:rPr>
          <w:rFonts w:cs="Traditional Arabic"/>
          <w:color w:val="000000" w:themeColor="text1"/>
          <w:sz w:val="24"/>
          <w:szCs w:val="24"/>
          <w:rtl/>
          <w:lang w:bidi="ar-KW"/>
        </w:rPr>
        <w:t xml:space="preserve">مروان وحيد </w:t>
      </w:r>
      <w:r w:rsidRPr="001B6C1F">
        <w:rPr>
          <w:rFonts w:cs="Traditional Arabic" w:hint="cs"/>
          <w:color w:val="000000" w:themeColor="text1"/>
          <w:sz w:val="24"/>
          <w:szCs w:val="24"/>
          <w:rtl/>
          <w:lang w:bidi="ar-KW"/>
        </w:rPr>
        <w:t xml:space="preserve">: </w:t>
      </w:r>
      <w:r w:rsidRPr="001B6C1F">
        <w:rPr>
          <w:rFonts w:cs="Traditional Arabic" w:hint="cs"/>
          <w:b/>
          <w:bCs/>
          <w:color w:val="000000" w:themeColor="text1"/>
          <w:sz w:val="24"/>
          <w:szCs w:val="24"/>
          <w:rtl/>
          <w:lang w:bidi="ar-KW"/>
        </w:rPr>
        <w:t>مراحل خلق الكون بين العلم والقرآن</w:t>
      </w:r>
      <w:r w:rsidRPr="001B6C1F">
        <w:rPr>
          <w:rFonts w:cs="Traditional Arabic"/>
          <w:color w:val="000000" w:themeColor="text1"/>
          <w:sz w:val="24"/>
          <w:szCs w:val="24"/>
          <w:rtl/>
          <w:lang w:bidi="ar-KW"/>
        </w:rPr>
        <w:t xml:space="preserve"> ، </w:t>
      </w:r>
      <w:r w:rsidRPr="001B6C1F">
        <w:rPr>
          <w:rFonts w:cs="Traditional Arabic"/>
          <w:b/>
          <w:bCs/>
          <w:color w:val="000000" w:themeColor="text1"/>
          <w:sz w:val="24"/>
          <w:szCs w:val="24"/>
          <w:rtl/>
          <w:lang w:bidi="ar-KW"/>
        </w:rPr>
        <w:t>من بحوث المؤتمر العالمي السابع للإعجاز العلمي في القرآن والسنة</w:t>
      </w:r>
      <w:r w:rsidRPr="001B6C1F">
        <w:rPr>
          <w:rFonts w:cs="Traditional Arabic"/>
          <w:color w:val="000000" w:themeColor="text1"/>
          <w:sz w:val="24"/>
          <w:szCs w:val="24"/>
          <w:rtl/>
          <w:lang w:bidi="ar-KW"/>
        </w:rPr>
        <w:t xml:space="preserve"> المقام في دبي 2004م .</w:t>
      </w:r>
    </w:p>
  </w:footnote>
  <w:footnote w:id="163">
    <w:p w:rsidR="00A74DCF" w:rsidRDefault="00A74DCF" w:rsidP="00390128">
      <w:pPr>
        <w:pStyle w:val="a4"/>
        <w:rPr>
          <w:rtl/>
        </w:rPr>
      </w:pPr>
      <w:r w:rsidRPr="001B6C1F">
        <w:rPr>
          <w:rStyle w:val="a5"/>
          <w:vertAlign w:val="baseline"/>
        </w:rPr>
        <w:footnoteRef/>
      </w:r>
      <w:r w:rsidRPr="001B6C1F">
        <w:rPr>
          <w:rtl/>
        </w:rPr>
        <w:t xml:space="preserve"> </w:t>
      </w:r>
      <w:r w:rsidRPr="001B6C1F">
        <w:rPr>
          <w:rFonts w:hint="cs"/>
          <w:rtl/>
        </w:rPr>
        <w:t xml:space="preserve">) </w:t>
      </w:r>
      <w:r w:rsidRPr="001B6C1F">
        <w:rPr>
          <w:rFonts w:cs="Traditional Arabic" w:hint="cs"/>
          <w:b/>
          <w:bCs/>
          <w:color w:val="000000" w:themeColor="text1"/>
          <w:sz w:val="24"/>
          <w:szCs w:val="24"/>
          <w:rtl/>
          <w:lang w:bidi="ar-KW"/>
        </w:rPr>
        <w:t xml:space="preserve">النجار، </w:t>
      </w:r>
      <w:r w:rsidRPr="001B6C1F">
        <w:rPr>
          <w:rFonts w:cs="Traditional Arabic" w:hint="cs"/>
          <w:color w:val="000000" w:themeColor="text1"/>
          <w:sz w:val="24"/>
          <w:szCs w:val="24"/>
          <w:rtl/>
          <w:lang w:bidi="ar-KW"/>
        </w:rPr>
        <w:t xml:space="preserve">د. زغلول: </w:t>
      </w:r>
      <w:r w:rsidRPr="001B6C1F">
        <w:rPr>
          <w:rFonts w:cs="Traditional Arabic" w:hint="cs"/>
          <w:b/>
          <w:bCs/>
          <w:color w:val="000000" w:themeColor="text1"/>
          <w:sz w:val="24"/>
          <w:szCs w:val="24"/>
          <w:rtl/>
          <w:lang w:bidi="ar-KW"/>
        </w:rPr>
        <w:t>تفسير الآيات الكونية في القرآن الكريم</w:t>
      </w:r>
      <w:r w:rsidRPr="001B6C1F">
        <w:rPr>
          <w:rFonts w:cs="Traditional Arabic" w:hint="cs"/>
          <w:color w:val="000000" w:themeColor="text1"/>
          <w:sz w:val="24"/>
          <w:szCs w:val="24"/>
          <w:rtl/>
          <w:lang w:bidi="ar-KW"/>
        </w:rPr>
        <w:t xml:space="preserve"> ، ، 2/ 109 </w:t>
      </w:r>
      <w:r>
        <w:rPr>
          <w:rFonts w:cs="Traditional Arabic" w:hint="cs"/>
          <w:color w:val="000000" w:themeColor="text1"/>
          <w:sz w:val="24"/>
          <w:szCs w:val="24"/>
          <w:rtl/>
          <w:lang w:bidi="ar-KW"/>
        </w:rPr>
        <w:t>.</w:t>
      </w:r>
    </w:p>
  </w:footnote>
  <w:footnote w:id="164">
    <w:p w:rsidR="00A74DCF" w:rsidRPr="00A35766" w:rsidRDefault="00A74DCF" w:rsidP="00390128">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sidRPr="00A35766">
        <w:rPr>
          <w:rFonts w:cs="Traditional Arabic" w:hint="cs"/>
          <w:b/>
          <w:bCs/>
          <w:color w:val="000000" w:themeColor="text1"/>
          <w:sz w:val="24"/>
          <w:szCs w:val="24"/>
          <w:rtl/>
          <w:lang w:bidi="ar-KW"/>
        </w:rPr>
        <w:t xml:space="preserve">النجار، </w:t>
      </w:r>
      <w:r w:rsidRPr="00A35766">
        <w:rPr>
          <w:rFonts w:cs="Traditional Arabic" w:hint="cs"/>
          <w:color w:val="000000" w:themeColor="text1"/>
          <w:sz w:val="24"/>
          <w:szCs w:val="24"/>
          <w:rtl/>
          <w:lang w:bidi="ar-KW"/>
        </w:rPr>
        <w:t xml:space="preserve">د. زغلول: </w:t>
      </w:r>
      <w:r w:rsidRPr="00A35766">
        <w:rPr>
          <w:rFonts w:cs="Traditional Arabic" w:hint="cs"/>
          <w:b/>
          <w:bCs/>
          <w:color w:val="000000" w:themeColor="text1"/>
          <w:sz w:val="24"/>
          <w:szCs w:val="24"/>
          <w:rtl/>
          <w:lang w:bidi="ar-KW"/>
        </w:rPr>
        <w:t>تفسير الآيات الكونية في القرآن الكريم</w:t>
      </w:r>
      <w:r w:rsidRPr="00A35766">
        <w:rPr>
          <w:rFonts w:cs="Traditional Arabic" w:hint="cs"/>
          <w:color w:val="000000" w:themeColor="text1"/>
          <w:sz w:val="24"/>
          <w:szCs w:val="24"/>
          <w:rtl/>
          <w:lang w:bidi="ar-KW"/>
        </w:rPr>
        <w:t xml:space="preserve"> ، ، 2/ 109 </w:t>
      </w:r>
      <w:r>
        <w:rPr>
          <w:rFonts w:cs="Traditional Arabic" w:hint="cs"/>
          <w:color w:val="000000" w:themeColor="text1"/>
          <w:sz w:val="24"/>
          <w:szCs w:val="24"/>
          <w:rtl/>
          <w:lang w:bidi="ar-KW"/>
        </w:rPr>
        <w:t>.</w:t>
      </w:r>
    </w:p>
  </w:footnote>
  <w:footnote w:id="165">
    <w:p w:rsidR="00A74DCF" w:rsidRPr="00A35766" w:rsidRDefault="00A74DCF" w:rsidP="00D717B1">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Pr>
          <w:rFonts w:cs="Traditional Arabic" w:hint="cs"/>
          <w:b/>
          <w:bCs/>
          <w:color w:val="000000" w:themeColor="text1"/>
          <w:sz w:val="24"/>
          <w:szCs w:val="24"/>
          <w:rtl/>
          <w:lang w:bidi="ar-KW"/>
        </w:rPr>
        <w:t>المصدر السابق باختصار</w:t>
      </w:r>
      <w:r w:rsidRPr="00A35766">
        <w:rPr>
          <w:rFonts w:cs="Traditional Arabic" w:hint="cs"/>
          <w:color w:val="000000" w:themeColor="text1"/>
          <w:sz w:val="24"/>
          <w:szCs w:val="24"/>
          <w:rtl/>
          <w:lang w:bidi="ar-KW"/>
        </w:rPr>
        <w:t xml:space="preserve"> 2/ 109-110 </w:t>
      </w:r>
      <w:r>
        <w:rPr>
          <w:rFonts w:cs="Traditional Arabic" w:hint="cs"/>
          <w:color w:val="000000" w:themeColor="text1"/>
          <w:sz w:val="24"/>
          <w:szCs w:val="24"/>
          <w:rtl/>
          <w:lang w:bidi="ar-KW"/>
        </w:rPr>
        <w:t>.</w:t>
      </w:r>
    </w:p>
  </w:footnote>
  <w:footnote w:id="166">
    <w:p w:rsidR="00A74DCF" w:rsidRPr="00A35766" w:rsidRDefault="00A74DCF" w:rsidP="00D717B1">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النجار، </w:t>
      </w:r>
      <w:r w:rsidRPr="00A35766">
        <w:rPr>
          <w:rFonts w:cs="Traditional Arabic" w:hint="cs"/>
          <w:color w:val="000000" w:themeColor="text1"/>
          <w:sz w:val="24"/>
          <w:szCs w:val="24"/>
          <w:rtl/>
          <w:lang w:bidi="ar-KW"/>
        </w:rPr>
        <w:t xml:space="preserve">د. زغلول: </w:t>
      </w:r>
      <w:r w:rsidRPr="00A35766">
        <w:rPr>
          <w:rFonts w:cs="Traditional Arabic" w:hint="cs"/>
          <w:b/>
          <w:bCs/>
          <w:color w:val="000000" w:themeColor="text1"/>
          <w:sz w:val="24"/>
          <w:szCs w:val="24"/>
          <w:rtl/>
          <w:lang w:bidi="ar-KW"/>
        </w:rPr>
        <w:t>تفسير الآيات الكونية في القرآن الكريم</w:t>
      </w:r>
      <w:r w:rsidRPr="00A35766">
        <w:rPr>
          <w:rFonts w:cs="Traditional Arabic" w:hint="cs"/>
          <w:color w:val="000000" w:themeColor="text1"/>
          <w:sz w:val="24"/>
          <w:szCs w:val="24"/>
          <w:rtl/>
          <w:lang w:bidi="ar-KW"/>
        </w:rPr>
        <w:t xml:space="preserve"> ، ، 2/ </w:t>
      </w:r>
      <w:r>
        <w:rPr>
          <w:rFonts w:cs="Traditional Arabic" w:hint="cs"/>
          <w:color w:val="000000" w:themeColor="text1"/>
          <w:sz w:val="24"/>
          <w:szCs w:val="24"/>
          <w:rtl/>
          <w:lang w:bidi="ar-KW"/>
        </w:rPr>
        <w:t>109-110.</w:t>
      </w:r>
    </w:p>
  </w:footnote>
  <w:footnote w:id="167">
    <w:p w:rsidR="00A74DCF" w:rsidRPr="000C2436" w:rsidRDefault="00A74DCF" w:rsidP="00D34948">
      <w:pPr>
        <w:pStyle w:val="a4"/>
        <w:jc w:val="both"/>
        <w:rPr>
          <w:rFonts w:cs="Traditional Arabic"/>
          <w:color w:val="000000" w:themeColor="text1"/>
          <w:sz w:val="24"/>
          <w:szCs w:val="24"/>
          <w:rtl/>
          <w:lang w:bidi="ar-KW"/>
        </w:rPr>
      </w:pPr>
      <w:r w:rsidRPr="000C2436">
        <w:rPr>
          <w:rStyle w:val="a5"/>
          <w:rFonts w:cs="Traditional Arabic"/>
          <w:color w:val="000000" w:themeColor="text1"/>
          <w:sz w:val="24"/>
          <w:szCs w:val="24"/>
          <w:vertAlign w:val="baseline"/>
        </w:rPr>
        <w:footnoteRef/>
      </w:r>
      <w:r w:rsidRPr="000C2436">
        <w:rPr>
          <w:rFonts w:cs="Traditional Arabic" w:hint="cs"/>
          <w:color w:val="000000" w:themeColor="text1"/>
          <w:sz w:val="24"/>
          <w:szCs w:val="24"/>
          <w:rtl/>
        </w:rPr>
        <w:t xml:space="preserve"> ) </w:t>
      </w:r>
      <w:r>
        <w:rPr>
          <w:rFonts w:cs="Traditional Arabic" w:hint="cs"/>
          <w:b/>
          <w:bCs/>
          <w:color w:val="000000" w:themeColor="text1"/>
          <w:sz w:val="24"/>
          <w:szCs w:val="24"/>
          <w:rtl/>
          <w:lang w:bidi="ar-KW"/>
        </w:rPr>
        <w:t>المصدر السابق باختصار</w:t>
      </w:r>
      <w:r w:rsidRPr="00A35766">
        <w:rPr>
          <w:rFonts w:cs="Traditional Arabic" w:hint="cs"/>
          <w:color w:val="000000" w:themeColor="text1"/>
          <w:sz w:val="24"/>
          <w:szCs w:val="24"/>
          <w:rtl/>
          <w:lang w:bidi="ar-KW"/>
        </w:rPr>
        <w:t xml:space="preserve"> 2/ 109-110 </w:t>
      </w:r>
      <w:r>
        <w:rPr>
          <w:rFonts w:cs="Traditional Arabic" w:hint="cs"/>
          <w:color w:val="000000" w:themeColor="text1"/>
          <w:sz w:val="24"/>
          <w:szCs w:val="24"/>
          <w:rtl/>
          <w:lang w:bidi="ar-KW"/>
        </w:rPr>
        <w:t>.</w:t>
      </w:r>
    </w:p>
  </w:footnote>
  <w:footnote w:id="168">
    <w:p w:rsidR="00A74DCF" w:rsidRDefault="00A74DCF">
      <w:pPr>
        <w:pStyle w:val="a4"/>
      </w:pPr>
      <w:r w:rsidRPr="000C2436">
        <w:rPr>
          <w:rStyle w:val="a5"/>
          <w:rFonts w:cs="Traditional Arabic"/>
          <w:sz w:val="24"/>
          <w:szCs w:val="24"/>
          <w:vertAlign w:val="baseline"/>
        </w:rPr>
        <w:footnoteRef/>
      </w:r>
      <w:r w:rsidRPr="000C2436">
        <w:rPr>
          <w:rFonts w:cs="Traditional Arabic"/>
          <w:sz w:val="24"/>
          <w:szCs w:val="24"/>
          <w:rtl/>
        </w:rPr>
        <w:t xml:space="preserve"> </w:t>
      </w:r>
      <w:r w:rsidRPr="000C2436">
        <w:rPr>
          <w:rFonts w:cs="Traditional Arabic" w:hint="cs"/>
          <w:sz w:val="24"/>
          <w:szCs w:val="24"/>
          <w:rtl/>
        </w:rPr>
        <w:t xml:space="preserve">) </w:t>
      </w:r>
      <w:r w:rsidRPr="000C2436">
        <w:rPr>
          <w:rFonts w:cs="Traditional Arabic"/>
          <w:b/>
          <w:bCs/>
          <w:color w:val="000000" w:themeColor="text1"/>
          <w:sz w:val="24"/>
          <w:szCs w:val="24"/>
          <w:rtl/>
          <w:lang w:bidi="ar-KW"/>
        </w:rPr>
        <w:t>شعبان</w:t>
      </w:r>
      <w:r w:rsidRPr="000C2436">
        <w:rPr>
          <w:rFonts w:cs="Traditional Arabic" w:hint="cs"/>
          <w:b/>
          <w:bCs/>
          <w:color w:val="000000" w:themeColor="text1"/>
          <w:sz w:val="24"/>
          <w:szCs w:val="24"/>
          <w:rtl/>
          <w:lang w:bidi="ar-KW"/>
        </w:rPr>
        <w:t xml:space="preserve"> </w:t>
      </w:r>
      <w:r w:rsidRPr="000C2436">
        <w:rPr>
          <w:rFonts w:cs="Traditional Arabic"/>
          <w:color w:val="000000" w:themeColor="text1"/>
          <w:sz w:val="24"/>
          <w:szCs w:val="24"/>
          <w:rtl/>
          <w:lang w:bidi="ar-KW"/>
        </w:rPr>
        <w:t xml:space="preserve">مروان وحيد </w:t>
      </w:r>
      <w:r w:rsidRPr="000C2436">
        <w:rPr>
          <w:rFonts w:cs="Traditional Arabic" w:hint="cs"/>
          <w:color w:val="000000" w:themeColor="text1"/>
          <w:sz w:val="24"/>
          <w:szCs w:val="24"/>
          <w:rtl/>
          <w:lang w:bidi="ar-KW"/>
        </w:rPr>
        <w:t xml:space="preserve">: </w:t>
      </w:r>
      <w:r w:rsidRPr="000C2436">
        <w:rPr>
          <w:rFonts w:cs="Traditional Arabic" w:hint="cs"/>
          <w:b/>
          <w:bCs/>
          <w:color w:val="000000" w:themeColor="text1"/>
          <w:sz w:val="24"/>
          <w:szCs w:val="24"/>
          <w:rtl/>
          <w:lang w:bidi="ar-KW"/>
        </w:rPr>
        <w:t>مراحل خلق الكون بين العلم والقرآن</w:t>
      </w:r>
      <w:r w:rsidRPr="000C2436">
        <w:rPr>
          <w:rFonts w:cs="Traditional Arabic"/>
          <w:color w:val="000000" w:themeColor="text1"/>
          <w:sz w:val="24"/>
          <w:szCs w:val="24"/>
          <w:rtl/>
          <w:lang w:bidi="ar-KW"/>
        </w:rPr>
        <w:t xml:space="preserve"> ، </w:t>
      </w:r>
      <w:r w:rsidRPr="000C2436">
        <w:rPr>
          <w:rFonts w:cs="Traditional Arabic"/>
          <w:b/>
          <w:bCs/>
          <w:color w:val="000000" w:themeColor="text1"/>
          <w:sz w:val="24"/>
          <w:szCs w:val="24"/>
          <w:rtl/>
          <w:lang w:bidi="ar-KW"/>
        </w:rPr>
        <w:t>من بحوث المؤتمر العالمي السابع للإعجاز العلمي في القرآن والسنة</w:t>
      </w:r>
      <w:r w:rsidRPr="000C2436">
        <w:rPr>
          <w:rFonts w:cs="Traditional Arabic"/>
          <w:color w:val="000000" w:themeColor="text1"/>
          <w:sz w:val="24"/>
          <w:szCs w:val="24"/>
          <w:rtl/>
          <w:lang w:bidi="ar-KW"/>
        </w:rPr>
        <w:t xml:space="preserve"> المقام في دبي 2004م .</w:t>
      </w:r>
    </w:p>
  </w:footnote>
  <w:footnote w:id="169">
    <w:p w:rsidR="00A74DCF" w:rsidRPr="00A35766" w:rsidRDefault="00A74DCF" w:rsidP="00D34948">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sidRPr="00A35766">
        <w:rPr>
          <w:rFonts w:cs="Traditional Arabic" w:hint="cs"/>
          <w:b/>
          <w:bCs/>
          <w:color w:val="000000" w:themeColor="text1"/>
          <w:sz w:val="24"/>
          <w:szCs w:val="24"/>
          <w:rtl/>
          <w:lang w:bidi="ar-KW"/>
        </w:rPr>
        <w:t xml:space="preserve">النجار، </w:t>
      </w:r>
      <w:r w:rsidRPr="00A35766">
        <w:rPr>
          <w:rFonts w:cs="Traditional Arabic" w:hint="cs"/>
          <w:color w:val="000000" w:themeColor="text1"/>
          <w:sz w:val="24"/>
          <w:szCs w:val="24"/>
          <w:rtl/>
          <w:lang w:bidi="ar-KW"/>
        </w:rPr>
        <w:t xml:space="preserve">د. زغلول: </w:t>
      </w:r>
      <w:r w:rsidRPr="00A35766">
        <w:rPr>
          <w:rFonts w:cs="Traditional Arabic" w:hint="cs"/>
          <w:b/>
          <w:bCs/>
          <w:color w:val="000000" w:themeColor="text1"/>
          <w:sz w:val="24"/>
          <w:szCs w:val="24"/>
          <w:rtl/>
          <w:lang w:bidi="ar-KW"/>
        </w:rPr>
        <w:t>تفسير الآيات الكونية في القرآن الكريم</w:t>
      </w:r>
      <w:r w:rsidRPr="00A35766">
        <w:rPr>
          <w:rFonts w:cs="Traditional Arabic" w:hint="cs"/>
          <w:color w:val="000000" w:themeColor="text1"/>
          <w:sz w:val="24"/>
          <w:szCs w:val="24"/>
          <w:rtl/>
          <w:lang w:bidi="ar-KW"/>
        </w:rPr>
        <w:t xml:space="preserve"> ، ، 2/ 109 -110</w:t>
      </w:r>
      <w:r>
        <w:rPr>
          <w:rFonts w:cs="Traditional Arabic" w:hint="cs"/>
          <w:color w:val="000000" w:themeColor="text1"/>
          <w:sz w:val="24"/>
          <w:szCs w:val="24"/>
          <w:rtl/>
          <w:lang w:bidi="ar-KW"/>
        </w:rPr>
        <w:t>.</w:t>
      </w:r>
    </w:p>
  </w:footnote>
  <w:footnote w:id="170">
    <w:p w:rsidR="00A74DCF" w:rsidRPr="00A35766" w:rsidRDefault="00A74DCF" w:rsidP="00D34948">
      <w:pPr>
        <w:pStyle w:val="a4"/>
        <w:jc w:val="both"/>
        <w:rPr>
          <w:rFonts w:cs="Traditional Arabic"/>
          <w:color w:val="000000" w:themeColor="text1"/>
          <w:sz w:val="24"/>
          <w:szCs w:val="24"/>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sidRPr="00A35766">
        <w:rPr>
          <w:rFonts w:cs="Traditional Arabic"/>
          <w:b/>
          <w:bCs/>
          <w:color w:val="000000" w:themeColor="text1"/>
          <w:sz w:val="24"/>
          <w:szCs w:val="24"/>
          <w:rtl/>
          <w:lang w:bidi="ar-KW"/>
        </w:rPr>
        <w:t>شعبان</w:t>
      </w:r>
      <w:r w:rsidRPr="00A35766">
        <w:rPr>
          <w:rFonts w:cs="Traditional Arabic" w:hint="cs"/>
          <w:b/>
          <w:bCs/>
          <w:color w:val="000000" w:themeColor="text1"/>
          <w:sz w:val="24"/>
          <w:szCs w:val="24"/>
          <w:rtl/>
          <w:lang w:bidi="ar-KW"/>
        </w:rPr>
        <w:t xml:space="preserve"> </w:t>
      </w:r>
      <w:r w:rsidRPr="00A35766">
        <w:rPr>
          <w:rFonts w:cs="Traditional Arabic"/>
          <w:color w:val="000000" w:themeColor="text1"/>
          <w:sz w:val="24"/>
          <w:szCs w:val="24"/>
          <w:rtl/>
          <w:lang w:bidi="ar-KW"/>
        </w:rPr>
        <w:t xml:space="preserve">مروان وحيد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مراحل خلق الكون بين العلم والقرآن</w:t>
      </w:r>
      <w:r w:rsidRPr="00A35766">
        <w:rPr>
          <w:rFonts w:cs="Traditional Arabic"/>
          <w:color w:val="000000" w:themeColor="text1"/>
          <w:sz w:val="24"/>
          <w:szCs w:val="24"/>
          <w:rtl/>
          <w:lang w:bidi="ar-KW"/>
        </w:rPr>
        <w:t xml:space="preserve"> </w:t>
      </w:r>
      <w:r>
        <w:rPr>
          <w:rFonts w:cs="Traditional Arabic" w:hint="cs"/>
          <w:color w:val="000000" w:themeColor="text1"/>
          <w:sz w:val="24"/>
          <w:szCs w:val="24"/>
          <w:rtl/>
          <w:lang w:bidi="ar-KW"/>
        </w:rPr>
        <w:t>.</w:t>
      </w:r>
    </w:p>
  </w:footnote>
  <w:footnote w:id="171">
    <w:p w:rsidR="00A74DCF" w:rsidRPr="00DC3D81" w:rsidRDefault="00A74DCF" w:rsidP="00AF5E1C">
      <w:pPr>
        <w:pStyle w:val="a4"/>
        <w:jc w:val="both"/>
        <w:rPr>
          <w:rFonts w:cs="Traditional Arabic"/>
          <w:color w:val="000000" w:themeColor="text1"/>
          <w:sz w:val="24"/>
          <w:szCs w:val="24"/>
        </w:rPr>
      </w:pPr>
      <w:r w:rsidRPr="00DC3D81">
        <w:rPr>
          <w:rStyle w:val="a5"/>
          <w:rFonts w:cs="Traditional Arabic"/>
          <w:color w:val="000000" w:themeColor="text1"/>
          <w:sz w:val="24"/>
          <w:szCs w:val="24"/>
          <w:vertAlign w:val="baseline"/>
        </w:rPr>
        <w:footnoteRef/>
      </w:r>
      <w:r w:rsidRPr="00DC3D81">
        <w:rPr>
          <w:rFonts w:cs="Traditional Arabic"/>
          <w:color w:val="000000" w:themeColor="text1"/>
          <w:sz w:val="24"/>
          <w:szCs w:val="24"/>
          <w:rtl/>
        </w:rPr>
        <w:t xml:space="preserve"> </w:t>
      </w:r>
      <w:r w:rsidRPr="00DC3D81">
        <w:rPr>
          <w:rFonts w:cs="Traditional Arabic" w:hint="cs"/>
          <w:color w:val="000000" w:themeColor="text1"/>
          <w:sz w:val="24"/>
          <w:szCs w:val="24"/>
          <w:rtl/>
        </w:rPr>
        <w:t xml:space="preserve">) </w:t>
      </w:r>
      <w:r w:rsidRPr="00DC3D81">
        <w:rPr>
          <w:rFonts w:cs="Traditional Arabic" w:hint="cs"/>
          <w:b/>
          <w:bCs/>
          <w:color w:val="000000" w:themeColor="text1"/>
          <w:sz w:val="24"/>
          <w:szCs w:val="24"/>
          <w:rtl/>
        </w:rPr>
        <w:t>قطب ،</w:t>
      </w:r>
      <w:r w:rsidRPr="00DC3D81">
        <w:rPr>
          <w:rFonts w:cs="Traditional Arabic" w:hint="cs"/>
          <w:color w:val="000000" w:themeColor="text1"/>
          <w:sz w:val="24"/>
          <w:szCs w:val="24"/>
          <w:rtl/>
        </w:rPr>
        <w:t>سيد إبراهيم حسين الشاربي</w:t>
      </w:r>
      <w:r w:rsidRPr="00DC3D81">
        <w:rPr>
          <w:rFonts w:cs="Traditional Arabic" w:hint="cs"/>
          <w:b/>
          <w:bCs/>
          <w:color w:val="000000" w:themeColor="text1"/>
          <w:sz w:val="24"/>
          <w:szCs w:val="24"/>
          <w:rtl/>
        </w:rPr>
        <w:t xml:space="preserve"> :في ظلال القرآن</w:t>
      </w:r>
      <w:r w:rsidRPr="00DC3D81">
        <w:rPr>
          <w:rFonts w:cs="Traditional Arabic" w:hint="cs"/>
          <w:color w:val="000000" w:themeColor="text1"/>
          <w:sz w:val="24"/>
          <w:szCs w:val="24"/>
          <w:rtl/>
        </w:rPr>
        <w:t xml:space="preserve"> ، ، 2/1080، دار الشروق للطباعة والنشر والتوزيع بالقاهرة وبيروت ط7 ، 1412هـ.</w:t>
      </w:r>
    </w:p>
  </w:footnote>
  <w:footnote w:id="172">
    <w:p w:rsidR="00A74DCF" w:rsidRPr="00DC3D81" w:rsidRDefault="00A74DCF" w:rsidP="00D34948">
      <w:pPr>
        <w:pStyle w:val="a4"/>
        <w:jc w:val="both"/>
        <w:rPr>
          <w:rFonts w:cs="Traditional Arabic"/>
          <w:sz w:val="24"/>
          <w:szCs w:val="24"/>
          <w:lang w:bidi="ar-KW"/>
        </w:rPr>
      </w:pPr>
      <w:r w:rsidRPr="00DC3D81">
        <w:rPr>
          <w:rStyle w:val="a5"/>
          <w:rFonts w:cs="Traditional Arabic"/>
          <w:sz w:val="24"/>
          <w:szCs w:val="24"/>
          <w:vertAlign w:val="baseline"/>
        </w:rPr>
        <w:footnoteRef/>
      </w:r>
      <w:r w:rsidRPr="00DC3D81">
        <w:rPr>
          <w:rFonts w:cs="Traditional Arabic"/>
          <w:sz w:val="24"/>
          <w:szCs w:val="24"/>
          <w:rtl/>
        </w:rPr>
        <w:t xml:space="preserve"> </w:t>
      </w:r>
      <w:r w:rsidRPr="00DC3D81">
        <w:rPr>
          <w:rFonts w:cs="Traditional Arabic" w:hint="cs"/>
          <w:sz w:val="24"/>
          <w:szCs w:val="24"/>
          <w:rtl/>
        </w:rPr>
        <w:t xml:space="preserve">) </w:t>
      </w:r>
      <w:r w:rsidRPr="00DC3D81">
        <w:rPr>
          <w:rFonts w:cs="Traditional Arabic" w:hint="cs"/>
          <w:b/>
          <w:bCs/>
          <w:color w:val="000000" w:themeColor="text1"/>
          <w:sz w:val="24"/>
          <w:szCs w:val="24"/>
          <w:rtl/>
          <w:lang w:bidi="ar-KW"/>
        </w:rPr>
        <w:t xml:space="preserve">الرازي ، </w:t>
      </w:r>
      <w:r w:rsidRPr="00DC3D81">
        <w:rPr>
          <w:rFonts w:cs="Traditional Arabic" w:hint="cs"/>
          <w:color w:val="000000" w:themeColor="text1"/>
          <w:sz w:val="24"/>
          <w:szCs w:val="24"/>
          <w:rtl/>
          <w:lang w:bidi="ar-KW"/>
        </w:rPr>
        <w:t>محمد</w:t>
      </w:r>
      <w:r w:rsidRPr="00DC3D81">
        <w:rPr>
          <w:rFonts w:cs="Traditional Arabic"/>
          <w:color w:val="000000" w:themeColor="text1"/>
          <w:sz w:val="24"/>
          <w:szCs w:val="24"/>
          <w:rtl/>
          <w:lang w:bidi="ar-KW"/>
        </w:rPr>
        <w:t xml:space="preserve"> </w:t>
      </w:r>
      <w:r w:rsidRPr="00DC3D81">
        <w:rPr>
          <w:rFonts w:cs="Traditional Arabic" w:hint="cs"/>
          <w:color w:val="000000" w:themeColor="text1"/>
          <w:sz w:val="24"/>
          <w:szCs w:val="24"/>
          <w:rtl/>
          <w:lang w:bidi="ar-KW"/>
        </w:rPr>
        <w:t>بن</w:t>
      </w:r>
      <w:r w:rsidRPr="00DC3D81">
        <w:rPr>
          <w:rFonts w:cs="Traditional Arabic"/>
          <w:color w:val="000000" w:themeColor="text1"/>
          <w:sz w:val="24"/>
          <w:szCs w:val="24"/>
          <w:rtl/>
          <w:lang w:bidi="ar-KW"/>
        </w:rPr>
        <w:t xml:space="preserve"> </w:t>
      </w:r>
      <w:r w:rsidRPr="00DC3D81">
        <w:rPr>
          <w:rFonts w:cs="Traditional Arabic" w:hint="cs"/>
          <w:color w:val="000000" w:themeColor="text1"/>
          <w:sz w:val="24"/>
          <w:szCs w:val="24"/>
          <w:rtl/>
          <w:lang w:bidi="ar-KW"/>
        </w:rPr>
        <w:t>أبي</w:t>
      </w:r>
      <w:r w:rsidRPr="00DC3D81">
        <w:rPr>
          <w:rFonts w:cs="Traditional Arabic"/>
          <w:color w:val="000000" w:themeColor="text1"/>
          <w:sz w:val="24"/>
          <w:szCs w:val="24"/>
          <w:rtl/>
          <w:lang w:bidi="ar-KW"/>
        </w:rPr>
        <w:t xml:space="preserve"> </w:t>
      </w:r>
      <w:r w:rsidRPr="00DC3D81">
        <w:rPr>
          <w:rFonts w:cs="Traditional Arabic" w:hint="cs"/>
          <w:color w:val="000000" w:themeColor="text1"/>
          <w:sz w:val="24"/>
          <w:szCs w:val="24"/>
          <w:rtl/>
          <w:lang w:bidi="ar-KW"/>
        </w:rPr>
        <w:t>بكر</w:t>
      </w:r>
      <w:r w:rsidRPr="00DC3D81">
        <w:rPr>
          <w:rFonts w:cs="Traditional Arabic"/>
          <w:color w:val="000000" w:themeColor="text1"/>
          <w:sz w:val="24"/>
          <w:szCs w:val="24"/>
          <w:rtl/>
          <w:lang w:bidi="ar-KW"/>
        </w:rPr>
        <w:t xml:space="preserve"> </w:t>
      </w:r>
      <w:r w:rsidRPr="00DC3D81">
        <w:rPr>
          <w:rFonts w:cs="Traditional Arabic" w:hint="cs"/>
          <w:color w:val="000000" w:themeColor="text1"/>
          <w:sz w:val="24"/>
          <w:szCs w:val="24"/>
          <w:rtl/>
          <w:lang w:bidi="ar-KW"/>
        </w:rPr>
        <w:t>بن</w:t>
      </w:r>
      <w:r w:rsidRPr="00DC3D81">
        <w:rPr>
          <w:rFonts w:cs="Traditional Arabic"/>
          <w:color w:val="000000" w:themeColor="text1"/>
          <w:sz w:val="24"/>
          <w:szCs w:val="24"/>
          <w:rtl/>
          <w:lang w:bidi="ar-KW"/>
        </w:rPr>
        <w:t xml:space="preserve"> </w:t>
      </w:r>
      <w:r w:rsidRPr="00DC3D81">
        <w:rPr>
          <w:rFonts w:cs="Traditional Arabic" w:hint="cs"/>
          <w:color w:val="000000" w:themeColor="text1"/>
          <w:sz w:val="24"/>
          <w:szCs w:val="24"/>
          <w:rtl/>
          <w:lang w:bidi="ar-KW"/>
        </w:rPr>
        <w:t>عبدالقادر</w:t>
      </w:r>
      <w:r w:rsidRPr="00DC3D81">
        <w:rPr>
          <w:rFonts w:cs="Traditional Arabic"/>
          <w:color w:val="000000" w:themeColor="text1"/>
          <w:sz w:val="24"/>
          <w:szCs w:val="24"/>
          <w:rtl/>
          <w:lang w:bidi="ar-KW"/>
        </w:rPr>
        <w:t xml:space="preserve"> </w:t>
      </w:r>
      <w:r w:rsidRPr="00DC3D81">
        <w:rPr>
          <w:rFonts w:cs="Traditional Arabic" w:hint="cs"/>
          <w:b/>
          <w:bCs/>
          <w:color w:val="000000" w:themeColor="text1"/>
          <w:sz w:val="24"/>
          <w:szCs w:val="24"/>
          <w:rtl/>
          <w:lang w:bidi="ar-KW"/>
        </w:rPr>
        <w:t>: مختار</w:t>
      </w:r>
      <w:r w:rsidRPr="00DC3D81">
        <w:rPr>
          <w:rFonts w:cs="Traditional Arabic"/>
          <w:b/>
          <w:bCs/>
          <w:color w:val="000000" w:themeColor="text1"/>
          <w:sz w:val="24"/>
          <w:szCs w:val="24"/>
          <w:rtl/>
          <w:lang w:bidi="ar-KW"/>
        </w:rPr>
        <w:t xml:space="preserve"> </w:t>
      </w:r>
      <w:r w:rsidRPr="00DC3D81">
        <w:rPr>
          <w:rFonts w:cs="Traditional Arabic" w:hint="cs"/>
          <w:b/>
          <w:bCs/>
          <w:color w:val="000000" w:themeColor="text1"/>
          <w:sz w:val="24"/>
          <w:szCs w:val="24"/>
          <w:rtl/>
          <w:lang w:bidi="ar-KW"/>
        </w:rPr>
        <w:t xml:space="preserve">الصحاح </w:t>
      </w:r>
      <w:r w:rsidRPr="00DC3D81">
        <w:rPr>
          <w:rFonts w:cs="Traditional Arabic" w:hint="cs"/>
          <w:color w:val="000000" w:themeColor="text1"/>
          <w:sz w:val="24"/>
          <w:szCs w:val="24"/>
          <w:rtl/>
          <w:lang w:bidi="ar-KW"/>
        </w:rPr>
        <w:t>،باب الألف ص:20</w:t>
      </w:r>
      <w:r>
        <w:rPr>
          <w:rFonts w:cs="Traditional Arabic" w:hint="cs"/>
          <w:color w:val="000000" w:themeColor="text1"/>
          <w:sz w:val="24"/>
          <w:szCs w:val="24"/>
          <w:rtl/>
          <w:lang w:bidi="ar-KW"/>
        </w:rPr>
        <w:t>.</w:t>
      </w:r>
    </w:p>
  </w:footnote>
  <w:footnote w:id="173">
    <w:p w:rsidR="00A74DCF" w:rsidRPr="00A35766" w:rsidRDefault="00A74DCF" w:rsidP="00310F6D">
      <w:pPr>
        <w:pStyle w:val="a4"/>
        <w:jc w:val="both"/>
        <w:rPr>
          <w:rFonts w:cs="Traditional Arabic"/>
          <w:sz w:val="24"/>
          <w:szCs w:val="24"/>
        </w:rPr>
      </w:pPr>
      <w:r w:rsidRPr="00DC3D81">
        <w:rPr>
          <w:rStyle w:val="a5"/>
          <w:rFonts w:cs="Traditional Arabic"/>
          <w:sz w:val="24"/>
          <w:szCs w:val="24"/>
          <w:vertAlign w:val="baseline"/>
        </w:rPr>
        <w:footnoteRef/>
      </w:r>
      <w:r w:rsidRPr="00DC3D81">
        <w:rPr>
          <w:rFonts w:cs="Traditional Arabic"/>
          <w:sz w:val="24"/>
          <w:szCs w:val="24"/>
          <w:rtl/>
        </w:rPr>
        <w:t xml:space="preserve"> </w:t>
      </w:r>
      <w:r w:rsidRPr="00DC3D81">
        <w:rPr>
          <w:rFonts w:cs="Traditional Arabic" w:hint="cs"/>
          <w:sz w:val="24"/>
          <w:szCs w:val="24"/>
          <w:rtl/>
        </w:rPr>
        <w:t xml:space="preserve">) </w:t>
      </w:r>
      <w:r w:rsidRPr="00DC3D81">
        <w:rPr>
          <w:rFonts w:cs="Traditional Arabic" w:hint="cs"/>
          <w:b/>
          <w:bCs/>
          <w:color w:val="000000" w:themeColor="text1"/>
          <w:sz w:val="24"/>
          <w:szCs w:val="24"/>
          <w:rtl/>
        </w:rPr>
        <w:t>ابن منظور</w:t>
      </w:r>
      <w:r w:rsidRPr="00DC3D81">
        <w:rPr>
          <w:rFonts w:cs="Traditional Arabic" w:hint="cs"/>
          <w:color w:val="000000" w:themeColor="text1"/>
          <w:sz w:val="24"/>
          <w:szCs w:val="24"/>
          <w:rtl/>
        </w:rPr>
        <w:t xml:space="preserve"> محمد بن مكرم الأفريقي المصري:</w:t>
      </w:r>
      <w:r w:rsidRPr="00DC3D81">
        <w:rPr>
          <w:rFonts w:cs="Traditional Arabic" w:hint="cs"/>
          <w:b/>
          <w:bCs/>
          <w:color w:val="000000" w:themeColor="text1"/>
          <w:sz w:val="24"/>
          <w:szCs w:val="24"/>
          <w:rtl/>
        </w:rPr>
        <w:t>لسان العرب</w:t>
      </w:r>
      <w:r w:rsidRPr="00DC3D81">
        <w:rPr>
          <w:rFonts w:cs="Traditional Arabic" w:hint="cs"/>
          <w:color w:val="000000" w:themeColor="text1"/>
          <w:sz w:val="24"/>
          <w:szCs w:val="24"/>
          <w:rtl/>
        </w:rPr>
        <w:t xml:space="preserve">، باب أمم 12/22 </w:t>
      </w:r>
      <w:r>
        <w:rPr>
          <w:rFonts w:cs="Traditional Arabic" w:hint="cs"/>
          <w:color w:val="000000" w:themeColor="text1"/>
          <w:sz w:val="24"/>
          <w:szCs w:val="24"/>
          <w:rtl/>
        </w:rPr>
        <w:t>.</w:t>
      </w:r>
    </w:p>
  </w:footnote>
  <w:footnote w:id="174">
    <w:p w:rsidR="00A74DCF" w:rsidRPr="008435F8" w:rsidRDefault="00A74DCF" w:rsidP="00AF5E1C">
      <w:pPr>
        <w:pStyle w:val="a4"/>
        <w:jc w:val="both"/>
        <w:rPr>
          <w:rFonts w:cs="Traditional Arabic"/>
          <w:color w:val="000000" w:themeColor="text1"/>
          <w:sz w:val="24"/>
          <w:szCs w:val="24"/>
          <w:rtl/>
          <w:lang w:val="en-GB"/>
        </w:rPr>
      </w:pPr>
      <w:r w:rsidRPr="008435F8">
        <w:rPr>
          <w:rStyle w:val="a5"/>
          <w:rFonts w:cs="Traditional Arabic"/>
          <w:color w:val="000000" w:themeColor="text1"/>
          <w:sz w:val="24"/>
          <w:szCs w:val="24"/>
          <w:vertAlign w:val="baseline"/>
        </w:rPr>
        <w:footnoteRef/>
      </w:r>
      <w:r w:rsidRPr="008435F8">
        <w:rPr>
          <w:rFonts w:cs="Traditional Arabic"/>
          <w:color w:val="000000" w:themeColor="text1"/>
          <w:sz w:val="24"/>
          <w:szCs w:val="24"/>
          <w:rtl/>
        </w:rPr>
        <w:t xml:space="preserve"> </w:t>
      </w:r>
      <w:r w:rsidRPr="008435F8">
        <w:rPr>
          <w:rFonts w:cs="Traditional Arabic" w:hint="cs"/>
          <w:color w:val="000000" w:themeColor="text1"/>
          <w:sz w:val="24"/>
          <w:szCs w:val="24"/>
          <w:rtl/>
        </w:rPr>
        <w:t xml:space="preserve">) </w:t>
      </w:r>
      <w:r w:rsidRPr="008435F8">
        <w:rPr>
          <w:rFonts w:cs="Traditional Arabic" w:hint="cs"/>
          <w:b/>
          <w:bCs/>
          <w:color w:val="000000" w:themeColor="text1"/>
          <w:sz w:val="24"/>
          <w:szCs w:val="24"/>
          <w:rtl/>
        </w:rPr>
        <w:t>الراغب الأصفهاني</w:t>
      </w:r>
      <w:r w:rsidRPr="008435F8">
        <w:rPr>
          <w:rFonts w:cs="Traditional Arabic" w:hint="cs"/>
          <w:color w:val="000000" w:themeColor="text1"/>
          <w:sz w:val="24"/>
          <w:szCs w:val="24"/>
          <w:rtl/>
        </w:rPr>
        <w:t>،أبو القاسم الحسين بن محمد،</w:t>
      </w:r>
      <w:r w:rsidRPr="008435F8">
        <w:rPr>
          <w:rFonts w:cs="Traditional Arabic" w:hint="cs"/>
          <w:b/>
          <w:bCs/>
          <w:color w:val="000000" w:themeColor="text1"/>
          <w:sz w:val="24"/>
          <w:szCs w:val="24"/>
          <w:rtl/>
        </w:rPr>
        <w:t xml:space="preserve"> المفردات في غريب القرآن</w:t>
      </w:r>
      <w:r w:rsidRPr="008435F8">
        <w:rPr>
          <w:rFonts w:cs="Traditional Arabic" w:hint="cs"/>
          <w:color w:val="000000" w:themeColor="text1"/>
          <w:sz w:val="24"/>
          <w:szCs w:val="24"/>
          <w:rtl/>
        </w:rPr>
        <w:t xml:space="preserve"> 1/86،تحقيق صفوان عدنان الداودي، </w:t>
      </w:r>
      <w:r w:rsidRPr="008435F8">
        <w:rPr>
          <w:rFonts w:cs="Traditional Arabic" w:hint="cs"/>
          <w:color w:val="000000" w:themeColor="text1"/>
          <w:sz w:val="24"/>
          <w:szCs w:val="24"/>
          <w:rtl/>
          <w:lang w:val="en-GB"/>
        </w:rPr>
        <w:t xml:space="preserve">دار القلم ، الدار الشامية </w:t>
      </w:r>
      <w:r w:rsidRPr="008435F8">
        <w:rPr>
          <w:rFonts w:cs="Traditional Arabic"/>
          <w:color w:val="000000" w:themeColor="text1"/>
          <w:sz w:val="24"/>
          <w:szCs w:val="24"/>
          <w:rtl/>
          <w:lang w:val="en-GB"/>
        </w:rPr>
        <w:t>–</w:t>
      </w:r>
      <w:r w:rsidRPr="008435F8">
        <w:rPr>
          <w:rFonts w:cs="Traditional Arabic" w:hint="cs"/>
          <w:color w:val="000000" w:themeColor="text1"/>
          <w:sz w:val="24"/>
          <w:szCs w:val="24"/>
          <w:rtl/>
          <w:lang w:val="en-GB"/>
        </w:rPr>
        <w:t>دمشق ،ط1،1412هـ.</w:t>
      </w:r>
    </w:p>
  </w:footnote>
  <w:footnote w:id="175">
    <w:p w:rsidR="00A74DCF" w:rsidRPr="008435F8" w:rsidRDefault="00A74DCF">
      <w:pPr>
        <w:pStyle w:val="a4"/>
        <w:rPr>
          <w:rFonts w:cs="Traditional Arabic"/>
          <w:rtl/>
          <w:lang w:bidi="ar-KW"/>
        </w:rPr>
      </w:pPr>
      <w:r w:rsidRPr="008435F8">
        <w:rPr>
          <w:rFonts w:cs="Traditional Arabic"/>
          <w:color w:val="000000" w:themeColor="text1"/>
          <w:sz w:val="24"/>
          <w:szCs w:val="24"/>
        </w:rPr>
        <w:footnoteRef/>
      </w:r>
      <w:r w:rsidRPr="008435F8">
        <w:rPr>
          <w:rFonts w:cs="Traditional Arabic"/>
          <w:color w:val="000000" w:themeColor="text1"/>
          <w:sz w:val="24"/>
          <w:szCs w:val="24"/>
          <w:rtl/>
        </w:rPr>
        <w:t xml:space="preserve"> </w:t>
      </w:r>
      <w:r w:rsidRPr="008435F8">
        <w:rPr>
          <w:rFonts w:cs="Traditional Arabic" w:hint="cs"/>
          <w:color w:val="000000" w:themeColor="text1"/>
          <w:sz w:val="24"/>
          <w:szCs w:val="24"/>
          <w:rtl/>
        </w:rPr>
        <w:t xml:space="preserve">) </w:t>
      </w:r>
      <w:r w:rsidRPr="00F12CFD">
        <w:rPr>
          <w:rFonts w:cs="Traditional Arabic" w:hint="cs"/>
          <w:b/>
          <w:bCs/>
          <w:color w:val="000000" w:themeColor="text1"/>
          <w:sz w:val="24"/>
          <w:szCs w:val="24"/>
          <w:rtl/>
        </w:rPr>
        <w:t>القرطبي</w:t>
      </w:r>
      <w:r>
        <w:rPr>
          <w:rFonts w:cs="Traditional Arabic" w:hint="cs"/>
          <w:color w:val="000000" w:themeColor="text1"/>
          <w:sz w:val="24"/>
          <w:szCs w:val="24"/>
          <w:rtl/>
        </w:rPr>
        <w:t xml:space="preserve"> هو </w:t>
      </w:r>
      <w:r w:rsidRPr="008435F8">
        <w:rPr>
          <w:rFonts w:cs="Traditional Arabic"/>
          <w:color w:val="000000" w:themeColor="text1"/>
          <w:sz w:val="24"/>
          <w:szCs w:val="24"/>
          <w:rtl/>
        </w:rPr>
        <w:t>أبو عبد الله محمد بن أحمد بن أبي بكر بن فرح الأنصاري الخزرجي. فقيه مفسر عالم باللغة وُلد في مدينة قرطبة، وقد رحل بعد سقوطها إلى الإسكندرية، ثم إلى صعيد مصر حيث استقر فيه</w:t>
      </w:r>
      <w:r w:rsidRPr="008435F8">
        <w:rPr>
          <w:rFonts w:cs="Traditional Arabic"/>
          <w:color w:val="000000" w:themeColor="text1"/>
          <w:sz w:val="24"/>
          <w:szCs w:val="24"/>
        </w:rPr>
        <w:t xml:space="preserve"> </w:t>
      </w:r>
      <w:r w:rsidRPr="008435F8">
        <w:rPr>
          <w:rFonts w:cs="Traditional Arabic"/>
          <w:color w:val="000000" w:themeColor="text1"/>
          <w:sz w:val="24"/>
          <w:szCs w:val="24"/>
          <w:rtl/>
        </w:rPr>
        <w:t>كان القرطبي عالمًا كبيرًا منقطعًا إلى العلم منصرفًا عن الدنيا، فترك ثروة علمية تقدر بثلاثة عشر كتابًا مابين مطبوع ومخطوط، أبرزها تفسيره الكبير الجامع لأحكام القرآن الكريم، وهو تفسير كامل عُني فيه بالمسائل الفقهية إلى جانب العلوم الأخرى، و التذكرة بأحوال الموتى؛ أحوال الآخرة؛ التذكار في أفضل الأذكار؛ التقريب لكتاب التمهيد</w:t>
      </w:r>
      <w:r w:rsidRPr="008435F8">
        <w:rPr>
          <w:rFonts w:cs="Traditional Arabic"/>
          <w:color w:val="000000" w:themeColor="text1"/>
          <w:sz w:val="24"/>
          <w:szCs w:val="24"/>
        </w:rPr>
        <w:t xml:space="preserve">. </w:t>
      </w:r>
      <w:r w:rsidRPr="008435F8">
        <w:rPr>
          <w:rFonts w:cs="Traditional Arabic"/>
          <w:color w:val="000000" w:themeColor="text1"/>
          <w:sz w:val="24"/>
          <w:szCs w:val="24"/>
          <w:rtl/>
        </w:rPr>
        <w:t>توفي القرطبي ودفن في صعيد مص</w:t>
      </w:r>
      <w:r w:rsidRPr="008435F8">
        <w:rPr>
          <w:rFonts w:cs="Traditional Arabic" w:hint="cs"/>
          <w:color w:val="000000" w:themeColor="text1"/>
          <w:sz w:val="24"/>
          <w:szCs w:val="24"/>
          <w:rtl/>
          <w:lang w:bidi="ar-KW"/>
        </w:rPr>
        <w:t>ر</w:t>
      </w:r>
      <w:r w:rsidRPr="008435F8">
        <w:rPr>
          <w:rFonts w:cs="Traditional Arabic"/>
          <w:color w:val="000000" w:themeColor="text1"/>
          <w:sz w:val="24"/>
          <w:szCs w:val="24"/>
        </w:rPr>
        <w:t xml:space="preserve"> </w:t>
      </w:r>
      <w:r w:rsidRPr="008435F8">
        <w:rPr>
          <w:rFonts w:cs="Traditional Arabic" w:hint="cs"/>
          <w:color w:val="000000" w:themeColor="text1"/>
          <w:sz w:val="24"/>
          <w:szCs w:val="24"/>
          <w:rtl/>
          <w:lang w:bidi="ar-KW"/>
        </w:rPr>
        <w:t xml:space="preserve">سنة 1273م </w:t>
      </w:r>
      <w:r w:rsidRPr="008435F8">
        <w:rPr>
          <w:rFonts w:cs="Traditional Arabic" w:hint="cs"/>
          <w:b/>
          <w:bCs/>
          <w:color w:val="000000" w:themeColor="text1"/>
          <w:sz w:val="24"/>
          <w:szCs w:val="24"/>
          <w:rtl/>
          <w:lang w:bidi="ar-KW"/>
        </w:rPr>
        <w:t>.( الترجمة من موقع المكتبة الشاملة على الشبكة الدولية الإنترنت )</w:t>
      </w:r>
    </w:p>
  </w:footnote>
  <w:footnote w:id="176">
    <w:p w:rsidR="00A74DCF" w:rsidRPr="008435F8" w:rsidRDefault="00A74DCF" w:rsidP="00310F6D">
      <w:pPr>
        <w:pStyle w:val="a4"/>
        <w:jc w:val="both"/>
        <w:rPr>
          <w:rFonts w:cs="Traditional Arabic"/>
          <w:color w:val="000000" w:themeColor="text1"/>
          <w:sz w:val="24"/>
          <w:szCs w:val="24"/>
          <w:rtl/>
          <w:lang w:bidi="ar-KW"/>
        </w:rPr>
      </w:pPr>
      <w:r w:rsidRPr="008435F8">
        <w:rPr>
          <w:rStyle w:val="a5"/>
          <w:rFonts w:cs="Traditional Arabic"/>
          <w:color w:val="000000" w:themeColor="text1"/>
          <w:sz w:val="24"/>
          <w:szCs w:val="24"/>
          <w:vertAlign w:val="baseline"/>
        </w:rPr>
        <w:footnoteRef/>
      </w:r>
      <w:r w:rsidRPr="008435F8">
        <w:rPr>
          <w:rFonts w:cs="Traditional Arabic"/>
          <w:color w:val="000000" w:themeColor="text1"/>
          <w:sz w:val="24"/>
          <w:szCs w:val="24"/>
          <w:rtl/>
        </w:rPr>
        <w:t xml:space="preserve"> </w:t>
      </w:r>
      <w:r w:rsidRPr="008435F8">
        <w:rPr>
          <w:rFonts w:cs="Traditional Arabic" w:hint="cs"/>
          <w:color w:val="000000" w:themeColor="text1"/>
          <w:sz w:val="24"/>
          <w:szCs w:val="24"/>
          <w:rtl/>
        </w:rPr>
        <w:t xml:space="preserve">) </w:t>
      </w:r>
      <w:r w:rsidRPr="00310F6D">
        <w:rPr>
          <w:rFonts w:cs="Traditional Arabic" w:hint="cs"/>
          <w:b/>
          <w:bCs/>
          <w:color w:val="000000" w:themeColor="text1"/>
          <w:sz w:val="24"/>
          <w:szCs w:val="24"/>
          <w:rtl/>
        </w:rPr>
        <w:t>قال الإمام الرازي رحمه الله</w:t>
      </w:r>
      <w:r w:rsidRPr="008435F8">
        <w:rPr>
          <w:rFonts w:cs="Traditional Arabic" w:hint="cs"/>
          <w:color w:val="000000" w:themeColor="text1"/>
          <w:sz w:val="24"/>
          <w:szCs w:val="24"/>
          <w:rtl/>
        </w:rPr>
        <w:t xml:space="preserve"> في تفسير الآية عند التشبيه بالخنزير فقال : " ومنهم من يشبه الخنزير فإنه لو ألقي إليه الطعام الطيب تركه ، وإذا قام الرجل عن رجيعه ولغ فيه ، فكذلك نجد من الآدميين من لو سمع خمسين حكمة لم يحفظ منها واحدة فإن أخطأت مرة حفظها ولم يجلس مجلساً إلا رواه عنه ".</w:t>
      </w:r>
      <w:r w:rsidRPr="008435F8">
        <w:rPr>
          <w:rFonts w:cs="Traditional Arabic" w:hint="cs"/>
          <w:b/>
          <w:bCs/>
          <w:color w:val="000000" w:themeColor="text1"/>
          <w:sz w:val="24"/>
          <w:szCs w:val="24"/>
          <w:rtl/>
          <w:lang w:bidi="ar-KW"/>
        </w:rPr>
        <w:t xml:space="preserve"> الرازي</w:t>
      </w:r>
      <w:r w:rsidRPr="008435F8">
        <w:rPr>
          <w:rFonts w:cs="Traditional Arabic" w:hint="cs"/>
          <w:color w:val="000000" w:themeColor="text1"/>
          <w:sz w:val="24"/>
          <w:szCs w:val="24"/>
          <w:rtl/>
          <w:lang w:bidi="ar-KW"/>
        </w:rPr>
        <w:t xml:space="preserve"> فخر الدين: </w:t>
      </w:r>
      <w:r w:rsidRPr="008435F8">
        <w:rPr>
          <w:rFonts w:cs="Traditional Arabic" w:hint="cs"/>
          <w:b/>
          <w:bCs/>
          <w:color w:val="000000" w:themeColor="text1"/>
          <w:sz w:val="24"/>
          <w:szCs w:val="24"/>
          <w:rtl/>
          <w:lang w:bidi="ar-KW"/>
        </w:rPr>
        <w:t>التفسير الكبير أومفاتيح الغيب</w:t>
      </w:r>
      <w:r w:rsidRPr="008435F8">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w:t>
      </w:r>
    </w:p>
  </w:footnote>
  <w:footnote w:id="177">
    <w:p w:rsidR="00A74DCF" w:rsidRPr="008435F8" w:rsidRDefault="00A74DCF" w:rsidP="00310F6D">
      <w:pPr>
        <w:pStyle w:val="a4"/>
        <w:jc w:val="both"/>
        <w:rPr>
          <w:rFonts w:cs="Traditional Arabic"/>
          <w:color w:val="000000" w:themeColor="text1"/>
          <w:sz w:val="24"/>
          <w:szCs w:val="24"/>
          <w:rtl/>
        </w:rPr>
      </w:pPr>
      <w:r w:rsidRPr="008435F8">
        <w:rPr>
          <w:rStyle w:val="a5"/>
          <w:rFonts w:cs="Traditional Arabic"/>
          <w:color w:val="000000" w:themeColor="text1"/>
          <w:sz w:val="24"/>
          <w:szCs w:val="24"/>
          <w:vertAlign w:val="baseline"/>
        </w:rPr>
        <w:footnoteRef/>
      </w:r>
      <w:r w:rsidRPr="008435F8">
        <w:rPr>
          <w:rFonts w:cs="Traditional Arabic"/>
          <w:color w:val="000000" w:themeColor="text1"/>
          <w:sz w:val="24"/>
          <w:szCs w:val="24"/>
          <w:rtl/>
        </w:rPr>
        <w:t xml:space="preserve"> </w:t>
      </w:r>
      <w:r w:rsidRPr="008435F8">
        <w:rPr>
          <w:rFonts w:cs="Traditional Arabic" w:hint="cs"/>
          <w:color w:val="000000" w:themeColor="text1"/>
          <w:sz w:val="24"/>
          <w:szCs w:val="24"/>
          <w:rtl/>
        </w:rPr>
        <w:t xml:space="preserve">) </w:t>
      </w:r>
      <w:r w:rsidRPr="008435F8">
        <w:rPr>
          <w:rFonts w:ascii="Arial" w:eastAsia="Times New Roman" w:hAnsi="Arial" w:cs="Traditional Arabic" w:hint="cs"/>
          <w:b/>
          <w:bCs/>
          <w:color w:val="000000" w:themeColor="text1"/>
          <w:sz w:val="24"/>
          <w:szCs w:val="24"/>
          <w:shd w:val="clear" w:color="auto" w:fill="FFFFFF"/>
          <w:rtl/>
        </w:rPr>
        <w:t>القرطبي</w:t>
      </w:r>
      <w:r w:rsidRPr="008435F8">
        <w:rPr>
          <w:rFonts w:ascii="Arial" w:eastAsia="Times New Roman" w:hAnsi="Arial" w:cs="Traditional Arabic" w:hint="cs"/>
          <w:color w:val="000000" w:themeColor="text1"/>
          <w:sz w:val="24"/>
          <w:szCs w:val="24"/>
          <w:shd w:val="clear" w:color="auto" w:fill="FFFFFF"/>
          <w:rtl/>
        </w:rPr>
        <w:t xml:space="preserve"> أبو عبد الله محمد بن أحمد </w:t>
      </w:r>
      <w:r w:rsidRPr="008435F8">
        <w:rPr>
          <w:rFonts w:ascii="Arial" w:eastAsia="Times New Roman" w:hAnsi="Arial" w:cs="Traditional Arabic" w:hint="cs"/>
          <w:b/>
          <w:bCs/>
          <w:color w:val="000000" w:themeColor="text1"/>
          <w:sz w:val="24"/>
          <w:szCs w:val="24"/>
          <w:shd w:val="clear" w:color="auto" w:fill="FFFFFF"/>
          <w:rtl/>
        </w:rPr>
        <w:t xml:space="preserve">الجامع </w:t>
      </w:r>
      <w:r w:rsidRPr="008435F8">
        <w:rPr>
          <w:rFonts w:cs="Traditional Arabic" w:hint="cs"/>
          <w:b/>
          <w:bCs/>
          <w:color w:val="000000" w:themeColor="text1"/>
          <w:sz w:val="24"/>
          <w:szCs w:val="24"/>
          <w:rtl/>
          <w:lang w:bidi="ar-KW"/>
        </w:rPr>
        <w:t xml:space="preserve">الجامع لأحكام القرآن </w:t>
      </w:r>
      <w:r w:rsidRPr="008435F8">
        <w:rPr>
          <w:rFonts w:cs="Traditional Arabic" w:hint="cs"/>
          <w:color w:val="000000" w:themeColor="text1"/>
          <w:sz w:val="24"/>
          <w:szCs w:val="24"/>
          <w:rtl/>
        </w:rPr>
        <w:t xml:space="preserve">8 /370 </w:t>
      </w:r>
      <w:r w:rsidRPr="008435F8">
        <w:rPr>
          <w:rFonts w:cs="Traditional Arabic"/>
          <w:color w:val="000000" w:themeColor="text1"/>
          <w:sz w:val="24"/>
          <w:szCs w:val="24"/>
          <w:rtl/>
        </w:rPr>
        <w:t>–</w:t>
      </w:r>
      <w:r w:rsidRPr="008435F8">
        <w:rPr>
          <w:rFonts w:cs="Traditional Arabic" w:hint="cs"/>
          <w:color w:val="000000" w:themeColor="text1"/>
          <w:sz w:val="24"/>
          <w:szCs w:val="24"/>
          <w:rtl/>
        </w:rPr>
        <w:t xml:space="preserve"> 371 </w:t>
      </w:r>
      <w:r>
        <w:rPr>
          <w:rFonts w:ascii="Arial" w:eastAsia="Times New Roman" w:hAnsi="Arial" w:cs="Traditional Arabic" w:hint="cs"/>
          <w:color w:val="000000" w:themeColor="text1"/>
          <w:sz w:val="24"/>
          <w:szCs w:val="24"/>
          <w:shd w:val="clear" w:color="auto" w:fill="FFFFFF"/>
          <w:rtl/>
        </w:rPr>
        <w:t>.</w:t>
      </w:r>
    </w:p>
  </w:footnote>
  <w:footnote w:id="178">
    <w:p w:rsidR="00A74DCF" w:rsidRPr="00A35766" w:rsidRDefault="00A74DCF" w:rsidP="00AF5E1C">
      <w:pPr>
        <w:pStyle w:val="a4"/>
        <w:jc w:val="both"/>
        <w:rPr>
          <w:rFonts w:cs="Traditional Arabic"/>
          <w:color w:val="000000" w:themeColor="text1"/>
          <w:sz w:val="24"/>
          <w:szCs w:val="24"/>
          <w:rtl/>
        </w:rPr>
      </w:pPr>
      <w:r w:rsidRPr="008435F8">
        <w:rPr>
          <w:rStyle w:val="a5"/>
          <w:rFonts w:cs="Traditional Arabic"/>
          <w:color w:val="000000" w:themeColor="text1"/>
          <w:sz w:val="24"/>
          <w:szCs w:val="24"/>
          <w:vertAlign w:val="baseline"/>
        </w:rPr>
        <w:footnoteRef/>
      </w:r>
      <w:r w:rsidRPr="008435F8">
        <w:rPr>
          <w:rFonts w:cs="Traditional Arabic"/>
          <w:color w:val="000000" w:themeColor="text1"/>
          <w:sz w:val="24"/>
          <w:szCs w:val="24"/>
          <w:rtl/>
        </w:rPr>
        <w:t xml:space="preserve"> </w:t>
      </w:r>
      <w:r w:rsidRPr="008435F8">
        <w:rPr>
          <w:rFonts w:cs="Traditional Arabic" w:hint="cs"/>
          <w:color w:val="000000" w:themeColor="text1"/>
          <w:sz w:val="24"/>
          <w:szCs w:val="24"/>
          <w:rtl/>
        </w:rPr>
        <w:t xml:space="preserve">) </w:t>
      </w:r>
      <w:r w:rsidRPr="008435F8">
        <w:rPr>
          <w:rFonts w:cs="Traditional Arabic" w:hint="cs"/>
          <w:b/>
          <w:bCs/>
          <w:color w:val="000000" w:themeColor="text1"/>
          <w:sz w:val="24"/>
          <w:szCs w:val="24"/>
          <w:rtl/>
        </w:rPr>
        <w:t xml:space="preserve">المصدر السابق </w:t>
      </w:r>
      <w:r w:rsidRPr="008435F8">
        <w:rPr>
          <w:rFonts w:cs="Traditional Arabic" w:hint="cs"/>
          <w:color w:val="000000" w:themeColor="text1"/>
          <w:sz w:val="24"/>
          <w:szCs w:val="24"/>
          <w:rtl/>
        </w:rPr>
        <w:t xml:space="preserve">8 /370 </w:t>
      </w:r>
      <w:r w:rsidRPr="008435F8">
        <w:rPr>
          <w:rFonts w:cs="Traditional Arabic"/>
          <w:color w:val="000000" w:themeColor="text1"/>
          <w:sz w:val="24"/>
          <w:szCs w:val="24"/>
          <w:rtl/>
        </w:rPr>
        <w:t>–</w:t>
      </w:r>
      <w:r w:rsidRPr="008435F8">
        <w:rPr>
          <w:rFonts w:cs="Traditional Arabic" w:hint="cs"/>
          <w:color w:val="000000" w:themeColor="text1"/>
          <w:sz w:val="24"/>
          <w:szCs w:val="24"/>
          <w:rtl/>
        </w:rPr>
        <w:t xml:space="preserve"> 371</w:t>
      </w:r>
      <w:r w:rsidRPr="008435F8">
        <w:rPr>
          <w:rFonts w:cs="Traditional Arabic" w:hint="cs"/>
          <w:b/>
          <w:bCs/>
          <w:color w:val="000000" w:themeColor="text1"/>
          <w:sz w:val="24"/>
          <w:szCs w:val="24"/>
          <w:rtl/>
        </w:rPr>
        <w:t>.</w:t>
      </w:r>
    </w:p>
  </w:footnote>
  <w:footnote w:id="179">
    <w:p w:rsidR="00A74DCF" w:rsidRPr="00005D47" w:rsidRDefault="00A74DCF" w:rsidP="00604ACC">
      <w:pPr>
        <w:pStyle w:val="a4"/>
        <w:jc w:val="both"/>
        <w:rPr>
          <w:rFonts w:cs="Traditional Arabic"/>
          <w:color w:val="000000" w:themeColor="text1"/>
          <w:sz w:val="24"/>
          <w:szCs w:val="24"/>
          <w:rtl/>
          <w:lang w:bidi="ar-KW"/>
        </w:rPr>
      </w:pPr>
      <w:r w:rsidRPr="00005D47">
        <w:rPr>
          <w:rStyle w:val="a5"/>
          <w:rFonts w:cs="Traditional Arabic"/>
          <w:color w:val="000000" w:themeColor="text1"/>
          <w:sz w:val="24"/>
          <w:szCs w:val="24"/>
          <w:vertAlign w:val="baseline"/>
        </w:rPr>
        <w:footnoteRef/>
      </w:r>
      <w:r w:rsidRPr="00005D47">
        <w:rPr>
          <w:rFonts w:cs="Traditional Arabic"/>
          <w:color w:val="000000" w:themeColor="text1"/>
          <w:sz w:val="24"/>
          <w:szCs w:val="24"/>
          <w:rtl/>
        </w:rPr>
        <w:t xml:space="preserve"> </w:t>
      </w:r>
      <w:r w:rsidRPr="00005D47">
        <w:rPr>
          <w:rFonts w:cs="Traditional Arabic" w:hint="cs"/>
          <w:color w:val="000000" w:themeColor="text1"/>
          <w:sz w:val="24"/>
          <w:szCs w:val="24"/>
          <w:rtl/>
        </w:rPr>
        <w:t xml:space="preserve">) </w:t>
      </w:r>
      <w:r w:rsidRPr="00005D47">
        <w:rPr>
          <w:rFonts w:cs="Traditional Arabic" w:hint="cs"/>
          <w:b/>
          <w:bCs/>
          <w:color w:val="000000" w:themeColor="text1"/>
          <w:sz w:val="24"/>
          <w:szCs w:val="24"/>
          <w:rtl/>
        </w:rPr>
        <w:t>الطبري،</w:t>
      </w:r>
      <w:r w:rsidRPr="00005D47">
        <w:rPr>
          <w:rFonts w:cs="Traditional Arabic"/>
          <w:b/>
          <w:bCs/>
          <w:color w:val="000000" w:themeColor="text1"/>
          <w:sz w:val="24"/>
          <w:szCs w:val="24"/>
          <w:rtl/>
        </w:rPr>
        <w:t xml:space="preserve"> </w:t>
      </w:r>
      <w:r w:rsidRPr="00005D47">
        <w:rPr>
          <w:rFonts w:cs="Traditional Arabic" w:hint="cs"/>
          <w:color w:val="000000" w:themeColor="text1"/>
          <w:sz w:val="24"/>
          <w:szCs w:val="24"/>
          <w:rtl/>
        </w:rPr>
        <w:t xml:space="preserve">محمد بن جرير </w:t>
      </w:r>
      <w:r w:rsidRPr="00005D47">
        <w:rPr>
          <w:rFonts w:cs="Traditional Arabic" w:hint="cs"/>
          <w:b/>
          <w:bCs/>
          <w:color w:val="000000" w:themeColor="text1"/>
          <w:sz w:val="24"/>
          <w:szCs w:val="24"/>
          <w:rtl/>
        </w:rPr>
        <w:t>بن يزيد:</w:t>
      </w:r>
      <w:r w:rsidRPr="00005D47">
        <w:rPr>
          <w:rFonts w:cs="Traditional Arabic"/>
          <w:b/>
          <w:bCs/>
          <w:color w:val="000000" w:themeColor="text1"/>
          <w:sz w:val="24"/>
          <w:szCs w:val="24"/>
          <w:rtl/>
        </w:rPr>
        <w:t xml:space="preserve">جامع البيان في </w:t>
      </w:r>
      <w:r w:rsidRPr="00005D47">
        <w:rPr>
          <w:rFonts w:cs="Traditional Arabic" w:hint="cs"/>
          <w:b/>
          <w:bCs/>
          <w:color w:val="000000" w:themeColor="text1"/>
          <w:sz w:val="24"/>
          <w:szCs w:val="24"/>
          <w:rtl/>
        </w:rPr>
        <w:t>تأويل</w:t>
      </w:r>
      <w:r w:rsidRPr="00005D47">
        <w:rPr>
          <w:rFonts w:cs="Traditional Arabic"/>
          <w:b/>
          <w:bCs/>
          <w:color w:val="000000" w:themeColor="text1"/>
          <w:sz w:val="24"/>
          <w:szCs w:val="24"/>
          <w:rtl/>
        </w:rPr>
        <w:t xml:space="preserve"> القرآن</w:t>
      </w:r>
      <w:r w:rsidRPr="00005D47">
        <w:rPr>
          <w:rFonts w:cs="Traditional Arabic"/>
          <w:color w:val="000000" w:themeColor="text1"/>
          <w:sz w:val="24"/>
          <w:szCs w:val="24"/>
          <w:rtl/>
        </w:rPr>
        <w:t xml:space="preserve"> </w:t>
      </w:r>
      <w:r w:rsidRPr="00005D47">
        <w:rPr>
          <w:rFonts w:cs="Traditional Arabic" w:hint="cs"/>
          <w:color w:val="000000" w:themeColor="text1"/>
          <w:sz w:val="24"/>
          <w:szCs w:val="24"/>
          <w:rtl/>
        </w:rPr>
        <w:t>،</w:t>
      </w:r>
      <w:r>
        <w:rPr>
          <w:rFonts w:cs="Traditional Arabic" w:hint="cs"/>
          <w:color w:val="000000" w:themeColor="text1"/>
          <w:sz w:val="24"/>
          <w:szCs w:val="24"/>
          <w:rtl/>
        </w:rPr>
        <w:t xml:space="preserve"> </w:t>
      </w:r>
      <w:r w:rsidRPr="00005D47">
        <w:rPr>
          <w:rFonts w:cs="Traditional Arabic" w:hint="cs"/>
          <w:color w:val="000000" w:themeColor="text1"/>
          <w:sz w:val="24"/>
          <w:szCs w:val="24"/>
          <w:rtl/>
        </w:rPr>
        <w:t>تحقيق أحمد محمد شاكر، 9/332 ،</w:t>
      </w:r>
      <w:r w:rsidRPr="00005D47">
        <w:rPr>
          <w:rFonts w:cs="Traditional Arabic" w:hint="cs"/>
          <w:color w:val="000000" w:themeColor="text1"/>
          <w:sz w:val="24"/>
          <w:szCs w:val="24"/>
          <w:rtl/>
          <w:lang w:bidi="ar-KW"/>
        </w:rPr>
        <w:t xml:space="preserve"> مؤسسة الرسالة ط1، 2000م.</w:t>
      </w:r>
    </w:p>
  </w:footnote>
  <w:footnote w:id="180">
    <w:p w:rsidR="00A74DCF" w:rsidRPr="00005D47" w:rsidRDefault="00A74DCF" w:rsidP="00604ACC">
      <w:pPr>
        <w:pStyle w:val="a4"/>
        <w:jc w:val="both"/>
        <w:rPr>
          <w:rFonts w:cs="Traditional Arabic"/>
          <w:rtl/>
          <w:lang w:bidi="ar-KW"/>
        </w:rPr>
      </w:pPr>
      <w:r w:rsidRPr="00005D47">
        <w:rPr>
          <w:rFonts w:cs="Traditional Arabic"/>
          <w:color w:val="000000" w:themeColor="text1"/>
          <w:sz w:val="24"/>
          <w:szCs w:val="24"/>
        </w:rPr>
        <w:footnoteRef/>
      </w:r>
      <w:r w:rsidRPr="00005D47">
        <w:rPr>
          <w:rFonts w:cs="Traditional Arabic"/>
          <w:color w:val="000000" w:themeColor="text1"/>
          <w:sz w:val="24"/>
          <w:szCs w:val="24"/>
          <w:rtl/>
        </w:rPr>
        <w:t xml:space="preserve"> </w:t>
      </w:r>
      <w:r w:rsidRPr="00005D47">
        <w:rPr>
          <w:rFonts w:cs="Traditional Arabic" w:hint="cs"/>
          <w:color w:val="000000" w:themeColor="text1"/>
          <w:sz w:val="24"/>
          <w:szCs w:val="24"/>
          <w:rtl/>
        </w:rPr>
        <w:t xml:space="preserve">) </w:t>
      </w:r>
      <w:r w:rsidRPr="00005D47">
        <w:rPr>
          <w:rFonts w:cs="Traditional Arabic" w:hint="cs"/>
          <w:b/>
          <w:bCs/>
          <w:color w:val="000000" w:themeColor="text1"/>
          <w:sz w:val="24"/>
          <w:szCs w:val="24"/>
          <w:rtl/>
        </w:rPr>
        <w:t>ابن القيم هو</w:t>
      </w:r>
      <w:r w:rsidRPr="00005D47">
        <w:rPr>
          <w:rFonts w:cs="Traditional Arabic" w:hint="cs"/>
          <w:color w:val="000000" w:themeColor="text1"/>
          <w:sz w:val="24"/>
          <w:szCs w:val="24"/>
          <w:rtl/>
        </w:rPr>
        <w:t xml:space="preserve"> :</w:t>
      </w:r>
      <w:r w:rsidRPr="00005D47">
        <w:rPr>
          <w:rFonts w:cs="Traditional Arabic"/>
          <w:color w:val="000000" w:themeColor="text1"/>
          <w:sz w:val="24"/>
          <w:szCs w:val="24"/>
          <w:rtl/>
        </w:rPr>
        <w:t>محمد بن أبي بكر بن أيوب بن سعد، من أعلام الإصلاح الديني في القرن الثامن الهجري. ولد في دمشق وتتلمذ على يد ابن تيمية، حيث تأثر به تأثرًا كبيرًا وهو الذي هذب كتبه ونشر علمه. وسُجن ابن قيم الجوزية وعُذِّب عدة مرات، وأطلق من سجنه بقلعة دمشق بعد وفاة ابن تيمية. ومن أبرز كتب ابن قيّم الجوزية في مجال السياسة كتابه الشهير الطرق الحكمية في السياسة الشرعية، كما أن له العديد من المؤلفات الأخرى في الشريعة والتفسير والفقه نذكر منها: أعلام الموقّعين؛ زاد المعاد؛ مدارج السالكين؛ الوابل الصيّب من الكلم الطيّب؛ التبيان في أقسام القرآن. ولمحمد أويس الندوي كتاب التفسير القيّم، للإمام ابن القيّم ـ استخرجه من مؤلفاته. وقد أدى ابن القيم دورًا بارزًا في الفكر الإسلامي الحديث</w:t>
      </w:r>
      <w:r w:rsidRPr="00005D47">
        <w:rPr>
          <w:rFonts w:cs="Traditional Arabic"/>
          <w:color w:val="000000" w:themeColor="text1"/>
          <w:sz w:val="24"/>
          <w:szCs w:val="24"/>
        </w:rPr>
        <w:t xml:space="preserve"> </w:t>
      </w:r>
      <w:r w:rsidRPr="00005D47">
        <w:rPr>
          <w:rFonts w:cs="Traditional Arabic" w:hint="cs"/>
          <w:color w:val="000000" w:themeColor="text1"/>
          <w:sz w:val="24"/>
          <w:szCs w:val="24"/>
          <w:rtl/>
          <w:lang w:bidi="ar-KW"/>
        </w:rPr>
        <w:t xml:space="preserve"> توفي رحمه الله 1350م. </w:t>
      </w:r>
      <w:r w:rsidRPr="00005D47">
        <w:rPr>
          <w:rFonts w:cs="Traditional Arabic" w:hint="cs"/>
          <w:b/>
          <w:bCs/>
          <w:color w:val="000000" w:themeColor="text1"/>
          <w:sz w:val="24"/>
          <w:szCs w:val="24"/>
          <w:rtl/>
          <w:lang w:bidi="ar-KW"/>
        </w:rPr>
        <w:t>.( الترجمة من موقع المكتبة الشاملة على الشبكة الدولية الإنترنت )</w:t>
      </w:r>
    </w:p>
  </w:footnote>
  <w:footnote w:id="181">
    <w:p w:rsidR="00A74DCF" w:rsidRPr="00005D47" w:rsidRDefault="00A74DCF" w:rsidP="00604ACC">
      <w:pPr>
        <w:pStyle w:val="a4"/>
        <w:jc w:val="both"/>
        <w:rPr>
          <w:rFonts w:cs="Traditional Arabic"/>
          <w:color w:val="000000" w:themeColor="text1"/>
          <w:sz w:val="24"/>
          <w:szCs w:val="24"/>
          <w:rtl/>
        </w:rPr>
      </w:pPr>
      <w:r w:rsidRPr="00005D47">
        <w:rPr>
          <w:rStyle w:val="a5"/>
          <w:rFonts w:cs="Traditional Arabic"/>
          <w:color w:val="000000" w:themeColor="text1"/>
          <w:sz w:val="24"/>
          <w:szCs w:val="24"/>
          <w:vertAlign w:val="baseline"/>
        </w:rPr>
        <w:footnoteRef/>
      </w:r>
      <w:r w:rsidRPr="00005D47">
        <w:rPr>
          <w:rFonts w:cs="Traditional Arabic"/>
          <w:color w:val="000000" w:themeColor="text1"/>
          <w:sz w:val="24"/>
          <w:szCs w:val="24"/>
          <w:rtl/>
        </w:rPr>
        <w:t xml:space="preserve"> </w:t>
      </w:r>
      <w:r w:rsidRPr="00005D47">
        <w:rPr>
          <w:rFonts w:cs="Traditional Arabic" w:hint="cs"/>
          <w:color w:val="000000" w:themeColor="text1"/>
          <w:sz w:val="24"/>
          <w:szCs w:val="24"/>
          <w:rtl/>
        </w:rPr>
        <w:t xml:space="preserve">) </w:t>
      </w:r>
      <w:r w:rsidRPr="00005D47">
        <w:rPr>
          <w:rFonts w:cs="Traditional Arabic" w:hint="cs"/>
          <w:b/>
          <w:bCs/>
          <w:color w:val="000000" w:themeColor="text1"/>
          <w:sz w:val="24"/>
          <w:szCs w:val="24"/>
          <w:rtl/>
        </w:rPr>
        <w:t xml:space="preserve">الصالحي </w:t>
      </w:r>
      <w:r w:rsidRPr="00005D47">
        <w:rPr>
          <w:rFonts w:cs="Traditional Arabic" w:hint="cs"/>
          <w:color w:val="000000" w:themeColor="text1"/>
          <w:sz w:val="24"/>
          <w:szCs w:val="24"/>
          <w:rtl/>
        </w:rPr>
        <w:t>جمعه على الحمد المحمد :</w:t>
      </w:r>
      <w:r w:rsidRPr="00005D47">
        <w:rPr>
          <w:rFonts w:cs="Traditional Arabic" w:hint="cs"/>
          <w:b/>
          <w:bCs/>
          <w:color w:val="000000" w:themeColor="text1"/>
          <w:sz w:val="24"/>
          <w:szCs w:val="24"/>
          <w:rtl/>
        </w:rPr>
        <w:t>الضوء المنير على التفسير</w:t>
      </w:r>
      <w:r w:rsidRPr="00005D47">
        <w:rPr>
          <w:rFonts w:cs="Traditional Arabic" w:hint="cs"/>
          <w:color w:val="000000" w:themeColor="text1"/>
          <w:sz w:val="24"/>
          <w:szCs w:val="24"/>
          <w:rtl/>
        </w:rPr>
        <w:t xml:space="preserve"> ، </w:t>
      </w:r>
      <w:r w:rsidRPr="00005D47">
        <w:rPr>
          <w:rFonts w:cs="Traditional Arabic" w:hint="cs"/>
          <w:b/>
          <w:bCs/>
          <w:color w:val="000000" w:themeColor="text1"/>
          <w:sz w:val="24"/>
          <w:szCs w:val="24"/>
          <w:rtl/>
        </w:rPr>
        <w:t>من كتب الإمام ابن القيم</w:t>
      </w:r>
      <w:r w:rsidRPr="00005D47">
        <w:rPr>
          <w:rFonts w:cs="Traditional Arabic" w:hint="cs"/>
          <w:color w:val="000000" w:themeColor="text1"/>
          <w:sz w:val="24"/>
          <w:szCs w:val="24"/>
          <w:rtl/>
        </w:rPr>
        <w:t xml:space="preserve"> رحمه الله 3/21 ، مؤسسة النور للطباعة والتجليد بعنيزة بالتعاون مع مكتبة دار السلام بالرياض.</w:t>
      </w:r>
    </w:p>
  </w:footnote>
  <w:footnote w:id="182">
    <w:p w:rsidR="00A74DCF" w:rsidRDefault="00A74DCF" w:rsidP="00604ACC">
      <w:pPr>
        <w:pStyle w:val="a4"/>
        <w:jc w:val="both"/>
      </w:pPr>
      <w:r w:rsidRPr="00005D47">
        <w:rPr>
          <w:rStyle w:val="a5"/>
          <w:vertAlign w:val="baseline"/>
        </w:rPr>
        <w:footnoteRef/>
      </w:r>
      <w:r w:rsidRPr="00005D47">
        <w:rPr>
          <w:rtl/>
        </w:rPr>
        <w:t xml:space="preserve"> </w:t>
      </w:r>
      <w:r w:rsidRPr="00005D47">
        <w:rPr>
          <w:rFonts w:hint="cs"/>
          <w:rtl/>
        </w:rPr>
        <w:t xml:space="preserve">) </w:t>
      </w:r>
      <w:r w:rsidRPr="00005D47">
        <w:rPr>
          <w:rFonts w:cs="Traditional Arabic" w:hint="cs"/>
          <w:b/>
          <w:bCs/>
          <w:color w:val="000000" w:themeColor="text1"/>
          <w:sz w:val="24"/>
          <w:szCs w:val="24"/>
          <w:rtl/>
        </w:rPr>
        <w:t>ابن القيم ،</w:t>
      </w:r>
      <w:r w:rsidRPr="00005D47">
        <w:rPr>
          <w:rFonts w:cs="Traditional Arabic" w:hint="cs"/>
          <w:color w:val="000000" w:themeColor="text1"/>
          <w:sz w:val="24"/>
          <w:szCs w:val="24"/>
          <w:rtl/>
        </w:rPr>
        <w:t>محمد بن أبي بكر</w:t>
      </w:r>
      <w:r w:rsidRPr="00005D47">
        <w:rPr>
          <w:rFonts w:cs="Traditional Arabic" w:hint="cs"/>
          <w:b/>
          <w:bCs/>
          <w:color w:val="000000" w:themeColor="text1"/>
          <w:sz w:val="24"/>
          <w:szCs w:val="24"/>
          <w:rtl/>
        </w:rPr>
        <w:t xml:space="preserve"> :شفاء العليل في مسائل القضاء والقدر والحكمة والتعليل</w:t>
      </w:r>
      <w:r w:rsidRPr="00005D47">
        <w:rPr>
          <w:rFonts w:cs="Traditional Arabic" w:hint="cs"/>
          <w:color w:val="000000" w:themeColor="text1"/>
          <w:sz w:val="24"/>
          <w:szCs w:val="24"/>
          <w:rtl/>
        </w:rPr>
        <w:t xml:space="preserve">  ، الباب الرابع عشر في الهدى والضلال ومراتبهما ، ص: 163، دار المعرفة للطبع والنشر والتوزيع </w:t>
      </w:r>
      <w:r w:rsidRPr="00005D47">
        <w:rPr>
          <w:rFonts w:cs="Traditional Arabic"/>
          <w:color w:val="000000" w:themeColor="text1"/>
          <w:sz w:val="24"/>
          <w:szCs w:val="24"/>
          <w:rtl/>
        </w:rPr>
        <w:t>–</w:t>
      </w:r>
      <w:r w:rsidRPr="00005D47">
        <w:rPr>
          <w:rFonts w:cs="Traditional Arabic" w:hint="cs"/>
          <w:color w:val="000000" w:themeColor="text1"/>
          <w:sz w:val="24"/>
          <w:szCs w:val="24"/>
          <w:rtl/>
        </w:rPr>
        <w:t xml:space="preserve"> بيروت ،1978م.</w:t>
      </w:r>
    </w:p>
  </w:footnote>
  <w:footnote w:id="183">
    <w:p w:rsidR="00A74DCF" w:rsidRPr="00A35766" w:rsidRDefault="00A74DCF" w:rsidP="003E2C63">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Pr>
          <w:rFonts w:cs="Traditional Arabic" w:hint="cs"/>
          <w:b/>
          <w:bCs/>
          <w:color w:val="000000" w:themeColor="text1"/>
          <w:sz w:val="24"/>
          <w:szCs w:val="24"/>
          <w:rtl/>
        </w:rPr>
        <w:t>المصدر السابق ص: 163 بتصرف.</w:t>
      </w:r>
    </w:p>
  </w:footnote>
  <w:footnote w:id="184">
    <w:p w:rsidR="00A74DCF" w:rsidRPr="003157E7" w:rsidRDefault="00A74DCF" w:rsidP="003157E7">
      <w:pPr>
        <w:autoSpaceDE w:val="0"/>
        <w:autoSpaceDN w:val="0"/>
        <w:adjustRightInd w:val="0"/>
        <w:jc w:val="both"/>
        <w:rPr>
          <w:rFonts w:ascii="Tahoma" w:hAnsi="Tahoma" w:cs="Traditional Arabic"/>
          <w:color w:val="000000" w:themeColor="text1"/>
          <w:sz w:val="24"/>
          <w:szCs w:val="24"/>
          <w:shd w:val="clear" w:color="auto" w:fill="FFFFFF"/>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ascii="Tahoma" w:hAnsi="Tahoma" w:cs="Traditional Arabic" w:hint="cs"/>
          <w:b/>
          <w:bCs/>
          <w:color w:val="000000" w:themeColor="text1"/>
          <w:sz w:val="24"/>
          <w:szCs w:val="24"/>
          <w:shd w:val="clear" w:color="auto" w:fill="FFFFFF"/>
          <w:rtl/>
        </w:rPr>
        <w:t>أخرجه الترمذي من حديث عبد الله بن مغفل</w:t>
      </w:r>
      <w:r w:rsidRPr="00A35766">
        <w:rPr>
          <w:rFonts w:ascii="Tahoma" w:hAnsi="Tahoma" w:cs="Traditional Arabic" w:hint="cs"/>
          <w:color w:val="000000" w:themeColor="text1"/>
          <w:sz w:val="24"/>
          <w:szCs w:val="24"/>
          <w:shd w:val="clear" w:color="auto" w:fill="FFFFFF"/>
          <w:rtl/>
        </w:rPr>
        <w:t xml:space="preserve"> في كتاب الأحكام - باب ما جاء من أمسك كلباً ما ينقص من أجره برقم        ( 1489) وقال حديث حسن صحيح </w:t>
      </w:r>
      <w:r w:rsidRPr="00F823DE">
        <w:rPr>
          <w:rFonts w:ascii="Tahoma" w:hAnsi="Tahoma" w:cs="Traditional Arabic" w:hint="cs"/>
          <w:b/>
          <w:bCs/>
          <w:color w:val="000000" w:themeColor="text1"/>
          <w:sz w:val="24"/>
          <w:szCs w:val="24"/>
          <w:shd w:val="clear" w:color="auto" w:fill="FFFFFF"/>
          <w:rtl/>
          <w:lang w:bidi="ar-KW"/>
        </w:rPr>
        <w:t>الجامع الكبير</w:t>
      </w:r>
      <w:r w:rsidRPr="00A35766">
        <w:rPr>
          <w:rFonts w:ascii="Tahoma" w:hAnsi="Tahoma" w:cs="Traditional Arabic" w:hint="cs"/>
          <w:color w:val="000000" w:themeColor="text1"/>
          <w:sz w:val="24"/>
          <w:szCs w:val="24"/>
          <w:shd w:val="clear" w:color="auto" w:fill="FFFFFF"/>
          <w:rtl/>
          <w:lang w:bidi="ar-KW"/>
        </w:rPr>
        <w:t xml:space="preserve"> للإمام الترمذي 3/154.</w:t>
      </w:r>
      <w:r w:rsidRPr="00A35766">
        <w:rPr>
          <w:rFonts w:ascii="Tahoma" w:hAnsi="Tahoma" w:cs="Traditional Arabic" w:hint="cs"/>
          <w:b/>
          <w:bCs/>
          <w:color w:val="000000" w:themeColor="text1"/>
          <w:sz w:val="24"/>
          <w:szCs w:val="24"/>
          <w:shd w:val="clear" w:color="auto" w:fill="FFFFFF"/>
          <w:rtl/>
        </w:rPr>
        <w:t xml:space="preserve">وأخرجه أبو داود </w:t>
      </w:r>
      <w:r w:rsidRPr="00A35766">
        <w:rPr>
          <w:rFonts w:ascii="Tahoma" w:hAnsi="Tahoma" w:cs="Traditional Arabic" w:hint="cs"/>
          <w:color w:val="000000" w:themeColor="text1"/>
          <w:sz w:val="24"/>
          <w:szCs w:val="24"/>
          <w:shd w:val="clear" w:color="auto" w:fill="FFFFFF"/>
          <w:rtl/>
        </w:rPr>
        <w:t>في كتاب الصيد  باب في اتخاذ الكلب للصيد وغيره برقم ( 2845</w:t>
      </w:r>
      <w:r w:rsidRPr="00A35766">
        <w:rPr>
          <w:rFonts w:ascii="Tahoma" w:hAnsi="Tahoma" w:cs="Traditional Arabic" w:hint="cs"/>
          <w:b/>
          <w:bCs/>
          <w:color w:val="000000" w:themeColor="text1"/>
          <w:sz w:val="24"/>
          <w:szCs w:val="24"/>
          <w:shd w:val="clear" w:color="auto" w:fill="FFFFFF"/>
          <w:rtl/>
        </w:rPr>
        <w:t>)</w:t>
      </w:r>
      <w:r w:rsidRPr="00A35766">
        <w:rPr>
          <w:rFonts w:ascii="Tahoma" w:hAnsi="Tahoma" w:cs="Traditional Arabic" w:hint="cs"/>
          <w:color w:val="000000" w:themeColor="text1"/>
          <w:sz w:val="24"/>
          <w:szCs w:val="24"/>
          <w:shd w:val="clear" w:color="auto" w:fill="FFFFFF"/>
          <w:rtl/>
        </w:rPr>
        <w:t xml:space="preserve"> سنن أبي داود  تحقيق شعيب الأرنؤؤط ومحمد كامل قروبللي 6 / 466 مؤسسة دار الرسالة العالمية ط خاصة 2009 م.</w:t>
      </w:r>
      <w:r>
        <w:rPr>
          <w:rFonts w:ascii="Tahoma" w:hAnsi="Tahoma" w:cs="Traditional Arabic" w:hint="cs"/>
          <w:color w:val="000000" w:themeColor="text1"/>
          <w:sz w:val="24"/>
          <w:szCs w:val="24"/>
          <w:shd w:val="clear" w:color="auto" w:fill="FFFFFF"/>
          <w:rtl/>
          <w:lang w:bidi="ar-KW"/>
        </w:rPr>
        <w:t xml:space="preserve"> </w:t>
      </w:r>
      <w:r w:rsidRPr="00A35766">
        <w:rPr>
          <w:rFonts w:ascii="Tahoma" w:hAnsi="Tahoma" w:cs="Traditional Arabic" w:hint="cs"/>
          <w:b/>
          <w:bCs/>
          <w:color w:val="000000" w:themeColor="text1"/>
          <w:sz w:val="24"/>
          <w:szCs w:val="24"/>
          <w:shd w:val="clear" w:color="auto" w:fill="FFFFFF"/>
          <w:rtl/>
        </w:rPr>
        <w:t xml:space="preserve">وابن ماجه في سننه </w:t>
      </w:r>
      <w:r w:rsidRPr="00A35766">
        <w:rPr>
          <w:rFonts w:ascii="Tahoma" w:hAnsi="Tahoma" w:cs="Traditional Arabic" w:hint="cs"/>
          <w:color w:val="000000" w:themeColor="text1"/>
          <w:sz w:val="24"/>
          <w:szCs w:val="24"/>
          <w:shd w:val="clear" w:color="auto" w:fill="FFFFFF"/>
          <w:rtl/>
        </w:rPr>
        <w:t>في كتاب الصيد باب النهي عن اقتناء الكلب إلا كلب صيد أو حرث أو ماشية برقم (3204)  2/ 1069سنن الحافظ أبي عبد الله محمد بن يزيد القزويني ابن ماجة تحقيق محمد فؤاد عبد الباقي مطبعة دار إحياء الكتب العربية</w:t>
      </w:r>
      <w:r w:rsidRPr="00A35766">
        <w:rPr>
          <w:rFonts w:ascii="Tahoma" w:hAnsi="Tahoma" w:cs="Traditional Arabic" w:hint="cs"/>
          <w:b/>
          <w:bCs/>
          <w:color w:val="000000" w:themeColor="text1"/>
          <w:sz w:val="24"/>
          <w:szCs w:val="24"/>
          <w:shd w:val="clear" w:color="auto" w:fill="FFFFFF"/>
          <w:rtl/>
        </w:rPr>
        <w:t xml:space="preserve">  والنسائي في سننه </w:t>
      </w:r>
      <w:r w:rsidRPr="00A35766">
        <w:rPr>
          <w:rFonts w:ascii="Tahoma" w:hAnsi="Tahoma" w:cs="Traditional Arabic" w:hint="cs"/>
          <w:color w:val="000000" w:themeColor="text1"/>
          <w:sz w:val="24"/>
          <w:szCs w:val="24"/>
          <w:shd w:val="clear" w:color="auto" w:fill="FFFFFF"/>
          <w:rtl/>
        </w:rPr>
        <w:t xml:space="preserve">كتاب الصيد باب صفة الكلاب التي أمر بقتلها  برقم (4280 ) 7/449 ، </w:t>
      </w:r>
      <w:r w:rsidRPr="00B2203D">
        <w:rPr>
          <w:rFonts w:ascii="Tahoma" w:hAnsi="Tahoma" w:cs="Traditional Arabic" w:hint="cs"/>
          <w:b/>
          <w:bCs/>
          <w:color w:val="000000" w:themeColor="text1"/>
          <w:sz w:val="24"/>
          <w:szCs w:val="24"/>
          <w:shd w:val="clear" w:color="auto" w:fill="FFFFFF"/>
          <w:rtl/>
        </w:rPr>
        <w:t>المجتبى من السنن المشهور بسنن النسائي</w:t>
      </w:r>
      <w:r w:rsidRPr="00A35766">
        <w:rPr>
          <w:rFonts w:ascii="Tahoma" w:hAnsi="Tahoma" w:cs="Traditional Arabic" w:hint="cs"/>
          <w:color w:val="000000" w:themeColor="text1"/>
          <w:sz w:val="24"/>
          <w:szCs w:val="24"/>
          <w:shd w:val="clear" w:color="auto" w:fill="FFFFFF"/>
          <w:rtl/>
        </w:rPr>
        <w:t xml:space="preserve"> ، ط بيت الأفكار الدولية للنشر والتوزيع – الرياض . </w:t>
      </w:r>
      <w:r w:rsidRPr="00A35766">
        <w:rPr>
          <w:rFonts w:cs="Traditional Arabic" w:hint="cs"/>
          <w:color w:val="000000" w:themeColor="text1"/>
          <w:sz w:val="24"/>
          <w:szCs w:val="24"/>
          <w:rtl/>
        </w:rPr>
        <w:t xml:space="preserve">وصححه الألباني </w:t>
      </w:r>
      <w:r w:rsidRPr="00A35766">
        <w:rPr>
          <w:rFonts w:cs="Traditional Arabic" w:hint="cs"/>
          <w:b/>
          <w:bCs/>
          <w:color w:val="000000" w:themeColor="text1"/>
          <w:sz w:val="24"/>
          <w:szCs w:val="24"/>
          <w:rtl/>
        </w:rPr>
        <w:t>في السلسلة الصحيحة</w:t>
      </w:r>
      <w:r w:rsidRPr="00A35766">
        <w:rPr>
          <w:rFonts w:cs="Traditional Arabic" w:hint="cs"/>
          <w:color w:val="000000" w:themeColor="text1"/>
          <w:sz w:val="24"/>
          <w:szCs w:val="24"/>
          <w:rtl/>
        </w:rPr>
        <w:t xml:space="preserve"> برقم 5322 ، وفي </w:t>
      </w:r>
      <w:r w:rsidRPr="00A35766">
        <w:rPr>
          <w:rFonts w:cs="Traditional Arabic" w:hint="cs"/>
          <w:b/>
          <w:bCs/>
          <w:color w:val="000000" w:themeColor="text1"/>
          <w:sz w:val="24"/>
          <w:szCs w:val="24"/>
          <w:rtl/>
        </w:rPr>
        <w:t>التعليقات الحسان على صحيح ابن حبان</w:t>
      </w:r>
      <w:r w:rsidRPr="00A35766">
        <w:rPr>
          <w:rFonts w:cs="Traditional Arabic" w:hint="cs"/>
          <w:color w:val="000000" w:themeColor="text1"/>
          <w:sz w:val="24"/>
          <w:szCs w:val="24"/>
          <w:rtl/>
        </w:rPr>
        <w:t xml:space="preserve"> برقم </w:t>
      </w:r>
      <w:r>
        <w:rPr>
          <w:rFonts w:cs="Traditional Arabic" w:hint="cs"/>
          <w:color w:val="000000" w:themeColor="text1"/>
          <w:sz w:val="24"/>
          <w:szCs w:val="24"/>
          <w:rtl/>
        </w:rPr>
        <w:t>(</w:t>
      </w:r>
      <w:r w:rsidRPr="00A35766">
        <w:rPr>
          <w:rFonts w:cs="Traditional Arabic" w:hint="cs"/>
          <w:color w:val="000000" w:themeColor="text1"/>
          <w:sz w:val="24"/>
          <w:szCs w:val="24"/>
          <w:rtl/>
        </w:rPr>
        <w:t>5627</w:t>
      </w:r>
      <w:r>
        <w:rPr>
          <w:rFonts w:cs="Traditional Arabic" w:hint="cs"/>
          <w:color w:val="000000" w:themeColor="text1"/>
          <w:sz w:val="24"/>
          <w:szCs w:val="24"/>
          <w:rtl/>
        </w:rPr>
        <w:t>)</w:t>
      </w:r>
      <w:r w:rsidRPr="00A35766">
        <w:rPr>
          <w:rFonts w:cs="Traditional Arabic" w:hint="cs"/>
          <w:color w:val="000000" w:themeColor="text1"/>
          <w:sz w:val="24"/>
          <w:szCs w:val="24"/>
          <w:rtl/>
        </w:rPr>
        <w:t>.</w:t>
      </w:r>
    </w:p>
  </w:footnote>
  <w:footnote w:id="185">
    <w:p w:rsidR="00A74DCF" w:rsidRPr="00A35766" w:rsidRDefault="00A74DCF" w:rsidP="00AF5E1C">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عبد العزيز </w:t>
      </w:r>
      <w:r w:rsidRPr="00A35766">
        <w:rPr>
          <w:rFonts w:cs="Traditional Arabic" w:hint="cs"/>
          <w:color w:val="000000" w:themeColor="text1"/>
          <w:sz w:val="24"/>
          <w:szCs w:val="24"/>
          <w:rtl/>
        </w:rPr>
        <w:t xml:space="preserve">د. شادية السيد </w:t>
      </w:r>
      <w:r w:rsidRPr="00A35766">
        <w:rPr>
          <w:rFonts w:cs="Traditional Arabic" w:hint="cs"/>
          <w:b/>
          <w:bCs/>
          <w:color w:val="000000" w:themeColor="text1"/>
          <w:sz w:val="24"/>
          <w:szCs w:val="24"/>
          <w:rtl/>
        </w:rPr>
        <w:t>:التماثل الوظيفي بين الحشرات والإنسان</w:t>
      </w:r>
      <w:r w:rsidRPr="00A35766">
        <w:rPr>
          <w:rFonts w:cs="Traditional Arabic" w:hint="cs"/>
          <w:color w:val="000000" w:themeColor="text1"/>
          <w:sz w:val="24"/>
          <w:szCs w:val="24"/>
          <w:rtl/>
        </w:rPr>
        <w:t xml:space="preserve"> ، ، </w:t>
      </w:r>
      <w:r w:rsidRPr="00A35766">
        <w:rPr>
          <w:rFonts w:cs="Traditional Arabic" w:hint="cs"/>
          <w:b/>
          <w:bCs/>
          <w:color w:val="000000" w:themeColor="text1"/>
          <w:sz w:val="24"/>
          <w:szCs w:val="24"/>
          <w:rtl/>
        </w:rPr>
        <w:t>من بحوث موسوعة الإعجاز العلمي في القرآن والسنة</w:t>
      </w:r>
      <w:r w:rsidRPr="00A35766">
        <w:rPr>
          <w:rFonts w:cs="Traditional Arabic" w:hint="cs"/>
          <w:color w:val="000000" w:themeColor="text1"/>
          <w:sz w:val="24"/>
          <w:szCs w:val="24"/>
          <w:rtl/>
        </w:rPr>
        <w:t xml:space="preserve"> المنشورة  بموقع موسوعة الإعجاز العلمي في القرآن والسنة بتاريخ 20/6/2010م، بالشبكة الدولية الإنترنت.</w:t>
      </w:r>
    </w:p>
  </w:footnote>
  <w:footnote w:id="186">
    <w:p w:rsidR="00A74DCF" w:rsidRPr="00A35766" w:rsidRDefault="00A74DCF" w:rsidP="003157E7">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النجار،</w:t>
      </w:r>
      <w:r w:rsidRPr="00A35766">
        <w:rPr>
          <w:rFonts w:cs="Traditional Arabic" w:hint="cs"/>
          <w:color w:val="000000" w:themeColor="text1"/>
          <w:sz w:val="24"/>
          <w:szCs w:val="24"/>
          <w:rtl/>
        </w:rPr>
        <w:t xml:space="preserve"> د. زغلول </w:t>
      </w:r>
      <w:r w:rsidRPr="00A35766">
        <w:rPr>
          <w:rFonts w:cs="Traditional Arabic" w:hint="cs"/>
          <w:b/>
          <w:bCs/>
          <w:color w:val="000000" w:themeColor="text1"/>
          <w:sz w:val="24"/>
          <w:szCs w:val="24"/>
          <w:rtl/>
        </w:rPr>
        <w:t>من آيات الإعجاز العلمي الحيوان في القرآن الكريم</w:t>
      </w:r>
      <w:r w:rsidRPr="00A35766">
        <w:rPr>
          <w:rFonts w:cs="Traditional Arabic" w:hint="cs"/>
          <w:color w:val="000000" w:themeColor="text1"/>
          <w:sz w:val="24"/>
          <w:szCs w:val="24"/>
          <w:rtl/>
        </w:rPr>
        <w:t xml:space="preserve"> ، ص : 46 ، دار المعرفة للطباعة والنشروالتوزيع بيروت، ط 1 ، 2006 م</w:t>
      </w:r>
    </w:p>
  </w:footnote>
  <w:footnote w:id="187">
    <w:p w:rsidR="00A74DCF" w:rsidRPr="00A35766" w:rsidRDefault="00A74DCF" w:rsidP="00AF5E1C">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الحاج أحمد</w:t>
      </w:r>
      <w:r w:rsidRPr="00A35766">
        <w:rPr>
          <w:rFonts w:cs="Traditional Arabic" w:hint="cs"/>
          <w:color w:val="000000" w:themeColor="text1"/>
          <w:sz w:val="24"/>
          <w:szCs w:val="24"/>
          <w:rtl/>
          <w:lang w:bidi="ar-KW"/>
        </w:rPr>
        <w:t xml:space="preserve"> يوسف</w:t>
      </w:r>
      <w:r w:rsidRPr="00A35766">
        <w:rPr>
          <w:rFonts w:cs="Traditional Arabic" w:hint="cs"/>
          <w:b/>
          <w:bCs/>
          <w:color w:val="000000" w:themeColor="text1"/>
          <w:sz w:val="24"/>
          <w:szCs w:val="24"/>
          <w:rtl/>
          <w:lang w:bidi="ar-KW"/>
        </w:rPr>
        <w:t>: موسوعة الإعجاز العلمي في القرآن الكريم والسنة المطهرة</w:t>
      </w:r>
      <w:r w:rsidRPr="00A35766">
        <w:rPr>
          <w:rFonts w:cs="Traditional Arabic" w:hint="cs"/>
          <w:color w:val="000000" w:themeColor="text1"/>
          <w:sz w:val="24"/>
          <w:szCs w:val="24"/>
          <w:rtl/>
          <w:lang w:bidi="ar-KW"/>
        </w:rPr>
        <w:t xml:space="preserve"> ، ص: 465 ، ، مكتبة ابن حجر بدمشق ،ط2 ، 2003 م.</w:t>
      </w:r>
    </w:p>
  </w:footnote>
  <w:footnote w:id="188">
    <w:p w:rsidR="00A74DCF" w:rsidRPr="00A35766" w:rsidRDefault="00A74DCF" w:rsidP="00042745">
      <w:pPr>
        <w:pStyle w:val="a4"/>
        <w:jc w:val="both"/>
        <w:rPr>
          <w:rFonts w:cs="Traditional Arabic"/>
          <w:color w:val="000000" w:themeColor="text1"/>
          <w:sz w:val="24"/>
          <w:szCs w:val="24"/>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b/>
          <w:bCs/>
          <w:color w:val="000000" w:themeColor="text1"/>
          <w:sz w:val="24"/>
          <w:szCs w:val="24"/>
          <w:rtl/>
          <w:lang w:bidi="ar-KW"/>
        </w:rPr>
        <w:t>) الحاج أحمد</w:t>
      </w:r>
      <w:r w:rsidRPr="00A35766">
        <w:rPr>
          <w:rFonts w:cs="Traditional Arabic" w:hint="cs"/>
          <w:color w:val="000000" w:themeColor="text1"/>
          <w:sz w:val="24"/>
          <w:szCs w:val="24"/>
          <w:rtl/>
          <w:lang w:bidi="ar-KW"/>
        </w:rPr>
        <w:t xml:space="preserve"> يوسف</w:t>
      </w:r>
      <w:r w:rsidRPr="00A35766">
        <w:rPr>
          <w:rFonts w:cs="Traditional Arabic" w:hint="cs"/>
          <w:b/>
          <w:bCs/>
          <w:color w:val="000000" w:themeColor="text1"/>
          <w:sz w:val="24"/>
          <w:szCs w:val="24"/>
          <w:rtl/>
          <w:lang w:bidi="ar-KW"/>
        </w:rPr>
        <w:t>: موسوعة الإعجاز العلمي في القرآن الكريم والسنة المطهرة</w:t>
      </w:r>
      <w:r w:rsidRPr="00A35766">
        <w:rPr>
          <w:rFonts w:cs="Traditional Arabic" w:hint="cs"/>
          <w:color w:val="000000" w:themeColor="text1"/>
          <w:sz w:val="24"/>
          <w:szCs w:val="24"/>
          <w:rtl/>
          <w:lang w:bidi="ar-KW"/>
        </w:rPr>
        <w:t xml:space="preserve"> ، ص: 465 </w:t>
      </w:r>
      <w:r>
        <w:rPr>
          <w:rFonts w:cs="Traditional Arabic" w:hint="cs"/>
          <w:color w:val="000000" w:themeColor="text1"/>
          <w:sz w:val="24"/>
          <w:szCs w:val="24"/>
          <w:rtl/>
          <w:lang w:bidi="ar-KW"/>
        </w:rPr>
        <w:t>بتصرف في العبارة.</w:t>
      </w:r>
    </w:p>
  </w:footnote>
  <w:footnote w:id="189">
    <w:p w:rsidR="00A74DCF" w:rsidRPr="00A35766" w:rsidRDefault="00A74DCF" w:rsidP="00AF5E1C">
      <w:pPr>
        <w:pStyle w:val="a4"/>
        <w:jc w:val="both"/>
        <w:rPr>
          <w:rFonts w:ascii="Traditional Arabic" w:hAnsi="Traditional Arabic" w:cs="Traditional Arabic"/>
          <w:color w:val="000000" w:themeColor="text1"/>
          <w:sz w:val="24"/>
          <w:szCs w:val="24"/>
          <w:rtl/>
          <w:lang w:bidi="ar-KW"/>
        </w:rPr>
      </w:pPr>
      <w:r w:rsidRPr="00A35766">
        <w:rPr>
          <w:rStyle w:val="a5"/>
          <w:rFonts w:ascii="Traditional Arabic" w:hAnsi="Traditional Arabic" w:cs="Traditional Arabic" w:hint="cs"/>
          <w:color w:val="000000" w:themeColor="text1"/>
          <w:sz w:val="24"/>
          <w:szCs w:val="24"/>
          <w:vertAlign w:val="baseline"/>
        </w:rPr>
        <w:footnoteRef/>
      </w:r>
      <w:r w:rsidRPr="00A35766">
        <w:rPr>
          <w:rFonts w:ascii="Traditional Arabic" w:hAnsi="Traditional Arabic" w:cs="Traditional Arabic" w:hint="cs"/>
          <w:color w:val="000000" w:themeColor="text1"/>
          <w:sz w:val="24"/>
          <w:szCs w:val="24"/>
          <w:rtl/>
        </w:rPr>
        <w:t xml:space="preserve"> </w:t>
      </w:r>
      <w:r w:rsidRPr="00A35766">
        <w:rPr>
          <w:rFonts w:ascii="Traditional Arabic" w:hAnsi="Traditional Arabic" w:cs="Traditional Arabic" w:hint="cs"/>
          <w:color w:val="000000" w:themeColor="text1"/>
          <w:sz w:val="24"/>
          <w:szCs w:val="24"/>
          <w:rtl/>
          <w:lang w:bidi="ar-KW"/>
        </w:rPr>
        <w:t xml:space="preserve">) </w:t>
      </w:r>
      <w:r w:rsidRPr="00A35766">
        <w:rPr>
          <w:rFonts w:ascii="Traditional Arabic" w:hAnsi="Traditional Arabic" w:cs="Traditional Arabic" w:hint="cs"/>
          <w:b/>
          <w:bCs/>
          <w:color w:val="000000" w:themeColor="text1"/>
          <w:sz w:val="24"/>
          <w:szCs w:val="24"/>
          <w:rtl/>
          <w:lang w:bidi="ar-KW"/>
        </w:rPr>
        <w:t>المصدر السابق</w:t>
      </w:r>
      <w:r w:rsidRPr="00A35766">
        <w:rPr>
          <w:rFonts w:ascii="Traditional Arabic" w:hAnsi="Traditional Arabic" w:cs="Traditional Arabic" w:hint="cs"/>
          <w:color w:val="000000" w:themeColor="text1"/>
          <w:sz w:val="24"/>
          <w:szCs w:val="24"/>
          <w:rtl/>
          <w:lang w:bidi="ar-KW"/>
        </w:rPr>
        <w:t xml:space="preserve"> ص: 466 باختصار وتصرف . </w:t>
      </w:r>
    </w:p>
  </w:footnote>
  <w:footnote w:id="190">
    <w:p w:rsidR="00A74DCF" w:rsidRPr="00A35766" w:rsidRDefault="00A74DCF" w:rsidP="00042745">
      <w:pPr>
        <w:pStyle w:val="a4"/>
        <w:jc w:val="both"/>
        <w:rPr>
          <w:rFonts w:cs="Traditional Arabic"/>
          <w:color w:val="000000" w:themeColor="text1"/>
          <w:sz w:val="24"/>
          <w:szCs w:val="24"/>
          <w:rtl/>
          <w:lang w:bidi="ar-KW"/>
        </w:rPr>
      </w:pPr>
      <w:r w:rsidRPr="00A35766">
        <w:rPr>
          <w:rStyle w:val="a5"/>
          <w:rFonts w:ascii="Traditional Arabic" w:hAnsi="Traditional Arabic" w:cs="Traditional Arabic" w:hint="cs"/>
          <w:color w:val="000000" w:themeColor="text1"/>
          <w:sz w:val="24"/>
          <w:szCs w:val="24"/>
          <w:vertAlign w:val="baseline"/>
        </w:rPr>
        <w:footnoteRef/>
      </w:r>
      <w:r w:rsidRPr="00A35766">
        <w:rPr>
          <w:rFonts w:ascii="Traditional Arabic" w:hAnsi="Traditional Arabic" w:cs="Traditional Arabic" w:hint="cs"/>
          <w:color w:val="000000" w:themeColor="text1"/>
          <w:sz w:val="24"/>
          <w:szCs w:val="24"/>
          <w:rtl/>
        </w:rPr>
        <w:t xml:space="preserve"> </w:t>
      </w:r>
      <w:r w:rsidRPr="00A35766">
        <w:rPr>
          <w:rFonts w:ascii="Traditional Arabic" w:hAnsi="Traditional Arabic"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الحاج أحمد</w:t>
      </w:r>
      <w:r w:rsidRPr="00A35766">
        <w:rPr>
          <w:rFonts w:cs="Traditional Arabic" w:hint="cs"/>
          <w:color w:val="000000" w:themeColor="text1"/>
          <w:sz w:val="24"/>
          <w:szCs w:val="24"/>
          <w:rtl/>
          <w:lang w:bidi="ar-KW"/>
        </w:rPr>
        <w:t xml:space="preserve"> يوسف</w:t>
      </w:r>
      <w:r w:rsidRPr="00A35766">
        <w:rPr>
          <w:rFonts w:cs="Traditional Arabic" w:hint="cs"/>
          <w:b/>
          <w:bCs/>
          <w:color w:val="000000" w:themeColor="text1"/>
          <w:sz w:val="24"/>
          <w:szCs w:val="24"/>
          <w:rtl/>
          <w:lang w:bidi="ar-KW"/>
        </w:rPr>
        <w:t>: موسوعة الإعجاز العلمي في القرآن الكريم والسنة المطهرة</w:t>
      </w:r>
      <w:r w:rsidRPr="00A35766">
        <w:rPr>
          <w:rFonts w:cs="Traditional Arabic" w:hint="cs"/>
          <w:color w:val="000000" w:themeColor="text1"/>
          <w:sz w:val="24"/>
          <w:szCs w:val="24"/>
          <w:rtl/>
          <w:lang w:bidi="ar-KW"/>
        </w:rPr>
        <w:t xml:space="preserve"> ، ص: 467 </w:t>
      </w:r>
      <w:r>
        <w:rPr>
          <w:rFonts w:cs="Traditional Arabic" w:hint="cs"/>
          <w:color w:val="000000" w:themeColor="text1"/>
          <w:sz w:val="24"/>
          <w:szCs w:val="24"/>
          <w:rtl/>
          <w:lang w:bidi="ar-KW"/>
        </w:rPr>
        <w:t>.</w:t>
      </w:r>
    </w:p>
  </w:footnote>
  <w:footnote w:id="191">
    <w:p w:rsidR="00A74DCF" w:rsidRPr="00CF7ACF" w:rsidRDefault="00A74DCF" w:rsidP="004E2F51">
      <w:pPr>
        <w:pStyle w:val="a4"/>
        <w:rPr>
          <w:rtl/>
        </w:rPr>
      </w:pPr>
      <w:r w:rsidRPr="00CF7ACF">
        <w:rPr>
          <w:rFonts w:cs="Traditional Arabic"/>
          <w:color w:val="000000" w:themeColor="text1"/>
          <w:sz w:val="24"/>
          <w:szCs w:val="24"/>
          <w:lang w:bidi="ar-KW"/>
        </w:rPr>
        <w:footnoteRef/>
      </w:r>
      <w:r w:rsidRPr="00CF7ACF">
        <w:rPr>
          <w:rFonts w:cs="Traditional Arabic"/>
          <w:color w:val="000000" w:themeColor="text1"/>
          <w:sz w:val="24"/>
          <w:szCs w:val="24"/>
          <w:rtl/>
          <w:lang w:bidi="ar-KW"/>
        </w:rPr>
        <w:t xml:space="preserve"> </w:t>
      </w:r>
      <w:r w:rsidRPr="00CF7ACF">
        <w:rPr>
          <w:rFonts w:cs="Traditional Arabic" w:hint="cs"/>
          <w:color w:val="000000" w:themeColor="text1"/>
          <w:sz w:val="24"/>
          <w:szCs w:val="24"/>
          <w:rtl/>
          <w:lang w:bidi="ar-KW"/>
        </w:rPr>
        <w:t xml:space="preserve">) </w:t>
      </w:r>
      <w:r w:rsidRPr="004E2F51">
        <w:rPr>
          <w:rFonts w:cs="Traditional Arabic" w:hint="cs"/>
          <w:b/>
          <w:bCs/>
          <w:color w:val="000000" w:themeColor="text1"/>
          <w:sz w:val="24"/>
          <w:szCs w:val="24"/>
          <w:rtl/>
          <w:lang w:bidi="ar-KW"/>
        </w:rPr>
        <w:t>الخيشوم :</w:t>
      </w:r>
      <w:r>
        <w:rPr>
          <w:rFonts w:cs="Traditional Arabic" w:hint="cs"/>
          <w:color w:val="000000" w:themeColor="text1"/>
          <w:sz w:val="24"/>
          <w:szCs w:val="24"/>
          <w:rtl/>
          <w:lang w:bidi="ar-KW"/>
        </w:rPr>
        <w:t xml:space="preserve"> </w:t>
      </w:r>
      <w:r w:rsidRPr="00CF7ACF">
        <w:rPr>
          <w:rFonts w:cs="Traditional Arabic"/>
          <w:color w:val="000000" w:themeColor="text1"/>
          <w:sz w:val="24"/>
          <w:szCs w:val="24"/>
          <w:rtl/>
          <w:lang w:bidi="ar-KW"/>
        </w:rPr>
        <w:t>هو عضو التنفس في كثير من حيوانات الماء. وهو في</w:t>
      </w:r>
      <w:r w:rsidRPr="00CF7ACF">
        <w:rPr>
          <w:rFonts w:cs="Traditional Arabic"/>
          <w:color w:val="000000" w:themeColor="text1"/>
          <w:sz w:val="24"/>
          <w:szCs w:val="24"/>
          <w:lang w:bidi="ar-KW"/>
        </w:rPr>
        <w:t> </w:t>
      </w:r>
      <w:hyperlink r:id="rId19" w:tooltip="السمك" w:history="1">
        <w:r w:rsidRPr="00CF7ACF">
          <w:rPr>
            <w:rFonts w:cs="Traditional Arabic"/>
            <w:color w:val="000000" w:themeColor="text1"/>
            <w:sz w:val="24"/>
            <w:szCs w:val="24"/>
            <w:rtl/>
            <w:lang w:bidi="ar-KW"/>
          </w:rPr>
          <w:t>السمك</w:t>
        </w:r>
      </w:hyperlink>
      <w:r w:rsidRPr="00CF7ACF">
        <w:rPr>
          <w:rFonts w:cs="Traditional Arabic"/>
          <w:color w:val="000000" w:themeColor="text1"/>
          <w:sz w:val="24"/>
          <w:szCs w:val="24"/>
          <w:lang w:bidi="ar-KW"/>
        </w:rPr>
        <w:t> </w:t>
      </w:r>
      <w:r w:rsidRPr="00CF7ACF">
        <w:rPr>
          <w:rFonts w:cs="Traditional Arabic"/>
          <w:color w:val="000000" w:themeColor="text1"/>
          <w:sz w:val="24"/>
          <w:szCs w:val="24"/>
          <w:rtl/>
          <w:lang w:bidi="ar-KW"/>
        </w:rPr>
        <w:t>عضو التنفس الأساسي، فتحصل الأسماك على الأكسجين من الماء إلى الدم. تتكو</w:t>
      </w:r>
      <w:r>
        <w:rPr>
          <w:rFonts w:cs="Traditional Arabic"/>
          <w:color w:val="000000" w:themeColor="text1"/>
          <w:sz w:val="24"/>
          <w:szCs w:val="24"/>
          <w:rtl/>
          <w:lang w:bidi="ar-KW"/>
        </w:rPr>
        <w:t xml:space="preserve">ن الخياشيم من خيوط رقيقة </w:t>
      </w:r>
      <w:r>
        <w:rPr>
          <w:rFonts w:cs="Traditional Arabic" w:hint="cs"/>
          <w:color w:val="000000" w:themeColor="text1"/>
          <w:sz w:val="24"/>
          <w:szCs w:val="24"/>
          <w:rtl/>
          <w:lang w:bidi="ar-KW"/>
        </w:rPr>
        <w:t>.</w:t>
      </w:r>
      <w:r w:rsidRPr="00741084">
        <w:rPr>
          <w:rFonts w:cs="Traditional Arabic" w:hint="cs"/>
          <w:b/>
          <w:bCs/>
          <w:sz w:val="24"/>
          <w:szCs w:val="24"/>
          <w:rtl/>
        </w:rPr>
        <w:t>( الترجمة من موقع الموسوعة الحرة على الشبكة الدولية الإنترنت ويكيبيديا)</w:t>
      </w:r>
    </w:p>
  </w:footnote>
  <w:footnote w:id="192">
    <w:p w:rsidR="00A74DCF" w:rsidRPr="003F63B7" w:rsidRDefault="00A74DCF" w:rsidP="00042745">
      <w:pPr>
        <w:pStyle w:val="a4"/>
        <w:jc w:val="both"/>
        <w:rPr>
          <w:rFonts w:cs="Traditional Arabic"/>
          <w:color w:val="000000" w:themeColor="text1"/>
          <w:sz w:val="24"/>
          <w:szCs w:val="24"/>
          <w:lang w:bidi="ar-KW"/>
        </w:rPr>
      </w:pPr>
      <w:r w:rsidRPr="003F63B7">
        <w:rPr>
          <w:rStyle w:val="a5"/>
          <w:rFonts w:cs="Traditional Arabic"/>
          <w:color w:val="000000" w:themeColor="text1"/>
          <w:sz w:val="24"/>
          <w:szCs w:val="24"/>
          <w:vertAlign w:val="baseline"/>
        </w:rPr>
        <w:footnoteRef/>
      </w:r>
      <w:r w:rsidRPr="003F63B7">
        <w:rPr>
          <w:rFonts w:cs="Traditional Arabic"/>
          <w:color w:val="000000" w:themeColor="text1"/>
          <w:sz w:val="24"/>
          <w:szCs w:val="24"/>
          <w:rtl/>
        </w:rPr>
        <w:t xml:space="preserve"> </w:t>
      </w:r>
      <w:r w:rsidRPr="003F63B7">
        <w:rPr>
          <w:rFonts w:cs="Traditional Arabic" w:hint="cs"/>
          <w:color w:val="000000" w:themeColor="text1"/>
          <w:sz w:val="24"/>
          <w:szCs w:val="24"/>
          <w:rtl/>
          <w:lang w:bidi="ar-KW"/>
        </w:rPr>
        <w:t xml:space="preserve">) </w:t>
      </w:r>
      <w:r w:rsidRPr="003F63B7">
        <w:rPr>
          <w:rFonts w:cs="Traditional Arabic" w:hint="cs"/>
          <w:b/>
          <w:bCs/>
          <w:color w:val="000000" w:themeColor="text1"/>
          <w:sz w:val="24"/>
          <w:szCs w:val="24"/>
          <w:rtl/>
          <w:lang w:bidi="ar-KW"/>
        </w:rPr>
        <w:t>الحاج أحمد</w:t>
      </w:r>
      <w:r w:rsidRPr="003F63B7">
        <w:rPr>
          <w:rFonts w:cs="Traditional Arabic" w:hint="cs"/>
          <w:color w:val="000000" w:themeColor="text1"/>
          <w:sz w:val="24"/>
          <w:szCs w:val="24"/>
          <w:rtl/>
          <w:lang w:bidi="ar-KW"/>
        </w:rPr>
        <w:t xml:space="preserve"> يوسف</w:t>
      </w:r>
      <w:r w:rsidRPr="003F63B7">
        <w:rPr>
          <w:rFonts w:cs="Traditional Arabic" w:hint="cs"/>
          <w:b/>
          <w:bCs/>
          <w:color w:val="000000" w:themeColor="text1"/>
          <w:sz w:val="24"/>
          <w:szCs w:val="24"/>
          <w:rtl/>
          <w:lang w:bidi="ar-KW"/>
        </w:rPr>
        <w:t>: موسوعة الإعجاز العلمي في القرآن الكريم والسنة المطهرة</w:t>
      </w:r>
      <w:r w:rsidRPr="003F63B7">
        <w:rPr>
          <w:rFonts w:cs="Traditional Arabic" w:hint="cs"/>
          <w:color w:val="000000" w:themeColor="text1"/>
          <w:sz w:val="24"/>
          <w:szCs w:val="24"/>
          <w:rtl/>
          <w:lang w:bidi="ar-KW"/>
        </w:rPr>
        <w:t xml:space="preserve"> ، ص: 467 </w:t>
      </w:r>
      <w:r>
        <w:rPr>
          <w:rFonts w:cs="Traditional Arabic" w:hint="cs"/>
          <w:color w:val="000000" w:themeColor="text1"/>
          <w:sz w:val="24"/>
          <w:szCs w:val="24"/>
          <w:rtl/>
          <w:lang w:bidi="ar-KW"/>
        </w:rPr>
        <w:t>.</w:t>
      </w:r>
    </w:p>
  </w:footnote>
  <w:footnote w:id="193">
    <w:p w:rsidR="00A74DCF" w:rsidRPr="00E9097B" w:rsidRDefault="00A74DCF" w:rsidP="003F63B7">
      <w:pPr>
        <w:pStyle w:val="a4"/>
        <w:rPr>
          <w:rtl/>
        </w:rPr>
      </w:pPr>
      <w:r w:rsidRPr="00E9097B">
        <w:rPr>
          <w:rStyle w:val="a5"/>
          <w:vertAlign w:val="baseline"/>
        </w:rPr>
        <w:footnoteRef/>
      </w:r>
      <w:r w:rsidRPr="00E9097B">
        <w:rPr>
          <w:rtl/>
        </w:rPr>
        <w:t xml:space="preserve"> </w:t>
      </w:r>
      <w:r w:rsidRPr="00E9097B">
        <w:rPr>
          <w:rFonts w:hint="cs"/>
          <w:rtl/>
        </w:rPr>
        <w:t xml:space="preserve">) </w:t>
      </w:r>
      <w:r w:rsidRPr="00E9097B">
        <w:rPr>
          <w:rFonts w:ascii="Traditional Arabic" w:hAnsi="Traditional Arabic" w:cs="Traditional Arabic" w:hint="cs"/>
          <w:b/>
          <w:bCs/>
          <w:color w:val="000000" w:themeColor="text1"/>
          <w:sz w:val="24"/>
          <w:szCs w:val="24"/>
          <w:rtl/>
        </w:rPr>
        <w:t xml:space="preserve">الصوفي ،  </w:t>
      </w:r>
      <w:r w:rsidRPr="00E9097B">
        <w:rPr>
          <w:rFonts w:ascii="Traditional Arabic" w:hAnsi="Traditional Arabic" w:cs="Traditional Arabic" w:hint="cs"/>
          <w:color w:val="000000" w:themeColor="text1"/>
          <w:sz w:val="24"/>
          <w:szCs w:val="24"/>
          <w:rtl/>
        </w:rPr>
        <w:t xml:space="preserve">د . ماهر أحمد </w:t>
      </w:r>
      <w:r w:rsidRPr="00E9097B">
        <w:rPr>
          <w:rFonts w:ascii="Traditional Arabic" w:hAnsi="Traditional Arabic" w:cs="Traditional Arabic" w:hint="cs"/>
          <w:b/>
          <w:bCs/>
          <w:color w:val="000000" w:themeColor="text1"/>
          <w:sz w:val="24"/>
          <w:szCs w:val="24"/>
          <w:rtl/>
        </w:rPr>
        <w:t>:الموسوعة الكونية الكبرى</w:t>
      </w:r>
      <w:r w:rsidRPr="00E9097B">
        <w:rPr>
          <w:rFonts w:ascii="Traditional Arabic" w:hAnsi="Traditional Arabic" w:cs="Traditional Arabic" w:hint="cs"/>
          <w:color w:val="000000" w:themeColor="text1"/>
          <w:sz w:val="24"/>
          <w:szCs w:val="24"/>
          <w:rtl/>
        </w:rPr>
        <w:t xml:space="preserve"> ، 12 / 127 ، المكتبة العصرية – صيدا – بيروت ، 2008 م .</w:t>
      </w:r>
    </w:p>
  </w:footnote>
  <w:footnote w:id="194">
    <w:p w:rsidR="00A74DCF" w:rsidRPr="00E9097B" w:rsidRDefault="00A74DCF" w:rsidP="00042745">
      <w:pPr>
        <w:pStyle w:val="a4"/>
        <w:rPr>
          <w:rtl/>
          <w:lang w:bidi="ar-KW"/>
        </w:rPr>
      </w:pPr>
      <w:r w:rsidRPr="00E9097B">
        <w:rPr>
          <w:rStyle w:val="a5"/>
          <w:vertAlign w:val="baseline"/>
        </w:rPr>
        <w:footnoteRef/>
      </w:r>
      <w:r w:rsidRPr="00E9097B">
        <w:rPr>
          <w:rtl/>
        </w:rPr>
        <w:t xml:space="preserve"> </w:t>
      </w:r>
      <w:r w:rsidRPr="00E9097B">
        <w:rPr>
          <w:rFonts w:hint="cs"/>
          <w:rtl/>
          <w:lang w:bidi="ar-KW"/>
        </w:rPr>
        <w:t>)</w:t>
      </w:r>
      <w:r w:rsidRPr="00E9097B">
        <w:rPr>
          <w:rFonts w:cs="Traditional Arabic" w:hint="cs"/>
          <w:b/>
          <w:bCs/>
          <w:color w:val="000000" w:themeColor="text1"/>
          <w:sz w:val="24"/>
          <w:szCs w:val="24"/>
          <w:rtl/>
          <w:lang w:bidi="ar-KW"/>
        </w:rPr>
        <w:t xml:space="preserve"> الحاج أحمد</w:t>
      </w:r>
      <w:r w:rsidRPr="00E9097B">
        <w:rPr>
          <w:rFonts w:cs="Traditional Arabic" w:hint="cs"/>
          <w:color w:val="000000" w:themeColor="text1"/>
          <w:sz w:val="24"/>
          <w:szCs w:val="24"/>
          <w:rtl/>
          <w:lang w:bidi="ar-KW"/>
        </w:rPr>
        <w:t xml:space="preserve"> يوسف</w:t>
      </w:r>
      <w:r w:rsidRPr="00E9097B">
        <w:rPr>
          <w:rFonts w:cs="Traditional Arabic" w:hint="cs"/>
          <w:b/>
          <w:bCs/>
          <w:color w:val="000000" w:themeColor="text1"/>
          <w:sz w:val="24"/>
          <w:szCs w:val="24"/>
          <w:rtl/>
          <w:lang w:bidi="ar-KW"/>
        </w:rPr>
        <w:t>: موسوعة الإعجاز العلمي في القرآن الكريم والسنة المطهرة</w:t>
      </w:r>
      <w:r w:rsidRPr="00E9097B">
        <w:rPr>
          <w:rFonts w:cs="Traditional Arabic" w:hint="cs"/>
          <w:color w:val="000000" w:themeColor="text1"/>
          <w:sz w:val="24"/>
          <w:szCs w:val="24"/>
          <w:rtl/>
          <w:lang w:bidi="ar-KW"/>
        </w:rPr>
        <w:t xml:space="preserve"> ، ص: 467 </w:t>
      </w:r>
      <w:r>
        <w:rPr>
          <w:rFonts w:cs="Traditional Arabic" w:hint="cs"/>
          <w:color w:val="000000" w:themeColor="text1"/>
          <w:sz w:val="24"/>
          <w:szCs w:val="24"/>
          <w:rtl/>
          <w:lang w:bidi="ar-KW"/>
        </w:rPr>
        <w:t>.</w:t>
      </w:r>
    </w:p>
  </w:footnote>
  <w:footnote w:id="195">
    <w:p w:rsidR="00A74DCF" w:rsidRPr="006563A8" w:rsidRDefault="00A74DCF" w:rsidP="004A6F35">
      <w:pPr>
        <w:pStyle w:val="a4"/>
        <w:rPr>
          <w:rFonts w:cs="Traditional Arabic"/>
          <w:sz w:val="24"/>
          <w:szCs w:val="24"/>
          <w:lang w:bidi="ar-KW"/>
        </w:rPr>
      </w:pPr>
      <w:r w:rsidRPr="00E9097B">
        <w:rPr>
          <w:rStyle w:val="a5"/>
          <w:rFonts w:cs="Traditional Arabic"/>
          <w:sz w:val="24"/>
          <w:szCs w:val="24"/>
          <w:vertAlign w:val="baseline"/>
        </w:rPr>
        <w:footnoteRef/>
      </w:r>
      <w:r w:rsidRPr="00E9097B">
        <w:rPr>
          <w:rFonts w:cs="Traditional Arabic"/>
          <w:sz w:val="24"/>
          <w:szCs w:val="24"/>
          <w:rtl/>
        </w:rPr>
        <w:t xml:space="preserve"> </w:t>
      </w:r>
      <w:r w:rsidRPr="00E9097B">
        <w:rPr>
          <w:rFonts w:cs="Traditional Arabic" w:hint="cs"/>
          <w:sz w:val="24"/>
          <w:szCs w:val="24"/>
          <w:rtl/>
        </w:rPr>
        <w:t xml:space="preserve">) </w:t>
      </w:r>
      <w:r w:rsidRPr="00E9097B">
        <w:rPr>
          <w:rFonts w:cs="Traditional Arabic" w:hint="cs"/>
          <w:b/>
          <w:bCs/>
          <w:color w:val="000000" w:themeColor="text1"/>
          <w:sz w:val="24"/>
          <w:szCs w:val="24"/>
          <w:rtl/>
          <w:lang w:bidi="ar-KW"/>
        </w:rPr>
        <w:t>الحاج أحمد</w:t>
      </w:r>
      <w:r w:rsidRPr="00E9097B">
        <w:rPr>
          <w:rFonts w:cs="Traditional Arabic" w:hint="cs"/>
          <w:color w:val="000000" w:themeColor="text1"/>
          <w:sz w:val="24"/>
          <w:szCs w:val="24"/>
          <w:rtl/>
          <w:lang w:bidi="ar-KW"/>
        </w:rPr>
        <w:t xml:space="preserve"> يوسف</w:t>
      </w:r>
      <w:r w:rsidRPr="00E9097B">
        <w:rPr>
          <w:rFonts w:cs="Traditional Arabic" w:hint="cs"/>
          <w:b/>
          <w:bCs/>
          <w:color w:val="000000" w:themeColor="text1"/>
          <w:sz w:val="24"/>
          <w:szCs w:val="24"/>
          <w:rtl/>
          <w:lang w:bidi="ar-KW"/>
        </w:rPr>
        <w:t>: موسوعة الإعجاز العلمي في القرآن الكريم والسنة المطهرة</w:t>
      </w:r>
      <w:r w:rsidRPr="00E9097B">
        <w:rPr>
          <w:rFonts w:cs="Traditional Arabic" w:hint="cs"/>
          <w:color w:val="000000" w:themeColor="text1"/>
          <w:sz w:val="24"/>
          <w:szCs w:val="24"/>
          <w:rtl/>
          <w:lang w:bidi="ar-KW"/>
        </w:rPr>
        <w:t xml:space="preserve"> ، ص: 467 </w:t>
      </w:r>
      <w:r>
        <w:rPr>
          <w:rFonts w:cs="Traditional Arabic" w:hint="cs"/>
          <w:color w:val="000000" w:themeColor="text1"/>
          <w:sz w:val="24"/>
          <w:szCs w:val="24"/>
          <w:rtl/>
          <w:lang w:bidi="ar-KW"/>
        </w:rPr>
        <w:t>.</w:t>
      </w:r>
    </w:p>
  </w:footnote>
  <w:footnote w:id="196">
    <w:p w:rsidR="00A74DCF" w:rsidRPr="00A35766" w:rsidRDefault="00A74DCF" w:rsidP="00042745">
      <w:pPr>
        <w:pStyle w:val="a4"/>
        <w:jc w:val="both"/>
        <w:rPr>
          <w:rFonts w:cs="Traditional Arabic"/>
          <w:sz w:val="24"/>
          <w:szCs w:val="24"/>
          <w:rtl/>
        </w:rPr>
      </w:pPr>
      <w:r w:rsidRPr="006563A8">
        <w:rPr>
          <w:rStyle w:val="a5"/>
          <w:rFonts w:cs="Traditional Arabic"/>
          <w:sz w:val="24"/>
          <w:szCs w:val="24"/>
          <w:vertAlign w:val="baseline"/>
        </w:rPr>
        <w:footnoteRef/>
      </w:r>
      <w:r w:rsidRPr="006563A8">
        <w:rPr>
          <w:rFonts w:cs="Traditional Arabic"/>
          <w:sz w:val="24"/>
          <w:szCs w:val="24"/>
          <w:rtl/>
        </w:rPr>
        <w:t xml:space="preserve"> </w:t>
      </w:r>
      <w:r w:rsidRPr="006563A8">
        <w:rPr>
          <w:rFonts w:cs="Traditional Arabic" w:hint="cs"/>
          <w:sz w:val="24"/>
          <w:szCs w:val="24"/>
          <w:rtl/>
        </w:rPr>
        <w:t>)</w:t>
      </w:r>
      <w:r>
        <w:rPr>
          <w:rFonts w:cs="Traditional Arabic" w:hint="cs"/>
          <w:b/>
          <w:bCs/>
          <w:color w:val="000000" w:themeColor="text1"/>
          <w:sz w:val="24"/>
          <w:szCs w:val="24"/>
          <w:rtl/>
          <w:lang w:bidi="ar-KW"/>
        </w:rPr>
        <w:t xml:space="preserve">المصدر السابق </w:t>
      </w:r>
      <w:r w:rsidRPr="00E9097B">
        <w:rPr>
          <w:rFonts w:cs="Traditional Arabic" w:hint="cs"/>
          <w:color w:val="000000" w:themeColor="text1"/>
          <w:sz w:val="24"/>
          <w:szCs w:val="24"/>
          <w:rtl/>
          <w:lang w:bidi="ar-KW"/>
        </w:rPr>
        <w:t xml:space="preserve">ص: 467 </w:t>
      </w:r>
      <w:r>
        <w:rPr>
          <w:rFonts w:cs="Traditional Arabic" w:hint="cs"/>
          <w:b/>
          <w:bCs/>
          <w:color w:val="000000" w:themeColor="text1"/>
          <w:sz w:val="24"/>
          <w:szCs w:val="24"/>
          <w:rtl/>
          <w:lang w:bidi="ar-KW"/>
        </w:rPr>
        <w:t>بتصرف</w:t>
      </w:r>
    </w:p>
  </w:footnote>
  <w:footnote w:id="197">
    <w:p w:rsidR="00A74DCF" w:rsidRPr="00563B8E" w:rsidRDefault="00A74DCF" w:rsidP="00563B8E">
      <w:pPr>
        <w:pStyle w:val="a4"/>
        <w:jc w:val="both"/>
        <w:rPr>
          <w:rFonts w:cs="Traditional Arabic"/>
          <w:b/>
          <w:bCs/>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رضا ،</w:t>
      </w:r>
      <w:r w:rsidRPr="00A35766">
        <w:rPr>
          <w:rFonts w:cs="Traditional Arabic" w:hint="cs"/>
          <w:color w:val="000000" w:themeColor="text1"/>
          <w:sz w:val="24"/>
          <w:szCs w:val="24"/>
          <w:rtl/>
        </w:rPr>
        <w:t>محمد رشيد</w:t>
      </w:r>
      <w:r w:rsidRPr="00A35766">
        <w:rPr>
          <w:rFonts w:cs="Traditional Arabic" w:hint="cs"/>
          <w:b/>
          <w:bCs/>
          <w:color w:val="000000" w:themeColor="text1"/>
          <w:sz w:val="24"/>
          <w:szCs w:val="24"/>
          <w:rtl/>
        </w:rPr>
        <w:t xml:space="preserve"> :تفسير القرآن الحكيم المشهور</w:t>
      </w:r>
      <w:r>
        <w:rPr>
          <w:rFonts w:cs="Traditional Arabic" w:hint="cs"/>
          <w:b/>
          <w:bCs/>
          <w:color w:val="000000" w:themeColor="text1"/>
          <w:sz w:val="24"/>
          <w:szCs w:val="24"/>
          <w:rtl/>
        </w:rPr>
        <w:t xml:space="preserve"> </w:t>
      </w:r>
      <w:r w:rsidRPr="00A35766">
        <w:rPr>
          <w:rFonts w:cs="Traditional Arabic" w:hint="cs"/>
          <w:b/>
          <w:bCs/>
          <w:color w:val="000000" w:themeColor="text1"/>
          <w:sz w:val="24"/>
          <w:szCs w:val="24"/>
          <w:rtl/>
        </w:rPr>
        <w:t>بتفسير المنار</w:t>
      </w:r>
      <w:r>
        <w:rPr>
          <w:rFonts w:cs="Traditional Arabic" w:hint="cs"/>
          <w:color w:val="000000" w:themeColor="text1"/>
          <w:sz w:val="24"/>
          <w:szCs w:val="24"/>
          <w:rtl/>
        </w:rPr>
        <w:t xml:space="preserve"> ، 7/621 ، بتصرف واختصار.</w:t>
      </w:r>
      <w:r>
        <w:rPr>
          <w:rFonts w:cs="Traditional Arabic" w:hint="cs"/>
          <w:b/>
          <w:bCs/>
          <w:color w:val="000000" w:themeColor="text1"/>
          <w:sz w:val="24"/>
          <w:szCs w:val="24"/>
          <w:rtl/>
        </w:rPr>
        <w:t xml:space="preserve"> </w:t>
      </w:r>
      <w:r w:rsidRPr="004C0FB0">
        <w:rPr>
          <w:rFonts w:cs="Traditional Arabic" w:hint="cs"/>
          <w:b/>
          <w:bCs/>
          <w:color w:val="000000" w:themeColor="text1"/>
          <w:sz w:val="24"/>
          <w:szCs w:val="24"/>
          <w:rtl/>
        </w:rPr>
        <w:t>و</w:t>
      </w:r>
      <w:r w:rsidRPr="00A35766">
        <w:rPr>
          <w:rFonts w:cs="Traditional Arabic" w:hint="cs"/>
          <w:b/>
          <w:bCs/>
          <w:sz w:val="24"/>
          <w:szCs w:val="24"/>
          <w:rtl/>
        </w:rPr>
        <w:t>البيضاوي</w:t>
      </w:r>
      <w:r w:rsidRPr="00A35766">
        <w:rPr>
          <w:rFonts w:cs="Traditional Arabic" w:hint="cs"/>
          <w:sz w:val="24"/>
          <w:szCs w:val="24"/>
          <w:rtl/>
        </w:rPr>
        <w:t xml:space="preserve"> أبوسعيد عبد الله بن عمربن محمد الشيرازي: </w:t>
      </w:r>
      <w:r w:rsidRPr="00A35766">
        <w:rPr>
          <w:rFonts w:cs="Traditional Arabic" w:hint="cs"/>
          <w:b/>
          <w:bCs/>
          <w:sz w:val="24"/>
          <w:szCs w:val="24"/>
          <w:rtl/>
        </w:rPr>
        <w:t>أنوار التنزيل وأسرار التأويل</w:t>
      </w:r>
      <w:r w:rsidRPr="00A35766">
        <w:rPr>
          <w:rFonts w:cs="Traditional Arabic" w:hint="cs"/>
          <w:sz w:val="24"/>
          <w:szCs w:val="24"/>
          <w:rtl/>
        </w:rPr>
        <w:t xml:space="preserve"> 2/</w:t>
      </w:r>
      <w:r>
        <w:rPr>
          <w:rFonts w:cs="Traditional Arabic" w:hint="cs"/>
          <w:sz w:val="24"/>
          <w:szCs w:val="24"/>
          <w:rtl/>
        </w:rPr>
        <w:t>172</w:t>
      </w:r>
      <w:r w:rsidRPr="00A35766">
        <w:rPr>
          <w:rFonts w:cs="Traditional Arabic" w:hint="cs"/>
          <w:sz w:val="24"/>
          <w:szCs w:val="24"/>
          <w:rtl/>
        </w:rPr>
        <w:t xml:space="preserve"> </w:t>
      </w:r>
      <w:r>
        <w:rPr>
          <w:rFonts w:cs="Traditional Arabic" w:hint="cs"/>
          <w:sz w:val="24"/>
          <w:szCs w:val="24"/>
          <w:rtl/>
        </w:rPr>
        <w:t>.</w:t>
      </w:r>
    </w:p>
  </w:footnote>
  <w:footnote w:id="198">
    <w:p w:rsidR="00A74DCF" w:rsidRPr="00CF7C6D" w:rsidRDefault="00A74DCF" w:rsidP="00E87DC4">
      <w:pPr>
        <w:pStyle w:val="a4"/>
        <w:rPr>
          <w:rFonts w:cs="Traditional Arabic"/>
          <w:sz w:val="24"/>
          <w:szCs w:val="24"/>
          <w:rtl/>
          <w:lang w:bidi="ar-KW"/>
        </w:rPr>
      </w:pPr>
      <w:r w:rsidRPr="0013523C">
        <w:rPr>
          <w:color w:val="000000" w:themeColor="text1"/>
        </w:rPr>
        <w:footnoteRef/>
      </w:r>
      <w:r w:rsidRPr="0013523C">
        <w:rPr>
          <w:rFonts w:cs="Traditional Arabic"/>
          <w:color w:val="000000" w:themeColor="text1"/>
          <w:sz w:val="24"/>
          <w:szCs w:val="24"/>
          <w:rtl/>
        </w:rPr>
        <w:t xml:space="preserve"> </w:t>
      </w:r>
      <w:r w:rsidRPr="0013523C">
        <w:rPr>
          <w:rFonts w:cs="Traditional Arabic" w:hint="cs"/>
          <w:color w:val="000000" w:themeColor="text1"/>
          <w:sz w:val="24"/>
          <w:szCs w:val="24"/>
          <w:rtl/>
        </w:rPr>
        <w:t xml:space="preserve">) </w:t>
      </w:r>
      <w:r w:rsidRPr="009552AD">
        <w:rPr>
          <w:rFonts w:cs="Traditional Arabic" w:hint="cs"/>
          <w:b/>
          <w:bCs/>
          <w:color w:val="000000" w:themeColor="text1"/>
          <w:sz w:val="24"/>
          <w:szCs w:val="24"/>
          <w:rtl/>
        </w:rPr>
        <w:t>مثل : المستشرق الألماني د. ميلكوش موراني،</w:t>
      </w:r>
      <w:r w:rsidRPr="0013523C">
        <w:rPr>
          <w:rFonts w:cs="Traditional Arabic" w:hint="cs"/>
          <w:color w:val="000000" w:themeColor="text1"/>
          <w:sz w:val="24"/>
          <w:szCs w:val="24"/>
          <w:rtl/>
        </w:rPr>
        <w:t xml:space="preserve"> </w:t>
      </w:r>
      <w:r>
        <w:rPr>
          <w:rFonts w:cs="Traditional Arabic" w:hint="cs"/>
          <w:color w:val="000000" w:themeColor="text1"/>
          <w:sz w:val="24"/>
          <w:szCs w:val="24"/>
          <w:rtl/>
        </w:rPr>
        <w:t>الأستاذ ب</w:t>
      </w:r>
      <w:r w:rsidRPr="0013523C">
        <w:rPr>
          <w:rFonts w:cs="Traditional Arabic" w:hint="cs"/>
          <w:color w:val="000000" w:themeColor="text1"/>
          <w:sz w:val="24"/>
          <w:szCs w:val="24"/>
          <w:rtl/>
        </w:rPr>
        <w:t>كلية الآداب جامعة بون بألمانيا، وهو مستشرق بروتستانتي، تيسر له الاطلاع على بعض المخطوطات العربية والإسلامية، في بلاد المغرب وغيرها، خاصة مخطوطات الفقه المالكي</w:t>
      </w:r>
      <w:r>
        <w:rPr>
          <w:rFonts w:cs="Traditional Arabic" w:hint="cs"/>
          <w:color w:val="000000" w:themeColor="text1"/>
          <w:sz w:val="24"/>
          <w:szCs w:val="24"/>
          <w:rtl/>
        </w:rPr>
        <w:t xml:space="preserve"> </w:t>
      </w:r>
      <w:r w:rsidRPr="00E87DC4">
        <w:rPr>
          <w:rFonts w:cs="Traditional Arabic" w:hint="cs"/>
          <w:b/>
          <w:bCs/>
          <w:color w:val="000000" w:themeColor="text1"/>
          <w:sz w:val="24"/>
          <w:szCs w:val="24"/>
          <w:rtl/>
        </w:rPr>
        <w:t>( ترجمة من الموسوعة الحرة بالشبكة الدولية الإنترنت ويكيبيديا)</w:t>
      </w:r>
      <w:r>
        <w:rPr>
          <w:rFonts w:cs="Traditional Arabic" w:hint="cs"/>
          <w:color w:val="000000" w:themeColor="text1"/>
          <w:sz w:val="24"/>
          <w:szCs w:val="24"/>
          <w:rtl/>
        </w:rPr>
        <w:t xml:space="preserve"> .</w:t>
      </w:r>
      <w:r w:rsidRPr="006C7C79">
        <w:rPr>
          <w:rFonts w:cs="Traditional Arabic" w:hint="cs"/>
          <w:b/>
          <w:bCs/>
          <w:color w:val="000000" w:themeColor="text1"/>
          <w:sz w:val="24"/>
          <w:szCs w:val="24"/>
          <w:rtl/>
        </w:rPr>
        <w:t>حيث يقول :</w:t>
      </w:r>
      <w:r>
        <w:rPr>
          <w:rFonts w:cs="Traditional Arabic" w:hint="cs"/>
          <w:color w:val="000000" w:themeColor="text1"/>
          <w:sz w:val="24"/>
          <w:szCs w:val="24"/>
          <w:rtl/>
        </w:rPr>
        <w:t xml:space="preserve"> إ</w:t>
      </w:r>
      <w:r w:rsidRPr="009552AD">
        <w:rPr>
          <w:rFonts w:cs="Traditional Arabic" w:hint="cs"/>
          <w:color w:val="000000" w:themeColor="text1"/>
          <w:sz w:val="24"/>
          <w:szCs w:val="24"/>
          <w:rtl/>
        </w:rPr>
        <w:t>ن عموم فكرة الرسالة جاءت فيما بعد، وأن هذه الفكرة على الرغم من كثرة الآيات والأحاديث التي تؤيدها، لم يفكر فيها محمد نفسه، وعلى فرض أنه فكر فيها، فقد كان تفكيره تفكيراً غامضاً، فإن عالمه الذي كان يفكر فيه إنما كان بلاد العرب كما أن هذا الدين الجديد لم يهيأ إلا لها، وأن محمداً لم يوجّه دعوته منذ بُعث إلى أن مات إلا للعرب دون غيرهم</w:t>
      </w:r>
      <w:r>
        <w:rPr>
          <w:rFonts w:cs="Traditional Arabic" w:hint="cs"/>
          <w:color w:val="000000" w:themeColor="text1"/>
          <w:sz w:val="24"/>
          <w:szCs w:val="24"/>
          <w:rtl/>
        </w:rPr>
        <w:t xml:space="preserve">، </w:t>
      </w:r>
      <w:r>
        <w:rPr>
          <w:rFonts w:cs="Traditional Arabic" w:hint="cs"/>
          <w:b/>
          <w:bCs/>
          <w:color w:val="000000" w:themeColor="text1"/>
          <w:sz w:val="24"/>
          <w:szCs w:val="24"/>
          <w:rtl/>
        </w:rPr>
        <w:t xml:space="preserve">وهي نفس نظرة المستشرق الإيطالي ليوني كيتاني </w:t>
      </w:r>
      <w:r>
        <w:rPr>
          <w:rFonts w:cs="Traditional Arabic" w:hint="cs"/>
          <w:color w:val="000000" w:themeColor="text1"/>
          <w:sz w:val="24"/>
          <w:szCs w:val="24"/>
          <w:rtl/>
        </w:rPr>
        <w:t>الأ</w:t>
      </w:r>
      <w:r w:rsidRPr="008E5328">
        <w:rPr>
          <w:rFonts w:cs="Traditional Arabic"/>
          <w:color w:val="000000" w:themeColor="text1"/>
          <w:sz w:val="24"/>
          <w:szCs w:val="24"/>
          <w:rtl/>
        </w:rPr>
        <w:t>مير</w:t>
      </w:r>
      <w:r w:rsidRPr="008E5328">
        <w:rPr>
          <w:rFonts w:cs="Traditional Arabic"/>
          <w:color w:val="000000" w:themeColor="text1"/>
          <w:sz w:val="24"/>
          <w:szCs w:val="24"/>
        </w:rPr>
        <w:t> </w:t>
      </w:r>
      <w:hyperlink r:id="rId20" w:tooltip="مستشرق" w:history="1">
        <w:r w:rsidRPr="008E5328">
          <w:rPr>
            <w:rFonts w:cs="Traditional Arabic"/>
            <w:color w:val="000000" w:themeColor="text1"/>
            <w:sz w:val="24"/>
            <w:szCs w:val="24"/>
            <w:rtl/>
          </w:rPr>
          <w:t>و</w:t>
        </w:r>
        <w:r>
          <w:rPr>
            <w:rFonts w:cs="Traditional Arabic" w:hint="cs"/>
            <w:color w:val="000000" w:themeColor="text1"/>
            <w:sz w:val="24"/>
            <w:szCs w:val="24"/>
            <w:rtl/>
          </w:rPr>
          <w:t>الم</w:t>
        </w:r>
        <w:r w:rsidRPr="008E5328">
          <w:rPr>
            <w:rFonts w:cs="Traditional Arabic"/>
            <w:color w:val="000000" w:themeColor="text1"/>
            <w:sz w:val="24"/>
            <w:szCs w:val="24"/>
            <w:rtl/>
          </w:rPr>
          <w:t>ستشرق</w:t>
        </w:r>
      </w:hyperlink>
      <w:r w:rsidRPr="008E5328">
        <w:rPr>
          <w:rFonts w:cs="Traditional Arabic"/>
          <w:color w:val="000000" w:themeColor="text1"/>
          <w:sz w:val="24"/>
          <w:szCs w:val="24"/>
        </w:rPr>
        <w:t> </w:t>
      </w:r>
      <w:r>
        <w:rPr>
          <w:rFonts w:cs="Traditional Arabic" w:hint="cs"/>
          <w:color w:val="000000" w:themeColor="text1"/>
          <w:sz w:val="24"/>
          <w:szCs w:val="24"/>
          <w:rtl/>
        </w:rPr>
        <w:t>الإ</w:t>
      </w:r>
      <w:r w:rsidRPr="008E5328">
        <w:rPr>
          <w:rFonts w:cs="Traditional Arabic"/>
          <w:color w:val="000000" w:themeColor="text1"/>
          <w:sz w:val="24"/>
          <w:szCs w:val="24"/>
          <w:rtl/>
        </w:rPr>
        <w:t xml:space="preserve">يطالي، </w:t>
      </w:r>
      <w:r>
        <w:rPr>
          <w:rFonts w:cs="Traditional Arabic" w:hint="cs"/>
          <w:color w:val="000000" w:themeColor="text1"/>
          <w:sz w:val="24"/>
          <w:szCs w:val="24"/>
          <w:rtl/>
        </w:rPr>
        <w:t>ا</w:t>
      </w:r>
      <w:r w:rsidRPr="008E5328">
        <w:rPr>
          <w:rFonts w:cs="Traditional Arabic"/>
          <w:color w:val="000000" w:themeColor="text1"/>
          <w:sz w:val="24"/>
          <w:szCs w:val="24"/>
          <w:rtl/>
        </w:rPr>
        <w:t>ش</w:t>
      </w:r>
      <w:r>
        <w:rPr>
          <w:rFonts w:cs="Traditional Arabic" w:hint="cs"/>
          <w:color w:val="000000" w:themeColor="text1"/>
          <w:sz w:val="24"/>
          <w:szCs w:val="24"/>
          <w:rtl/>
        </w:rPr>
        <w:t>ت</w:t>
      </w:r>
      <w:r w:rsidRPr="008E5328">
        <w:rPr>
          <w:rFonts w:cs="Traditional Arabic"/>
          <w:color w:val="000000" w:themeColor="text1"/>
          <w:sz w:val="24"/>
          <w:szCs w:val="24"/>
          <w:rtl/>
        </w:rPr>
        <w:t>هر بدراسة التاريخ الإسلامي</w:t>
      </w:r>
      <w:r>
        <w:rPr>
          <w:rFonts w:cs="Traditional Arabic" w:hint="cs"/>
          <w:color w:val="000000" w:themeColor="text1"/>
          <w:sz w:val="24"/>
          <w:szCs w:val="24"/>
          <w:rtl/>
        </w:rPr>
        <w:t xml:space="preserve"> و</w:t>
      </w:r>
      <w:r w:rsidRPr="008E5328">
        <w:rPr>
          <w:rFonts w:cs="Traditional Arabic"/>
          <w:color w:val="000000" w:themeColor="text1"/>
          <w:sz w:val="24"/>
          <w:szCs w:val="24"/>
          <w:rtl/>
        </w:rPr>
        <w:t>نشر تجارب الأمم</w:t>
      </w:r>
      <w:r>
        <w:rPr>
          <w:rFonts w:cs="Traditional Arabic" w:hint="cs"/>
          <w:color w:val="000000" w:themeColor="text1"/>
          <w:sz w:val="24"/>
          <w:szCs w:val="24"/>
          <w:rtl/>
        </w:rPr>
        <w:t xml:space="preserve"> </w:t>
      </w:r>
      <w:r w:rsidRPr="008E5328">
        <w:rPr>
          <w:rFonts w:cs="Traditional Arabic"/>
          <w:color w:val="000000" w:themeColor="text1"/>
          <w:sz w:val="24"/>
          <w:szCs w:val="24"/>
          <w:rtl/>
        </w:rPr>
        <w:t>شارك في تحرير المواد الإسلامية في الموسوعة الإيطالي</w:t>
      </w:r>
      <w:r>
        <w:rPr>
          <w:rFonts w:cs="Traditional Arabic" w:hint="cs"/>
          <w:b/>
          <w:bCs/>
          <w:color w:val="000000" w:themeColor="text1"/>
          <w:sz w:val="24"/>
          <w:szCs w:val="24"/>
          <w:rtl/>
        </w:rPr>
        <w:t xml:space="preserve"> </w:t>
      </w:r>
      <w:r w:rsidRPr="00E87DC4">
        <w:rPr>
          <w:rFonts w:cs="Traditional Arabic" w:hint="cs"/>
          <w:b/>
          <w:bCs/>
          <w:color w:val="000000" w:themeColor="text1"/>
          <w:sz w:val="24"/>
          <w:szCs w:val="24"/>
          <w:rtl/>
        </w:rPr>
        <w:t>( ترجمة من الموسوعة الحرة بالشبكة الدولية الإنترنت ويكيبيديا)</w:t>
      </w:r>
      <w:r>
        <w:rPr>
          <w:rFonts w:cs="Traditional Arabic" w:hint="cs"/>
          <w:b/>
          <w:bCs/>
          <w:color w:val="000000" w:themeColor="text1"/>
          <w:sz w:val="24"/>
          <w:szCs w:val="24"/>
          <w:rtl/>
        </w:rPr>
        <w:t xml:space="preserve"> والذي يقول : </w:t>
      </w:r>
      <w:r w:rsidRPr="00B5047A">
        <w:rPr>
          <w:rFonts w:cs="Traditional Arabic" w:hint="cs"/>
          <w:color w:val="000000" w:themeColor="text1"/>
          <w:sz w:val="24"/>
          <w:szCs w:val="24"/>
          <w:rtl/>
        </w:rPr>
        <w:t>لم يتخط محمد بفكره حدود الجزيرة العربية ليدعو أمم العالم في ذلك الوقت إلى هذا الدين</w:t>
      </w:r>
      <w:r>
        <w:rPr>
          <w:rFonts w:cs="Traditional Arabic" w:hint="cs"/>
          <w:b/>
          <w:bCs/>
          <w:color w:val="000000" w:themeColor="text1"/>
          <w:sz w:val="24"/>
          <w:szCs w:val="24"/>
          <w:rtl/>
        </w:rPr>
        <w:t>.</w:t>
      </w:r>
      <w:r w:rsidRPr="00F1579E">
        <w:rPr>
          <w:rFonts w:cs="Traditional Arabic" w:hint="cs"/>
          <w:b/>
          <w:bCs/>
          <w:color w:val="000000" w:themeColor="text1"/>
          <w:sz w:val="24"/>
          <w:szCs w:val="24"/>
          <w:rtl/>
        </w:rPr>
        <w:t xml:space="preserve"> الزميلي</w:t>
      </w:r>
      <w:r>
        <w:rPr>
          <w:rFonts w:cs="Traditional Arabic" w:hint="cs"/>
          <w:color w:val="000000" w:themeColor="text1"/>
          <w:sz w:val="24"/>
          <w:szCs w:val="24"/>
          <w:rtl/>
        </w:rPr>
        <w:t xml:space="preserve"> ، د. زكريا إبراهيم صالح: </w:t>
      </w:r>
      <w:r w:rsidRPr="00F1579E">
        <w:rPr>
          <w:rFonts w:cs="Traditional Arabic" w:hint="cs"/>
          <w:b/>
          <w:bCs/>
          <w:color w:val="000000" w:themeColor="text1"/>
          <w:sz w:val="24"/>
          <w:szCs w:val="24"/>
          <w:rtl/>
        </w:rPr>
        <w:t>منهج المستشرقين التأويلي في تفسير النص القرآني</w:t>
      </w:r>
      <w:r>
        <w:rPr>
          <w:rFonts w:cs="Traditional Arabic" w:hint="cs"/>
          <w:color w:val="000000" w:themeColor="text1"/>
          <w:sz w:val="24"/>
          <w:szCs w:val="24"/>
          <w:rtl/>
        </w:rPr>
        <w:t xml:space="preserve">، ص: 9، وهو بحث مقدم إلى </w:t>
      </w:r>
      <w:r w:rsidRPr="00131FD4">
        <w:rPr>
          <w:rFonts w:cs="Traditional Arabic" w:hint="cs"/>
          <w:b/>
          <w:bCs/>
          <w:color w:val="000000" w:themeColor="text1"/>
          <w:sz w:val="24"/>
          <w:szCs w:val="24"/>
          <w:rtl/>
        </w:rPr>
        <w:t>مؤتمر الإسلام والتحديات المعاصرة</w:t>
      </w:r>
      <w:r>
        <w:rPr>
          <w:rFonts w:cs="Traditional Arabic" w:hint="cs"/>
          <w:color w:val="000000" w:themeColor="text1"/>
          <w:sz w:val="24"/>
          <w:szCs w:val="24"/>
          <w:rtl/>
        </w:rPr>
        <w:t xml:space="preserve"> المنعقد في كلية أصول الدين في الجامعة الإسلامية في الفترة من 2-3/4/2007م .</w:t>
      </w:r>
    </w:p>
  </w:footnote>
  <w:footnote w:id="199">
    <w:p w:rsidR="00A74DCF" w:rsidRPr="00A35766" w:rsidRDefault="00A74DCF" w:rsidP="00563B8E">
      <w:pPr>
        <w:pStyle w:val="a4"/>
        <w:jc w:val="both"/>
        <w:rPr>
          <w:rFonts w:ascii="Traditional Arabic" w:hAnsi="Traditional Arabic" w:cs="Traditional Arabic"/>
          <w:color w:val="000000" w:themeColor="text1"/>
          <w:sz w:val="24"/>
          <w:szCs w:val="24"/>
          <w:rtl/>
        </w:rPr>
      </w:pPr>
      <w:r w:rsidRPr="00CF7C6D">
        <w:rPr>
          <w:rStyle w:val="a5"/>
          <w:rFonts w:ascii="Traditional Arabic" w:hAnsi="Traditional Arabic" w:cs="Traditional Arabic" w:hint="cs"/>
          <w:color w:val="000000" w:themeColor="text1"/>
          <w:sz w:val="24"/>
          <w:szCs w:val="24"/>
          <w:vertAlign w:val="baseline"/>
        </w:rPr>
        <w:footnoteRef/>
      </w:r>
      <w:r w:rsidRPr="00CF7C6D">
        <w:rPr>
          <w:rFonts w:ascii="Traditional Arabic" w:hAnsi="Traditional Arabic" w:cs="Traditional Arabic" w:hint="cs"/>
          <w:color w:val="000000" w:themeColor="text1"/>
          <w:sz w:val="24"/>
          <w:szCs w:val="24"/>
          <w:rtl/>
        </w:rPr>
        <w:t xml:space="preserve"> </w:t>
      </w:r>
      <w:r w:rsidRPr="00CF7C6D">
        <w:rPr>
          <w:rFonts w:ascii="Traditional Arabic" w:hAnsi="Traditional Arabic" w:cs="Traditional Arabic" w:hint="cs"/>
          <w:color w:val="000000" w:themeColor="text1"/>
          <w:sz w:val="24"/>
          <w:szCs w:val="24"/>
          <w:rtl/>
          <w:lang w:bidi="ar-KW"/>
        </w:rPr>
        <w:t xml:space="preserve">) </w:t>
      </w:r>
      <w:r w:rsidRPr="00CF7C6D">
        <w:rPr>
          <w:rFonts w:cs="Traditional Arabic" w:hint="cs"/>
          <w:b/>
          <w:bCs/>
          <w:color w:val="000000" w:themeColor="text1"/>
          <w:sz w:val="24"/>
          <w:szCs w:val="24"/>
          <w:rtl/>
        </w:rPr>
        <w:t>قطب ،</w:t>
      </w:r>
      <w:r w:rsidRPr="00CF7C6D">
        <w:rPr>
          <w:rFonts w:cs="Traditional Arabic" w:hint="cs"/>
          <w:color w:val="000000" w:themeColor="text1"/>
          <w:sz w:val="24"/>
          <w:szCs w:val="24"/>
          <w:rtl/>
        </w:rPr>
        <w:t xml:space="preserve"> سيد إبراهيم حسين الشاربي</w:t>
      </w:r>
      <w:r w:rsidRPr="00CF7C6D">
        <w:rPr>
          <w:rFonts w:cs="Traditional Arabic" w:hint="cs"/>
          <w:b/>
          <w:bCs/>
          <w:color w:val="000000" w:themeColor="text1"/>
          <w:sz w:val="24"/>
          <w:szCs w:val="24"/>
          <w:rtl/>
        </w:rPr>
        <w:t xml:space="preserve"> :في ظلال القرآن</w:t>
      </w:r>
      <w:r>
        <w:rPr>
          <w:rFonts w:cs="Traditional Arabic" w:hint="cs"/>
          <w:color w:val="000000" w:themeColor="text1"/>
          <w:sz w:val="24"/>
          <w:szCs w:val="24"/>
          <w:rtl/>
        </w:rPr>
        <w:t xml:space="preserve"> ، 2/1147.</w:t>
      </w:r>
    </w:p>
  </w:footnote>
  <w:footnote w:id="200">
    <w:p w:rsidR="00A74DCF" w:rsidRPr="00B61E18" w:rsidRDefault="00A74DCF" w:rsidP="00563B8E">
      <w:pPr>
        <w:pStyle w:val="a4"/>
        <w:jc w:val="both"/>
        <w:rPr>
          <w:rFonts w:cs="Traditional Arabic"/>
          <w:color w:val="000000" w:themeColor="text1"/>
          <w:sz w:val="24"/>
          <w:szCs w:val="24"/>
          <w:rtl/>
          <w:lang w:bidi="ar-KW"/>
        </w:rPr>
      </w:pPr>
      <w:r w:rsidRPr="00B61E18">
        <w:rPr>
          <w:rStyle w:val="a5"/>
          <w:rFonts w:ascii="Traditional Arabic" w:hAnsi="Traditional Arabic" w:cs="Traditional Arabic" w:hint="cs"/>
          <w:color w:val="000000" w:themeColor="text1"/>
          <w:sz w:val="24"/>
          <w:szCs w:val="24"/>
          <w:vertAlign w:val="baseline"/>
        </w:rPr>
        <w:footnoteRef/>
      </w:r>
      <w:r w:rsidRPr="00B61E18">
        <w:rPr>
          <w:rFonts w:ascii="Traditional Arabic" w:hAnsi="Traditional Arabic" w:cs="Traditional Arabic" w:hint="cs"/>
          <w:color w:val="000000" w:themeColor="text1"/>
          <w:sz w:val="24"/>
          <w:szCs w:val="24"/>
          <w:rtl/>
        </w:rPr>
        <w:t xml:space="preserve"> </w:t>
      </w:r>
      <w:r w:rsidRPr="00B61E18">
        <w:rPr>
          <w:rFonts w:ascii="Traditional Arabic" w:hAnsi="Traditional Arabic" w:cs="Traditional Arabic" w:hint="cs"/>
          <w:color w:val="000000" w:themeColor="text1"/>
          <w:sz w:val="24"/>
          <w:szCs w:val="24"/>
          <w:rtl/>
          <w:lang w:bidi="ar-KW"/>
        </w:rPr>
        <w:t xml:space="preserve">) </w:t>
      </w:r>
      <w:r w:rsidRPr="00B61E18">
        <w:rPr>
          <w:rFonts w:cs="Traditional Arabic" w:hint="cs"/>
          <w:b/>
          <w:bCs/>
          <w:color w:val="000000" w:themeColor="text1"/>
          <w:sz w:val="24"/>
          <w:szCs w:val="24"/>
          <w:rtl/>
        </w:rPr>
        <w:t>قطب ،</w:t>
      </w:r>
      <w:r w:rsidRPr="00B61E18">
        <w:rPr>
          <w:rFonts w:cs="Traditional Arabic" w:hint="cs"/>
          <w:color w:val="000000" w:themeColor="text1"/>
          <w:sz w:val="24"/>
          <w:szCs w:val="24"/>
          <w:rtl/>
        </w:rPr>
        <w:t xml:space="preserve"> سيد إبراهيم حسين الشاربي</w:t>
      </w:r>
      <w:r w:rsidRPr="00B61E18">
        <w:rPr>
          <w:rFonts w:cs="Traditional Arabic" w:hint="cs"/>
          <w:b/>
          <w:bCs/>
          <w:color w:val="000000" w:themeColor="text1"/>
          <w:sz w:val="24"/>
          <w:szCs w:val="24"/>
          <w:rtl/>
        </w:rPr>
        <w:t xml:space="preserve"> :في ظلال القرآن</w:t>
      </w:r>
      <w:r w:rsidRPr="00B61E18">
        <w:rPr>
          <w:rFonts w:cs="Traditional Arabic" w:hint="cs"/>
          <w:color w:val="000000" w:themeColor="text1"/>
          <w:sz w:val="24"/>
          <w:szCs w:val="24"/>
          <w:rtl/>
        </w:rPr>
        <w:t xml:space="preserve"> ، 5/3142</w:t>
      </w:r>
      <w:r>
        <w:rPr>
          <w:rFonts w:cs="Traditional Arabic" w:hint="cs"/>
          <w:color w:val="000000" w:themeColor="text1"/>
          <w:sz w:val="24"/>
          <w:szCs w:val="24"/>
          <w:rtl/>
        </w:rPr>
        <w:t>.</w:t>
      </w:r>
    </w:p>
  </w:footnote>
  <w:footnote w:id="201">
    <w:p w:rsidR="00A74DCF" w:rsidRDefault="00A74DCF" w:rsidP="00563B8E">
      <w:pPr>
        <w:pStyle w:val="a4"/>
        <w:rPr>
          <w:rtl/>
          <w:lang w:bidi="ar-KW"/>
        </w:rPr>
      </w:pPr>
      <w:r w:rsidRPr="00B61E18">
        <w:rPr>
          <w:rStyle w:val="a5"/>
          <w:rFonts w:cs="Traditional Arabic"/>
          <w:sz w:val="24"/>
          <w:szCs w:val="24"/>
          <w:vertAlign w:val="baseline"/>
        </w:rPr>
        <w:footnoteRef/>
      </w:r>
      <w:r w:rsidRPr="00B61E18">
        <w:rPr>
          <w:rFonts w:cs="Traditional Arabic"/>
          <w:sz w:val="24"/>
          <w:szCs w:val="24"/>
          <w:rtl/>
        </w:rPr>
        <w:t xml:space="preserve"> </w:t>
      </w:r>
      <w:r w:rsidRPr="00B61E18">
        <w:rPr>
          <w:rFonts w:cs="Traditional Arabic" w:hint="cs"/>
          <w:sz w:val="24"/>
          <w:szCs w:val="24"/>
          <w:rtl/>
        </w:rPr>
        <w:t xml:space="preserve">) </w:t>
      </w:r>
      <w:r w:rsidRPr="00A35766">
        <w:rPr>
          <w:rFonts w:cs="Traditional Arabic" w:hint="cs"/>
          <w:b/>
          <w:bCs/>
          <w:color w:val="000000" w:themeColor="text1"/>
          <w:sz w:val="24"/>
          <w:szCs w:val="24"/>
          <w:rtl/>
          <w:lang w:bidi="ar-KW"/>
        </w:rPr>
        <w:t xml:space="preserve">النجار </w:t>
      </w:r>
      <w:r w:rsidRPr="00A35766">
        <w:rPr>
          <w:rFonts w:cs="Traditional Arabic" w:hint="cs"/>
          <w:color w:val="000000" w:themeColor="text1"/>
          <w:sz w:val="24"/>
          <w:szCs w:val="24"/>
          <w:rtl/>
          <w:lang w:bidi="ar-KW"/>
        </w:rPr>
        <w:t xml:space="preserve">د. زغلول: </w:t>
      </w:r>
      <w:r w:rsidRPr="00A35766">
        <w:rPr>
          <w:rFonts w:cs="Traditional Arabic" w:hint="cs"/>
          <w:b/>
          <w:bCs/>
          <w:color w:val="000000" w:themeColor="text1"/>
          <w:sz w:val="24"/>
          <w:szCs w:val="24"/>
          <w:rtl/>
          <w:lang w:bidi="ar-KW"/>
        </w:rPr>
        <w:t xml:space="preserve">تفسير الآيات الكونية في القرآن الكريم </w:t>
      </w:r>
      <w:r>
        <w:rPr>
          <w:rFonts w:cs="Traditional Arabic" w:hint="cs"/>
          <w:color w:val="000000" w:themeColor="text1"/>
          <w:sz w:val="24"/>
          <w:szCs w:val="24"/>
          <w:rtl/>
          <w:lang w:bidi="ar-KW"/>
        </w:rPr>
        <w:t xml:space="preserve"> بتصرف</w:t>
      </w:r>
      <w:r w:rsidRPr="00A35766">
        <w:rPr>
          <w:rFonts w:cs="Traditional Arabic" w:hint="cs"/>
          <w:color w:val="000000" w:themeColor="text1"/>
          <w:sz w:val="24"/>
          <w:szCs w:val="24"/>
          <w:rtl/>
          <w:lang w:bidi="ar-KW"/>
        </w:rPr>
        <w:t xml:space="preserve"> ، </w:t>
      </w:r>
      <w:r>
        <w:rPr>
          <w:rFonts w:cs="Traditional Arabic" w:hint="cs"/>
          <w:color w:val="000000" w:themeColor="text1"/>
          <w:sz w:val="24"/>
          <w:szCs w:val="24"/>
          <w:rtl/>
          <w:lang w:bidi="ar-KW"/>
        </w:rPr>
        <w:t>1</w:t>
      </w:r>
      <w:r w:rsidRPr="00A35766">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217.</w:t>
      </w:r>
    </w:p>
  </w:footnote>
  <w:footnote w:id="202">
    <w:p w:rsidR="00A74DCF" w:rsidRPr="00C87A78" w:rsidRDefault="00A74DCF" w:rsidP="00371822">
      <w:pPr>
        <w:pStyle w:val="a4"/>
        <w:jc w:val="both"/>
        <w:rPr>
          <w:rFonts w:cs="Traditional Arabic"/>
          <w:b/>
          <w:bCs/>
          <w:color w:val="000000" w:themeColor="text1"/>
          <w:sz w:val="24"/>
          <w:szCs w:val="24"/>
          <w:lang w:bidi="ar-KW"/>
        </w:rPr>
      </w:pPr>
      <w:r w:rsidRPr="00C87A78">
        <w:rPr>
          <w:rStyle w:val="a5"/>
          <w:rFonts w:cs="Traditional Arabic"/>
          <w:color w:val="000000" w:themeColor="text1"/>
          <w:sz w:val="24"/>
          <w:szCs w:val="24"/>
          <w:vertAlign w:val="baseline"/>
        </w:rPr>
        <w:footnoteRef/>
      </w:r>
      <w:r w:rsidRPr="00C87A78">
        <w:rPr>
          <w:rFonts w:cs="Traditional Arabic"/>
          <w:color w:val="000000" w:themeColor="text1"/>
          <w:sz w:val="24"/>
          <w:szCs w:val="24"/>
          <w:rtl/>
        </w:rPr>
        <w:t xml:space="preserve"> </w:t>
      </w:r>
      <w:r w:rsidRPr="00C87A78">
        <w:rPr>
          <w:rFonts w:cs="Traditional Arabic" w:hint="cs"/>
          <w:color w:val="000000" w:themeColor="text1"/>
          <w:sz w:val="24"/>
          <w:szCs w:val="24"/>
          <w:rtl/>
          <w:lang w:bidi="ar-KW"/>
        </w:rPr>
        <w:t xml:space="preserve">) </w:t>
      </w:r>
      <w:r w:rsidRPr="00C87A78">
        <w:rPr>
          <w:rFonts w:cs="Traditional Arabic" w:hint="cs"/>
          <w:b/>
          <w:bCs/>
          <w:color w:val="000000" w:themeColor="text1"/>
          <w:sz w:val="24"/>
          <w:szCs w:val="24"/>
          <w:rtl/>
          <w:lang w:bidi="ar-KW"/>
        </w:rPr>
        <w:t>إبراهيم:أ.د حسين كمال الدين أحمد</w:t>
      </w:r>
      <w:r w:rsidRPr="00C87A78">
        <w:rPr>
          <w:rFonts w:cs="Traditional Arabic" w:hint="cs"/>
          <w:color w:val="000000" w:themeColor="text1"/>
          <w:sz w:val="24"/>
          <w:szCs w:val="24"/>
          <w:rtl/>
          <w:lang w:bidi="ar-KW"/>
        </w:rPr>
        <w:t xml:space="preserve"> ، عالم فلكي طبو غرافي مولود في سنة 1913 وتوفي سنة 1987 م ،  درس الهندسة بجامعة القاهرة وحصل على الماجستير والدكتوراه  وعمل بالعديد من الجامعات في الدول العربية والأوروبية والأمريكية </w:t>
      </w:r>
      <w:r w:rsidRPr="00C87A78">
        <w:rPr>
          <w:rFonts w:cs="Traditional Arabic" w:hint="cs"/>
          <w:b/>
          <w:bCs/>
          <w:color w:val="000000" w:themeColor="text1"/>
          <w:sz w:val="24"/>
          <w:szCs w:val="24"/>
          <w:rtl/>
          <w:lang w:bidi="ar-KW"/>
        </w:rPr>
        <w:t>(الترجمة من الموسوعة الحرة بالشبكة الدولية الإنترنت ويكيبيديا) .</w:t>
      </w:r>
    </w:p>
  </w:footnote>
  <w:footnote w:id="203">
    <w:p w:rsidR="00A74DCF" w:rsidRDefault="00A74DCF" w:rsidP="007A5CED">
      <w:pPr>
        <w:pStyle w:val="a4"/>
        <w:rPr>
          <w:rtl/>
        </w:rPr>
      </w:pPr>
      <w:r w:rsidRPr="00C87A78">
        <w:rPr>
          <w:rStyle w:val="a5"/>
          <w:rFonts w:cs="Traditional Arabic"/>
          <w:sz w:val="24"/>
          <w:szCs w:val="24"/>
          <w:vertAlign w:val="baseline"/>
        </w:rPr>
        <w:footnoteRef/>
      </w:r>
      <w:r w:rsidRPr="00C87A78">
        <w:rPr>
          <w:rFonts w:cs="Traditional Arabic"/>
          <w:sz w:val="24"/>
          <w:szCs w:val="24"/>
          <w:rtl/>
        </w:rPr>
        <w:t xml:space="preserve"> </w:t>
      </w:r>
      <w:r w:rsidRPr="00C87A78">
        <w:rPr>
          <w:rFonts w:cs="Traditional Arabic" w:hint="cs"/>
          <w:sz w:val="24"/>
          <w:szCs w:val="24"/>
          <w:rtl/>
        </w:rPr>
        <w:t xml:space="preserve">) كانت هذه الدراسة التي قام بها الدكتور حسن إبراهيم في منتصف السبيعينيات من القرن العشرين وكانت تمثل الدراسة الأولى في هذا المجال لإثبات ذلك الاكتشاف أما الدراسة الثانية فكانت على يد الأستاذ الدكتور مسلم شلتوت في التسعينيات من القرن العشرين وقد كان يعمل أستاذاً لبحوث الشمس والفضاء بمعهد البحوث الفلكية والجيوفيزيائية بمصر وقد اقتصرت دراسته على برنامج أعد خصيصاً لذلك باستخدام الحاسب الآلي لحساب المسافة بين مكة المكرمة ونقاط قياس محددة على أطراف اليابسة بالنسبة للعالمين القديم والجديد . </w:t>
      </w:r>
      <w:r w:rsidRPr="00AD5502">
        <w:rPr>
          <w:rFonts w:cs="Traditional Arabic" w:hint="cs"/>
          <w:b/>
          <w:bCs/>
          <w:sz w:val="24"/>
          <w:szCs w:val="24"/>
          <w:rtl/>
        </w:rPr>
        <w:t xml:space="preserve">وزيري </w:t>
      </w:r>
      <w:r w:rsidRPr="00AD5502">
        <w:rPr>
          <w:rFonts w:cs="Traditional Arabic" w:hint="cs"/>
          <w:sz w:val="24"/>
          <w:szCs w:val="24"/>
          <w:rtl/>
        </w:rPr>
        <w:t>م.يحي</w:t>
      </w:r>
      <w:r>
        <w:rPr>
          <w:rFonts w:cs="Traditional Arabic" w:hint="cs"/>
          <w:sz w:val="24"/>
          <w:szCs w:val="24"/>
          <w:rtl/>
        </w:rPr>
        <w:t>:</w:t>
      </w:r>
      <w:r w:rsidRPr="00C87A78">
        <w:rPr>
          <w:rFonts w:cs="Traditional Arabic" w:hint="cs"/>
          <w:sz w:val="24"/>
          <w:szCs w:val="24"/>
          <w:rtl/>
        </w:rPr>
        <w:t xml:space="preserve"> </w:t>
      </w:r>
      <w:r w:rsidRPr="00AD5502">
        <w:rPr>
          <w:rFonts w:cs="Traditional Arabic" w:hint="cs"/>
          <w:b/>
          <w:bCs/>
          <w:sz w:val="24"/>
          <w:szCs w:val="24"/>
          <w:rtl/>
        </w:rPr>
        <w:t>إثبات توسط مكة المكرمة لليابسة</w:t>
      </w:r>
      <w:r w:rsidRPr="00C87A78">
        <w:rPr>
          <w:rFonts w:cs="Traditional Arabic" w:hint="cs"/>
          <w:sz w:val="24"/>
          <w:szCs w:val="24"/>
          <w:rtl/>
        </w:rPr>
        <w:t xml:space="preserve"> (ص :85-86 ) دراسة باستخدام القياسات وصور الأقمار الصناعية </w:t>
      </w:r>
      <w:r w:rsidRPr="00AD5502">
        <w:rPr>
          <w:rFonts w:cs="Traditional Arabic" w:hint="cs"/>
          <w:b/>
          <w:bCs/>
          <w:sz w:val="24"/>
          <w:szCs w:val="24"/>
          <w:rtl/>
        </w:rPr>
        <w:t>وهو بحث من بحوث المؤتمر العالمي ا</w:t>
      </w:r>
      <w:r>
        <w:rPr>
          <w:rFonts w:cs="Traditional Arabic" w:hint="cs"/>
          <w:b/>
          <w:bCs/>
          <w:sz w:val="24"/>
          <w:szCs w:val="24"/>
          <w:rtl/>
        </w:rPr>
        <w:t>لعاشر</w:t>
      </w:r>
      <w:r w:rsidRPr="00AD5502">
        <w:rPr>
          <w:rFonts w:cs="Traditional Arabic" w:hint="cs"/>
          <w:b/>
          <w:bCs/>
          <w:sz w:val="24"/>
          <w:szCs w:val="24"/>
          <w:rtl/>
        </w:rPr>
        <w:t xml:space="preserve"> للإعجاز العلمي في </w:t>
      </w:r>
      <w:r w:rsidRPr="007A5CED">
        <w:rPr>
          <w:rFonts w:cs="Traditional Arabic" w:hint="cs"/>
          <w:b/>
          <w:bCs/>
          <w:sz w:val="24"/>
          <w:szCs w:val="24"/>
          <w:rtl/>
        </w:rPr>
        <w:t>القرآن والسنة المقام باستنبول في الفترة من 11-14/3/2011م.</w:t>
      </w:r>
    </w:p>
  </w:footnote>
  <w:footnote w:id="204">
    <w:p w:rsidR="00A74DCF" w:rsidRPr="00A35766" w:rsidRDefault="00A74DCF" w:rsidP="00762B46">
      <w:pPr>
        <w:pStyle w:val="a7"/>
        <w:shd w:val="clear" w:color="auto" w:fill="FFFFFF"/>
        <w:bidi/>
        <w:spacing w:before="0" w:beforeAutospacing="0" w:after="0" w:afterAutospacing="0"/>
        <w:jc w:val="both"/>
        <w:rPr>
          <w:rFonts w:ascii="Helvetica" w:hAnsi="Helvetica" w:cs="Traditional Arabic"/>
          <w:color w:val="000000" w:themeColor="text1"/>
          <w:rtl/>
          <w:lang w:bidi="ar-KW"/>
        </w:rPr>
      </w:pPr>
      <w:r w:rsidRPr="00A35766">
        <w:rPr>
          <w:rFonts w:asciiTheme="minorHAnsi" w:eastAsiaTheme="minorHAnsi" w:hAnsiTheme="minorHAnsi" w:cs="Traditional Arabic"/>
          <w:color w:val="000000" w:themeColor="text1"/>
          <w:lang w:bidi="ar-KW"/>
        </w:rPr>
        <w:footnoteRef/>
      </w:r>
      <w:r w:rsidRPr="00A35766">
        <w:rPr>
          <w:rFonts w:asciiTheme="minorHAnsi" w:eastAsiaTheme="minorHAnsi" w:hAnsiTheme="minorHAnsi" w:cs="Traditional Arabic"/>
          <w:color w:val="000000" w:themeColor="text1"/>
          <w:rtl/>
          <w:lang w:bidi="ar-KW"/>
        </w:rPr>
        <w:t xml:space="preserve"> </w:t>
      </w:r>
      <w:r w:rsidRPr="00A35766">
        <w:rPr>
          <w:rFonts w:asciiTheme="minorHAnsi" w:eastAsiaTheme="minorHAnsi" w:hAnsiTheme="minorHAnsi" w:cs="Traditional Arabic" w:hint="cs"/>
          <w:color w:val="000000" w:themeColor="text1"/>
          <w:rtl/>
          <w:lang w:bidi="ar-KW"/>
        </w:rPr>
        <w:t xml:space="preserve">) </w:t>
      </w:r>
      <w:r w:rsidRPr="00A35766">
        <w:rPr>
          <w:rFonts w:asciiTheme="minorHAnsi" w:eastAsiaTheme="minorHAnsi" w:hAnsiTheme="minorHAnsi" w:cs="Traditional Arabic"/>
          <w:b/>
          <w:bCs/>
          <w:color w:val="000000" w:themeColor="text1"/>
          <w:rtl/>
          <w:lang w:bidi="ar-KW"/>
        </w:rPr>
        <w:t>الطبوغرافيا</w:t>
      </w:r>
      <w:r w:rsidRPr="00A35766">
        <w:rPr>
          <w:rFonts w:asciiTheme="minorHAnsi" w:eastAsiaTheme="minorHAnsi" w:hAnsiTheme="minorHAnsi" w:cs="Traditional Arabic"/>
          <w:b/>
          <w:bCs/>
          <w:color w:val="000000" w:themeColor="text1"/>
          <w:lang w:bidi="ar-KW"/>
        </w:rPr>
        <w:t>:</w:t>
      </w:r>
      <w:r w:rsidRPr="00A35766">
        <w:rPr>
          <w:rFonts w:asciiTheme="minorHAnsi" w:eastAsiaTheme="minorHAnsi" w:hAnsiTheme="minorHAnsi" w:cs="Traditional Arabic"/>
          <w:color w:val="000000" w:themeColor="text1"/>
          <w:lang w:bidi="ar-KW"/>
        </w:rPr>
        <w:t xml:space="preserve">  </w:t>
      </w:r>
      <w:r w:rsidRPr="00A35766">
        <w:rPr>
          <w:rFonts w:asciiTheme="minorHAnsi" w:eastAsiaTheme="minorHAnsi" w:hAnsiTheme="minorHAnsi" w:cs="Traditional Arabic" w:hint="cs"/>
          <w:color w:val="000000" w:themeColor="text1"/>
          <w:rtl/>
          <w:lang w:bidi="ar-KW"/>
        </w:rPr>
        <w:t xml:space="preserve"> </w:t>
      </w:r>
      <w:r w:rsidRPr="00A35766">
        <w:rPr>
          <w:rFonts w:asciiTheme="minorHAnsi" w:eastAsiaTheme="minorHAnsi" w:hAnsiTheme="minorHAnsi" w:cs="Traditional Arabic"/>
          <w:color w:val="000000" w:themeColor="text1"/>
          <w:rtl/>
          <w:lang w:bidi="ar-KW"/>
        </w:rPr>
        <w:t>تمثيل دقيق لسطح الأرض بعناصره الطبيعيه والبشر</w:t>
      </w:r>
      <w:r w:rsidRPr="00A35766">
        <w:rPr>
          <w:rFonts w:ascii="Helvetica" w:hAnsi="Helvetica" w:cs="Traditional Arabic" w:hint="cs"/>
          <w:color w:val="000000" w:themeColor="text1"/>
          <w:rtl/>
        </w:rPr>
        <w:t xml:space="preserve">ية ، و </w:t>
      </w:r>
      <w:r w:rsidRPr="00A35766">
        <w:rPr>
          <w:rFonts w:ascii="Helvetica" w:hAnsi="Helvetica" w:cs="Traditional Arabic"/>
          <w:color w:val="000000" w:themeColor="text1"/>
          <w:shd w:val="clear" w:color="auto" w:fill="FFFFFF"/>
          <w:rtl/>
        </w:rPr>
        <w:t xml:space="preserve">تهدف الدراسة الطبوغرافية إلى استغلال إمكانات مظهر السطح في كل التحليلات </w:t>
      </w:r>
      <w:r w:rsidRPr="00A35766">
        <w:rPr>
          <w:rFonts w:ascii="Helvetica" w:hAnsi="Helvetica" w:cs="Traditional Arabic" w:hint="cs"/>
          <w:color w:val="000000" w:themeColor="text1"/>
          <w:shd w:val="clear" w:color="auto" w:fill="FFFFFF"/>
          <w:rtl/>
        </w:rPr>
        <w:t xml:space="preserve">، </w:t>
      </w:r>
      <w:r w:rsidRPr="00A35766">
        <w:rPr>
          <w:rFonts w:ascii="Helvetica" w:hAnsi="Helvetica" w:cs="Traditional Arabic"/>
          <w:color w:val="000000" w:themeColor="text1"/>
          <w:shd w:val="clear" w:color="auto" w:fill="FFFFFF"/>
          <w:rtl/>
        </w:rPr>
        <w:t xml:space="preserve">والاستنتاجات المتعلقة به أو بأحد العناصر المجسدة </w:t>
      </w:r>
      <w:r w:rsidRPr="00A35766">
        <w:rPr>
          <w:rFonts w:ascii="Helvetica" w:hAnsi="Helvetica" w:cs="Traditional Arabic" w:hint="cs"/>
          <w:color w:val="000000" w:themeColor="text1"/>
          <w:shd w:val="clear" w:color="auto" w:fill="FFFFFF"/>
          <w:rtl/>
        </w:rPr>
        <w:t xml:space="preserve">، </w:t>
      </w:r>
      <w:r w:rsidRPr="00A35766">
        <w:rPr>
          <w:rFonts w:ascii="Helvetica" w:hAnsi="Helvetica" w:cs="Traditional Arabic"/>
          <w:color w:val="000000" w:themeColor="text1"/>
          <w:shd w:val="clear" w:color="auto" w:fill="FFFFFF"/>
          <w:rtl/>
        </w:rPr>
        <w:t>والقائمة بشرية كانت أو حيوي</w:t>
      </w:r>
      <w:r w:rsidRPr="00A35766">
        <w:rPr>
          <w:rFonts w:ascii="Helvetica" w:hAnsi="Helvetica" w:cs="Traditional Arabic" w:hint="cs"/>
          <w:color w:val="000000" w:themeColor="text1"/>
          <w:shd w:val="clear" w:color="auto" w:fill="FFFFFF"/>
          <w:rtl/>
          <w:lang w:bidi="ar-KW"/>
        </w:rPr>
        <w:t xml:space="preserve"> </w:t>
      </w:r>
      <w:r w:rsidRPr="00A35766">
        <w:rPr>
          <w:rFonts w:cs="Traditional Arabic" w:hint="cs"/>
          <w:b/>
          <w:bCs/>
          <w:color w:val="000000" w:themeColor="text1"/>
          <w:rtl/>
          <w:lang w:bidi="ar-KW"/>
        </w:rPr>
        <w:t>( الموسوعة الحرة بالشبكة الدولية الإنترنت ويكيبيديا)</w:t>
      </w:r>
      <w:r w:rsidRPr="00A35766">
        <w:rPr>
          <w:rFonts w:ascii="Helvetica" w:hAnsi="Helvetica" w:cs="Traditional Arabic"/>
          <w:color w:val="000000" w:themeColor="text1"/>
        </w:rPr>
        <w:t>.</w:t>
      </w:r>
    </w:p>
  </w:footnote>
  <w:footnote w:id="205">
    <w:p w:rsidR="00A74DCF" w:rsidRPr="00A35766" w:rsidRDefault="00A74DCF" w:rsidP="004D75D4">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lang w:bidi="ar-KW"/>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الحاج أحمد </w:t>
      </w:r>
      <w:r w:rsidRPr="00A35766">
        <w:rPr>
          <w:rFonts w:cs="Traditional Arabic" w:hint="cs"/>
          <w:color w:val="000000" w:themeColor="text1"/>
          <w:sz w:val="24"/>
          <w:szCs w:val="24"/>
          <w:rtl/>
          <w:lang w:bidi="ar-KW"/>
        </w:rPr>
        <w:t>يوسف</w:t>
      </w:r>
      <w:r w:rsidRPr="00A35766">
        <w:rPr>
          <w:rFonts w:cs="Traditional Arabic" w:hint="cs"/>
          <w:b/>
          <w:bCs/>
          <w:color w:val="000000" w:themeColor="text1"/>
          <w:sz w:val="24"/>
          <w:szCs w:val="24"/>
          <w:rtl/>
          <w:lang w:bidi="ar-KW"/>
        </w:rPr>
        <w:t>: موسوعة الإعجاز العلمي في القرآن الكريم والسنة المطهرة</w:t>
      </w:r>
      <w:r w:rsidRPr="00A35766">
        <w:rPr>
          <w:rFonts w:cs="Traditional Arabic" w:hint="cs"/>
          <w:color w:val="000000" w:themeColor="text1"/>
          <w:sz w:val="24"/>
          <w:szCs w:val="24"/>
          <w:rtl/>
          <w:lang w:bidi="ar-KW"/>
        </w:rPr>
        <w:t xml:space="preserve">، ص : 215 </w:t>
      </w:r>
      <w:r>
        <w:rPr>
          <w:rFonts w:cs="Traditional Arabic" w:hint="cs"/>
          <w:color w:val="000000" w:themeColor="text1"/>
          <w:sz w:val="24"/>
          <w:szCs w:val="24"/>
          <w:rtl/>
          <w:lang w:bidi="ar-KW"/>
        </w:rPr>
        <w:t>.</w:t>
      </w:r>
    </w:p>
  </w:footnote>
  <w:footnote w:id="206">
    <w:p w:rsidR="00A74DCF" w:rsidRPr="00A35766" w:rsidRDefault="00A74DCF" w:rsidP="004D75D4">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 xml:space="preserve">ابن كثير </w:t>
      </w:r>
      <w:r w:rsidRPr="00A35766">
        <w:rPr>
          <w:rFonts w:cs="Traditional Arabic" w:hint="cs"/>
          <w:color w:val="000000" w:themeColor="text1"/>
          <w:sz w:val="24"/>
          <w:szCs w:val="24"/>
          <w:rtl/>
          <w:lang w:bidi="ar-KW"/>
        </w:rPr>
        <w:t>أبو الفداء إسماعيل بن عمر</w:t>
      </w:r>
      <w:r w:rsidRPr="00A35766">
        <w:rPr>
          <w:rFonts w:cs="Traditional Arabic" w:hint="cs"/>
          <w:b/>
          <w:bCs/>
          <w:color w:val="000000" w:themeColor="text1"/>
          <w:sz w:val="24"/>
          <w:szCs w:val="24"/>
          <w:rtl/>
          <w:lang w:bidi="ar-KW"/>
        </w:rPr>
        <w:t xml:space="preserve"> تفسير القرآن العظيم</w:t>
      </w:r>
      <w:r w:rsidRPr="00A35766">
        <w:rPr>
          <w:rFonts w:cs="Traditional Arabic" w:hint="cs"/>
          <w:color w:val="000000" w:themeColor="text1"/>
          <w:sz w:val="24"/>
          <w:szCs w:val="24"/>
          <w:rtl/>
          <w:lang w:bidi="ar-KW"/>
        </w:rPr>
        <w:t>، 3/20</w:t>
      </w:r>
      <w:r w:rsidRPr="00A35766">
        <w:rPr>
          <w:rFonts w:cs="Traditional Arabic"/>
          <w:color w:val="000000" w:themeColor="text1"/>
          <w:sz w:val="24"/>
          <w:szCs w:val="24"/>
          <w:rtl/>
          <w:lang w:bidi="ar-KW"/>
        </w:rPr>
        <w:t>4</w:t>
      </w:r>
      <w:r w:rsidRPr="00A35766">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w:t>
      </w:r>
    </w:p>
    <w:p w:rsidR="00A74DCF" w:rsidRPr="00A35766" w:rsidRDefault="00A74DCF" w:rsidP="003F782A">
      <w:pPr>
        <w:pStyle w:val="a4"/>
        <w:jc w:val="both"/>
        <w:rPr>
          <w:rFonts w:cs="Traditional Arabic"/>
          <w:color w:val="000000" w:themeColor="text1"/>
          <w:sz w:val="24"/>
          <w:szCs w:val="24"/>
          <w:rtl/>
          <w:lang w:bidi="ar-KW"/>
        </w:rPr>
      </w:pPr>
    </w:p>
  </w:footnote>
  <w:footnote w:id="207">
    <w:p w:rsidR="00A74DCF" w:rsidRPr="00A35766" w:rsidRDefault="00A74DCF" w:rsidP="004D75D4">
      <w:pPr>
        <w:pStyle w:val="a4"/>
        <w:jc w:val="both"/>
        <w:rPr>
          <w:rFonts w:ascii="Traditional Arabic" w:hAnsi="Traditional Arabic" w:cs="Traditional Arabic"/>
          <w:color w:val="000000" w:themeColor="text1"/>
          <w:sz w:val="24"/>
          <w:szCs w:val="24"/>
          <w:rtl/>
        </w:rPr>
      </w:pPr>
      <w:r w:rsidRPr="00A35766">
        <w:rPr>
          <w:rStyle w:val="a5"/>
          <w:rFonts w:ascii="Traditional Arabic" w:hAnsi="Traditional Arabic" w:cs="Traditional Arabic" w:hint="cs"/>
          <w:color w:val="000000" w:themeColor="text1"/>
          <w:sz w:val="24"/>
          <w:szCs w:val="24"/>
          <w:vertAlign w:val="baseline"/>
        </w:rPr>
        <w:footnoteRef/>
      </w:r>
      <w:r w:rsidRPr="00A35766">
        <w:rPr>
          <w:rFonts w:ascii="Traditional Arabic" w:hAnsi="Traditional Arabic"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 رضا ،</w:t>
      </w:r>
      <w:r w:rsidRPr="00A35766">
        <w:rPr>
          <w:rFonts w:cs="Traditional Arabic" w:hint="cs"/>
          <w:color w:val="000000" w:themeColor="text1"/>
          <w:sz w:val="24"/>
          <w:szCs w:val="24"/>
          <w:rtl/>
        </w:rPr>
        <w:t>محمد رشيد</w:t>
      </w:r>
      <w:r w:rsidRPr="00A35766">
        <w:rPr>
          <w:rFonts w:cs="Traditional Arabic" w:hint="cs"/>
          <w:b/>
          <w:bCs/>
          <w:color w:val="000000" w:themeColor="text1"/>
          <w:sz w:val="24"/>
          <w:szCs w:val="24"/>
          <w:rtl/>
        </w:rPr>
        <w:t xml:space="preserve"> :تفسير القرآن الحكيم المشهوربتفسير المنار</w:t>
      </w:r>
      <w:r w:rsidRPr="00A35766">
        <w:rPr>
          <w:rFonts w:cs="Traditional Arabic" w:hint="cs"/>
          <w:color w:val="000000" w:themeColor="text1"/>
          <w:sz w:val="24"/>
          <w:szCs w:val="24"/>
          <w:rtl/>
        </w:rPr>
        <w:t xml:space="preserve"> ، 7 / 533 </w:t>
      </w:r>
      <w:r>
        <w:rPr>
          <w:rFonts w:cs="Traditional Arabic" w:hint="cs"/>
          <w:color w:val="000000" w:themeColor="text1"/>
          <w:sz w:val="24"/>
          <w:szCs w:val="24"/>
          <w:rtl/>
        </w:rPr>
        <w:t>.</w:t>
      </w:r>
    </w:p>
  </w:footnote>
  <w:footnote w:id="208">
    <w:p w:rsidR="00A74DCF" w:rsidRPr="00A35766" w:rsidRDefault="00A74DCF" w:rsidP="004D75D4">
      <w:pPr>
        <w:pStyle w:val="a4"/>
        <w:jc w:val="both"/>
        <w:rPr>
          <w:rFonts w:cs="Traditional Arabic"/>
          <w:color w:val="000000" w:themeColor="text1"/>
          <w:sz w:val="24"/>
          <w:szCs w:val="24"/>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رضا ،</w:t>
      </w:r>
      <w:r w:rsidRPr="00A35766">
        <w:rPr>
          <w:rFonts w:cs="Traditional Arabic" w:hint="cs"/>
          <w:color w:val="000000" w:themeColor="text1"/>
          <w:sz w:val="24"/>
          <w:szCs w:val="24"/>
          <w:rtl/>
        </w:rPr>
        <w:t>محمد رشيد</w:t>
      </w:r>
      <w:r w:rsidRPr="00A35766">
        <w:rPr>
          <w:rFonts w:cs="Traditional Arabic" w:hint="cs"/>
          <w:b/>
          <w:bCs/>
          <w:color w:val="000000" w:themeColor="text1"/>
          <w:sz w:val="24"/>
          <w:szCs w:val="24"/>
          <w:rtl/>
        </w:rPr>
        <w:t xml:space="preserve"> :تفسير القرآن الحكيم المشهوربتفسير المنار</w:t>
      </w:r>
      <w:r w:rsidRPr="00A35766">
        <w:rPr>
          <w:rFonts w:cs="Traditional Arabic" w:hint="cs"/>
          <w:color w:val="000000" w:themeColor="text1"/>
          <w:sz w:val="24"/>
          <w:szCs w:val="24"/>
          <w:rtl/>
        </w:rPr>
        <w:t xml:space="preserve"> ، 7 / 533 </w:t>
      </w:r>
      <w:r>
        <w:rPr>
          <w:rFonts w:cs="Traditional Arabic" w:hint="cs"/>
          <w:color w:val="000000" w:themeColor="text1"/>
          <w:sz w:val="24"/>
          <w:szCs w:val="24"/>
          <w:rtl/>
        </w:rPr>
        <w:t>.</w:t>
      </w:r>
    </w:p>
  </w:footnote>
  <w:footnote w:id="209">
    <w:p w:rsidR="00A74DCF" w:rsidRPr="00A35766" w:rsidRDefault="00A74DCF" w:rsidP="004D75D4">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13/77 </w:t>
      </w:r>
      <w:r>
        <w:rPr>
          <w:rFonts w:cs="Traditional Arabic" w:hint="cs"/>
          <w:color w:val="000000" w:themeColor="text1"/>
          <w:sz w:val="24"/>
          <w:szCs w:val="24"/>
          <w:rtl/>
          <w:lang w:bidi="ar-KW"/>
        </w:rPr>
        <w:t>.</w:t>
      </w:r>
    </w:p>
  </w:footnote>
  <w:footnote w:id="210">
    <w:p w:rsidR="00A74DCF" w:rsidRPr="00A35766" w:rsidRDefault="00A74DCF" w:rsidP="002C745E">
      <w:pPr>
        <w:autoSpaceDE w:val="0"/>
        <w:autoSpaceDN w:val="0"/>
        <w:adjustRightInd w:val="0"/>
        <w:jc w:val="both"/>
        <w:rPr>
          <w:rFonts w:ascii="Tahoma" w:hAnsi="Tahoma" w:cs="Traditional Arabic"/>
          <w:b/>
          <w:bCs/>
          <w:color w:val="000000" w:themeColor="text1"/>
          <w:sz w:val="24"/>
          <w:szCs w:val="24"/>
          <w:shd w:val="clear" w:color="auto" w:fill="FFFFFF"/>
          <w:rtl/>
        </w:rPr>
      </w:pPr>
      <w:r w:rsidRPr="00A35766">
        <w:rPr>
          <w:rFonts w:ascii="Calibri" w:hAnsi="Calibri" w:cs="Traditional Arabic"/>
          <w:color w:val="000000" w:themeColor="text1"/>
          <w:sz w:val="24"/>
          <w:szCs w:val="24"/>
        </w:rPr>
        <w:footnoteRef/>
      </w:r>
      <w:r w:rsidRPr="00A35766">
        <w:rPr>
          <w:rFonts w:ascii="Calibri" w:hAnsi="Calibri" w:cs="Traditional Arabic"/>
          <w:color w:val="000000" w:themeColor="text1"/>
          <w:sz w:val="24"/>
          <w:szCs w:val="24"/>
          <w:rtl/>
        </w:rPr>
        <w:t xml:space="preserve"> </w:t>
      </w:r>
      <w:r w:rsidRPr="00A35766">
        <w:rPr>
          <w:rFonts w:ascii="Calibri" w:hAnsi="Calibri" w:cs="Traditional Arabic" w:hint="cs"/>
          <w:color w:val="000000" w:themeColor="text1"/>
          <w:sz w:val="24"/>
          <w:szCs w:val="24"/>
          <w:rtl/>
        </w:rPr>
        <w:t xml:space="preserve">) </w:t>
      </w:r>
      <w:r w:rsidRPr="00A35766">
        <w:rPr>
          <w:rFonts w:ascii="Calibri" w:hAnsi="Calibri" w:cs="Traditional Arabic" w:hint="cs"/>
          <w:b/>
          <w:bCs/>
          <w:color w:val="000000" w:themeColor="text1"/>
          <w:sz w:val="24"/>
          <w:szCs w:val="24"/>
          <w:rtl/>
        </w:rPr>
        <w:t>أخرج الحاكم في مستدركه</w:t>
      </w:r>
      <w:r w:rsidRPr="00A35766">
        <w:rPr>
          <w:rFonts w:ascii="Calibri" w:hAnsi="Calibri" w:cs="Traditional Arabic" w:hint="cs"/>
          <w:color w:val="000000" w:themeColor="text1"/>
          <w:sz w:val="24"/>
          <w:szCs w:val="24"/>
          <w:rtl/>
        </w:rPr>
        <w:t xml:space="preserve"> من حديث جابر قال قال رسول الله </w:t>
      </w:r>
      <w:r w:rsidRPr="00A35766">
        <w:rPr>
          <w:rFonts w:ascii="Calibri" w:hAnsi="Calibri" w:cs="Traditional Arabic"/>
          <w:color w:val="000000" w:themeColor="text1"/>
          <w:sz w:val="24"/>
          <w:szCs w:val="24"/>
          <w:rtl/>
        </w:rPr>
        <w:t xml:space="preserve"> </w:t>
      </w:r>
      <w:r w:rsidRPr="00A35766">
        <w:rPr>
          <w:rFonts w:ascii="Calibri" w:hAnsi="Calibri" w:cs="Traditional Arabic"/>
          <w:color w:val="000000" w:themeColor="text1"/>
          <w:sz w:val="24"/>
          <w:szCs w:val="24"/>
        </w:rPr>
        <w:sym w:font="AGA Arabesque" w:char="F072"/>
      </w:r>
      <w:r w:rsidRPr="00A35766">
        <w:rPr>
          <w:rFonts w:ascii="Calibri" w:hAnsi="Calibri" w:cs="Traditional Arabic" w:hint="cs"/>
          <w:color w:val="000000" w:themeColor="text1"/>
          <w:sz w:val="24"/>
          <w:szCs w:val="24"/>
          <w:rtl/>
        </w:rPr>
        <w:t xml:space="preserve">" </w:t>
      </w:r>
      <w:r w:rsidRPr="00A35766">
        <w:rPr>
          <w:rFonts w:ascii="Calibri" w:hAnsi="Calibri" w:cs="Traditional Arabic"/>
          <w:color w:val="000000" w:themeColor="text1"/>
          <w:sz w:val="24"/>
          <w:szCs w:val="24"/>
          <w:rtl/>
        </w:rPr>
        <w:t>الفجر فجران : فأما الفجر الذي يكون كذنب السرحان فلا يُحل الصلاة ولا يُحرم الطعام ، وأما الفجر الذي يذهب مستطيلاً في الأفق فإنه يُحل الصلاة ويُحرم الطعام</w:t>
      </w:r>
      <w:r w:rsidRPr="00A35766">
        <w:rPr>
          <w:rFonts w:ascii="Calibri" w:hAnsi="Calibri" w:cs="Traditional Arabic" w:hint="cs"/>
          <w:color w:val="000000" w:themeColor="text1"/>
          <w:sz w:val="24"/>
          <w:szCs w:val="24"/>
          <w:rtl/>
        </w:rPr>
        <w:t>"</w:t>
      </w:r>
      <w:r w:rsidRPr="00A35766">
        <w:rPr>
          <w:rFonts w:ascii="Tahoma" w:hAnsi="Tahoma" w:cs="Traditional Arabic" w:hint="cs"/>
          <w:b/>
          <w:bCs/>
          <w:color w:val="000000" w:themeColor="text1"/>
          <w:sz w:val="24"/>
          <w:szCs w:val="24"/>
          <w:shd w:val="clear" w:color="auto" w:fill="FFFFFF"/>
          <w:rtl/>
        </w:rPr>
        <w:t xml:space="preserve"> </w:t>
      </w:r>
    </w:p>
    <w:p w:rsidR="00A74DCF" w:rsidRPr="00A35766" w:rsidRDefault="00A74DCF" w:rsidP="004D75D4">
      <w:pPr>
        <w:autoSpaceDE w:val="0"/>
        <w:autoSpaceDN w:val="0"/>
        <w:adjustRightInd w:val="0"/>
        <w:jc w:val="both"/>
        <w:rPr>
          <w:rFonts w:ascii="Tahoma" w:hAnsi="Tahoma" w:cs="Traditional Arabic"/>
          <w:color w:val="000000" w:themeColor="text1"/>
          <w:sz w:val="24"/>
          <w:szCs w:val="24"/>
          <w:shd w:val="clear" w:color="auto" w:fill="FFFFFF"/>
          <w:rtl/>
        </w:rPr>
      </w:pPr>
      <w:r w:rsidRPr="00A35766">
        <w:rPr>
          <w:rFonts w:ascii="Tahoma" w:hAnsi="Tahoma" w:cs="Traditional Arabic" w:hint="cs"/>
          <w:b/>
          <w:bCs/>
          <w:color w:val="000000" w:themeColor="text1"/>
          <w:sz w:val="24"/>
          <w:szCs w:val="24"/>
          <w:shd w:val="clear" w:color="auto" w:fill="FFFFFF"/>
          <w:rtl/>
        </w:rPr>
        <w:t>أخرجه الحاكم في مستدركه على الصحيحين</w:t>
      </w:r>
      <w:r w:rsidRPr="00A35766">
        <w:rPr>
          <w:rFonts w:ascii="Tahoma" w:hAnsi="Tahoma" w:cs="Traditional Arabic" w:hint="cs"/>
          <w:color w:val="000000" w:themeColor="text1"/>
          <w:sz w:val="24"/>
          <w:szCs w:val="24"/>
          <w:shd w:val="clear" w:color="auto" w:fill="FFFFFF"/>
          <w:rtl/>
        </w:rPr>
        <w:t xml:space="preserve"> كتاب الصلاة باب مواقيت الصلاة برقم (688) 1/ 304، </w:t>
      </w:r>
      <w:r w:rsidRPr="00A35766">
        <w:rPr>
          <w:rFonts w:ascii="Tahoma" w:hAnsi="Tahoma" w:cs="Traditional Arabic" w:hint="cs"/>
          <w:b/>
          <w:bCs/>
          <w:color w:val="000000" w:themeColor="text1"/>
          <w:sz w:val="24"/>
          <w:szCs w:val="24"/>
          <w:shd w:val="clear" w:color="auto" w:fill="FFFFFF"/>
          <w:rtl/>
        </w:rPr>
        <w:t>المستدرك على الصحيحين</w:t>
      </w:r>
      <w:r w:rsidRPr="00A35766">
        <w:rPr>
          <w:rFonts w:ascii="Tahoma" w:hAnsi="Tahoma" w:cs="Traditional Arabic" w:hint="cs"/>
          <w:color w:val="000000" w:themeColor="text1"/>
          <w:sz w:val="24"/>
          <w:szCs w:val="24"/>
          <w:shd w:val="clear" w:color="auto" w:fill="FFFFFF"/>
          <w:rtl/>
        </w:rPr>
        <w:t xml:space="preserve"> للإمام الحافظ </w:t>
      </w:r>
      <w:r w:rsidRPr="00A35766">
        <w:rPr>
          <w:rFonts w:ascii="Tahoma" w:hAnsi="Tahoma" w:cs="Traditional Arabic" w:hint="cs"/>
          <w:b/>
          <w:bCs/>
          <w:color w:val="000000" w:themeColor="text1"/>
          <w:sz w:val="24"/>
          <w:szCs w:val="24"/>
          <w:shd w:val="clear" w:color="auto" w:fill="FFFFFF"/>
          <w:rtl/>
        </w:rPr>
        <w:t xml:space="preserve">أبي عبد الله محمد بن عبد الله الحاكم النيسابوري </w:t>
      </w:r>
      <w:r>
        <w:rPr>
          <w:rFonts w:ascii="Tahoma" w:hAnsi="Tahoma" w:cs="Traditional Arabic" w:hint="cs"/>
          <w:color w:val="000000" w:themeColor="text1"/>
          <w:sz w:val="24"/>
          <w:szCs w:val="24"/>
          <w:shd w:val="clear" w:color="auto" w:fill="FFFFFF"/>
          <w:rtl/>
        </w:rPr>
        <w:t>.</w:t>
      </w:r>
    </w:p>
    <w:p w:rsidR="00A74DCF" w:rsidRPr="00A35766" w:rsidRDefault="00A74DCF" w:rsidP="00C41281">
      <w:pPr>
        <w:autoSpaceDE w:val="0"/>
        <w:autoSpaceDN w:val="0"/>
        <w:adjustRightInd w:val="0"/>
        <w:jc w:val="both"/>
        <w:rPr>
          <w:rFonts w:ascii="Tahoma" w:hAnsi="Tahoma" w:cs="Traditional Arabic"/>
          <w:color w:val="000000" w:themeColor="text1"/>
          <w:sz w:val="24"/>
          <w:szCs w:val="24"/>
          <w:shd w:val="clear" w:color="auto" w:fill="FFFFFF"/>
          <w:rtl/>
        </w:rPr>
      </w:pPr>
      <w:r w:rsidRPr="00A35766">
        <w:rPr>
          <w:rFonts w:ascii="Tahoma" w:hAnsi="Tahoma" w:cs="Traditional Arabic" w:hint="cs"/>
          <w:b/>
          <w:bCs/>
          <w:color w:val="000000" w:themeColor="text1"/>
          <w:sz w:val="24"/>
          <w:szCs w:val="24"/>
          <w:shd w:val="clear" w:color="auto" w:fill="FFFFFF"/>
          <w:rtl/>
        </w:rPr>
        <w:t>وأخرجه البيهقي</w:t>
      </w:r>
      <w:r w:rsidRPr="00A35766">
        <w:rPr>
          <w:rFonts w:ascii="Tahoma" w:hAnsi="Tahoma" w:cs="Traditional Arabic" w:hint="cs"/>
          <w:color w:val="000000" w:themeColor="text1"/>
          <w:sz w:val="24"/>
          <w:szCs w:val="24"/>
          <w:shd w:val="clear" w:color="auto" w:fill="FFFFFF"/>
          <w:rtl/>
        </w:rPr>
        <w:t xml:space="preserve"> في</w:t>
      </w:r>
      <w:r w:rsidRPr="00A35766">
        <w:rPr>
          <w:rFonts w:ascii="Tahoma" w:hAnsi="Tahoma" w:cs="Traditional Arabic" w:hint="cs"/>
          <w:b/>
          <w:bCs/>
          <w:color w:val="000000" w:themeColor="text1"/>
          <w:sz w:val="24"/>
          <w:szCs w:val="24"/>
          <w:shd w:val="clear" w:color="auto" w:fill="FFFFFF"/>
          <w:rtl/>
          <w:lang w:bidi="ar-KW"/>
        </w:rPr>
        <w:t>السنن الكبرى</w:t>
      </w:r>
      <w:r w:rsidRPr="00A35766">
        <w:rPr>
          <w:rFonts w:ascii="Tahoma" w:hAnsi="Tahoma" w:cs="Traditional Arabic" w:hint="cs"/>
          <w:color w:val="000000" w:themeColor="text1"/>
          <w:sz w:val="24"/>
          <w:szCs w:val="24"/>
          <w:shd w:val="clear" w:color="auto" w:fill="FFFFFF"/>
          <w:rtl/>
          <w:lang w:bidi="ar-KW"/>
        </w:rPr>
        <w:t xml:space="preserve"> من حديث جابر بن عبد الله باب الفجر فجران ودخول وقت الصبح بطلوع الصبح بطلوع الآخر منهما </w:t>
      </w:r>
      <w:r w:rsidRPr="00A35766">
        <w:rPr>
          <w:rFonts w:ascii="Tahoma" w:hAnsi="Tahoma" w:cs="Traditional Arabic" w:hint="cs"/>
          <w:b/>
          <w:bCs/>
          <w:color w:val="000000" w:themeColor="text1"/>
          <w:sz w:val="24"/>
          <w:szCs w:val="24"/>
          <w:shd w:val="clear" w:color="auto" w:fill="FFFFFF"/>
          <w:rtl/>
          <w:lang w:bidi="ar-KW"/>
        </w:rPr>
        <w:t xml:space="preserve">برقم (1765) </w:t>
      </w:r>
      <w:r>
        <w:rPr>
          <w:rFonts w:ascii="Tahoma" w:hAnsi="Tahoma" w:cs="Traditional Arabic" w:hint="cs"/>
          <w:color w:val="000000" w:themeColor="text1"/>
          <w:sz w:val="24"/>
          <w:szCs w:val="24"/>
          <w:shd w:val="clear" w:color="auto" w:fill="FFFFFF"/>
          <w:rtl/>
          <w:lang w:bidi="ar-KW"/>
        </w:rPr>
        <w:t xml:space="preserve">1/ </w:t>
      </w:r>
      <w:r w:rsidRPr="00A35766">
        <w:rPr>
          <w:rFonts w:ascii="Tahoma" w:hAnsi="Tahoma" w:cs="Traditional Arabic" w:hint="cs"/>
          <w:color w:val="000000" w:themeColor="text1"/>
          <w:sz w:val="24"/>
          <w:szCs w:val="24"/>
          <w:shd w:val="clear" w:color="auto" w:fill="FFFFFF"/>
          <w:rtl/>
          <w:lang w:bidi="ar-KW"/>
        </w:rPr>
        <w:t>554</w:t>
      </w:r>
      <w:r>
        <w:rPr>
          <w:rFonts w:ascii="Tahoma" w:hAnsi="Tahoma" w:cs="Traditional Arabic" w:hint="cs"/>
          <w:color w:val="000000" w:themeColor="text1"/>
          <w:sz w:val="24"/>
          <w:szCs w:val="24"/>
          <w:shd w:val="clear" w:color="auto" w:fill="FFFFFF"/>
          <w:rtl/>
          <w:lang w:bidi="ar-KW"/>
        </w:rPr>
        <w:t xml:space="preserve"> </w:t>
      </w:r>
      <w:r w:rsidRPr="00C41281">
        <w:rPr>
          <w:rFonts w:ascii="Tahoma" w:hAnsi="Tahoma" w:cs="Traditional Arabic" w:hint="cs"/>
          <w:b/>
          <w:bCs/>
          <w:color w:val="000000" w:themeColor="text1"/>
          <w:sz w:val="24"/>
          <w:szCs w:val="24"/>
          <w:shd w:val="clear" w:color="auto" w:fill="FFFFFF"/>
          <w:rtl/>
          <w:lang w:bidi="ar-KW"/>
        </w:rPr>
        <w:t>السنن الكبرى</w:t>
      </w:r>
      <w:r w:rsidRPr="00A35766">
        <w:rPr>
          <w:rFonts w:ascii="Tahoma" w:hAnsi="Tahoma" w:cs="Traditional Arabic" w:hint="cs"/>
          <w:color w:val="000000" w:themeColor="text1"/>
          <w:sz w:val="24"/>
          <w:szCs w:val="24"/>
          <w:shd w:val="clear" w:color="auto" w:fill="FFFFFF"/>
          <w:rtl/>
          <w:lang w:bidi="ar-KW"/>
        </w:rPr>
        <w:t xml:space="preserve"> للبيهقي </w:t>
      </w:r>
      <w:r>
        <w:rPr>
          <w:rFonts w:ascii="Tahoma" w:hAnsi="Tahoma" w:cs="Traditional Arabic" w:hint="cs"/>
          <w:color w:val="000000" w:themeColor="text1"/>
          <w:sz w:val="24"/>
          <w:szCs w:val="24"/>
          <w:shd w:val="clear" w:color="auto" w:fill="FFFFFF"/>
          <w:rtl/>
          <w:lang w:bidi="ar-KW"/>
        </w:rPr>
        <w:t>.</w:t>
      </w:r>
      <w:r w:rsidRPr="00A35766">
        <w:rPr>
          <w:rFonts w:ascii="Tahoma" w:hAnsi="Tahoma" w:cs="Traditional Arabic" w:hint="cs"/>
          <w:b/>
          <w:bCs/>
          <w:color w:val="000000" w:themeColor="text1"/>
          <w:sz w:val="24"/>
          <w:szCs w:val="24"/>
          <w:shd w:val="clear" w:color="auto" w:fill="FFFFFF"/>
          <w:rtl/>
          <w:lang w:bidi="ar-KW"/>
        </w:rPr>
        <w:t>وأخرجه ابن أبي شيبة في مصنفه</w:t>
      </w:r>
      <w:r w:rsidRPr="00A35766">
        <w:rPr>
          <w:rFonts w:ascii="Tahoma" w:hAnsi="Tahoma" w:cs="Traditional Arabic" w:hint="cs"/>
          <w:color w:val="000000" w:themeColor="text1"/>
          <w:sz w:val="24"/>
          <w:szCs w:val="24"/>
          <w:shd w:val="clear" w:color="auto" w:fill="FFFFFF"/>
          <w:rtl/>
          <w:lang w:bidi="ar-KW"/>
        </w:rPr>
        <w:t xml:space="preserve"> من حديث ثوبان برقم ( 9157) كتاب الصيام- باب ما قالوا في الفجر ما هو ؟ 4/43 المصنف للإمام الحافظ أبي بكر عبد الله بن محمد بن إبراهيم ابن أبي شيبة</w:t>
      </w:r>
      <w:r>
        <w:rPr>
          <w:rFonts w:ascii="Tahoma" w:hAnsi="Tahoma" w:cs="Traditional Arabic" w:hint="cs"/>
          <w:color w:val="000000" w:themeColor="text1"/>
          <w:sz w:val="24"/>
          <w:szCs w:val="24"/>
          <w:shd w:val="clear" w:color="auto" w:fill="FFFFFF"/>
          <w:rtl/>
          <w:lang w:bidi="ar-KW"/>
        </w:rPr>
        <w:t>.</w:t>
      </w:r>
    </w:p>
    <w:p w:rsidR="00A74DCF" w:rsidRDefault="00A74DCF" w:rsidP="00C41281">
      <w:pPr>
        <w:autoSpaceDE w:val="0"/>
        <w:autoSpaceDN w:val="0"/>
        <w:adjustRightInd w:val="0"/>
        <w:jc w:val="both"/>
        <w:rPr>
          <w:rFonts w:ascii="Traditional Arabic" w:cs="Traditional Arabic"/>
          <w:color w:val="000000" w:themeColor="text1"/>
          <w:sz w:val="24"/>
          <w:szCs w:val="24"/>
          <w:rtl/>
          <w:lang w:bidi="ar-KW"/>
        </w:rPr>
      </w:pPr>
      <w:r w:rsidRPr="00A35766">
        <w:rPr>
          <w:rFonts w:ascii="Tahoma" w:hAnsi="Tahoma" w:cs="Traditional Arabic" w:hint="cs"/>
          <w:b/>
          <w:bCs/>
          <w:color w:val="000000" w:themeColor="text1"/>
          <w:sz w:val="24"/>
          <w:szCs w:val="24"/>
          <w:shd w:val="clear" w:color="auto" w:fill="FFFFFF"/>
          <w:rtl/>
          <w:lang w:bidi="ar-KW"/>
        </w:rPr>
        <w:t>وصححه الشيخ الألباني في السلسلة الصحيحة</w:t>
      </w:r>
      <w:r w:rsidRPr="00A35766">
        <w:rPr>
          <w:rFonts w:ascii="Tahoma" w:hAnsi="Tahoma" w:cs="Traditional Arabic" w:hint="cs"/>
          <w:color w:val="000000" w:themeColor="text1"/>
          <w:sz w:val="24"/>
          <w:szCs w:val="24"/>
          <w:shd w:val="clear" w:color="auto" w:fill="FFFFFF"/>
          <w:rtl/>
          <w:lang w:bidi="ar-KW"/>
        </w:rPr>
        <w:t xml:space="preserve"> من حديث جابر بن عبد الله فصل في المحلى ب(ال) من هذا الحرف ( الفاء) برقم 4278، 1/788</w:t>
      </w:r>
      <w:r w:rsidRPr="00A35766">
        <w:rPr>
          <w:rFonts w:ascii="Traditional Arabic" w:cs="Traditional Arabic" w:hint="cs"/>
          <w:color w:val="000000" w:themeColor="text1"/>
          <w:sz w:val="24"/>
          <w:szCs w:val="24"/>
          <w:rtl/>
          <w:lang w:bidi="ar-KW"/>
        </w:rPr>
        <w:t xml:space="preserve"> صحيح الجامع الصغير وزياداته ( الفتح الكبير ) محمد ناصر الدين الألباني </w:t>
      </w:r>
      <w:r>
        <w:rPr>
          <w:rFonts w:ascii="Traditional Arabic" w:cs="Traditional Arabic" w:hint="cs"/>
          <w:color w:val="000000" w:themeColor="text1"/>
          <w:sz w:val="24"/>
          <w:szCs w:val="24"/>
          <w:rtl/>
          <w:lang w:bidi="ar-KW"/>
        </w:rPr>
        <w:t>.</w:t>
      </w:r>
    </w:p>
    <w:p w:rsidR="00A74DCF" w:rsidRPr="00A35766" w:rsidRDefault="00A74DCF" w:rsidP="00C41281">
      <w:pPr>
        <w:autoSpaceDE w:val="0"/>
        <w:autoSpaceDN w:val="0"/>
        <w:adjustRightInd w:val="0"/>
        <w:jc w:val="both"/>
        <w:rPr>
          <w:rFonts w:ascii="Tahoma" w:hAnsi="Tahoma" w:cs="Traditional Arabic"/>
          <w:color w:val="000000" w:themeColor="text1"/>
          <w:sz w:val="24"/>
          <w:szCs w:val="24"/>
          <w:shd w:val="clear" w:color="auto" w:fill="FFFFFF"/>
          <w:rtl/>
        </w:rPr>
      </w:pPr>
      <w:r w:rsidRPr="00A35766">
        <w:rPr>
          <w:rFonts w:ascii="Calibri" w:hAnsi="Calibri" w:cs="Traditional Arabic" w:hint="cs"/>
          <w:b/>
          <w:bCs/>
          <w:color w:val="000000" w:themeColor="text1"/>
          <w:sz w:val="24"/>
          <w:szCs w:val="24"/>
          <w:rtl/>
        </w:rPr>
        <w:t>وذنب السرحان</w:t>
      </w:r>
      <w:r w:rsidRPr="00A35766">
        <w:rPr>
          <w:rFonts w:ascii="Calibri" w:hAnsi="Calibri" w:cs="Traditional Arabic" w:hint="cs"/>
          <w:color w:val="000000" w:themeColor="text1"/>
          <w:sz w:val="24"/>
          <w:szCs w:val="24"/>
          <w:rtl/>
        </w:rPr>
        <w:t xml:space="preserve">: هو الفجر الكاذب كما قال: </w:t>
      </w:r>
      <w:r w:rsidRPr="00A35766">
        <w:rPr>
          <w:rFonts w:ascii="Calibri" w:hAnsi="Calibri" w:cs="Traditional Arabic" w:hint="cs"/>
          <w:b/>
          <w:bCs/>
          <w:color w:val="000000" w:themeColor="text1"/>
          <w:sz w:val="24"/>
          <w:szCs w:val="24"/>
          <w:rtl/>
        </w:rPr>
        <w:t xml:space="preserve">الفيروز آبادي في القاموس المحيط </w:t>
      </w:r>
      <w:r w:rsidRPr="00A35766">
        <w:rPr>
          <w:rFonts w:ascii="Calibri" w:hAnsi="Calibri" w:cs="Traditional Arabic" w:hint="cs"/>
          <w:color w:val="000000" w:themeColor="text1"/>
          <w:sz w:val="24"/>
          <w:szCs w:val="24"/>
          <w:rtl/>
        </w:rPr>
        <w:t>فصل السين ،</w:t>
      </w:r>
      <w:r w:rsidRPr="00A35766">
        <w:rPr>
          <w:rFonts w:cs="Traditional Arabic" w:hint="cs"/>
          <w:b/>
          <w:bCs/>
          <w:color w:val="000000" w:themeColor="text1"/>
          <w:sz w:val="24"/>
          <w:szCs w:val="24"/>
          <w:rtl/>
        </w:rPr>
        <w:t>الفيروزآبادي</w:t>
      </w:r>
      <w:r w:rsidRPr="00A35766">
        <w:rPr>
          <w:rFonts w:cs="Traditional Arabic" w:hint="cs"/>
          <w:color w:val="000000" w:themeColor="text1"/>
          <w:sz w:val="24"/>
          <w:szCs w:val="24"/>
          <w:rtl/>
        </w:rPr>
        <w:t xml:space="preserve"> مجد الدين أبو طاهر محمد بن يعقوب </w:t>
      </w:r>
      <w:r w:rsidRPr="00A35766">
        <w:rPr>
          <w:rFonts w:cs="Traditional Arabic" w:hint="cs"/>
          <w:b/>
          <w:bCs/>
          <w:color w:val="000000" w:themeColor="text1"/>
          <w:sz w:val="24"/>
          <w:szCs w:val="24"/>
          <w:rtl/>
        </w:rPr>
        <w:t>القاموس المحيط</w:t>
      </w:r>
      <w:r w:rsidRPr="00A35766">
        <w:rPr>
          <w:rFonts w:cs="Traditional Arabic" w:hint="cs"/>
          <w:color w:val="000000" w:themeColor="text1"/>
          <w:sz w:val="24"/>
          <w:szCs w:val="24"/>
          <w:rtl/>
        </w:rPr>
        <w:t xml:space="preserve"> 1/386 </w:t>
      </w:r>
      <w:r w:rsidRPr="00A35766">
        <w:rPr>
          <w:rFonts w:ascii="Calibri" w:hAnsi="Calibri" w:cs="Traditional Arabic" w:hint="cs"/>
          <w:color w:val="000000" w:themeColor="text1"/>
          <w:sz w:val="24"/>
          <w:szCs w:val="24"/>
          <w:rtl/>
        </w:rPr>
        <w:t xml:space="preserve">،وهومن أسماء الذئب أو الأسد كما قال: </w:t>
      </w:r>
      <w:r w:rsidRPr="00A35766">
        <w:rPr>
          <w:rFonts w:ascii="Calibri" w:hAnsi="Calibri" w:cs="Traditional Arabic" w:hint="cs"/>
          <w:b/>
          <w:bCs/>
          <w:color w:val="000000" w:themeColor="text1"/>
          <w:sz w:val="24"/>
          <w:szCs w:val="24"/>
          <w:rtl/>
        </w:rPr>
        <w:t>ابن منظور في لسان العرب</w:t>
      </w:r>
      <w:r w:rsidRPr="00A35766">
        <w:rPr>
          <w:rFonts w:ascii="Calibri" w:hAnsi="Calibri" w:cs="Traditional Arabic" w:hint="cs"/>
          <w:color w:val="000000" w:themeColor="text1"/>
          <w:sz w:val="24"/>
          <w:szCs w:val="24"/>
          <w:rtl/>
        </w:rPr>
        <w:t xml:space="preserve"> فصل السين 2/483، </w:t>
      </w:r>
      <w:r w:rsidRPr="00A35766">
        <w:rPr>
          <w:rFonts w:cs="Traditional Arabic" w:hint="cs"/>
          <w:b/>
          <w:bCs/>
          <w:color w:val="000000" w:themeColor="text1"/>
          <w:sz w:val="24"/>
          <w:szCs w:val="24"/>
          <w:rtl/>
        </w:rPr>
        <w:t>ابن منظور</w:t>
      </w:r>
      <w:r w:rsidRPr="00A35766">
        <w:rPr>
          <w:rFonts w:cs="Traditional Arabic" w:hint="cs"/>
          <w:color w:val="000000" w:themeColor="text1"/>
          <w:sz w:val="24"/>
          <w:szCs w:val="24"/>
          <w:rtl/>
        </w:rPr>
        <w:t xml:space="preserve"> محمد بن مكرم الأفريقي المصري :</w:t>
      </w:r>
      <w:r w:rsidRPr="00A35766">
        <w:rPr>
          <w:rFonts w:cs="Traditional Arabic" w:hint="cs"/>
          <w:b/>
          <w:bCs/>
          <w:color w:val="000000" w:themeColor="text1"/>
          <w:sz w:val="24"/>
          <w:szCs w:val="24"/>
          <w:rtl/>
        </w:rPr>
        <w:t>لسان العرب</w:t>
      </w:r>
      <w:r w:rsidRPr="00A35766">
        <w:rPr>
          <w:rFonts w:cs="Traditional Arabic" w:hint="cs"/>
          <w:color w:val="000000" w:themeColor="text1"/>
          <w:sz w:val="24"/>
          <w:szCs w:val="24"/>
          <w:rtl/>
        </w:rPr>
        <w:t>، 2/483</w:t>
      </w:r>
      <w:r w:rsidRPr="00A35766">
        <w:rPr>
          <w:rFonts w:ascii="Calibri" w:hAnsi="Calibri" w:cs="Traditional Arabic" w:hint="cs"/>
          <w:color w:val="000000" w:themeColor="text1"/>
          <w:sz w:val="24"/>
          <w:szCs w:val="24"/>
          <w:rtl/>
        </w:rPr>
        <w:t>وهو الذئب</w:t>
      </w:r>
      <w:r w:rsidRPr="00A35766">
        <w:rPr>
          <w:rStyle w:val="apple-converted-space"/>
          <w:rFonts w:ascii="Arial" w:hAnsi="Arial" w:cs="Traditional Arabic" w:hint="cs"/>
          <w:color w:val="000000" w:themeColor="text1"/>
          <w:sz w:val="24"/>
          <w:szCs w:val="24"/>
          <w:shd w:val="clear" w:color="auto" w:fill="DFE3E5"/>
          <w:rtl/>
          <w:lang w:bidi="ar-KW"/>
        </w:rPr>
        <w:t xml:space="preserve"> </w:t>
      </w:r>
      <w:r w:rsidRPr="00A35766">
        <w:rPr>
          <w:rFonts w:cs="Traditional Arabic" w:hint="cs"/>
          <w:color w:val="000000" w:themeColor="text1"/>
          <w:sz w:val="24"/>
          <w:szCs w:val="24"/>
          <w:rtl/>
          <w:lang w:bidi="ar-KW"/>
        </w:rPr>
        <w:t xml:space="preserve">كما قال: </w:t>
      </w:r>
      <w:r w:rsidRPr="00A35766">
        <w:rPr>
          <w:rFonts w:cs="Traditional Arabic" w:hint="cs"/>
          <w:b/>
          <w:bCs/>
          <w:color w:val="000000" w:themeColor="text1"/>
          <w:sz w:val="24"/>
          <w:szCs w:val="24"/>
          <w:rtl/>
          <w:lang w:bidi="ar-KW"/>
        </w:rPr>
        <w:t xml:space="preserve">الرازي في مختار الصحاح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الرازي ، </w:t>
      </w:r>
      <w:r w:rsidRPr="00A35766">
        <w:rPr>
          <w:rFonts w:cs="Traditional Arabic" w:hint="cs"/>
          <w:color w:val="000000" w:themeColor="text1"/>
          <w:sz w:val="24"/>
          <w:szCs w:val="24"/>
          <w:rtl/>
          <w:lang w:bidi="ar-KW"/>
        </w:rPr>
        <w:t>محمد</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بن</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أبي</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بكر</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بن</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عبدالقادر</w:t>
      </w:r>
      <w:r w:rsidRPr="00A35766">
        <w:rPr>
          <w:rFonts w:cs="Traditional Arabic"/>
          <w:color w:val="000000" w:themeColor="text1"/>
          <w:sz w:val="24"/>
          <w:szCs w:val="24"/>
          <w:rtl/>
          <w:lang w:bidi="ar-KW"/>
        </w:rPr>
        <w:t xml:space="preserve"> </w:t>
      </w:r>
      <w:r w:rsidRPr="00A35766">
        <w:rPr>
          <w:rFonts w:cs="Traditional Arabic" w:hint="cs"/>
          <w:b/>
          <w:bCs/>
          <w:color w:val="000000" w:themeColor="text1"/>
          <w:sz w:val="24"/>
          <w:szCs w:val="24"/>
          <w:rtl/>
          <w:lang w:bidi="ar-KW"/>
        </w:rPr>
        <w:t>: مختار</w:t>
      </w:r>
      <w:r w:rsidRPr="00A35766">
        <w:rPr>
          <w:rFonts w:cs="Traditional Arabic"/>
          <w:b/>
          <w:b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الصحاح </w:t>
      </w:r>
      <w:r w:rsidRPr="00A35766">
        <w:rPr>
          <w:rFonts w:cs="Traditional Arabic" w:hint="cs"/>
          <w:color w:val="000000" w:themeColor="text1"/>
          <w:sz w:val="24"/>
          <w:szCs w:val="24"/>
          <w:rtl/>
          <w:lang w:bidi="ar-KW"/>
        </w:rPr>
        <w:t>،ص:326</w:t>
      </w:r>
      <w:r>
        <w:rPr>
          <w:rFonts w:cs="Traditional Arabic" w:hint="cs"/>
          <w:color w:val="000000" w:themeColor="text1"/>
          <w:sz w:val="24"/>
          <w:szCs w:val="24"/>
          <w:rtl/>
          <w:lang w:bidi="ar-KW"/>
        </w:rPr>
        <w:t>.</w:t>
      </w:r>
    </w:p>
  </w:footnote>
  <w:footnote w:id="211">
    <w:p w:rsidR="00A74DCF" w:rsidRPr="00D570EA" w:rsidRDefault="00A74DCF" w:rsidP="000A7755">
      <w:pPr>
        <w:pStyle w:val="a4"/>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Pr>
          <w:rFonts w:cs="Traditional Arabic" w:hint="cs"/>
          <w:color w:val="000000" w:themeColor="text1"/>
          <w:sz w:val="24"/>
          <w:szCs w:val="24"/>
          <w:rtl/>
        </w:rPr>
        <w:t>)</w:t>
      </w:r>
      <w:r>
        <w:rPr>
          <w:rFonts w:cs="Traditional Arabic" w:hint="cs"/>
          <w:b/>
          <w:bCs/>
          <w:color w:val="000000" w:themeColor="text1"/>
          <w:sz w:val="24"/>
          <w:szCs w:val="24"/>
          <w:rtl/>
          <w:lang w:bidi="ar-KW"/>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Pr>
          <w:rFonts w:cs="Traditional Arabic" w:hint="cs"/>
          <w:color w:val="000000" w:themeColor="text1"/>
          <w:sz w:val="24"/>
          <w:szCs w:val="24"/>
          <w:rtl/>
          <w:lang w:bidi="ar-KW"/>
        </w:rPr>
        <w:t xml:space="preserve"> 13/77.</w:t>
      </w:r>
      <w:r w:rsidRPr="00D570EA">
        <w:rPr>
          <w:rFonts w:cs="Traditional Arabic" w:hint="cs"/>
          <w:color w:val="000000" w:themeColor="text1"/>
          <w:sz w:val="24"/>
          <w:szCs w:val="24"/>
          <w:rtl/>
        </w:rPr>
        <w:t xml:space="preserve"> </w:t>
      </w:r>
    </w:p>
  </w:footnote>
  <w:footnote w:id="212">
    <w:p w:rsidR="00A74DCF" w:rsidRPr="00D570EA" w:rsidRDefault="00A74DCF">
      <w:pPr>
        <w:pStyle w:val="a4"/>
        <w:rPr>
          <w:rFonts w:cs="Traditional Arabic"/>
          <w:rtl/>
        </w:rPr>
      </w:pPr>
      <w:r w:rsidRPr="00D570EA">
        <w:rPr>
          <w:rFonts w:cs="Traditional Arabic"/>
          <w:color w:val="000000" w:themeColor="text1"/>
          <w:sz w:val="24"/>
          <w:szCs w:val="24"/>
        </w:rPr>
        <w:footnoteRef/>
      </w:r>
      <w:r w:rsidRPr="00D570EA">
        <w:rPr>
          <w:rFonts w:cs="Traditional Arabic"/>
          <w:color w:val="000000" w:themeColor="text1"/>
          <w:sz w:val="24"/>
          <w:szCs w:val="24"/>
          <w:rtl/>
        </w:rPr>
        <w:t xml:space="preserve"> </w:t>
      </w:r>
      <w:r w:rsidRPr="00D570EA">
        <w:rPr>
          <w:rFonts w:cs="Traditional Arabic" w:hint="cs"/>
          <w:color w:val="000000" w:themeColor="text1"/>
          <w:sz w:val="24"/>
          <w:szCs w:val="24"/>
          <w:rtl/>
        </w:rPr>
        <w:t xml:space="preserve">) </w:t>
      </w:r>
      <w:r w:rsidRPr="000A7755">
        <w:rPr>
          <w:rFonts w:cs="Traditional Arabic"/>
          <w:b/>
          <w:bCs/>
          <w:color w:val="000000" w:themeColor="text1"/>
          <w:sz w:val="24"/>
          <w:szCs w:val="24"/>
          <w:rtl/>
        </w:rPr>
        <w:t>محمد متولي الشعراوي،</w:t>
      </w:r>
      <w:r w:rsidRPr="00D570EA">
        <w:rPr>
          <w:rFonts w:cs="Traditional Arabic"/>
          <w:color w:val="000000" w:themeColor="text1"/>
          <w:sz w:val="24"/>
          <w:szCs w:val="24"/>
          <w:rtl/>
        </w:rPr>
        <w:t xml:space="preserve"> العالم الفقيه المفسِّر، من أبرز علماء عصره، وأحد دعائم الفكر الإسلامي الحديث بمصر، وركيزة من ركائز الدعوة الإسلامية في النصف الثاني من القرن العشرين. ولد في مركز ميت غمر بمحافظة الدقهلية بمصر. حصل على الشهادة العالمية من كلية اللغة العربية بجامعة الأزهر عام 1941م، وتدرج في سلك التدريس الأزهري بمختلف المعاهد الدينية حتى أعير للمملكة العربية السعودية (1950م) مدرسًا بكلية الشريعة بجامعة الملك عبد العزيز بمكة المكرمة، ثم عاد فترة إلى مصر عين فيها وكيلاً لمعهد طنطا الديني ثم انتقل مديرًا للدعوة بوزارة الأوقاف (1961م) ثم مفتشًا للعلوم بالأزهر (1962م) ثم عين بعد ذلك مديرًا لمكتب شيخ الأزهر عام 1964م. عين وزيرًا للأوقاف وشؤون الأزهر (1976 ـ 1978م) في عهد الرئيس أنور السادات. وهو عضو في مجلس الشورى ومجمع اللغة العربية ورابطة العالم الإسلامي والهيئة التأسيسية لها، وكثير من الهيئات والمنظمات والجامعات العربية والإسلامية. للشيخ الشعراوي أسلوب فريد في التفسير يجمع بين أصالة التفاسير القديمة ومعاصرة الواقع العلمي المبتكر، له باع طويل في التوفيق بين الدين والعلم</w:t>
      </w:r>
      <w:r>
        <w:rPr>
          <w:rFonts w:cs="Traditional Arabic"/>
          <w:color w:val="000000" w:themeColor="text1"/>
          <w:sz w:val="24"/>
          <w:szCs w:val="24"/>
        </w:rPr>
        <w:t xml:space="preserve">  </w:t>
      </w:r>
      <w:r>
        <w:rPr>
          <w:rFonts w:cs="Traditional Arabic" w:hint="cs"/>
          <w:color w:val="000000" w:themeColor="text1"/>
          <w:sz w:val="24"/>
          <w:szCs w:val="24"/>
          <w:rtl/>
        </w:rPr>
        <w:t xml:space="preserve">توفي رحمه الله في 1998م. </w:t>
      </w:r>
      <w:r w:rsidRPr="00D570EA">
        <w:rPr>
          <w:rFonts w:cs="Traditional Arabic" w:hint="cs"/>
          <w:b/>
          <w:bCs/>
          <w:color w:val="000000" w:themeColor="text1"/>
          <w:sz w:val="24"/>
          <w:szCs w:val="24"/>
          <w:rtl/>
        </w:rPr>
        <w:t>( الترجمة موقع المكتبة الشاملة على الشبكة الدولية الإنترنت)</w:t>
      </w:r>
      <w:r>
        <w:rPr>
          <w:rFonts w:cs="Traditional Arabic" w:hint="cs"/>
          <w:rtl/>
        </w:rPr>
        <w:t>.</w:t>
      </w:r>
    </w:p>
  </w:footnote>
  <w:footnote w:id="213">
    <w:p w:rsidR="00A74DCF" w:rsidRPr="00A35766" w:rsidRDefault="00A74DCF" w:rsidP="0006466E">
      <w:pPr>
        <w:pStyle w:val="a4"/>
        <w:jc w:val="both"/>
        <w:rPr>
          <w:rFonts w:cs="Traditional Arabic"/>
          <w:color w:val="000000" w:themeColor="text1"/>
          <w:sz w:val="24"/>
          <w:szCs w:val="24"/>
        </w:rPr>
      </w:pPr>
      <w:r w:rsidRPr="00D570EA">
        <w:rPr>
          <w:rStyle w:val="a5"/>
          <w:rFonts w:cs="Traditional Arabic"/>
          <w:color w:val="000000" w:themeColor="text1"/>
          <w:sz w:val="24"/>
          <w:szCs w:val="24"/>
          <w:vertAlign w:val="baseline"/>
        </w:rPr>
        <w:footnoteRef/>
      </w:r>
      <w:r w:rsidRPr="00D570EA">
        <w:rPr>
          <w:rFonts w:cs="Traditional Arabic"/>
          <w:color w:val="000000" w:themeColor="text1"/>
          <w:sz w:val="24"/>
          <w:szCs w:val="24"/>
          <w:rtl/>
        </w:rPr>
        <w:t xml:space="preserve"> </w:t>
      </w:r>
      <w:r w:rsidRPr="00D570EA">
        <w:rPr>
          <w:rFonts w:cs="Traditional Arabic" w:hint="cs"/>
          <w:color w:val="000000" w:themeColor="text1"/>
          <w:sz w:val="24"/>
          <w:szCs w:val="24"/>
          <w:rtl/>
        </w:rPr>
        <w:t>)</w:t>
      </w:r>
      <w:r w:rsidRPr="00D570EA">
        <w:rPr>
          <w:rFonts w:cs="Traditional Arabic" w:hint="cs"/>
          <w:b/>
          <w:bCs/>
          <w:color w:val="000000" w:themeColor="text1"/>
          <w:sz w:val="24"/>
          <w:szCs w:val="24"/>
          <w:rtl/>
        </w:rPr>
        <w:t xml:space="preserve"> الشعراوي،</w:t>
      </w:r>
      <w:r w:rsidRPr="00D570EA">
        <w:rPr>
          <w:rFonts w:cs="Traditional Arabic"/>
          <w:b/>
          <w:bCs/>
          <w:color w:val="000000" w:themeColor="text1"/>
          <w:sz w:val="24"/>
          <w:szCs w:val="24"/>
          <w:rtl/>
        </w:rPr>
        <w:t xml:space="preserve"> </w:t>
      </w:r>
      <w:r w:rsidRPr="00D570EA">
        <w:rPr>
          <w:rFonts w:cs="Traditional Arabic" w:hint="cs"/>
          <w:color w:val="000000" w:themeColor="text1"/>
          <w:sz w:val="24"/>
          <w:szCs w:val="24"/>
          <w:rtl/>
        </w:rPr>
        <w:t>الشيخ محمد متولي :</w:t>
      </w:r>
      <w:r w:rsidRPr="00D570EA">
        <w:rPr>
          <w:rFonts w:cs="Traditional Arabic"/>
          <w:b/>
          <w:bCs/>
          <w:color w:val="000000" w:themeColor="text1"/>
          <w:sz w:val="24"/>
          <w:szCs w:val="24"/>
          <w:rtl/>
        </w:rPr>
        <w:t>خواطر</w:t>
      </w:r>
      <w:r w:rsidRPr="00D570EA">
        <w:rPr>
          <w:rFonts w:cs="Traditional Arabic" w:hint="cs"/>
          <w:b/>
          <w:bCs/>
          <w:color w:val="000000" w:themeColor="text1"/>
          <w:sz w:val="24"/>
          <w:szCs w:val="24"/>
          <w:rtl/>
        </w:rPr>
        <w:t xml:space="preserve"> </w:t>
      </w:r>
      <w:r w:rsidRPr="00D570EA">
        <w:rPr>
          <w:rFonts w:cs="Traditional Arabic"/>
          <w:b/>
          <w:bCs/>
          <w:color w:val="000000" w:themeColor="text1"/>
          <w:sz w:val="24"/>
          <w:szCs w:val="24"/>
          <w:rtl/>
        </w:rPr>
        <w:t>حول القرآن الكريم (</w:t>
      </w:r>
      <w:r w:rsidRPr="00D570EA">
        <w:rPr>
          <w:rFonts w:cs="Traditional Arabic" w:hint="cs"/>
          <w:b/>
          <w:bCs/>
          <w:color w:val="000000" w:themeColor="text1"/>
          <w:sz w:val="24"/>
          <w:szCs w:val="24"/>
          <w:rtl/>
        </w:rPr>
        <w:t xml:space="preserve"> </w:t>
      </w:r>
      <w:r w:rsidRPr="00D570EA">
        <w:rPr>
          <w:rFonts w:cs="Traditional Arabic"/>
          <w:b/>
          <w:bCs/>
          <w:color w:val="000000" w:themeColor="text1"/>
          <w:sz w:val="24"/>
          <w:szCs w:val="24"/>
          <w:rtl/>
        </w:rPr>
        <w:t>تفسير الشعراوي</w:t>
      </w:r>
      <w:r w:rsidRPr="00D570EA">
        <w:rPr>
          <w:rFonts w:cs="Traditional Arabic" w:hint="cs"/>
          <w:b/>
          <w:bCs/>
          <w:color w:val="000000" w:themeColor="text1"/>
          <w:sz w:val="24"/>
          <w:szCs w:val="24"/>
          <w:rtl/>
        </w:rPr>
        <w:t xml:space="preserve"> )</w:t>
      </w:r>
      <w:r w:rsidRPr="00D570EA">
        <w:rPr>
          <w:rFonts w:cs="Traditional Arabic" w:hint="cs"/>
          <w:color w:val="000000" w:themeColor="text1"/>
          <w:sz w:val="24"/>
          <w:szCs w:val="24"/>
          <w:rtl/>
        </w:rPr>
        <w:t xml:space="preserve"> ، 6 / 3810 بتصرف في العبارة ، مطابع أخبار اليوم بالقاهرة 1991م .</w:t>
      </w:r>
    </w:p>
  </w:footnote>
  <w:footnote w:id="214">
    <w:p w:rsidR="00A74DCF" w:rsidRPr="00A35766" w:rsidRDefault="00A74DCF" w:rsidP="0006466E">
      <w:pPr>
        <w:pStyle w:val="3"/>
        <w:bidi/>
        <w:spacing w:before="0" w:beforeAutospacing="0" w:after="0" w:afterAutospacing="0"/>
        <w:jc w:val="both"/>
        <w:rPr>
          <w:rFonts w:asciiTheme="minorHAnsi" w:eastAsiaTheme="minorHAnsi" w:hAnsiTheme="minorHAnsi" w:cs="Traditional Arabic"/>
          <w:b w:val="0"/>
          <w:bCs w:val="0"/>
          <w:color w:val="000000" w:themeColor="text1"/>
          <w:sz w:val="24"/>
          <w:szCs w:val="24"/>
          <w:rtl/>
        </w:rPr>
      </w:pPr>
      <w:r w:rsidRPr="00A35766">
        <w:rPr>
          <w:rFonts w:asciiTheme="minorHAnsi" w:eastAsiaTheme="minorHAnsi" w:hAnsiTheme="minorHAnsi" w:cs="Traditional Arabic"/>
          <w:b w:val="0"/>
          <w:bCs w:val="0"/>
          <w:color w:val="000000" w:themeColor="text1"/>
          <w:sz w:val="24"/>
          <w:szCs w:val="24"/>
        </w:rPr>
        <w:footnoteRef/>
      </w:r>
      <w:r w:rsidRPr="00A35766">
        <w:rPr>
          <w:rFonts w:asciiTheme="minorHAnsi" w:eastAsiaTheme="minorHAnsi" w:hAnsiTheme="minorHAnsi" w:cs="Traditional Arabic"/>
          <w:b w:val="0"/>
          <w:bCs w:val="0"/>
          <w:color w:val="000000" w:themeColor="text1"/>
          <w:sz w:val="24"/>
          <w:szCs w:val="24"/>
          <w:rtl/>
        </w:rPr>
        <w:t xml:space="preserve"> </w:t>
      </w:r>
      <w:r w:rsidRPr="00A35766">
        <w:rPr>
          <w:rFonts w:asciiTheme="minorHAnsi" w:eastAsiaTheme="minorHAnsi" w:hAnsiTheme="minorHAnsi" w:cs="Traditional Arabic" w:hint="cs"/>
          <w:b w:val="0"/>
          <w:bCs w:val="0"/>
          <w:color w:val="000000" w:themeColor="text1"/>
          <w:sz w:val="24"/>
          <w:szCs w:val="24"/>
          <w:rtl/>
        </w:rPr>
        <w:t xml:space="preserve">) </w:t>
      </w:r>
      <w:r w:rsidRPr="00A35766">
        <w:rPr>
          <w:rFonts w:asciiTheme="minorHAnsi" w:eastAsiaTheme="minorHAnsi" w:hAnsiTheme="minorHAnsi" w:cs="Traditional Arabic" w:hint="cs"/>
          <w:color w:val="000000" w:themeColor="text1"/>
          <w:sz w:val="24"/>
          <w:szCs w:val="24"/>
          <w:rtl/>
        </w:rPr>
        <w:t>النجار ،</w:t>
      </w:r>
      <w:r w:rsidRPr="00A35766">
        <w:rPr>
          <w:rFonts w:asciiTheme="minorHAnsi" w:eastAsiaTheme="minorHAnsi" w:hAnsiTheme="minorHAnsi" w:cs="Traditional Arabic" w:hint="cs"/>
          <w:b w:val="0"/>
          <w:bCs w:val="0"/>
          <w:color w:val="000000" w:themeColor="text1"/>
          <w:sz w:val="24"/>
          <w:szCs w:val="24"/>
          <w:rtl/>
        </w:rPr>
        <w:t xml:space="preserve"> د. زغلول :</w:t>
      </w:r>
      <w:r w:rsidRPr="00A35766">
        <w:rPr>
          <w:rFonts w:asciiTheme="minorHAnsi" w:eastAsiaTheme="minorHAnsi" w:hAnsiTheme="minorHAnsi" w:cs="Traditional Arabic"/>
          <w:color w:val="000000" w:themeColor="text1"/>
          <w:sz w:val="24"/>
          <w:szCs w:val="24"/>
          <w:rtl/>
        </w:rPr>
        <w:t xml:space="preserve">من أسرار </w:t>
      </w:r>
      <w:r w:rsidRPr="00A35766">
        <w:rPr>
          <w:rFonts w:asciiTheme="minorHAnsi" w:eastAsiaTheme="minorHAnsi" w:hAnsiTheme="minorHAnsi" w:cs="Traditional Arabic" w:hint="cs"/>
          <w:color w:val="000000" w:themeColor="text1"/>
          <w:sz w:val="24"/>
          <w:szCs w:val="24"/>
          <w:rtl/>
        </w:rPr>
        <w:t>القرآن ا</w:t>
      </w:r>
      <w:r w:rsidRPr="00A35766">
        <w:rPr>
          <w:rFonts w:asciiTheme="minorHAnsi" w:eastAsiaTheme="minorHAnsi" w:hAnsiTheme="minorHAnsi" w:cs="Traditional Arabic"/>
          <w:color w:val="000000" w:themeColor="text1"/>
          <w:sz w:val="24"/>
          <w:szCs w:val="24"/>
          <w:rtl/>
        </w:rPr>
        <w:t>لإشارات الكونية في القرآن الكريم ومغز</w:t>
      </w:r>
      <w:r w:rsidRPr="00A35766">
        <w:rPr>
          <w:rFonts w:asciiTheme="minorHAnsi" w:eastAsiaTheme="minorHAnsi" w:hAnsiTheme="minorHAnsi" w:cs="Traditional Arabic" w:hint="cs"/>
          <w:color w:val="000000" w:themeColor="text1"/>
          <w:sz w:val="24"/>
          <w:szCs w:val="24"/>
          <w:rtl/>
        </w:rPr>
        <w:t xml:space="preserve">ى </w:t>
      </w:r>
      <w:r w:rsidRPr="00A35766">
        <w:rPr>
          <w:rFonts w:asciiTheme="minorHAnsi" w:eastAsiaTheme="minorHAnsi" w:hAnsiTheme="minorHAnsi" w:cs="Traditional Arabic"/>
          <w:color w:val="000000" w:themeColor="text1"/>
          <w:sz w:val="24"/>
          <w:szCs w:val="24"/>
          <w:rtl/>
        </w:rPr>
        <w:t>دلالتها العلمية</w:t>
      </w:r>
      <w:r w:rsidRPr="00A35766">
        <w:rPr>
          <w:rFonts w:asciiTheme="minorHAnsi" w:eastAsiaTheme="minorHAnsi" w:hAnsiTheme="minorHAnsi" w:cs="Traditional Arabic" w:hint="cs"/>
          <w:b w:val="0"/>
          <w:bCs w:val="0"/>
          <w:color w:val="000000" w:themeColor="text1"/>
          <w:sz w:val="24"/>
          <w:szCs w:val="24"/>
          <w:rtl/>
        </w:rPr>
        <w:t xml:space="preserve"> ، بحث نشر بشبكة الإنترنت ، بتاريخ 16 / 9 / 2002 م ، ضمن مجموعة مقالات تحت عنوان قضايا وآراء .</w:t>
      </w:r>
    </w:p>
  </w:footnote>
  <w:footnote w:id="215">
    <w:p w:rsidR="00A74DCF" w:rsidRPr="00A35766" w:rsidRDefault="00A74DCF" w:rsidP="009645E7">
      <w:pPr>
        <w:pStyle w:val="a4"/>
        <w:jc w:val="both"/>
        <w:rPr>
          <w:rFonts w:cs="Traditional Arabic"/>
          <w:color w:val="000000" w:themeColor="text1"/>
          <w:sz w:val="24"/>
          <w:szCs w:val="24"/>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Pr>
          <w:rFonts w:cs="Traditional Arabic" w:hint="cs"/>
          <w:color w:val="000000" w:themeColor="text1"/>
          <w:sz w:val="24"/>
          <w:szCs w:val="24"/>
          <w:rtl/>
        </w:rPr>
        <w:t>المصدر السابق.</w:t>
      </w:r>
    </w:p>
  </w:footnote>
  <w:footnote w:id="216">
    <w:p w:rsidR="00A74DCF" w:rsidRPr="00A35766" w:rsidRDefault="00A74DCF" w:rsidP="00AF5E1C">
      <w:pPr>
        <w:pStyle w:val="a4"/>
        <w:jc w:val="both"/>
        <w:rPr>
          <w:rFonts w:cs="Traditional Arabic"/>
          <w:color w:val="000000" w:themeColor="text1"/>
          <w:sz w:val="24"/>
          <w:szCs w:val="24"/>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المصدر السابق</w:t>
      </w:r>
      <w:r w:rsidRPr="00A35766">
        <w:rPr>
          <w:rFonts w:cs="Traditional Arabic" w:hint="cs"/>
          <w:color w:val="000000" w:themeColor="text1"/>
          <w:sz w:val="24"/>
          <w:szCs w:val="24"/>
          <w:rtl/>
        </w:rPr>
        <w:t xml:space="preserve"> بتصرف يسير  </w:t>
      </w:r>
    </w:p>
  </w:footnote>
  <w:footnote w:id="217">
    <w:p w:rsidR="00A74DCF" w:rsidRPr="00A35766" w:rsidRDefault="00A74DCF" w:rsidP="00AF5E1C">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النتح</w:t>
      </w:r>
      <w:r w:rsidRPr="00A35766">
        <w:rPr>
          <w:rFonts w:cs="Traditional Arabic" w:hint="cs"/>
          <w:color w:val="000000" w:themeColor="text1"/>
          <w:sz w:val="24"/>
          <w:szCs w:val="24"/>
          <w:rtl/>
        </w:rPr>
        <w:t xml:space="preserve"> : هو </w:t>
      </w:r>
      <w:r w:rsidRPr="00A35766">
        <w:rPr>
          <w:rFonts w:ascii="Helvetica" w:hAnsi="Helvetica" w:cs="Traditional Arabic"/>
          <w:color w:val="000000" w:themeColor="text1"/>
          <w:sz w:val="24"/>
          <w:szCs w:val="24"/>
          <w:shd w:val="clear" w:color="auto" w:fill="FFFFFF"/>
          <w:rtl/>
        </w:rPr>
        <w:t>عملية خروج</w:t>
      </w:r>
      <w:r w:rsidRPr="00A35766">
        <w:rPr>
          <w:rStyle w:val="apple-converted-space"/>
          <w:rFonts w:ascii="Helvetica" w:hAnsi="Helvetica" w:cs="Traditional Arabic"/>
          <w:color w:val="000000" w:themeColor="text1"/>
          <w:sz w:val="24"/>
          <w:szCs w:val="24"/>
          <w:shd w:val="clear" w:color="auto" w:fill="FFFFFF"/>
        </w:rPr>
        <w:t> </w:t>
      </w:r>
      <w:hyperlink r:id="rId21" w:tooltip="الماء" w:history="1">
        <w:r w:rsidRPr="00A35766">
          <w:rPr>
            <w:rStyle w:val="Hyperlink"/>
            <w:rFonts w:ascii="Helvetica" w:hAnsi="Helvetica" w:cs="Traditional Arabic"/>
            <w:color w:val="000000" w:themeColor="text1"/>
            <w:sz w:val="24"/>
            <w:szCs w:val="24"/>
            <w:u w:val="none"/>
            <w:shd w:val="clear" w:color="auto" w:fill="FFFFFF"/>
            <w:rtl/>
          </w:rPr>
          <w:t>الماء</w:t>
        </w:r>
      </w:hyperlink>
      <w:r w:rsidRPr="00A35766">
        <w:rPr>
          <w:rStyle w:val="apple-converted-space"/>
          <w:rFonts w:ascii="Helvetica" w:hAnsi="Helvetica" w:cs="Traditional Arabic"/>
          <w:color w:val="000000" w:themeColor="text1"/>
          <w:sz w:val="24"/>
          <w:szCs w:val="24"/>
          <w:shd w:val="clear" w:color="auto" w:fill="FFFFFF"/>
        </w:rPr>
        <w:t> </w:t>
      </w:r>
      <w:r w:rsidRPr="00A35766">
        <w:rPr>
          <w:rFonts w:ascii="Helvetica" w:hAnsi="Helvetica" w:cs="Traditional Arabic"/>
          <w:color w:val="000000" w:themeColor="text1"/>
          <w:sz w:val="24"/>
          <w:szCs w:val="24"/>
          <w:shd w:val="clear" w:color="auto" w:fill="FFFFFF"/>
          <w:rtl/>
        </w:rPr>
        <w:t>على شكل</w:t>
      </w:r>
      <w:r w:rsidRPr="00A35766">
        <w:rPr>
          <w:rStyle w:val="apple-converted-space"/>
          <w:rFonts w:ascii="Helvetica" w:hAnsi="Helvetica" w:cs="Traditional Arabic"/>
          <w:color w:val="000000" w:themeColor="text1"/>
          <w:sz w:val="24"/>
          <w:szCs w:val="24"/>
          <w:shd w:val="clear" w:color="auto" w:fill="FFFFFF"/>
        </w:rPr>
        <w:t> </w:t>
      </w:r>
      <w:hyperlink r:id="rId22" w:tooltip="بخار" w:history="1">
        <w:r w:rsidRPr="00A35766">
          <w:rPr>
            <w:rStyle w:val="Hyperlink"/>
            <w:rFonts w:ascii="Helvetica" w:hAnsi="Helvetica" w:cs="Traditional Arabic"/>
            <w:color w:val="000000" w:themeColor="text1"/>
            <w:sz w:val="24"/>
            <w:szCs w:val="24"/>
            <w:u w:val="none"/>
            <w:shd w:val="clear" w:color="auto" w:fill="FFFFFF"/>
            <w:rtl/>
          </w:rPr>
          <w:t>بخار</w:t>
        </w:r>
      </w:hyperlink>
      <w:r w:rsidRPr="00A35766">
        <w:rPr>
          <w:rStyle w:val="apple-converted-space"/>
          <w:rFonts w:ascii="Helvetica" w:hAnsi="Helvetica" w:cs="Traditional Arabic"/>
          <w:color w:val="000000" w:themeColor="text1"/>
          <w:sz w:val="24"/>
          <w:szCs w:val="24"/>
          <w:shd w:val="clear" w:color="auto" w:fill="FFFFFF"/>
        </w:rPr>
        <w:t> </w:t>
      </w:r>
      <w:r w:rsidRPr="00A35766">
        <w:rPr>
          <w:rFonts w:ascii="Helvetica" w:hAnsi="Helvetica" w:cs="Traditional Arabic"/>
          <w:color w:val="000000" w:themeColor="text1"/>
          <w:sz w:val="24"/>
          <w:szCs w:val="24"/>
          <w:shd w:val="clear" w:color="auto" w:fill="FFFFFF"/>
          <w:rtl/>
        </w:rPr>
        <w:t>من أجزاء</w:t>
      </w:r>
      <w:r w:rsidRPr="00A35766">
        <w:rPr>
          <w:rStyle w:val="apple-converted-space"/>
          <w:rFonts w:ascii="Helvetica" w:hAnsi="Helvetica" w:cs="Traditional Arabic"/>
          <w:color w:val="000000" w:themeColor="text1"/>
          <w:sz w:val="24"/>
          <w:szCs w:val="24"/>
          <w:shd w:val="clear" w:color="auto" w:fill="FFFFFF"/>
        </w:rPr>
        <w:t> </w:t>
      </w:r>
      <w:hyperlink r:id="rId23" w:tooltip="النبات" w:history="1">
        <w:r w:rsidRPr="00A35766">
          <w:rPr>
            <w:rStyle w:val="Hyperlink"/>
            <w:rFonts w:ascii="Helvetica" w:hAnsi="Helvetica" w:cs="Traditional Arabic"/>
            <w:color w:val="000000" w:themeColor="text1"/>
            <w:sz w:val="24"/>
            <w:szCs w:val="24"/>
            <w:u w:val="none"/>
            <w:shd w:val="clear" w:color="auto" w:fill="FFFFFF"/>
            <w:rtl/>
          </w:rPr>
          <w:t>النبات</w:t>
        </w:r>
      </w:hyperlink>
      <w:r w:rsidRPr="00A35766">
        <w:rPr>
          <w:rStyle w:val="apple-converted-space"/>
          <w:rFonts w:ascii="Helvetica" w:hAnsi="Helvetica" w:cs="Traditional Arabic"/>
          <w:color w:val="000000" w:themeColor="text1"/>
          <w:sz w:val="24"/>
          <w:szCs w:val="24"/>
          <w:shd w:val="clear" w:color="auto" w:fill="FFFFFF"/>
        </w:rPr>
        <w:t> </w:t>
      </w:r>
      <w:r w:rsidRPr="00A35766">
        <w:rPr>
          <w:rFonts w:ascii="Helvetica" w:hAnsi="Helvetica" w:cs="Traditional Arabic"/>
          <w:color w:val="000000" w:themeColor="text1"/>
          <w:sz w:val="24"/>
          <w:szCs w:val="24"/>
          <w:shd w:val="clear" w:color="auto" w:fill="FFFFFF"/>
          <w:rtl/>
        </w:rPr>
        <w:t>المعرضة للهواء وخصوصاً الأوراق قد يحدث</w:t>
      </w:r>
      <w:r w:rsidRPr="00A35766">
        <w:rPr>
          <w:rFonts w:ascii="Helvetica" w:hAnsi="Helvetica" w:cs="Traditional Arabic" w:hint="cs"/>
          <w:color w:val="000000" w:themeColor="text1"/>
          <w:sz w:val="24"/>
          <w:szCs w:val="24"/>
          <w:shd w:val="clear" w:color="auto" w:fill="FFFFFF"/>
          <w:rtl/>
        </w:rPr>
        <w:t xml:space="preserve"> </w:t>
      </w:r>
      <w:r w:rsidRPr="00A35766">
        <w:rPr>
          <w:rFonts w:ascii="Helvetica" w:hAnsi="Helvetica" w:cs="Traditional Arabic"/>
          <w:color w:val="000000" w:themeColor="text1"/>
          <w:sz w:val="24"/>
          <w:szCs w:val="24"/>
          <w:shd w:val="clear" w:color="auto" w:fill="FFFFFF"/>
          <w:rtl/>
        </w:rPr>
        <w:t>النتح</w:t>
      </w:r>
      <w:r w:rsidRPr="00A35766">
        <w:rPr>
          <w:rStyle w:val="apple-converted-space"/>
          <w:rFonts w:ascii="Helvetica" w:hAnsi="Helvetica" w:cs="Traditional Arabic"/>
          <w:color w:val="000000" w:themeColor="text1"/>
          <w:sz w:val="24"/>
          <w:szCs w:val="24"/>
          <w:shd w:val="clear" w:color="auto" w:fill="FFFFFF"/>
        </w:rPr>
        <w:t> </w:t>
      </w:r>
      <w:hyperlink r:id="rId24" w:tooltip="ساق (نبات)" w:history="1">
        <w:r w:rsidRPr="00A35766">
          <w:rPr>
            <w:rStyle w:val="Hyperlink"/>
            <w:rFonts w:ascii="Helvetica" w:hAnsi="Helvetica" w:cs="Traditional Arabic"/>
            <w:color w:val="000000" w:themeColor="text1"/>
            <w:sz w:val="24"/>
            <w:szCs w:val="24"/>
            <w:u w:val="none"/>
            <w:shd w:val="clear" w:color="auto" w:fill="FFFFFF"/>
            <w:rtl/>
          </w:rPr>
          <w:t>للسيقان</w:t>
        </w:r>
      </w:hyperlink>
      <w:r w:rsidRPr="00A35766">
        <w:rPr>
          <w:rStyle w:val="apple-converted-space"/>
          <w:rFonts w:ascii="Helvetica" w:hAnsi="Helvetica" w:cs="Traditional Arabic"/>
          <w:color w:val="000000" w:themeColor="text1"/>
          <w:sz w:val="24"/>
          <w:szCs w:val="24"/>
          <w:shd w:val="clear" w:color="auto" w:fill="FFFFFF"/>
        </w:rPr>
        <w:t> </w:t>
      </w:r>
      <w:r w:rsidRPr="00A35766">
        <w:rPr>
          <w:rFonts w:ascii="Helvetica" w:hAnsi="Helvetica" w:cs="Traditional Arabic"/>
          <w:color w:val="000000" w:themeColor="text1"/>
          <w:sz w:val="24"/>
          <w:szCs w:val="24"/>
          <w:shd w:val="clear" w:color="auto" w:fill="FFFFFF"/>
          <w:rtl/>
        </w:rPr>
        <w:t>او</w:t>
      </w:r>
      <w:r w:rsidRPr="00A35766">
        <w:rPr>
          <w:rStyle w:val="apple-converted-space"/>
          <w:rFonts w:ascii="Helvetica" w:hAnsi="Helvetica" w:cs="Traditional Arabic"/>
          <w:color w:val="000000" w:themeColor="text1"/>
          <w:sz w:val="24"/>
          <w:szCs w:val="24"/>
          <w:shd w:val="clear" w:color="auto" w:fill="FFFFFF"/>
        </w:rPr>
        <w:t> </w:t>
      </w:r>
      <w:hyperlink r:id="rId25" w:tooltip="زهرة" w:history="1">
        <w:r w:rsidRPr="00A35766">
          <w:rPr>
            <w:rStyle w:val="Hyperlink"/>
            <w:rFonts w:ascii="Helvetica" w:hAnsi="Helvetica" w:cs="Traditional Arabic"/>
            <w:color w:val="000000" w:themeColor="text1"/>
            <w:sz w:val="24"/>
            <w:szCs w:val="24"/>
            <w:u w:val="none"/>
            <w:shd w:val="clear" w:color="auto" w:fill="FFFFFF"/>
            <w:rtl/>
          </w:rPr>
          <w:t>ال</w:t>
        </w:r>
        <w:r w:rsidRPr="00A35766">
          <w:rPr>
            <w:rStyle w:val="Hyperlink"/>
            <w:rFonts w:ascii="Helvetica" w:hAnsi="Helvetica" w:cs="Traditional Arabic" w:hint="cs"/>
            <w:color w:val="000000" w:themeColor="text1"/>
            <w:sz w:val="24"/>
            <w:szCs w:val="24"/>
            <w:u w:val="none"/>
            <w:shd w:val="clear" w:color="auto" w:fill="FFFFFF"/>
            <w:rtl/>
          </w:rPr>
          <w:t>أ</w:t>
        </w:r>
        <w:r w:rsidRPr="00A35766">
          <w:rPr>
            <w:rStyle w:val="Hyperlink"/>
            <w:rFonts w:ascii="Helvetica" w:hAnsi="Helvetica" w:cs="Traditional Arabic"/>
            <w:color w:val="000000" w:themeColor="text1"/>
            <w:sz w:val="24"/>
            <w:szCs w:val="24"/>
            <w:u w:val="none"/>
            <w:shd w:val="clear" w:color="auto" w:fill="FFFFFF"/>
            <w:rtl/>
          </w:rPr>
          <w:t>زهار</w:t>
        </w:r>
      </w:hyperlink>
      <w:r w:rsidRPr="00A35766">
        <w:rPr>
          <w:rStyle w:val="apple-converted-space"/>
          <w:rFonts w:ascii="Helvetica" w:hAnsi="Helvetica" w:cs="Traditional Arabic"/>
          <w:color w:val="000000" w:themeColor="text1"/>
          <w:sz w:val="24"/>
          <w:szCs w:val="24"/>
          <w:shd w:val="clear" w:color="auto" w:fill="FFFFFF"/>
        </w:rPr>
        <w:t> </w:t>
      </w:r>
      <w:r w:rsidRPr="00A35766">
        <w:rPr>
          <w:rFonts w:ascii="Helvetica" w:hAnsi="Helvetica" w:cs="Traditional Arabic" w:hint="cs"/>
          <w:color w:val="000000" w:themeColor="text1"/>
          <w:sz w:val="24"/>
          <w:szCs w:val="24"/>
          <w:shd w:val="clear" w:color="auto" w:fill="FFFFFF"/>
          <w:rtl/>
        </w:rPr>
        <w:t>أ</w:t>
      </w:r>
      <w:r w:rsidRPr="00A35766">
        <w:rPr>
          <w:rFonts w:ascii="Helvetica" w:hAnsi="Helvetica" w:cs="Traditional Arabic"/>
          <w:color w:val="000000" w:themeColor="text1"/>
          <w:sz w:val="24"/>
          <w:szCs w:val="24"/>
          <w:shd w:val="clear" w:color="auto" w:fill="FFFFFF"/>
          <w:rtl/>
        </w:rPr>
        <w:t>و</w:t>
      </w:r>
      <w:r w:rsidRPr="00A35766">
        <w:rPr>
          <w:rFonts w:ascii="Helvetica" w:hAnsi="Helvetica" w:cs="Traditional Arabic" w:hint="cs"/>
          <w:color w:val="000000" w:themeColor="text1"/>
          <w:sz w:val="24"/>
          <w:szCs w:val="24"/>
          <w:shd w:val="clear" w:color="auto" w:fill="FFFFFF"/>
          <w:rtl/>
        </w:rPr>
        <w:t xml:space="preserve"> </w:t>
      </w:r>
      <w:hyperlink r:id="rId26" w:tooltip="جذر" w:history="1">
        <w:r w:rsidRPr="00A35766">
          <w:rPr>
            <w:rStyle w:val="Hyperlink"/>
            <w:rFonts w:ascii="Helvetica" w:hAnsi="Helvetica" w:cs="Traditional Arabic"/>
            <w:color w:val="000000" w:themeColor="text1"/>
            <w:sz w:val="24"/>
            <w:szCs w:val="24"/>
            <w:u w:val="none"/>
            <w:shd w:val="clear" w:color="auto" w:fill="FFFFFF"/>
            <w:rtl/>
          </w:rPr>
          <w:t>الجذور</w:t>
        </w:r>
      </w:hyperlink>
      <w:r w:rsidRPr="00A35766">
        <w:rPr>
          <w:rStyle w:val="apple-converted-space"/>
          <w:rFonts w:ascii="Helvetica" w:hAnsi="Helvetica" w:cs="Traditional Arabic"/>
          <w:color w:val="000000" w:themeColor="text1"/>
          <w:sz w:val="24"/>
          <w:szCs w:val="24"/>
          <w:shd w:val="clear" w:color="auto" w:fill="FFFFFF"/>
        </w:rPr>
        <w:t> </w:t>
      </w:r>
      <w:r w:rsidRPr="00A35766">
        <w:rPr>
          <w:rFonts w:ascii="Helvetica" w:hAnsi="Helvetica" w:cs="Traditional Arabic"/>
          <w:color w:val="000000" w:themeColor="text1"/>
          <w:sz w:val="24"/>
          <w:szCs w:val="24"/>
          <w:shd w:val="clear" w:color="auto" w:fill="FFFFFF"/>
          <w:rtl/>
        </w:rPr>
        <w:t>وذلك عن طريق المسام النباتية</w:t>
      </w:r>
      <w:r w:rsidRPr="00A35766">
        <w:rPr>
          <w:rFonts w:ascii="Helvetica" w:hAnsi="Helvetica" w:cs="Traditional Arabic"/>
          <w:b/>
          <w:bCs/>
          <w:color w:val="000000" w:themeColor="text1"/>
          <w:sz w:val="24"/>
          <w:szCs w:val="24"/>
          <w:shd w:val="clear" w:color="auto" w:fill="FFFFFF"/>
        </w:rPr>
        <w:t>.</w:t>
      </w:r>
      <w:r w:rsidRPr="00A35766">
        <w:rPr>
          <w:rFonts w:cs="Traditional Arabic" w:hint="cs"/>
          <w:b/>
          <w:bCs/>
          <w:color w:val="000000" w:themeColor="text1"/>
          <w:sz w:val="24"/>
          <w:szCs w:val="24"/>
          <w:rtl/>
        </w:rPr>
        <w:t>( الموسوعة الحرة بالشبكة الدولية الإنترنت ويكيبيديا)</w:t>
      </w:r>
    </w:p>
  </w:footnote>
  <w:footnote w:id="218">
    <w:p w:rsidR="00A74DCF" w:rsidRPr="00A35766" w:rsidRDefault="00A74DCF" w:rsidP="00AF5E1C">
      <w:pPr>
        <w:pStyle w:val="a4"/>
        <w:jc w:val="both"/>
        <w:rPr>
          <w:rFonts w:cs="Traditional Arabic"/>
          <w:color w:val="000000" w:themeColor="text1"/>
          <w:sz w:val="24"/>
          <w:szCs w:val="24"/>
          <w:rtl/>
        </w:rPr>
      </w:pPr>
      <w:r w:rsidRPr="00A35766">
        <w:rPr>
          <w:rStyle w:val="Hyperlink"/>
          <w:rFonts w:ascii="Helvetica" w:hAnsi="Helvetica" w:cs="Traditional Arabic"/>
          <w:color w:val="000000" w:themeColor="text1"/>
          <w:sz w:val="24"/>
          <w:szCs w:val="24"/>
          <w:u w:val="none"/>
          <w:shd w:val="clear" w:color="auto" w:fill="FFFFFF"/>
        </w:rPr>
        <w:footnoteRef/>
      </w:r>
      <w:r w:rsidRPr="00A35766">
        <w:rPr>
          <w:rStyle w:val="Hyperlink"/>
          <w:rFonts w:ascii="Helvetica" w:hAnsi="Helvetica" w:cs="Traditional Arabic" w:hint="cs"/>
          <w:color w:val="000000" w:themeColor="text1"/>
          <w:sz w:val="24"/>
          <w:szCs w:val="24"/>
          <w:u w:val="none"/>
          <w:shd w:val="clear" w:color="auto" w:fill="FFFFFF"/>
          <w:rtl/>
        </w:rPr>
        <w:t xml:space="preserve">) </w:t>
      </w:r>
      <w:r w:rsidRPr="00A35766">
        <w:rPr>
          <w:rStyle w:val="Hyperlink"/>
          <w:rFonts w:cs="Traditional Arabic" w:hint="cs"/>
          <w:b/>
          <w:bCs/>
          <w:color w:val="000000" w:themeColor="text1"/>
          <w:sz w:val="24"/>
          <w:szCs w:val="24"/>
          <w:u w:val="none"/>
          <w:rtl/>
        </w:rPr>
        <w:t>التمثيل الضوئي :</w:t>
      </w:r>
      <w:r w:rsidRPr="00A35766">
        <w:rPr>
          <w:rStyle w:val="Hyperlink"/>
          <w:rFonts w:cs="Traditional Arabic" w:hint="cs"/>
          <w:color w:val="000000" w:themeColor="text1"/>
          <w:sz w:val="24"/>
          <w:szCs w:val="24"/>
          <w:u w:val="none"/>
          <w:rtl/>
        </w:rPr>
        <w:t xml:space="preserve"> هو </w:t>
      </w:r>
      <w:r w:rsidRPr="00A35766">
        <w:rPr>
          <w:rStyle w:val="Hyperlink"/>
          <w:rFonts w:cs="Traditional Arabic"/>
          <w:color w:val="000000" w:themeColor="text1"/>
          <w:sz w:val="24"/>
          <w:szCs w:val="24"/>
          <w:u w:val="none"/>
          <w:rtl/>
        </w:rPr>
        <w:t xml:space="preserve">عملية كيميائية معقدة تحدث في </w:t>
      </w:r>
      <w:r w:rsidRPr="00A35766">
        <w:rPr>
          <w:rStyle w:val="Hyperlink"/>
          <w:rFonts w:cs="Traditional Arabic" w:hint="cs"/>
          <w:color w:val="000000" w:themeColor="text1"/>
          <w:sz w:val="24"/>
          <w:szCs w:val="24"/>
          <w:u w:val="none"/>
          <w:rtl/>
        </w:rPr>
        <w:t>النباتات</w:t>
      </w:r>
      <w:r w:rsidRPr="00A35766">
        <w:rPr>
          <w:rStyle w:val="Hyperlink"/>
          <w:rFonts w:cs="Traditional Arabic"/>
          <w:color w:val="000000" w:themeColor="text1"/>
          <w:sz w:val="24"/>
          <w:szCs w:val="24"/>
          <w:u w:val="none"/>
          <w:rtl/>
        </w:rPr>
        <w:t xml:space="preserve"> حيث يتم فيها تحويل</w:t>
      </w:r>
      <w:r w:rsidRPr="00A35766">
        <w:rPr>
          <w:rStyle w:val="Hyperlink"/>
          <w:rFonts w:cs="Traditional Arabic"/>
          <w:color w:val="000000" w:themeColor="text1"/>
          <w:sz w:val="24"/>
          <w:szCs w:val="24"/>
          <w:u w:val="none"/>
        </w:rPr>
        <w:t> </w:t>
      </w:r>
      <w:hyperlink r:id="rId27" w:tooltip="طاقة شمسية" w:history="1">
        <w:r w:rsidRPr="00A35766">
          <w:rPr>
            <w:rStyle w:val="Hyperlink"/>
            <w:rFonts w:ascii="Helvetica" w:hAnsi="Helvetica" w:cs="Traditional Arabic"/>
            <w:color w:val="000000" w:themeColor="text1"/>
            <w:sz w:val="24"/>
            <w:szCs w:val="24"/>
            <w:u w:val="none"/>
            <w:shd w:val="clear" w:color="auto" w:fill="FFFFFF"/>
            <w:rtl/>
          </w:rPr>
          <w:t>الطاقة الضوئية الشمسية</w:t>
        </w:r>
      </w:hyperlink>
      <w:r w:rsidRPr="00A35766">
        <w:rPr>
          <w:rStyle w:val="Hyperlink"/>
          <w:rFonts w:cs="Traditional Arabic"/>
          <w:color w:val="000000" w:themeColor="text1"/>
          <w:sz w:val="24"/>
          <w:szCs w:val="24"/>
          <w:u w:val="none"/>
        </w:rPr>
        <w:t> </w:t>
      </w:r>
      <w:r w:rsidRPr="00A35766">
        <w:rPr>
          <w:rStyle w:val="Hyperlink"/>
          <w:rFonts w:cs="Traditional Arabic"/>
          <w:color w:val="000000" w:themeColor="text1"/>
          <w:sz w:val="24"/>
          <w:szCs w:val="24"/>
          <w:u w:val="none"/>
          <w:rtl/>
        </w:rPr>
        <w:t>من طاقة</w:t>
      </w:r>
      <w:r w:rsidRPr="00A35766">
        <w:rPr>
          <w:rStyle w:val="Hyperlink"/>
          <w:rFonts w:ascii="Helvetica" w:hAnsi="Helvetica" w:cs="Traditional Arabic"/>
          <w:color w:val="000000" w:themeColor="text1"/>
          <w:sz w:val="24"/>
          <w:szCs w:val="24"/>
          <w:u w:val="none"/>
          <w:shd w:val="clear" w:color="auto" w:fill="FFFFFF"/>
        </w:rPr>
        <w:t xml:space="preserve"> </w:t>
      </w:r>
      <w:hyperlink r:id="rId28" w:tooltip="كهرومغناطيسية" w:history="1">
        <w:r w:rsidRPr="00A35766">
          <w:rPr>
            <w:rStyle w:val="Hyperlink"/>
            <w:rFonts w:ascii="Helvetica" w:hAnsi="Helvetica" w:cs="Traditional Arabic"/>
            <w:color w:val="000000" w:themeColor="text1"/>
            <w:sz w:val="24"/>
            <w:szCs w:val="24"/>
            <w:u w:val="none"/>
            <w:shd w:val="clear" w:color="auto" w:fill="FFFFFF"/>
            <w:rtl/>
          </w:rPr>
          <w:t>كهرومغناطيسية</w:t>
        </w:r>
      </w:hyperlink>
      <w:r w:rsidRPr="00A35766">
        <w:rPr>
          <w:rStyle w:val="Hyperlink"/>
          <w:rFonts w:cs="Traditional Arabic"/>
          <w:color w:val="000000" w:themeColor="text1"/>
          <w:sz w:val="24"/>
          <w:szCs w:val="24"/>
          <w:u w:val="none"/>
        </w:rPr>
        <w:t> </w:t>
      </w:r>
      <w:r w:rsidRPr="00A35766">
        <w:rPr>
          <w:rStyle w:val="Hyperlink"/>
          <w:rFonts w:cs="Traditional Arabic"/>
          <w:color w:val="000000" w:themeColor="text1"/>
          <w:sz w:val="24"/>
          <w:szCs w:val="24"/>
          <w:u w:val="none"/>
          <w:rtl/>
        </w:rPr>
        <w:t>على شكل فوتونات أشعة الشمس إلى</w:t>
      </w:r>
      <w:r w:rsidRPr="00A35766">
        <w:rPr>
          <w:rStyle w:val="Hyperlink"/>
          <w:rFonts w:cs="Traditional Arabic"/>
          <w:color w:val="000000" w:themeColor="text1"/>
          <w:sz w:val="24"/>
          <w:szCs w:val="24"/>
          <w:u w:val="none"/>
        </w:rPr>
        <w:t> </w:t>
      </w:r>
      <w:hyperlink r:id="rId29" w:tooltip="طاقة" w:history="1">
        <w:r w:rsidRPr="00A35766">
          <w:rPr>
            <w:rStyle w:val="Hyperlink"/>
            <w:rFonts w:ascii="Helvetica" w:hAnsi="Helvetica" w:cs="Traditional Arabic"/>
            <w:color w:val="000000" w:themeColor="text1"/>
            <w:sz w:val="24"/>
            <w:szCs w:val="24"/>
            <w:u w:val="none"/>
            <w:shd w:val="clear" w:color="auto" w:fill="FFFFFF"/>
            <w:rtl/>
          </w:rPr>
          <w:t>طاقة كيميائية</w:t>
        </w:r>
      </w:hyperlink>
      <w:r w:rsidRPr="00A35766">
        <w:rPr>
          <w:rStyle w:val="Hyperlink"/>
          <w:rFonts w:cs="Traditional Arabic"/>
          <w:color w:val="000000" w:themeColor="text1"/>
          <w:sz w:val="24"/>
          <w:szCs w:val="24"/>
          <w:u w:val="none"/>
        </w:rPr>
        <w:t> </w:t>
      </w:r>
      <w:r w:rsidRPr="00A35766">
        <w:rPr>
          <w:rStyle w:val="Hyperlink"/>
          <w:rFonts w:cs="Traditional Arabic" w:hint="cs"/>
          <w:color w:val="000000" w:themeColor="text1"/>
          <w:sz w:val="24"/>
          <w:szCs w:val="24"/>
          <w:u w:val="none"/>
          <w:rtl/>
        </w:rPr>
        <w:t xml:space="preserve"> </w:t>
      </w:r>
      <w:r w:rsidRPr="00A35766">
        <w:rPr>
          <w:rFonts w:ascii="Helvetica" w:hAnsi="Helvetica" w:cs="Traditional Arabic"/>
          <w:b/>
          <w:bCs/>
          <w:color w:val="000000" w:themeColor="text1"/>
          <w:sz w:val="24"/>
          <w:szCs w:val="24"/>
          <w:shd w:val="clear" w:color="auto" w:fill="FFFFFF"/>
        </w:rPr>
        <w:t>.</w:t>
      </w:r>
      <w:r w:rsidRPr="00A35766">
        <w:rPr>
          <w:rFonts w:cs="Traditional Arabic" w:hint="cs"/>
          <w:b/>
          <w:bCs/>
          <w:color w:val="000000" w:themeColor="text1"/>
          <w:sz w:val="24"/>
          <w:szCs w:val="24"/>
          <w:rtl/>
        </w:rPr>
        <w:t>( الموسوعة الحرة بالشبكة الدولية الإنترنت ويكيبيديا)</w:t>
      </w:r>
      <w:r w:rsidRPr="00A35766">
        <w:rPr>
          <w:rStyle w:val="Hyperlink"/>
          <w:rFonts w:cs="Traditional Arabic" w:hint="cs"/>
          <w:color w:val="000000" w:themeColor="text1"/>
          <w:sz w:val="24"/>
          <w:szCs w:val="24"/>
          <w:u w:val="none"/>
          <w:rtl/>
        </w:rPr>
        <w:t>.</w:t>
      </w:r>
    </w:p>
  </w:footnote>
  <w:footnote w:id="219">
    <w:p w:rsidR="00A74DCF" w:rsidRPr="00A35766" w:rsidRDefault="00A74DCF" w:rsidP="00974257">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النجار</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 د. زغلول :</w:t>
      </w:r>
      <w:r w:rsidRPr="00A35766">
        <w:rPr>
          <w:rFonts w:cs="Traditional Arabic"/>
          <w:b/>
          <w:bCs/>
          <w:color w:val="000000" w:themeColor="text1"/>
          <w:sz w:val="24"/>
          <w:szCs w:val="24"/>
          <w:rtl/>
        </w:rPr>
        <w:t xml:space="preserve">من أسرار </w:t>
      </w:r>
      <w:r w:rsidRPr="00A35766">
        <w:rPr>
          <w:rFonts w:cs="Traditional Arabic" w:hint="cs"/>
          <w:b/>
          <w:bCs/>
          <w:color w:val="000000" w:themeColor="text1"/>
          <w:sz w:val="24"/>
          <w:szCs w:val="24"/>
          <w:rtl/>
        </w:rPr>
        <w:t>القرآن ا</w:t>
      </w:r>
      <w:r w:rsidRPr="00A35766">
        <w:rPr>
          <w:rFonts w:cs="Traditional Arabic"/>
          <w:b/>
          <w:bCs/>
          <w:color w:val="000000" w:themeColor="text1"/>
          <w:sz w:val="24"/>
          <w:szCs w:val="24"/>
          <w:rtl/>
        </w:rPr>
        <w:t>لإشارات الكونية في القرآن الكريم ومغز</w:t>
      </w:r>
      <w:r w:rsidRPr="00A35766">
        <w:rPr>
          <w:rFonts w:cs="Traditional Arabic" w:hint="cs"/>
          <w:b/>
          <w:bCs/>
          <w:color w:val="000000" w:themeColor="text1"/>
          <w:sz w:val="24"/>
          <w:szCs w:val="24"/>
          <w:rtl/>
        </w:rPr>
        <w:t xml:space="preserve">ى </w:t>
      </w:r>
      <w:r w:rsidRPr="00A35766">
        <w:rPr>
          <w:rFonts w:cs="Traditional Arabic"/>
          <w:b/>
          <w:bCs/>
          <w:color w:val="000000" w:themeColor="text1"/>
          <w:sz w:val="24"/>
          <w:szCs w:val="24"/>
          <w:rtl/>
        </w:rPr>
        <w:t>دلالتها العلمية</w:t>
      </w:r>
      <w:r w:rsidRPr="00A35766">
        <w:rPr>
          <w:rFonts w:cs="Traditional Arabic" w:hint="cs"/>
          <w:b/>
          <w:bCs/>
          <w:color w:val="000000" w:themeColor="text1"/>
          <w:sz w:val="24"/>
          <w:szCs w:val="24"/>
          <w:rtl/>
        </w:rPr>
        <w:t xml:space="preserve"> </w:t>
      </w:r>
      <w:r>
        <w:rPr>
          <w:rFonts w:cs="Traditional Arabic" w:hint="cs"/>
          <w:b/>
          <w:bCs/>
          <w:color w:val="000000" w:themeColor="text1"/>
          <w:sz w:val="24"/>
          <w:szCs w:val="24"/>
          <w:rtl/>
        </w:rPr>
        <w:t>.</w:t>
      </w:r>
    </w:p>
  </w:footnote>
  <w:footnote w:id="220">
    <w:p w:rsidR="00A74DCF" w:rsidRPr="00A35766" w:rsidRDefault="00A74DCF" w:rsidP="00974257">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w:t>
      </w:r>
      <w:r w:rsidRPr="00A35766">
        <w:rPr>
          <w:rFonts w:cs="Traditional Arabic" w:hint="cs"/>
          <w:b/>
          <w:bCs/>
          <w:color w:val="000000" w:themeColor="text1"/>
          <w:sz w:val="24"/>
          <w:szCs w:val="24"/>
          <w:rtl/>
        </w:rPr>
        <w:t xml:space="preserve"> النجار</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 </w:t>
      </w:r>
      <w:r w:rsidRPr="00A35766">
        <w:rPr>
          <w:rFonts w:cs="Traditional Arabic" w:hint="cs"/>
          <w:color w:val="000000" w:themeColor="text1"/>
          <w:sz w:val="24"/>
          <w:szCs w:val="24"/>
          <w:rtl/>
        </w:rPr>
        <w:t>د. زغلول</w:t>
      </w:r>
      <w:r w:rsidRPr="00A35766">
        <w:rPr>
          <w:rFonts w:cs="Traditional Arabic" w:hint="cs"/>
          <w:b/>
          <w:bCs/>
          <w:color w:val="000000" w:themeColor="text1"/>
          <w:sz w:val="24"/>
          <w:szCs w:val="24"/>
          <w:rtl/>
        </w:rPr>
        <w:t xml:space="preserve"> :</w:t>
      </w:r>
      <w:r w:rsidRPr="00A35766">
        <w:rPr>
          <w:rFonts w:cs="Traditional Arabic"/>
          <w:b/>
          <w:bCs/>
          <w:color w:val="000000" w:themeColor="text1"/>
          <w:sz w:val="24"/>
          <w:szCs w:val="24"/>
          <w:rtl/>
        </w:rPr>
        <w:t xml:space="preserve">من أسرار </w:t>
      </w:r>
      <w:r w:rsidRPr="00A35766">
        <w:rPr>
          <w:rFonts w:cs="Traditional Arabic" w:hint="cs"/>
          <w:b/>
          <w:bCs/>
          <w:color w:val="000000" w:themeColor="text1"/>
          <w:sz w:val="24"/>
          <w:szCs w:val="24"/>
          <w:rtl/>
        </w:rPr>
        <w:t>القرآن ا</w:t>
      </w:r>
      <w:r w:rsidRPr="00A35766">
        <w:rPr>
          <w:rFonts w:cs="Traditional Arabic"/>
          <w:b/>
          <w:bCs/>
          <w:color w:val="000000" w:themeColor="text1"/>
          <w:sz w:val="24"/>
          <w:szCs w:val="24"/>
          <w:rtl/>
        </w:rPr>
        <w:t>لإشارات الكونية في القرآن الكريم ومغز</w:t>
      </w:r>
      <w:r w:rsidRPr="00A35766">
        <w:rPr>
          <w:rFonts w:cs="Traditional Arabic" w:hint="cs"/>
          <w:b/>
          <w:bCs/>
          <w:color w:val="000000" w:themeColor="text1"/>
          <w:sz w:val="24"/>
          <w:szCs w:val="24"/>
          <w:rtl/>
        </w:rPr>
        <w:t xml:space="preserve">ى </w:t>
      </w:r>
      <w:r w:rsidRPr="00A35766">
        <w:rPr>
          <w:rFonts w:cs="Traditional Arabic"/>
          <w:b/>
          <w:bCs/>
          <w:color w:val="000000" w:themeColor="text1"/>
          <w:sz w:val="24"/>
          <w:szCs w:val="24"/>
          <w:rtl/>
        </w:rPr>
        <w:t>دلالتها العلمية</w:t>
      </w:r>
      <w:r w:rsidRPr="00A35766">
        <w:rPr>
          <w:rFonts w:cs="Traditional Arabic" w:hint="cs"/>
          <w:b/>
          <w:bCs/>
          <w:color w:val="000000" w:themeColor="text1"/>
          <w:sz w:val="24"/>
          <w:szCs w:val="24"/>
          <w:rtl/>
        </w:rPr>
        <w:t xml:space="preserve"> </w:t>
      </w:r>
      <w:r>
        <w:rPr>
          <w:rFonts w:cs="Traditional Arabic" w:hint="cs"/>
          <w:b/>
          <w:bCs/>
          <w:color w:val="000000" w:themeColor="text1"/>
          <w:sz w:val="24"/>
          <w:szCs w:val="24"/>
          <w:rtl/>
        </w:rPr>
        <w:t>.</w:t>
      </w:r>
    </w:p>
  </w:footnote>
  <w:footnote w:id="221">
    <w:p w:rsidR="00A74DCF" w:rsidRPr="00C9077C" w:rsidRDefault="00A74DCF" w:rsidP="00974257">
      <w:pPr>
        <w:pStyle w:val="a4"/>
        <w:jc w:val="both"/>
        <w:rPr>
          <w:rFonts w:ascii="Traditional Arabic" w:hAnsi="Traditional Arabic" w:cs="Traditional Arabic"/>
          <w:color w:val="000000" w:themeColor="text1"/>
          <w:sz w:val="24"/>
          <w:szCs w:val="24"/>
          <w:rtl/>
        </w:rPr>
      </w:pPr>
      <w:r w:rsidRPr="00C9077C">
        <w:rPr>
          <w:rStyle w:val="a5"/>
          <w:rFonts w:ascii="Traditional Arabic" w:hAnsi="Traditional Arabic" w:cs="Traditional Arabic" w:hint="cs"/>
          <w:color w:val="000000" w:themeColor="text1"/>
          <w:sz w:val="24"/>
          <w:szCs w:val="24"/>
          <w:vertAlign w:val="baseline"/>
        </w:rPr>
        <w:footnoteRef/>
      </w:r>
      <w:r w:rsidRPr="00C9077C">
        <w:rPr>
          <w:rFonts w:ascii="Traditional Arabic" w:hAnsi="Traditional Arabic" w:cs="Traditional Arabic" w:hint="cs"/>
          <w:color w:val="000000" w:themeColor="text1"/>
          <w:sz w:val="24"/>
          <w:szCs w:val="24"/>
          <w:rtl/>
        </w:rPr>
        <w:t xml:space="preserve"> ) </w:t>
      </w:r>
      <w:r w:rsidRPr="00C9077C">
        <w:rPr>
          <w:rFonts w:ascii="Traditional Arabic" w:hAnsi="Traditional Arabic" w:cs="Traditional Arabic" w:hint="cs"/>
          <w:b/>
          <w:bCs/>
          <w:color w:val="000000" w:themeColor="text1"/>
          <w:sz w:val="24"/>
          <w:szCs w:val="24"/>
          <w:rtl/>
        </w:rPr>
        <w:t xml:space="preserve">الصوفي ،  </w:t>
      </w:r>
      <w:r w:rsidRPr="00C9077C">
        <w:rPr>
          <w:rFonts w:ascii="Traditional Arabic" w:hAnsi="Traditional Arabic" w:cs="Traditional Arabic" w:hint="cs"/>
          <w:color w:val="000000" w:themeColor="text1"/>
          <w:sz w:val="24"/>
          <w:szCs w:val="24"/>
          <w:rtl/>
        </w:rPr>
        <w:t xml:space="preserve">د . ماهر أحمد </w:t>
      </w:r>
      <w:r w:rsidRPr="00C9077C">
        <w:rPr>
          <w:rFonts w:ascii="Traditional Arabic" w:hAnsi="Traditional Arabic" w:cs="Traditional Arabic" w:hint="cs"/>
          <w:b/>
          <w:bCs/>
          <w:color w:val="000000" w:themeColor="text1"/>
          <w:sz w:val="24"/>
          <w:szCs w:val="24"/>
          <w:rtl/>
        </w:rPr>
        <w:t>:الموسوعة الكونية الكبرى</w:t>
      </w:r>
      <w:r w:rsidRPr="00C9077C">
        <w:rPr>
          <w:rFonts w:ascii="Traditional Arabic" w:hAnsi="Traditional Arabic" w:cs="Traditional Arabic" w:hint="cs"/>
          <w:color w:val="000000" w:themeColor="text1"/>
          <w:sz w:val="24"/>
          <w:szCs w:val="24"/>
          <w:rtl/>
        </w:rPr>
        <w:t xml:space="preserve"> ، 3 / 467 </w:t>
      </w:r>
      <w:r>
        <w:rPr>
          <w:rFonts w:ascii="Traditional Arabic" w:hAnsi="Traditional Arabic" w:cs="Traditional Arabic" w:hint="cs"/>
          <w:color w:val="000000" w:themeColor="text1"/>
          <w:sz w:val="24"/>
          <w:szCs w:val="24"/>
          <w:rtl/>
        </w:rPr>
        <w:t>.</w:t>
      </w:r>
    </w:p>
  </w:footnote>
  <w:footnote w:id="222">
    <w:p w:rsidR="00A74DCF" w:rsidRPr="00C9077C" w:rsidRDefault="00A74DCF" w:rsidP="00EF608A">
      <w:pPr>
        <w:pStyle w:val="a4"/>
        <w:jc w:val="both"/>
        <w:rPr>
          <w:rFonts w:cs="Traditional Arabic"/>
          <w:color w:val="000000" w:themeColor="text1"/>
          <w:sz w:val="24"/>
          <w:szCs w:val="24"/>
          <w:rtl/>
          <w:lang w:bidi="ar-KW"/>
        </w:rPr>
      </w:pPr>
      <w:r w:rsidRPr="00C9077C">
        <w:rPr>
          <w:rStyle w:val="a5"/>
          <w:rFonts w:cs="Traditional Arabic"/>
          <w:color w:val="000000" w:themeColor="text1"/>
          <w:sz w:val="24"/>
          <w:szCs w:val="24"/>
          <w:vertAlign w:val="baseline"/>
        </w:rPr>
        <w:footnoteRef/>
      </w:r>
      <w:r w:rsidRPr="00C9077C">
        <w:rPr>
          <w:rFonts w:cs="Traditional Arabic"/>
          <w:color w:val="000000" w:themeColor="text1"/>
          <w:sz w:val="24"/>
          <w:szCs w:val="24"/>
          <w:rtl/>
        </w:rPr>
        <w:t xml:space="preserve"> </w:t>
      </w:r>
      <w:r w:rsidRPr="00C9077C">
        <w:rPr>
          <w:rFonts w:cs="Traditional Arabic" w:hint="cs"/>
          <w:color w:val="000000" w:themeColor="text1"/>
          <w:sz w:val="24"/>
          <w:szCs w:val="24"/>
          <w:rtl/>
          <w:lang w:bidi="ar-KW"/>
        </w:rPr>
        <w:t xml:space="preserve">) </w:t>
      </w:r>
      <w:r w:rsidRPr="00C9077C">
        <w:rPr>
          <w:rFonts w:cs="Traditional Arabic" w:hint="cs"/>
          <w:b/>
          <w:bCs/>
          <w:color w:val="000000" w:themeColor="text1"/>
          <w:sz w:val="24"/>
          <w:szCs w:val="24"/>
          <w:rtl/>
          <w:lang w:bidi="ar-KW"/>
        </w:rPr>
        <w:t>العمر ،</w:t>
      </w:r>
      <w:r w:rsidRPr="00C9077C">
        <w:rPr>
          <w:rFonts w:cs="Traditional Arabic" w:hint="cs"/>
          <w:color w:val="000000" w:themeColor="text1"/>
          <w:sz w:val="24"/>
          <w:szCs w:val="24"/>
          <w:rtl/>
          <w:lang w:bidi="ar-KW"/>
        </w:rPr>
        <w:t xml:space="preserve">  د . ناصر</w:t>
      </w:r>
      <w:r w:rsidRPr="00C9077C">
        <w:rPr>
          <w:rFonts w:cs="Traditional Arabic" w:hint="cs"/>
          <w:b/>
          <w:bCs/>
          <w:color w:val="000000" w:themeColor="text1"/>
          <w:sz w:val="24"/>
          <w:szCs w:val="24"/>
          <w:rtl/>
          <w:lang w:bidi="ar-KW"/>
        </w:rPr>
        <w:t xml:space="preserve"> :وبالنجم هم يهتدون</w:t>
      </w:r>
      <w:r w:rsidRPr="00C9077C">
        <w:rPr>
          <w:rFonts w:cs="Traditional Arabic" w:hint="cs"/>
          <w:color w:val="000000" w:themeColor="text1"/>
          <w:sz w:val="24"/>
          <w:szCs w:val="24"/>
          <w:rtl/>
          <w:lang w:bidi="ar-KW"/>
        </w:rPr>
        <w:t xml:space="preserve"> ، محاضرة نشرت على موقع طريق الإسلام بالشبكة الدولية الإنترنت ، بتاريخ 7 / 2 / 2009 م .</w:t>
      </w:r>
    </w:p>
  </w:footnote>
  <w:footnote w:id="223">
    <w:p w:rsidR="00A74DCF" w:rsidRDefault="00A74DCF" w:rsidP="00F0608E">
      <w:pPr>
        <w:pStyle w:val="a4"/>
        <w:rPr>
          <w:rtl/>
        </w:rPr>
      </w:pPr>
      <w:r w:rsidRPr="00C9077C">
        <w:rPr>
          <w:rStyle w:val="a5"/>
          <w:vertAlign w:val="baseline"/>
        </w:rPr>
        <w:footnoteRef/>
      </w:r>
      <w:r w:rsidRPr="00C9077C">
        <w:rPr>
          <w:rtl/>
        </w:rPr>
        <w:t xml:space="preserve"> </w:t>
      </w:r>
      <w:r w:rsidRPr="00C9077C">
        <w:rPr>
          <w:rFonts w:hint="cs"/>
          <w:rtl/>
        </w:rPr>
        <w:t xml:space="preserve">) </w:t>
      </w:r>
      <w:r w:rsidRPr="00C9077C">
        <w:rPr>
          <w:rFonts w:ascii="Traditional Arabic" w:hAnsi="Traditional Arabic" w:cs="Traditional Arabic" w:hint="cs"/>
          <w:b/>
          <w:bCs/>
          <w:color w:val="000000" w:themeColor="text1"/>
          <w:sz w:val="24"/>
          <w:szCs w:val="24"/>
          <w:rtl/>
        </w:rPr>
        <w:t xml:space="preserve">الصوفي ،  </w:t>
      </w:r>
      <w:r w:rsidRPr="00C9077C">
        <w:rPr>
          <w:rFonts w:ascii="Traditional Arabic" w:hAnsi="Traditional Arabic" w:cs="Traditional Arabic" w:hint="cs"/>
          <w:color w:val="000000" w:themeColor="text1"/>
          <w:sz w:val="24"/>
          <w:szCs w:val="24"/>
          <w:rtl/>
        </w:rPr>
        <w:t xml:space="preserve">د . ماهر أحمد </w:t>
      </w:r>
      <w:r w:rsidRPr="00C9077C">
        <w:rPr>
          <w:rFonts w:ascii="Traditional Arabic" w:hAnsi="Traditional Arabic" w:cs="Traditional Arabic" w:hint="cs"/>
          <w:b/>
          <w:bCs/>
          <w:color w:val="000000" w:themeColor="text1"/>
          <w:sz w:val="24"/>
          <w:szCs w:val="24"/>
          <w:rtl/>
        </w:rPr>
        <w:t>:الموسوعة الكونية الكبرى</w:t>
      </w:r>
      <w:r w:rsidRPr="00C9077C">
        <w:rPr>
          <w:rFonts w:ascii="Traditional Arabic" w:hAnsi="Traditional Arabic" w:cs="Traditional Arabic" w:hint="cs"/>
          <w:color w:val="000000" w:themeColor="text1"/>
          <w:sz w:val="24"/>
          <w:szCs w:val="24"/>
          <w:rtl/>
        </w:rPr>
        <w:t xml:space="preserve"> ، 3 / 467 </w:t>
      </w:r>
      <w:r>
        <w:rPr>
          <w:rFonts w:ascii="Traditional Arabic" w:hAnsi="Traditional Arabic" w:cs="Traditional Arabic" w:hint="cs"/>
          <w:color w:val="000000" w:themeColor="text1"/>
          <w:sz w:val="24"/>
          <w:szCs w:val="24"/>
          <w:rtl/>
        </w:rPr>
        <w:t>.</w:t>
      </w:r>
    </w:p>
  </w:footnote>
  <w:footnote w:id="224">
    <w:p w:rsidR="00A74DCF" w:rsidRPr="00A35766" w:rsidRDefault="00A74DCF" w:rsidP="00AF5E1C">
      <w:pPr>
        <w:pStyle w:val="a7"/>
        <w:shd w:val="clear" w:color="auto" w:fill="FFFFFF"/>
        <w:bidi/>
        <w:spacing w:before="0" w:beforeAutospacing="0" w:after="0" w:afterAutospacing="0"/>
        <w:jc w:val="both"/>
        <w:rPr>
          <w:rFonts w:asciiTheme="minorHAnsi" w:eastAsiaTheme="minorHAnsi" w:hAnsiTheme="minorHAnsi" w:cs="Traditional Arabic"/>
          <w:color w:val="000000" w:themeColor="text1"/>
          <w:lang w:bidi="ar-KW"/>
        </w:rPr>
      </w:pPr>
      <w:r w:rsidRPr="00A35766">
        <w:rPr>
          <w:rFonts w:asciiTheme="minorHAnsi" w:eastAsiaTheme="minorHAnsi" w:hAnsiTheme="minorHAnsi" w:cs="Traditional Arabic"/>
          <w:color w:val="000000" w:themeColor="text1"/>
          <w:lang w:bidi="ar-KW"/>
        </w:rPr>
        <w:footnoteRef/>
      </w:r>
      <w:r w:rsidRPr="00A35766">
        <w:rPr>
          <w:rFonts w:asciiTheme="minorHAnsi" w:eastAsiaTheme="minorHAnsi" w:hAnsiTheme="minorHAnsi" w:cs="Traditional Arabic"/>
          <w:color w:val="000000" w:themeColor="text1"/>
          <w:rtl/>
          <w:lang w:bidi="ar-KW"/>
        </w:rPr>
        <w:t xml:space="preserve"> </w:t>
      </w:r>
      <w:r w:rsidRPr="00A35766">
        <w:rPr>
          <w:rFonts w:asciiTheme="minorHAnsi" w:eastAsiaTheme="minorHAnsi" w:hAnsiTheme="minorHAnsi" w:cs="Traditional Arabic" w:hint="cs"/>
          <w:color w:val="000000" w:themeColor="text1"/>
          <w:rtl/>
          <w:lang w:bidi="ar-KW"/>
        </w:rPr>
        <w:t xml:space="preserve">) </w:t>
      </w:r>
      <w:r w:rsidRPr="00A35766">
        <w:rPr>
          <w:rFonts w:asciiTheme="minorHAnsi" w:eastAsiaTheme="minorHAnsi" w:hAnsiTheme="minorHAnsi" w:cs="Traditional Arabic" w:hint="cs"/>
          <w:b/>
          <w:bCs/>
          <w:color w:val="000000" w:themeColor="text1"/>
          <w:rtl/>
          <w:lang w:bidi="ar-KW"/>
        </w:rPr>
        <w:t>السنة الضوئية</w:t>
      </w:r>
      <w:r w:rsidRPr="00A35766">
        <w:rPr>
          <w:rFonts w:asciiTheme="minorHAnsi" w:eastAsiaTheme="minorHAnsi" w:hAnsiTheme="minorHAnsi" w:cs="Traditional Arabic" w:hint="cs"/>
          <w:color w:val="000000" w:themeColor="text1"/>
          <w:rtl/>
          <w:lang w:bidi="ar-KW"/>
        </w:rPr>
        <w:t xml:space="preserve"> : </w:t>
      </w:r>
      <w:r w:rsidRPr="00A35766">
        <w:rPr>
          <w:rFonts w:asciiTheme="minorHAnsi" w:eastAsiaTheme="minorHAnsi" w:hAnsiTheme="minorHAnsi" w:cs="Traditional Arabic"/>
          <w:color w:val="000000" w:themeColor="text1"/>
          <w:rtl/>
          <w:lang w:bidi="ar-KW"/>
        </w:rPr>
        <w:t>هي وحدة قياس تستخدم للمسافات</w:t>
      </w:r>
      <w:r w:rsidRPr="00A35766">
        <w:rPr>
          <w:rFonts w:asciiTheme="minorHAnsi" w:eastAsiaTheme="minorHAnsi" w:hAnsiTheme="minorHAnsi" w:cs="Traditional Arabic" w:hint="cs"/>
          <w:color w:val="000000" w:themeColor="text1"/>
          <w:rtl/>
          <w:lang w:bidi="ar-KW"/>
        </w:rPr>
        <w:t xml:space="preserve"> </w:t>
      </w:r>
      <w:r w:rsidRPr="00A35766">
        <w:rPr>
          <w:rFonts w:asciiTheme="minorHAnsi" w:eastAsiaTheme="minorHAnsi" w:hAnsiTheme="minorHAnsi" w:cs="Traditional Arabic"/>
          <w:color w:val="000000" w:themeColor="text1"/>
          <w:rtl/>
          <w:lang w:bidi="ar-KW"/>
        </w:rPr>
        <w:t xml:space="preserve">البعيدة جداً </w:t>
      </w:r>
      <w:r w:rsidRPr="00A35766">
        <w:rPr>
          <w:rFonts w:asciiTheme="minorHAnsi" w:eastAsiaTheme="minorHAnsi" w:hAnsiTheme="minorHAnsi" w:cs="Traditional Arabic" w:hint="cs"/>
          <w:color w:val="000000" w:themeColor="text1"/>
          <w:rtl/>
          <w:lang w:bidi="ar-KW"/>
        </w:rPr>
        <w:t>،</w:t>
      </w:r>
      <w:r w:rsidRPr="00A35766">
        <w:rPr>
          <w:rFonts w:asciiTheme="minorHAnsi" w:eastAsiaTheme="minorHAnsi" w:hAnsiTheme="minorHAnsi" w:cs="Traditional Arabic"/>
          <w:color w:val="000000" w:themeColor="text1"/>
          <w:rtl/>
          <w:lang w:bidi="ar-KW"/>
        </w:rPr>
        <w:t xml:space="preserve">كالمسافة بين الأرض والنجوم </w:t>
      </w:r>
      <w:r w:rsidRPr="00A35766">
        <w:rPr>
          <w:rFonts w:asciiTheme="minorHAnsi" w:eastAsiaTheme="minorHAnsi" w:hAnsiTheme="minorHAnsi" w:cs="Traditional Arabic" w:hint="cs"/>
          <w:color w:val="000000" w:themeColor="text1"/>
          <w:rtl/>
          <w:lang w:bidi="ar-KW"/>
        </w:rPr>
        <w:t>،</w:t>
      </w:r>
      <w:r w:rsidRPr="00A35766">
        <w:rPr>
          <w:rFonts w:asciiTheme="minorHAnsi" w:eastAsiaTheme="minorHAnsi" w:hAnsiTheme="minorHAnsi" w:cs="Traditional Arabic"/>
          <w:color w:val="000000" w:themeColor="text1"/>
          <w:rtl/>
          <w:lang w:bidi="ar-KW"/>
        </w:rPr>
        <w:t xml:space="preserve"> وتعرف السنة الضوئية على أنها المسافة التي يقطعها الضوء في سنة واحدة</w:t>
      </w:r>
      <w:r w:rsidRPr="00A35766">
        <w:rPr>
          <w:rFonts w:asciiTheme="minorHAnsi" w:eastAsiaTheme="minorHAnsi" w:hAnsiTheme="minorHAnsi" w:cs="Traditional Arabic" w:hint="cs"/>
          <w:color w:val="000000" w:themeColor="text1"/>
          <w:rtl/>
          <w:lang w:bidi="ar-KW"/>
        </w:rPr>
        <w:t xml:space="preserve"> و</w:t>
      </w:r>
      <w:r w:rsidRPr="00A35766">
        <w:rPr>
          <w:rFonts w:asciiTheme="minorHAnsi" w:eastAsiaTheme="minorHAnsi" w:hAnsiTheme="minorHAnsi" w:cs="Traditional Arabic"/>
          <w:color w:val="000000" w:themeColor="text1"/>
          <w:rtl/>
          <w:lang w:bidi="ar-KW"/>
        </w:rPr>
        <w:t>تبلغ سرعة الضوء 300 ألف</w:t>
      </w:r>
      <w:r w:rsidRPr="00A35766">
        <w:rPr>
          <w:rFonts w:asciiTheme="minorHAnsi" w:eastAsiaTheme="minorHAnsi" w:hAnsiTheme="minorHAnsi" w:cs="Traditional Arabic"/>
          <w:color w:val="000000" w:themeColor="text1"/>
          <w:lang w:bidi="ar-KW"/>
        </w:rPr>
        <w:t> </w:t>
      </w:r>
      <w:hyperlink r:id="rId30" w:tooltip="كيلومتر" w:history="1">
        <w:r w:rsidRPr="00A35766">
          <w:rPr>
            <w:rFonts w:asciiTheme="minorHAnsi" w:eastAsiaTheme="minorHAnsi" w:hAnsiTheme="minorHAnsi" w:cs="Traditional Arabic"/>
            <w:color w:val="000000" w:themeColor="text1"/>
            <w:rtl/>
            <w:lang w:bidi="ar-KW"/>
          </w:rPr>
          <w:t>كيلومتر</w:t>
        </w:r>
      </w:hyperlink>
      <w:r w:rsidRPr="00A35766">
        <w:rPr>
          <w:rFonts w:asciiTheme="minorHAnsi" w:eastAsiaTheme="minorHAnsi" w:hAnsiTheme="minorHAnsi" w:cs="Traditional Arabic"/>
          <w:color w:val="000000" w:themeColor="text1"/>
          <w:lang w:bidi="ar-KW"/>
        </w:rPr>
        <w:t>/</w:t>
      </w:r>
      <w:hyperlink r:id="rId31" w:tooltip="ثانية" w:history="1">
        <w:r w:rsidRPr="00A35766">
          <w:rPr>
            <w:rFonts w:asciiTheme="minorHAnsi" w:eastAsiaTheme="minorHAnsi" w:hAnsiTheme="minorHAnsi" w:cs="Traditional Arabic"/>
            <w:color w:val="000000" w:themeColor="text1"/>
            <w:rtl/>
            <w:lang w:bidi="ar-KW"/>
          </w:rPr>
          <w:t>ثانية</w:t>
        </w:r>
      </w:hyperlink>
      <w:r w:rsidRPr="00A35766">
        <w:rPr>
          <w:rFonts w:asciiTheme="minorHAnsi" w:eastAsiaTheme="minorHAnsi" w:hAnsiTheme="minorHAnsi" w:cs="Traditional Arabic"/>
          <w:color w:val="000000" w:themeColor="text1"/>
          <w:lang w:bidi="ar-KW"/>
        </w:rPr>
        <w:t> </w:t>
      </w:r>
      <w:r w:rsidRPr="00A35766">
        <w:rPr>
          <w:rFonts w:asciiTheme="minorHAnsi" w:eastAsiaTheme="minorHAnsi" w:hAnsiTheme="minorHAnsi" w:cs="Traditional Arabic" w:hint="cs"/>
          <w:b/>
          <w:bCs/>
          <w:color w:val="000000" w:themeColor="text1"/>
          <w:rtl/>
          <w:lang w:bidi="ar-KW"/>
        </w:rPr>
        <w:t>.( الموسوعة الحرة بالشبكة الدولية الإنترنت ويكيبيديا)</w:t>
      </w:r>
      <w:r w:rsidRPr="00A35766">
        <w:rPr>
          <w:rFonts w:asciiTheme="minorHAnsi" w:eastAsiaTheme="minorHAnsi" w:hAnsiTheme="minorHAnsi" w:cs="Traditional Arabic" w:hint="cs"/>
          <w:color w:val="000000" w:themeColor="text1"/>
          <w:rtl/>
          <w:lang w:bidi="ar-KW"/>
        </w:rPr>
        <w:t>.</w:t>
      </w:r>
    </w:p>
  </w:footnote>
  <w:footnote w:id="225">
    <w:p w:rsidR="00A74DCF" w:rsidRPr="004D477C" w:rsidRDefault="00A74DCF" w:rsidP="00266A08">
      <w:pPr>
        <w:pStyle w:val="a4"/>
        <w:jc w:val="both"/>
        <w:rPr>
          <w:rFonts w:cs="Traditional Arabic"/>
          <w:color w:val="000000" w:themeColor="text1"/>
          <w:sz w:val="24"/>
          <w:szCs w:val="24"/>
          <w:rtl/>
          <w:lang w:bidi="ar-KW"/>
        </w:rPr>
      </w:pPr>
      <w:r w:rsidRPr="004D477C">
        <w:rPr>
          <w:rFonts w:cs="Traditional Arabic"/>
          <w:color w:val="000000" w:themeColor="text1"/>
          <w:sz w:val="24"/>
          <w:szCs w:val="24"/>
          <w:lang w:bidi="ar-KW"/>
        </w:rPr>
        <w:footnoteRef/>
      </w:r>
      <w:r w:rsidRPr="004D477C">
        <w:rPr>
          <w:rFonts w:cs="Traditional Arabic"/>
          <w:color w:val="000000" w:themeColor="text1"/>
          <w:sz w:val="24"/>
          <w:szCs w:val="24"/>
          <w:rtl/>
          <w:lang w:bidi="ar-KW"/>
        </w:rPr>
        <w:t xml:space="preserve"> </w:t>
      </w:r>
      <w:r w:rsidRPr="004D477C">
        <w:rPr>
          <w:rFonts w:cs="Traditional Arabic" w:hint="cs"/>
          <w:color w:val="000000" w:themeColor="text1"/>
          <w:sz w:val="24"/>
          <w:szCs w:val="24"/>
          <w:rtl/>
          <w:lang w:bidi="ar-KW"/>
        </w:rPr>
        <w:t xml:space="preserve">) </w:t>
      </w:r>
      <w:r w:rsidRPr="004D477C">
        <w:rPr>
          <w:rFonts w:cs="Traditional Arabic" w:hint="cs"/>
          <w:b/>
          <w:bCs/>
          <w:color w:val="000000" w:themeColor="text1"/>
          <w:sz w:val="24"/>
          <w:szCs w:val="24"/>
          <w:rtl/>
          <w:lang w:bidi="ar-KW"/>
        </w:rPr>
        <w:t xml:space="preserve">إبراهيم ، </w:t>
      </w:r>
      <w:r w:rsidRPr="004D477C">
        <w:rPr>
          <w:rFonts w:cs="Traditional Arabic" w:hint="cs"/>
          <w:color w:val="000000" w:themeColor="text1"/>
          <w:sz w:val="24"/>
          <w:szCs w:val="24"/>
          <w:rtl/>
          <w:lang w:bidi="ar-KW"/>
        </w:rPr>
        <w:t>محمد إسماعيل :</w:t>
      </w:r>
      <w:r w:rsidRPr="004D477C">
        <w:rPr>
          <w:rFonts w:cs="Traditional Arabic" w:hint="cs"/>
          <w:b/>
          <w:bCs/>
          <w:color w:val="000000" w:themeColor="text1"/>
          <w:sz w:val="24"/>
          <w:szCs w:val="24"/>
          <w:rtl/>
          <w:lang w:bidi="ar-KW"/>
        </w:rPr>
        <w:t>القرآن وإعجازه العلمي</w:t>
      </w:r>
      <w:r w:rsidRPr="004D477C">
        <w:rPr>
          <w:rFonts w:cs="Traditional Arabic" w:hint="cs"/>
          <w:color w:val="000000" w:themeColor="text1"/>
          <w:sz w:val="24"/>
          <w:szCs w:val="24"/>
          <w:rtl/>
          <w:lang w:bidi="ar-KW"/>
        </w:rPr>
        <w:t xml:space="preserve"> ، 1 / 148 ، دار الفكر العربي </w:t>
      </w:r>
      <w:r w:rsidRPr="004D477C">
        <w:rPr>
          <w:rFonts w:cs="Traditional Arabic"/>
          <w:color w:val="000000" w:themeColor="text1"/>
          <w:sz w:val="24"/>
          <w:szCs w:val="24"/>
          <w:rtl/>
          <w:lang w:bidi="ar-KW"/>
        </w:rPr>
        <w:t>–</w:t>
      </w:r>
      <w:r w:rsidRPr="004D477C">
        <w:rPr>
          <w:rFonts w:cs="Traditional Arabic" w:hint="cs"/>
          <w:color w:val="000000" w:themeColor="text1"/>
          <w:sz w:val="24"/>
          <w:szCs w:val="24"/>
          <w:rtl/>
          <w:lang w:bidi="ar-KW"/>
        </w:rPr>
        <w:t xml:space="preserve"> بيروت - دار الثقافة العربية.</w:t>
      </w:r>
    </w:p>
  </w:footnote>
  <w:footnote w:id="226">
    <w:p w:rsidR="00A74DCF" w:rsidRDefault="00A74DCF" w:rsidP="004D477C">
      <w:pPr>
        <w:pStyle w:val="a4"/>
      </w:pPr>
      <w:r w:rsidRPr="004D477C">
        <w:rPr>
          <w:rStyle w:val="a5"/>
          <w:rFonts w:cs="Traditional Arabic"/>
          <w:sz w:val="24"/>
          <w:szCs w:val="24"/>
          <w:vertAlign w:val="baseline"/>
        </w:rPr>
        <w:footnoteRef/>
      </w:r>
      <w:r w:rsidRPr="004D477C">
        <w:rPr>
          <w:rFonts w:cs="Traditional Arabic"/>
          <w:sz w:val="24"/>
          <w:szCs w:val="24"/>
          <w:rtl/>
        </w:rPr>
        <w:t xml:space="preserve"> </w:t>
      </w:r>
      <w:r w:rsidRPr="004D477C">
        <w:rPr>
          <w:rFonts w:cs="Traditional Arabic" w:hint="cs"/>
          <w:sz w:val="24"/>
          <w:szCs w:val="24"/>
          <w:rtl/>
        </w:rPr>
        <w:t xml:space="preserve">) </w:t>
      </w:r>
      <w:r w:rsidRPr="004D477C">
        <w:rPr>
          <w:rFonts w:cs="Traditional Arabic" w:hint="cs"/>
          <w:b/>
          <w:bCs/>
          <w:sz w:val="24"/>
          <w:szCs w:val="24"/>
          <w:rtl/>
        </w:rPr>
        <w:t>يكن</w:t>
      </w:r>
      <w:r w:rsidRPr="004D477C">
        <w:rPr>
          <w:rFonts w:cs="Traditional Arabic" w:hint="cs"/>
          <w:sz w:val="24"/>
          <w:szCs w:val="24"/>
          <w:rtl/>
        </w:rPr>
        <w:t xml:space="preserve"> فتحي </w:t>
      </w:r>
      <w:r w:rsidRPr="004D477C">
        <w:rPr>
          <w:rFonts w:cs="Traditional Arabic" w:hint="cs"/>
          <w:b/>
          <w:bCs/>
          <w:sz w:val="24"/>
          <w:szCs w:val="24"/>
          <w:rtl/>
        </w:rPr>
        <w:t>:</w:t>
      </w:r>
      <w:r w:rsidRPr="004D477C">
        <w:rPr>
          <w:rFonts w:cs="Traditional Arabic"/>
          <w:b/>
          <w:bCs/>
          <w:sz w:val="24"/>
          <w:szCs w:val="24"/>
          <w:rtl/>
        </w:rPr>
        <w:t xml:space="preserve"> الاسلام دين الفطرة </w:t>
      </w:r>
      <w:r w:rsidRPr="004D477C">
        <w:rPr>
          <w:rFonts w:cs="Traditional Arabic" w:hint="cs"/>
          <w:b/>
          <w:bCs/>
          <w:sz w:val="24"/>
          <w:szCs w:val="24"/>
          <w:rtl/>
        </w:rPr>
        <w:t>و</w:t>
      </w:r>
      <w:r w:rsidRPr="004D477C">
        <w:rPr>
          <w:rFonts w:cs="Traditional Arabic"/>
          <w:b/>
          <w:bCs/>
          <w:sz w:val="24"/>
          <w:szCs w:val="24"/>
          <w:rtl/>
        </w:rPr>
        <w:t xml:space="preserve"> من الفطرة : تحليل الطيبات ، وتحريم الخبائث</w:t>
      </w:r>
      <w:r w:rsidRPr="004D477C">
        <w:rPr>
          <w:rFonts w:cs="Traditional Arabic" w:hint="cs"/>
          <w:sz w:val="24"/>
          <w:szCs w:val="24"/>
          <w:rtl/>
        </w:rPr>
        <w:t xml:space="preserve">، مقال منشور للأستاذ فتحي يكن </w:t>
      </w:r>
      <w:r w:rsidRPr="004D477C">
        <w:rPr>
          <w:rFonts w:cs="Traditional Arabic" w:hint="cs"/>
          <w:b/>
          <w:bCs/>
          <w:sz w:val="24"/>
          <w:szCs w:val="24"/>
          <w:rtl/>
        </w:rPr>
        <w:t>بموقعه الرسمي على الشبكة الدولية الإنترنت</w:t>
      </w:r>
      <w:r w:rsidRPr="004D477C">
        <w:rPr>
          <w:rFonts w:cs="Traditional Arabic" w:hint="cs"/>
          <w:sz w:val="24"/>
          <w:szCs w:val="24"/>
          <w:rtl/>
        </w:rPr>
        <w:t xml:space="preserve"> نشر بتاريخ 15/9/2002</w:t>
      </w:r>
    </w:p>
  </w:footnote>
  <w:footnote w:id="227">
    <w:p w:rsidR="00A74DCF" w:rsidRPr="00A35766" w:rsidRDefault="00A74DCF" w:rsidP="00F0608E">
      <w:pPr>
        <w:pStyle w:val="a4"/>
        <w:rPr>
          <w:rFonts w:cs="Traditional Arabic"/>
          <w:sz w:val="24"/>
          <w:szCs w:val="24"/>
        </w:rPr>
      </w:pPr>
      <w:r w:rsidRPr="00A35766">
        <w:rPr>
          <w:rStyle w:val="a5"/>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13/130</w:t>
      </w:r>
      <w:r>
        <w:rPr>
          <w:rFonts w:cs="Traditional Arabic" w:hint="cs"/>
          <w:color w:val="000000" w:themeColor="text1"/>
          <w:sz w:val="24"/>
          <w:szCs w:val="24"/>
          <w:rtl/>
          <w:lang w:bidi="ar-KW"/>
        </w:rPr>
        <w:t>.</w:t>
      </w:r>
    </w:p>
  </w:footnote>
  <w:footnote w:id="228">
    <w:p w:rsidR="00A74DCF" w:rsidRPr="00A35766" w:rsidRDefault="00A74DCF" w:rsidP="00B967E7">
      <w:pPr>
        <w:autoSpaceDE w:val="0"/>
        <w:autoSpaceDN w:val="0"/>
        <w:adjustRightInd w:val="0"/>
        <w:rPr>
          <w:rFonts w:cs="Traditional Arabic"/>
          <w:sz w:val="24"/>
          <w:szCs w:val="24"/>
          <w:rtl/>
        </w:rPr>
      </w:pPr>
      <w:r w:rsidRPr="00A35766">
        <w:rPr>
          <w:rStyle w:val="a5"/>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كما قال </w:t>
      </w:r>
      <w:r w:rsidRPr="00A35766">
        <w:rPr>
          <w:rFonts w:cs="Traditional Arabic" w:hint="cs"/>
          <w:b/>
          <w:bCs/>
          <w:sz w:val="24"/>
          <w:szCs w:val="24"/>
          <w:rtl/>
        </w:rPr>
        <w:t>البدر العيني</w:t>
      </w:r>
      <w:r w:rsidRPr="00A35766">
        <w:rPr>
          <w:rFonts w:cs="Traditional Arabic" w:hint="cs"/>
          <w:sz w:val="24"/>
          <w:szCs w:val="24"/>
          <w:rtl/>
        </w:rPr>
        <w:t xml:space="preserve"> في البناية شرح الهداية: إن</w:t>
      </w:r>
      <w:r w:rsidRPr="00A35766">
        <w:rPr>
          <w:rFonts w:cs="Traditional Arabic"/>
          <w:sz w:val="24"/>
          <w:szCs w:val="24"/>
          <w:rtl/>
        </w:rPr>
        <w:t xml:space="preserve"> </w:t>
      </w:r>
      <w:r w:rsidRPr="00A35766">
        <w:rPr>
          <w:rFonts w:cs="Traditional Arabic" w:hint="cs"/>
          <w:sz w:val="24"/>
          <w:szCs w:val="24"/>
          <w:rtl/>
        </w:rPr>
        <w:t>ترك</w:t>
      </w:r>
      <w:r w:rsidRPr="00A35766">
        <w:rPr>
          <w:rFonts w:cs="Traditional Arabic"/>
          <w:sz w:val="24"/>
          <w:szCs w:val="24"/>
          <w:rtl/>
        </w:rPr>
        <w:t xml:space="preserve"> </w:t>
      </w:r>
      <w:r w:rsidRPr="00A35766">
        <w:rPr>
          <w:rFonts w:cs="Traditional Arabic" w:hint="cs"/>
          <w:sz w:val="24"/>
          <w:szCs w:val="24"/>
          <w:rtl/>
        </w:rPr>
        <w:t>الذابح</w:t>
      </w:r>
      <w:r w:rsidRPr="00A35766">
        <w:rPr>
          <w:rFonts w:cs="Traditional Arabic"/>
          <w:sz w:val="24"/>
          <w:szCs w:val="24"/>
          <w:rtl/>
        </w:rPr>
        <w:t xml:space="preserve"> </w:t>
      </w:r>
      <w:r w:rsidRPr="00A35766">
        <w:rPr>
          <w:rFonts w:cs="Traditional Arabic" w:hint="cs"/>
          <w:sz w:val="24"/>
          <w:szCs w:val="24"/>
          <w:rtl/>
        </w:rPr>
        <w:t>التسمية</w:t>
      </w:r>
      <w:r w:rsidRPr="00A35766">
        <w:rPr>
          <w:rFonts w:cs="Traditional Arabic"/>
          <w:sz w:val="24"/>
          <w:szCs w:val="24"/>
          <w:rtl/>
        </w:rPr>
        <w:t xml:space="preserve"> </w:t>
      </w:r>
      <w:r w:rsidRPr="00A35766">
        <w:rPr>
          <w:rFonts w:cs="Traditional Arabic" w:hint="cs"/>
          <w:sz w:val="24"/>
          <w:szCs w:val="24"/>
          <w:rtl/>
        </w:rPr>
        <w:t>عمداً فالذبيحة</w:t>
      </w:r>
      <w:r w:rsidRPr="00A35766">
        <w:rPr>
          <w:rFonts w:cs="Traditional Arabic"/>
          <w:sz w:val="24"/>
          <w:szCs w:val="24"/>
          <w:rtl/>
        </w:rPr>
        <w:t xml:space="preserve"> </w:t>
      </w:r>
      <w:r w:rsidRPr="00A35766">
        <w:rPr>
          <w:rFonts w:cs="Traditional Arabic" w:hint="cs"/>
          <w:sz w:val="24"/>
          <w:szCs w:val="24"/>
          <w:rtl/>
        </w:rPr>
        <w:t>ميتة</w:t>
      </w:r>
      <w:r w:rsidRPr="00A35766">
        <w:rPr>
          <w:rFonts w:cs="Traditional Arabic"/>
          <w:sz w:val="24"/>
          <w:szCs w:val="24"/>
          <w:rtl/>
        </w:rPr>
        <w:t xml:space="preserve"> </w:t>
      </w:r>
      <w:r w:rsidRPr="00A35766">
        <w:rPr>
          <w:rFonts w:cs="Traditional Arabic" w:hint="cs"/>
          <w:sz w:val="24"/>
          <w:szCs w:val="24"/>
          <w:rtl/>
        </w:rPr>
        <w:t>لا</w:t>
      </w:r>
      <w:r w:rsidRPr="00A35766">
        <w:rPr>
          <w:rFonts w:cs="Traditional Arabic"/>
          <w:sz w:val="24"/>
          <w:szCs w:val="24"/>
          <w:rtl/>
        </w:rPr>
        <w:t xml:space="preserve"> </w:t>
      </w:r>
      <w:r w:rsidRPr="00A35766">
        <w:rPr>
          <w:rFonts w:cs="Traditional Arabic" w:hint="cs"/>
          <w:sz w:val="24"/>
          <w:szCs w:val="24"/>
          <w:rtl/>
        </w:rPr>
        <w:t xml:space="preserve">تؤكل، </w:t>
      </w:r>
      <w:r w:rsidRPr="00A35766">
        <w:rPr>
          <w:rFonts w:cs="Traditional Arabic" w:hint="cs"/>
          <w:b/>
          <w:bCs/>
          <w:sz w:val="24"/>
          <w:szCs w:val="24"/>
          <w:rtl/>
        </w:rPr>
        <w:t>العيني</w:t>
      </w:r>
      <w:r w:rsidRPr="00A35766">
        <w:rPr>
          <w:rFonts w:cs="Traditional Arabic" w:hint="cs"/>
          <w:sz w:val="24"/>
          <w:szCs w:val="24"/>
          <w:rtl/>
        </w:rPr>
        <w:t xml:space="preserve"> بدر الدين أبو محمد محمود بن أحمد :ا</w:t>
      </w:r>
      <w:r w:rsidRPr="00A35766">
        <w:rPr>
          <w:rFonts w:cs="Traditional Arabic" w:hint="cs"/>
          <w:b/>
          <w:bCs/>
          <w:sz w:val="24"/>
          <w:szCs w:val="24"/>
          <w:rtl/>
        </w:rPr>
        <w:t>لبناية شرح الهداية</w:t>
      </w:r>
      <w:r w:rsidRPr="00A35766">
        <w:rPr>
          <w:rFonts w:cs="Traditional Arabic" w:hint="cs"/>
          <w:sz w:val="24"/>
          <w:szCs w:val="24"/>
          <w:rtl/>
        </w:rPr>
        <w:t xml:space="preserve">، 11/535، دار الكتب العلمية </w:t>
      </w:r>
      <w:r w:rsidRPr="00A35766">
        <w:rPr>
          <w:rFonts w:cs="Traditional Arabic"/>
          <w:sz w:val="24"/>
          <w:szCs w:val="24"/>
          <w:rtl/>
        </w:rPr>
        <w:t>–</w:t>
      </w:r>
      <w:r w:rsidRPr="00A35766">
        <w:rPr>
          <w:rFonts w:cs="Traditional Arabic" w:hint="cs"/>
          <w:sz w:val="24"/>
          <w:szCs w:val="24"/>
          <w:rtl/>
        </w:rPr>
        <w:t xml:space="preserve">بيروت ط1، 2000م وجاء في </w:t>
      </w:r>
      <w:r w:rsidRPr="00A35766">
        <w:rPr>
          <w:rFonts w:cs="Traditional Arabic" w:hint="cs"/>
          <w:b/>
          <w:bCs/>
          <w:sz w:val="24"/>
          <w:szCs w:val="24"/>
          <w:rtl/>
        </w:rPr>
        <w:t xml:space="preserve">كتاب الفقه الإسلامي وأدلته </w:t>
      </w:r>
      <w:r w:rsidRPr="00A35766">
        <w:rPr>
          <w:rFonts w:cs="Traditional Arabic" w:hint="cs"/>
          <w:sz w:val="24"/>
          <w:szCs w:val="24"/>
          <w:rtl/>
        </w:rPr>
        <w:t>قال</w:t>
      </w:r>
      <w:r w:rsidRPr="00A35766">
        <w:rPr>
          <w:rFonts w:cs="Traditional Arabic"/>
          <w:sz w:val="24"/>
          <w:szCs w:val="24"/>
          <w:rtl/>
        </w:rPr>
        <w:t xml:space="preserve"> </w:t>
      </w:r>
      <w:r w:rsidRPr="00A35766">
        <w:rPr>
          <w:rFonts w:cs="Traditional Arabic" w:hint="cs"/>
          <w:sz w:val="24"/>
          <w:szCs w:val="24"/>
          <w:rtl/>
        </w:rPr>
        <w:t>جمهور</w:t>
      </w:r>
      <w:r w:rsidRPr="00A35766">
        <w:rPr>
          <w:rFonts w:cs="Traditional Arabic"/>
          <w:sz w:val="24"/>
          <w:szCs w:val="24"/>
          <w:rtl/>
        </w:rPr>
        <w:t xml:space="preserve"> </w:t>
      </w:r>
      <w:r w:rsidRPr="00A35766">
        <w:rPr>
          <w:rFonts w:cs="Traditional Arabic" w:hint="cs"/>
          <w:sz w:val="24"/>
          <w:szCs w:val="24"/>
          <w:rtl/>
        </w:rPr>
        <w:t>الفقهاء</w:t>
      </w:r>
      <w:r w:rsidRPr="00A35766">
        <w:rPr>
          <w:rFonts w:cs="Traditional Arabic"/>
          <w:sz w:val="24"/>
          <w:szCs w:val="24"/>
          <w:rtl/>
        </w:rPr>
        <w:t xml:space="preserve"> </w:t>
      </w:r>
      <w:r w:rsidRPr="00A35766">
        <w:rPr>
          <w:rFonts w:cs="Traditional Arabic" w:hint="cs"/>
          <w:sz w:val="24"/>
          <w:szCs w:val="24"/>
          <w:rtl/>
        </w:rPr>
        <w:t>غير</w:t>
      </w:r>
      <w:r w:rsidRPr="00A35766">
        <w:rPr>
          <w:rFonts w:cs="Traditional Arabic"/>
          <w:sz w:val="24"/>
          <w:szCs w:val="24"/>
          <w:rtl/>
        </w:rPr>
        <w:t xml:space="preserve"> </w:t>
      </w:r>
      <w:r w:rsidRPr="00A35766">
        <w:rPr>
          <w:rFonts w:cs="Traditional Arabic" w:hint="cs"/>
          <w:sz w:val="24"/>
          <w:szCs w:val="24"/>
          <w:rtl/>
        </w:rPr>
        <w:t>الشافعية</w:t>
      </w:r>
      <w:r w:rsidRPr="00A35766">
        <w:rPr>
          <w:rFonts w:cs="Traditional Arabic"/>
          <w:sz w:val="24"/>
          <w:szCs w:val="24"/>
          <w:rtl/>
        </w:rPr>
        <w:t xml:space="preserve"> : </w:t>
      </w:r>
      <w:r w:rsidRPr="00A35766">
        <w:rPr>
          <w:rFonts w:cs="Traditional Arabic" w:hint="cs"/>
          <w:sz w:val="24"/>
          <w:szCs w:val="24"/>
          <w:rtl/>
        </w:rPr>
        <w:t>تشترط</w:t>
      </w:r>
      <w:r w:rsidRPr="00A35766">
        <w:rPr>
          <w:rFonts w:cs="Traditional Arabic"/>
          <w:sz w:val="24"/>
          <w:szCs w:val="24"/>
          <w:rtl/>
        </w:rPr>
        <w:t xml:space="preserve"> </w:t>
      </w:r>
      <w:r w:rsidRPr="00A35766">
        <w:rPr>
          <w:rFonts w:cs="Traditional Arabic" w:hint="cs"/>
          <w:sz w:val="24"/>
          <w:szCs w:val="24"/>
          <w:rtl/>
        </w:rPr>
        <w:t>التسمية</w:t>
      </w:r>
      <w:r w:rsidRPr="00A35766">
        <w:rPr>
          <w:rFonts w:cs="Traditional Arabic"/>
          <w:sz w:val="24"/>
          <w:szCs w:val="24"/>
          <w:rtl/>
        </w:rPr>
        <w:t xml:space="preserve"> </w:t>
      </w:r>
      <w:r w:rsidRPr="00A35766">
        <w:rPr>
          <w:rFonts w:cs="Traditional Arabic" w:hint="cs"/>
          <w:sz w:val="24"/>
          <w:szCs w:val="24"/>
          <w:rtl/>
        </w:rPr>
        <w:t>عند</w:t>
      </w:r>
      <w:r w:rsidRPr="00A35766">
        <w:rPr>
          <w:rFonts w:cs="Traditional Arabic"/>
          <w:sz w:val="24"/>
          <w:szCs w:val="24"/>
          <w:rtl/>
        </w:rPr>
        <w:t xml:space="preserve"> </w:t>
      </w:r>
      <w:r w:rsidRPr="00A35766">
        <w:rPr>
          <w:rFonts w:cs="Traditional Arabic" w:hint="cs"/>
          <w:sz w:val="24"/>
          <w:szCs w:val="24"/>
          <w:rtl/>
        </w:rPr>
        <w:t>التذكية</w:t>
      </w:r>
      <w:r w:rsidRPr="00A35766">
        <w:rPr>
          <w:rFonts w:cs="Traditional Arabic"/>
          <w:sz w:val="24"/>
          <w:szCs w:val="24"/>
          <w:rtl/>
        </w:rPr>
        <w:t xml:space="preserve"> </w:t>
      </w:r>
      <w:r w:rsidRPr="00A35766">
        <w:rPr>
          <w:rFonts w:cs="Traditional Arabic" w:hint="cs"/>
          <w:sz w:val="24"/>
          <w:szCs w:val="24"/>
          <w:rtl/>
        </w:rPr>
        <w:t>وعند</w:t>
      </w:r>
      <w:r w:rsidRPr="00A35766">
        <w:rPr>
          <w:rFonts w:cs="Traditional Arabic"/>
          <w:sz w:val="24"/>
          <w:szCs w:val="24"/>
          <w:rtl/>
        </w:rPr>
        <w:t xml:space="preserve"> </w:t>
      </w:r>
      <w:r w:rsidRPr="00A35766">
        <w:rPr>
          <w:rFonts w:cs="Traditional Arabic" w:hint="cs"/>
          <w:sz w:val="24"/>
          <w:szCs w:val="24"/>
          <w:rtl/>
        </w:rPr>
        <w:t>الإرسال</w:t>
      </w:r>
      <w:r w:rsidRPr="00A35766">
        <w:rPr>
          <w:rFonts w:cs="Traditional Arabic"/>
          <w:sz w:val="24"/>
          <w:szCs w:val="24"/>
          <w:rtl/>
        </w:rPr>
        <w:t xml:space="preserve"> </w:t>
      </w:r>
      <w:r w:rsidRPr="00A35766">
        <w:rPr>
          <w:rFonts w:cs="Traditional Arabic" w:hint="cs"/>
          <w:sz w:val="24"/>
          <w:szCs w:val="24"/>
          <w:rtl/>
        </w:rPr>
        <w:t>في</w:t>
      </w:r>
      <w:r w:rsidRPr="00A35766">
        <w:rPr>
          <w:rFonts w:cs="Traditional Arabic"/>
          <w:sz w:val="24"/>
          <w:szCs w:val="24"/>
          <w:rtl/>
        </w:rPr>
        <w:t xml:space="preserve"> </w:t>
      </w:r>
      <w:r w:rsidRPr="00A35766">
        <w:rPr>
          <w:rFonts w:cs="Traditional Arabic" w:hint="cs"/>
          <w:sz w:val="24"/>
          <w:szCs w:val="24"/>
          <w:rtl/>
        </w:rPr>
        <w:t>العقر،</w:t>
      </w:r>
      <w:r w:rsidRPr="00A35766">
        <w:rPr>
          <w:rFonts w:cs="Traditional Arabic"/>
          <w:sz w:val="24"/>
          <w:szCs w:val="24"/>
          <w:rtl/>
        </w:rPr>
        <w:t xml:space="preserve"> </w:t>
      </w:r>
      <w:r w:rsidRPr="00A35766">
        <w:rPr>
          <w:rFonts w:cs="Traditional Arabic" w:hint="cs"/>
          <w:sz w:val="24"/>
          <w:szCs w:val="24"/>
          <w:rtl/>
        </w:rPr>
        <w:t>فلا</w:t>
      </w:r>
      <w:r w:rsidRPr="00A35766">
        <w:rPr>
          <w:rFonts w:cs="Traditional Arabic"/>
          <w:sz w:val="24"/>
          <w:szCs w:val="24"/>
          <w:rtl/>
        </w:rPr>
        <w:t xml:space="preserve"> </w:t>
      </w:r>
      <w:r w:rsidRPr="00A35766">
        <w:rPr>
          <w:rFonts w:cs="Traditional Arabic" w:hint="cs"/>
          <w:sz w:val="24"/>
          <w:szCs w:val="24"/>
          <w:rtl/>
        </w:rPr>
        <w:t>تحل</w:t>
      </w:r>
      <w:r w:rsidRPr="00A35766">
        <w:rPr>
          <w:rFonts w:cs="Traditional Arabic"/>
          <w:sz w:val="24"/>
          <w:szCs w:val="24"/>
          <w:rtl/>
        </w:rPr>
        <w:t xml:space="preserve"> </w:t>
      </w:r>
      <w:r w:rsidRPr="00A35766">
        <w:rPr>
          <w:rFonts w:cs="Traditional Arabic" w:hint="cs"/>
          <w:sz w:val="24"/>
          <w:szCs w:val="24"/>
          <w:rtl/>
        </w:rPr>
        <w:t>الذبيحة،</w:t>
      </w:r>
      <w:r w:rsidRPr="00A35766">
        <w:rPr>
          <w:rFonts w:cs="Traditional Arabic"/>
          <w:sz w:val="24"/>
          <w:szCs w:val="24"/>
          <w:rtl/>
        </w:rPr>
        <w:t xml:space="preserve"> </w:t>
      </w:r>
      <w:r w:rsidRPr="00A35766">
        <w:rPr>
          <w:rFonts w:cs="Traditional Arabic" w:hint="cs"/>
          <w:sz w:val="24"/>
          <w:szCs w:val="24"/>
          <w:rtl/>
        </w:rPr>
        <w:t>سواء</w:t>
      </w:r>
      <w:r w:rsidRPr="00A35766">
        <w:rPr>
          <w:rFonts w:cs="Traditional Arabic"/>
          <w:sz w:val="24"/>
          <w:szCs w:val="24"/>
          <w:rtl/>
        </w:rPr>
        <w:t xml:space="preserve"> </w:t>
      </w:r>
      <w:r w:rsidRPr="00A35766">
        <w:rPr>
          <w:rFonts w:cs="Traditional Arabic" w:hint="cs"/>
          <w:sz w:val="24"/>
          <w:szCs w:val="24"/>
          <w:rtl/>
        </w:rPr>
        <w:t>أكانت</w:t>
      </w:r>
      <w:r w:rsidRPr="00A35766">
        <w:rPr>
          <w:rFonts w:cs="Traditional Arabic"/>
          <w:sz w:val="24"/>
          <w:szCs w:val="24"/>
          <w:rtl/>
        </w:rPr>
        <w:t xml:space="preserve"> </w:t>
      </w:r>
      <w:r w:rsidRPr="00A35766">
        <w:rPr>
          <w:rFonts w:cs="Traditional Arabic" w:hint="cs"/>
          <w:sz w:val="24"/>
          <w:szCs w:val="24"/>
          <w:rtl/>
        </w:rPr>
        <w:t>أضحية</w:t>
      </w:r>
      <w:r w:rsidRPr="00A35766">
        <w:rPr>
          <w:rFonts w:cs="Traditional Arabic"/>
          <w:sz w:val="24"/>
          <w:szCs w:val="24"/>
          <w:rtl/>
        </w:rPr>
        <w:t xml:space="preserve"> </w:t>
      </w:r>
      <w:r w:rsidRPr="00A35766">
        <w:rPr>
          <w:rFonts w:cs="Traditional Arabic" w:hint="cs"/>
          <w:sz w:val="24"/>
          <w:szCs w:val="24"/>
          <w:rtl/>
        </w:rPr>
        <w:t>أم</w:t>
      </w:r>
      <w:r w:rsidRPr="00A35766">
        <w:rPr>
          <w:rFonts w:cs="Traditional Arabic"/>
          <w:sz w:val="24"/>
          <w:szCs w:val="24"/>
          <w:rtl/>
        </w:rPr>
        <w:t xml:space="preserve"> </w:t>
      </w:r>
      <w:r w:rsidRPr="00A35766">
        <w:rPr>
          <w:rFonts w:cs="Traditional Arabic" w:hint="cs"/>
          <w:sz w:val="24"/>
          <w:szCs w:val="24"/>
          <w:rtl/>
        </w:rPr>
        <w:t>غيرها،</w:t>
      </w:r>
      <w:r w:rsidRPr="00A35766">
        <w:rPr>
          <w:rFonts w:cs="Traditional Arabic"/>
          <w:sz w:val="24"/>
          <w:szCs w:val="24"/>
          <w:rtl/>
        </w:rPr>
        <w:t xml:space="preserve"> </w:t>
      </w:r>
      <w:r w:rsidRPr="00A35766">
        <w:rPr>
          <w:rFonts w:cs="Traditional Arabic" w:hint="cs"/>
          <w:sz w:val="24"/>
          <w:szCs w:val="24"/>
          <w:rtl/>
        </w:rPr>
        <w:t>في</w:t>
      </w:r>
      <w:r w:rsidRPr="00A35766">
        <w:rPr>
          <w:rFonts w:cs="Traditional Arabic"/>
          <w:sz w:val="24"/>
          <w:szCs w:val="24"/>
          <w:rtl/>
        </w:rPr>
        <w:t xml:space="preserve"> </w:t>
      </w:r>
      <w:r w:rsidRPr="00A35766">
        <w:rPr>
          <w:rFonts w:cs="Traditional Arabic" w:hint="cs"/>
          <w:sz w:val="24"/>
          <w:szCs w:val="24"/>
          <w:rtl/>
        </w:rPr>
        <w:t>حال</w:t>
      </w:r>
      <w:r w:rsidRPr="00A35766">
        <w:rPr>
          <w:rFonts w:cs="Traditional Arabic"/>
          <w:sz w:val="24"/>
          <w:szCs w:val="24"/>
          <w:rtl/>
        </w:rPr>
        <w:t xml:space="preserve"> </w:t>
      </w:r>
      <w:r w:rsidRPr="00A35766">
        <w:rPr>
          <w:rFonts w:cs="Traditional Arabic" w:hint="cs"/>
          <w:sz w:val="24"/>
          <w:szCs w:val="24"/>
          <w:rtl/>
        </w:rPr>
        <w:t>ترك</w:t>
      </w:r>
      <w:r w:rsidRPr="00A35766">
        <w:rPr>
          <w:rFonts w:cs="Traditional Arabic"/>
          <w:sz w:val="24"/>
          <w:szCs w:val="24"/>
          <w:rtl/>
        </w:rPr>
        <w:t xml:space="preserve"> </w:t>
      </w:r>
      <w:r w:rsidRPr="00A35766">
        <w:rPr>
          <w:rFonts w:cs="Traditional Arabic" w:hint="cs"/>
          <w:sz w:val="24"/>
          <w:szCs w:val="24"/>
          <w:rtl/>
        </w:rPr>
        <w:t>التسمية</w:t>
      </w:r>
      <w:r w:rsidRPr="00A35766">
        <w:rPr>
          <w:rFonts w:cs="Traditional Arabic"/>
          <w:sz w:val="24"/>
          <w:szCs w:val="24"/>
          <w:rtl/>
        </w:rPr>
        <w:t xml:space="preserve"> </w:t>
      </w:r>
      <w:r w:rsidRPr="00A35766">
        <w:rPr>
          <w:rFonts w:cs="Traditional Arabic" w:hint="cs"/>
          <w:sz w:val="24"/>
          <w:szCs w:val="24"/>
          <w:rtl/>
        </w:rPr>
        <w:t>عمداً،</w:t>
      </w:r>
      <w:r w:rsidRPr="00A35766">
        <w:rPr>
          <w:rFonts w:cs="Traditional Arabic"/>
          <w:sz w:val="24"/>
          <w:szCs w:val="24"/>
          <w:rtl/>
        </w:rPr>
        <w:t xml:space="preserve"> </w:t>
      </w:r>
      <w:r w:rsidRPr="00A35766">
        <w:rPr>
          <w:rFonts w:cs="Traditional Arabic" w:hint="cs"/>
          <w:sz w:val="24"/>
          <w:szCs w:val="24"/>
          <w:rtl/>
        </w:rPr>
        <w:t>وكانت</w:t>
      </w:r>
      <w:r w:rsidRPr="00A35766">
        <w:rPr>
          <w:rFonts w:cs="Traditional Arabic"/>
          <w:sz w:val="24"/>
          <w:szCs w:val="24"/>
          <w:rtl/>
        </w:rPr>
        <w:t xml:space="preserve"> </w:t>
      </w:r>
      <w:r w:rsidRPr="00A35766">
        <w:rPr>
          <w:rFonts w:cs="Traditional Arabic" w:hint="cs"/>
          <w:sz w:val="24"/>
          <w:szCs w:val="24"/>
          <w:rtl/>
        </w:rPr>
        <w:t>ميتة</w:t>
      </w:r>
      <w:r w:rsidRPr="00A35766">
        <w:rPr>
          <w:rFonts w:cs="Traditional Arabic"/>
          <w:sz w:val="24"/>
          <w:szCs w:val="24"/>
          <w:rtl/>
        </w:rPr>
        <w:t xml:space="preserve">. </w:t>
      </w:r>
      <w:r w:rsidRPr="00A35766">
        <w:rPr>
          <w:rFonts w:cs="Traditional Arabic" w:hint="cs"/>
          <w:sz w:val="24"/>
          <w:szCs w:val="24"/>
          <w:rtl/>
        </w:rPr>
        <w:t>فلو</w:t>
      </w:r>
      <w:r w:rsidRPr="00A35766">
        <w:rPr>
          <w:rFonts w:cs="Traditional Arabic"/>
          <w:sz w:val="24"/>
          <w:szCs w:val="24"/>
          <w:rtl/>
        </w:rPr>
        <w:t xml:space="preserve"> </w:t>
      </w:r>
      <w:r w:rsidRPr="00A35766">
        <w:rPr>
          <w:rFonts w:cs="Traditional Arabic" w:hint="cs"/>
          <w:sz w:val="24"/>
          <w:szCs w:val="24"/>
          <w:rtl/>
        </w:rPr>
        <w:t>تركها</w:t>
      </w:r>
      <w:r w:rsidRPr="00A35766">
        <w:rPr>
          <w:rFonts w:cs="Traditional Arabic"/>
          <w:sz w:val="24"/>
          <w:szCs w:val="24"/>
          <w:rtl/>
        </w:rPr>
        <w:t xml:space="preserve"> </w:t>
      </w:r>
      <w:r w:rsidRPr="00A35766">
        <w:rPr>
          <w:rFonts w:cs="Traditional Arabic" w:hint="cs"/>
          <w:sz w:val="24"/>
          <w:szCs w:val="24"/>
          <w:rtl/>
        </w:rPr>
        <w:t>سهواً،</w:t>
      </w:r>
      <w:r w:rsidRPr="00A35766">
        <w:rPr>
          <w:rFonts w:cs="Traditional Arabic"/>
          <w:sz w:val="24"/>
          <w:szCs w:val="24"/>
          <w:rtl/>
        </w:rPr>
        <w:t xml:space="preserve"> </w:t>
      </w:r>
      <w:r w:rsidRPr="00A35766">
        <w:rPr>
          <w:rFonts w:cs="Traditional Arabic" w:hint="cs"/>
          <w:sz w:val="24"/>
          <w:szCs w:val="24"/>
          <w:rtl/>
        </w:rPr>
        <w:t>أو</w:t>
      </w:r>
      <w:r w:rsidRPr="00A35766">
        <w:rPr>
          <w:rFonts w:cs="Traditional Arabic"/>
          <w:sz w:val="24"/>
          <w:szCs w:val="24"/>
          <w:rtl/>
        </w:rPr>
        <w:t xml:space="preserve"> </w:t>
      </w:r>
      <w:r w:rsidRPr="00A35766">
        <w:rPr>
          <w:rFonts w:cs="Traditional Arabic" w:hint="cs"/>
          <w:sz w:val="24"/>
          <w:szCs w:val="24"/>
          <w:rtl/>
        </w:rPr>
        <w:t>كان</w:t>
      </w:r>
      <w:r w:rsidRPr="00A35766">
        <w:rPr>
          <w:rFonts w:cs="Traditional Arabic"/>
          <w:sz w:val="24"/>
          <w:szCs w:val="24"/>
          <w:rtl/>
        </w:rPr>
        <w:t xml:space="preserve"> </w:t>
      </w:r>
      <w:r w:rsidRPr="00A35766">
        <w:rPr>
          <w:rFonts w:cs="Traditional Arabic" w:hint="cs"/>
          <w:sz w:val="24"/>
          <w:szCs w:val="24"/>
          <w:rtl/>
        </w:rPr>
        <w:t>الذابح</w:t>
      </w:r>
      <w:r w:rsidRPr="00A35766">
        <w:rPr>
          <w:rFonts w:cs="Traditional Arabic"/>
          <w:sz w:val="24"/>
          <w:szCs w:val="24"/>
          <w:rtl/>
        </w:rPr>
        <w:t xml:space="preserve"> </w:t>
      </w:r>
      <w:r w:rsidRPr="00A35766">
        <w:rPr>
          <w:rFonts w:cs="Traditional Arabic" w:hint="cs"/>
          <w:sz w:val="24"/>
          <w:szCs w:val="24"/>
          <w:rtl/>
        </w:rPr>
        <w:t>المسلم</w:t>
      </w:r>
      <w:r w:rsidRPr="00A35766">
        <w:rPr>
          <w:rFonts w:cs="Traditional Arabic"/>
          <w:sz w:val="24"/>
          <w:szCs w:val="24"/>
          <w:rtl/>
        </w:rPr>
        <w:t xml:space="preserve"> </w:t>
      </w:r>
      <w:r w:rsidRPr="00A35766">
        <w:rPr>
          <w:rFonts w:cs="Traditional Arabic" w:hint="cs"/>
          <w:sz w:val="24"/>
          <w:szCs w:val="24"/>
          <w:rtl/>
        </w:rPr>
        <w:t>أخرس</w:t>
      </w:r>
      <w:r w:rsidRPr="00A35766">
        <w:rPr>
          <w:rFonts w:cs="Traditional Arabic"/>
          <w:sz w:val="24"/>
          <w:szCs w:val="24"/>
          <w:rtl/>
        </w:rPr>
        <w:t xml:space="preserve"> </w:t>
      </w:r>
      <w:r w:rsidRPr="00A35766">
        <w:rPr>
          <w:rFonts w:cs="Traditional Arabic" w:hint="cs"/>
          <w:sz w:val="24"/>
          <w:szCs w:val="24"/>
          <w:rtl/>
        </w:rPr>
        <w:t>أو</w:t>
      </w:r>
      <w:r w:rsidRPr="00A35766">
        <w:rPr>
          <w:rFonts w:cs="Traditional Arabic"/>
          <w:sz w:val="24"/>
          <w:szCs w:val="24"/>
          <w:rtl/>
        </w:rPr>
        <w:t xml:space="preserve"> </w:t>
      </w:r>
      <w:r w:rsidRPr="00A35766">
        <w:rPr>
          <w:rFonts w:cs="Traditional Arabic" w:hint="cs"/>
          <w:sz w:val="24"/>
          <w:szCs w:val="24"/>
          <w:rtl/>
        </w:rPr>
        <w:t xml:space="preserve">مستكرهاً تؤكل </w:t>
      </w:r>
      <w:r w:rsidRPr="00A35766">
        <w:rPr>
          <w:rFonts w:cs="Traditional Arabic" w:hint="cs"/>
          <w:b/>
          <w:bCs/>
          <w:sz w:val="24"/>
          <w:szCs w:val="24"/>
          <w:rtl/>
        </w:rPr>
        <w:t>الزحيلي</w:t>
      </w:r>
      <w:r w:rsidRPr="00A35766">
        <w:rPr>
          <w:rFonts w:cs="Traditional Arabic" w:hint="cs"/>
          <w:sz w:val="24"/>
          <w:szCs w:val="24"/>
          <w:rtl/>
        </w:rPr>
        <w:t xml:space="preserve"> ، أ.د وهبة </w:t>
      </w:r>
      <w:r w:rsidRPr="00A35766">
        <w:rPr>
          <w:rFonts w:cs="Traditional Arabic" w:hint="cs"/>
          <w:b/>
          <w:bCs/>
          <w:sz w:val="24"/>
          <w:szCs w:val="24"/>
          <w:rtl/>
        </w:rPr>
        <w:t>: الفِقْهُ</w:t>
      </w:r>
      <w:r w:rsidRPr="00A35766">
        <w:rPr>
          <w:rFonts w:cs="Traditional Arabic"/>
          <w:b/>
          <w:bCs/>
          <w:sz w:val="24"/>
          <w:szCs w:val="24"/>
          <w:rtl/>
        </w:rPr>
        <w:t xml:space="preserve"> </w:t>
      </w:r>
      <w:r w:rsidRPr="00A35766">
        <w:rPr>
          <w:rFonts w:cs="Traditional Arabic" w:hint="cs"/>
          <w:b/>
          <w:bCs/>
          <w:sz w:val="24"/>
          <w:szCs w:val="24"/>
          <w:rtl/>
        </w:rPr>
        <w:t>الإسلاميُّ</w:t>
      </w:r>
      <w:r w:rsidRPr="00A35766">
        <w:rPr>
          <w:rFonts w:cs="Traditional Arabic"/>
          <w:b/>
          <w:bCs/>
          <w:sz w:val="24"/>
          <w:szCs w:val="24"/>
          <w:rtl/>
        </w:rPr>
        <w:t xml:space="preserve"> </w:t>
      </w:r>
      <w:r w:rsidRPr="00A35766">
        <w:rPr>
          <w:rFonts w:cs="Traditional Arabic" w:hint="cs"/>
          <w:b/>
          <w:bCs/>
          <w:sz w:val="24"/>
          <w:szCs w:val="24"/>
          <w:rtl/>
        </w:rPr>
        <w:t>وأدلَّتُهُ الشَّامل</w:t>
      </w:r>
      <w:r w:rsidRPr="00A35766">
        <w:rPr>
          <w:rFonts w:cs="Traditional Arabic"/>
          <w:b/>
          <w:bCs/>
          <w:sz w:val="24"/>
          <w:szCs w:val="24"/>
          <w:rtl/>
        </w:rPr>
        <w:t xml:space="preserve"> </w:t>
      </w:r>
      <w:r w:rsidRPr="00A35766">
        <w:rPr>
          <w:rFonts w:cs="Traditional Arabic" w:hint="cs"/>
          <w:b/>
          <w:bCs/>
          <w:sz w:val="24"/>
          <w:szCs w:val="24"/>
          <w:rtl/>
        </w:rPr>
        <w:t>للأدلّة</w:t>
      </w:r>
      <w:r w:rsidRPr="00A35766">
        <w:rPr>
          <w:rFonts w:cs="Traditional Arabic"/>
          <w:b/>
          <w:bCs/>
          <w:sz w:val="24"/>
          <w:szCs w:val="24"/>
          <w:rtl/>
        </w:rPr>
        <w:t xml:space="preserve"> </w:t>
      </w:r>
      <w:r w:rsidRPr="00A35766">
        <w:rPr>
          <w:rFonts w:cs="Traditional Arabic" w:hint="cs"/>
          <w:b/>
          <w:bCs/>
          <w:sz w:val="24"/>
          <w:szCs w:val="24"/>
          <w:rtl/>
        </w:rPr>
        <w:t>الشَّرعيَّة</w:t>
      </w:r>
      <w:r w:rsidRPr="00A35766">
        <w:rPr>
          <w:rFonts w:cs="Traditional Arabic"/>
          <w:b/>
          <w:bCs/>
          <w:sz w:val="24"/>
          <w:szCs w:val="24"/>
          <w:rtl/>
        </w:rPr>
        <w:t xml:space="preserve"> </w:t>
      </w:r>
      <w:r w:rsidRPr="00A35766">
        <w:rPr>
          <w:rFonts w:cs="Traditional Arabic" w:hint="cs"/>
          <w:b/>
          <w:bCs/>
          <w:sz w:val="24"/>
          <w:szCs w:val="24"/>
          <w:rtl/>
        </w:rPr>
        <w:t>والآراء</w:t>
      </w:r>
      <w:r w:rsidRPr="00A35766">
        <w:rPr>
          <w:rFonts w:cs="Traditional Arabic"/>
          <w:b/>
          <w:bCs/>
          <w:sz w:val="24"/>
          <w:szCs w:val="24"/>
          <w:rtl/>
        </w:rPr>
        <w:t xml:space="preserve"> </w:t>
      </w:r>
      <w:r w:rsidRPr="00A35766">
        <w:rPr>
          <w:rFonts w:cs="Traditional Arabic" w:hint="cs"/>
          <w:b/>
          <w:bCs/>
          <w:sz w:val="24"/>
          <w:szCs w:val="24"/>
          <w:rtl/>
        </w:rPr>
        <w:t>المذهبيَّة</w:t>
      </w:r>
      <w:r w:rsidRPr="00A35766">
        <w:rPr>
          <w:rFonts w:cs="Traditional Arabic"/>
          <w:b/>
          <w:bCs/>
          <w:sz w:val="24"/>
          <w:szCs w:val="24"/>
          <w:rtl/>
        </w:rPr>
        <w:t xml:space="preserve"> </w:t>
      </w:r>
      <w:r w:rsidRPr="00A35766">
        <w:rPr>
          <w:rFonts w:cs="Traditional Arabic" w:hint="cs"/>
          <w:b/>
          <w:bCs/>
          <w:sz w:val="24"/>
          <w:szCs w:val="24"/>
          <w:rtl/>
        </w:rPr>
        <w:t>وأهمّ</w:t>
      </w:r>
      <w:r w:rsidRPr="00A35766">
        <w:rPr>
          <w:rFonts w:cs="Traditional Arabic"/>
          <w:b/>
          <w:bCs/>
          <w:sz w:val="24"/>
          <w:szCs w:val="24"/>
          <w:rtl/>
        </w:rPr>
        <w:t xml:space="preserve"> </w:t>
      </w:r>
      <w:r w:rsidRPr="00A35766">
        <w:rPr>
          <w:rFonts w:cs="Traditional Arabic" w:hint="cs"/>
          <w:b/>
          <w:bCs/>
          <w:sz w:val="24"/>
          <w:szCs w:val="24"/>
          <w:rtl/>
        </w:rPr>
        <w:t>النَّظريَّات</w:t>
      </w:r>
      <w:r w:rsidRPr="00A35766">
        <w:rPr>
          <w:rFonts w:cs="Traditional Arabic"/>
          <w:b/>
          <w:bCs/>
          <w:sz w:val="24"/>
          <w:szCs w:val="24"/>
          <w:rtl/>
        </w:rPr>
        <w:t xml:space="preserve"> </w:t>
      </w:r>
      <w:r w:rsidRPr="00A35766">
        <w:rPr>
          <w:rFonts w:cs="Traditional Arabic" w:hint="cs"/>
          <w:b/>
          <w:bCs/>
          <w:sz w:val="24"/>
          <w:szCs w:val="24"/>
          <w:rtl/>
        </w:rPr>
        <w:t>الفقهيَّة</w:t>
      </w:r>
      <w:r w:rsidRPr="00A35766">
        <w:rPr>
          <w:rFonts w:cs="Traditional Arabic"/>
          <w:b/>
          <w:bCs/>
          <w:sz w:val="24"/>
          <w:szCs w:val="24"/>
          <w:rtl/>
        </w:rPr>
        <w:t xml:space="preserve"> </w:t>
      </w:r>
      <w:r w:rsidRPr="00A35766">
        <w:rPr>
          <w:rFonts w:cs="Traditional Arabic" w:hint="cs"/>
          <w:b/>
          <w:bCs/>
          <w:sz w:val="24"/>
          <w:szCs w:val="24"/>
          <w:rtl/>
        </w:rPr>
        <w:t>وتحقيق</w:t>
      </w:r>
      <w:r w:rsidRPr="00A35766">
        <w:rPr>
          <w:rFonts w:cs="Traditional Arabic"/>
          <w:b/>
          <w:bCs/>
          <w:sz w:val="24"/>
          <w:szCs w:val="24"/>
          <w:rtl/>
        </w:rPr>
        <w:t xml:space="preserve"> </w:t>
      </w:r>
      <w:r w:rsidRPr="00A35766">
        <w:rPr>
          <w:rFonts w:cs="Traditional Arabic" w:hint="cs"/>
          <w:b/>
          <w:bCs/>
          <w:sz w:val="24"/>
          <w:szCs w:val="24"/>
          <w:rtl/>
        </w:rPr>
        <w:t>الأحاديث</w:t>
      </w:r>
      <w:r w:rsidRPr="00A35766">
        <w:rPr>
          <w:rFonts w:cs="Traditional Arabic"/>
          <w:b/>
          <w:bCs/>
          <w:sz w:val="24"/>
          <w:szCs w:val="24"/>
          <w:rtl/>
        </w:rPr>
        <w:t xml:space="preserve"> </w:t>
      </w:r>
      <w:r w:rsidRPr="00A35766">
        <w:rPr>
          <w:rFonts w:cs="Traditional Arabic" w:hint="cs"/>
          <w:b/>
          <w:bCs/>
          <w:sz w:val="24"/>
          <w:szCs w:val="24"/>
          <w:rtl/>
        </w:rPr>
        <w:t>النَّبويَّة</w:t>
      </w:r>
      <w:r w:rsidRPr="00A35766">
        <w:rPr>
          <w:rFonts w:cs="Traditional Arabic"/>
          <w:b/>
          <w:bCs/>
          <w:sz w:val="24"/>
          <w:szCs w:val="24"/>
          <w:rtl/>
        </w:rPr>
        <w:t xml:space="preserve"> </w:t>
      </w:r>
      <w:r w:rsidRPr="00A35766">
        <w:rPr>
          <w:rFonts w:cs="Traditional Arabic" w:hint="cs"/>
          <w:b/>
          <w:bCs/>
          <w:sz w:val="24"/>
          <w:szCs w:val="24"/>
          <w:rtl/>
        </w:rPr>
        <w:t>وتخريجها</w:t>
      </w:r>
      <w:r w:rsidRPr="00A35766">
        <w:rPr>
          <w:rFonts w:cs="Traditional Arabic" w:hint="cs"/>
          <w:sz w:val="24"/>
          <w:szCs w:val="24"/>
          <w:rtl/>
        </w:rPr>
        <w:t xml:space="preserve"> دار الفكر-دمشق ط2،1985م.</w:t>
      </w:r>
    </w:p>
  </w:footnote>
  <w:footnote w:id="229">
    <w:p w:rsidR="00A74DCF" w:rsidRPr="00A35766" w:rsidRDefault="00A74DCF" w:rsidP="00F0608E">
      <w:pPr>
        <w:autoSpaceDE w:val="0"/>
        <w:autoSpaceDN w:val="0"/>
        <w:adjustRightInd w:val="0"/>
        <w:jc w:val="both"/>
        <w:rPr>
          <w:rFonts w:ascii="Tahoma" w:hAnsi="Tahoma" w:cs="Traditional Arabic"/>
          <w:color w:val="000000" w:themeColor="text1"/>
          <w:sz w:val="24"/>
          <w:szCs w:val="24"/>
          <w:shd w:val="clear" w:color="auto" w:fill="FFFFFF"/>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ascii="Tahoma" w:hAnsi="Tahoma" w:cs="Traditional Arabic" w:hint="cs"/>
          <w:b/>
          <w:bCs/>
          <w:color w:val="000000" w:themeColor="text1"/>
          <w:sz w:val="24"/>
          <w:szCs w:val="24"/>
          <w:shd w:val="clear" w:color="auto" w:fill="FFFFFF"/>
          <w:rtl/>
        </w:rPr>
        <w:t>أخرجه النسائي في سننه</w:t>
      </w:r>
      <w:r w:rsidRPr="00A35766">
        <w:rPr>
          <w:rFonts w:ascii="Tahoma" w:hAnsi="Tahoma" w:cs="Traditional Arabic" w:hint="cs"/>
          <w:color w:val="000000" w:themeColor="text1"/>
          <w:sz w:val="24"/>
          <w:szCs w:val="24"/>
          <w:shd w:val="clear" w:color="auto" w:fill="FFFFFF"/>
          <w:rtl/>
        </w:rPr>
        <w:t xml:space="preserve"> من حديث ابن عباس برقم (4437) </w:t>
      </w:r>
      <w:r w:rsidRPr="006E47B5">
        <w:rPr>
          <w:rFonts w:ascii="Tahoma" w:hAnsi="Tahoma" w:cs="Traditional Arabic" w:hint="cs"/>
          <w:b/>
          <w:bCs/>
          <w:color w:val="000000" w:themeColor="text1"/>
          <w:sz w:val="24"/>
          <w:szCs w:val="24"/>
          <w:shd w:val="clear" w:color="auto" w:fill="FFFFFF"/>
          <w:rtl/>
        </w:rPr>
        <w:t xml:space="preserve">كتاب الضحايا- باب تأويل قول الله عز وجل " ولا تأكلوا مما لم يذكر اسم الله عليه </w:t>
      </w:r>
      <w:r w:rsidRPr="00A35766">
        <w:rPr>
          <w:rFonts w:ascii="Tahoma" w:hAnsi="Tahoma" w:cs="Traditional Arabic" w:hint="cs"/>
          <w:color w:val="000000" w:themeColor="text1"/>
          <w:sz w:val="24"/>
          <w:szCs w:val="24"/>
          <w:shd w:val="clear" w:color="auto" w:fill="FFFFFF"/>
          <w:rtl/>
        </w:rPr>
        <w:t>7/464 المجتب</w:t>
      </w:r>
      <w:r>
        <w:rPr>
          <w:rFonts w:ascii="Tahoma" w:hAnsi="Tahoma" w:cs="Traditional Arabic" w:hint="cs"/>
          <w:color w:val="000000" w:themeColor="text1"/>
          <w:sz w:val="24"/>
          <w:szCs w:val="24"/>
          <w:shd w:val="clear" w:color="auto" w:fill="FFFFFF"/>
          <w:rtl/>
        </w:rPr>
        <w:t>ى من السنن المشهور بسنن النسائي.</w:t>
      </w:r>
    </w:p>
    <w:p w:rsidR="00A74DCF" w:rsidRPr="00A35766" w:rsidRDefault="00A74DCF" w:rsidP="00F0608E">
      <w:pPr>
        <w:autoSpaceDE w:val="0"/>
        <w:autoSpaceDN w:val="0"/>
        <w:adjustRightInd w:val="0"/>
        <w:jc w:val="both"/>
        <w:rPr>
          <w:rFonts w:ascii="Tahoma" w:hAnsi="Tahoma" w:cs="Traditional Arabic"/>
          <w:color w:val="000000" w:themeColor="text1"/>
          <w:sz w:val="24"/>
          <w:szCs w:val="24"/>
          <w:shd w:val="clear" w:color="auto" w:fill="FFFFFF"/>
          <w:rtl/>
        </w:rPr>
      </w:pPr>
      <w:r w:rsidRPr="00A35766">
        <w:rPr>
          <w:rFonts w:ascii="Tahoma" w:hAnsi="Tahoma" w:cs="Traditional Arabic" w:hint="cs"/>
          <w:b/>
          <w:bCs/>
          <w:color w:val="000000" w:themeColor="text1"/>
          <w:sz w:val="24"/>
          <w:szCs w:val="24"/>
          <w:shd w:val="clear" w:color="auto" w:fill="FFFFFF"/>
          <w:rtl/>
        </w:rPr>
        <w:t>وأخرجه البيهقي في السنن الكبرى</w:t>
      </w:r>
      <w:r w:rsidRPr="00A35766">
        <w:rPr>
          <w:rFonts w:ascii="Tahoma" w:hAnsi="Tahoma" w:cs="Traditional Arabic" w:hint="cs"/>
          <w:color w:val="000000" w:themeColor="text1"/>
          <w:sz w:val="24"/>
          <w:szCs w:val="24"/>
          <w:shd w:val="clear" w:color="auto" w:fill="FFFFFF"/>
          <w:rtl/>
        </w:rPr>
        <w:t xml:space="preserve"> من حديث ابن عباس برقم (18897) </w:t>
      </w:r>
      <w:r w:rsidRPr="006E47B5">
        <w:rPr>
          <w:rFonts w:ascii="Tahoma" w:hAnsi="Tahoma" w:cs="Traditional Arabic" w:hint="cs"/>
          <w:b/>
          <w:bCs/>
          <w:color w:val="000000" w:themeColor="text1"/>
          <w:sz w:val="24"/>
          <w:szCs w:val="24"/>
          <w:shd w:val="clear" w:color="auto" w:fill="FFFFFF"/>
          <w:rtl/>
        </w:rPr>
        <w:t>كتاب الصيد والذبائح باب سبب نزول قول الله عز وجل " ولا تأكلوا مما لم يذكر اسم الله عليه</w:t>
      </w:r>
      <w:r w:rsidRPr="00A35766">
        <w:rPr>
          <w:rFonts w:ascii="Tahoma" w:hAnsi="Tahoma" w:cs="Traditional Arabic" w:hint="cs"/>
          <w:color w:val="000000" w:themeColor="text1"/>
          <w:sz w:val="24"/>
          <w:szCs w:val="24"/>
          <w:shd w:val="clear" w:color="auto" w:fill="FFFFFF"/>
          <w:rtl/>
        </w:rPr>
        <w:t xml:space="preserve"> "9/ 403 السنن الكبرى للإمام أبي بكر أحمد بن الحسين بن علي البيهقي </w:t>
      </w:r>
      <w:r>
        <w:rPr>
          <w:rFonts w:ascii="Tahoma" w:hAnsi="Tahoma" w:cs="Traditional Arabic" w:hint="cs"/>
          <w:color w:val="000000" w:themeColor="text1"/>
          <w:sz w:val="24"/>
          <w:szCs w:val="24"/>
          <w:shd w:val="clear" w:color="auto" w:fill="FFFFFF"/>
          <w:rtl/>
        </w:rPr>
        <w:t>.</w:t>
      </w:r>
    </w:p>
    <w:p w:rsidR="00A74DCF" w:rsidRPr="00A35766" w:rsidRDefault="00A74DCF" w:rsidP="00F0608E">
      <w:pPr>
        <w:autoSpaceDE w:val="0"/>
        <w:autoSpaceDN w:val="0"/>
        <w:adjustRightInd w:val="0"/>
        <w:jc w:val="both"/>
        <w:rPr>
          <w:rFonts w:ascii="Tahoma" w:hAnsi="Tahoma" w:cs="Traditional Arabic"/>
          <w:color w:val="000000" w:themeColor="text1"/>
          <w:sz w:val="24"/>
          <w:szCs w:val="24"/>
          <w:shd w:val="clear" w:color="auto" w:fill="FFFFFF"/>
          <w:rtl/>
        </w:rPr>
      </w:pPr>
      <w:r w:rsidRPr="00A35766">
        <w:rPr>
          <w:rFonts w:ascii="Tahoma" w:hAnsi="Tahoma" w:cs="Traditional Arabic" w:hint="cs"/>
          <w:b/>
          <w:bCs/>
          <w:color w:val="000000" w:themeColor="text1"/>
          <w:sz w:val="24"/>
          <w:szCs w:val="24"/>
          <w:shd w:val="clear" w:color="auto" w:fill="FFFFFF"/>
          <w:rtl/>
        </w:rPr>
        <w:t>وأخرجه أبوداود في سننه</w:t>
      </w:r>
      <w:r w:rsidRPr="00A35766">
        <w:rPr>
          <w:rFonts w:ascii="Tahoma" w:hAnsi="Tahoma" w:cs="Traditional Arabic" w:hint="cs"/>
          <w:color w:val="000000" w:themeColor="text1"/>
          <w:sz w:val="24"/>
          <w:szCs w:val="24"/>
          <w:shd w:val="clear" w:color="auto" w:fill="FFFFFF"/>
          <w:rtl/>
        </w:rPr>
        <w:t xml:space="preserve"> من حديث ابن عباس برقم (2818) </w:t>
      </w:r>
      <w:r w:rsidRPr="006E47B5">
        <w:rPr>
          <w:rFonts w:ascii="Tahoma" w:hAnsi="Tahoma" w:cs="Traditional Arabic" w:hint="cs"/>
          <w:b/>
          <w:bCs/>
          <w:color w:val="000000" w:themeColor="text1"/>
          <w:sz w:val="24"/>
          <w:szCs w:val="24"/>
          <w:shd w:val="clear" w:color="auto" w:fill="FFFFFF"/>
          <w:rtl/>
        </w:rPr>
        <w:t>كتاب الأضاحي باب في ذبائح أهل الكتاب</w:t>
      </w:r>
      <w:r w:rsidRPr="00A35766">
        <w:rPr>
          <w:rFonts w:ascii="Tahoma" w:hAnsi="Tahoma" w:cs="Traditional Arabic" w:hint="cs"/>
          <w:color w:val="000000" w:themeColor="text1"/>
          <w:sz w:val="24"/>
          <w:szCs w:val="24"/>
          <w:shd w:val="clear" w:color="auto" w:fill="FFFFFF"/>
          <w:rtl/>
        </w:rPr>
        <w:t xml:space="preserve"> 4/438-439 سنن أبي داود  </w:t>
      </w:r>
      <w:r>
        <w:rPr>
          <w:rFonts w:ascii="Tahoma" w:hAnsi="Tahoma" w:cs="Traditional Arabic" w:hint="cs"/>
          <w:color w:val="000000" w:themeColor="text1"/>
          <w:sz w:val="24"/>
          <w:szCs w:val="24"/>
          <w:shd w:val="clear" w:color="auto" w:fill="FFFFFF"/>
          <w:rtl/>
        </w:rPr>
        <w:t>.</w:t>
      </w:r>
    </w:p>
    <w:p w:rsidR="00A74DCF" w:rsidRPr="00A35766" w:rsidRDefault="00A74DCF" w:rsidP="00AF5E1C">
      <w:pPr>
        <w:pStyle w:val="a4"/>
        <w:jc w:val="both"/>
        <w:rPr>
          <w:rFonts w:cs="Traditional Arabic"/>
          <w:color w:val="000000" w:themeColor="text1"/>
          <w:sz w:val="24"/>
          <w:szCs w:val="24"/>
          <w:rtl/>
        </w:rPr>
      </w:pPr>
    </w:p>
  </w:footnote>
  <w:footnote w:id="230">
    <w:p w:rsidR="00A74DCF" w:rsidRPr="00724C5D" w:rsidRDefault="00A74DCF" w:rsidP="006E47B5">
      <w:pPr>
        <w:pStyle w:val="a4"/>
        <w:jc w:val="both"/>
        <w:rPr>
          <w:rFonts w:cs="Traditional Arabic"/>
          <w:color w:val="000000" w:themeColor="text1"/>
          <w:sz w:val="24"/>
          <w:szCs w:val="24"/>
          <w:rtl/>
        </w:rPr>
      </w:pPr>
      <w:r w:rsidRPr="00724C5D">
        <w:rPr>
          <w:rStyle w:val="a5"/>
          <w:rFonts w:cs="Traditional Arabic"/>
          <w:color w:val="000000" w:themeColor="text1"/>
          <w:sz w:val="24"/>
          <w:szCs w:val="24"/>
          <w:vertAlign w:val="baseline"/>
        </w:rPr>
        <w:footnoteRef/>
      </w:r>
      <w:r w:rsidRPr="00724C5D">
        <w:rPr>
          <w:rFonts w:cs="Traditional Arabic"/>
          <w:color w:val="000000" w:themeColor="text1"/>
          <w:sz w:val="24"/>
          <w:szCs w:val="24"/>
          <w:rtl/>
        </w:rPr>
        <w:t xml:space="preserve"> </w:t>
      </w:r>
      <w:r w:rsidRPr="00724C5D">
        <w:rPr>
          <w:rFonts w:cs="Traditional Arabic" w:hint="cs"/>
          <w:color w:val="000000" w:themeColor="text1"/>
          <w:sz w:val="24"/>
          <w:szCs w:val="24"/>
          <w:rtl/>
        </w:rPr>
        <w:t xml:space="preserve">) </w:t>
      </w:r>
      <w:r w:rsidRPr="00724C5D">
        <w:rPr>
          <w:rFonts w:cs="Traditional Arabic" w:hint="cs"/>
          <w:b/>
          <w:bCs/>
          <w:color w:val="000000" w:themeColor="text1"/>
          <w:sz w:val="24"/>
          <w:szCs w:val="24"/>
          <w:rtl/>
        </w:rPr>
        <w:t>رضا ،</w:t>
      </w:r>
      <w:r w:rsidRPr="00724C5D">
        <w:rPr>
          <w:rFonts w:cs="Traditional Arabic" w:hint="cs"/>
          <w:color w:val="000000" w:themeColor="text1"/>
          <w:sz w:val="24"/>
          <w:szCs w:val="24"/>
          <w:rtl/>
        </w:rPr>
        <w:t>محمد رشيد</w:t>
      </w:r>
      <w:r w:rsidRPr="00724C5D">
        <w:rPr>
          <w:rFonts w:cs="Traditional Arabic" w:hint="cs"/>
          <w:b/>
          <w:bCs/>
          <w:color w:val="000000" w:themeColor="text1"/>
          <w:sz w:val="24"/>
          <w:szCs w:val="24"/>
          <w:rtl/>
        </w:rPr>
        <w:t xml:space="preserve"> :تفسير القرآن الحكيم المشهوربتفسير المنار</w:t>
      </w:r>
      <w:r w:rsidRPr="00724C5D">
        <w:rPr>
          <w:rFonts w:cs="Traditional Arabic" w:hint="cs"/>
          <w:color w:val="000000" w:themeColor="text1"/>
          <w:sz w:val="24"/>
          <w:szCs w:val="24"/>
          <w:rtl/>
        </w:rPr>
        <w:t xml:space="preserve"> ، 8 / 130 </w:t>
      </w:r>
      <w:r>
        <w:rPr>
          <w:rFonts w:cs="Traditional Arabic" w:hint="cs"/>
          <w:color w:val="000000" w:themeColor="text1"/>
          <w:sz w:val="24"/>
          <w:szCs w:val="24"/>
          <w:rtl/>
        </w:rPr>
        <w:t>.</w:t>
      </w:r>
    </w:p>
  </w:footnote>
  <w:footnote w:id="231">
    <w:p w:rsidR="00A74DCF" w:rsidRDefault="00A74DCF">
      <w:pPr>
        <w:pStyle w:val="a4"/>
        <w:rPr>
          <w:rtl/>
        </w:rPr>
      </w:pPr>
      <w:r w:rsidRPr="00724C5D">
        <w:rPr>
          <w:rStyle w:val="a5"/>
          <w:vertAlign w:val="baseline"/>
        </w:rPr>
        <w:footnoteRef/>
      </w:r>
      <w:r w:rsidRPr="00724C5D">
        <w:rPr>
          <w:rtl/>
        </w:rPr>
        <w:t xml:space="preserve"> </w:t>
      </w:r>
      <w:r w:rsidRPr="00724C5D">
        <w:rPr>
          <w:rFonts w:hint="cs"/>
          <w:rtl/>
        </w:rPr>
        <w:t xml:space="preserve">) </w:t>
      </w:r>
      <w:r w:rsidRPr="00724C5D">
        <w:rPr>
          <w:rFonts w:ascii="Traditional Arabic" w:hAnsi="Traditional Arabic" w:cs="Traditional Arabic" w:hint="cs"/>
          <w:b/>
          <w:bCs/>
          <w:color w:val="000000" w:themeColor="text1"/>
          <w:sz w:val="24"/>
          <w:szCs w:val="24"/>
          <w:rtl/>
        </w:rPr>
        <w:t>الهدمي</w:t>
      </w:r>
      <w:r w:rsidRPr="00724C5D">
        <w:rPr>
          <w:rFonts w:ascii="Traditional Arabic" w:hAnsi="Traditional Arabic" w:cs="Traditional Arabic"/>
          <w:b/>
          <w:bCs/>
          <w:color w:val="000000" w:themeColor="text1"/>
          <w:sz w:val="24"/>
          <w:szCs w:val="24"/>
          <w:rtl/>
        </w:rPr>
        <w:t xml:space="preserve"> </w:t>
      </w:r>
      <w:r w:rsidRPr="00724C5D">
        <w:rPr>
          <w:rFonts w:ascii="Traditional Arabic" w:hAnsi="Traditional Arabic" w:cs="Traditional Arabic" w:hint="cs"/>
          <w:color w:val="000000" w:themeColor="text1"/>
          <w:sz w:val="24"/>
          <w:szCs w:val="24"/>
          <w:rtl/>
        </w:rPr>
        <w:t>، د. جواد :</w:t>
      </w:r>
      <w:r w:rsidRPr="00724C5D">
        <w:rPr>
          <w:rFonts w:ascii="Traditional Arabic" w:hAnsi="Traditional Arabic" w:cs="Traditional Arabic"/>
          <w:b/>
          <w:bCs/>
          <w:color w:val="000000" w:themeColor="text1"/>
          <w:sz w:val="24"/>
          <w:szCs w:val="24"/>
          <w:rtl/>
        </w:rPr>
        <w:t>الإعجاز العلمي في التخدير بالذبح و وجوب عدم نخع الذبائح</w:t>
      </w:r>
      <w:r w:rsidRPr="00724C5D">
        <w:rPr>
          <w:rFonts w:ascii="Traditional Arabic" w:hAnsi="Traditional Arabic" w:cs="Traditional Arabic" w:hint="cs"/>
          <w:color w:val="000000" w:themeColor="text1"/>
          <w:sz w:val="24"/>
          <w:szCs w:val="24"/>
          <w:rtl/>
        </w:rPr>
        <w:t xml:space="preserve"> ، بتصرف يسير واختصار </w:t>
      </w:r>
      <w:r w:rsidRPr="00724C5D">
        <w:rPr>
          <w:rFonts w:ascii="Traditional Arabic" w:hAnsi="Traditional Arabic" w:cs="Traditional Arabic" w:hint="cs"/>
          <w:b/>
          <w:bCs/>
          <w:color w:val="000000" w:themeColor="text1"/>
          <w:sz w:val="24"/>
          <w:szCs w:val="24"/>
          <w:rtl/>
        </w:rPr>
        <w:t>، بحث منشور بموقع ملتقى أهل التفسير بالشبكة الدولية الإنترنت بتاريخ 16 / 9 / 2010 م .</w:t>
      </w:r>
    </w:p>
  </w:footnote>
  <w:footnote w:id="232">
    <w:p w:rsidR="00A74DCF" w:rsidRPr="00A35766" w:rsidRDefault="00A74DCF" w:rsidP="003F21D2">
      <w:pPr>
        <w:pStyle w:val="a4"/>
        <w:jc w:val="both"/>
        <w:rPr>
          <w:rFonts w:cs="Traditional Arabic"/>
          <w:b/>
          <w:bCs/>
          <w:color w:val="000000" w:themeColor="text1"/>
          <w:sz w:val="24"/>
          <w:szCs w:val="24"/>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Pr>
          <w:rFonts w:ascii="Traditional Arabic" w:hAnsi="Traditional Arabic" w:cs="Traditional Arabic" w:hint="cs"/>
          <w:b/>
          <w:bCs/>
          <w:color w:val="000000" w:themeColor="text1"/>
          <w:sz w:val="24"/>
          <w:szCs w:val="24"/>
          <w:rtl/>
        </w:rPr>
        <w:t xml:space="preserve">المصدر السابق </w:t>
      </w:r>
      <w:r w:rsidRPr="00A35766">
        <w:rPr>
          <w:rFonts w:ascii="Traditional Arabic" w:hAnsi="Traditional Arabic" w:cs="Traditional Arabic" w:hint="cs"/>
          <w:color w:val="000000" w:themeColor="text1"/>
          <w:sz w:val="24"/>
          <w:szCs w:val="24"/>
          <w:rtl/>
        </w:rPr>
        <w:t xml:space="preserve">بتصرف يسير واختصار </w:t>
      </w:r>
      <w:r>
        <w:rPr>
          <w:rFonts w:ascii="Traditional Arabic" w:hAnsi="Traditional Arabic" w:cs="Traditional Arabic" w:hint="cs"/>
          <w:b/>
          <w:bCs/>
          <w:color w:val="000000" w:themeColor="text1"/>
          <w:sz w:val="24"/>
          <w:szCs w:val="24"/>
          <w:rtl/>
        </w:rPr>
        <w:t>.</w:t>
      </w:r>
    </w:p>
  </w:footnote>
  <w:footnote w:id="233">
    <w:p w:rsidR="00A74DCF" w:rsidRPr="003202E0" w:rsidRDefault="00A74DCF" w:rsidP="00AA2C1D">
      <w:pPr>
        <w:pStyle w:val="a4"/>
        <w:jc w:val="both"/>
        <w:rPr>
          <w:rFonts w:ascii="Traditional Arabic" w:hAnsi="Traditional Arabic" w:cs="Traditional Arabic"/>
          <w:color w:val="000000" w:themeColor="text1"/>
          <w:sz w:val="24"/>
          <w:szCs w:val="24"/>
          <w:rtl/>
        </w:rPr>
      </w:pPr>
      <w:r w:rsidRPr="003202E0">
        <w:rPr>
          <w:rFonts w:ascii="Traditional Arabic" w:hAnsi="Traditional Arabic" w:cs="Traditional Arabic"/>
          <w:color w:val="000000" w:themeColor="text1"/>
          <w:sz w:val="24"/>
          <w:szCs w:val="24"/>
        </w:rPr>
        <w:footnoteRef/>
      </w:r>
      <w:r w:rsidRPr="003202E0">
        <w:rPr>
          <w:rFonts w:ascii="Traditional Arabic" w:hAnsi="Traditional Arabic" w:cs="Traditional Arabic"/>
          <w:color w:val="000000" w:themeColor="text1"/>
          <w:sz w:val="24"/>
          <w:szCs w:val="24"/>
          <w:rtl/>
        </w:rPr>
        <w:t xml:space="preserve"> </w:t>
      </w:r>
      <w:r w:rsidRPr="003202E0">
        <w:rPr>
          <w:rFonts w:ascii="Traditional Arabic" w:hAnsi="Traditional Arabic" w:cs="Traditional Arabic" w:hint="cs"/>
          <w:color w:val="000000" w:themeColor="text1"/>
          <w:sz w:val="24"/>
          <w:szCs w:val="24"/>
          <w:rtl/>
        </w:rPr>
        <w:t xml:space="preserve">) </w:t>
      </w:r>
      <w:r>
        <w:rPr>
          <w:rFonts w:ascii="Traditional Arabic" w:hAnsi="Traditional Arabic" w:cs="Traditional Arabic" w:hint="cs"/>
          <w:b/>
          <w:bCs/>
          <w:color w:val="000000" w:themeColor="text1"/>
          <w:sz w:val="24"/>
          <w:szCs w:val="24"/>
          <w:rtl/>
        </w:rPr>
        <w:t xml:space="preserve">المصدر السابق </w:t>
      </w:r>
      <w:r w:rsidRPr="00AA2C1D">
        <w:rPr>
          <w:rFonts w:ascii="Traditional Arabic" w:hAnsi="Traditional Arabic" w:cs="Traditional Arabic" w:hint="cs"/>
          <w:color w:val="000000" w:themeColor="text1"/>
          <w:sz w:val="24"/>
          <w:szCs w:val="24"/>
          <w:rtl/>
        </w:rPr>
        <w:t>بتصرف .</w:t>
      </w:r>
    </w:p>
  </w:footnote>
  <w:footnote w:id="234">
    <w:p w:rsidR="00A74DCF" w:rsidRPr="003202E0" w:rsidRDefault="00A74DCF" w:rsidP="006E47B5">
      <w:pPr>
        <w:pStyle w:val="a4"/>
        <w:rPr>
          <w:rtl/>
        </w:rPr>
      </w:pPr>
      <w:r w:rsidRPr="003202E0">
        <w:rPr>
          <w:rStyle w:val="a5"/>
          <w:vertAlign w:val="baseline"/>
        </w:rPr>
        <w:footnoteRef/>
      </w:r>
      <w:r w:rsidRPr="003202E0">
        <w:rPr>
          <w:rtl/>
        </w:rPr>
        <w:t xml:space="preserve"> </w:t>
      </w:r>
      <w:r w:rsidRPr="003202E0">
        <w:rPr>
          <w:rFonts w:hint="cs"/>
          <w:rtl/>
        </w:rPr>
        <w:t xml:space="preserve">) </w:t>
      </w:r>
      <w:r w:rsidRPr="003202E0">
        <w:rPr>
          <w:rFonts w:cs="Traditional Arabic" w:hint="cs"/>
          <w:b/>
          <w:bCs/>
          <w:color w:val="000000" w:themeColor="text1"/>
          <w:sz w:val="24"/>
          <w:szCs w:val="24"/>
          <w:rtl/>
        </w:rPr>
        <w:t>أخرجه أحمد في مسنده</w:t>
      </w:r>
      <w:r w:rsidRPr="003202E0">
        <w:rPr>
          <w:rFonts w:cs="Traditional Arabic" w:hint="cs"/>
          <w:color w:val="000000" w:themeColor="text1"/>
          <w:sz w:val="24"/>
          <w:szCs w:val="24"/>
          <w:rtl/>
        </w:rPr>
        <w:t xml:space="preserve"> من حديث عبد الله بن عمر ، مسند عبد الله بن عمر برقم (5723 ) مسند الإمام أحمد بن حنبل 2/ 97 </w:t>
      </w:r>
    </w:p>
    <w:p w:rsidR="00A74DCF" w:rsidRPr="008F4BAA" w:rsidRDefault="00A74DCF" w:rsidP="008F4BAA">
      <w:pPr>
        <w:pStyle w:val="a4"/>
        <w:rPr>
          <w:rtl/>
          <w:lang w:bidi="ar-KW"/>
        </w:rPr>
      </w:pPr>
      <w:r w:rsidRPr="003202E0">
        <w:rPr>
          <w:rFonts w:ascii="Tahoma" w:hAnsi="Tahoma" w:cs="Traditional Arabic" w:hint="cs"/>
          <w:b/>
          <w:bCs/>
          <w:color w:val="000000" w:themeColor="text1"/>
          <w:sz w:val="24"/>
          <w:szCs w:val="24"/>
          <w:shd w:val="clear" w:color="auto" w:fill="FFFFFF"/>
          <w:rtl/>
        </w:rPr>
        <w:t>وأخرجه البيهقي</w:t>
      </w:r>
      <w:r w:rsidRPr="003202E0">
        <w:rPr>
          <w:rFonts w:ascii="Tahoma" w:hAnsi="Tahoma" w:cs="Traditional Arabic" w:hint="cs"/>
          <w:color w:val="000000" w:themeColor="text1"/>
          <w:sz w:val="24"/>
          <w:szCs w:val="24"/>
          <w:shd w:val="clear" w:color="auto" w:fill="FFFFFF"/>
          <w:rtl/>
        </w:rPr>
        <w:t xml:space="preserve"> في</w:t>
      </w:r>
      <w:r w:rsidRPr="003202E0">
        <w:rPr>
          <w:rFonts w:ascii="Tahoma" w:hAnsi="Tahoma" w:cs="Traditional Arabic" w:hint="cs"/>
          <w:b/>
          <w:bCs/>
          <w:color w:val="000000" w:themeColor="text1"/>
          <w:sz w:val="24"/>
          <w:szCs w:val="24"/>
          <w:shd w:val="clear" w:color="auto" w:fill="FFFFFF"/>
          <w:rtl/>
          <w:lang w:bidi="ar-KW"/>
        </w:rPr>
        <w:t>السنن الكبرى</w:t>
      </w:r>
      <w:r w:rsidRPr="003202E0">
        <w:rPr>
          <w:rFonts w:ascii="Tahoma" w:hAnsi="Tahoma" w:cs="Traditional Arabic" w:hint="cs"/>
          <w:color w:val="000000" w:themeColor="text1"/>
          <w:sz w:val="24"/>
          <w:szCs w:val="24"/>
          <w:shd w:val="clear" w:color="auto" w:fill="FFFFFF"/>
          <w:rtl/>
          <w:lang w:bidi="ar-KW"/>
        </w:rPr>
        <w:t xml:space="preserve"> من حديث عبد الله بن عمر باب االحوت يموت في الماء والجراد </w:t>
      </w:r>
      <w:r w:rsidRPr="003202E0">
        <w:rPr>
          <w:rFonts w:ascii="Tahoma" w:hAnsi="Tahoma" w:cs="Traditional Arabic" w:hint="cs"/>
          <w:b/>
          <w:bCs/>
          <w:color w:val="000000" w:themeColor="text1"/>
          <w:sz w:val="24"/>
          <w:szCs w:val="24"/>
          <w:shd w:val="clear" w:color="auto" w:fill="FFFFFF"/>
          <w:rtl/>
          <w:lang w:bidi="ar-KW"/>
        </w:rPr>
        <w:t xml:space="preserve">برقم (1196) </w:t>
      </w:r>
      <w:r w:rsidRPr="003202E0">
        <w:rPr>
          <w:rFonts w:ascii="Tahoma" w:hAnsi="Tahoma" w:cs="Traditional Arabic" w:hint="cs"/>
          <w:color w:val="000000" w:themeColor="text1"/>
          <w:sz w:val="24"/>
          <w:szCs w:val="24"/>
          <w:shd w:val="clear" w:color="auto" w:fill="FFFFFF"/>
          <w:rtl/>
          <w:lang w:bidi="ar-KW"/>
        </w:rPr>
        <w:t xml:space="preserve">1/ 384 </w:t>
      </w:r>
      <w:r w:rsidRPr="003202E0">
        <w:rPr>
          <w:rFonts w:ascii="Tahoma" w:hAnsi="Tahoma" w:cs="Traditional Arabic" w:hint="cs"/>
          <w:b/>
          <w:bCs/>
          <w:color w:val="000000" w:themeColor="text1"/>
          <w:sz w:val="24"/>
          <w:szCs w:val="24"/>
          <w:shd w:val="clear" w:color="auto" w:fill="FFFFFF"/>
          <w:rtl/>
          <w:lang w:bidi="ar-KW"/>
        </w:rPr>
        <w:t>السنن الكبرى للبيهقي</w:t>
      </w:r>
      <w:r w:rsidRPr="003202E0">
        <w:rPr>
          <w:rFonts w:ascii="Tahoma" w:hAnsi="Tahoma" w:cs="Traditional Arabic" w:hint="cs"/>
          <w:color w:val="000000" w:themeColor="text1"/>
          <w:sz w:val="24"/>
          <w:szCs w:val="24"/>
          <w:shd w:val="clear" w:color="auto" w:fill="FFFFFF"/>
          <w:rtl/>
          <w:lang w:bidi="ar-KW"/>
        </w:rPr>
        <w:t xml:space="preserve"> ، </w:t>
      </w:r>
      <w:r w:rsidRPr="00A35766">
        <w:rPr>
          <w:rFonts w:ascii="Tahoma" w:hAnsi="Tahoma" w:cs="Traditional Arabic" w:hint="cs"/>
          <w:b/>
          <w:bCs/>
          <w:color w:val="000000" w:themeColor="text1"/>
          <w:sz w:val="24"/>
          <w:szCs w:val="24"/>
          <w:shd w:val="clear" w:color="auto" w:fill="FFFFFF"/>
          <w:rtl/>
        </w:rPr>
        <w:t>و</w:t>
      </w:r>
      <w:r>
        <w:rPr>
          <w:rFonts w:ascii="Tahoma" w:hAnsi="Tahoma" w:cs="Traditional Arabic" w:hint="cs"/>
          <w:b/>
          <w:bCs/>
          <w:color w:val="000000" w:themeColor="text1"/>
          <w:sz w:val="24"/>
          <w:szCs w:val="24"/>
          <w:shd w:val="clear" w:color="auto" w:fill="FFFFFF"/>
          <w:rtl/>
        </w:rPr>
        <w:t xml:space="preserve">أخرجه </w:t>
      </w:r>
      <w:r w:rsidRPr="00A35766">
        <w:rPr>
          <w:rFonts w:ascii="Tahoma" w:hAnsi="Tahoma" w:cs="Traditional Arabic" w:hint="cs"/>
          <w:b/>
          <w:bCs/>
          <w:color w:val="000000" w:themeColor="text1"/>
          <w:sz w:val="24"/>
          <w:szCs w:val="24"/>
          <w:shd w:val="clear" w:color="auto" w:fill="FFFFFF"/>
          <w:rtl/>
        </w:rPr>
        <w:t xml:space="preserve">ابن ماجه في سننه </w:t>
      </w:r>
      <w:r w:rsidRPr="00A35766">
        <w:rPr>
          <w:rFonts w:ascii="Tahoma" w:hAnsi="Tahoma" w:cs="Traditional Arabic" w:hint="cs"/>
          <w:color w:val="000000" w:themeColor="text1"/>
          <w:sz w:val="24"/>
          <w:szCs w:val="24"/>
          <w:shd w:val="clear" w:color="auto" w:fill="FFFFFF"/>
          <w:rtl/>
        </w:rPr>
        <w:t xml:space="preserve">في كتاب </w:t>
      </w:r>
      <w:r>
        <w:rPr>
          <w:rFonts w:ascii="Tahoma" w:hAnsi="Tahoma" w:cs="Traditional Arabic" w:hint="cs"/>
          <w:color w:val="000000" w:themeColor="text1"/>
          <w:sz w:val="24"/>
          <w:szCs w:val="24"/>
          <w:shd w:val="clear" w:color="auto" w:fill="FFFFFF"/>
          <w:rtl/>
        </w:rPr>
        <w:t>الأطعمه</w:t>
      </w:r>
      <w:r w:rsidRPr="00A35766">
        <w:rPr>
          <w:rFonts w:ascii="Tahoma" w:hAnsi="Tahoma" w:cs="Traditional Arabic" w:hint="cs"/>
          <w:color w:val="000000" w:themeColor="text1"/>
          <w:sz w:val="24"/>
          <w:szCs w:val="24"/>
          <w:shd w:val="clear" w:color="auto" w:fill="FFFFFF"/>
          <w:rtl/>
        </w:rPr>
        <w:t xml:space="preserve"> باب </w:t>
      </w:r>
      <w:r>
        <w:rPr>
          <w:rFonts w:ascii="Tahoma" w:hAnsi="Tahoma" w:cs="Traditional Arabic" w:hint="cs"/>
          <w:color w:val="000000" w:themeColor="text1"/>
          <w:sz w:val="24"/>
          <w:szCs w:val="24"/>
          <w:shd w:val="clear" w:color="auto" w:fill="FFFFFF"/>
          <w:rtl/>
        </w:rPr>
        <w:t>الكبد والطحال</w:t>
      </w:r>
      <w:r w:rsidRPr="00A35766">
        <w:rPr>
          <w:rFonts w:ascii="Tahoma" w:hAnsi="Tahoma" w:cs="Traditional Arabic" w:hint="cs"/>
          <w:color w:val="000000" w:themeColor="text1"/>
          <w:sz w:val="24"/>
          <w:szCs w:val="24"/>
          <w:shd w:val="clear" w:color="auto" w:fill="FFFFFF"/>
          <w:rtl/>
        </w:rPr>
        <w:t xml:space="preserve"> برقم (</w:t>
      </w:r>
      <w:r>
        <w:rPr>
          <w:rFonts w:ascii="Tahoma" w:hAnsi="Tahoma" w:cs="Traditional Arabic" w:hint="cs"/>
          <w:color w:val="000000" w:themeColor="text1"/>
          <w:sz w:val="24"/>
          <w:szCs w:val="24"/>
          <w:shd w:val="clear" w:color="auto" w:fill="FFFFFF"/>
          <w:rtl/>
        </w:rPr>
        <w:t>3314</w:t>
      </w:r>
      <w:r w:rsidRPr="00A35766">
        <w:rPr>
          <w:rFonts w:ascii="Tahoma" w:hAnsi="Tahoma" w:cs="Traditional Arabic" w:hint="cs"/>
          <w:color w:val="000000" w:themeColor="text1"/>
          <w:sz w:val="24"/>
          <w:szCs w:val="24"/>
          <w:shd w:val="clear" w:color="auto" w:fill="FFFFFF"/>
          <w:rtl/>
        </w:rPr>
        <w:t xml:space="preserve">) </w:t>
      </w:r>
      <w:r>
        <w:rPr>
          <w:rFonts w:ascii="Tahoma" w:hAnsi="Tahoma" w:cs="Traditional Arabic" w:hint="cs"/>
          <w:color w:val="000000" w:themeColor="text1"/>
          <w:sz w:val="24"/>
          <w:szCs w:val="24"/>
          <w:shd w:val="clear" w:color="auto" w:fill="FFFFFF"/>
          <w:rtl/>
        </w:rPr>
        <w:t>4</w:t>
      </w:r>
      <w:r w:rsidRPr="00A35766">
        <w:rPr>
          <w:rFonts w:ascii="Tahoma" w:hAnsi="Tahoma" w:cs="Traditional Arabic" w:hint="cs"/>
          <w:color w:val="000000" w:themeColor="text1"/>
          <w:sz w:val="24"/>
          <w:szCs w:val="24"/>
          <w:shd w:val="clear" w:color="auto" w:fill="FFFFFF"/>
          <w:rtl/>
        </w:rPr>
        <w:t xml:space="preserve">/ </w:t>
      </w:r>
      <w:r>
        <w:rPr>
          <w:rFonts w:ascii="Tahoma" w:hAnsi="Tahoma" w:cs="Traditional Arabic" w:hint="cs"/>
          <w:color w:val="000000" w:themeColor="text1"/>
          <w:sz w:val="24"/>
          <w:szCs w:val="24"/>
          <w:shd w:val="clear" w:color="auto" w:fill="FFFFFF"/>
          <w:rtl/>
        </w:rPr>
        <w:t xml:space="preserve">431، </w:t>
      </w:r>
      <w:r w:rsidRPr="001F3FB7">
        <w:rPr>
          <w:rFonts w:ascii="Tahoma" w:hAnsi="Tahoma" w:cs="Traditional Arabic" w:hint="cs"/>
          <w:b/>
          <w:bCs/>
          <w:color w:val="000000" w:themeColor="text1"/>
          <w:sz w:val="24"/>
          <w:szCs w:val="24"/>
          <w:shd w:val="clear" w:color="auto" w:fill="FFFFFF"/>
          <w:rtl/>
        </w:rPr>
        <w:t>سنن الحافظ أبي عبد الله محمد بن يزيد القزويني ابن ماجة</w:t>
      </w:r>
      <w:r w:rsidRPr="00A35766">
        <w:rPr>
          <w:rFonts w:ascii="Tahoma" w:hAnsi="Tahoma" w:cs="Traditional Arabic" w:hint="cs"/>
          <w:color w:val="000000" w:themeColor="text1"/>
          <w:sz w:val="24"/>
          <w:szCs w:val="24"/>
          <w:shd w:val="clear" w:color="auto" w:fill="FFFFFF"/>
          <w:rtl/>
        </w:rPr>
        <w:t xml:space="preserve"> </w:t>
      </w:r>
      <w:r>
        <w:rPr>
          <w:rFonts w:ascii="Tahoma" w:hAnsi="Tahoma" w:cs="Traditional Arabic" w:hint="cs"/>
          <w:color w:val="000000" w:themeColor="text1"/>
          <w:sz w:val="24"/>
          <w:szCs w:val="24"/>
          <w:shd w:val="clear" w:color="auto" w:fill="FFFFFF"/>
          <w:rtl/>
        </w:rPr>
        <w:t>.</w:t>
      </w:r>
    </w:p>
  </w:footnote>
  <w:footnote w:id="235">
    <w:p w:rsidR="00A74DCF" w:rsidRDefault="00A74DCF" w:rsidP="008F4BAA">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الغَلْصَمَةُ</w:t>
      </w:r>
      <w:r w:rsidRPr="00A35766">
        <w:rPr>
          <w:rFonts w:cs="Traditional Arabic" w:hint="cs"/>
          <w:color w:val="000000" w:themeColor="text1"/>
          <w:sz w:val="24"/>
          <w:szCs w:val="24"/>
          <w:rtl/>
        </w:rPr>
        <w:t xml:space="preserve"> : رأْس الحُلْقوم بشواربه وحَرْقدته وهو الموضع الناتئ في الحَلْق والجمع الغَلاصِمُ وقيل الغَلْصَمةُ اللَّحم الذي بين الرأْس والعُنُق وقيل مُتَّصَلُ الحلقوم بالحلق إذا ازْدَرَدَ الآكلُ لُقْمَته فَزَلَّتْ عن الحلقوم وقيل هي العُجرةُ التي على مُلْتَقَى اللَّهاةِ والمَرِيءِ وغَلْصَمَه أي قَطَع غَلْصَمَتَه ويقال غَلْصَمْتُ فلاناً إذا أخذت بحَلْقِه</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rPr>
        <w:t>ابن منظور</w:t>
      </w:r>
      <w:r w:rsidRPr="00A35766">
        <w:rPr>
          <w:rFonts w:cs="Traditional Arabic" w:hint="cs"/>
          <w:color w:val="000000" w:themeColor="text1"/>
          <w:sz w:val="24"/>
          <w:szCs w:val="24"/>
          <w:rtl/>
        </w:rPr>
        <w:t xml:space="preserve"> محمد بن مكرم الأفريقي المصري :</w:t>
      </w:r>
      <w:r w:rsidRPr="00A35766">
        <w:rPr>
          <w:rFonts w:cs="Traditional Arabic" w:hint="cs"/>
          <w:b/>
          <w:bCs/>
          <w:color w:val="000000" w:themeColor="text1"/>
          <w:sz w:val="24"/>
          <w:szCs w:val="24"/>
          <w:rtl/>
        </w:rPr>
        <w:t>لسان العرب</w:t>
      </w:r>
      <w:r w:rsidRPr="00A35766">
        <w:rPr>
          <w:rFonts w:cs="Traditional Arabic" w:hint="cs"/>
          <w:color w:val="000000" w:themeColor="text1"/>
          <w:sz w:val="24"/>
          <w:szCs w:val="24"/>
          <w:rtl/>
        </w:rPr>
        <w:t>، 12/441،</w:t>
      </w:r>
      <w:r w:rsidRPr="00A35766">
        <w:rPr>
          <w:rFonts w:cs="Traditional Arabic" w:hint="cs"/>
          <w:b/>
          <w:bCs/>
          <w:color w:val="000000" w:themeColor="text1"/>
          <w:sz w:val="24"/>
          <w:szCs w:val="24"/>
          <w:rtl/>
          <w:lang w:bidi="ar-KW"/>
        </w:rPr>
        <w:t xml:space="preserve">الرازي ، </w:t>
      </w:r>
      <w:r w:rsidRPr="00A35766">
        <w:rPr>
          <w:rFonts w:cs="Traditional Arabic" w:hint="cs"/>
          <w:color w:val="000000" w:themeColor="text1"/>
          <w:sz w:val="24"/>
          <w:szCs w:val="24"/>
          <w:rtl/>
          <w:lang w:bidi="ar-KW"/>
        </w:rPr>
        <w:t>محمد</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بن</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أبي</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بكر</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بن</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عبدالقادر</w:t>
      </w:r>
      <w:r w:rsidRPr="00A35766">
        <w:rPr>
          <w:rFonts w:cs="Traditional Arabic"/>
          <w:color w:val="000000" w:themeColor="text1"/>
          <w:sz w:val="24"/>
          <w:szCs w:val="24"/>
          <w:rtl/>
          <w:lang w:bidi="ar-KW"/>
        </w:rPr>
        <w:t xml:space="preserve"> </w:t>
      </w:r>
      <w:r w:rsidRPr="00A35766">
        <w:rPr>
          <w:rFonts w:cs="Traditional Arabic" w:hint="cs"/>
          <w:b/>
          <w:bCs/>
          <w:color w:val="000000" w:themeColor="text1"/>
          <w:sz w:val="24"/>
          <w:szCs w:val="24"/>
          <w:rtl/>
          <w:lang w:bidi="ar-KW"/>
        </w:rPr>
        <w:t>: مختار</w:t>
      </w:r>
      <w:r w:rsidRPr="00A35766">
        <w:rPr>
          <w:rFonts w:cs="Traditional Arabic"/>
          <w:b/>
          <w:b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الصحاح </w:t>
      </w:r>
      <w:r w:rsidRPr="00A35766">
        <w:rPr>
          <w:rFonts w:cs="Traditional Arabic" w:hint="cs"/>
          <w:color w:val="000000" w:themeColor="text1"/>
          <w:sz w:val="24"/>
          <w:szCs w:val="24"/>
          <w:rtl/>
          <w:lang w:bidi="ar-KW"/>
        </w:rPr>
        <w:t xml:space="preserve">،ص:488، </w:t>
      </w:r>
    </w:p>
    <w:p w:rsidR="00A74DCF" w:rsidRPr="00A35766" w:rsidRDefault="00A74DCF" w:rsidP="008F4BAA">
      <w:pPr>
        <w:pStyle w:val="a4"/>
        <w:jc w:val="both"/>
        <w:rPr>
          <w:rFonts w:cs="Traditional Arabic"/>
          <w:color w:val="000000" w:themeColor="text1"/>
          <w:sz w:val="24"/>
          <w:szCs w:val="24"/>
          <w:rtl/>
        </w:rPr>
      </w:pPr>
      <w:r w:rsidRPr="00A35766">
        <w:rPr>
          <w:rFonts w:cs="Traditional Arabic" w:hint="cs"/>
          <w:b/>
          <w:bCs/>
          <w:color w:val="000000" w:themeColor="text1"/>
          <w:sz w:val="24"/>
          <w:szCs w:val="24"/>
          <w:rtl/>
          <w:lang w:bidi="ar-KW"/>
        </w:rPr>
        <w:t>و</w:t>
      </w:r>
      <w:r w:rsidRPr="00A35766">
        <w:rPr>
          <w:rFonts w:cs="Traditional Arabic" w:hint="cs"/>
          <w:b/>
          <w:bCs/>
          <w:color w:val="000000" w:themeColor="text1"/>
          <w:sz w:val="24"/>
          <w:szCs w:val="24"/>
        </w:rPr>
        <w:t> </w:t>
      </w:r>
      <w:r w:rsidRPr="00A35766">
        <w:rPr>
          <w:rFonts w:cs="Traditional Arabic" w:hint="cs"/>
          <w:b/>
          <w:bCs/>
          <w:color w:val="000000" w:themeColor="text1"/>
          <w:sz w:val="24"/>
          <w:szCs w:val="24"/>
          <w:rtl/>
        </w:rPr>
        <w:t>الغلاصم عند الأسماك :</w:t>
      </w:r>
      <w:r w:rsidRPr="00A35766">
        <w:rPr>
          <w:rFonts w:cs="Traditional Arabic" w:hint="cs"/>
          <w:color w:val="000000" w:themeColor="text1"/>
          <w:sz w:val="24"/>
          <w:szCs w:val="24"/>
          <w:rtl/>
        </w:rPr>
        <w:t xml:space="preserve"> هى الخياشيم التي يتنفس بها السمك وهى كالرئتان بالنسبة لمن يتنفس بالرئتين</w:t>
      </w:r>
      <w:r w:rsidRPr="00A35766">
        <w:rPr>
          <w:rFonts w:cs="Traditional Arabic" w:hint="cs"/>
          <w:b/>
          <w:bCs/>
          <w:color w:val="000000" w:themeColor="text1"/>
          <w:sz w:val="24"/>
          <w:szCs w:val="24"/>
          <w:rtl/>
        </w:rPr>
        <w:t xml:space="preserve"> والخيشوم</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Pr>
        <w:t xml:space="preserve"> </w:t>
      </w:r>
      <w:r w:rsidRPr="00A35766">
        <w:rPr>
          <w:rFonts w:cs="Traditional Arabic"/>
          <w:color w:val="000000" w:themeColor="text1"/>
          <w:sz w:val="24"/>
          <w:szCs w:val="24"/>
          <w:rtl/>
        </w:rPr>
        <w:t>هو عضو التنفس في كثير من حيوانات الماء. وهو في</w:t>
      </w:r>
      <w:r w:rsidRPr="00A35766">
        <w:rPr>
          <w:rFonts w:cs="Traditional Arabic"/>
          <w:color w:val="000000" w:themeColor="text1"/>
          <w:sz w:val="24"/>
          <w:szCs w:val="24"/>
        </w:rPr>
        <w:t> </w:t>
      </w:r>
      <w:hyperlink r:id="rId32" w:tooltip="السمك" w:history="1">
        <w:r w:rsidRPr="00A35766">
          <w:rPr>
            <w:rFonts w:cs="Traditional Arabic"/>
            <w:color w:val="000000" w:themeColor="text1"/>
            <w:sz w:val="24"/>
            <w:szCs w:val="24"/>
            <w:rtl/>
          </w:rPr>
          <w:t>السمك</w:t>
        </w:r>
      </w:hyperlink>
      <w:r w:rsidRPr="00A35766">
        <w:rPr>
          <w:rFonts w:cs="Traditional Arabic"/>
          <w:color w:val="000000" w:themeColor="text1"/>
          <w:sz w:val="24"/>
          <w:szCs w:val="24"/>
        </w:rPr>
        <w:t> </w:t>
      </w:r>
      <w:r w:rsidRPr="00A35766">
        <w:rPr>
          <w:rFonts w:cs="Traditional Arabic"/>
          <w:color w:val="000000" w:themeColor="text1"/>
          <w:sz w:val="24"/>
          <w:szCs w:val="24"/>
          <w:rtl/>
        </w:rPr>
        <w:t>عضو التنفس الأساسي، فتحصل الأسماك على الأكسجين من الماء إلى الدم.</w:t>
      </w:r>
      <w:r w:rsidRPr="00A35766">
        <w:rPr>
          <w:rFonts w:cs="Traditional Arabic" w:hint="cs"/>
          <w:color w:val="000000" w:themeColor="text1"/>
          <w:sz w:val="24"/>
          <w:szCs w:val="24"/>
          <w:rtl/>
        </w:rPr>
        <w:t>و</w:t>
      </w:r>
      <w:r w:rsidRPr="00A35766">
        <w:rPr>
          <w:rFonts w:cs="Traditional Arabic"/>
          <w:color w:val="000000" w:themeColor="text1"/>
          <w:sz w:val="24"/>
          <w:szCs w:val="24"/>
          <w:rtl/>
        </w:rPr>
        <w:t>تتكون الخياشيم من خيوط رقيقة شديدة الانثناء</w:t>
      </w:r>
      <w:r w:rsidRPr="00A35766">
        <w:rPr>
          <w:rFonts w:cs="Traditional Arabic" w:hint="cs"/>
          <w:b/>
          <w:bCs/>
          <w:color w:val="000000" w:themeColor="text1"/>
          <w:sz w:val="24"/>
          <w:szCs w:val="24"/>
          <w:rtl/>
        </w:rPr>
        <w:t xml:space="preserve"> ( الموسوعة الحرة بالشبكة الدولية الإنترنت ويكيبيديا)</w:t>
      </w:r>
      <w:r w:rsidRPr="00A35766">
        <w:rPr>
          <w:rFonts w:cs="Traditional Arabic" w:hint="cs"/>
          <w:color w:val="000000" w:themeColor="text1"/>
          <w:sz w:val="24"/>
          <w:szCs w:val="24"/>
          <w:rtl/>
        </w:rPr>
        <w:t xml:space="preserve"> </w:t>
      </w:r>
    </w:p>
  </w:footnote>
  <w:footnote w:id="236">
    <w:p w:rsidR="00A74DCF" w:rsidRPr="00A35766" w:rsidRDefault="00A74DCF" w:rsidP="008F4BAA">
      <w:pPr>
        <w:pStyle w:val="a4"/>
        <w:jc w:val="both"/>
        <w:rPr>
          <w:rFonts w:cs="Traditional Arabic"/>
          <w:color w:val="000000" w:themeColor="text1"/>
          <w:sz w:val="24"/>
          <w:szCs w:val="24"/>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الحاج أحمد</w:t>
      </w:r>
      <w:r w:rsidRPr="00A35766">
        <w:rPr>
          <w:rFonts w:cs="Traditional Arabic" w:hint="cs"/>
          <w:color w:val="000000" w:themeColor="text1"/>
          <w:sz w:val="24"/>
          <w:szCs w:val="24"/>
          <w:rtl/>
          <w:lang w:bidi="ar-KW"/>
        </w:rPr>
        <w:t xml:space="preserve"> ، يوسف</w:t>
      </w:r>
      <w:r w:rsidRPr="00A35766">
        <w:rPr>
          <w:rFonts w:cs="Traditional Arabic" w:hint="cs"/>
          <w:b/>
          <w:bCs/>
          <w:color w:val="000000" w:themeColor="text1"/>
          <w:sz w:val="24"/>
          <w:szCs w:val="24"/>
          <w:rtl/>
          <w:lang w:bidi="ar-KW"/>
        </w:rPr>
        <w:t xml:space="preserve"> :موسوعة الإعجاز العلمي في القرآن الكريم والسنة المطهرة</w:t>
      </w:r>
      <w:r w:rsidRPr="00A35766">
        <w:rPr>
          <w:rFonts w:cs="Traditional Arabic" w:hint="cs"/>
          <w:color w:val="000000" w:themeColor="text1"/>
          <w:sz w:val="24"/>
          <w:szCs w:val="24"/>
          <w:rtl/>
          <w:lang w:bidi="ar-KW"/>
        </w:rPr>
        <w:t xml:space="preserve"> ، ص : 659 </w:t>
      </w:r>
      <w:r>
        <w:rPr>
          <w:rFonts w:cs="Traditional Arabic" w:hint="cs"/>
          <w:color w:val="000000" w:themeColor="text1"/>
          <w:sz w:val="24"/>
          <w:szCs w:val="24"/>
          <w:rtl/>
          <w:lang w:bidi="ar-KW"/>
        </w:rPr>
        <w:t>.</w:t>
      </w:r>
    </w:p>
  </w:footnote>
  <w:footnote w:id="237">
    <w:p w:rsidR="00A74DCF" w:rsidRPr="00BF779B" w:rsidRDefault="00A74DCF" w:rsidP="00712811">
      <w:pPr>
        <w:pStyle w:val="a4"/>
        <w:rPr>
          <w:rFonts w:cs="Traditional Arabic"/>
          <w:sz w:val="24"/>
          <w:szCs w:val="24"/>
        </w:rPr>
      </w:pPr>
      <w:r w:rsidRPr="00BF779B">
        <w:rPr>
          <w:rStyle w:val="a5"/>
          <w:rFonts w:cs="Traditional Arabic"/>
          <w:sz w:val="24"/>
          <w:szCs w:val="24"/>
          <w:vertAlign w:val="baseline"/>
        </w:rPr>
        <w:footnoteRef/>
      </w:r>
      <w:r w:rsidRPr="00BF779B">
        <w:rPr>
          <w:rFonts w:cs="Traditional Arabic"/>
          <w:sz w:val="24"/>
          <w:szCs w:val="24"/>
          <w:rtl/>
        </w:rPr>
        <w:t xml:space="preserve"> </w:t>
      </w:r>
      <w:r w:rsidRPr="00BF779B">
        <w:rPr>
          <w:rFonts w:cs="Traditional Arabic" w:hint="cs"/>
          <w:sz w:val="24"/>
          <w:szCs w:val="24"/>
          <w:rtl/>
        </w:rPr>
        <w:t xml:space="preserve">) </w:t>
      </w:r>
      <w:r w:rsidRPr="00BF779B">
        <w:rPr>
          <w:rFonts w:cs="Traditional Arabic" w:hint="cs"/>
          <w:b/>
          <w:bCs/>
          <w:sz w:val="24"/>
          <w:szCs w:val="24"/>
          <w:rtl/>
        </w:rPr>
        <w:t>النعيمي</w:t>
      </w:r>
      <w:r w:rsidRPr="00BF779B">
        <w:rPr>
          <w:rFonts w:cs="Traditional Arabic" w:hint="cs"/>
          <w:sz w:val="24"/>
          <w:szCs w:val="24"/>
          <w:rtl/>
        </w:rPr>
        <w:t xml:space="preserve"> ، قسطاس إبراهيم</w:t>
      </w:r>
      <w:r>
        <w:rPr>
          <w:rFonts w:cs="Traditional Arabic" w:hint="cs"/>
          <w:sz w:val="24"/>
          <w:szCs w:val="24"/>
          <w:rtl/>
        </w:rPr>
        <w:t>:</w:t>
      </w:r>
      <w:r w:rsidRPr="00BF779B">
        <w:rPr>
          <w:rFonts w:cs="Traditional Arabic" w:hint="cs"/>
          <w:sz w:val="24"/>
          <w:szCs w:val="24"/>
          <w:rtl/>
        </w:rPr>
        <w:t xml:space="preserve"> </w:t>
      </w:r>
      <w:r w:rsidRPr="00BF779B">
        <w:rPr>
          <w:rFonts w:cs="Traditional Arabic" w:hint="cs"/>
          <w:b/>
          <w:bCs/>
          <w:sz w:val="24"/>
          <w:szCs w:val="24"/>
          <w:rtl/>
        </w:rPr>
        <w:t>الإعجاز العلمي في ميتة الجراد</w:t>
      </w:r>
      <w:r w:rsidRPr="00BF779B">
        <w:rPr>
          <w:rFonts w:cs="Traditional Arabic" w:hint="cs"/>
          <w:sz w:val="24"/>
          <w:szCs w:val="24"/>
          <w:rtl/>
        </w:rPr>
        <w:t>، بحث منشور بموقع جامعة الإيمان باليمن للباحث بتاريخ 27/1/2013م.</w:t>
      </w:r>
    </w:p>
  </w:footnote>
  <w:footnote w:id="238">
    <w:p w:rsidR="00A74DCF" w:rsidRPr="002D19CE" w:rsidRDefault="00A74DCF" w:rsidP="00635A26">
      <w:pPr>
        <w:pStyle w:val="a4"/>
      </w:pPr>
      <w:r w:rsidRPr="002D19CE">
        <w:rPr>
          <w:rStyle w:val="a5"/>
          <w:vertAlign w:val="baseline"/>
        </w:rPr>
        <w:footnoteRef/>
      </w:r>
      <w:r w:rsidRPr="002D19CE">
        <w:rPr>
          <w:rtl/>
        </w:rPr>
        <w:t xml:space="preserve"> </w:t>
      </w:r>
      <w:r w:rsidRPr="002D19CE">
        <w:rPr>
          <w:rFonts w:hint="cs"/>
          <w:rtl/>
        </w:rPr>
        <w:t xml:space="preserve">) </w:t>
      </w:r>
      <w:r w:rsidRPr="00BF779B">
        <w:rPr>
          <w:rFonts w:cs="Traditional Arabic" w:hint="cs"/>
          <w:b/>
          <w:bCs/>
          <w:sz w:val="24"/>
          <w:szCs w:val="24"/>
          <w:rtl/>
        </w:rPr>
        <w:t>النعيمي</w:t>
      </w:r>
      <w:r w:rsidRPr="00BF779B">
        <w:rPr>
          <w:rFonts w:cs="Traditional Arabic" w:hint="cs"/>
          <w:sz w:val="24"/>
          <w:szCs w:val="24"/>
          <w:rtl/>
        </w:rPr>
        <w:t xml:space="preserve"> ، قسطاس إبراهيم</w:t>
      </w:r>
      <w:r>
        <w:rPr>
          <w:rFonts w:cs="Traditional Arabic" w:hint="cs"/>
          <w:sz w:val="24"/>
          <w:szCs w:val="24"/>
          <w:rtl/>
        </w:rPr>
        <w:t>:</w:t>
      </w:r>
      <w:r w:rsidRPr="00BF779B">
        <w:rPr>
          <w:rFonts w:cs="Traditional Arabic" w:hint="cs"/>
          <w:sz w:val="24"/>
          <w:szCs w:val="24"/>
          <w:rtl/>
        </w:rPr>
        <w:t xml:space="preserve"> </w:t>
      </w:r>
      <w:r w:rsidRPr="00BF779B">
        <w:rPr>
          <w:rFonts w:cs="Traditional Arabic" w:hint="cs"/>
          <w:b/>
          <w:bCs/>
          <w:sz w:val="24"/>
          <w:szCs w:val="24"/>
          <w:rtl/>
        </w:rPr>
        <w:t>الإعجاز العلمي في ميتة الجراد</w:t>
      </w:r>
      <w:r w:rsidRPr="00BF779B">
        <w:rPr>
          <w:rFonts w:cs="Traditional Arabic" w:hint="cs"/>
          <w:sz w:val="24"/>
          <w:szCs w:val="24"/>
          <w:rtl/>
        </w:rPr>
        <w:t>، بحث منشور بموقع جامعة الإيمان باليمن للباحث بتاريخ 27/1/2013م.</w:t>
      </w:r>
    </w:p>
  </w:footnote>
  <w:footnote w:id="239">
    <w:p w:rsidR="00A74DCF" w:rsidRPr="00942671" w:rsidRDefault="00A74DCF" w:rsidP="00041F72">
      <w:pPr>
        <w:pStyle w:val="a4"/>
        <w:rPr>
          <w:rFonts w:cs="Traditional Arabic"/>
          <w:sz w:val="24"/>
          <w:szCs w:val="24"/>
          <w:rtl/>
          <w:lang w:bidi="ar-KW"/>
        </w:rPr>
      </w:pPr>
      <w:r w:rsidRPr="00942671">
        <w:rPr>
          <w:rStyle w:val="a5"/>
          <w:rFonts w:cs="Traditional Arabic"/>
          <w:sz w:val="24"/>
          <w:szCs w:val="24"/>
          <w:vertAlign w:val="baseline"/>
        </w:rPr>
        <w:footnoteRef/>
      </w:r>
      <w:r w:rsidRPr="00942671">
        <w:rPr>
          <w:rFonts w:cs="Traditional Arabic"/>
          <w:sz w:val="24"/>
          <w:szCs w:val="24"/>
          <w:rtl/>
        </w:rPr>
        <w:t xml:space="preserve"> </w:t>
      </w:r>
      <w:r w:rsidRPr="00942671">
        <w:rPr>
          <w:rFonts w:cs="Traditional Arabic" w:hint="cs"/>
          <w:sz w:val="24"/>
          <w:szCs w:val="24"/>
          <w:rtl/>
          <w:lang w:bidi="ar-KW"/>
        </w:rPr>
        <w:t xml:space="preserve">) </w:t>
      </w:r>
      <w:r w:rsidRPr="00942671">
        <w:rPr>
          <w:rFonts w:cs="Traditional Arabic" w:hint="cs"/>
          <w:b/>
          <w:bCs/>
          <w:color w:val="000000" w:themeColor="text1"/>
          <w:sz w:val="24"/>
          <w:szCs w:val="24"/>
          <w:rtl/>
          <w:lang w:bidi="ar-KW"/>
        </w:rPr>
        <w:t>الرازي</w:t>
      </w:r>
      <w:r w:rsidRPr="00942671">
        <w:rPr>
          <w:rFonts w:cs="Traditional Arabic" w:hint="cs"/>
          <w:color w:val="000000" w:themeColor="text1"/>
          <w:sz w:val="24"/>
          <w:szCs w:val="24"/>
          <w:rtl/>
          <w:lang w:bidi="ar-KW"/>
        </w:rPr>
        <w:t xml:space="preserve"> فخر الدين: </w:t>
      </w:r>
      <w:r w:rsidRPr="00942671">
        <w:rPr>
          <w:rFonts w:cs="Traditional Arabic" w:hint="cs"/>
          <w:b/>
          <w:bCs/>
          <w:color w:val="000000" w:themeColor="text1"/>
          <w:sz w:val="24"/>
          <w:szCs w:val="24"/>
          <w:rtl/>
          <w:lang w:bidi="ar-KW"/>
        </w:rPr>
        <w:t>التفسير الكبير أومفاتيح الغيب</w:t>
      </w:r>
      <w:r>
        <w:rPr>
          <w:rFonts w:cs="Traditional Arabic" w:hint="cs"/>
          <w:color w:val="000000" w:themeColor="text1"/>
          <w:sz w:val="24"/>
          <w:szCs w:val="24"/>
          <w:rtl/>
          <w:lang w:bidi="ar-KW"/>
        </w:rPr>
        <w:t xml:space="preserve"> 1/199.</w:t>
      </w:r>
    </w:p>
  </w:footnote>
  <w:footnote w:id="240">
    <w:p w:rsidR="00A74DCF" w:rsidRPr="00942671" w:rsidRDefault="00A74DCF" w:rsidP="002169B8">
      <w:pPr>
        <w:pStyle w:val="a4"/>
        <w:rPr>
          <w:rFonts w:cs="Traditional Arabic"/>
          <w:sz w:val="24"/>
          <w:szCs w:val="24"/>
          <w:rtl/>
          <w:lang w:bidi="ar-KW"/>
        </w:rPr>
      </w:pPr>
      <w:r w:rsidRPr="00942671">
        <w:rPr>
          <w:rStyle w:val="a5"/>
          <w:rFonts w:cs="Traditional Arabic"/>
          <w:color w:val="000000"/>
          <w:sz w:val="24"/>
          <w:szCs w:val="24"/>
          <w:shd w:val="clear" w:color="auto" w:fill="FFFFFF"/>
          <w:vertAlign w:val="baseline"/>
        </w:rPr>
        <w:footnoteRef/>
      </w:r>
      <w:r w:rsidRPr="00942671">
        <w:rPr>
          <w:rFonts w:cs="Traditional Arabic" w:hint="cs"/>
          <w:color w:val="000000"/>
          <w:sz w:val="24"/>
          <w:szCs w:val="24"/>
          <w:shd w:val="clear" w:color="auto" w:fill="FFFFFF"/>
          <w:rtl/>
        </w:rPr>
        <w:t xml:space="preserve"> </w:t>
      </w:r>
      <w:r w:rsidRPr="00942671">
        <w:rPr>
          <w:rFonts w:cs="Traditional Arabic" w:hint="cs"/>
          <w:color w:val="000000"/>
          <w:sz w:val="24"/>
          <w:szCs w:val="24"/>
          <w:shd w:val="clear" w:color="auto" w:fill="FFFFFF"/>
          <w:rtl/>
          <w:lang w:bidi="ar-KW"/>
        </w:rPr>
        <w:t xml:space="preserve">) </w:t>
      </w:r>
      <w:r w:rsidRPr="00942671">
        <w:rPr>
          <w:rFonts w:cs="Traditional Arabic" w:hint="cs"/>
          <w:b/>
          <w:bCs/>
          <w:color w:val="000000"/>
          <w:sz w:val="24"/>
          <w:szCs w:val="24"/>
          <w:shd w:val="clear" w:color="auto" w:fill="FFFFFF"/>
          <w:rtl/>
          <w:lang w:bidi="ar-KW"/>
        </w:rPr>
        <w:t>النسيمي</w:t>
      </w:r>
      <w:r w:rsidRPr="00942671">
        <w:rPr>
          <w:rFonts w:cs="Traditional Arabic" w:hint="cs"/>
          <w:color w:val="000000"/>
          <w:sz w:val="24"/>
          <w:szCs w:val="24"/>
          <w:shd w:val="clear" w:color="auto" w:fill="FFFFFF"/>
          <w:rtl/>
          <w:lang w:bidi="ar-KW"/>
        </w:rPr>
        <w:t xml:space="preserve"> د.محمود ناظم : بحث بعنوان : </w:t>
      </w:r>
      <w:r w:rsidRPr="00942671">
        <w:rPr>
          <w:rFonts w:ascii="Arial" w:hAnsi="Arial" w:cs="Traditional Arabic" w:hint="cs"/>
          <w:b/>
          <w:bCs/>
          <w:color w:val="000000"/>
          <w:sz w:val="24"/>
          <w:szCs w:val="24"/>
          <w:shd w:val="clear" w:color="auto" w:fill="FFFFFF"/>
          <w:rtl/>
        </w:rPr>
        <w:t>الكبد والطحال غذاء ودواء لمعالجة الفاقة الدموية</w:t>
      </w:r>
      <w:r w:rsidRPr="00942671">
        <w:rPr>
          <w:rFonts w:cs="Traditional Arabic"/>
          <w:b/>
          <w:bCs/>
          <w:color w:val="000000"/>
          <w:sz w:val="24"/>
          <w:szCs w:val="24"/>
          <w:shd w:val="clear" w:color="auto" w:fill="FFFFFF"/>
          <w:rtl/>
        </w:rPr>
        <w:t xml:space="preserve"> </w:t>
      </w:r>
      <w:r w:rsidRPr="00942671">
        <w:rPr>
          <w:rFonts w:ascii="Arial" w:hAnsi="Arial" w:cs="Traditional Arabic" w:hint="cs"/>
          <w:color w:val="000000"/>
          <w:sz w:val="24"/>
          <w:szCs w:val="24"/>
          <w:shd w:val="clear" w:color="auto" w:fill="FFFFFF"/>
          <w:rtl/>
        </w:rPr>
        <w:t>نشر بالشبكة الدولية الإنترنت بتاريخ 12/4/2005</w:t>
      </w:r>
    </w:p>
  </w:footnote>
  <w:footnote w:id="241">
    <w:p w:rsidR="00A74DCF" w:rsidRPr="00A35766" w:rsidRDefault="00A74DCF" w:rsidP="00041F72">
      <w:pPr>
        <w:pStyle w:val="a4"/>
        <w:jc w:val="both"/>
        <w:rPr>
          <w:rFonts w:cs="Traditional Arabic"/>
          <w:color w:val="000000" w:themeColor="text1"/>
          <w:sz w:val="24"/>
          <w:szCs w:val="24"/>
          <w:rtl/>
          <w:lang w:bidi="ar-KW"/>
        </w:rPr>
      </w:pPr>
      <w:r w:rsidRPr="00942671">
        <w:rPr>
          <w:rStyle w:val="a5"/>
          <w:rFonts w:cs="Traditional Arabic"/>
          <w:color w:val="000000" w:themeColor="text1"/>
          <w:sz w:val="24"/>
          <w:szCs w:val="24"/>
          <w:vertAlign w:val="baseline"/>
        </w:rPr>
        <w:footnoteRef/>
      </w:r>
      <w:r w:rsidRPr="00942671">
        <w:rPr>
          <w:rFonts w:cs="Traditional Arabic"/>
          <w:color w:val="000000" w:themeColor="text1"/>
          <w:sz w:val="24"/>
          <w:szCs w:val="24"/>
          <w:rtl/>
        </w:rPr>
        <w:t xml:space="preserve"> </w:t>
      </w:r>
      <w:r w:rsidRPr="00942671">
        <w:rPr>
          <w:rFonts w:cs="Traditional Arabic" w:hint="cs"/>
          <w:color w:val="000000" w:themeColor="text1"/>
          <w:sz w:val="24"/>
          <w:szCs w:val="24"/>
          <w:rtl/>
        </w:rPr>
        <w:t xml:space="preserve">) </w:t>
      </w:r>
      <w:r w:rsidRPr="00942671">
        <w:rPr>
          <w:rFonts w:cs="Traditional Arabic" w:hint="cs"/>
          <w:b/>
          <w:bCs/>
          <w:color w:val="000000" w:themeColor="text1"/>
          <w:sz w:val="24"/>
          <w:szCs w:val="24"/>
          <w:rtl/>
          <w:lang w:bidi="ar-KW"/>
        </w:rPr>
        <w:t>الحاج أحمد</w:t>
      </w:r>
      <w:r w:rsidRPr="00942671">
        <w:rPr>
          <w:rFonts w:cs="Traditional Arabic" w:hint="cs"/>
          <w:color w:val="000000" w:themeColor="text1"/>
          <w:sz w:val="24"/>
          <w:szCs w:val="24"/>
          <w:rtl/>
          <w:lang w:bidi="ar-KW"/>
        </w:rPr>
        <w:t xml:space="preserve"> ، يوسف</w:t>
      </w:r>
      <w:r w:rsidRPr="00942671">
        <w:rPr>
          <w:rFonts w:cs="Traditional Arabic" w:hint="cs"/>
          <w:b/>
          <w:bCs/>
          <w:color w:val="000000" w:themeColor="text1"/>
          <w:sz w:val="24"/>
          <w:szCs w:val="24"/>
          <w:rtl/>
          <w:lang w:bidi="ar-KW"/>
        </w:rPr>
        <w:t xml:space="preserve"> :موسوعة الإعجاز العلمي في القرآن الكريم والسنة المطهرة</w:t>
      </w:r>
      <w:r w:rsidRPr="00942671">
        <w:rPr>
          <w:rFonts w:cs="Traditional Arabic" w:hint="cs"/>
          <w:color w:val="000000" w:themeColor="text1"/>
          <w:sz w:val="24"/>
          <w:szCs w:val="24"/>
          <w:rtl/>
          <w:lang w:bidi="ar-KW"/>
        </w:rPr>
        <w:t xml:space="preserve"> ، ص : 655 </w:t>
      </w:r>
      <w:r>
        <w:rPr>
          <w:rFonts w:cs="Traditional Arabic" w:hint="cs"/>
          <w:color w:val="000000" w:themeColor="text1"/>
          <w:sz w:val="24"/>
          <w:szCs w:val="24"/>
          <w:rtl/>
          <w:lang w:bidi="ar-KW"/>
        </w:rPr>
        <w:t>.</w:t>
      </w:r>
    </w:p>
  </w:footnote>
  <w:footnote w:id="242">
    <w:p w:rsidR="00A74DCF" w:rsidRPr="002358BD" w:rsidRDefault="00A74DCF" w:rsidP="00041F72">
      <w:pPr>
        <w:pStyle w:val="a4"/>
        <w:rPr>
          <w:rtl/>
        </w:rPr>
      </w:pPr>
      <w:r w:rsidRPr="002358BD">
        <w:rPr>
          <w:rStyle w:val="a5"/>
          <w:vertAlign w:val="baseline"/>
        </w:rPr>
        <w:footnoteRef/>
      </w:r>
      <w:r w:rsidRPr="002358BD">
        <w:rPr>
          <w:rtl/>
        </w:rPr>
        <w:t xml:space="preserve"> </w:t>
      </w:r>
      <w:r w:rsidRPr="002358BD">
        <w:rPr>
          <w:rFonts w:hint="cs"/>
          <w:rtl/>
        </w:rPr>
        <w:t xml:space="preserve">) </w:t>
      </w:r>
      <w:r w:rsidRPr="002358BD">
        <w:rPr>
          <w:rFonts w:cs="Traditional Arabic" w:hint="cs"/>
          <w:b/>
          <w:bCs/>
          <w:color w:val="000000" w:themeColor="text1"/>
          <w:sz w:val="24"/>
          <w:szCs w:val="24"/>
          <w:rtl/>
          <w:lang w:bidi="ar-KW"/>
        </w:rPr>
        <w:t>الحاج أحمد</w:t>
      </w:r>
      <w:r w:rsidRPr="002358BD">
        <w:rPr>
          <w:rFonts w:cs="Traditional Arabic" w:hint="cs"/>
          <w:color w:val="000000" w:themeColor="text1"/>
          <w:sz w:val="24"/>
          <w:szCs w:val="24"/>
          <w:rtl/>
          <w:lang w:bidi="ar-KW"/>
        </w:rPr>
        <w:t xml:space="preserve"> ، يوسف</w:t>
      </w:r>
      <w:r w:rsidRPr="002358BD">
        <w:rPr>
          <w:rFonts w:cs="Traditional Arabic" w:hint="cs"/>
          <w:b/>
          <w:bCs/>
          <w:color w:val="000000" w:themeColor="text1"/>
          <w:sz w:val="24"/>
          <w:szCs w:val="24"/>
          <w:rtl/>
          <w:lang w:bidi="ar-KW"/>
        </w:rPr>
        <w:t xml:space="preserve"> :موسوعة الإعجاز العلمي في القرآن الكريم والسنة المطهرة</w:t>
      </w:r>
      <w:r w:rsidRPr="002358BD">
        <w:rPr>
          <w:rFonts w:cs="Traditional Arabic" w:hint="cs"/>
          <w:color w:val="000000" w:themeColor="text1"/>
          <w:sz w:val="24"/>
          <w:szCs w:val="24"/>
          <w:rtl/>
          <w:lang w:bidi="ar-KW"/>
        </w:rPr>
        <w:t xml:space="preserve"> ، ص : 655 </w:t>
      </w:r>
    </w:p>
  </w:footnote>
  <w:footnote w:id="243">
    <w:p w:rsidR="00A74DCF" w:rsidRPr="00A35766" w:rsidRDefault="00A74DCF" w:rsidP="003B35A6">
      <w:pPr>
        <w:pStyle w:val="a4"/>
        <w:jc w:val="both"/>
        <w:rPr>
          <w:rFonts w:cs="Traditional Arabic"/>
          <w:color w:val="000000" w:themeColor="text1"/>
          <w:sz w:val="24"/>
          <w:szCs w:val="24"/>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النجار</w:t>
      </w:r>
      <w:r w:rsidRPr="00A35766">
        <w:rPr>
          <w:rFonts w:cs="Traditional Arabic" w:hint="cs"/>
          <w:color w:val="000000" w:themeColor="text1"/>
          <w:sz w:val="24"/>
          <w:szCs w:val="24"/>
          <w:rtl/>
        </w:rPr>
        <w:t>، د. زغلول</w:t>
      </w:r>
      <w:r w:rsidRPr="00A35766">
        <w:rPr>
          <w:rFonts w:cs="Traditional Arabic" w:hint="cs"/>
          <w:b/>
          <w:bCs/>
          <w:color w:val="000000" w:themeColor="text1"/>
          <w:sz w:val="24"/>
          <w:szCs w:val="24"/>
          <w:rtl/>
        </w:rPr>
        <w:t xml:space="preserve"> :من آيات الإعجاز العلمي الحيوان في القرآن الكريم</w:t>
      </w:r>
      <w:r w:rsidRPr="00A35766">
        <w:rPr>
          <w:rFonts w:cs="Traditional Arabic" w:hint="cs"/>
          <w:color w:val="000000" w:themeColor="text1"/>
          <w:sz w:val="24"/>
          <w:szCs w:val="24"/>
          <w:rtl/>
        </w:rPr>
        <w:t xml:space="preserve"> ، ص : 359</w:t>
      </w:r>
      <w:r>
        <w:rPr>
          <w:rFonts w:cs="Traditional Arabic" w:hint="cs"/>
          <w:color w:val="000000" w:themeColor="text1"/>
          <w:sz w:val="24"/>
          <w:szCs w:val="24"/>
          <w:rtl/>
        </w:rPr>
        <w:t>.</w:t>
      </w:r>
    </w:p>
  </w:footnote>
  <w:footnote w:id="244">
    <w:p w:rsidR="00A74DCF" w:rsidRPr="00A35766" w:rsidRDefault="00A74DCF" w:rsidP="00AF5E1C">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كالدودة اللولبية  </w:t>
      </w:r>
      <w:r w:rsidRPr="00A35766">
        <w:rPr>
          <w:rFonts w:cs="Traditional Arabic" w:hint="cs"/>
          <w:color w:val="000000" w:themeColor="text1"/>
          <w:sz w:val="24"/>
          <w:szCs w:val="24"/>
          <w:rtl/>
        </w:rPr>
        <w:t xml:space="preserve">وهي من أخطر أنواع الديدان على جسم الإنسان حيث ينتج عنها شلل كبير في حركة عضلاته ، </w:t>
      </w:r>
      <w:r w:rsidRPr="00A35766">
        <w:rPr>
          <w:rFonts w:cs="Traditional Arabic" w:hint="cs"/>
          <w:b/>
          <w:bCs/>
          <w:color w:val="000000" w:themeColor="text1"/>
          <w:sz w:val="24"/>
          <w:szCs w:val="24"/>
          <w:rtl/>
        </w:rPr>
        <w:t>والدودة الشريطية</w:t>
      </w:r>
      <w:r w:rsidRPr="00A35766">
        <w:rPr>
          <w:rFonts w:cs="Traditional Arabic" w:hint="cs"/>
          <w:color w:val="000000" w:themeColor="text1"/>
          <w:sz w:val="24"/>
          <w:szCs w:val="24"/>
          <w:rtl/>
        </w:rPr>
        <w:t xml:space="preserve">  طولها يصل إلى عشرة أمتار حين يكتمل نموها في جسم المصاب والتي تصيب الإنسان باضطرابات الهضم وفقر الدم ، وكذلك دودة الإسكارس وغيرها </w:t>
      </w:r>
      <w:r w:rsidRPr="00A35766">
        <w:rPr>
          <w:rFonts w:cs="Traditional Arabic" w:hint="cs"/>
          <w:b/>
          <w:bCs/>
          <w:color w:val="000000" w:themeColor="text1"/>
          <w:sz w:val="24"/>
          <w:szCs w:val="24"/>
          <w:rtl/>
        </w:rPr>
        <w:t>( الموسوعة الحرة بالشبكة الدولية الإنترنت ويكيبيديا)</w:t>
      </w:r>
      <w:r w:rsidRPr="00A35766">
        <w:rPr>
          <w:rFonts w:cs="Traditional Arabic" w:hint="cs"/>
          <w:color w:val="000000" w:themeColor="text1"/>
          <w:sz w:val="24"/>
          <w:szCs w:val="24"/>
          <w:rtl/>
        </w:rPr>
        <w:t>.</w:t>
      </w:r>
    </w:p>
  </w:footnote>
  <w:footnote w:id="245">
    <w:p w:rsidR="00A74DCF" w:rsidRPr="00A35766" w:rsidRDefault="00A74DCF" w:rsidP="003B35A6">
      <w:pPr>
        <w:pStyle w:val="a4"/>
        <w:jc w:val="both"/>
        <w:rPr>
          <w:rFonts w:ascii="Traditional Arabic" w:hAnsi="Traditional Arabic"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ascii="Traditional Arabic" w:hAnsi="Traditional Arabic" w:cs="Traditional Arabic" w:hint="cs"/>
          <w:b/>
          <w:bCs/>
          <w:color w:val="000000" w:themeColor="text1"/>
          <w:sz w:val="24"/>
          <w:szCs w:val="24"/>
          <w:rtl/>
        </w:rPr>
        <w:t>الصوفي</w:t>
      </w:r>
      <w:r w:rsidRPr="00A35766">
        <w:rPr>
          <w:rFonts w:ascii="Traditional Arabic" w:hAnsi="Traditional Arabic" w:cs="Traditional Arabic" w:hint="cs"/>
          <w:color w:val="000000" w:themeColor="text1"/>
          <w:sz w:val="24"/>
          <w:szCs w:val="24"/>
          <w:rtl/>
        </w:rPr>
        <w:t>، د . ماهر أحمد</w:t>
      </w:r>
      <w:r w:rsidRPr="00A35766">
        <w:rPr>
          <w:rFonts w:ascii="Traditional Arabic" w:hAnsi="Traditional Arabic" w:cs="Traditional Arabic" w:hint="cs"/>
          <w:b/>
          <w:bCs/>
          <w:color w:val="000000" w:themeColor="text1"/>
          <w:sz w:val="24"/>
          <w:szCs w:val="24"/>
          <w:rtl/>
        </w:rPr>
        <w:t>: الموسوعة الكونية الكبرى</w:t>
      </w:r>
      <w:r w:rsidRPr="00A35766">
        <w:rPr>
          <w:rFonts w:ascii="Traditional Arabic" w:hAnsi="Traditional Arabic" w:cs="Traditional Arabic" w:hint="cs"/>
          <w:color w:val="000000" w:themeColor="text1"/>
          <w:sz w:val="24"/>
          <w:szCs w:val="24"/>
          <w:rtl/>
        </w:rPr>
        <w:t xml:space="preserve"> ،  11 / 203 </w:t>
      </w:r>
      <w:r>
        <w:rPr>
          <w:rFonts w:ascii="Traditional Arabic" w:hAnsi="Traditional Arabic" w:cs="Traditional Arabic" w:hint="cs"/>
          <w:color w:val="000000" w:themeColor="text1"/>
          <w:sz w:val="24"/>
          <w:szCs w:val="24"/>
          <w:rtl/>
        </w:rPr>
        <w:t>.</w:t>
      </w:r>
    </w:p>
  </w:footnote>
  <w:footnote w:id="246">
    <w:p w:rsidR="00A74DCF" w:rsidRPr="00A35766" w:rsidRDefault="00A74DCF" w:rsidP="007527FC">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الصعيدي </w:t>
      </w:r>
      <w:r w:rsidRPr="00A35766">
        <w:rPr>
          <w:rFonts w:cs="Traditional Arabic" w:hint="cs"/>
          <w:color w:val="000000" w:themeColor="text1"/>
          <w:sz w:val="24"/>
          <w:szCs w:val="24"/>
          <w:rtl/>
        </w:rPr>
        <w:t xml:space="preserve">، د.عادل: </w:t>
      </w:r>
      <w:r w:rsidRPr="00A35766">
        <w:rPr>
          <w:rFonts w:cs="Traditional Arabic" w:hint="cs"/>
          <w:b/>
          <w:bCs/>
          <w:color w:val="000000" w:themeColor="text1"/>
          <w:sz w:val="24"/>
          <w:szCs w:val="24"/>
          <w:rtl/>
        </w:rPr>
        <w:t>الإعجاز التشريعي في تحريم لحم الخنزير</w:t>
      </w:r>
      <w:r w:rsidRPr="00A35766">
        <w:rPr>
          <w:rFonts w:cs="Traditional Arabic" w:hint="cs"/>
          <w:color w:val="000000" w:themeColor="text1"/>
          <w:sz w:val="24"/>
          <w:szCs w:val="24"/>
          <w:rtl/>
        </w:rPr>
        <w:t xml:space="preserve"> ، بحث منشور بموقع جامعة الإيمان على شبكة الإنترنت ، بتاريخ 27 / 1 / 2013 . </w:t>
      </w:r>
    </w:p>
  </w:footnote>
  <w:footnote w:id="247">
    <w:p w:rsidR="00A74DCF" w:rsidRPr="00A35766" w:rsidRDefault="00A74DCF" w:rsidP="008F5909">
      <w:pPr>
        <w:pStyle w:val="a4"/>
        <w:jc w:val="both"/>
        <w:rPr>
          <w:rFonts w:cs="Traditional Arabic"/>
          <w:color w:val="000000" w:themeColor="text1"/>
          <w:sz w:val="24"/>
          <w:szCs w:val="24"/>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مدبولي </w:t>
      </w:r>
      <w:r w:rsidRPr="00A35766">
        <w:rPr>
          <w:rFonts w:cs="Traditional Arabic" w:hint="cs"/>
          <w:color w:val="000000" w:themeColor="text1"/>
          <w:sz w:val="24"/>
          <w:szCs w:val="24"/>
          <w:rtl/>
        </w:rPr>
        <w:t>د . حنفي محمود :</w:t>
      </w:r>
      <w:r w:rsidRPr="00A35766">
        <w:rPr>
          <w:rFonts w:cs="Traditional Arabic" w:hint="cs"/>
          <w:b/>
          <w:bCs/>
          <w:color w:val="000000" w:themeColor="text1"/>
          <w:sz w:val="24"/>
          <w:szCs w:val="24"/>
          <w:rtl/>
        </w:rPr>
        <w:t>الإعجاز العلمي في تحريم لحم الخنزير</w:t>
      </w:r>
      <w:r w:rsidRPr="00A35766">
        <w:rPr>
          <w:rFonts w:cs="Traditional Arabic" w:hint="cs"/>
          <w:color w:val="000000" w:themeColor="text1"/>
          <w:sz w:val="24"/>
          <w:szCs w:val="24"/>
          <w:rtl/>
        </w:rPr>
        <w:t xml:space="preserve"> ، ،  من بحوث المؤتمر العاشر للإعجاز العلمي في القرآن والسنة ، المقام باسطنبول 14 /3 / 2011 م .</w:t>
      </w:r>
    </w:p>
  </w:footnote>
  <w:footnote w:id="248">
    <w:p w:rsidR="00A74DCF" w:rsidRPr="00A35766" w:rsidRDefault="00A74DCF" w:rsidP="003B35A6">
      <w:pPr>
        <w:pStyle w:val="a4"/>
        <w:jc w:val="both"/>
        <w:rPr>
          <w:rFonts w:cs="Traditional Arabic"/>
          <w:color w:val="000000" w:themeColor="text1"/>
          <w:sz w:val="24"/>
          <w:szCs w:val="24"/>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 xml:space="preserve">الحاج أحمد، </w:t>
      </w:r>
      <w:r w:rsidRPr="00A35766">
        <w:rPr>
          <w:rFonts w:cs="Traditional Arabic" w:hint="cs"/>
          <w:color w:val="000000" w:themeColor="text1"/>
          <w:sz w:val="24"/>
          <w:szCs w:val="24"/>
          <w:rtl/>
          <w:lang w:bidi="ar-KW"/>
        </w:rPr>
        <w:t>يوسف:</w:t>
      </w:r>
      <w:r w:rsidRPr="00A35766">
        <w:rPr>
          <w:rFonts w:cs="Traditional Arabic" w:hint="cs"/>
          <w:b/>
          <w:bCs/>
          <w:color w:val="000000" w:themeColor="text1"/>
          <w:sz w:val="24"/>
          <w:szCs w:val="24"/>
          <w:rtl/>
          <w:lang w:bidi="ar-KW"/>
        </w:rPr>
        <w:t xml:space="preserve"> موسوعة الإعجاز العلمي في القرآن الكريم والسنة المطهرة</w:t>
      </w:r>
      <w:r>
        <w:rPr>
          <w:rFonts w:cs="Traditional Arabic" w:hint="cs"/>
          <w:color w:val="000000" w:themeColor="text1"/>
          <w:sz w:val="24"/>
          <w:szCs w:val="24"/>
          <w:rtl/>
          <w:lang w:bidi="ar-KW"/>
        </w:rPr>
        <w:t>، ص: 651.</w:t>
      </w:r>
    </w:p>
  </w:footnote>
  <w:footnote w:id="249">
    <w:p w:rsidR="00A74DCF" w:rsidRPr="00874CF9" w:rsidRDefault="00A74DCF" w:rsidP="003B35A6">
      <w:pPr>
        <w:pStyle w:val="a4"/>
        <w:rPr>
          <w:rFonts w:cs="Traditional Arabic"/>
          <w:sz w:val="24"/>
          <w:szCs w:val="24"/>
          <w:rtl/>
          <w:lang w:bidi="ar-KW"/>
        </w:rPr>
      </w:pPr>
      <w:r w:rsidRPr="00874CF9">
        <w:rPr>
          <w:rStyle w:val="a5"/>
          <w:rFonts w:cs="Traditional Arabic"/>
          <w:sz w:val="24"/>
          <w:szCs w:val="24"/>
          <w:vertAlign w:val="baseline"/>
        </w:rPr>
        <w:footnoteRef/>
      </w:r>
      <w:r w:rsidRPr="00874CF9">
        <w:rPr>
          <w:rFonts w:cs="Traditional Arabic"/>
          <w:sz w:val="24"/>
          <w:szCs w:val="24"/>
          <w:rtl/>
        </w:rPr>
        <w:t xml:space="preserve"> </w:t>
      </w:r>
      <w:r w:rsidRPr="00874CF9">
        <w:rPr>
          <w:rFonts w:cs="Traditional Arabic" w:hint="cs"/>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13</w:t>
      </w:r>
      <w:r w:rsidRPr="00A35766">
        <w:rPr>
          <w:rFonts w:cs="Traditional Arabic" w:hint="cs"/>
          <w:color w:val="000000" w:themeColor="text1"/>
          <w:sz w:val="24"/>
          <w:szCs w:val="24"/>
          <w:rtl/>
          <w:lang w:bidi="ar-KW"/>
        </w:rPr>
        <w:t>/</w:t>
      </w:r>
      <w:r>
        <w:rPr>
          <w:rFonts w:cs="Traditional Arabic" w:hint="cs"/>
          <w:color w:val="000000" w:themeColor="text1"/>
          <w:sz w:val="24"/>
          <w:szCs w:val="24"/>
          <w:rtl/>
          <w:lang w:bidi="ar-KW"/>
        </w:rPr>
        <w:t>137.</w:t>
      </w:r>
    </w:p>
  </w:footnote>
  <w:footnote w:id="250">
    <w:p w:rsidR="00A74DCF" w:rsidRPr="00A04755" w:rsidRDefault="00A74DCF" w:rsidP="003B35A6">
      <w:pPr>
        <w:pStyle w:val="a4"/>
        <w:jc w:val="both"/>
        <w:rPr>
          <w:rFonts w:cs="Traditional Arabic"/>
          <w:color w:val="000000" w:themeColor="text1"/>
          <w:sz w:val="24"/>
          <w:szCs w:val="24"/>
          <w:rtl/>
          <w:lang w:bidi="ar-KW"/>
        </w:rPr>
      </w:pPr>
      <w:r w:rsidRPr="00A04755">
        <w:rPr>
          <w:rStyle w:val="a5"/>
          <w:rFonts w:cs="Traditional Arabic"/>
          <w:color w:val="000000" w:themeColor="text1"/>
          <w:sz w:val="24"/>
          <w:szCs w:val="24"/>
          <w:vertAlign w:val="baseline"/>
        </w:rPr>
        <w:footnoteRef/>
      </w:r>
      <w:r w:rsidRPr="00A04755">
        <w:rPr>
          <w:rFonts w:cs="Traditional Arabic"/>
          <w:color w:val="000000" w:themeColor="text1"/>
          <w:sz w:val="24"/>
          <w:szCs w:val="24"/>
          <w:rtl/>
        </w:rPr>
        <w:t xml:space="preserve"> </w:t>
      </w:r>
      <w:r w:rsidRPr="00A04755">
        <w:rPr>
          <w:rFonts w:cs="Traditional Arabic" w:hint="cs"/>
          <w:color w:val="000000" w:themeColor="text1"/>
          <w:sz w:val="24"/>
          <w:szCs w:val="24"/>
          <w:rtl/>
          <w:lang w:bidi="ar-KW"/>
        </w:rPr>
        <w:t xml:space="preserve">) </w:t>
      </w:r>
      <w:r w:rsidRPr="00A04755">
        <w:rPr>
          <w:rFonts w:cs="Traditional Arabic" w:hint="cs"/>
          <w:b/>
          <w:bCs/>
          <w:color w:val="000000" w:themeColor="text1"/>
          <w:sz w:val="24"/>
          <w:szCs w:val="24"/>
          <w:rtl/>
          <w:lang w:bidi="ar-KW"/>
        </w:rPr>
        <w:t xml:space="preserve">ابن كثير </w:t>
      </w:r>
      <w:r w:rsidRPr="00A04755">
        <w:rPr>
          <w:rFonts w:cs="Traditional Arabic" w:hint="cs"/>
          <w:color w:val="000000" w:themeColor="text1"/>
          <w:sz w:val="24"/>
          <w:szCs w:val="24"/>
          <w:rtl/>
          <w:lang w:bidi="ar-KW"/>
        </w:rPr>
        <w:t>أبو الفداء إسماعيل بن عمر</w:t>
      </w:r>
      <w:r w:rsidRPr="00A04755">
        <w:rPr>
          <w:rFonts w:cs="Traditional Arabic" w:hint="cs"/>
          <w:b/>
          <w:bCs/>
          <w:color w:val="000000" w:themeColor="text1"/>
          <w:sz w:val="24"/>
          <w:szCs w:val="24"/>
          <w:rtl/>
          <w:lang w:bidi="ar-KW"/>
        </w:rPr>
        <w:t xml:space="preserve"> تفسير القرآن العظيم</w:t>
      </w:r>
      <w:r w:rsidRPr="00A04755">
        <w:rPr>
          <w:rFonts w:cs="Traditional Arabic" w:hint="cs"/>
          <w:color w:val="000000" w:themeColor="text1"/>
          <w:sz w:val="24"/>
          <w:szCs w:val="24"/>
          <w:rtl/>
          <w:lang w:bidi="ar-KW"/>
        </w:rPr>
        <w:t xml:space="preserve"> 3/434 </w:t>
      </w:r>
      <w:r>
        <w:rPr>
          <w:rFonts w:cs="Traditional Arabic" w:hint="cs"/>
          <w:color w:val="000000" w:themeColor="text1"/>
          <w:sz w:val="24"/>
          <w:szCs w:val="24"/>
          <w:rtl/>
          <w:lang w:bidi="ar-KW"/>
        </w:rPr>
        <w:t>.</w:t>
      </w:r>
    </w:p>
  </w:footnote>
  <w:footnote w:id="251">
    <w:p w:rsidR="00A74DCF" w:rsidRPr="00D4301C" w:rsidRDefault="00A74DCF" w:rsidP="00A65A4A">
      <w:pPr>
        <w:pStyle w:val="a4"/>
        <w:rPr>
          <w:rFonts w:cs="Traditional Arabic"/>
          <w:sz w:val="24"/>
          <w:szCs w:val="24"/>
          <w:rtl/>
        </w:rPr>
      </w:pPr>
      <w:r w:rsidRPr="00D4301C">
        <w:rPr>
          <w:rStyle w:val="a5"/>
          <w:rFonts w:cs="Traditional Arabic"/>
          <w:sz w:val="24"/>
          <w:szCs w:val="24"/>
          <w:vertAlign w:val="baseline"/>
        </w:rPr>
        <w:footnoteRef/>
      </w:r>
      <w:r w:rsidRPr="00D4301C">
        <w:rPr>
          <w:rFonts w:cs="Traditional Arabic"/>
          <w:sz w:val="24"/>
          <w:szCs w:val="24"/>
          <w:rtl/>
        </w:rPr>
        <w:t xml:space="preserve"> </w:t>
      </w:r>
      <w:r w:rsidRPr="00D4301C">
        <w:rPr>
          <w:rFonts w:cs="Traditional Arabic" w:hint="cs"/>
          <w:sz w:val="24"/>
          <w:szCs w:val="24"/>
          <w:rtl/>
        </w:rPr>
        <w:t xml:space="preserve">) </w:t>
      </w:r>
      <w:r w:rsidRPr="00D4301C">
        <w:rPr>
          <w:rFonts w:cs="Traditional Arabic" w:hint="cs"/>
          <w:b/>
          <w:bCs/>
          <w:color w:val="000000" w:themeColor="text1"/>
          <w:sz w:val="24"/>
          <w:szCs w:val="24"/>
          <w:rtl/>
        </w:rPr>
        <w:t>رضا ،</w:t>
      </w:r>
      <w:r w:rsidRPr="00D4301C">
        <w:rPr>
          <w:rFonts w:cs="Traditional Arabic" w:hint="cs"/>
          <w:color w:val="000000" w:themeColor="text1"/>
          <w:sz w:val="24"/>
          <w:szCs w:val="24"/>
          <w:rtl/>
        </w:rPr>
        <w:t>محمد رشيد</w:t>
      </w:r>
      <w:r w:rsidRPr="00D4301C">
        <w:rPr>
          <w:rFonts w:cs="Traditional Arabic" w:hint="cs"/>
          <w:b/>
          <w:bCs/>
          <w:color w:val="000000" w:themeColor="text1"/>
          <w:sz w:val="24"/>
          <w:szCs w:val="24"/>
          <w:rtl/>
        </w:rPr>
        <w:t xml:space="preserve"> :تفسير القرآن الحكيم المشهور بتفسير المنار</w:t>
      </w:r>
      <w:r w:rsidRPr="00D4301C">
        <w:rPr>
          <w:rFonts w:cs="Traditional Arabic" w:hint="cs"/>
          <w:color w:val="000000" w:themeColor="text1"/>
          <w:sz w:val="24"/>
          <w:szCs w:val="24"/>
          <w:rtl/>
        </w:rPr>
        <w:t xml:space="preserve"> 8/36، بتصرف واختصار</w:t>
      </w:r>
      <w:r>
        <w:rPr>
          <w:rFonts w:cs="Traditional Arabic" w:hint="cs"/>
          <w:color w:val="000000" w:themeColor="text1"/>
          <w:sz w:val="24"/>
          <w:szCs w:val="24"/>
          <w:rtl/>
        </w:rPr>
        <w:t>.</w:t>
      </w:r>
    </w:p>
  </w:footnote>
  <w:footnote w:id="252">
    <w:p w:rsidR="00A74DCF" w:rsidRDefault="00A74DCF">
      <w:pPr>
        <w:pStyle w:val="a4"/>
        <w:rPr>
          <w:rtl/>
        </w:rPr>
      </w:pPr>
      <w:r w:rsidRPr="00D4301C">
        <w:rPr>
          <w:rStyle w:val="a5"/>
          <w:rFonts w:cs="Traditional Arabic"/>
          <w:sz w:val="24"/>
          <w:szCs w:val="24"/>
          <w:vertAlign w:val="baseline"/>
        </w:rPr>
        <w:footnoteRef/>
      </w:r>
      <w:r w:rsidRPr="00D4301C">
        <w:rPr>
          <w:rFonts w:cs="Traditional Arabic"/>
          <w:sz w:val="24"/>
          <w:szCs w:val="24"/>
          <w:rtl/>
        </w:rPr>
        <w:t xml:space="preserve"> </w:t>
      </w:r>
      <w:r w:rsidRPr="00D4301C">
        <w:rPr>
          <w:rFonts w:cs="Traditional Arabic" w:hint="cs"/>
          <w:sz w:val="24"/>
          <w:szCs w:val="24"/>
          <w:rtl/>
        </w:rPr>
        <w:t xml:space="preserve">) </w:t>
      </w:r>
      <w:r w:rsidRPr="00D4301C">
        <w:rPr>
          <w:rFonts w:cs="Traditional Arabic" w:hint="cs"/>
          <w:b/>
          <w:bCs/>
          <w:sz w:val="24"/>
          <w:szCs w:val="24"/>
          <w:rtl/>
        </w:rPr>
        <w:t>المصدر السابق</w:t>
      </w:r>
      <w:r w:rsidRPr="00D4301C">
        <w:rPr>
          <w:rFonts w:cs="Traditional Arabic" w:hint="cs"/>
          <w:sz w:val="24"/>
          <w:szCs w:val="24"/>
          <w:rtl/>
        </w:rPr>
        <w:t xml:space="preserve"> بتصرف يسير .</w:t>
      </w:r>
    </w:p>
  </w:footnote>
  <w:footnote w:id="253">
    <w:p w:rsidR="00A74DCF" w:rsidRPr="00BA5C63" w:rsidRDefault="00A74DCF">
      <w:pPr>
        <w:pStyle w:val="a4"/>
        <w:rPr>
          <w:rFonts w:cs="Traditional Arabic"/>
          <w:sz w:val="24"/>
          <w:szCs w:val="24"/>
        </w:rPr>
      </w:pPr>
      <w:r w:rsidRPr="00BA5C63">
        <w:rPr>
          <w:rStyle w:val="a5"/>
          <w:rFonts w:cs="Traditional Arabic"/>
          <w:sz w:val="24"/>
          <w:szCs w:val="24"/>
          <w:vertAlign w:val="baseline"/>
        </w:rPr>
        <w:footnoteRef/>
      </w:r>
      <w:r w:rsidRPr="00BA5C63">
        <w:rPr>
          <w:rFonts w:cs="Traditional Arabic"/>
          <w:sz w:val="24"/>
          <w:szCs w:val="24"/>
          <w:rtl/>
        </w:rPr>
        <w:t xml:space="preserve"> </w:t>
      </w:r>
      <w:r w:rsidRPr="00BA5C63">
        <w:rPr>
          <w:rFonts w:cs="Traditional Arabic" w:hint="cs"/>
          <w:sz w:val="24"/>
          <w:szCs w:val="24"/>
          <w:rtl/>
        </w:rPr>
        <w:t xml:space="preserve">) </w:t>
      </w:r>
      <w:r w:rsidRPr="00BA5C63">
        <w:rPr>
          <w:rFonts w:cs="Traditional Arabic" w:hint="cs"/>
          <w:b/>
          <w:bCs/>
          <w:sz w:val="24"/>
          <w:szCs w:val="24"/>
          <w:rtl/>
        </w:rPr>
        <w:t>أبو المجد</w:t>
      </w:r>
      <w:r w:rsidRPr="00BA5C63">
        <w:rPr>
          <w:rFonts w:cs="Traditional Arabic" w:hint="cs"/>
          <w:sz w:val="24"/>
          <w:szCs w:val="24"/>
          <w:rtl/>
        </w:rPr>
        <w:t xml:space="preserve"> د. مجاهد :</w:t>
      </w:r>
      <w:r w:rsidRPr="00BA5C63">
        <w:rPr>
          <w:rFonts w:cs="Traditional Arabic" w:hint="cs"/>
          <w:b/>
          <w:bCs/>
          <w:sz w:val="24"/>
          <w:szCs w:val="24"/>
          <w:rtl/>
        </w:rPr>
        <w:t>نقص الأكسجين والتصعد في السماء</w:t>
      </w:r>
      <w:r w:rsidRPr="00BA5C63">
        <w:rPr>
          <w:rFonts w:cs="Traditional Arabic" w:hint="cs"/>
          <w:sz w:val="24"/>
          <w:szCs w:val="24"/>
          <w:rtl/>
        </w:rPr>
        <w:t xml:space="preserve"> بحث منشور بموقع موسوعة الإعجاز العلمي في القرآن والسنة بتاريخ 23/3/2012.</w:t>
      </w:r>
    </w:p>
  </w:footnote>
  <w:footnote w:id="254">
    <w:p w:rsidR="00A74DCF" w:rsidRPr="006E5230" w:rsidRDefault="00A74DCF">
      <w:pPr>
        <w:pStyle w:val="a4"/>
        <w:rPr>
          <w:rtl/>
        </w:rPr>
      </w:pPr>
      <w:r w:rsidRPr="006E5230">
        <w:rPr>
          <w:rStyle w:val="a5"/>
          <w:rFonts w:cs="Traditional Arabic"/>
          <w:sz w:val="24"/>
          <w:szCs w:val="24"/>
          <w:vertAlign w:val="baseline"/>
        </w:rPr>
        <w:footnoteRef/>
      </w:r>
      <w:r w:rsidRPr="006E5230">
        <w:rPr>
          <w:rFonts w:cs="Traditional Arabic"/>
          <w:sz w:val="24"/>
          <w:szCs w:val="24"/>
          <w:rtl/>
        </w:rPr>
        <w:t xml:space="preserve"> </w:t>
      </w:r>
      <w:r w:rsidRPr="006E5230">
        <w:rPr>
          <w:rFonts w:cs="Traditional Arabic" w:hint="cs"/>
          <w:sz w:val="24"/>
          <w:szCs w:val="24"/>
          <w:rtl/>
        </w:rPr>
        <w:t>) ا</w:t>
      </w:r>
      <w:r w:rsidRPr="006E5230">
        <w:rPr>
          <w:rFonts w:cs="Traditional Arabic" w:hint="cs"/>
          <w:b/>
          <w:bCs/>
          <w:sz w:val="24"/>
          <w:szCs w:val="24"/>
          <w:rtl/>
        </w:rPr>
        <w:t>لدسوقي</w:t>
      </w:r>
      <w:r w:rsidRPr="006E5230">
        <w:rPr>
          <w:rFonts w:cs="Traditional Arabic" w:hint="cs"/>
          <w:sz w:val="24"/>
          <w:szCs w:val="24"/>
          <w:rtl/>
        </w:rPr>
        <w:t xml:space="preserve"> د.حسني حمدان: </w:t>
      </w:r>
      <w:r w:rsidRPr="006E5230">
        <w:rPr>
          <w:rFonts w:cs="Traditional Arabic" w:hint="cs"/>
          <w:b/>
          <w:bCs/>
          <w:sz w:val="24"/>
          <w:szCs w:val="24"/>
          <w:rtl/>
        </w:rPr>
        <w:t>الإنسان في الارتفاعات العالية</w:t>
      </w:r>
      <w:r w:rsidRPr="006E5230">
        <w:rPr>
          <w:rFonts w:cs="Traditional Arabic" w:hint="cs"/>
          <w:sz w:val="24"/>
          <w:szCs w:val="24"/>
          <w:rtl/>
        </w:rPr>
        <w:t xml:space="preserve">  مقال منشور بالموقع الرسمي للدكتور حسني الدسوقي حمامة على الشبكة الدولية الإنترنت بتاريخ 13/7/2013م.</w:t>
      </w:r>
    </w:p>
  </w:footnote>
  <w:footnote w:id="255">
    <w:p w:rsidR="00A74DCF" w:rsidRPr="006E5230" w:rsidRDefault="00A74DCF" w:rsidP="003655D2">
      <w:pPr>
        <w:pStyle w:val="a4"/>
        <w:rPr>
          <w:rFonts w:cs="Traditional Arabic"/>
          <w:sz w:val="24"/>
          <w:szCs w:val="24"/>
          <w:rtl/>
          <w:lang w:bidi="ar-KW"/>
        </w:rPr>
      </w:pPr>
      <w:r w:rsidRPr="006E5230">
        <w:rPr>
          <w:rStyle w:val="a5"/>
          <w:rFonts w:cs="Traditional Arabic"/>
          <w:sz w:val="24"/>
          <w:szCs w:val="24"/>
          <w:vertAlign w:val="baseline"/>
        </w:rPr>
        <w:footnoteRef/>
      </w:r>
      <w:r w:rsidRPr="006E5230">
        <w:rPr>
          <w:rFonts w:cs="Traditional Arabic"/>
          <w:sz w:val="24"/>
          <w:szCs w:val="24"/>
          <w:rtl/>
        </w:rPr>
        <w:t xml:space="preserve"> </w:t>
      </w:r>
      <w:r w:rsidRPr="006E5230">
        <w:rPr>
          <w:rFonts w:cs="Traditional Arabic" w:hint="cs"/>
          <w:sz w:val="24"/>
          <w:szCs w:val="24"/>
          <w:rtl/>
          <w:lang w:bidi="ar-KW"/>
        </w:rPr>
        <w:t xml:space="preserve">) </w:t>
      </w:r>
      <w:r w:rsidRPr="006E5230">
        <w:rPr>
          <w:rFonts w:ascii="Traditional Arabic" w:hAnsi="Traditional Arabic" w:cs="Traditional Arabic" w:hint="cs"/>
          <w:b/>
          <w:bCs/>
          <w:color w:val="000000" w:themeColor="text1"/>
          <w:sz w:val="24"/>
          <w:szCs w:val="24"/>
          <w:rtl/>
        </w:rPr>
        <w:t xml:space="preserve">المغربي </w:t>
      </w:r>
      <w:r w:rsidRPr="003655D2">
        <w:rPr>
          <w:rFonts w:ascii="Traditional Arabic" w:hAnsi="Traditional Arabic" w:cs="Traditional Arabic" w:hint="cs"/>
          <w:color w:val="000000" w:themeColor="text1"/>
          <w:sz w:val="24"/>
          <w:szCs w:val="24"/>
          <w:rtl/>
        </w:rPr>
        <w:t>د. صلاح الدين</w:t>
      </w:r>
      <w:r w:rsidRPr="006E5230">
        <w:rPr>
          <w:rFonts w:ascii="Traditional Arabic" w:hAnsi="Traditional Arabic" w:cs="Traditional Arabic" w:hint="cs"/>
          <w:b/>
          <w:bCs/>
          <w:color w:val="000000" w:themeColor="text1"/>
          <w:sz w:val="24"/>
          <w:szCs w:val="24"/>
          <w:rtl/>
        </w:rPr>
        <w:t xml:space="preserve"> </w:t>
      </w:r>
      <w:r>
        <w:rPr>
          <w:rFonts w:ascii="Traditional Arabic" w:hAnsi="Traditional Arabic" w:cs="Traditional Arabic" w:hint="cs"/>
          <w:b/>
          <w:bCs/>
          <w:color w:val="000000" w:themeColor="text1"/>
          <w:sz w:val="24"/>
          <w:szCs w:val="24"/>
          <w:rtl/>
        </w:rPr>
        <w:t>:</w:t>
      </w:r>
      <w:r w:rsidRPr="006E5230">
        <w:rPr>
          <w:rFonts w:ascii="Traditional Arabic" w:hAnsi="Traditional Arabic" w:cs="Traditional Arabic" w:hint="cs"/>
          <w:b/>
          <w:bCs/>
          <w:color w:val="000000" w:themeColor="text1"/>
          <w:sz w:val="24"/>
          <w:szCs w:val="24"/>
          <w:rtl/>
        </w:rPr>
        <w:t xml:space="preserve">الإعجاز العلمي في القرآن والسنة في الارتفاعات العالية </w:t>
      </w:r>
      <w:r>
        <w:rPr>
          <w:rFonts w:ascii="Traditional Arabic" w:hAnsi="Traditional Arabic" w:cs="Traditional Arabic" w:hint="cs"/>
          <w:b/>
          <w:bCs/>
          <w:color w:val="000000" w:themeColor="text1"/>
          <w:sz w:val="24"/>
          <w:szCs w:val="24"/>
          <w:rtl/>
        </w:rPr>
        <w:t xml:space="preserve">، </w:t>
      </w:r>
      <w:r w:rsidRPr="006E5230">
        <w:rPr>
          <w:rFonts w:ascii="Traditional Arabic" w:hAnsi="Traditional Arabic" w:cs="Traditional Arabic" w:hint="cs"/>
          <w:color w:val="000000" w:themeColor="text1"/>
          <w:sz w:val="24"/>
          <w:szCs w:val="24"/>
          <w:rtl/>
        </w:rPr>
        <w:t xml:space="preserve">بحث من إصدارات ومطبوعات </w:t>
      </w:r>
      <w:r w:rsidRPr="006E5230">
        <w:rPr>
          <w:rFonts w:ascii="Traditional Arabic" w:hAnsi="Traditional Arabic" w:cs="Traditional Arabic"/>
          <w:color w:val="000000" w:themeColor="text1"/>
          <w:sz w:val="24"/>
          <w:szCs w:val="24"/>
          <w:rtl/>
        </w:rPr>
        <w:t xml:space="preserve">هيئة الإعجاز العلمي في القرآن والسنة </w:t>
      </w:r>
      <w:r w:rsidRPr="006E5230">
        <w:rPr>
          <w:rFonts w:ascii="Traditional Arabic" w:hAnsi="Traditional Arabic" w:cs="Traditional Arabic" w:hint="cs"/>
          <w:color w:val="000000" w:themeColor="text1"/>
          <w:sz w:val="24"/>
          <w:szCs w:val="24"/>
          <w:rtl/>
        </w:rPr>
        <w:t>تم نشره سنة 2012 م</w:t>
      </w:r>
      <w:r>
        <w:rPr>
          <w:rFonts w:cs="Traditional Arabic" w:hint="cs"/>
          <w:sz w:val="24"/>
          <w:szCs w:val="24"/>
          <w:rtl/>
          <w:lang w:bidi="ar-KW"/>
        </w:rPr>
        <w:t>.</w:t>
      </w:r>
    </w:p>
  </w:footnote>
  <w:footnote w:id="256">
    <w:p w:rsidR="00A74DCF" w:rsidRPr="00A35766" w:rsidRDefault="00A74DCF" w:rsidP="00441324">
      <w:pPr>
        <w:pStyle w:val="a4"/>
        <w:jc w:val="both"/>
        <w:rPr>
          <w:rFonts w:cs="Traditional Arabic"/>
          <w:b/>
          <w:bCs/>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الصاوي</w:t>
      </w:r>
      <w:r w:rsidRPr="00A35766">
        <w:rPr>
          <w:rFonts w:cs="Traditional Arabic" w:hint="cs"/>
          <w:color w:val="000000" w:themeColor="text1"/>
          <w:sz w:val="24"/>
          <w:szCs w:val="24"/>
          <w:rtl/>
          <w:lang w:bidi="ar-KW"/>
        </w:rPr>
        <w:t xml:space="preserve"> د. عبد الجواد </w:t>
      </w:r>
      <w:r w:rsidRPr="00A35766">
        <w:rPr>
          <w:rFonts w:cs="Traditional Arabic" w:hint="cs"/>
          <w:b/>
          <w:bCs/>
          <w:color w:val="000000" w:themeColor="text1"/>
          <w:sz w:val="24"/>
          <w:szCs w:val="24"/>
          <w:rtl/>
          <w:lang w:bidi="ar-KW"/>
        </w:rPr>
        <w:t>ضيق الصدر والتصعد في السماء</w:t>
      </w:r>
      <w:r w:rsidRPr="00A35766">
        <w:rPr>
          <w:rFonts w:cs="Traditional Arabic" w:hint="cs"/>
          <w:color w:val="000000" w:themeColor="text1"/>
          <w:sz w:val="24"/>
          <w:szCs w:val="24"/>
          <w:rtl/>
          <w:lang w:bidi="ar-KW"/>
        </w:rPr>
        <w:t xml:space="preserve">، بتصرف واختصار </w:t>
      </w:r>
      <w:r w:rsidRPr="00A35766">
        <w:rPr>
          <w:rFonts w:cs="Traditional Arabic" w:hint="cs"/>
          <w:b/>
          <w:bCs/>
          <w:color w:val="000000" w:themeColor="text1"/>
          <w:sz w:val="24"/>
          <w:szCs w:val="24"/>
          <w:rtl/>
          <w:lang w:bidi="ar-KW"/>
        </w:rPr>
        <w:t>بحث منشور بمجلة الهيئة العالمية للإعجاز العلمي في القرآن والسنة النبوية.العدد العاشر.</w:t>
      </w:r>
    </w:p>
  </w:footnote>
  <w:footnote w:id="257">
    <w:p w:rsidR="00A74DCF" w:rsidRPr="00A35766" w:rsidRDefault="00A74DCF" w:rsidP="000A0594">
      <w:pPr>
        <w:pStyle w:val="a4"/>
        <w:jc w:val="both"/>
        <w:rPr>
          <w:rFonts w:cs="Traditional Arabic"/>
          <w:color w:val="000000" w:themeColor="text1"/>
          <w:sz w:val="24"/>
          <w:szCs w:val="24"/>
          <w:lang w:bidi="ar-KW"/>
        </w:rPr>
      </w:pPr>
      <w:r w:rsidRPr="00A35766">
        <w:rPr>
          <w:rStyle w:val="a5"/>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إبراهيم</w:t>
      </w:r>
      <w:r w:rsidRPr="00A35766">
        <w:rPr>
          <w:rFonts w:cs="Traditional Arabic"/>
          <w:b/>
          <w:bCs/>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د. فايز عبد العزيز </w:t>
      </w:r>
      <w:r w:rsidRPr="00A35766">
        <w:rPr>
          <w:rFonts w:cs="Traditional Arabic" w:hint="cs"/>
          <w:b/>
          <w:bCs/>
          <w:color w:val="000000" w:themeColor="text1"/>
          <w:sz w:val="24"/>
          <w:szCs w:val="24"/>
          <w:rtl/>
          <w:lang w:bidi="ar-KW"/>
        </w:rPr>
        <w:t>:أثر التفسير العلمي في أركان الدعوة  أثره على الداعية</w:t>
      </w:r>
      <w:r w:rsidRPr="00A35766">
        <w:rPr>
          <w:rFonts w:cs="Traditional Arabic" w:hint="cs"/>
          <w:color w:val="000000" w:themeColor="text1"/>
          <w:sz w:val="24"/>
          <w:szCs w:val="24"/>
          <w:rtl/>
          <w:lang w:bidi="ar-KW"/>
        </w:rPr>
        <w:t xml:space="preserve"> ، </w:t>
      </w:r>
      <w:r w:rsidRPr="00A35766">
        <w:rPr>
          <w:rFonts w:cs="Traditional Arabic"/>
          <w:color w:val="000000" w:themeColor="text1"/>
          <w:sz w:val="24"/>
          <w:szCs w:val="24"/>
          <w:rtl/>
        </w:rPr>
        <w:t>، بتصرف</w:t>
      </w:r>
      <w:r w:rsidRPr="00A35766">
        <w:rPr>
          <w:rFonts w:cs="Traditional Arabic"/>
          <w:color w:val="000000" w:themeColor="text1"/>
          <w:sz w:val="24"/>
          <w:szCs w:val="24"/>
          <w:rtl/>
          <w:lang w:bidi="ar-KW"/>
        </w:rPr>
        <w:t xml:space="preserve"> </w:t>
      </w:r>
      <w:r w:rsidRPr="00A35766">
        <w:rPr>
          <w:rFonts w:cs="Traditional Arabic"/>
          <w:color w:val="000000" w:themeColor="text1"/>
          <w:sz w:val="24"/>
          <w:szCs w:val="24"/>
          <w:rtl/>
        </w:rPr>
        <w:t xml:space="preserve">واختصار ، </w:t>
      </w:r>
      <w:r w:rsidRPr="00A35766">
        <w:rPr>
          <w:rFonts w:cs="Traditional Arabic" w:hint="cs"/>
          <w:b/>
          <w:bCs/>
          <w:color w:val="000000" w:themeColor="text1"/>
          <w:sz w:val="24"/>
          <w:szCs w:val="24"/>
          <w:rtl/>
          <w:lang w:bidi="ar-KW"/>
        </w:rPr>
        <w:t>بحث بمجلة الإعجاز العلمي في القرآن والسنة العدد الثالث عشر</w:t>
      </w:r>
      <w:r w:rsidRPr="00A35766">
        <w:rPr>
          <w:rFonts w:cs="Traditional Arabic" w:hint="cs"/>
          <w:color w:val="000000" w:themeColor="text1"/>
          <w:sz w:val="24"/>
          <w:szCs w:val="24"/>
          <w:rtl/>
          <w:lang w:bidi="ar-KW"/>
        </w:rPr>
        <w:t xml:space="preserve"> .</w:t>
      </w:r>
    </w:p>
  </w:footnote>
  <w:footnote w:id="258">
    <w:p w:rsidR="00A74DCF" w:rsidRPr="00A35766" w:rsidRDefault="00A74DCF" w:rsidP="000A0594">
      <w:pPr>
        <w:pStyle w:val="a4"/>
        <w:jc w:val="both"/>
        <w:rPr>
          <w:rFonts w:cs="Traditional Arabic"/>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اليحى </w:t>
      </w:r>
      <w:r w:rsidRPr="00A35766">
        <w:rPr>
          <w:rFonts w:cs="Traditional Arabic" w:hint="cs"/>
          <w:color w:val="000000" w:themeColor="text1"/>
          <w:sz w:val="24"/>
          <w:szCs w:val="24"/>
          <w:rtl/>
          <w:lang w:bidi="ar-KW"/>
        </w:rPr>
        <w:t>د. فهد عبد الرحمن:</w:t>
      </w:r>
      <w:r w:rsidRPr="00A35766">
        <w:rPr>
          <w:rFonts w:cs="Traditional Arabic" w:hint="cs"/>
          <w:b/>
          <w:bCs/>
          <w:color w:val="000000" w:themeColor="text1"/>
          <w:sz w:val="24"/>
          <w:szCs w:val="24"/>
          <w:rtl/>
          <w:lang w:bidi="ar-KW"/>
        </w:rPr>
        <w:t>الإعجاز العلمي ضوابط وحدود</w:t>
      </w:r>
      <w:r w:rsidRPr="00A35766">
        <w:rPr>
          <w:rFonts w:cs="Traditional Arabic" w:hint="cs"/>
          <w:color w:val="000000" w:themeColor="text1"/>
          <w:sz w:val="24"/>
          <w:szCs w:val="24"/>
          <w:rtl/>
          <w:lang w:bidi="ar-KW"/>
        </w:rPr>
        <w:t xml:space="preserve">، ، بتصرف </w:t>
      </w:r>
      <w:r w:rsidRPr="00A35766">
        <w:rPr>
          <w:rFonts w:cs="Traditional Arabic" w:hint="cs"/>
          <w:b/>
          <w:bCs/>
          <w:color w:val="000000" w:themeColor="text1"/>
          <w:sz w:val="24"/>
          <w:szCs w:val="24"/>
          <w:rtl/>
          <w:lang w:bidi="ar-KW"/>
        </w:rPr>
        <w:t>بحث بمجلة الإعجاز العلمي في القرآن والسنة العدد الخامس عشر .</w:t>
      </w:r>
    </w:p>
  </w:footnote>
  <w:footnote w:id="259">
    <w:p w:rsidR="00A74DCF" w:rsidRPr="00A35766" w:rsidRDefault="00A74DCF" w:rsidP="00441324">
      <w:pPr>
        <w:pStyle w:val="a4"/>
        <w:spacing w:line="240" w:lineRule="exact"/>
        <w:jc w:val="both"/>
        <w:rPr>
          <w:rFonts w:cs="Traditional Arabic"/>
          <w:b/>
          <w:bCs/>
          <w:color w:val="000000" w:themeColor="text1"/>
          <w:sz w:val="24"/>
          <w:szCs w:val="24"/>
          <w:lang w:bidi="ar-KW"/>
        </w:rPr>
      </w:pPr>
      <w:r w:rsidRPr="00A35766">
        <w:rPr>
          <w:rFonts w:cs="Traditional Arabic"/>
          <w:color w:val="000000" w:themeColor="text1"/>
          <w:sz w:val="24"/>
          <w:szCs w:val="24"/>
          <w:lang w:bidi="ar-KW"/>
        </w:rPr>
        <w:footnoteRef/>
      </w:r>
      <w:r w:rsidRPr="00A35766">
        <w:rPr>
          <w:rFonts w:cs="Traditional Arabic" w:hint="cs"/>
          <w:color w:val="000000" w:themeColor="text1"/>
          <w:sz w:val="24"/>
          <w:szCs w:val="24"/>
          <w:rtl/>
          <w:lang w:bidi="ar-KW"/>
        </w:rPr>
        <w:t xml:space="preserve"> ) </w:t>
      </w:r>
      <w:r w:rsidRPr="00A35766">
        <w:rPr>
          <w:rFonts w:cs="Traditional Arabic" w:hint="cs"/>
          <w:b/>
          <w:bCs/>
          <w:color w:val="000000" w:themeColor="text1"/>
          <w:sz w:val="24"/>
          <w:szCs w:val="24"/>
          <w:rtl/>
          <w:lang w:bidi="ar-KW"/>
        </w:rPr>
        <w:t>ابن بيه</w:t>
      </w:r>
      <w:r w:rsidRPr="00A35766">
        <w:rPr>
          <w:rFonts w:cs="Traditional Arabic" w:hint="cs"/>
          <w:color w:val="000000" w:themeColor="text1"/>
          <w:sz w:val="24"/>
          <w:szCs w:val="24"/>
          <w:rtl/>
          <w:lang w:bidi="ar-KW"/>
        </w:rPr>
        <w:t>، عبد الله بن محفوظ :</w:t>
      </w:r>
      <w:r w:rsidRPr="00A35766">
        <w:rPr>
          <w:rFonts w:cs="Traditional Arabic" w:hint="cs"/>
          <w:b/>
          <w:bCs/>
          <w:color w:val="000000" w:themeColor="text1"/>
          <w:sz w:val="24"/>
          <w:szCs w:val="24"/>
          <w:rtl/>
          <w:lang w:bidi="ar-KW"/>
        </w:rPr>
        <w:t>من ضوابط الإعجاز العلمي</w:t>
      </w:r>
      <w:r w:rsidRPr="00A35766">
        <w:rPr>
          <w:rFonts w:cs="Traditional Arabic" w:hint="cs"/>
          <w:color w:val="000000" w:themeColor="text1"/>
          <w:sz w:val="24"/>
          <w:szCs w:val="24"/>
          <w:rtl/>
          <w:lang w:bidi="ar-KW"/>
        </w:rPr>
        <w:t xml:space="preserve"> ، ، بتصرف واختصار ، </w:t>
      </w:r>
      <w:r w:rsidRPr="00A35766">
        <w:rPr>
          <w:rFonts w:cs="Traditional Arabic" w:hint="cs"/>
          <w:b/>
          <w:bCs/>
          <w:color w:val="000000" w:themeColor="text1"/>
          <w:sz w:val="24"/>
          <w:szCs w:val="24"/>
          <w:rtl/>
          <w:lang w:bidi="ar-KW"/>
        </w:rPr>
        <w:t>بحث بمجلة الإعجاز العلمي في القرآن والسنة العدد العاشر .</w:t>
      </w:r>
    </w:p>
  </w:footnote>
  <w:footnote w:id="260">
    <w:p w:rsidR="00A74DCF" w:rsidRPr="00A35766" w:rsidRDefault="00A74DCF" w:rsidP="00AF5E1C">
      <w:pPr>
        <w:spacing w:line="240" w:lineRule="exact"/>
        <w:jc w:val="both"/>
        <w:rPr>
          <w:rFonts w:cs="Traditional Arabic"/>
          <w:color w:val="000000" w:themeColor="text1"/>
          <w:sz w:val="24"/>
          <w:szCs w:val="24"/>
          <w:rtl/>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تضاف هذه النقاط لما سبق ذكره في المبحث الثالث ، من الفصل الأول </w:t>
      </w:r>
      <w:r w:rsidRPr="00962486">
        <w:rPr>
          <w:rFonts w:cs="Traditional Arabic" w:hint="cs"/>
          <w:b/>
          <w:bCs/>
          <w:color w:val="000000" w:themeColor="text1"/>
          <w:sz w:val="24"/>
          <w:szCs w:val="24"/>
          <w:rtl/>
          <w:lang w:bidi="ar-KW"/>
        </w:rPr>
        <w:t>ص :</w:t>
      </w:r>
      <w:r w:rsidRPr="00962486">
        <w:rPr>
          <w:rFonts w:cs="Traditional Arabic" w:hint="cs"/>
          <w:color w:val="000000" w:themeColor="text1"/>
          <w:sz w:val="24"/>
          <w:szCs w:val="24"/>
          <w:rtl/>
          <w:lang w:bidi="ar-KW"/>
        </w:rPr>
        <w:t>48</w:t>
      </w:r>
      <w:r w:rsidRPr="00A35766">
        <w:rPr>
          <w:rFonts w:cs="Traditional Arabic" w:hint="cs"/>
          <w:color w:val="000000" w:themeColor="text1"/>
          <w:sz w:val="24"/>
          <w:szCs w:val="24"/>
          <w:rtl/>
          <w:lang w:bidi="ar-KW"/>
        </w:rPr>
        <w:t xml:space="preserve"> في الجانب النظري ، والذي كان بعنوان : </w:t>
      </w:r>
      <w:r w:rsidRPr="00A35766">
        <w:rPr>
          <w:rFonts w:cs="Traditional Arabic" w:hint="cs"/>
          <w:b/>
          <w:bCs/>
          <w:color w:val="000000" w:themeColor="text1"/>
          <w:sz w:val="24"/>
          <w:szCs w:val="24"/>
          <w:rtl/>
          <w:lang w:bidi="ar-KW"/>
        </w:rPr>
        <w:t>الضوابط المنهجية التي ينبغي اتباعها عند تفسير الآيات الكونية في القرآن</w:t>
      </w:r>
      <w:r w:rsidRPr="00A35766">
        <w:rPr>
          <w:rFonts w:cs="Traditional Arabic" w:hint="cs"/>
          <w:color w:val="000000" w:themeColor="text1"/>
          <w:sz w:val="24"/>
          <w:szCs w:val="24"/>
          <w:rtl/>
          <w:lang w:bidi="ar-KW"/>
        </w:rPr>
        <w:t xml:space="preserve"> كضوابط للتفسير العلمي في القرآن الكريم.</w:t>
      </w:r>
    </w:p>
    <w:p w:rsidR="00A74DCF" w:rsidRPr="00A35766" w:rsidRDefault="00A74DCF" w:rsidP="00AF5E1C">
      <w:pPr>
        <w:pStyle w:val="a4"/>
        <w:jc w:val="both"/>
        <w:rPr>
          <w:rFonts w:cs="Traditional Arabic"/>
          <w:color w:val="000000" w:themeColor="text1"/>
          <w:sz w:val="24"/>
          <w:szCs w:val="24"/>
          <w:lang w:bidi="ar-KW"/>
        </w:rPr>
      </w:pPr>
    </w:p>
  </w:footnote>
  <w:footnote w:id="261">
    <w:p w:rsidR="00A74DCF" w:rsidRPr="00A35766" w:rsidRDefault="00A74DCF" w:rsidP="00E01F91">
      <w:pPr>
        <w:pStyle w:val="a4"/>
        <w:jc w:val="both"/>
        <w:rPr>
          <w:rFonts w:cs="Traditional Arabic"/>
          <w:b/>
          <w:bCs/>
          <w:color w:val="000000" w:themeColor="text1"/>
          <w:sz w:val="24"/>
          <w:szCs w:val="24"/>
          <w:rtl/>
          <w:lang w:bidi="ar-KW"/>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إبراهيم ،</w:t>
      </w:r>
      <w:r w:rsidRPr="00A35766">
        <w:rPr>
          <w:rFonts w:cs="Traditional Arabic" w:hint="cs"/>
          <w:color w:val="000000" w:themeColor="text1"/>
          <w:sz w:val="24"/>
          <w:szCs w:val="24"/>
          <w:rtl/>
          <w:lang w:bidi="ar-KW"/>
        </w:rPr>
        <w:t xml:space="preserve"> د. فايز عبد العزيز </w:t>
      </w:r>
      <w:r w:rsidRPr="00A35766">
        <w:rPr>
          <w:rFonts w:cs="Traditional Arabic" w:hint="cs"/>
          <w:b/>
          <w:bCs/>
          <w:color w:val="000000" w:themeColor="text1"/>
          <w:sz w:val="24"/>
          <w:szCs w:val="24"/>
          <w:rtl/>
          <w:lang w:bidi="ar-KW"/>
        </w:rPr>
        <w:t>:أثر التفسير العلمي في أركان الدعوة  أثره على الداعية</w:t>
      </w:r>
      <w:r w:rsidRPr="00A35766">
        <w:rPr>
          <w:rFonts w:cs="Traditional Arabic" w:hint="cs"/>
          <w:color w:val="000000" w:themeColor="text1"/>
          <w:sz w:val="24"/>
          <w:szCs w:val="24"/>
          <w:rtl/>
          <w:lang w:bidi="ar-KW"/>
        </w:rPr>
        <w:t xml:space="preserve"> </w:t>
      </w:r>
      <w:r w:rsidRPr="00A35766">
        <w:rPr>
          <w:rFonts w:cs="Traditional Arabic"/>
          <w:color w:val="000000" w:themeColor="text1"/>
          <w:sz w:val="24"/>
          <w:szCs w:val="24"/>
          <w:rtl/>
        </w:rPr>
        <w:t>، بتصرف</w:t>
      </w:r>
      <w:r w:rsidRPr="00A35766">
        <w:rPr>
          <w:rFonts w:cs="Traditional Arabic" w:hint="cs"/>
          <w:color w:val="000000" w:themeColor="text1"/>
          <w:sz w:val="24"/>
          <w:szCs w:val="24"/>
          <w:rtl/>
          <w:lang w:bidi="ar-KW"/>
        </w:rPr>
        <w:t xml:space="preserve"> </w:t>
      </w:r>
      <w:r w:rsidRPr="00A35766">
        <w:rPr>
          <w:rFonts w:cs="Traditional Arabic" w:hint="cs"/>
          <w:color w:val="000000" w:themeColor="text1"/>
          <w:sz w:val="24"/>
          <w:szCs w:val="24"/>
          <w:rtl/>
        </w:rPr>
        <w:t xml:space="preserve">واختصار ، </w:t>
      </w:r>
      <w:r w:rsidRPr="00A35766">
        <w:rPr>
          <w:rFonts w:cs="Traditional Arabic" w:hint="cs"/>
          <w:b/>
          <w:bCs/>
          <w:color w:val="000000" w:themeColor="text1"/>
          <w:sz w:val="24"/>
          <w:szCs w:val="24"/>
          <w:rtl/>
          <w:lang w:bidi="ar-KW"/>
        </w:rPr>
        <w:t>بحث بمجلة الإعجاز العلمي في القرآن والسنة العدد الثالث عشر .</w:t>
      </w:r>
    </w:p>
  </w:footnote>
  <w:footnote w:id="262">
    <w:p w:rsidR="00A74DCF" w:rsidRPr="00A35766" w:rsidRDefault="00A74DCF" w:rsidP="00E165D3">
      <w:pPr>
        <w:pStyle w:val="a4"/>
        <w:jc w:val="both"/>
        <w:rPr>
          <w:rFonts w:cs="Traditional Arabic"/>
          <w:color w:val="000000" w:themeColor="text1"/>
          <w:sz w:val="24"/>
          <w:szCs w:val="24"/>
          <w:rtl/>
        </w:rPr>
      </w:pPr>
      <w:r w:rsidRPr="00A35766">
        <w:rPr>
          <w:rStyle w:val="a5"/>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sidRPr="00A35766">
        <w:rPr>
          <w:rFonts w:cs="Traditional Arabic" w:hint="cs"/>
          <w:b/>
          <w:bCs/>
          <w:color w:val="000000" w:themeColor="text1"/>
          <w:sz w:val="24"/>
          <w:szCs w:val="24"/>
          <w:rtl/>
          <w:lang w:bidi="ar-KW"/>
        </w:rPr>
        <w:t xml:space="preserve">اليحى، </w:t>
      </w:r>
      <w:r w:rsidRPr="00A35766">
        <w:rPr>
          <w:rFonts w:cs="Traditional Arabic" w:hint="cs"/>
          <w:color w:val="000000" w:themeColor="text1"/>
          <w:sz w:val="24"/>
          <w:szCs w:val="24"/>
          <w:rtl/>
          <w:lang w:bidi="ar-KW"/>
        </w:rPr>
        <w:t xml:space="preserve">د. فهد عبد  الرحمن : </w:t>
      </w:r>
      <w:r w:rsidRPr="00A35766">
        <w:rPr>
          <w:rFonts w:cs="Traditional Arabic" w:hint="cs"/>
          <w:b/>
          <w:bCs/>
          <w:color w:val="000000" w:themeColor="text1"/>
          <w:sz w:val="24"/>
          <w:szCs w:val="24"/>
          <w:rtl/>
          <w:lang w:bidi="ar-KW"/>
        </w:rPr>
        <w:t>الإعجاز العلمي ضوابط وحدود</w:t>
      </w:r>
      <w:r w:rsidRPr="00A35766">
        <w:rPr>
          <w:rFonts w:cs="Traditional Arabic" w:hint="cs"/>
          <w:color w:val="000000" w:themeColor="text1"/>
          <w:sz w:val="24"/>
          <w:szCs w:val="24"/>
          <w:rtl/>
          <w:lang w:bidi="ar-KW"/>
        </w:rPr>
        <w:t xml:space="preserve"> ، ، بتصرف بحث</w:t>
      </w:r>
      <w:r w:rsidRPr="00A35766">
        <w:rPr>
          <w:rFonts w:cs="Traditional Arabic" w:hint="cs"/>
          <w:b/>
          <w:bCs/>
          <w:color w:val="000000" w:themeColor="text1"/>
          <w:sz w:val="24"/>
          <w:szCs w:val="24"/>
          <w:rtl/>
          <w:lang w:bidi="ar-KW"/>
        </w:rPr>
        <w:t xml:space="preserve"> بمجلة الإعجاز العلمي في القرآن والسنة العدد الخامس عشر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4ABE"/>
    <w:multiLevelType w:val="hybridMultilevel"/>
    <w:tmpl w:val="127203F4"/>
    <w:lvl w:ilvl="0" w:tplc="950092BE">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675F85"/>
    <w:multiLevelType w:val="hybridMultilevel"/>
    <w:tmpl w:val="5BBA8420"/>
    <w:lvl w:ilvl="0" w:tplc="54024C58">
      <w:start w:val="1"/>
      <w:numFmt w:val="decimal"/>
      <w:lvlText w:val="%1-"/>
      <w:lvlJc w:val="left"/>
      <w:pPr>
        <w:ind w:left="1080" w:hanging="720"/>
      </w:pPr>
      <w:rPr>
        <w:rFonts w:ascii="Traditional Arabic" w:eastAsia="Times New Roman" w:hAnsi="Traditional Arabic" w:cs="Traditional Arabic"/>
        <w:b w:val="0"/>
        <w:sz w:val="36"/>
        <w:u w:val="none"/>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76052"/>
    <w:multiLevelType w:val="hybridMultilevel"/>
    <w:tmpl w:val="6A607FF0"/>
    <w:lvl w:ilvl="0" w:tplc="6A8C02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85539"/>
    <w:multiLevelType w:val="hybridMultilevel"/>
    <w:tmpl w:val="2422A7A4"/>
    <w:lvl w:ilvl="0" w:tplc="A596F04C">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0CF0633"/>
    <w:multiLevelType w:val="hybridMultilevel"/>
    <w:tmpl w:val="903A90F2"/>
    <w:lvl w:ilvl="0" w:tplc="80B41FDC">
      <w:start w:val="1"/>
      <w:numFmt w:val="bullet"/>
      <w:lvlText w:val=""/>
      <w:lvlJc w:val="left"/>
      <w:pPr>
        <w:ind w:left="720" w:hanging="360"/>
      </w:pPr>
      <w:rPr>
        <w:rFonts w:ascii="Symbol" w:eastAsia="Times New Roman" w:hAnsi="Symbol" w:cs="Traditional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4F95C1A"/>
    <w:multiLevelType w:val="hybridMultilevel"/>
    <w:tmpl w:val="50D8050A"/>
    <w:lvl w:ilvl="0" w:tplc="9DBCC21A">
      <w:start w:val="1"/>
      <w:numFmt w:val="decimal"/>
      <w:lvlText w:val="%1-"/>
      <w:lvlJc w:val="left"/>
      <w:pPr>
        <w:ind w:left="1287" w:hanging="720"/>
      </w:pPr>
      <w:rPr>
        <w:rFonts w:ascii="Traditional Arabic" w:eastAsia="Times New Roman" w:hAnsi="Traditional Arabic" w:cs="Traditional Arabic"/>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8896572"/>
    <w:multiLevelType w:val="hybridMultilevel"/>
    <w:tmpl w:val="6C3E10F0"/>
    <w:lvl w:ilvl="0" w:tplc="20387E62">
      <w:start w:val="1"/>
      <w:numFmt w:val="decimal"/>
      <w:lvlText w:val="%1-"/>
      <w:lvlJc w:val="left"/>
      <w:pPr>
        <w:ind w:left="1080" w:hanging="720"/>
      </w:pPr>
      <w:rPr>
        <w:rFonts w:ascii="Traditional Arabic" w:eastAsiaTheme="minorHAnsi" w:hAnsiTheme="minorHAnsi"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512D94"/>
    <w:multiLevelType w:val="hybridMultilevel"/>
    <w:tmpl w:val="F81046AA"/>
    <w:lvl w:ilvl="0" w:tplc="331E5BBA">
      <w:start w:val="1"/>
      <w:numFmt w:val="decimal"/>
      <w:lvlText w:val="%1-"/>
      <w:lvlJc w:val="left"/>
      <w:pPr>
        <w:ind w:left="1080" w:hanging="720"/>
      </w:pPr>
      <w:rPr>
        <w:rFonts w:ascii="Traditional Arabic" w:eastAsia="Times New Roman"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45466F"/>
    <w:multiLevelType w:val="hybridMultilevel"/>
    <w:tmpl w:val="4B02F2E4"/>
    <w:lvl w:ilvl="0" w:tplc="A08ED1B2">
      <w:start w:val="1"/>
      <w:numFmt w:val="decimal"/>
      <w:lvlText w:val="%1-"/>
      <w:lvlJc w:val="left"/>
      <w:pPr>
        <w:ind w:left="1080" w:hanging="720"/>
      </w:pPr>
      <w:rPr>
        <w:rFonts w:hint="default"/>
        <w:b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D673BF"/>
    <w:multiLevelType w:val="hybridMultilevel"/>
    <w:tmpl w:val="D3945164"/>
    <w:lvl w:ilvl="0" w:tplc="292864DC">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D70B02"/>
    <w:multiLevelType w:val="hybridMultilevel"/>
    <w:tmpl w:val="D9DA43E6"/>
    <w:lvl w:ilvl="0" w:tplc="363E681A">
      <w:start w:val="1"/>
      <w:numFmt w:val="decimal"/>
      <w:lvlText w:val="%1-"/>
      <w:lvlJc w:val="left"/>
      <w:pPr>
        <w:ind w:left="1080" w:hanging="720"/>
      </w:pPr>
      <w:rPr>
        <w:rFonts w:ascii="Traditional Arabic" w:eastAsiaTheme="minorHAnsi" w:hAnsiTheme="minorHAnsi" w:cs="Traditional Arabic"/>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5543C1"/>
    <w:multiLevelType w:val="hybridMultilevel"/>
    <w:tmpl w:val="2DE8879C"/>
    <w:lvl w:ilvl="0" w:tplc="B27E2E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811F41"/>
    <w:multiLevelType w:val="hybridMultilevel"/>
    <w:tmpl w:val="2DD25E3C"/>
    <w:lvl w:ilvl="0" w:tplc="061A5D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2323C2"/>
    <w:multiLevelType w:val="hybridMultilevel"/>
    <w:tmpl w:val="545496FE"/>
    <w:lvl w:ilvl="0" w:tplc="A5B6EA40">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C6E37A0"/>
    <w:multiLevelType w:val="hybridMultilevel"/>
    <w:tmpl w:val="1D302596"/>
    <w:lvl w:ilvl="0" w:tplc="E3D61126">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201402"/>
    <w:multiLevelType w:val="hybridMultilevel"/>
    <w:tmpl w:val="6B66AEA8"/>
    <w:lvl w:ilvl="0" w:tplc="9EFA8AB8">
      <w:start w:val="1"/>
      <w:numFmt w:val="bullet"/>
      <w:lvlText w:val=""/>
      <w:lvlJc w:val="left"/>
      <w:pPr>
        <w:ind w:left="1437" w:hanging="360"/>
      </w:pPr>
      <w:rPr>
        <w:rFonts w:ascii="Symbol" w:hAnsi="Symbol" w:hint="default"/>
        <w:lang w:bidi="ar-SA"/>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6">
    <w:nsid w:val="2FC84F46"/>
    <w:multiLevelType w:val="hybridMultilevel"/>
    <w:tmpl w:val="85B638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1A3780B"/>
    <w:multiLevelType w:val="hybridMultilevel"/>
    <w:tmpl w:val="B11AB28C"/>
    <w:lvl w:ilvl="0" w:tplc="1542EEC2">
      <w:start w:val="1"/>
      <w:numFmt w:val="decimal"/>
      <w:lvlText w:val="%1-"/>
      <w:lvlJc w:val="left"/>
      <w:pPr>
        <w:ind w:left="1080" w:hanging="720"/>
      </w:pPr>
      <w:rPr>
        <w:rFonts w:ascii="Traditional Arabic" w:eastAsia="Times New Roman" w:hAnsi="Times New Roman" w:cs="Traditional Arabic"/>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8142407"/>
    <w:multiLevelType w:val="hybridMultilevel"/>
    <w:tmpl w:val="4C2EDDC6"/>
    <w:lvl w:ilvl="0" w:tplc="7EE0B8AC">
      <w:start w:val="1"/>
      <w:numFmt w:val="decimal"/>
      <w:lvlText w:val="%1-"/>
      <w:lvlJc w:val="left"/>
      <w:pPr>
        <w:ind w:left="1080" w:hanging="720"/>
      </w:pPr>
      <w:rPr>
        <w:rFonts w:ascii="Traditional Arabic" w:eastAsiaTheme="minorHAnsi" w:hAnsiTheme="minorHAnsi" w:cs="Traditional Arabic"/>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A71ED9"/>
    <w:multiLevelType w:val="hybridMultilevel"/>
    <w:tmpl w:val="F03823F4"/>
    <w:lvl w:ilvl="0" w:tplc="897608CC">
      <w:start w:val="1"/>
      <w:numFmt w:val="decimal"/>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08B664B"/>
    <w:multiLevelType w:val="hybridMultilevel"/>
    <w:tmpl w:val="2ED650B2"/>
    <w:lvl w:ilvl="0" w:tplc="84949C14">
      <w:start w:val="1"/>
      <w:numFmt w:val="decimal"/>
      <w:lvlText w:val="%1-"/>
      <w:lvlJc w:val="left"/>
      <w:pPr>
        <w:ind w:left="615" w:hanging="360"/>
      </w:pPr>
      <w:rPr>
        <w:rFonts w:hint="default"/>
        <w:b/>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1">
    <w:nsid w:val="41435C5F"/>
    <w:multiLevelType w:val="hybridMultilevel"/>
    <w:tmpl w:val="069CD47E"/>
    <w:lvl w:ilvl="0" w:tplc="5FF48392">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AD4942"/>
    <w:multiLevelType w:val="hybridMultilevel"/>
    <w:tmpl w:val="523C3978"/>
    <w:lvl w:ilvl="0" w:tplc="FD9E5EB8">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1ED707D"/>
    <w:multiLevelType w:val="hybridMultilevel"/>
    <w:tmpl w:val="E6807B80"/>
    <w:lvl w:ilvl="0" w:tplc="87C4EBC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4D96E9A"/>
    <w:multiLevelType w:val="hybridMultilevel"/>
    <w:tmpl w:val="CFAECDD6"/>
    <w:lvl w:ilvl="0" w:tplc="16A8716C">
      <w:start w:val="1"/>
      <w:numFmt w:val="decimal"/>
      <w:lvlText w:val="%1-"/>
      <w:lvlJc w:val="left"/>
      <w:pPr>
        <w:ind w:left="9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A7C36F5"/>
    <w:multiLevelType w:val="hybridMultilevel"/>
    <w:tmpl w:val="B3B845AA"/>
    <w:lvl w:ilvl="0" w:tplc="F0BE3E1E">
      <w:start w:val="1"/>
      <w:numFmt w:val="decimal"/>
      <w:lvlText w:val="%1-"/>
      <w:lvlJc w:val="left"/>
      <w:pPr>
        <w:ind w:left="1145" w:hanging="720"/>
      </w:pPr>
      <w:rPr>
        <w:b w:val="0"/>
        <w:bCs w:val="0"/>
        <w:color w:val="000000" w:themeColor="text1"/>
        <w:sz w:val="36"/>
        <w:szCs w:val="3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EB4055C"/>
    <w:multiLevelType w:val="hybridMultilevel"/>
    <w:tmpl w:val="DCA66964"/>
    <w:lvl w:ilvl="0" w:tplc="53F2EA3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5543231D"/>
    <w:multiLevelType w:val="hybridMultilevel"/>
    <w:tmpl w:val="6DB06BEC"/>
    <w:lvl w:ilvl="0" w:tplc="93105E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2A47CE"/>
    <w:multiLevelType w:val="hybridMultilevel"/>
    <w:tmpl w:val="C40210A2"/>
    <w:lvl w:ilvl="0" w:tplc="2B9A1464">
      <w:start w:val="1"/>
      <w:numFmt w:val="decimal"/>
      <w:lvlText w:val="%1-"/>
      <w:lvlJc w:val="left"/>
      <w:pPr>
        <w:ind w:left="1800" w:hanging="720"/>
      </w:pPr>
      <w:rPr>
        <w:rFonts w:asciiTheme="minorHAnsi" w:hAnsiTheme="minorHAnsi" w:hint="default"/>
        <w:b/>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2AE019E"/>
    <w:multiLevelType w:val="hybridMultilevel"/>
    <w:tmpl w:val="FA36736A"/>
    <w:lvl w:ilvl="0" w:tplc="097899DA">
      <w:start w:val="1"/>
      <w:numFmt w:val="bullet"/>
      <w:lvlText w:val="-"/>
      <w:lvlJc w:val="left"/>
      <w:pPr>
        <w:ind w:left="1494" w:hanging="360"/>
      </w:pPr>
      <w:rPr>
        <w:rFonts w:eastAsia="Times New Roman" w:cs="Traditional Arabic" w:hint="cs"/>
        <w:b/>
        <w:b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64A55D6D"/>
    <w:multiLevelType w:val="hybridMultilevel"/>
    <w:tmpl w:val="7E2E3CB4"/>
    <w:lvl w:ilvl="0" w:tplc="E7A41204">
      <w:numFmt w:val="bullet"/>
      <w:lvlText w:val="-"/>
      <w:lvlJc w:val="left"/>
      <w:pPr>
        <w:ind w:left="1505" w:hanging="360"/>
      </w:pPr>
      <w:rPr>
        <w:rFonts w:ascii="Traditional Arabic" w:eastAsia="Times New Roman" w:hAnsi="Traditional Arabic" w:cs="Traditional Arabic" w:hint="default"/>
        <w:b/>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1">
    <w:nsid w:val="679879C0"/>
    <w:multiLevelType w:val="hybridMultilevel"/>
    <w:tmpl w:val="67685B46"/>
    <w:lvl w:ilvl="0" w:tplc="22FC841E">
      <w:start w:val="1"/>
      <w:numFmt w:val="decimal"/>
      <w:lvlText w:val="%1-"/>
      <w:lvlJc w:val="left"/>
      <w:pPr>
        <w:ind w:left="1287" w:hanging="720"/>
      </w:pPr>
      <w:rPr>
        <w:rFonts w:ascii="Traditional Arabic" w:eastAsia="Times New Roman" w:hAnsi="Traditional Arabic" w:cs="Traditional Arabic"/>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68AE26E1"/>
    <w:multiLevelType w:val="hybridMultilevel"/>
    <w:tmpl w:val="3C8AC25E"/>
    <w:lvl w:ilvl="0" w:tplc="DA3AA652">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6D047A82"/>
    <w:multiLevelType w:val="hybridMultilevel"/>
    <w:tmpl w:val="F738A4A6"/>
    <w:lvl w:ilvl="0" w:tplc="57CCC0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C47B8C"/>
    <w:multiLevelType w:val="hybridMultilevel"/>
    <w:tmpl w:val="A3BE5360"/>
    <w:lvl w:ilvl="0" w:tplc="04090001">
      <w:start w:val="1"/>
      <w:numFmt w:val="bullet"/>
      <w:lvlText w:val=""/>
      <w:lvlJc w:val="left"/>
      <w:pPr>
        <w:ind w:left="1145" w:hanging="720"/>
      </w:pPr>
      <w:rPr>
        <w:rFonts w:ascii="Symbol" w:hAnsi="Symbol" w:hint="default"/>
        <w:b/>
        <w:u w:val="none"/>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70535E33"/>
    <w:multiLevelType w:val="hybridMultilevel"/>
    <w:tmpl w:val="CC72AAF2"/>
    <w:lvl w:ilvl="0" w:tplc="D9040C0E">
      <w:start w:val="1"/>
      <w:numFmt w:val="decimal"/>
      <w:lvlText w:val="%1-"/>
      <w:lvlJc w:val="left"/>
      <w:pPr>
        <w:ind w:left="990" w:hanging="375"/>
      </w:pPr>
      <w:rPr>
        <w:rFonts w:asciiTheme="minorHAnsi" w:hAnsiTheme="minorHAnsi" w:hint="default"/>
        <w:b/>
        <w:color w:val="auto"/>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6">
    <w:nsid w:val="7074752F"/>
    <w:multiLevelType w:val="hybridMultilevel"/>
    <w:tmpl w:val="6D68956E"/>
    <w:lvl w:ilvl="0" w:tplc="63FE94E4">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CB385B"/>
    <w:multiLevelType w:val="hybridMultilevel"/>
    <w:tmpl w:val="6B86626A"/>
    <w:lvl w:ilvl="0" w:tplc="08805B3A">
      <w:start w:val="1"/>
      <w:numFmt w:val="decimal"/>
      <w:lvlText w:val="%1-"/>
      <w:lvlJc w:val="left"/>
      <w:pPr>
        <w:ind w:left="1080" w:hanging="720"/>
      </w:pPr>
      <w:rPr>
        <w:lang w:val="en-G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2ED3780"/>
    <w:multiLevelType w:val="hybridMultilevel"/>
    <w:tmpl w:val="02AA80FA"/>
    <w:lvl w:ilvl="0" w:tplc="61602C90">
      <w:start w:val="1"/>
      <w:numFmt w:val="decimal"/>
      <w:lvlText w:val="%1-"/>
      <w:lvlJc w:val="left"/>
      <w:pPr>
        <w:ind w:left="1080" w:hanging="72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8E32A6"/>
    <w:multiLevelType w:val="hybridMultilevel"/>
    <w:tmpl w:val="71F8B5D0"/>
    <w:lvl w:ilvl="0" w:tplc="8B46631A">
      <w:start w:val="1"/>
      <w:numFmt w:val="decimal"/>
      <w:lvlText w:val="%1-"/>
      <w:lvlJc w:val="left"/>
      <w:pPr>
        <w:ind w:left="1080" w:hanging="720"/>
      </w:pPr>
      <w:rPr>
        <w:rFonts w:ascii="Traditional Arabic" w:eastAsiaTheme="minorHAnsi" w:hAnsiTheme="minorHAnsi"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E9419C"/>
    <w:multiLevelType w:val="hybridMultilevel"/>
    <w:tmpl w:val="F852E344"/>
    <w:lvl w:ilvl="0" w:tplc="07F00638">
      <w:start w:val="1"/>
      <w:numFmt w:val="decimal"/>
      <w:lvlText w:val="%1-"/>
      <w:lvlJc w:val="left"/>
      <w:pPr>
        <w:ind w:left="780" w:hanging="420"/>
      </w:pPr>
      <w:rPr>
        <w:rFonts w:hint="default"/>
        <w:b/>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815076"/>
    <w:multiLevelType w:val="hybridMultilevel"/>
    <w:tmpl w:val="8BE68574"/>
    <w:lvl w:ilvl="0" w:tplc="53C65044">
      <w:start w:val="1"/>
      <w:numFmt w:val="decimal"/>
      <w:lvlText w:val="%1-"/>
      <w:lvlJc w:val="left"/>
      <w:pPr>
        <w:ind w:left="720" w:hanging="360"/>
      </w:pPr>
      <w:rPr>
        <w:rFonts w:ascii="Traditional Arabic" w:eastAsiaTheme="minorHAnsi" w:hAnsiTheme="minorHAnsi" w:cs="Traditional Arabic"/>
        <w:vertAlign w:val="baseline"/>
        <w:lang w:bidi="ar-K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880154"/>
    <w:multiLevelType w:val="hybridMultilevel"/>
    <w:tmpl w:val="C76E7ACE"/>
    <w:lvl w:ilvl="0" w:tplc="957E77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920BC5"/>
    <w:multiLevelType w:val="hybridMultilevel"/>
    <w:tmpl w:val="65829990"/>
    <w:lvl w:ilvl="0" w:tplc="C900AA64">
      <w:start w:val="1"/>
      <w:numFmt w:val="decimal"/>
      <w:lvlText w:val="%1-"/>
      <w:lvlJc w:val="left"/>
      <w:pPr>
        <w:ind w:left="1080" w:hanging="720"/>
      </w:pPr>
      <w:rPr>
        <w:rFonts w:ascii="Traditional Arabic" w:eastAsiaTheme="minorHAnsi" w:hAnsiTheme="minorHAnsi"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47096E"/>
    <w:multiLevelType w:val="hybridMultilevel"/>
    <w:tmpl w:val="0382DBB2"/>
    <w:lvl w:ilvl="0" w:tplc="4242396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8"/>
  </w:num>
  <w:num w:numId="3">
    <w:abstractNumId w:val="39"/>
  </w:num>
  <w:num w:numId="4">
    <w:abstractNumId w:val="7"/>
  </w:num>
  <w:num w:numId="5">
    <w:abstractNumId w:val="1"/>
  </w:num>
  <w:num w:numId="6">
    <w:abstractNumId w:val="31"/>
  </w:num>
  <w:num w:numId="7">
    <w:abstractNumId w:val="5"/>
  </w:num>
  <w:num w:numId="8">
    <w:abstractNumId w:val="32"/>
  </w:num>
  <w:num w:numId="9">
    <w:abstractNumId w:val="10"/>
  </w:num>
  <w:num w:numId="10">
    <w:abstractNumId w:val="34"/>
  </w:num>
  <w:num w:numId="11">
    <w:abstractNumId w:val="21"/>
  </w:num>
  <w:num w:numId="12">
    <w:abstractNumId w:val="38"/>
  </w:num>
  <w:num w:numId="13">
    <w:abstractNumId w:val="15"/>
  </w:num>
  <w:num w:numId="14">
    <w:abstractNumId w:val="6"/>
  </w:num>
  <w:num w:numId="15">
    <w:abstractNumId w:val="16"/>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2"/>
  </w:num>
  <w:num w:numId="19">
    <w:abstractNumId w:val="14"/>
  </w:num>
  <w:num w:numId="20">
    <w:abstractNumId w:val="33"/>
  </w:num>
  <w:num w:numId="21">
    <w:abstractNumId w:val="36"/>
  </w:num>
  <w:num w:numId="22">
    <w:abstractNumId w:val="42"/>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2"/>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40"/>
  </w:num>
  <w:num w:numId="36">
    <w:abstractNumId w:val="0"/>
  </w:num>
  <w:num w:numId="37">
    <w:abstractNumId w:val="13"/>
  </w:num>
  <w:num w:numId="38">
    <w:abstractNumId w:val="3"/>
  </w:num>
  <w:num w:numId="39">
    <w:abstractNumId w:val="28"/>
  </w:num>
  <w:num w:numId="40">
    <w:abstractNumId w:val="22"/>
  </w:num>
  <w:num w:numId="41">
    <w:abstractNumId w:val="9"/>
  </w:num>
  <w:num w:numId="42">
    <w:abstractNumId w:val="20"/>
  </w:num>
  <w:num w:numId="43">
    <w:abstractNumId w:val="35"/>
  </w:num>
  <w:num w:numId="44">
    <w:abstractNumId w:val="27"/>
  </w:num>
  <w:num w:numId="45">
    <w:abstractNumId w:val="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157698">
      <o:colormenu v:ext="edit" fillcolor="none [2732]" strokecolor="none [3213]" shadowcolor="none [3213]"/>
    </o:shapedefaults>
    <o:shapelayout v:ext="edit">
      <o:idmap v:ext="edit" data="54"/>
    </o:shapelayout>
  </w:hdrShapeDefaults>
  <w:footnotePr>
    <w:numRestart w:val="eachPage"/>
    <w:footnote w:id="0"/>
    <w:footnote w:id="1"/>
  </w:footnotePr>
  <w:endnotePr>
    <w:endnote w:id="0"/>
    <w:endnote w:id="1"/>
  </w:endnotePr>
  <w:compat/>
  <w:rsids>
    <w:rsidRoot w:val="002267F6"/>
    <w:rsid w:val="0000007E"/>
    <w:rsid w:val="000009C1"/>
    <w:rsid w:val="00002C1E"/>
    <w:rsid w:val="00003DF0"/>
    <w:rsid w:val="00004406"/>
    <w:rsid w:val="00004A91"/>
    <w:rsid w:val="00004D68"/>
    <w:rsid w:val="00004F81"/>
    <w:rsid w:val="00005BA1"/>
    <w:rsid w:val="00005D47"/>
    <w:rsid w:val="00006098"/>
    <w:rsid w:val="000069F2"/>
    <w:rsid w:val="0000760F"/>
    <w:rsid w:val="000101B1"/>
    <w:rsid w:val="00011659"/>
    <w:rsid w:val="000116E4"/>
    <w:rsid w:val="000118E9"/>
    <w:rsid w:val="000124E4"/>
    <w:rsid w:val="000140FE"/>
    <w:rsid w:val="00014667"/>
    <w:rsid w:val="000161AC"/>
    <w:rsid w:val="00016EFC"/>
    <w:rsid w:val="00017511"/>
    <w:rsid w:val="00020145"/>
    <w:rsid w:val="0002084C"/>
    <w:rsid w:val="00020C36"/>
    <w:rsid w:val="00020FD6"/>
    <w:rsid w:val="0002153D"/>
    <w:rsid w:val="00021DBB"/>
    <w:rsid w:val="0002422B"/>
    <w:rsid w:val="000258F0"/>
    <w:rsid w:val="00026E4D"/>
    <w:rsid w:val="00027B96"/>
    <w:rsid w:val="000303A5"/>
    <w:rsid w:val="000305A3"/>
    <w:rsid w:val="00030871"/>
    <w:rsid w:val="00030F45"/>
    <w:rsid w:val="000321C1"/>
    <w:rsid w:val="0003225F"/>
    <w:rsid w:val="00032760"/>
    <w:rsid w:val="00032A66"/>
    <w:rsid w:val="00032D07"/>
    <w:rsid w:val="00032EB8"/>
    <w:rsid w:val="000338C7"/>
    <w:rsid w:val="00033A4F"/>
    <w:rsid w:val="0003426F"/>
    <w:rsid w:val="000342FD"/>
    <w:rsid w:val="00034717"/>
    <w:rsid w:val="00036F65"/>
    <w:rsid w:val="000375C2"/>
    <w:rsid w:val="00040054"/>
    <w:rsid w:val="00040367"/>
    <w:rsid w:val="000408C3"/>
    <w:rsid w:val="000408CC"/>
    <w:rsid w:val="00040B01"/>
    <w:rsid w:val="00040D44"/>
    <w:rsid w:val="00041B62"/>
    <w:rsid w:val="00041F72"/>
    <w:rsid w:val="00042050"/>
    <w:rsid w:val="00042745"/>
    <w:rsid w:val="00042BE6"/>
    <w:rsid w:val="00043E92"/>
    <w:rsid w:val="00047583"/>
    <w:rsid w:val="0005081C"/>
    <w:rsid w:val="000509F6"/>
    <w:rsid w:val="00050A33"/>
    <w:rsid w:val="0005128D"/>
    <w:rsid w:val="000528F0"/>
    <w:rsid w:val="0005485E"/>
    <w:rsid w:val="000555E7"/>
    <w:rsid w:val="0005785E"/>
    <w:rsid w:val="000605D2"/>
    <w:rsid w:val="00060971"/>
    <w:rsid w:val="00062A4D"/>
    <w:rsid w:val="00063C85"/>
    <w:rsid w:val="0006466E"/>
    <w:rsid w:val="00064F98"/>
    <w:rsid w:val="00066BFD"/>
    <w:rsid w:val="0006744E"/>
    <w:rsid w:val="0006772D"/>
    <w:rsid w:val="00070FD1"/>
    <w:rsid w:val="00072B76"/>
    <w:rsid w:val="00072D2B"/>
    <w:rsid w:val="0007367E"/>
    <w:rsid w:val="00073EC6"/>
    <w:rsid w:val="00076CA7"/>
    <w:rsid w:val="00077B69"/>
    <w:rsid w:val="000806D3"/>
    <w:rsid w:val="00080E1E"/>
    <w:rsid w:val="000812B0"/>
    <w:rsid w:val="00083468"/>
    <w:rsid w:val="000836B4"/>
    <w:rsid w:val="00083F2A"/>
    <w:rsid w:val="0008544B"/>
    <w:rsid w:val="000865DC"/>
    <w:rsid w:val="000866D9"/>
    <w:rsid w:val="0009127E"/>
    <w:rsid w:val="00091D41"/>
    <w:rsid w:val="000921B5"/>
    <w:rsid w:val="0009296A"/>
    <w:rsid w:val="00092A90"/>
    <w:rsid w:val="000939EC"/>
    <w:rsid w:val="0009444D"/>
    <w:rsid w:val="000944F6"/>
    <w:rsid w:val="00094889"/>
    <w:rsid w:val="00095834"/>
    <w:rsid w:val="00095A40"/>
    <w:rsid w:val="00095C9B"/>
    <w:rsid w:val="00096ABF"/>
    <w:rsid w:val="000A0594"/>
    <w:rsid w:val="000A2C71"/>
    <w:rsid w:val="000A4F59"/>
    <w:rsid w:val="000A5142"/>
    <w:rsid w:val="000A51B2"/>
    <w:rsid w:val="000A68F8"/>
    <w:rsid w:val="000A6C72"/>
    <w:rsid w:val="000A72DA"/>
    <w:rsid w:val="000A7755"/>
    <w:rsid w:val="000A7A17"/>
    <w:rsid w:val="000B03C1"/>
    <w:rsid w:val="000B2285"/>
    <w:rsid w:val="000B2380"/>
    <w:rsid w:val="000B387B"/>
    <w:rsid w:val="000B5D6A"/>
    <w:rsid w:val="000B6938"/>
    <w:rsid w:val="000B6BDE"/>
    <w:rsid w:val="000B7FCF"/>
    <w:rsid w:val="000C10FB"/>
    <w:rsid w:val="000C1218"/>
    <w:rsid w:val="000C12BF"/>
    <w:rsid w:val="000C2436"/>
    <w:rsid w:val="000C42EE"/>
    <w:rsid w:val="000C74A0"/>
    <w:rsid w:val="000D0B5F"/>
    <w:rsid w:val="000D10E2"/>
    <w:rsid w:val="000D1EDD"/>
    <w:rsid w:val="000D2A18"/>
    <w:rsid w:val="000D4184"/>
    <w:rsid w:val="000D48F1"/>
    <w:rsid w:val="000D56AD"/>
    <w:rsid w:val="000D687F"/>
    <w:rsid w:val="000D68D2"/>
    <w:rsid w:val="000D6959"/>
    <w:rsid w:val="000D748D"/>
    <w:rsid w:val="000D7725"/>
    <w:rsid w:val="000E220C"/>
    <w:rsid w:val="000E24DC"/>
    <w:rsid w:val="000E251A"/>
    <w:rsid w:val="000E5319"/>
    <w:rsid w:val="000E56F6"/>
    <w:rsid w:val="000E78F0"/>
    <w:rsid w:val="000E7AF2"/>
    <w:rsid w:val="000F0D1D"/>
    <w:rsid w:val="000F3142"/>
    <w:rsid w:val="000F5A70"/>
    <w:rsid w:val="000F5B93"/>
    <w:rsid w:val="000F639B"/>
    <w:rsid w:val="000F66B4"/>
    <w:rsid w:val="000F6F4B"/>
    <w:rsid w:val="001006D0"/>
    <w:rsid w:val="00103AAE"/>
    <w:rsid w:val="00104262"/>
    <w:rsid w:val="00104443"/>
    <w:rsid w:val="00105892"/>
    <w:rsid w:val="00105EFF"/>
    <w:rsid w:val="00107B91"/>
    <w:rsid w:val="00107C21"/>
    <w:rsid w:val="00110604"/>
    <w:rsid w:val="00111039"/>
    <w:rsid w:val="00111931"/>
    <w:rsid w:val="00112D3C"/>
    <w:rsid w:val="00114368"/>
    <w:rsid w:val="001166C5"/>
    <w:rsid w:val="00116816"/>
    <w:rsid w:val="00117337"/>
    <w:rsid w:val="00117EF2"/>
    <w:rsid w:val="001206C2"/>
    <w:rsid w:val="00121CFB"/>
    <w:rsid w:val="00122964"/>
    <w:rsid w:val="001229BC"/>
    <w:rsid w:val="00122D2C"/>
    <w:rsid w:val="00123334"/>
    <w:rsid w:val="00123966"/>
    <w:rsid w:val="001249AB"/>
    <w:rsid w:val="00125A1E"/>
    <w:rsid w:val="00125EA0"/>
    <w:rsid w:val="00126629"/>
    <w:rsid w:val="00131FD4"/>
    <w:rsid w:val="001328AD"/>
    <w:rsid w:val="00133523"/>
    <w:rsid w:val="00133AA5"/>
    <w:rsid w:val="001344E5"/>
    <w:rsid w:val="0013473A"/>
    <w:rsid w:val="001347E2"/>
    <w:rsid w:val="0013495B"/>
    <w:rsid w:val="00134ADA"/>
    <w:rsid w:val="0013523C"/>
    <w:rsid w:val="001360E8"/>
    <w:rsid w:val="00136CFF"/>
    <w:rsid w:val="00137C76"/>
    <w:rsid w:val="00137D52"/>
    <w:rsid w:val="00142842"/>
    <w:rsid w:val="0014286A"/>
    <w:rsid w:val="0014318C"/>
    <w:rsid w:val="001433BF"/>
    <w:rsid w:val="001436E6"/>
    <w:rsid w:val="00143A5E"/>
    <w:rsid w:val="00144A82"/>
    <w:rsid w:val="00144AD7"/>
    <w:rsid w:val="00144D84"/>
    <w:rsid w:val="00145616"/>
    <w:rsid w:val="001459D3"/>
    <w:rsid w:val="00145C98"/>
    <w:rsid w:val="00150D4C"/>
    <w:rsid w:val="00151C1B"/>
    <w:rsid w:val="00152821"/>
    <w:rsid w:val="00152BC6"/>
    <w:rsid w:val="001532E1"/>
    <w:rsid w:val="0015361E"/>
    <w:rsid w:val="00153A3A"/>
    <w:rsid w:val="00153B3E"/>
    <w:rsid w:val="00153DE3"/>
    <w:rsid w:val="00155617"/>
    <w:rsid w:val="00155F75"/>
    <w:rsid w:val="001569AE"/>
    <w:rsid w:val="00157176"/>
    <w:rsid w:val="00157A95"/>
    <w:rsid w:val="00160036"/>
    <w:rsid w:val="00161404"/>
    <w:rsid w:val="00161E94"/>
    <w:rsid w:val="00162342"/>
    <w:rsid w:val="00162B74"/>
    <w:rsid w:val="00163C87"/>
    <w:rsid w:val="00165212"/>
    <w:rsid w:val="00165829"/>
    <w:rsid w:val="00165E3F"/>
    <w:rsid w:val="00166F3F"/>
    <w:rsid w:val="00167EEB"/>
    <w:rsid w:val="00170F1D"/>
    <w:rsid w:val="00171100"/>
    <w:rsid w:val="00172561"/>
    <w:rsid w:val="001728E0"/>
    <w:rsid w:val="0017414C"/>
    <w:rsid w:val="00176158"/>
    <w:rsid w:val="001762D8"/>
    <w:rsid w:val="0017688C"/>
    <w:rsid w:val="001776DB"/>
    <w:rsid w:val="00177F58"/>
    <w:rsid w:val="001814BA"/>
    <w:rsid w:val="00181FC6"/>
    <w:rsid w:val="00182137"/>
    <w:rsid w:val="00182A3A"/>
    <w:rsid w:val="00182FB4"/>
    <w:rsid w:val="00183649"/>
    <w:rsid w:val="00183D79"/>
    <w:rsid w:val="00184037"/>
    <w:rsid w:val="0018459F"/>
    <w:rsid w:val="00190980"/>
    <w:rsid w:val="001910FA"/>
    <w:rsid w:val="00191534"/>
    <w:rsid w:val="00192C5E"/>
    <w:rsid w:val="00194E03"/>
    <w:rsid w:val="0019507E"/>
    <w:rsid w:val="00195452"/>
    <w:rsid w:val="00195EFE"/>
    <w:rsid w:val="0019610D"/>
    <w:rsid w:val="001978AD"/>
    <w:rsid w:val="00197D2F"/>
    <w:rsid w:val="001A0FD2"/>
    <w:rsid w:val="001A11B4"/>
    <w:rsid w:val="001A330F"/>
    <w:rsid w:val="001A3622"/>
    <w:rsid w:val="001A3C21"/>
    <w:rsid w:val="001A54F5"/>
    <w:rsid w:val="001A58BC"/>
    <w:rsid w:val="001A79FC"/>
    <w:rsid w:val="001A7EC5"/>
    <w:rsid w:val="001B1400"/>
    <w:rsid w:val="001B2806"/>
    <w:rsid w:val="001B2AAF"/>
    <w:rsid w:val="001B44F6"/>
    <w:rsid w:val="001B5238"/>
    <w:rsid w:val="001B6BCC"/>
    <w:rsid w:val="001B6C1F"/>
    <w:rsid w:val="001B728C"/>
    <w:rsid w:val="001B7E6D"/>
    <w:rsid w:val="001C2199"/>
    <w:rsid w:val="001C2EBA"/>
    <w:rsid w:val="001C4102"/>
    <w:rsid w:val="001C47F3"/>
    <w:rsid w:val="001C482F"/>
    <w:rsid w:val="001C7855"/>
    <w:rsid w:val="001C7F30"/>
    <w:rsid w:val="001C7F68"/>
    <w:rsid w:val="001D027D"/>
    <w:rsid w:val="001D07CF"/>
    <w:rsid w:val="001D2484"/>
    <w:rsid w:val="001D2C0C"/>
    <w:rsid w:val="001D2CA1"/>
    <w:rsid w:val="001D373E"/>
    <w:rsid w:val="001D39C8"/>
    <w:rsid w:val="001D41C3"/>
    <w:rsid w:val="001D48E7"/>
    <w:rsid w:val="001D49F6"/>
    <w:rsid w:val="001D4A57"/>
    <w:rsid w:val="001D5B65"/>
    <w:rsid w:val="001D676F"/>
    <w:rsid w:val="001D6C66"/>
    <w:rsid w:val="001D6F90"/>
    <w:rsid w:val="001D7690"/>
    <w:rsid w:val="001E097F"/>
    <w:rsid w:val="001E10CB"/>
    <w:rsid w:val="001E2E15"/>
    <w:rsid w:val="001E3BFE"/>
    <w:rsid w:val="001E50AC"/>
    <w:rsid w:val="001E52DB"/>
    <w:rsid w:val="001E59E1"/>
    <w:rsid w:val="001E6E3D"/>
    <w:rsid w:val="001F0ABC"/>
    <w:rsid w:val="001F1288"/>
    <w:rsid w:val="001F3FB7"/>
    <w:rsid w:val="001F4DA3"/>
    <w:rsid w:val="001F4E0F"/>
    <w:rsid w:val="001F4F01"/>
    <w:rsid w:val="001F5887"/>
    <w:rsid w:val="00200CC3"/>
    <w:rsid w:val="00200EF2"/>
    <w:rsid w:val="00201C60"/>
    <w:rsid w:val="00203D92"/>
    <w:rsid w:val="0020411C"/>
    <w:rsid w:val="00204CE5"/>
    <w:rsid w:val="00204DB8"/>
    <w:rsid w:val="00205697"/>
    <w:rsid w:val="00205822"/>
    <w:rsid w:val="00205F60"/>
    <w:rsid w:val="00206B6C"/>
    <w:rsid w:val="0021187F"/>
    <w:rsid w:val="0021525D"/>
    <w:rsid w:val="002154E6"/>
    <w:rsid w:val="002160FA"/>
    <w:rsid w:val="00216176"/>
    <w:rsid w:val="002169B8"/>
    <w:rsid w:val="00216DED"/>
    <w:rsid w:val="00216F3D"/>
    <w:rsid w:val="002175C2"/>
    <w:rsid w:val="00217A7C"/>
    <w:rsid w:val="00221547"/>
    <w:rsid w:val="00222336"/>
    <w:rsid w:val="0022256C"/>
    <w:rsid w:val="00222E3C"/>
    <w:rsid w:val="00222EC5"/>
    <w:rsid w:val="00223125"/>
    <w:rsid w:val="00224BEF"/>
    <w:rsid w:val="00225E37"/>
    <w:rsid w:val="002267F6"/>
    <w:rsid w:val="002270A3"/>
    <w:rsid w:val="00227F84"/>
    <w:rsid w:val="00230F40"/>
    <w:rsid w:val="0023111F"/>
    <w:rsid w:val="00231EE6"/>
    <w:rsid w:val="002323BD"/>
    <w:rsid w:val="00234F5D"/>
    <w:rsid w:val="002358BD"/>
    <w:rsid w:val="002359DF"/>
    <w:rsid w:val="0023783F"/>
    <w:rsid w:val="00237CA5"/>
    <w:rsid w:val="00237D0A"/>
    <w:rsid w:val="002401A0"/>
    <w:rsid w:val="0024031E"/>
    <w:rsid w:val="00240642"/>
    <w:rsid w:val="00241482"/>
    <w:rsid w:val="0024195B"/>
    <w:rsid w:val="00241A7F"/>
    <w:rsid w:val="00242143"/>
    <w:rsid w:val="00242E56"/>
    <w:rsid w:val="00242ED5"/>
    <w:rsid w:val="0024386F"/>
    <w:rsid w:val="00244D83"/>
    <w:rsid w:val="00244E01"/>
    <w:rsid w:val="0024560A"/>
    <w:rsid w:val="002472F2"/>
    <w:rsid w:val="00247665"/>
    <w:rsid w:val="00247D8A"/>
    <w:rsid w:val="002518F2"/>
    <w:rsid w:val="00251AA4"/>
    <w:rsid w:val="002553DE"/>
    <w:rsid w:val="00256C11"/>
    <w:rsid w:val="0025733B"/>
    <w:rsid w:val="00257A53"/>
    <w:rsid w:val="002600A6"/>
    <w:rsid w:val="002613FE"/>
    <w:rsid w:val="00261C04"/>
    <w:rsid w:val="00262527"/>
    <w:rsid w:val="00263E1A"/>
    <w:rsid w:val="00264558"/>
    <w:rsid w:val="00265398"/>
    <w:rsid w:val="00265A25"/>
    <w:rsid w:val="00265BD2"/>
    <w:rsid w:val="002668CC"/>
    <w:rsid w:val="00266A08"/>
    <w:rsid w:val="00271186"/>
    <w:rsid w:val="00271419"/>
    <w:rsid w:val="00271CEC"/>
    <w:rsid w:val="00273B15"/>
    <w:rsid w:val="0027461F"/>
    <w:rsid w:val="0027506D"/>
    <w:rsid w:val="0027594C"/>
    <w:rsid w:val="00276343"/>
    <w:rsid w:val="002764A1"/>
    <w:rsid w:val="00276BD9"/>
    <w:rsid w:val="00277710"/>
    <w:rsid w:val="00277C97"/>
    <w:rsid w:val="00280590"/>
    <w:rsid w:val="00280754"/>
    <w:rsid w:val="002819BF"/>
    <w:rsid w:val="00281E60"/>
    <w:rsid w:val="0028212C"/>
    <w:rsid w:val="00283FCA"/>
    <w:rsid w:val="00285FA6"/>
    <w:rsid w:val="00287A02"/>
    <w:rsid w:val="00290D26"/>
    <w:rsid w:val="00291938"/>
    <w:rsid w:val="002927D5"/>
    <w:rsid w:val="00292EBA"/>
    <w:rsid w:val="0029333F"/>
    <w:rsid w:val="00294251"/>
    <w:rsid w:val="00295398"/>
    <w:rsid w:val="0029561B"/>
    <w:rsid w:val="00295B6F"/>
    <w:rsid w:val="00296863"/>
    <w:rsid w:val="002979DF"/>
    <w:rsid w:val="002A15F3"/>
    <w:rsid w:val="002A26EA"/>
    <w:rsid w:val="002A27ED"/>
    <w:rsid w:val="002A3993"/>
    <w:rsid w:val="002A4386"/>
    <w:rsid w:val="002A5695"/>
    <w:rsid w:val="002A5D6D"/>
    <w:rsid w:val="002B0251"/>
    <w:rsid w:val="002B0F99"/>
    <w:rsid w:val="002B1E8C"/>
    <w:rsid w:val="002B2E80"/>
    <w:rsid w:val="002B5668"/>
    <w:rsid w:val="002B5EC8"/>
    <w:rsid w:val="002B6422"/>
    <w:rsid w:val="002B7266"/>
    <w:rsid w:val="002B74BC"/>
    <w:rsid w:val="002B74C7"/>
    <w:rsid w:val="002B75CD"/>
    <w:rsid w:val="002C090B"/>
    <w:rsid w:val="002C09A8"/>
    <w:rsid w:val="002C0E5C"/>
    <w:rsid w:val="002C119D"/>
    <w:rsid w:val="002C11FB"/>
    <w:rsid w:val="002C5C73"/>
    <w:rsid w:val="002C5F1D"/>
    <w:rsid w:val="002C5FA6"/>
    <w:rsid w:val="002C66A2"/>
    <w:rsid w:val="002C745E"/>
    <w:rsid w:val="002C7D28"/>
    <w:rsid w:val="002D19CE"/>
    <w:rsid w:val="002D32C6"/>
    <w:rsid w:val="002D3809"/>
    <w:rsid w:val="002D52CB"/>
    <w:rsid w:val="002D53A2"/>
    <w:rsid w:val="002D5D48"/>
    <w:rsid w:val="002D65EC"/>
    <w:rsid w:val="002E07B3"/>
    <w:rsid w:val="002E1DCE"/>
    <w:rsid w:val="002E1DE0"/>
    <w:rsid w:val="002E255F"/>
    <w:rsid w:val="002E5F47"/>
    <w:rsid w:val="002E6875"/>
    <w:rsid w:val="002F093C"/>
    <w:rsid w:val="002F0D2F"/>
    <w:rsid w:val="002F2CFD"/>
    <w:rsid w:val="002F363B"/>
    <w:rsid w:val="002F3BF4"/>
    <w:rsid w:val="002F4B6E"/>
    <w:rsid w:val="002F6528"/>
    <w:rsid w:val="002F6FF3"/>
    <w:rsid w:val="003002CF"/>
    <w:rsid w:val="00302154"/>
    <w:rsid w:val="003030B9"/>
    <w:rsid w:val="0030397C"/>
    <w:rsid w:val="00303DE8"/>
    <w:rsid w:val="00303F13"/>
    <w:rsid w:val="00305C98"/>
    <w:rsid w:val="00306F5E"/>
    <w:rsid w:val="00307854"/>
    <w:rsid w:val="00307CE8"/>
    <w:rsid w:val="00310D39"/>
    <w:rsid w:val="00310F6D"/>
    <w:rsid w:val="003153FD"/>
    <w:rsid w:val="003157E7"/>
    <w:rsid w:val="0031611D"/>
    <w:rsid w:val="00317A70"/>
    <w:rsid w:val="003202E0"/>
    <w:rsid w:val="00320B1D"/>
    <w:rsid w:val="003213B8"/>
    <w:rsid w:val="00321812"/>
    <w:rsid w:val="0032231E"/>
    <w:rsid w:val="00322A17"/>
    <w:rsid w:val="0032510C"/>
    <w:rsid w:val="00325FDD"/>
    <w:rsid w:val="00326C6A"/>
    <w:rsid w:val="00330B88"/>
    <w:rsid w:val="00331441"/>
    <w:rsid w:val="003335F2"/>
    <w:rsid w:val="00334A95"/>
    <w:rsid w:val="003352D0"/>
    <w:rsid w:val="00341484"/>
    <w:rsid w:val="00342222"/>
    <w:rsid w:val="00345518"/>
    <w:rsid w:val="00346B28"/>
    <w:rsid w:val="0035139A"/>
    <w:rsid w:val="0035201B"/>
    <w:rsid w:val="003520E9"/>
    <w:rsid w:val="003536A1"/>
    <w:rsid w:val="00353946"/>
    <w:rsid w:val="0035498E"/>
    <w:rsid w:val="0035560E"/>
    <w:rsid w:val="003557C3"/>
    <w:rsid w:val="00356A36"/>
    <w:rsid w:val="003603B4"/>
    <w:rsid w:val="0036074A"/>
    <w:rsid w:val="003611DC"/>
    <w:rsid w:val="003612EC"/>
    <w:rsid w:val="0036209A"/>
    <w:rsid w:val="00364386"/>
    <w:rsid w:val="0036474C"/>
    <w:rsid w:val="003647B9"/>
    <w:rsid w:val="003655D2"/>
    <w:rsid w:val="0036793E"/>
    <w:rsid w:val="00371316"/>
    <w:rsid w:val="00371822"/>
    <w:rsid w:val="00372697"/>
    <w:rsid w:val="00373EB3"/>
    <w:rsid w:val="00374565"/>
    <w:rsid w:val="00374675"/>
    <w:rsid w:val="00374717"/>
    <w:rsid w:val="00374A47"/>
    <w:rsid w:val="0037506B"/>
    <w:rsid w:val="00376259"/>
    <w:rsid w:val="00376579"/>
    <w:rsid w:val="00376ADE"/>
    <w:rsid w:val="003771E2"/>
    <w:rsid w:val="00380499"/>
    <w:rsid w:val="00380546"/>
    <w:rsid w:val="00380B9E"/>
    <w:rsid w:val="00383B42"/>
    <w:rsid w:val="003851DE"/>
    <w:rsid w:val="003854FF"/>
    <w:rsid w:val="003873C0"/>
    <w:rsid w:val="00390128"/>
    <w:rsid w:val="003907C1"/>
    <w:rsid w:val="00394157"/>
    <w:rsid w:val="0039442B"/>
    <w:rsid w:val="003947E0"/>
    <w:rsid w:val="00395D5B"/>
    <w:rsid w:val="0039636C"/>
    <w:rsid w:val="0039702C"/>
    <w:rsid w:val="00397EB7"/>
    <w:rsid w:val="00397EC6"/>
    <w:rsid w:val="003A26D3"/>
    <w:rsid w:val="003A2CE3"/>
    <w:rsid w:val="003A3987"/>
    <w:rsid w:val="003A3C64"/>
    <w:rsid w:val="003A4B2A"/>
    <w:rsid w:val="003A4F07"/>
    <w:rsid w:val="003A556A"/>
    <w:rsid w:val="003A5A27"/>
    <w:rsid w:val="003A6869"/>
    <w:rsid w:val="003A6C05"/>
    <w:rsid w:val="003A72AA"/>
    <w:rsid w:val="003A76C8"/>
    <w:rsid w:val="003A7A78"/>
    <w:rsid w:val="003A7FB0"/>
    <w:rsid w:val="003B0454"/>
    <w:rsid w:val="003B35A6"/>
    <w:rsid w:val="003B4ADD"/>
    <w:rsid w:val="003B6F5F"/>
    <w:rsid w:val="003B7AD4"/>
    <w:rsid w:val="003B7DE0"/>
    <w:rsid w:val="003C09FD"/>
    <w:rsid w:val="003C3EA9"/>
    <w:rsid w:val="003C5424"/>
    <w:rsid w:val="003C5EEA"/>
    <w:rsid w:val="003C7BA7"/>
    <w:rsid w:val="003C7ED5"/>
    <w:rsid w:val="003D0613"/>
    <w:rsid w:val="003D0634"/>
    <w:rsid w:val="003D0A71"/>
    <w:rsid w:val="003D3735"/>
    <w:rsid w:val="003D4374"/>
    <w:rsid w:val="003D4462"/>
    <w:rsid w:val="003D49B7"/>
    <w:rsid w:val="003D4A97"/>
    <w:rsid w:val="003D55D5"/>
    <w:rsid w:val="003D5CDE"/>
    <w:rsid w:val="003D5F65"/>
    <w:rsid w:val="003D703A"/>
    <w:rsid w:val="003D787F"/>
    <w:rsid w:val="003E1F4D"/>
    <w:rsid w:val="003E2AA4"/>
    <w:rsid w:val="003E2C63"/>
    <w:rsid w:val="003E44E5"/>
    <w:rsid w:val="003E5329"/>
    <w:rsid w:val="003E58DF"/>
    <w:rsid w:val="003F0D04"/>
    <w:rsid w:val="003F12D8"/>
    <w:rsid w:val="003F1901"/>
    <w:rsid w:val="003F1B47"/>
    <w:rsid w:val="003F21AE"/>
    <w:rsid w:val="003F21D2"/>
    <w:rsid w:val="003F454E"/>
    <w:rsid w:val="003F4CED"/>
    <w:rsid w:val="003F535D"/>
    <w:rsid w:val="003F63B7"/>
    <w:rsid w:val="003F782A"/>
    <w:rsid w:val="004005BA"/>
    <w:rsid w:val="00400D51"/>
    <w:rsid w:val="0040273F"/>
    <w:rsid w:val="004029F1"/>
    <w:rsid w:val="00402F62"/>
    <w:rsid w:val="00403BC9"/>
    <w:rsid w:val="0040527C"/>
    <w:rsid w:val="00405502"/>
    <w:rsid w:val="0040648B"/>
    <w:rsid w:val="00410B1D"/>
    <w:rsid w:val="004112FA"/>
    <w:rsid w:val="00411383"/>
    <w:rsid w:val="00413778"/>
    <w:rsid w:val="00414AAD"/>
    <w:rsid w:val="00415EAA"/>
    <w:rsid w:val="00415F2C"/>
    <w:rsid w:val="00416258"/>
    <w:rsid w:val="00416765"/>
    <w:rsid w:val="00416824"/>
    <w:rsid w:val="004174AC"/>
    <w:rsid w:val="004174C5"/>
    <w:rsid w:val="0041779C"/>
    <w:rsid w:val="00417BD2"/>
    <w:rsid w:val="00420AA7"/>
    <w:rsid w:val="004218A8"/>
    <w:rsid w:val="00421B11"/>
    <w:rsid w:val="00422DE6"/>
    <w:rsid w:val="00423BDA"/>
    <w:rsid w:val="004248EB"/>
    <w:rsid w:val="004249E3"/>
    <w:rsid w:val="00425171"/>
    <w:rsid w:val="00425F68"/>
    <w:rsid w:val="00426022"/>
    <w:rsid w:val="00426D50"/>
    <w:rsid w:val="00430AA5"/>
    <w:rsid w:val="00430B19"/>
    <w:rsid w:val="00430CF4"/>
    <w:rsid w:val="004318D8"/>
    <w:rsid w:val="00434B32"/>
    <w:rsid w:val="00434E43"/>
    <w:rsid w:val="004350F4"/>
    <w:rsid w:val="004357F8"/>
    <w:rsid w:val="004358B6"/>
    <w:rsid w:val="004358F4"/>
    <w:rsid w:val="00436279"/>
    <w:rsid w:val="00441324"/>
    <w:rsid w:val="00441BD6"/>
    <w:rsid w:val="00442783"/>
    <w:rsid w:val="004446BC"/>
    <w:rsid w:val="00445730"/>
    <w:rsid w:val="0044581E"/>
    <w:rsid w:val="00446E16"/>
    <w:rsid w:val="0044705B"/>
    <w:rsid w:val="00450403"/>
    <w:rsid w:val="004518C5"/>
    <w:rsid w:val="00451910"/>
    <w:rsid w:val="00452DA6"/>
    <w:rsid w:val="004536D3"/>
    <w:rsid w:val="004541F1"/>
    <w:rsid w:val="0045640E"/>
    <w:rsid w:val="004576A3"/>
    <w:rsid w:val="00457D7C"/>
    <w:rsid w:val="00460264"/>
    <w:rsid w:val="00460A18"/>
    <w:rsid w:val="00461EC2"/>
    <w:rsid w:val="004632CF"/>
    <w:rsid w:val="00464891"/>
    <w:rsid w:val="00466418"/>
    <w:rsid w:val="00467420"/>
    <w:rsid w:val="00467936"/>
    <w:rsid w:val="00467A5F"/>
    <w:rsid w:val="00470B1E"/>
    <w:rsid w:val="0047167A"/>
    <w:rsid w:val="00471D32"/>
    <w:rsid w:val="004723B9"/>
    <w:rsid w:val="004727CB"/>
    <w:rsid w:val="00472CC8"/>
    <w:rsid w:val="0047333C"/>
    <w:rsid w:val="00473481"/>
    <w:rsid w:val="00473950"/>
    <w:rsid w:val="004740DF"/>
    <w:rsid w:val="0047573D"/>
    <w:rsid w:val="00475C3F"/>
    <w:rsid w:val="00475E2D"/>
    <w:rsid w:val="00475E79"/>
    <w:rsid w:val="00476BA7"/>
    <w:rsid w:val="004812DE"/>
    <w:rsid w:val="00482516"/>
    <w:rsid w:val="00482FAC"/>
    <w:rsid w:val="00482FF2"/>
    <w:rsid w:val="004840B4"/>
    <w:rsid w:val="00485015"/>
    <w:rsid w:val="00486C8B"/>
    <w:rsid w:val="00487ADE"/>
    <w:rsid w:val="0049095F"/>
    <w:rsid w:val="00490ED5"/>
    <w:rsid w:val="00491C4C"/>
    <w:rsid w:val="00491F93"/>
    <w:rsid w:val="00492ADC"/>
    <w:rsid w:val="0049368E"/>
    <w:rsid w:val="00494350"/>
    <w:rsid w:val="00496AE7"/>
    <w:rsid w:val="00496D13"/>
    <w:rsid w:val="004A0D33"/>
    <w:rsid w:val="004A11DC"/>
    <w:rsid w:val="004A1B01"/>
    <w:rsid w:val="004A2610"/>
    <w:rsid w:val="004A270D"/>
    <w:rsid w:val="004A34EF"/>
    <w:rsid w:val="004A3B83"/>
    <w:rsid w:val="004A3B96"/>
    <w:rsid w:val="004A52E1"/>
    <w:rsid w:val="004A5345"/>
    <w:rsid w:val="004A5A7A"/>
    <w:rsid w:val="004A5BC3"/>
    <w:rsid w:val="004A5C1B"/>
    <w:rsid w:val="004A63D6"/>
    <w:rsid w:val="004A6F35"/>
    <w:rsid w:val="004A761C"/>
    <w:rsid w:val="004B3677"/>
    <w:rsid w:val="004B3DB7"/>
    <w:rsid w:val="004B3FC7"/>
    <w:rsid w:val="004B520B"/>
    <w:rsid w:val="004B534D"/>
    <w:rsid w:val="004B6B45"/>
    <w:rsid w:val="004C0FB0"/>
    <w:rsid w:val="004C14D9"/>
    <w:rsid w:val="004C1717"/>
    <w:rsid w:val="004C1967"/>
    <w:rsid w:val="004C2ED2"/>
    <w:rsid w:val="004C3B21"/>
    <w:rsid w:val="004C3C6C"/>
    <w:rsid w:val="004C656B"/>
    <w:rsid w:val="004C7EEB"/>
    <w:rsid w:val="004D0FF3"/>
    <w:rsid w:val="004D1623"/>
    <w:rsid w:val="004D16DF"/>
    <w:rsid w:val="004D17EF"/>
    <w:rsid w:val="004D3DB6"/>
    <w:rsid w:val="004D4567"/>
    <w:rsid w:val="004D477C"/>
    <w:rsid w:val="004D4A77"/>
    <w:rsid w:val="004D580A"/>
    <w:rsid w:val="004D582A"/>
    <w:rsid w:val="004D6BE7"/>
    <w:rsid w:val="004D75D4"/>
    <w:rsid w:val="004E0901"/>
    <w:rsid w:val="004E0E14"/>
    <w:rsid w:val="004E2CB2"/>
    <w:rsid w:val="004E2F51"/>
    <w:rsid w:val="004E3DCC"/>
    <w:rsid w:val="004E3E70"/>
    <w:rsid w:val="004E4B00"/>
    <w:rsid w:val="004E5629"/>
    <w:rsid w:val="004E76AA"/>
    <w:rsid w:val="004F0728"/>
    <w:rsid w:val="004F0CB3"/>
    <w:rsid w:val="004F212E"/>
    <w:rsid w:val="004F23DE"/>
    <w:rsid w:val="004F2B46"/>
    <w:rsid w:val="004F2C8F"/>
    <w:rsid w:val="004F2DDE"/>
    <w:rsid w:val="004F381F"/>
    <w:rsid w:val="004F391D"/>
    <w:rsid w:val="004F4A57"/>
    <w:rsid w:val="004F6BC7"/>
    <w:rsid w:val="004F6CDD"/>
    <w:rsid w:val="004F7935"/>
    <w:rsid w:val="004F7ADC"/>
    <w:rsid w:val="004F7CC0"/>
    <w:rsid w:val="0050175D"/>
    <w:rsid w:val="00501A82"/>
    <w:rsid w:val="00501BFF"/>
    <w:rsid w:val="005025D1"/>
    <w:rsid w:val="00503933"/>
    <w:rsid w:val="00504282"/>
    <w:rsid w:val="00505A83"/>
    <w:rsid w:val="00506737"/>
    <w:rsid w:val="0050714C"/>
    <w:rsid w:val="005075C8"/>
    <w:rsid w:val="00507756"/>
    <w:rsid w:val="00511340"/>
    <w:rsid w:val="00511CCB"/>
    <w:rsid w:val="00512545"/>
    <w:rsid w:val="00512A37"/>
    <w:rsid w:val="005131D2"/>
    <w:rsid w:val="00517D1F"/>
    <w:rsid w:val="005207D3"/>
    <w:rsid w:val="00520E65"/>
    <w:rsid w:val="00521992"/>
    <w:rsid w:val="00522800"/>
    <w:rsid w:val="00523007"/>
    <w:rsid w:val="00523B90"/>
    <w:rsid w:val="00525497"/>
    <w:rsid w:val="00525A55"/>
    <w:rsid w:val="005262E6"/>
    <w:rsid w:val="005278BA"/>
    <w:rsid w:val="00531992"/>
    <w:rsid w:val="00532779"/>
    <w:rsid w:val="00532E2E"/>
    <w:rsid w:val="0053487B"/>
    <w:rsid w:val="00534CC1"/>
    <w:rsid w:val="00535EF0"/>
    <w:rsid w:val="00536B79"/>
    <w:rsid w:val="005371FA"/>
    <w:rsid w:val="0054050E"/>
    <w:rsid w:val="0054192F"/>
    <w:rsid w:val="00541E30"/>
    <w:rsid w:val="00542AC8"/>
    <w:rsid w:val="0054363F"/>
    <w:rsid w:val="005444FD"/>
    <w:rsid w:val="00544A0F"/>
    <w:rsid w:val="00545B4E"/>
    <w:rsid w:val="0054705D"/>
    <w:rsid w:val="00547B5B"/>
    <w:rsid w:val="00547BE3"/>
    <w:rsid w:val="0055218A"/>
    <w:rsid w:val="005524A3"/>
    <w:rsid w:val="005538DA"/>
    <w:rsid w:val="00553F86"/>
    <w:rsid w:val="00555647"/>
    <w:rsid w:val="00555786"/>
    <w:rsid w:val="00556CE7"/>
    <w:rsid w:val="00557F69"/>
    <w:rsid w:val="00560BB7"/>
    <w:rsid w:val="005618BE"/>
    <w:rsid w:val="00561F5C"/>
    <w:rsid w:val="00562B0C"/>
    <w:rsid w:val="00562C7A"/>
    <w:rsid w:val="0056307B"/>
    <w:rsid w:val="005631DD"/>
    <w:rsid w:val="00563B8E"/>
    <w:rsid w:val="00564795"/>
    <w:rsid w:val="0057073C"/>
    <w:rsid w:val="005712D1"/>
    <w:rsid w:val="005717DC"/>
    <w:rsid w:val="005725DA"/>
    <w:rsid w:val="00572C46"/>
    <w:rsid w:val="005734AD"/>
    <w:rsid w:val="005745C5"/>
    <w:rsid w:val="00575273"/>
    <w:rsid w:val="00575C63"/>
    <w:rsid w:val="00576D09"/>
    <w:rsid w:val="00577C78"/>
    <w:rsid w:val="0058083B"/>
    <w:rsid w:val="00580B41"/>
    <w:rsid w:val="0058280F"/>
    <w:rsid w:val="00582A1E"/>
    <w:rsid w:val="00583D6F"/>
    <w:rsid w:val="00584F0B"/>
    <w:rsid w:val="005854FB"/>
    <w:rsid w:val="00590DB7"/>
    <w:rsid w:val="00593671"/>
    <w:rsid w:val="005937F8"/>
    <w:rsid w:val="00594709"/>
    <w:rsid w:val="00595943"/>
    <w:rsid w:val="00595E60"/>
    <w:rsid w:val="00596348"/>
    <w:rsid w:val="00597538"/>
    <w:rsid w:val="005A0C51"/>
    <w:rsid w:val="005A349B"/>
    <w:rsid w:val="005A45C1"/>
    <w:rsid w:val="005A78AC"/>
    <w:rsid w:val="005B0979"/>
    <w:rsid w:val="005B2BE1"/>
    <w:rsid w:val="005B2DF0"/>
    <w:rsid w:val="005B3F0D"/>
    <w:rsid w:val="005B4032"/>
    <w:rsid w:val="005B43C9"/>
    <w:rsid w:val="005B4F3D"/>
    <w:rsid w:val="005B5DDD"/>
    <w:rsid w:val="005B6ADE"/>
    <w:rsid w:val="005B6C71"/>
    <w:rsid w:val="005B7348"/>
    <w:rsid w:val="005C0323"/>
    <w:rsid w:val="005C0704"/>
    <w:rsid w:val="005C17FA"/>
    <w:rsid w:val="005C1BA8"/>
    <w:rsid w:val="005C1F6C"/>
    <w:rsid w:val="005C310D"/>
    <w:rsid w:val="005C42BE"/>
    <w:rsid w:val="005C44BE"/>
    <w:rsid w:val="005C493F"/>
    <w:rsid w:val="005C4E98"/>
    <w:rsid w:val="005C579E"/>
    <w:rsid w:val="005C59A5"/>
    <w:rsid w:val="005C7074"/>
    <w:rsid w:val="005D0639"/>
    <w:rsid w:val="005D12DC"/>
    <w:rsid w:val="005D13F6"/>
    <w:rsid w:val="005D1D49"/>
    <w:rsid w:val="005D1EE8"/>
    <w:rsid w:val="005D206F"/>
    <w:rsid w:val="005D2084"/>
    <w:rsid w:val="005D29B4"/>
    <w:rsid w:val="005D3728"/>
    <w:rsid w:val="005D3FD6"/>
    <w:rsid w:val="005D4C90"/>
    <w:rsid w:val="005D5904"/>
    <w:rsid w:val="005D5AF1"/>
    <w:rsid w:val="005D5BE6"/>
    <w:rsid w:val="005D5BF5"/>
    <w:rsid w:val="005D6D61"/>
    <w:rsid w:val="005D74D3"/>
    <w:rsid w:val="005E0449"/>
    <w:rsid w:val="005E3F3B"/>
    <w:rsid w:val="005E429B"/>
    <w:rsid w:val="005E5EAE"/>
    <w:rsid w:val="005E7763"/>
    <w:rsid w:val="005E7829"/>
    <w:rsid w:val="005E7C5C"/>
    <w:rsid w:val="005E7F9E"/>
    <w:rsid w:val="005E7FC9"/>
    <w:rsid w:val="005F1360"/>
    <w:rsid w:val="005F1A21"/>
    <w:rsid w:val="005F1EE2"/>
    <w:rsid w:val="005F2308"/>
    <w:rsid w:val="005F24CC"/>
    <w:rsid w:val="005F37D2"/>
    <w:rsid w:val="005F660F"/>
    <w:rsid w:val="005F66D3"/>
    <w:rsid w:val="0060267F"/>
    <w:rsid w:val="006027CE"/>
    <w:rsid w:val="00603005"/>
    <w:rsid w:val="006035AC"/>
    <w:rsid w:val="00604695"/>
    <w:rsid w:val="00604ACC"/>
    <w:rsid w:val="00605024"/>
    <w:rsid w:val="00606BC3"/>
    <w:rsid w:val="00606CA2"/>
    <w:rsid w:val="00606E0F"/>
    <w:rsid w:val="00606E8D"/>
    <w:rsid w:val="00607893"/>
    <w:rsid w:val="00610033"/>
    <w:rsid w:val="006104EB"/>
    <w:rsid w:val="00610917"/>
    <w:rsid w:val="00612BA0"/>
    <w:rsid w:val="00613BA7"/>
    <w:rsid w:val="00614425"/>
    <w:rsid w:val="00614698"/>
    <w:rsid w:val="00614B7A"/>
    <w:rsid w:val="00614B9F"/>
    <w:rsid w:val="00614C8A"/>
    <w:rsid w:val="00614E35"/>
    <w:rsid w:val="00616B69"/>
    <w:rsid w:val="0061730A"/>
    <w:rsid w:val="00617AFF"/>
    <w:rsid w:val="00617CE1"/>
    <w:rsid w:val="00620C86"/>
    <w:rsid w:val="0062101A"/>
    <w:rsid w:val="00622FAE"/>
    <w:rsid w:val="00624A06"/>
    <w:rsid w:val="00625EC1"/>
    <w:rsid w:val="00626510"/>
    <w:rsid w:val="00627098"/>
    <w:rsid w:val="00630A1C"/>
    <w:rsid w:val="006319DF"/>
    <w:rsid w:val="00632926"/>
    <w:rsid w:val="00632DDE"/>
    <w:rsid w:val="00633207"/>
    <w:rsid w:val="006348DF"/>
    <w:rsid w:val="00634DFA"/>
    <w:rsid w:val="00635A26"/>
    <w:rsid w:val="00637CCA"/>
    <w:rsid w:val="00640CB8"/>
    <w:rsid w:val="006420B2"/>
    <w:rsid w:val="006436F2"/>
    <w:rsid w:val="00643CA2"/>
    <w:rsid w:val="00645CA5"/>
    <w:rsid w:val="006469C0"/>
    <w:rsid w:val="00647349"/>
    <w:rsid w:val="0065185C"/>
    <w:rsid w:val="00651B92"/>
    <w:rsid w:val="00652D1E"/>
    <w:rsid w:val="006532A4"/>
    <w:rsid w:val="00653516"/>
    <w:rsid w:val="00653B2C"/>
    <w:rsid w:val="00654317"/>
    <w:rsid w:val="00654A32"/>
    <w:rsid w:val="00654AC5"/>
    <w:rsid w:val="0065560B"/>
    <w:rsid w:val="00655FF4"/>
    <w:rsid w:val="00656268"/>
    <w:rsid w:val="006563A8"/>
    <w:rsid w:val="0065682E"/>
    <w:rsid w:val="00657E6F"/>
    <w:rsid w:val="00661C0A"/>
    <w:rsid w:val="006621A2"/>
    <w:rsid w:val="0066325E"/>
    <w:rsid w:val="006668C1"/>
    <w:rsid w:val="00666D8C"/>
    <w:rsid w:val="00666F04"/>
    <w:rsid w:val="00671213"/>
    <w:rsid w:val="006714AB"/>
    <w:rsid w:val="00671E16"/>
    <w:rsid w:val="006725A8"/>
    <w:rsid w:val="0067287F"/>
    <w:rsid w:val="00672C75"/>
    <w:rsid w:val="00673902"/>
    <w:rsid w:val="00673DF1"/>
    <w:rsid w:val="00674658"/>
    <w:rsid w:val="00676D48"/>
    <w:rsid w:val="006774AC"/>
    <w:rsid w:val="0068179A"/>
    <w:rsid w:val="00681BB5"/>
    <w:rsid w:val="00682178"/>
    <w:rsid w:val="0068271E"/>
    <w:rsid w:val="00682B09"/>
    <w:rsid w:val="006833F8"/>
    <w:rsid w:val="0068403A"/>
    <w:rsid w:val="00685199"/>
    <w:rsid w:val="006854A5"/>
    <w:rsid w:val="006859DF"/>
    <w:rsid w:val="00685E5C"/>
    <w:rsid w:val="00690FF1"/>
    <w:rsid w:val="00691453"/>
    <w:rsid w:val="00691706"/>
    <w:rsid w:val="00691D19"/>
    <w:rsid w:val="00692DEC"/>
    <w:rsid w:val="00693414"/>
    <w:rsid w:val="00693CA3"/>
    <w:rsid w:val="00693CE1"/>
    <w:rsid w:val="006979B0"/>
    <w:rsid w:val="006A0694"/>
    <w:rsid w:val="006A2C70"/>
    <w:rsid w:val="006A2E89"/>
    <w:rsid w:val="006A42CC"/>
    <w:rsid w:val="006A48D4"/>
    <w:rsid w:val="006A6BF3"/>
    <w:rsid w:val="006B16DF"/>
    <w:rsid w:val="006B18C0"/>
    <w:rsid w:val="006B1FDA"/>
    <w:rsid w:val="006B3402"/>
    <w:rsid w:val="006B61CB"/>
    <w:rsid w:val="006B6315"/>
    <w:rsid w:val="006C0592"/>
    <w:rsid w:val="006C09B1"/>
    <w:rsid w:val="006C13A4"/>
    <w:rsid w:val="006C2730"/>
    <w:rsid w:val="006C2766"/>
    <w:rsid w:val="006C3017"/>
    <w:rsid w:val="006C3C24"/>
    <w:rsid w:val="006C47F1"/>
    <w:rsid w:val="006C5C2D"/>
    <w:rsid w:val="006C624B"/>
    <w:rsid w:val="006C6601"/>
    <w:rsid w:val="006C67E6"/>
    <w:rsid w:val="006C7C79"/>
    <w:rsid w:val="006D0175"/>
    <w:rsid w:val="006D3163"/>
    <w:rsid w:val="006D6B4E"/>
    <w:rsid w:val="006D75CC"/>
    <w:rsid w:val="006D76B3"/>
    <w:rsid w:val="006D78E3"/>
    <w:rsid w:val="006D7DA9"/>
    <w:rsid w:val="006E0F00"/>
    <w:rsid w:val="006E1E14"/>
    <w:rsid w:val="006E33F7"/>
    <w:rsid w:val="006E47B5"/>
    <w:rsid w:val="006E5036"/>
    <w:rsid w:val="006E5230"/>
    <w:rsid w:val="006E69A0"/>
    <w:rsid w:val="006E7A11"/>
    <w:rsid w:val="006F04CE"/>
    <w:rsid w:val="006F1021"/>
    <w:rsid w:val="006F2BE4"/>
    <w:rsid w:val="006F2E09"/>
    <w:rsid w:val="006F3121"/>
    <w:rsid w:val="006F44D2"/>
    <w:rsid w:val="006F4748"/>
    <w:rsid w:val="006F48FA"/>
    <w:rsid w:val="006F4BC2"/>
    <w:rsid w:val="006F547C"/>
    <w:rsid w:val="006F673C"/>
    <w:rsid w:val="00700BE7"/>
    <w:rsid w:val="007010B2"/>
    <w:rsid w:val="007019AE"/>
    <w:rsid w:val="00703999"/>
    <w:rsid w:val="00703B4F"/>
    <w:rsid w:val="00705851"/>
    <w:rsid w:val="00707ADD"/>
    <w:rsid w:val="00711EB2"/>
    <w:rsid w:val="00711FA7"/>
    <w:rsid w:val="007125AC"/>
    <w:rsid w:val="007125C8"/>
    <w:rsid w:val="00712811"/>
    <w:rsid w:val="00714DEA"/>
    <w:rsid w:val="007151CA"/>
    <w:rsid w:val="0071586C"/>
    <w:rsid w:val="00715A48"/>
    <w:rsid w:val="00715E02"/>
    <w:rsid w:val="00716546"/>
    <w:rsid w:val="00716641"/>
    <w:rsid w:val="00716F5B"/>
    <w:rsid w:val="007179AE"/>
    <w:rsid w:val="00721A4E"/>
    <w:rsid w:val="007225AB"/>
    <w:rsid w:val="00722D59"/>
    <w:rsid w:val="00723760"/>
    <w:rsid w:val="00724C5D"/>
    <w:rsid w:val="00724CD4"/>
    <w:rsid w:val="00725672"/>
    <w:rsid w:val="00726DC4"/>
    <w:rsid w:val="00726E63"/>
    <w:rsid w:val="00726FFB"/>
    <w:rsid w:val="0073045B"/>
    <w:rsid w:val="007312E3"/>
    <w:rsid w:val="00731726"/>
    <w:rsid w:val="00731887"/>
    <w:rsid w:val="00732B5A"/>
    <w:rsid w:val="00732BD1"/>
    <w:rsid w:val="0073311F"/>
    <w:rsid w:val="0073361F"/>
    <w:rsid w:val="0073495C"/>
    <w:rsid w:val="00734B6E"/>
    <w:rsid w:val="00736947"/>
    <w:rsid w:val="00736D7C"/>
    <w:rsid w:val="00740145"/>
    <w:rsid w:val="00740909"/>
    <w:rsid w:val="00741084"/>
    <w:rsid w:val="0074327F"/>
    <w:rsid w:val="00743629"/>
    <w:rsid w:val="00745374"/>
    <w:rsid w:val="007459E8"/>
    <w:rsid w:val="0074606D"/>
    <w:rsid w:val="00746D57"/>
    <w:rsid w:val="00746F11"/>
    <w:rsid w:val="00747B60"/>
    <w:rsid w:val="00752042"/>
    <w:rsid w:val="0075241A"/>
    <w:rsid w:val="007527FC"/>
    <w:rsid w:val="00754830"/>
    <w:rsid w:val="0075537B"/>
    <w:rsid w:val="007566B8"/>
    <w:rsid w:val="00757573"/>
    <w:rsid w:val="00757E4E"/>
    <w:rsid w:val="007601B1"/>
    <w:rsid w:val="0076271B"/>
    <w:rsid w:val="00762B46"/>
    <w:rsid w:val="00765617"/>
    <w:rsid w:val="0076575D"/>
    <w:rsid w:val="007718AA"/>
    <w:rsid w:val="007719B8"/>
    <w:rsid w:val="00772715"/>
    <w:rsid w:val="00772874"/>
    <w:rsid w:val="0077406C"/>
    <w:rsid w:val="00774339"/>
    <w:rsid w:val="00774E93"/>
    <w:rsid w:val="0077778F"/>
    <w:rsid w:val="00780C43"/>
    <w:rsid w:val="00780D8B"/>
    <w:rsid w:val="00781C47"/>
    <w:rsid w:val="0078218B"/>
    <w:rsid w:val="0078288B"/>
    <w:rsid w:val="00783126"/>
    <w:rsid w:val="007831D9"/>
    <w:rsid w:val="00784D42"/>
    <w:rsid w:val="007852C6"/>
    <w:rsid w:val="007852D3"/>
    <w:rsid w:val="0078717D"/>
    <w:rsid w:val="00792518"/>
    <w:rsid w:val="00792973"/>
    <w:rsid w:val="007930D9"/>
    <w:rsid w:val="00794D96"/>
    <w:rsid w:val="0079739F"/>
    <w:rsid w:val="007975C7"/>
    <w:rsid w:val="007A0BD0"/>
    <w:rsid w:val="007A10AC"/>
    <w:rsid w:val="007A3D40"/>
    <w:rsid w:val="007A42C2"/>
    <w:rsid w:val="007A5CED"/>
    <w:rsid w:val="007A6BC1"/>
    <w:rsid w:val="007A6F41"/>
    <w:rsid w:val="007A7010"/>
    <w:rsid w:val="007A703F"/>
    <w:rsid w:val="007A7198"/>
    <w:rsid w:val="007A79EC"/>
    <w:rsid w:val="007B01B1"/>
    <w:rsid w:val="007B0F7A"/>
    <w:rsid w:val="007B5496"/>
    <w:rsid w:val="007B6210"/>
    <w:rsid w:val="007B6EB5"/>
    <w:rsid w:val="007B7A29"/>
    <w:rsid w:val="007C1ECE"/>
    <w:rsid w:val="007C1FF5"/>
    <w:rsid w:val="007C2490"/>
    <w:rsid w:val="007C2F01"/>
    <w:rsid w:val="007C3CD2"/>
    <w:rsid w:val="007C4029"/>
    <w:rsid w:val="007C4DCC"/>
    <w:rsid w:val="007C56CE"/>
    <w:rsid w:val="007C6E54"/>
    <w:rsid w:val="007C70F6"/>
    <w:rsid w:val="007C7EF5"/>
    <w:rsid w:val="007D0AFE"/>
    <w:rsid w:val="007D0C0A"/>
    <w:rsid w:val="007D1AC4"/>
    <w:rsid w:val="007D30F4"/>
    <w:rsid w:val="007D34E5"/>
    <w:rsid w:val="007D3D19"/>
    <w:rsid w:val="007D3E11"/>
    <w:rsid w:val="007D3F8D"/>
    <w:rsid w:val="007D4538"/>
    <w:rsid w:val="007D5A6D"/>
    <w:rsid w:val="007D66B8"/>
    <w:rsid w:val="007D6AF5"/>
    <w:rsid w:val="007D75DC"/>
    <w:rsid w:val="007E0C07"/>
    <w:rsid w:val="007E285C"/>
    <w:rsid w:val="007E338B"/>
    <w:rsid w:val="007E5551"/>
    <w:rsid w:val="007E664F"/>
    <w:rsid w:val="007E7052"/>
    <w:rsid w:val="007F123D"/>
    <w:rsid w:val="007F1662"/>
    <w:rsid w:val="007F221B"/>
    <w:rsid w:val="007F29CA"/>
    <w:rsid w:val="007F47AC"/>
    <w:rsid w:val="007F5ED2"/>
    <w:rsid w:val="007F7473"/>
    <w:rsid w:val="007F78DC"/>
    <w:rsid w:val="0080315C"/>
    <w:rsid w:val="00805228"/>
    <w:rsid w:val="008054E7"/>
    <w:rsid w:val="00805F42"/>
    <w:rsid w:val="008060C7"/>
    <w:rsid w:val="00807F6A"/>
    <w:rsid w:val="00810B65"/>
    <w:rsid w:val="008119A2"/>
    <w:rsid w:val="0081212A"/>
    <w:rsid w:val="008129A1"/>
    <w:rsid w:val="00813EE3"/>
    <w:rsid w:val="00814A35"/>
    <w:rsid w:val="00815C10"/>
    <w:rsid w:val="008164EE"/>
    <w:rsid w:val="0082077F"/>
    <w:rsid w:val="008211A4"/>
    <w:rsid w:val="00821AD4"/>
    <w:rsid w:val="0082208B"/>
    <w:rsid w:val="00822532"/>
    <w:rsid w:val="008242BD"/>
    <w:rsid w:val="00824F4B"/>
    <w:rsid w:val="008269D8"/>
    <w:rsid w:val="00826A2A"/>
    <w:rsid w:val="00827FA8"/>
    <w:rsid w:val="0083024A"/>
    <w:rsid w:val="00830C47"/>
    <w:rsid w:val="00830E33"/>
    <w:rsid w:val="00831AD2"/>
    <w:rsid w:val="00832064"/>
    <w:rsid w:val="008322ED"/>
    <w:rsid w:val="00832B80"/>
    <w:rsid w:val="00832BD5"/>
    <w:rsid w:val="008333BB"/>
    <w:rsid w:val="008333D2"/>
    <w:rsid w:val="00833D2A"/>
    <w:rsid w:val="008361D6"/>
    <w:rsid w:val="00836214"/>
    <w:rsid w:val="008406E9"/>
    <w:rsid w:val="00841820"/>
    <w:rsid w:val="00842B7B"/>
    <w:rsid w:val="008435F8"/>
    <w:rsid w:val="00844091"/>
    <w:rsid w:val="0084426C"/>
    <w:rsid w:val="008444EB"/>
    <w:rsid w:val="00845383"/>
    <w:rsid w:val="0084565C"/>
    <w:rsid w:val="00845D6A"/>
    <w:rsid w:val="008468DD"/>
    <w:rsid w:val="008469CC"/>
    <w:rsid w:val="008469D3"/>
    <w:rsid w:val="0085102A"/>
    <w:rsid w:val="008515A4"/>
    <w:rsid w:val="0085172D"/>
    <w:rsid w:val="00852BD4"/>
    <w:rsid w:val="00853DFD"/>
    <w:rsid w:val="0085428C"/>
    <w:rsid w:val="008551AC"/>
    <w:rsid w:val="00855383"/>
    <w:rsid w:val="00856490"/>
    <w:rsid w:val="00856737"/>
    <w:rsid w:val="008600E1"/>
    <w:rsid w:val="00861ED8"/>
    <w:rsid w:val="008626C6"/>
    <w:rsid w:val="00862827"/>
    <w:rsid w:val="00862C45"/>
    <w:rsid w:val="00863B6E"/>
    <w:rsid w:val="00864D2D"/>
    <w:rsid w:val="00866A16"/>
    <w:rsid w:val="00866C4A"/>
    <w:rsid w:val="008701B4"/>
    <w:rsid w:val="00871870"/>
    <w:rsid w:val="0087283B"/>
    <w:rsid w:val="008731B5"/>
    <w:rsid w:val="00873BA1"/>
    <w:rsid w:val="00873D47"/>
    <w:rsid w:val="00873D69"/>
    <w:rsid w:val="0087433F"/>
    <w:rsid w:val="00874B4E"/>
    <w:rsid w:val="00874CF9"/>
    <w:rsid w:val="008757D1"/>
    <w:rsid w:val="008806D2"/>
    <w:rsid w:val="0088177E"/>
    <w:rsid w:val="0088422D"/>
    <w:rsid w:val="0088468F"/>
    <w:rsid w:val="00886729"/>
    <w:rsid w:val="00886FC5"/>
    <w:rsid w:val="00890012"/>
    <w:rsid w:val="008909C1"/>
    <w:rsid w:val="00890B83"/>
    <w:rsid w:val="00890CCF"/>
    <w:rsid w:val="00890DB0"/>
    <w:rsid w:val="00890DEE"/>
    <w:rsid w:val="00890F98"/>
    <w:rsid w:val="0089270C"/>
    <w:rsid w:val="00893209"/>
    <w:rsid w:val="00894FE3"/>
    <w:rsid w:val="0089542C"/>
    <w:rsid w:val="0089594D"/>
    <w:rsid w:val="008A0DEA"/>
    <w:rsid w:val="008A1774"/>
    <w:rsid w:val="008A2CED"/>
    <w:rsid w:val="008A303F"/>
    <w:rsid w:val="008A59A3"/>
    <w:rsid w:val="008A5C6F"/>
    <w:rsid w:val="008A6EAB"/>
    <w:rsid w:val="008B09A2"/>
    <w:rsid w:val="008B0A11"/>
    <w:rsid w:val="008B137B"/>
    <w:rsid w:val="008B24F3"/>
    <w:rsid w:val="008B2977"/>
    <w:rsid w:val="008B2F87"/>
    <w:rsid w:val="008B3EC1"/>
    <w:rsid w:val="008B5D77"/>
    <w:rsid w:val="008B5FA6"/>
    <w:rsid w:val="008B6000"/>
    <w:rsid w:val="008B662B"/>
    <w:rsid w:val="008C0375"/>
    <w:rsid w:val="008C0930"/>
    <w:rsid w:val="008C0B2F"/>
    <w:rsid w:val="008C0D16"/>
    <w:rsid w:val="008C12DB"/>
    <w:rsid w:val="008C204C"/>
    <w:rsid w:val="008C37A2"/>
    <w:rsid w:val="008C3867"/>
    <w:rsid w:val="008C3D67"/>
    <w:rsid w:val="008C3F2B"/>
    <w:rsid w:val="008C610F"/>
    <w:rsid w:val="008C7226"/>
    <w:rsid w:val="008C7435"/>
    <w:rsid w:val="008C7A41"/>
    <w:rsid w:val="008D0178"/>
    <w:rsid w:val="008D0632"/>
    <w:rsid w:val="008D1D97"/>
    <w:rsid w:val="008D322C"/>
    <w:rsid w:val="008D41BE"/>
    <w:rsid w:val="008D48C4"/>
    <w:rsid w:val="008D4D9B"/>
    <w:rsid w:val="008D52C5"/>
    <w:rsid w:val="008D5D32"/>
    <w:rsid w:val="008D6E99"/>
    <w:rsid w:val="008E053C"/>
    <w:rsid w:val="008E13E2"/>
    <w:rsid w:val="008E369A"/>
    <w:rsid w:val="008E4564"/>
    <w:rsid w:val="008E5328"/>
    <w:rsid w:val="008E5930"/>
    <w:rsid w:val="008E5BCF"/>
    <w:rsid w:val="008E6CD5"/>
    <w:rsid w:val="008E6E8A"/>
    <w:rsid w:val="008E700D"/>
    <w:rsid w:val="008F0682"/>
    <w:rsid w:val="008F07D4"/>
    <w:rsid w:val="008F0E3E"/>
    <w:rsid w:val="008F20CB"/>
    <w:rsid w:val="008F4BAA"/>
    <w:rsid w:val="008F5909"/>
    <w:rsid w:val="008F63B9"/>
    <w:rsid w:val="008F7001"/>
    <w:rsid w:val="009022B2"/>
    <w:rsid w:val="00902313"/>
    <w:rsid w:val="00902577"/>
    <w:rsid w:val="00902639"/>
    <w:rsid w:val="00902EB3"/>
    <w:rsid w:val="00904270"/>
    <w:rsid w:val="009056CC"/>
    <w:rsid w:val="009065A7"/>
    <w:rsid w:val="00907893"/>
    <w:rsid w:val="00910537"/>
    <w:rsid w:val="009108CE"/>
    <w:rsid w:val="009118A4"/>
    <w:rsid w:val="00913DD8"/>
    <w:rsid w:val="009170B8"/>
    <w:rsid w:val="009170C9"/>
    <w:rsid w:val="00917433"/>
    <w:rsid w:val="0091791F"/>
    <w:rsid w:val="00917D3C"/>
    <w:rsid w:val="00920DD6"/>
    <w:rsid w:val="00920E51"/>
    <w:rsid w:val="009213A3"/>
    <w:rsid w:val="0092428C"/>
    <w:rsid w:val="00925159"/>
    <w:rsid w:val="00925750"/>
    <w:rsid w:val="00926948"/>
    <w:rsid w:val="00930616"/>
    <w:rsid w:val="00930CD1"/>
    <w:rsid w:val="009316D6"/>
    <w:rsid w:val="00931AFE"/>
    <w:rsid w:val="00932A97"/>
    <w:rsid w:val="00933BA2"/>
    <w:rsid w:val="009345DE"/>
    <w:rsid w:val="00934640"/>
    <w:rsid w:val="00935503"/>
    <w:rsid w:val="0093608B"/>
    <w:rsid w:val="00937ABB"/>
    <w:rsid w:val="00940340"/>
    <w:rsid w:val="009413B5"/>
    <w:rsid w:val="00941497"/>
    <w:rsid w:val="00942671"/>
    <w:rsid w:val="00942838"/>
    <w:rsid w:val="00943571"/>
    <w:rsid w:val="009438EE"/>
    <w:rsid w:val="0094543A"/>
    <w:rsid w:val="00945B8D"/>
    <w:rsid w:val="00946C85"/>
    <w:rsid w:val="00947174"/>
    <w:rsid w:val="00947C77"/>
    <w:rsid w:val="009525DB"/>
    <w:rsid w:val="00953FE6"/>
    <w:rsid w:val="00954AEC"/>
    <w:rsid w:val="009552AD"/>
    <w:rsid w:val="009556CE"/>
    <w:rsid w:val="00955874"/>
    <w:rsid w:val="009560BF"/>
    <w:rsid w:val="0095611E"/>
    <w:rsid w:val="00957574"/>
    <w:rsid w:val="009577ED"/>
    <w:rsid w:val="00961B9F"/>
    <w:rsid w:val="00962486"/>
    <w:rsid w:val="00962848"/>
    <w:rsid w:val="009635B5"/>
    <w:rsid w:val="00964158"/>
    <w:rsid w:val="009645E7"/>
    <w:rsid w:val="009662E3"/>
    <w:rsid w:val="00966582"/>
    <w:rsid w:val="0096734E"/>
    <w:rsid w:val="00967880"/>
    <w:rsid w:val="009707BE"/>
    <w:rsid w:val="009718D6"/>
    <w:rsid w:val="0097256D"/>
    <w:rsid w:val="00973611"/>
    <w:rsid w:val="00973B56"/>
    <w:rsid w:val="00974015"/>
    <w:rsid w:val="00974257"/>
    <w:rsid w:val="00974F44"/>
    <w:rsid w:val="00975F3B"/>
    <w:rsid w:val="00976340"/>
    <w:rsid w:val="00976913"/>
    <w:rsid w:val="009775C1"/>
    <w:rsid w:val="00977AB3"/>
    <w:rsid w:val="00977C03"/>
    <w:rsid w:val="009805A5"/>
    <w:rsid w:val="00981128"/>
    <w:rsid w:val="009814D4"/>
    <w:rsid w:val="009822DC"/>
    <w:rsid w:val="009826A9"/>
    <w:rsid w:val="00983193"/>
    <w:rsid w:val="009843E9"/>
    <w:rsid w:val="00984F22"/>
    <w:rsid w:val="00985C54"/>
    <w:rsid w:val="009866B1"/>
    <w:rsid w:val="009867A2"/>
    <w:rsid w:val="00986A9C"/>
    <w:rsid w:val="00987094"/>
    <w:rsid w:val="009875A4"/>
    <w:rsid w:val="00987D85"/>
    <w:rsid w:val="00991273"/>
    <w:rsid w:val="00991490"/>
    <w:rsid w:val="00991716"/>
    <w:rsid w:val="00991F92"/>
    <w:rsid w:val="0099378B"/>
    <w:rsid w:val="00993898"/>
    <w:rsid w:val="009938B2"/>
    <w:rsid w:val="00995144"/>
    <w:rsid w:val="00995D0A"/>
    <w:rsid w:val="00996B51"/>
    <w:rsid w:val="00997969"/>
    <w:rsid w:val="009A1F8C"/>
    <w:rsid w:val="009A2D31"/>
    <w:rsid w:val="009A3FAC"/>
    <w:rsid w:val="009A5A75"/>
    <w:rsid w:val="009A6D11"/>
    <w:rsid w:val="009A70DE"/>
    <w:rsid w:val="009B031E"/>
    <w:rsid w:val="009B0AD8"/>
    <w:rsid w:val="009B2EA3"/>
    <w:rsid w:val="009B3050"/>
    <w:rsid w:val="009B3924"/>
    <w:rsid w:val="009B395C"/>
    <w:rsid w:val="009B5239"/>
    <w:rsid w:val="009B588B"/>
    <w:rsid w:val="009C12C2"/>
    <w:rsid w:val="009C2DBE"/>
    <w:rsid w:val="009C31E7"/>
    <w:rsid w:val="009C4BB1"/>
    <w:rsid w:val="009C5091"/>
    <w:rsid w:val="009C5AA7"/>
    <w:rsid w:val="009C65FD"/>
    <w:rsid w:val="009C7326"/>
    <w:rsid w:val="009C742C"/>
    <w:rsid w:val="009C753F"/>
    <w:rsid w:val="009D24EC"/>
    <w:rsid w:val="009D2612"/>
    <w:rsid w:val="009D2ED3"/>
    <w:rsid w:val="009D48FB"/>
    <w:rsid w:val="009D5068"/>
    <w:rsid w:val="009D6060"/>
    <w:rsid w:val="009E0BAF"/>
    <w:rsid w:val="009E1328"/>
    <w:rsid w:val="009E1B39"/>
    <w:rsid w:val="009E1E52"/>
    <w:rsid w:val="009E2113"/>
    <w:rsid w:val="009E39EF"/>
    <w:rsid w:val="009E4B05"/>
    <w:rsid w:val="009E5351"/>
    <w:rsid w:val="009E6F75"/>
    <w:rsid w:val="009E726E"/>
    <w:rsid w:val="009E74E7"/>
    <w:rsid w:val="009F0CE4"/>
    <w:rsid w:val="009F0D40"/>
    <w:rsid w:val="009F1882"/>
    <w:rsid w:val="009F4E5A"/>
    <w:rsid w:val="009F5154"/>
    <w:rsid w:val="009F65AD"/>
    <w:rsid w:val="009F6CCB"/>
    <w:rsid w:val="00A00768"/>
    <w:rsid w:val="00A025B6"/>
    <w:rsid w:val="00A04755"/>
    <w:rsid w:val="00A049DC"/>
    <w:rsid w:val="00A04A36"/>
    <w:rsid w:val="00A0514A"/>
    <w:rsid w:val="00A0695B"/>
    <w:rsid w:val="00A07209"/>
    <w:rsid w:val="00A10309"/>
    <w:rsid w:val="00A1161C"/>
    <w:rsid w:val="00A1230C"/>
    <w:rsid w:val="00A12EDC"/>
    <w:rsid w:val="00A13988"/>
    <w:rsid w:val="00A13AD6"/>
    <w:rsid w:val="00A13FD8"/>
    <w:rsid w:val="00A14B6E"/>
    <w:rsid w:val="00A15311"/>
    <w:rsid w:val="00A17FB3"/>
    <w:rsid w:val="00A221EF"/>
    <w:rsid w:val="00A244DB"/>
    <w:rsid w:val="00A261D9"/>
    <w:rsid w:val="00A3045C"/>
    <w:rsid w:val="00A33647"/>
    <w:rsid w:val="00A34920"/>
    <w:rsid w:val="00A35317"/>
    <w:rsid w:val="00A3532B"/>
    <w:rsid w:val="00A35766"/>
    <w:rsid w:val="00A36A68"/>
    <w:rsid w:val="00A370F1"/>
    <w:rsid w:val="00A37633"/>
    <w:rsid w:val="00A407B8"/>
    <w:rsid w:val="00A40F87"/>
    <w:rsid w:val="00A410E6"/>
    <w:rsid w:val="00A429A2"/>
    <w:rsid w:val="00A43423"/>
    <w:rsid w:val="00A4342C"/>
    <w:rsid w:val="00A444CB"/>
    <w:rsid w:val="00A44714"/>
    <w:rsid w:val="00A472C1"/>
    <w:rsid w:val="00A50C1B"/>
    <w:rsid w:val="00A50FE2"/>
    <w:rsid w:val="00A52ECE"/>
    <w:rsid w:val="00A5383C"/>
    <w:rsid w:val="00A54EB8"/>
    <w:rsid w:val="00A55361"/>
    <w:rsid w:val="00A55769"/>
    <w:rsid w:val="00A55D95"/>
    <w:rsid w:val="00A5603D"/>
    <w:rsid w:val="00A56303"/>
    <w:rsid w:val="00A56542"/>
    <w:rsid w:val="00A56A72"/>
    <w:rsid w:val="00A56C51"/>
    <w:rsid w:val="00A60CA9"/>
    <w:rsid w:val="00A60CE7"/>
    <w:rsid w:val="00A61571"/>
    <w:rsid w:val="00A61A08"/>
    <w:rsid w:val="00A61DDC"/>
    <w:rsid w:val="00A6461E"/>
    <w:rsid w:val="00A65361"/>
    <w:rsid w:val="00A6598B"/>
    <w:rsid w:val="00A65A4A"/>
    <w:rsid w:val="00A6691A"/>
    <w:rsid w:val="00A66D3A"/>
    <w:rsid w:val="00A7046B"/>
    <w:rsid w:val="00A7096E"/>
    <w:rsid w:val="00A71E59"/>
    <w:rsid w:val="00A74C36"/>
    <w:rsid w:val="00A74DCF"/>
    <w:rsid w:val="00A7544F"/>
    <w:rsid w:val="00A80A1F"/>
    <w:rsid w:val="00A813D5"/>
    <w:rsid w:val="00A828D9"/>
    <w:rsid w:val="00A829A3"/>
    <w:rsid w:val="00A83B0A"/>
    <w:rsid w:val="00A84293"/>
    <w:rsid w:val="00A855F5"/>
    <w:rsid w:val="00A855FF"/>
    <w:rsid w:val="00A85B01"/>
    <w:rsid w:val="00A86372"/>
    <w:rsid w:val="00A87856"/>
    <w:rsid w:val="00A91FBC"/>
    <w:rsid w:val="00A930FD"/>
    <w:rsid w:val="00A93F91"/>
    <w:rsid w:val="00A948FB"/>
    <w:rsid w:val="00A94EB3"/>
    <w:rsid w:val="00A955ED"/>
    <w:rsid w:val="00A96C18"/>
    <w:rsid w:val="00AA0B45"/>
    <w:rsid w:val="00AA0F72"/>
    <w:rsid w:val="00AA0FEF"/>
    <w:rsid w:val="00AA2048"/>
    <w:rsid w:val="00AA204F"/>
    <w:rsid w:val="00AA2256"/>
    <w:rsid w:val="00AA29FB"/>
    <w:rsid w:val="00AA2C1D"/>
    <w:rsid w:val="00AA3E66"/>
    <w:rsid w:val="00AA4629"/>
    <w:rsid w:val="00AA68E7"/>
    <w:rsid w:val="00AA6979"/>
    <w:rsid w:val="00AA7B98"/>
    <w:rsid w:val="00AB0B4C"/>
    <w:rsid w:val="00AB1342"/>
    <w:rsid w:val="00AB145B"/>
    <w:rsid w:val="00AB2949"/>
    <w:rsid w:val="00AB3BAF"/>
    <w:rsid w:val="00AB41F0"/>
    <w:rsid w:val="00AB4C27"/>
    <w:rsid w:val="00AB4C84"/>
    <w:rsid w:val="00AB6423"/>
    <w:rsid w:val="00AB68B0"/>
    <w:rsid w:val="00AC0E97"/>
    <w:rsid w:val="00AC21B6"/>
    <w:rsid w:val="00AC28E3"/>
    <w:rsid w:val="00AC55FA"/>
    <w:rsid w:val="00AC6389"/>
    <w:rsid w:val="00AC6420"/>
    <w:rsid w:val="00AC6C74"/>
    <w:rsid w:val="00AC7394"/>
    <w:rsid w:val="00AD0BC1"/>
    <w:rsid w:val="00AD1E43"/>
    <w:rsid w:val="00AD2D38"/>
    <w:rsid w:val="00AD3B23"/>
    <w:rsid w:val="00AD3EAE"/>
    <w:rsid w:val="00AD3FC0"/>
    <w:rsid w:val="00AD42ED"/>
    <w:rsid w:val="00AD5502"/>
    <w:rsid w:val="00AD5A02"/>
    <w:rsid w:val="00AD5CF0"/>
    <w:rsid w:val="00AD70C0"/>
    <w:rsid w:val="00AE1F41"/>
    <w:rsid w:val="00AE2088"/>
    <w:rsid w:val="00AE20B3"/>
    <w:rsid w:val="00AE2FA6"/>
    <w:rsid w:val="00AE30BC"/>
    <w:rsid w:val="00AE35F4"/>
    <w:rsid w:val="00AE4E34"/>
    <w:rsid w:val="00AE640E"/>
    <w:rsid w:val="00AE790C"/>
    <w:rsid w:val="00AE7CB6"/>
    <w:rsid w:val="00AE7DDC"/>
    <w:rsid w:val="00AF38EF"/>
    <w:rsid w:val="00AF433F"/>
    <w:rsid w:val="00AF5E1C"/>
    <w:rsid w:val="00B0007B"/>
    <w:rsid w:val="00B00D27"/>
    <w:rsid w:val="00B01BB9"/>
    <w:rsid w:val="00B02A95"/>
    <w:rsid w:val="00B04795"/>
    <w:rsid w:val="00B04932"/>
    <w:rsid w:val="00B04FC7"/>
    <w:rsid w:val="00B05791"/>
    <w:rsid w:val="00B05A94"/>
    <w:rsid w:val="00B07BD7"/>
    <w:rsid w:val="00B1001A"/>
    <w:rsid w:val="00B103DF"/>
    <w:rsid w:val="00B10FC0"/>
    <w:rsid w:val="00B11357"/>
    <w:rsid w:val="00B1165B"/>
    <w:rsid w:val="00B135B3"/>
    <w:rsid w:val="00B1361F"/>
    <w:rsid w:val="00B14213"/>
    <w:rsid w:val="00B14E6B"/>
    <w:rsid w:val="00B14ECA"/>
    <w:rsid w:val="00B16CE9"/>
    <w:rsid w:val="00B17569"/>
    <w:rsid w:val="00B176C8"/>
    <w:rsid w:val="00B178DC"/>
    <w:rsid w:val="00B21632"/>
    <w:rsid w:val="00B2203D"/>
    <w:rsid w:val="00B23F1F"/>
    <w:rsid w:val="00B24150"/>
    <w:rsid w:val="00B25E0F"/>
    <w:rsid w:val="00B302DC"/>
    <w:rsid w:val="00B307FA"/>
    <w:rsid w:val="00B30A48"/>
    <w:rsid w:val="00B30CEB"/>
    <w:rsid w:val="00B32A74"/>
    <w:rsid w:val="00B330EB"/>
    <w:rsid w:val="00B33130"/>
    <w:rsid w:val="00B34F63"/>
    <w:rsid w:val="00B355E5"/>
    <w:rsid w:val="00B35646"/>
    <w:rsid w:val="00B35C28"/>
    <w:rsid w:val="00B36709"/>
    <w:rsid w:val="00B40429"/>
    <w:rsid w:val="00B4181F"/>
    <w:rsid w:val="00B42264"/>
    <w:rsid w:val="00B43D16"/>
    <w:rsid w:val="00B43FCA"/>
    <w:rsid w:val="00B443FC"/>
    <w:rsid w:val="00B44AC6"/>
    <w:rsid w:val="00B45278"/>
    <w:rsid w:val="00B45311"/>
    <w:rsid w:val="00B45526"/>
    <w:rsid w:val="00B46BE6"/>
    <w:rsid w:val="00B47043"/>
    <w:rsid w:val="00B4751D"/>
    <w:rsid w:val="00B5047A"/>
    <w:rsid w:val="00B50F34"/>
    <w:rsid w:val="00B55561"/>
    <w:rsid w:val="00B56AA0"/>
    <w:rsid w:val="00B57BD4"/>
    <w:rsid w:val="00B61335"/>
    <w:rsid w:val="00B61BAC"/>
    <w:rsid w:val="00B61E18"/>
    <w:rsid w:val="00B6210F"/>
    <w:rsid w:val="00B632FB"/>
    <w:rsid w:val="00B634C8"/>
    <w:rsid w:val="00B64EB4"/>
    <w:rsid w:val="00B7005B"/>
    <w:rsid w:val="00B706B8"/>
    <w:rsid w:val="00B70E58"/>
    <w:rsid w:val="00B71902"/>
    <w:rsid w:val="00B72B48"/>
    <w:rsid w:val="00B73C56"/>
    <w:rsid w:val="00B74721"/>
    <w:rsid w:val="00B747BD"/>
    <w:rsid w:val="00B74D3E"/>
    <w:rsid w:val="00B8023C"/>
    <w:rsid w:val="00B816B3"/>
    <w:rsid w:val="00B81AED"/>
    <w:rsid w:val="00B8220C"/>
    <w:rsid w:val="00B82251"/>
    <w:rsid w:val="00B82D34"/>
    <w:rsid w:val="00B85F44"/>
    <w:rsid w:val="00B8637E"/>
    <w:rsid w:val="00B923FF"/>
    <w:rsid w:val="00B92568"/>
    <w:rsid w:val="00B9257C"/>
    <w:rsid w:val="00B927C1"/>
    <w:rsid w:val="00B93BAE"/>
    <w:rsid w:val="00B9445F"/>
    <w:rsid w:val="00B950CB"/>
    <w:rsid w:val="00B953EE"/>
    <w:rsid w:val="00B965B2"/>
    <w:rsid w:val="00B967E7"/>
    <w:rsid w:val="00BA1AB7"/>
    <w:rsid w:val="00BA2BE3"/>
    <w:rsid w:val="00BA36E6"/>
    <w:rsid w:val="00BA40EA"/>
    <w:rsid w:val="00BA4363"/>
    <w:rsid w:val="00BA464D"/>
    <w:rsid w:val="00BA4F3B"/>
    <w:rsid w:val="00BA5548"/>
    <w:rsid w:val="00BA5C63"/>
    <w:rsid w:val="00BA5CA0"/>
    <w:rsid w:val="00BB06BA"/>
    <w:rsid w:val="00BB1003"/>
    <w:rsid w:val="00BB1D5A"/>
    <w:rsid w:val="00BB20E7"/>
    <w:rsid w:val="00BB2AE8"/>
    <w:rsid w:val="00BB3998"/>
    <w:rsid w:val="00BB4588"/>
    <w:rsid w:val="00BB4E28"/>
    <w:rsid w:val="00BB6E3E"/>
    <w:rsid w:val="00BB7437"/>
    <w:rsid w:val="00BB7D38"/>
    <w:rsid w:val="00BC0937"/>
    <w:rsid w:val="00BC0A47"/>
    <w:rsid w:val="00BC1159"/>
    <w:rsid w:val="00BC1E19"/>
    <w:rsid w:val="00BC27AC"/>
    <w:rsid w:val="00BC2852"/>
    <w:rsid w:val="00BC6287"/>
    <w:rsid w:val="00BC6966"/>
    <w:rsid w:val="00BC74B3"/>
    <w:rsid w:val="00BD14FE"/>
    <w:rsid w:val="00BD2843"/>
    <w:rsid w:val="00BD2A56"/>
    <w:rsid w:val="00BD31D9"/>
    <w:rsid w:val="00BD4098"/>
    <w:rsid w:val="00BD48D0"/>
    <w:rsid w:val="00BD5159"/>
    <w:rsid w:val="00BE04B4"/>
    <w:rsid w:val="00BE1796"/>
    <w:rsid w:val="00BE18F5"/>
    <w:rsid w:val="00BE1C31"/>
    <w:rsid w:val="00BE2C5F"/>
    <w:rsid w:val="00BE3D1F"/>
    <w:rsid w:val="00BE4436"/>
    <w:rsid w:val="00BE5412"/>
    <w:rsid w:val="00BE5F5B"/>
    <w:rsid w:val="00BE663B"/>
    <w:rsid w:val="00BE71E8"/>
    <w:rsid w:val="00BF0B3F"/>
    <w:rsid w:val="00BF1C8E"/>
    <w:rsid w:val="00BF1DA6"/>
    <w:rsid w:val="00BF2027"/>
    <w:rsid w:val="00BF2F8E"/>
    <w:rsid w:val="00BF4354"/>
    <w:rsid w:val="00BF574C"/>
    <w:rsid w:val="00BF5BC7"/>
    <w:rsid w:val="00BF710F"/>
    <w:rsid w:val="00BF779B"/>
    <w:rsid w:val="00BF781A"/>
    <w:rsid w:val="00BF78AA"/>
    <w:rsid w:val="00BF7F21"/>
    <w:rsid w:val="00C01754"/>
    <w:rsid w:val="00C01E89"/>
    <w:rsid w:val="00C02205"/>
    <w:rsid w:val="00C03502"/>
    <w:rsid w:val="00C04EAB"/>
    <w:rsid w:val="00C05680"/>
    <w:rsid w:val="00C05B5C"/>
    <w:rsid w:val="00C05F27"/>
    <w:rsid w:val="00C05FCE"/>
    <w:rsid w:val="00C06D5B"/>
    <w:rsid w:val="00C07FEE"/>
    <w:rsid w:val="00C108B6"/>
    <w:rsid w:val="00C10BE3"/>
    <w:rsid w:val="00C11878"/>
    <w:rsid w:val="00C12047"/>
    <w:rsid w:val="00C140E1"/>
    <w:rsid w:val="00C14B75"/>
    <w:rsid w:val="00C1524D"/>
    <w:rsid w:val="00C15DB3"/>
    <w:rsid w:val="00C16A11"/>
    <w:rsid w:val="00C1724E"/>
    <w:rsid w:val="00C17DCC"/>
    <w:rsid w:val="00C20C59"/>
    <w:rsid w:val="00C2129E"/>
    <w:rsid w:val="00C2762D"/>
    <w:rsid w:val="00C30813"/>
    <w:rsid w:val="00C308AC"/>
    <w:rsid w:val="00C30CD7"/>
    <w:rsid w:val="00C3192B"/>
    <w:rsid w:val="00C31B4B"/>
    <w:rsid w:val="00C32053"/>
    <w:rsid w:val="00C32BC6"/>
    <w:rsid w:val="00C33679"/>
    <w:rsid w:val="00C36004"/>
    <w:rsid w:val="00C400AC"/>
    <w:rsid w:val="00C41281"/>
    <w:rsid w:val="00C419B2"/>
    <w:rsid w:val="00C42EE2"/>
    <w:rsid w:val="00C43199"/>
    <w:rsid w:val="00C4413F"/>
    <w:rsid w:val="00C44576"/>
    <w:rsid w:val="00C44AD9"/>
    <w:rsid w:val="00C44FBE"/>
    <w:rsid w:val="00C45979"/>
    <w:rsid w:val="00C46FD4"/>
    <w:rsid w:val="00C50566"/>
    <w:rsid w:val="00C50EFF"/>
    <w:rsid w:val="00C52A8E"/>
    <w:rsid w:val="00C52AC6"/>
    <w:rsid w:val="00C52EE0"/>
    <w:rsid w:val="00C53532"/>
    <w:rsid w:val="00C55588"/>
    <w:rsid w:val="00C55D08"/>
    <w:rsid w:val="00C5623C"/>
    <w:rsid w:val="00C5708C"/>
    <w:rsid w:val="00C6377B"/>
    <w:rsid w:val="00C63A65"/>
    <w:rsid w:val="00C63E38"/>
    <w:rsid w:val="00C64EF0"/>
    <w:rsid w:val="00C65343"/>
    <w:rsid w:val="00C6639A"/>
    <w:rsid w:val="00C666D2"/>
    <w:rsid w:val="00C66E18"/>
    <w:rsid w:val="00C67830"/>
    <w:rsid w:val="00C707F2"/>
    <w:rsid w:val="00C71BEA"/>
    <w:rsid w:val="00C72B9A"/>
    <w:rsid w:val="00C730DC"/>
    <w:rsid w:val="00C749DB"/>
    <w:rsid w:val="00C7597C"/>
    <w:rsid w:val="00C76243"/>
    <w:rsid w:val="00C76C14"/>
    <w:rsid w:val="00C80E2A"/>
    <w:rsid w:val="00C829B6"/>
    <w:rsid w:val="00C855CB"/>
    <w:rsid w:val="00C85C96"/>
    <w:rsid w:val="00C8695E"/>
    <w:rsid w:val="00C87281"/>
    <w:rsid w:val="00C87A78"/>
    <w:rsid w:val="00C902FF"/>
    <w:rsid w:val="00C9077C"/>
    <w:rsid w:val="00C91981"/>
    <w:rsid w:val="00C9292D"/>
    <w:rsid w:val="00C97E1C"/>
    <w:rsid w:val="00CA1078"/>
    <w:rsid w:val="00CA12E8"/>
    <w:rsid w:val="00CA1968"/>
    <w:rsid w:val="00CA1ECE"/>
    <w:rsid w:val="00CA2FA0"/>
    <w:rsid w:val="00CA34EE"/>
    <w:rsid w:val="00CA4357"/>
    <w:rsid w:val="00CA4676"/>
    <w:rsid w:val="00CA46BF"/>
    <w:rsid w:val="00CA5048"/>
    <w:rsid w:val="00CA5E3A"/>
    <w:rsid w:val="00CB219D"/>
    <w:rsid w:val="00CB3211"/>
    <w:rsid w:val="00CB3E3A"/>
    <w:rsid w:val="00CB47E9"/>
    <w:rsid w:val="00CB53AB"/>
    <w:rsid w:val="00CB6A04"/>
    <w:rsid w:val="00CC0629"/>
    <w:rsid w:val="00CC13F0"/>
    <w:rsid w:val="00CC1914"/>
    <w:rsid w:val="00CC2278"/>
    <w:rsid w:val="00CC47A0"/>
    <w:rsid w:val="00CC59EE"/>
    <w:rsid w:val="00CC6C4D"/>
    <w:rsid w:val="00CC7616"/>
    <w:rsid w:val="00CD046F"/>
    <w:rsid w:val="00CD1CDC"/>
    <w:rsid w:val="00CD4301"/>
    <w:rsid w:val="00CD4511"/>
    <w:rsid w:val="00CD48ED"/>
    <w:rsid w:val="00CD5143"/>
    <w:rsid w:val="00CD7C5A"/>
    <w:rsid w:val="00CE03F3"/>
    <w:rsid w:val="00CE2A14"/>
    <w:rsid w:val="00CE3086"/>
    <w:rsid w:val="00CE349E"/>
    <w:rsid w:val="00CE4353"/>
    <w:rsid w:val="00CE493C"/>
    <w:rsid w:val="00CE4A61"/>
    <w:rsid w:val="00CE60DC"/>
    <w:rsid w:val="00CE6A1E"/>
    <w:rsid w:val="00CE6FCF"/>
    <w:rsid w:val="00CF05CA"/>
    <w:rsid w:val="00CF17E3"/>
    <w:rsid w:val="00CF1894"/>
    <w:rsid w:val="00CF2F6E"/>
    <w:rsid w:val="00CF3521"/>
    <w:rsid w:val="00CF3AE4"/>
    <w:rsid w:val="00CF6BFC"/>
    <w:rsid w:val="00CF77F6"/>
    <w:rsid w:val="00CF79EF"/>
    <w:rsid w:val="00CF7ACF"/>
    <w:rsid w:val="00CF7C6D"/>
    <w:rsid w:val="00D00448"/>
    <w:rsid w:val="00D00FD3"/>
    <w:rsid w:val="00D015B0"/>
    <w:rsid w:val="00D05704"/>
    <w:rsid w:val="00D0584B"/>
    <w:rsid w:val="00D0706A"/>
    <w:rsid w:val="00D07726"/>
    <w:rsid w:val="00D10657"/>
    <w:rsid w:val="00D10953"/>
    <w:rsid w:val="00D12A41"/>
    <w:rsid w:val="00D12BE1"/>
    <w:rsid w:val="00D1481C"/>
    <w:rsid w:val="00D15A0C"/>
    <w:rsid w:val="00D20271"/>
    <w:rsid w:val="00D22208"/>
    <w:rsid w:val="00D22471"/>
    <w:rsid w:val="00D22850"/>
    <w:rsid w:val="00D23E7D"/>
    <w:rsid w:val="00D24050"/>
    <w:rsid w:val="00D2558F"/>
    <w:rsid w:val="00D256C3"/>
    <w:rsid w:val="00D25AF0"/>
    <w:rsid w:val="00D266C4"/>
    <w:rsid w:val="00D27456"/>
    <w:rsid w:val="00D2767B"/>
    <w:rsid w:val="00D30B3A"/>
    <w:rsid w:val="00D329B5"/>
    <w:rsid w:val="00D34948"/>
    <w:rsid w:val="00D35506"/>
    <w:rsid w:val="00D3641F"/>
    <w:rsid w:val="00D368D0"/>
    <w:rsid w:val="00D370BC"/>
    <w:rsid w:val="00D40431"/>
    <w:rsid w:val="00D404A3"/>
    <w:rsid w:val="00D41FB4"/>
    <w:rsid w:val="00D42B31"/>
    <w:rsid w:val="00D4301C"/>
    <w:rsid w:val="00D432F0"/>
    <w:rsid w:val="00D43804"/>
    <w:rsid w:val="00D43F00"/>
    <w:rsid w:val="00D43F2B"/>
    <w:rsid w:val="00D4490C"/>
    <w:rsid w:val="00D44AA0"/>
    <w:rsid w:val="00D458EC"/>
    <w:rsid w:val="00D45A17"/>
    <w:rsid w:val="00D463C5"/>
    <w:rsid w:val="00D47032"/>
    <w:rsid w:val="00D508E9"/>
    <w:rsid w:val="00D50BAF"/>
    <w:rsid w:val="00D50CB9"/>
    <w:rsid w:val="00D50E07"/>
    <w:rsid w:val="00D5166C"/>
    <w:rsid w:val="00D516A4"/>
    <w:rsid w:val="00D52497"/>
    <w:rsid w:val="00D53056"/>
    <w:rsid w:val="00D555F3"/>
    <w:rsid w:val="00D55E8C"/>
    <w:rsid w:val="00D563DA"/>
    <w:rsid w:val="00D56590"/>
    <w:rsid w:val="00D56C36"/>
    <w:rsid w:val="00D570EA"/>
    <w:rsid w:val="00D57CFD"/>
    <w:rsid w:val="00D600F3"/>
    <w:rsid w:val="00D60AAA"/>
    <w:rsid w:val="00D60C82"/>
    <w:rsid w:val="00D62207"/>
    <w:rsid w:val="00D63AE5"/>
    <w:rsid w:val="00D65FB1"/>
    <w:rsid w:val="00D665B1"/>
    <w:rsid w:val="00D670D3"/>
    <w:rsid w:val="00D6751B"/>
    <w:rsid w:val="00D67C84"/>
    <w:rsid w:val="00D70485"/>
    <w:rsid w:val="00D717B1"/>
    <w:rsid w:val="00D718DF"/>
    <w:rsid w:val="00D72E28"/>
    <w:rsid w:val="00D73ADF"/>
    <w:rsid w:val="00D76089"/>
    <w:rsid w:val="00D761A4"/>
    <w:rsid w:val="00D772F2"/>
    <w:rsid w:val="00D8056E"/>
    <w:rsid w:val="00D807D9"/>
    <w:rsid w:val="00D80CD3"/>
    <w:rsid w:val="00D82AF4"/>
    <w:rsid w:val="00D83057"/>
    <w:rsid w:val="00D83C63"/>
    <w:rsid w:val="00D84403"/>
    <w:rsid w:val="00D8526B"/>
    <w:rsid w:val="00D85CA2"/>
    <w:rsid w:val="00D85F57"/>
    <w:rsid w:val="00D9208F"/>
    <w:rsid w:val="00D92359"/>
    <w:rsid w:val="00D92F33"/>
    <w:rsid w:val="00D93439"/>
    <w:rsid w:val="00D960AC"/>
    <w:rsid w:val="00D96562"/>
    <w:rsid w:val="00D96A81"/>
    <w:rsid w:val="00DA0AAE"/>
    <w:rsid w:val="00DA1723"/>
    <w:rsid w:val="00DA50AF"/>
    <w:rsid w:val="00DA6648"/>
    <w:rsid w:val="00DA6B28"/>
    <w:rsid w:val="00DB0054"/>
    <w:rsid w:val="00DB336A"/>
    <w:rsid w:val="00DB3582"/>
    <w:rsid w:val="00DB38F6"/>
    <w:rsid w:val="00DB3BC1"/>
    <w:rsid w:val="00DB45DC"/>
    <w:rsid w:val="00DB52DB"/>
    <w:rsid w:val="00DB6377"/>
    <w:rsid w:val="00DB65BD"/>
    <w:rsid w:val="00DB773B"/>
    <w:rsid w:val="00DB7B7A"/>
    <w:rsid w:val="00DC1621"/>
    <w:rsid w:val="00DC1D7E"/>
    <w:rsid w:val="00DC3D81"/>
    <w:rsid w:val="00DC5308"/>
    <w:rsid w:val="00DC53C1"/>
    <w:rsid w:val="00DC57BD"/>
    <w:rsid w:val="00DC5AFC"/>
    <w:rsid w:val="00DC5C22"/>
    <w:rsid w:val="00DC70D3"/>
    <w:rsid w:val="00DD0F96"/>
    <w:rsid w:val="00DD28E3"/>
    <w:rsid w:val="00DD2A19"/>
    <w:rsid w:val="00DD3896"/>
    <w:rsid w:val="00DD6107"/>
    <w:rsid w:val="00DE0C96"/>
    <w:rsid w:val="00DE1782"/>
    <w:rsid w:val="00DE207B"/>
    <w:rsid w:val="00DE35CF"/>
    <w:rsid w:val="00DE36F3"/>
    <w:rsid w:val="00DE3D37"/>
    <w:rsid w:val="00DE49CE"/>
    <w:rsid w:val="00DE5EE8"/>
    <w:rsid w:val="00DF08A1"/>
    <w:rsid w:val="00DF122F"/>
    <w:rsid w:val="00DF293D"/>
    <w:rsid w:val="00DF2A2F"/>
    <w:rsid w:val="00DF32A7"/>
    <w:rsid w:val="00DF49F3"/>
    <w:rsid w:val="00DF6BA9"/>
    <w:rsid w:val="00DF797E"/>
    <w:rsid w:val="00E000F9"/>
    <w:rsid w:val="00E008DB"/>
    <w:rsid w:val="00E00F20"/>
    <w:rsid w:val="00E014BD"/>
    <w:rsid w:val="00E01F10"/>
    <w:rsid w:val="00E01F91"/>
    <w:rsid w:val="00E024EF"/>
    <w:rsid w:val="00E03999"/>
    <w:rsid w:val="00E0459B"/>
    <w:rsid w:val="00E079C1"/>
    <w:rsid w:val="00E1166C"/>
    <w:rsid w:val="00E12551"/>
    <w:rsid w:val="00E14453"/>
    <w:rsid w:val="00E14B18"/>
    <w:rsid w:val="00E14CCA"/>
    <w:rsid w:val="00E14D00"/>
    <w:rsid w:val="00E165D3"/>
    <w:rsid w:val="00E16DED"/>
    <w:rsid w:val="00E17FC4"/>
    <w:rsid w:val="00E2097E"/>
    <w:rsid w:val="00E20DFC"/>
    <w:rsid w:val="00E20F13"/>
    <w:rsid w:val="00E20F5F"/>
    <w:rsid w:val="00E21B5C"/>
    <w:rsid w:val="00E23EC3"/>
    <w:rsid w:val="00E25493"/>
    <w:rsid w:val="00E2564A"/>
    <w:rsid w:val="00E30E85"/>
    <w:rsid w:val="00E31045"/>
    <w:rsid w:val="00E31E43"/>
    <w:rsid w:val="00E31FE5"/>
    <w:rsid w:val="00E331E8"/>
    <w:rsid w:val="00E33400"/>
    <w:rsid w:val="00E351C6"/>
    <w:rsid w:val="00E36210"/>
    <w:rsid w:val="00E42395"/>
    <w:rsid w:val="00E428DC"/>
    <w:rsid w:val="00E42D8B"/>
    <w:rsid w:val="00E4307A"/>
    <w:rsid w:val="00E44EE5"/>
    <w:rsid w:val="00E5420E"/>
    <w:rsid w:val="00E552C8"/>
    <w:rsid w:val="00E569BB"/>
    <w:rsid w:val="00E570C4"/>
    <w:rsid w:val="00E57A82"/>
    <w:rsid w:val="00E60559"/>
    <w:rsid w:val="00E61116"/>
    <w:rsid w:val="00E62079"/>
    <w:rsid w:val="00E62F9C"/>
    <w:rsid w:val="00E6362A"/>
    <w:rsid w:val="00E63D66"/>
    <w:rsid w:val="00E64555"/>
    <w:rsid w:val="00E65327"/>
    <w:rsid w:val="00E65573"/>
    <w:rsid w:val="00E65E0D"/>
    <w:rsid w:val="00E669B4"/>
    <w:rsid w:val="00E70C01"/>
    <w:rsid w:val="00E71B75"/>
    <w:rsid w:val="00E71C7C"/>
    <w:rsid w:val="00E72D04"/>
    <w:rsid w:val="00E72F09"/>
    <w:rsid w:val="00E73756"/>
    <w:rsid w:val="00E7410F"/>
    <w:rsid w:val="00E745AB"/>
    <w:rsid w:val="00E74EAF"/>
    <w:rsid w:val="00E772AA"/>
    <w:rsid w:val="00E7738C"/>
    <w:rsid w:val="00E774DD"/>
    <w:rsid w:val="00E77974"/>
    <w:rsid w:val="00E80A01"/>
    <w:rsid w:val="00E8107B"/>
    <w:rsid w:val="00E82F3F"/>
    <w:rsid w:val="00E83670"/>
    <w:rsid w:val="00E85027"/>
    <w:rsid w:val="00E858E9"/>
    <w:rsid w:val="00E85D1A"/>
    <w:rsid w:val="00E876A9"/>
    <w:rsid w:val="00E87DC4"/>
    <w:rsid w:val="00E87F09"/>
    <w:rsid w:val="00E9097B"/>
    <w:rsid w:val="00E927FB"/>
    <w:rsid w:val="00E92D11"/>
    <w:rsid w:val="00E93D06"/>
    <w:rsid w:val="00E95E95"/>
    <w:rsid w:val="00E96406"/>
    <w:rsid w:val="00E96748"/>
    <w:rsid w:val="00E9679C"/>
    <w:rsid w:val="00EA07DB"/>
    <w:rsid w:val="00EA135F"/>
    <w:rsid w:val="00EA1BA5"/>
    <w:rsid w:val="00EA1F8F"/>
    <w:rsid w:val="00EA207C"/>
    <w:rsid w:val="00EA2993"/>
    <w:rsid w:val="00EA3262"/>
    <w:rsid w:val="00EA4EC4"/>
    <w:rsid w:val="00EA5609"/>
    <w:rsid w:val="00EA5974"/>
    <w:rsid w:val="00EA5BAF"/>
    <w:rsid w:val="00EA682B"/>
    <w:rsid w:val="00EA7C49"/>
    <w:rsid w:val="00EB108A"/>
    <w:rsid w:val="00EB10CE"/>
    <w:rsid w:val="00EB1F9F"/>
    <w:rsid w:val="00EB2693"/>
    <w:rsid w:val="00EB2F03"/>
    <w:rsid w:val="00EB35C6"/>
    <w:rsid w:val="00EB58BC"/>
    <w:rsid w:val="00EB58E9"/>
    <w:rsid w:val="00EB65A7"/>
    <w:rsid w:val="00EC1CE4"/>
    <w:rsid w:val="00EC272E"/>
    <w:rsid w:val="00EC292B"/>
    <w:rsid w:val="00EC32D9"/>
    <w:rsid w:val="00EC3FCF"/>
    <w:rsid w:val="00EC4ABB"/>
    <w:rsid w:val="00EC68EC"/>
    <w:rsid w:val="00EC74D6"/>
    <w:rsid w:val="00EC7678"/>
    <w:rsid w:val="00EC77CE"/>
    <w:rsid w:val="00EC79C5"/>
    <w:rsid w:val="00EC7D6E"/>
    <w:rsid w:val="00EC7D72"/>
    <w:rsid w:val="00ED0080"/>
    <w:rsid w:val="00ED0A5A"/>
    <w:rsid w:val="00ED0C19"/>
    <w:rsid w:val="00ED0DDF"/>
    <w:rsid w:val="00ED32C5"/>
    <w:rsid w:val="00ED3AAD"/>
    <w:rsid w:val="00ED3D5E"/>
    <w:rsid w:val="00ED45AC"/>
    <w:rsid w:val="00ED6432"/>
    <w:rsid w:val="00ED6AFA"/>
    <w:rsid w:val="00ED6FEA"/>
    <w:rsid w:val="00ED7023"/>
    <w:rsid w:val="00ED7514"/>
    <w:rsid w:val="00ED7ABE"/>
    <w:rsid w:val="00EE034A"/>
    <w:rsid w:val="00EE1292"/>
    <w:rsid w:val="00EE262C"/>
    <w:rsid w:val="00EE2B13"/>
    <w:rsid w:val="00EE2BB2"/>
    <w:rsid w:val="00EE2EA2"/>
    <w:rsid w:val="00EE3EDF"/>
    <w:rsid w:val="00EE4DF6"/>
    <w:rsid w:val="00EE5CDA"/>
    <w:rsid w:val="00EE6979"/>
    <w:rsid w:val="00EE6A82"/>
    <w:rsid w:val="00EF0882"/>
    <w:rsid w:val="00EF1428"/>
    <w:rsid w:val="00EF2F4B"/>
    <w:rsid w:val="00EF39E9"/>
    <w:rsid w:val="00EF49C9"/>
    <w:rsid w:val="00EF5502"/>
    <w:rsid w:val="00EF608A"/>
    <w:rsid w:val="00EF6DFE"/>
    <w:rsid w:val="00F004A0"/>
    <w:rsid w:val="00F0061B"/>
    <w:rsid w:val="00F00A1D"/>
    <w:rsid w:val="00F00B92"/>
    <w:rsid w:val="00F00E9C"/>
    <w:rsid w:val="00F0122F"/>
    <w:rsid w:val="00F0172C"/>
    <w:rsid w:val="00F0293E"/>
    <w:rsid w:val="00F033C1"/>
    <w:rsid w:val="00F0608E"/>
    <w:rsid w:val="00F06CCD"/>
    <w:rsid w:val="00F07F50"/>
    <w:rsid w:val="00F10746"/>
    <w:rsid w:val="00F10829"/>
    <w:rsid w:val="00F12CFD"/>
    <w:rsid w:val="00F13285"/>
    <w:rsid w:val="00F13923"/>
    <w:rsid w:val="00F13FEA"/>
    <w:rsid w:val="00F14767"/>
    <w:rsid w:val="00F1579E"/>
    <w:rsid w:val="00F16357"/>
    <w:rsid w:val="00F163E1"/>
    <w:rsid w:val="00F17420"/>
    <w:rsid w:val="00F17B18"/>
    <w:rsid w:val="00F2104A"/>
    <w:rsid w:val="00F23A8E"/>
    <w:rsid w:val="00F24DBF"/>
    <w:rsid w:val="00F27CE6"/>
    <w:rsid w:val="00F30CD7"/>
    <w:rsid w:val="00F31FB9"/>
    <w:rsid w:val="00F32527"/>
    <w:rsid w:val="00F33122"/>
    <w:rsid w:val="00F33491"/>
    <w:rsid w:val="00F34F65"/>
    <w:rsid w:val="00F35B12"/>
    <w:rsid w:val="00F36617"/>
    <w:rsid w:val="00F3708C"/>
    <w:rsid w:val="00F3753B"/>
    <w:rsid w:val="00F37868"/>
    <w:rsid w:val="00F4019C"/>
    <w:rsid w:val="00F40492"/>
    <w:rsid w:val="00F4238F"/>
    <w:rsid w:val="00F42729"/>
    <w:rsid w:val="00F42AF3"/>
    <w:rsid w:val="00F43F0D"/>
    <w:rsid w:val="00F44483"/>
    <w:rsid w:val="00F4507B"/>
    <w:rsid w:val="00F4654A"/>
    <w:rsid w:val="00F47811"/>
    <w:rsid w:val="00F50F5F"/>
    <w:rsid w:val="00F51038"/>
    <w:rsid w:val="00F51491"/>
    <w:rsid w:val="00F51A1E"/>
    <w:rsid w:val="00F53B27"/>
    <w:rsid w:val="00F540D7"/>
    <w:rsid w:val="00F547E7"/>
    <w:rsid w:val="00F54A7E"/>
    <w:rsid w:val="00F54BF2"/>
    <w:rsid w:val="00F57A71"/>
    <w:rsid w:val="00F62981"/>
    <w:rsid w:val="00F62D89"/>
    <w:rsid w:val="00F63090"/>
    <w:rsid w:val="00F6364E"/>
    <w:rsid w:val="00F63A2D"/>
    <w:rsid w:val="00F64D3E"/>
    <w:rsid w:val="00F665C1"/>
    <w:rsid w:val="00F666CC"/>
    <w:rsid w:val="00F709BF"/>
    <w:rsid w:val="00F71A87"/>
    <w:rsid w:val="00F73E21"/>
    <w:rsid w:val="00F74BF4"/>
    <w:rsid w:val="00F7582C"/>
    <w:rsid w:val="00F760C4"/>
    <w:rsid w:val="00F76BD9"/>
    <w:rsid w:val="00F80501"/>
    <w:rsid w:val="00F805A0"/>
    <w:rsid w:val="00F80C43"/>
    <w:rsid w:val="00F81C1A"/>
    <w:rsid w:val="00F81CDE"/>
    <w:rsid w:val="00F823DE"/>
    <w:rsid w:val="00F8511D"/>
    <w:rsid w:val="00F85344"/>
    <w:rsid w:val="00F85A5A"/>
    <w:rsid w:val="00F8634E"/>
    <w:rsid w:val="00F868FB"/>
    <w:rsid w:val="00F87900"/>
    <w:rsid w:val="00F87C69"/>
    <w:rsid w:val="00F87D26"/>
    <w:rsid w:val="00F90330"/>
    <w:rsid w:val="00F9077A"/>
    <w:rsid w:val="00F92969"/>
    <w:rsid w:val="00F93E44"/>
    <w:rsid w:val="00F945B3"/>
    <w:rsid w:val="00F9471B"/>
    <w:rsid w:val="00F94DC4"/>
    <w:rsid w:val="00F95102"/>
    <w:rsid w:val="00F954CE"/>
    <w:rsid w:val="00F966A1"/>
    <w:rsid w:val="00F973DA"/>
    <w:rsid w:val="00F9793D"/>
    <w:rsid w:val="00FA1002"/>
    <w:rsid w:val="00FA1FAF"/>
    <w:rsid w:val="00FA2A9E"/>
    <w:rsid w:val="00FA37AC"/>
    <w:rsid w:val="00FA4298"/>
    <w:rsid w:val="00FA4428"/>
    <w:rsid w:val="00FA4A71"/>
    <w:rsid w:val="00FA5B91"/>
    <w:rsid w:val="00FA7CB2"/>
    <w:rsid w:val="00FB0087"/>
    <w:rsid w:val="00FB013D"/>
    <w:rsid w:val="00FB02C9"/>
    <w:rsid w:val="00FB14CA"/>
    <w:rsid w:val="00FB1D16"/>
    <w:rsid w:val="00FB1D3E"/>
    <w:rsid w:val="00FB32F3"/>
    <w:rsid w:val="00FB3947"/>
    <w:rsid w:val="00FB49AC"/>
    <w:rsid w:val="00FB5F71"/>
    <w:rsid w:val="00FB69FC"/>
    <w:rsid w:val="00FC0763"/>
    <w:rsid w:val="00FC081A"/>
    <w:rsid w:val="00FC0EBD"/>
    <w:rsid w:val="00FC17D1"/>
    <w:rsid w:val="00FC2128"/>
    <w:rsid w:val="00FC430D"/>
    <w:rsid w:val="00FC4FB3"/>
    <w:rsid w:val="00FC5EF8"/>
    <w:rsid w:val="00FC69B5"/>
    <w:rsid w:val="00FC6EC1"/>
    <w:rsid w:val="00FC79C1"/>
    <w:rsid w:val="00FD11D6"/>
    <w:rsid w:val="00FD1623"/>
    <w:rsid w:val="00FD1AF9"/>
    <w:rsid w:val="00FD2107"/>
    <w:rsid w:val="00FD3B14"/>
    <w:rsid w:val="00FD4360"/>
    <w:rsid w:val="00FD448A"/>
    <w:rsid w:val="00FD4899"/>
    <w:rsid w:val="00FD5D12"/>
    <w:rsid w:val="00FD5D7D"/>
    <w:rsid w:val="00FD7ADD"/>
    <w:rsid w:val="00FE0E18"/>
    <w:rsid w:val="00FE1FCE"/>
    <w:rsid w:val="00FE2085"/>
    <w:rsid w:val="00FE2281"/>
    <w:rsid w:val="00FE2322"/>
    <w:rsid w:val="00FE2D80"/>
    <w:rsid w:val="00FE4A4E"/>
    <w:rsid w:val="00FE4E44"/>
    <w:rsid w:val="00FE5E44"/>
    <w:rsid w:val="00FE6CB7"/>
    <w:rsid w:val="00FE70E8"/>
    <w:rsid w:val="00FE7451"/>
    <w:rsid w:val="00FF01B3"/>
    <w:rsid w:val="00FF05FE"/>
    <w:rsid w:val="00FF0F16"/>
    <w:rsid w:val="00FF1E10"/>
    <w:rsid w:val="00FF2DF2"/>
    <w:rsid w:val="00FF49E6"/>
    <w:rsid w:val="00FF6139"/>
    <w:rsid w:val="00FF6C35"/>
    <w:rsid w:val="00FF78F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7698">
      <o:colormenu v:ext="edit" fillcolor="none [2732]" strokecolor="none [3213]" shadow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7F6"/>
    <w:pPr>
      <w:bidi/>
      <w:spacing w:after="0" w:line="240" w:lineRule="auto"/>
    </w:pPr>
  </w:style>
  <w:style w:type="paragraph" w:styleId="2">
    <w:name w:val="heading 2"/>
    <w:basedOn w:val="a"/>
    <w:next w:val="a"/>
    <w:link w:val="2Char"/>
    <w:uiPriority w:val="9"/>
    <w:semiHidden/>
    <w:unhideWhenUsed/>
    <w:qFormat/>
    <w:rsid w:val="00A74D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7F29CA"/>
    <w:pPr>
      <w:bidi w:val="0"/>
      <w:spacing w:before="100" w:beforeAutospacing="1" w:after="100" w:afterAutospacing="1"/>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AD5A0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rsid w:val="002267F6"/>
    <w:pPr>
      <w:ind w:firstLine="567"/>
      <w:jc w:val="lowKashida"/>
    </w:pPr>
    <w:rPr>
      <w:rFonts w:ascii="Times New Roman" w:eastAsia="Times New Roman" w:hAnsi="Times New Roman" w:cs="AL-Hotham"/>
      <w:sz w:val="20"/>
      <w:szCs w:val="32"/>
    </w:rPr>
  </w:style>
  <w:style w:type="character" w:customStyle="1" w:styleId="Char">
    <w:name w:val="نص أساسي بمسافة بادئة Char"/>
    <w:basedOn w:val="a0"/>
    <w:link w:val="a3"/>
    <w:uiPriority w:val="99"/>
    <w:rsid w:val="002267F6"/>
    <w:rPr>
      <w:rFonts w:ascii="Times New Roman" w:eastAsia="Times New Roman" w:hAnsi="Times New Roman" w:cs="AL-Hotham"/>
      <w:sz w:val="20"/>
      <w:szCs w:val="32"/>
    </w:rPr>
  </w:style>
  <w:style w:type="paragraph" w:styleId="a4">
    <w:name w:val="footnote text"/>
    <w:basedOn w:val="a"/>
    <w:link w:val="Char0"/>
    <w:uiPriority w:val="99"/>
    <w:unhideWhenUsed/>
    <w:rsid w:val="002267F6"/>
    <w:rPr>
      <w:sz w:val="20"/>
      <w:szCs w:val="20"/>
    </w:rPr>
  </w:style>
  <w:style w:type="character" w:customStyle="1" w:styleId="Char0">
    <w:name w:val="نص حاشية سفلية Char"/>
    <w:basedOn w:val="a0"/>
    <w:link w:val="a4"/>
    <w:uiPriority w:val="99"/>
    <w:rsid w:val="002267F6"/>
    <w:rPr>
      <w:sz w:val="20"/>
      <w:szCs w:val="20"/>
    </w:rPr>
  </w:style>
  <w:style w:type="character" w:styleId="a5">
    <w:name w:val="footnote reference"/>
    <w:basedOn w:val="a0"/>
    <w:uiPriority w:val="99"/>
    <w:semiHidden/>
    <w:unhideWhenUsed/>
    <w:rsid w:val="002267F6"/>
    <w:rPr>
      <w:vertAlign w:val="superscript"/>
    </w:rPr>
  </w:style>
  <w:style w:type="paragraph" w:styleId="a6">
    <w:name w:val="header"/>
    <w:basedOn w:val="a"/>
    <w:link w:val="Char1"/>
    <w:unhideWhenUsed/>
    <w:rsid w:val="002267F6"/>
    <w:pPr>
      <w:tabs>
        <w:tab w:val="center" w:pos="4153"/>
        <w:tab w:val="right" w:pos="8306"/>
      </w:tabs>
      <w:bidi w:val="0"/>
    </w:pPr>
    <w:rPr>
      <w:rFonts w:ascii="Times New Roman" w:eastAsia="Times New Roman" w:hAnsi="Times New Roman" w:cs="Times New Roman"/>
      <w:sz w:val="24"/>
      <w:szCs w:val="24"/>
      <w:lang w:val="en-GB"/>
    </w:rPr>
  </w:style>
  <w:style w:type="character" w:customStyle="1" w:styleId="Char1">
    <w:name w:val="رأس صفحة Char"/>
    <w:basedOn w:val="a0"/>
    <w:link w:val="a6"/>
    <w:rsid w:val="002267F6"/>
    <w:rPr>
      <w:rFonts w:ascii="Times New Roman" w:eastAsia="Times New Roman" w:hAnsi="Times New Roman" w:cs="Times New Roman"/>
      <w:sz w:val="24"/>
      <w:szCs w:val="24"/>
      <w:lang w:val="en-GB"/>
    </w:rPr>
  </w:style>
  <w:style w:type="paragraph" w:styleId="a7">
    <w:name w:val="Normal (Web)"/>
    <w:basedOn w:val="a"/>
    <w:uiPriority w:val="99"/>
    <w:unhideWhenUsed/>
    <w:rsid w:val="002267F6"/>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2267F6"/>
  </w:style>
  <w:style w:type="paragraph" w:styleId="a8">
    <w:name w:val="List Paragraph"/>
    <w:basedOn w:val="a"/>
    <w:uiPriority w:val="34"/>
    <w:qFormat/>
    <w:rsid w:val="002267F6"/>
    <w:pPr>
      <w:ind w:left="720"/>
      <w:contextualSpacing/>
    </w:pPr>
  </w:style>
  <w:style w:type="character" w:styleId="Hyperlink">
    <w:name w:val="Hyperlink"/>
    <w:basedOn w:val="a0"/>
    <w:uiPriority w:val="99"/>
    <w:semiHidden/>
    <w:unhideWhenUsed/>
    <w:rsid w:val="002267F6"/>
    <w:rPr>
      <w:color w:val="0000FF"/>
      <w:u w:val="single"/>
    </w:rPr>
  </w:style>
  <w:style w:type="character" w:customStyle="1" w:styleId="info-subtitle">
    <w:name w:val="info-subtitle"/>
    <w:basedOn w:val="a0"/>
    <w:rsid w:val="002267F6"/>
  </w:style>
  <w:style w:type="character" w:customStyle="1" w:styleId="edit">
    <w:name w:val="edit"/>
    <w:basedOn w:val="a0"/>
    <w:rsid w:val="002267F6"/>
  </w:style>
  <w:style w:type="paragraph" w:styleId="a9">
    <w:name w:val="endnote text"/>
    <w:basedOn w:val="a"/>
    <w:link w:val="Char2"/>
    <w:semiHidden/>
    <w:rsid w:val="002267F6"/>
    <w:rPr>
      <w:rFonts w:ascii="Times New Roman" w:eastAsia="Times New Roman" w:hAnsi="Times New Roman" w:cs="Simplified Arabic"/>
      <w:sz w:val="20"/>
      <w:szCs w:val="20"/>
      <w:lang w:eastAsia="ar-SA"/>
    </w:rPr>
  </w:style>
  <w:style w:type="character" w:customStyle="1" w:styleId="Char2">
    <w:name w:val="نص تعليق ختامي Char"/>
    <w:basedOn w:val="a0"/>
    <w:link w:val="a9"/>
    <w:semiHidden/>
    <w:rsid w:val="002267F6"/>
    <w:rPr>
      <w:rFonts w:ascii="Times New Roman" w:eastAsia="Times New Roman" w:hAnsi="Times New Roman" w:cs="Simplified Arabic"/>
      <w:sz w:val="20"/>
      <w:szCs w:val="20"/>
      <w:lang w:eastAsia="ar-SA"/>
    </w:rPr>
  </w:style>
  <w:style w:type="character" w:styleId="aa">
    <w:name w:val="endnote reference"/>
    <w:basedOn w:val="a0"/>
    <w:semiHidden/>
    <w:rsid w:val="002267F6"/>
    <w:rPr>
      <w:vertAlign w:val="superscript"/>
    </w:rPr>
  </w:style>
  <w:style w:type="paragraph" w:styleId="ab">
    <w:name w:val="footer"/>
    <w:basedOn w:val="a"/>
    <w:link w:val="Char3"/>
    <w:uiPriority w:val="99"/>
    <w:unhideWhenUsed/>
    <w:rsid w:val="002267F6"/>
    <w:pPr>
      <w:tabs>
        <w:tab w:val="center" w:pos="4153"/>
        <w:tab w:val="right" w:pos="8306"/>
      </w:tabs>
    </w:pPr>
  </w:style>
  <w:style w:type="character" w:customStyle="1" w:styleId="Char3">
    <w:name w:val="تذييل صفحة Char"/>
    <w:basedOn w:val="a0"/>
    <w:link w:val="ab"/>
    <w:uiPriority w:val="99"/>
    <w:rsid w:val="002267F6"/>
  </w:style>
  <w:style w:type="table" w:styleId="ac">
    <w:name w:val="Table Grid"/>
    <w:basedOn w:val="a1"/>
    <w:uiPriority w:val="59"/>
    <w:rsid w:val="001845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alloon Text"/>
    <w:basedOn w:val="a"/>
    <w:link w:val="Char4"/>
    <w:uiPriority w:val="99"/>
    <w:semiHidden/>
    <w:unhideWhenUsed/>
    <w:rsid w:val="0018459F"/>
    <w:rPr>
      <w:rFonts w:ascii="Tahoma" w:hAnsi="Tahoma" w:cs="Tahoma"/>
      <w:sz w:val="16"/>
      <w:szCs w:val="16"/>
    </w:rPr>
  </w:style>
  <w:style w:type="character" w:customStyle="1" w:styleId="Char4">
    <w:name w:val="نص في بالون Char"/>
    <w:basedOn w:val="a0"/>
    <w:link w:val="ad"/>
    <w:uiPriority w:val="99"/>
    <w:semiHidden/>
    <w:rsid w:val="0018459F"/>
    <w:rPr>
      <w:rFonts w:ascii="Tahoma" w:hAnsi="Tahoma" w:cs="Tahoma"/>
      <w:sz w:val="16"/>
      <w:szCs w:val="16"/>
    </w:rPr>
  </w:style>
  <w:style w:type="character" w:customStyle="1" w:styleId="reference">
    <w:name w:val="reference"/>
    <w:basedOn w:val="a0"/>
    <w:rsid w:val="00DB52DB"/>
  </w:style>
  <w:style w:type="character" w:customStyle="1" w:styleId="3Char">
    <w:name w:val="عنوان 3 Char"/>
    <w:basedOn w:val="a0"/>
    <w:link w:val="3"/>
    <w:uiPriority w:val="9"/>
    <w:rsid w:val="007F29CA"/>
    <w:rPr>
      <w:rFonts w:ascii="Times New Roman" w:eastAsia="Times New Roman" w:hAnsi="Times New Roman" w:cs="Times New Roman"/>
      <w:b/>
      <w:bCs/>
      <w:sz w:val="27"/>
      <w:szCs w:val="27"/>
    </w:rPr>
  </w:style>
  <w:style w:type="character" w:styleId="ae">
    <w:name w:val="Strong"/>
    <w:basedOn w:val="a0"/>
    <w:uiPriority w:val="22"/>
    <w:qFormat/>
    <w:rsid w:val="00237CA5"/>
    <w:rPr>
      <w:b/>
      <w:bCs/>
    </w:rPr>
  </w:style>
  <w:style w:type="character" w:styleId="af">
    <w:name w:val="line number"/>
    <w:basedOn w:val="a0"/>
    <w:uiPriority w:val="99"/>
    <w:semiHidden/>
    <w:unhideWhenUsed/>
    <w:rsid w:val="00DD6107"/>
  </w:style>
  <w:style w:type="paragraph" w:styleId="af0">
    <w:name w:val="No Spacing"/>
    <w:link w:val="Char5"/>
    <w:uiPriority w:val="1"/>
    <w:qFormat/>
    <w:rsid w:val="00700BE7"/>
    <w:pPr>
      <w:bidi/>
      <w:spacing w:after="0" w:line="240" w:lineRule="auto"/>
    </w:pPr>
    <w:rPr>
      <w:rFonts w:eastAsiaTheme="minorEastAsia"/>
    </w:rPr>
  </w:style>
  <w:style w:type="character" w:customStyle="1" w:styleId="Char5">
    <w:name w:val="بلا تباعد Char"/>
    <w:basedOn w:val="a0"/>
    <w:link w:val="af0"/>
    <w:uiPriority w:val="1"/>
    <w:rsid w:val="00700BE7"/>
    <w:rPr>
      <w:rFonts w:eastAsiaTheme="minorEastAsia"/>
    </w:rPr>
  </w:style>
  <w:style w:type="character" w:customStyle="1" w:styleId="hps">
    <w:name w:val="hps"/>
    <w:basedOn w:val="a0"/>
    <w:rsid w:val="00FA4428"/>
  </w:style>
  <w:style w:type="character" w:customStyle="1" w:styleId="hpsalt-edited">
    <w:name w:val="hps alt-edited"/>
    <w:basedOn w:val="a0"/>
    <w:rsid w:val="00FA4428"/>
  </w:style>
  <w:style w:type="character" w:customStyle="1" w:styleId="shorttext">
    <w:name w:val="short_text"/>
    <w:basedOn w:val="a0"/>
    <w:rsid w:val="00FA4428"/>
  </w:style>
  <w:style w:type="character" w:customStyle="1" w:styleId="4Char">
    <w:name w:val="عنوان 4 Char"/>
    <w:basedOn w:val="a0"/>
    <w:link w:val="4"/>
    <w:uiPriority w:val="9"/>
    <w:semiHidden/>
    <w:rsid w:val="00AD5A02"/>
    <w:rPr>
      <w:rFonts w:asciiTheme="majorHAnsi" w:eastAsiaTheme="majorEastAsia" w:hAnsiTheme="majorHAnsi" w:cstheme="majorBidi"/>
      <w:b/>
      <w:bCs/>
      <w:i/>
      <w:iCs/>
      <w:color w:val="4F81BD" w:themeColor="accent1"/>
    </w:rPr>
  </w:style>
  <w:style w:type="character" w:customStyle="1" w:styleId="2Char">
    <w:name w:val="عنوان 2 Char"/>
    <w:basedOn w:val="a0"/>
    <w:link w:val="2"/>
    <w:uiPriority w:val="9"/>
    <w:semiHidden/>
    <w:rsid w:val="00A74DC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62210164">
      <w:bodyDiv w:val="1"/>
      <w:marLeft w:val="0"/>
      <w:marRight w:val="0"/>
      <w:marTop w:val="0"/>
      <w:marBottom w:val="0"/>
      <w:divBdr>
        <w:top w:val="none" w:sz="0" w:space="0" w:color="auto"/>
        <w:left w:val="none" w:sz="0" w:space="0" w:color="auto"/>
        <w:bottom w:val="none" w:sz="0" w:space="0" w:color="auto"/>
        <w:right w:val="none" w:sz="0" w:space="0" w:color="auto"/>
      </w:divBdr>
    </w:div>
    <w:div w:id="249894417">
      <w:bodyDiv w:val="1"/>
      <w:marLeft w:val="0"/>
      <w:marRight w:val="0"/>
      <w:marTop w:val="0"/>
      <w:marBottom w:val="0"/>
      <w:divBdr>
        <w:top w:val="none" w:sz="0" w:space="0" w:color="auto"/>
        <w:left w:val="none" w:sz="0" w:space="0" w:color="auto"/>
        <w:bottom w:val="none" w:sz="0" w:space="0" w:color="auto"/>
        <w:right w:val="none" w:sz="0" w:space="0" w:color="auto"/>
      </w:divBdr>
    </w:div>
    <w:div w:id="266087556">
      <w:bodyDiv w:val="1"/>
      <w:marLeft w:val="0"/>
      <w:marRight w:val="0"/>
      <w:marTop w:val="0"/>
      <w:marBottom w:val="0"/>
      <w:divBdr>
        <w:top w:val="none" w:sz="0" w:space="0" w:color="auto"/>
        <w:left w:val="none" w:sz="0" w:space="0" w:color="auto"/>
        <w:bottom w:val="none" w:sz="0" w:space="0" w:color="auto"/>
        <w:right w:val="none" w:sz="0" w:space="0" w:color="auto"/>
      </w:divBdr>
    </w:div>
    <w:div w:id="301346634">
      <w:bodyDiv w:val="1"/>
      <w:marLeft w:val="0"/>
      <w:marRight w:val="0"/>
      <w:marTop w:val="0"/>
      <w:marBottom w:val="0"/>
      <w:divBdr>
        <w:top w:val="none" w:sz="0" w:space="0" w:color="auto"/>
        <w:left w:val="none" w:sz="0" w:space="0" w:color="auto"/>
        <w:bottom w:val="none" w:sz="0" w:space="0" w:color="auto"/>
        <w:right w:val="none" w:sz="0" w:space="0" w:color="auto"/>
      </w:divBdr>
    </w:div>
    <w:div w:id="458258363">
      <w:bodyDiv w:val="1"/>
      <w:marLeft w:val="0"/>
      <w:marRight w:val="0"/>
      <w:marTop w:val="0"/>
      <w:marBottom w:val="0"/>
      <w:divBdr>
        <w:top w:val="none" w:sz="0" w:space="0" w:color="auto"/>
        <w:left w:val="none" w:sz="0" w:space="0" w:color="auto"/>
        <w:bottom w:val="none" w:sz="0" w:space="0" w:color="auto"/>
        <w:right w:val="none" w:sz="0" w:space="0" w:color="auto"/>
      </w:divBdr>
    </w:div>
    <w:div w:id="463278506">
      <w:bodyDiv w:val="1"/>
      <w:marLeft w:val="0"/>
      <w:marRight w:val="0"/>
      <w:marTop w:val="0"/>
      <w:marBottom w:val="0"/>
      <w:divBdr>
        <w:top w:val="none" w:sz="0" w:space="0" w:color="auto"/>
        <w:left w:val="none" w:sz="0" w:space="0" w:color="auto"/>
        <w:bottom w:val="none" w:sz="0" w:space="0" w:color="auto"/>
        <w:right w:val="none" w:sz="0" w:space="0" w:color="auto"/>
      </w:divBdr>
    </w:div>
    <w:div w:id="525410974">
      <w:bodyDiv w:val="1"/>
      <w:marLeft w:val="0"/>
      <w:marRight w:val="0"/>
      <w:marTop w:val="0"/>
      <w:marBottom w:val="0"/>
      <w:divBdr>
        <w:top w:val="none" w:sz="0" w:space="0" w:color="auto"/>
        <w:left w:val="none" w:sz="0" w:space="0" w:color="auto"/>
        <w:bottom w:val="none" w:sz="0" w:space="0" w:color="auto"/>
        <w:right w:val="none" w:sz="0" w:space="0" w:color="auto"/>
      </w:divBdr>
    </w:div>
    <w:div w:id="596136094">
      <w:bodyDiv w:val="1"/>
      <w:marLeft w:val="0"/>
      <w:marRight w:val="0"/>
      <w:marTop w:val="0"/>
      <w:marBottom w:val="0"/>
      <w:divBdr>
        <w:top w:val="none" w:sz="0" w:space="0" w:color="auto"/>
        <w:left w:val="none" w:sz="0" w:space="0" w:color="auto"/>
        <w:bottom w:val="none" w:sz="0" w:space="0" w:color="auto"/>
        <w:right w:val="none" w:sz="0" w:space="0" w:color="auto"/>
      </w:divBdr>
    </w:div>
    <w:div w:id="660815178">
      <w:bodyDiv w:val="1"/>
      <w:marLeft w:val="0"/>
      <w:marRight w:val="0"/>
      <w:marTop w:val="0"/>
      <w:marBottom w:val="0"/>
      <w:divBdr>
        <w:top w:val="none" w:sz="0" w:space="0" w:color="auto"/>
        <w:left w:val="none" w:sz="0" w:space="0" w:color="auto"/>
        <w:bottom w:val="none" w:sz="0" w:space="0" w:color="auto"/>
        <w:right w:val="none" w:sz="0" w:space="0" w:color="auto"/>
      </w:divBdr>
    </w:div>
    <w:div w:id="726489459">
      <w:bodyDiv w:val="1"/>
      <w:marLeft w:val="0"/>
      <w:marRight w:val="0"/>
      <w:marTop w:val="0"/>
      <w:marBottom w:val="0"/>
      <w:divBdr>
        <w:top w:val="none" w:sz="0" w:space="0" w:color="auto"/>
        <w:left w:val="none" w:sz="0" w:space="0" w:color="auto"/>
        <w:bottom w:val="none" w:sz="0" w:space="0" w:color="auto"/>
        <w:right w:val="none" w:sz="0" w:space="0" w:color="auto"/>
      </w:divBdr>
    </w:div>
    <w:div w:id="946543706">
      <w:bodyDiv w:val="1"/>
      <w:marLeft w:val="0"/>
      <w:marRight w:val="0"/>
      <w:marTop w:val="0"/>
      <w:marBottom w:val="0"/>
      <w:divBdr>
        <w:top w:val="none" w:sz="0" w:space="0" w:color="auto"/>
        <w:left w:val="none" w:sz="0" w:space="0" w:color="auto"/>
        <w:bottom w:val="none" w:sz="0" w:space="0" w:color="auto"/>
        <w:right w:val="none" w:sz="0" w:space="0" w:color="auto"/>
      </w:divBdr>
    </w:div>
    <w:div w:id="1013456772">
      <w:bodyDiv w:val="1"/>
      <w:marLeft w:val="0"/>
      <w:marRight w:val="0"/>
      <w:marTop w:val="0"/>
      <w:marBottom w:val="0"/>
      <w:divBdr>
        <w:top w:val="none" w:sz="0" w:space="0" w:color="auto"/>
        <w:left w:val="none" w:sz="0" w:space="0" w:color="auto"/>
        <w:bottom w:val="none" w:sz="0" w:space="0" w:color="auto"/>
        <w:right w:val="none" w:sz="0" w:space="0" w:color="auto"/>
      </w:divBdr>
    </w:div>
    <w:div w:id="1016809980">
      <w:bodyDiv w:val="1"/>
      <w:marLeft w:val="0"/>
      <w:marRight w:val="0"/>
      <w:marTop w:val="0"/>
      <w:marBottom w:val="0"/>
      <w:divBdr>
        <w:top w:val="none" w:sz="0" w:space="0" w:color="auto"/>
        <w:left w:val="none" w:sz="0" w:space="0" w:color="auto"/>
        <w:bottom w:val="none" w:sz="0" w:space="0" w:color="auto"/>
        <w:right w:val="none" w:sz="0" w:space="0" w:color="auto"/>
      </w:divBdr>
    </w:div>
    <w:div w:id="1147281022">
      <w:bodyDiv w:val="1"/>
      <w:marLeft w:val="0"/>
      <w:marRight w:val="0"/>
      <w:marTop w:val="0"/>
      <w:marBottom w:val="0"/>
      <w:divBdr>
        <w:top w:val="none" w:sz="0" w:space="0" w:color="auto"/>
        <w:left w:val="none" w:sz="0" w:space="0" w:color="auto"/>
        <w:bottom w:val="none" w:sz="0" w:space="0" w:color="auto"/>
        <w:right w:val="none" w:sz="0" w:space="0" w:color="auto"/>
      </w:divBdr>
    </w:div>
    <w:div w:id="1392652536">
      <w:bodyDiv w:val="1"/>
      <w:marLeft w:val="0"/>
      <w:marRight w:val="0"/>
      <w:marTop w:val="0"/>
      <w:marBottom w:val="0"/>
      <w:divBdr>
        <w:top w:val="none" w:sz="0" w:space="0" w:color="auto"/>
        <w:left w:val="none" w:sz="0" w:space="0" w:color="auto"/>
        <w:bottom w:val="none" w:sz="0" w:space="0" w:color="auto"/>
        <w:right w:val="none" w:sz="0" w:space="0" w:color="auto"/>
      </w:divBdr>
    </w:div>
    <w:div w:id="1485590004">
      <w:bodyDiv w:val="1"/>
      <w:marLeft w:val="0"/>
      <w:marRight w:val="0"/>
      <w:marTop w:val="0"/>
      <w:marBottom w:val="0"/>
      <w:divBdr>
        <w:top w:val="none" w:sz="0" w:space="0" w:color="auto"/>
        <w:left w:val="none" w:sz="0" w:space="0" w:color="auto"/>
        <w:bottom w:val="none" w:sz="0" w:space="0" w:color="auto"/>
        <w:right w:val="none" w:sz="0" w:space="0" w:color="auto"/>
      </w:divBdr>
    </w:div>
    <w:div w:id="1542860253">
      <w:bodyDiv w:val="1"/>
      <w:marLeft w:val="0"/>
      <w:marRight w:val="0"/>
      <w:marTop w:val="0"/>
      <w:marBottom w:val="0"/>
      <w:divBdr>
        <w:top w:val="none" w:sz="0" w:space="0" w:color="auto"/>
        <w:left w:val="none" w:sz="0" w:space="0" w:color="auto"/>
        <w:bottom w:val="none" w:sz="0" w:space="0" w:color="auto"/>
        <w:right w:val="none" w:sz="0" w:space="0" w:color="auto"/>
      </w:divBdr>
    </w:div>
    <w:div w:id="1542982636">
      <w:bodyDiv w:val="1"/>
      <w:marLeft w:val="0"/>
      <w:marRight w:val="0"/>
      <w:marTop w:val="0"/>
      <w:marBottom w:val="0"/>
      <w:divBdr>
        <w:top w:val="none" w:sz="0" w:space="0" w:color="auto"/>
        <w:left w:val="none" w:sz="0" w:space="0" w:color="auto"/>
        <w:bottom w:val="none" w:sz="0" w:space="0" w:color="auto"/>
        <w:right w:val="none" w:sz="0" w:space="0" w:color="auto"/>
      </w:divBdr>
    </w:div>
    <w:div w:id="1560558983">
      <w:bodyDiv w:val="1"/>
      <w:marLeft w:val="0"/>
      <w:marRight w:val="0"/>
      <w:marTop w:val="0"/>
      <w:marBottom w:val="0"/>
      <w:divBdr>
        <w:top w:val="none" w:sz="0" w:space="0" w:color="auto"/>
        <w:left w:val="none" w:sz="0" w:space="0" w:color="auto"/>
        <w:bottom w:val="none" w:sz="0" w:space="0" w:color="auto"/>
        <w:right w:val="none" w:sz="0" w:space="0" w:color="auto"/>
      </w:divBdr>
    </w:div>
    <w:div w:id="1648046564">
      <w:bodyDiv w:val="1"/>
      <w:marLeft w:val="0"/>
      <w:marRight w:val="0"/>
      <w:marTop w:val="0"/>
      <w:marBottom w:val="0"/>
      <w:divBdr>
        <w:top w:val="none" w:sz="0" w:space="0" w:color="auto"/>
        <w:left w:val="none" w:sz="0" w:space="0" w:color="auto"/>
        <w:bottom w:val="none" w:sz="0" w:space="0" w:color="auto"/>
        <w:right w:val="none" w:sz="0" w:space="0" w:color="auto"/>
      </w:divBdr>
    </w:div>
    <w:div w:id="1712145675">
      <w:bodyDiv w:val="1"/>
      <w:marLeft w:val="0"/>
      <w:marRight w:val="0"/>
      <w:marTop w:val="0"/>
      <w:marBottom w:val="0"/>
      <w:divBdr>
        <w:top w:val="none" w:sz="0" w:space="0" w:color="auto"/>
        <w:left w:val="none" w:sz="0" w:space="0" w:color="auto"/>
        <w:bottom w:val="none" w:sz="0" w:space="0" w:color="auto"/>
        <w:right w:val="none" w:sz="0" w:space="0" w:color="auto"/>
      </w:divBdr>
    </w:div>
    <w:div w:id="184261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ar.wikipedia.org/w/index.php?title=%D9%85%D8%B9%D9%87%D8%AF_%D8%B3%D9%88%D9%87%D8%A7%D8%AC&amp;action=edit&amp;redlink=1" TargetMode="External"/><Relationship Id="rId26" Type="http://schemas.openxmlformats.org/officeDocument/2006/relationships/hyperlink" Target="http://ar.wikipedia.org/wiki/%D9%85%D8%B5%D8%B1%D9%8A%D9%88%D9%86" TargetMode="External"/><Relationship Id="rId39" Type="http://schemas.openxmlformats.org/officeDocument/2006/relationships/hyperlink" Target="http://ar.wikipedia.org/wiki/%D8%AB%D8%A7%D9%86%D9%8A%D8%A9" TargetMode="External"/><Relationship Id="rId3" Type="http://schemas.openxmlformats.org/officeDocument/2006/relationships/styles" Target="styles.xml"/><Relationship Id="rId21" Type="http://schemas.openxmlformats.org/officeDocument/2006/relationships/hyperlink" Target="http://ar.wikipedia.org/wiki/1948" TargetMode="External"/><Relationship Id="rId34" Type="http://schemas.openxmlformats.org/officeDocument/2006/relationships/hyperlink" Target="http://ar.wikipedia.org/wiki/%D9%83%D9%87%D8%B1%D9%88%D9%85%D8%BA%D9%86%D8%A7%D8%B7%D9%8A%D8%B3%D9%8A%D8%A9" TargetMode="External"/><Relationship Id="rId42" Type="http://schemas.openxmlformats.org/officeDocument/2006/relationships/hyperlink" Target="http://ar.wikipedia.org/wiki/%D8%A8%D8%AE%D8%A7%D8%B1" TargetMode="External"/><Relationship Id="rId47" Type="http://schemas.openxmlformats.org/officeDocument/2006/relationships/hyperlink" Target="http://ar.wikipedia.org/wiki/%D8%A7%D9%84%D9%86%D8%B8%D8%A7%D9%85_%D8%A7%D9%84%D8%B4%D9%85%D8%B3%D9%8A"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ar.wikipedia.org/w/index.php?title=%D9%85%D8%B9%D9%87%D8%AF_%D8%A7%D9%84%D8%B2%D9%82%D8%A7%D8%B2%D9%8A%D9%82&amp;action=edit&amp;redlink=1" TargetMode="External"/><Relationship Id="rId25" Type="http://schemas.openxmlformats.org/officeDocument/2006/relationships/hyperlink" Target="http://ar.wikipedia.org/wiki/%D8%A5%D8%B3%D9%84%D8%A7%D9%85" TargetMode="External"/><Relationship Id="rId33" Type="http://schemas.openxmlformats.org/officeDocument/2006/relationships/hyperlink" Target="http://ar.wikipedia.org/wiki/%D8%B7%D8%A7%D9%82%D8%A9_%D8%B4%D9%85%D8%B3%D9%8A%D8%A9" TargetMode="External"/><Relationship Id="rId38" Type="http://schemas.openxmlformats.org/officeDocument/2006/relationships/hyperlink" Target="http://ar.wikipedia.org/wiki/%D9%83%D9%8A%D9%84%D9%88%D9%85%D8%AA%D8%B1" TargetMode="External"/><Relationship Id="rId46" Type="http://schemas.openxmlformats.org/officeDocument/2006/relationships/hyperlink" Target="http://ar.wikipedia.org/wiki/%D8%AC%D8%B0%D8%B1" TargetMode="External"/><Relationship Id="rId2" Type="http://schemas.openxmlformats.org/officeDocument/2006/relationships/numbering" Target="numbering.xml"/><Relationship Id="rId16" Type="http://schemas.openxmlformats.org/officeDocument/2006/relationships/hyperlink" Target="http://library.islamweb.net/newlibrary/display_book.php?flag=1&amp;bk_no=65&amp;surano=6&amp;ayano=145" TargetMode="External"/><Relationship Id="rId20" Type="http://schemas.openxmlformats.org/officeDocument/2006/relationships/hyperlink" Target="http://ar.wikipedia.org/wiki/%D8%A7%D9%84%D8%A5%D8%B3%D9%83%D9%86%D8%AF%D8%B1%D9%8A%D8%A9" TargetMode="External"/><Relationship Id="rId29" Type="http://schemas.openxmlformats.org/officeDocument/2006/relationships/hyperlink" Target="http://ar.wikipedia.org/wiki/%D8%A7%D9%84%D9%84%D8%BA%D8%A9_%D8%A7%D9%84%D8%B9%D8%B1%D8%A8%D9%8A%D8%A9" TargetMode="External"/><Relationship Id="rId41" Type="http://schemas.openxmlformats.org/officeDocument/2006/relationships/hyperlink" Target="http://ar.wikipedia.org/wiki/%D8%A7%D9%84%D9%85%D8%A7%D8%A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r.wikipedia.org/wiki/%D8%A7%D9%84%D9%85%D9%86%D8%B5%D9%88%D8%B1%D8%A9" TargetMode="External"/><Relationship Id="rId32" Type="http://schemas.openxmlformats.org/officeDocument/2006/relationships/hyperlink" Target="http://ar.wikipedia.org/wiki/%D9%85%D8%B3%D8%AA%D8%B4%D8%B1%D9%82" TargetMode="External"/><Relationship Id="rId37" Type="http://schemas.openxmlformats.org/officeDocument/2006/relationships/hyperlink" Target="http://ar.wikipedia.org/wiki/%D8%A7%D9%84%D8%B3%D9%85%D9%83" TargetMode="External"/><Relationship Id="rId40" Type="http://schemas.openxmlformats.org/officeDocument/2006/relationships/hyperlink" Target="http://ar.wikipedia.org/wiki/%D8%A7%D9%84%D8%B3%D9%85%D9%83" TargetMode="External"/><Relationship Id="rId45" Type="http://schemas.openxmlformats.org/officeDocument/2006/relationships/hyperlink" Target="http://ar.wikipedia.org/wiki/%D8%B2%D9%87%D8%B1%D8%A9" TargetMode="External"/><Relationship Id="rId5" Type="http://schemas.openxmlformats.org/officeDocument/2006/relationships/webSettings" Target="webSettings.xml"/><Relationship Id="rId15" Type="http://schemas.openxmlformats.org/officeDocument/2006/relationships/hyperlink" Target="http://kenanaonline.com/users/nature5/tags/16584/posts" TargetMode="External"/><Relationship Id="rId23" Type="http://schemas.openxmlformats.org/officeDocument/2006/relationships/hyperlink" Target="http://ar.wikipedia.org/w/index.php?title=%D9%85%D8%AC%D9%84%D9%87_%D8%A7%D9%84%D9%85%D9%86%D9%87%D9%84&amp;action=edit&amp;redlink=1" TargetMode="External"/><Relationship Id="rId28" Type="http://schemas.openxmlformats.org/officeDocument/2006/relationships/hyperlink" Target="http://ar.wikipedia.org/wiki/%D8%A7%D9%84%D8%A3%D8%B2%D9%87%D8%B1" TargetMode="External"/><Relationship Id="rId36" Type="http://schemas.openxmlformats.org/officeDocument/2006/relationships/hyperlink" Target="http://ar.wikipedia.org/wiki/%D9%83%D9%88%D9%86"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ar.wikipedia.org/wiki/%D8%A7%D9%84%D9%83%D9%88%D9%8A%D8%AA" TargetMode="External"/><Relationship Id="rId31" Type="http://schemas.openxmlformats.org/officeDocument/2006/relationships/hyperlink" Target="http://ar.wikipedia.org/wiki/1963" TargetMode="External"/><Relationship Id="rId44" Type="http://schemas.openxmlformats.org/officeDocument/2006/relationships/hyperlink" Target="http://ar.wikipedia.org/wiki/%D8%B3%D8%A7%D9%82_(%D9%86%D8%A8%D8%A7%D8%A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ar.wikipedia.org/wiki/%D8%A7%D9%84%D9%81%D9%8A%D9%88%D9%85" TargetMode="External"/><Relationship Id="rId27" Type="http://schemas.openxmlformats.org/officeDocument/2006/relationships/hyperlink" Target="http://ar.wikipedia.org/wiki/%D8%B4%D9%8A%D8%AE_%D8%A7%D9%84%D8%A3%D8%B2%D9%87%D8%B1" TargetMode="External"/><Relationship Id="rId30" Type="http://schemas.openxmlformats.org/officeDocument/2006/relationships/hyperlink" Target="http://ar.wikipedia.org/wiki/%D8%A7%D9%84%D8%A8%D8%AD%D9%8A%D8%B1%D8%A9" TargetMode="External"/><Relationship Id="rId35" Type="http://schemas.openxmlformats.org/officeDocument/2006/relationships/hyperlink" Target="http://ar.wikipedia.org/wiki/%D8%B7%D8%A7%D9%82%D8%A9" TargetMode="External"/><Relationship Id="rId43" Type="http://schemas.openxmlformats.org/officeDocument/2006/relationships/hyperlink" Target="http://ar.wikipedia.org/wiki/%D8%A7%D9%84%D9%86%D8%A8%D8%A7%D8%AA" TargetMode="External"/><Relationship Id="rId48" Type="http://schemas.openxmlformats.org/officeDocument/2006/relationships/hyperlink" Target="http://ar.wikipedia.org/wiki/%D8%B1%D9%85%D9%84" TargetMode="Externa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ar.wikipedia.org/wiki/%D8%B4%D9%8A%D8%AE_%D8%A7%D9%84%D8%A3%D8%B2%D9%87%D8%B1" TargetMode="External"/><Relationship Id="rId13" Type="http://schemas.openxmlformats.org/officeDocument/2006/relationships/hyperlink" Target="http://ar.wikipedia.org/w/index.php?title=%D9%85%D8%B9%D9%87%D8%AF_%D8%A7%D9%84%D8%B2%D9%82%D8%A7%D8%B2%D9%8A%D9%82&amp;action=edit&amp;redlink=1" TargetMode="External"/><Relationship Id="rId18" Type="http://schemas.openxmlformats.org/officeDocument/2006/relationships/hyperlink" Target="http://ar.wikipedia.org/wiki/%D8%B1%D9%85%D9%84" TargetMode="External"/><Relationship Id="rId26" Type="http://schemas.openxmlformats.org/officeDocument/2006/relationships/hyperlink" Target="http://ar.wikipedia.org/wiki/%D8%AC%D8%B0%D8%B1" TargetMode="External"/><Relationship Id="rId3" Type="http://schemas.openxmlformats.org/officeDocument/2006/relationships/hyperlink" Target="http://ar.wikipedia.org/wiki/%D8%A7%D9%84%D9%81%D9%8A%D9%88%D9%85" TargetMode="External"/><Relationship Id="rId21" Type="http://schemas.openxmlformats.org/officeDocument/2006/relationships/hyperlink" Target="http://ar.wikipedia.org/wiki/%D8%A7%D9%84%D9%85%D8%A7%D8%A1" TargetMode="External"/><Relationship Id="rId7" Type="http://schemas.openxmlformats.org/officeDocument/2006/relationships/hyperlink" Target="http://ar.wikipedia.org/wiki/%D9%85%D8%B5%D8%B1%D9%8A%D9%88%D9%86" TargetMode="External"/><Relationship Id="rId12" Type="http://schemas.openxmlformats.org/officeDocument/2006/relationships/hyperlink" Target="http://ar.wikipedia.org/wiki/1963" TargetMode="External"/><Relationship Id="rId17" Type="http://schemas.openxmlformats.org/officeDocument/2006/relationships/hyperlink" Target="http://ar.wikipedia.org/wiki/%D8%A7%D9%84%D9%86%D8%B8%D8%A7%D9%85_%D8%A7%D9%84%D8%B4%D9%85%D8%B3%D9%8A" TargetMode="External"/><Relationship Id="rId25" Type="http://schemas.openxmlformats.org/officeDocument/2006/relationships/hyperlink" Target="http://ar.wikipedia.org/wiki/%D8%B2%D9%87%D8%B1%D8%A9" TargetMode="External"/><Relationship Id="rId2" Type="http://schemas.openxmlformats.org/officeDocument/2006/relationships/hyperlink" Target="http://ar.wikipedia.org/wiki/1948" TargetMode="External"/><Relationship Id="rId16" Type="http://schemas.openxmlformats.org/officeDocument/2006/relationships/hyperlink" Target="http://ar.wikipedia.org/wiki/%D9%83%D9%88%D9%86" TargetMode="External"/><Relationship Id="rId20" Type="http://schemas.openxmlformats.org/officeDocument/2006/relationships/hyperlink" Target="http://ar.wikipedia.org/wiki/%D9%85%D8%B3%D8%AA%D8%B4%D8%B1%D9%82" TargetMode="External"/><Relationship Id="rId29" Type="http://schemas.openxmlformats.org/officeDocument/2006/relationships/hyperlink" Target="http://ar.wikipedia.org/wiki/%D8%B7%D8%A7%D9%82%D8%A9" TargetMode="External"/><Relationship Id="rId1" Type="http://schemas.openxmlformats.org/officeDocument/2006/relationships/hyperlink" Target="http://ar.wikipedia.org/wiki/%D8%A7%D9%84%D8%A5%D8%B3%D9%83%D9%86%D8%AF%D8%B1%D9%8A%D8%A9" TargetMode="External"/><Relationship Id="rId6" Type="http://schemas.openxmlformats.org/officeDocument/2006/relationships/hyperlink" Target="http://ar.wikipedia.org/wiki/%D8%A5%D8%B3%D9%84%D8%A7%D9%85" TargetMode="External"/><Relationship Id="rId11" Type="http://schemas.openxmlformats.org/officeDocument/2006/relationships/hyperlink" Target="http://ar.wikipedia.org/wiki/%D8%A7%D9%84%D8%A8%D8%AD%D9%8A%D8%B1%D8%A9" TargetMode="External"/><Relationship Id="rId24" Type="http://schemas.openxmlformats.org/officeDocument/2006/relationships/hyperlink" Target="http://ar.wikipedia.org/wiki/%D8%B3%D8%A7%D9%82_(%D9%86%D8%A8%D8%A7%D8%AA)" TargetMode="External"/><Relationship Id="rId32" Type="http://schemas.openxmlformats.org/officeDocument/2006/relationships/hyperlink" Target="http://ar.wikipedia.org/wiki/%D8%A7%D9%84%D8%B3%D9%85%D9%83" TargetMode="External"/><Relationship Id="rId5" Type="http://schemas.openxmlformats.org/officeDocument/2006/relationships/hyperlink" Target="http://ar.wikipedia.org/wiki/%D8%A7%D9%84%D9%85%D9%86%D8%B5%D9%88%D8%B1%D8%A9" TargetMode="External"/><Relationship Id="rId15" Type="http://schemas.openxmlformats.org/officeDocument/2006/relationships/hyperlink" Target="http://ar.wikipedia.org/wiki/%D8%A7%D9%84%D9%83%D9%88%D9%8A%D8%AA" TargetMode="External"/><Relationship Id="rId23" Type="http://schemas.openxmlformats.org/officeDocument/2006/relationships/hyperlink" Target="http://ar.wikipedia.org/wiki/%D8%A7%D9%84%D9%86%D8%A8%D8%A7%D8%AA" TargetMode="External"/><Relationship Id="rId28" Type="http://schemas.openxmlformats.org/officeDocument/2006/relationships/hyperlink" Target="http://ar.wikipedia.org/wiki/%D9%83%D9%87%D8%B1%D9%88%D9%85%D8%BA%D9%86%D8%A7%D8%B7%D9%8A%D8%B3%D9%8A%D8%A9" TargetMode="External"/><Relationship Id="rId10" Type="http://schemas.openxmlformats.org/officeDocument/2006/relationships/hyperlink" Target="http://ar.wikipedia.org/wiki/%D8%A7%D9%84%D9%84%D8%BA%D8%A9_%D8%A7%D9%84%D8%B9%D8%B1%D8%A8%D9%8A%D8%A9" TargetMode="External"/><Relationship Id="rId19" Type="http://schemas.openxmlformats.org/officeDocument/2006/relationships/hyperlink" Target="http://ar.wikipedia.org/wiki/%D8%A7%D9%84%D8%B3%D9%85%D9%83" TargetMode="External"/><Relationship Id="rId31" Type="http://schemas.openxmlformats.org/officeDocument/2006/relationships/hyperlink" Target="http://ar.wikipedia.org/wiki/%D8%AB%D8%A7%D9%86%D9%8A%D8%A9" TargetMode="External"/><Relationship Id="rId4" Type="http://schemas.openxmlformats.org/officeDocument/2006/relationships/hyperlink" Target="http://ar.wikipedia.org/w/index.php?title=%D9%85%D8%AC%D9%84%D9%87_%D8%A7%D9%84%D9%85%D9%86%D9%87%D9%84&amp;action=edit&amp;redlink=1" TargetMode="External"/><Relationship Id="rId9" Type="http://schemas.openxmlformats.org/officeDocument/2006/relationships/hyperlink" Target="http://ar.wikipedia.org/wiki/%D8%A7%D9%84%D8%A3%D8%B2%D9%87%D8%B1" TargetMode="External"/><Relationship Id="rId14" Type="http://schemas.openxmlformats.org/officeDocument/2006/relationships/hyperlink" Target="http://ar.wikipedia.org/w/index.php?title=%D9%85%D8%B9%D9%87%D8%AF_%D8%B3%D9%88%D9%87%D8%A7%D8%AC&amp;action=edit&amp;redlink=1" TargetMode="External"/><Relationship Id="rId22" Type="http://schemas.openxmlformats.org/officeDocument/2006/relationships/hyperlink" Target="http://ar.wikipedia.org/wiki/%D8%A8%D8%AE%D8%A7%D8%B1" TargetMode="External"/><Relationship Id="rId27" Type="http://schemas.openxmlformats.org/officeDocument/2006/relationships/hyperlink" Target="http://ar.wikipedia.org/wiki/%D8%B7%D8%A7%D9%82%D8%A9_%D8%B4%D9%85%D8%B3%D9%8A%D8%A9" TargetMode="External"/><Relationship Id="rId30" Type="http://schemas.openxmlformats.org/officeDocument/2006/relationships/hyperlink" Target="http://ar.wikipedia.org/wiki/%D9%83%D9%8A%D9%84%D9%88%D9%85%D8%AA%D8%B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FA6AA951-2F9F-49A8-80CF-1988A8245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29141</Words>
  <Characters>166110</Characters>
  <Application>Microsoft Office Word</Application>
  <DocSecurity>0</DocSecurity>
  <Lines>1384</Lines>
  <Paragraphs>389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194862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halool</cp:lastModifiedBy>
  <cp:revision>2</cp:revision>
  <cp:lastPrinted>2013-09-24T19:35:00Z</cp:lastPrinted>
  <dcterms:created xsi:type="dcterms:W3CDTF">2014-05-22T02:22:00Z</dcterms:created>
  <dcterms:modified xsi:type="dcterms:W3CDTF">2014-05-22T02:22:00Z</dcterms:modified>
</cp:coreProperties>
</file>