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D5C" w:rsidRPr="00DC4372" w:rsidRDefault="00AB2D5C">
      <w:pPr>
        <w:rPr>
          <w:rFonts w:hint="cs"/>
          <w:lang w:bidi="ar-IQ"/>
        </w:rPr>
      </w:pPr>
    </w:p>
    <w:p w:rsidR="00AB2D5C" w:rsidRDefault="00AB2D5C" w:rsidP="00492B07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إتحاف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فضلاء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البشر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في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القراءات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الأربعة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عشر،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شهاب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الدين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أحمد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بن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محمد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بن عبد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الغني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الدمياطي،</w:t>
      </w:r>
      <w:r w:rsidRPr="00492B07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تحقيق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: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أنس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مهرة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 xml:space="preserve"> دار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الكتب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العلمية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– </w:t>
      </w:r>
      <w:r>
        <w:rPr>
          <w:rFonts w:asciiTheme="minorBidi" w:hAnsiTheme="minorBidi" w:hint="cs"/>
          <w:sz w:val="32"/>
          <w:szCs w:val="32"/>
          <w:rtl/>
          <w:lang w:bidi="ar-IQ"/>
        </w:rPr>
        <w:t>لبنان، ط/ 1،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1419</w:t>
      </w:r>
      <w:r>
        <w:rPr>
          <w:rFonts w:asciiTheme="minorBidi" w:hAnsiTheme="minorBidi" w:hint="cs"/>
          <w:sz w:val="32"/>
          <w:szCs w:val="32"/>
          <w:rtl/>
          <w:lang w:bidi="ar-IQ"/>
        </w:rPr>
        <w:t>هـ _ 1998م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492B07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940D8">
        <w:rPr>
          <w:rFonts w:asciiTheme="minorBidi" w:hAnsiTheme="minorBidi"/>
          <w:sz w:val="32"/>
          <w:szCs w:val="32"/>
          <w:rtl/>
          <w:lang w:bidi="ar-IQ"/>
        </w:rPr>
        <w:t>الإتقان في علوم القرآن، جلال الدين عبد الرحمن السي</w:t>
      </w:r>
      <w:r>
        <w:rPr>
          <w:rFonts w:asciiTheme="minorBidi" w:hAnsiTheme="minorBidi"/>
          <w:sz w:val="32"/>
          <w:szCs w:val="32"/>
          <w:rtl/>
          <w:lang w:bidi="ar-IQ"/>
        </w:rPr>
        <w:t>وطي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، بعناية خالد العطار</w:t>
      </w:r>
      <w:r>
        <w:rPr>
          <w:rFonts w:asciiTheme="minorBidi" w:hAnsiTheme="minorBidi"/>
          <w:sz w:val="32"/>
          <w:szCs w:val="32"/>
          <w:rtl/>
          <w:lang w:bidi="ar-IQ"/>
        </w:rPr>
        <w:t>، دار الفكر – لبنان</w:t>
      </w:r>
      <w:r>
        <w:rPr>
          <w:rFonts w:asciiTheme="minorBidi" w:hAnsiTheme="minorBidi" w:hint="cs"/>
          <w:sz w:val="32"/>
          <w:szCs w:val="32"/>
          <w:rtl/>
          <w:lang w:bidi="ar-IQ"/>
        </w:rPr>
        <w:t>،ط/ 1،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1416هـ</w:t>
      </w:r>
      <w:r>
        <w:rPr>
          <w:rFonts w:asciiTheme="minorBidi" w:hAnsiTheme="minorBidi" w:hint="cs"/>
          <w:sz w:val="32"/>
          <w:szCs w:val="32"/>
          <w:rtl/>
          <w:lang w:bidi="ar-IQ"/>
        </w:rPr>
        <w:t>/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1996م.</w:t>
      </w:r>
    </w:p>
    <w:p w:rsidR="00AB2D5C" w:rsidRPr="001940D8" w:rsidRDefault="00AB2D5C" w:rsidP="00492B07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أحكام القرآن لابن العربي ،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أبو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بكر محمد بن عبد الله ابن العربي، تحقيق: محمد عبد القادر عطا، دار الفكر للطباعة والنشر - لبنان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، بدون تاريخ.</w:t>
      </w:r>
    </w:p>
    <w:p w:rsidR="00AB2D5C" w:rsidRPr="001940D8" w:rsidRDefault="00AB2D5C" w:rsidP="00492B07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الإحكام في أصول الأحكام، علي بن أحمد بن حزم الأندلسي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أبو محمد، دار الحديث – القاهرة</w:t>
      </w:r>
      <w:r>
        <w:rPr>
          <w:rFonts w:asciiTheme="minorBidi" w:hAnsiTheme="minorBidi" w:hint="cs"/>
          <w:sz w:val="32"/>
          <w:szCs w:val="32"/>
          <w:rtl/>
          <w:lang w:bidi="ar-IQ"/>
        </w:rPr>
        <w:t>،ط/ 1،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1404</w:t>
      </w:r>
      <w:r>
        <w:rPr>
          <w:rFonts w:asciiTheme="minorBidi" w:hAnsiTheme="minorBidi" w:hint="cs"/>
          <w:sz w:val="32"/>
          <w:szCs w:val="32"/>
          <w:rtl/>
          <w:lang w:bidi="ar-IQ"/>
        </w:rPr>
        <w:t>هـ.</w:t>
      </w:r>
    </w:p>
    <w:p w:rsidR="00AB2D5C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B3152A">
        <w:rPr>
          <w:rFonts w:asciiTheme="minorBidi" w:hAnsiTheme="minorBidi" w:hint="cs"/>
          <w:sz w:val="32"/>
          <w:szCs w:val="32"/>
          <w:rtl/>
          <w:lang w:bidi="ar-IQ"/>
        </w:rPr>
        <w:t xml:space="preserve"> إحياء</w:t>
      </w:r>
      <w:r w:rsidRPr="00B3152A">
        <w:rPr>
          <w:rFonts w:asciiTheme="minorBidi" w:hAnsiTheme="minorBidi"/>
          <w:sz w:val="32"/>
          <w:szCs w:val="32"/>
          <w:rtl/>
          <w:lang w:bidi="ar-IQ"/>
        </w:rPr>
        <w:t xml:space="preserve"> علوم الدين مع تخريج الحافظ العراقي، محمد بن محمد الغزالي، دار المعرفة _ بيروت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بدون تاريخ</w:t>
      </w:r>
      <w:r w:rsidRPr="00B3152A">
        <w:rPr>
          <w:rFonts w:asciiTheme="minorBidi" w:hAnsiTheme="minorBidi"/>
          <w:sz w:val="32"/>
          <w:szCs w:val="32"/>
          <w:rtl/>
          <w:lang w:bidi="ar-IQ"/>
        </w:rPr>
        <w:t xml:space="preserve">. </w:t>
      </w:r>
    </w:p>
    <w:p w:rsidR="00AB2D5C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إختلاف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المفسرين أسبابه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وضوابطه، أحمد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محمد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الشرقاوي، بحث منشور في حولية كلية أصول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الدين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والدعوة، جامعة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الأزهر، العدد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 xml:space="preserve">17، 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1425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هـ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- 2004 </w:t>
      </w:r>
      <w:r>
        <w:rPr>
          <w:rFonts w:asciiTheme="minorBidi" w:hAnsiTheme="minorBidi" w:hint="cs"/>
          <w:sz w:val="32"/>
          <w:szCs w:val="32"/>
          <w:rtl/>
          <w:lang w:bidi="ar-IQ"/>
        </w:rPr>
        <w:t>م.</w:t>
      </w:r>
    </w:p>
    <w:p w:rsidR="00AB2D5C" w:rsidRPr="00B3152A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B3152A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B3152A">
        <w:rPr>
          <w:rFonts w:asciiTheme="minorBidi" w:hAnsiTheme="minorBidi"/>
          <w:sz w:val="32"/>
          <w:szCs w:val="32"/>
          <w:rtl/>
          <w:lang w:bidi="ar-IQ"/>
        </w:rPr>
        <w:t>إرشاد العقل السليم إلى مزايا القرآن الكريم، أبي السعود محمد بن محمد العمادي، دار إحياء التراث العربي - بيروت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بدون تاريخ.</w:t>
      </w:r>
      <w:r w:rsidRPr="00B3152A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أساس التقديس في علم الكلام، الإمام فخر الدين أبي عبد الله محمد بن عمر بن الحسين الرازي، مؤسسة الكتب الثقافية </w:t>
      </w:r>
      <w:r>
        <w:rPr>
          <w:rFonts w:asciiTheme="minorBidi" w:hAnsiTheme="minorBidi"/>
          <w:sz w:val="32"/>
          <w:szCs w:val="32"/>
          <w:rtl/>
          <w:lang w:bidi="ar-IQ"/>
        </w:rPr>
        <w:t>–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بيروت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،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ط/ 1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1415هـ - 1995</w:t>
      </w:r>
      <w:r>
        <w:rPr>
          <w:rFonts w:asciiTheme="minorBidi" w:hAnsiTheme="minorBidi"/>
          <w:sz w:val="32"/>
          <w:szCs w:val="32"/>
          <w:rtl/>
          <w:lang w:bidi="ar-IQ"/>
        </w:rPr>
        <w:t>م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 xml:space="preserve">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أسباب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اختلاف المفسرين في تفسير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آيات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الأحكام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، عبد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الإله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حوري الحوري، رسالة ماجستير مقدمة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إلى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جامعة القاهرة/ كلية دار العلوم، 1422هـ / 2001م.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940D8">
        <w:rPr>
          <w:rFonts w:asciiTheme="minorBidi" w:hAnsiTheme="minorBidi"/>
          <w:sz w:val="32"/>
          <w:szCs w:val="32"/>
          <w:rtl/>
          <w:lang w:bidi="ar-IQ"/>
        </w:rPr>
        <w:t>أسباب الخطأ في التفسير، الدكتور طاهر محمود محمد يعقوب، دار ابن الجوزي للنشر والتوزيع _ المملكة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العربية السعودية، ط/ 1، 1425هـ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أسباب النزول،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أبو الحسن علي بن أحمد بن محمد بن علي الواحدي، النيسابوري، الشافعي الواحدي، (ت 468هـ)، مؤسسة الحلبي وشركاه للنشر والتوزيع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بدون تاريخ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1940D8" w:rsidRDefault="00AB2D5C" w:rsidP="00492B07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الإسرائيليات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في التفسير والحديث، د. محمد حسين الذهبي، مكتبة وهبة- القاهرة، ط/ 4،</w:t>
      </w:r>
      <w:r>
        <w:rPr>
          <w:rFonts w:asciiTheme="minorBidi" w:hAnsiTheme="minorBidi" w:hint="cs"/>
          <w:sz w:val="32"/>
          <w:szCs w:val="32"/>
          <w:rtl/>
          <w:lang w:bidi="ar-IQ"/>
        </w:rPr>
        <w:t>1990م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الإسرائيليات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وأثرها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في كتب التفسير، د. رمزي نعناعة، دار القلم- دمشق، ط/ 1، 1390هـ - 1970م.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الإسرائيليات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والموضوعات في كتب التفسير، د. محمد بن محمد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أبو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شهبه، القاهرة، الهيئة العامة لشؤون المطابع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الأميرية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، 1393هـ _ 1973م.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أصول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التفسير وقواعده، خالد عبد الرحمن العك، دار النفائس- بيروت، ط/ </w:t>
      </w:r>
      <w:r>
        <w:rPr>
          <w:rFonts w:asciiTheme="minorBidi" w:hAnsiTheme="minorBidi" w:hint="cs"/>
          <w:sz w:val="32"/>
          <w:szCs w:val="32"/>
          <w:rtl/>
          <w:lang w:bidi="ar-IQ"/>
        </w:rPr>
        <w:t>2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،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1406هـ/ 1986م.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أضواء البيان في إيضاح القرآن بالقرآن، محمد الأمين بن محمد بن المختار الشنقيطي، تحقيق: مكتب البحوث والدراسات، دار الفكر للطباعة والنشر، بيروت، - 1415هـ - 1995م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إظهار الحق، رحمت الله بن خليل الرحمن الكيرانوي العثماني الهندي، تحقيق: محمد أحمد محمد عب</w:t>
      </w:r>
      <w:r>
        <w:rPr>
          <w:rFonts w:asciiTheme="minorBidi" w:hAnsiTheme="minorBidi"/>
          <w:sz w:val="32"/>
          <w:szCs w:val="32"/>
          <w:rtl/>
          <w:lang w:bidi="ar-IQ"/>
        </w:rPr>
        <w:t>د القادر خليل ملكاوي، دار النشر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: الرئاسة العامة لإدارات البحوث العلمية </w:t>
      </w:r>
      <w:r>
        <w:rPr>
          <w:rFonts w:asciiTheme="minorBidi" w:hAnsiTheme="minorBidi"/>
          <w:sz w:val="32"/>
          <w:szCs w:val="32"/>
          <w:rtl/>
          <w:lang w:bidi="ar-IQ"/>
        </w:rPr>
        <w:t>والإفتاء _ الرياض، ط/ 1، 1401هـ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/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1989م.</w:t>
      </w:r>
    </w:p>
    <w:p w:rsidR="00AB2D5C" w:rsidRPr="00AC3300" w:rsidRDefault="00AB2D5C" w:rsidP="00AC3300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إعجاز القران البياني ودلائل مصوره الرباني، د. صلاح عبد الفتاح الخالدي، دار عمار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_ الأردن، ط/ 2، 1425هـ _ 2004م.</w:t>
      </w:r>
    </w:p>
    <w:p w:rsidR="00AB2D5C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C92169">
        <w:rPr>
          <w:rFonts w:asciiTheme="minorBidi" w:hAnsiTheme="minorBidi" w:hint="eastAsia"/>
          <w:sz w:val="32"/>
          <w:szCs w:val="32"/>
          <w:rtl/>
          <w:lang w:bidi="ar-IQ"/>
        </w:rPr>
        <w:t>إعراب</w:t>
      </w:r>
      <w:r w:rsidRPr="00C921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2169">
        <w:rPr>
          <w:rFonts w:asciiTheme="minorBidi" w:hAnsiTheme="minorBidi" w:hint="eastAsia"/>
          <w:sz w:val="32"/>
          <w:szCs w:val="32"/>
          <w:rtl/>
          <w:lang w:bidi="ar-IQ"/>
        </w:rPr>
        <w:t>القرآن،</w:t>
      </w:r>
      <w:r w:rsidRPr="00C921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2169">
        <w:rPr>
          <w:rFonts w:asciiTheme="minorBidi" w:hAnsiTheme="minorBidi" w:hint="eastAsia"/>
          <w:sz w:val="32"/>
          <w:szCs w:val="32"/>
          <w:rtl/>
          <w:lang w:bidi="ar-IQ"/>
        </w:rPr>
        <w:t>أبو</w:t>
      </w:r>
      <w:r w:rsidRPr="00C921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2169">
        <w:rPr>
          <w:rFonts w:asciiTheme="minorBidi" w:hAnsiTheme="minorBidi" w:hint="eastAsia"/>
          <w:sz w:val="32"/>
          <w:szCs w:val="32"/>
          <w:rtl/>
          <w:lang w:bidi="ar-IQ"/>
        </w:rPr>
        <w:t>إسحاق</w:t>
      </w:r>
      <w:r w:rsidRPr="00C921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2169">
        <w:rPr>
          <w:rFonts w:asciiTheme="minorBidi" w:hAnsiTheme="minorBidi" w:hint="eastAsia"/>
          <w:sz w:val="32"/>
          <w:szCs w:val="32"/>
          <w:rtl/>
          <w:lang w:bidi="ar-IQ"/>
        </w:rPr>
        <w:t>الزجاج ،</w:t>
      </w:r>
      <w:r w:rsidRPr="00C921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2169">
        <w:rPr>
          <w:rFonts w:asciiTheme="minorBidi" w:hAnsiTheme="minorBidi" w:hint="eastAsia"/>
          <w:sz w:val="32"/>
          <w:szCs w:val="32"/>
          <w:rtl/>
          <w:lang w:bidi="ar-IQ"/>
        </w:rPr>
        <w:t>تحقيق</w:t>
      </w:r>
      <w:r w:rsidRPr="00C921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2169">
        <w:rPr>
          <w:rFonts w:asciiTheme="minorBidi" w:hAnsiTheme="minorBidi" w:hint="eastAsia"/>
          <w:sz w:val="32"/>
          <w:szCs w:val="32"/>
          <w:rtl/>
          <w:lang w:bidi="ar-IQ"/>
        </w:rPr>
        <w:t>إبراهيم</w:t>
      </w:r>
      <w:r w:rsidRPr="00C921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2169">
        <w:rPr>
          <w:rFonts w:asciiTheme="minorBidi" w:hAnsiTheme="minorBidi" w:hint="eastAsia"/>
          <w:sz w:val="32"/>
          <w:szCs w:val="32"/>
          <w:rtl/>
          <w:lang w:bidi="ar-IQ"/>
        </w:rPr>
        <w:t>الإبياري،</w:t>
      </w:r>
      <w:r w:rsidRPr="00C921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2169">
        <w:rPr>
          <w:rFonts w:asciiTheme="minorBidi" w:hAnsiTheme="minorBidi" w:hint="eastAsia"/>
          <w:sz w:val="32"/>
          <w:szCs w:val="32"/>
          <w:rtl/>
          <w:lang w:bidi="ar-IQ"/>
        </w:rPr>
        <w:t>دار</w:t>
      </w:r>
      <w:r w:rsidRPr="00C921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2169">
        <w:rPr>
          <w:rFonts w:asciiTheme="minorBidi" w:hAnsiTheme="minorBidi" w:hint="eastAsia"/>
          <w:sz w:val="32"/>
          <w:szCs w:val="32"/>
          <w:rtl/>
          <w:lang w:bidi="ar-IQ"/>
        </w:rPr>
        <w:t>الكتب</w:t>
      </w:r>
      <w:r w:rsidRPr="00C921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2169">
        <w:rPr>
          <w:rFonts w:asciiTheme="minorBidi" w:hAnsiTheme="minorBidi" w:hint="eastAsia"/>
          <w:sz w:val="32"/>
          <w:szCs w:val="32"/>
          <w:rtl/>
          <w:lang w:bidi="ar-IQ"/>
        </w:rPr>
        <w:t>المصرية،</w:t>
      </w:r>
      <w:r w:rsidRPr="00C921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2169">
        <w:rPr>
          <w:rFonts w:asciiTheme="minorBidi" w:hAnsiTheme="minorBidi" w:hint="eastAsia"/>
          <w:sz w:val="32"/>
          <w:szCs w:val="32"/>
          <w:rtl/>
          <w:lang w:bidi="ar-IQ"/>
        </w:rPr>
        <w:t>القاهرة،</w:t>
      </w:r>
      <w:r w:rsidRPr="00C92169">
        <w:rPr>
          <w:rFonts w:asciiTheme="minorBidi" w:hAnsiTheme="minorBidi"/>
          <w:sz w:val="32"/>
          <w:szCs w:val="32"/>
          <w:rtl/>
          <w:lang w:bidi="ar-IQ"/>
        </w:rPr>
        <w:t xml:space="preserve"> 1402</w:t>
      </w:r>
      <w:r w:rsidRPr="00C92169">
        <w:rPr>
          <w:rFonts w:asciiTheme="minorBidi" w:hAnsiTheme="minorBidi" w:hint="eastAsia"/>
          <w:sz w:val="32"/>
          <w:szCs w:val="32"/>
          <w:rtl/>
          <w:lang w:bidi="ar-IQ"/>
        </w:rPr>
        <w:t>ه</w:t>
      </w:r>
      <w:r w:rsidRPr="00C92169">
        <w:rPr>
          <w:rFonts w:asciiTheme="minorBidi" w:hAnsiTheme="minorBidi" w:hint="cs"/>
          <w:sz w:val="32"/>
          <w:szCs w:val="32"/>
          <w:rtl/>
          <w:lang w:bidi="ar-IQ"/>
        </w:rPr>
        <w:t>ـ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الأعلام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، خير الدين بن محمود بن محمد بن علي بن فارس، الزركلي الدمشقي (ت 1396هـ)، دار العلم للملايين، ط/ 15، 2002 م.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الأغاني، أبو الفرج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الأصفهاني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، دار الفكر للطباعة والنشر - لبنان، تحقيق: علي مهنا وسمير جابر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بدون تاريخ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الأقوال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الشاذة في التفسير، د. عبد الرحمن بن صالح الدهش، سلسلة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إصدارات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الحكمة الصادرة عن مجلة الحكمة، بريطانيا- مانشستر، 1425هـ/ 2004م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إملاء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ما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من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به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الرحمن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من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وجوه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الإعراب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والقراءات،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أبو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البقاء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عبد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الله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بن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الحسين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بن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عبد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الله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العكبري(ت 616هـ)،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المكتبة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العلمية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-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لاهور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-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باكستان،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تحقيق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: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إبراهيم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عطوه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IQ"/>
        </w:rPr>
        <w:t>عوض، بدون تاريخ.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الإنصاف في التنبيه على المعاني والأسباب التي أوجبت الاختلاف، عبد الله بن محمد بن السيد البطليوسي، دار الفكر – بيروت، ط/ 2 ، 1403هـ، 119. 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آيات قرآنية ومضات من القران الكريم، غازي صبحي آق بيق، 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دار الفكر _ دمشق، ط/ 4، 1430هـ </w:t>
      </w:r>
      <w:r>
        <w:rPr>
          <w:rFonts w:asciiTheme="minorBidi" w:hAnsiTheme="minorBidi" w:hint="cs"/>
          <w:sz w:val="32"/>
          <w:szCs w:val="32"/>
          <w:rtl/>
          <w:lang w:bidi="ar-IQ"/>
        </w:rPr>
        <w:t>/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2009م</w:t>
      </w:r>
    </w:p>
    <w:p w:rsidR="00AB2D5C" w:rsidRPr="001940D8" w:rsidRDefault="00AB2D5C" w:rsidP="00492B07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إيجاز البيان عن معاني القرآن، الحق محمود بن أبى الحسن النيسابورى الغزنوى،</w:t>
      </w:r>
      <w:r w:rsidRPr="00492B07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IQ"/>
        </w:rPr>
        <w:t>تحقيق</w:t>
      </w:r>
      <w:r>
        <w:rPr>
          <w:rFonts w:asciiTheme="minorBidi" w:hAnsiTheme="minorBidi"/>
          <w:sz w:val="32"/>
          <w:szCs w:val="32"/>
          <w:rtl/>
          <w:lang w:bidi="ar-IQ"/>
        </w:rPr>
        <w:t>: د. حنيف بن حسن القاسم</w:t>
      </w:r>
      <w:r>
        <w:rPr>
          <w:rFonts w:asciiTheme="minorBidi" w:hAnsiTheme="minorBidi" w:hint="cs"/>
          <w:sz w:val="32"/>
          <w:szCs w:val="32"/>
          <w:rtl/>
          <w:lang w:bidi="ar-IQ"/>
        </w:rPr>
        <w:t>ي،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دار الغرب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الإسلامي</w:t>
      </w:r>
      <w:r>
        <w:rPr>
          <w:rFonts w:asciiTheme="minorBidi" w:hAnsiTheme="minorBidi" w:hint="cs"/>
          <w:sz w:val="32"/>
          <w:szCs w:val="32"/>
          <w:rtl/>
          <w:lang w:bidi="ar-IQ"/>
        </w:rPr>
        <w:t>_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بيروت، 1415</w:t>
      </w:r>
      <w:r>
        <w:rPr>
          <w:rFonts w:asciiTheme="minorBidi" w:hAnsiTheme="minorBidi" w:hint="cs"/>
          <w:sz w:val="32"/>
          <w:szCs w:val="32"/>
          <w:rtl/>
          <w:lang w:bidi="ar-IQ"/>
        </w:rPr>
        <w:t>هـ.</w:t>
      </w:r>
    </w:p>
    <w:p w:rsidR="00AB2D5C" w:rsidRPr="00B94B4F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أيسر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التفاسير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لكلام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العلي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 xml:space="preserve">الكبير،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جابر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بن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موسى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بن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عبد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القادر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بن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جابر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أبو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بكر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الجزائري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 xml:space="preserve">،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مكتبة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العلوم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والحكم،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المدينة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المنورة،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المملكة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العربية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السعودية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،ط/ 5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،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1424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هـ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>/2003</w:t>
      </w:r>
      <w:r w:rsidRPr="00C93DD4">
        <w:rPr>
          <w:rFonts w:asciiTheme="minorBidi" w:hAnsiTheme="minorBidi" w:hint="eastAsia"/>
          <w:sz w:val="32"/>
          <w:szCs w:val="32"/>
          <w:rtl/>
          <w:lang w:bidi="ar-IQ"/>
        </w:rPr>
        <w:t>م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،</w:t>
      </w:r>
    </w:p>
    <w:p w:rsidR="00AB2D5C" w:rsidRPr="001940D8" w:rsidRDefault="00AB2D5C" w:rsidP="00A574E4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البحر المحيط، محمد بن يوسف الشهير بأبي حيان الأن</w:t>
      </w:r>
      <w:r>
        <w:rPr>
          <w:rFonts w:asciiTheme="minorBidi" w:hAnsiTheme="minorBidi"/>
          <w:sz w:val="32"/>
          <w:szCs w:val="32"/>
          <w:rtl/>
          <w:lang w:bidi="ar-IQ"/>
        </w:rPr>
        <w:t>دلسي،</w:t>
      </w:r>
      <w:r w:rsidRPr="00492B07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تحقيق: الشيخ عادل أحمد عبد الموجود - الشيخ علي محمد معوض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دار الكتب العلمية – لبنان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_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بيروت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A574E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ط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/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1،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1422هـ 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/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2001م،.</w:t>
      </w:r>
    </w:p>
    <w:p w:rsidR="00AB2D5C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D93C13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D93C13">
        <w:rPr>
          <w:rFonts w:asciiTheme="minorBidi" w:hAnsiTheme="minorBidi"/>
          <w:sz w:val="32"/>
          <w:szCs w:val="32"/>
          <w:rtl/>
          <w:lang w:bidi="ar-IQ"/>
        </w:rPr>
        <w:t>البحر المديد في تفسير الكتاب العزيز، أحمد بن محمد بن المهدي بن عجيبة الحسني الإدريسي ت(1224هـ)، دار الكتب العلمية ـ بيروت، ط/ 2،</w:t>
      </w:r>
      <w:r w:rsidRPr="00D93C13">
        <w:rPr>
          <w:rFonts w:asciiTheme="minorBidi" w:hAnsiTheme="minorBidi" w:hint="cs"/>
          <w:sz w:val="32"/>
          <w:szCs w:val="32"/>
          <w:rtl/>
          <w:lang w:bidi="ar-IQ"/>
        </w:rPr>
        <w:t xml:space="preserve"> 1323هـ/ 2002م.</w:t>
      </w:r>
      <w:r w:rsidRPr="00D93C13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:rsidR="00AB2D5C" w:rsidRPr="00D93C13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D93C13">
        <w:rPr>
          <w:rFonts w:asciiTheme="minorBidi" w:hAnsiTheme="minorBidi"/>
          <w:sz w:val="32"/>
          <w:szCs w:val="32"/>
          <w:rtl/>
          <w:lang w:bidi="ar-IQ"/>
        </w:rPr>
        <w:t xml:space="preserve">بحوث في </w:t>
      </w:r>
      <w:r w:rsidRPr="00D93C13">
        <w:rPr>
          <w:rFonts w:asciiTheme="minorBidi" w:hAnsiTheme="minorBidi" w:hint="cs"/>
          <w:sz w:val="32"/>
          <w:szCs w:val="32"/>
          <w:rtl/>
          <w:lang w:bidi="ar-IQ"/>
        </w:rPr>
        <w:t>أصول</w:t>
      </w:r>
      <w:r w:rsidRPr="00D93C13">
        <w:rPr>
          <w:rFonts w:asciiTheme="minorBidi" w:hAnsiTheme="minorBidi"/>
          <w:sz w:val="32"/>
          <w:szCs w:val="32"/>
          <w:rtl/>
          <w:lang w:bidi="ar-IQ"/>
        </w:rPr>
        <w:t xml:space="preserve"> التفسير ومناهجه، د. فهد بن عبدالرحمن الرومي، مكتبة التوبة –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الرياض، ط/ 4، 1419هـ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A574E4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D93C13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بدائع الفوائد، محمد بن أبي بكر أيوب الزرعي أبو عبد الله بن القيم الجوزية،</w:t>
      </w:r>
      <w:r w:rsidRPr="00A574E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تحقيق: هشام عبد العزيز عطا - عادل عبد الحميد العدوي - أشرف أحمد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مكتبة </w:t>
      </w:r>
      <w:r>
        <w:rPr>
          <w:rFonts w:asciiTheme="minorBidi" w:hAnsiTheme="minorBidi"/>
          <w:sz w:val="32"/>
          <w:szCs w:val="32"/>
          <w:rtl/>
          <w:lang w:bidi="ar-IQ"/>
        </w:rPr>
        <w:t>نزار مصطفى الباز - مكة المكرمة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، ط/ 1،1416هـ - 1996م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Default="00AB2D5C" w:rsidP="00A574E4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البرهان في علوم القران، محمد بن بهادر بن عبد الله الزركشي أبو عبد الله،</w:t>
      </w:r>
      <w:r w:rsidRPr="00A574E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تحقيق : محمد أبو الفضل إبراهيم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دار المعرفة - بيروت، 1391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:rsidR="00AB2D5C" w:rsidRPr="00350E6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بصائر</w:t>
      </w:r>
      <w:r w:rsidRPr="00350E6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ذوي</w:t>
      </w:r>
      <w:r w:rsidRPr="00350E6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التمييز</w:t>
      </w:r>
      <w:r w:rsidRPr="00350E6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في</w:t>
      </w:r>
      <w:r w:rsidRPr="00350E6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لطائف</w:t>
      </w:r>
      <w:r w:rsidRPr="00350E6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الكتاب</w:t>
      </w:r>
      <w:r w:rsidRPr="00350E6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العزيز،</w:t>
      </w:r>
      <w:r w:rsidRPr="00350E6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للفيروزآبادي،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ت</w:t>
      </w:r>
      <w:r>
        <w:rPr>
          <w:rFonts w:asciiTheme="minorBidi" w:hAnsiTheme="minorBidi" w:hint="cs"/>
          <w:sz w:val="32"/>
          <w:szCs w:val="32"/>
          <w:rtl/>
          <w:lang w:bidi="ar-IQ"/>
        </w:rPr>
        <w:t>حقيق:</w:t>
      </w:r>
      <w:r w:rsidRPr="00350E6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محمد</w:t>
      </w:r>
      <w:r w:rsidRPr="00350E6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علي</w:t>
      </w:r>
      <w:r w:rsidRPr="00350E6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النجار،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المجلس</w:t>
      </w:r>
      <w:r w:rsidRPr="00350E6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الأعلى</w:t>
      </w:r>
      <w:r w:rsidRPr="00350E6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للشؤون</w:t>
      </w:r>
      <w:r w:rsidRPr="00350E6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الإسلامية،</w:t>
      </w:r>
      <w:r w:rsidRPr="00350E6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القاهرة،</w:t>
      </w:r>
      <w:r w:rsidRPr="00350E6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ط</w:t>
      </w:r>
      <w:r>
        <w:rPr>
          <w:rFonts w:asciiTheme="minorBidi" w:hAnsiTheme="minorBidi" w:hint="cs"/>
          <w:sz w:val="32"/>
          <w:szCs w:val="32"/>
          <w:rtl/>
          <w:lang w:bidi="ar-IQ"/>
        </w:rPr>
        <w:t>/ 2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،</w:t>
      </w:r>
      <w:r w:rsidRPr="00350E68">
        <w:rPr>
          <w:rFonts w:asciiTheme="minorBidi" w:hAnsiTheme="minorBidi"/>
          <w:sz w:val="32"/>
          <w:szCs w:val="32"/>
          <w:rtl/>
          <w:lang w:bidi="ar-IQ"/>
        </w:rPr>
        <w:t xml:space="preserve"> 1406</w:t>
      </w:r>
      <w:r w:rsidRPr="00350E68">
        <w:rPr>
          <w:rFonts w:asciiTheme="minorBidi" w:hAnsiTheme="minorBidi" w:hint="eastAsia"/>
          <w:sz w:val="32"/>
          <w:szCs w:val="32"/>
          <w:rtl/>
          <w:lang w:bidi="ar-IQ"/>
        </w:rPr>
        <w:t>هـ</w:t>
      </w:r>
      <w:r w:rsidRPr="00350E6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C93DD4"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>البلاغة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العربية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أسسها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وعلومها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وفنونها عبْدالرحمن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حسن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حَبَنَّكة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الميْداني، مكة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المكرمة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1414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 xml:space="preserve">هـ _ 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>1993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940D8">
        <w:rPr>
          <w:rFonts w:asciiTheme="minorBidi" w:hAnsiTheme="minorBidi"/>
          <w:sz w:val="32"/>
          <w:szCs w:val="32"/>
          <w:rtl/>
          <w:lang w:bidi="ar-IQ"/>
        </w:rPr>
        <w:t>البوصلة القرآنية، احمد خيري العمري، دار الفكر – دمشق، ط</w:t>
      </w:r>
      <w:r>
        <w:rPr>
          <w:rFonts w:asciiTheme="minorBidi" w:hAnsiTheme="minorBidi" w:hint="cs"/>
          <w:sz w:val="32"/>
          <w:szCs w:val="32"/>
          <w:rtl/>
          <w:lang w:bidi="ar-IQ"/>
        </w:rPr>
        <w:t>/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1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B83236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البيان والتبيين، عمرو </w:t>
      </w:r>
      <w:r>
        <w:rPr>
          <w:rFonts w:asciiTheme="minorBidi" w:hAnsiTheme="minorBidi"/>
          <w:sz w:val="32"/>
          <w:szCs w:val="32"/>
          <w:rtl/>
          <w:lang w:bidi="ar-IQ"/>
        </w:rPr>
        <w:t>بن بحر بن محبوب الجاحظ ت(255هـ)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،</w:t>
      </w:r>
      <w:r w:rsidRPr="00B8323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IQ"/>
        </w:rPr>
        <w:t>تحقيق: فوزي عطوي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دا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ر صعب - بيروت، </w:t>
      </w:r>
      <w:r>
        <w:rPr>
          <w:rFonts w:asciiTheme="minorBidi" w:hAnsiTheme="minorBidi" w:hint="cs"/>
          <w:sz w:val="32"/>
          <w:szCs w:val="32"/>
          <w:rtl/>
          <w:lang w:bidi="ar-IQ"/>
        </w:rPr>
        <w:t>بدون تاريخ.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:rsidR="00AB2D5C" w:rsidRPr="001940D8" w:rsidRDefault="00AB2D5C" w:rsidP="00B83236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تاريخ مدينة دمشق وذكر فضلها وتسمية من حلها من ال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أماثل، أبي القاسم علي بن الحسن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ب</w:t>
      </w:r>
      <w:r>
        <w:rPr>
          <w:rFonts w:asciiTheme="minorBidi" w:hAnsiTheme="minorBidi"/>
          <w:sz w:val="32"/>
          <w:szCs w:val="32"/>
          <w:rtl/>
          <w:lang w:bidi="ar-IQ"/>
        </w:rPr>
        <w:t>ن هبة الله بن عبد الله الشافعي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IQ"/>
        </w:rPr>
        <w:t>ت (571هـ)،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تحقيق: محب الدين أبي سعيد عمر بن غرامة العمري </w:t>
      </w:r>
      <w:r>
        <w:rPr>
          <w:rFonts w:asciiTheme="minorBidi" w:hAnsiTheme="minorBidi"/>
          <w:sz w:val="32"/>
          <w:szCs w:val="32"/>
          <w:rtl/>
          <w:lang w:bidi="ar-IQ"/>
        </w:rPr>
        <w:t>دار الفكر – بيروت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1995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تأويل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النصوص عند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الأصوليين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، عثمان محمد غريب الهاشمي،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أطروحة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دكتوراه مقدمة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إلى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مجلس كلية العلوم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الإسلامية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– جامعة بغداد، 1423هـ/ 2002م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B83236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تأويل مختلف الحديث، عبد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الله بن مسلم بن قتيبة أبو مح</w:t>
      </w:r>
      <w:r>
        <w:rPr>
          <w:rFonts w:asciiTheme="minorBidi" w:hAnsiTheme="minorBidi"/>
          <w:sz w:val="32"/>
          <w:szCs w:val="32"/>
          <w:rtl/>
          <w:lang w:bidi="ar-IQ"/>
        </w:rPr>
        <w:t>مد الدينوري،</w:t>
      </w:r>
      <w:r w:rsidRPr="00B8323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تحقيق: محمد زهري </w:t>
      </w:r>
      <w:r>
        <w:rPr>
          <w:rFonts w:asciiTheme="minorBidi" w:hAnsiTheme="minorBidi"/>
          <w:sz w:val="32"/>
          <w:szCs w:val="32"/>
          <w:rtl/>
          <w:lang w:bidi="ar-IQ"/>
        </w:rPr>
        <w:t>النجا</w:t>
      </w:r>
      <w:r>
        <w:rPr>
          <w:rFonts w:asciiTheme="minorBidi" w:hAnsiTheme="minorBidi" w:hint="cs"/>
          <w:sz w:val="32"/>
          <w:szCs w:val="32"/>
          <w:rtl/>
          <w:lang w:bidi="ar-IQ"/>
        </w:rPr>
        <w:t>ر،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دار الجيل – بيروت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هـ1393 – 1972م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B83236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تأويل مشكل القرآن،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أبو محم</w:t>
      </w:r>
      <w:r w:rsidRPr="001940D8">
        <w:rPr>
          <w:rFonts w:asciiTheme="minorBidi" w:hAnsiTheme="minorBidi" w:hint="eastAsia"/>
          <w:sz w:val="32"/>
          <w:szCs w:val="32"/>
          <w:rtl/>
          <w:lang w:bidi="ar-IQ"/>
        </w:rPr>
        <w:t>د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عبد الل</w:t>
      </w:r>
      <w:r w:rsidRPr="001940D8">
        <w:rPr>
          <w:rFonts w:asciiTheme="minorBidi" w:hAnsiTheme="minorBidi" w:hint="eastAsia"/>
          <w:sz w:val="32"/>
          <w:szCs w:val="32"/>
          <w:rtl/>
          <w:lang w:bidi="ar-IQ"/>
        </w:rPr>
        <w:t>ه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بن مسلم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بن قتيبة الدِّينورِي ت (276هـ)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تحقيق: سيد صقر، دار التراث _ القاهرة، 1427هـ/ 2006م.</w:t>
      </w:r>
    </w:p>
    <w:p w:rsidR="00AB2D5C" w:rsidRPr="001940D8" w:rsidRDefault="00AB2D5C" w:rsidP="00B83236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التبيان في أقسام القرآن، محمد بن أبي بكر ابن قيم الجوزية،</w:t>
      </w:r>
      <w:r w:rsidRPr="00B83236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تحقيق: محمد حامد الفقي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،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دار المعرفة، بيروت- لبنان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، </w:t>
      </w:r>
      <w:r>
        <w:rPr>
          <w:rFonts w:asciiTheme="minorBidi" w:hAnsiTheme="minorBidi" w:hint="cs"/>
          <w:sz w:val="32"/>
          <w:szCs w:val="32"/>
          <w:rtl/>
          <w:lang w:bidi="ar-IQ"/>
        </w:rPr>
        <w:t>بدون تاريخ.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التحرير والتنوير، محمد الطاهر ابن عاشور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دار سحنون للنشر والتوزيع - تونس - 1997 م.</w:t>
      </w:r>
    </w:p>
    <w:p w:rsidR="00AB2D5C" w:rsidRPr="001940D8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تخريج الأحاديث والآثار الواقعة في تفسير الكشاف للزمخشري، جمال الدين أبو محمد عبد الله بن </w:t>
      </w:r>
      <w:r>
        <w:rPr>
          <w:rFonts w:asciiTheme="minorBidi" w:hAnsiTheme="minorBidi"/>
          <w:sz w:val="32"/>
          <w:szCs w:val="32"/>
          <w:rtl/>
          <w:lang w:bidi="ar-IQ"/>
        </w:rPr>
        <w:t>يوسف بن محمد الزيلعي (ت 762هـ)،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تحقيق: عبد الله بن عبد الرحمن السعد، دار ابن خزيمة - الرياض، ط/ 1 ، 1414هـ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التدريس الفعال، د. احمد حسين اللقاني و د. فارعة حسن محمد، عالم الكتب القاهرة، ط/1، 1985.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ترشيد التدريس بمبادئ واستراتيجيات نفسية حديثة، د. محمد زياد حمدان، دار التربي</w:t>
      </w:r>
      <w:r>
        <w:rPr>
          <w:rFonts w:asciiTheme="minorBidi" w:hAnsiTheme="minorBidi"/>
          <w:sz w:val="32"/>
          <w:szCs w:val="32"/>
          <w:rtl/>
          <w:lang w:bidi="ar-IQ"/>
        </w:rPr>
        <w:t>ة الحديثة – الأردن، 1405</w:t>
      </w:r>
      <w:r>
        <w:rPr>
          <w:rFonts w:asciiTheme="minorBidi" w:hAnsiTheme="minorBidi" w:hint="cs"/>
          <w:sz w:val="32"/>
          <w:szCs w:val="32"/>
          <w:rtl/>
          <w:lang w:bidi="ar-IQ"/>
        </w:rPr>
        <w:t>هـ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– 1985</w:t>
      </w:r>
      <w:r>
        <w:rPr>
          <w:rFonts w:asciiTheme="minorBidi" w:hAnsiTheme="minorBidi" w:hint="cs"/>
          <w:sz w:val="32"/>
          <w:szCs w:val="32"/>
          <w:rtl/>
          <w:lang w:bidi="ar-IQ"/>
        </w:rPr>
        <w:t>م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. </w:t>
      </w:r>
    </w:p>
    <w:p w:rsidR="00AB2D5C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10D39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>التسهيل لعلوم التنزيل، محمد بن أحمد بن محمد الغرناطي الكلبي، دار الكتاب العربي – لبنان</w:t>
      </w:r>
      <w:r w:rsidRPr="00110D39">
        <w:rPr>
          <w:rFonts w:asciiTheme="minorBidi" w:hAnsiTheme="minorBidi" w:hint="cs"/>
          <w:sz w:val="32"/>
          <w:szCs w:val="32"/>
          <w:rtl/>
          <w:lang w:bidi="ar-IQ"/>
        </w:rPr>
        <w:t>، ط/4،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 xml:space="preserve">  1403هـ</w:t>
      </w:r>
      <w:r w:rsidRPr="00110D39">
        <w:rPr>
          <w:rFonts w:asciiTheme="minorBidi" w:hAnsiTheme="minorBidi" w:hint="cs"/>
          <w:sz w:val="32"/>
          <w:szCs w:val="32"/>
          <w:rtl/>
          <w:lang w:bidi="ar-IQ"/>
        </w:rPr>
        <w:t>/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1983م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10D39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>تصميم التدريس، يوسف قطامي و</w:t>
      </w:r>
      <w:r w:rsidRPr="00110D39">
        <w:rPr>
          <w:rFonts w:asciiTheme="minorBidi" w:hAnsiTheme="minorBidi"/>
          <w:sz w:val="32"/>
          <w:szCs w:val="32"/>
          <w:lang w:bidi="ar-IQ"/>
        </w:rPr>
        <w:t xml:space="preserve"> 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>ماجد أبو جابر و نايفة قطامي، دار الفكر للطباعة</w:t>
      </w:r>
      <w:r w:rsidRPr="00110D39">
        <w:rPr>
          <w:rFonts w:asciiTheme="minorBidi" w:hAnsiTheme="minorBidi"/>
          <w:sz w:val="32"/>
          <w:szCs w:val="32"/>
          <w:lang w:bidi="ar-IQ"/>
        </w:rPr>
        <w:t xml:space="preserve"> 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>والنشر والتوزيع – الأردن، ط 2، 2002م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10D39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التعلم وتطبيقاته، د. سيد عثمان و د. أنور الشرقاوي، دار الثقافة – القاهرة، ط/2، 1982م.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تفسير الجلالين، جلال الدين محمد بن أحمد المحلي وجلال الدين عبدالرحمن بن أبي بكر السيوطي، دار الحديث - القاهرة، ط/ 1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التفسير الحديث، محمد عزت دروزة، دار إحياء الكتب ا</w:t>
      </w:r>
      <w:r>
        <w:rPr>
          <w:rFonts w:asciiTheme="minorBidi" w:hAnsiTheme="minorBidi"/>
          <w:sz w:val="32"/>
          <w:szCs w:val="32"/>
          <w:rtl/>
          <w:lang w:bidi="ar-IQ"/>
        </w:rPr>
        <w:t>لعربية القاهرة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IQ"/>
        </w:rPr>
        <w:t>دون تاريخ.</w:t>
      </w:r>
    </w:p>
    <w:p w:rsidR="00AB2D5C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10D39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>تفسير السمرقندي المسمى بحر العلوم، نصر بن محمد بن أحمد أبو الليث السمرقندي ت(375هـ)،</w:t>
      </w:r>
      <w:r w:rsidRPr="0061002A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>تحقيق: د.محمود مطرجي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 xml:space="preserve"> دار الف</w:t>
      </w:r>
      <w:r>
        <w:rPr>
          <w:rFonts w:asciiTheme="minorBidi" w:hAnsiTheme="minorBidi"/>
          <w:sz w:val="32"/>
          <w:szCs w:val="32"/>
          <w:rtl/>
          <w:lang w:bidi="ar-IQ"/>
        </w:rPr>
        <w:t>كر - بيروت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10D39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</w:p>
    <w:p w:rsidR="00AB2D5C" w:rsidRPr="00110D39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 xml:space="preserve">تفسير الشعراوي، محمد متولي الشعراوي، 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طبعة 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>اخبار اليوم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_ القاهرة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تفسير القرآن الحكيم ، محمد رشيد بن علي رضا (</w:t>
      </w:r>
      <w:r>
        <w:rPr>
          <w:rFonts w:asciiTheme="minorBidi" w:hAnsiTheme="minorBidi" w:hint="cs"/>
          <w:sz w:val="32"/>
          <w:szCs w:val="32"/>
          <w:rtl/>
          <w:lang w:bidi="ar-IQ"/>
        </w:rPr>
        <w:t>ت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1354هـ)، الهيئة المصرية العامة للكتاب، 1990 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تفسير القرآن العظيم، إسماعيل بن عمر بن كثير الدمشقي أبو الفداء، دار الفكر - بيروت – 1401</w:t>
      </w:r>
      <w:r>
        <w:rPr>
          <w:rFonts w:asciiTheme="minorBidi" w:hAnsiTheme="minorBidi" w:hint="cs"/>
          <w:sz w:val="32"/>
          <w:szCs w:val="32"/>
          <w:rtl/>
          <w:lang w:bidi="ar-IQ"/>
        </w:rPr>
        <w:t>م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1940D8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تفسير القرآن، أبو المظفر منصور بن محمد بن عبد الجبار السمعاني،</w:t>
      </w:r>
      <w:r w:rsidRPr="0061002A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تحقيق: ياسر بن إبراهيم و غنيم بن عباس بن غنيم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دار الو</w:t>
      </w:r>
      <w:r>
        <w:rPr>
          <w:rFonts w:asciiTheme="minorBidi" w:hAnsiTheme="minorBidi"/>
          <w:sz w:val="32"/>
          <w:szCs w:val="32"/>
          <w:rtl/>
          <w:lang w:bidi="ar-IQ"/>
        </w:rPr>
        <w:t>طن - الرياض – السعودية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ط/ 1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، 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1418هـ</w:t>
      </w:r>
      <w:r>
        <w:rPr>
          <w:rFonts w:asciiTheme="minorBidi" w:hAnsiTheme="minorBidi" w:hint="cs"/>
          <w:sz w:val="32"/>
          <w:szCs w:val="32"/>
          <w:rtl/>
          <w:lang w:bidi="ar-IQ"/>
        </w:rPr>
        <w:t>/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1997م،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ت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فسير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القرآن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الامام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عز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الدين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عبد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العزيز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بن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عبد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السلام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السلمي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الدمشقي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الشافعي،</w:t>
      </w:r>
      <w:r w:rsidRPr="0061002A">
        <w:rPr>
          <w:rFonts w:asciiTheme="minorBidi" w:hAnsiTheme="minorBidi" w:hint="eastAsia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تحقيق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: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الدكتور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عبد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الله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بن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إبراهيم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الوهبي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دار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ابن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حزم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-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بيروت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-</w:t>
      </w:r>
      <w:r w:rsidRPr="0061002A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ط/ 1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1416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هـ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>/ 1996</w:t>
      </w:r>
      <w:r>
        <w:rPr>
          <w:rFonts w:asciiTheme="minorBidi" w:hAnsiTheme="minorBidi" w:hint="eastAsia"/>
          <w:sz w:val="32"/>
          <w:szCs w:val="32"/>
          <w:rtl/>
          <w:lang w:bidi="ar-IQ"/>
        </w:rPr>
        <w:t>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تفسير القرآن، عبد الرزاق بن همام الصنعاني،</w:t>
      </w:r>
      <w:r w:rsidRPr="0061002A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تحقيق: د. مصطفى مسلم محمد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مكتبة الرشد – الرياض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61002A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ط/ 1،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1410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التفسير القرآني للقرآن، د. عبد الكريم الخطيب، دار الفكر العربي – القاهرة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بدون تاريخ.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التفسير اللغوي للقران الكريم، مساعد بن سليمان الطيا</w:t>
      </w:r>
      <w:r>
        <w:rPr>
          <w:rFonts w:asciiTheme="minorBidi" w:hAnsiTheme="minorBidi"/>
          <w:sz w:val="32"/>
          <w:szCs w:val="32"/>
          <w:rtl/>
          <w:lang w:bidi="ar-IQ"/>
        </w:rPr>
        <w:t>ر، دار ابن الجوزي، ط/ 1، 1422هـ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10D39">
        <w:rPr>
          <w:rFonts w:asciiTheme="minorBidi" w:hAnsiTheme="minorBidi"/>
          <w:sz w:val="32"/>
          <w:szCs w:val="32"/>
          <w:rtl/>
          <w:lang w:bidi="ar-IQ"/>
        </w:rPr>
        <w:t>تفسير المراغ</w:t>
      </w:r>
      <w:r w:rsidRPr="00110D39">
        <w:rPr>
          <w:rFonts w:asciiTheme="minorBidi" w:hAnsiTheme="minorBidi" w:hint="cs"/>
          <w:sz w:val="32"/>
          <w:szCs w:val="32"/>
          <w:rtl/>
          <w:lang w:bidi="ar-IQ"/>
        </w:rPr>
        <w:t>ي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>، الشيخ  أحمد مصطفى المراغ</w:t>
      </w:r>
      <w:r w:rsidRPr="00110D39">
        <w:rPr>
          <w:rFonts w:asciiTheme="minorBidi" w:hAnsiTheme="minorBidi" w:hint="cs"/>
          <w:sz w:val="32"/>
          <w:szCs w:val="32"/>
          <w:rtl/>
          <w:lang w:bidi="ar-IQ"/>
        </w:rPr>
        <w:t>ي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>، شركة مكتبة ومطبعة مصطفى البابى الحلبي وأولاده _ مصر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بدون تاريخ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 xml:space="preserve">. </w:t>
      </w:r>
    </w:p>
    <w:p w:rsidR="00AB2D5C" w:rsidRPr="0061002A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IQ"/>
        </w:rPr>
        <w:t>التفسير المظهر</w:t>
      </w:r>
      <w:r>
        <w:rPr>
          <w:rFonts w:asciiTheme="minorBidi" w:hAnsiTheme="minorBidi" w:hint="cs"/>
          <w:sz w:val="32"/>
          <w:szCs w:val="32"/>
          <w:rtl/>
          <w:lang w:bidi="ar-IQ"/>
        </w:rPr>
        <w:t>ي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>، محمد ثناء الله العثماني ال</w:t>
      </w:r>
      <w:r>
        <w:rPr>
          <w:rFonts w:asciiTheme="minorBidi" w:hAnsiTheme="minorBidi"/>
          <w:sz w:val="32"/>
          <w:szCs w:val="32"/>
          <w:rtl/>
          <w:lang w:bidi="ar-IQ"/>
        </w:rPr>
        <w:t>مظهري،</w:t>
      </w:r>
      <w:r w:rsidRPr="0061002A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>تحقيق : غلام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نب</w:t>
      </w:r>
      <w:r>
        <w:rPr>
          <w:rFonts w:asciiTheme="minorBidi" w:hAnsiTheme="minorBidi" w:hint="cs"/>
          <w:sz w:val="32"/>
          <w:szCs w:val="32"/>
          <w:rtl/>
          <w:lang w:bidi="ar-IQ"/>
        </w:rPr>
        <w:t>ي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تونس</w:t>
      </w:r>
      <w:r>
        <w:rPr>
          <w:rFonts w:asciiTheme="minorBidi" w:hAnsiTheme="minorBidi" w:hint="cs"/>
          <w:sz w:val="32"/>
          <w:szCs w:val="32"/>
          <w:rtl/>
          <w:lang w:bidi="ar-IQ"/>
        </w:rPr>
        <w:t>ي،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دار إحياء التراث العربي </w:t>
      </w:r>
      <w:r>
        <w:rPr>
          <w:rFonts w:asciiTheme="minorBidi" w:hAnsiTheme="minorBidi" w:hint="cs"/>
          <w:sz w:val="32"/>
          <w:szCs w:val="32"/>
          <w:rtl/>
          <w:lang w:bidi="ar-IQ"/>
        </w:rPr>
        <w:t>_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بيروت ، 1425هـ/  2004 م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10D39"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 xml:space="preserve"> 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التفسير المنير، 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د. </w:t>
      </w:r>
      <w:r>
        <w:rPr>
          <w:rFonts w:asciiTheme="minorBidi" w:hAnsiTheme="minorBidi"/>
          <w:sz w:val="32"/>
          <w:szCs w:val="32"/>
          <w:rtl/>
          <w:lang w:bidi="ar-IQ"/>
        </w:rPr>
        <w:t>وهبة بن مصطفى الزحيل</w:t>
      </w:r>
      <w:r>
        <w:rPr>
          <w:rFonts w:asciiTheme="minorBidi" w:hAnsiTheme="minorBidi" w:hint="cs"/>
          <w:sz w:val="32"/>
          <w:szCs w:val="32"/>
          <w:rtl/>
          <w:lang w:bidi="ar-IQ"/>
        </w:rPr>
        <w:t>ي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>، دا</w:t>
      </w:r>
      <w:r>
        <w:rPr>
          <w:rFonts w:asciiTheme="minorBidi" w:hAnsiTheme="minorBidi"/>
          <w:sz w:val="32"/>
          <w:szCs w:val="32"/>
          <w:rtl/>
          <w:lang w:bidi="ar-IQ"/>
        </w:rPr>
        <w:t>ر الفكر المعاصر</w:t>
      </w:r>
      <w:r>
        <w:rPr>
          <w:rFonts w:asciiTheme="minorBidi" w:hAnsiTheme="minorBidi" w:hint="cs"/>
          <w:sz w:val="32"/>
          <w:szCs w:val="32"/>
          <w:rtl/>
          <w:lang w:bidi="ar-IQ"/>
        </w:rPr>
        <w:t>_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بيروت، 1418هـ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10D39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10D39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>التفسير الوسيط ل</w:t>
      </w:r>
      <w:r>
        <w:rPr>
          <w:rFonts w:asciiTheme="minorBidi" w:hAnsiTheme="minorBidi"/>
          <w:sz w:val="32"/>
          <w:szCs w:val="32"/>
          <w:rtl/>
          <w:lang w:bidi="ar-IQ"/>
        </w:rPr>
        <w:t>لقرآن الكريم، د. محمد سيد طنطاو</w:t>
      </w:r>
      <w:r>
        <w:rPr>
          <w:rFonts w:asciiTheme="minorBidi" w:hAnsiTheme="minorBidi" w:hint="cs"/>
          <w:sz w:val="32"/>
          <w:szCs w:val="32"/>
          <w:rtl/>
          <w:lang w:bidi="ar-IQ"/>
        </w:rPr>
        <w:t>ي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 xml:space="preserve"> ، دار النشر _ القاهرة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بدون تاريخ</w:t>
      </w:r>
      <w:r w:rsidRPr="00110D39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التفسير والمفسرون، د. محمد حسين الذهبي، د</w:t>
      </w:r>
      <w:r>
        <w:rPr>
          <w:rFonts w:asciiTheme="minorBidi" w:hAnsiTheme="minorBidi"/>
          <w:sz w:val="32"/>
          <w:szCs w:val="32"/>
          <w:rtl/>
          <w:lang w:bidi="ar-IQ"/>
        </w:rPr>
        <w:t>ار القلم، بيروت _ لبنان، ط/ 1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:rsidR="00AB2D5C" w:rsidRPr="001940D8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تلبيس إبليس، عبد الرحمن بن علي بن محمد أبو الفرج،</w:t>
      </w:r>
      <w:r w:rsidRPr="0061002A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IQ"/>
        </w:rPr>
        <w:t>تحقيق: د. السيد الجميلي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دار الكتاب العربي - بيروت </w:t>
      </w:r>
      <w:r>
        <w:rPr>
          <w:rFonts w:asciiTheme="minorBidi" w:hAnsiTheme="minorBidi"/>
          <w:sz w:val="32"/>
          <w:szCs w:val="32"/>
          <w:rtl/>
          <w:lang w:bidi="ar-IQ"/>
        </w:rPr>
        <w:t>–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1405</w:t>
      </w:r>
      <w:r>
        <w:rPr>
          <w:rFonts w:asciiTheme="minorBidi" w:hAnsiTheme="minorBidi" w:hint="cs"/>
          <w:sz w:val="32"/>
          <w:szCs w:val="32"/>
          <w:rtl/>
          <w:lang w:bidi="ar-IQ"/>
        </w:rPr>
        <w:t>هـ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- 1985</w:t>
      </w:r>
      <w:r>
        <w:rPr>
          <w:rFonts w:asciiTheme="minorBidi" w:hAnsiTheme="minorBidi" w:hint="cs"/>
          <w:sz w:val="32"/>
          <w:szCs w:val="32"/>
          <w:rtl/>
          <w:lang w:bidi="ar-IQ"/>
        </w:rPr>
        <w:t>م</w:t>
      </w:r>
      <w:r>
        <w:rPr>
          <w:rFonts w:asciiTheme="minorBidi" w:hAnsiTheme="minorBidi"/>
          <w:sz w:val="32"/>
          <w:szCs w:val="32"/>
          <w:rtl/>
          <w:lang w:bidi="ar-IQ"/>
        </w:rPr>
        <w:t>، ط/ 1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IQ"/>
        </w:rPr>
        <w:t>تلخيص البيان ف</w:t>
      </w:r>
      <w:r>
        <w:rPr>
          <w:rFonts w:asciiTheme="minorBidi" w:hAnsiTheme="minorBidi" w:hint="cs"/>
          <w:sz w:val="32"/>
          <w:szCs w:val="32"/>
          <w:rtl/>
          <w:lang w:bidi="ar-IQ"/>
        </w:rPr>
        <w:t>ي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مجازات القرآن، الشريف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الرضي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، دار الأضواء ـ بيروت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بدون تاريخ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تنزيه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الأنبياء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عما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نسب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إليهم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حثالة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الأغبياء،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أبو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الحسن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علي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بن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أحمد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السبتي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الأموي،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دار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الفكر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المعاصر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-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لبنان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- 1411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هـ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- 1990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م،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ط/ 1،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تحقيق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: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محمد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رضوان</w:t>
      </w:r>
      <w:r w:rsidRPr="00C93DD4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الداية.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940D8">
        <w:rPr>
          <w:rFonts w:asciiTheme="minorBidi" w:hAnsiTheme="minorBidi"/>
          <w:sz w:val="32"/>
          <w:szCs w:val="32"/>
          <w:rtl/>
          <w:lang w:bidi="ar-IQ"/>
        </w:rPr>
        <w:t>تيسير الكريم الرحمن في تفسير كلام المنان، عبد الرحمن بن ناصر بن السعدي، مؤسسة الرسالة ط</w:t>
      </w:r>
      <w:r>
        <w:rPr>
          <w:rFonts w:asciiTheme="minorBidi" w:hAnsiTheme="minorBidi" w:hint="cs"/>
          <w:sz w:val="32"/>
          <w:szCs w:val="32"/>
          <w:rtl/>
          <w:lang w:bidi="ar-IQ"/>
        </w:rPr>
        <w:t>/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1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، 1420هـ </w:t>
      </w:r>
      <w:r>
        <w:rPr>
          <w:rFonts w:asciiTheme="minorBidi" w:hAnsiTheme="minorBidi" w:hint="cs"/>
          <w:sz w:val="32"/>
          <w:szCs w:val="32"/>
          <w:rtl/>
          <w:lang w:bidi="ar-IQ"/>
        </w:rPr>
        <w:t>/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2000 م.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التيسير في القراءات السبع، أبو عمرو عثمان بن سعيد بن عثمان بن سعيد بن عمرو الداني (ت/ 444هـ)، دار الكتاب العربي </w:t>
      </w:r>
      <w:r>
        <w:rPr>
          <w:rFonts w:asciiTheme="minorBidi" w:hAnsiTheme="minorBidi"/>
          <w:sz w:val="32"/>
          <w:szCs w:val="32"/>
          <w:rtl/>
          <w:lang w:bidi="ar-IQ"/>
        </w:rPr>
        <w:t>– بيروت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ط/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IQ"/>
        </w:rPr>
        <w:t>2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1404هـ/ 1984م.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:rsidR="00AB2D5C" w:rsidRPr="00B75C52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B75C52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>جامع البيان عن تأويل آي القرآن، محمد بن جرير بن يزيد بن خالد الطبري أبو جعفر، ت (310هـ)،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 دار الفكر - بيروت – 1405هـ . </w:t>
      </w:r>
    </w:p>
    <w:p w:rsidR="00AB2D5C" w:rsidRPr="001940D8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B75C52"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 xml:space="preserve"> 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>الجامع الصحيح سنن الترمذي، محمد بن عيسى أبو عيسى الترمذي السلمي،</w:t>
      </w:r>
      <w:r w:rsidRPr="0061002A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>تحقيق : أحمد محمد شاكر وآخرون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IQ"/>
        </w:rPr>
        <w:t>دار إحياء التراث العربي – بيروت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1940D8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جامع العلوم والحكم في شرح خمسين حديثا من جوامع الكلم، أبي الفرج عبد الرحمن بن شهاب الدين بن رجب الحنبلي،</w:t>
      </w:r>
      <w:r w:rsidRPr="0061002A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تحقيق: شعيب الأرناؤوط / إبراهيم باجس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مؤسسة الرسالة - بيروت - 1417هـ - 1997م، ط/ 7،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الجامع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لأحكام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القران، أبو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عبد الله محمد بن أحمد الأنصاري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القرطبي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ت (671هـ)، دار الشعب – القاهرة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C93DD4">
        <w:rPr>
          <w:rFonts w:asciiTheme="minorBidi" w:hAnsiTheme="minorBidi" w:hint="cs"/>
          <w:sz w:val="32"/>
          <w:szCs w:val="32"/>
          <w:rtl/>
          <w:lang w:bidi="ar-IQ"/>
        </w:rPr>
        <w:t>حتى لا نخطئ فهم القران، الشيخ محمود محمد غريب،</w:t>
      </w:r>
      <w:r>
        <w:rPr>
          <w:rFonts w:asciiTheme="minorBidi" w:hAnsiTheme="minorBidi" w:hint="cs"/>
          <w:sz w:val="32"/>
          <w:szCs w:val="32"/>
          <w:rtl/>
          <w:lang w:bidi="ar-IQ"/>
        </w:rPr>
        <w:t>(بدون تاريخ).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الحضارة الإسلامية، عبد الرحمن حسن حبنكة، دار القلم _ دمشق، ط</w:t>
      </w:r>
      <w:r>
        <w:rPr>
          <w:rFonts w:asciiTheme="minorBidi" w:hAnsiTheme="minorBidi" w:hint="cs"/>
          <w:sz w:val="32"/>
          <w:szCs w:val="32"/>
          <w:rtl/>
          <w:lang w:bidi="ar-IQ"/>
        </w:rPr>
        <w:t>/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1، 1418هـ _ 1998م.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940D8">
        <w:rPr>
          <w:rFonts w:asciiTheme="minorBidi" w:hAnsiTheme="minorBidi"/>
          <w:sz w:val="32"/>
          <w:szCs w:val="32"/>
          <w:rtl/>
          <w:lang w:bidi="ar-IQ"/>
        </w:rPr>
        <w:t>الدر المنثور، عبد الرحمن بن الكمال جلال الدين السيوطي، دار الفكر - بيروت – 1993</w:t>
      </w:r>
      <w:r>
        <w:rPr>
          <w:rFonts w:asciiTheme="minorBidi" w:hAnsiTheme="minorBidi" w:hint="cs"/>
          <w:sz w:val="32"/>
          <w:szCs w:val="32"/>
          <w:rtl/>
          <w:lang w:bidi="ar-IQ"/>
        </w:rPr>
        <w:t>م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520662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دفع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إيهام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الاضطراب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عن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آيات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 xml:space="preserve">الكتاب، محمد الامين </w:t>
      </w:r>
      <w:r>
        <w:rPr>
          <w:rFonts w:asciiTheme="minorBidi" w:hAnsiTheme="minorBidi" w:hint="cs"/>
          <w:sz w:val="32"/>
          <w:szCs w:val="32"/>
          <w:rtl/>
          <w:lang w:bidi="ar-IQ"/>
        </w:rPr>
        <w:t>الشنقيطي، 1388هـ/ 1969م.</w:t>
      </w:r>
    </w:p>
    <w:p w:rsidR="00AB2D5C" w:rsidRPr="00B75C52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دلالة الألفاظ، د.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إبراهيم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أنيس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، </w:t>
      </w:r>
      <w:r>
        <w:rPr>
          <w:rFonts w:asciiTheme="minorBidi" w:hAnsiTheme="minorBidi"/>
          <w:sz w:val="32"/>
          <w:szCs w:val="32"/>
          <w:rtl/>
          <w:lang w:bidi="ar-IQ"/>
        </w:rPr>
        <w:t>مكتبة الانجلو المصرية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_ القاهرة</w:t>
      </w:r>
      <w:r w:rsidRPr="00B75C52"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4C57F5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>الرحيق المختوم، صفي الرحمن المباركفوري، دار الوفاء للطباعة _ مصر، ط/ 2، 1420هـ/ 2000م.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رد شبهات حول عصمة النبي </w:t>
      </w:r>
      <w:r w:rsidRPr="001940D8">
        <w:rPr>
          <w:rFonts w:asciiTheme="minorBidi" w:hAnsiTheme="minorBidi"/>
          <w:sz w:val="32"/>
          <w:szCs w:val="32"/>
          <w:lang w:bidi="ar-IQ"/>
        </w:rPr>
        <w:sym w:font="AGA Arabesque" w:char="F072"/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في ضوء السنة النبوية الشريفة، عماد السيد محمد إسماعيل الشربينى، رسالة دكتوراه مقدمة إلى جامعة الأزهر _ كلية أصول الدين، 1423هـ - 2002م.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940D8">
        <w:rPr>
          <w:rFonts w:asciiTheme="minorBidi" w:hAnsiTheme="minorBidi"/>
          <w:sz w:val="32"/>
          <w:szCs w:val="32"/>
          <w:rtl/>
          <w:lang w:bidi="ar-IQ"/>
        </w:rPr>
        <w:lastRenderedPageBreak/>
        <w:t xml:space="preserve"> 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رسالة التوحيد، محمد عبده، مطابع دار الكتاب العربي ، 1966م.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رفع الملام عن الأئمة الأعلام، شيخ الإسلام أحمد بن عبد الحليم بن عبد السلام بن تيمية، (ت728 هـ)، الرئاسة العامة لإدارات البحوث العلمية والإفتاء والدعوة والإرشاد، الرياض - المملكة العربية السعودية، 1403 هـ - 1</w:t>
      </w:r>
      <w:r>
        <w:rPr>
          <w:rFonts w:asciiTheme="minorBidi" w:hAnsiTheme="minorBidi"/>
          <w:sz w:val="32"/>
          <w:szCs w:val="32"/>
          <w:rtl/>
          <w:lang w:bidi="ar-IQ"/>
        </w:rPr>
        <w:t>983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م.</w:t>
      </w:r>
    </w:p>
    <w:p w:rsidR="00AB2D5C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B75C52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 xml:space="preserve">روح البيان، إسماعيل حقي بن مصطفى الإستانبولي ت(1127هـ)، دار إحياء التراث العربى _ بيروت، 6/ 293. </w:t>
      </w:r>
    </w:p>
    <w:p w:rsidR="00AB2D5C" w:rsidRPr="00B75C52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>روح المعاني في تفسير القرآن العظيم والسبع المثاني، العلامة أبي الفضل شهاب الدين السيد محمود الألوسي البغدادي، دار إحياء التراث العربي - بيروت.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 w:rsidRPr="00B75C52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روضة الناظر وجنة المناظر، عبد الله بن أحمد بن قدامة المقدسي، مؤسسة الريّان للطباعة والنشر والتوزيع، ط/ 2، 1423هـ-2002م. 3/ 392.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زاد المسير في علم التفسير، عبد الرحمن بن علي بن محمد الجوزي، المكتب الإسلامي </w:t>
      </w:r>
      <w:r>
        <w:rPr>
          <w:rFonts w:asciiTheme="minorBidi" w:hAnsiTheme="minorBidi"/>
          <w:sz w:val="32"/>
          <w:szCs w:val="32"/>
          <w:rtl/>
          <w:lang w:bidi="ar-IQ"/>
        </w:rPr>
        <w:t>–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بيروت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ط/ 3،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1404</w:t>
      </w:r>
      <w:r>
        <w:rPr>
          <w:rFonts w:asciiTheme="minorBidi" w:hAnsiTheme="minorBidi" w:hint="cs"/>
          <w:sz w:val="32"/>
          <w:szCs w:val="32"/>
          <w:rtl/>
          <w:lang w:bidi="ar-IQ"/>
        </w:rPr>
        <w:t>هـ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زهرة التفاسير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، </w:t>
      </w:r>
      <w:r w:rsidRPr="00B75C52">
        <w:rPr>
          <w:rFonts w:asciiTheme="minorBidi" w:hAnsiTheme="minorBidi" w:hint="cs"/>
          <w:sz w:val="32"/>
          <w:szCs w:val="32"/>
          <w:rtl/>
          <w:lang w:bidi="ar-IQ"/>
        </w:rPr>
        <w:t xml:space="preserve">الامام </w:t>
      </w:r>
      <w:r w:rsidRPr="00B75C52">
        <w:rPr>
          <w:rFonts w:asciiTheme="minorBidi" w:hAnsiTheme="minorBidi" w:hint="eastAsia"/>
          <w:sz w:val="32"/>
          <w:szCs w:val="32"/>
          <w:rtl/>
          <w:lang w:bidi="ar-IQ"/>
        </w:rPr>
        <w:t>محمد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B75C52">
        <w:rPr>
          <w:rFonts w:asciiTheme="minorBidi" w:hAnsiTheme="minorBidi" w:hint="eastAsia"/>
          <w:sz w:val="32"/>
          <w:szCs w:val="32"/>
          <w:rtl/>
          <w:lang w:bidi="ar-IQ"/>
        </w:rPr>
        <w:t>أحمد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B75C52">
        <w:rPr>
          <w:rFonts w:asciiTheme="minorBidi" w:hAnsiTheme="minorBidi" w:hint="eastAsia"/>
          <w:sz w:val="32"/>
          <w:szCs w:val="32"/>
          <w:rtl/>
          <w:lang w:bidi="ar-IQ"/>
        </w:rPr>
        <w:t>مصطفى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B75C52">
        <w:rPr>
          <w:rFonts w:asciiTheme="minorBidi" w:hAnsiTheme="minorBidi" w:hint="eastAsia"/>
          <w:sz w:val="32"/>
          <w:szCs w:val="32"/>
          <w:rtl/>
          <w:lang w:bidi="ar-IQ"/>
        </w:rPr>
        <w:t>أبو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B75C52">
        <w:rPr>
          <w:rFonts w:asciiTheme="minorBidi" w:hAnsiTheme="minorBidi" w:hint="eastAsia"/>
          <w:sz w:val="32"/>
          <w:szCs w:val="32"/>
          <w:rtl/>
          <w:lang w:bidi="ar-IQ"/>
        </w:rPr>
        <w:t>زهرة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دار الفكر العربي _ القاهرة، بدون تاريخ.</w:t>
      </w:r>
    </w:p>
    <w:p w:rsidR="00AB2D5C" w:rsidRPr="001940D8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سبل الهدى والرشاد في سيرة خير العباد، محمد بن يوسف الصالحي الشامي(ت 942 هـ)،</w:t>
      </w:r>
      <w:r w:rsidRPr="0061002A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،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تحقيق وتعليق: عادل أح</w:t>
      </w:r>
      <w:r>
        <w:rPr>
          <w:rFonts w:asciiTheme="minorBidi" w:hAnsiTheme="minorBidi"/>
          <w:sz w:val="32"/>
          <w:szCs w:val="32"/>
          <w:rtl/>
          <w:lang w:bidi="ar-IQ"/>
        </w:rPr>
        <w:t>مد عبد الموجود، وعلي محمد معوض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دار الكتب العلمية بيروت – ل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بنان، ط/ 1، 1414 هـ - 1993 م. </w:t>
      </w:r>
    </w:p>
    <w:p w:rsidR="00AB2D5C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B75C52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>سنن ابن ماجه، محمد بن يزيد أبو عبد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>الله القزويني،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،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تحقيق وتعليق: عادل أح</w:t>
      </w:r>
      <w:r>
        <w:rPr>
          <w:rFonts w:asciiTheme="minorBidi" w:hAnsiTheme="minorBidi"/>
          <w:sz w:val="32"/>
          <w:szCs w:val="32"/>
          <w:rtl/>
          <w:lang w:bidi="ar-IQ"/>
        </w:rPr>
        <w:t>مد عبد الموجود، وعلي محمد معوض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دار الفكر – بيروت،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بدون تاريخ.</w:t>
      </w:r>
    </w:p>
    <w:p w:rsidR="00AB2D5C" w:rsidRPr="00B75C52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B75C52">
        <w:rPr>
          <w:rFonts w:asciiTheme="minorBidi" w:hAnsiTheme="minorBidi"/>
          <w:sz w:val="32"/>
          <w:szCs w:val="32"/>
          <w:rtl/>
          <w:lang w:bidi="ar-IQ"/>
        </w:rPr>
        <w:lastRenderedPageBreak/>
        <w:t xml:space="preserve"> سنن أبي داود، سليمان بن الأشعث أبو داود السجستاني الأزدي (275 هـ)، تحقيق: محمد محيي الدين عبد الحميد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، 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 xml:space="preserve">دار الفكر– بيروت ، </w:t>
      </w:r>
      <w:r>
        <w:rPr>
          <w:rFonts w:asciiTheme="minorBidi" w:hAnsiTheme="minorBidi" w:hint="cs"/>
          <w:sz w:val="32"/>
          <w:szCs w:val="32"/>
          <w:rtl/>
          <w:lang w:bidi="ar-IQ"/>
        </w:rPr>
        <w:t>بدون تاريخ.</w:t>
      </w:r>
    </w:p>
    <w:p w:rsidR="00AB2D5C" w:rsidRPr="00B75C52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 w:rsidRPr="00B75C52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>السنن الكبرى، أحمد بن شعيب أبو عبد الرحمن النسائي،</w:t>
      </w:r>
      <w:r w:rsidRPr="0061002A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>تحقيق: د.عبد الغفار سليمان البنداري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, سيد كسروي حسن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 xml:space="preserve"> دار الكتب العلمية - بيروت - 1411 - 1991، ط/ 1،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B75C52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B75C52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>سنن النسائي الصغرى، أحمد بن شعيب أبو عبد الرحمن النسائي،</w:t>
      </w:r>
      <w:r w:rsidRPr="0061002A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>تحقيق: عبدالفتاح أبو غدة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 xml:space="preserve"> مكتب المطبوعات الإسلامية – حلب</w:t>
      </w:r>
      <w:r w:rsidRPr="00B75C52">
        <w:rPr>
          <w:rFonts w:asciiTheme="minorBidi" w:hAnsiTheme="minorBidi" w:hint="cs"/>
          <w:sz w:val="32"/>
          <w:szCs w:val="32"/>
          <w:rtl/>
          <w:lang w:bidi="ar-IQ"/>
        </w:rPr>
        <w:t xml:space="preserve">، 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 xml:space="preserve">ط/ 2،  1406 </w:t>
      </w:r>
      <w:r w:rsidRPr="00B75C52">
        <w:rPr>
          <w:rFonts w:asciiTheme="minorBidi" w:hAnsiTheme="minorBidi" w:hint="cs"/>
          <w:sz w:val="32"/>
          <w:szCs w:val="32"/>
          <w:rtl/>
          <w:lang w:bidi="ar-IQ"/>
        </w:rPr>
        <w:t>/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1986</w:t>
      </w:r>
      <w:r>
        <w:rPr>
          <w:rFonts w:asciiTheme="minorBidi" w:hAnsiTheme="minorBidi" w:hint="cs"/>
          <w:sz w:val="32"/>
          <w:szCs w:val="32"/>
          <w:rtl/>
          <w:lang w:bidi="ar-IQ"/>
        </w:rPr>
        <w:t>م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 xml:space="preserve">. 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B75C52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B75C52">
        <w:rPr>
          <w:rFonts w:asciiTheme="minorBidi" w:hAnsiTheme="minorBidi"/>
          <w:sz w:val="32"/>
          <w:szCs w:val="32"/>
          <w:rtl/>
          <w:lang w:bidi="ar-IQ"/>
        </w:rPr>
        <w:t xml:space="preserve">سنن النسائي بشرح الامام السيوطي وحاشية السندي، </w:t>
      </w:r>
      <w:r>
        <w:rPr>
          <w:rFonts w:asciiTheme="minorBidi" w:hAnsiTheme="minorBidi"/>
          <w:sz w:val="32"/>
          <w:szCs w:val="32"/>
          <w:rtl/>
          <w:lang w:bidi="ar-IQ"/>
        </w:rPr>
        <w:t>دار الكتب العلمية _ بيروت لبنان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بدون تاريخ.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شرح المعلقات السبع، الحسين بن احمد الزوزني، دار احياء التراث العربي _ بيروت، ط/ 1، 1423هـ/ 2002م.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الشفا بتعريف حقوق المصطفى، أبو الفضل عياض اليحصبي السبتي المغربي، دار الفكر، 1423هـ / 2002م.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صحيح البخاري، محمد بن إسماعيل البخاري، ت (256هـ)، </w:t>
      </w:r>
      <w:r>
        <w:rPr>
          <w:rFonts w:asciiTheme="minorBidi" w:hAnsiTheme="minorBidi"/>
          <w:sz w:val="32"/>
          <w:szCs w:val="32"/>
          <w:rtl/>
          <w:lang w:bidi="ar-IQ"/>
        </w:rPr>
        <w:t>تحقيق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: د. مصطفى ديب البغا، دار ابن كثيرـ بيروت،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ط 3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،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1407هـ/ 1987م.</w:t>
      </w:r>
    </w:p>
    <w:p w:rsidR="00AB2D5C" w:rsidRPr="00520662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صحيح قصص القران، حامد احمد الطاهر البسيوني، دار الحديث _ القاهرة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بدون تاريخ.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صحيح مسلم بشرح النووي، أبو زكريا يحيى بن شرف بن مري النووي، دار إحياء التراث العربي </w:t>
      </w:r>
      <w:r>
        <w:rPr>
          <w:rFonts w:asciiTheme="minorBidi" w:hAnsiTheme="minorBidi"/>
          <w:sz w:val="32"/>
          <w:szCs w:val="32"/>
          <w:rtl/>
          <w:lang w:bidi="ar-IQ"/>
        </w:rPr>
        <w:t>–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بيروت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،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ط/ 2 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1392هـ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صحيح مسلم،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الإمام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مسلم بن الحجاج أبو الحسين القشيري النيسابوري،</w:t>
      </w:r>
      <w:r w:rsidRPr="0061002A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تحقيق: محمد فؤاد عبد الباقي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دار إحياء التراث العربي - بيروت،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صف</w:t>
      </w:r>
      <w:r>
        <w:rPr>
          <w:rFonts w:asciiTheme="minorBidi" w:hAnsiTheme="minorBidi"/>
          <w:sz w:val="32"/>
          <w:szCs w:val="32"/>
          <w:rtl/>
          <w:lang w:bidi="ar-IQ"/>
        </w:rPr>
        <w:t>وة التفاسير، محمد علي الصابوني، دار الصابوني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_ مكة المكرمة، 1399هـ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الطبقات الكبرى، محمد بن سعد بن منيع أبو عبد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الله البصري الزهري، تحقيق: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إحسان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عباس، دار صادر – بير</w:t>
      </w:r>
      <w:r>
        <w:rPr>
          <w:rFonts w:asciiTheme="minorBidi" w:hAnsiTheme="minorBidi"/>
          <w:sz w:val="32"/>
          <w:szCs w:val="32"/>
          <w:rtl/>
          <w:lang w:bidi="ar-IQ"/>
        </w:rPr>
        <w:t>وت، ط/ 1، 1968م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طبقات المفسرين، أحمد بن محمد الأدنروي، تحقيق: سليمان بن صالح الخزي، مكتبة العلوم والحكم – المدينة المنورة،</w:t>
      </w:r>
      <w:r w:rsidRPr="00D62C53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ط/ 1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،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1417هـ/1997</w:t>
      </w:r>
      <w:r>
        <w:rPr>
          <w:rFonts w:asciiTheme="minorBidi" w:hAnsiTheme="minorBidi"/>
          <w:sz w:val="32"/>
          <w:szCs w:val="32"/>
          <w:rtl/>
          <w:lang w:bidi="ar-IQ"/>
        </w:rPr>
        <w:t>م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. 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عصمة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الأنبياء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، فخر الدين الرازي، بدون تاريخ.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علوم القران الكريم، د. غانم قدوري حمد، مطبعة الإيمان – بغداد، ط 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/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4.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غرائب القرآن و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رغائب الفرقان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نظام الدين حسن بن محمد بن حسين القمي النيسابوري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ضبطه وخرج احاديثه: زكريا عميرات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دار الكتب العلمية _ بيروت، ط/ 1، 1416هـ/  1996م.</w:t>
      </w:r>
    </w:p>
    <w:p w:rsidR="00AB2D5C" w:rsidRPr="001940D8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فتح الباري شرح صحيح البخاري، احمد بن علي بن حجر العسقلاني ت 852هـ،</w:t>
      </w:r>
      <w:r w:rsidRPr="0061002A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تحقيق: محب الدين الخطيب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دار المعرفة - بيروت،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بدون تاريخ.</w:t>
      </w:r>
    </w:p>
    <w:p w:rsidR="00AB2D5C" w:rsidRPr="001940D8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فتح القدير، محمد بن علي بن محمد الشوكاني، ت 1</w:t>
      </w:r>
      <w:r>
        <w:rPr>
          <w:rFonts w:asciiTheme="minorBidi" w:hAnsiTheme="minorBidi"/>
          <w:sz w:val="32"/>
          <w:szCs w:val="32"/>
          <w:rtl/>
          <w:lang w:bidi="ar-IQ"/>
        </w:rPr>
        <w:t>250هـ، دار الوفاء، ط</w:t>
      </w:r>
      <w:r>
        <w:rPr>
          <w:rFonts w:asciiTheme="minorBidi" w:hAnsiTheme="minorBidi" w:hint="cs"/>
          <w:sz w:val="32"/>
          <w:szCs w:val="32"/>
          <w:rtl/>
          <w:lang w:bidi="ar-IQ"/>
        </w:rPr>
        <w:t>/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3.</w:t>
      </w:r>
    </w:p>
    <w:p w:rsidR="00AB2D5C" w:rsidRPr="001940D8" w:rsidRDefault="00AB2D5C" w:rsidP="0061002A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فتوح البلدان، أحمد بن يحيى بن جابر البلاذري،</w:t>
      </w:r>
      <w:r w:rsidRPr="0061002A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تحقيق: رضوان محمد رضوان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دار الكتب العلمي</w:t>
      </w:r>
      <w:r>
        <w:rPr>
          <w:rFonts w:asciiTheme="minorBidi" w:hAnsiTheme="minorBidi"/>
          <w:sz w:val="32"/>
          <w:szCs w:val="32"/>
          <w:rtl/>
          <w:lang w:bidi="ar-IQ"/>
        </w:rPr>
        <w:t>ة - بيروت - 1403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520662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الفروق في اللغة، أبي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هلال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الحسن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بن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عبد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الله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العسكري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(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ت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395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هـ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>)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،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دار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الآفاق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الجديدة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>/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بيروت،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ط/ 1،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1393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هـ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 xml:space="preserve"> .</w:t>
      </w:r>
    </w:p>
    <w:p w:rsidR="00AB2D5C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6A2C26"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>فصل المقال فيما بين الحكمة والشريعة من اتصال، محمد بن احمد بن احمد بن رشد الأندلسي ت (595هـ)، تحقيق محمد عمارة، ط/ 2، دار المعارف _ مصر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156561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الفصل في الملل والأهواء والنحل، علي بن أحمد بن سعيد بن حزم الطاهري أبو محمد، مكتبة الخانجي – القاهرة، </w:t>
      </w:r>
      <w:r>
        <w:rPr>
          <w:rFonts w:asciiTheme="minorBidi" w:hAnsiTheme="minorBidi" w:hint="cs"/>
          <w:sz w:val="32"/>
          <w:szCs w:val="32"/>
          <w:rtl/>
          <w:lang w:bidi="ar-IQ"/>
        </w:rPr>
        <w:t>بدون تاريخ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فصول في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أصول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التفسير، مساعد بن سليمان الطيار، دار ابن الجوزي- المملكة العربية السعودية، ط/ 3، 1420هـ/ 1999م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الفن القصصي في القران الكريم، محمد احمد خلف الله، مع شرح وتعليق خليل عبد الكريم، سينا للنشر _ لندن، ط/ 4، 1999م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في ظلال القران، سيد قطب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دار إحياء التراث العربي، بيروت _ لبنان، ط/3.</w:t>
      </w:r>
    </w:p>
    <w:p w:rsidR="00AB2D5C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>القراءات المعاصرة للقران الكريم في ضوء ضوابط التفسير، محمد محمود كالو، دار اليمان_ دمشق، 1430هـ/ 2009م.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القران من التفسير الموروث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إلى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تحليل الخطاب الديني، محمد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أركون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، ترجمة هاشم صالح، دار الطليعة ، بيروت _ لبنان، ط/ 2، 2005م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القران والعلم الحديث، عبد الرزاق نوفل، دار المعارف مصر، ط/1، 1959.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القران ونقض مطاعن الرهبان، د. صلاح عبد الفتاح الخالدي، دار القلم – دمشق، ط</w:t>
      </w:r>
      <w:r>
        <w:rPr>
          <w:rFonts w:asciiTheme="minorBidi" w:hAnsiTheme="minorBidi" w:hint="cs"/>
          <w:sz w:val="32"/>
          <w:szCs w:val="32"/>
          <w:rtl/>
          <w:lang w:bidi="ar-IQ"/>
        </w:rPr>
        <w:t>/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1، 1428هـ _ 2007م.</w:t>
      </w:r>
    </w:p>
    <w:p w:rsidR="00AB2D5C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قصص الأنبياء، عبد الوهاب النجار، دار إحياء الت</w:t>
      </w:r>
      <w:r>
        <w:rPr>
          <w:rFonts w:asciiTheme="minorBidi" w:hAnsiTheme="minorBidi" w:hint="cs"/>
          <w:sz w:val="32"/>
          <w:szCs w:val="32"/>
          <w:rtl/>
          <w:lang w:bidi="ar-IQ"/>
        </w:rPr>
        <w:t>راث العربي، بيروت _ لبنان، ط/ 3.</w:t>
      </w:r>
    </w:p>
    <w:p w:rsidR="00AB2D5C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520662"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>قصص الأنبياء، للشيخ حسن أيوب، دار التراث _ القاهرة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بدون تاريخ.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قصص القران الكريم، أ.د. فضل حسن عباس، دار الفرقان للطباعة والنشر، ط/ 1، 1420هـ _ 2000م.</w:t>
      </w:r>
    </w:p>
    <w:p w:rsidR="00AB2D5C" w:rsidRPr="00520662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قصص القران الكريم، د. احمد عبيد الكبيسي، مجموعة شركات اردام هولندك التركية _ استانبول، ط/ 4، 1426هـ _ 2005م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520662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قصص القران، د. عبد السلام علوش، دار الفك</w:t>
      </w:r>
      <w:r>
        <w:rPr>
          <w:rFonts w:asciiTheme="minorBidi" w:hAnsiTheme="minorBidi" w:hint="cs"/>
          <w:sz w:val="32"/>
          <w:szCs w:val="32"/>
          <w:rtl/>
          <w:lang w:bidi="ar-IQ"/>
        </w:rPr>
        <w:t>ر بيروت _ لبنان، 1428هـ _ 2007م.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قواعد التدبر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الأمثل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لكتاب الله عز وجل،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تأملات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: عبد الرحمن حسن حبنكة الميداني، دار القلم _ دمشق، ط/ 3، 1425هـ _ 2004م.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قواعد الترجيح عند المفسرين دراسة نظرية تطبيقية، رسالة ماجستير مقدمة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إلى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كلية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أصول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الدين- جامعة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الإمام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محمد بن سعود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الإسلامية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حسين بن علي بن </w:t>
      </w:r>
      <w:r>
        <w:rPr>
          <w:rFonts w:asciiTheme="minorBidi" w:hAnsiTheme="minorBidi"/>
          <w:sz w:val="32"/>
          <w:szCs w:val="32"/>
          <w:rtl/>
          <w:lang w:bidi="ar-IQ"/>
        </w:rPr>
        <w:t>حسين الحربي، دار القاسم- الرياض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قواعد التفسير، خالد بن عث</w:t>
      </w:r>
      <w:r>
        <w:rPr>
          <w:rFonts w:asciiTheme="minorBidi" w:hAnsiTheme="minorBidi"/>
          <w:sz w:val="32"/>
          <w:szCs w:val="32"/>
          <w:rtl/>
          <w:lang w:bidi="ar-IQ"/>
        </w:rPr>
        <w:t>مان السبت، دار ابن عفان، 1421هـ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الكتاب والقران قراءة معاصرة، محمد شحرور،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شركة المطبوعات – بيروت، ط / 5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الكتابة والكتاب قبيل ظهور الإسلام حتى بوادر التصنيف، د.شاكر محم</w:t>
      </w:r>
      <w:r>
        <w:rPr>
          <w:rFonts w:asciiTheme="minorBidi" w:hAnsiTheme="minorBidi"/>
          <w:sz w:val="32"/>
          <w:szCs w:val="32"/>
          <w:rtl/>
          <w:lang w:bidi="ar-IQ"/>
        </w:rPr>
        <w:t>ود عبد المنعم، الموسوعة العلمية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/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6.</w:t>
      </w:r>
    </w:p>
    <w:p w:rsidR="00AB2D5C" w:rsidRPr="001940D8" w:rsidRDefault="00AB2D5C" w:rsidP="00156561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الكشاف عن حقائق التنزيل وعيون الأقاويل في وجوه التأويل، أبو القاسم محمود بن عمر الزمخشري الخوارزمي،</w:t>
      </w:r>
      <w:r w:rsidRPr="00156561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تحقيق: عبد الرزاق المهدي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IQ"/>
        </w:rPr>
        <w:t>دار إحياء التراث العربي - بيروت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1940D8" w:rsidRDefault="00AB2D5C" w:rsidP="00156561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الكليات، معجم في المصطلحات والفروق اللغوية، أبو البقاء أيوب بن موسى الحسيني الكفوي،</w:t>
      </w:r>
      <w:r w:rsidRPr="00156561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</w:t>
      </w:r>
      <w:r>
        <w:rPr>
          <w:rFonts w:asciiTheme="minorBidi" w:hAnsiTheme="minorBidi"/>
          <w:sz w:val="32"/>
          <w:szCs w:val="32"/>
          <w:rtl/>
          <w:lang w:bidi="ar-IQ"/>
        </w:rPr>
        <w:t>حقيق: عدنان درويش - محمد المصري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مؤسسة الرسال</w:t>
      </w:r>
      <w:r>
        <w:rPr>
          <w:rFonts w:asciiTheme="minorBidi" w:hAnsiTheme="minorBidi"/>
          <w:sz w:val="32"/>
          <w:szCs w:val="32"/>
          <w:rtl/>
          <w:lang w:bidi="ar-IQ"/>
        </w:rPr>
        <w:t>ة - بيروت - 1419هـ - 1998م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لباب التأويل في معاني التنزيل، علاء الدين علي بن محمد بن إبراهيم البغدادي الشهير بالخ</w:t>
      </w:r>
      <w:r>
        <w:rPr>
          <w:rFonts w:asciiTheme="minorBidi" w:hAnsiTheme="minorBidi"/>
          <w:sz w:val="32"/>
          <w:szCs w:val="32"/>
          <w:rtl/>
          <w:lang w:bidi="ar-IQ"/>
        </w:rPr>
        <w:t>ازن، دار الفكر - بيروت / لبنان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، 1399 هـ /1979 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لباب النقول في أسباب النزول، تأليف: عبد الرحمن بن أبي بكر بن محمد السيوطي أبو الفضل، دار النشر: دار إحياء العلوم – بيروت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520662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اللباب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 xml:space="preserve"> في علوم الكتاب،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أبو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حفص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عمر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بن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على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ابن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عادل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الدمشقى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الحنبلى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(ت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بعد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سنة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880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هـ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 xml:space="preserve">)،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دار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الكتب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العلمية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ـ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بيروت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لسان العرب، محمد بن مكرم بن منظور الأفريقي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المصري، دار صادر - بيروت، ط/ 1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156561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لطائف الإشارات، عبد الكريم بن هوازن القشيرى ت (</w:t>
      </w:r>
      <w:r>
        <w:rPr>
          <w:rFonts w:asciiTheme="minorBidi" w:hAnsiTheme="minorBidi" w:hint="cs"/>
          <w:sz w:val="32"/>
          <w:szCs w:val="32"/>
          <w:rtl/>
          <w:lang w:bidi="ar-IQ"/>
        </w:rPr>
        <w:t>465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هـ)،</w:t>
      </w:r>
      <w:r w:rsidRPr="00156561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تحقيق :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إبراهيم بسيون</w:t>
      </w:r>
      <w:r>
        <w:rPr>
          <w:rFonts w:asciiTheme="minorBidi" w:hAnsiTheme="minorBidi" w:hint="cs"/>
          <w:sz w:val="32"/>
          <w:szCs w:val="32"/>
          <w:rtl/>
          <w:lang w:bidi="ar-IQ"/>
        </w:rPr>
        <w:t>ي،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ال</w:t>
      </w:r>
      <w:r>
        <w:rPr>
          <w:rFonts w:asciiTheme="minorBidi" w:hAnsiTheme="minorBidi"/>
          <w:sz w:val="32"/>
          <w:szCs w:val="32"/>
          <w:rtl/>
          <w:lang w:bidi="ar-IQ"/>
        </w:rPr>
        <w:t>هيئة المصرية العامة للكتاب، مصر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اللمع في أصول الفقه، أبو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إسحاق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إبراهيم بن علي بن يوسف الشيرازي (ت 476هـ)، دار الكتب العلمية، ط/ 2، 2003 م - 1424 هـ.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مباحث في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إعجاز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القران، د. مصطفى مسلم، دار القلم –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دمشق، ط/ 4، 1429هـ/ 2008م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مباحث في علوم القران، صبحي الصالح، دار العلم للملايين، بيروت، ط/ 24، 2000م.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مباحث في علوم القران، مناع خليل القطان مؤسسة الرسا</w:t>
      </w:r>
      <w:r>
        <w:rPr>
          <w:rFonts w:asciiTheme="minorBidi" w:hAnsiTheme="minorBidi"/>
          <w:sz w:val="32"/>
          <w:szCs w:val="32"/>
          <w:rtl/>
          <w:lang w:bidi="ar-IQ"/>
        </w:rPr>
        <w:t>لة، بيروت- لبنان، 1418هـ، 1998م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2316B3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2316B3"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 xml:space="preserve">مجلة </w:t>
      </w:r>
      <w:r w:rsidRPr="002316B3">
        <w:rPr>
          <w:rFonts w:asciiTheme="minorBidi" w:hAnsiTheme="minorBidi"/>
          <w:sz w:val="32"/>
          <w:szCs w:val="32"/>
          <w:rtl/>
          <w:lang w:bidi="ar-IQ"/>
        </w:rPr>
        <w:t xml:space="preserve">المنار، </w:t>
      </w:r>
      <w:r w:rsidRPr="002316B3">
        <w:rPr>
          <w:rFonts w:asciiTheme="minorBidi" w:hAnsiTheme="minorBidi" w:hint="eastAsia"/>
          <w:sz w:val="32"/>
          <w:szCs w:val="32"/>
          <w:rtl/>
          <w:lang w:bidi="ar-IQ"/>
        </w:rPr>
        <w:t>محمد</w:t>
      </w:r>
      <w:r w:rsidRPr="002316B3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2316B3">
        <w:rPr>
          <w:rFonts w:asciiTheme="minorBidi" w:hAnsiTheme="minorBidi" w:hint="eastAsia"/>
          <w:sz w:val="32"/>
          <w:szCs w:val="32"/>
          <w:rtl/>
          <w:lang w:bidi="ar-IQ"/>
        </w:rPr>
        <w:t>رشيد</w:t>
      </w:r>
      <w:r w:rsidRPr="002316B3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2316B3">
        <w:rPr>
          <w:rFonts w:asciiTheme="minorBidi" w:hAnsiTheme="minorBidi" w:hint="eastAsia"/>
          <w:sz w:val="32"/>
          <w:szCs w:val="32"/>
          <w:rtl/>
          <w:lang w:bidi="ar-IQ"/>
        </w:rPr>
        <w:t>بن</w:t>
      </w:r>
      <w:r w:rsidRPr="002316B3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2316B3">
        <w:rPr>
          <w:rFonts w:asciiTheme="minorBidi" w:hAnsiTheme="minorBidi" w:hint="eastAsia"/>
          <w:sz w:val="32"/>
          <w:szCs w:val="32"/>
          <w:rtl/>
          <w:lang w:bidi="ar-IQ"/>
        </w:rPr>
        <w:t>علي</w:t>
      </w:r>
      <w:r w:rsidRPr="002316B3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2316B3">
        <w:rPr>
          <w:rFonts w:asciiTheme="minorBidi" w:hAnsiTheme="minorBidi" w:hint="eastAsia"/>
          <w:sz w:val="32"/>
          <w:szCs w:val="32"/>
          <w:rtl/>
          <w:lang w:bidi="ar-IQ"/>
        </w:rPr>
        <w:t>رضا</w:t>
      </w:r>
      <w:r w:rsidRPr="002316B3">
        <w:rPr>
          <w:rFonts w:asciiTheme="minorBidi" w:hAnsiTheme="minorBidi"/>
          <w:sz w:val="32"/>
          <w:szCs w:val="32"/>
          <w:rtl/>
          <w:lang w:bidi="ar-IQ"/>
        </w:rPr>
        <w:t xml:space="preserve"> (</w:t>
      </w:r>
      <w:r>
        <w:rPr>
          <w:rFonts w:asciiTheme="minorBidi" w:hAnsiTheme="minorBidi" w:hint="cs"/>
          <w:sz w:val="32"/>
          <w:szCs w:val="32"/>
          <w:rtl/>
          <w:lang w:bidi="ar-IQ"/>
        </w:rPr>
        <w:t>ت</w:t>
      </w:r>
      <w:r w:rsidRPr="002316B3">
        <w:rPr>
          <w:rFonts w:asciiTheme="minorBidi" w:hAnsiTheme="minorBidi"/>
          <w:sz w:val="32"/>
          <w:szCs w:val="32"/>
          <w:rtl/>
          <w:lang w:bidi="ar-IQ"/>
        </w:rPr>
        <w:t>1354</w:t>
      </w:r>
      <w:r w:rsidRPr="002316B3">
        <w:rPr>
          <w:rFonts w:asciiTheme="minorBidi" w:hAnsiTheme="minorBidi" w:hint="eastAsia"/>
          <w:sz w:val="32"/>
          <w:szCs w:val="32"/>
          <w:rtl/>
          <w:lang w:bidi="ar-IQ"/>
        </w:rPr>
        <w:t>هـ</w:t>
      </w:r>
      <w:r w:rsidRPr="002316B3">
        <w:rPr>
          <w:rFonts w:asciiTheme="minorBidi" w:hAnsiTheme="minorBidi"/>
          <w:sz w:val="32"/>
          <w:szCs w:val="32"/>
          <w:rtl/>
          <w:lang w:bidi="ar-IQ"/>
        </w:rPr>
        <w:t xml:space="preserve">) </w:t>
      </w:r>
      <w:r w:rsidRPr="002316B3">
        <w:rPr>
          <w:rFonts w:asciiTheme="minorBidi" w:hAnsiTheme="minorBidi" w:hint="eastAsia"/>
          <w:sz w:val="32"/>
          <w:szCs w:val="32"/>
          <w:rtl/>
          <w:lang w:bidi="ar-IQ"/>
        </w:rPr>
        <w:t>و</w:t>
      </w:r>
      <w:r w:rsidRPr="002316B3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2316B3">
        <w:rPr>
          <w:rFonts w:asciiTheme="minorBidi" w:hAnsiTheme="minorBidi" w:hint="eastAsia"/>
          <w:sz w:val="32"/>
          <w:szCs w:val="32"/>
          <w:rtl/>
          <w:lang w:bidi="ar-IQ"/>
        </w:rPr>
        <w:t>غيره</w:t>
      </w:r>
      <w:r w:rsidRPr="002316B3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2316B3">
        <w:rPr>
          <w:rFonts w:asciiTheme="minorBidi" w:hAnsiTheme="minorBidi" w:hint="eastAsia"/>
          <w:sz w:val="32"/>
          <w:szCs w:val="32"/>
          <w:rtl/>
          <w:lang w:bidi="ar-IQ"/>
        </w:rPr>
        <w:t>من</w:t>
      </w:r>
      <w:r w:rsidRPr="002316B3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2316B3">
        <w:rPr>
          <w:rFonts w:asciiTheme="minorBidi" w:hAnsiTheme="minorBidi" w:hint="eastAsia"/>
          <w:sz w:val="32"/>
          <w:szCs w:val="32"/>
          <w:rtl/>
          <w:lang w:bidi="ar-IQ"/>
        </w:rPr>
        <w:t>كتاب</w:t>
      </w:r>
      <w:r w:rsidRPr="002316B3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2316B3">
        <w:rPr>
          <w:rFonts w:asciiTheme="minorBidi" w:hAnsiTheme="minorBidi" w:hint="eastAsia"/>
          <w:sz w:val="32"/>
          <w:szCs w:val="32"/>
          <w:rtl/>
          <w:lang w:bidi="ar-IQ"/>
        </w:rPr>
        <w:t>المجلة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156561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940D8">
        <w:rPr>
          <w:rFonts w:asciiTheme="minorBidi" w:hAnsiTheme="minorBidi"/>
          <w:sz w:val="32"/>
          <w:szCs w:val="32"/>
          <w:rtl/>
          <w:lang w:bidi="ar-IQ"/>
        </w:rPr>
        <w:t>مجمع البحرين، فخر الدين ا</w:t>
      </w:r>
      <w:r>
        <w:rPr>
          <w:rFonts w:asciiTheme="minorBidi" w:hAnsiTheme="minorBidi"/>
          <w:sz w:val="32"/>
          <w:szCs w:val="32"/>
          <w:rtl/>
          <w:lang w:bidi="ar-IQ"/>
        </w:rPr>
        <w:t>لطريحي (ت 1085هـ)،</w:t>
      </w:r>
      <w:r w:rsidRPr="00156561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/>
          <w:sz w:val="32"/>
          <w:szCs w:val="32"/>
          <w:rtl/>
          <w:lang w:bidi="ar-IQ"/>
        </w:rPr>
        <w:t>تحقيق: السيد أحمد الحسيني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ط/ 2، 1408هـ،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مجمع الزوائد ومنبع الفوائد، تأليف: علي بن أبي بكر الهيثمي، ‏دار الكتاب العربي, بيروت – 1407.</w:t>
      </w:r>
    </w:p>
    <w:p w:rsidR="00AB2D5C" w:rsidRPr="001940D8" w:rsidRDefault="00AB2D5C" w:rsidP="00156561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مجموع الفتاوى، أحمد عبد الحليم بن تيمية الحراني أبو العباس،</w:t>
      </w:r>
      <w:r w:rsidRPr="00156561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تحقيق: عبد الرحمن بن محمد بن قاسم العاصمي النجدي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مكتبة ابن تيمية، </w:t>
      </w:r>
      <w:r>
        <w:rPr>
          <w:rFonts w:asciiTheme="minorBidi" w:hAnsiTheme="minorBidi" w:hint="cs"/>
          <w:sz w:val="32"/>
          <w:szCs w:val="32"/>
          <w:rtl/>
          <w:lang w:bidi="ar-IQ"/>
        </w:rPr>
        <w:t>ط/ 2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محاسن التأويل، محمد جمال الدين القاسمي (ت 1322هـ)، تحقيق: محمد فؤاد عبد الباقي، دار الفكر، بيروت – لبنان، ط/ 2، 1978.</w:t>
      </w:r>
    </w:p>
    <w:p w:rsidR="00AB2D5C" w:rsidRPr="001940D8" w:rsidRDefault="00AB2D5C" w:rsidP="00156561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لمحرر الوجيز في تفسير الكتاب العزيز، أبو محمد عبد الحق بن غالب بن عطية الأندلسي،</w:t>
      </w:r>
      <w:r w:rsidRPr="00156561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تحقيق: عبد السلام عبد الشافي محمد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دار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الكتب العلمية – لبنان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ط/ 1،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1413هـ</w:t>
      </w:r>
      <w:r>
        <w:rPr>
          <w:rFonts w:asciiTheme="minorBidi" w:hAnsiTheme="minorBidi" w:hint="cs"/>
          <w:sz w:val="32"/>
          <w:szCs w:val="32"/>
          <w:rtl/>
          <w:lang w:bidi="ar-IQ"/>
        </w:rPr>
        <w:t>/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1993م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،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156561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مدارك التنزيل وحقائق التأويل، أبو البركات عبد الله بن أحمد بن محمود النسفي،</w:t>
      </w:r>
      <w:r w:rsidRPr="00156561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تحقيق: مروان محمد الشعار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دار النفائس ـ بيروت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2005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مدخل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إلى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القران الكريم د. محمد عبد الله دراز، ترجمة: محمد عبد العظيم علي، دار القلم – الكويت، ط/ 3، 1401هـ/ 1981م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مدخل إلى القران الكريم، د. محمد عابد الجابري، مركز دراسات الوحدة العربية، بيروت - لبنان، ط 2.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مدخل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إلى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تفسير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القران وعلومه، د. عدنان محمد زرزور،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دار القلم، دمشق، ط/ 2، 1319هـ </w:t>
      </w:r>
      <w:r>
        <w:rPr>
          <w:rFonts w:asciiTheme="minorBidi" w:hAnsiTheme="minorBidi" w:hint="cs"/>
          <w:sz w:val="32"/>
          <w:szCs w:val="32"/>
          <w:rtl/>
          <w:lang w:bidi="ar-IQ"/>
        </w:rPr>
        <w:t>/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1998م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Default="00AB2D5C" w:rsidP="00156561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520662"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>ا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لمستدرك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على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الصحيحين،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محمد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بن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عبد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الله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أبو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عبد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الله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الحاكم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النيسابوري،</w:t>
      </w:r>
      <w:r w:rsidRPr="00156561">
        <w:rPr>
          <w:rFonts w:asciiTheme="minorBidi" w:hAnsiTheme="minorBidi" w:hint="eastAsia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تحقيق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: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مصطفى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عبد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القادر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عطا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دار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الكتب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العلمية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-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بيروت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- 1411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هـ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- 1990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م،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ط/ 1.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المستصفى في علم الأصول، تأليف: محمد بن محمد الغزالي أبو حامد، تحقيق: محمد عبد السلام عبد الشافي، دار الكتب العلمية - بيروت ، 1413، ط/ 1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مسند الإمام أحمد بن حنبل، أحمد بن حنبل أبو عبدالله الشيباني، مؤسسة قرطبة – القاهرة، الأحاديث مذيلة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بأحكام شعيب الأرنؤوط عليها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المصباح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المنير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في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غريب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الشرح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الكبير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للرافعي،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أحمد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بن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محمد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بن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علي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المقري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الفيومي،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المكتبة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العلمية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–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بيروت</w:t>
      </w:r>
      <w:r w:rsidRPr="00746269"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معارج التفكر ودقائق التدبر، عبد الرحمن حسن حبنكة الميداني، دار الق</w:t>
      </w:r>
      <w:r>
        <w:rPr>
          <w:rFonts w:asciiTheme="minorBidi" w:hAnsiTheme="minorBidi"/>
          <w:sz w:val="32"/>
          <w:szCs w:val="32"/>
          <w:rtl/>
          <w:lang w:bidi="ar-IQ"/>
        </w:rPr>
        <w:t>لم _ دمشق، ط/ 1، 1421هـ _ 2000م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معالم التنزيل، أبو محمد الحسين بن مسعود البغوي  (ت 510 هـ)، حققه وخرج أحاديثه: محمد عبد الله النمر - عثمان جمعة ضميرية - سليمان مسلم الحرش، دار طيبة للنشر والتوزيع، ط/ 4 ، 1417 هـ - 1997 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معايير القبول والرد لتفسير النص القراني، د. عبد القادر محمد الحسين، تقديم: د. علي جمعة، دار الغوثاني _ دمشق، ط/ 1، 1428هـ/ 2008م،</w:t>
      </w:r>
    </w:p>
    <w:p w:rsidR="00AB2D5C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معجم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البلدان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 xml:space="preserve">،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ياقوت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بن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عبد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الله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الحموي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أبو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عبد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الله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 xml:space="preserve">،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دار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الفكر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– </w:t>
      </w:r>
      <w:r w:rsidRPr="00520662">
        <w:rPr>
          <w:rFonts w:asciiTheme="minorBidi" w:hAnsiTheme="minorBidi" w:hint="eastAsia"/>
          <w:sz w:val="32"/>
          <w:szCs w:val="32"/>
          <w:rtl/>
          <w:lang w:bidi="ar-IQ"/>
        </w:rPr>
        <w:t>بيروت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B3152A">
        <w:rPr>
          <w:rFonts w:asciiTheme="minorBidi" w:hAnsiTheme="minorBidi"/>
          <w:sz w:val="32"/>
          <w:szCs w:val="32"/>
          <w:rtl/>
          <w:lang w:bidi="ar-IQ"/>
        </w:rPr>
        <w:t>المعجم الكبير، سليمان بن أحمد بن أيوب أبو القاسم الطبراني، مكتبة الزهراء - الموصل - 1404 - 1983، ط/ 2، تحقيق: حمدي بن عبدالمجيد السلفي.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المعجم المفهرس لألفاظ القران الكريم، محمد فؤاد عبدا لباقي، طبعة مكتبة نويد إسلام،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قم، ط/ 2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Default="00AB2D5C" w:rsidP="00156561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المعجم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الوسيط</w:t>
      </w:r>
      <w:r w:rsidRPr="00746269">
        <w:rPr>
          <w:rFonts w:asciiTheme="minorBidi" w:hAnsiTheme="minorBidi" w:hint="cs"/>
          <w:sz w:val="32"/>
          <w:szCs w:val="32"/>
          <w:rtl/>
          <w:lang w:bidi="ar-IQ"/>
        </w:rPr>
        <w:t xml:space="preserve">،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إبراهيم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مصطفى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ـ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أحمد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الزيات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ـ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حامد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عبد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القادر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ـ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محمد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النجار</w:t>
      </w:r>
      <w:r w:rsidRPr="00746269">
        <w:rPr>
          <w:rFonts w:asciiTheme="minorBidi" w:hAnsiTheme="minorBidi" w:hint="cs"/>
          <w:sz w:val="32"/>
          <w:szCs w:val="32"/>
          <w:rtl/>
          <w:lang w:bidi="ar-IQ"/>
        </w:rPr>
        <w:t xml:space="preserve">،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تحقيق</w:t>
      </w:r>
      <w:r w:rsidRPr="00746269">
        <w:rPr>
          <w:rFonts w:asciiTheme="minorBidi" w:hAnsiTheme="minorBidi" w:hint="cs"/>
          <w:sz w:val="32"/>
          <w:szCs w:val="32"/>
          <w:rtl/>
          <w:lang w:bidi="ar-IQ"/>
        </w:rPr>
        <w:t>: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مجمع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اللغة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العربية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 xml:space="preserve"> دار</w:t>
      </w:r>
      <w:r w:rsidRPr="00746269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746269">
        <w:rPr>
          <w:rFonts w:asciiTheme="minorBidi" w:hAnsiTheme="minorBidi" w:hint="eastAsia"/>
          <w:sz w:val="32"/>
          <w:szCs w:val="32"/>
          <w:rtl/>
          <w:lang w:bidi="ar-IQ"/>
        </w:rPr>
        <w:t>الدعوة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_ القاهرة.</w:t>
      </w:r>
    </w:p>
    <w:p w:rsidR="00AB2D5C" w:rsidRDefault="00AB2D5C" w:rsidP="00156561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F31D11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F31D11">
        <w:rPr>
          <w:rFonts w:asciiTheme="minorBidi" w:hAnsiTheme="minorBidi"/>
          <w:sz w:val="32"/>
          <w:szCs w:val="32"/>
          <w:rtl/>
          <w:lang w:bidi="ar-IQ"/>
        </w:rPr>
        <w:t>معجم مقاييس اللغة، أبي الحسين أحمد بن فارس بن زكريا،</w:t>
      </w:r>
      <w:r w:rsidRPr="00156561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F31D11">
        <w:rPr>
          <w:rFonts w:asciiTheme="minorBidi" w:hAnsiTheme="minorBidi"/>
          <w:sz w:val="32"/>
          <w:szCs w:val="32"/>
          <w:rtl/>
          <w:lang w:bidi="ar-IQ"/>
        </w:rPr>
        <w:t>تحقيق: عبد السلام محمد هارون</w:t>
      </w:r>
      <w:r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F31D11">
        <w:rPr>
          <w:rFonts w:asciiTheme="minorBidi" w:hAnsiTheme="minorBidi"/>
          <w:sz w:val="32"/>
          <w:szCs w:val="32"/>
          <w:rtl/>
          <w:lang w:bidi="ar-IQ"/>
        </w:rPr>
        <w:t xml:space="preserve"> دار الجيل</w:t>
      </w:r>
      <w:r w:rsidRPr="00F31D11">
        <w:rPr>
          <w:rFonts w:asciiTheme="minorBidi" w:hAnsiTheme="minorBidi" w:hint="cs"/>
          <w:sz w:val="32"/>
          <w:szCs w:val="32"/>
          <w:rtl/>
          <w:lang w:bidi="ar-IQ"/>
        </w:rPr>
        <w:t>،</w:t>
      </w:r>
      <w:r w:rsidRPr="00F31D11">
        <w:rPr>
          <w:rFonts w:asciiTheme="minorBidi" w:hAnsiTheme="minorBidi"/>
          <w:sz w:val="32"/>
          <w:szCs w:val="32"/>
          <w:rtl/>
          <w:lang w:bidi="ar-IQ"/>
        </w:rPr>
        <w:t xml:space="preserve"> بيروت - لبنان - 1420هـ </w:t>
      </w:r>
      <w:r w:rsidRPr="00F31D11">
        <w:rPr>
          <w:rFonts w:asciiTheme="minorBidi" w:hAnsiTheme="minorBidi" w:hint="cs"/>
          <w:sz w:val="32"/>
          <w:szCs w:val="32"/>
          <w:rtl/>
          <w:lang w:bidi="ar-IQ"/>
        </w:rPr>
        <w:t>/</w:t>
      </w:r>
      <w:r w:rsidRPr="00F31D11">
        <w:rPr>
          <w:rFonts w:asciiTheme="minorBidi" w:hAnsiTheme="minorBidi"/>
          <w:sz w:val="32"/>
          <w:szCs w:val="32"/>
          <w:rtl/>
          <w:lang w:bidi="ar-IQ"/>
        </w:rPr>
        <w:t xml:space="preserve"> 1999م، ط/ 2،. </w:t>
      </w:r>
    </w:p>
    <w:p w:rsidR="00AB2D5C" w:rsidRPr="00F31D11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F31D11">
        <w:rPr>
          <w:rFonts w:asciiTheme="minorBidi" w:hAnsiTheme="minorBidi"/>
          <w:sz w:val="32"/>
          <w:szCs w:val="32"/>
          <w:rtl/>
          <w:lang w:bidi="ar-IQ"/>
        </w:rPr>
        <w:t>مفاتيح الغيب، للإمام الرازي، (ت604هـ)، دار الكتب العلمية، بيروت ـ لبنان، ط1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156561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F31D11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مفاتيح للتعامل مع القران، د. صلاح عبد الفتاح الخالدي، دار القلم – دمشق، ط/ 4، 1426هـ/ 2005م.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ال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مفردات </w:t>
      </w:r>
      <w:r>
        <w:rPr>
          <w:rFonts w:asciiTheme="minorBidi" w:hAnsiTheme="minorBidi" w:hint="cs"/>
          <w:sz w:val="32"/>
          <w:szCs w:val="32"/>
          <w:rtl/>
          <w:lang w:bidi="ar-IQ"/>
        </w:rPr>
        <w:t>في غريب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القران الكريم، الحسين بن محمد بن المفضل المعروف بالر</w:t>
      </w:r>
      <w:r>
        <w:rPr>
          <w:rFonts w:asciiTheme="minorBidi" w:hAnsiTheme="minorBidi"/>
          <w:sz w:val="32"/>
          <w:szCs w:val="32"/>
          <w:rtl/>
          <w:lang w:bidi="ar-IQ"/>
        </w:rPr>
        <w:t>اغب الأصفهاني، دار القلم ـ دمشق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بدون تاريخ.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المفصل في تاريخ العرب قبل الإسلام، د.جواد علي، منشورات الشريف الرضي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بدون تاريخ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 w:rsidRPr="001940D8">
        <w:rPr>
          <w:rFonts w:asciiTheme="minorBidi" w:hAnsiTheme="minorBidi"/>
          <w:sz w:val="32"/>
          <w:szCs w:val="32"/>
          <w:rtl/>
          <w:lang w:bidi="ar-IQ"/>
        </w:rPr>
        <w:t>مقدمة ابن خلدون، عبد الرحمن بن خلدون (ت 808هـ)، دار الكتب العلمية- بيروت- لبنان، ط/ 9، 1427هـ/ 2006م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مقدمة في أصول التفسير، أحمد بن عبد الحليم بن تيمية الحراني ت (728هـ)، دار مكتبة الحياة، بيروت- لبنان،1490هـ/ 1980م، 36.</w:t>
      </w:r>
    </w:p>
    <w:p w:rsidR="00AB2D5C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مُلاك الحقيقة المطلقة، د. مراد وهبة، مكتبة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الأسرة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_ مصر، 1999م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منهج الدعوة الإسلامية في البناء الاجتماعي، محمد بن محمد بن الأمين الأنصاري، مكتبة الأنصار  _ الرياض، ط/ 1، 1404هـ _ 1984م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المواعظ والاعتبار بذكر الخطط والآثار، أحمد بن علي بن عبد القادر، أبو العباس الحسيني العبي</w:t>
      </w:r>
      <w:r>
        <w:rPr>
          <w:rFonts w:asciiTheme="minorBidi" w:hAnsiTheme="minorBidi"/>
          <w:sz w:val="32"/>
          <w:szCs w:val="32"/>
          <w:rtl/>
          <w:lang w:bidi="ar-IQ"/>
        </w:rPr>
        <w:t>دي، تقي الدين المقريزي ت(845هـ)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156561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الموافقات في أصول الفقه، إبراهيم بن موسى اللخمي الغرناطي المالكي، تحقيق: عبد الله دراز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،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دار المعرفة - بيروت، </w:t>
      </w:r>
      <w:r>
        <w:rPr>
          <w:rFonts w:asciiTheme="minorBidi" w:hAnsiTheme="minorBidi" w:hint="cs"/>
          <w:sz w:val="32"/>
          <w:szCs w:val="32"/>
          <w:rtl/>
          <w:lang w:bidi="ar-IQ"/>
        </w:rPr>
        <w:t>بدون تاريخ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مواقف الأنبياء في القران تحليل وتوجيه، د. صلاح عبد الفتاح </w:t>
      </w:r>
      <w:r>
        <w:rPr>
          <w:rFonts w:asciiTheme="minorBidi" w:hAnsiTheme="minorBidi"/>
          <w:sz w:val="32"/>
          <w:szCs w:val="32"/>
          <w:rtl/>
          <w:lang w:bidi="ar-IQ"/>
        </w:rPr>
        <w:t>الخالدي، دار القلم _ دمشق، ط/ 1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الموسوعة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الإسلامية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الميسرة، اشرف على تحريرها نيابة عن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الأكاديمية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الهولندية الملكية : هـ . ا . ر. جب، و: ج . هـ . كالمرز، ترجمة: راشد البراوي، مكتبة الانجلو المصرية_ القاهرة، 1985م.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موسوعة تصحيح المفاهيم. د. احمد شوقي ابراهيم، شركة نهضة مصر للطبا</w:t>
      </w:r>
      <w:r>
        <w:rPr>
          <w:rFonts w:asciiTheme="minorBidi" w:hAnsiTheme="minorBidi"/>
          <w:sz w:val="32"/>
          <w:szCs w:val="32"/>
          <w:rtl/>
          <w:lang w:bidi="ar-IQ"/>
        </w:rPr>
        <w:t>عة والنشر والتوزيع، ط/ 1، 2008م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1940D8" w:rsidRDefault="00AB2D5C" w:rsidP="0052066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نخبة عقد الأجياد في الصافنات الجياد، محمد بن عبد القادر الجزائري، 1323</w:t>
      </w:r>
      <w:r>
        <w:rPr>
          <w:rFonts w:asciiTheme="minorBidi" w:hAnsiTheme="minorBidi" w:hint="cs"/>
          <w:sz w:val="32"/>
          <w:szCs w:val="32"/>
          <w:rtl/>
          <w:lang w:bidi="ar-IQ"/>
        </w:rPr>
        <w:t>هـ، بدون تاريخ.</w:t>
      </w:r>
    </w:p>
    <w:p w:rsidR="00AB2D5C" w:rsidRPr="001940D8" w:rsidRDefault="00AB2D5C" w:rsidP="00156561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نزهة الأعين النواظر في علم الوجوه والنظائر، جمال الدين أبي الفرج عبد الرحمن بن الجوزي، تحقيق: محمد عبد الكريم كاظم الراضي، مؤسسة الرسالة - لبنان/ بيروت - 1404هـ - 1984م، ط/ 1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2316B3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2316B3">
        <w:rPr>
          <w:rFonts w:asciiTheme="minorBidi" w:hAnsiTheme="minorBidi"/>
          <w:sz w:val="32"/>
          <w:szCs w:val="32"/>
          <w:rtl/>
          <w:lang w:bidi="ar-IQ"/>
        </w:rPr>
        <w:t>النشر في القراءات العشر، محمد بن محمد الجزري (ت/833)، أشرف على تصحيحه ومراجعته : علي محمد الضباع، دار الكتب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العلمية، بيروت- لبنان</w:t>
      </w:r>
      <w:r>
        <w:rPr>
          <w:rFonts w:asciiTheme="minorBidi" w:hAnsiTheme="minorBidi" w:hint="cs"/>
          <w:sz w:val="32"/>
          <w:szCs w:val="32"/>
          <w:rtl/>
          <w:lang w:bidi="ar-IQ"/>
        </w:rPr>
        <w:t>، بدون تاريخ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. </w:t>
      </w:r>
    </w:p>
    <w:p w:rsidR="00AB2D5C" w:rsidRPr="002316B3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2316B3">
        <w:rPr>
          <w:rFonts w:asciiTheme="minorBidi" w:hAnsiTheme="minorBidi" w:hint="cs"/>
          <w:sz w:val="32"/>
          <w:szCs w:val="32"/>
          <w:rtl/>
          <w:lang w:bidi="ar-IQ"/>
        </w:rPr>
        <w:lastRenderedPageBreak/>
        <w:t xml:space="preserve"> </w:t>
      </w:r>
      <w:r w:rsidRPr="002316B3">
        <w:rPr>
          <w:rFonts w:asciiTheme="minorBidi" w:hAnsiTheme="minorBidi"/>
          <w:sz w:val="32"/>
          <w:szCs w:val="32"/>
          <w:rtl/>
          <w:lang w:bidi="ar-IQ"/>
        </w:rPr>
        <w:t>نصب المجانيق لنسف قصة الغرانيق، محمد ناصر الدين الألباني، المكتب الإسلامي – بيروت، ط/ 3،  1417 هـ - 1996 م.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نظرات في تفسير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آيات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من القران الكريم، د. محسن عبد الحميد، دار الانبار للطباعة والنشر _ بغداد، 1427هـ _ 1977م.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نقد الخطاب الديني، د. نصر حامد ا</w:t>
      </w:r>
      <w:r>
        <w:rPr>
          <w:rFonts w:asciiTheme="minorBidi" w:hAnsiTheme="minorBidi"/>
          <w:sz w:val="32"/>
          <w:szCs w:val="32"/>
          <w:rtl/>
          <w:lang w:bidi="ar-IQ"/>
        </w:rPr>
        <w:t>بو زيد، سينا للنشر، ط/ 2، 1994م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نيل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الأوطار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من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أحاديث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سيد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الأخيار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شرح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منتقى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الأخبار،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محمد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بن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علي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بن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محمد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الشوكاني،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دار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الجيل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- </w:t>
      </w:r>
      <w:r w:rsidRPr="00520662">
        <w:rPr>
          <w:rFonts w:asciiTheme="minorBidi" w:hAnsiTheme="minorBidi" w:hint="cs"/>
          <w:sz w:val="32"/>
          <w:szCs w:val="32"/>
          <w:rtl/>
          <w:lang w:bidi="ar-IQ"/>
        </w:rPr>
        <w:t>بيروت</w:t>
      </w:r>
      <w:r w:rsidRPr="00520662">
        <w:rPr>
          <w:rFonts w:asciiTheme="minorBidi" w:hAnsiTheme="minorBidi"/>
          <w:sz w:val="32"/>
          <w:szCs w:val="32"/>
          <w:rtl/>
          <w:lang w:bidi="ar-IQ"/>
        </w:rPr>
        <w:t xml:space="preserve"> – 1973</w:t>
      </w:r>
      <w:r>
        <w:rPr>
          <w:rFonts w:asciiTheme="minorBidi" w:hAnsiTheme="minorBidi" w:hint="cs"/>
          <w:sz w:val="32"/>
          <w:szCs w:val="32"/>
          <w:rtl/>
          <w:lang w:bidi="ar-IQ"/>
        </w:rPr>
        <w:t>م.</w:t>
      </w:r>
    </w:p>
    <w:p w:rsidR="00AB2D5C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 w:rsidRPr="002316B3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2316B3">
        <w:rPr>
          <w:rFonts w:asciiTheme="minorBidi" w:hAnsiTheme="minorBidi"/>
          <w:sz w:val="32"/>
          <w:szCs w:val="32"/>
          <w:rtl/>
          <w:lang w:bidi="ar-IQ"/>
        </w:rPr>
        <w:t xml:space="preserve">الوجوه والنظائر في القران الكريم، هارون بن موسى القاري توفي نحو (170 هـ)، تحقيق: د. حاتم صالح </w:t>
      </w:r>
      <w:r w:rsidRPr="002316B3">
        <w:rPr>
          <w:rFonts w:asciiTheme="minorBidi" w:hAnsiTheme="minorBidi" w:hint="cs"/>
          <w:sz w:val="32"/>
          <w:szCs w:val="32"/>
          <w:rtl/>
          <w:lang w:bidi="ar-IQ"/>
        </w:rPr>
        <w:t>الضامن</w:t>
      </w:r>
      <w:r w:rsidRPr="002316B3">
        <w:rPr>
          <w:rFonts w:asciiTheme="minorBidi" w:hAnsiTheme="minorBidi"/>
          <w:sz w:val="32"/>
          <w:szCs w:val="32"/>
          <w:rtl/>
          <w:lang w:bidi="ar-IQ"/>
        </w:rPr>
        <w:t>، دار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البشير _ عمان، ط/ 1، 2002م</w:t>
      </w:r>
      <w:r>
        <w:rPr>
          <w:rFonts w:asciiTheme="minorBidi" w:hAnsiTheme="minorBidi" w:hint="cs"/>
          <w:sz w:val="32"/>
          <w:szCs w:val="32"/>
          <w:rtl/>
          <w:lang w:bidi="ar-IQ"/>
        </w:rPr>
        <w:t>.</w:t>
      </w:r>
    </w:p>
    <w:p w:rsidR="00AB2D5C" w:rsidRPr="002316B3" w:rsidRDefault="00AB2D5C" w:rsidP="00156561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 w:rsidRPr="002316B3"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2316B3">
        <w:rPr>
          <w:rFonts w:asciiTheme="minorBidi" w:hAnsiTheme="minorBidi"/>
          <w:sz w:val="32"/>
          <w:szCs w:val="32"/>
          <w:rtl/>
          <w:lang w:bidi="ar-IQ"/>
        </w:rPr>
        <w:t>الوجيز في تفسير الكتاب العزيز، علي بن أحمد الواحدي أبو الحسن، تحقيق: صفوان عدنان داوودي ، دار القلم - دمشق, 1415 ، ط/ 1.</w:t>
      </w:r>
    </w:p>
    <w:p w:rsidR="00AB2D5C" w:rsidRPr="001940D8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rtl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الوسيط في تاريخ العرب قبل الإسلام، د.هاشم يحيى الملاح، د</w:t>
      </w:r>
      <w:r>
        <w:rPr>
          <w:rFonts w:asciiTheme="minorBidi" w:hAnsiTheme="minorBidi"/>
          <w:sz w:val="32"/>
          <w:szCs w:val="32"/>
          <w:rtl/>
          <w:lang w:bidi="ar-IQ"/>
        </w:rPr>
        <w:t>ار الكتب للطباعة والنشر</w:t>
      </w: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_</w:t>
      </w:r>
      <w:r>
        <w:rPr>
          <w:rFonts w:asciiTheme="minorBidi" w:hAnsiTheme="minorBidi"/>
          <w:sz w:val="32"/>
          <w:szCs w:val="32"/>
          <w:rtl/>
          <w:lang w:bidi="ar-IQ"/>
        </w:rPr>
        <w:t xml:space="preserve"> الموصل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>.</w:t>
      </w:r>
    </w:p>
    <w:p w:rsidR="00AB2D5C" w:rsidRDefault="00AB2D5C" w:rsidP="00DC4372">
      <w:pPr>
        <w:pStyle w:val="a3"/>
        <w:numPr>
          <w:ilvl w:val="0"/>
          <w:numId w:val="1"/>
        </w:numPr>
        <w:spacing w:after="200" w:line="360" w:lineRule="auto"/>
        <w:ind w:left="454"/>
        <w:jc w:val="both"/>
        <w:rPr>
          <w:rFonts w:asciiTheme="minorBidi" w:hAnsiTheme="minorBidi"/>
          <w:sz w:val="32"/>
          <w:szCs w:val="32"/>
          <w:lang w:bidi="ar-IQ"/>
        </w:rPr>
      </w:pPr>
      <w:r>
        <w:rPr>
          <w:rFonts w:asciiTheme="minorBidi" w:hAnsiTheme="minorBidi" w:hint="cs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وفيات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الأعيان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وأنباء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أبناء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الزمان، أحمد بن محمد بن أبي بكر بن خلكان، تحقيق</w:t>
      </w:r>
      <w:r>
        <w:rPr>
          <w:rFonts w:asciiTheme="minorBidi" w:hAnsiTheme="minorBidi" w:hint="cs"/>
          <w:sz w:val="32"/>
          <w:szCs w:val="32"/>
          <w:rtl/>
          <w:lang w:bidi="ar-IQ"/>
        </w:rPr>
        <w:t>: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</w:t>
      </w:r>
      <w:r w:rsidRPr="001940D8">
        <w:rPr>
          <w:rFonts w:asciiTheme="minorBidi" w:hAnsiTheme="minorBidi" w:hint="cs"/>
          <w:sz w:val="32"/>
          <w:szCs w:val="32"/>
          <w:rtl/>
          <w:lang w:bidi="ar-IQ"/>
        </w:rPr>
        <w:t>إحسان</w:t>
      </w:r>
      <w:r w:rsidRPr="001940D8">
        <w:rPr>
          <w:rFonts w:asciiTheme="minorBidi" w:hAnsiTheme="minorBidi"/>
          <w:sz w:val="32"/>
          <w:szCs w:val="32"/>
          <w:rtl/>
          <w:lang w:bidi="ar-IQ"/>
        </w:rPr>
        <w:t xml:space="preserve"> عباس، دار صادر – بيروت.</w:t>
      </w:r>
    </w:p>
    <w:sectPr w:rsidR="00AB2D5C" w:rsidSect="007B4599">
      <w:headerReference w:type="default" r:id="rId7"/>
      <w:footerReference w:type="default" r:id="rId8"/>
      <w:pgSz w:w="11906" w:h="16838"/>
      <w:pgMar w:top="1440" w:right="1800" w:bottom="1440" w:left="1800" w:header="1134" w:footer="737" w:gutter="0"/>
      <w:pgNumType w:start="24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48C" w:rsidRDefault="0058748C" w:rsidP="00DC4372">
      <w:pPr>
        <w:spacing w:after="0" w:line="240" w:lineRule="auto"/>
      </w:pPr>
      <w:r>
        <w:separator/>
      </w:r>
    </w:p>
  </w:endnote>
  <w:endnote w:type="continuationSeparator" w:id="1">
    <w:p w:rsidR="0058748C" w:rsidRDefault="0058748C" w:rsidP="00DC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624235"/>
      <w:docPartObj>
        <w:docPartGallery w:val="Page Numbers (Bottom of Page)"/>
        <w:docPartUnique/>
      </w:docPartObj>
    </w:sdtPr>
    <w:sdtContent>
      <w:p w:rsidR="00636894" w:rsidRDefault="001A7471">
        <w:pPr>
          <w:pStyle w:val="a6"/>
        </w:pPr>
        <w:r w:rsidRPr="001A7471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3073" type="#_x0000_t107" style="position:absolute;left:0;text-align:left;margin-left:0;margin-top:0;width:101pt;height:27.05pt;rotation:360;flip:x;z-index:251660288;mso-position-horizontal:center;mso-position-horizontal-relative:margin;mso-position-vertical:center;mso-position-vertical-relative:bottom-margin-area" filled="f" fillcolor="#17365d [2415]" strokecolor="#71a0dc [1631]">
              <v:textbox style="mso-next-textbox:#_x0000_s3073">
                <w:txbxContent>
                  <w:p w:rsidR="00636894" w:rsidRPr="00636894" w:rsidRDefault="001A7471">
                    <w:pPr>
                      <w:jc w:val="center"/>
                      <w:rPr>
                        <w:rFonts w:asciiTheme="minorBidi" w:hAnsiTheme="minorBidi"/>
                        <w:color w:val="4F81BD" w:themeColor="accent1"/>
                        <w:sz w:val="28"/>
                        <w:szCs w:val="28"/>
                      </w:rPr>
                    </w:pPr>
                    <w:r w:rsidRPr="00636894">
                      <w:rPr>
                        <w:rFonts w:asciiTheme="minorBidi" w:hAnsiTheme="minorBidi"/>
                        <w:sz w:val="28"/>
                        <w:szCs w:val="28"/>
                      </w:rPr>
                      <w:fldChar w:fldCharType="begin"/>
                    </w:r>
                    <w:r w:rsidR="00636894" w:rsidRPr="00636894">
                      <w:rPr>
                        <w:rFonts w:asciiTheme="minorBidi" w:hAnsiTheme="minorBidi"/>
                        <w:sz w:val="28"/>
                        <w:szCs w:val="28"/>
                      </w:rPr>
                      <w:instrText xml:space="preserve"> PAGE    \* MERGEFORMAT </w:instrText>
                    </w:r>
                    <w:r w:rsidRPr="00636894">
                      <w:rPr>
                        <w:rFonts w:asciiTheme="minorBidi" w:hAnsiTheme="minorBidi"/>
                        <w:sz w:val="28"/>
                        <w:szCs w:val="28"/>
                      </w:rPr>
                      <w:fldChar w:fldCharType="separate"/>
                    </w:r>
                    <w:r w:rsidR="007B4599" w:rsidRPr="007B4599">
                      <w:rPr>
                        <w:rFonts w:asciiTheme="minorBidi" w:hAnsiTheme="minorBidi"/>
                        <w:noProof/>
                        <w:color w:val="4F81BD" w:themeColor="accent1"/>
                        <w:sz w:val="28"/>
                        <w:szCs w:val="28"/>
                        <w:rtl/>
                        <w:lang w:val="ar-SA"/>
                      </w:rPr>
                      <w:t>260</w:t>
                    </w:r>
                    <w:r w:rsidRPr="00636894">
                      <w:rPr>
                        <w:rFonts w:asciiTheme="minorBidi" w:hAnsiTheme="minorBid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48C" w:rsidRDefault="0058748C" w:rsidP="00DC4372">
      <w:pPr>
        <w:spacing w:after="0" w:line="240" w:lineRule="auto"/>
      </w:pPr>
      <w:r>
        <w:separator/>
      </w:r>
    </w:p>
  </w:footnote>
  <w:footnote w:type="continuationSeparator" w:id="1">
    <w:p w:rsidR="0058748C" w:rsidRDefault="0058748C" w:rsidP="00DC4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894" w:rsidRPr="00BD3735" w:rsidRDefault="00636894" w:rsidP="00636894">
    <w:pPr>
      <w:pStyle w:val="a5"/>
      <w:jc w:val="center"/>
      <w:rPr>
        <w:sz w:val="32"/>
        <w:szCs w:val="32"/>
        <w:rtl/>
      </w:rPr>
    </w:pPr>
    <w:r>
      <w:rPr>
        <w:rFonts w:hint="cs"/>
        <w:sz w:val="32"/>
        <w:szCs w:val="32"/>
        <w:rtl/>
      </w:rPr>
      <w:t>المــصــــادر والمــــراجـــــــع</w:t>
    </w:r>
  </w:p>
  <w:p w:rsidR="00636894" w:rsidRDefault="001A7471" w:rsidP="00636894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0.3pt;height:15.25pt" o:hrpct="0" o:hralign="center" o:hr="t">
          <v:imagedata r:id="rId1" o:title="BD21315_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3275"/>
    <w:multiLevelType w:val="hybridMultilevel"/>
    <w:tmpl w:val="DABA8E1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3522E"/>
    <w:multiLevelType w:val="hybridMultilevel"/>
    <w:tmpl w:val="C7C42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943EE"/>
    <w:multiLevelType w:val="hybridMultilevel"/>
    <w:tmpl w:val="078CC88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A28C2"/>
    <w:multiLevelType w:val="hybridMultilevel"/>
    <w:tmpl w:val="9A6CC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4372"/>
    <w:rsid w:val="00001F01"/>
    <w:rsid w:val="000A0AAA"/>
    <w:rsid w:val="001022AE"/>
    <w:rsid w:val="00156561"/>
    <w:rsid w:val="001805B1"/>
    <w:rsid w:val="001A7471"/>
    <w:rsid w:val="001F1AE7"/>
    <w:rsid w:val="002B6B78"/>
    <w:rsid w:val="00350E68"/>
    <w:rsid w:val="003F592B"/>
    <w:rsid w:val="00441988"/>
    <w:rsid w:val="00492B07"/>
    <w:rsid w:val="00520662"/>
    <w:rsid w:val="0058748C"/>
    <w:rsid w:val="005C285B"/>
    <w:rsid w:val="005F6669"/>
    <w:rsid w:val="0061002A"/>
    <w:rsid w:val="00636894"/>
    <w:rsid w:val="00642815"/>
    <w:rsid w:val="006A2C26"/>
    <w:rsid w:val="007424AD"/>
    <w:rsid w:val="007576DC"/>
    <w:rsid w:val="007B4599"/>
    <w:rsid w:val="00972761"/>
    <w:rsid w:val="00A574E4"/>
    <w:rsid w:val="00AB2D5C"/>
    <w:rsid w:val="00AC3300"/>
    <w:rsid w:val="00B83236"/>
    <w:rsid w:val="00B97EA9"/>
    <w:rsid w:val="00BA640A"/>
    <w:rsid w:val="00C92169"/>
    <w:rsid w:val="00CA041D"/>
    <w:rsid w:val="00D711C1"/>
    <w:rsid w:val="00DC4372"/>
    <w:rsid w:val="00E12331"/>
    <w:rsid w:val="00E23CD9"/>
    <w:rsid w:val="00E4417C"/>
    <w:rsid w:val="00E73DBA"/>
    <w:rsid w:val="00F41677"/>
    <w:rsid w:val="00F4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A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nhideWhenUsed/>
    <w:rsid w:val="00DC4372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rsid w:val="00DC4372"/>
    <w:rPr>
      <w:sz w:val="20"/>
      <w:szCs w:val="20"/>
    </w:rPr>
  </w:style>
  <w:style w:type="paragraph" w:styleId="a4">
    <w:name w:val="List Paragraph"/>
    <w:basedOn w:val="a"/>
    <w:uiPriority w:val="34"/>
    <w:qFormat/>
    <w:rsid w:val="00DC4372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DC43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DC4372"/>
  </w:style>
  <w:style w:type="paragraph" w:styleId="a6">
    <w:name w:val="footer"/>
    <w:basedOn w:val="a"/>
    <w:link w:val="Char1"/>
    <w:uiPriority w:val="99"/>
    <w:semiHidden/>
    <w:unhideWhenUsed/>
    <w:rsid w:val="00DC43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DC43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20</Pages>
  <Words>3169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2010-11-29T02:59:00Z</dcterms:created>
  <dcterms:modified xsi:type="dcterms:W3CDTF">2011-02-19T21:04:00Z</dcterms:modified>
</cp:coreProperties>
</file>