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81F" w:rsidRDefault="00282DD0" w:rsidP="00B4681F">
      <w:pPr>
        <w:spacing w:after="0" w:line="240" w:lineRule="auto"/>
        <w:rPr>
          <w:rFonts w:cs="Simplified Arabic"/>
          <w:sz w:val="28"/>
          <w:szCs w:val="28"/>
          <w:rtl/>
          <w:lang w:bidi="ar-KW"/>
        </w:rPr>
      </w:pPr>
      <w:r>
        <w:rPr>
          <w:rFonts w:cs="Simplified Arabic"/>
          <w:noProof/>
          <w:sz w:val="28"/>
          <w:szCs w:val="28"/>
          <w:rtl/>
        </w:rPr>
        <w:pict>
          <v:shapetype id="_x0000_t202" coordsize="21600,21600" o:spt="202" path="m,l,21600r21600,l21600,xe">
            <v:stroke joinstyle="miter"/>
            <v:path gradientshapeok="t" o:connecttype="rect"/>
          </v:shapetype>
          <v:shape id="_x0000_s1034" type="#_x0000_t202" style="position:absolute;left:0;text-align:left;margin-left:130.55pt;margin-top:-5.65pt;width:147.7pt;height:132.2pt;z-index:251668480" filled="f" stroked="f">
            <v:textbox style="mso-next-textbox:#_x0000_s1034">
              <w:txbxContent>
                <w:p w:rsidR="00282DD0" w:rsidRDefault="00282DD0">
                  <w:r w:rsidRPr="00B4751C">
                    <w:rPr>
                      <w:noProof/>
                      <w:rtl/>
                    </w:rPr>
                    <w:drawing>
                      <wp:inline distT="0" distB="0" distL="0" distR="0">
                        <wp:extent cx="1501226" cy="1371086"/>
                        <wp:effectExtent l="19050" t="0" r="3724" b="0"/>
                        <wp:docPr id="5" name="صورة 4" descr="C:\Users\hamodeh\Desktop\شغل الفصل الثاني 2017م\شعار ال البي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odeh\Desktop\شغل الفصل الثاني 2017م\شعار ال البيت.jpg"/>
                                <pic:cNvPicPr>
                                  <a:picLocks noChangeAspect="1" noChangeArrowheads="1"/>
                                </pic:cNvPicPr>
                              </pic:nvPicPr>
                              <pic:blipFill>
                                <a:blip r:embed="rId9" cstate="print"/>
                                <a:srcRect/>
                                <a:stretch>
                                  <a:fillRect/>
                                </a:stretch>
                              </pic:blipFill>
                              <pic:spPr bwMode="auto">
                                <a:xfrm>
                                  <a:off x="0" y="0"/>
                                  <a:ext cx="1506491" cy="1375894"/>
                                </a:xfrm>
                                <a:prstGeom prst="rect">
                                  <a:avLst/>
                                </a:prstGeom>
                                <a:noFill/>
                                <a:ln w="9525">
                                  <a:noFill/>
                                  <a:miter lim="800000"/>
                                  <a:headEnd/>
                                  <a:tailEnd/>
                                </a:ln>
                              </pic:spPr>
                            </pic:pic>
                          </a:graphicData>
                        </a:graphic>
                      </wp:inline>
                    </w:drawing>
                  </w:r>
                </w:p>
              </w:txbxContent>
            </v:textbox>
            <w10:wrap anchorx="page"/>
          </v:shape>
        </w:pict>
      </w:r>
    </w:p>
    <w:p w:rsidR="00B4681F" w:rsidRDefault="00B4681F" w:rsidP="00B4681F">
      <w:pPr>
        <w:spacing w:after="0" w:line="240" w:lineRule="auto"/>
        <w:rPr>
          <w:rFonts w:cs="Simplified Arabic"/>
          <w:sz w:val="28"/>
          <w:szCs w:val="28"/>
          <w:rtl/>
          <w:lang w:bidi="ar-KW"/>
        </w:rPr>
      </w:pPr>
    </w:p>
    <w:p w:rsidR="00B4681F" w:rsidRDefault="00B4681F" w:rsidP="00B4681F">
      <w:pPr>
        <w:spacing w:after="0" w:line="240" w:lineRule="auto"/>
        <w:rPr>
          <w:rFonts w:cs="Simplified Arabic"/>
          <w:sz w:val="28"/>
          <w:szCs w:val="28"/>
          <w:rtl/>
          <w:lang w:bidi="ar-KW"/>
        </w:rPr>
      </w:pPr>
    </w:p>
    <w:p w:rsidR="00B4681F" w:rsidRDefault="00B4681F" w:rsidP="00B4681F">
      <w:pPr>
        <w:spacing w:after="0" w:line="240" w:lineRule="auto"/>
        <w:rPr>
          <w:rFonts w:cs="Simplified Arabic"/>
          <w:sz w:val="28"/>
          <w:szCs w:val="28"/>
          <w:rtl/>
          <w:lang w:bidi="ar-KW"/>
        </w:rPr>
      </w:pPr>
    </w:p>
    <w:p w:rsidR="00B4681F" w:rsidRDefault="00B4681F" w:rsidP="00B4681F">
      <w:pPr>
        <w:spacing w:after="0" w:line="240" w:lineRule="auto"/>
        <w:rPr>
          <w:rFonts w:cs="Simplified Arabic"/>
          <w:sz w:val="28"/>
          <w:szCs w:val="28"/>
          <w:rtl/>
          <w:lang w:bidi="ar-KW"/>
        </w:rPr>
      </w:pPr>
    </w:p>
    <w:p w:rsidR="00C75DC4" w:rsidRPr="00F71F43" w:rsidRDefault="00CA2A9F" w:rsidP="00B4681F">
      <w:pPr>
        <w:spacing w:after="0" w:line="240" w:lineRule="auto"/>
        <w:jc w:val="center"/>
        <w:rPr>
          <w:rFonts w:cs="Simplified Arabic"/>
          <w:b/>
          <w:bCs/>
          <w:sz w:val="28"/>
          <w:szCs w:val="28"/>
          <w:rtl/>
          <w:lang w:bidi="ar-KW"/>
        </w:rPr>
      </w:pPr>
      <w:r w:rsidRPr="00F71F43">
        <w:rPr>
          <w:rFonts w:cs="Simplified Arabic" w:hint="cs"/>
          <w:b/>
          <w:bCs/>
          <w:noProof/>
          <w:sz w:val="28"/>
          <w:szCs w:val="28"/>
          <w:rtl/>
        </w:rPr>
        <w:drawing>
          <wp:anchor distT="0" distB="0" distL="114300" distR="114300" simplePos="0" relativeHeight="251660288" behindDoc="0" locked="0" layoutInCell="1" allowOverlap="1">
            <wp:simplePos x="0" y="0"/>
            <wp:positionH relativeFrom="column">
              <wp:posOffset>-2279913</wp:posOffset>
            </wp:positionH>
            <wp:positionV relativeFrom="paragraph">
              <wp:posOffset>-553589</wp:posOffset>
            </wp:positionV>
            <wp:extent cx="1103587" cy="1253359"/>
            <wp:effectExtent l="0" t="0" r="0" b="0"/>
            <wp:wrapNone/>
            <wp:docPr id="9" name="صورة 4" descr="C:\Users\kreem\Desktop\logo Al Al-Bayt(re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kreem\Desktop\logo Al Al-Bayt(recreated).png"/>
                    <pic:cNvPicPr>
                      <a:picLocks noChangeAspect="1" noChangeArrowheads="1"/>
                    </pic:cNvPicPr>
                  </pic:nvPicPr>
                  <pic:blipFill>
                    <a:blip r:embed="rId10" cstate="print"/>
                    <a:srcRect l="22388" r="22388"/>
                    <a:stretch>
                      <a:fillRect/>
                    </a:stretch>
                  </pic:blipFill>
                  <pic:spPr bwMode="auto">
                    <a:xfrm flipH="1">
                      <a:off x="0" y="0"/>
                      <a:ext cx="1103587" cy="1253359"/>
                    </a:xfrm>
                    <a:prstGeom prst="rect">
                      <a:avLst/>
                    </a:prstGeom>
                    <a:noFill/>
                    <a:ln w="9525">
                      <a:noFill/>
                      <a:miter lim="800000"/>
                      <a:headEnd/>
                      <a:tailEnd/>
                    </a:ln>
                  </pic:spPr>
                </pic:pic>
              </a:graphicData>
            </a:graphic>
          </wp:anchor>
        </w:drawing>
      </w:r>
      <w:r w:rsidR="00C75DC4" w:rsidRPr="00F71F43">
        <w:rPr>
          <w:rFonts w:cs="Simplified Arabic" w:hint="cs"/>
          <w:b/>
          <w:bCs/>
          <w:sz w:val="28"/>
          <w:szCs w:val="28"/>
          <w:rtl/>
          <w:lang w:bidi="ar-KW"/>
        </w:rPr>
        <w:t>جامعة  آل البيت</w:t>
      </w:r>
    </w:p>
    <w:p w:rsidR="00C75DC4" w:rsidRPr="00F71F43" w:rsidRDefault="00C75DC4" w:rsidP="00B4681F">
      <w:pPr>
        <w:spacing w:after="0" w:line="240" w:lineRule="auto"/>
        <w:jc w:val="center"/>
        <w:rPr>
          <w:rFonts w:cs="Simplified Arabic"/>
          <w:b/>
          <w:bCs/>
          <w:sz w:val="28"/>
          <w:szCs w:val="28"/>
          <w:rtl/>
          <w:lang w:bidi="ar-KW"/>
        </w:rPr>
      </w:pPr>
      <w:r w:rsidRPr="00F71F43">
        <w:rPr>
          <w:rFonts w:cs="Simplified Arabic" w:hint="cs"/>
          <w:b/>
          <w:bCs/>
          <w:sz w:val="28"/>
          <w:szCs w:val="28"/>
          <w:rtl/>
          <w:lang w:bidi="ar-KW"/>
        </w:rPr>
        <w:t>كلية الآداب</w:t>
      </w:r>
    </w:p>
    <w:p w:rsidR="00C75DC4" w:rsidRPr="00F71F43" w:rsidRDefault="00C75DC4" w:rsidP="00B4681F">
      <w:pPr>
        <w:spacing w:after="0" w:line="240" w:lineRule="auto"/>
        <w:jc w:val="center"/>
        <w:rPr>
          <w:rFonts w:cs="Simplified Arabic"/>
          <w:b/>
          <w:bCs/>
          <w:sz w:val="28"/>
          <w:szCs w:val="28"/>
          <w:rtl/>
          <w:lang w:bidi="ar-KW"/>
        </w:rPr>
      </w:pPr>
      <w:r w:rsidRPr="00F71F43">
        <w:rPr>
          <w:rFonts w:cs="Simplified Arabic" w:hint="cs"/>
          <w:b/>
          <w:bCs/>
          <w:sz w:val="28"/>
          <w:szCs w:val="28"/>
          <w:rtl/>
          <w:lang w:bidi="ar-KW"/>
        </w:rPr>
        <w:t>قسم اللغة العربية</w:t>
      </w:r>
    </w:p>
    <w:p w:rsidR="00C75DC4" w:rsidRDefault="00C75DC4" w:rsidP="00CA2A9F">
      <w:pPr>
        <w:spacing w:after="0" w:line="240" w:lineRule="auto"/>
        <w:jc w:val="lowKashida"/>
        <w:rPr>
          <w:rFonts w:cs="Simplified Arabic"/>
          <w:b/>
          <w:bCs/>
          <w:sz w:val="28"/>
          <w:szCs w:val="28"/>
          <w:rtl/>
          <w:lang w:bidi="ar-KW"/>
        </w:rPr>
      </w:pPr>
    </w:p>
    <w:p w:rsidR="005258C5" w:rsidRPr="00F71F43" w:rsidRDefault="005258C5" w:rsidP="00CA2A9F">
      <w:pPr>
        <w:spacing w:after="0" w:line="240" w:lineRule="auto"/>
        <w:jc w:val="lowKashida"/>
        <w:rPr>
          <w:rFonts w:cs="Simplified Arabic"/>
          <w:b/>
          <w:bCs/>
          <w:sz w:val="28"/>
          <w:szCs w:val="28"/>
          <w:rtl/>
          <w:lang w:bidi="ar-KW"/>
        </w:rPr>
      </w:pPr>
    </w:p>
    <w:p w:rsidR="00B4751C" w:rsidRPr="00F71F43" w:rsidRDefault="00B4751C" w:rsidP="00CA2A9F">
      <w:pPr>
        <w:spacing w:after="0" w:line="240" w:lineRule="auto"/>
        <w:jc w:val="lowKashida"/>
        <w:rPr>
          <w:rFonts w:cs="Simplified Arabic"/>
          <w:b/>
          <w:bCs/>
          <w:sz w:val="16"/>
          <w:szCs w:val="16"/>
          <w:rtl/>
          <w:lang w:bidi="ar-KW"/>
        </w:rPr>
      </w:pPr>
    </w:p>
    <w:p w:rsidR="00C75DC4" w:rsidRPr="00F71F43" w:rsidRDefault="00C75DC4" w:rsidP="00B4681F">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رسالة ماجستير بعنوان</w:t>
      </w:r>
    </w:p>
    <w:p w:rsidR="00C75DC4" w:rsidRPr="00F71F43" w:rsidRDefault="00C75DC4" w:rsidP="00B4681F">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منهجية ابن مجاهد بين توجيه القراءات القرآنية وانتقادها</w:t>
      </w:r>
    </w:p>
    <w:p w:rsidR="0038705F" w:rsidRPr="00F71F43" w:rsidRDefault="0038705F" w:rsidP="00B4681F">
      <w:pPr>
        <w:spacing w:after="0" w:line="240" w:lineRule="auto"/>
        <w:jc w:val="center"/>
        <w:rPr>
          <w:rFonts w:cs="Simplified Arabic"/>
          <w:b/>
          <w:bCs/>
          <w:sz w:val="16"/>
          <w:szCs w:val="16"/>
          <w:rtl/>
          <w:lang w:bidi="ar-KW"/>
        </w:rPr>
      </w:pPr>
    </w:p>
    <w:p w:rsidR="00C75DC4" w:rsidRPr="00F71F43" w:rsidRDefault="00C75DC4" w:rsidP="00B4681F">
      <w:pPr>
        <w:spacing w:after="0" w:line="240" w:lineRule="auto"/>
        <w:jc w:val="center"/>
        <w:rPr>
          <w:rFonts w:asciiTheme="majorBidi" w:hAnsiTheme="majorBidi" w:cs="Simplified Arabic"/>
          <w:b/>
          <w:bCs/>
          <w:sz w:val="32"/>
          <w:szCs w:val="32"/>
          <w:rtl/>
          <w:lang w:bidi="ar-JO"/>
        </w:rPr>
      </w:pPr>
      <w:proofErr w:type="spellStart"/>
      <w:r w:rsidRPr="00F71F43">
        <w:rPr>
          <w:rFonts w:asciiTheme="majorBidi" w:hAnsiTheme="majorBidi" w:cs="Simplified Arabic"/>
          <w:b/>
          <w:bCs/>
          <w:sz w:val="32"/>
          <w:szCs w:val="32"/>
          <w:lang w:bidi="ar-KW"/>
        </w:rPr>
        <w:t>Ibnmujahed</w:t>
      </w:r>
      <w:proofErr w:type="spellEnd"/>
      <w:r w:rsidRPr="00F71F43">
        <w:rPr>
          <w:rFonts w:asciiTheme="majorBidi" w:hAnsiTheme="majorBidi" w:cs="Simplified Arabic"/>
          <w:b/>
          <w:bCs/>
          <w:sz w:val="32"/>
          <w:szCs w:val="32"/>
          <w:lang w:bidi="ar-KW"/>
        </w:rPr>
        <w:t xml:space="preserve"> methodology for guidance </w:t>
      </w:r>
      <w:proofErr w:type="spellStart"/>
      <w:r w:rsidRPr="00F71F43">
        <w:rPr>
          <w:rFonts w:asciiTheme="majorBidi" w:hAnsiTheme="majorBidi" w:cs="Simplified Arabic"/>
          <w:b/>
          <w:bCs/>
          <w:sz w:val="32"/>
          <w:szCs w:val="32"/>
          <w:lang w:bidi="ar-KW"/>
        </w:rPr>
        <w:t>quraan</w:t>
      </w:r>
      <w:proofErr w:type="spellEnd"/>
      <w:r w:rsidRPr="00F71F43">
        <w:rPr>
          <w:rFonts w:asciiTheme="majorBidi" w:hAnsiTheme="majorBidi" w:cs="Simplified Arabic"/>
          <w:b/>
          <w:bCs/>
          <w:sz w:val="32"/>
          <w:szCs w:val="32"/>
          <w:lang w:bidi="ar-KW"/>
        </w:rPr>
        <w:t xml:space="preserve"> readings </w:t>
      </w:r>
      <w:r w:rsidR="0038705F" w:rsidRPr="00F71F43">
        <w:rPr>
          <w:rFonts w:asciiTheme="majorBidi" w:hAnsiTheme="majorBidi" w:cs="Simplified Arabic"/>
          <w:b/>
          <w:bCs/>
          <w:sz w:val="32"/>
          <w:szCs w:val="32"/>
          <w:lang w:bidi="ar-KW"/>
        </w:rPr>
        <w:br/>
      </w:r>
      <w:r w:rsidRPr="00F71F43">
        <w:rPr>
          <w:rFonts w:asciiTheme="majorBidi" w:hAnsiTheme="majorBidi" w:cs="Simplified Arabic"/>
          <w:b/>
          <w:bCs/>
          <w:sz w:val="32"/>
          <w:szCs w:val="32"/>
          <w:lang w:bidi="ar-KW"/>
        </w:rPr>
        <w:t>and its criticism</w:t>
      </w:r>
    </w:p>
    <w:p w:rsidR="0038705F" w:rsidRPr="00F71F43" w:rsidRDefault="0038705F" w:rsidP="00B4681F">
      <w:pPr>
        <w:spacing w:after="0" w:line="240" w:lineRule="auto"/>
        <w:jc w:val="center"/>
        <w:rPr>
          <w:rFonts w:asciiTheme="majorBidi" w:hAnsiTheme="majorBidi" w:cs="Simplified Arabic"/>
          <w:b/>
          <w:bCs/>
          <w:sz w:val="32"/>
          <w:szCs w:val="32"/>
          <w:rtl/>
          <w:lang w:bidi="ar-JO"/>
        </w:rPr>
      </w:pPr>
    </w:p>
    <w:p w:rsidR="00C75DC4" w:rsidRPr="00F71F43" w:rsidRDefault="00C75DC4" w:rsidP="00B4681F">
      <w:pPr>
        <w:spacing w:after="0" w:line="240" w:lineRule="auto"/>
        <w:jc w:val="center"/>
        <w:rPr>
          <w:rFonts w:cs="Simplified Arabic"/>
          <w:b/>
          <w:bCs/>
          <w:sz w:val="32"/>
          <w:szCs w:val="32"/>
          <w:rtl/>
          <w:lang w:bidi="ar-JO"/>
        </w:rPr>
      </w:pPr>
      <w:r w:rsidRPr="00F71F43">
        <w:rPr>
          <w:rFonts w:cs="Simplified Arabic" w:hint="cs"/>
          <w:b/>
          <w:bCs/>
          <w:sz w:val="32"/>
          <w:szCs w:val="32"/>
          <w:rtl/>
          <w:lang w:bidi="ar-KW"/>
        </w:rPr>
        <w:t>إعداد الطالب</w:t>
      </w:r>
    </w:p>
    <w:p w:rsidR="00C75DC4" w:rsidRPr="00F71F43" w:rsidRDefault="00C75DC4" w:rsidP="00B4681F">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عبد العزيز عايش العنزي</w:t>
      </w:r>
    </w:p>
    <w:p w:rsidR="00C75DC4" w:rsidRPr="00F71F43" w:rsidRDefault="00C75DC4" w:rsidP="00B4681F">
      <w:pPr>
        <w:spacing w:after="0" w:line="240" w:lineRule="auto"/>
        <w:jc w:val="center"/>
        <w:rPr>
          <w:rFonts w:cs="Simplified Arabic"/>
          <w:b/>
          <w:bCs/>
          <w:sz w:val="32"/>
          <w:szCs w:val="32"/>
          <w:rtl/>
          <w:lang w:bidi="ar-KW"/>
        </w:rPr>
      </w:pPr>
    </w:p>
    <w:p w:rsidR="00D56EDD" w:rsidRPr="00F71F43" w:rsidRDefault="00C75DC4" w:rsidP="00D56EDD">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إشراف</w:t>
      </w:r>
      <w:r w:rsidR="00D56EDD" w:rsidRPr="00F71F43">
        <w:rPr>
          <w:rFonts w:cs="Simplified Arabic" w:hint="cs"/>
          <w:b/>
          <w:bCs/>
          <w:sz w:val="32"/>
          <w:szCs w:val="32"/>
          <w:rtl/>
          <w:lang w:bidi="ar-KW"/>
        </w:rPr>
        <w:t xml:space="preserve"> </w:t>
      </w:r>
      <w:r w:rsidRPr="00F71F43">
        <w:rPr>
          <w:rFonts w:cs="Simplified Arabic" w:hint="cs"/>
          <w:b/>
          <w:bCs/>
          <w:sz w:val="32"/>
          <w:szCs w:val="32"/>
          <w:rtl/>
          <w:lang w:bidi="ar-KW"/>
        </w:rPr>
        <w:t xml:space="preserve">الأستاذ الدكتور </w:t>
      </w:r>
    </w:p>
    <w:p w:rsidR="00C75DC4" w:rsidRPr="00F71F43" w:rsidRDefault="00C75DC4" w:rsidP="00D56EDD">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 xml:space="preserve"> زيد </w:t>
      </w:r>
      <w:proofErr w:type="spellStart"/>
      <w:r w:rsidRPr="00F71F43">
        <w:rPr>
          <w:rFonts w:cs="Simplified Arabic" w:hint="cs"/>
          <w:b/>
          <w:bCs/>
          <w:sz w:val="32"/>
          <w:szCs w:val="32"/>
          <w:rtl/>
          <w:lang w:bidi="ar-KW"/>
        </w:rPr>
        <w:t>القرالة</w:t>
      </w:r>
      <w:proofErr w:type="spellEnd"/>
    </w:p>
    <w:p w:rsidR="00C75DC4" w:rsidRPr="00F71F43" w:rsidRDefault="00C75DC4" w:rsidP="00B4681F">
      <w:pPr>
        <w:spacing w:after="0" w:line="240" w:lineRule="auto"/>
        <w:jc w:val="center"/>
        <w:rPr>
          <w:rFonts w:cs="Simplified Arabic"/>
          <w:b/>
          <w:bCs/>
          <w:sz w:val="32"/>
          <w:szCs w:val="32"/>
          <w:rtl/>
          <w:lang w:bidi="ar-KW"/>
        </w:rPr>
      </w:pPr>
    </w:p>
    <w:p w:rsidR="00C75DC4" w:rsidRPr="00F71F43" w:rsidRDefault="00C75DC4" w:rsidP="00B4681F">
      <w:pPr>
        <w:spacing w:after="0" w:line="240" w:lineRule="auto"/>
        <w:jc w:val="center"/>
        <w:rPr>
          <w:rFonts w:cs="Simplified Arabic"/>
          <w:b/>
          <w:bCs/>
          <w:sz w:val="28"/>
          <w:szCs w:val="28"/>
          <w:rtl/>
          <w:lang w:bidi="ar-KW"/>
        </w:rPr>
      </w:pPr>
      <w:r w:rsidRPr="00F71F43">
        <w:rPr>
          <w:rFonts w:cs="Simplified Arabic" w:hint="cs"/>
          <w:b/>
          <w:bCs/>
          <w:sz w:val="28"/>
          <w:szCs w:val="28"/>
          <w:rtl/>
          <w:lang w:bidi="ar-KW"/>
        </w:rPr>
        <w:t xml:space="preserve">قدمت هذه الرسالة استكمالًا لمتطلبات الحصول على درجة </w:t>
      </w:r>
      <w:r w:rsidR="00D56EDD" w:rsidRPr="00F71F43">
        <w:rPr>
          <w:rFonts w:cs="Simplified Arabic" w:hint="cs"/>
          <w:b/>
          <w:bCs/>
          <w:sz w:val="28"/>
          <w:szCs w:val="28"/>
          <w:rtl/>
          <w:lang w:bidi="ar-KW"/>
        </w:rPr>
        <w:t>الماجستير</w:t>
      </w:r>
      <w:r w:rsidRPr="00F71F43">
        <w:rPr>
          <w:rFonts w:cs="Simplified Arabic" w:hint="cs"/>
          <w:b/>
          <w:bCs/>
          <w:sz w:val="28"/>
          <w:szCs w:val="28"/>
          <w:rtl/>
          <w:lang w:bidi="ar-KW"/>
        </w:rPr>
        <w:t xml:space="preserve"> في اللغة العربية</w:t>
      </w:r>
    </w:p>
    <w:p w:rsidR="00D56EDD" w:rsidRDefault="00D56EDD" w:rsidP="00B4681F">
      <w:pPr>
        <w:spacing w:after="0" w:line="240" w:lineRule="auto"/>
        <w:jc w:val="center"/>
        <w:rPr>
          <w:rFonts w:cs="Simplified Arabic"/>
          <w:b/>
          <w:bCs/>
          <w:sz w:val="28"/>
          <w:szCs w:val="28"/>
          <w:rtl/>
          <w:lang w:bidi="ar-KW"/>
        </w:rPr>
      </w:pPr>
    </w:p>
    <w:p w:rsidR="008B5D6C" w:rsidRDefault="008B5D6C" w:rsidP="00B4681F">
      <w:pPr>
        <w:spacing w:after="0" w:line="240" w:lineRule="auto"/>
        <w:jc w:val="center"/>
        <w:rPr>
          <w:rFonts w:cs="Simplified Arabic"/>
          <w:b/>
          <w:bCs/>
          <w:sz w:val="28"/>
          <w:szCs w:val="28"/>
          <w:rtl/>
          <w:lang w:bidi="ar-KW"/>
        </w:rPr>
      </w:pPr>
    </w:p>
    <w:p w:rsidR="008E4C87" w:rsidRDefault="00C75DC4" w:rsidP="008E4C87">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الفصل</w:t>
      </w:r>
      <w:r w:rsidR="008E4C87" w:rsidRPr="00F71F43">
        <w:rPr>
          <w:rFonts w:cs="Simplified Arabic" w:hint="cs"/>
          <w:b/>
          <w:bCs/>
          <w:sz w:val="32"/>
          <w:szCs w:val="32"/>
          <w:rtl/>
          <w:lang w:bidi="ar-KW"/>
        </w:rPr>
        <w:t xml:space="preserve"> الدراسي</w:t>
      </w:r>
      <w:r w:rsidRPr="00F71F43">
        <w:rPr>
          <w:rFonts w:cs="Simplified Arabic" w:hint="cs"/>
          <w:b/>
          <w:bCs/>
          <w:sz w:val="32"/>
          <w:szCs w:val="32"/>
          <w:rtl/>
          <w:lang w:bidi="ar-KW"/>
        </w:rPr>
        <w:t xml:space="preserve"> الصيفي</w:t>
      </w:r>
    </w:p>
    <w:p w:rsidR="008B5D6C" w:rsidRPr="008B5D6C" w:rsidRDefault="008B5D6C" w:rsidP="008E4C87">
      <w:pPr>
        <w:spacing w:after="0" w:line="240" w:lineRule="auto"/>
        <w:jc w:val="center"/>
        <w:rPr>
          <w:rFonts w:cs="Simplified Arabic"/>
          <w:b/>
          <w:bCs/>
          <w:sz w:val="24"/>
          <w:szCs w:val="24"/>
          <w:rtl/>
          <w:lang w:bidi="ar-KW"/>
        </w:rPr>
      </w:pPr>
    </w:p>
    <w:p w:rsidR="00C75DC4" w:rsidRPr="00F71F43" w:rsidRDefault="00C75DC4" w:rsidP="008E4C87">
      <w:pPr>
        <w:spacing w:after="0" w:line="240" w:lineRule="auto"/>
        <w:jc w:val="center"/>
        <w:rPr>
          <w:rFonts w:cs="Simplified Arabic"/>
          <w:b/>
          <w:bCs/>
          <w:sz w:val="32"/>
          <w:szCs w:val="32"/>
          <w:rtl/>
          <w:lang w:bidi="ar-KW"/>
        </w:rPr>
      </w:pPr>
      <w:r w:rsidRPr="00F71F43">
        <w:rPr>
          <w:rFonts w:cs="Simplified Arabic" w:hint="cs"/>
          <w:b/>
          <w:bCs/>
          <w:sz w:val="32"/>
          <w:szCs w:val="32"/>
          <w:rtl/>
          <w:lang w:bidi="ar-KW"/>
        </w:rPr>
        <w:t xml:space="preserve"> 2017</w:t>
      </w:r>
      <w:r w:rsidR="00F71F43" w:rsidRPr="00F71F43">
        <w:rPr>
          <w:rFonts w:cs="Simplified Arabic" w:hint="cs"/>
          <w:b/>
          <w:bCs/>
          <w:sz w:val="32"/>
          <w:szCs w:val="32"/>
          <w:rtl/>
          <w:lang w:bidi="ar-KW"/>
        </w:rPr>
        <w:t>م</w:t>
      </w:r>
    </w:p>
    <w:p w:rsidR="00C75DC4" w:rsidRPr="00F71F43" w:rsidRDefault="00C75DC4" w:rsidP="00CA2A9F">
      <w:pPr>
        <w:bidi w:val="0"/>
        <w:spacing w:after="0" w:line="240" w:lineRule="auto"/>
        <w:jc w:val="lowKashida"/>
        <w:rPr>
          <w:rFonts w:cs="Simplified Arabic"/>
          <w:b/>
          <w:bCs/>
          <w:sz w:val="28"/>
          <w:szCs w:val="28"/>
          <w:lang w:bidi="ar-KW"/>
        </w:rPr>
      </w:pPr>
      <w:r w:rsidRPr="00F71F43">
        <w:rPr>
          <w:rFonts w:cs="Simplified Arabic"/>
          <w:b/>
          <w:bCs/>
          <w:sz w:val="28"/>
          <w:szCs w:val="28"/>
          <w:rtl/>
          <w:lang w:bidi="ar-KW"/>
        </w:rPr>
        <w:br w:type="page"/>
      </w:r>
    </w:p>
    <w:p w:rsidR="00F71F43" w:rsidRDefault="00F71F43" w:rsidP="00F71F43">
      <w:pPr>
        <w:spacing w:after="0" w:line="360" w:lineRule="auto"/>
        <w:jc w:val="center"/>
        <w:rPr>
          <w:rFonts w:cs="Simplified Arabic"/>
          <w:b/>
          <w:bCs/>
          <w:sz w:val="32"/>
          <w:szCs w:val="32"/>
          <w:rtl/>
          <w:lang w:bidi="ar-JO"/>
        </w:rPr>
      </w:pPr>
    </w:p>
    <w:p w:rsidR="0006204A" w:rsidRDefault="0006204A" w:rsidP="00CA57AD">
      <w:pPr>
        <w:spacing w:after="0" w:line="360" w:lineRule="auto"/>
        <w:jc w:val="center"/>
        <w:rPr>
          <w:rFonts w:cs="Simplified Arabic" w:hint="cs"/>
          <w:b/>
          <w:bCs/>
          <w:sz w:val="30"/>
          <w:szCs w:val="30"/>
          <w:rtl/>
          <w:lang w:bidi="ar-KW"/>
        </w:rPr>
      </w:pPr>
      <w:r>
        <w:rPr>
          <w:rFonts w:cs="Simplified Arabic"/>
          <w:noProof/>
          <w:sz w:val="28"/>
          <w:szCs w:val="28"/>
          <w:rtl/>
        </w:rPr>
        <w:drawing>
          <wp:inline distT="0" distB="0" distL="0" distR="0">
            <wp:extent cx="5399405" cy="7415530"/>
            <wp:effectExtent l="0" t="0" r="0" b="0"/>
            <wp:docPr id="1" name="صورة 1" descr="C:\Users\noon\Desktop\2017_08_24\غلاف النظام الداخ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on\Desktop\2017_08_24\غلاف النظام الداخلي.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7415530"/>
                    </a:xfrm>
                    <a:prstGeom prst="rect">
                      <a:avLst/>
                    </a:prstGeom>
                    <a:noFill/>
                    <a:ln>
                      <a:noFill/>
                    </a:ln>
                  </pic:spPr>
                </pic:pic>
              </a:graphicData>
            </a:graphic>
          </wp:inline>
        </w:drawing>
      </w:r>
    </w:p>
    <w:p w:rsidR="0006204A" w:rsidRDefault="0006204A" w:rsidP="00CA57AD">
      <w:pPr>
        <w:spacing w:after="0" w:line="360" w:lineRule="auto"/>
        <w:jc w:val="center"/>
        <w:rPr>
          <w:rFonts w:cs="Simplified Arabic" w:hint="cs"/>
          <w:b/>
          <w:bCs/>
          <w:sz w:val="30"/>
          <w:szCs w:val="30"/>
          <w:rtl/>
          <w:lang w:bidi="ar-KW"/>
        </w:rPr>
      </w:pPr>
    </w:p>
    <w:p w:rsidR="00F56FFD" w:rsidRDefault="0006204A" w:rsidP="00CA2A9F">
      <w:pPr>
        <w:spacing w:after="0" w:line="360" w:lineRule="auto"/>
        <w:jc w:val="lowKashida"/>
        <w:rPr>
          <w:rFonts w:cs="Simplified Arabic" w:hint="cs"/>
          <w:sz w:val="28"/>
          <w:szCs w:val="28"/>
          <w:rtl/>
          <w:lang w:bidi="ar-KW"/>
        </w:rPr>
      </w:pPr>
      <w:r>
        <w:rPr>
          <w:rFonts w:cs="Simplified Arabic"/>
          <w:noProof/>
          <w:sz w:val="28"/>
          <w:szCs w:val="28"/>
          <w:rtl/>
        </w:rPr>
        <w:lastRenderedPageBreak/>
        <w:drawing>
          <wp:inline distT="0" distB="0" distL="0" distR="0">
            <wp:extent cx="5399405" cy="7415530"/>
            <wp:effectExtent l="0" t="0" r="0" b="0"/>
            <wp:docPr id="2" name="صورة 2" descr="C:\Users\noon\Desktop\2017_08_24\غلاف النظام الداخلي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on\Desktop\2017_08_24\غلاف النظام الداخلي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7415530"/>
                    </a:xfrm>
                    <a:prstGeom prst="rect">
                      <a:avLst/>
                    </a:prstGeom>
                    <a:noFill/>
                    <a:ln>
                      <a:noFill/>
                    </a:ln>
                  </pic:spPr>
                </pic:pic>
              </a:graphicData>
            </a:graphic>
          </wp:inline>
        </w:drawing>
      </w:r>
    </w:p>
    <w:p w:rsidR="0006204A" w:rsidRDefault="0006204A" w:rsidP="00CA2A9F">
      <w:pPr>
        <w:spacing w:after="0" w:line="360" w:lineRule="auto"/>
        <w:jc w:val="lowKashida"/>
        <w:rPr>
          <w:rFonts w:cs="Simplified Arabic"/>
          <w:sz w:val="28"/>
          <w:szCs w:val="28"/>
          <w:rtl/>
          <w:lang w:bidi="ar-KW"/>
        </w:rPr>
      </w:pPr>
    </w:p>
    <w:p w:rsidR="00F56FFD" w:rsidRDefault="00F56FFD" w:rsidP="00CA2A9F">
      <w:pPr>
        <w:spacing w:after="0" w:line="360" w:lineRule="auto"/>
        <w:jc w:val="lowKashida"/>
        <w:rPr>
          <w:rFonts w:cs="Simplified Arabic"/>
          <w:sz w:val="28"/>
          <w:szCs w:val="28"/>
          <w:rtl/>
          <w:lang w:bidi="ar-KW"/>
        </w:rPr>
      </w:pPr>
    </w:p>
    <w:p w:rsidR="007B1FE6" w:rsidRPr="007B1FE6" w:rsidRDefault="007B1FE6" w:rsidP="00CA2A9F">
      <w:pPr>
        <w:spacing w:after="0" w:line="360" w:lineRule="auto"/>
        <w:jc w:val="lowKashida"/>
        <w:rPr>
          <w:rFonts w:cs="Simplified Arabic"/>
          <w:sz w:val="10"/>
          <w:szCs w:val="10"/>
          <w:rtl/>
          <w:lang w:bidi="ar-KW"/>
        </w:rPr>
      </w:pPr>
    </w:p>
    <w:p w:rsidR="004D4A38" w:rsidRDefault="004D4A38">
      <w:pPr>
        <w:bidi w:val="0"/>
        <w:spacing w:after="0" w:line="240" w:lineRule="auto"/>
        <w:rPr>
          <w:rFonts w:cs="Simplified Arabic"/>
          <w:b/>
          <w:bCs/>
          <w:sz w:val="28"/>
          <w:szCs w:val="28"/>
          <w:lang w:bidi="ar-KW"/>
        </w:rPr>
      </w:pPr>
      <w:r>
        <w:rPr>
          <w:rFonts w:cs="Simplified Arabic"/>
          <w:b/>
          <w:bCs/>
          <w:sz w:val="28"/>
          <w:szCs w:val="28"/>
          <w:lang w:bidi="ar-KW"/>
        </w:rPr>
        <w:br w:type="page"/>
      </w:r>
    </w:p>
    <w:p w:rsidR="00915B33" w:rsidRDefault="004D4A38" w:rsidP="00CA2A9F">
      <w:pPr>
        <w:spacing w:after="0" w:line="360" w:lineRule="auto"/>
        <w:jc w:val="lowKashida"/>
        <w:rPr>
          <w:rFonts w:cs="Simplified Arabic"/>
          <w:b/>
          <w:bCs/>
          <w:sz w:val="28"/>
          <w:szCs w:val="28"/>
          <w:rtl/>
          <w:lang w:bidi="ar-JO"/>
        </w:rPr>
      </w:pPr>
      <w:r>
        <w:rPr>
          <w:rFonts w:cs="Simplified Arabic"/>
          <w:b/>
          <w:bCs/>
          <w:noProof/>
          <w:sz w:val="28"/>
          <w:szCs w:val="28"/>
          <w:rtl/>
        </w:rPr>
        <w:lastRenderedPageBreak/>
        <w:drawing>
          <wp:inline distT="0" distB="0" distL="0" distR="0">
            <wp:extent cx="5399405" cy="7415530"/>
            <wp:effectExtent l="0" t="0" r="0" b="0"/>
            <wp:docPr id="3" name="صورة 3" descr="C:\Users\noon\Desktop\2017_08_24\غلاف النظام الداخلي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on\Desktop\2017_08_24\غلاف النظام الداخلي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9405" cy="7415530"/>
                    </a:xfrm>
                    <a:prstGeom prst="rect">
                      <a:avLst/>
                    </a:prstGeom>
                    <a:noFill/>
                    <a:ln>
                      <a:noFill/>
                    </a:ln>
                  </pic:spPr>
                </pic:pic>
              </a:graphicData>
            </a:graphic>
          </wp:inline>
        </w:drawing>
      </w:r>
    </w:p>
    <w:p w:rsidR="00282DD0" w:rsidRDefault="00282DD0" w:rsidP="00915B33">
      <w:pPr>
        <w:spacing w:after="0" w:line="360" w:lineRule="auto"/>
        <w:jc w:val="center"/>
        <w:rPr>
          <w:rFonts w:cs="Simplified Arabic" w:hint="cs"/>
          <w:b/>
          <w:bCs/>
          <w:sz w:val="32"/>
          <w:szCs w:val="32"/>
          <w:rtl/>
          <w:lang w:bidi="ar-KW"/>
        </w:rPr>
      </w:pPr>
    </w:p>
    <w:p w:rsidR="00282DD0" w:rsidRDefault="00282DD0" w:rsidP="00915B33">
      <w:pPr>
        <w:spacing w:after="0" w:line="360" w:lineRule="auto"/>
        <w:jc w:val="center"/>
        <w:rPr>
          <w:rFonts w:cs="Simplified Arabic" w:hint="cs"/>
          <w:b/>
          <w:bCs/>
          <w:sz w:val="32"/>
          <w:szCs w:val="32"/>
          <w:rtl/>
          <w:lang w:bidi="ar-KW"/>
        </w:rPr>
      </w:pPr>
    </w:p>
    <w:p w:rsidR="00282DD0" w:rsidRDefault="00282DD0" w:rsidP="00915B33">
      <w:pPr>
        <w:spacing w:after="0" w:line="360" w:lineRule="auto"/>
        <w:jc w:val="center"/>
        <w:rPr>
          <w:rFonts w:cs="Simplified Arabic" w:hint="cs"/>
          <w:b/>
          <w:bCs/>
          <w:sz w:val="32"/>
          <w:szCs w:val="32"/>
          <w:rtl/>
          <w:lang w:bidi="ar-KW"/>
        </w:rPr>
      </w:pPr>
    </w:p>
    <w:p w:rsidR="00915B33" w:rsidRPr="00915B33" w:rsidRDefault="00915B33" w:rsidP="00915B33">
      <w:pPr>
        <w:spacing w:after="0" w:line="360" w:lineRule="auto"/>
        <w:jc w:val="center"/>
        <w:rPr>
          <w:rFonts w:cs="Simplified Arabic"/>
          <w:b/>
          <w:bCs/>
          <w:sz w:val="32"/>
          <w:szCs w:val="32"/>
          <w:rtl/>
          <w:lang w:bidi="ar-KW"/>
        </w:rPr>
      </w:pPr>
      <w:r w:rsidRPr="00915B33">
        <w:rPr>
          <w:rFonts w:cs="Simplified Arabic" w:hint="cs"/>
          <w:b/>
          <w:bCs/>
          <w:sz w:val="32"/>
          <w:szCs w:val="32"/>
          <w:rtl/>
          <w:lang w:bidi="ar-KW"/>
        </w:rPr>
        <w:t>الإهداء</w:t>
      </w:r>
    </w:p>
    <w:p w:rsidR="00454FB2" w:rsidRPr="006B7356" w:rsidRDefault="00454FB2" w:rsidP="00454FB2">
      <w:pPr>
        <w:spacing w:after="0" w:line="240" w:lineRule="auto"/>
        <w:jc w:val="center"/>
        <w:rPr>
          <w:rFonts w:ascii="Simplified Arabic" w:eastAsia="Times New Roman" w:hAnsi="Simplified Arabic" w:cs="Simplified Arabic"/>
          <w:b/>
          <w:bCs/>
          <w:sz w:val="32"/>
          <w:szCs w:val="32"/>
          <w:rtl/>
          <w:lang w:eastAsia="ar-SA" w:bidi="ar-JO"/>
        </w:rPr>
      </w:pPr>
      <w:r>
        <w:rPr>
          <w:rFonts w:ascii="Simplified Arabic" w:eastAsia="Times New Roman" w:hAnsi="Simplified Arabic" w:cs="Simplified Arabic" w:hint="cs"/>
          <w:b/>
          <w:bCs/>
          <w:sz w:val="32"/>
          <w:szCs w:val="32"/>
          <w:rtl/>
          <w:lang w:eastAsia="ar-SA" w:bidi="ar-JO"/>
        </w:rPr>
        <w:t>إلى كل أصدقائي وأقربائي</w:t>
      </w: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454FB2">
      <w:pPr>
        <w:spacing w:after="0" w:line="360" w:lineRule="auto"/>
        <w:jc w:val="right"/>
        <w:rPr>
          <w:rFonts w:cs="Simplified Arabic"/>
          <w:b/>
          <w:bCs/>
          <w:sz w:val="28"/>
          <w:szCs w:val="28"/>
          <w:rtl/>
          <w:lang w:bidi="ar-JO"/>
        </w:rPr>
      </w:pPr>
      <w:r>
        <w:rPr>
          <w:rFonts w:cs="Simplified Arabic" w:hint="cs"/>
          <w:b/>
          <w:bCs/>
          <w:sz w:val="28"/>
          <w:szCs w:val="28"/>
          <w:rtl/>
          <w:lang w:bidi="ar-JO"/>
        </w:rPr>
        <w:t>الباحث</w:t>
      </w: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454FB2" w:rsidRDefault="00454FB2" w:rsidP="00915B33">
      <w:pPr>
        <w:spacing w:after="0" w:line="360" w:lineRule="auto"/>
        <w:jc w:val="center"/>
        <w:rPr>
          <w:rFonts w:cs="Simplified Arabic"/>
          <w:b/>
          <w:bCs/>
          <w:sz w:val="28"/>
          <w:szCs w:val="28"/>
          <w:rtl/>
          <w:lang w:bidi="ar-JO"/>
        </w:rPr>
      </w:pPr>
    </w:p>
    <w:p w:rsidR="00C75DC4" w:rsidRPr="00C7153F" w:rsidRDefault="00C75DC4" w:rsidP="00915B33">
      <w:pPr>
        <w:spacing w:after="0" w:line="360" w:lineRule="auto"/>
        <w:jc w:val="center"/>
        <w:rPr>
          <w:rFonts w:cs="Simplified Arabic"/>
          <w:b/>
          <w:bCs/>
          <w:sz w:val="28"/>
          <w:szCs w:val="28"/>
          <w:rtl/>
          <w:lang w:bidi="ar-KW"/>
        </w:rPr>
      </w:pPr>
      <w:r w:rsidRPr="00C7153F">
        <w:rPr>
          <w:rFonts w:cs="Simplified Arabic" w:hint="cs"/>
          <w:b/>
          <w:bCs/>
          <w:sz w:val="28"/>
          <w:szCs w:val="28"/>
          <w:rtl/>
          <w:lang w:bidi="ar-KW"/>
        </w:rPr>
        <w:lastRenderedPageBreak/>
        <w:t>الشكر والتقدير</w:t>
      </w:r>
    </w:p>
    <w:p w:rsidR="00C75DC4" w:rsidRPr="00C7153F" w:rsidRDefault="00C75DC4" w:rsidP="00CA2A9F">
      <w:pPr>
        <w:spacing w:after="0" w:line="360" w:lineRule="auto"/>
        <w:ind w:firstLine="720"/>
        <w:jc w:val="lowKashida"/>
        <w:rPr>
          <w:rFonts w:cs="Simplified Arabic"/>
          <w:b/>
          <w:bCs/>
          <w:sz w:val="28"/>
          <w:szCs w:val="28"/>
          <w:rtl/>
          <w:lang w:bidi="ar-KW"/>
        </w:rPr>
      </w:pPr>
      <w:r w:rsidRPr="00C7153F">
        <w:rPr>
          <w:rFonts w:cs="Simplified Arabic" w:hint="cs"/>
          <w:b/>
          <w:bCs/>
          <w:sz w:val="28"/>
          <w:szCs w:val="28"/>
          <w:rtl/>
          <w:lang w:bidi="ar-KW"/>
        </w:rPr>
        <w:t>قال تعالى:</w:t>
      </w:r>
    </w:p>
    <w:p w:rsidR="00C75DC4" w:rsidRPr="00C7153F" w:rsidRDefault="00C75DC4" w:rsidP="00CA2A9F">
      <w:pPr>
        <w:spacing w:after="0" w:line="360" w:lineRule="auto"/>
        <w:ind w:firstLine="720"/>
        <w:jc w:val="lowKashida"/>
        <w:rPr>
          <w:rFonts w:cs="Simplified Arabic"/>
          <w:sz w:val="28"/>
          <w:szCs w:val="28"/>
          <w:rtl/>
          <w:lang w:bidi="ar-KW"/>
        </w:rPr>
      </w:pPr>
      <w:r w:rsidRPr="00C7153F">
        <w:rPr>
          <w:rFonts w:cs="Simplified Arabic"/>
          <w:b/>
          <w:bCs/>
          <w:sz w:val="28"/>
          <w:szCs w:val="28"/>
          <w:lang w:bidi="ar-KW"/>
        </w:rPr>
        <w:t xml:space="preserve"> )</w:t>
      </w:r>
      <w:r w:rsidRPr="00C7153F">
        <w:rPr>
          <w:rFonts w:cs="Simplified Arabic" w:hint="cs"/>
          <w:sz w:val="28"/>
          <w:szCs w:val="28"/>
          <w:rtl/>
          <w:lang w:bidi="ar-KW"/>
        </w:rPr>
        <w:t>قَالَ</w:t>
      </w:r>
      <w:r w:rsidRPr="00C7153F">
        <w:rPr>
          <w:rFonts w:cs="Simplified Arabic"/>
          <w:sz w:val="28"/>
          <w:szCs w:val="28"/>
          <w:rtl/>
          <w:lang w:bidi="ar-KW"/>
        </w:rPr>
        <w:t xml:space="preserve"> </w:t>
      </w:r>
      <w:r w:rsidRPr="00C7153F">
        <w:rPr>
          <w:rFonts w:cs="Simplified Arabic" w:hint="cs"/>
          <w:sz w:val="28"/>
          <w:szCs w:val="28"/>
          <w:rtl/>
          <w:lang w:bidi="ar-KW"/>
        </w:rPr>
        <w:t>رَبِّ</w:t>
      </w:r>
      <w:r w:rsidRPr="00C7153F">
        <w:rPr>
          <w:rFonts w:cs="Simplified Arabic"/>
          <w:sz w:val="28"/>
          <w:szCs w:val="28"/>
          <w:rtl/>
          <w:lang w:bidi="ar-KW"/>
        </w:rPr>
        <w:t xml:space="preserve"> </w:t>
      </w:r>
      <w:r w:rsidRPr="00C7153F">
        <w:rPr>
          <w:rFonts w:cs="Simplified Arabic" w:hint="cs"/>
          <w:sz w:val="28"/>
          <w:szCs w:val="28"/>
          <w:rtl/>
          <w:lang w:bidi="ar-KW"/>
        </w:rPr>
        <w:t>أَوْزِعْنِي</w:t>
      </w:r>
      <w:r w:rsidRPr="00C7153F">
        <w:rPr>
          <w:rFonts w:cs="Simplified Arabic"/>
          <w:sz w:val="28"/>
          <w:szCs w:val="28"/>
          <w:rtl/>
          <w:lang w:bidi="ar-KW"/>
        </w:rPr>
        <w:t xml:space="preserve"> </w:t>
      </w:r>
      <w:r w:rsidRPr="00C7153F">
        <w:rPr>
          <w:rFonts w:cs="Simplified Arabic" w:hint="cs"/>
          <w:sz w:val="28"/>
          <w:szCs w:val="28"/>
          <w:rtl/>
          <w:lang w:bidi="ar-KW"/>
        </w:rPr>
        <w:t>أَنْ</w:t>
      </w:r>
      <w:r w:rsidRPr="00C7153F">
        <w:rPr>
          <w:rFonts w:cs="Simplified Arabic"/>
          <w:sz w:val="28"/>
          <w:szCs w:val="28"/>
          <w:rtl/>
          <w:lang w:bidi="ar-KW"/>
        </w:rPr>
        <w:t xml:space="preserve"> </w:t>
      </w:r>
      <w:r w:rsidRPr="00C7153F">
        <w:rPr>
          <w:rFonts w:cs="Simplified Arabic" w:hint="cs"/>
          <w:sz w:val="28"/>
          <w:szCs w:val="28"/>
          <w:rtl/>
          <w:lang w:bidi="ar-KW"/>
        </w:rPr>
        <w:t>أَشْكُرَ</w:t>
      </w:r>
      <w:r w:rsidRPr="00C7153F">
        <w:rPr>
          <w:rFonts w:cs="Simplified Arabic"/>
          <w:sz w:val="28"/>
          <w:szCs w:val="28"/>
          <w:rtl/>
          <w:lang w:bidi="ar-KW"/>
        </w:rPr>
        <w:t xml:space="preserve"> </w:t>
      </w:r>
      <w:r w:rsidRPr="00C7153F">
        <w:rPr>
          <w:rFonts w:cs="Simplified Arabic" w:hint="cs"/>
          <w:sz w:val="28"/>
          <w:szCs w:val="28"/>
          <w:rtl/>
          <w:lang w:bidi="ar-KW"/>
        </w:rPr>
        <w:t>نِعْمَتَكَ</w:t>
      </w:r>
      <w:r w:rsidRPr="00C7153F">
        <w:rPr>
          <w:rFonts w:cs="Simplified Arabic"/>
          <w:sz w:val="28"/>
          <w:szCs w:val="28"/>
          <w:rtl/>
          <w:lang w:bidi="ar-KW"/>
        </w:rPr>
        <w:t xml:space="preserve"> </w:t>
      </w:r>
      <w:r w:rsidRPr="00C7153F">
        <w:rPr>
          <w:rFonts w:cs="Simplified Arabic" w:hint="cs"/>
          <w:sz w:val="28"/>
          <w:szCs w:val="28"/>
          <w:rtl/>
          <w:lang w:bidi="ar-KW"/>
        </w:rPr>
        <w:t>الَّتِي</w:t>
      </w:r>
      <w:r w:rsidRPr="00C7153F">
        <w:rPr>
          <w:rFonts w:cs="Simplified Arabic"/>
          <w:sz w:val="28"/>
          <w:szCs w:val="28"/>
          <w:rtl/>
          <w:lang w:bidi="ar-KW"/>
        </w:rPr>
        <w:t xml:space="preserve"> </w:t>
      </w:r>
      <w:r w:rsidRPr="00C7153F">
        <w:rPr>
          <w:rFonts w:cs="Simplified Arabic" w:hint="cs"/>
          <w:sz w:val="28"/>
          <w:szCs w:val="28"/>
          <w:rtl/>
          <w:lang w:bidi="ar-KW"/>
        </w:rPr>
        <w:t>أَنْعَمْتَ</w:t>
      </w:r>
      <w:r w:rsidRPr="00C7153F">
        <w:rPr>
          <w:rFonts w:cs="Simplified Arabic"/>
          <w:sz w:val="28"/>
          <w:szCs w:val="28"/>
          <w:rtl/>
          <w:lang w:bidi="ar-KW"/>
        </w:rPr>
        <w:t xml:space="preserve"> </w:t>
      </w:r>
      <w:r w:rsidRPr="00C7153F">
        <w:rPr>
          <w:rFonts w:cs="Simplified Arabic" w:hint="cs"/>
          <w:sz w:val="28"/>
          <w:szCs w:val="28"/>
          <w:rtl/>
          <w:lang w:bidi="ar-KW"/>
        </w:rPr>
        <w:t>عَلَيَّ</w:t>
      </w:r>
      <w:r w:rsidRPr="00C7153F">
        <w:rPr>
          <w:rFonts w:cs="Simplified Arabic"/>
          <w:sz w:val="28"/>
          <w:szCs w:val="28"/>
          <w:rtl/>
          <w:lang w:bidi="ar-KW"/>
        </w:rPr>
        <w:t xml:space="preserve"> </w:t>
      </w:r>
      <w:r w:rsidRPr="00C7153F">
        <w:rPr>
          <w:rFonts w:cs="Simplified Arabic" w:hint="cs"/>
          <w:sz w:val="28"/>
          <w:szCs w:val="28"/>
          <w:rtl/>
          <w:lang w:bidi="ar-KW"/>
        </w:rPr>
        <w:t>وَعَلَى</w:t>
      </w:r>
      <w:r w:rsidRPr="00C7153F">
        <w:rPr>
          <w:rFonts w:cs="Simplified Arabic"/>
          <w:sz w:val="28"/>
          <w:szCs w:val="28"/>
          <w:rtl/>
          <w:lang w:bidi="ar-KW"/>
        </w:rPr>
        <w:t xml:space="preserve"> </w:t>
      </w:r>
      <w:r w:rsidRPr="00C7153F">
        <w:rPr>
          <w:rFonts w:cs="Simplified Arabic" w:hint="cs"/>
          <w:sz w:val="28"/>
          <w:szCs w:val="28"/>
          <w:rtl/>
          <w:lang w:bidi="ar-KW"/>
        </w:rPr>
        <w:t>وَالِدَيَّ</w:t>
      </w:r>
      <w:r w:rsidRPr="00C7153F">
        <w:rPr>
          <w:rFonts w:cs="Simplified Arabic"/>
          <w:sz w:val="28"/>
          <w:szCs w:val="28"/>
          <w:rtl/>
          <w:lang w:bidi="ar-KW"/>
        </w:rPr>
        <w:t xml:space="preserve"> </w:t>
      </w:r>
      <w:r w:rsidRPr="00C7153F">
        <w:rPr>
          <w:rFonts w:cs="Simplified Arabic" w:hint="cs"/>
          <w:sz w:val="28"/>
          <w:szCs w:val="28"/>
          <w:rtl/>
          <w:lang w:bidi="ar-KW"/>
        </w:rPr>
        <w:t>وَأَنْ</w:t>
      </w:r>
      <w:r w:rsidRPr="00C7153F">
        <w:rPr>
          <w:rFonts w:cs="Simplified Arabic"/>
          <w:sz w:val="28"/>
          <w:szCs w:val="28"/>
          <w:rtl/>
          <w:lang w:bidi="ar-KW"/>
        </w:rPr>
        <w:t xml:space="preserve"> </w:t>
      </w:r>
      <w:r w:rsidRPr="00C7153F">
        <w:rPr>
          <w:rFonts w:cs="Simplified Arabic" w:hint="cs"/>
          <w:sz w:val="28"/>
          <w:szCs w:val="28"/>
          <w:rtl/>
          <w:lang w:bidi="ar-KW"/>
        </w:rPr>
        <w:t>أَعْمَلَ</w:t>
      </w:r>
      <w:r w:rsidRPr="00C7153F">
        <w:rPr>
          <w:rFonts w:cs="Simplified Arabic"/>
          <w:sz w:val="28"/>
          <w:szCs w:val="28"/>
          <w:rtl/>
          <w:lang w:bidi="ar-KW"/>
        </w:rPr>
        <w:t xml:space="preserve"> </w:t>
      </w:r>
      <w:r w:rsidRPr="00C7153F">
        <w:rPr>
          <w:rFonts w:cs="Simplified Arabic" w:hint="cs"/>
          <w:sz w:val="28"/>
          <w:szCs w:val="28"/>
          <w:rtl/>
          <w:lang w:bidi="ar-KW"/>
        </w:rPr>
        <w:t>صَالِحًا</w:t>
      </w:r>
      <w:r w:rsidRPr="00C7153F">
        <w:rPr>
          <w:rFonts w:cs="Simplified Arabic"/>
          <w:sz w:val="28"/>
          <w:szCs w:val="28"/>
          <w:rtl/>
          <w:lang w:bidi="ar-KW"/>
        </w:rPr>
        <w:t xml:space="preserve"> </w:t>
      </w:r>
      <w:proofErr w:type="spellStart"/>
      <w:r w:rsidRPr="00C7153F">
        <w:rPr>
          <w:rFonts w:cs="Simplified Arabic" w:hint="cs"/>
          <w:sz w:val="28"/>
          <w:szCs w:val="28"/>
          <w:rtl/>
          <w:lang w:bidi="ar-KW"/>
        </w:rPr>
        <w:t>تَرْضَاهُ</w:t>
      </w:r>
      <w:proofErr w:type="spellEnd"/>
      <w:r w:rsidRPr="00C7153F">
        <w:rPr>
          <w:rFonts w:cs="Simplified Arabic"/>
          <w:sz w:val="28"/>
          <w:szCs w:val="28"/>
          <w:rtl/>
          <w:lang w:bidi="ar-KW"/>
        </w:rPr>
        <w:t xml:space="preserve"> </w:t>
      </w:r>
      <w:r w:rsidRPr="00C7153F">
        <w:rPr>
          <w:rFonts w:cs="Simplified Arabic" w:hint="cs"/>
          <w:sz w:val="28"/>
          <w:szCs w:val="28"/>
          <w:rtl/>
          <w:lang w:bidi="ar-KW"/>
        </w:rPr>
        <w:t>وَأَصْلِحْ</w:t>
      </w:r>
      <w:r w:rsidRPr="00C7153F">
        <w:rPr>
          <w:rFonts w:cs="Simplified Arabic"/>
          <w:sz w:val="28"/>
          <w:szCs w:val="28"/>
          <w:rtl/>
          <w:lang w:bidi="ar-KW"/>
        </w:rPr>
        <w:t xml:space="preserve"> </w:t>
      </w:r>
      <w:r w:rsidRPr="00C7153F">
        <w:rPr>
          <w:rFonts w:cs="Simplified Arabic" w:hint="cs"/>
          <w:sz w:val="28"/>
          <w:szCs w:val="28"/>
          <w:rtl/>
          <w:lang w:bidi="ar-KW"/>
        </w:rPr>
        <w:t>لِي</w:t>
      </w:r>
      <w:r w:rsidRPr="00C7153F">
        <w:rPr>
          <w:rFonts w:cs="Simplified Arabic"/>
          <w:sz w:val="28"/>
          <w:szCs w:val="28"/>
          <w:rtl/>
          <w:lang w:bidi="ar-KW"/>
        </w:rPr>
        <w:t xml:space="preserve"> </w:t>
      </w:r>
      <w:r w:rsidRPr="00C7153F">
        <w:rPr>
          <w:rFonts w:cs="Simplified Arabic" w:hint="cs"/>
          <w:sz w:val="28"/>
          <w:szCs w:val="28"/>
          <w:rtl/>
          <w:lang w:bidi="ar-KW"/>
        </w:rPr>
        <w:t>فِي</w:t>
      </w:r>
      <w:r w:rsidRPr="00C7153F">
        <w:rPr>
          <w:rFonts w:cs="Simplified Arabic"/>
          <w:sz w:val="28"/>
          <w:szCs w:val="28"/>
          <w:rtl/>
          <w:lang w:bidi="ar-KW"/>
        </w:rPr>
        <w:t xml:space="preserve"> </w:t>
      </w:r>
      <w:r w:rsidRPr="00C7153F">
        <w:rPr>
          <w:rFonts w:cs="Simplified Arabic" w:hint="cs"/>
          <w:sz w:val="28"/>
          <w:szCs w:val="28"/>
          <w:rtl/>
          <w:lang w:bidi="ar-KW"/>
        </w:rPr>
        <w:t>ذُرِّيَّتِي</w:t>
      </w:r>
      <w:r w:rsidRPr="00C7153F">
        <w:rPr>
          <w:rFonts w:cs="Simplified Arabic"/>
          <w:sz w:val="28"/>
          <w:szCs w:val="28"/>
          <w:rtl/>
          <w:lang w:bidi="ar-KW"/>
        </w:rPr>
        <w:t xml:space="preserve"> </w:t>
      </w:r>
      <w:r w:rsidRPr="00C7153F">
        <w:rPr>
          <w:rFonts w:cs="Simplified Arabic" w:hint="cs"/>
          <w:sz w:val="28"/>
          <w:szCs w:val="28"/>
          <w:rtl/>
          <w:lang w:bidi="ar-KW"/>
        </w:rPr>
        <w:t>إِنِّي</w:t>
      </w:r>
      <w:r w:rsidRPr="00C7153F">
        <w:rPr>
          <w:rFonts w:cs="Simplified Arabic"/>
          <w:sz w:val="28"/>
          <w:szCs w:val="28"/>
          <w:rtl/>
          <w:lang w:bidi="ar-KW"/>
        </w:rPr>
        <w:t xml:space="preserve"> </w:t>
      </w:r>
      <w:r w:rsidRPr="00C7153F">
        <w:rPr>
          <w:rFonts w:cs="Simplified Arabic" w:hint="cs"/>
          <w:sz w:val="28"/>
          <w:szCs w:val="28"/>
          <w:rtl/>
          <w:lang w:bidi="ar-KW"/>
        </w:rPr>
        <w:t>تُبْتُ</w:t>
      </w:r>
      <w:r w:rsidRPr="00C7153F">
        <w:rPr>
          <w:rFonts w:cs="Simplified Arabic"/>
          <w:sz w:val="28"/>
          <w:szCs w:val="28"/>
          <w:rtl/>
          <w:lang w:bidi="ar-KW"/>
        </w:rPr>
        <w:t xml:space="preserve"> </w:t>
      </w:r>
      <w:r w:rsidRPr="00C7153F">
        <w:rPr>
          <w:rFonts w:cs="Simplified Arabic" w:hint="cs"/>
          <w:sz w:val="28"/>
          <w:szCs w:val="28"/>
          <w:rtl/>
          <w:lang w:bidi="ar-KW"/>
        </w:rPr>
        <w:t>إِلَيْكَ</w:t>
      </w:r>
      <w:r w:rsidRPr="00C7153F">
        <w:rPr>
          <w:rFonts w:cs="Simplified Arabic"/>
          <w:sz w:val="28"/>
          <w:szCs w:val="28"/>
          <w:rtl/>
          <w:lang w:bidi="ar-KW"/>
        </w:rPr>
        <w:t xml:space="preserve"> </w:t>
      </w:r>
      <w:r w:rsidRPr="00C7153F">
        <w:rPr>
          <w:rFonts w:cs="Simplified Arabic" w:hint="cs"/>
          <w:sz w:val="28"/>
          <w:szCs w:val="28"/>
          <w:rtl/>
          <w:lang w:bidi="ar-KW"/>
        </w:rPr>
        <w:t>وَإِنِّي</w:t>
      </w:r>
      <w:r w:rsidRPr="00C7153F">
        <w:rPr>
          <w:rFonts w:cs="Simplified Arabic"/>
          <w:sz w:val="28"/>
          <w:szCs w:val="28"/>
          <w:rtl/>
          <w:lang w:bidi="ar-KW"/>
        </w:rPr>
        <w:t xml:space="preserve"> </w:t>
      </w:r>
      <w:r w:rsidRPr="00C7153F">
        <w:rPr>
          <w:rFonts w:cs="Simplified Arabic" w:hint="cs"/>
          <w:sz w:val="28"/>
          <w:szCs w:val="28"/>
          <w:rtl/>
          <w:lang w:bidi="ar-KW"/>
        </w:rPr>
        <w:t>مِنَ</w:t>
      </w:r>
      <w:r w:rsidRPr="00C7153F">
        <w:rPr>
          <w:rFonts w:cs="Simplified Arabic"/>
          <w:sz w:val="28"/>
          <w:szCs w:val="28"/>
          <w:rtl/>
          <w:lang w:bidi="ar-KW"/>
        </w:rPr>
        <w:t xml:space="preserve"> </w:t>
      </w:r>
      <w:r w:rsidRPr="00C7153F">
        <w:rPr>
          <w:rFonts w:cs="Simplified Arabic" w:hint="cs"/>
          <w:sz w:val="28"/>
          <w:szCs w:val="28"/>
          <w:rtl/>
          <w:lang w:bidi="ar-KW"/>
        </w:rPr>
        <w:t>الْمُسْلِمِينَ</w:t>
      </w:r>
      <w:r w:rsidRPr="00C7153F">
        <w:rPr>
          <w:rFonts w:cs="Simplified Arabic"/>
          <w:sz w:val="28"/>
          <w:szCs w:val="28"/>
          <w:rtl/>
          <w:lang w:bidi="ar-KW"/>
        </w:rPr>
        <w:t>{15}</w:t>
      </w:r>
      <w:r w:rsidRPr="00C7153F">
        <w:rPr>
          <w:rFonts w:cs="Simplified Arabic" w:hint="cs"/>
          <w:sz w:val="28"/>
          <w:szCs w:val="28"/>
          <w:rtl/>
          <w:lang w:bidi="ar-KW"/>
        </w:rPr>
        <w:t xml:space="preserve"> ).</w:t>
      </w:r>
      <w:r w:rsidRPr="00C7153F">
        <w:rPr>
          <w:rFonts w:cs="Simplified Arabic" w:hint="cs"/>
          <w:b/>
          <w:bCs/>
          <w:sz w:val="28"/>
          <w:szCs w:val="28"/>
          <w:rtl/>
          <w:lang w:bidi="ar-KW"/>
        </w:rPr>
        <w:t>( الاحقاف</w:t>
      </w:r>
      <w:r w:rsidR="00A43F69">
        <w:rPr>
          <w:rFonts w:cs="Simplified Arabic" w:hint="cs"/>
          <w:b/>
          <w:bCs/>
          <w:sz w:val="28"/>
          <w:szCs w:val="28"/>
          <w:rtl/>
          <w:lang w:bidi="ar-KW"/>
        </w:rPr>
        <w:t>:</w:t>
      </w:r>
      <w:r w:rsidRPr="00C7153F">
        <w:rPr>
          <w:rFonts w:cs="Simplified Arabic" w:hint="cs"/>
          <w:b/>
          <w:bCs/>
          <w:sz w:val="28"/>
          <w:szCs w:val="28"/>
          <w:rtl/>
          <w:lang w:bidi="ar-KW"/>
        </w:rPr>
        <w:t xml:space="preserve"> 15 )</w:t>
      </w:r>
      <w:r w:rsidRPr="00C7153F">
        <w:rPr>
          <w:rFonts w:cs="Simplified Arabic" w:hint="cs"/>
          <w:sz w:val="28"/>
          <w:szCs w:val="28"/>
          <w:rtl/>
          <w:lang w:bidi="ar-KW"/>
        </w:rPr>
        <w:t>.</w:t>
      </w:r>
    </w:p>
    <w:p w:rsidR="00C75DC4" w:rsidRPr="00C7153F" w:rsidRDefault="00C75DC4" w:rsidP="00CA2A9F">
      <w:pPr>
        <w:spacing w:after="0" w:line="360" w:lineRule="auto"/>
        <w:ind w:firstLine="720"/>
        <w:jc w:val="lowKashida"/>
        <w:rPr>
          <w:rFonts w:cs="Simplified Arabic"/>
          <w:sz w:val="28"/>
          <w:szCs w:val="28"/>
          <w:rtl/>
          <w:lang w:bidi="ar-KW"/>
        </w:rPr>
      </w:pPr>
      <w:r w:rsidRPr="00C7153F">
        <w:rPr>
          <w:rFonts w:cs="Simplified Arabic" w:hint="cs"/>
          <w:sz w:val="28"/>
          <w:szCs w:val="28"/>
          <w:rtl/>
          <w:lang w:bidi="ar-KW"/>
        </w:rPr>
        <w:t xml:space="preserve"> فإني أشكر الله -عزّ وجلّ- الذي أعانني على إتمام هذه الرسالة، وسخر لي السبل لتجاوز كل الصعوبات التي واجهتني، فله الحمد حمدًا كثيرًا . </w:t>
      </w:r>
    </w:p>
    <w:p w:rsidR="00C75DC4" w:rsidRPr="00C7153F" w:rsidRDefault="00C75DC4" w:rsidP="00527ADC">
      <w:pPr>
        <w:spacing w:after="0" w:line="360" w:lineRule="auto"/>
        <w:ind w:firstLine="720"/>
        <w:jc w:val="lowKashida"/>
        <w:rPr>
          <w:rFonts w:cs="Simplified Arabic"/>
          <w:sz w:val="28"/>
          <w:szCs w:val="28"/>
          <w:rtl/>
          <w:lang w:bidi="ar-KW"/>
        </w:rPr>
      </w:pPr>
      <w:r w:rsidRPr="00C7153F">
        <w:rPr>
          <w:rFonts w:cs="Simplified Arabic" w:hint="cs"/>
          <w:sz w:val="28"/>
          <w:szCs w:val="28"/>
          <w:rtl/>
          <w:lang w:bidi="ar-KW"/>
        </w:rPr>
        <w:t>وانطلاقًا من قوله -</w:t>
      </w:r>
      <w:r w:rsidR="00527ADC">
        <w:rPr>
          <w:rFonts w:ascii="Simplified Arabic" w:hAnsi="Simplified Arabic" w:cs="Simplified Arabic"/>
          <w:sz w:val="28"/>
          <w:szCs w:val="28"/>
          <w:lang w:bidi="ar-KW"/>
        </w:rPr>
        <w:sym w:font="AGA Arabesque" w:char="F072"/>
      </w:r>
      <w:r w:rsidRPr="00C7153F">
        <w:rPr>
          <w:rFonts w:cs="Simplified Arabic" w:hint="cs"/>
          <w:sz w:val="28"/>
          <w:szCs w:val="28"/>
          <w:rtl/>
          <w:lang w:bidi="ar-KW"/>
        </w:rPr>
        <w:t xml:space="preserve">-: "من لا يشكر الناس لا يشكر الله"، أتقدم بالشكر الجزيل إلى شيخي الفاضل الأستاذ الدكتور زيد خليل فلاح </w:t>
      </w:r>
      <w:proofErr w:type="spellStart"/>
      <w:r w:rsidRPr="00C7153F">
        <w:rPr>
          <w:rFonts w:cs="Simplified Arabic" w:hint="cs"/>
          <w:sz w:val="28"/>
          <w:szCs w:val="28"/>
          <w:rtl/>
          <w:lang w:bidi="ar-KW"/>
        </w:rPr>
        <w:t>القرالة</w:t>
      </w:r>
      <w:proofErr w:type="spellEnd"/>
      <w:r w:rsidRPr="00C7153F">
        <w:rPr>
          <w:rFonts w:cs="Simplified Arabic" w:hint="cs"/>
          <w:sz w:val="28"/>
          <w:szCs w:val="28"/>
          <w:rtl/>
          <w:lang w:bidi="ar-KW"/>
        </w:rPr>
        <w:t xml:space="preserve">، الذي شرفني بقبوله الإشراف على رسالتي، والذي لم يوفر أدنى جهد في إسداء التوجيهات والملحوظات والتعديلات التي أفدت منها كثيرًا حتى خرجت الرسالة على هذه الصورة. فأدعو الله أن يجزيه عني خير الجزاء في الدنيا والآخرة. </w:t>
      </w:r>
    </w:p>
    <w:p w:rsidR="00C75DC4" w:rsidRDefault="00C75DC4" w:rsidP="00CA2A9F">
      <w:pPr>
        <w:spacing w:after="0" w:line="360" w:lineRule="auto"/>
        <w:ind w:firstLine="720"/>
        <w:jc w:val="lowKashida"/>
        <w:rPr>
          <w:rFonts w:cs="Simplified Arabic"/>
          <w:sz w:val="28"/>
          <w:szCs w:val="28"/>
          <w:rtl/>
          <w:lang w:bidi="ar-KW"/>
        </w:rPr>
      </w:pPr>
      <w:r w:rsidRPr="00C7153F">
        <w:rPr>
          <w:rFonts w:cs="Simplified Arabic" w:hint="cs"/>
          <w:sz w:val="28"/>
          <w:szCs w:val="28"/>
          <w:rtl/>
          <w:lang w:bidi="ar-KW"/>
        </w:rPr>
        <w:t xml:space="preserve">وأتقدم بالشكر الجزيل للأساتذة الفضلاء في قسم اللغة العربية في جامعة آل البيت الذين تشرفت بالدراسة على أيديهم، والأساتذة الفضلاء أعضاء لجنة المناقشة، فجزاهم الله عنا خير الجزاء. وأتقدم بالشكر </w:t>
      </w:r>
      <w:r w:rsidRPr="00C7153F">
        <w:rPr>
          <w:rFonts w:cs="Simplified Arabic"/>
          <w:sz w:val="28"/>
          <w:szCs w:val="28"/>
          <w:rtl/>
          <w:lang w:bidi="ar-KW"/>
        </w:rPr>
        <w:t>–</w:t>
      </w:r>
      <w:r w:rsidRPr="00C7153F">
        <w:rPr>
          <w:rFonts w:cs="Simplified Arabic" w:hint="cs"/>
          <w:sz w:val="28"/>
          <w:szCs w:val="28"/>
          <w:rtl/>
          <w:lang w:bidi="ar-KW"/>
        </w:rPr>
        <w:t xml:space="preserve">أيضًا-  لجامعة آل البيت التي أتاحت لي الفرصة لإتمام دراستي العليا فيها، وأدعو الله أن يرفع قدرها عاليًا وكل القائمين عليها. </w:t>
      </w:r>
    </w:p>
    <w:p w:rsidR="00454FB2" w:rsidRDefault="00454FB2" w:rsidP="00454FB2">
      <w:pPr>
        <w:spacing w:after="0" w:line="360" w:lineRule="auto"/>
        <w:jc w:val="right"/>
        <w:rPr>
          <w:rFonts w:cs="Simplified Arabic"/>
          <w:b/>
          <w:bCs/>
          <w:sz w:val="28"/>
          <w:szCs w:val="28"/>
          <w:rtl/>
          <w:lang w:bidi="ar-JO"/>
        </w:rPr>
      </w:pPr>
      <w:r>
        <w:rPr>
          <w:rFonts w:cs="Simplified Arabic" w:hint="cs"/>
          <w:b/>
          <w:bCs/>
          <w:sz w:val="28"/>
          <w:szCs w:val="28"/>
          <w:rtl/>
          <w:lang w:bidi="ar-JO"/>
        </w:rPr>
        <w:t>الباحث</w:t>
      </w:r>
    </w:p>
    <w:p w:rsidR="00454FB2" w:rsidRPr="00C7153F" w:rsidRDefault="00454FB2" w:rsidP="00CA2A9F">
      <w:pPr>
        <w:spacing w:after="0" w:line="360" w:lineRule="auto"/>
        <w:ind w:firstLine="720"/>
        <w:jc w:val="lowKashida"/>
        <w:rPr>
          <w:rFonts w:cs="Simplified Arabic"/>
          <w:sz w:val="28"/>
          <w:szCs w:val="28"/>
          <w:rtl/>
          <w:lang w:bidi="ar-KW"/>
        </w:rPr>
      </w:pPr>
    </w:p>
    <w:p w:rsidR="00C75DC4" w:rsidRPr="00C7153F" w:rsidRDefault="00C75DC4" w:rsidP="00CA2A9F">
      <w:pPr>
        <w:spacing w:after="0" w:line="360" w:lineRule="auto"/>
        <w:jc w:val="lowKashida"/>
        <w:rPr>
          <w:rFonts w:cs="Simplified Arabic"/>
          <w:sz w:val="28"/>
          <w:szCs w:val="28"/>
          <w:rtl/>
          <w:lang w:bidi="ar-KW"/>
        </w:rPr>
      </w:pPr>
    </w:p>
    <w:p w:rsidR="00C75DC4" w:rsidRPr="00C7153F" w:rsidRDefault="00C75DC4" w:rsidP="00CA2A9F">
      <w:pPr>
        <w:spacing w:after="0" w:line="360" w:lineRule="auto"/>
        <w:jc w:val="lowKashida"/>
        <w:rPr>
          <w:rFonts w:cs="Simplified Arabic"/>
          <w:sz w:val="28"/>
          <w:szCs w:val="28"/>
          <w:rtl/>
          <w:lang w:bidi="ar-KW"/>
        </w:rPr>
      </w:pPr>
    </w:p>
    <w:p w:rsidR="00C75DC4" w:rsidRDefault="00C75DC4" w:rsidP="00CA2A9F">
      <w:pPr>
        <w:spacing w:after="0" w:line="360" w:lineRule="auto"/>
        <w:jc w:val="lowKashida"/>
        <w:rPr>
          <w:rFonts w:cs="Simplified Arabic"/>
          <w:sz w:val="28"/>
          <w:szCs w:val="28"/>
          <w:rtl/>
          <w:lang w:bidi="ar-KW"/>
        </w:rPr>
      </w:pPr>
    </w:p>
    <w:p w:rsidR="00C75DC4" w:rsidRDefault="00C75DC4" w:rsidP="00915B33">
      <w:pPr>
        <w:spacing w:after="0" w:line="360" w:lineRule="auto"/>
        <w:jc w:val="center"/>
        <w:rPr>
          <w:rFonts w:asciiTheme="minorBidi" w:hAnsiTheme="minorBidi" w:cs="Simplified Arabic"/>
          <w:b/>
          <w:bCs/>
          <w:sz w:val="28"/>
          <w:szCs w:val="28"/>
          <w:rtl/>
          <w:lang w:bidi="ar-KW"/>
        </w:rPr>
      </w:pPr>
      <w:r w:rsidRPr="00C7153F">
        <w:rPr>
          <w:rFonts w:asciiTheme="minorBidi" w:hAnsiTheme="minorBidi" w:cs="Simplified Arabic"/>
          <w:b/>
          <w:bCs/>
          <w:sz w:val="28"/>
          <w:szCs w:val="28"/>
          <w:rtl/>
          <w:lang w:bidi="ar-KW"/>
        </w:rPr>
        <w:lastRenderedPageBreak/>
        <w:t>فهرس المحتويات</w:t>
      </w:r>
    </w:p>
    <w:p w:rsidR="00915B33" w:rsidRDefault="00915B33" w:rsidP="00915B33">
      <w:pPr>
        <w:spacing w:after="0" w:line="240" w:lineRule="auto"/>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الموضوع                                                                     </w:t>
      </w:r>
      <w:r>
        <w:rPr>
          <w:rFonts w:asciiTheme="minorBidi" w:hAnsiTheme="minorBidi" w:cs="Simplified Arabic" w:hint="cs"/>
          <w:sz w:val="28"/>
          <w:szCs w:val="28"/>
          <w:rtl/>
          <w:lang w:bidi="ar-KW"/>
        </w:rPr>
        <w:t xml:space="preserve">        </w:t>
      </w:r>
      <w:r w:rsidRPr="00C7153F">
        <w:rPr>
          <w:rFonts w:asciiTheme="minorBidi" w:hAnsiTheme="minorBidi" w:cs="Simplified Arabic"/>
          <w:sz w:val="28"/>
          <w:szCs w:val="28"/>
          <w:rtl/>
          <w:lang w:bidi="ar-KW"/>
        </w:rPr>
        <w:t xml:space="preserve"> الصفحة</w:t>
      </w:r>
    </w:p>
    <w:p w:rsidR="00915B33" w:rsidRPr="00C7153F" w:rsidRDefault="00282DD0" w:rsidP="00915B33">
      <w:pPr>
        <w:spacing w:after="0" w:line="240" w:lineRule="auto"/>
        <w:jc w:val="lowKashida"/>
        <w:rPr>
          <w:rFonts w:asciiTheme="minorBidi" w:hAnsiTheme="minorBidi" w:cs="Simplified Arabic"/>
          <w:sz w:val="28"/>
          <w:szCs w:val="28"/>
          <w:rtl/>
          <w:lang w:bidi="ar-KW"/>
        </w:rPr>
      </w:pPr>
      <w:r>
        <w:rPr>
          <w:rFonts w:asciiTheme="minorBidi" w:hAnsiTheme="minorBidi" w:cs="Simplified Arabic"/>
          <w:noProof/>
          <w:sz w:val="28"/>
          <w:szCs w:val="28"/>
          <w:rtl/>
        </w:rPr>
        <w:pict>
          <v:shapetype id="_x0000_t32" coordsize="21600,21600" o:spt="32" o:oned="t" path="m,l21600,21600e" filled="f">
            <v:path arrowok="t" fillok="f" o:connecttype="none"/>
            <o:lock v:ext="edit" shapetype="t"/>
          </v:shapetype>
          <v:shape id="_x0000_s1037" type="#_x0000_t32" style="position:absolute;left:0;text-align:left;margin-left:-3.1pt;margin-top:3.2pt;width:428.9pt;height:0;flip:x y;z-index:251672576" o:connectortype="straight" strokeweight="2.25pt">
            <w10:wrap anchorx="page"/>
          </v:shape>
        </w:pict>
      </w:r>
    </w:p>
    <w:p w:rsidR="004E28CA" w:rsidRDefault="004E28CA"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Pr>
          <w:rFonts w:asciiTheme="minorBidi" w:hAnsiTheme="minorBidi" w:cs="Simplified Arabic" w:hint="cs"/>
          <w:sz w:val="28"/>
          <w:szCs w:val="28"/>
          <w:rtl/>
          <w:lang w:bidi="ar-KW"/>
        </w:rPr>
        <w:t>الإهداء</w:t>
      </w:r>
      <w:r>
        <w:rPr>
          <w:rFonts w:asciiTheme="minorBidi" w:hAnsiTheme="minorBidi" w:cs="Simplified Arabic" w:hint="cs"/>
          <w:sz w:val="28"/>
          <w:szCs w:val="28"/>
          <w:rtl/>
          <w:lang w:bidi="ar-KW"/>
        </w:rPr>
        <w:tab/>
        <w:t>هـ</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الشكر والتقدير</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و</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فهرس المحتويات </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ز</w:t>
      </w:r>
    </w:p>
    <w:p w:rsidR="00915B33" w:rsidRPr="00C7153F" w:rsidRDefault="00915B33" w:rsidP="004E28CA">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الملخص باللغة العربية</w:t>
      </w:r>
      <w:r w:rsidR="004A39B8">
        <w:rPr>
          <w:rFonts w:asciiTheme="minorBidi" w:hAnsiTheme="minorBidi" w:cs="Simplified Arabic" w:hint="cs"/>
          <w:sz w:val="28"/>
          <w:szCs w:val="28"/>
          <w:rtl/>
          <w:lang w:bidi="ar-KW"/>
        </w:rPr>
        <w:tab/>
      </w:r>
      <w:r w:rsidRPr="00C7153F">
        <w:rPr>
          <w:rFonts w:asciiTheme="minorBidi" w:hAnsiTheme="minorBidi" w:cs="Simplified Arabic"/>
          <w:sz w:val="28"/>
          <w:szCs w:val="28"/>
          <w:rtl/>
          <w:lang w:bidi="ar-KW"/>
        </w:rPr>
        <w:t xml:space="preserve"> </w:t>
      </w:r>
      <w:r w:rsidR="004E28CA">
        <w:rPr>
          <w:rFonts w:asciiTheme="minorBidi" w:hAnsiTheme="minorBidi" w:cs="Simplified Arabic" w:hint="cs"/>
          <w:sz w:val="28"/>
          <w:szCs w:val="28"/>
          <w:rtl/>
          <w:lang w:bidi="ar-KW"/>
        </w:rPr>
        <w:t>ح</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التمهيد </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1</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الأول: صفاته وأخلاقه</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2</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المبحث </w:t>
      </w:r>
      <w:proofErr w:type="spellStart"/>
      <w:r w:rsidRPr="00C7153F">
        <w:rPr>
          <w:rFonts w:asciiTheme="minorBidi" w:hAnsiTheme="minorBidi" w:cs="Simplified Arabic"/>
          <w:sz w:val="28"/>
          <w:szCs w:val="28"/>
          <w:rtl/>
          <w:lang w:bidi="ar-KW"/>
        </w:rPr>
        <w:t>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نبذة</w:t>
      </w:r>
      <w:proofErr w:type="spellEnd"/>
      <w:r w:rsidRPr="00C7153F">
        <w:rPr>
          <w:rFonts w:asciiTheme="minorBidi" w:hAnsiTheme="minorBidi" w:cs="Simplified Arabic"/>
          <w:sz w:val="28"/>
          <w:szCs w:val="28"/>
          <w:rtl/>
          <w:lang w:bidi="ar-KW"/>
        </w:rPr>
        <w:t xml:space="preserve"> عن القراء السبعة</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32</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الثالث</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أهم ردود العلماء على كتاب السبعة</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44</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الفصل </w:t>
      </w:r>
      <w:proofErr w:type="spellStart"/>
      <w:r w:rsidRPr="00C7153F">
        <w:rPr>
          <w:rFonts w:asciiTheme="minorBidi" w:hAnsiTheme="minorBidi" w:cs="Simplified Arabic"/>
          <w:sz w:val="28"/>
          <w:szCs w:val="28"/>
          <w:rtl/>
          <w:lang w:bidi="ar-KW"/>
        </w:rPr>
        <w:t>الأول</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ظاهرة</w:t>
      </w:r>
      <w:proofErr w:type="spellEnd"/>
      <w:r w:rsidRPr="00C7153F">
        <w:rPr>
          <w:rFonts w:asciiTheme="minorBidi" w:hAnsiTheme="minorBidi" w:cs="Simplified Arabic"/>
          <w:sz w:val="28"/>
          <w:szCs w:val="28"/>
          <w:rtl/>
          <w:lang w:bidi="ar-KW"/>
        </w:rPr>
        <w:t xml:space="preserve"> انتقاد القراءات القرآنية وموقف ابن مجاهد منها </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55</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الأول</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النقد في اللغة</w:t>
      </w:r>
      <w:r w:rsidR="004A39B8">
        <w:rPr>
          <w:rFonts w:asciiTheme="minorBidi" w:hAnsiTheme="minorBidi" w:cs="Simplified Arabic" w:hint="cs"/>
          <w:sz w:val="28"/>
          <w:szCs w:val="28"/>
          <w:rtl/>
          <w:lang w:bidi="ar-KW"/>
        </w:rPr>
        <w:tab/>
      </w:r>
      <w:r w:rsidR="004E28CA">
        <w:rPr>
          <w:rFonts w:asciiTheme="minorBidi" w:hAnsiTheme="minorBidi" w:cs="Simplified Arabic" w:hint="cs"/>
          <w:sz w:val="28"/>
          <w:szCs w:val="28"/>
          <w:rtl/>
          <w:lang w:bidi="ar-KW"/>
        </w:rPr>
        <w:t>56</w:t>
      </w:r>
      <w:r w:rsidRPr="00C7153F">
        <w:rPr>
          <w:rFonts w:asciiTheme="minorBidi" w:hAnsiTheme="minorBidi" w:cs="Simplified Arabic"/>
          <w:sz w:val="28"/>
          <w:szCs w:val="28"/>
          <w:rtl/>
          <w:lang w:bidi="ar-KW"/>
        </w:rPr>
        <w:t xml:space="preserve">  </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نشأة الظاهرة</w:t>
      </w:r>
      <w:r w:rsidR="004A39B8">
        <w:rPr>
          <w:rFonts w:asciiTheme="minorBidi" w:hAnsiTheme="minorBidi" w:cs="Simplified Arabic" w:hint="cs"/>
          <w:sz w:val="28"/>
          <w:szCs w:val="28"/>
          <w:rtl/>
          <w:lang w:bidi="ar-KW"/>
        </w:rPr>
        <w:tab/>
      </w:r>
      <w:r w:rsidRPr="00C7153F">
        <w:rPr>
          <w:rFonts w:asciiTheme="minorBidi" w:hAnsiTheme="minorBidi" w:cs="Simplified Arabic"/>
          <w:sz w:val="28"/>
          <w:szCs w:val="28"/>
          <w:rtl/>
          <w:lang w:bidi="ar-KW"/>
        </w:rPr>
        <w:t xml:space="preserve"> </w:t>
      </w:r>
      <w:r w:rsidR="004E28CA">
        <w:rPr>
          <w:rFonts w:asciiTheme="minorBidi" w:hAnsiTheme="minorBidi" w:cs="Simplified Arabic" w:hint="cs"/>
          <w:sz w:val="28"/>
          <w:szCs w:val="28"/>
          <w:rtl/>
          <w:lang w:bidi="ar-KW"/>
        </w:rPr>
        <w:t>63</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الثالث</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تأثر ابن مجاهد بغيرة من النقاد</w:t>
      </w:r>
      <w:r w:rsidR="004A39B8">
        <w:rPr>
          <w:rFonts w:asciiTheme="minorBidi" w:hAnsiTheme="minorBidi" w:cs="Simplified Arabic" w:hint="cs"/>
          <w:sz w:val="28"/>
          <w:szCs w:val="28"/>
          <w:rtl/>
          <w:lang w:bidi="ar-KW"/>
        </w:rPr>
        <w:tab/>
      </w:r>
      <w:r w:rsidR="005E0798">
        <w:rPr>
          <w:rFonts w:asciiTheme="minorBidi" w:hAnsiTheme="minorBidi" w:cs="Simplified Arabic" w:hint="cs"/>
          <w:sz w:val="28"/>
          <w:szCs w:val="28"/>
          <w:rtl/>
          <w:lang w:bidi="ar-KW"/>
        </w:rPr>
        <w:t>81</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الفصل 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توجيه القراءات عند ابن مجاهد</w:t>
      </w:r>
      <w:r w:rsidR="004A39B8">
        <w:rPr>
          <w:rFonts w:asciiTheme="minorBidi" w:hAnsiTheme="minorBidi" w:cs="Simplified Arabic" w:hint="cs"/>
          <w:sz w:val="28"/>
          <w:szCs w:val="28"/>
          <w:rtl/>
          <w:lang w:bidi="ar-KW"/>
        </w:rPr>
        <w:tab/>
      </w:r>
      <w:r w:rsidR="00BE1DA8">
        <w:rPr>
          <w:rFonts w:asciiTheme="minorBidi" w:hAnsiTheme="minorBidi" w:cs="Simplified Arabic" w:hint="cs"/>
          <w:sz w:val="28"/>
          <w:szCs w:val="28"/>
          <w:rtl/>
          <w:lang w:bidi="ar-KW"/>
        </w:rPr>
        <w:t>110</w:t>
      </w:r>
    </w:p>
    <w:p w:rsidR="00915B33"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الأول</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النشأة والتصنيف</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111</w:t>
      </w:r>
      <w:r w:rsidRPr="00C7153F">
        <w:rPr>
          <w:rFonts w:asciiTheme="minorBidi" w:hAnsiTheme="minorBidi" w:cs="Simplified Arabic"/>
          <w:sz w:val="28"/>
          <w:szCs w:val="28"/>
          <w:rtl/>
          <w:lang w:bidi="ar-KW"/>
        </w:rPr>
        <w:t xml:space="preserve"> </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توجيه القراءات عند ابن مجاهد</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126</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المطلب الأول</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التوجيه النحوي</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127</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المطلب 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توجيه القراءات صوتيًا وصرفيًا </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144</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الفصل الثالث</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انتقاد القراءات القرآنية عند ابن مجاهد </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151</w:t>
      </w:r>
    </w:p>
    <w:p w:rsidR="00915B33" w:rsidRPr="00C7153F" w:rsidRDefault="00915B33" w:rsidP="006B35C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مدخل </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152</w:t>
      </w:r>
    </w:p>
    <w:p w:rsidR="00915B33" w:rsidRPr="00C7153F" w:rsidRDefault="00915B33" w:rsidP="004A39B8">
      <w:pPr>
        <w:tabs>
          <w:tab w:val="center" w:leader="dot" w:pos="7938"/>
          <w:tab w:val="left" w:pos="8077"/>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 xml:space="preserve">المبحث </w:t>
      </w:r>
      <w:proofErr w:type="spellStart"/>
      <w:r w:rsidRPr="00C7153F">
        <w:rPr>
          <w:rFonts w:asciiTheme="minorBidi" w:hAnsiTheme="minorBidi" w:cs="Simplified Arabic"/>
          <w:sz w:val="28"/>
          <w:szCs w:val="28"/>
          <w:rtl/>
          <w:lang w:bidi="ar-KW"/>
        </w:rPr>
        <w:t>الأول</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الانتقاد</w:t>
      </w:r>
      <w:proofErr w:type="spellEnd"/>
      <w:r w:rsidRPr="00C7153F">
        <w:rPr>
          <w:rFonts w:asciiTheme="minorBidi" w:hAnsiTheme="minorBidi" w:cs="Simplified Arabic"/>
          <w:sz w:val="28"/>
          <w:szCs w:val="28"/>
          <w:rtl/>
          <w:lang w:bidi="ar-KW"/>
        </w:rPr>
        <w:t xml:space="preserve"> النحويّ للقراءات</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157</w:t>
      </w:r>
      <w:r w:rsidRPr="00C7153F">
        <w:rPr>
          <w:rFonts w:asciiTheme="minorBidi" w:hAnsiTheme="minorBidi" w:cs="Simplified Arabic"/>
          <w:sz w:val="28"/>
          <w:szCs w:val="28"/>
          <w:rtl/>
          <w:lang w:bidi="ar-KW"/>
        </w:rPr>
        <w:t xml:space="preserve"> </w:t>
      </w:r>
    </w:p>
    <w:p w:rsidR="00915B33" w:rsidRPr="00C7153F" w:rsidRDefault="00915B33" w:rsidP="004A39B8">
      <w:pPr>
        <w:tabs>
          <w:tab w:val="center" w:leader="dot" w:pos="7938"/>
          <w:tab w:val="left" w:pos="8077"/>
          <w:tab w:val="left" w:pos="9303"/>
        </w:tabs>
        <w:spacing w:after="0" w:line="240" w:lineRule="auto"/>
        <w:ind w:right="567"/>
        <w:jc w:val="lowKashida"/>
        <w:rPr>
          <w:rFonts w:asciiTheme="minorBidi" w:hAnsiTheme="minorBidi" w:cs="Simplified Arabic"/>
          <w:sz w:val="28"/>
          <w:szCs w:val="28"/>
          <w:rtl/>
          <w:lang w:bidi="ar-KW"/>
        </w:rPr>
      </w:pPr>
      <w:r w:rsidRPr="00C7153F">
        <w:rPr>
          <w:rFonts w:asciiTheme="minorBidi" w:hAnsiTheme="minorBidi" w:cs="Simplified Arabic"/>
          <w:sz w:val="28"/>
          <w:szCs w:val="28"/>
          <w:rtl/>
          <w:lang w:bidi="ar-KW"/>
        </w:rPr>
        <w:t>المبحث الثاني</w:t>
      </w:r>
      <w:r w:rsidR="00A43F69">
        <w:rPr>
          <w:rFonts w:asciiTheme="minorBidi" w:hAnsiTheme="minorBidi" w:cs="Simplified Arabic"/>
          <w:sz w:val="28"/>
          <w:szCs w:val="28"/>
          <w:rtl/>
          <w:lang w:bidi="ar-KW"/>
        </w:rPr>
        <w:t>:</w:t>
      </w:r>
      <w:r w:rsidRPr="00C7153F">
        <w:rPr>
          <w:rFonts w:asciiTheme="minorBidi" w:hAnsiTheme="minorBidi" w:cs="Simplified Arabic"/>
          <w:sz w:val="28"/>
          <w:szCs w:val="28"/>
          <w:rtl/>
          <w:lang w:bidi="ar-KW"/>
        </w:rPr>
        <w:t xml:space="preserve"> انتقاد القراءات صوتًا وصرفًا</w:t>
      </w:r>
      <w:r w:rsidR="004A39B8">
        <w:rPr>
          <w:rFonts w:asciiTheme="minorBidi" w:hAnsiTheme="minorBidi" w:cs="Simplified Arabic" w:hint="cs"/>
          <w:sz w:val="28"/>
          <w:szCs w:val="28"/>
          <w:rtl/>
          <w:lang w:bidi="ar-KW"/>
        </w:rPr>
        <w:tab/>
      </w:r>
      <w:r w:rsidR="006B35C8">
        <w:rPr>
          <w:rFonts w:asciiTheme="minorBidi" w:hAnsiTheme="minorBidi" w:cs="Simplified Arabic" w:hint="cs"/>
          <w:sz w:val="28"/>
          <w:szCs w:val="28"/>
          <w:rtl/>
          <w:lang w:bidi="ar-KW"/>
        </w:rPr>
        <w:t>177</w:t>
      </w:r>
      <w:r w:rsidRPr="00C7153F">
        <w:rPr>
          <w:rFonts w:asciiTheme="minorBidi" w:hAnsiTheme="minorBidi" w:cs="Simplified Arabic"/>
          <w:sz w:val="28"/>
          <w:szCs w:val="28"/>
          <w:rtl/>
          <w:lang w:bidi="ar-KW"/>
        </w:rPr>
        <w:t xml:space="preserve">  </w:t>
      </w:r>
    </w:p>
    <w:p w:rsidR="00915B33" w:rsidRPr="00C7153F" w:rsidRDefault="00915B33" w:rsidP="004A39B8">
      <w:pPr>
        <w:tabs>
          <w:tab w:val="center" w:leader="dot" w:pos="7938"/>
          <w:tab w:val="left" w:pos="8077"/>
        </w:tabs>
        <w:spacing w:after="0" w:line="360" w:lineRule="auto"/>
        <w:ind w:right="567"/>
        <w:rPr>
          <w:rFonts w:asciiTheme="minorBidi" w:hAnsiTheme="minorBidi" w:cs="Simplified Arabic"/>
          <w:b/>
          <w:bCs/>
          <w:sz w:val="28"/>
          <w:szCs w:val="28"/>
          <w:rtl/>
          <w:lang w:bidi="ar-KW"/>
        </w:rPr>
      </w:pPr>
      <w:r w:rsidRPr="00C7153F">
        <w:rPr>
          <w:rFonts w:asciiTheme="minorBidi" w:hAnsiTheme="minorBidi" w:cs="Simplified Arabic"/>
          <w:sz w:val="28"/>
          <w:szCs w:val="28"/>
          <w:rtl/>
          <w:lang w:bidi="ar-KW"/>
        </w:rPr>
        <w:t>الخاتمة</w:t>
      </w:r>
      <w:r w:rsidR="005543A4">
        <w:rPr>
          <w:rFonts w:asciiTheme="minorBidi" w:hAnsiTheme="minorBidi" w:cs="Simplified Arabic" w:hint="cs"/>
          <w:b/>
          <w:bCs/>
          <w:sz w:val="28"/>
          <w:szCs w:val="28"/>
          <w:rtl/>
          <w:lang w:bidi="ar-KW"/>
        </w:rPr>
        <w:tab/>
      </w:r>
      <w:r w:rsidR="006B35C8" w:rsidRPr="006B35C8">
        <w:rPr>
          <w:rFonts w:asciiTheme="minorBidi" w:hAnsiTheme="minorBidi" w:cs="Simplified Arabic" w:hint="cs"/>
          <w:sz w:val="28"/>
          <w:szCs w:val="28"/>
          <w:rtl/>
          <w:lang w:bidi="ar-KW"/>
        </w:rPr>
        <w:t>201</w:t>
      </w:r>
    </w:p>
    <w:p w:rsidR="00C75DC4" w:rsidRPr="006B35C8" w:rsidRDefault="006B35C8" w:rsidP="006B35C8">
      <w:pPr>
        <w:spacing w:after="0" w:line="360" w:lineRule="auto"/>
        <w:rPr>
          <w:rFonts w:cs="Simplified Arabic"/>
          <w:sz w:val="28"/>
          <w:szCs w:val="28"/>
          <w:rtl/>
        </w:rPr>
      </w:pPr>
      <w:r w:rsidRPr="006B35C8">
        <w:rPr>
          <w:rFonts w:cs="Simplified Arabic" w:hint="cs"/>
          <w:sz w:val="28"/>
          <w:szCs w:val="28"/>
          <w:rtl/>
        </w:rPr>
        <w:t>الملخص باللغة الانجليزية.........................</w:t>
      </w:r>
      <w:r>
        <w:rPr>
          <w:rFonts w:cs="Simplified Arabic" w:hint="cs"/>
          <w:sz w:val="28"/>
          <w:szCs w:val="28"/>
          <w:rtl/>
        </w:rPr>
        <w:t>....</w:t>
      </w:r>
      <w:r w:rsidRPr="006B35C8">
        <w:rPr>
          <w:rFonts w:cs="Simplified Arabic" w:hint="cs"/>
          <w:sz w:val="28"/>
          <w:szCs w:val="28"/>
          <w:rtl/>
        </w:rPr>
        <w:t>.................................220</w:t>
      </w:r>
      <w:r w:rsidRPr="006B35C8">
        <w:rPr>
          <w:rFonts w:cs="Simplified Arabic" w:hint="cs"/>
          <w:sz w:val="28"/>
          <w:szCs w:val="28"/>
          <w:rtl/>
        </w:rPr>
        <w:tab/>
      </w:r>
    </w:p>
    <w:p w:rsidR="00C75DC4" w:rsidRPr="00C7153F" w:rsidRDefault="00C75DC4" w:rsidP="00CA2A9F">
      <w:pPr>
        <w:bidi w:val="0"/>
        <w:spacing w:after="0" w:line="360" w:lineRule="auto"/>
        <w:jc w:val="lowKashida"/>
        <w:rPr>
          <w:rFonts w:cs="Simplified Arabic"/>
          <w:b/>
          <w:bCs/>
          <w:sz w:val="28"/>
          <w:szCs w:val="28"/>
          <w:lang w:bidi="ar-KW"/>
        </w:rPr>
      </w:pPr>
      <w:r w:rsidRPr="00C7153F">
        <w:rPr>
          <w:rFonts w:cs="Simplified Arabic"/>
          <w:b/>
          <w:bCs/>
          <w:sz w:val="28"/>
          <w:szCs w:val="28"/>
          <w:rtl/>
          <w:lang w:bidi="ar-KW"/>
        </w:rPr>
        <w:br w:type="page"/>
      </w:r>
    </w:p>
    <w:p w:rsidR="00C75DC4" w:rsidRPr="00C7153F" w:rsidRDefault="00C75DC4" w:rsidP="00E329E7">
      <w:pPr>
        <w:spacing w:after="0" w:line="336" w:lineRule="auto"/>
        <w:jc w:val="center"/>
        <w:rPr>
          <w:rFonts w:cs="Simplified Arabic"/>
          <w:b/>
          <w:bCs/>
          <w:sz w:val="28"/>
          <w:szCs w:val="28"/>
          <w:rtl/>
          <w:lang w:bidi="ar-JO"/>
        </w:rPr>
      </w:pPr>
      <w:r w:rsidRPr="00C7153F">
        <w:rPr>
          <w:rFonts w:cs="Simplified Arabic" w:hint="cs"/>
          <w:b/>
          <w:bCs/>
          <w:sz w:val="28"/>
          <w:szCs w:val="28"/>
          <w:rtl/>
          <w:lang w:bidi="ar-KW"/>
        </w:rPr>
        <w:lastRenderedPageBreak/>
        <w:t>الملخص</w:t>
      </w:r>
    </w:p>
    <w:p w:rsidR="00C75DC4" w:rsidRPr="00C7153F" w:rsidRDefault="00C75DC4" w:rsidP="007A062F">
      <w:pPr>
        <w:spacing w:after="0" w:line="336" w:lineRule="auto"/>
        <w:ind w:firstLine="720"/>
        <w:jc w:val="lowKashida"/>
        <w:rPr>
          <w:rFonts w:cs="Simplified Arabic"/>
          <w:sz w:val="28"/>
          <w:szCs w:val="28"/>
          <w:rtl/>
          <w:lang w:bidi="ar-KW"/>
        </w:rPr>
      </w:pPr>
      <w:r w:rsidRPr="00C7153F">
        <w:rPr>
          <w:rFonts w:cs="Simplified Arabic" w:hint="cs"/>
          <w:sz w:val="28"/>
          <w:szCs w:val="28"/>
          <w:rtl/>
          <w:lang w:bidi="ar-KW"/>
        </w:rPr>
        <w:t>تتبنى هذه الدراسة الحديث عن منهجية ابن مجاهد في توجيه القراءات القرآنية وانتقادها، في كتابه السبعة مدعمة بكتب النحو والقراءات والسير وبعض الدواوين الشعرية، من أهمها</w:t>
      </w:r>
      <w:r w:rsidR="00A43F69">
        <w:rPr>
          <w:rFonts w:cs="Simplified Arabic" w:hint="cs"/>
          <w:sz w:val="28"/>
          <w:szCs w:val="28"/>
          <w:rtl/>
          <w:lang w:bidi="ar-KW"/>
        </w:rPr>
        <w:t>:</w:t>
      </w:r>
      <w:r w:rsidRPr="00C7153F">
        <w:rPr>
          <w:rFonts w:cs="Simplified Arabic" w:hint="cs"/>
          <w:sz w:val="28"/>
          <w:szCs w:val="28"/>
          <w:rtl/>
          <w:lang w:bidi="ar-KW"/>
        </w:rPr>
        <w:t xml:space="preserve"> كتاب سيبويه ( ت</w:t>
      </w:r>
      <w:r w:rsidR="00A43F69">
        <w:rPr>
          <w:rFonts w:cs="Simplified Arabic" w:hint="cs"/>
          <w:sz w:val="28"/>
          <w:szCs w:val="28"/>
          <w:rtl/>
          <w:lang w:bidi="ar-KW"/>
        </w:rPr>
        <w:t>:</w:t>
      </w:r>
      <w:r w:rsidRPr="00C7153F">
        <w:rPr>
          <w:rFonts w:cs="Simplified Arabic" w:hint="cs"/>
          <w:sz w:val="28"/>
          <w:szCs w:val="28"/>
          <w:rtl/>
          <w:lang w:bidi="ar-KW"/>
        </w:rPr>
        <w:t xml:space="preserve"> 180 هـ ) </w:t>
      </w:r>
      <w:r w:rsidR="007A062F">
        <w:rPr>
          <w:rFonts w:cs="Simplified Arabic" w:hint="cs"/>
          <w:sz w:val="28"/>
          <w:szCs w:val="28"/>
          <w:rtl/>
          <w:lang w:bidi="ar-KW"/>
        </w:rPr>
        <w:t>،</w:t>
      </w:r>
      <w:r w:rsidRPr="00C7153F">
        <w:rPr>
          <w:rFonts w:cs="Simplified Arabic" w:hint="cs"/>
          <w:sz w:val="28"/>
          <w:szCs w:val="28"/>
          <w:rtl/>
          <w:lang w:bidi="ar-KW"/>
        </w:rPr>
        <w:t xml:space="preserve"> ومعاني القرآن للفراء ( ت</w:t>
      </w:r>
      <w:r w:rsidR="00A43F69">
        <w:rPr>
          <w:rFonts w:cs="Simplified Arabic" w:hint="cs"/>
          <w:sz w:val="28"/>
          <w:szCs w:val="28"/>
          <w:rtl/>
          <w:lang w:bidi="ar-KW"/>
        </w:rPr>
        <w:t>:</w:t>
      </w:r>
      <w:r w:rsidRPr="00C7153F">
        <w:rPr>
          <w:rFonts w:cs="Simplified Arabic" w:hint="cs"/>
          <w:sz w:val="28"/>
          <w:szCs w:val="28"/>
          <w:rtl/>
          <w:lang w:bidi="ar-KW"/>
        </w:rPr>
        <w:t xml:space="preserve"> 207 هـ )، ومعاني القرآن للأخفش ( ت</w:t>
      </w:r>
      <w:r w:rsidR="00A43F69">
        <w:rPr>
          <w:rFonts w:cs="Simplified Arabic" w:hint="cs"/>
          <w:sz w:val="28"/>
          <w:szCs w:val="28"/>
          <w:rtl/>
          <w:lang w:bidi="ar-KW"/>
        </w:rPr>
        <w:t>:</w:t>
      </w:r>
      <w:r w:rsidRPr="00C7153F">
        <w:rPr>
          <w:rFonts w:cs="Simplified Arabic" w:hint="cs"/>
          <w:sz w:val="28"/>
          <w:szCs w:val="28"/>
          <w:rtl/>
          <w:lang w:bidi="ar-KW"/>
        </w:rPr>
        <w:t xml:space="preserve"> 215 هـ )</w:t>
      </w:r>
      <w:r w:rsidR="007A062F">
        <w:rPr>
          <w:rFonts w:cs="Simplified Arabic" w:hint="cs"/>
          <w:sz w:val="28"/>
          <w:szCs w:val="28"/>
          <w:rtl/>
          <w:lang w:bidi="ar-KW"/>
        </w:rPr>
        <w:t>،</w:t>
      </w:r>
      <w:r w:rsidRPr="00C7153F">
        <w:rPr>
          <w:rFonts w:cs="Simplified Arabic" w:hint="cs"/>
          <w:sz w:val="28"/>
          <w:szCs w:val="28"/>
          <w:rtl/>
          <w:lang w:bidi="ar-KW"/>
        </w:rPr>
        <w:t xml:space="preserve"> ومعاني القرآن وإعرابه للزجاج ( ت: 311 هـ)، والبيان في غريب إعراب القرآن</w:t>
      </w:r>
      <w:r w:rsidR="007A062F">
        <w:rPr>
          <w:rFonts w:cs="Simplified Arabic" w:hint="cs"/>
          <w:sz w:val="28"/>
          <w:szCs w:val="28"/>
          <w:rtl/>
          <w:lang w:bidi="ar-KW"/>
        </w:rPr>
        <w:t>،</w:t>
      </w:r>
      <w:r w:rsidRPr="00C7153F">
        <w:rPr>
          <w:rFonts w:cs="Simplified Arabic" w:hint="cs"/>
          <w:sz w:val="28"/>
          <w:szCs w:val="28"/>
          <w:rtl/>
          <w:lang w:bidi="ar-KW"/>
        </w:rPr>
        <w:t xml:space="preserve"> والإنصاف في مسائل الخلاف لأبي البركات الانباري</w:t>
      </w:r>
      <w:r w:rsidR="00E329E7">
        <w:rPr>
          <w:rFonts w:cs="Simplified Arabic"/>
          <w:sz w:val="28"/>
          <w:szCs w:val="28"/>
          <w:rtl/>
          <w:lang w:bidi="ar-KW"/>
        </w:rPr>
        <w:br/>
      </w:r>
      <w:r w:rsidRPr="00C7153F">
        <w:rPr>
          <w:rFonts w:cs="Simplified Arabic" w:hint="cs"/>
          <w:sz w:val="28"/>
          <w:szCs w:val="28"/>
          <w:rtl/>
          <w:lang w:bidi="ar-KW"/>
        </w:rPr>
        <w:t xml:space="preserve"> (ت: 557هـ).</w:t>
      </w:r>
    </w:p>
    <w:p w:rsidR="00C75DC4" w:rsidRPr="00C7153F" w:rsidRDefault="00C75DC4" w:rsidP="007A062F">
      <w:pPr>
        <w:spacing w:after="0" w:line="336" w:lineRule="auto"/>
        <w:ind w:firstLine="720"/>
        <w:jc w:val="lowKashida"/>
        <w:rPr>
          <w:rFonts w:cs="Simplified Arabic"/>
          <w:sz w:val="28"/>
          <w:szCs w:val="28"/>
          <w:rtl/>
          <w:lang w:bidi="ar-KW"/>
        </w:rPr>
      </w:pPr>
      <w:r w:rsidRPr="00C7153F">
        <w:rPr>
          <w:rFonts w:cs="Simplified Arabic" w:hint="cs"/>
          <w:sz w:val="28"/>
          <w:szCs w:val="28"/>
          <w:rtl/>
          <w:lang w:bidi="ar-KW"/>
        </w:rPr>
        <w:t>وقد جاءت الدراسة في تمهيد وثلاثة فصول وخاتمة .</w:t>
      </w:r>
    </w:p>
    <w:p w:rsidR="00C75DC4" w:rsidRPr="00C7153F" w:rsidRDefault="00C75DC4" w:rsidP="00527ADC">
      <w:pPr>
        <w:spacing w:after="0" w:line="336" w:lineRule="auto"/>
        <w:ind w:firstLine="720"/>
        <w:jc w:val="lowKashida"/>
        <w:rPr>
          <w:rFonts w:cs="Simplified Arabic"/>
          <w:sz w:val="28"/>
          <w:szCs w:val="28"/>
          <w:rtl/>
          <w:lang w:bidi="ar-KW"/>
        </w:rPr>
      </w:pPr>
      <w:r w:rsidRPr="00C7153F">
        <w:rPr>
          <w:rFonts w:cs="Simplified Arabic" w:hint="cs"/>
          <w:sz w:val="28"/>
          <w:szCs w:val="28"/>
          <w:rtl/>
          <w:lang w:bidi="ar-KW"/>
        </w:rPr>
        <w:t>أما الفصل الأول ففيه ثلاثة مباحث تحدّث الأول منها عن معنى الانتقاد لغة واصطلاحًا، والمبحث الثاني تتبع ظاهرة انتقاد القراءات منذ عهد النبي -</w:t>
      </w:r>
      <w:r w:rsidR="00527ADC">
        <w:rPr>
          <w:rFonts w:ascii="Simplified Arabic" w:hAnsi="Simplified Arabic" w:cs="Simplified Arabic"/>
          <w:sz w:val="28"/>
          <w:szCs w:val="28"/>
          <w:lang w:bidi="ar-KW"/>
        </w:rPr>
        <w:sym w:font="AGA Arabesque" w:char="F072"/>
      </w:r>
      <w:r w:rsidRPr="00C7153F">
        <w:rPr>
          <w:rFonts w:cs="Simplified Arabic" w:hint="cs"/>
          <w:sz w:val="28"/>
          <w:szCs w:val="28"/>
          <w:rtl/>
          <w:lang w:bidi="ar-KW"/>
        </w:rPr>
        <w:t>- الى عهد ابن مجاهد</w:t>
      </w:r>
      <w:r w:rsidR="007A062F">
        <w:rPr>
          <w:rFonts w:cs="Simplified Arabic" w:hint="cs"/>
          <w:sz w:val="28"/>
          <w:szCs w:val="28"/>
          <w:rtl/>
          <w:lang w:bidi="ar-KW"/>
        </w:rPr>
        <w:t>،</w:t>
      </w:r>
      <w:r w:rsidRPr="00C7153F">
        <w:rPr>
          <w:rFonts w:cs="Simplified Arabic" w:hint="cs"/>
          <w:sz w:val="28"/>
          <w:szCs w:val="28"/>
          <w:rtl/>
          <w:lang w:bidi="ar-KW"/>
        </w:rPr>
        <w:t xml:space="preserve"> وأفرد المبحث الثالث لتناول مدى تأثر ابن مجاهد بغيره من النقاد.</w:t>
      </w:r>
    </w:p>
    <w:p w:rsidR="00C75DC4" w:rsidRPr="00C7153F" w:rsidRDefault="00C75DC4" w:rsidP="007A062F">
      <w:pPr>
        <w:spacing w:after="0" w:line="336" w:lineRule="auto"/>
        <w:ind w:firstLine="720"/>
        <w:jc w:val="lowKashida"/>
        <w:rPr>
          <w:rFonts w:cs="Simplified Arabic"/>
          <w:sz w:val="28"/>
          <w:szCs w:val="28"/>
          <w:rtl/>
          <w:lang w:bidi="ar-KW"/>
        </w:rPr>
      </w:pPr>
      <w:r w:rsidRPr="00C7153F">
        <w:rPr>
          <w:rFonts w:cs="Simplified Arabic" w:hint="cs"/>
          <w:sz w:val="28"/>
          <w:szCs w:val="28"/>
          <w:rtl/>
          <w:lang w:bidi="ar-KW"/>
        </w:rPr>
        <w:t>وجاء الفصل الثاني في مبحثين، الأول منهما عن نشأة ظاهرة توجيه القراءات القرآنية. والمبحث الثاني تحدث عن توجيه القراءات القرآنية عند ابن مجاهد تحت مطلبين: هما التوجيه النحوي، والتوجيه الصوتي والصرفي.</w:t>
      </w:r>
    </w:p>
    <w:p w:rsidR="00C75DC4" w:rsidRPr="00C7153F" w:rsidRDefault="00C75DC4" w:rsidP="007A062F">
      <w:pPr>
        <w:spacing w:after="0" w:line="336" w:lineRule="auto"/>
        <w:ind w:firstLine="720"/>
        <w:jc w:val="lowKashida"/>
        <w:rPr>
          <w:rFonts w:cs="Simplified Arabic"/>
          <w:sz w:val="28"/>
          <w:szCs w:val="28"/>
          <w:rtl/>
          <w:lang w:bidi="ar-KW"/>
        </w:rPr>
      </w:pPr>
      <w:r w:rsidRPr="00C7153F">
        <w:rPr>
          <w:rFonts w:cs="Simplified Arabic" w:hint="cs"/>
          <w:sz w:val="28"/>
          <w:szCs w:val="28"/>
          <w:rtl/>
          <w:lang w:bidi="ar-KW"/>
        </w:rPr>
        <w:t>وتحدّث الفصل الثالث عن ظاهرة انتقاد القراءات القرآنية عند ابن مجاهد تحت مبحثين، الأول منهما انتقاد القراءات القرآنية نحويًّا والثاني انتقاد القراءات القرآنية صوتيًّا وصرفيًّا.</w:t>
      </w:r>
    </w:p>
    <w:p w:rsidR="00C75DC4" w:rsidRDefault="00C75DC4" w:rsidP="007A062F">
      <w:pPr>
        <w:spacing w:after="0" w:line="336" w:lineRule="auto"/>
        <w:ind w:firstLine="720"/>
        <w:jc w:val="lowKashida"/>
        <w:rPr>
          <w:rFonts w:cs="Simplified Arabic"/>
          <w:sz w:val="28"/>
          <w:szCs w:val="28"/>
          <w:rtl/>
        </w:rPr>
      </w:pPr>
      <w:r w:rsidRPr="00C7153F">
        <w:rPr>
          <w:rFonts w:cs="Simplified Arabic" w:hint="cs"/>
          <w:sz w:val="28"/>
          <w:szCs w:val="28"/>
          <w:rtl/>
          <w:lang w:bidi="ar-KW"/>
        </w:rPr>
        <w:t>وتضمنت الخاتمة أهم النتائج ومدى تأثير بن مجاهد بالمدارس والأعلام. مبينة ميله الى المدرسة الكوفية في توجيهاته وانتقاداته.</w:t>
      </w:r>
    </w:p>
    <w:p w:rsidR="007A062F" w:rsidRDefault="007A062F" w:rsidP="007A062F">
      <w:pPr>
        <w:spacing w:after="0" w:line="336" w:lineRule="auto"/>
        <w:ind w:firstLine="720"/>
        <w:jc w:val="lowKashida"/>
        <w:rPr>
          <w:rFonts w:cs="Simplified Arabic"/>
          <w:sz w:val="28"/>
          <w:szCs w:val="28"/>
          <w:rtl/>
        </w:rPr>
        <w:sectPr w:rsidR="007A062F" w:rsidSect="00E329E7">
          <w:footerReference w:type="even" r:id="rId14"/>
          <w:footerReference w:type="default" r:id="rId15"/>
          <w:footnotePr>
            <w:numRestart w:val="eachPage"/>
          </w:footnotePr>
          <w:pgSz w:w="11906" w:h="16838"/>
          <w:pgMar w:top="1418" w:right="1985" w:bottom="1418" w:left="1418" w:header="709" w:footer="709" w:gutter="0"/>
          <w:pgNumType w:fmt="arabicAbjad" w:start="1"/>
          <w:cols w:space="708"/>
          <w:bidi/>
          <w:rtlGutter/>
          <w:docGrid w:linePitch="360"/>
        </w:sectPr>
      </w:pPr>
    </w:p>
    <w:p w:rsidR="00452332" w:rsidRPr="00C7153F" w:rsidRDefault="007B5313" w:rsidP="00487D74">
      <w:pPr>
        <w:spacing w:after="0" w:line="360" w:lineRule="auto"/>
        <w:ind w:hanging="2"/>
        <w:jc w:val="lowKashida"/>
        <w:rPr>
          <w:rFonts w:ascii="Simplified Arabic" w:hAnsi="Simplified Arabic" w:cs="Simplified Arabic"/>
          <w:b/>
          <w:bCs/>
          <w:sz w:val="28"/>
          <w:szCs w:val="28"/>
          <w:lang w:bidi="ar-KW"/>
        </w:rPr>
      </w:pPr>
      <w:r w:rsidRPr="00C7153F">
        <w:rPr>
          <w:rFonts w:ascii="Simplified Arabic" w:hAnsi="Simplified Arabic" w:cs="Simplified Arabic" w:hint="cs"/>
          <w:b/>
          <w:bCs/>
          <w:sz w:val="28"/>
          <w:szCs w:val="28"/>
          <w:rtl/>
          <w:lang w:bidi="ar-KW"/>
        </w:rPr>
        <w:lastRenderedPageBreak/>
        <w:t>ال</w:t>
      </w:r>
      <w:r w:rsidR="00D466B0" w:rsidRPr="00C7153F">
        <w:rPr>
          <w:rFonts w:ascii="Simplified Arabic" w:hAnsi="Simplified Arabic" w:cs="Simplified Arabic"/>
          <w:b/>
          <w:bCs/>
          <w:sz w:val="28"/>
          <w:szCs w:val="28"/>
          <w:rtl/>
          <w:lang w:bidi="ar-KW"/>
        </w:rPr>
        <w:t>تمهيد</w:t>
      </w:r>
      <w:r w:rsidR="00245E69" w:rsidRPr="00C7153F">
        <w:rPr>
          <w:rFonts w:ascii="Simplified Arabic" w:hAnsi="Simplified Arabic" w:cs="Simplified Arabic"/>
          <w:b/>
          <w:bCs/>
          <w:sz w:val="28"/>
          <w:szCs w:val="28"/>
          <w:rtl/>
          <w:lang w:bidi="ar-KW"/>
        </w:rPr>
        <w:t>:</w:t>
      </w:r>
    </w:p>
    <w:p w:rsidR="00245E69" w:rsidRPr="00C7153F" w:rsidRDefault="001615E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ابن مجاهد: </w:t>
      </w:r>
      <w:r w:rsidR="00245E69" w:rsidRPr="00C7153F">
        <w:rPr>
          <w:rFonts w:ascii="Simplified Arabic" w:hAnsi="Simplified Arabic" w:cs="Simplified Arabic"/>
          <w:sz w:val="28"/>
          <w:szCs w:val="28"/>
          <w:rtl/>
          <w:lang w:bidi="ar-KW"/>
        </w:rPr>
        <w:t>هو أبو بكر أحمد بن موسى بن العباس بن مجاهد التميمي البغدادي</w:t>
      </w:r>
      <w:r w:rsidR="004E115B" w:rsidRPr="00C7153F">
        <w:rPr>
          <w:rStyle w:val="a4"/>
          <w:rFonts w:ascii="Simplified Arabic" w:hAnsi="Simplified Arabic" w:cs="Simplified Arabic"/>
          <w:sz w:val="28"/>
          <w:szCs w:val="28"/>
          <w:rtl/>
          <w:lang w:bidi="ar-KW"/>
        </w:rPr>
        <w:footnoteReference w:id="1"/>
      </w:r>
      <w:r w:rsidR="00D5574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ولد في ربيع الآخر عام خمس</w:t>
      </w:r>
      <w:r w:rsidR="00201888"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وأربعين ومئتين</w:t>
      </w:r>
      <w:r w:rsidR="00245E69" w:rsidRPr="00C7153F">
        <w:rPr>
          <w:rStyle w:val="a4"/>
          <w:rFonts w:ascii="Simplified Arabic" w:hAnsi="Simplified Arabic" w:cs="Simplified Arabic"/>
          <w:sz w:val="28"/>
          <w:szCs w:val="28"/>
          <w:rtl/>
          <w:lang w:bidi="ar-KW"/>
        </w:rPr>
        <w:footnoteReference w:id="2"/>
      </w:r>
      <w:r w:rsidR="00201888"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في سوق الع</w:t>
      </w:r>
      <w:r w:rsidR="00D466B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طش</w:t>
      </w:r>
      <w:r w:rsidR="00D466B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بمدينة بغداد.</w:t>
      </w:r>
      <w:r w:rsidR="007B5313" w:rsidRPr="00C7153F">
        <w:rPr>
          <w:rFonts w:ascii="Simplified Arabic" w:hAnsi="Simplified Arabic" w:cs="Simplified Arabic" w:hint="cs"/>
          <w:sz w:val="28"/>
          <w:szCs w:val="28"/>
          <w:rtl/>
          <w:lang w:bidi="ar-KW"/>
        </w:rPr>
        <w:t xml:space="preserve"> </w:t>
      </w:r>
      <w:r w:rsidR="007B5313" w:rsidRPr="00C7153F">
        <w:rPr>
          <w:rFonts w:ascii="Simplified Arabic" w:hAnsi="Simplified Arabic" w:cs="Simplified Arabic"/>
          <w:sz w:val="28"/>
          <w:szCs w:val="28"/>
          <w:rtl/>
          <w:lang w:bidi="ar-KW"/>
        </w:rPr>
        <w:t xml:space="preserve">وقد </w:t>
      </w:r>
      <w:r w:rsidR="007B5313" w:rsidRPr="00C7153F">
        <w:rPr>
          <w:rFonts w:ascii="Simplified Arabic" w:hAnsi="Simplified Arabic" w:cs="Simplified Arabic" w:hint="cs"/>
          <w:sz w:val="28"/>
          <w:szCs w:val="28"/>
          <w:rtl/>
          <w:lang w:bidi="ar-KW"/>
        </w:rPr>
        <w:t>اتفق</w:t>
      </w:r>
      <w:r w:rsidR="00245E69" w:rsidRPr="00C7153F">
        <w:rPr>
          <w:rFonts w:ascii="Simplified Arabic" w:hAnsi="Simplified Arabic" w:cs="Simplified Arabic"/>
          <w:sz w:val="28"/>
          <w:szCs w:val="28"/>
          <w:rtl/>
          <w:lang w:bidi="ar-KW"/>
        </w:rPr>
        <w:t>تْ المصادر</w:t>
      </w:r>
      <w:r w:rsidR="009D4160"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على تاريخ ولادته، إلاّ ما ورد ف</w:t>
      </w:r>
      <w:r w:rsidR="004F3B04" w:rsidRPr="00C7153F">
        <w:rPr>
          <w:rFonts w:ascii="Simplified Arabic" w:hAnsi="Simplified Arabic" w:cs="Simplified Arabic"/>
          <w:sz w:val="28"/>
          <w:szCs w:val="28"/>
          <w:rtl/>
          <w:lang w:bidi="ar-KW"/>
        </w:rPr>
        <w:t xml:space="preserve">ي بعضها -مثل تاريخ بغداد للخطيب-، </w:t>
      </w:r>
      <w:r w:rsidR="00245E69" w:rsidRPr="00C7153F">
        <w:rPr>
          <w:rFonts w:ascii="Simplified Arabic" w:hAnsi="Simplified Arabic" w:cs="Simplified Arabic"/>
          <w:sz w:val="28"/>
          <w:szCs w:val="28"/>
          <w:rtl/>
          <w:lang w:bidi="ar-KW"/>
        </w:rPr>
        <w:t>من أنه توفي عام أربع</w:t>
      </w:r>
      <w:r w:rsidR="007B5313" w:rsidRPr="00C7153F">
        <w:rPr>
          <w:rFonts w:ascii="Simplified Arabic" w:hAnsi="Simplified Arabic" w:cs="Simplified Arabic" w:hint="cs"/>
          <w:sz w:val="28"/>
          <w:szCs w:val="28"/>
          <w:rtl/>
          <w:lang w:bidi="ar-KW"/>
        </w:rPr>
        <w:t>ة</w:t>
      </w:r>
      <w:r w:rsidR="007B5313" w:rsidRPr="00C7153F">
        <w:rPr>
          <w:rFonts w:ascii="Simplified Arabic" w:hAnsi="Simplified Arabic" w:cs="Simplified Arabic"/>
          <w:sz w:val="28"/>
          <w:szCs w:val="28"/>
          <w:rtl/>
          <w:lang w:bidi="ar-KW"/>
        </w:rPr>
        <w:t xml:space="preserve"> وعشرين وثلاث</w:t>
      </w:r>
      <w:r w:rsidR="00245E69" w:rsidRPr="00C7153F">
        <w:rPr>
          <w:rFonts w:ascii="Simplified Arabic" w:hAnsi="Simplified Arabic" w:cs="Simplified Arabic"/>
          <w:sz w:val="28"/>
          <w:szCs w:val="28"/>
          <w:rtl/>
          <w:lang w:bidi="ar-KW"/>
        </w:rPr>
        <w:t>مئة، وله ثمانون عام</w:t>
      </w:r>
      <w:r w:rsidR="007B5313" w:rsidRPr="00C7153F">
        <w:rPr>
          <w:rFonts w:ascii="Simplified Arabic" w:hAnsi="Simplified Arabic" w:cs="Simplified Arabic"/>
          <w:sz w:val="28"/>
          <w:szCs w:val="28"/>
          <w:rtl/>
          <w:lang w:bidi="ar-KW"/>
        </w:rPr>
        <w:t>ًا، ف</w:t>
      </w:r>
      <w:r w:rsidR="007B5313" w:rsidRPr="00C7153F">
        <w:rPr>
          <w:rFonts w:ascii="Simplified Arabic" w:hAnsi="Simplified Arabic" w:cs="Simplified Arabic" w:hint="cs"/>
          <w:sz w:val="28"/>
          <w:szCs w:val="28"/>
          <w:rtl/>
          <w:lang w:bidi="ar-KW"/>
        </w:rPr>
        <w:t>إ</w:t>
      </w:r>
      <w:r w:rsidR="00245E69" w:rsidRPr="00C7153F">
        <w:rPr>
          <w:rFonts w:ascii="Simplified Arabic" w:hAnsi="Simplified Arabic" w:cs="Simplified Arabic"/>
          <w:sz w:val="28"/>
          <w:szCs w:val="28"/>
          <w:rtl/>
          <w:lang w:bidi="ar-KW"/>
        </w:rPr>
        <w:t>ذا رجح هذا الرأي</w:t>
      </w:r>
      <w:r w:rsidR="007B5313"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فإن ميلاده يكون في عام أربعة وأربعين ومئتين</w:t>
      </w:r>
      <w:r w:rsidR="00245E69" w:rsidRPr="00C7153F">
        <w:rPr>
          <w:rStyle w:val="a4"/>
          <w:rFonts w:ascii="Simplified Arabic" w:hAnsi="Simplified Arabic" w:cs="Simplified Arabic"/>
          <w:sz w:val="28"/>
          <w:szCs w:val="28"/>
          <w:rtl/>
          <w:lang w:bidi="ar-KW"/>
        </w:rPr>
        <w:footnoteReference w:id="3"/>
      </w:r>
      <w:r w:rsidR="00245E69" w:rsidRPr="00C7153F">
        <w:rPr>
          <w:rFonts w:ascii="Simplified Arabic" w:hAnsi="Simplified Arabic" w:cs="Simplified Arabic"/>
          <w:sz w:val="28"/>
          <w:szCs w:val="28"/>
          <w:rtl/>
          <w:lang w:bidi="ar-KW"/>
        </w:rPr>
        <w:t>.</w:t>
      </w:r>
    </w:p>
    <w:p w:rsidR="00487D74"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وعلى الرغم من إجماع تلك المصادر </w:t>
      </w:r>
      <w:r w:rsidR="007B5313" w:rsidRPr="00C7153F">
        <w:rPr>
          <w:rFonts w:ascii="Simplified Arabic" w:hAnsi="Simplified Arabic" w:cs="Simplified Arabic"/>
          <w:sz w:val="28"/>
          <w:szCs w:val="28"/>
          <w:rtl/>
          <w:lang w:bidi="ar-KW"/>
        </w:rPr>
        <w:t>–</w:t>
      </w:r>
      <w:r w:rsidR="0062217F" w:rsidRPr="00C7153F">
        <w:rPr>
          <w:rFonts w:ascii="Simplified Arabic" w:hAnsi="Simplified Arabic" w:cs="Simplified Arabic"/>
          <w:sz w:val="28"/>
          <w:szCs w:val="28"/>
          <w:rtl/>
          <w:lang w:bidi="ar-KW"/>
        </w:rPr>
        <w:t>-أيضًا-</w:t>
      </w:r>
      <w:r w:rsidR="007B53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كنيت</w:t>
      </w:r>
      <w:r w:rsidR="00D466B0" w:rsidRPr="00C7153F">
        <w:rPr>
          <w:rFonts w:ascii="Simplified Arabic" w:hAnsi="Simplified Arabic" w:cs="Simplified Arabic"/>
          <w:sz w:val="28"/>
          <w:szCs w:val="28"/>
          <w:rtl/>
          <w:lang w:bidi="ar-KW"/>
        </w:rPr>
        <w:t>ه واسمه ونسبه كما أسلفنا</w:t>
      </w:r>
      <w:r w:rsidRPr="00C7153F">
        <w:rPr>
          <w:rFonts w:ascii="Simplified Arabic" w:hAnsi="Simplified Arabic" w:cs="Simplified Arabic"/>
          <w:sz w:val="28"/>
          <w:szCs w:val="28"/>
          <w:rtl/>
          <w:lang w:bidi="ar-KW"/>
        </w:rPr>
        <w:t xml:space="preserve">، إلاّ أننا نقف على ما ذكره ابن </w:t>
      </w:r>
      <w:proofErr w:type="spellStart"/>
      <w:r w:rsidRPr="00C7153F">
        <w:rPr>
          <w:rFonts w:ascii="Simplified Arabic" w:hAnsi="Simplified Arabic" w:cs="Simplified Arabic"/>
          <w:sz w:val="28"/>
          <w:szCs w:val="28"/>
          <w:rtl/>
          <w:lang w:bidi="ar-KW"/>
        </w:rPr>
        <w:t>الباذش</w:t>
      </w:r>
      <w:proofErr w:type="spellEnd"/>
      <w:r w:rsidRPr="00C7153F">
        <w:rPr>
          <w:rFonts w:ascii="Simplified Arabic" w:hAnsi="Simplified Arabic" w:cs="Simplified Arabic"/>
          <w:sz w:val="28"/>
          <w:szCs w:val="28"/>
          <w:rtl/>
          <w:lang w:bidi="ar-KW"/>
        </w:rPr>
        <w:t xml:space="preserve"> </w:t>
      </w:r>
      <w:r w:rsidR="007B5313"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منفرد</w:t>
      </w:r>
      <w:r w:rsidR="007B5313" w:rsidRPr="00C7153F">
        <w:rPr>
          <w:rFonts w:ascii="Simplified Arabic" w:hAnsi="Simplified Arabic" w:cs="Simplified Arabic"/>
          <w:sz w:val="28"/>
          <w:szCs w:val="28"/>
          <w:rtl/>
          <w:lang w:bidi="ar-KW"/>
        </w:rPr>
        <w:t>ًا</w:t>
      </w:r>
      <w:r w:rsidR="007B53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في كتابه (الإقناع في القراءات السبع)، أن جد أبيه</w:t>
      </w:r>
      <w:r w:rsidR="00D466B0" w:rsidRPr="00C7153F">
        <w:rPr>
          <w:rFonts w:ascii="Simplified Arabic" w:hAnsi="Simplified Arabic" w:cs="Simplified Arabic"/>
          <w:sz w:val="28"/>
          <w:szCs w:val="28"/>
          <w:rtl/>
          <w:lang w:bidi="ar-KW"/>
        </w:rPr>
        <w:t xml:space="preserve"> هو</w:t>
      </w:r>
      <w:r w:rsidRPr="00C7153F">
        <w:rPr>
          <w:rFonts w:ascii="Simplified Arabic" w:hAnsi="Simplified Arabic" w:cs="Simplified Arabic"/>
          <w:sz w:val="28"/>
          <w:szCs w:val="28"/>
          <w:rtl/>
          <w:lang w:bidi="ar-KW"/>
        </w:rPr>
        <w:t xml:space="preserve"> إسماعيل، حيث كتب:</w:t>
      </w:r>
      <w:r w:rsidRPr="00C7153F">
        <w:rPr>
          <w:rFonts w:ascii="Simplified Arabic" w:hAnsi="Simplified Arabic" w:cs="Simplified Arabic"/>
          <w:sz w:val="28"/>
          <w:szCs w:val="28"/>
          <w:lang w:bidi="ar-KW"/>
        </w:rPr>
        <w:t>))</w:t>
      </w:r>
      <w:r w:rsidR="001615E6" w:rsidRPr="00C7153F">
        <w:rPr>
          <w:rFonts w:ascii="Simplified Arabic" w:hAnsi="Simplified Arabic" w:cs="Simplified Arabic"/>
          <w:sz w:val="28"/>
          <w:szCs w:val="28"/>
          <w:rtl/>
          <w:lang w:bidi="ar-KW"/>
        </w:rPr>
        <w:t>علي</w:t>
      </w:r>
      <w:r w:rsidRPr="00C7153F">
        <w:rPr>
          <w:rFonts w:ascii="Simplified Arabic" w:hAnsi="Simplified Arabic" w:cs="Simplified Arabic"/>
          <w:sz w:val="28"/>
          <w:szCs w:val="28"/>
          <w:rtl/>
          <w:lang w:bidi="ar-KW"/>
        </w:rPr>
        <w:t xml:space="preserve"> أبو بكر أحمد بن موسى بن </w:t>
      </w:r>
      <w:r w:rsidR="0016466C" w:rsidRPr="00C7153F">
        <w:rPr>
          <w:rFonts w:ascii="Simplified Arabic" w:hAnsi="Simplified Arabic" w:cs="Simplified Arabic"/>
          <w:sz w:val="28"/>
          <w:szCs w:val="28"/>
          <w:rtl/>
          <w:lang w:bidi="ar-KW"/>
        </w:rPr>
        <w:t>العباس بن اسماعيل بن مجاهد..</w:t>
      </w:r>
      <w:r w:rsidR="004E6EFB"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4"/>
      </w:r>
      <w:r w:rsidRPr="00C7153F">
        <w:rPr>
          <w:rFonts w:ascii="Simplified Arabic" w:hAnsi="Simplified Arabic" w:cs="Simplified Arabic"/>
          <w:sz w:val="28"/>
          <w:szCs w:val="28"/>
          <w:rtl/>
          <w:lang w:bidi="ar-KW"/>
        </w:rPr>
        <w:t>.</w:t>
      </w:r>
      <w:r w:rsidR="007B53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نسبته بعض المصادر (</w:t>
      </w:r>
      <w:proofErr w:type="spellStart"/>
      <w:r w:rsidRPr="00C7153F">
        <w:rPr>
          <w:rFonts w:ascii="Simplified Arabic" w:hAnsi="Simplified Arabic" w:cs="Simplified Arabic"/>
          <w:sz w:val="28"/>
          <w:szCs w:val="28"/>
          <w:rtl/>
          <w:lang w:bidi="ar-KW"/>
        </w:rPr>
        <w:t>العَطَشي</w:t>
      </w:r>
      <w:proofErr w:type="spellEnd"/>
      <w:r w:rsidRPr="00C7153F">
        <w:rPr>
          <w:rFonts w:ascii="Simplified Arabic" w:hAnsi="Simplified Arabic" w:cs="Simplified Arabic"/>
          <w:sz w:val="28"/>
          <w:szCs w:val="28"/>
          <w:rtl/>
          <w:lang w:bidi="ar-KW"/>
        </w:rPr>
        <w:t>) نسبةً إلى سوق الع</w:t>
      </w:r>
      <w:r w:rsidR="00D466B0"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ط</w:t>
      </w:r>
      <w:r w:rsidR="00D466B0"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ش الذي ولد فيه</w:t>
      </w:r>
      <w:r w:rsidRPr="00C7153F">
        <w:rPr>
          <w:rStyle w:val="a4"/>
          <w:rFonts w:ascii="Simplified Arabic" w:hAnsi="Simplified Arabic" w:cs="Simplified Arabic"/>
          <w:sz w:val="28"/>
          <w:szCs w:val="28"/>
          <w:rtl/>
          <w:lang w:bidi="ar-KW"/>
        </w:rPr>
        <w:footnoteReference w:id="5"/>
      </w:r>
      <w:r w:rsidRPr="00C7153F">
        <w:rPr>
          <w:rFonts w:ascii="Simplified Arabic" w:hAnsi="Simplified Arabic" w:cs="Simplified Arabic"/>
          <w:sz w:val="28"/>
          <w:szCs w:val="28"/>
          <w:rtl/>
          <w:lang w:bidi="ar-KW"/>
        </w:rPr>
        <w:t>.</w:t>
      </w:r>
    </w:p>
    <w:p w:rsidR="00487D74" w:rsidRPr="00B67B01" w:rsidRDefault="00487D74">
      <w:pPr>
        <w:bidi w:val="0"/>
        <w:spacing w:after="0" w:line="240" w:lineRule="auto"/>
        <w:rPr>
          <w:rFonts w:asciiTheme="minorHAnsi" w:hAnsiTheme="minorHAnsi" w:cs="Simplified Arabic"/>
          <w:sz w:val="28"/>
          <w:szCs w:val="28"/>
          <w:lang w:bidi="ar-KW"/>
        </w:rPr>
      </w:pPr>
      <w:r>
        <w:rPr>
          <w:rFonts w:ascii="Simplified Arabic" w:hAnsi="Simplified Arabic" w:cs="Simplified Arabic"/>
          <w:sz w:val="28"/>
          <w:szCs w:val="28"/>
          <w:rtl/>
          <w:lang w:bidi="ar-KW"/>
        </w:rPr>
        <w:br w:type="page"/>
      </w:r>
    </w:p>
    <w:p w:rsidR="00487D74" w:rsidRDefault="007D76B1" w:rsidP="00487D74">
      <w:pPr>
        <w:spacing w:after="0" w:line="360" w:lineRule="auto"/>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المبحث الأول</w:t>
      </w:r>
    </w:p>
    <w:p w:rsidR="00245E69" w:rsidRDefault="00245E69" w:rsidP="00487D74">
      <w:pPr>
        <w:spacing w:after="0" w:line="360" w:lineRule="auto"/>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صفاته وأخلاقه</w:t>
      </w:r>
    </w:p>
    <w:p w:rsidR="00245E69" w:rsidRPr="00C7153F" w:rsidRDefault="007B5313" w:rsidP="00487D74">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ات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ص</w:t>
      </w:r>
      <w:r w:rsidR="00245E69" w:rsidRPr="00C7153F">
        <w:rPr>
          <w:rFonts w:ascii="Simplified Arabic" w:hAnsi="Simplified Arabic" w:cs="Simplified Arabic"/>
          <w:sz w:val="28"/>
          <w:szCs w:val="28"/>
          <w:rtl/>
          <w:lang w:bidi="ar-KW"/>
        </w:rPr>
        <w:t>ف</w:t>
      </w:r>
      <w:r w:rsidRPr="00C7153F">
        <w:rPr>
          <w:rFonts w:ascii="Simplified Arabic" w:hAnsi="Simplified Arabic" w:cs="Simplified Arabic"/>
          <w:sz w:val="28"/>
          <w:szCs w:val="28"/>
          <w:rtl/>
          <w:lang w:bidi="ar-KW"/>
        </w:rPr>
        <w:t xml:space="preserve"> ب</w:t>
      </w:r>
      <w:r w:rsidR="00245E69" w:rsidRPr="00C7153F">
        <w:rPr>
          <w:rFonts w:ascii="Simplified Arabic" w:hAnsi="Simplified Arabic" w:cs="Simplified Arabic"/>
          <w:sz w:val="28"/>
          <w:szCs w:val="28"/>
          <w:rtl/>
          <w:lang w:bidi="ar-KW"/>
        </w:rPr>
        <w:t>صفات كريمة نبيلة</w:t>
      </w:r>
      <w:r w:rsidR="009A41C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وتحل</w:t>
      </w:r>
      <w:r w:rsidRPr="00C7153F">
        <w:rPr>
          <w:rFonts w:ascii="Simplified Arabic" w:hAnsi="Simplified Arabic" w:cs="Simplified Arabic" w:hint="cs"/>
          <w:sz w:val="28"/>
          <w:szCs w:val="28"/>
          <w:rtl/>
          <w:lang w:bidi="ar-KW"/>
        </w:rPr>
        <w:t>ّى</w:t>
      </w:r>
      <w:r w:rsidR="00245E69" w:rsidRPr="00C7153F">
        <w:rPr>
          <w:rFonts w:ascii="Simplified Arabic" w:hAnsi="Simplified Arabic" w:cs="Simplified Arabic"/>
          <w:sz w:val="28"/>
          <w:szCs w:val="28"/>
          <w:rtl/>
          <w:lang w:bidi="ar-KW"/>
        </w:rPr>
        <w:t xml:space="preserve"> بمكارم الأخلاق و</w:t>
      </w:r>
      <w:r w:rsidRPr="00C7153F">
        <w:rPr>
          <w:rFonts w:ascii="Simplified Arabic" w:hAnsi="Simplified Arabic" w:cs="Simplified Arabic"/>
          <w:sz w:val="28"/>
          <w:szCs w:val="28"/>
          <w:rtl/>
          <w:lang w:bidi="ar-KW"/>
        </w:rPr>
        <w:t>الأدب، وصفات أهل الصلاح والفلاح</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ومن صفاته </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التواضع، </w:t>
      </w:r>
      <w:r w:rsidR="009A41C6"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الحلم، وحسن الأدب، والسعي في قضاء حوائج المحتاجين، والعفة، والأمانة.</w:t>
      </w:r>
      <w:r w:rsidRPr="00C7153F">
        <w:rPr>
          <w:rFonts w:ascii="Simplified Arabic" w:hAnsi="Simplified Arabic" w:cs="Simplified Arabic" w:hint="cs"/>
          <w:sz w:val="28"/>
          <w:szCs w:val="28"/>
          <w:rtl/>
          <w:lang w:bidi="ar-KW"/>
        </w:rPr>
        <w:t xml:space="preserve"> فقد </w:t>
      </w:r>
      <w:r w:rsidR="00D466B0" w:rsidRPr="00C7153F">
        <w:rPr>
          <w:rFonts w:ascii="Simplified Arabic" w:hAnsi="Simplified Arabic" w:cs="Simplified Arabic"/>
          <w:sz w:val="28"/>
          <w:szCs w:val="28"/>
          <w:rtl/>
          <w:lang w:bidi="ar-KW"/>
        </w:rPr>
        <w:t>ذُكر</w:t>
      </w:r>
      <w:r w:rsidR="00245E69" w:rsidRPr="00C7153F">
        <w:rPr>
          <w:rFonts w:ascii="Simplified Arabic" w:hAnsi="Simplified Arabic" w:cs="Simplified Arabic"/>
          <w:sz w:val="28"/>
          <w:szCs w:val="28"/>
          <w:rtl/>
          <w:lang w:bidi="ar-KW"/>
        </w:rPr>
        <w:t xml:space="preserve"> عن النديم: ((وكان –</w:t>
      </w:r>
      <w:r w:rsidR="00F27A3D">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مع فضله وعلمه وديانته ومعرفته بالقراءات وعلوم القرآن-حسن الأدب، رقيق الخلق، كثير المداعبة، ثاقب الفطنة، جواد</w:t>
      </w:r>
      <w:r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6"/>
      </w:r>
      <w:r w:rsidR="001630DC" w:rsidRPr="00C7153F">
        <w:rPr>
          <w:rFonts w:ascii="Simplified Arabic" w:hAnsi="Simplified Arabic" w:cs="Simplified Arabic" w:hint="cs"/>
          <w:sz w:val="28"/>
          <w:szCs w:val="28"/>
          <w:rtl/>
          <w:lang w:bidi="ar-KW"/>
        </w:rPr>
        <w:t>.</w:t>
      </w:r>
    </w:p>
    <w:p w:rsidR="00245E69" w:rsidRPr="00C7153F" w:rsidRDefault="009A41C6" w:rsidP="00487D74">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وتؤكد </w:t>
      </w:r>
      <w:r w:rsidR="00245E69" w:rsidRPr="00C7153F">
        <w:rPr>
          <w:rFonts w:ascii="Simplified Arabic" w:hAnsi="Simplified Arabic" w:cs="Simplified Arabic"/>
          <w:sz w:val="28"/>
          <w:szCs w:val="28"/>
          <w:rtl/>
          <w:lang w:bidi="ar-KW"/>
        </w:rPr>
        <w:t>الأخبار</w:t>
      </w:r>
      <w:r w:rsidR="007D76B1"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عن ابن م</w:t>
      </w:r>
      <w:r w:rsidRPr="00C7153F">
        <w:rPr>
          <w:rFonts w:ascii="Simplified Arabic" w:hAnsi="Simplified Arabic" w:cs="Simplified Arabic"/>
          <w:sz w:val="28"/>
          <w:szCs w:val="28"/>
          <w:rtl/>
          <w:lang w:bidi="ar-KW"/>
        </w:rPr>
        <w:t>جاهد</w:t>
      </w:r>
      <w:r w:rsidR="00407494" w:rsidRPr="00C7153F">
        <w:rPr>
          <w:rFonts w:ascii="Simplified Arabic" w:hAnsi="Simplified Arabic" w:cs="Simplified Arabic"/>
          <w:sz w:val="28"/>
          <w:szCs w:val="28"/>
          <w:rtl/>
          <w:lang w:bidi="ar-KW"/>
        </w:rPr>
        <w:t xml:space="preserve"> تحليه</w:t>
      </w:r>
      <w:r w:rsidR="00245E69" w:rsidRPr="00C7153F">
        <w:rPr>
          <w:rFonts w:ascii="Simplified Arabic" w:hAnsi="Simplified Arabic" w:cs="Simplified Arabic"/>
          <w:sz w:val="28"/>
          <w:szCs w:val="28"/>
          <w:rtl/>
          <w:lang w:bidi="ar-KW"/>
        </w:rPr>
        <w:t xml:space="preserve"> بتلك الصفات </w:t>
      </w:r>
      <w:r w:rsidR="00362511" w:rsidRPr="00C7153F">
        <w:rPr>
          <w:rFonts w:ascii="Simplified Arabic" w:hAnsi="Simplified Arabic" w:cs="Simplified Arabic"/>
          <w:sz w:val="28"/>
          <w:szCs w:val="28"/>
          <w:rtl/>
          <w:lang w:bidi="ar-KW"/>
        </w:rPr>
        <w:t>النبي -</w:t>
      </w:r>
      <w:r w:rsidR="00487D74">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487D74">
        <w:rPr>
          <w:rFonts w:ascii="Simplified Arabic" w:hAnsi="Simplified Arabic" w:cs="Simplified Arabic" w:hint="cs"/>
          <w:sz w:val="28"/>
          <w:szCs w:val="28"/>
          <w:rtl/>
          <w:lang w:bidi="ar-KW"/>
        </w:rPr>
        <w:t xml:space="preserve"> </w:t>
      </w:r>
      <w:proofErr w:type="spellStart"/>
      <w:r w:rsidR="00245E69" w:rsidRPr="00C7153F">
        <w:rPr>
          <w:rFonts w:ascii="Simplified Arabic" w:hAnsi="Simplified Arabic" w:cs="Simplified Arabic"/>
          <w:sz w:val="28"/>
          <w:szCs w:val="28"/>
          <w:rtl/>
          <w:lang w:bidi="ar-KW"/>
        </w:rPr>
        <w:t>لة</w:t>
      </w:r>
      <w:proofErr w:type="spellEnd"/>
      <w:r w:rsidR="00245E69" w:rsidRPr="00C7153F">
        <w:rPr>
          <w:rFonts w:ascii="Simplified Arabic" w:hAnsi="Simplified Arabic" w:cs="Simplified Arabic"/>
          <w:sz w:val="28"/>
          <w:szCs w:val="28"/>
          <w:rtl/>
          <w:lang w:bidi="ar-KW"/>
        </w:rPr>
        <w:t xml:space="preserve"> والقيم الجليلة، وما ات</w:t>
      </w:r>
      <w:r w:rsidR="007B5313"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صف به </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من أمانة علمية ودقة بالنقل</w:t>
      </w:r>
      <w:r w:rsidR="005B55E6" w:rsidRPr="00C7153F">
        <w:rPr>
          <w:rFonts w:ascii="Simplified Arabic" w:hAnsi="Simplified Arabic" w:cs="Simplified Arabic" w:hint="cs"/>
          <w:sz w:val="28"/>
          <w:szCs w:val="28"/>
          <w:rtl/>
          <w:lang w:bidi="ar-KW"/>
        </w:rPr>
        <w:t>.</w:t>
      </w:r>
      <w:r w:rsidR="005B55E6" w:rsidRPr="00C7153F">
        <w:rPr>
          <w:rFonts w:ascii="Simplified Arabic" w:hAnsi="Simplified Arabic" w:cs="Simplified Arabic"/>
          <w:sz w:val="28"/>
          <w:szCs w:val="28"/>
          <w:rtl/>
          <w:lang w:bidi="ar-KW"/>
        </w:rPr>
        <w:t xml:space="preserve"> وذكر</w:t>
      </w:r>
      <w:r w:rsidR="00245E69" w:rsidRPr="00C7153F">
        <w:rPr>
          <w:rFonts w:ascii="Simplified Arabic" w:hAnsi="Simplified Arabic" w:cs="Simplified Arabic"/>
          <w:sz w:val="28"/>
          <w:szCs w:val="28"/>
          <w:rtl/>
          <w:lang w:bidi="ar-KW"/>
        </w:rPr>
        <w:t xml:space="preserve"> ابن الجوزي</w:t>
      </w:r>
      <w:r w:rsidR="00245E69" w:rsidRPr="00C7153F">
        <w:rPr>
          <w:rStyle w:val="a4"/>
          <w:rFonts w:ascii="Simplified Arabic" w:hAnsi="Simplified Arabic" w:cs="Simplified Arabic"/>
          <w:sz w:val="28"/>
          <w:szCs w:val="28"/>
          <w:rtl/>
          <w:lang w:bidi="ar-KW"/>
        </w:rPr>
        <w:footnoteReference w:id="7"/>
      </w:r>
      <w:r w:rsidR="00245E69" w:rsidRPr="00C7153F">
        <w:rPr>
          <w:rFonts w:ascii="Simplified Arabic" w:hAnsi="Simplified Arabic" w:cs="Simplified Arabic"/>
          <w:sz w:val="28"/>
          <w:szCs w:val="28"/>
          <w:rtl/>
          <w:lang w:bidi="ar-KW"/>
        </w:rPr>
        <w:t xml:space="preserve"> قال: نفذت إلى ابن مجاهد لأقرأ عليه فتقدم رجل وافر اللحية كبير الهامة </w:t>
      </w:r>
      <w:r w:rsidR="00070006" w:rsidRPr="00C7153F">
        <w:rPr>
          <w:rFonts w:ascii="Simplified Arabic" w:hAnsi="Simplified Arabic" w:cs="Simplified Arabic"/>
          <w:sz w:val="28"/>
          <w:szCs w:val="28"/>
          <w:rtl/>
          <w:lang w:bidi="ar-KW"/>
        </w:rPr>
        <w:t>وابتدأ ليقرأ، فقال: ((</w:t>
      </w:r>
      <w:r w:rsidR="004F3B04" w:rsidRPr="00C7153F">
        <w:rPr>
          <w:rFonts w:ascii="Simplified Arabic" w:hAnsi="Simplified Arabic" w:cs="Simplified Arabic"/>
          <w:sz w:val="28"/>
          <w:szCs w:val="28"/>
          <w:rtl/>
          <w:lang w:bidi="ar-KW"/>
        </w:rPr>
        <w:t>ترفق</w:t>
      </w:r>
      <w:r w:rsidR="00245E69" w:rsidRPr="00C7153F">
        <w:rPr>
          <w:rFonts w:ascii="Simplified Arabic" w:hAnsi="Simplified Arabic" w:cs="Simplified Arabic"/>
          <w:sz w:val="28"/>
          <w:szCs w:val="28"/>
          <w:rtl/>
          <w:lang w:bidi="ar-KW"/>
        </w:rPr>
        <w:t xml:space="preserve"> يا خليلي، سمعت محمد بن الجهم</w:t>
      </w:r>
      <w:r w:rsidR="00245E69" w:rsidRPr="00C7153F">
        <w:rPr>
          <w:rStyle w:val="a4"/>
          <w:rFonts w:ascii="Simplified Arabic" w:hAnsi="Simplified Arabic" w:cs="Simplified Arabic"/>
          <w:sz w:val="28"/>
          <w:szCs w:val="28"/>
          <w:rtl/>
          <w:lang w:bidi="ar-KW"/>
        </w:rPr>
        <w:footnoteReference w:id="8"/>
      </w:r>
      <w:r w:rsidR="00245E69" w:rsidRPr="00C7153F">
        <w:rPr>
          <w:rFonts w:ascii="Simplified Arabic" w:hAnsi="Simplified Arabic" w:cs="Simplified Arabic"/>
          <w:sz w:val="28"/>
          <w:szCs w:val="28"/>
          <w:rtl/>
          <w:lang w:bidi="ar-KW"/>
        </w:rPr>
        <w:t xml:space="preserve"> يقول: سمعت</w:t>
      </w:r>
      <w:r w:rsidR="004265B8" w:rsidRPr="00C7153F">
        <w:rPr>
          <w:rFonts w:ascii="Simplified Arabic" w:hAnsi="Simplified Arabic" w:cs="Simplified Arabic"/>
          <w:sz w:val="28"/>
          <w:szCs w:val="28"/>
          <w:rtl/>
          <w:lang w:bidi="ar-KW"/>
        </w:rPr>
        <w:t xml:space="preserve"> عن</w:t>
      </w:r>
      <w:r w:rsidR="00245E69" w:rsidRPr="00C7153F">
        <w:rPr>
          <w:rFonts w:ascii="Simplified Arabic" w:hAnsi="Simplified Arabic" w:cs="Simplified Arabic"/>
          <w:sz w:val="28"/>
          <w:szCs w:val="28"/>
          <w:rtl/>
          <w:lang w:bidi="ar-KW"/>
        </w:rPr>
        <w:t xml:space="preserve"> </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 xml:space="preserve"> يقول: أدب النفس ثم أدب الدرس))</w:t>
      </w:r>
      <w:r w:rsidR="00245E69" w:rsidRPr="00C7153F">
        <w:rPr>
          <w:rStyle w:val="a4"/>
          <w:rFonts w:ascii="Simplified Arabic" w:hAnsi="Simplified Arabic" w:cs="Simplified Arabic"/>
          <w:sz w:val="28"/>
          <w:szCs w:val="28"/>
          <w:rtl/>
          <w:lang w:bidi="ar-KW"/>
        </w:rPr>
        <w:footnoteReference w:id="9"/>
      </w:r>
      <w:r w:rsidR="001630DC" w:rsidRPr="00C7153F">
        <w:rPr>
          <w:rFonts w:ascii="Simplified Arabic" w:hAnsi="Simplified Arabic" w:cs="Simplified Arabic" w:hint="cs"/>
          <w:sz w:val="28"/>
          <w:szCs w:val="28"/>
          <w:rtl/>
          <w:lang w:bidi="ar-KW"/>
        </w:rPr>
        <w:t>.</w:t>
      </w:r>
    </w:p>
    <w:p w:rsidR="00245E69" w:rsidRPr="00C7153F" w:rsidRDefault="009A41C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5B55E6" w:rsidRPr="00C7153F">
        <w:rPr>
          <w:rFonts w:ascii="Simplified Arabic" w:hAnsi="Simplified Arabic" w:cs="Simplified Arabic" w:hint="cs"/>
          <w:sz w:val="28"/>
          <w:szCs w:val="28"/>
          <w:rtl/>
          <w:lang w:bidi="ar-KW"/>
        </w:rPr>
        <w:t>ي</w:t>
      </w:r>
      <w:r w:rsidR="005B55E6" w:rsidRPr="00C7153F">
        <w:rPr>
          <w:rFonts w:ascii="Simplified Arabic" w:hAnsi="Simplified Arabic" w:cs="Simplified Arabic"/>
          <w:sz w:val="28"/>
          <w:szCs w:val="28"/>
          <w:rtl/>
          <w:lang w:bidi="ar-KW"/>
        </w:rPr>
        <w:t>تبين</w:t>
      </w:r>
      <w:r w:rsidR="00245E69" w:rsidRPr="00C7153F">
        <w:rPr>
          <w:rFonts w:ascii="Simplified Arabic" w:hAnsi="Simplified Arabic" w:cs="Simplified Arabic"/>
          <w:sz w:val="28"/>
          <w:szCs w:val="28"/>
          <w:rtl/>
          <w:lang w:bidi="ar-KW"/>
        </w:rPr>
        <w:t xml:space="preserve"> من مثل هذه الأخبار العديد من السمات الشخصية التي يتميز بها ابن مجاهد كالح</w:t>
      </w:r>
      <w:r w:rsidR="005B55E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لم، والصبر، واهتمامه بالطابع التنظيمي عند طلابه، </w:t>
      </w:r>
      <w:r w:rsidR="005B55E6"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الأمانة العلمية في النقل و</w:t>
      </w:r>
      <w:r w:rsidR="005B55E6" w:rsidRPr="00C7153F">
        <w:rPr>
          <w:rFonts w:ascii="Simplified Arabic" w:hAnsi="Simplified Arabic" w:cs="Simplified Arabic"/>
          <w:sz w:val="28"/>
          <w:szCs w:val="28"/>
          <w:rtl/>
          <w:lang w:bidi="ar-KW"/>
        </w:rPr>
        <w:t>التحري</w:t>
      </w:r>
      <w:r w:rsidR="005B55E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 xml:space="preserve"> توفي في مطلع القرن الذي ولد به ابن مجاهد</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وبينهما عهدُ من الزمن، وهذا يحسب لابن مجاهد فقد نسب القول لصاحبه </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 xml:space="preserve"> (أدب النفس ثم أدب الدرس) بتسلسل براويه ابن الجهم.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إضافة إلى</w:t>
      </w:r>
      <w:r w:rsidR="00452332" w:rsidRPr="00C7153F">
        <w:rPr>
          <w:rFonts w:ascii="Simplified Arabic" w:hAnsi="Simplified Arabic" w:cs="Simplified Arabic"/>
          <w:sz w:val="28"/>
          <w:szCs w:val="28"/>
          <w:rtl/>
          <w:lang w:bidi="ar-KW"/>
        </w:rPr>
        <w:t xml:space="preserve"> ذلك</w:t>
      </w:r>
      <w:r w:rsidR="005B55E6"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 xml:space="preserve"> كان ابن مجاهد صاحب جاه</w:t>
      </w:r>
      <w:r w:rsidR="005B55E6"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 xml:space="preserve"> وعز</w:t>
      </w:r>
      <w:r w:rsidR="005B55E6"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ة</w:t>
      </w:r>
      <w:r w:rsidRPr="00C7153F">
        <w:rPr>
          <w:rFonts w:ascii="Simplified Arabic" w:hAnsi="Simplified Arabic" w:cs="Simplified Arabic"/>
          <w:sz w:val="28"/>
          <w:szCs w:val="28"/>
          <w:rtl/>
          <w:lang w:bidi="ar-KW"/>
        </w:rPr>
        <w:t xml:space="preserve"> نفس</w:t>
      </w:r>
      <w:r w:rsidR="005B55E6" w:rsidRPr="00C7153F">
        <w:rPr>
          <w:rFonts w:ascii="Simplified Arabic" w:hAnsi="Simplified Arabic" w:cs="Simplified Arabic"/>
          <w:sz w:val="28"/>
          <w:szCs w:val="28"/>
          <w:rtl/>
          <w:lang w:bidi="ar-KW"/>
        </w:rPr>
        <w:t xml:space="preserve">، </w:t>
      </w:r>
      <w:r w:rsidR="00452332" w:rsidRPr="00C7153F">
        <w:rPr>
          <w:rFonts w:ascii="Simplified Arabic" w:hAnsi="Simplified Arabic" w:cs="Simplified Arabic"/>
          <w:sz w:val="28"/>
          <w:szCs w:val="28"/>
          <w:rtl/>
          <w:lang w:bidi="ar-KW"/>
        </w:rPr>
        <w:t>حريص</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سعيهِ لقضاءِ حوائج الناس</w:t>
      </w:r>
      <w:r w:rsidR="0045233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ويتضح </w:t>
      </w:r>
      <w:r w:rsidR="005B55E6" w:rsidRPr="00C7153F">
        <w:rPr>
          <w:rFonts w:ascii="Simplified Arabic" w:hAnsi="Simplified Arabic" w:cs="Simplified Arabic"/>
          <w:sz w:val="28"/>
          <w:szCs w:val="28"/>
          <w:rtl/>
          <w:lang w:bidi="ar-KW"/>
        </w:rPr>
        <w:t>ذلك فيما ذكره ياقوت عن</w:t>
      </w:r>
      <w:r w:rsidR="005B55E6"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-عندما سأله بعض أصحابه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لهلال بن بدر، فكتب إليه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يدعوه إلى قضاء حوائج الناس؛ ففعل هلال وبلغ له فوق ما أراد</w:t>
      </w:r>
      <w:r w:rsidR="004E115B" w:rsidRPr="00C7153F">
        <w:rPr>
          <w:rStyle w:val="a4"/>
          <w:rFonts w:ascii="Simplified Arabic" w:hAnsi="Simplified Arabic" w:cs="Simplified Arabic"/>
          <w:sz w:val="28"/>
          <w:szCs w:val="28"/>
          <w:rtl/>
          <w:lang w:bidi="ar-KW"/>
        </w:rPr>
        <w:footnoteReference w:id="10"/>
      </w:r>
      <w:r w:rsidRPr="00C7153F">
        <w:rPr>
          <w:rFonts w:ascii="Simplified Arabic" w:hAnsi="Simplified Arabic" w:cs="Simplified Arabic"/>
          <w:sz w:val="28"/>
          <w:szCs w:val="28"/>
          <w:rtl/>
          <w:lang w:bidi="ar-KW"/>
        </w:rPr>
        <w:t>.</w:t>
      </w:r>
    </w:p>
    <w:p w:rsidR="00245E69" w:rsidRPr="00C7153F" w:rsidRDefault="009A41C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 تقتصر شخصي</w:t>
      </w:r>
      <w:r w:rsidR="005B55E6" w:rsidRPr="00C7153F">
        <w:rPr>
          <w:rFonts w:ascii="Simplified Arabic" w:hAnsi="Simplified Arabic" w:cs="Simplified Arabic" w:hint="cs"/>
          <w:sz w:val="28"/>
          <w:szCs w:val="28"/>
          <w:rtl/>
          <w:lang w:bidi="ar-KW"/>
        </w:rPr>
        <w:t>ة</w:t>
      </w:r>
      <w:r w:rsidRPr="00C7153F">
        <w:rPr>
          <w:rFonts w:ascii="Simplified Arabic" w:hAnsi="Simplified Arabic" w:cs="Simplified Arabic" w:hint="cs"/>
          <w:sz w:val="28"/>
          <w:szCs w:val="28"/>
          <w:rtl/>
          <w:lang w:bidi="ar-KW"/>
        </w:rPr>
        <w:t xml:space="preserve"> ابن مجاهد</w:t>
      </w:r>
      <w:r w:rsidR="005B55E6" w:rsidRPr="00C7153F">
        <w:rPr>
          <w:rFonts w:ascii="Simplified Arabic" w:hAnsi="Simplified Arabic" w:cs="Simplified Arabic"/>
          <w:sz w:val="28"/>
          <w:szCs w:val="28"/>
          <w:rtl/>
          <w:lang w:bidi="ar-KW"/>
        </w:rPr>
        <w:t xml:space="preserve"> على تلك الصفات </w:t>
      </w:r>
      <w:r w:rsidRPr="00C7153F">
        <w:rPr>
          <w:rFonts w:ascii="Simplified Arabic" w:hAnsi="Simplified Arabic" w:cs="Simplified Arabic"/>
          <w:sz w:val="28"/>
          <w:szCs w:val="28"/>
          <w:rtl/>
          <w:lang w:bidi="ar-KW"/>
        </w:rPr>
        <w:t>حسب</w:t>
      </w:r>
      <w:r w:rsidRPr="00C7153F">
        <w:rPr>
          <w:rFonts w:ascii="Simplified Arabic" w:hAnsi="Simplified Arabic" w:cs="Simplified Arabic" w:hint="cs"/>
          <w:sz w:val="28"/>
          <w:szCs w:val="28"/>
          <w:rtl/>
          <w:lang w:bidi="ar-KW"/>
        </w:rPr>
        <w:t>؛</w:t>
      </w:r>
      <w:r w:rsidR="00D9506C" w:rsidRPr="00C7153F">
        <w:rPr>
          <w:rFonts w:ascii="Simplified Arabic" w:hAnsi="Simplified Arabic" w:cs="Simplified Arabic"/>
          <w:sz w:val="28"/>
          <w:szCs w:val="28"/>
          <w:rtl/>
          <w:lang w:bidi="ar-KW"/>
        </w:rPr>
        <w:t xml:space="preserve"> ف</w:t>
      </w:r>
      <w:r w:rsidR="00D9506C" w:rsidRPr="00C7153F">
        <w:rPr>
          <w:rFonts w:ascii="Simplified Arabic" w:hAnsi="Simplified Arabic" w:cs="Simplified Arabic" w:hint="cs"/>
          <w:sz w:val="28"/>
          <w:szCs w:val="28"/>
          <w:rtl/>
          <w:lang w:bidi="ar-KW"/>
        </w:rPr>
        <w:t>تمثّل</w:t>
      </w:r>
      <w:r w:rsidR="00245E69" w:rsidRPr="00C7153F">
        <w:rPr>
          <w:rFonts w:ascii="Simplified Arabic" w:hAnsi="Simplified Arabic" w:cs="Simplified Arabic"/>
          <w:sz w:val="28"/>
          <w:szCs w:val="28"/>
          <w:rtl/>
          <w:lang w:bidi="ar-KW"/>
        </w:rPr>
        <w:t xml:space="preserve"> صفات خُلقية، منها: المداعبة وال</w:t>
      </w:r>
      <w:r w:rsidR="005B55E6" w:rsidRPr="00C7153F">
        <w:rPr>
          <w:rFonts w:ascii="Simplified Arabic" w:hAnsi="Simplified Arabic" w:cs="Simplified Arabic"/>
          <w:sz w:val="28"/>
          <w:szCs w:val="28"/>
          <w:rtl/>
          <w:lang w:bidi="ar-KW"/>
        </w:rPr>
        <w:t>ظرافة، والتواضع، والبذل والسخاء</w:t>
      </w:r>
      <w:r w:rsidR="005B55E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ولعل ذلك يظهر جلي</w:t>
      </w:r>
      <w:r w:rsidR="005B55E6"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فيما ُنقل عنه، عندما حضر وجماعة من أهل العلم درس</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في بستان؛ فقال: ((...</w:t>
      </w:r>
      <w:proofErr w:type="spellStart"/>
      <w:r w:rsidR="00245E69" w:rsidRPr="00C7153F">
        <w:rPr>
          <w:rFonts w:ascii="Simplified Arabic" w:hAnsi="Simplified Arabic" w:cs="Simplified Arabic"/>
          <w:sz w:val="28"/>
          <w:szCs w:val="28"/>
          <w:rtl/>
          <w:lang w:bidi="ar-KW"/>
        </w:rPr>
        <w:t>التعاقل</w:t>
      </w:r>
      <w:proofErr w:type="spellEnd"/>
      <w:r w:rsidR="00245E69" w:rsidRPr="00C7153F">
        <w:rPr>
          <w:rFonts w:ascii="Simplified Arabic" w:hAnsi="Simplified Arabic" w:cs="Simplified Arabic"/>
          <w:sz w:val="28"/>
          <w:szCs w:val="28"/>
          <w:rtl/>
          <w:lang w:bidi="ar-KW"/>
        </w:rPr>
        <w:t xml:space="preserve"> في البستان كالتخالع في المسجد))</w:t>
      </w:r>
      <w:r w:rsidR="004E115B" w:rsidRPr="00C7153F">
        <w:rPr>
          <w:rStyle w:val="a4"/>
          <w:rFonts w:ascii="Simplified Arabic" w:hAnsi="Simplified Arabic" w:cs="Simplified Arabic"/>
          <w:sz w:val="28"/>
          <w:szCs w:val="28"/>
          <w:rtl/>
          <w:lang w:bidi="ar-KW"/>
        </w:rPr>
        <w:footnoteReference w:id="11"/>
      </w:r>
      <w:r w:rsidR="005B55E6" w:rsidRPr="00C7153F">
        <w:rPr>
          <w:rFonts w:ascii="Simplified Arabic" w:hAnsi="Simplified Arabic" w:cs="Simplified Arabic" w:hint="cs"/>
          <w:sz w:val="28"/>
          <w:szCs w:val="28"/>
          <w:rtl/>
          <w:lang w:bidi="ar-KW"/>
        </w:rPr>
        <w:t>.</w:t>
      </w:r>
      <w:r w:rsidR="005B55E6" w:rsidRPr="00C7153F">
        <w:rPr>
          <w:rFonts w:ascii="Simplified Arabic" w:hAnsi="Simplified Arabic" w:cs="Simplified Arabic"/>
          <w:sz w:val="28"/>
          <w:szCs w:val="28"/>
          <w:rtl/>
          <w:lang w:bidi="ar-KW"/>
        </w:rPr>
        <w:t xml:space="preserve"> </w:t>
      </w:r>
      <w:r w:rsidR="005B55E6" w:rsidRPr="00C7153F">
        <w:rPr>
          <w:rFonts w:ascii="Simplified Arabic" w:hAnsi="Simplified Arabic" w:cs="Simplified Arabic" w:hint="cs"/>
          <w:sz w:val="28"/>
          <w:szCs w:val="28"/>
          <w:rtl/>
          <w:lang w:bidi="ar-KW"/>
        </w:rPr>
        <w:t>ويُسْتَدلُّ ممّا نُقِل عن</w:t>
      </w:r>
      <w:r w:rsidR="00245E69" w:rsidRPr="00C7153F">
        <w:rPr>
          <w:rFonts w:ascii="Simplified Arabic" w:hAnsi="Simplified Arabic" w:cs="Simplified Arabic"/>
          <w:sz w:val="28"/>
          <w:szCs w:val="28"/>
          <w:rtl/>
          <w:lang w:bidi="ar-KW"/>
        </w:rPr>
        <w:t xml:space="preserve"> الحموي على بعض صفات ابن مجاهد التي تحل</w:t>
      </w:r>
      <w:r w:rsidR="005B55E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ى بها كالتواضع والحلم وحُسن المعشر، وقربه من تلاميذه.</w:t>
      </w:r>
    </w:p>
    <w:p w:rsidR="00245E69" w:rsidRPr="00C7153F" w:rsidRDefault="00245E69" w:rsidP="000948F0">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مكانته العلمية:</w:t>
      </w:r>
    </w:p>
    <w:p w:rsidR="00561784"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يستطيع الناظر</w:t>
      </w:r>
      <w:r w:rsidR="00091654" w:rsidRPr="00C7153F">
        <w:rPr>
          <w:rFonts w:ascii="Simplified Arabic" w:hAnsi="Simplified Arabic" w:cs="Simplified Arabic"/>
          <w:sz w:val="28"/>
          <w:szCs w:val="28"/>
          <w:rtl/>
          <w:lang w:bidi="ar-KW"/>
        </w:rPr>
        <w:t>ُ</w:t>
      </w:r>
      <w:r w:rsidR="00367BFD" w:rsidRPr="00C7153F">
        <w:rPr>
          <w:rFonts w:ascii="Simplified Arabic" w:hAnsi="Simplified Arabic" w:cs="Simplified Arabic"/>
          <w:sz w:val="28"/>
          <w:szCs w:val="28"/>
          <w:rtl/>
          <w:lang w:bidi="ar-KW"/>
        </w:rPr>
        <w:t xml:space="preserve"> في المصادر، والباحث بالتراجم</w:t>
      </w:r>
      <w:r w:rsidRPr="00C7153F">
        <w:rPr>
          <w:rFonts w:ascii="Simplified Arabic" w:hAnsi="Simplified Arabic" w:cs="Simplified Arabic"/>
          <w:sz w:val="28"/>
          <w:szCs w:val="28"/>
          <w:rtl/>
          <w:lang w:bidi="ar-KW"/>
        </w:rPr>
        <w:t xml:space="preserve"> أن يدرك تلك المكانة العلمية العالية التي تبوأها ابن مجاهد بين علماء عصره</w:t>
      </w:r>
      <w:r w:rsidR="00D9506C" w:rsidRPr="00C7153F">
        <w:rPr>
          <w:rFonts w:ascii="Simplified Arabic" w:hAnsi="Simplified Arabic" w:cs="Simplified Arabic" w:hint="cs"/>
          <w:sz w:val="28"/>
          <w:szCs w:val="28"/>
          <w:rtl/>
          <w:lang w:bidi="ar-KW"/>
        </w:rPr>
        <w:t>،</w:t>
      </w:r>
      <w:r w:rsidR="00D9506C" w:rsidRPr="00C7153F">
        <w:rPr>
          <w:rFonts w:ascii="Simplified Arabic" w:hAnsi="Simplified Arabic" w:cs="Simplified Arabic"/>
          <w:sz w:val="28"/>
          <w:szCs w:val="28"/>
          <w:rtl/>
          <w:lang w:bidi="ar-KW"/>
        </w:rPr>
        <w:t xml:space="preserve"> </w:t>
      </w:r>
      <w:r w:rsidR="00D9506C"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ضافة إلى أدبه الجم</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وخلقه</w:t>
      </w:r>
      <w:r w:rsidR="00452332" w:rsidRPr="00C7153F">
        <w:rPr>
          <w:rFonts w:ascii="Simplified Arabic" w:hAnsi="Simplified Arabic" w:cs="Simplified Arabic"/>
          <w:sz w:val="28"/>
          <w:szCs w:val="28"/>
          <w:rtl/>
          <w:lang w:bidi="ar-KW"/>
        </w:rPr>
        <w:t xml:space="preserve"> الرفيع</w:t>
      </w:r>
      <w:r w:rsidR="00D9506C" w:rsidRPr="00C7153F">
        <w:rPr>
          <w:rFonts w:ascii="Simplified Arabic" w:hAnsi="Simplified Arabic" w:cs="Simplified Arabic" w:hint="cs"/>
          <w:sz w:val="28"/>
          <w:szCs w:val="28"/>
          <w:rtl/>
          <w:lang w:bidi="ar-KW"/>
        </w:rPr>
        <w:t>.</w:t>
      </w:r>
      <w:r w:rsidR="00D9506C" w:rsidRPr="00C7153F">
        <w:rPr>
          <w:rFonts w:ascii="Simplified Arabic" w:hAnsi="Simplified Arabic" w:cs="Simplified Arabic"/>
          <w:sz w:val="28"/>
          <w:szCs w:val="28"/>
          <w:rtl/>
          <w:lang w:bidi="ar-KW"/>
        </w:rPr>
        <w:t xml:space="preserve"> فقد </w:t>
      </w:r>
      <w:r w:rsidR="00452332" w:rsidRPr="00C7153F">
        <w:rPr>
          <w:rFonts w:ascii="Simplified Arabic" w:hAnsi="Simplified Arabic" w:cs="Simplified Arabic"/>
          <w:sz w:val="28"/>
          <w:szCs w:val="28"/>
          <w:rtl/>
          <w:lang w:bidi="ar-KW"/>
        </w:rPr>
        <w:t>و</w:t>
      </w:r>
      <w:r w:rsidR="00D9506C"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صفَ بالإمامة</w:t>
      </w:r>
      <w:r w:rsidR="00D9506C"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 xml:space="preserve"> والأ</w:t>
      </w:r>
      <w:r w:rsidRPr="00C7153F">
        <w:rPr>
          <w:rFonts w:ascii="Simplified Arabic" w:hAnsi="Simplified Arabic" w:cs="Simplified Arabic"/>
          <w:sz w:val="28"/>
          <w:szCs w:val="28"/>
          <w:rtl/>
          <w:lang w:bidi="ar-KW"/>
        </w:rPr>
        <w:t>ستاذية</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وغيرها من الصفات التي تؤكد تفوقه على العديد من أبناء عصره أو من السا</w:t>
      </w:r>
      <w:r w:rsidR="00367BFD" w:rsidRPr="00C7153F">
        <w:rPr>
          <w:rFonts w:ascii="Simplified Arabic" w:hAnsi="Simplified Arabic" w:cs="Simplified Arabic"/>
          <w:sz w:val="28"/>
          <w:szCs w:val="28"/>
          <w:rtl/>
          <w:lang w:bidi="ar-KW"/>
        </w:rPr>
        <w:t>بقين له</w:t>
      </w:r>
      <w:r w:rsidR="00D9506C"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 xml:space="preserve"> ولم ُي</w:t>
      </w:r>
      <w:r w:rsidR="00D9506C" w:rsidRPr="00C7153F">
        <w:rPr>
          <w:rFonts w:ascii="Simplified Arabic" w:hAnsi="Simplified Arabic" w:cs="Simplified Arabic" w:hint="cs"/>
          <w:sz w:val="28"/>
          <w:szCs w:val="28"/>
          <w:rtl/>
          <w:lang w:bidi="ar-KW"/>
        </w:rPr>
        <w:t>ُ</w:t>
      </w:r>
      <w:r w:rsidR="00452332" w:rsidRPr="00C7153F">
        <w:rPr>
          <w:rFonts w:ascii="Simplified Arabic" w:hAnsi="Simplified Arabic" w:cs="Simplified Arabic"/>
          <w:sz w:val="28"/>
          <w:szCs w:val="28"/>
          <w:rtl/>
          <w:lang w:bidi="ar-KW"/>
        </w:rPr>
        <w:t>عرف أحد في عصره أ</w:t>
      </w:r>
      <w:r w:rsidR="00D9506C" w:rsidRPr="00C7153F">
        <w:rPr>
          <w:rFonts w:ascii="Simplified Arabic" w:hAnsi="Simplified Arabic" w:cs="Simplified Arabic"/>
          <w:sz w:val="28"/>
          <w:szCs w:val="28"/>
          <w:rtl/>
          <w:lang w:bidi="ar-KW"/>
        </w:rPr>
        <w:t>علم منه بالقرآن الكريم</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D9506C"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يذكرُ الصفدي في ك</w:t>
      </w:r>
      <w:r w:rsidR="001615E6" w:rsidRPr="00C7153F">
        <w:rPr>
          <w:rFonts w:ascii="Simplified Arabic" w:hAnsi="Simplified Arabic" w:cs="Simplified Arabic"/>
          <w:sz w:val="28"/>
          <w:szCs w:val="28"/>
          <w:rtl/>
          <w:lang w:bidi="ar-KW"/>
        </w:rPr>
        <w:t>تابه</w:t>
      </w:r>
      <w:r w:rsidR="00452332" w:rsidRPr="00C7153F">
        <w:rPr>
          <w:rFonts w:ascii="Simplified Arabic" w:hAnsi="Simplified Arabic" w:cs="Simplified Arabic"/>
          <w:sz w:val="28"/>
          <w:szCs w:val="28"/>
          <w:rtl/>
          <w:lang w:bidi="ar-KW"/>
        </w:rPr>
        <w:t xml:space="preserve"> الوافي بالوفيات عن رؤيا أبي</w:t>
      </w:r>
      <w:r w:rsidR="001615E6" w:rsidRPr="00C7153F">
        <w:rPr>
          <w:rFonts w:ascii="Simplified Arabic" w:hAnsi="Simplified Arabic" w:cs="Simplified Arabic"/>
          <w:sz w:val="28"/>
          <w:szCs w:val="28"/>
          <w:rtl/>
          <w:lang w:bidi="ar-KW"/>
        </w:rPr>
        <w:t xml:space="preserve"> الفضل الزُهري وفاة</w:t>
      </w:r>
      <w:r w:rsidR="003240E9" w:rsidRPr="00C7153F">
        <w:rPr>
          <w:rFonts w:ascii="Simplified Arabic" w:hAnsi="Simplified Arabic" w:cs="Simplified Arabic"/>
          <w:sz w:val="28"/>
          <w:szCs w:val="28"/>
          <w:rtl/>
          <w:lang w:bidi="ar-KW"/>
        </w:rPr>
        <w:t xml:space="preserve"> ابن مجاهد؛ فقال:</w:t>
      </w:r>
      <w:r w:rsidRPr="00C7153F">
        <w:rPr>
          <w:rFonts w:ascii="Simplified Arabic" w:hAnsi="Simplified Arabic" w:cs="Simplified Arabic"/>
          <w:sz w:val="28"/>
          <w:szCs w:val="28"/>
          <w:rtl/>
          <w:lang w:bidi="ar-KW"/>
        </w:rPr>
        <w:t>((....وحد</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ث الحُسين بن محمد بن خلف المقرئ قال</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سمعتُ أبا الفضل الزُهري يقول</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انتبه أبي في الليلة التي مات فيها أبو بكر </w:t>
      </w:r>
      <w:r w:rsidRPr="00C7153F">
        <w:rPr>
          <w:rFonts w:ascii="Simplified Arabic" w:hAnsi="Simplified Arabic" w:cs="Simplified Arabic"/>
          <w:sz w:val="28"/>
          <w:szCs w:val="28"/>
          <w:rtl/>
          <w:lang w:bidi="ar-KW"/>
        </w:rPr>
        <w:lastRenderedPageBreak/>
        <w:t>ابن مجاهد</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فقال</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يا بني</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ترى من مات الليلة</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فإنّي رأيتُ في منامي كأن قائلا يقُول</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قد مات الليلة مقوّم وحي الله مُنْذُ خمسين سنة</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فلما أصبحنا إذا ابن مجاهد قد مات...))</w:t>
      </w:r>
      <w:r w:rsidRPr="00C7153F">
        <w:rPr>
          <w:rStyle w:val="a4"/>
          <w:rFonts w:ascii="Simplified Arabic" w:hAnsi="Simplified Arabic" w:cs="Simplified Arabic"/>
          <w:sz w:val="28"/>
          <w:szCs w:val="28"/>
          <w:rtl/>
          <w:lang w:bidi="ar-KW"/>
        </w:rPr>
        <w:footnoteReference w:id="12"/>
      </w:r>
      <w:r w:rsidR="001630DC"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ويتضحُ هذا جلي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عند حديثن</w:t>
      </w:r>
      <w:r w:rsidR="00D9506C" w:rsidRPr="00C7153F">
        <w:rPr>
          <w:rFonts w:ascii="Simplified Arabic" w:hAnsi="Simplified Arabic" w:cs="Simplified Arabic"/>
          <w:sz w:val="28"/>
          <w:szCs w:val="28"/>
          <w:rtl/>
          <w:lang w:bidi="ar-KW"/>
        </w:rPr>
        <w:t>ا عن أ</w:t>
      </w:r>
      <w:r w:rsidR="00D9506C" w:rsidRPr="00C7153F">
        <w:rPr>
          <w:rFonts w:ascii="Simplified Arabic" w:hAnsi="Simplified Arabic" w:cs="Simplified Arabic" w:hint="cs"/>
          <w:sz w:val="28"/>
          <w:szCs w:val="28"/>
          <w:rtl/>
          <w:lang w:bidi="ar-KW"/>
        </w:rPr>
        <w:t>برز</w:t>
      </w:r>
      <w:r w:rsidR="00D9506C" w:rsidRPr="00C7153F">
        <w:rPr>
          <w:rFonts w:ascii="Simplified Arabic" w:hAnsi="Simplified Arabic" w:cs="Simplified Arabic"/>
          <w:sz w:val="28"/>
          <w:szCs w:val="28"/>
          <w:rtl/>
          <w:lang w:bidi="ar-KW"/>
        </w:rPr>
        <w:t xml:space="preserve"> </w:t>
      </w:r>
      <w:r w:rsidR="00D9506C" w:rsidRPr="00C7153F">
        <w:rPr>
          <w:rFonts w:ascii="Simplified Arabic" w:hAnsi="Simplified Arabic" w:cs="Simplified Arabic" w:hint="cs"/>
          <w:sz w:val="28"/>
          <w:szCs w:val="28"/>
          <w:rtl/>
          <w:lang w:bidi="ar-KW"/>
        </w:rPr>
        <w:t>ما</w:t>
      </w:r>
      <w:r w:rsidR="00D9506C" w:rsidRPr="00C7153F">
        <w:rPr>
          <w:rFonts w:ascii="Simplified Arabic" w:hAnsi="Simplified Arabic" w:cs="Simplified Arabic"/>
          <w:sz w:val="28"/>
          <w:szCs w:val="28"/>
          <w:rtl/>
          <w:lang w:bidi="ar-KW"/>
        </w:rPr>
        <w:t xml:space="preserve"> تفوق فيه ابن مجاهد على </w:t>
      </w:r>
      <w:r w:rsidRPr="00C7153F">
        <w:rPr>
          <w:rFonts w:ascii="Simplified Arabic" w:hAnsi="Simplified Arabic" w:cs="Simplified Arabic"/>
          <w:sz w:val="28"/>
          <w:szCs w:val="28"/>
          <w:rtl/>
          <w:lang w:bidi="ar-KW"/>
        </w:rPr>
        <w:t>كثير من علماء عصره</w:t>
      </w:r>
      <w:r w:rsidR="00D9506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 سبقوه: </w:t>
      </w:r>
    </w:p>
    <w:p w:rsidR="00245E69" w:rsidRPr="00C7153F" w:rsidRDefault="00561784" w:rsidP="00C06F2D">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1</w:t>
      </w:r>
      <w:r w:rsidR="00245E69" w:rsidRPr="00C7153F">
        <w:rPr>
          <w:rFonts w:ascii="Simplified Arabic" w:hAnsi="Simplified Arabic" w:cs="Simplified Arabic"/>
          <w:b/>
          <w:bCs/>
          <w:sz w:val="28"/>
          <w:szCs w:val="28"/>
          <w:rtl/>
          <w:lang w:bidi="ar-KW"/>
        </w:rPr>
        <w:t>-</w:t>
      </w:r>
      <w:r w:rsidR="00C06F2D">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أهمية مؤلفاته واختياراته:</w:t>
      </w:r>
    </w:p>
    <w:p w:rsidR="0016403F"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تباينتْ كتب القراءات كثرةً وقلة في الاستشهاد بآر</w:t>
      </w:r>
      <w:r w:rsidR="00387958" w:rsidRPr="00C7153F">
        <w:rPr>
          <w:rFonts w:ascii="Simplified Arabic" w:hAnsi="Simplified Arabic" w:cs="Simplified Arabic"/>
          <w:sz w:val="28"/>
          <w:szCs w:val="28"/>
          <w:rtl/>
          <w:lang w:bidi="ar-KW"/>
        </w:rPr>
        <w:t>ائه واختياراته، إلاّ أنه لا يكا</w:t>
      </w:r>
      <w:r w:rsidR="00387958" w:rsidRPr="00C7153F">
        <w:rPr>
          <w:rFonts w:ascii="Simplified Arabic" w:hAnsi="Simplified Arabic" w:cs="Simplified Arabic" w:hint="cs"/>
          <w:sz w:val="28"/>
          <w:szCs w:val="28"/>
          <w:rtl/>
          <w:lang w:bidi="ar-KW"/>
        </w:rPr>
        <w:t>د</w:t>
      </w:r>
      <w:r w:rsidRPr="00C7153F">
        <w:rPr>
          <w:rFonts w:ascii="Simplified Arabic" w:hAnsi="Simplified Arabic" w:cs="Simplified Arabic"/>
          <w:sz w:val="28"/>
          <w:szCs w:val="28"/>
          <w:rtl/>
          <w:lang w:bidi="ar-KW"/>
        </w:rPr>
        <w:t xml:space="preserve"> </w:t>
      </w:r>
      <w:r w:rsidR="00387958" w:rsidRPr="00C7153F">
        <w:rPr>
          <w:rFonts w:ascii="Simplified Arabic" w:hAnsi="Simplified Arabic" w:cs="Simplified Arabic" w:hint="cs"/>
          <w:sz w:val="28"/>
          <w:szCs w:val="28"/>
          <w:rtl/>
          <w:lang w:bidi="ar-KW"/>
        </w:rPr>
        <w:t xml:space="preserve">كتاب </w:t>
      </w:r>
      <w:r w:rsidR="00387958" w:rsidRPr="00C7153F">
        <w:rPr>
          <w:rFonts w:ascii="Simplified Arabic" w:hAnsi="Simplified Arabic" w:cs="Simplified Arabic"/>
          <w:sz w:val="28"/>
          <w:szCs w:val="28"/>
          <w:rtl/>
          <w:lang w:bidi="ar-KW"/>
        </w:rPr>
        <w:t>يخلو</w:t>
      </w:r>
      <w:r w:rsidRPr="00C7153F">
        <w:rPr>
          <w:rFonts w:ascii="Simplified Arabic" w:hAnsi="Simplified Arabic" w:cs="Simplified Arabic"/>
          <w:sz w:val="28"/>
          <w:szCs w:val="28"/>
          <w:rtl/>
          <w:lang w:bidi="ar-KW"/>
        </w:rPr>
        <w:t xml:space="preserve"> </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من كتب القراءات</w:t>
      </w:r>
      <w:r w:rsidR="00387958" w:rsidRPr="00C7153F">
        <w:rPr>
          <w:rFonts w:ascii="Simplified Arabic" w:hAnsi="Simplified Arabic" w:cs="Simplified Arabic" w:hint="cs"/>
          <w:sz w:val="28"/>
          <w:szCs w:val="28"/>
          <w:rtl/>
          <w:lang w:bidi="ar-KW"/>
        </w:rPr>
        <w:t>-</w:t>
      </w:r>
      <w:r w:rsidR="00387958" w:rsidRPr="00C7153F">
        <w:rPr>
          <w:rFonts w:ascii="Simplified Arabic" w:hAnsi="Simplified Arabic" w:cs="Simplified Arabic"/>
          <w:sz w:val="28"/>
          <w:szCs w:val="28"/>
          <w:rtl/>
          <w:lang w:bidi="ar-KW"/>
        </w:rPr>
        <w:t xml:space="preserve"> من جهود ابن مجاهد</w:t>
      </w:r>
      <w:r w:rsidR="00387958" w:rsidRPr="00C7153F">
        <w:rPr>
          <w:rFonts w:ascii="Simplified Arabic" w:hAnsi="Simplified Arabic" w:cs="Simplified Arabic" w:hint="cs"/>
          <w:sz w:val="28"/>
          <w:szCs w:val="28"/>
          <w:rtl/>
          <w:lang w:bidi="ar-KW"/>
        </w:rPr>
        <w:t>.</w:t>
      </w:r>
      <w:r w:rsidR="00387958" w:rsidRPr="00C7153F">
        <w:rPr>
          <w:rFonts w:ascii="Simplified Arabic" w:hAnsi="Simplified Arabic" w:cs="Simplified Arabic"/>
          <w:sz w:val="28"/>
          <w:szCs w:val="28"/>
          <w:rtl/>
          <w:lang w:bidi="ar-KW"/>
        </w:rPr>
        <w:t xml:space="preserve"> وينبغي </w:t>
      </w:r>
      <w:r w:rsidRPr="00C7153F">
        <w:rPr>
          <w:rFonts w:ascii="Simplified Arabic" w:hAnsi="Simplified Arabic" w:cs="Simplified Arabic"/>
          <w:sz w:val="28"/>
          <w:szCs w:val="28"/>
          <w:rtl/>
          <w:lang w:bidi="ar-KW"/>
        </w:rPr>
        <w:t>تأك</w:t>
      </w:r>
      <w:r w:rsidR="00387958" w:rsidRPr="00C7153F">
        <w:rPr>
          <w:rFonts w:ascii="Simplified Arabic" w:hAnsi="Simplified Arabic" w:cs="Simplified Arabic"/>
          <w:sz w:val="28"/>
          <w:szCs w:val="28"/>
          <w:rtl/>
          <w:lang w:bidi="ar-KW"/>
        </w:rPr>
        <w:t>يد</w:t>
      </w:r>
      <w:r w:rsidRPr="00C7153F">
        <w:rPr>
          <w:rFonts w:ascii="Simplified Arabic" w:hAnsi="Simplified Arabic" w:cs="Simplified Arabic"/>
          <w:sz w:val="28"/>
          <w:szCs w:val="28"/>
          <w:rtl/>
          <w:lang w:bidi="ar-KW"/>
        </w:rPr>
        <w:t xml:space="preserve"> أن</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هذه الاختيارات تشكل</w:t>
      </w:r>
      <w:r w:rsidR="00387958" w:rsidRPr="00C7153F">
        <w:rPr>
          <w:rFonts w:ascii="Simplified Arabic" w:hAnsi="Simplified Arabic" w:cs="Simplified Arabic"/>
          <w:sz w:val="28"/>
          <w:szCs w:val="28"/>
          <w:rtl/>
          <w:lang w:bidi="ar-KW"/>
        </w:rPr>
        <w:t xml:space="preserve"> مادة علمية ضخمة جديرة بالدراسة</w:t>
      </w:r>
      <w:r w:rsidR="00387958" w:rsidRPr="00C7153F">
        <w:rPr>
          <w:rFonts w:ascii="Simplified Arabic" w:hAnsi="Simplified Arabic" w:cs="Simplified Arabic" w:hint="cs"/>
          <w:sz w:val="28"/>
          <w:szCs w:val="28"/>
          <w:rtl/>
          <w:lang w:bidi="ar-KW"/>
        </w:rPr>
        <w:t>.</w:t>
      </w:r>
      <w:r w:rsidR="00387958" w:rsidRPr="00C7153F">
        <w:rPr>
          <w:rFonts w:ascii="Simplified Arabic" w:hAnsi="Simplified Arabic" w:cs="Simplified Arabic"/>
          <w:sz w:val="28"/>
          <w:szCs w:val="28"/>
          <w:rtl/>
          <w:lang w:bidi="ar-KW"/>
        </w:rPr>
        <w:t xml:space="preserve"> </w:t>
      </w:r>
      <w:r w:rsidR="00387958" w:rsidRPr="00C7153F">
        <w:rPr>
          <w:rFonts w:ascii="Simplified Arabic" w:hAnsi="Simplified Arabic" w:cs="Simplified Arabic" w:hint="cs"/>
          <w:sz w:val="28"/>
          <w:szCs w:val="28"/>
          <w:rtl/>
          <w:lang w:bidi="ar-KW"/>
        </w:rPr>
        <w:t>وكانت</w:t>
      </w:r>
      <w:r w:rsidRPr="00C7153F">
        <w:rPr>
          <w:rFonts w:ascii="Simplified Arabic" w:hAnsi="Simplified Arabic" w:cs="Simplified Arabic"/>
          <w:sz w:val="28"/>
          <w:szCs w:val="28"/>
          <w:rtl/>
          <w:lang w:bidi="ar-KW"/>
        </w:rPr>
        <w:t xml:space="preserve"> منطلق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للعديد من الدراسات في مجال القراءات بعد ذلك</w:t>
      </w:r>
      <w:r w:rsidRPr="00C7153F">
        <w:rPr>
          <w:rStyle w:val="a4"/>
          <w:rFonts w:ascii="Simplified Arabic" w:hAnsi="Simplified Arabic" w:cs="Simplified Arabic"/>
          <w:sz w:val="28"/>
          <w:szCs w:val="28"/>
          <w:rtl/>
          <w:lang w:bidi="ar-KW"/>
        </w:rPr>
        <w:footnoteReference w:id="13"/>
      </w:r>
      <w:r w:rsidR="00091654"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فعلى سبيل المثال، جاء كتاب الحجة لأبي على </w:t>
      </w:r>
      <w:r w:rsidR="00327012" w:rsidRPr="00C7153F">
        <w:rPr>
          <w:rFonts w:ascii="Simplified Arabic" w:hAnsi="Simplified Arabic" w:cs="Simplified Arabic"/>
          <w:sz w:val="28"/>
          <w:szCs w:val="28"/>
          <w:rtl/>
          <w:lang w:bidi="ar-KW"/>
        </w:rPr>
        <w:t>الفارسيّ</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ليكون شاهداَ للقرّاء السبعة، ومدعم</w:t>
      </w:r>
      <w:r w:rsidR="007B5313" w:rsidRPr="00C7153F">
        <w:rPr>
          <w:rFonts w:ascii="Simplified Arabic" w:hAnsi="Simplified Arabic" w:cs="Simplified Arabic"/>
          <w:sz w:val="28"/>
          <w:szCs w:val="28"/>
          <w:rtl/>
          <w:lang w:bidi="ar-KW"/>
        </w:rPr>
        <w:t>ًا</w:t>
      </w:r>
      <w:r w:rsidR="00387958" w:rsidRPr="00C7153F">
        <w:rPr>
          <w:rFonts w:ascii="Simplified Arabic" w:hAnsi="Simplified Arabic" w:cs="Simplified Arabic"/>
          <w:sz w:val="28"/>
          <w:szCs w:val="28"/>
          <w:rtl/>
          <w:lang w:bidi="ar-KW"/>
        </w:rPr>
        <w:t xml:space="preserve"> لاختيارات ابن مجاهد</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وازن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بين أقوال </w:t>
      </w:r>
      <w:r w:rsidR="00367BFD"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بن مجاهد توجيه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وانتقادً</w:t>
      </w:r>
      <w:r w:rsidR="00321FF4"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واتفق معه ببعض العلل التي ساقها للقراء، واختلف عنه في غيرها، قال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رد</w:t>
      </w:r>
      <w:r w:rsidR="00387958"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ابن مجاهد في ت</w:t>
      </w:r>
      <w:r w:rsidR="00E663D9" w:rsidRPr="00C7153F">
        <w:rPr>
          <w:rFonts w:ascii="Simplified Arabic" w:hAnsi="Simplified Arabic" w:cs="Simplified Arabic"/>
          <w:sz w:val="28"/>
          <w:szCs w:val="28"/>
          <w:rtl/>
          <w:lang w:bidi="ar-KW"/>
        </w:rPr>
        <w:t>وجيه</w:t>
      </w:r>
      <w:r w:rsidR="00387958" w:rsidRPr="00C7153F">
        <w:rPr>
          <w:rFonts w:ascii="Simplified Arabic" w:hAnsi="Simplified Arabic" w:cs="Simplified Arabic" w:hint="cs"/>
          <w:sz w:val="28"/>
          <w:szCs w:val="28"/>
          <w:rtl/>
          <w:lang w:bidi="ar-KW"/>
        </w:rPr>
        <w:t xml:space="preserve"> </w:t>
      </w:r>
      <w:r w:rsidR="00E663D9" w:rsidRPr="00C7153F">
        <w:rPr>
          <w:rFonts w:ascii="Simplified Arabic" w:hAnsi="Simplified Arabic" w:cs="Simplified Arabic"/>
          <w:sz w:val="28"/>
          <w:szCs w:val="28"/>
          <w:rtl/>
          <w:lang w:bidi="ar-KW"/>
        </w:rPr>
        <w:t>قوله تعالى</w:t>
      </w:r>
      <w:r w:rsidRPr="00C7153F">
        <w:rPr>
          <w:rFonts w:ascii="Simplified Arabic" w:hAnsi="Simplified Arabic" w:cs="Simplified Arabic"/>
          <w:sz w:val="28"/>
          <w:szCs w:val="28"/>
          <w:rtl/>
        </w:rPr>
        <w:t xml:space="preserve">: </w:t>
      </w:r>
      <w:r w:rsidR="00E663D9" w:rsidRPr="00C7153F">
        <w:rPr>
          <w:rFonts w:ascii="Simplified Arabic" w:hAnsi="Simplified Arabic" w:cs="Simplified Arabic"/>
          <w:sz w:val="28"/>
          <w:szCs w:val="28"/>
          <w:rtl/>
          <w:lang w:bidi="ar-KW"/>
        </w:rPr>
        <w:t>{غَيْرِ الْمغْضُوبِ عَلَيْهِمْ}</w:t>
      </w:r>
      <w:r w:rsidR="00E663D9" w:rsidRPr="00C7153F">
        <w:rPr>
          <w:rFonts w:ascii="Simplified Arabic" w:hAnsi="Simplified Arabic" w:cs="Simplified Arabic"/>
          <w:sz w:val="28"/>
          <w:szCs w:val="28"/>
          <w:lang w:bidi="ar-KW"/>
        </w:rPr>
        <w:t>:</w:t>
      </w:r>
      <w:r w:rsidR="006467C2">
        <w:rPr>
          <w:rFonts w:ascii="Simplified Arabic" w:hAnsi="Simplified Arabic" w:cs="Simplified Arabic" w:hint="cs"/>
          <w:sz w:val="28"/>
          <w:szCs w:val="28"/>
          <w:rtl/>
          <w:lang w:bidi="ar-KW"/>
        </w:rPr>
        <w:t xml:space="preserve"> </w:t>
      </w:r>
      <w:r w:rsidR="00E663D9" w:rsidRPr="00C7153F">
        <w:rPr>
          <w:rFonts w:ascii="Simplified Arabic" w:hAnsi="Simplified Arabic" w:cs="Simplified Arabic"/>
          <w:sz w:val="28"/>
          <w:szCs w:val="28"/>
          <w:rtl/>
          <w:lang w:bidi="ar-KW"/>
        </w:rPr>
        <w:t>(الفاتحة:7)،</w:t>
      </w:r>
      <w:r w:rsidRPr="00C7153F">
        <w:rPr>
          <w:rFonts w:ascii="Simplified Arabic" w:hAnsi="Simplified Arabic" w:cs="Simplified Arabic"/>
          <w:sz w:val="28"/>
          <w:szCs w:val="28"/>
          <w:rtl/>
          <w:lang w:bidi="ar-KW"/>
        </w:rPr>
        <w:t xml:space="preserve"> قال: ((قال أبو بكر: والذي عندي أن (غَيْرِ) في هذا الموضع مع ما أضيفت إليه معرفة، وهذا شيء فيه نظر ولبس))</w:t>
      </w:r>
      <w:r w:rsidRPr="00C7153F">
        <w:rPr>
          <w:rStyle w:val="a4"/>
          <w:rFonts w:ascii="Simplified Arabic" w:hAnsi="Simplified Arabic" w:cs="Simplified Arabic"/>
          <w:sz w:val="28"/>
          <w:szCs w:val="28"/>
          <w:rtl/>
          <w:lang w:bidi="ar-KW"/>
        </w:rPr>
        <w:footnoteReference w:id="14"/>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ناقش </w:t>
      </w:r>
      <w:r w:rsidR="00327012" w:rsidRPr="00C7153F">
        <w:rPr>
          <w:rFonts w:ascii="Simplified Arabic" w:hAnsi="Simplified Arabic" w:cs="Simplified Arabic"/>
          <w:sz w:val="28"/>
          <w:szCs w:val="28"/>
          <w:rtl/>
          <w:lang w:bidi="ar-KW"/>
        </w:rPr>
        <w:t>الفارسيّ</w:t>
      </w:r>
      <w:r w:rsidR="00E663D9" w:rsidRPr="00C7153F">
        <w:rPr>
          <w:rFonts w:ascii="Simplified Arabic" w:hAnsi="Simplified Arabic" w:cs="Simplified Arabic"/>
          <w:sz w:val="28"/>
          <w:szCs w:val="28"/>
          <w:rtl/>
          <w:lang w:bidi="ar-KW"/>
        </w:rPr>
        <w:t xml:space="preserve"> قول ابن مجاهد، وبيّن متي يمكن ا</w:t>
      </w:r>
      <w:r w:rsidRPr="00C7153F">
        <w:rPr>
          <w:rFonts w:ascii="Simplified Arabic" w:hAnsi="Simplified Arabic" w:cs="Simplified Arabic"/>
          <w:sz w:val="28"/>
          <w:szCs w:val="28"/>
          <w:rtl/>
          <w:lang w:bidi="ar-KW"/>
        </w:rPr>
        <w:t>عتبا</w:t>
      </w:r>
      <w:r w:rsidR="00367BFD" w:rsidRPr="00C7153F">
        <w:rPr>
          <w:rFonts w:ascii="Simplified Arabic" w:hAnsi="Simplified Arabic" w:cs="Simplified Arabic"/>
          <w:sz w:val="28"/>
          <w:szCs w:val="28"/>
          <w:rtl/>
          <w:lang w:bidi="ar-KW"/>
        </w:rPr>
        <w:t>ر غير</w:t>
      </w:r>
      <w:r w:rsidR="00367BFD" w:rsidRPr="00C7153F">
        <w:rPr>
          <w:rFonts w:ascii="Simplified Arabic" w:hAnsi="Simplified Arabic" w:cs="Simplified Arabic" w:hint="cs"/>
          <w:sz w:val="28"/>
          <w:szCs w:val="28"/>
          <w:rtl/>
          <w:lang w:bidi="ar-KW"/>
        </w:rPr>
        <w:t>،</w:t>
      </w:r>
      <w:r w:rsidR="00367BFD" w:rsidRPr="00C7153F">
        <w:rPr>
          <w:rFonts w:ascii="Simplified Arabic" w:hAnsi="Simplified Arabic" w:cs="Simplified Arabic"/>
          <w:sz w:val="28"/>
          <w:szCs w:val="28"/>
          <w:rtl/>
          <w:lang w:bidi="ar-KW"/>
        </w:rPr>
        <w:t xml:space="preserve"> ومثل معرف</w:t>
      </w:r>
      <w:r w:rsidR="00367BFD" w:rsidRPr="00C7153F">
        <w:rPr>
          <w:rFonts w:ascii="Simplified Arabic" w:hAnsi="Simplified Arabic" w:cs="Simplified Arabic" w:hint="cs"/>
          <w:sz w:val="28"/>
          <w:szCs w:val="28"/>
          <w:rtl/>
          <w:lang w:bidi="ar-KW"/>
        </w:rPr>
        <w:t>تين</w:t>
      </w:r>
      <w:r w:rsidR="009D4160" w:rsidRPr="00C7153F">
        <w:rPr>
          <w:rFonts w:ascii="Simplified Arabic" w:hAnsi="Simplified Arabic" w:cs="Simplified Arabic"/>
          <w:sz w:val="28"/>
          <w:szCs w:val="28"/>
          <w:rtl/>
          <w:lang w:bidi="ar-KW"/>
        </w:rPr>
        <w:t xml:space="preserve"> ومتى يجب القول</w:t>
      </w:r>
      <w:r w:rsidR="00860D0A" w:rsidRPr="00C7153F">
        <w:rPr>
          <w:rFonts w:ascii="Simplified Arabic" w:hAnsi="Simplified Arabic" w:cs="Simplified Arabic" w:hint="cs"/>
          <w:sz w:val="28"/>
          <w:szCs w:val="28"/>
          <w:rtl/>
          <w:lang w:bidi="ar-KW"/>
        </w:rPr>
        <w:t xml:space="preserve"> </w:t>
      </w:r>
      <w:r w:rsidR="00387958" w:rsidRPr="00C7153F">
        <w:rPr>
          <w:rFonts w:ascii="Simplified Arabic" w:hAnsi="Simplified Arabic" w:cs="Simplified Arabic" w:hint="cs"/>
          <w:sz w:val="28"/>
          <w:szCs w:val="28"/>
          <w:rtl/>
          <w:lang w:bidi="ar-KW"/>
        </w:rPr>
        <w:t>إ</w:t>
      </w:r>
      <w:r w:rsidR="009D4160" w:rsidRPr="00C7153F">
        <w:rPr>
          <w:rFonts w:ascii="Simplified Arabic" w:hAnsi="Simplified Arabic" w:cs="Simplified Arabic"/>
          <w:sz w:val="28"/>
          <w:szCs w:val="28"/>
          <w:rtl/>
          <w:lang w:bidi="ar-KW"/>
        </w:rPr>
        <w:t>نهما</w:t>
      </w:r>
      <w:r w:rsidR="00367BFD" w:rsidRPr="00C7153F">
        <w:rPr>
          <w:rFonts w:ascii="Simplified Arabic" w:hAnsi="Simplified Arabic" w:cs="Simplified Arabic" w:hint="cs"/>
          <w:sz w:val="28"/>
          <w:szCs w:val="28"/>
          <w:rtl/>
          <w:lang w:bidi="ar-KW"/>
        </w:rPr>
        <w:t xml:space="preserve"> </w:t>
      </w:r>
      <w:r w:rsidR="00387958" w:rsidRPr="00C7153F">
        <w:rPr>
          <w:rFonts w:ascii="Simplified Arabic" w:hAnsi="Simplified Arabic" w:cs="Simplified Arabic"/>
          <w:sz w:val="28"/>
          <w:szCs w:val="28"/>
          <w:rtl/>
          <w:lang w:bidi="ar-KW"/>
        </w:rPr>
        <w:lastRenderedPageBreak/>
        <w:t>نكرت</w:t>
      </w:r>
      <w:r w:rsidR="00387958" w:rsidRPr="00C7153F">
        <w:rPr>
          <w:rFonts w:ascii="Simplified Arabic" w:hAnsi="Simplified Arabic" w:cs="Simplified Arabic" w:hint="cs"/>
          <w:sz w:val="28"/>
          <w:szCs w:val="28"/>
          <w:rtl/>
          <w:lang w:bidi="ar-KW"/>
        </w:rPr>
        <w:t>ا</w:t>
      </w:r>
      <w:r w:rsidR="00387958" w:rsidRPr="00C7153F">
        <w:rPr>
          <w:rFonts w:ascii="Simplified Arabic" w:hAnsi="Simplified Arabic" w:cs="Simplified Arabic"/>
          <w:sz w:val="28"/>
          <w:szCs w:val="28"/>
          <w:rtl/>
          <w:lang w:bidi="ar-KW"/>
        </w:rPr>
        <w:t>ن</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يقتصر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على هذا الموضع؛ فقد ا</w:t>
      </w:r>
      <w:r w:rsidR="00387958" w:rsidRPr="00C7153F">
        <w:rPr>
          <w:rFonts w:ascii="Simplified Arabic" w:hAnsi="Simplified Arabic" w:cs="Simplified Arabic"/>
          <w:sz w:val="28"/>
          <w:szCs w:val="28"/>
          <w:rtl/>
          <w:lang w:bidi="ar-KW"/>
        </w:rPr>
        <w:t xml:space="preserve">حتوى كتابه </w:t>
      </w:r>
      <w:r w:rsidR="009D4160" w:rsidRPr="00C7153F">
        <w:rPr>
          <w:rFonts w:ascii="Simplified Arabic" w:hAnsi="Simplified Arabic" w:cs="Simplified Arabic"/>
          <w:sz w:val="28"/>
          <w:szCs w:val="28"/>
          <w:rtl/>
          <w:lang w:bidi="ar-KW"/>
        </w:rPr>
        <w:t xml:space="preserve"> كثير</w:t>
      </w:r>
      <w:r w:rsidR="00387958" w:rsidRPr="00C7153F">
        <w:rPr>
          <w:rFonts w:ascii="Simplified Arabic" w:hAnsi="Simplified Arabic" w:cs="Simplified Arabic" w:hint="cs"/>
          <w:sz w:val="28"/>
          <w:szCs w:val="28"/>
          <w:rtl/>
          <w:lang w:bidi="ar-KW"/>
        </w:rPr>
        <w:t>ًا</w:t>
      </w:r>
      <w:r w:rsidR="009D4160" w:rsidRPr="00C7153F">
        <w:rPr>
          <w:rFonts w:ascii="Simplified Arabic" w:hAnsi="Simplified Arabic" w:cs="Simplified Arabic"/>
          <w:sz w:val="28"/>
          <w:szCs w:val="28"/>
          <w:rtl/>
          <w:lang w:bidi="ar-KW"/>
        </w:rPr>
        <w:t xml:space="preserve"> من أحكام </w:t>
      </w:r>
      <w:r w:rsidR="00387958" w:rsidRPr="00C7153F">
        <w:rPr>
          <w:rFonts w:ascii="Simplified Arabic" w:hAnsi="Simplified Arabic" w:cs="Simplified Arabic"/>
          <w:sz w:val="28"/>
          <w:szCs w:val="28"/>
          <w:rtl/>
          <w:lang w:bidi="ar-KW"/>
        </w:rPr>
        <w:t>ابن مجاهد في التوجيه والانتقاد</w:t>
      </w:r>
      <w:r w:rsidR="003879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يدل على الأهمية التي حظيت بها كتب أبي بكر، ودورها في إثراء الدراسات اللغوية.</w:t>
      </w:r>
    </w:p>
    <w:p w:rsidR="006E6048"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كذلك كان الأمر عند ابن جني الذي </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 xml:space="preserve"> في تصنيف كتابه (المحتسب) على كتاب الشواذ لابن مجاهد</w:t>
      </w:r>
      <w:r w:rsidR="00367BF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ما ذكره ابن جني صراحةً </w:t>
      </w:r>
      <w:proofErr w:type="spellStart"/>
      <w:r w:rsidR="00515192" w:rsidRPr="00C7153F">
        <w:rPr>
          <w:rFonts w:ascii="Simplified Arabic" w:hAnsi="Simplified Arabic" w:cs="Simplified Arabic"/>
          <w:sz w:val="28"/>
          <w:szCs w:val="28"/>
          <w:rtl/>
          <w:lang w:bidi="ar-KW"/>
        </w:rPr>
        <w:t>ارتبطفي</w:t>
      </w:r>
      <w:proofErr w:type="spellEnd"/>
      <w:r w:rsidR="00515192" w:rsidRPr="00C7153F">
        <w:rPr>
          <w:rFonts w:ascii="Simplified Arabic" w:hAnsi="Simplified Arabic" w:cs="Simplified Arabic"/>
          <w:sz w:val="28"/>
          <w:szCs w:val="28"/>
          <w:rtl/>
          <w:lang w:bidi="ar-KW"/>
        </w:rPr>
        <w:t xml:space="preserve"> مقدمة كتابه</w:t>
      </w:r>
      <w:r w:rsidRPr="00C7153F">
        <w:rPr>
          <w:rFonts w:ascii="Simplified Arabic" w:hAnsi="Simplified Arabic" w:cs="Simplified Arabic"/>
          <w:sz w:val="28"/>
          <w:szCs w:val="28"/>
          <w:rtl/>
          <w:lang w:bidi="ar-KW"/>
        </w:rPr>
        <w:t xml:space="preserve"> حيث كتب: </w:t>
      </w:r>
      <w:r w:rsidR="006467C2">
        <w:rPr>
          <w:rFonts w:ascii="Simplified Arabic" w:hAnsi="Simplified Arabic" w:cs="Simplified Arabic" w:hint="cs"/>
          <w:sz w:val="28"/>
          <w:szCs w:val="28"/>
          <w:rtl/>
          <w:lang w:bidi="ar-KW"/>
        </w:rPr>
        <w:br/>
      </w:r>
      <w:r w:rsidR="00367BF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(ألّف ابن مجاهد على رأس ال</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xml:space="preserve"> الثالثة من الهجرة كتاب القراءات السبعة؛ فانقسمت القراءات إلى شاذة وغير شاذة، وغلب وصف الشاذ على ما عدا القراءات السبع...)</w:t>
      </w:r>
      <w:r w:rsidR="00367BFD"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15"/>
      </w:r>
      <w:r w:rsidR="001630DC" w:rsidRPr="00C7153F">
        <w:rPr>
          <w:rFonts w:ascii="Simplified Arabic" w:hAnsi="Simplified Arabic" w:cs="Simplified Arabic" w:hint="cs"/>
          <w:sz w:val="28"/>
          <w:szCs w:val="28"/>
          <w:rtl/>
          <w:lang w:bidi="ar-KW"/>
        </w:rPr>
        <w:t>.</w:t>
      </w:r>
      <w:r w:rsidR="006E604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ثم أكمل</w:t>
      </w:r>
      <w:r w:rsidRPr="00C7153F">
        <w:rPr>
          <w:rFonts w:ascii="Simplified Arabic" w:hAnsi="Simplified Arabic" w:cs="Simplified Arabic"/>
          <w:sz w:val="28"/>
          <w:szCs w:val="28"/>
          <w:lang w:bidi="ar-KW"/>
        </w:rPr>
        <w:t>:</w:t>
      </w:r>
      <w:r w:rsidR="006467C2">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t xml:space="preserve"> </w:t>
      </w:r>
      <w:r w:rsidR="00A8152C" w:rsidRPr="00C7153F">
        <w:rPr>
          <w:rFonts w:ascii="Simplified Arabic" w:hAnsi="Simplified Arabic" w:cs="Simplified Arabic"/>
          <w:sz w:val="28"/>
          <w:szCs w:val="28"/>
          <w:rtl/>
          <w:lang w:bidi="ar-KW"/>
        </w:rPr>
        <w:t>((</w:t>
      </w:r>
      <w:r w:rsidR="00BD0C79" w:rsidRPr="00C7153F">
        <w:rPr>
          <w:rFonts w:ascii="Simplified Arabic" w:hAnsi="Simplified Arabic" w:cs="Simplified Arabic"/>
          <w:sz w:val="28"/>
          <w:szCs w:val="28"/>
          <w:rtl/>
          <w:lang w:bidi="ar-KW"/>
        </w:rPr>
        <w:t xml:space="preserve">وبدا لأبي </w:t>
      </w:r>
      <w:r w:rsidR="00321FF4" w:rsidRPr="00C7153F">
        <w:rPr>
          <w:rFonts w:ascii="Simplified Arabic" w:hAnsi="Simplified Arabic" w:cs="Simplified Arabic"/>
          <w:sz w:val="28"/>
          <w:szCs w:val="28"/>
          <w:rtl/>
          <w:lang w:bidi="ar-KW"/>
        </w:rPr>
        <w:t>علي</w:t>
      </w:r>
      <w:r w:rsidR="00E663D9" w:rsidRPr="00C7153F">
        <w:rPr>
          <w:rFonts w:ascii="Simplified Arabic" w:hAnsi="Simplified Arabic" w:cs="Simplified Arabic"/>
          <w:sz w:val="28"/>
          <w:szCs w:val="28"/>
          <w:rtl/>
          <w:lang w:bidi="ar-KW"/>
        </w:rPr>
        <w:t xml:space="preserve">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أن يحتج لل</w:t>
      </w:r>
      <w:r w:rsidR="00793DB2" w:rsidRPr="00C7153F">
        <w:rPr>
          <w:rFonts w:ascii="Simplified Arabic" w:hAnsi="Simplified Arabic" w:cs="Simplified Arabic"/>
          <w:sz w:val="28"/>
          <w:szCs w:val="28"/>
          <w:rtl/>
          <w:lang w:bidi="ar-KW"/>
        </w:rPr>
        <w:t>قراءات السبع، فألف كتابه الحجة</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16"/>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تدل هذه النصوص دلالهً واضحةً على حجم التغير الذي حدث بعد كتاب </w:t>
      </w:r>
      <w:r w:rsidR="006E6048" w:rsidRPr="00C7153F">
        <w:rPr>
          <w:rFonts w:ascii="Simplified Arabic" w:hAnsi="Simplified Arabic" w:cs="Simplified Arabic" w:hint="cs"/>
          <w:sz w:val="28"/>
          <w:szCs w:val="28"/>
          <w:rtl/>
          <w:lang w:bidi="ar-KW"/>
        </w:rPr>
        <w:t xml:space="preserve">القراءات </w:t>
      </w:r>
      <w:r w:rsidR="006E6048" w:rsidRPr="00C7153F">
        <w:rPr>
          <w:rFonts w:ascii="Simplified Arabic" w:hAnsi="Simplified Arabic" w:cs="Simplified Arabic"/>
          <w:sz w:val="28"/>
          <w:szCs w:val="28"/>
          <w:rtl/>
          <w:lang w:bidi="ar-KW"/>
        </w:rPr>
        <w:t>السبعة</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ويظهر ذلك جلي</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في حركة التأليف عند العلماء المعاصر</w:t>
      </w:r>
      <w:r w:rsidR="00793DB2" w:rsidRPr="00C7153F">
        <w:rPr>
          <w:rFonts w:ascii="Simplified Arabic" w:hAnsi="Simplified Arabic" w:cs="Simplified Arabic"/>
          <w:sz w:val="28"/>
          <w:szCs w:val="28"/>
          <w:rtl/>
          <w:lang w:bidi="ar-KW"/>
        </w:rPr>
        <w:t>ين-ومنها كتاب المحتسب الذي أورد</w:t>
      </w:r>
      <w:r w:rsidR="00BD0C79" w:rsidRPr="00C7153F">
        <w:rPr>
          <w:rFonts w:ascii="Simplified Arabic" w:hAnsi="Simplified Arabic" w:cs="Simplified Arabic"/>
          <w:sz w:val="28"/>
          <w:szCs w:val="28"/>
          <w:rtl/>
          <w:lang w:bidi="ar-KW"/>
        </w:rPr>
        <w:t xml:space="preserve"> </w:t>
      </w:r>
      <w:r w:rsidR="00E663D9" w:rsidRPr="00C7153F">
        <w:rPr>
          <w:rFonts w:ascii="Simplified Arabic" w:hAnsi="Simplified Arabic" w:cs="Simplified Arabic"/>
          <w:sz w:val="28"/>
          <w:szCs w:val="28"/>
          <w:rtl/>
          <w:lang w:bidi="ar-KW"/>
        </w:rPr>
        <w:t>العديدَ من أ</w:t>
      </w:r>
      <w:r w:rsidR="00321FF4" w:rsidRPr="00C7153F">
        <w:rPr>
          <w:rFonts w:ascii="Simplified Arabic" w:hAnsi="Simplified Arabic" w:cs="Simplified Arabic"/>
          <w:sz w:val="28"/>
          <w:szCs w:val="28"/>
          <w:rtl/>
          <w:lang w:bidi="ar-KW"/>
        </w:rPr>
        <w:t>قوال</w:t>
      </w:r>
      <w:r w:rsidR="00A81FF1" w:rsidRPr="00C7153F">
        <w:rPr>
          <w:rFonts w:ascii="Simplified Arabic" w:hAnsi="Simplified Arabic" w:cs="Simplified Arabic" w:hint="cs"/>
          <w:sz w:val="28"/>
          <w:szCs w:val="28"/>
          <w:rtl/>
          <w:lang w:bidi="ar-KW"/>
        </w:rPr>
        <w:t xml:space="preserve"> </w:t>
      </w:r>
      <w:r w:rsidR="00321FF4" w:rsidRPr="00C7153F">
        <w:rPr>
          <w:rFonts w:ascii="Simplified Arabic" w:hAnsi="Simplified Arabic" w:cs="Simplified Arabic"/>
          <w:sz w:val="28"/>
          <w:szCs w:val="28"/>
          <w:rtl/>
          <w:lang w:bidi="ar-KW"/>
        </w:rPr>
        <w:t>ابن مجاهد وآرائ</w:t>
      </w:r>
      <w:r w:rsidRPr="00C7153F">
        <w:rPr>
          <w:rFonts w:ascii="Simplified Arabic" w:hAnsi="Simplified Arabic" w:cs="Simplified Arabic"/>
          <w:sz w:val="28"/>
          <w:szCs w:val="28"/>
          <w:rtl/>
          <w:lang w:bidi="ar-KW"/>
        </w:rPr>
        <w:t>ه</w:t>
      </w:r>
      <w:r w:rsidRPr="00C7153F">
        <w:rPr>
          <w:rStyle w:val="a4"/>
          <w:rFonts w:ascii="Simplified Arabic" w:hAnsi="Simplified Arabic" w:cs="Simplified Arabic"/>
          <w:sz w:val="28"/>
          <w:szCs w:val="28"/>
          <w:rtl/>
          <w:lang w:bidi="ar-KW"/>
        </w:rPr>
        <w:footnoteReference w:id="17"/>
      </w:r>
      <w:r w:rsidR="006E6048" w:rsidRPr="00C7153F">
        <w:rPr>
          <w:rFonts w:ascii="Simplified Arabic" w:hAnsi="Simplified Arabic" w:cs="Simplified Arabic" w:hint="cs"/>
          <w:sz w:val="28"/>
          <w:szCs w:val="28"/>
          <w:rtl/>
          <w:lang w:bidi="ar-KW"/>
        </w:rPr>
        <w:t xml:space="preserve">. </w:t>
      </w:r>
      <w:r w:rsidR="00793DB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ولا عجب </w:t>
      </w:r>
      <w:r w:rsidR="00321FF4" w:rsidRPr="00C7153F">
        <w:rPr>
          <w:rFonts w:ascii="Simplified Arabic" w:hAnsi="Simplified Arabic" w:cs="Simplified Arabic"/>
          <w:sz w:val="28"/>
          <w:szCs w:val="28"/>
          <w:rtl/>
          <w:lang w:bidi="ar-KW"/>
        </w:rPr>
        <w:t>في ذلك</w:t>
      </w:r>
      <w:r w:rsidR="006E6048" w:rsidRPr="00C7153F">
        <w:rPr>
          <w:rFonts w:ascii="Simplified Arabic" w:hAnsi="Simplified Arabic" w:cs="Simplified Arabic" w:hint="cs"/>
          <w:sz w:val="28"/>
          <w:szCs w:val="28"/>
          <w:rtl/>
          <w:lang w:bidi="ar-KW"/>
        </w:rPr>
        <w:t>-</w:t>
      </w:r>
      <w:r w:rsidR="00321FF4" w:rsidRPr="00C7153F">
        <w:rPr>
          <w:rFonts w:ascii="Simplified Arabic" w:hAnsi="Simplified Arabic" w:cs="Simplified Arabic"/>
          <w:sz w:val="28"/>
          <w:szCs w:val="28"/>
          <w:rtl/>
          <w:lang w:bidi="ar-KW"/>
        </w:rPr>
        <w:t>؛ لأن ابن مجاهد أول من سب</w:t>
      </w:r>
      <w:r w:rsidR="00E663D9" w:rsidRPr="00C7153F">
        <w:rPr>
          <w:rFonts w:ascii="Simplified Arabic" w:hAnsi="Simplified Arabic" w:cs="Simplified Arabic"/>
          <w:sz w:val="28"/>
          <w:szCs w:val="28"/>
          <w:rtl/>
          <w:lang w:bidi="ar-KW"/>
        </w:rPr>
        <w:t>ّ</w:t>
      </w:r>
      <w:r w:rsidR="006E6048" w:rsidRPr="00C7153F">
        <w:rPr>
          <w:rFonts w:ascii="Simplified Arabic" w:hAnsi="Simplified Arabic" w:cs="Simplified Arabic"/>
          <w:sz w:val="28"/>
          <w:szCs w:val="28"/>
          <w:rtl/>
          <w:lang w:bidi="ar-KW"/>
        </w:rPr>
        <w:t xml:space="preserve">ع السبعة، </w:t>
      </w:r>
      <w:r w:rsidR="006E6048" w:rsidRPr="00C7153F">
        <w:rPr>
          <w:rFonts w:ascii="Simplified Arabic" w:hAnsi="Simplified Arabic" w:cs="Simplified Arabic" w:hint="cs"/>
          <w:sz w:val="28"/>
          <w:szCs w:val="28"/>
          <w:rtl/>
          <w:lang w:bidi="ar-KW"/>
        </w:rPr>
        <w:t xml:space="preserve">وله </w:t>
      </w:r>
      <w:r w:rsidRPr="00C7153F">
        <w:rPr>
          <w:rFonts w:ascii="Simplified Arabic" w:hAnsi="Simplified Arabic" w:cs="Simplified Arabic"/>
          <w:sz w:val="28"/>
          <w:szCs w:val="28"/>
          <w:rtl/>
          <w:lang w:bidi="ar-KW"/>
        </w:rPr>
        <w:t>العديد من المؤلفات التي خطتها</w:t>
      </w:r>
      <w:r w:rsidR="006E6048" w:rsidRPr="00C7153F">
        <w:rPr>
          <w:rFonts w:ascii="Simplified Arabic" w:hAnsi="Simplified Arabic" w:cs="Simplified Arabic"/>
          <w:sz w:val="28"/>
          <w:szCs w:val="28"/>
          <w:rtl/>
          <w:lang w:bidi="ar-KW"/>
        </w:rPr>
        <w:t xml:space="preserve"> يداه</w:t>
      </w:r>
      <w:r w:rsidRPr="00C7153F">
        <w:rPr>
          <w:rFonts w:ascii="Simplified Arabic" w:hAnsi="Simplified Arabic" w:cs="Simplified Arabic"/>
          <w:sz w:val="28"/>
          <w:szCs w:val="28"/>
          <w:rtl/>
          <w:lang w:bidi="ar-KW"/>
        </w:rPr>
        <w:t>.</w:t>
      </w:r>
    </w:p>
    <w:p w:rsidR="00245E69" w:rsidRPr="00C7153F" w:rsidRDefault="00245E69" w:rsidP="006467C2">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2-</w:t>
      </w:r>
      <w:r w:rsidR="006467C2">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نبوغه بالعديد من العلوم:</w:t>
      </w:r>
    </w:p>
    <w:p w:rsidR="00245E69" w:rsidRPr="00C7153F" w:rsidRDefault="00245E69" w:rsidP="00CA2A9F">
      <w:pPr>
        <w:tabs>
          <w:tab w:val="left" w:pos="9341"/>
        </w:tabs>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كان ابن مجاهد عالم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العديد من العلوم، ولم يقتصر م</w:t>
      </w:r>
      <w:r w:rsidR="00367BFD" w:rsidRPr="00C7153F">
        <w:rPr>
          <w:rFonts w:ascii="Simplified Arabic" w:hAnsi="Simplified Arabic" w:cs="Simplified Arabic"/>
          <w:sz w:val="28"/>
          <w:szCs w:val="28"/>
          <w:rtl/>
          <w:lang w:bidi="ar-KW"/>
        </w:rPr>
        <w:t>جال بحثه وعلمه في القراءات وحسب</w:t>
      </w:r>
      <w:r w:rsidR="00367BFD" w:rsidRPr="00C7153F">
        <w:rPr>
          <w:rFonts w:ascii="Simplified Arabic" w:hAnsi="Simplified Arabic" w:cs="Simplified Arabic" w:hint="cs"/>
          <w:sz w:val="28"/>
          <w:szCs w:val="28"/>
          <w:rtl/>
          <w:lang w:bidi="ar-KW"/>
        </w:rPr>
        <w:t>، بل تعداها إلى العديد من العلوم</w:t>
      </w:r>
      <w:r w:rsidR="006E6048" w:rsidRPr="00C7153F">
        <w:rPr>
          <w:rFonts w:ascii="Simplified Arabic" w:hAnsi="Simplified Arabic" w:cs="Simplified Arabic" w:hint="cs"/>
          <w:sz w:val="28"/>
          <w:szCs w:val="28"/>
          <w:rtl/>
          <w:lang w:bidi="ar-KW"/>
        </w:rPr>
        <w:t>.</w:t>
      </w:r>
      <w:r w:rsidR="00367BFD" w:rsidRPr="00C7153F">
        <w:rPr>
          <w:rFonts w:ascii="Simplified Arabic" w:hAnsi="Simplified Arabic" w:cs="Simplified Arabic" w:hint="cs"/>
          <w:sz w:val="28"/>
          <w:szCs w:val="28"/>
          <w:rtl/>
          <w:lang w:bidi="ar-KW"/>
        </w:rPr>
        <w:t xml:space="preserve"> وأهمها</w:t>
      </w:r>
      <w:r w:rsidRPr="00C7153F">
        <w:rPr>
          <w:rFonts w:ascii="Simplified Arabic" w:hAnsi="Simplified Arabic" w:cs="Simplified Arabic"/>
          <w:sz w:val="28"/>
          <w:szCs w:val="28"/>
          <w:rtl/>
          <w:lang w:bidi="ar-KW"/>
        </w:rPr>
        <w:t>:</w:t>
      </w:r>
    </w:p>
    <w:p w:rsidR="00A85F82" w:rsidRPr="00C7153F" w:rsidRDefault="00A85F82" w:rsidP="00CA2A9F">
      <w:pPr>
        <w:tabs>
          <w:tab w:val="left" w:pos="9341"/>
        </w:tabs>
        <w:spacing w:after="0" w:line="360" w:lineRule="auto"/>
        <w:ind w:firstLine="720"/>
        <w:jc w:val="lowKashida"/>
        <w:rPr>
          <w:rFonts w:ascii="Simplified Arabic" w:hAnsi="Simplified Arabic" w:cs="Simplified Arabic"/>
          <w:sz w:val="28"/>
          <w:szCs w:val="28"/>
          <w:rtl/>
          <w:lang w:bidi="ar-KW"/>
        </w:rPr>
      </w:pPr>
    </w:p>
    <w:p w:rsidR="00245E69" w:rsidRPr="00C7153F" w:rsidRDefault="00245E69" w:rsidP="006467C2">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lastRenderedPageBreak/>
        <w:t>أ-علم التجويد:</w:t>
      </w:r>
      <w:r w:rsidR="006467C2">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ي</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صن</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ف ابن مجاهد من علماء التجويد البارزين، فقد جاء ذكره عند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منظومته (الأرجوزة المنبهة)</w:t>
      </w:r>
      <w:r w:rsidRPr="00C7153F">
        <w:rPr>
          <w:rStyle w:val="a4"/>
          <w:rFonts w:ascii="Simplified Arabic" w:hAnsi="Simplified Arabic" w:cs="Simplified Arabic"/>
          <w:sz w:val="28"/>
          <w:szCs w:val="28"/>
          <w:rtl/>
          <w:lang w:bidi="ar-KW"/>
        </w:rPr>
        <w:footnoteReference w:id="18"/>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ويعدّ من المشهورين بالفهم، والمتصفح لكتب القراءات لا يجد صعوبة في إدرا</w:t>
      </w:r>
      <w:r w:rsidR="00367BFD" w:rsidRPr="00C7153F">
        <w:rPr>
          <w:rFonts w:ascii="Simplified Arabic" w:hAnsi="Simplified Arabic" w:cs="Simplified Arabic"/>
          <w:sz w:val="28"/>
          <w:szCs w:val="28"/>
          <w:rtl/>
          <w:lang w:bidi="ar-KW"/>
        </w:rPr>
        <w:t>ك نبوغ ابن مجاهد في التجويد، لم</w:t>
      </w:r>
      <w:r w:rsidRPr="00C7153F">
        <w:rPr>
          <w:rFonts w:ascii="Simplified Arabic" w:hAnsi="Simplified Arabic" w:cs="Simplified Arabic"/>
          <w:sz w:val="28"/>
          <w:szCs w:val="28"/>
          <w:rtl/>
          <w:lang w:bidi="ar-KW"/>
        </w:rPr>
        <w:t>ا أورد العديد من المفاهيم الخاصة بهذا العلم.</w:t>
      </w:r>
    </w:p>
    <w:p w:rsidR="00245E69" w:rsidRPr="00C7153F" w:rsidRDefault="00245E69" w:rsidP="006467C2">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ب-</w:t>
      </w:r>
      <w:r w:rsidR="006467C2">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علم الوقف</w:t>
      </w:r>
      <w:r w:rsidR="00E663D9" w:rsidRPr="00C7153F">
        <w:rPr>
          <w:rFonts w:ascii="Simplified Arabic" w:hAnsi="Simplified Arabic" w:cs="Simplified Arabic"/>
          <w:b/>
          <w:bCs/>
          <w:sz w:val="28"/>
          <w:szCs w:val="28"/>
          <w:rtl/>
          <w:lang w:bidi="ar-KW"/>
        </w:rPr>
        <w:t>:</w:t>
      </w:r>
      <w:r w:rsidR="006467C2">
        <w:rPr>
          <w:rFonts w:ascii="Simplified Arabic" w:hAnsi="Simplified Arabic" w:cs="Simplified Arabic" w:hint="cs"/>
          <w:sz w:val="28"/>
          <w:szCs w:val="28"/>
          <w:rtl/>
          <w:lang w:bidi="ar-KW"/>
        </w:rPr>
        <w:t xml:space="preserve"> </w:t>
      </w:r>
      <w:r w:rsidR="00591699" w:rsidRPr="00C7153F">
        <w:rPr>
          <w:rFonts w:ascii="Simplified Arabic" w:hAnsi="Simplified Arabic" w:cs="Simplified Arabic"/>
          <w:sz w:val="28"/>
          <w:szCs w:val="28"/>
          <w:rtl/>
          <w:lang w:bidi="ar-KW"/>
        </w:rPr>
        <w:t>أفردت</w:t>
      </w:r>
      <w:r w:rsidRPr="00C7153F">
        <w:rPr>
          <w:rFonts w:ascii="Simplified Arabic" w:hAnsi="Simplified Arabic" w:cs="Simplified Arabic"/>
          <w:sz w:val="28"/>
          <w:szCs w:val="28"/>
          <w:rtl/>
          <w:lang w:bidi="ar-KW"/>
        </w:rPr>
        <w:t xml:space="preserve"> العديد من كتب الوقف أقوال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لابن مجاهد</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ومنها</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كتاب الهادي للهمذاني</w:t>
      </w:r>
      <w:r w:rsidRPr="00C7153F">
        <w:rPr>
          <w:rStyle w:val="a4"/>
          <w:rFonts w:ascii="Simplified Arabic" w:hAnsi="Simplified Arabic" w:cs="Simplified Arabic"/>
          <w:sz w:val="28"/>
          <w:szCs w:val="28"/>
          <w:rtl/>
          <w:lang w:bidi="ar-KW"/>
        </w:rPr>
        <w:footnoteReference w:id="19"/>
      </w:r>
      <w:r w:rsidR="006E6048" w:rsidRPr="00C7153F">
        <w:rPr>
          <w:rFonts w:ascii="Simplified Arabic" w:hAnsi="Simplified Arabic" w:cs="Simplified Arabic" w:hint="cs"/>
          <w:sz w:val="28"/>
          <w:szCs w:val="28"/>
          <w:rtl/>
          <w:lang w:bidi="ar-KW"/>
        </w:rPr>
        <w:t>.</w:t>
      </w:r>
      <w:r w:rsidR="00367BFD" w:rsidRPr="00C7153F">
        <w:rPr>
          <w:rFonts w:ascii="Simplified Arabic" w:hAnsi="Simplified Arabic" w:cs="Simplified Arabic"/>
          <w:sz w:val="28"/>
          <w:szCs w:val="28"/>
          <w:rtl/>
          <w:lang w:bidi="ar-KW"/>
        </w:rPr>
        <w:t xml:space="preserve"> ولا يقف الأمر عند ذلك </w:t>
      </w:r>
      <w:r w:rsidR="006E6048" w:rsidRPr="00C7153F">
        <w:rPr>
          <w:rFonts w:ascii="Simplified Arabic" w:hAnsi="Simplified Arabic" w:cs="Simplified Arabic"/>
          <w:sz w:val="28"/>
          <w:szCs w:val="28"/>
          <w:rtl/>
          <w:lang w:bidi="ar-KW"/>
        </w:rPr>
        <w:t xml:space="preserve">حسب، بل إن ما </w:t>
      </w:r>
      <w:r w:rsidRPr="00C7153F">
        <w:rPr>
          <w:rFonts w:ascii="Simplified Arabic" w:hAnsi="Simplified Arabic" w:cs="Simplified Arabic"/>
          <w:sz w:val="28"/>
          <w:szCs w:val="28"/>
          <w:rtl/>
          <w:lang w:bidi="ar-KW"/>
        </w:rPr>
        <w:t>ن</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قل عنه يعد</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مصدر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مصادر الوقف</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والرأي الغالب أن المصادر لم تنقل كل آراء ابن مجاهد بالوقف</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والابتداء</w:t>
      </w:r>
      <w:r w:rsidR="006E604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لا</w:t>
      </w:r>
      <w:r w:rsidR="006E604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سيما إذا علمنا عدم توفر كتاب له في ذلك العلم.</w:t>
      </w:r>
    </w:p>
    <w:p w:rsidR="00245E69" w:rsidRPr="00C7153F" w:rsidRDefault="00245E69" w:rsidP="006467C2">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ج-علم اللغة:</w:t>
      </w:r>
      <w:r w:rsidR="006467C2">
        <w:rPr>
          <w:rFonts w:ascii="Simplified Arabic" w:hAnsi="Simplified Arabic" w:cs="Simplified Arabic" w:hint="cs"/>
          <w:b/>
          <w:bCs/>
          <w:sz w:val="28"/>
          <w:szCs w:val="28"/>
          <w:rtl/>
          <w:lang w:bidi="ar-KW"/>
        </w:rPr>
        <w:t xml:space="preserve"> </w:t>
      </w:r>
      <w:r w:rsidR="00515192" w:rsidRPr="00C7153F">
        <w:rPr>
          <w:rFonts w:ascii="Simplified Arabic" w:hAnsi="Simplified Arabic" w:cs="Simplified Arabic"/>
          <w:sz w:val="28"/>
          <w:szCs w:val="28"/>
          <w:rtl/>
          <w:lang w:bidi="ar-KW"/>
        </w:rPr>
        <w:t>امتاز</w:t>
      </w:r>
      <w:r w:rsidR="00321FF4" w:rsidRPr="00C7153F">
        <w:rPr>
          <w:rFonts w:ascii="Simplified Arabic" w:hAnsi="Simplified Arabic" w:cs="Simplified Arabic"/>
          <w:sz w:val="28"/>
          <w:szCs w:val="28"/>
          <w:rtl/>
          <w:lang w:bidi="ar-KW"/>
        </w:rPr>
        <w:t xml:space="preserve"> ابن مجاهد فوق ذلك في معرفته وإ</w:t>
      </w:r>
      <w:r w:rsidRPr="00C7153F">
        <w:rPr>
          <w:rFonts w:ascii="Simplified Arabic" w:hAnsi="Simplified Arabic" w:cs="Simplified Arabic"/>
          <w:sz w:val="28"/>
          <w:szCs w:val="28"/>
          <w:rtl/>
          <w:lang w:bidi="ar-KW"/>
        </w:rPr>
        <w:t>تقانه لع</w:t>
      </w:r>
      <w:r w:rsidR="00533E9F" w:rsidRPr="00C7153F">
        <w:rPr>
          <w:rFonts w:ascii="Simplified Arabic" w:hAnsi="Simplified Arabic" w:cs="Simplified Arabic"/>
          <w:sz w:val="28"/>
          <w:szCs w:val="28"/>
          <w:rtl/>
          <w:lang w:bidi="ar-KW"/>
        </w:rPr>
        <w:t>لم اللغة</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الناظر في كتابة –السبعة-</w:t>
      </w:r>
      <w:r w:rsidR="00533E9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يدرك ذلك تمام الإدراك</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عل</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 للقراءات بعلل لغوية</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BD0C7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نحوية</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يعل</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ل بها النحاة </w:t>
      </w:r>
      <w:r w:rsidR="00BD0C7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اللغويون</w:t>
      </w:r>
      <w:r w:rsidRPr="00C7153F">
        <w:rPr>
          <w:rStyle w:val="a4"/>
          <w:rFonts w:ascii="Simplified Arabic" w:hAnsi="Simplified Arabic" w:cs="Simplified Arabic"/>
          <w:sz w:val="28"/>
          <w:szCs w:val="28"/>
          <w:rtl/>
          <w:lang w:bidi="ar-KW"/>
        </w:rPr>
        <w:footnoteReference w:id="20"/>
      </w:r>
      <w:r w:rsidRPr="00C7153F">
        <w:rPr>
          <w:rFonts w:ascii="Simplified Arabic" w:hAnsi="Simplified Arabic" w:cs="Simplified Arabic"/>
          <w:sz w:val="28"/>
          <w:szCs w:val="28"/>
          <w:rtl/>
          <w:lang w:bidi="ar-KW"/>
        </w:rPr>
        <w:t xml:space="preserve">، </w:t>
      </w:r>
      <w:r w:rsidR="00533E9F" w:rsidRPr="00C7153F">
        <w:rPr>
          <w:rFonts w:ascii="Simplified Arabic" w:hAnsi="Simplified Arabic" w:cs="Simplified Arabic" w:hint="cs"/>
          <w:sz w:val="28"/>
          <w:szCs w:val="28"/>
          <w:rtl/>
          <w:lang w:bidi="ar-KW"/>
        </w:rPr>
        <w:t>و</w:t>
      </w:r>
      <w:r w:rsidR="00533E9F" w:rsidRPr="00C7153F">
        <w:rPr>
          <w:rFonts w:ascii="Simplified Arabic" w:hAnsi="Simplified Arabic" w:cs="Simplified Arabic"/>
          <w:sz w:val="28"/>
          <w:szCs w:val="28"/>
          <w:rtl/>
          <w:lang w:bidi="ar-KW"/>
        </w:rPr>
        <w:t xml:space="preserve">انتقاد بعض القراءات والروايات </w:t>
      </w:r>
      <w:r w:rsidR="00533E9F" w:rsidRPr="00C7153F">
        <w:rPr>
          <w:rFonts w:ascii="Simplified Arabic" w:hAnsi="Simplified Arabic" w:cs="Simplified Arabic" w:hint="cs"/>
          <w:sz w:val="28"/>
          <w:szCs w:val="28"/>
          <w:rtl/>
          <w:lang w:bidi="ar-KW"/>
        </w:rPr>
        <w:t>لأ</w:t>
      </w:r>
      <w:r w:rsidRPr="00C7153F">
        <w:rPr>
          <w:rFonts w:ascii="Simplified Arabic" w:hAnsi="Simplified Arabic" w:cs="Simplified Arabic"/>
          <w:sz w:val="28"/>
          <w:szCs w:val="28"/>
          <w:rtl/>
          <w:lang w:bidi="ar-KW"/>
        </w:rPr>
        <w:t>نها لا توافق العربية في نظر</w:t>
      </w:r>
      <w:r w:rsidR="00533E9F" w:rsidRPr="00C7153F">
        <w:rPr>
          <w:rFonts w:ascii="Simplified Arabic" w:hAnsi="Simplified Arabic" w:cs="Simplified Arabic" w:hint="cs"/>
          <w:sz w:val="28"/>
          <w:szCs w:val="28"/>
          <w:rtl/>
          <w:lang w:bidi="ar-KW"/>
        </w:rPr>
        <w:t>ه</w:t>
      </w:r>
      <w:r w:rsidRPr="00C7153F">
        <w:rPr>
          <w:rStyle w:val="a4"/>
          <w:rFonts w:ascii="Simplified Arabic" w:hAnsi="Simplified Arabic" w:cs="Simplified Arabic"/>
          <w:sz w:val="28"/>
          <w:szCs w:val="28"/>
          <w:rtl/>
          <w:lang w:bidi="ar-KW"/>
        </w:rPr>
        <w:footnoteReference w:id="21"/>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وفي مقدمة كتابه المذكور بين أهمية النحو واللغة عندما قس</w:t>
      </w:r>
      <w:r w:rsidR="00793DB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م القراء</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وفصّل فيهم</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فقال: ((.... ومنهم من يؤدي ما سمعه ممن أخذ عنه ليس عنده إلا الأداء لما تعلم، لا يعرب الإعراب ولا غيره، فذلك الحافظ فلا يلبث مثله أن ينسى إذا طال عهده</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فضيع الإعراب لشده تشابهه وكثرة فتحه وضمة وكسره في الآية الواحدة</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لا يعتمد على علم بالعربية))</w:t>
      </w:r>
      <w:r w:rsidRPr="00C7153F">
        <w:rPr>
          <w:rStyle w:val="a4"/>
          <w:rFonts w:ascii="Simplified Arabic" w:hAnsi="Simplified Arabic" w:cs="Simplified Arabic"/>
          <w:sz w:val="28"/>
          <w:szCs w:val="28"/>
          <w:rtl/>
          <w:lang w:bidi="ar-KW"/>
        </w:rPr>
        <w:footnoteReference w:id="22"/>
      </w:r>
      <w:r w:rsidR="00533E9F" w:rsidRPr="00C7153F">
        <w:rPr>
          <w:rFonts w:ascii="Simplified Arabic" w:hAnsi="Simplified Arabic" w:cs="Simplified Arabic" w:hint="cs"/>
          <w:sz w:val="28"/>
          <w:szCs w:val="28"/>
          <w:rtl/>
          <w:lang w:bidi="ar-KW"/>
        </w:rPr>
        <w:t>.</w:t>
      </w:r>
    </w:p>
    <w:p w:rsidR="00245E69" w:rsidRPr="00C7153F" w:rsidRDefault="0040075C" w:rsidP="00CE2813">
      <w:pPr>
        <w:tabs>
          <w:tab w:val="left" w:pos="9341"/>
        </w:tabs>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و</w:t>
      </w:r>
      <w:r w:rsidR="00245E69" w:rsidRPr="00C7153F">
        <w:rPr>
          <w:rFonts w:ascii="Simplified Arabic" w:hAnsi="Simplified Arabic" w:cs="Simplified Arabic"/>
          <w:sz w:val="28"/>
          <w:szCs w:val="28"/>
          <w:rtl/>
          <w:lang w:bidi="ar-KW"/>
        </w:rPr>
        <w:t>يحدد لنا ابن م</w:t>
      </w:r>
      <w:r w:rsidRPr="00C7153F">
        <w:rPr>
          <w:rFonts w:ascii="Simplified Arabic" w:hAnsi="Simplified Arabic" w:cs="Simplified Arabic"/>
          <w:sz w:val="28"/>
          <w:szCs w:val="28"/>
          <w:rtl/>
          <w:lang w:bidi="ar-KW"/>
        </w:rPr>
        <w:t>جاهد معيار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مهم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لقبول القر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اء</w:t>
      </w:r>
      <w:r w:rsidR="00245E69" w:rsidRPr="00C7153F">
        <w:rPr>
          <w:rFonts w:ascii="Simplified Arabic" w:hAnsi="Simplified Arabic" w:cs="Simplified Arabic"/>
          <w:sz w:val="28"/>
          <w:szCs w:val="28"/>
          <w:rtl/>
          <w:lang w:bidi="ar-KW"/>
        </w:rPr>
        <w:t xml:space="preserve"> والقراءات الواردة عنهم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واللغة هي عماد ذلك المعيار، فصحة مطابقة العربية ولو</w:t>
      </w:r>
      <w:r w:rsidR="00533E9F" w:rsidRPr="00C7153F">
        <w:rPr>
          <w:rFonts w:ascii="Simplified Arabic" w:hAnsi="Simplified Arabic" w:cs="Simplified Arabic"/>
          <w:sz w:val="28"/>
          <w:szCs w:val="28"/>
          <w:rtl/>
          <w:lang w:bidi="ar-KW"/>
        </w:rPr>
        <w:t xml:space="preserve"> بحرف من شروط قبول القراءة عنده</w:t>
      </w:r>
      <w:r w:rsidR="00533E9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وما ذكره ابن جني عنه في المحتسب</w:t>
      </w:r>
      <w:r w:rsidR="00245E69" w:rsidRPr="00C7153F">
        <w:rPr>
          <w:rStyle w:val="a4"/>
          <w:rFonts w:ascii="Simplified Arabic" w:hAnsi="Simplified Arabic" w:cs="Simplified Arabic"/>
          <w:sz w:val="28"/>
          <w:szCs w:val="28"/>
          <w:rtl/>
          <w:lang w:bidi="ar-KW"/>
        </w:rPr>
        <w:footnoteReference w:id="23"/>
      </w:r>
      <w:r w:rsidR="00245E69" w:rsidRPr="00C7153F">
        <w:rPr>
          <w:rFonts w:ascii="Simplified Arabic" w:hAnsi="Simplified Arabic" w:cs="Simplified Arabic"/>
          <w:sz w:val="28"/>
          <w:szCs w:val="28"/>
          <w:rtl/>
          <w:lang w:bidi="ar-KW"/>
        </w:rPr>
        <w:t xml:space="preserve"> يدل على معرفته واهتمامه بعلم النحو.</w:t>
      </w:r>
    </w:p>
    <w:p w:rsidR="00245E69" w:rsidRPr="00C7153F" w:rsidRDefault="00245E69" w:rsidP="00CE2813">
      <w:pPr>
        <w:tabs>
          <w:tab w:val="left" w:pos="9341"/>
        </w:tabs>
        <w:spacing w:after="0" w:line="336"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د-علم الرسم والضبط:</w:t>
      </w:r>
      <w:r w:rsidR="005E44FC">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يحمل كتاب المقنع-للد</w:t>
      </w:r>
      <w:r w:rsidR="00533E9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اني-بين ثناياه نصوص</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 ابن مجاهد في رسم بعض الكلمات القرآنية المختلف فيها بين مصاحف الأمصار، ونصوص</w:t>
      </w:r>
      <w:r w:rsidR="007B5313" w:rsidRPr="00C7153F">
        <w:rPr>
          <w:rFonts w:ascii="Simplified Arabic" w:hAnsi="Simplified Arabic" w:cs="Simplified Arabic"/>
          <w:sz w:val="28"/>
          <w:szCs w:val="28"/>
          <w:rtl/>
          <w:lang w:bidi="ar-KW"/>
        </w:rPr>
        <w:t>ًا</w:t>
      </w:r>
      <w:r w:rsidR="00321FF4" w:rsidRPr="00C7153F">
        <w:rPr>
          <w:rFonts w:ascii="Simplified Arabic" w:hAnsi="Simplified Arabic" w:cs="Simplified Arabic"/>
          <w:sz w:val="28"/>
          <w:szCs w:val="28"/>
          <w:rtl/>
          <w:lang w:bidi="ar-KW"/>
        </w:rPr>
        <w:t xml:space="preserve"> له بكتاب النقط، وهذا في مجمله</w:t>
      </w:r>
      <w:r w:rsidRPr="00C7153F">
        <w:rPr>
          <w:rFonts w:ascii="Simplified Arabic" w:hAnsi="Simplified Arabic" w:cs="Simplified Arabic"/>
          <w:sz w:val="28"/>
          <w:szCs w:val="28"/>
          <w:rtl/>
          <w:lang w:bidi="ar-KW"/>
        </w:rPr>
        <w:t xml:space="preserve"> يدل دلالهً واضحةً على عنايته الفائقة بذلك العلم</w:t>
      </w:r>
      <w:r w:rsidRPr="00C7153F">
        <w:rPr>
          <w:rStyle w:val="a4"/>
          <w:rFonts w:ascii="Simplified Arabic" w:hAnsi="Simplified Arabic" w:cs="Simplified Arabic"/>
          <w:sz w:val="28"/>
          <w:szCs w:val="28"/>
          <w:rtl/>
          <w:lang w:bidi="ar-KW"/>
        </w:rPr>
        <w:footnoteReference w:id="24"/>
      </w:r>
      <w:r w:rsidR="0040075C" w:rsidRPr="00C7153F">
        <w:rPr>
          <w:rFonts w:ascii="Simplified Arabic" w:hAnsi="Simplified Arabic" w:cs="Simplified Arabic" w:hint="cs"/>
          <w:sz w:val="28"/>
          <w:szCs w:val="28"/>
          <w:rtl/>
          <w:lang w:bidi="ar-KW"/>
        </w:rPr>
        <w:t>.</w:t>
      </w:r>
    </w:p>
    <w:p w:rsidR="00245E69" w:rsidRPr="00C7153F" w:rsidRDefault="00BD0C79" w:rsidP="00CE2813">
      <w:pPr>
        <w:tabs>
          <w:tab w:val="left" w:pos="9341"/>
        </w:tabs>
        <w:spacing w:after="0" w:line="336"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3-</w:t>
      </w:r>
      <w:r w:rsidR="005E44FC">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تلاميذه</w:t>
      </w:r>
      <w:r w:rsidR="0016403F" w:rsidRPr="00C7153F">
        <w:rPr>
          <w:rFonts w:ascii="Simplified Arabic" w:hAnsi="Simplified Arabic" w:cs="Simplified Arabic"/>
          <w:b/>
          <w:bCs/>
          <w:sz w:val="28"/>
          <w:szCs w:val="28"/>
          <w:rtl/>
          <w:lang w:bidi="ar-KW"/>
        </w:rPr>
        <w:t>:</w:t>
      </w:r>
    </w:p>
    <w:p w:rsidR="00245E69" w:rsidRPr="00C7153F" w:rsidRDefault="00245E69" w:rsidP="00CE2813">
      <w:pPr>
        <w:tabs>
          <w:tab w:val="left" w:pos="9341"/>
        </w:tabs>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الإمام ابن الجزري</w:t>
      </w:r>
      <w:r w:rsidRPr="00C7153F">
        <w:rPr>
          <w:rFonts w:ascii="Simplified Arabic" w:hAnsi="Simplified Arabic" w:cs="Simplified Arabic"/>
          <w:sz w:val="28"/>
          <w:szCs w:val="28"/>
          <w:lang w:bidi="ar-KW"/>
        </w:rPr>
        <w:t>)</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(ولا أعلم أحد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شيوخ ال</w:t>
      </w:r>
      <w:r w:rsidR="002439C7" w:rsidRPr="00C7153F">
        <w:rPr>
          <w:rFonts w:ascii="Simplified Arabic" w:hAnsi="Simplified Arabic" w:cs="Simplified Arabic"/>
          <w:sz w:val="28"/>
          <w:szCs w:val="28"/>
          <w:rtl/>
          <w:lang w:bidi="ar-KW"/>
        </w:rPr>
        <w:t>قراءات أكثر تلاميذ</w:t>
      </w:r>
      <w:r w:rsidR="0019700F"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منه</w:t>
      </w:r>
      <w:r w:rsidR="00321FF4"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ولا بلغنا ازدحام الطلبة على أحد كازدحامهم عليه))</w:t>
      </w:r>
      <w:r w:rsidRPr="00C7153F">
        <w:rPr>
          <w:rStyle w:val="a4"/>
          <w:rFonts w:ascii="Simplified Arabic" w:hAnsi="Simplified Arabic" w:cs="Simplified Arabic"/>
          <w:sz w:val="28"/>
          <w:szCs w:val="28"/>
          <w:rtl/>
          <w:lang w:bidi="ar-KW"/>
        </w:rPr>
        <w:footnoteReference w:id="25"/>
      </w:r>
      <w:r w:rsidR="0019700F" w:rsidRPr="00C7153F">
        <w:rPr>
          <w:rFonts w:ascii="Simplified Arabic" w:hAnsi="Simplified Arabic" w:cs="Simplified Arabic" w:hint="cs"/>
          <w:sz w:val="28"/>
          <w:szCs w:val="28"/>
          <w:rtl/>
          <w:lang w:bidi="ar-KW"/>
        </w:rPr>
        <w:t>.</w:t>
      </w:r>
      <w:r w:rsidR="0040075C" w:rsidRPr="00C7153F">
        <w:rPr>
          <w:rFonts w:ascii="Simplified Arabic" w:hAnsi="Simplified Arabic" w:cs="Simplified Arabic"/>
          <w:sz w:val="28"/>
          <w:szCs w:val="28"/>
          <w:rtl/>
          <w:lang w:bidi="ar-KW"/>
        </w:rPr>
        <w:t xml:space="preserve"> إن لكثر</w:t>
      </w:r>
      <w:r w:rsidR="0040075C"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عدد تلاميذه دلالهً مهمًة على مكانته العلمية</w:t>
      </w:r>
      <w:r w:rsidR="0019700F" w:rsidRPr="00C7153F">
        <w:rPr>
          <w:rFonts w:ascii="Simplified Arabic" w:hAnsi="Simplified Arabic" w:cs="Simplified Arabic" w:hint="cs"/>
          <w:sz w:val="28"/>
          <w:szCs w:val="28"/>
          <w:rtl/>
          <w:lang w:bidi="ar-KW"/>
        </w:rPr>
        <w:t>،</w:t>
      </w:r>
      <w:r w:rsidR="00321FF4" w:rsidRPr="00C7153F">
        <w:rPr>
          <w:rFonts w:ascii="Simplified Arabic" w:hAnsi="Simplified Arabic" w:cs="Simplified Arabic"/>
          <w:sz w:val="28"/>
          <w:szCs w:val="28"/>
          <w:rtl/>
          <w:lang w:bidi="ar-KW"/>
        </w:rPr>
        <w:t xml:space="preserve"> ومرتبته العالية</w:t>
      </w:r>
      <w:r w:rsidR="0019700F" w:rsidRPr="00C7153F">
        <w:rPr>
          <w:rFonts w:ascii="Simplified Arabic" w:hAnsi="Simplified Arabic" w:cs="Simplified Arabic" w:hint="cs"/>
          <w:sz w:val="28"/>
          <w:szCs w:val="28"/>
          <w:rtl/>
          <w:lang w:bidi="ar-KW"/>
        </w:rPr>
        <w:t>.</w:t>
      </w:r>
      <w:r w:rsidR="00321FF4"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ولا شك أنها تنعكس </w:t>
      </w:r>
      <w:r w:rsidR="0019700F" w:rsidRPr="00C7153F">
        <w:rPr>
          <w:rFonts w:ascii="Simplified Arabic" w:hAnsi="Simplified Arabic" w:cs="Simplified Arabic"/>
          <w:sz w:val="28"/>
          <w:szCs w:val="28"/>
          <w:rtl/>
          <w:lang w:bidi="ar-KW"/>
        </w:rPr>
        <w:t>–</w:t>
      </w:r>
      <w:r w:rsidR="0080442B" w:rsidRPr="00C7153F">
        <w:rPr>
          <w:rFonts w:ascii="Simplified Arabic" w:hAnsi="Simplified Arabic" w:cs="Simplified Arabic"/>
          <w:sz w:val="28"/>
          <w:szCs w:val="28"/>
          <w:rtl/>
          <w:lang w:bidi="ar-KW"/>
        </w:rPr>
        <w:t>-أيضًا-</w:t>
      </w:r>
      <w:r w:rsidR="0019700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ثقة الناس به، وعطف</w:t>
      </w:r>
      <w:r w:rsidR="007B5313" w:rsidRPr="00C7153F">
        <w:rPr>
          <w:rFonts w:ascii="Simplified Arabic" w:hAnsi="Simplified Arabic" w:cs="Simplified Arabic"/>
          <w:sz w:val="28"/>
          <w:szCs w:val="28"/>
          <w:rtl/>
          <w:lang w:bidi="ar-KW"/>
        </w:rPr>
        <w:t>ًا</w:t>
      </w:r>
      <w:r w:rsidR="00793DB2" w:rsidRPr="00C7153F">
        <w:rPr>
          <w:rFonts w:ascii="Simplified Arabic" w:hAnsi="Simplified Arabic" w:cs="Simplified Arabic"/>
          <w:sz w:val="28"/>
          <w:szCs w:val="28"/>
          <w:rtl/>
          <w:lang w:bidi="ar-KW"/>
        </w:rPr>
        <w:t xml:space="preserve"> على ما ذكره ابن الجزري عن ك</w:t>
      </w:r>
      <w:r w:rsidR="002439C7" w:rsidRPr="00C7153F">
        <w:rPr>
          <w:rFonts w:ascii="Simplified Arabic" w:hAnsi="Simplified Arabic" w:cs="Simplified Arabic"/>
          <w:sz w:val="28"/>
          <w:szCs w:val="28"/>
          <w:rtl/>
          <w:lang w:bidi="ar-KW"/>
        </w:rPr>
        <w:t>ثر</w:t>
      </w:r>
      <w:r w:rsidR="006E47DC" w:rsidRPr="00C7153F">
        <w:rPr>
          <w:rFonts w:ascii="Simplified Arabic" w:hAnsi="Simplified Arabic" w:cs="Simplified Arabic" w:hint="cs"/>
          <w:sz w:val="28"/>
          <w:szCs w:val="28"/>
          <w:rtl/>
          <w:lang w:bidi="ar-KW"/>
        </w:rPr>
        <w:t>ة</w:t>
      </w:r>
      <w:r w:rsidR="002439C7" w:rsidRPr="00C7153F">
        <w:rPr>
          <w:rFonts w:ascii="Simplified Arabic" w:hAnsi="Simplified Arabic" w:cs="Simplified Arabic"/>
          <w:sz w:val="28"/>
          <w:szCs w:val="28"/>
          <w:rtl/>
          <w:lang w:bidi="ar-KW"/>
        </w:rPr>
        <w:t xml:space="preserve"> </w:t>
      </w:r>
      <w:r w:rsidR="00321FF4" w:rsidRPr="00C7153F">
        <w:rPr>
          <w:rFonts w:ascii="Simplified Arabic" w:hAnsi="Simplified Arabic" w:cs="Simplified Arabic"/>
          <w:sz w:val="28"/>
          <w:szCs w:val="28"/>
          <w:rtl/>
          <w:lang w:bidi="ar-KW"/>
        </w:rPr>
        <w:t xml:space="preserve">عدد متعلميه، </w:t>
      </w:r>
      <w:r w:rsidRPr="00C7153F">
        <w:rPr>
          <w:rFonts w:ascii="Simplified Arabic" w:hAnsi="Simplified Arabic" w:cs="Simplified Arabic"/>
          <w:sz w:val="28"/>
          <w:szCs w:val="28"/>
          <w:rtl/>
          <w:lang w:bidi="ar-KW"/>
        </w:rPr>
        <w:t>وبعضهم من العلماء البارزين في علوم مختلفة.</w:t>
      </w:r>
    </w:p>
    <w:p w:rsidR="00245E69" w:rsidRPr="00C7153F" w:rsidRDefault="00245E69" w:rsidP="00CE2813">
      <w:pPr>
        <w:tabs>
          <w:tab w:val="left" w:pos="9341"/>
        </w:tabs>
        <w:spacing w:after="0" w:line="336"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4-</w:t>
      </w:r>
      <w:r w:rsidR="005E44FC">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أقوال العلماء بابن مجاهد:</w:t>
      </w:r>
    </w:p>
    <w:p w:rsidR="00CE2813" w:rsidRDefault="00245E69" w:rsidP="00CE2813">
      <w:pPr>
        <w:tabs>
          <w:tab w:val="left" w:pos="9341"/>
        </w:tabs>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أحمد بن يحيي النحوي المعروف بثعلب: ((ما بقي في عصرنا هذا أحد أعلم بكتاب الله من أبي بكر بن مجاهد))</w:t>
      </w:r>
      <w:r w:rsidRPr="00C7153F">
        <w:rPr>
          <w:rStyle w:val="a4"/>
          <w:rFonts w:ascii="Simplified Arabic" w:hAnsi="Simplified Arabic" w:cs="Simplified Arabic"/>
          <w:sz w:val="28"/>
          <w:szCs w:val="28"/>
          <w:rtl/>
          <w:lang w:bidi="ar-KW"/>
        </w:rPr>
        <w:footnoteReference w:id="26"/>
      </w:r>
      <w:r w:rsidR="0019700F" w:rsidRPr="00C7153F">
        <w:rPr>
          <w:rFonts w:ascii="Simplified Arabic" w:hAnsi="Simplified Arabic" w:cs="Simplified Arabic" w:hint="cs"/>
          <w:sz w:val="28"/>
          <w:szCs w:val="28"/>
          <w:rtl/>
          <w:lang w:bidi="ar-KW"/>
        </w:rPr>
        <w:t xml:space="preserve">. </w:t>
      </w:r>
      <w:r w:rsidR="00A85F82"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قال صاحب الفهرست: ((آخر ما انتهت إليه الرياسة بمدينة السلام......وكان واحد عصره غير مدافع))</w:t>
      </w:r>
      <w:r w:rsidRPr="00C7153F">
        <w:rPr>
          <w:rStyle w:val="a4"/>
          <w:rFonts w:ascii="Simplified Arabic" w:hAnsi="Simplified Arabic" w:cs="Simplified Arabic"/>
          <w:sz w:val="28"/>
          <w:szCs w:val="28"/>
          <w:rtl/>
          <w:lang w:bidi="ar-KW"/>
        </w:rPr>
        <w:footnoteReference w:id="27"/>
      </w:r>
      <w:r w:rsidR="0019700F"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وقال الخطيب البغدادي: ((كان شيخ القراء في</w:t>
      </w:r>
      <w:r w:rsidR="00CE2813">
        <w:rPr>
          <w:rFonts w:ascii="Simplified Arabic" w:hAnsi="Simplified Arabic" w:cs="Simplified Arabic"/>
          <w:sz w:val="28"/>
          <w:szCs w:val="28"/>
          <w:rtl/>
          <w:lang w:bidi="ar-KW"/>
        </w:rPr>
        <w:br/>
      </w:r>
    </w:p>
    <w:p w:rsidR="00CE2813" w:rsidRDefault="00CE2813" w:rsidP="00CE2813">
      <w:pPr>
        <w:tabs>
          <w:tab w:val="left" w:pos="9341"/>
        </w:tabs>
        <w:spacing w:after="0" w:line="336" w:lineRule="auto"/>
        <w:ind w:firstLine="720"/>
        <w:jc w:val="lowKashida"/>
        <w:rPr>
          <w:rFonts w:ascii="Simplified Arabic" w:hAnsi="Simplified Arabic" w:cs="Simplified Arabic"/>
          <w:sz w:val="28"/>
          <w:szCs w:val="28"/>
          <w:rtl/>
          <w:lang w:bidi="ar-KW"/>
        </w:rPr>
      </w:pPr>
    </w:p>
    <w:p w:rsidR="00F032EE" w:rsidRPr="00C7153F" w:rsidRDefault="00245E69" w:rsidP="00CE2813">
      <w:pPr>
        <w:tabs>
          <w:tab w:val="left" w:pos="9341"/>
        </w:tabs>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 وقته، والمقدم منهم على أهل عصره))</w:t>
      </w:r>
      <w:r w:rsidRPr="00C7153F">
        <w:rPr>
          <w:rStyle w:val="a4"/>
          <w:rFonts w:ascii="Simplified Arabic" w:hAnsi="Simplified Arabic" w:cs="Simplified Arabic"/>
          <w:sz w:val="28"/>
          <w:szCs w:val="28"/>
          <w:rtl/>
          <w:lang w:bidi="ar-KW"/>
        </w:rPr>
        <w:footnoteReference w:id="28"/>
      </w:r>
      <w:r w:rsidR="0019700F" w:rsidRPr="00C7153F">
        <w:rPr>
          <w:rFonts w:ascii="Simplified Arabic" w:hAnsi="Simplified Arabic" w:cs="Simplified Arabic" w:hint="cs"/>
          <w:sz w:val="28"/>
          <w:szCs w:val="28"/>
          <w:rtl/>
          <w:lang w:bidi="ar-KW"/>
        </w:rPr>
        <w:t xml:space="preserve">. </w:t>
      </w:r>
      <w:r w:rsidR="00793DB2" w:rsidRPr="00C7153F">
        <w:rPr>
          <w:rFonts w:ascii="Simplified Arabic" w:hAnsi="Simplified Arabic" w:cs="Simplified Arabic"/>
          <w:sz w:val="28"/>
          <w:szCs w:val="28"/>
          <w:rtl/>
          <w:lang w:bidi="ar-KW"/>
        </w:rPr>
        <w:t xml:space="preserve">وقال </w:t>
      </w:r>
      <w:proofErr w:type="spellStart"/>
      <w:r w:rsidR="00911F0A" w:rsidRPr="00C7153F">
        <w:rPr>
          <w:rFonts w:ascii="Simplified Arabic" w:hAnsi="Simplified Arabic" w:cs="Simplified Arabic"/>
          <w:sz w:val="28"/>
          <w:szCs w:val="28"/>
          <w:rtl/>
          <w:lang w:bidi="ar-KW"/>
        </w:rPr>
        <w:t>أبو</w:t>
      </w:r>
      <w:r w:rsidR="00793DB2" w:rsidRPr="00C7153F">
        <w:rPr>
          <w:rFonts w:ascii="Simplified Arabic" w:hAnsi="Simplified Arabic" w:cs="Simplified Arabic"/>
          <w:sz w:val="28"/>
          <w:szCs w:val="28"/>
          <w:rtl/>
          <w:lang w:bidi="ar-KW"/>
        </w:rPr>
        <w:t>صلاح</w:t>
      </w:r>
      <w:proofErr w:type="spellEnd"/>
      <w:r w:rsidR="00CC6A30" w:rsidRPr="00C7153F">
        <w:rPr>
          <w:rFonts w:ascii="Simplified Arabic" w:hAnsi="Simplified Arabic" w:cs="Simplified Arabic"/>
          <w:sz w:val="28"/>
          <w:szCs w:val="28"/>
          <w:lang w:bidi="ar-KW"/>
        </w:rPr>
        <w:t xml:space="preserve"> </w:t>
      </w:r>
      <w:r w:rsidR="00911F0A"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lang w:bidi="ar-KW"/>
        </w:rPr>
        <w:t xml:space="preserve"> </w:t>
      </w:r>
      <w:r w:rsidRPr="00C7153F">
        <w:rPr>
          <w:rStyle w:val="a4"/>
          <w:rFonts w:ascii="Simplified Arabic" w:hAnsi="Simplified Arabic" w:cs="Simplified Arabic"/>
          <w:sz w:val="28"/>
          <w:szCs w:val="28"/>
          <w:lang w:bidi="ar-KW"/>
        </w:rPr>
        <w:footnoteReference w:id="29"/>
      </w:r>
      <w:r w:rsidR="00793DB2" w:rsidRPr="00C7153F">
        <w:rPr>
          <w:rFonts w:ascii="Simplified Arabic" w:hAnsi="Simplified Arabic" w:cs="Simplified Arabic"/>
          <w:sz w:val="28"/>
          <w:szCs w:val="28"/>
          <w:rtl/>
          <w:lang w:bidi="ar-KW"/>
        </w:rPr>
        <w:t xml:space="preserve">إمام </w:t>
      </w:r>
      <w:r w:rsidRPr="00C7153F">
        <w:rPr>
          <w:rFonts w:ascii="Simplified Arabic" w:hAnsi="Simplified Arabic" w:cs="Simplified Arabic"/>
          <w:sz w:val="28"/>
          <w:szCs w:val="28"/>
          <w:rtl/>
          <w:lang w:bidi="ar-KW"/>
        </w:rPr>
        <w:t>القراء في وقته وبعده،  والمقدم في علم القرآن ومعارفه))</w:t>
      </w:r>
      <w:r w:rsidRPr="00C7153F">
        <w:rPr>
          <w:rStyle w:val="a4"/>
          <w:rFonts w:ascii="Simplified Arabic" w:hAnsi="Simplified Arabic" w:cs="Simplified Arabic"/>
          <w:sz w:val="28"/>
          <w:szCs w:val="28"/>
          <w:rtl/>
          <w:lang w:bidi="ar-KW"/>
        </w:rPr>
        <w:footnoteReference w:id="30"/>
      </w:r>
      <w:r w:rsidR="0019700F" w:rsidRPr="00C7153F">
        <w:rPr>
          <w:rFonts w:ascii="Simplified Arabic" w:hAnsi="Simplified Arabic" w:cs="Simplified Arabic" w:hint="cs"/>
          <w:sz w:val="28"/>
          <w:szCs w:val="28"/>
          <w:rtl/>
          <w:lang w:bidi="ar-KW"/>
        </w:rPr>
        <w:t>.</w:t>
      </w:r>
      <w:r w:rsidR="0019700F"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وقال الإمام الذهبي: ((الإمام المقرئ، المحدث، النحوي، شيخ المقرئين))</w:t>
      </w:r>
      <w:r w:rsidRPr="00C7153F">
        <w:rPr>
          <w:rStyle w:val="a4"/>
          <w:rFonts w:ascii="Simplified Arabic" w:hAnsi="Simplified Arabic" w:cs="Simplified Arabic"/>
          <w:sz w:val="28"/>
          <w:szCs w:val="28"/>
          <w:rtl/>
          <w:lang w:bidi="ar-KW"/>
        </w:rPr>
        <w:footnoteReference w:id="31"/>
      </w:r>
      <w:r w:rsidR="0019700F" w:rsidRPr="00C7153F">
        <w:rPr>
          <w:rFonts w:ascii="Simplified Arabic" w:hAnsi="Simplified Arabic" w:cs="Simplified Arabic" w:hint="cs"/>
          <w:sz w:val="28"/>
          <w:szCs w:val="28"/>
          <w:rtl/>
          <w:lang w:bidi="ar-KW"/>
        </w:rPr>
        <w:t>.</w:t>
      </w:r>
      <w:r w:rsidR="00A85F82" w:rsidRPr="00C7153F">
        <w:rPr>
          <w:rFonts w:ascii="Simplified Arabic" w:hAnsi="Simplified Arabic" w:cs="Simplified Arabic" w:hint="cs"/>
          <w:sz w:val="28"/>
          <w:szCs w:val="28"/>
          <w:rtl/>
          <w:lang w:bidi="ar-KW"/>
        </w:rPr>
        <w:t xml:space="preserve"> وذكر عنه </w:t>
      </w:r>
      <w:r w:rsidR="0019700F" w:rsidRPr="00C7153F">
        <w:rPr>
          <w:rFonts w:ascii="Simplified Arabic" w:hAnsi="Simplified Arabic" w:cs="Simplified Arabic"/>
          <w:sz w:val="28"/>
          <w:szCs w:val="28"/>
          <w:rtl/>
          <w:lang w:bidi="ar-KW"/>
        </w:rPr>
        <w:t>–</w:t>
      </w:r>
      <w:r w:rsidR="0080442B" w:rsidRPr="00C7153F">
        <w:rPr>
          <w:rFonts w:ascii="Simplified Arabic" w:hAnsi="Simplified Arabic" w:cs="Simplified Arabic" w:hint="cs"/>
          <w:sz w:val="28"/>
          <w:szCs w:val="28"/>
          <w:rtl/>
          <w:lang w:bidi="ar-KW"/>
        </w:rPr>
        <w:t>-أيضًا-</w:t>
      </w:r>
      <w:r w:rsidR="0019700F" w:rsidRPr="00C7153F">
        <w:rPr>
          <w:rFonts w:ascii="Simplified Arabic" w:hAnsi="Simplified Arabic" w:cs="Simplified Arabic" w:hint="cs"/>
          <w:sz w:val="28"/>
          <w:szCs w:val="28"/>
          <w:rtl/>
          <w:lang w:bidi="ar-KW"/>
        </w:rPr>
        <w:t>-</w:t>
      </w:r>
      <w:r w:rsidR="00A85F8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((وان</w:t>
      </w:r>
      <w:r w:rsidR="006E47DC" w:rsidRPr="00C7153F">
        <w:rPr>
          <w:rFonts w:ascii="Simplified Arabic" w:hAnsi="Simplified Arabic" w:cs="Simplified Arabic"/>
          <w:sz w:val="28"/>
          <w:szCs w:val="28"/>
          <w:rtl/>
          <w:lang w:bidi="ar-KW"/>
        </w:rPr>
        <w:t>ته</w:t>
      </w:r>
      <w:r w:rsidR="006E47DC" w:rsidRPr="00C7153F">
        <w:rPr>
          <w:rFonts w:ascii="Simplified Arabic" w:hAnsi="Simplified Arabic" w:cs="Simplified Arabic" w:hint="cs"/>
          <w:sz w:val="28"/>
          <w:szCs w:val="28"/>
          <w:rtl/>
          <w:lang w:bidi="ar-KW"/>
        </w:rPr>
        <w:t>ى</w:t>
      </w:r>
      <w:r w:rsidR="006E47DC" w:rsidRPr="00C7153F">
        <w:rPr>
          <w:rFonts w:ascii="Simplified Arabic" w:hAnsi="Simplified Arabic" w:cs="Simplified Arabic"/>
          <w:sz w:val="28"/>
          <w:szCs w:val="28"/>
          <w:rtl/>
          <w:lang w:bidi="ar-KW"/>
        </w:rPr>
        <w:t xml:space="preserve"> إليه علم هذا الشأن وتصدر مد</w:t>
      </w:r>
      <w:r w:rsidR="006E47DC"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2"/>
      </w:r>
      <w:r w:rsidR="00A85F82" w:rsidRPr="00C7153F">
        <w:rPr>
          <w:rFonts w:ascii="Simplified Arabic" w:hAnsi="Simplified Arabic" w:cs="Simplified Arabic" w:hint="cs"/>
          <w:sz w:val="28"/>
          <w:szCs w:val="28"/>
          <w:rtl/>
          <w:lang w:bidi="ar-KW"/>
        </w:rPr>
        <w:t>.</w:t>
      </w:r>
      <w:r w:rsidR="0019700F" w:rsidRPr="00C7153F">
        <w:rPr>
          <w:rFonts w:ascii="Simplified Arabic" w:hAnsi="Simplified Arabic" w:cs="Simplified Arabic" w:hint="cs"/>
          <w:sz w:val="28"/>
          <w:szCs w:val="28"/>
          <w:rtl/>
          <w:lang w:bidi="ar-KW"/>
        </w:rPr>
        <w:t xml:space="preserve"> </w:t>
      </w:r>
      <w:r w:rsidR="00A85F82" w:rsidRPr="00C7153F">
        <w:rPr>
          <w:rFonts w:ascii="Simplified Arabic" w:hAnsi="Simplified Arabic" w:cs="Simplified Arabic"/>
          <w:sz w:val="28"/>
          <w:szCs w:val="28"/>
          <w:rtl/>
          <w:lang w:bidi="ar-KW"/>
        </w:rPr>
        <w:t>و</w:t>
      </w:r>
      <w:r w:rsidR="00A85F82" w:rsidRPr="00C7153F">
        <w:rPr>
          <w:rFonts w:ascii="Simplified Arabic" w:hAnsi="Simplified Arabic" w:cs="Simplified Arabic" w:hint="cs"/>
          <w:sz w:val="28"/>
          <w:szCs w:val="28"/>
          <w:rtl/>
          <w:lang w:bidi="ar-KW"/>
        </w:rPr>
        <w:t>كتب</w:t>
      </w:r>
      <w:r w:rsidRPr="00C7153F">
        <w:rPr>
          <w:rFonts w:ascii="Simplified Arabic" w:hAnsi="Simplified Arabic" w:cs="Simplified Arabic"/>
          <w:sz w:val="28"/>
          <w:szCs w:val="28"/>
          <w:rtl/>
          <w:lang w:bidi="ar-KW"/>
        </w:rPr>
        <w:t xml:space="preserve"> الحافظ ابن الجزري: ((الحافظ، الأستاذ، أبو بكر اب</w:t>
      </w:r>
      <w:r w:rsidR="00793DB2" w:rsidRPr="00C7153F">
        <w:rPr>
          <w:rFonts w:ascii="Simplified Arabic" w:hAnsi="Simplified Arabic" w:cs="Simplified Arabic"/>
          <w:sz w:val="28"/>
          <w:szCs w:val="28"/>
          <w:rtl/>
          <w:lang w:bidi="ar-KW"/>
        </w:rPr>
        <w:t xml:space="preserve">ن مجاهد البغدادي شيخ </w:t>
      </w:r>
      <w:proofErr w:type="spellStart"/>
      <w:r w:rsidR="00793DB2" w:rsidRPr="00C7153F">
        <w:rPr>
          <w:rFonts w:ascii="Simplified Arabic" w:hAnsi="Simplified Arabic" w:cs="Simplified Arabic"/>
          <w:sz w:val="28"/>
          <w:szCs w:val="28"/>
          <w:rtl/>
          <w:lang w:bidi="ar-KW"/>
        </w:rPr>
        <w:t>الصنع</w:t>
      </w:r>
      <w:r w:rsidR="00321FF4" w:rsidRPr="00C7153F">
        <w:rPr>
          <w:rFonts w:ascii="Simplified Arabic" w:hAnsi="Simplified Arabic" w:cs="Simplified Arabic"/>
          <w:sz w:val="28"/>
          <w:szCs w:val="28"/>
          <w:rtl/>
          <w:lang w:bidi="ar-KW"/>
        </w:rPr>
        <w:t>ة</w:t>
      </w:r>
      <w:proofErr w:type="spellEnd"/>
      <w:r w:rsidRPr="00C7153F">
        <w:rPr>
          <w:rFonts w:ascii="Simplified Arabic" w:hAnsi="Simplified Arabic" w:cs="Simplified Arabic"/>
          <w:sz w:val="28"/>
          <w:szCs w:val="28"/>
          <w:rtl/>
          <w:lang w:bidi="ar-KW"/>
        </w:rPr>
        <w:t xml:space="preserve"> وأول من سب</w:t>
      </w:r>
      <w:r w:rsidR="006E47D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 السبعة))</w:t>
      </w:r>
      <w:r w:rsidRPr="00C7153F">
        <w:rPr>
          <w:rStyle w:val="a4"/>
          <w:rFonts w:ascii="Simplified Arabic" w:hAnsi="Simplified Arabic" w:cs="Simplified Arabic"/>
          <w:sz w:val="28"/>
          <w:szCs w:val="28"/>
          <w:rtl/>
          <w:lang w:bidi="ar-KW"/>
        </w:rPr>
        <w:footnoteReference w:id="33"/>
      </w:r>
      <w:r w:rsidR="00F032EE" w:rsidRPr="00C7153F">
        <w:rPr>
          <w:rFonts w:ascii="Simplified Arabic" w:hAnsi="Simplified Arabic" w:cs="Simplified Arabic" w:hint="cs"/>
          <w:sz w:val="28"/>
          <w:szCs w:val="28"/>
          <w:rtl/>
          <w:lang w:bidi="ar-KW"/>
        </w:rPr>
        <w:t>، وأضاف</w:t>
      </w:r>
      <w:r w:rsidR="00321FF4" w:rsidRPr="00C7153F">
        <w:rPr>
          <w:rFonts w:ascii="Simplified Arabic" w:hAnsi="Simplified Arabic" w:cs="Simplified Arabic"/>
          <w:sz w:val="28"/>
          <w:szCs w:val="28"/>
          <w:rtl/>
          <w:lang w:bidi="ar-KW"/>
        </w:rPr>
        <w:t>: ((وبَعُدَ</w:t>
      </w:r>
      <w:r w:rsidRPr="00C7153F">
        <w:rPr>
          <w:rFonts w:ascii="Simplified Arabic" w:hAnsi="Simplified Arabic" w:cs="Simplified Arabic"/>
          <w:sz w:val="28"/>
          <w:szCs w:val="28"/>
          <w:rtl/>
          <w:lang w:bidi="ar-KW"/>
        </w:rPr>
        <w:t xml:space="preserve"> صيته واشتهر أمرة وفاق نظراءه مع الدين والحفظ والخير))</w:t>
      </w:r>
      <w:r w:rsidRPr="00C7153F">
        <w:rPr>
          <w:rStyle w:val="a4"/>
          <w:rFonts w:ascii="Simplified Arabic" w:hAnsi="Simplified Arabic" w:cs="Simplified Arabic"/>
          <w:sz w:val="28"/>
          <w:szCs w:val="28"/>
          <w:rtl/>
          <w:lang w:bidi="ar-KW"/>
        </w:rPr>
        <w:footnoteReference w:id="34"/>
      </w:r>
      <w:r w:rsidR="00F032EE" w:rsidRPr="00C7153F">
        <w:rPr>
          <w:rFonts w:ascii="Simplified Arabic" w:hAnsi="Simplified Arabic" w:cs="Simplified Arabic" w:hint="cs"/>
          <w:sz w:val="28"/>
          <w:szCs w:val="28"/>
          <w:rtl/>
          <w:lang w:bidi="ar-KW"/>
        </w:rPr>
        <w:t>.</w:t>
      </w:r>
    </w:p>
    <w:p w:rsidR="006E47DC" w:rsidRPr="00C7153F" w:rsidRDefault="00245E69" w:rsidP="00CA2A9F">
      <w:pPr>
        <w:tabs>
          <w:tab w:val="left" w:pos="9341"/>
        </w:tabs>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وبالإضافة إلي</w:t>
      </w:r>
      <w:r w:rsidR="0019700F" w:rsidRPr="00C7153F">
        <w:rPr>
          <w:rFonts w:ascii="Simplified Arabic" w:hAnsi="Simplified Arabic" w:cs="Simplified Arabic"/>
          <w:sz w:val="28"/>
          <w:szCs w:val="28"/>
          <w:rtl/>
          <w:lang w:bidi="ar-KW"/>
        </w:rPr>
        <w:t xml:space="preserve"> جميع هذه الأقوال الصريحة التي </w:t>
      </w:r>
      <w:r w:rsidR="0019700F"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ت</w:t>
      </w:r>
      <w:r w:rsidR="0019700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سمتْ بالثناء والمديح لابن مجاهد يمكننا استنباط رأي ضمني يثني على ابن مجاهد، وقوامه موقف العلم</w:t>
      </w:r>
      <w:r w:rsidR="00F032EE" w:rsidRPr="00C7153F">
        <w:rPr>
          <w:rFonts w:ascii="Simplified Arabic" w:hAnsi="Simplified Arabic" w:cs="Simplified Arabic"/>
          <w:sz w:val="28"/>
          <w:szCs w:val="28"/>
          <w:rtl/>
          <w:lang w:bidi="ar-KW"/>
        </w:rPr>
        <w:t>اء من اختياره، فلم يتعرض ل</w:t>
      </w:r>
      <w:r w:rsidR="00F032EE" w:rsidRPr="00C7153F">
        <w:rPr>
          <w:rFonts w:ascii="Simplified Arabic" w:hAnsi="Simplified Arabic" w:cs="Simplified Arabic" w:hint="cs"/>
          <w:sz w:val="28"/>
          <w:szCs w:val="28"/>
          <w:rtl/>
          <w:lang w:bidi="ar-KW"/>
        </w:rPr>
        <w:t>لانتقاد</w:t>
      </w:r>
      <w:r w:rsidR="008E16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roofErr w:type="spellStart"/>
      <w:r w:rsidR="008E1608"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وعدم</w:t>
      </w:r>
      <w:proofErr w:type="spellEnd"/>
      <w:r w:rsidRPr="00C7153F">
        <w:rPr>
          <w:rFonts w:ascii="Simplified Arabic" w:hAnsi="Simplified Arabic" w:cs="Simplified Arabic"/>
          <w:sz w:val="28"/>
          <w:szCs w:val="28"/>
          <w:rtl/>
          <w:lang w:bidi="ar-KW"/>
        </w:rPr>
        <w:t xml:space="preserve"> القبول</w:t>
      </w:r>
      <w:r w:rsidR="008E1608" w:rsidRPr="00C7153F">
        <w:rPr>
          <w:rFonts w:ascii="Simplified Arabic" w:hAnsi="Simplified Arabic" w:cs="Simplified Arabic" w:hint="cs"/>
          <w:sz w:val="28"/>
          <w:szCs w:val="28"/>
          <w:rtl/>
          <w:lang w:bidi="ar-KW"/>
        </w:rPr>
        <w:t>.</w:t>
      </w:r>
      <w:r w:rsidR="00321FF4" w:rsidRPr="00C7153F">
        <w:rPr>
          <w:rFonts w:ascii="Simplified Arabic" w:hAnsi="Simplified Arabic" w:cs="Simplified Arabic"/>
          <w:sz w:val="28"/>
          <w:szCs w:val="28"/>
          <w:rtl/>
          <w:lang w:bidi="ar-KW"/>
        </w:rPr>
        <w:t xml:space="preserve"> بل على العكس، فقد ارتضتْ الأمة</w:t>
      </w:r>
      <w:r w:rsidRPr="00C7153F">
        <w:rPr>
          <w:rFonts w:ascii="Simplified Arabic" w:hAnsi="Simplified Arabic" w:cs="Simplified Arabic"/>
          <w:sz w:val="28"/>
          <w:szCs w:val="28"/>
          <w:rtl/>
          <w:lang w:bidi="ar-KW"/>
        </w:rPr>
        <w:t xml:space="preserve"> من ابن مجاهد ه</w:t>
      </w:r>
      <w:r w:rsidR="00D84EDF" w:rsidRPr="00C7153F">
        <w:rPr>
          <w:rFonts w:ascii="Simplified Arabic" w:hAnsi="Simplified Arabic" w:cs="Simplified Arabic"/>
          <w:sz w:val="28"/>
          <w:szCs w:val="28"/>
          <w:rtl/>
          <w:lang w:bidi="ar-KW"/>
        </w:rPr>
        <w:t>ذا العمل</w:t>
      </w:r>
      <w:r w:rsidR="00D84EDF" w:rsidRPr="00C7153F">
        <w:rPr>
          <w:rFonts w:ascii="Simplified Arabic" w:hAnsi="Simplified Arabic" w:cs="Simplified Arabic" w:hint="cs"/>
          <w:sz w:val="28"/>
          <w:szCs w:val="28"/>
          <w:rtl/>
          <w:lang w:bidi="ar-KW"/>
        </w:rPr>
        <w:t>.</w:t>
      </w:r>
      <w:r w:rsidR="00321FF4" w:rsidRPr="00C7153F">
        <w:rPr>
          <w:rFonts w:ascii="Simplified Arabic" w:hAnsi="Simplified Arabic" w:cs="Simplified Arabic"/>
          <w:sz w:val="28"/>
          <w:szCs w:val="28"/>
          <w:rtl/>
          <w:lang w:bidi="ar-KW"/>
        </w:rPr>
        <w:t xml:space="preserve"> ولا نكاد نقف على قولٍ يُ</w:t>
      </w:r>
      <w:r w:rsidRPr="00C7153F">
        <w:rPr>
          <w:rFonts w:ascii="Simplified Arabic" w:hAnsi="Simplified Arabic" w:cs="Simplified Arabic"/>
          <w:sz w:val="28"/>
          <w:szCs w:val="28"/>
          <w:rtl/>
          <w:lang w:bidi="ar-KW"/>
        </w:rPr>
        <w:t>عيب على ابن مجاهد ما صنعه -إلا بما عرف بالشبهة- فهو أول من سب</w:t>
      </w:r>
      <w:r w:rsidR="00D84EDF" w:rsidRPr="00C7153F">
        <w:rPr>
          <w:rFonts w:ascii="Simplified Arabic" w:hAnsi="Simplified Arabic" w:cs="Simplified Arabic" w:hint="cs"/>
          <w:sz w:val="28"/>
          <w:szCs w:val="28"/>
          <w:rtl/>
          <w:lang w:bidi="ar-KW"/>
        </w:rPr>
        <w:t>ّ</w:t>
      </w:r>
      <w:r w:rsidR="00D84EDF" w:rsidRPr="00C7153F">
        <w:rPr>
          <w:rFonts w:ascii="Simplified Arabic" w:hAnsi="Simplified Arabic" w:cs="Simplified Arabic"/>
          <w:sz w:val="28"/>
          <w:szCs w:val="28"/>
          <w:rtl/>
          <w:lang w:bidi="ar-KW"/>
        </w:rPr>
        <w:t>ع</w:t>
      </w:r>
      <w:r w:rsidRPr="00C7153F">
        <w:rPr>
          <w:rFonts w:ascii="Simplified Arabic" w:hAnsi="Simplified Arabic" w:cs="Simplified Arabic"/>
          <w:sz w:val="28"/>
          <w:szCs w:val="28"/>
          <w:rtl/>
          <w:lang w:bidi="ar-KW"/>
        </w:rPr>
        <w:t xml:space="preserve"> القراءات، فكانت قبل ذلك  عند أبي عبيد القاسم بن سلام نحو ثلاثين قراءة، و</w:t>
      </w:r>
      <w:r w:rsidR="00D6551E" w:rsidRPr="00C7153F">
        <w:rPr>
          <w:rFonts w:ascii="Simplified Arabic" w:hAnsi="Simplified Arabic" w:cs="Simplified Arabic"/>
          <w:sz w:val="28"/>
          <w:szCs w:val="28"/>
          <w:rtl/>
          <w:lang w:bidi="ar-KW"/>
        </w:rPr>
        <w:t>توسع بعض القراءِ</w:t>
      </w:r>
      <w:r w:rsidRPr="00C7153F">
        <w:rPr>
          <w:rFonts w:ascii="Simplified Arabic" w:hAnsi="Simplified Arabic" w:cs="Simplified Arabic"/>
          <w:sz w:val="28"/>
          <w:szCs w:val="28"/>
          <w:rtl/>
          <w:lang w:bidi="ar-KW"/>
        </w:rPr>
        <w:t xml:space="preserve"> حتى وصل بها إلى نحو خمسين قرا</w:t>
      </w:r>
      <w:r w:rsidR="006E47DC" w:rsidRPr="00C7153F">
        <w:rPr>
          <w:rFonts w:ascii="Simplified Arabic" w:hAnsi="Simplified Arabic" w:cs="Simplified Arabic"/>
          <w:sz w:val="28"/>
          <w:szCs w:val="28"/>
          <w:rtl/>
          <w:lang w:bidi="ar-KW"/>
        </w:rPr>
        <w:t>ءة</w:t>
      </w:r>
      <w:r w:rsidR="00D84EDF" w:rsidRPr="00C7153F">
        <w:rPr>
          <w:rFonts w:ascii="Simplified Arabic" w:hAnsi="Simplified Arabic" w:cs="Simplified Arabic" w:hint="cs"/>
          <w:sz w:val="28"/>
          <w:szCs w:val="28"/>
          <w:rtl/>
          <w:lang w:bidi="ar-KW"/>
        </w:rPr>
        <w:t>.</w:t>
      </w:r>
    </w:p>
    <w:p w:rsidR="00F032EE" w:rsidRPr="00C7153F" w:rsidRDefault="006E47DC" w:rsidP="005E44FC">
      <w:pPr>
        <w:tabs>
          <w:tab w:val="left" w:pos="9341"/>
        </w:tabs>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 xml:space="preserve">إنّ </w:t>
      </w:r>
      <w:r w:rsidR="00D84EDF" w:rsidRPr="00C7153F">
        <w:rPr>
          <w:rFonts w:ascii="Simplified Arabic" w:hAnsi="Simplified Arabic" w:cs="Simplified Arabic"/>
          <w:sz w:val="28"/>
          <w:szCs w:val="28"/>
          <w:rtl/>
          <w:lang w:bidi="ar-KW"/>
        </w:rPr>
        <w:t xml:space="preserve">القول الدارج </w:t>
      </w:r>
      <w:r w:rsidR="00D84EDF" w:rsidRPr="00C7153F">
        <w:rPr>
          <w:rFonts w:ascii="Simplified Arabic" w:hAnsi="Simplified Arabic" w:cs="Simplified Arabic" w:hint="cs"/>
          <w:sz w:val="28"/>
          <w:szCs w:val="28"/>
          <w:rtl/>
          <w:lang w:bidi="ar-KW"/>
        </w:rPr>
        <w:t>أ</w:t>
      </w:r>
      <w:r w:rsidR="00D6551E" w:rsidRPr="00C7153F">
        <w:rPr>
          <w:rFonts w:ascii="Simplified Arabic" w:hAnsi="Simplified Arabic" w:cs="Simplified Arabic"/>
          <w:sz w:val="28"/>
          <w:szCs w:val="28"/>
          <w:rtl/>
          <w:lang w:bidi="ar-KW"/>
        </w:rPr>
        <w:t>ن ابن مجاهد أ</w:t>
      </w:r>
      <w:r w:rsidR="00245E69" w:rsidRPr="00C7153F">
        <w:rPr>
          <w:rFonts w:ascii="Simplified Arabic" w:hAnsi="Simplified Arabic" w:cs="Simplified Arabic"/>
          <w:sz w:val="28"/>
          <w:szCs w:val="28"/>
          <w:rtl/>
          <w:lang w:bidi="ar-KW"/>
        </w:rPr>
        <w:t>راد بهذا العلم</w:t>
      </w:r>
      <w:r w:rsidR="00D84EDF" w:rsidRPr="00C7153F">
        <w:rPr>
          <w:rFonts w:ascii="Simplified Arabic" w:hAnsi="Simplified Arabic" w:cs="Simplified Arabic"/>
          <w:sz w:val="28"/>
          <w:szCs w:val="28"/>
          <w:rtl/>
          <w:lang w:bidi="ar-KW"/>
        </w:rPr>
        <w:t xml:space="preserve"> تطبيق حديث </w:t>
      </w:r>
      <w:r w:rsidR="00362511" w:rsidRPr="00C7153F">
        <w:rPr>
          <w:rFonts w:ascii="Simplified Arabic" w:hAnsi="Simplified Arabic" w:cs="Simplified Arabic"/>
          <w:sz w:val="28"/>
          <w:szCs w:val="28"/>
          <w:rtl/>
          <w:lang w:bidi="ar-KW"/>
        </w:rPr>
        <w:t>النبي -</w:t>
      </w:r>
      <w:r w:rsidR="005E44F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w:t>
      </w:r>
      <w:r w:rsidR="00140249">
        <w:rPr>
          <w:rFonts w:ascii="Simplified Arabic" w:hAnsi="Simplified Arabic" w:cs="Simplified Arabic" w:hint="cs"/>
          <w:sz w:val="28"/>
          <w:szCs w:val="28"/>
          <w:rtl/>
          <w:lang w:bidi="ar-KW"/>
        </w:rPr>
        <w:br/>
      </w:r>
      <w:r w:rsidR="00245E69" w:rsidRPr="00C7153F">
        <w:rPr>
          <w:rFonts w:ascii="Simplified Arabic" w:hAnsi="Simplified Arabic" w:cs="Simplified Arabic"/>
          <w:sz w:val="28"/>
          <w:szCs w:val="28"/>
          <w:rtl/>
          <w:lang w:bidi="ar-KW"/>
        </w:rPr>
        <w:t xml:space="preserve"> ((أنز</w:t>
      </w:r>
      <w:r w:rsidR="00F032EE" w:rsidRPr="00C7153F">
        <w:rPr>
          <w:rFonts w:ascii="Simplified Arabic" w:hAnsi="Simplified Arabic" w:cs="Simplified Arabic"/>
          <w:sz w:val="28"/>
          <w:szCs w:val="28"/>
          <w:rtl/>
          <w:lang w:bidi="ar-KW"/>
        </w:rPr>
        <w:t xml:space="preserve">ل هذا القرآن على سبعة أحرف </w:t>
      </w:r>
      <w:proofErr w:type="spellStart"/>
      <w:r w:rsidR="00F032EE" w:rsidRPr="00C7153F">
        <w:rPr>
          <w:rFonts w:ascii="Simplified Arabic" w:hAnsi="Simplified Arabic" w:cs="Simplified Arabic"/>
          <w:sz w:val="28"/>
          <w:szCs w:val="28"/>
          <w:rtl/>
          <w:lang w:bidi="ar-KW"/>
        </w:rPr>
        <w:t>فأقر</w:t>
      </w:r>
      <w:r w:rsidR="00F032EE" w:rsidRPr="00C7153F">
        <w:rPr>
          <w:rFonts w:ascii="Simplified Arabic" w:hAnsi="Simplified Arabic" w:cs="Simplified Arabic" w:hint="cs"/>
          <w:sz w:val="28"/>
          <w:szCs w:val="28"/>
          <w:rtl/>
          <w:lang w:bidi="ar-KW"/>
        </w:rPr>
        <w:t>ؤ</w:t>
      </w:r>
      <w:r w:rsidR="00245E69" w:rsidRPr="00C7153F">
        <w:rPr>
          <w:rFonts w:ascii="Simplified Arabic" w:hAnsi="Simplified Arabic" w:cs="Simplified Arabic"/>
          <w:sz w:val="28"/>
          <w:szCs w:val="28"/>
          <w:rtl/>
          <w:lang w:bidi="ar-KW"/>
        </w:rPr>
        <w:t>وا</w:t>
      </w:r>
      <w:proofErr w:type="spellEnd"/>
      <w:r w:rsidR="00245E69" w:rsidRPr="00C7153F">
        <w:rPr>
          <w:rFonts w:ascii="Simplified Arabic" w:hAnsi="Simplified Arabic" w:cs="Simplified Arabic"/>
          <w:sz w:val="28"/>
          <w:szCs w:val="28"/>
          <w:rtl/>
          <w:lang w:bidi="ar-KW"/>
        </w:rPr>
        <w:t xml:space="preserve"> ما تيسر منه))</w:t>
      </w:r>
      <w:r w:rsidR="00157ABB" w:rsidRPr="00C7153F">
        <w:rPr>
          <w:rStyle w:val="a4"/>
          <w:rFonts w:ascii="Simplified Arabic" w:hAnsi="Simplified Arabic" w:cs="Simplified Arabic"/>
          <w:sz w:val="28"/>
          <w:szCs w:val="28"/>
          <w:rtl/>
          <w:lang w:bidi="ar-KW"/>
        </w:rPr>
        <w:footnoteReference w:id="35"/>
      </w:r>
      <w:r w:rsidR="00245E69" w:rsidRPr="00C7153F">
        <w:rPr>
          <w:rFonts w:ascii="Simplified Arabic" w:hAnsi="Simplified Arabic" w:cs="Simplified Arabic"/>
          <w:sz w:val="28"/>
          <w:szCs w:val="28"/>
          <w:rtl/>
          <w:lang w:bidi="ar-KW"/>
        </w:rPr>
        <w:t xml:space="preserve"> قوامه الظنون؛ فليس بين أيدينا ما يثبت ذلك، فصحة السند</w:t>
      </w:r>
      <w:r w:rsidR="00D6551E"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ومطابقة المصحف الع</w:t>
      </w:r>
      <w:r w:rsidR="00D6551E" w:rsidRPr="00C7153F">
        <w:rPr>
          <w:rFonts w:ascii="Simplified Arabic" w:hAnsi="Simplified Arabic" w:cs="Simplified Arabic"/>
          <w:sz w:val="28"/>
          <w:szCs w:val="28"/>
          <w:rtl/>
          <w:lang w:bidi="ar-KW"/>
        </w:rPr>
        <w:t xml:space="preserve">ثماني، </w:t>
      </w:r>
      <w:r w:rsidR="00245E69" w:rsidRPr="00C7153F">
        <w:rPr>
          <w:rFonts w:ascii="Simplified Arabic" w:hAnsi="Simplified Arabic" w:cs="Simplified Arabic"/>
          <w:sz w:val="28"/>
          <w:szCs w:val="28"/>
          <w:rtl/>
          <w:lang w:bidi="ar-KW"/>
        </w:rPr>
        <w:t>وموافقة العربية هي شروط قبول القراءة من عدمها</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وهذا ما تمسك به ابن مجاهد في اختياره</w:t>
      </w:r>
      <w:r w:rsidR="00D84EDF" w:rsidRPr="00C7153F">
        <w:rPr>
          <w:rFonts w:ascii="Simplified Arabic" w:hAnsi="Simplified Arabic" w:cs="Simplified Arabic"/>
          <w:sz w:val="28"/>
          <w:szCs w:val="28"/>
          <w:rtl/>
          <w:lang w:bidi="ar-KW"/>
        </w:rPr>
        <w:t xml:space="preserve"> للقراءات</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أما من أ</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شكل عليه الأمر</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وفهم من هذا الاختيار، أن المختارين بالكتاب هم المقصودون بالحديث النبوي</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الشريف، فهذا شأنه أو قصور في فهمه</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-وسنناقش هذه المسألة في المبحث المخصص عن كتاب السبعة إن شاء الله-.</w:t>
      </w:r>
    </w:p>
    <w:p w:rsidR="00245E69" w:rsidRPr="00C7153F" w:rsidRDefault="00245E69" w:rsidP="00CB09A4">
      <w:pPr>
        <w:tabs>
          <w:tab w:val="left" w:pos="9341"/>
        </w:tabs>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مؤلفاته:</w:t>
      </w:r>
    </w:p>
    <w:p w:rsidR="00245E69" w:rsidRPr="00C7153F" w:rsidRDefault="0016403F" w:rsidP="00CB09A4">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1</w:t>
      </w:r>
      <w:r w:rsidR="00245E69" w:rsidRPr="00C7153F">
        <w:rPr>
          <w:rFonts w:ascii="Simplified Arabic" w:hAnsi="Simplified Arabic" w:cs="Simplified Arabic"/>
          <w:b/>
          <w:bCs/>
          <w:sz w:val="28"/>
          <w:szCs w:val="28"/>
          <w:rtl/>
          <w:lang w:bidi="ar-KW"/>
        </w:rPr>
        <w:t>-</w:t>
      </w:r>
      <w:r w:rsidR="00CB09A4">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الجامع الكبير:</w:t>
      </w:r>
      <w:r w:rsidR="00CB09A4">
        <w:rPr>
          <w:rFonts w:ascii="Simplified Arabic" w:hAnsi="Simplified Arabic" w:cs="Simplified Arabic" w:hint="cs"/>
          <w:b/>
          <w:bCs/>
          <w:sz w:val="28"/>
          <w:szCs w:val="28"/>
          <w:rtl/>
          <w:lang w:bidi="ar-KW"/>
        </w:rPr>
        <w:t xml:space="preserve"> </w:t>
      </w:r>
      <w:r w:rsidR="00515192" w:rsidRPr="00C7153F">
        <w:rPr>
          <w:rFonts w:ascii="Simplified Arabic" w:hAnsi="Simplified Arabic" w:cs="Simplified Arabic"/>
          <w:sz w:val="28"/>
          <w:szCs w:val="28"/>
          <w:rtl/>
          <w:lang w:bidi="ar-KW"/>
        </w:rPr>
        <w:t>يطلقُ بعضهم علي</w:t>
      </w:r>
      <w:r w:rsidR="00515192" w:rsidRPr="00C7153F">
        <w:rPr>
          <w:rFonts w:ascii="Simplified Arabic" w:hAnsi="Simplified Arabic" w:cs="Simplified Arabic" w:hint="cs"/>
          <w:sz w:val="28"/>
          <w:szCs w:val="28"/>
          <w:rtl/>
          <w:lang w:bidi="ar-KW"/>
        </w:rPr>
        <w:t>ه</w:t>
      </w:r>
      <w:r w:rsidR="00245E69" w:rsidRPr="00C7153F">
        <w:rPr>
          <w:rFonts w:ascii="Simplified Arabic" w:hAnsi="Simplified Arabic" w:cs="Simplified Arabic"/>
          <w:sz w:val="28"/>
          <w:szCs w:val="28"/>
          <w:rtl/>
          <w:lang w:bidi="ar-KW"/>
        </w:rPr>
        <w:t xml:space="preserve"> (القراءات الكبير) تمييز</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له عن كتاب (السبعة) </w:t>
      </w:r>
      <w:r w:rsidR="00D84EDF" w:rsidRPr="00C7153F">
        <w:rPr>
          <w:rFonts w:ascii="Simplified Arabic" w:hAnsi="Simplified Arabic" w:cs="Simplified Arabic" w:hint="cs"/>
          <w:sz w:val="28"/>
          <w:szCs w:val="28"/>
          <w:rtl/>
          <w:lang w:bidi="ar-KW"/>
        </w:rPr>
        <w:t>الملقب</w:t>
      </w:r>
      <w:r w:rsidR="00245E69" w:rsidRPr="00C7153F">
        <w:rPr>
          <w:rFonts w:ascii="Simplified Arabic" w:hAnsi="Simplified Arabic" w:cs="Simplified Arabic"/>
          <w:sz w:val="28"/>
          <w:szCs w:val="28"/>
          <w:rtl/>
          <w:lang w:bidi="ar-KW"/>
        </w:rPr>
        <w:t xml:space="preserve"> </w:t>
      </w:r>
      <w:r w:rsidR="00D84EDF" w:rsidRPr="00C7153F">
        <w:rPr>
          <w:rFonts w:ascii="Simplified Arabic" w:hAnsi="Simplified Arabic" w:cs="Simplified Arabic" w:hint="cs"/>
          <w:sz w:val="28"/>
          <w:szCs w:val="28"/>
          <w:rtl/>
          <w:lang w:bidi="ar-KW"/>
        </w:rPr>
        <w:t>بـ</w:t>
      </w:r>
      <w:r w:rsidR="00245E69" w:rsidRPr="00C7153F">
        <w:rPr>
          <w:rFonts w:ascii="Simplified Arabic" w:hAnsi="Simplified Arabic" w:cs="Simplified Arabic"/>
          <w:sz w:val="28"/>
          <w:szCs w:val="28"/>
          <w:rtl/>
          <w:lang w:bidi="ar-KW"/>
        </w:rPr>
        <w:t>(القراءات الصغير)</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ويتضح من وصف الكتاب با</w:t>
      </w:r>
      <w:r w:rsidR="00D84EDF" w:rsidRPr="00C7153F">
        <w:rPr>
          <w:rFonts w:ascii="Simplified Arabic" w:hAnsi="Simplified Arabic" w:cs="Simplified Arabic"/>
          <w:sz w:val="28"/>
          <w:szCs w:val="28"/>
          <w:rtl/>
          <w:lang w:bidi="ar-KW"/>
        </w:rPr>
        <w:t>لكبير بأنه يحوي مادة علمية ضخمة</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وقد ذُكر الكتاب بالعديد من المصادر</w:t>
      </w:r>
      <w:r w:rsidR="00D84EDF" w:rsidRPr="00C7153F">
        <w:rPr>
          <w:rFonts w:ascii="Simplified Arabic" w:hAnsi="Simplified Arabic" w:cs="Simplified Arabic" w:hint="cs"/>
          <w:sz w:val="28"/>
          <w:szCs w:val="28"/>
          <w:rtl/>
          <w:lang w:bidi="ar-KW"/>
        </w:rPr>
        <w:t>،</w:t>
      </w:r>
      <w:r w:rsidR="00D84EDF"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منها</w:t>
      </w:r>
      <w:r w:rsidR="00D84ED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الإرشاد لأبي الطيب </w:t>
      </w:r>
      <w:proofErr w:type="spellStart"/>
      <w:r w:rsidR="00245E69" w:rsidRPr="00C7153F">
        <w:rPr>
          <w:rFonts w:ascii="Simplified Arabic" w:hAnsi="Simplified Arabic" w:cs="Simplified Arabic"/>
          <w:sz w:val="28"/>
          <w:szCs w:val="28"/>
          <w:rtl/>
          <w:lang w:bidi="ar-KW"/>
        </w:rPr>
        <w:t>غلبُون</w:t>
      </w:r>
      <w:proofErr w:type="spellEnd"/>
      <w:r w:rsidR="00245E69" w:rsidRPr="00C7153F">
        <w:rPr>
          <w:rStyle w:val="a4"/>
          <w:rFonts w:ascii="Simplified Arabic" w:hAnsi="Simplified Arabic" w:cs="Simplified Arabic"/>
          <w:sz w:val="28"/>
          <w:szCs w:val="28"/>
          <w:rtl/>
          <w:lang w:bidi="ar-KW"/>
        </w:rPr>
        <w:footnoteReference w:id="36"/>
      </w:r>
      <w:r w:rsidR="00245E69" w:rsidRPr="00C7153F">
        <w:rPr>
          <w:rFonts w:ascii="Simplified Arabic" w:hAnsi="Simplified Arabic" w:cs="Simplified Arabic"/>
          <w:sz w:val="28"/>
          <w:szCs w:val="28"/>
          <w:rtl/>
          <w:lang w:bidi="ar-KW"/>
        </w:rPr>
        <w:t>، وجامع البيان للداني</w:t>
      </w:r>
      <w:r w:rsidR="00245E69" w:rsidRPr="00C7153F">
        <w:rPr>
          <w:rStyle w:val="a4"/>
          <w:rFonts w:ascii="Simplified Arabic" w:hAnsi="Simplified Arabic" w:cs="Simplified Arabic"/>
          <w:sz w:val="28"/>
          <w:szCs w:val="28"/>
          <w:rtl/>
          <w:lang w:bidi="ar-KW"/>
        </w:rPr>
        <w:footnoteReference w:id="37"/>
      </w:r>
      <w:r w:rsidR="00245E69" w:rsidRPr="00C7153F">
        <w:rPr>
          <w:rFonts w:ascii="Simplified Arabic" w:hAnsi="Simplified Arabic" w:cs="Simplified Arabic"/>
          <w:sz w:val="28"/>
          <w:szCs w:val="28"/>
          <w:rtl/>
          <w:lang w:bidi="ar-KW"/>
        </w:rPr>
        <w:t>، وذكره الخطيب في الموضح</w:t>
      </w:r>
      <w:r w:rsidR="00245E69" w:rsidRPr="00C7153F">
        <w:rPr>
          <w:rStyle w:val="a4"/>
          <w:rFonts w:ascii="Simplified Arabic" w:hAnsi="Simplified Arabic" w:cs="Simplified Arabic"/>
          <w:sz w:val="28"/>
          <w:szCs w:val="28"/>
          <w:rtl/>
          <w:lang w:bidi="ar-KW"/>
        </w:rPr>
        <w:footnoteReference w:id="38"/>
      </w:r>
      <w:r w:rsidR="00245E69" w:rsidRPr="00C7153F">
        <w:rPr>
          <w:rFonts w:ascii="Simplified Arabic" w:hAnsi="Simplified Arabic" w:cs="Simplified Arabic"/>
          <w:sz w:val="28"/>
          <w:szCs w:val="28"/>
          <w:rtl/>
          <w:lang w:bidi="ar-KW"/>
        </w:rPr>
        <w:t xml:space="preserve">، وابن </w:t>
      </w:r>
      <w:proofErr w:type="spellStart"/>
      <w:r w:rsidR="00245E69" w:rsidRPr="00C7153F">
        <w:rPr>
          <w:rFonts w:ascii="Simplified Arabic" w:hAnsi="Simplified Arabic" w:cs="Simplified Arabic"/>
          <w:sz w:val="28"/>
          <w:szCs w:val="28"/>
          <w:rtl/>
          <w:lang w:bidi="ar-KW"/>
        </w:rPr>
        <w:t>الباذش</w:t>
      </w:r>
      <w:proofErr w:type="spellEnd"/>
      <w:r w:rsidR="00245E69" w:rsidRPr="00C7153F">
        <w:rPr>
          <w:rFonts w:ascii="Simplified Arabic" w:hAnsi="Simplified Arabic" w:cs="Simplified Arabic"/>
          <w:sz w:val="28"/>
          <w:szCs w:val="28"/>
          <w:rtl/>
          <w:lang w:bidi="ar-KW"/>
        </w:rPr>
        <w:t xml:space="preserve"> في الإقناع</w:t>
      </w:r>
      <w:r w:rsidR="00245E69" w:rsidRPr="00C7153F">
        <w:rPr>
          <w:rStyle w:val="a4"/>
          <w:rFonts w:ascii="Simplified Arabic" w:hAnsi="Simplified Arabic" w:cs="Simplified Arabic"/>
          <w:sz w:val="28"/>
          <w:szCs w:val="28"/>
          <w:rtl/>
          <w:lang w:bidi="ar-KW"/>
        </w:rPr>
        <w:footnoteReference w:id="39"/>
      </w:r>
      <w:r w:rsidR="00F032EE" w:rsidRPr="00C7153F">
        <w:rPr>
          <w:rFonts w:ascii="Simplified Arabic" w:hAnsi="Simplified Arabic" w:cs="Simplified Arabic" w:hint="cs"/>
          <w:sz w:val="28"/>
          <w:szCs w:val="28"/>
          <w:rtl/>
          <w:lang w:bidi="ar-KW"/>
        </w:rPr>
        <w:t>.</w:t>
      </w:r>
    </w:p>
    <w:p w:rsidR="00245E69" w:rsidRPr="00C7153F" w:rsidRDefault="00D6551E" w:rsidP="00CA2A9F">
      <w:pPr>
        <w:tabs>
          <w:tab w:val="left" w:pos="9341"/>
        </w:tabs>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وقد جاء في شرح الدرر عن أبي</w:t>
      </w:r>
      <w:r w:rsidR="007375A8" w:rsidRPr="00C7153F">
        <w:rPr>
          <w:rFonts w:ascii="Simplified Arabic" w:hAnsi="Simplified Arabic" w:cs="Simplified Arabic"/>
          <w:sz w:val="28"/>
          <w:szCs w:val="28"/>
          <w:rtl/>
          <w:lang w:bidi="ar-KW"/>
        </w:rPr>
        <w:t xml:space="preserve"> بكر بن أشته؛</w:t>
      </w:r>
      <w:r w:rsidRPr="00C7153F">
        <w:rPr>
          <w:rFonts w:ascii="Simplified Arabic" w:hAnsi="Simplified Arabic" w:cs="Simplified Arabic"/>
          <w:sz w:val="28"/>
          <w:szCs w:val="28"/>
          <w:rtl/>
          <w:lang w:bidi="ar-KW"/>
        </w:rPr>
        <w:t xml:space="preserve"> أنه قال</w:t>
      </w:r>
      <w:r w:rsidR="00245E69" w:rsidRPr="00C7153F">
        <w:rPr>
          <w:rFonts w:ascii="Simplified Arabic" w:hAnsi="Simplified Arabic" w:cs="Simplified Arabic"/>
          <w:sz w:val="28"/>
          <w:szCs w:val="28"/>
          <w:rtl/>
          <w:lang w:bidi="ar-KW"/>
        </w:rPr>
        <w:t>: ((إن شيخه الإما</w:t>
      </w:r>
      <w:r w:rsidRPr="00C7153F">
        <w:rPr>
          <w:rFonts w:ascii="Simplified Arabic" w:hAnsi="Simplified Arabic" w:cs="Simplified Arabic"/>
          <w:sz w:val="28"/>
          <w:szCs w:val="28"/>
          <w:rtl/>
          <w:lang w:bidi="ar-KW"/>
        </w:rPr>
        <w:t>م أبا بكر بن مجاهد صنف بعد كتابه</w:t>
      </w:r>
      <w:r w:rsidR="00245E69" w:rsidRPr="00C7153F">
        <w:rPr>
          <w:rFonts w:ascii="Simplified Arabic" w:hAnsi="Simplified Arabic" w:cs="Simplified Arabic"/>
          <w:sz w:val="28"/>
          <w:szCs w:val="28"/>
          <w:rtl/>
          <w:lang w:bidi="ar-KW"/>
        </w:rPr>
        <w:t xml:space="preserve"> السبعة الكتاب الكبير، الذي</w:t>
      </w:r>
      <w:r w:rsidR="006E47DC" w:rsidRPr="00C7153F">
        <w:rPr>
          <w:rFonts w:ascii="Simplified Arabic" w:hAnsi="Simplified Arabic" w:cs="Simplified Arabic"/>
          <w:sz w:val="28"/>
          <w:szCs w:val="28"/>
          <w:rtl/>
          <w:lang w:bidi="ar-KW"/>
        </w:rPr>
        <w:t xml:space="preserve"> ذكر فيه أكثر من سبعة وسبعين،</w:t>
      </w:r>
      <w:r w:rsidR="00F032EE" w:rsidRPr="00C7153F">
        <w:rPr>
          <w:rFonts w:ascii="Simplified Arabic" w:hAnsi="Simplified Arabic" w:cs="Simplified Arabic" w:hint="cs"/>
          <w:sz w:val="28"/>
          <w:szCs w:val="28"/>
          <w:rtl/>
          <w:lang w:bidi="ar-KW"/>
        </w:rPr>
        <w:t xml:space="preserve"> </w:t>
      </w:r>
      <w:r w:rsidR="006E47DC" w:rsidRPr="00C7153F">
        <w:rPr>
          <w:rFonts w:ascii="Simplified Arabic" w:hAnsi="Simplified Arabic" w:cs="Simplified Arabic"/>
          <w:sz w:val="28"/>
          <w:szCs w:val="28"/>
          <w:rtl/>
          <w:lang w:bidi="ar-KW"/>
        </w:rPr>
        <w:t>بين صحابي وتابعي</w:t>
      </w:r>
      <w:r w:rsidR="00245E69" w:rsidRPr="00C7153F">
        <w:rPr>
          <w:rFonts w:ascii="Simplified Arabic" w:hAnsi="Simplified Arabic" w:cs="Simplified Arabic"/>
          <w:sz w:val="28"/>
          <w:szCs w:val="28"/>
          <w:rtl/>
          <w:lang w:bidi="ar-KW"/>
        </w:rPr>
        <w:t xml:space="preserve">، وإمام متقدم ومتأخر، وبين منازلهم من علم القرآن، وذكر مذاهبهم في </w:t>
      </w:r>
      <w:r w:rsidR="00245E69" w:rsidRPr="00C7153F">
        <w:rPr>
          <w:rFonts w:ascii="Simplified Arabic" w:hAnsi="Simplified Arabic" w:cs="Simplified Arabic"/>
          <w:sz w:val="28"/>
          <w:szCs w:val="28"/>
          <w:rtl/>
          <w:lang w:bidi="ar-KW"/>
        </w:rPr>
        <w:lastRenderedPageBreak/>
        <w:t xml:space="preserve">القراءات، </w:t>
      </w:r>
      <w:proofErr w:type="spellStart"/>
      <w:r w:rsidR="00245E69" w:rsidRPr="00C7153F">
        <w:rPr>
          <w:rFonts w:ascii="Simplified Arabic" w:hAnsi="Simplified Arabic" w:cs="Simplified Arabic"/>
          <w:sz w:val="28"/>
          <w:szCs w:val="28"/>
          <w:rtl/>
          <w:lang w:bidi="ar-KW"/>
        </w:rPr>
        <w:t>وائتمام</w:t>
      </w:r>
      <w:proofErr w:type="spellEnd"/>
      <w:r w:rsidR="00245E69" w:rsidRPr="00C7153F">
        <w:rPr>
          <w:rFonts w:ascii="Simplified Arabic" w:hAnsi="Simplified Arabic" w:cs="Simplified Arabic"/>
          <w:sz w:val="28"/>
          <w:szCs w:val="28"/>
          <w:rtl/>
          <w:lang w:bidi="ar-KW"/>
        </w:rPr>
        <w:t xml:space="preserve"> الناس بهم في الأيام القديمة، والرواية عنهم))</w:t>
      </w:r>
      <w:r w:rsidR="00245E69" w:rsidRPr="00C7153F">
        <w:rPr>
          <w:rStyle w:val="a4"/>
          <w:rFonts w:ascii="Simplified Arabic" w:hAnsi="Simplified Arabic" w:cs="Simplified Arabic"/>
          <w:sz w:val="28"/>
          <w:szCs w:val="28"/>
          <w:rtl/>
          <w:lang w:bidi="ar-KW"/>
        </w:rPr>
        <w:footnoteReference w:id="40"/>
      </w:r>
      <w:r w:rsidR="00D84EDF" w:rsidRPr="00C7153F">
        <w:rPr>
          <w:rFonts w:ascii="Simplified Arabic" w:hAnsi="Simplified Arabic" w:cs="Simplified Arabic" w:hint="cs"/>
          <w:sz w:val="28"/>
          <w:szCs w:val="28"/>
          <w:rtl/>
          <w:lang w:bidi="ar-KW"/>
        </w:rPr>
        <w:t>.</w:t>
      </w:r>
      <w:r w:rsidR="00F032EE" w:rsidRPr="00C7153F">
        <w:rPr>
          <w:rFonts w:ascii="Simplified Arabic" w:hAnsi="Simplified Arabic" w:cs="Simplified Arabic"/>
          <w:sz w:val="28"/>
          <w:szCs w:val="28"/>
          <w:rtl/>
          <w:lang w:bidi="ar-KW"/>
        </w:rPr>
        <w:t xml:space="preserve"> ولعله يعد</w:t>
      </w:r>
      <w:r w:rsidR="00321D39" w:rsidRPr="00C7153F">
        <w:rPr>
          <w:rFonts w:ascii="Simplified Arabic" w:hAnsi="Simplified Arabic" w:cs="Simplified Arabic" w:hint="cs"/>
          <w:sz w:val="28"/>
          <w:szCs w:val="28"/>
          <w:rtl/>
          <w:lang w:bidi="ar-KW"/>
        </w:rPr>
        <w:t>ّ</w:t>
      </w:r>
      <w:r w:rsidR="00F032EE" w:rsidRPr="00C7153F">
        <w:rPr>
          <w:rFonts w:ascii="Simplified Arabic" w:hAnsi="Simplified Arabic" w:cs="Simplified Arabic"/>
          <w:sz w:val="28"/>
          <w:szCs w:val="28"/>
          <w:rtl/>
          <w:lang w:bidi="ar-KW"/>
        </w:rPr>
        <w:t xml:space="preserve"> الأضخم بين كتبه</w:t>
      </w:r>
      <w:r w:rsidR="00F032EE" w:rsidRPr="00C7153F">
        <w:rPr>
          <w:rFonts w:ascii="Simplified Arabic" w:hAnsi="Simplified Arabic" w:cs="Simplified Arabic" w:hint="cs"/>
          <w:sz w:val="28"/>
          <w:szCs w:val="28"/>
          <w:rtl/>
          <w:lang w:bidi="ar-KW"/>
        </w:rPr>
        <w:t>؛</w:t>
      </w:r>
      <w:r w:rsidR="009626EC" w:rsidRPr="00C7153F">
        <w:rPr>
          <w:rFonts w:ascii="Simplified Arabic" w:hAnsi="Simplified Arabic" w:cs="Simplified Arabic"/>
          <w:sz w:val="28"/>
          <w:szCs w:val="28"/>
          <w:rtl/>
          <w:lang w:bidi="ar-KW"/>
        </w:rPr>
        <w:t xml:space="preserve"> بالنظر إلى ما تناوله من أخبار القرّاء والمقرئين، </w:t>
      </w:r>
      <w:r w:rsidR="000F1EC4" w:rsidRPr="00C7153F">
        <w:rPr>
          <w:rFonts w:ascii="Simplified Arabic" w:hAnsi="Simplified Arabic" w:cs="Simplified Arabic"/>
          <w:sz w:val="28"/>
          <w:szCs w:val="28"/>
          <w:rtl/>
          <w:lang w:bidi="ar-KW"/>
        </w:rPr>
        <w:t>ولم أقف عليه أو على غيره من كتب ابن مجاهد أثناء بحثي؛ مما يؤكد ما ذهب إليه المحققون والباحثون؛ أن الكتاب الوحيد الذي وصل إلينا هو السبعة</w:t>
      </w:r>
      <w:r w:rsidR="000F1EC4" w:rsidRPr="00C7153F">
        <w:rPr>
          <w:rStyle w:val="a4"/>
          <w:rFonts w:ascii="Simplified Arabic" w:hAnsi="Simplified Arabic" w:cs="Simplified Arabic"/>
          <w:sz w:val="28"/>
          <w:szCs w:val="28"/>
          <w:rtl/>
          <w:lang w:bidi="ar-KW"/>
        </w:rPr>
        <w:footnoteReference w:id="41"/>
      </w:r>
      <w:r w:rsidR="000F1EC4" w:rsidRPr="00C7153F">
        <w:rPr>
          <w:rFonts w:ascii="Simplified Arabic" w:hAnsi="Simplified Arabic" w:cs="Simplified Arabic"/>
          <w:sz w:val="28"/>
          <w:szCs w:val="28"/>
          <w:rtl/>
          <w:lang w:bidi="ar-KW"/>
        </w:rPr>
        <w:t>.</w:t>
      </w:r>
    </w:p>
    <w:p w:rsidR="00245E69" w:rsidRPr="00C7153F" w:rsidRDefault="009F4476" w:rsidP="003518F9">
      <w:pPr>
        <w:tabs>
          <w:tab w:val="left" w:pos="9341"/>
        </w:tabs>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245E69" w:rsidRPr="00C7153F">
        <w:rPr>
          <w:rFonts w:ascii="Simplified Arabic" w:hAnsi="Simplified Arabic" w:cs="Simplified Arabic"/>
          <w:b/>
          <w:bCs/>
          <w:sz w:val="28"/>
          <w:szCs w:val="28"/>
          <w:rtl/>
          <w:lang w:bidi="ar-KW"/>
        </w:rPr>
        <w:t>-</w:t>
      </w:r>
      <w:r w:rsidR="00CB09A4">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 xml:space="preserve">كتاب </w:t>
      </w:r>
      <w:proofErr w:type="spellStart"/>
      <w:r w:rsidR="00245E69" w:rsidRPr="00C7153F">
        <w:rPr>
          <w:rFonts w:ascii="Simplified Arabic" w:hAnsi="Simplified Arabic" w:cs="Simplified Arabic"/>
          <w:b/>
          <w:bCs/>
          <w:sz w:val="28"/>
          <w:szCs w:val="28"/>
          <w:rtl/>
          <w:lang w:bidi="ar-KW"/>
        </w:rPr>
        <w:t>الشواذ:</w:t>
      </w:r>
      <w:r w:rsidR="00327012" w:rsidRPr="00C7153F">
        <w:rPr>
          <w:rFonts w:ascii="Simplified Arabic" w:hAnsi="Simplified Arabic" w:cs="Simplified Arabic"/>
          <w:sz w:val="28"/>
          <w:szCs w:val="28"/>
          <w:rtl/>
          <w:lang w:bidi="ar-KW"/>
        </w:rPr>
        <w:t>اعتمد</w:t>
      </w:r>
      <w:proofErr w:type="spellEnd"/>
      <w:r w:rsidR="00D84EDF" w:rsidRPr="00C7153F">
        <w:rPr>
          <w:rFonts w:ascii="Simplified Arabic" w:hAnsi="Simplified Arabic" w:cs="Simplified Arabic"/>
          <w:sz w:val="28"/>
          <w:szCs w:val="28"/>
          <w:rtl/>
          <w:lang w:bidi="ar-KW"/>
        </w:rPr>
        <w:t xml:space="preserve"> ابن جني</w:t>
      </w:r>
      <w:r w:rsidR="00245E69" w:rsidRPr="00C7153F">
        <w:rPr>
          <w:rFonts w:ascii="Simplified Arabic" w:hAnsi="Simplified Arabic" w:cs="Simplified Arabic"/>
          <w:sz w:val="28"/>
          <w:szCs w:val="28"/>
          <w:rtl/>
          <w:lang w:bidi="ar-KW"/>
        </w:rPr>
        <w:t xml:space="preserve"> هذا الكتاب في تصنيفه </w:t>
      </w:r>
      <w:r w:rsidR="00515192" w:rsidRPr="00C7153F">
        <w:rPr>
          <w:rFonts w:ascii="Simplified Arabic" w:hAnsi="Simplified Arabic" w:cs="Simplified Arabic"/>
          <w:sz w:val="28"/>
          <w:szCs w:val="28"/>
          <w:rtl/>
          <w:lang w:bidi="ar-KW"/>
        </w:rPr>
        <w:t>لكتاب</w:t>
      </w:r>
      <w:r w:rsidR="00515192" w:rsidRPr="00C7153F">
        <w:rPr>
          <w:rFonts w:ascii="Simplified Arabic" w:hAnsi="Simplified Arabic" w:cs="Simplified Arabic" w:hint="cs"/>
          <w:sz w:val="28"/>
          <w:szCs w:val="28"/>
          <w:rtl/>
          <w:lang w:bidi="ar-KW"/>
        </w:rPr>
        <w:t>ه</w:t>
      </w:r>
      <w:r w:rsidR="00245E69" w:rsidRPr="00C7153F">
        <w:rPr>
          <w:rFonts w:ascii="Simplified Arabic" w:hAnsi="Simplified Arabic" w:cs="Simplified Arabic"/>
          <w:sz w:val="28"/>
          <w:szCs w:val="28"/>
          <w:rtl/>
          <w:lang w:bidi="ar-KW"/>
        </w:rPr>
        <w:t xml:space="preserve"> (المحتسب)، الذي ذكر في مقدمته: ((وعلى أننا ننحى فيه كتاب أبي بكر أحمد بن موسي بن مجاهد</w:t>
      </w:r>
      <w:r w:rsidR="00D84ED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-رحمه الله-</w:t>
      </w:r>
      <w:r w:rsidR="00D84ED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الذي وضعه لذكر الشواذ من القراءة))</w:t>
      </w:r>
      <w:r w:rsidR="00245E69" w:rsidRPr="00C7153F">
        <w:rPr>
          <w:rStyle w:val="a4"/>
          <w:rFonts w:ascii="Simplified Arabic" w:hAnsi="Simplified Arabic" w:cs="Simplified Arabic"/>
          <w:sz w:val="28"/>
          <w:szCs w:val="28"/>
          <w:rtl/>
          <w:lang w:bidi="ar-KW"/>
        </w:rPr>
        <w:footnoteReference w:id="42"/>
      </w:r>
      <w:r w:rsidR="00D84EDF" w:rsidRPr="00C7153F">
        <w:rPr>
          <w:rFonts w:ascii="Simplified Arabic" w:hAnsi="Simplified Arabic" w:cs="Simplified Arabic" w:hint="cs"/>
          <w:sz w:val="28"/>
          <w:szCs w:val="28"/>
          <w:rtl/>
          <w:lang w:bidi="ar-KW"/>
        </w:rPr>
        <w:t>.</w:t>
      </w:r>
      <w:r w:rsidR="006E47DC" w:rsidRPr="00C7153F">
        <w:rPr>
          <w:rFonts w:ascii="Simplified Arabic" w:hAnsi="Simplified Arabic" w:cs="Simplified Arabic"/>
          <w:sz w:val="28"/>
          <w:szCs w:val="28"/>
          <w:rtl/>
          <w:lang w:bidi="ar-KW"/>
        </w:rPr>
        <w:t xml:space="preserve"> ولم ينفرد </w:t>
      </w:r>
      <w:r w:rsidR="006E47DC" w:rsidRPr="00C7153F">
        <w:rPr>
          <w:rFonts w:ascii="Simplified Arabic" w:hAnsi="Simplified Arabic" w:cs="Simplified Arabic" w:hint="cs"/>
          <w:sz w:val="28"/>
          <w:szCs w:val="28"/>
          <w:rtl/>
          <w:lang w:bidi="ar-KW"/>
        </w:rPr>
        <w:t>ا</w:t>
      </w:r>
      <w:r w:rsidR="00D6551E" w:rsidRPr="00C7153F">
        <w:rPr>
          <w:rFonts w:ascii="Simplified Arabic" w:hAnsi="Simplified Arabic" w:cs="Simplified Arabic"/>
          <w:sz w:val="28"/>
          <w:szCs w:val="28"/>
          <w:rtl/>
          <w:lang w:bidi="ar-KW"/>
        </w:rPr>
        <w:t>بن جني في ذكره، فقد ذكره صاحب الفهرست</w:t>
      </w:r>
      <w:r w:rsidR="005D34B1" w:rsidRPr="00C7153F">
        <w:rPr>
          <w:rFonts w:ascii="Simplified Arabic" w:hAnsi="Simplified Arabic" w:cs="Simplified Arabic"/>
          <w:sz w:val="28"/>
          <w:szCs w:val="28"/>
          <w:rtl/>
          <w:lang w:bidi="ar-KW"/>
        </w:rPr>
        <w:t xml:space="preserve"> كجزءٍ من القراءات الشاذة الواردة في السبعة،</w:t>
      </w:r>
      <w:r w:rsidR="007375A8" w:rsidRPr="00C7153F">
        <w:rPr>
          <w:rFonts w:ascii="Simplified Arabic" w:hAnsi="Simplified Arabic" w:cs="Simplified Arabic"/>
          <w:sz w:val="28"/>
          <w:szCs w:val="28"/>
          <w:rtl/>
          <w:lang w:bidi="ar-KW"/>
        </w:rPr>
        <w:t xml:space="preserve"> ومن المعلوم، أن ما قام به ابن مجاهد في كتابه السبعة، قد قسّم</w:t>
      </w:r>
      <w:r w:rsidR="00D93A3D" w:rsidRPr="00C7153F">
        <w:rPr>
          <w:rFonts w:ascii="Simplified Arabic" w:hAnsi="Simplified Arabic" w:cs="Simplified Arabic" w:hint="cs"/>
          <w:sz w:val="28"/>
          <w:szCs w:val="28"/>
          <w:rtl/>
          <w:lang w:bidi="ar-KW"/>
        </w:rPr>
        <w:t xml:space="preserve"> </w:t>
      </w:r>
      <w:r w:rsidR="007375A8" w:rsidRPr="00C7153F">
        <w:rPr>
          <w:rFonts w:ascii="Simplified Arabic" w:hAnsi="Simplified Arabic" w:cs="Simplified Arabic"/>
          <w:sz w:val="28"/>
          <w:szCs w:val="28"/>
          <w:rtl/>
          <w:lang w:bidi="ar-KW"/>
        </w:rPr>
        <w:t>القراءات إلى شاذ ومتواتر؛ وهذا ما سنأتي على ذكره، أما عن ذكر كتاب الشواذ، قال صاحب الفهرست</w:t>
      </w:r>
      <w:r w:rsidR="005D34B1" w:rsidRPr="00C7153F">
        <w:rPr>
          <w:rFonts w:ascii="Simplified Arabic" w:hAnsi="Simplified Arabic" w:cs="Simplified Arabic"/>
          <w:sz w:val="28"/>
          <w:szCs w:val="28"/>
          <w:rtl/>
          <w:lang w:bidi="ar-KW"/>
        </w:rPr>
        <w:t>: ((كتاب شواذ السبعة</w:t>
      </w:r>
      <w:r w:rsidR="00D93A3D" w:rsidRPr="00C7153F">
        <w:rPr>
          <w:rFonts w:ascii="Simplified Arabic" w:hAnsi="Simplified Arabic" w:cs="Simplified Arabic" w:hint="cs"/>
          <w:sz w:val="28"/>
          <w:szCs w:val="28"/>
          <w:rtl/>
          <w:lang w:bidi="ar-KW"/>
        </w:rPr>
        <w:t>،</w:t>
      </w:r>
      <w:r w:rsidR="005D34B1" w:rsidRPr="00C7153F">
        <w:rPr>
          <w:rFonts w:ascii="Simplified Arabic" w:hAnsi="Simplified Arabic" w:cs="Simplified Arabic"/>
          <w:sz w:val="28"/>
          <w:szCs w:val="28"/>
          <w:rtl/>
          <w:lang w:bidi="ar-KW"/>
        </w:rPr>
        <w:t xml:space="preserve"> كتاب </w:t>
      </w:r>
      <w:proofErr w:type="spellStart"/>
      <w:r w:rsidR="005D34B1" w:rsidRPr="00C7153F">
        <w:rPr>
          <w:rFonts w:ascii="Simplified Arabic" w:hAnsi="Simplified Arabic" w:cs="Simplified Arabic"/>
          <w:sz w:val="28"/>
          <w:szCs w:val="28"/>
          <w:rtl/>
          <w:lang w:bidi="ar-KW"/>
        </w:rPr>
        <w:t>الياءات</w:t>
      </w:r>
      <w:proofErr w:type="spellEnd"/>
      <w:r w:rsidR="00D93A3D" w:rsidRPr="00C7153F">
        <w:rPr>
          <w:rFonts w:ascii="Simplified Arabic" w:hAnsi="Simplified Arabic" w:cs="Simplified Arabic" w:hint="cs"/>
          <w:sz w:val="28"/>
          <w:szCs w:val="28"/>
          <w:rtl/>
          <w:lang w:bidi="ar-KW"/>
        </w:rPr>
        <w:t>،</w:t>
      </w:r>
      <w:r w:rsidR="005D34B1" w:rsidRPr="00C7153F">
        <w:rPr>
          <w:rFonts w:ascii="Simplified Arabic" w:hAnsi="Simplified Arabic" w:cs="Simplified Arabic"/>
          <w:sz w:val="28"/>
          <w:szCs w:val="28"/>
          <w:rtl/>
          <w:lang w:bidi="ar-KW"/>
        </w:rPr>
        <w:t xml:space="preserve"> كتاب الهاءات</w:t>
      </w:r>
      <w:r w:rsidR="00D93A3D" w:rsidRPr="00C7153F">
        <w:rPr>
          <w:rFonts w:ascii="Simplified Arabic" w:hAnsi="Simplified Arabic" w:cs="Simplified Arabic" w:hint="cs"/>
          <w:sz w:val="28"/>
          <w:szCs w:val="28"/>
          <w:rtl/>
          <w:lang w:bidi="ar-KW"/>
        </w:rPr>
        <w:t>،</w:t>
      </w:r>
      <w:r w:rsidR="005D34B1" w:rsidRPr="00C7153F">
        <w:rPr>
          <w:rFonts w:ascii="Simplified Arabic" w:hAnsi="Simplified Arabic" w:cs="Simplified Arabic"/>
          <w:sz w:val="28"/>
          <w:szCs w:val="28"/>
          <w:rtl/>
          <w:lang w:bidi="ar-KW"/>
        </w:rPr>
        <w:t xml:space="preserve"> كتاب قراءة </w:t>
      </w:r>
      <w:r w:rsidR="007375A8" w:rsidRPr="00C7153F">
        <w:rPr>
          <w:rFonts w:ascii="Simplified Arabic" w:hAnsi="Simplified Arabic" w:cs="Simplified Arabic"/>
          <w:sz w:val="28"/>
          <w:szCs w:val="28"/>
          <w:rtl/>
          <w:lang w:bidi="ar-KW"/>
        </w:rPr>
        <w:t>الأعمش....</w:t>
      </w:r>
      <w:r w:rsidR="005D34B1" w:rsidRPr="00C7153F">
        <w:rPr>
          <w:rFonts w:ascii="Simplified Arabic" w:hAnsi="Simplified Arabic" w:cs="Simplified Arabic"/>
          <w:sz w:val="28"/>
          <w:szCs w:val="28"/>
          <w:rtl/>
          <w:lang w:bidi="ar-KW"/>
        </w:rPr>
        <w:t>))</w:t>
      </w:r>
      <w:r w:rsidR="005D34B1" w:rsidRPr="00C7153F">
        <w:rPr>
          <w:rStyle w:val="a4"/>
          <w:rFonts w:ascii="Simplified Arabic" w:hAnsi="Simplified Arabic" w:cs="Simplified Arabic"/>
          <w:sz w:val="28"/>
          <w:szCs w:val="28"/>
          <w:rtl/>
          <w:lang w:bidi="ar-KW"/>
        </w:rPr>
        <w:footnoteReference w:id="43"/>
      </w:r>
      <w:r w:rsidR="00D93A3D" w:rsidRPr="00C7153F">
        <w:rPr>
          <w:rFonts w:ascii="Simplified Arabic" w:hAnsi="Simplified Arabic" w:cs="Simplified Arabic" w:hint="cs"/>
          <w:sz w:val="28"/>
          <w:szCs w:val="28"/>
          <w:rtl/>
          <w:lang w:bidi="ar-KW"/>
        </w:rPr>
        <w:t>، ولم ت</w:t>
      </w:r>
      <w:r w:rsidR="00321D39" w:rsidRPr="00C7153F">
        <w:rPr>
          <w:rFonts w:ascii="Simplified Arabic" w:hAnsi="Simplified Arabic" w:cs="Simplified Arabic" w:hint="cs"/>
          <w:sz w:val="28"/>
          <w:szCs w:val="28"/>
          <w:rtl/>
          <w:lang w:bidi="ar-KW"/>
        </w:rPr>
        <w:t xml:space="preserve">ر النور </w:t>
      </w:r>
      <w:r w:rsidR="0080442B" w:rsidRPr="00C7153F">
        <w:rPr>
          <w:rFonts w:ascii="Simplified Arabic" w:hAnsi="Simplified Arabic" w:cs="Simplified Arabic" w:hint="cs"/>
          <w:sz w:val="28"/>
          <w:szCs w:val="28"/>
          <w:rtl/>
          <w:lang w:bidi="ar-KW"/>
        </w:rPr>
        <w:t>-أيضًا-</w:t>
      </w:r>
      <w:r w:rsidR="00321D39" w:rsidRPr="00C7153F">
        <w:rPr>
          <w:rFonts w:ascii="Simplified Arabic" w:hAnsi="Simplified Arabic" w:cs="Simplified Arabic" w:hint="cs"/>
          <w:sz w:val="28"/>
          <w:szCs w:val="28"/>
          <w:rtl/>
          <w:lang w:bidi="ar-KW"/>
        </w:rPr>
        <w:t>.</w:t>
      </w:r>
      <w:r w:rsidR="00F032EE" w:rsidRPr="00C7153F">
        <w:rPr>
          <w:rFonts w:ascii="Simplified Arabic" w:hAnsi="Simplified Arabic" w:cs="Simplified Arabic" w:hint="cs"/>
          <w:sz w:val="28"/>
          <w:szCs w:val="28"/>
          <w:rtl/>
          <w:lang w:bidi="ar-KW"/>
        </w:rPr>
        <w:tab/>
      </w:r>
    </w:p>
    <w:p w:rsidR="00245E69" w:rsidRDefault="00245E69" w:rsidP="003518F9">
      <w:pPr>
        <w:tabs>
          <w:tab w:val="left" w:pos="9341"/>
        </w:tabs>
        <w:spacing w:after="0" w:line="336"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3-</w:t>
      </w:r>
      <w:r w:rsidR="00CB09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 xml:space="preserve">كتاب قراءة ابن </w:t>
      </w:r>
      <w:proofErr w:type="spellStart"/>
      <w:r w:rsidRPr="00C7153F">
        <w:rPr>
          <w:rFonts w:ascii="Simplified Arabic" w:hAnsi="Simplified Arabic" w:cs="Simplified Arabic"/>
          <w:b/>
          <w:bCs/>
          <w:sz w:val="28"/>
          <w:szCs w:val="28"/>
          <w:rtl/>
          <w:lang w:bidi="ar-KW"/>
        </w:rPr>
        <w:t>عامر:</w:t>
      </w:r>
      <w:r w:rsidRPr="00C7153F">
        <w:rPr>
          <w:rFonts w:ascii="Simplified Arabic" w:hAnsi="Simplified Arabic" w:cs="Simplified Arabic"/>
          <w:sz w:val="28"/>
          <w:szCs w:val="28"/>
          <w:rtl/>
          <w:lang w:bidi="ar-KW"/>
        </w:rPr>
        <w:t>ذكره</w:t>
      </w:r>
      <w:proofErr w:type="spellEnd"/>
      <w:r w:rsidRPr="00C7153F">
        <w:rPr>
          <w:rFonts w:ascii="Simplified Arabic" w:hAnsi="Simplified Arabic" w:cs="Simplified Arabic"/>
          <w:sz w:val="28"/>
          <w:szCs w:val="28"/>
          <w:rtl/>
          <w:lang w:bidi="ar-KW"/>
        </w:rPr>
        <w:t xml:space="preserve"> النديم</w:t>
      </w:r>
      <w:r w:rsidR="00091654"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ومن المعلوم أن ا</w:t>
      </w:r>
      <w:r w:rsidR="00D93A3D" w:rsidRPr="00C7153F">
        <w:rPr>
          <w:rFonts w:ascii="Simplified Arabic" w:hAnsi="Simplified Arabic" w:cs="Simplified Arabic"/>
          <w:sz w:val="28"/>
          <w:szCs w:val="28"/>
          <w:rtl/>
          <w:lang w:bidi="ar-KW"/>
        </w:rPr>
        <w:t xml:space="preserve">بن مجاهد </w:t>
      </w:r>
      <w:r w:rsidR="00D93A3D" w:rsidRPr="00C7153F">
        <w:rPr>
          <w:rFonts w:ascii="Simplified Arabic" w:hAnsi="Simplified Arabic" w:cs="Simplified Arabic" w:hint="cs"/>
          <w:sz w:val="28"/>
          <w:szCs w:val="28"/>
          <w:rtl/>
          <w:lang w:bidi="ar-KW"/>
        </w:rPr>
        <w:t>أ</w:t>
      </w:r>
      <w:r w:rsidR="005D34B1" w:rsidRPr="00C7153F">
        <w:rPr>
          <w:rFonts w:ascii="Simplified Arabic" w:hAnsi="Simplified Arabic" w:cs="Simplified Arabic"/>
          <w:sz w:val="28"/>
          <w:szCs w:val="28"/>
          <w:rtl/>
          <w:lang w:bidi="ar-KW"/>
        </w:rPr>
        <w:t>فرد للقراء السبعة كتب</w:t>
      </w:r>
      <w:r w:rsidR="007B5313" w:rsidRPr="00C7153F">
        <w:rPr>
          <w:rFonts w:ascii="Simplified Arabic" w:hAnsi="Simplified Arabic" w:cs="Simplified Arabic"/>
          <w:sz w:val="28"/>
          <w:szCs w:val="28"/>
          <w:rtl/>
          <w:lang w:bidi="ar-KW"/>
        </w:rPr>
        <w:t>ًا</w:t>
      </w:r>
      <w:r w:rsidR="007375A8" w:rsidRPr="00C7153F">
        <w:rPr>
          <w:rFonts w:ascii="Simplified Arabic" w:hAnsi="Simplified Arabic" w:cs="Simplified Arabic"/>
          <w:sz w:val="28"/>
          <w:szCs w:val="28"/>
          <w:rtl/>
          <w:lang w:bidi="ar-KW"/>
        </w:rPr>
        <w:t>، تناول في</w:t>
      </w:r>
      <w:r w:rsidRPr="00C7153F">
        <w:rPr>
          <w:rFonts w:ascii="Simplified Arabic" w:hAnsi="Simplified Arabic" w:cs="Simplified Arabic"/>
          <w:sz w:val="28"/>
          <w:szCs w:val="28"/>
          <w:rtl/>
          <w:lang w:bidi="ar-KW"/>
        </w:rPr>
        <w:t xml:space="preserve">ها قراءة </w:t>
      </w:r>
      <w:r w:rsidR="00BB74D2" w:rsidRPr="00C7153F">
        <w:rPr>
          <w:rFonts w:ascii="Simplified Arabic" w:hAnsi="Simplified Arabic" w:cs="Simplified Arabic"/>
          <w:sz w:val="28"/>
          <w:szCs w:val="28"/>
          <w:rtl/>
          <w:lang w:bidi="ar-KW"/>
        </w:rPr>
        <w:t>كل قارئ، ويبدو من عنوانه أنه نا</w:t>
      </w:r>
      <w:r w:rsidR="00BB74D2" w:rsidRPr="00C7153F">
        <w:rPr>
          <w:rFonts w:ascii="Simplified Arabic" w:hAnsi="Simplified Arabic" w:cs="Simplified Arabic" w:hint="cs"/>
          <w:sz w:val="28"/>
          <w:szCs w:val="28"/>
          <w:rtl/>
          <w:lang w:bidi="ar-KW"/>
        </w:rPr>
        <w:t>ق</w:t>
      </w:r>
      <w:r w:rsidRPr="00C7153F">
        <w:rPr>
          <w:rFonts w:ascii="Simplified Arabic" w:hAnsi="Simplified Arabic" w:cs="Simplified Arabic"/>
          <w:sz w:val="28"/>
          <w:szCs w:val="28"/>
          <w:rtl/>
          <w:lang w:bidi="ar-KW"/>
        </w:rPr>
        <w:t>ش قراءة ابن عامر</w:t>
      </w:r>
      <w:r w:rsidRPr="00C7153F">
        <w:rPr>
          <w:rStyle w:val="a4"/>
          <w:rFonts w:ascii="Simplified Arabic" w:hAnsi="Simplified Arabic" w:cs="Simplified Arabic"/>
          <w:sz w:val="28"/>
          <w:szCs w:val="28"/>
          <w:rtl/>
          <w:lang w:bidi="ar-KW"/>
        </w:rPr>
        <w:footnoteReference w:id="44"/>
      </w:r>
      <w:r w:rsidR="00D93A3D" w:rsidRPr="00C7153F">
        <w:rPr>
          <w:rFonts w:ascii="Simplified Arabic" w:hAnsi="Simplified Arabic" w:cs="Simplified Arabic" w:hint="cs"/>
          <w:sz w:val="28"/>
          <w:szCs w:val="28"/>
          <w:rtl/>
          <w:lang w:bidi="ar-KW"/>
        </w:rPr>
        <w:t>.</w:t>
      </w:r>
    </w:p>
    <w:p w:rsidR="00245E69" w:rsidRDefault="009F4476" w:rsidP="003518F9">
      <w:pPr>
        <w:tabs>
          <w:tab w:val="left" w:pos="9341"/>
        </w:tabs>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4</w:t>
      </w:r>
      <w:r w:rsidR="00245E69" w:rsidRPr="00C7153F">
        <w:rPr>
          <w:rFonts w:ascii="Simplified Arabic" w:hAnsi="Simplified Arabic" w:cs="Simplified Arabic"/>
          <w:b/>
          <w:bCs/>
          <w:sz w:val="28"/>
          <w:szCs w:val="28"/>
          <w:rtl/>
          <w:lang w:bidi="ar-KW"/>
        </w:rPr>
        <w:t>-</w:t>
      </w:r>
      <w:r w:rsidR="00CB09A4">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قراءة ابن كثير:</w:t>
      </w:r>
      <w:r w:rsidR="00245E69" w:rsidRPr="00C7153F">
        <w:rPr>
          <w:rFonts w:ascii="Simplified Arabic" w:hAnsi="Simplified Arabic" w:cs="Simplified Arabic"/>
          <w:sz w:val="28"/>
          <w:szCs w:val="28"/>
          <w:rtl/>
          <w:lang w:bidi="ar-KW"/>
        </w:rPr>
        <w:t xml:space="preserve"> ويتضح من عنوانه أنه تناول فيه قراءة ابن كثير</w:t>
      </w:r>
      <w:r w:rsidR="00245E69" w:rsidRPr="00C7153F">
        <w:rPr>
          <w:rStyle w:val="a4"/>
          <w:rFonts w:ascii="Simplified Arabic" w:hAnsi="Simplified Arabic" w:cs="Simplified Arabic"/>
          <w:sz w:val="28"/>
          <w:szCs w:val="28"/>
          <w:rtl/>
          <w:lang w:bidi="ar-KW"/>
        </w:rPr>
        <w:footnoteReference w:id="45"/>
      </w:r>
      <w:r w:rsidR="00245E69" w:rsidRPr="00C7153F">
        <w:rPr>
          <w:rFonts w:ascii="Simplified Arabic" w:hAnsi="Simplified Arabic" w:cs="Simplified Arabic"/>
          <w:sz w:val="28"/>
          <w:szCs w:val="28"/>
          <w:rtl/>
          <w:lang w:bidi="ar-KW"/>
        </w:rPr>
        <w:t>، وسيمر بنا كتاب قراءة المكيين، يناقش قرّاء مكة، وابن كثير أحدهم</w:t>
      </w:r>
      <w:r w:rsidR="004061FB" w:rsidRPr="00C7153F">
        <w:rPr>
          <w:rFonts w:ascii="Simplified Arabic" w:hAnsi="Simplified Arabic" w:cs="Simplified Arabic" w:hint="cs"/>
          <w:sz w:val="28"/>
          <w:szCs w:val="28"/>
          <w:rtl/>
          <w:lang w:bidi="ar-KW"/>
        </w:rPr>
        <w:t>.</w:t>
      </w:r>
    </w:p>
    <w:p w:rsidR="007B07A3" w:rsidRPr="00C7153F" w:rsidRDefault="00245E69" w:rsidP="003518F9">
      <w:pPr>
        <w:tabs>
          <w:tab w:val="left" w:pos="9341"/>
        </w:tabs>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lastRenderedPageBreak/>
        <w:t>5-</w:t>
      </w:r>
      <w:r w:rsidR="00CB09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قراءة أبي عمرو:</w:t>
      </w:r>
      <w:r w:rsidR="00CB09A4">
        <w:rPr>
          <w:rFonts w:ascii="Simplified Arabic" w:hAnsi="Simplified Arabic" w:cs="Simplified Arabic" w:hint="cs"/>
          <w:b/>
          <w:bCs/>
          <w:sz w:val="28"/>
          <w:szCs w:val="28"/>
          <w:rtl/>
        </w:rPr>
        <w:t xml:space="preserve"> </w:t>
      </w:r>
      <w:r w:rsidRPr="00C7153F">
        <w:rPr>
          <w:rFonts w:ascii="Simplified Arabic" w:hAnsi="Simplified Arabic" w:cs="Simplified Arabic"/>
          <w:sz w:val="28"/>
          <w:szCs w:val="28"/>
          <w:rtl/>
        </w:rPr>
        <w:t>يتحدث عن قراءة أبي عمرو بن العلاء البصري، و</w:t>
      </w:r>
      <w:r w:rsidR="006F24A6" w:rsidRPr="00C7153F">
        <w:rPr>
          <w:rFonts w:ascii="Simplified Arabic" w:hAnsi="Simplified Arabic" w:cs="Simplified Arabic" w:hint="cs"/>
          <w:sz w:val="28"/>
          <w:szCs w:val="28"/>
          <w:rtl/>
        </w:rPr>
        <w:t>جاء ذكره عند</w:t>
      </w:r>
      <w:r w:rsidRPr="00C7153F">
        <w:rPr>
          <w:rFonts w:ascii="Simplified Arabic" w:hAnsi="Simplified Arabic" w:cs="Simplified Arabic"/>
          <w:sz w:val="28"/>
          <w:szCs w:val="28"/>
          <w:rtl/>
          <w:lang w:bidi="ar-KW"/>
        </w:rPr>
        <w:t xml:space="preserve"> ابن الجزري في النشر</w:t>
      </w:r>
      <w:r w:rsidRPr="00C7153F">
        <w:rPr>
          <w:rStyle w:val="a4"/>
          <w:rFonts w:ascii="Simplified Arabic" w:hAnsi="Simplified Arabic" w:cs="Simplified Arabic"/>
          <w:sz w:val="28"/>
          <w:szCs w:val="28"/>
          <w:rtl/>
          <w:lang w:bidi="ar-KW"/>
        </w:rPr>
        <w:footnoteReference w:id="46"/>
      </w:r>
      <w:r w:rsidRPr="00C7153F">
        <w:rPr>
          <w:rFonts w:ascii="Simplified Arabic" w:hAnsi="Simplified Arabic" w:cs="Simplified Arabic"/>
          <w:sz w:val="28"/>
          <w:szCs w:val="28"/>
          <w:rtl/>
          <w:lang w:bidi="ar-KW"/>
        </w:rPr>
        <w:t>، و</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جامع البيان.</w:t>
      </w:r>
      <w:r w:rsidRPr="00C7153F">
        <w:rPr>
          <w:rStyle w:val="a4"/>
          <w:rFonts w:ascii="Simplified Arabic" w:hAnsi="Simplified Arabic" w:cs="Simplified Arabic"/>
          <w:sz w:val="28"/>
          <w:szCs w:val="28"/>
          <w:rtl/>
          <w:lang w:bidi="ar-KW"/>
        </w:rPr>
        <w:footnoteReference w:id="47"/>
      </w:r>
    </w:p>
    <w:p w:rsidR="004061FB" w:rsidRPr="00C7153F" w:rsidRDefault="00245E69" w:rsidP="00A74739">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6-</w:t>
      </w:r>
      <w:r w:rsidR="00A74739">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قراءة حمزة</w:t>
      </w:r>
      <w:r w:rsidRPr="00C7153F">
        <w:rPr>
          <w:rStyle w:val="a4"/>
          <w:rFonts w:ascii="Simplified Arabic" w:hAnsi="Simplified Arabic" w:cs="Simplified Arabic"/>
          <w:b/>
          <w:bCs/>
          <w:sz w:val="28"/>
          <w:szCs w:val="28"/>
          <w:rtl/>
          <w:lang w:bidi="ar-KW"/>
        </w:rPr>
        <w:footnoteReference w:id="48"/>
      </w:r>
      <w:r w:rsidRPr="00C7153F">
        <w:rPr>
          <w:rFonts w:ascii="Simplified Arabic" w:hAnsi="Simplified Arabic" w:cs="Simplified Arabic"/>
          <w:b/>
          <w:bCs/>
          <w:sz w:val="28"/>
          <w:szCs w:val="28"/>
          <w:rtl/>
          <w:lang w:bidi="ar-KW"/>
        </w:rPr>
        <w:t>:</w:t>
      </w:r>
      <w:r w:rsidR="00A7473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يتحدث فيه عن قراءة حمزة الزيات، وقد اختاره ابن مجاهد </w:t>
      </w:r>
      <w:r w:rsidR="00D93A3D" w:rsidRPr="00C7153F">
        <w:rPr>
          <w:rFonts w:ascii="Simplified Arabic" w:hAnsi="Simplified Arabic" w:cs="Simplified Arabic" w:hint="cs"/>
          <w:sz w:val="28"/>
          <w:szCs w:val="28"/>
          <w:rtl/>
          <w:lang w:bidi="ar-KW"/>
        </w:rPr>
        <w:t>من</w:t>
      </w:r>
      <w:r w:rsidRPr="00C7153F">
        <w:rPr>
          <w:rFonts w:ascii="Simplified Arabic" w:hAnsi="Simplified Arabic" w:cs="Simplified Arabic"/>
          <w:sz w:val="28"/>
          <w:szCs w:val="28"/>
          <w:rtl/>
          <w:lang w:bidi="ar-KW"/>
        </w:rPr>
        <w:t xml:space="preserve"> السبعة في كتابه، وهو من قرّاء الكوفة</w:t>
      </w:r>
      <w:r w:rsidR="004061FB" w:rsidRPr="00C7153F">
        <w:rPr>
          <w:rFonts w:ascii="Simplified Arabic" w:hAnsi="Simplified Arabic" w:cs="Simplified Arabic" w:hint="cs"/>
          <w:sz w:val="28"/>
          <w:szCs w:val="28"/>
          <w:rtl/>
          <w:lang w:bidi="ar-KW"/>
        </w:rPr>
        <w:t>.</w:t>
      </w:r>
    </w:p>
    <w:p w:rsidR="00A74739" w:rsidRDefault="00245E69" w:rsidP="00A74739">
      <w:pPr>
        <w:tabs>
          <w:tab w:val="left" w:pos="9341"/>
        </w:tabs>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7-</w:t>
      </w:r>
      <w:r w:rsidR="00A74739">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قراءة عاصم:</w:t>
      </w:r>
      <w:r w:rsidR="004061FB"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 xml:space="preserve">ذكره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جامع البيان</w:t>
      </w:r>
      <w:r w:rsidRPr="00C7153F">
        <w:rPr>
          <w:rStyle w:val="a4"/>
          <w:rFonts w:ascii="Simplified Arabic" w:hAnsi="Simplified Arabic" w:cs="Simplified Arabic"/>
          <w:sz w:val="28"/>
          <w:szCs w:val="28"/>
          <w:rtl/>
          <w:lang w:bidi="ar-KW"/>
        </w:rPr>
        <w:footnoteReference w:id="49"/>
      </w:r>
      <w:r w:rsidR="00D93A3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وذكره الصفدي في الوافي بالوفيات</w:t>
      </w:r>
      <w:r w:rsidRPr="00C7153F">
        <w:rPr>
          <w:rStyle w:val="a4"/>
          <w:rFonts w:ascii="Simplified Arabic" w:hAnsi="Simplified Arabic" w:cs="Simplified Arabic"/>
          <w:sz w:val="28"/>
          <w:szCs w:val="28"/>
          <w:rtl/>
          <w:lang w:bidi="ar-KW"/>
        </w:rPr>
        <w:footnoteReference w:id="50"/>
      </w:r>
      <w:r w:rsidR="00D93A3D" w:rsidRPr="00C7153F">
        <w:rPr>
          <w:rFonts w:ascii="Simplified Arabic" w:hAnsi="Simplified Arabic" w:cs="Simplified Arabic" w:hint="cs"/>
          <w:b/>
          <w:bCs/>
          <w:sz w:val="28"/>
          <w:szCs w:val="28"/>
          <w:rtl/>
          <w:lang w:bidi="ar-KW"/>
        </w:rPr>
        <w:t>.</w:t>
      </w:r>
    </w:p>
    <w:p w:rsidR="00245E69" w:rsidRPr="00C7153F" w:rsidRDefault="00A74739" w:rsidP="00A74739">
      <w:pPr>
        <w:tabs>
          <w:tab w:val="left" w:pos="9341"/>
        </w:tabs>
        <w:spacing w:after="0" w:line="360" w:lineRule="auto"/>
        <w:ind w:hanging="2"/>
        <w:jc w:val="lowKashida"/>
        <w:rPr>
          <w:rFonts w:ascii="Simplified Arabic" w:hAnsi="Simplified Arabic" w:cs="Simplified Arabic"/>
          <w:sz w:val="28"/>
          <w:szCs w:val="28"/>
          <w:rtl/>
          <w:lang w:bidi="ar-KW"/>
        </w:rPr>
      </w:pPr>
      <w:r>
        <w:rPr>
          <w:rFonts w:ascii="Simplified Arabic" w:hAnsi="Simplified Arabic" w:cs="Simplified Arabic" w:hint="cs"/>
          <w:b/>
          <w:bCs/>
          <w:sz w:val="28"/>
          <w:szCs w:val="28"/>
          <w:rtl/>
          <w:lang w:bidi="ar-KW"/>
        </w:rPr>
        <w:t>8</w:t>
      </w:r>
      <w:r w:rsidR="00245E69" w:rsidRPr="00C7153F">
        <w:rPr>
          <w:rFonts w:ascii="Simplified Arabic" w:hAnsi="Simplified Arabic" w:cs="Simplified Arabic"/>
          <w:b/>
          <w:bCs/>
          <w:sz w:val="28"/>
          <w:szCs w:val="28"/>
          <w:rtl/>
          <w:lang w:bidi="ar-KW"/>
        </w:rPr>
        <w:t>-</w:t>
      </w:r>
      <w:r>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قراءة علي بن أبي طالب</w:t>
      </w:r>
      <w:r w:rsidR="00245E69" w:rsidRPr="00C7153F">
        <w:rPr>
          <w:rStyle w:val="a4"/>
          <w:rFonts w:ascii="Simplified Arabic" w:hAnsi="Simplified Arabic" w:cs="Simplified Arabic"/>
          <w:b/>
          <w:bCs/>
          <w:sz w:val="28"/>
          <w:szCs w:val="28"/>
          <w:rtl/>
          <w:lang w:bidi="ar-KW"/>
        </w:rPr>
        <w:footnoteReference w:id="51"/>
      </w:r>
      <w:r w:rsidR="00245E69" w:rsidRPr="00C7153F">
        <w:rPr>
          <w:rFonts w:ascii="Simplified Arabic" w:hAnsi="Simplified Arabic" w:cs="Simplified Arabic"/>
          <w:b/>
          <w:bCs/>
          <w:sz w:val="28"/>
          <w:szCs w:val="28"/>
          <w:rtl/>
          <w:lang w:bidi="ar-KW"/>
        </w:rPr>
        <w:t>:</w:t>
      </w:r>
      <w:r>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sz w:val="28"/>
          <w:szCs w:val="28"/>
          <w:rtl/>
          <w:lang w:bidi="ar-KW"/>
        </w:rPr>
        <w:t xml:space="preserve">انفرد بذكره صاحب الوافي </w:t>
      </w:r>
      <w:r w:rsidR="00D93A3D" w:rsidRPr="00C7153F">
        <w:rPr>
          <w:rFonts w:ascii="Simplified Arabic" w:hAnsi="Simplified Arabic" w:cs="Simplified Arabic" w:hint="cs"/>
          <w:sz w:val="28"/>
          <w:szCs w:val="28"/>
          <w:rtl/>
          <w:lang w:bidi="ar-KW"/>
        </w:rPr>
        <w:t>با</w:t>
      </w:r>
      <w:r w:rsidR="00245E69" w:rsidRPr="00C7153F">
        <w:rPr>
          <w:rFonts w:ascii="Simplified Arabic" w:hAnsi="Simplified Arabic" w:cs="Simplified Arabic"/>
          <w:sz w:val="28"/>
          <w:szCs w:val="28"/>
          <w:rtl/>
          <w:lang w:bidi="ar-KW"/>
        </w:rPr>
        <w:t>لوفيات، ولعله من أقدم كتب ابن مجاه</w:t>
      </w:r>
      <w:r w:rsidR="00D93A3D" w:rsidRPr="00C7153F">
        <w:rPr>
          <w:rFonts w:ascii="Simplified Arabic" w:hAnsi="Simplified Arabic" w:cs="Simplified Arabic"/>
          <w:sz w:val="28"/>
          <w:szCs w:val="28"/>
          <w:rtl/>
          <w:lang w:bidi="ar-KW"/>
        </w:rPr>
        <w:t>د التي خطها، ولم تصل</w:t>
      </w:r>
      <w:r w:rsidR="00D93A3D" w:rsidRPr="00C7153F">
        <w:rPr>
          <w:rFonts w:ascii="Simplified Arabic" w:hAnsi="Simplified Arabic" w:cs="Simplified Arabic" w:hint="cs"/>
          <w:sz w:val="28"/>
          <w:szCs w:val="28"/>
          <w:rtl/>
          <w:lang w:bidi="ar-KW"/>
        </w:rPr>
        <w:t xml:space="preserve"> إلينا.</w:t>
      </w:r>
      <w:r w:rsidR="00245E69" w:rsidRPr="00C7153F">
        <w:rPr>
          <w:rFonts w:ascii="Simplified Arabic" w:hAnsi="Simplified Arabic" w:cs="Simplified Arabic"/>
          <w:sz w:val="28"/>
          <w:szCs w:val="28"/>
          <w:rtl/>
          <w:lang w:bidi="ar-KW"/>
        </w:rPr>
        <w:t xml:space="preserve"> ويتضح من اسمهِ، اقتصاره على قراءة أمير المؤمنين </w:t>
      </w:r>
      <w:r w:rsidR="004061FB" w:rsidRPr="00C7153F">
        <w:rPr>
          <w:rFonts w:ascii="Simplified Arabic" w:hAnsi="Simplified Arabic" w:cs="Simplified Arabic"/>
          <w:sz w:val="28"/>
          <w:szCs w:val="28"/>
          <w:rtl/>
          <w:lang w:bidi="ar-KW"/>
        </w:rPr>
        <w:t>علي بن أبي طالب-كرّم الله وجهه</w:t>
      </w:r>
      <w:r w:rsidR="00D93A3D" w:rsidRPr="00C7153F">
        <w:rPr>
          <w:rFonts w:ascii="Simplified Arabic" w:hAnsi="Simplified Arabic" w:cs="Simplified Arabic" w:hint="cs"/>
          <w:sz w:val="28"/>
          <w:szCs w:val="28"/>
          <w:rtl/>
          <w:lang w:bidi="ar-KW"/>
        </w:rPr>
        <w:t>-</w:t>
      </w:r>
      <w:r w:rsidR="004061FB" w:rsidRPr="00C7153F">
        <w:rPr>
          <w:rFonts w:ascii="Simplified Arabic" w:hAnsi="Simplified Arabic" w:cs="Simplified Arabic" w:hint="cs"/>
          <w:sz w:val="28"/>
          <w:szCs w:val="28"/>
          <w:rtl/>
          <w:lang w:bidi="ar-KW"/>
        </w:rPr>
        <w:t>.</w:t>
      </w:r>
    </w:p>
    <w:p w:rsidR="00245E69" w:rsidRPr="00C7153F" w:rsidRDefault="00A74739" w:rsidP="00A74739">
      <w:pPr>
        <w:tabs>
          <w:tab w:val="left" w:pos="9341"/>
        </w:tabs>
        <w:spacing w:after="0" w:line="360" w:lineRule="auto"/>
        <w:jc w:val="lowKashida"/>
        <w:rPr>
          <w:rFonts w:ascii="Simplified Arabic" w:hAnsi="Simplified Arabic" w:cs="Simplified Arabic"/>
          <w:sz w:val="28"/>
          <w:szCs w:val="28"/>
          <w:rtl/>
          <w:lang w:bidi="ar-KW"/>
        </w:rPr>
      </w:pPr>
      <w:r>
        <w:rPr>
          <w:rFonts w:ascii="Simplified Arabic" w:hAnsi="Simplified Arabic" w:cs="Simplified Arabic" w:hint="cs"/>
          <w:b/>
          <w:bCs/>
          <w:sz w:val="28"/>
          <w:szCs w:val="28"/>
          <w:rtl/>
          <w:lang w:bidi="ar-KW"/>
        </w:rPr>
        <w:t xml:space="preserve">9- </w:t>
      </w:r>
      <w:r w:rsidR="00245E69" w:rsidRPr="00C7153F">
        <w:rPr>
          <w:rFonts w:ascii="Simplified Arabic" w:hAnsi="Simplified Arabic" w:cs="Simplified Arabic"/>
          <w:b/>
          <w:bCs/>
          <w:sz w:val="28"/>
          <w:szCs w:val="28"/>
          <w:rtl/>
          <w:lang w:bidi="ar-KW"/>
        </w:rPr>
        <w:t>كتاب قراءة الكسائي</w:t>
      </w:r>
      <w:r w:rsidR="00245E69" w:rsidRPr="00C7153F">
        <w:rPr>
          <w:rStyle w:val="a4"/>
          <w:rFonts w:ascii="Simplified Arabic" w:hAnsi="Simplified Arabic" w:cs="Simplified Arabic"/>
          <w:b/>
          <w:bCs/>
          <w:sz w:val="28"/>
          <w:szCs w:val="28"/>
          <w:rtl/>
          <w:lang w:bidi="ar-KW"/>
        </w:rPr>
        <w:footnoteReference w:id="52"/>
      </w:r>
      <w:r w:rsidR="009F4476" w:rsidRPr="00C7153F">
        <w:rPr>
          <w:rFonts w:ascii="Simplified Arabic" w:hAnsi="Simplified Arabic" w:cs="Simplified Arabic"/>
          <w:b/>
          <w:bCs/>
          <w:sz w:val="28"/>
          <w:szCs w:val="28"/>
          <w:rtl/>
          <w:lang w:bidi="ar-KW"/>
        </w:rPr>
        <w:t>:</w:t>
      </w:r>
      <w:r>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sz w:val="28"/>
          <w:szCs w:val="28"/>
          <w:rtl/>
          <w:lang w:bidi="ar-KW"/>
        </w:rPr>
        <w:t>ذكره صاح</w:t>
      </w:r>
      <w:r w:rsidR="00070006" w:rsidRPr="00C7153F">
        <w:rPr>
          <w:rFonts w:ascii="Simplified Arabic" w:hAnsi="Simplified Arabic" w:cs="Simplified Arabic"/>
          <w:sz w:val="28"/>
          <w:szCs w:val="28"/>
          <w:rtl/>
          <w:lang w:bidi="ar-KW"/>
        </w:rPr>
        <w:t>ب الفهرست</w:t>
      </w:r>
      <w:r w:rsidR="00D93A3D" w:rsidRPr="00C7153F">
        <w:rPr>
          <w:rFonts w:ascii="Simplified Arabic" w:hAnsi="Simplified Arabic" w:cs="Simplified Arabic" w:hint="cs"/>
          <w:sz w:val="28"/>
          <w:szCs w:val="28"/>
          <w:rtl/>
          <w:lang w:bidi="ar-KW"/>
        </w:rPr>
        <w:t>،</w:t>
      </w:r>
      <w:r w:rsidR="00070006" w:rsidRPr="00C7153F">
        <w:rPr>
          <w:rFonts w:ascii="Simplified Arabic" w:hAnsi="Simplified Arabic" w:cs="Simplified Arabic"/>
          <w:sz w:val="28"/>
          <w:szCs w:val="28"/>
          <w:rtl/>
          <w:lang w:bidi="ar-KW"/>
        </w:rPr>
        <w:t xml:space="preserve"> والوافي بالوفيات</w:t>
      </w:r>
      <w:r w:rsidR="00D93A3D" w:rsidRPr="00C7153F">
        <w:rPr>
          <w:rFonts w:ascii="Simplified Arabic" w:hAnsi="Simplified Arabic" w:cs="Simplified Arabic" w:hint="cs"/>
          <w:sz w:val="28"/>
          <w:szCs w:val="28"/>
          <w:rtl/>
          <w:lang w:bidi="ar-KW"/>
        </w:rPr>
        <w:t>.</w:t>
      </w:r>
      <w:r w:rsidR="00070006" w:rsidRPr="00C7153F">
        <w:rPr>
          <w:rFonts w:ascii="Simplified Arabic" w:hAnsi="Simplified Arabic" w:cs="Simplified Arabic"/>
          <w:sz w:val="28"/>
          <w:szCs w:val="28"/>
          <w:rtl/>
          <w:lang w:bidi="ar-KW"/>
        </w:rPr>
        <w:t xml:space="preserve"> و</w:t>
      </w:r>
      <w:r w:rsidR="00245E69" w:rsidRPr="00C7153F">
        <w:rPr>
          <w:rFonts w:ascii="Simplified Arabic" w:hAnsi="Simplified Arabic" w:cs="Simplified Arabic"/>
          <w:sz w:val="28"/>
          <w:szCs w:val="28"/>
          <w:rtl/>
          <w:lang w:bidi="ar-KW"/>
        </w:rPr>
        <w:t xml:space="preserve">الكسائي من قرّاء الكوفة بالإضافة </w:t>
      </w:r>
      <w:r w:rsidR="00D93A3D" w:rsidRPr="00C7153F">
        <w:rPr>
          <w:rFonts w:ascii="Simplified Arabic" w:hAnsi="Simplified Arabic" w:cs="Simplified Arabic" w:hint="cs"/>
          <w:sz w:val="28"/>
          <w:szCs w:val="28"/>
          <w:rtl/>
          <w:lang w:bidi="ar-KW"/>
        </w:rPr>
        <w:t xml:space="preserve">إلى </w:t>
      </w:r>
      <w:r w:rsidR="00245E69" w:rsidRPr="00C7153F">
        <w:rPr>
          <w:rFonts w:ascii="Simplified Arabic" w:hAnsi="Simplified Arabic" w:cs="Simplified Arabic"/>
          <w:sz w:val="28"/>
          <w:szCs w:val="28"/>
          <w:rtl/>
          <w:lang w:bidi="ar-KW"/>
        </w:rPr>
        <w:t>عاصم</w:t>
      </w:r>
      <w:r w:rsidR="00D93A3D"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وحمزة.</w:t>
      </w:r>
    </w:p>
    <w:p w:rsidR="00245E69" w:rsidRDefault="0016403F" w:rsidP="00A74739">
      <w:pPr>
        <w:tabs>
          <w:tab w:val="left" w:pos="9341"/>
        </w:tabs>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1</w:t>
      </w:r>
      <w:r w:rsidR="00A74739">
        <w:rPr>
          <w:rFonts w:ascii="Simplified Arabic" w:hAnsi="Simplified Arabic" w:cs="Simplified Arabic" w:hint="cs"/>
          <w:sz w:val="28"/>
          <w:szCs w:val="28"/>
          <w:rtl/>
          <w:lang w:bidi="ar-KW"/>
        </w:rPr>
        <w:t>0</w:t>
      </w:r>
      <w:r w:rsidR="00245E69" w:rsidRPr="00C7153F">
        <w:rPr>
          <w:rFonts w:ascii="Simplified Arabic" w:hAnsi="Simplified Arabic" w:cs="Simplified Arabic"/>
          <w:b/>
          <w:bCs/>
          <w:sz w:val="28"/>
          <w:szCs w:val="28"/>
          <w:rtl/>
          <w:lang w:bidi="ar-KW"/>
        </w:rPr>
        <w:t>-</w:t>
      </w:r>
      <w:r w:rsidR="00A74739">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قراءة نافع:</w:t>
      </w:r>
      <w:r w:rsidR="00245E69" w:rsidRPr="00C7153F">
        <w:rPr>
          <w:rFonts w:ascii="Simplified Arabic" w:hAnsi="Simplified Arabic" w:cs="Simplified Arabic"/>
          <w:sz w:val="28"/>
          <w:szCs w:val="28"/>
          <w:rtl/>
          <w:lang w:bidi="ar-KW"/>
        </w:rPr>
        <w:t xml:space="preserve"> ذكره ابن الجزري في النشر في حديثه عن سورة الأنبياء ويتضح أنه اطلع عليه؛ فقال: ((وقدْ وهِم ابنُ مجاهد في كتابه قراءةُ نافع حيث ذكر ذلك عن الحلواني عن قالون.......))</w:t>
      </w:r>
      <w:r w:rsidR="00245E69" w:rsidRPr="00C7153F">
        <w:rPr>
          <w:rStyle w:val="a4"/>
          <w:rFonts w:ascii="Simplified Arabic" w:hAnsi="Simplified Arabic" w:cs="Simplified Arabic"/>
          <w:sz w:val="28"/>
          <w:szCs w:val="28"/>
          <w:rtl/>
          <w:lang w:bidi="ar-KW"/>
        </w:rPr>
        <w:footnoteReference w:id="53"/>
      </w:r>
      <w:r w:rsidR="00245E69" w:rsidRPr="00C7153F">
        <w:rPr>
          <w:rFonts w:ascii="Simplified Arabic" w:hAnsi="Simplified Arabic" w:cs="Simplified Arabic"/>
          <w:sz w:val="28"/>
          <w:szCs w:val="28"/>
          <w:rtl/>
          <w:lang w:bidi="ar-KW"/>
        </w:rPr>
        <w:t>.</w:t>
      </w:r>
    </w:p>
    <w:p w:rsidR="005543A4" w:rsidRDefault="005543A4" w:rsidP="00A74739">
      <w:pPr>
        <w:tabs>
          <w:tab w:val="left" w:pos="9341"/>
        </w:tabs>
        <w:spacing w:after="0" w:line="360" w:lineRule="auto"/>
        <w:ind w:hanging="2"/>
        <w:jc w:val="lowKashida"/>
        <w:rPr>
          <w:rFonts w:ascii="Simplified Arabic" w:hAnsi="Simplified Arabic" w:cs="Simplified Arabic"/>
          <w:sz w:val="28"/>
          <w:szCs w:val="28"/>
          <w:rtl/>
          <w:lang w:bidi="ar-KW"/>
        </w:rPr>
      </w:pPr>
    </w:p>
    <w:p w:rsidR="005543A4" w:rsidRPr="00B91FCC" w:rsidRDefault="005543A4" w:rsidP="00A74739">
      <w:pPr>
        <w:tabs>
          <w:tab w:val="left" w:pos="9341"/>
        </w:tabs>
        <w:spacing w:after="0" w:line="360" w:lineRule="auto"/>
        <w:ind w:hanging="2"/>
        <w:jc w:val="lowKashida"/>
        <w:rPr>
          <w:rFonts w:ascii="Simplified Arabic" w:hAnsi="Simplified Arabic" w:cs="Simplified Arabic"/>
          <w:sz w:val="6"/>
          <w:szCs w:val="6"/>
          <w:rtl/>
          <w:lang w:bidi="ar-KW"/>
        </w:rPr>
      </w:pPr>
    </w:p>
    <w:p w:rsidR="00091654" w:rsidRPr="00C7153F" w:rsidRDefault="00245E69" w:rsidP="00EC769F">
      <w:pPr>
        <w:tabs>
          <w:tab w:val="left" w:pos="9341"/>
        </w:tabs>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lastRenderedPageBreak/>
        <w:t>1</w:t>
      </w:r>
      <w:r w:rsidR="005543A4">
        <w:rPr>
          <w:rFonts w:ascii="Simplified Arabic" w:hAnsi="Simplified Arabic" w:cs="Simplified Arabic" w:hint="cs"/>
          <w:b/>
          <w:bCs/>
          <w:sz w:val="28"/>
          <w:szCs w:val="28"/>
          <w:rtl/>
          <w:lang w:bidi="ar-KW"/>
        </w:rPr>
        <w:t>1</w:t>
      </w:r>
      <w:r w:rsidRPr="00C7153F">
        <w:rPr>
          <w:rFonts w:ascii="Simplified Arabic" w:hAnsi="Simplified Arabic" w:cs="Simplified Arabic"/>
          <w:b/>
          <w:bCs/>
          <w:sz w:val="28"/>
          <w:szCs w:val="28"/>
          <w:rtl/>
          <w:lang w:bidi="ar-KW"/>
        </w:rPr>
        <w:t>-</w:t>
      </w:r>
      <w:r w:rsidR="00A74739">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 xml:space="preserve">كتاب قراءة </w:t>
      </w:r>
      <w:r w:rsidR="00362511" w:rsidRPr="00C7153F">
        <w:rPr>
          <w:rFonts w:ascii="Simplified Arabic" w:hAnsi="Simplified Arabic" w:cs="Simplified Arabic"/>
          <w:b/>
          <w:bCs/>
          <w:sz w:val="28"/>
          <w:szCs w:val="28"/>
          <w:rtl/>
          <w:lang w:bidi="ar-KW"/>
        </w:rPr>
        <w:t>النبي -</w:t>
      </w:r>
      <w:r w:rsidR="00A74739">
        <w:rPr>
          <w:rFonts w:ascii="Simplified Arabic" w:hAnsi="Simplified Arabic" w:cs="Simplified Arabic"/>
          <w:b/>
          <w:bCs/>
          <w:sz w:val="28"/>
          <w:szCs w:val="28"/>
          <w:lang w:bidi="ar-KW"/>
        </w:rPr>
        <w:sym w:font="AGA Arabesque" w:char="F072"/>
      </w:r>
      <w:r w:rsidR="00362511" w:rsidRPr="00C7153F">
        <w:rPr>
          <w:rFonts w:ascii="Simplified Arabic" w:hAnsi="Simplified Arabic" w:cs="Simplified Arabic"/>
          <w:b/>
          <w:bCs/>
          <w:sz w:val="28"/>
          <w:szCs w:val="28"/>
          <w:rtl/>
          <w:lang w:bidi="ar-KW"/>
        </w:rPr>
        <w:t>-</w:t>
      </w:r>
      <w:r w:rsidRPr="00C7153F">
        <w:rPr>
          <w:rStyle w:val="a4"/>
          <w:rFonts w:ascii="Simplified Arabic" w:hAnsi="Simplified Arabic" w:cs="Simplified Arabic"/>
          <w:b/>
          <w:bCs/>
          <w:sz w:val="28"/>
          <w:szCs w:val="28"/>
          <w:rtl/>
          <w:lang w:bidi="ar-KW"/>
        </w:rPr>
        <w:footnoteReference w:id="54"/>
      </w:r>
      <w:r w:rsidRPr="00C7153F">
        <w:rPr>
          <w:rFonts w:ascii="Simplified Arabic" w:hAnsi="Simplified Arabic" w:cs="Simplified Arabic"/>
          <w:b/>
          <w:bCs/>
          <w:sz w:val="28"/>
          <w:szCs w:val="28"/>
          <w:rtl/>
          <w:lang w:bidi="ar-KW"/>
        </w:rPr>
        <w:t>:</w:t>
      </w:r>
      <w:r w:rsidR="005543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تحدث عنه ابن خير في فهرسه منقول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 شيوخه، ونسبه إلى ابن مجاهد</w:t>
      </w:r>
      <w:r w:rsidR="00D93A3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وسماه: ((كتاب قراءة </w:t>
      </w:r>
      <w:r w:rsidR="00362511" w:rsidRPr="00C7153F">
        <w:rPr>
          <w:rFonts w:ascii="Simplified Arabic" w:hAnsi="Simplified Arabic" w:cs="Simplified Arabic"/>
          <w:sz w:val="28"/>
          <w:szCs w:val="28"/>
          <w:rtl/>
          <w:lang w:bidi="ar-KW"/>
        </w:rPr>
        <w:t>النبي -</w:t>
      </w:r>
      <w:r w:rsidR="005543A4">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543A4" w:rsidRPr="00C7153F">
        <w:rPr>
          <w:rFonts w:ascii="Simplified Arabic" w:hAnsi="Simplified Arabic" w:cs="Simplified Arabic"/>
          <w:sz w:val="28"/>
          <w:szCs w:val="28"/>
          <w:rtl/>
          <w:lang w:bidi="ar-KW"/>
        </w:rPr>
        <w:t xml:space="preserve"> </w:t>
      </w:r>
      <w:r w:rsidR="006F714E"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وما حفظ من ألفاظه واستعاذته وافتتاحه))</w:t>
      </w:r>
      <w:r w:rsidR="00D93A3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كما ذكر ابن الجزري أنه سمع عنه</w:t>
      </w:r>
      <w:r w:rsidRPr="00C7153F">
        <w:rPr>
          <w:rStyle w:val="a4"/>
          <w:rFonts w:ascii="Simplified Arabic" w:hAnsi="Simplified Arabic" w:cs="Simplified Arabic"/>
          <w:sz w:val="28"/>
          <w:szCs w:val="28"/>
          <w:rtl/>
          <w:lang w:bidi="ar-KW"/>
        </w:rPr>
        <w:footnoteReference w:id="55"/>
      </w:r>
      <w:r w:rsidR="00636C57" w:rsidRPr="00C7153F">
        <w:rPr>
          <w:rFonts w:ascii="Simplified Arabic" w:hAnsi="Simplified Arabic" w:cs="Simplified Arabic"/>
          <w:sz w:val="28"/>
          <w:szCs w:val="28"/>
          <w:rtl/>
          <w:lang w:bidi="ar-KW"/>
        </w:rPr>
        <w:t>؛ ولعّله بذلك يؤكد أن ابن مجاهد أفرد كتاب</w:t>
      </w:r>
      <w:r w:rsidR="007B5313" w:rsidRPr="00C7153F">
        <w:rPr>
          <w:rFonts w:ascii="Simplified Arabic" w:hAnsi="Simplified Arabic" w:cs="Simplified Arabic"/>
          <w:sz w:val="28"/>
          <w:szCs w:val="28"/>
          <w:rtl/>
          <w:lang w:bidi="ar-KW"/>
        </w:rPr>
        <w:t>ًا</w:t>
      </w:r>
      <w:r w:rsidR="00636C57" w:rsidRPr="00C7153F">
        <w:rPr>
          <w:rFonts w:ascii="Simplified Arabic" w:hAnsi="Simplified Arabic" w:cs="Simplified Arabic"/>
          <w:sz w:val="28"/>
          <w:szCs w:val="28"/>
          <w:rtl/>
          <w:lang w:bidi="ar-KW"/>
        </w:rPr>
        <w:t xml:space="preserve"> عن قراءة </w:t>
      </w:r>
      <w:r w:rsidR="00362511" w:rsidRPr="00C7153F">
        <w:rPr>
          <w:rFonts w:ascii="Simplified Arabic" w:hAnsi="Simplified Arabic" w:cs="Simplified Arabic"/>
          <w:sz w:val="28"/>
          <w:szCs w:val="28"/>
          <w:rtl/>
          <w:lang w:bidi="ar-KW"/>
        </w:rPr>
        <w:t>النبي</w:t>
      </w:r>
      <w:r w:rsidR="005543A4">
        <w:rPr>
          <w:rFonts w:ascii="Simplified Arabic" w:hAnsi="Simplified Arabic" w:cs="Simplified Arabic" w:hint="cs"/>
          <w:sz w:val="28"/>
          <w:szCs w:val="28"/>
          <w:rtl/>
          <w:lang w:bidi="ar-KW"/>
        </w:rPr>
        <w:br/>
      </w:r>
      <w:r w:rsidR="00362511" w:rsidRPr="00C7153F">
        <w:rPr>
          <w:rFonts w:ascii="Simplified Arabic" w:hAnsi="Simplified Arabic" w:cs="Simplified Arabic"/>
          <w:sz w:val="28"/>
          <w:szCs w:val="28"/>
          <w:rtl/>
          <w:lang w:bidi="ar-KW"/>
        </w:rPr>
        <w:t xml:space="preserve"> -</w:t>
      </w:r>
      <w:r w:rsidR="005543A4">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543A4">
        <w:rPr>
          <w:rFonts w:ascii="Simplified Arabic" w:hAnsi="Simplified Arabic" w:cs="Simplified Arabic" w:hint="cs"/>
          <w:sz w:val="28"/>
          <w:szCs w:val="28"/>
          <w:rtl/>
          <w:lang w:bidi="ar-KW"/>
        </w:rPr>
        <w:t xml:space="preserve"> </w:t>
      </w:r>
      <w:r w:rsidR="00636C57" w:rsidRPr="00C7153F">
        <w:rPr>
          <w:rFonts w:ascii="Simplified Arabic" w:hAnsi="Simplified Arabic" w:cs="Simplified Arabic"/>
          <w:sz w:val="28"/>
          <w:szCs w:val="28"/>
          <w:rtl/>
          <w:lang w:bidi="ar-KW"/>
        </w:rPr>
        <w:t>ولم يطّلع عليه.</w:t>
      </w:r>
    </w:p>
    <w:p w:rsidR="004061FB" w:rsidRPr="00C7153F" w:rsidRDefault="00546036" w:rsidP="00EC769F">
      <w:pPr>
        <w:tabs>
          <w:tab w:val="left" w:pos="9341"/>
        </w:tabs>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1</w:t>
      </w:r>
      <w:r w:rsidR="005543A4">
        <w:rPr>
          <w:rFonts w:ascii="Simplified Arabic" w:hAnsi="Simplified Arabic" w:cs="Simplified Arabic" w:hint="cs"/>
          <w:b/>
          <w:bCs/>
          <w:sz w:val="28"/>
          <w:szCs w:val="28"/>
          <w:rtl/>
          <w:lang w:bidi="ar-KW"/>
        </w:rPr>
        <w:t>2</w:t>
      </w:r>
      <w:r w:rsidRPr="00C7153F">
        <w:rPr>
          <w:rFonts w:ascii="Simplified Arabic" w:hAnsi="Simplified Arabic" w:cs="Simplified Arabic"/>
          <w:b/>
          <w:bCs/>
          <w:sz w:val="28"/>
          <w:szCs w:val="28"/>
          <w:rtl/>
          <w:lang w:bidi="ar-KW"/>
        </w:rPr>
        <w:t>-كتاب المدنيين:</w:t>
      </w:r>
      <w:r w:rsidR="005543A4">
        <w:rPr>
          <w:rFonts w:ascii="Simplified Arabic" w:hAnsi="Simplified Arabic" w:cs="Simplified Arabic" w:hint="cs"/>
          <w:b/>
          <w:bCs/>
          <w:sz w:val="28"/>
          <w:szCs w:val="28"/>
          <w:rtl/>
          <w:lang w:bidi="ar-KW"/>
        </w:rPr>
        <w:t xml:space="preserve"> </w:t>
      </w:r>
      <w:r w:rsidR="009D4D7F" w:rsidRPr="00C7153F">
        <w:rPr>
          <w:rFonts w:ascii="Simplified Arabic" w:hAnsi="Simplified Arabic" w:cs="Simplified Arabic" w:hint="cs"/>
          <w:sz w:val="28"/>
          <w:szCs w:val="28"/>
          <w:rtl/>
          <w:lang w:bidi="ar-KW"/>
        </w:rPr>
        <w:t>ا</w:t>
      </w:r>
      <w:r w:rsidR="00245E69" w:rsidRPr="00C7153F">
        <w:rPr>
          <w:rFonts w:ascii="Simplified Arabic" w:hAnsi="Simplified Arabic" w:cs="Simplified Arabic"/>
          <w:sz w:val="28"/>
          <w:szCs w:val="28"/>
          <w:rtl/>
          <w:lang w:bidi="ar-KW"/>
        </w:rPr>
        <w:t xml:space="preserve">نفرد في ذكره </w:t>
      </w:r>
      <w:r w:rsidR="00BA30F7" w:rsidRPr="00C7153F">
        <w:rPr>
          <w:rFonts w:ascii="Simplified Arabic" w:hAnsi="Simplified Arabic" w:cs="Simplified Arabic"/>
          <w:sz w:val="28"/>
          <w:szCs w:val="28"/>
          <w:rtl/>
          <w:lang w:bidi="ar-KW"/>
        </w:rPr>
        <w:t>الدّاني</w:t>
      </w:r>
      <w:r w:rsidR="00245E69" w:rsidRPr="00C7153F">
        <w:rPr>
          <w:rFonts w:ascii="Simplified Arabic" w:hAnsi="Simplified Arabic" w:cs="Simplified Arabic"/>
          <w:sz w:val="28"/>
          <w:szCs w:val="28"/>
          <w:rtl/>
          <w:lang w:bidi="ar-KW"/>
        </w:rPr>
        <w:t xml:space="preserve"> في صفحات كتابه جامع البيان</w:t>
      </w:r>
      <w:r w:rsidR="00245E69" w:rsidRPr="00C7153F">
        <w:rPr>
          <w:rStyle w:val="a4"/>
          <w:rFonts w:ascii="Simplified Arabic" w:hAnsi="Simplified Arabic" w:cs="Simplified Arabic"/>
          <w:sz w:val="28"/>
          <w:szCs w:val="28"/>
          <w:rtl/>
          <w:lang w:bidi="ar-KW"/>
        </w:rPr>
        <w:footnoteReference w:id="56"/>
      </w:r>
      <w:r w:rsidR="009D4D7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ويبدو من عنوانه أنه تناول فيه قراءة أهل المدينة، لا</w:t>
      </w:r>
      <w:r w:rsidR="009D4D7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سيما أنه ذكر قراءة أبي جعفر، وقراءة شيبة بن نصاح في كتابه السبعة</w:t>
      </w:r>
      <w:r w:rsidR="009D4D7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وهم من قرّاء المدينة</w:t>
      </w:r>
      <w:r w:rsidR="0016403F" w:rsidRPr="00C7153F">
        <w:rPr>
          <w:rFonts w:ascii="Simplified Arabic" w:hAnsi="Simplified Arabic" w:cs="Simplified Arabic"/>
          <w:sz w:val="28"/>
          <w:szCs w:val="28"/>
          <w:rtl/>
          <w:lang w:bidi="ar-KW"/>
        </w:rPr>
        <w:t>.</w:t>
      </w:r>
    </w:p>
    <w:p w:rsidR="00546036" w:rsidRPr="00C7153F" w:rsidRDefault="00245E69" w:rsidP="00EC769F">
      <w:pPr>
        <w:tabs>
          <w:tab w:val="left" w:pos="281"/>
        </w:tabs>
        <w:spacing w:after="0" w:line="336" w:lineRule="auto"/>
        <w:jc w:val="lowKashida"/>
        <w:rPr>
          <w:rFonts w:ascii="Simplified Arabic" w:hAnsi="Simplified Arabic" w:cs="Simplified Arabic"/>
          <w:sz w:val="28"/>
          <w:szCs w:val="28"/>
          <w:rtl/>
        </w:rPr>
      </w:pPr>
      <w:r w:rsidRPr="00C7153F">
        <w:rPr>
          <w:rFonts w:ascii="Simplified Arabic" w:hAnsi="Simplified Arabic" w:cs="Simplified Arabic"/>
          <w:b/>
          <w:bCs/>
          <w:sz w:val="28"/>
          <w:szCs w:val="28"/>
          <w:rtl/>
          <w:lang w:bidi="ar-KW"/>
        </w:rPr>
        <w:t>1</w:t>
      </w:r>
      <w:r w:rsidR="005543A4">
        <w:rPr>
          <w:rFonts w:ascii="Simplified Arabic" w:hAnsi="Simplified Arabic" w:cs="Simplified Arabic" w:hint="cs"/>
          <w:b/>
          <w:bCs/>
          <w:sz w:val="28"/>
          <w:szCs w:val="28"/>
          <w:rtl/>
          <w:lang w:bidi="ar-KW"/>
        </w:rPr>
        <w:t>3</w:t>
      </w:r>
      <w:r w:rsidRPr="00C7153F">
        <w:rPr>
          <w:rFonts w:ascii="Simplified Arabic" w:hAnsi="Simplified Arabic" w:cs="Simplified Arabic"/>
          <w:b/>
          <w:bCs/>
          <w:sz w:val="28"/>
          <w:szCs w:val="28"/>
          <w:rtl/>
          <w:lang w:bidi="ar-KW"/>
        </w:rPr>
        <w:t>-كتاب المكيين:</w:t>
      </w:r>
      <w:r w:rsidR="005543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 xml:space="preserve">ذكره ابن </w:t>
      </w:r>
      <w:proofErr w:type="spellStart"/>
      <w:r w:rsidRPr="00C7153F">
        <w:rPr>
          <w:rFonts w:ascii="Simplified Arabic" w:hAnsi="Simplified Arabic" w:cs="Simplified Arabic"/>
          <w:sz w:val="28"/>
          <w:szCs w:val="28"/>
          <w:rtl/>
          <w:lang w:bidi="ar-KW"/>
        </w:rPr>
        <w:t>الباذش</w:t>
      </w:r>
      <w:proofErr w:type="spellEnd"/>
      <w:r w:rsidRPr="00C7153F">
        <w:rPr>
          <w:rFonts w:ascii="Simplified Arabic" w:hAnsi="Simplified Arabic" w:cs="Simplified Arabic"/>
          <w:sz w:val="28"/>
          <w:szCs w:val="28"/>
          <w:rtl/>
          <w:lang w:bidi="ar-KW"/>
        </w:rPr>
        <w:t xml:space="preserve"> في الإقناع، وهو على غرار كتاب المدنيين فيما يبدو، فقد تناول فيه قراءة أهل مكة، وأهم أخبار القرّاء المكيين، وقد ذكر بعضهم في السبعة كابن </w:t>
      </w:r>
      <w:proofErr w:type="spellStart"/>
      <w:r w:rsidRPr="00C7153F">
        <w:rPr>
          <w:rFonts w:ascii="Simplified Arabic" w:hAnsi="Simplified Arabic" w:cs="Simplified Arabic"/>
          <w:sz w:val="28"/>
          <w:szCs w:val="28"/>
          <w:rtl/>
          <w:lang w:bidi="ar-KW"/>
        </w:rPr>
        <w:t>مُحيصن</w:t>
      </w:r>
      <w:proofErr w:type="spellEnd"/>
      <w:r w:rsidRPr="00C7153F">
        <w:rPr>
          <w:rFonts w:ascii="Simplified Arabic" w:hAnsi="Simplified Arabic" w:cs="Simplified Arabic"/>
          <w:sz w:val="28"/>
          <w:szCs w:val="28"/>
          <w:rtl/>
          <w:lang w:bidi="ar-KW"/>
        </w:rPr>
        <w:t xml:space="preserve"> ومجاهد، كما تناول من قاموا بالقراءة من مكة عند حديثه عن ابن كثير</w:t>
      </w:r>
      <w:r w:rsidRPr="00C7153F">
        <w:rPr>
          <w:rStyle w:val="a4"/>
          <w:rFonts w:ascii="Simplified Arabic" w:hAnsi="Simplified Arabic" w:cs="Simplified Arabic"/>
          <w:sz w:val="28"/>
          <w:szCs w:val="28"/>
          <w:rtl/>
          <w:lang w:bidi="ar-KW"/>
        </w:rPr>
        <w:footnoteReference w:id="57"/>
      </w:r>
      <w:r w:rsidR="007934E9">
        <w:rPr>
          <w:rFonts w:cs="Simplified Arabic" w:hint="cs"/>
          <w:sz w:val="24"/>
          <w:szCs w:val="24"/>
          <w:rtl/>
        </w:rPr>
        <w:t>.</w:t>
      </w:r>
    </w:p>
    <w:p w:rsidR="00245E69" w:rsidRPr="00C7153F" w:rsidRDefault="00D779D3" w:rsidP="00EC769F">
      <w:pPr>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1</w:t>
      </w:r>
      <w:r w:rsidR="005543A4">
        <w:rPr>
          <w:rFonts w:ascii="Simplified Arabic" w:hAnsi="Simplified Arabic" w:cs="Simplified Arabic" w:hint="cs"/>
          <w:b/>
          <w:bCs/>
          <w:sz w:val="28"/>
          <w:szCs w:val="28"/>
          <w:rtl/>
          <w:lang w:bidi="ar-KW"/>
        </w:rPr>
        <w:t>4</w:t>
      </w:r>
      <w:r w:rsidR="00245E69" w:rsidRPr="00C7153F">
        <w:rPr>
          <w:rFonts w:ascii="Simplified Arabic" w:hAnsi="Simplified Arabic" w:cs="Simplified Arabic"/>
          <w:b/>
          <w:bCs/>
          <w:sz w:val="28"/>
          <w:szCs w:val="28"/>
          <w:rtl/>
          <w:lang w:bidi="ar-KW"/>
        </w:rPr>
        <w:t xml:space="preserve">-كتاب الهاءات: </w:t>
      </w:r>
      <w:r w:rsidR="00245E69" w:rsidRPr="00C7153F">
        <w:rPr>
          <w:rFonts w:ascii="Simplified Arabic" w:hAnsi="Simplified Arabic" w:cs="Simplified Arabic"/>
          <w:sz w:val="28"/>
          <w:szCs w:val="28"/>
          <w:rtl/>
          <w:lang w:bidi="ar-KW"/>
        </w:rPr>
        <w:t>جاء ذكره في الفهرست للنديم، والوافي بالوفيات</w:t>
      </w:r>
      <w:r w:rsidR="00245E69" w:rsidRPr="00C7153F">
        <w:rPr>
          <w:rStyle w:val="a4"/>
          <w:rFonts w:ascii="Simplified Arabic" w:hAnsi="Simplified Arabic" w:cs="Simplified Arabic"/>
          <w:sz w:val="28"/>
          <w:szCs w:val="28"/>
          <w:rtl/>
          <w:lang w:bidi="ar-KW"/>
        </w:rPr>
        <w:footnoteReference w:id="58"/>
      </w:r>
      <w:r w:rsidR="001630DC" w:rsidRPr="00C7153F">
        <w:rPr>
          <w:rFonts w:ascii="Simplified Arabic" w:hAnsi="Simplified Arabic" w:cs="Simplified Arabic" w:hint="cs"/>
          <w:sz w:val="28"/>
          <w:szCs w:val="28"/>
          <w:rtl/>
          <w:lang w:bidi="ar-KW"/>
        </w:rPr>
        <w:t>، ولم أجده عند غيرهما؛</w:t>
      </w:r>
      <w:r w:rsidR="00BB74D2" w:rsidRPr="00C7153F">
        <w:rPr>
          <w:rFonts w:ascii="Simplified Arabic" w:hAnsi="Simplified Arabic" w:cs="Simplified Arabic" w:hint="cs"/>
          <w:sz w:val="28"/>
          <w:szCs w:val="28"/>
          <w:rtl/>
          <w:lang w:bidi="ar-KW"/>
        </w:rPr>
        <w:t xml:space="preserve"> وهو كسائر كتبه مفقود</w:t>
      </w:r>
      <w:r w:rsidR="009D4D7F" w:rsidRPr="00C7153F">
        <w:rPr>
          <w:rFonts w:ascii="Simplified Arabic" w:hAnsi="Simplified Arabic" w:cs="Simplified Arabic" w:hint="cs"/>
          <w:sz w:val="28"/>
          <w:szCs w:val="28"/>
          <w:rtl/>
          <w:lang w:bidi="ar-KW"/>
        </w:rPr>
        <w:t>.</w:t>
      </w:r>
      <w:r w:rsidR="008B00D0" w:rsidRPr="00C7153F">
        <w:rPr>
          <w:rFonts w:ascii="Simplified Arabic" w:hAnsi="Simplified Arabic" w:cs="Simplified Arabic" w:hint="cs"/>
          <w:sz w:val="28"/>
          <w:szCs w:val="28"/>
          <w:rtl/>
          <w:lang w:bidi="ar-KW"/>
        </w:rPr>
        <w:t xml:space="preserve"> ولعله تناول هاءات القرآن الكريم كما يتضح من عنوانه.</w:t>
      </w:r>
    </w:p>
    <w:p w:rsidR="00245E69" w:rsidRPr="00C7153F" w:rsidRDefault="00245E69" w:rsidP="00EC769F">
      <w:pPr>
        <w:spacing w:after="0" w:line="336" w:lineRule="auto"/>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1</w:t>
      </w:r>
      <w:r w:rsidR="005543A4">
        <w:rPr>
          <w:rFonts w:ascii="Simplified Arabic" w:hAnsi="Simplified Arabic" w:cs="Simplified Arabic" w:hint="cs"/>
          <w:b/>
          <w:bCs/>
          <w:sz w:val="28"/>
          <w:szCs w:val="28"/>
          <w:rtl/>
          <w:lang w:bidi="ar-KW"/>
        </w:rPr>
        <w:t>5</w:t>
      </w:r>
      <w:r w:rsidRPr="00C7153F">
        <w:rPr>
          <w:rFonts w:ascii="Simplified Arabic" w:hAnsi="Simplified Arabic" w:cs="Simplified Arabic"/>
          <w:b/>
          <w:bCs/>
          <w:sz w:val="28"/>
          <w:szCs w:val="28"/>
          <w:rtl/>
          <w:lang w:bidi="ar-KW"/>
        </w:rPr>
        <w:t xml:space="preserve">-كتاب </w:t>
      </w:r>
      <w:proofErr w:type="spellStart"/>
      <w:r w:rsidRPr="00C7153F">
        <w:rPr>
          <w:rFonts w:ascii="Simplified Arabic" w:hAnsi="Simplified Arabic" w:cs="Simplified Arabic"/>
          <w:b/>
          <w:bCs/>
          <w:sz w:val="28"/>
          <w:szCs w:val="28"/>
          <w:rtl/>
          <w:lang w:bidi="ar-KW"/>
        </w:rPr>
        <w:t>الياءات</w:t>
      </w:r>
      <w:proofErr w:type="spellEnd"/>
      <w:r w:rsidRPr="00C7153F">
        <w:rPr>
          <w:rFonts w:ascii="Simplified Arabic" w:hAnsi="Simplified Arabic" w:cs="Simplified Arabic"/>
          <w:b/>
          <w:bCs/>
          <w:sz w:val="28"/>
          <w:szCs w:val="28"/>
          <w:rtl/>
          <w:lang w:bidi="ar-KW"/>
        </w:rPr>
        <w:t>:</w:t>
      </w:r>
      <w:r w:rsidR="005543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ذكره ابن الجزري في موضعين من كتابه النشر</w:t>
      </w:r>
      <w:r w:rsidRPr="00C7153F">
        <w:rPr>
          <w:rStyle w:val="a4"/>
          <w:rFonts w:ascii="Simplified Arabic" w:hAnsi="Simplified Arabic" w:cs="Simplified Arabic"/>
          <w:sz w:val="28"/>
          <w:szCs w:val="28"/>
          <w:rtl/>
          <w:lang w:bidi="ar-KW"/>
        </w:rPr>
        <w:footnoteReference w:id="59"/>
      </w:r>
      <w:r w:rsidR="009D4D7F" w:rsidRPr="00C7153F">
        <w:rPr>
          <w:rFonts w:ascii="Simplified Arabic" w:hAnsi="Simplified Arabic" w:cs="Simplified Arabic" w:hint="cs"/>
          <w:sz w:val="28"/>
          <w:szCs w:val="28"/>
          <w:rtl/>
          <w:lang w:bidi="ar-KW"/>
        </w:rPr>
        <w:t>،</w:t>
      </w:r>
      <w:r w:rsidR="009D4D7F" w:rsidRPr="00C7153F">
        <w:rPr>
          <w:rFonts w:ascii="Simplified Arabic" w:hAnsi="Simplified Arabic" w:cs="Simplified Arabic"/>
          <w:sz w:val="28"/>
          <w:szCs w:val="28"/>
          <w:rtl/>
          <w:lang w:bidi="ar-KW"/>
        </w:rPr>
        <w:t xml:space="preserve"> و</w:t>
      </w:r>
      <w:r w:rsidR="009D4D7F" w:rsidRPr="00C7153F">
        <w:rPr>
          <w:rFonts w:ascii="Simplified Arabic" w:hAnsi="Simplified Arabic" w:cs="Simplified Arabic" w:hint="cs"/>
          <w:sz w:val="28"/>
          <w:szCs w:val="28"/>
          <w:rtl/>
          <w:lang w:bidi="ar-KW"/>
        </w:rPr>
        <w:t>أبو</w:t>
      </w:r>
      <w:r w:rsidRPr="00C7153F">
        <w:rPr>
          <w:rFonts w:ascii="Simplified Arabic" w:hAnsi="Simplified Arabic" w:cs="Simplified Arabic"/>
          <w:sz w:val="28"/>
          <w:szCs w:val="28"/>
          <w:rtl/>
          <w:lang w:bidi="ar-KW"/>
        </w:rPr>
        <w:t xml:space="preserve"> شامة في إبراز المعاني</w:t>
      </w:r>
      <w:r w:rsidRPr="00C7153F">
        <w:rPr>
          <w:rStyle w:val="a4"/>
          <w:rFonts w:ascii="Simplified Arabic" w:hAnsi="Simplified Arabic" w:cs="Simplified Arabic"/>
          <w:sz w:val="28"/>
          <w:szCs w:val="28"/>
          <w:rtl/>
          <w:lang w:bidi="ar-KW"/>
        </w:rPr>
        <w:footnoteReference w:id="60"/>
      </w:r>
      <w:r w:rsidR="009D4D7F" w:rsidRPr="00C7153F">
        <w:rPr>
          <w:rFonts w:ascii="Simplified Arabic" w:hAnsi="Simplified Arabic" w:cs="Simplified Arabic" w:hint="cs"/>
          <w:sz w:val="28"/>
          <w:szCs w:val="28"/>
          <w:rtl/>
          <w:lang w:bidi="ar-KW"/>
        </w:rPr>
        <w:t>.</w:t>
      </w:r>
      <w:r w:rsidR="00546036" w:rsidRPr="00C7153F">
        <w:rPr>
          <w:rFonts w:ascii="Simplified Arabic" w:hAnsi="Simplified Arabic" w:cs="Simplified Arabic"/>
          <w:sz w:val="28"/>
          <w:szCs w:val="28"/>
          <w:rtl/>
          <w:lang w:bidi="ar-KW"/>
        </w:rPr>
        <w:t xml:space="preserve"> وعلى الرغم من إجماع</w:t>
      </w:r>
      <w:r w:rsidR="008B00D0" w:rsidRPr="00C7153F">
        <w:rPr>
          <w:rFonts w:ascii="Simplified Arabic" w:hAnsi="Simplified Arabic" w:cs="Simplified Arabic" w:hint="cs"/>
          <w:sz w:val="28"/>
          <w:szCs w:val="28"/>
          <w:rtl/>
          <w:lang w:bidi="ar-KW"/>
        </w:rPr>
        <w:t xml:space="preserve"> أغلب </w:t>
      </w:r>
      <w:r w:rsidR="00546036" w:rsidRPr="00C7153F">
        <w:rPr>
          <w:rFonts w:ascii="Simplified Arabic" w:hAnsi="Simplified Arabic" w:cs="Simplified Arabic"/>
          <w:sz w:val="28"/>
          <w:szCs w:val="28"/>
          <w:rtl/>
          <w:lang w:bidi="ar-KW"/>
        </w:rPr>
        <w:t>كتب التراجم والمصادر على</w:t>
      </w:r>
      <w:r w:rsidR="009D4D7F" w:rsidRPr="00C7153F">
        <w:rPr>
          <w:rFonts w:ascii="Simplified Arabic" w:hAnsi="Simplified Arabic" w:cs="Simplified Arabic"/>
          <w:sz w:val="28"/>
          <w:szCs w:val="28"/>
          <w:rtl/>
          <w:lang w:bidi="ar-KW"/>
        </w:rPr>
        <w:t xml:space="preserve"> هذه الكتب، إلاّ أنها لم تصل </w:t>
      </w:r>
      <w:r w:rsidR="009D4D7F" w:rsidRPr="00C7153F">
        <w:rPr>
          <w:rFonts w:ascii="Simplified Arabic" w:hAnsi="Simplified Arabic" w:cs="Simplified Arabic" w:hint="cs"/>
          <w:sz w:val="28"/>
          <w:szCs w:val="28"/>
          <w:rtl/>
          <w:lang w:bidi="ar-KW"/>
        </w:rPr>
        <w:t>إلينا</w:t>
      </w:r>
      <w:r w:rsidR="00546036" w:rsidRPr="00C7153F">
        <w:rPr>
          <w:rFonts w:ascii="Simplified Arabic" w:hAnsi="Simplified Arabic" w:cs="Simplified Arabic"/>
          <w:sz w:val="28"/>
          <w:szCs w:val="28"/>
          <w:rtl/>
          <w:lang w:bidi="ar-KW"/>
        </w:rPr>
        <w:t>، وما عرفنا من كتب ابن مجاهد إلا كتاب</w:t>
      </w:r>
      <w:r w:rsidR="007B5313" w:rsidRPr="00C7153F">
        <w:rPr>
          <w:rFonts w:ascii="Simplified Arabic" w:hAnsi="Simplified Arabic" w:cs="Simplified Arabic"/>
          <w:sz w:val="28"/>
          <w:szCs w:val="28"/>
          <w:rtl/>
          <w:lang w:bidi="ar-KW"/>
        </w:rPr>
        <w:t>ًا</w:t>
      </w:r>
      <w:r w:rsidR="00546036" w:rsidRPr="00C7153F">
        <w:rPr>
          <w:rFonts w:ascii="Simplified Arabic" w:hAnsi="Simplified Arabic" w:cs="Simplified Arabic"/>
          <w:sz w:val="28"/>
          <w:szCs w:val="28"/>
          <w:rtl/>
          <w:lang w:bidi="ar-KW"/>
        </w:rPr>
        <w:t xml:space="preserve"> واحد</w:t>
      </w:r>
      <w:r w:rsidR="007B5313" w:rsidRPr="00C7153F">
        <w:rPr>
          <w:rFonts w:ascii="Simplified Arabic" w:hAnsi="Simplified Arabic" w:cs="Simplified Arabic"/>
          <w:sz w:val="28"/>
          <w:szCs w:val="28"/>
          <w:rtl/>
          <w:lang w:bidi="ar-KW"/>
        </w:rPr>
        <w:t>ًا</w:t>
      </w:r>
      <w:r w:rsidR="009D4D7F" w:rsidRPr="00C7153F">
        <w:rPr>
          <w:rFonts w:ascii="Simplified Arabic" w:hAnsi="Simplified Arabic" w:cs="Simplified Arabic"/>
          <w:sz w:val="28"/>
          <w:szCs w:val="28"/>
          <w:rtl/>
          <w:lang w:bidi="ar-KW"/>
        </w:rPr>
        <w:t xml:space="preserve"> </w:t>
      </w:r>
      <w:r w:rsidR="00546036" w:rsidRPr="00C7153F">
        <w:rPr>
          <w:rFonts w:ascii="Simplified Arabic" w:hAnsi="Simplified Arabic" w:cs="Simplified Arabic"/>
          <w:sz w:val="28"/>
          <w:szCs w:val="28"/>
          <w:rtl/>
          <w:lang w:bidi="ar-KW"/>
        </w:rPr>
        <w:t xml:space="preserve">هو كتاب السبعة. </w:t>
      </w:r>
    </w:p>
    <w:p w:rsidR="008B00D0" w:rsidRPr="00C7153F" w:rsidRDefault="00245E69" w:rsidP="005543A4">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lastRenderedPageBreak/>
        <w:t>1</w:t>
      </w:r>
      <w:r w:rsidR="005543A4">
        <w:rPr>
          <w:rFonts w:ascii="Simplified Arabic" w:hAnsi="Simplified Arabic" w:cs="Simplified Arabic" w:hint="cs"/>
          <w:b/>
          <w:bCs/>
          <w:sz w:val="28"/>
          <w:szCs w:val="28"/>
          <w:rtl/>
          <w:lang w:bidi="ar-KW"/>
        </w:rPr>
        <w:t>6</w:t>
      </w:r>
      <w:r w:rsidRPr="00C7153F">
        <w:rPr>
          <w:rFonts w:ascii="Simplified Arabic" w:hAnsi="Simplified Arabic" w:cs="Simplified Arabic"/>
          <w:b/>
          <w:bCs/>
          <w:sz w:val="28"/>
          <w:szCs w:val="28"/>
          <w:rtl/>
          <w:lang w:bidi="ar-KW"/>
        </w:rPr>
        <w:t>-كتاب السبعة:</w:t>
      </w:r>
      <w:r w:rsidR="005543A4">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رأينا في عر</w:t>
      </w:r>
      <w:r w:rsidR="00BB74D2" w:rsidRPr="00C7153F">
        <w:rPr>
          <w:rFonts w:ascii="Simplified Arabic" w:hAnsi="Simplified Arabic" w:cs="Simplified Arabic"/>
          <w:sz w:val="28"/>
          <w:szCs w:val="28"/>
          <w:rtl/>
          <w:lang w:bidi="ar-KW"/>
        </w:rPr>
        <w:t>ضنا لمؤلفات ابن مجاهد ت</w:t>
      </w:r>
      <w:r w:rsidR="00BB74D2" w:rsidRPr="00C7153F">
        <w:rPr>
          <w:rFonts w:ascii="Simplified Arabic" w:hAnsi="Simplified Arabic" w:cs="Simplified Arabic" w:hint="cs"/>
          <w:sz w:val="28"/>
          <w:szCs w:val="28"/>
          <w:rtl/>
          <w:lang w:bidi="ar-KW"/>
        </w:rPr>
        <w:t>أخير ذكر</w:t>
      </w:r>
      <w:r w:rsidR="00BB74D2" w:rsidRPr="00C7153F">
        <w:rPr>
          <w:rFonts w:ascii="Simplified Arabic" w:hAnsi="Simplified Arabic" w:cs="Simplified Arabic"/>
          <w:sz w:val="28"/>
          <w:szCs w:val="28"/>
          <w:rtl/>
          <w:lang w:bidi="ar-KW"/>
        </w:rPr>
        <w:t xml:space="preserve"> كتاب السبعة </w:t>
      </w:r>
      <w:r w:rsidR="00BB74D2" w:rsidRPr="00C7153F">
        <w:rPr>
          <w:rFonts w:ascii="Simplified Arabic" w:hAnsi="Simplified Arabic" w:cs="Simplified Arabic" w:hint="cs"/>
          <w:sz w:val="28"/>
          <w:szCs w:val="28"/>
          <w:rtl/>
          <w:lang w:bidi="ar-KW"/>
        </w:rPr>
        <w:t>حتى</w:t>
      </w:r>
      <w:r w:rsidRPr="00C7153F">
        <w:rPr>
          <w:rFonts w:ascii="Simplified Arabic" w:hAnsi="Simplified Arabic" w:cs="Simplified Arabic"/>
          <w:sz w:val="28"/>
          <w:szCs w:val="28"/>
          <w:rtl/>
          <w:lang w:bidi="ar-KW"/>
        </w:rPr>
        <w:t xml:space="preserve"> آخر العرض</w:t>
      </w:r>
      <w:r w:rsidR="009D4D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وذلك لسببين: أنه من أهم الكتب في مجال القراءة</w:t>
      </w:r>
      <w:r w:rsidR="009D4D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w:t>
      </w:r>
      <w:r w:rsidR="009D4D7F" w:rsidRPr="00C7153F">
        <w:rPr>
          <w:rFonts w:ascii="Simplified Arabic" w:hAnsi="Simplified Arabic" w:cs="Simplified Arabic"/>
          <w:sz w:val="28"/>
          <w:szCs w:val="28"/>
          <w:rtl/>
          <w:lang w:bidi="ar-KW"/>
        </w:rPr>
        <w:t>ا ينسحب بالضرورة على كتب المؤلف</w:t>
      </w:r>
      <w:r w:rsidR="009D4D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كان أكثرها </w:t>
      </w:r>
      <w:r w:rsidR="00BB74D2" w:rsidRPr="00C7153F">
        <w:rPr>
          <w:rFonts w:ascii="Simplified Arabic" w:hAnsi="Simplified Arabic" w:cs="Simplified Arabic"/>
          <w:sz w:val="28"/>
          <w:szCs w:val="28"/>
          <w:rtl/>
          <w:lang w:bidi="ar-KW"/>
        </w:rPr>
        <w:t>ذيوع</w:t>
      </w:r>
      <w:r w:rsidR="007B5313" w:rsidRPr="00C7153F">
        <w:rPr>
          <w:rFonts w:ascii="Simplified Arabic" w:hAnsi="Simplified Arabic" w:cs="Simplified Arabic"/>
          <w:sz w:val="28"/>
          <w:szCs w:val="28"/>
          <w:rtl/>
          <w:lang w:bidi="ar-KW"/>
        </w:rPr>
        <w:t>ًا</w:t>
      </w:r>
      <w:r w:rsidR="009D4D7F" w:rsidRPr="00C7153F">
        <w:rPr>
          <w:rFonts w:ascii="Simplified Arabic" w:hAnsi="Simplified Arabic" w:cs="Simplified Arabic"/>
          <w:sz w:val="28"/>
          <w:szCs w:val="28"/>
          <w:rtl/>
          <w:lang w:bidi="ar-KW"/>
        </w:rPr>
        <w:t xml:space="preserve"> </w:t>
      </w:r>
      <w:r w:rsidR="00BB74D2" w:rsidRPr="00C7153F">
        <w:rPr>
          <w:rFonts w:ascii="Simplified Arabic" w:hAnsi="Simplified Arabic" w:cs="Simplified Arabic"/>
          <w:sz w:val="28"/>
          <w:szCs w:val="28"/>
          <w:rtl/>
          <w:lang w:bidi="ar-KW"/>
        </w:rPr>
        <w:t>وانتشار</w:t>
      </w:r>
      <w:r w:rsidR="007B5313" w:rsidRPr="00C7153F">
        <w:rPr>
          <w:rFonts w:ascii="Simplified Arabic" w:hAnsi="Simplified Arabic" w:cs="Simplified Arabic"/>
          <w:sz w:val="28"/>
          <w:szCs w:val="28"/>
          <w:rtl/>
          <w:lang w:bidi="ar-KW"/>
        </w:rPr>
        <w:t>ًا</w:t>
      </w:r>
      <w:r w:rsidR="009D4D7F" w:rsidRPr="00C7153F">
        <w:rPr>
          <w:rFonts w:ascii="Simplified Arabic" w:hAnsi="Simplified Arabic" w:cs="Simplified Arabic" w:hint="cs"/>
          <w:sz w:val="28"/>
          <w:szCs w:val="28"/>
          <w:rtl/>
          <w:lang w:bidi="ar-KW"/>
        </w:rPr>
        <w:t>؛</w:t>
      </w:r>
      <w:r w:rsidR="00BB74D2" w:rsidRPr="00C7153F">
        <w:rPr>
          <w:rFonts w:ascii="Simplified Arabic" w:hAnsi="Simplified Arabic" w:cs="Simplified Arabic" w:hint="cs"/>
          <w:sz w:val="28"/>
          <w:szCs w:val="28"/>
          <w:rtl/>
          <w:lang w:bidi="ar-KW"/>
        </w:rPr>
        <w:t xml:space="preserve"> مم</w:t>
      </w:r>
      <w:r w:rsidR="009D4D7F" w:rsidRPr="00C7153F">
        <w:rPr>
          <w:rFonts w:ascii="Simplified Arabic" w:hAnsi="Simplified Arabic" w:cs="Simplified Arabic" w:hint="cs"/>
          <w:sz w:val="28"/>
          <w:szCs w:val="28"/>
          <w:rtl/>
          <w:lang w:bidi="ar-KW"/>
        </w:rPr>
        <w:t>ّ</w:t>
      </w:r>
      <w:r w:rsidR="00BB74D2" w:rsidRPr="00C7153F">
        <w:rPr>
          <w:rFonts w:ascii="Simplified Arabic" w:hAnsi="Simplified Arabic" w:cs="Simplified Arabic" w:hint="cs"/>
          <w:sz w:val="28"/>
          <w:szCs w:val="28"/>
          <w:rtl/>
          <w:lang w:bidi="ar-KW"/>
        </w:rPr>
        <w:t>ا يُوجب</w:t>
      </w:r>
      <w:r w:rsidRPr="00C7153F">
        <w:rPr>
          <w:rFonts w:ascii="Simplified Arabic" w:hAnsi="Simplified Arabic" w:cs="Simplified Arabic"/>
          <w:sz w:val="28"/>
          <w:szCs w:val="28"/>
          <w:rtl/>
          <w:lang w:bidi="ar-KW"/>
        </w:rPr>
        <w:t xml:space="preserve"> تناوله بشيء من التفص</w:t>
      </w:r>
      <w:r w:rsidR="008B00D0" w:rsidRPr="00C7153F">
        <w:rPr>
          <w:rFonts w:ascii="Simplified Arabic" w:hAnsi="Simplified Arabic" w:cs="Simplified Arabic"/>
          <w:sz w:val="28"/>
          <w:szCs w:val="28"/>
          <w:rtl/>
          <w:lang w:bidi="ar-KW"/>
        </w:rPr>
        <w:t>يل</w:t>
      </w:r>
      <w:r w:rsidR="009D4D7F" w:rsidRPr="00C7153F">
        <w:rPr>
          <w:rFonts w:ascii="Simplified Arabic" w:hAnsi="Simplified Arabic" w:cs="Simplified Arabic" w:hint="cs"/>
          <w:sz w:val="28"/>
          <w:szCs w:val="28"/>
          <w:rtl/>
          <w:lang w:bidi="ar-KW"/>
        </w:rPr>
        <w:t>،</w:t>
      </w:r>
      <w:r w:rsidR="008B00D0" w:rsidRPr="00C7153F">
        <w:rPr>
          <w:rFonts w:ascii="Simplified Arabic" w:hAnsi="Simplified Arabic" w:cs="Simplified Arabic"/>
          <w:sz w:val="28"/>
          <w:szCs w:val="28"/>
          <w:rtl/>
          <w:lang w:bidi="ar-KW"/>
        </w:rPr>
        <w:t xml:space="preserve"> والتدقيق</w:t>
      </w:r>
      <w:r w:rsidR="009D4D7F" w:rsidRPr="00C7153F">
        <w:rPr>
          <w:rFonts w:ascii="Simplified Arabic" w:hAnsi="Simplified Arabic" w:cs="Simplified Arabic" w:hint="cs"/>
          <w:sz w:val="28"/>
          <w:szCs w:val="28"/>
          <w:rtl/>
          <w:lang w:bidi="ar-KW"/>
        </w:rPr>
        <w:t>،</w:t>
      </w:r>
      <w:r w:rsidR="009D4D7F" w:rsidRPr="00C7153F">
        <w:rPr>
          <w:rFonts w:ascii="Simplified Arabic" w:hAnsi="Simplified Arabic" w:cs="Simplified Arabic"/>
          <w:sz w:val="28"/>
          <w:szCs w:val="28"/>
          <w:rtl/>
          <w:lang w:bidi="ar-KW"/>
        </w:rPr>
        <w:t xml:space="preserve"> والبحث</w:t>
      </w:r>
      <w:r w:rsidR="009D4D7F" w:rsidRPr="00C7153F">
        <w:rPr>
          <w:rFonts w:ascii="Simplified Arabic" w:hAnsi="Simplified Arabic" w:cs="Simplified Arabic" w:hint="cs"/>
          <w:sz w:val="28"/>
          <w:szCs w:val="28"/>
          <w:rtl/>
          <w:lang w:bidi="ar-KW"/>
        </w:rPr>
        <w:t>؛ ولأنه</w:t>
      </w:r>
      <w:r w:rsidR="008B00D0" w:rsidRPr="00C7153F">
        <w:rPr>
          <w:rFonts w:ascii="Simplified Arabic" w:hAnsi="Simplified Arabic" w:cs="Simplified Arabic"/>
          <w:sz w:val="28"/>
          <w:szCs w:val="28"/>
          <w:rtl/>
          <w:lang w:bidi="ar-KW"/>
        </w:rPr>
        <w:t xml:space="preserve"> </w:t>
      </w:r>
      <w:r w:rsidR="00877D8A" w:rsidRPr="00C7153F">
        <w:rPr>
          <w:rFonts w:ascii="Simplified Arabic" w:hAnsi="Simplified Arabic" w:cs="Simplified Arabic"/>
          <w:sz w:val="28"/>
          <w:szCs w:val="28"/>
          <w:rtl/>
          <w:lang w:bidi="ar-KW"/>
        </w:rPr>
        <w:t>عماد</w:t>
      </w:r>
      <w:r w:rsidR="009D4D7F" w:rsidRPr="00C7153F">
        <w:rPr>
          <w:rFonts w:ascii="Simplified Arabic" w:hAnsi="Simplified Arabic" w:cs="Simplified Arabic"/>
          <w:sz w:val="28"/>
          <w:szCs w:val="28"/>
          <w:rtl/>
          <w:lang w:bidi="ar-KW"/>
        </w:rPr>
        <w:t xml:space="preserve"> البحث</w:t>
      </w:r>
      <w:r w:rsidR="009D4D7F" w:rsidRPr="00C7153F">
        <w:rPr>
          <w:rFonts w:ascii="Simplified Arabic" w:hAnsi="Simplified Arabic" w:cs="Simplified Arabic" w:hint="cs"/>
          <w:sz w:val="28"/>
          <w:szCs w:val="28"/>
          <w:rtl/>
          <w:lang w:bidi="ar-KW"/>
        </w:rPr>
        <w:t>.</w:t>
      </w:r>
      <w:r w:rsidR="00877D8A" w:rsidRPr="00C7153F">
        <w:rPr>
          <w:rFonts w:ascii="Simplified Arabic" w:hAnsi="Simplified Arabic" w:cs="Simplified Arabic"/>
          <w:sz w:val="28"/>
          <w:szCs w:val="28"/>
          <w:rtl/>
          <w:lang w:bidi="ar-KW"/>
        </w:rPr>
        <w:t xml:space="preserve"> ففيه</w:t>
      </w:r>
      <w:r w:rsidRPr="00C7153F">
        <w:rPr>
          <w:rFonts w:ascii="Simplified Arabic" w:hAnsi="Simplified Arabic" w:cs="Simplified Arabic"/>
          <w:sz w:val="28"/>
          <w:szCs w:val="28"/>
          <w:rtl/>
          <w:lang w:bidi="ar-KW"/>
        </w:rPr>
        <w:t xml:space="preserve"> نبحث</w:t>
      </w:r>
      <w:r w:rsidR="00BB74D2" w:rsidRPr="00C7153F">
        <w:rPr>
          <w:rFonts w:ascii="Simplified Arabic" w:hAnsi="Simplified Arabic" w:cs="Simplified Arabic"/>
          <w:sz w:val="28"/>
          <w:szCs w:val="28"/>
          <w:rtl/>
          <w:lang w:bidi="ar-KW"/>
        </w:rPr>
        <w:t xml:space="preserve"> في </w:t>
      </w:r>
      <w:r w:rsidR="00BB74D2"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راء ابن مجاهد في قراءات القرّاء الذين ذكرهم</w:t>
      </w:r>
      <w:r w:rsidR="009D4D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وتوجيهه للقراءات</w:t>
      </w:r>
      <w:r w:rsidR="009D4D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وانتقادها</w:t>
      </w:r>
      <w:r w:rsidR="009D4D7F" w:rsidRPr="00C7153F">
        <w:rPr>
          <w:rFonts w:ascii="Simplified Arabic" w:hAnsi="Simplified Arabic" w:cs="Simplified Arabic" w:hint="cs"/>
          <w:sz w:val="28"/>
          <w:szCs w:val="28"/>
          <w:rtl/>
          <w:lang w:bidi="ar-KW"/>
        </w:rPr>
        <w:t>، ونكشف عن</w:t>
      </w:r>
      <w:r w:rsidR="009D4D7F" w:rsidRPr="00C7153F">
        <w:rPr>
          <w:rFonts w:ascii="Simplified Arabic" w:hAnsi="Simplified Arabic" w:cs="Simplified Arabic"/>
          <w:sz w:val="28"/>
          <w:szCs w:val="28"/>
          <w:rtl/>
          <w:lang w:bidi="ar-KW"/>
        </w:rPr>
        <w:t xml:space="preserve"> منهجي</w:t>
      </w:r>
      <w:r w:rsidR="009D4D7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ابن مجاهد في ذلك</w:t>
      </w:r>
      <w:r w:rsidR="0016403F" w:rsidRPr="00C7153F">
        <w:rPr>
          <w:rFonts w:ascii="Simplified Arabic" w:hAnsi="Simplified Arabic" w:cs="Simplified Arabic"/>
          <w:sz w:val="28"/>
          <w:szCs w:val="28"/>
          <w:rtl/>
          <w:lang w:bidi="ar-KW"/>
        </w:rPr>
        <w:t>.</w:t>
      </w:r>
    </w:p>
    <w:p w:rsidR="00091654" w:rsidRPr="00C7153F" w:rsidRDefault="00F5175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وينبغي تأكيد</w:t>
      </w:r>
      <w:r w:rsidR="00245E69" w:rsidRPr="00C7153F">
        <w:rPr>
          <w:rFonts w:ascii="Simplified Arabic" w:hAnsi="Simplified Arabic" w:cs="Simplified Arabic"/>
          <w:sz w:val="28"/>
          <w:szCs w:val="28"/>
          <w:rtl/>
          <w:lang w:bidi="ar-KW"/>
        </w:rPr>
        <w:t xml:space="preserve"> أمر مهم قبل البدء في سبر أغوار هذا الكتاب النفيس، فمع اتفاق العلماء على أهمية الكتاب ومكانته العلمية العالية، إلاَ </w:t>
      </w:r>
      <w:r w:rsidRPr="00C7153F">
        <w:rPr>
          <w:rFonts w:ascii="Simplified Arabic" w:hAnsi="Simplified Arabic" w:cs="Simplified Arabic"/>
          <w:sz w:val="28"/>
          <w:szCs w:val="28"/>
          <w:rtl/>
          <w:lang w:bidi="ar-KW"/>
        </w:rPr>
        <w:t>أنهم اختلفوا في تسمي</w:t>
      </w:r>
      <w:r w:rsidRPr="00C7153F">
        <w:rPr>
          <w:rFonts w:ascii="Simplified Arabic" w:hAnsi="Simplified Arabic" w:cs="Simplified Arabic" w:hint="cs"/>
          <w:sz w:val="28"/>
          <w:szCs w:val="28"/>
          <w:rtl/>
          <w:lang w:bidi="ar-KW"/>
        </w:rPr>
        <w:t>ته</w:t>
      </w:r>
      <w:r w:rsidR="00245E69" w:rsidRPr="00C7153F">
        <w:rPr>
          <w:rFonts w:ascii="Simplified Arabic" w:hAnsi="Simplified Arabic" w:cs="Simplified Arabic"/>
          <w:sz w:val="28"/>
          <w:szCs w:val="28"/>
          <w:rtl/>
          <w:lang w:bidi="ar-KW"/>
        </w:rPr>
        <w:t xml:space="preserve"> ا</w:t>
      </w:r>
      <w:r w:rsidR="00BB74D2" w:rsidRPr="00C7153F">
        <w:rPr>
          <w:rFonts w:ascii="Simplified Arabic" w:hAnsi="Simplified Arabic" w:cs="Simplified Arabic"/>
          <w:sz w:val="28"/>
          <w:szCs w:val="28"/>
          <w:rtl/>
          <w:lang w:bidi="ar-KW"/>
        </w:rPr>
        <w:t>ختلاف</w:t>
      </w:r>
      <w:r w:rsidR="007B5313" w:rsidRPr="00C7153F">
        <w:rPr>
          <w:rFonts w:ascii="Simplified Arabic" w:hAnsi="Simplified Arabic" w:cs="Simplified Arabic"/>
          <w:sz w:val="28"/>
          <w:szCs w:val="28"/>
          <w:rtl/>
          <w:lang w:bidi="ar-KW"/>
        </w:rPr>
        <w:t>ًا</w:t>
      </w:r>
      <w:r w:rsidR="00BB74D2" w:rsidRPr="00C7153F">
        <w:rPr>
          <w:rFonts w:ascii="Simplified Arabic" w:hAnsi="Simplified Arabic" w:cs="Simplified Arabic"/>
          <w:sz w:val="28"/>
          <w:szCs w:val="28"/>
          <w:rtl/>
          <w:lang w:bidi="ar-KW"/>
        </w:rPr>
        <w:t xml:space="preserve"> كبير</w:t>
      </w:r>
      <w:r w:rsidR="007B5313" w:rsidRPr="00C7153F">
        <w:rPr>
          <w:rFonts w:ascii="Simplified Arabic" w:hAnsi="Simplified Arabic" w:cs="Simplified Arabic"/>
          <w:sz w:val="28"/>
          <w:szCs w:val="28"/>
          <w:rtl/>
          <w:lang w:bidi="ar-KW"/>
        </w:rPr>
        <w:t>ًا</w:t>
      </w:r>
      <w:r w:rsidR="00BB74D2" w:rsidRPr="00C7153F">
        <w:rPr>
          <w:rFonts w:ascii="Simplified Arabic" w:hAnsi="Simplified Arabic" w:cs="Simplified Arabic"/>
          <w:sz w:val="28"/>
          <w:szCs w:val="28"/>
          <w:rtl/>
          <w:lang w:bidi="ar-KW"/>
        </w:rPr>
        <w:t xml:space="preserve">، وهذا ما وجدناه </w:t>
      </w:r>
      <w:r w:rsidR="00BB74D2" w:rsidRPr="00C7153F">
        <w:rPr>
          <w:rFonts w:ascii="Simplified Arabic" w:hAnsi="Simplified Arabic" w:cs="Simplified Arabic" w:hint="cs"/>
          <w:sz w:val="28"/>
          <w:szCs w:val="28"/>
          <w:rtl/>
          <w:lang w:bidi="ar-KW"/>
        </w:rPr>
        <w:t xml:space="preserve">في </w:t>
      </w:r>
      <w:r w:rsidR="00245E69" w:rsidRPr="00C7153F">
        <w:rPr>
          <w:rFonts w:ascii="Simplified Arabic" w:hAnsi="Simplified Arabic" w:cs="Simplified Arabic"/>
          <w:sz w:val="28"/>
          <w:szCs w:val="28"/>
          <w:rtl/>
          <w:lang w:bidi="ar-KW"/>
        </w:rPr>
        <w:t>التراجم، ومن هذه التسميات المختلف فيها:</w:t>
      </w:r>
    </w:p>
    <w:p w:rsidR="00245E69" w:rsidRPr="00C7153F" w:rsidRDefault="00245E69" w:rsidP="004B742A">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أ-</w:t>
      </w:r>
      <w:r w:rsidR="004B742A">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 xml:space="preserve">كتاب السبعة: </w:t>
      </w:r>
      <w:r w:rsidRPr="00C7153F">
        <w:rPr>
          <w:rFonts w:ascii="Simplified Arabic" w:hAnsi="Simplified Arabic" w:cs="Simplified Arabic"/>
          <w:sz w:val="28"/>
          <w:szCs w:val="28"/>
          <w:rtl/>
          <w:lang w:bidi="ar-KW"/>
        </w:rPr>
        <w:t>وهو أكثر الأسماء انتشار</w:t>
      </w:r>
      <w:r w:rsidR="007B5313" w:rsidRPr="00C7153F">
        <w:rPr>
          <w:rFonts w:ascii="Simplified Arabic" w:hAnsi="Simplified Arabic" w:cs="Simplified Arabic"/>
          <w:sz w:val="28"/>
          <w:szCs w:val="28"/>
          <w:rtl/>
          <w:lang w:bidi="ar-KW"/>
        </w:rPr>
        <w:t>ًا</w:t>
      </w:r>
      <w:r w:rsidR="00F51757" w:rsidRPr="00C7153F">
        <w:rPr>
          <w:rFonts w:ascii="Simplified Arabic" w:hAnsi="Simplified Arabic" w:cs="Simplified Arabic"/>
          <w:sz w:val="28"/>
          <w:szCs w:val="28"/>
          <w:rtl/>
          <w:lang w:bidi="ar-KW"/>
        </w:rPr>
        <w:t xml:space="preserve"> عند المحققين والمصنفين</w:t>
      </w:r>
      <w:r w:rsidR="00F517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ومنهم: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(جامع البيان)</w:t>
      </w:r>
      <w:r w:rsidR="00F517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وابن </w:t>
      </w:r>
      <w:proofErr w:type="spellStart"/>
      <w:r w:rsidRPr="00C7153F">
        <w:rPr>
          <w:rFonts w:ascii="Simplified Arabic" w:hAnsi="Simplified Arabic" w:cs="Simplified Arabic"/>
          <w:sz w:val="28"/>
          <w:szCs w:val="28"/>
          <w:rtl/>
          <w:lang w:bidi="ar-KW"/>
        </w:rPr>
        <w:t>الباذش</w:t>
      </w:r>
      <w:proofErr w:type="spellEnd"/>
      <w:r w:rsidRPr="00C7153F">
        <w:rPr>
          <w:rFonts w:ascii="Simplified Arabic" w:hAnsi="Simplified Arabic" w:cs="Simplified Arabic"/>
          <w:sz w:val="28"/>
          <w:szCs w:val="28"/>
          <w:rtl/>
          <w:lang w:bidi="ar-KW"/>
        </w:rPr>
        <w:t xml:space="preserve"> في (الإقناع)، وأبو شامة في (المرشد)</w:t>
      </w:r>
      <w:r w:rsidR="00F517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والذهبي في سيره</w:t>
      </w:r>
      <w:r w:rsidR="00F517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وابن الجزري.</w:t>
      </w:r>
      <w:r w:rsidR="00877D8A" w:rsidRPr="00C7153F">
        <w:rPr>
          <w:rStyle w:val="a4"/>
          <w:rFonts w:ascii="Simplified Arabic" w:hAnsi="Simplified Arabic" w:cs="Simplified Arabic"/>
          <w:sz w:val="28"/>
          <w:szCs w:val="28"/>
          <w:rtl/>
          <w:lang w:bidi="ar-KW"/>
        </w:rPr>
        <w:footnoteReference w:id="61"/>
      </w:r>
    </w:p>
    <w:p w:rsidR="0016403F" w:rsidRPr="00C7153F" w:rsidRDefault="00245E69" w:rsidP="004B742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ب-</w:t>
      </w:r>
      <w:r w:rsidR="004B742A">
        <w:rPr>
          <w:rFonts w:ascii="Simplified Arabic" w:hAnsi="Simplified Arabic" w:cs="Simplified Arabic" w:hint="cs"/>
          <w:b/>
          <w:bCs/>
          <w:sz w:val="28"/>
          <w:szCs w:val="28"/>
          <w:rtl/>
          <w:lang w:bidi="ar-KW"/>
        </w:rPr>
        <w:t xml:space="preserve"> </w:t>
      </w:r>
      <w:r w:rsidR="00CB5398" w:rsidRPr="00C7153F">
        <w:rPr>
          <w:rFonts w:ascii="Simplified Arabic" w:hAnsi="Simplified Arabic" w:cs="Simplified Arabic"/>
          <w:b/>
          <w:bCs/>
          <w:sz w:val="28"/>
          <w:szCs w:val="28"/>
          <w:rtl/>
          <w:lang w:bidi="ar-KW"/>
        </w:rPr>
        <w:t>مسميات كتاب السبعة وتعدد عناوينه:</w:t>
      </w:r>
    </w:p>
    <w:p w:rsidR="00245E69" w:rsidRPr="00C7153F" w:rsidRDefault="00CB5398" w:rsidP="004B742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1-</w:t>
      </w:r>
      <w:r w:rsidR="004B742A">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معرفة قراءات أهل الأمصار بالحجاز والعراق والشام: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وهذا ما ذكره أبو علي </w:t>
      </w:r>
      <w:r w:rsidR="00327012" w:rsidRPr="00C7153F">
        <w:rPr>
          <w:rFonts w:ascii="Simplified Arabic" w:hAnsi="Simplified Arabic" w:cs="Simplified Arabic"/>
          <w:sz w:val="28"/>
          <w:szCs w:val="28"/>
          <w:rtl/>
          <w:lang w:bidi="ar-KW"/>
        </w:rPr>
        <w:t>الفارسيّ</w:t>
      </w:r>
      <w:r w:rsidR="00F51757" w:rsidRPr="00C7153F">
        <w:rPr>
          <w:rFonts w:ascii="Simplified Arabic" w:hAnsi="Simplified Arabic" w:cs="Simplified Arabic" w:hint="cs"/>
          <w:sz w:val="28"/>
          <w:szCs w:val="28"/>
          <w:rtl/>
          <w:lang w:bidi="ar-KW"/>
        </w:rPr>
        <w:t xml:space="preserve"> </w:t>
      </w:r>
      <w:r w:rsidR="00907A76" w:rsidRPr="00C7153F">
        <w:rPr>
          <w:rFonts w:ascii="Simplified Arabic" w:hAnsi="Simplified Arabic" w:cs="Simplified Arabic"/>
          <w:sz w:val="28"/>
          <w:szCs w:val="28"/>
          <w:rtl/>
          <w:lang w:bidi="ar-KW"/>
        </w:rPr>
        <w:t>-وهو من تلاميذ ابن مجاهد-</w:t>
      </w:r>
      <w:r w:rsidR="00F5175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 كتابه الحجة ل</w:t>
      </w:r>
      <w:r w:rsidR="00F51757" w:rsidRPr="00C7153F">
        <w:rPr>
          <w:rFonts w:ascii="Simplified Arabic" w:hAnsi="Simplified Arabic" w:cs="Simplified Arabic"/>
          <w:sz w:val="28"/>
          <w:szCs w:val="28"/>
          <w:rtl/>
          <w:lang w:bidi="ar-KW"/>
        </w:rPr>
        <w:t>لقراء السبعة</w:t>
      </w:r>
      <w:r w:rsidR="00F51757" w:rsidRPr="00C7153F">
        <w:rPr>
          <w:rFonts w:ascii="Simplified Arabic" w:hAnsi="Simplified Arabic" w:cs="Simplified Arabic" w:hint="cs"/>
          <w:sz w:val="28"/>
          <w:szCs w:val="28"/>
          <w:rtl/>
          <w:lang w:bidi="ar-KW"/>
        </w:rPr>
        <w:t>.</w:t>
      </w:r>
      <w:r w:rsidR="00F51757" w:rsidRPr="00C7153F">
        <w:rPr>
          <w:rFonts w:ascii="Simplified Arabic" w:hAnsi="Simplified Arabic" w:cs="Simplified Arabic"/>
          <w:sz w:val="28"/>
          <w:szCs w:val="28"/>
          <w:rtl/>
          <w:lang w:bidi="ar-KW"/>
        </w:rPr>
        <w:t xml:space="preserve"> </w:t>
      </w:r>
      <w:r w:rsidR="00F51757" w:rsidRPr="00C7153F">
        <w:rPr>
          <w:rFonts w:ascii="Simplified Arabic" w:hAnsi="Simplified Arabic" w:cs="Simplified Arabic" w:hint="cs"/>
          <w:sz w:val="28"/>
          <w:szCs w:val="28"/>
          <w:rtl/>
          <w:lang w:bidi="ar-KW"/>
        </w:rPr>
        <w:t>ف</w:t>
      </w:r>
      <w:r w:rsidR="00907A76" w:rsidRPr="00C7153F">
        <w:rPr>
          <w:rFonts w:ascii="Simplified Arabic" w:hAnsi="Simplified Arabic" w:cs="Simplified Arabic"/>
          <w:sz w:val="28"/>
          <w:szCs w:val="28"/>
          <w:rtl/>
          <w:lang w:bidi="ar-KW"/>
        </w:rPr>
        <w:t>ذكر في مقدمته</w:t>
      </w:r>
      <w:r w:rsidRPr="00C7153F">
        <w:rPr>
          <w:rFonts w:ascii="Simplified Arabic" w:hAnsi="Simplified Arabic" w:cs="Simplified Arabic"/>
          <w:sz w:val="28"/>
          <w:szCs w:val="28"/>
          <w:rtl/>
          <w:lang w:bidi="ar-KW"/>
        </w:rPr>
        <w:t xml:space="preserve">: ((فإن هذا كتاب نذكر فيه قراءات القرّاء الذين ثبتت قراءاتهم في كتاب </w:t>
      </w:r>
      <w:r w:rsidRPr="00C7153F">
        <w:rPr>
          <w:rFonts w:ascii="Simplified Arabic" w:hAnsi="Simplified Arabic" w:cs="Simplified Arabic"/>
          <w:sz w:val="28"/>
          <w:szCs w:val="28"/>
          <w:rtl/>
          <w:lang w:bidi="ar-KW"/>
        </w:rPr>
        <w:lastRenderedPageBreak/>
        <w:t>أبي بكر أحمد بن موسى بن العباس بن مجاهد المترجم بمعرفه قراءات أهل الأمصار بالحجاز والعراق والشام))</w:t>
      </w:r>
      <w:r w:rsidRPr="00C7153F">
        <w:rPr>
          <w:rStyle w:val="a4"/>
          <w:rFonts w:ascii="Simplified Arabic" w:hAnsi="Simplified Arabic" w:cs="Simplified Arabic"/>
          <w:sz w:val="28"/>
          <w:szCs w:val="28"/>
          <w:rtl/>
          <w:lang w:bidi="ar-KW"/>
        </w:rPr>
        <w:footnoteReference w:id="62"/>
      </w:r>
      <w:r w:rsidR="00F51757" w:rsidRPr="00C7153F">
        <w:rPr>
          <w:rFonts w:ascii="Simplified Arabic" w:hAnsi="Simplified Arabic" w:cs="Simplified Arabic" w:hint="cs"/>
          <w:sz w:val="28"/>
          <w:szCs w:val="28"/>
          <w:rtl/>
          <w:lang w:bidi="ar-KW"/>
        </w:rPr>
        <w:t>.</w:t>
      </w:r>
    </w:p>
    <w:p w:rsidR="00245E69" w:rsidRPr="00C7153F" w:rsidRDefault="00F51757"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ول</w:t>
      </w:r>
      <w:r w:rsidRPr="00C7153F">
        <w:rPr>
          <w:rFonts w:ascii="Simplified Arabic" w:hAnsi="Simplified Arabic" w:cs="Simplified Arabic"/>
          <w:sz w:val="28"/>
          <w:szCs w:val="28"/>
          <w:rtl/>
          <w:lang w:bidi="ar-KW"/>
        </w:rPr>
        <w:t xml:space="preserve">هذا </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لعنوان </w:t>
      </w:r>
      <w:r w:rsidRPr="00C7153F">
        <w:rPr>
          <w:rFonts w:ascii="Simplified Arabic" w:hAnsi="Simplified Arabic" w:cs="Simplified Arabic" w:hint="cs"/>
          <w:sz w:val="28"/>
          <w:szCs w:val="28"/>
          <w:rtl/>
          <w:lang w:bidi="ar-KW"/>
        </w:rPr>
        <w:t xml:space="preserve">أهمية؛ لأنه </w:t>
      </w:r>
      <w:r w:rsidR="00245E69" w:rsidRPr="00C7153F">
        <w:rPr>
          <w:rFonts w:ascii="Simplified Arabic" w:hAnsi="Simplified Arabic" w:cs="Simplified Arabic"/>
          <w:sz w:val="28"/>
          <w:szCs w:val="28"/>
          <w:rtl/>
          <w:lang w:bidi="ar-KW"/>
        </w:rPr>
        <w:t>منقول عن تلميذ ابن مجاهد، غير أننا في المقابل</w:t>
      </w:r>
      <w:r w:rsidR="00375D76" w:rsidRPr="00C7153F">
        <w:rPr>
          <w:rFonts w:ascii="Simplified Arabic" w:hAnsi="Simplified Arabic" w:cs="Simplified Arabic"/>
          <w:sz w:val="28"/>
          <w:szCs w:val="28"/>
          <w:rtl/>
          <w:lang w:bidi="ar-KW"/>
        </w:rPr>
        <w:t xml:space="preserve"> لم نجد من ذكر هذا العنوان غيره</w:t>
      </w:r>
      <w:r w:rsidR="00375D7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ولا يغيب عنّا أن كتاب الحجة جاء نصرةً للقراء السبع الذين اصطفاهم ابن </w:t>
      </w:r>
      <w:r w:rsidR="005E03EA" w:rsidRPr="00C7153F">
        <w:rPr>
          <w:rFonts w:ascii="Simplified Arabic" w:hAnsi="Simplified Arabic" w:cs="Simplified Arabic"/>
          <w:sz w:val="28"/>
          <w:szCs w:val="28"/>
          <w:rtl/>
          <w:lang w:bidi="ar-KW"/>
        </w:rPr>
        <w:t xml:space="preserve">مجاهد؛ ويعد من أوائل الكتب التي </w:t>
      </w:r>
      <w:r w:rsidR="00245E69" w:rsidRPr="00C7153F">
        <w:rPr>
          <w:rFonts w:ascii="Simplified Arabic" w:hAnsi="Simplified Arabic" w:cs="Simplified Arabic"/>
          <w:sz w:val="28"/>
          <w:szCs w:val="28"/>
          <w:rtl/>
          <w:lang w:bidi="ar-KW"/>
        </w:rPr>
        <w:t>ج</w:t>
      </w:r>
      <w:r w:rsidR="005E03EA" w:rsidRPr="00C7153F">
        <w:rPr>
          <w:rFonts w:ascii="Simplified Arabic" w:hAnsi="Simplified Arabic" w:cs="Simplified Arabic"/>
          <w:sz w:val="28"/>
          <w:szCs w:val="28"/>
          <w:rtl/>
          <w:lang w:bidi="ar-KW"/>
        </w:rPr>
        <w:t xml:space="preserve">اءت على هذا المنوال؛ فأبو </w:t>
      </w:r>
      <w:r w:rsidR="00245E69" w:rsidRPr="00C7153F">
        <w:rPr>
          <w:rFonts w:ascii="Simplified Arabic" w:hAnsi="Simplified Arabic" w:cs="Simplified Arabic"/>
          <w:sz w:val="28"/>
          <w:szCs w:val="28"/>
          <w:rtl/>
          <w:lang w:bidi="ar-KW"/>
        </w:rPr>
        <w:t xml:space="preserve">على </w:t>
      </w:r>
      <w:r w:rsidR="00327012" w:rsidRPr="00C7153F">
        <w:rPr>
          <w:rFonts w:ascii="Simplified Arabic" w:hAnsi="Simplified Arabic" w:cs="Simplified Arabic"/>
          <w:sz w:val="28"/>
          <w:szCs w:val="28"/>
          <w:rtl/>
          <w:lang w:bidi="ar-KW"/>
        </w:rPr>
        <w:t>الفارسيّ</w:t>
      </w:r>
      <w:r w:rsidR="00CB5398" w:rsidRPr="00C7153F">
        <w:rPr>
          <w:rFonts w:ascii="Simplified Arabic" w:hAnsi="Simplified Arabic" w:cs="Simplified Arabic"/>
          <w:sz w:val="28"/>
          <w:szCs w:val="28"/>
          <w:rtl/>
          <w:lang w:bidi="ar-KW"/>
        </w:rPr>
        <w:t xml:space="preserve"> توفي بعد ابن مجاهد بعهدِ قريب</w:t>
      </w:r>
      <w:r w:rsidR="005E03EA" w:rsidRPr="00C7153F">
        <w:rPr>
          <w:rFonts w:ascii="Simplified Arabic" w:hAnsi="Simplified Arabic" w:cs="Simplified Arabic"/>
          <w:sz w:val="28"/>
          <w:szCs w:val="28"/>
          <w:rtl/>
          <w:lang w:bidi="ar-KW"/>
        </w:rPr>
        <w:t xml:space="preserve">؛ إذ توفى أبو علي </w:t>
      </w:r>
      <w:r w:rsidR="00327012" w:rsidRPr="00C7153F">
        <w:rPr>
          <w:rFonts w:ascii="Simplified Arabic" w:hAnsi="Simplified Arabic" w:cs="Simplified Arabic"/>
          <w:sz w:val="28"/>
          <w:szCs w:val="28"/>
          <w:rtl/>
          <w:lang w:bidi="ar-KW"/>
        </w:rPr>
        <w:t>الفارسيّ</w:t>
      </w:r>
      <w:r w:rsidR="005E03EA" w:rsidRPr="00C7153F">
        <w:rPr>
          <w:rFonts w:ascii="Simplified Arabic" w:hAnsi="Simplified Arabic" w:cs="Simplified Arabic"/>
          <w:sz w:val="28"/>
          <w:szCs w:val="28"/>
          <w:rtl/>
          <w:lang w:bidi="ar-KW"/>
        </w:rPr>
        <w:t xml:space="preserve"> عام</w:t>
      </w:r>
      <w:r w:rsidR="0096159D" w:rsidRPr="00C7153F">
        <w:rPr>
          <w:rFonts w:ascii="Simplified Arabic" w:hAnsi="Simplified Arabic" w:cs="Simplified Arabic"/>
          <w:sz w:val="28"/>
          <w:szCs w:val="28"/>
          <w:rtl/>
          <w:lang w:bidi="ar-KW"/>
        </w:rPr>
        <w:t xml:space="preserve"> </w:t>
      </w:r>
      <w:r w:rsidR="005E03EA" w:rsidRPr="00C7153F">
        <w:rPr>
          <w:rFonts w:ascii="Simplified Arabic" w:hAnsi="Simplified Arabic" w:cs="Simplified Arabic"/>
          <w:sz w:val="28"/>
          <w:szCs w:val="28"/>
          <w:rtl/>
          <w:lang w:bidi="ar-KW"/>
        </w:rPr>
        <w:t>(</w:t>
      </w:r>
      <w:r w:rsidR="0096159D" w:rsidRPr="00C7153F">
        <w:rPr>
          <w:rFonts w:ascii="Simplified Arabic" w:hAnsi="Simplified Arabic" w:cs="Simplified Arabic"/>
          <w:sz w:val="28"/>
          <w:szCs w:val="28"/>
          <w:rtl/>
          <w:lang w:bidi="ar-KW"/>
        </w:rPr>
        <w:t>377</w:t>
      </w:r>
      <w:r w:rsidR="005E03EA" w:rsidRPr="00C7153F">
        <w:rPr>
          <w:rFonts w:ascii="Simplified Arabic" w:hAnsi="Simplified Arabic" w:cs="Simplified Arabic"/>
          <w:sz w:val="28"/>
          <w:szCs w:val="28"/>
          <w:rtl/>
          <w:lang w:bidi="ar-KW"/>
        </w:rPr>
        <w:t>)</w:t>
      </w:r>
      <w:r w:rsidR="0096159D" w:rsidRPr="00C7153F">
        <w:rPr>
          <w:rFonts w:ascii="Simplified Arabic" w:hAnsi="Simplified Arabic" w:cs="Simplified Arabic"/>
          <w:sz w:val="28"/>
          <w:szCs w:val="28"/>
          <w:rtl/>
          <w:lang w:bidi="ar-KW"/>
        </w:rPr>
        <w:t xml:space="preserve"> </w:t>
      </w:r>
      <w:r w:rsidR="005E03EA" w:rsidRPr="00C7153F">
        <w:rPr>
          <w:rFonts w:ascii="Simplified Arabic" w:hAnsi="Simplified Arabic" w:cs="Simplified Arabic"/>
          <w:sz w:val="28"/>
          <w:szCs w:val="28"/>
          <w:rtl/>
          <w:lang w:bidi="ar-KW"/>
        </w:rPr>
        <w:t>هـ</w:t>
      </w:r>
      <w:r w:rsidR="0016403F" w:rsidRPr="00C7153F">
        <w:rPr>
          <w:rFonts w:ascii="Simplified Arabic" w:hAnsi="Simplified Arabic" w:cs="Simplified Arabic"/>
          <w:sz w:val="28"/>
          <w:szCs w:val="28"/>
          <w:rtl/>
          <w:lang w:bidi="ar-KW"/>
        </w:rPr>
        <w:t>.</w:t>
      </w:r>
    </w:p>
    <w:p w:rsidR="00245E69" w:rsidRPr="00C7153F" w:rsidRDefault="00CB5398" w:rsidP="000D373C">
      <w:pPr>
        <w:spacing w:after="0" w:line="336"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2</w:t>
      </w:r>
      <w:r w:rsidR="00245E69" w:rsidRPr="00C7153F">
        <w:rPr>
          <w:rFonts w:ascii="Simplified Arabic" w:hAnsi="Simplified Arabic" w:cs="Simplified Arabic"/>
          <w:b/>
          <w:bCs/>
          <w:sz w:val="28"/>
          <w:szCs w:val="28"/>
          <w:rtl/>
          <w:lang w:bidi="ar-KW"/>
        </w:rPr>
        <w:t>-</w:t>
      </w:r>
      <w:r w:rsidR="004B742A">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قراءات السبعة:</w:t>
      </w:r>
    </w:p>
    <w:p w:rsidR="006F24A6" w:rsidRPr="00C7153F" w:rsidRDefault="00375D76"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ذكره ابن جني في المحتسب</w:t>
      </w:r>
      <w:r w:rsidR="00245E69" w:rsidRPr="00C7153F">
        <w:rPr>
          <w:rFonts w:ascii="Simplified Arabic" w:hAnsi="Simplified Arabic" w:cs="Simplified Arabic"/>
          <w:sz w:val="28"/>
          <w:szCs w:val="28"/>
          <w:rtl/>
          <w:lang w:bidi="ar-KW"/>
        </w:rPr>
        <w:t>: ((...ضرب</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اجتمع عليه أكثر قرّاء الأمصار</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وهو ما أودعه أبو بكر أحمد بن موسى بن مجاهد</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-رحمه الله-</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كتابه الموسوم بقراءات السبعة.))</w:t>
      </w:r>
      <w:r w:rsidR="00245E69" w:rsidRPr="00C7153F">
        <w:rPr>
          <w:rStyle w:val="a4"/>
          <w:rFonts w:ascii="Simplified Arabic" w:hAnsi="Simplified Arabic" w:cs="Simplified Arabic"/>
          <w:sz w:val="28"/>
          <w:szCs w:val="28"/>
          <w:rtl/>
          <w:lang w:bidi="ar-KW"/>
        </w:rPr>
        <w:footnoteReference w:id="63"/>
      </w:r>
    </w:p>
    <w:p w:rsidR="00245E69" w:rsidRPr="00C7153F" w:rsidRDefault="00245E69"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وينبغ</w:t>
      </w:r>
      <w:r w:rsidR="00375D76" w:rsidRPr="00C7153F">
        <w:rPr>
          <w:rFonts w:ascii="Simplified Arabic" w:hAnsi="Simplified Arabic" w:cs="Simplified Arabic"/>
          <w:sz w:val="28"/>
          <w:szCs w:val="28"/>
          <w:rtl/>
          <w:lang w:bidi="ar-KW"/>
        </w:rPr>
        <w:t xml:space="preserve">ي </w:t>
      </w:r>
      <w:r w:rsidR="00907A76" w:rsidRPr="00C7153F">
        <w:rPr>
          <w:rFonts w:ascii="Simplified Arabic" w:hAnsi="Simplified Arabic" w:cs="Simplified Arabic"/>
          <w:sz w:val="28"/>
          <w:szCs w:val="28"/>
          <w:rtl/>
          <w:lang w:bidi="ar-KW"/>
        </w:rPr>
        <w:t xml:space="preserve">تأكيد أن ابن جني تلميذ لأبي </w:t>
      </w:r>
      <w:r w:rsidR="003C29EC" w:rsidRPr="00C7153F">
        <w:rPr>
          <w:rFonts w:ascii="Simplified Arabic" w:hAnsi="Simplified Arabic" w:cs="Simplified Arabic"/>
          <w:sz w:val="28"/>
          <w:szCs w:val="28"/>
          <w:rtl/>
          <w:lang w:bidi="ar-KW"/>
        </w:rPr>
        <w:t>عل</w:t>
      </w:r>
      <w:r w:rsidR="003C29EC" w:rsidRPr="00C7153F">
        <w:rPr>
          <w:rFonts w:ascii="Simplified Arabic" w:hAnsi="Simplified Arabic" w:cs="Simplified Arabic" w:hint="cs"/>
          <w:sz w:val="28"/>
          <w:szCs w:val="28"/>
          <w:rtl/>
          <w:lang w:bidi="ar-KW"/>
        </w:rPr>
        <w:t>ي</w:t>
      </w:r>
      <w:r w:rsidR="00BB74D2" w:rsidRPr="00C7153F">
        <w:rPr>
          <w:rFonts w:ascii="Simplified Arabic" w:hAnsi="Simplified Arabic" w:cs="Simplified Arabic"/>
          <w:sz w:val="28"/>
          <w:szCs w:val="28"/>
          <w:rtl/>
          <w:lang w:bidi="ar-KW"/>
        </w:rPr>
        <w:t xml:space="preserve"> </w:t>
      </w:r>
      <w:r w:rsidR="00327012" w:rsidRPr="00C7153F">
        <w:rPr>
          <w:rFonts w:ascii="Simplified Arabic" w:hAnsi="Simplified Arabic" w:cs="Simplified Arabic"/>
          <w:sz w:val="28"/>
          <w:szCs w:val="28"/>
          <w:rtl/>
          <w:lang w:bidi="ar-KW"/>
        </w:rPr>
        <w:t>الفارسيّ</w:t>
      </w:r>
      <w:r w:rsidR="00BB74D2" w:rsidRPr="00C7153F">
        <w:rPr>
          <w:rFonts w:ascii="Simplified Arabic" w:hAnsi="Simplified Arabic" w:cs="Simplified Arabic"/>
          <w:sz w:val="28"/>
          <w:szCs w:val="28"/>
          <w:rtl/>
          <w:lang w:bidi="ar-KW"/>
        </w:rPr>
        <w:t xml:space="preserve"> إلا أنهما اختل</w:t>
      </w:r>
      <w:r w:rsidR="00BB74D2" w:rsidRPr="00C7153F">
        <w:rPr>
          <w:rFonts w:ascii="Simplified Arabic" w:hAnsi="Simplified Arabic" w:cs="Simplified Arabic" w:hint="cs"/>
          <w:sz w:val="28"/>
          <w:szCs w:val="28"/>
          <w:rtl/>
          <w:lang w:bidi="ar-KW"/>
        </w:rPr>
        <w:t>فا</w:t>
      </w:r>
      <w:r w:rsidRPr="00C7153F">
        <w:rPr>
          <w:rFonts w:ascii="Simplified Arabic" w:hAnsi="Simplified Arabic" w:cs="Simplified Arabic"/>
          <w:sz w:val="28"/>
          <w:szCs w:val="28"/>
          <w:rtl/>
          <w:lang w:bidi="ar-KW"/>
        </w:rPr>
        <w:t xml:space="preserve"> في تسمية الكتاب، وتعدّ التسمية التي ذكرها ابن جني هي الأقرب لتلك التسمية عند العلماء.</w:t>
      </w:r>
    </w:p>
    <w:p w:rsidR="00245E69" w:rsidRPr="00C7153F" w:rsidRDefault="00CB5398" w:rsidP="000D373C">
      <w:pPr>
        <w:spacing w:after="0" w:line="336"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3</w:t>
      </w:r>
      <w:r w:rsidR="00245E69" w:rsidRPr="00C7153F">
        <w:rPr>
          <w:rFonts w:ascii="Simplified Arabic" w:hAnsi="Simplified Arabic" w:cs="Simplified Arabic"/>
          <w:b/>
          <w:bCs/>
          <w:sz w:val="28"/>
          <w:szCs w:val="28"/>
          <w:rtl/>
          <w:lang w:bidi="ar-KW"/>
        </w:rPr>
        <w:t>-</w:t>
      </w:r>
      <w:r w:rsidR="004B742A">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اختلاف القراءات وتصريف وجوهها:</w:t>
      </w:r>
    </w:p>
    <w:p w:rsidR="00245E69" w:rsidRPr="00C7153F" w:rsidRDefault="00245E69"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ذكره ابن خير</w:t>
      </w:r>
      <w:r w:rsidR="00C13D6A" w:rsidRPr="00C7153F">
        <w:rPr>
          <w:rFonts w:ascii="Simplified Arabic" w:hAnsi="Simplified Arabic" w:cs="Simplified Arabic" w:hint="cs"/>
          <w:sz w:val="28"/>
          <w:szCs w:val="28"/>
          <w:rtl/>
          <w:lang w:bidi="ar-KW"/>
        </w:rPr>
        <w:t xml:space="preserve"> </w:t>
      </w:r>
      <w:r w:rsidR="00C13D6A" w:rsidRPr="00C7153F">
        <w:rPr>
          <w:rFonts w:ascii="Simplified Arabic" w:hAnsi="Simplified Arabic" w:cs="Simplified Arabic"/>
          <w:sz w:val="28"/>
          <w:szCs w:val="28"/>
          <w:rtl/>
          <w:lang w:bidi="ar-KW"/>
        </w:rPr>
        <w:t>(575</w:t>
      </w:r>
      <w:r w:rsidR="00C13D6A" w:rsidRPr="00C7153F">
        <w:rPr>
          <w:rFonts w:ascii="Simplified Arabic" w:hAnsi="Simplified Arabic" w:cs="Simplified Arabic" w:hint="cs"/>
          <w:sz w:val="28"/>
          <w:szCs w:val="28"/>
          <w:rtl/>
          <w:lang w:bidi="ar-KW"/>
        </w:rPr>
        <w:t>هــ</w:t>
      </w:r>
      <w:r w:rsidR="00C13D6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في فهرسه</w:t>
      </w:r>
      <w:r w:rsidRPr="00C7153F">
        <w:rPr>
          <w:rStyle w:val="a4"/>
          <w:rFonts w:ascii="Simplified Arabic" w:hAnsi="Simplified Arabic" w:cs="Simplified Arabic"/>
          <w:sz w:val="28"/>
          <w:szCs w:val="28"/>
          <w:rtl/>
          <w:lang w:bidi="ar-KW"/>
        </w:rPr>
        <w:footnoteReference w:id="64"/>
      </w:r>
      <w:r w:rsidR="00375D76" w:rsidRPr="00C7153F">
        <w:rPr>
          <w:rFonts w:ascii="Simplified Arabic" w:hAnsi="Simplified Arabic" w:cs="Simplified Arabic" w:hint="cs"/>
          <w:sz w:val="28"/>
          <w:szCs w:val="28"/>
          <w:rtl/>
          <w:lang w:bidi="ar-KW"/>
        </w:rPr>
        <w:t>. وقد</w:t>
      </w:r>
      <w:r w:rsidRPr="00C7153F">
        <w:rPr>
          <w:rFonts w:ascii="Simplified Arabic" w:hAnsi="Simplified Arabic" w:cs="Simplified Arabic"/>
          <w:sz w:val="28"/>
          <w:szCs w:val="28"/>
          <w:rtl/>
          <w:lang w:bidi="ar-KW"/>
        </w:rPr>
        <w:t xml:space="preserve"> يكون عنوان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آخر لكتاب السبعة.</w:t>
      </w:r>
    </w:p>
    <w:p w:rsidR="003C29EC" w:rsidRPr="00C7153F" w:rsidRDefault="00245E69"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مما تقدم نلاحظ اختلاف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بين العناوين، ولكننا نرجح العنوان السائد عند أكثر أهل العلم</w:t>
      </w:r>
      <w:r w:rsidR="00375D7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ولاسيما المحققين منهم</w:t>
      </w:r>
      <w:r w:rsidR="00375D76" w:rsidRPr="00C7153F">
        <w:rPr>
          <w:rFonts w:ascii="Simplified Arabic" w:hAnsi="Simplified Arabic" w:cs="Simplified Arabic" w:hint="cs"/>
          <w:sz w:val="28"/>
          <w:szCs w:val="28"/>
          <w:rtl/>
          <w:lang w:bidi="ar-KW"/>
        </w:rPr>
        <w:t>،</w:t>
      </w:r>
      <w:r w:rsidR="00375D76" w:rsidRPr="00C7153F">
        <w:rPr>
          <w:rFonts w:ascii="Simplified Arabic" w:hAnsi="Simplified Arabic" w:cs="Simplified Arabic"/>
          <w:sz w:val="28"/>
          <w:szCs w:val="28"/>
          <w:rtl/>
          <w:lang w:bidi="ar-KW"/>
        </w:rPr>
        <w:t xml:space="preserve"> فقد </w:t>
      </w:r>
      <w:r w:rsidR="00375D76"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جمعوا على اسم (كتاب السبعة)</w:t>
      </w:r>
      <w:r w:rsidR="00375D7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ما أورده أبو عبد الله الحسين بن </w:t>
      </w:r>
      <w:proofErr w:type="spellStart"/>
      <w:r w:rsidRPr="00C7153F">
        <w:rPr>
          <w:rFonts w:ascii="Simplified Arabic" w:hAnsi="Simplified Arabic" w:cs="Simplified Arabic"/>
          <w:sz w:val="28"/>
          <w:szCs w:val="28"/>
          <w:rtl/>
          <w:lang w:bidi="ar-KW"/>
        </w:rPr>
        <w:t>خالويه</w:t>
      </w:r>
      <w:proofErr w:type="spellEnd"/>
      <w:r w:rsidR="00375D7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وهو أحد تلاميذ ابن مجاهد</w:t>
      </w:r>
      <w:r w:rsidR="00375D7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في كتابه إعراب القراءات السبع وعللها: ((وقرأت </w:t>
      </w:r>
      <w:r w:rsidRPr="00C7153F">
        <w:rPr>
          <w:rFonts w:ascii="Simplified Arabic" w:hAnsi="Simplified Arabic" w:cs="Simplified Arabic"/>
          <w:sz w:val="28"/>
          <w:szCs w:val="28"/>
          <w:rtl/>
          <w:lang w:bidi="ar-KW"/>
        </w:rPr>
        <w:lastRenderedPageBreak/>
        <w:t>حر</w:t>
      </w:r>
      <w:r w:rsidR="00F27E04" w:rsidRPr="00C7153F">
        <w:rPr>
          <w:rFonts w:ascii="Simplified Arabic" w:hAnsi="Simplified Arabic" w:cs="Simplified Arabic"/>
          <w:sz w:val="28"/>
          <w:szCs w:val="28"/>
          <w:rtl/>
          <w:lang w:bidi="ar-KW"/>
        </w:rPr>
        <w:t>وف السبعة واختلافهم حرف</w:t>
      </w:r>
      <w:r w:rsidR="007B5313" w:rsidRPr="00C7153F">
        <w:rPr>
          <w:rFonts w:ascii="Simplified Arabic" w:hAnsi="Simplified Arabic" w:cs="Simplified Arabic"/>
          <w:sz w:val="28"/>
          <w:szCs w:val="28"/>
          <w:rtl/>
          <w:lang w:bidi="ar-KW"/>
        </w:rPr>
        <w:t>ًا</w:t>
      </w:r>
      <w:r w:rsidR="00F27E04" w:rsidRPr="00C7153F">
        <w:rPr>
          <w:rFonts w:ascii="Simplified Arabic" w:hAnsi="Simplified Arabic" w:cs="Simplified Arabic"/>
          <w:sz w:val="28"/>
          <w:szCs w:val="28"/>
          <w:rtl/>
          <w:lang w:bidi="ar-KW"/>
        </w:rPr>
        <w:t xml:space="preserve"> </w:t>
      </w:r>
      <w:proofErr w:type="spellStart"/>
      <w:r w:rsidR="00F27E04" w:rsidRPr="00C7153F">
        <w:rPr>
          <w:rFonts w:ascii="Simplified Arabic" w:hAnsi="Simplified Arabic" w:cs="Simplified Arabic"/>
          <w:sz w:val="28"/>
          <w:szCs w:val="28"/>
          <w:rtl/>
          <w:lang w:bidi="ar-KW"/>
        </w:rPr>
        <w:t>حرف</w:t>
      </w:r>
      <w:r w:rsidR="007B5313" w:rsidRPr="00C7153F">
        <w:rPr>
          <w:rFonts w:ascii="Simplified Arabic" w:hAnsi="Simplified Arabic" w:cs="Simplified Arabic"/>
          <w:sz w:val="28"/>
          <w:szCs w:val="28"/>
          <w:rtl/>
          <w:lang w:bidi="ar-KW"/>
        </w:rPr>
        <w:t>ًا</w:t>
      </w:r>
      <w:proofErr w:type="spellEnd"/>
      <w:r w:rsidR="00F27E04"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من كتاب السبعة على ابن مجاهد أربع مرات))</w:t>
      </w:r>
      <w:r w:rsidRPr="00C7153F">
        <w:rPr>
          <w:rStyle w:val="a4"/>
          <w:rFonts w:ascii="Simplified Arabic" w:hAnsi="Simplified Arabic" w:cs="Simplified Arabic"/>
          <w:sz w:val="28"/>
          <w:szCs w:val="28"/>
          <w:rtl/>
          <w:lang w:bidi="ar-KW"/>
        </w:rPr>
        <w:footnoteReference w:id="65"/>
      </w:r>
      <w:r w:rsidR="00375D76" w:rsidRPr="00C7153F">
        <w:rPr>
          <w:rFonts w:ascii="Simplified Arabic" w:hAnsi="Simplified Arabic" w:cs="Simplified Arabic" w:hint="cs"/>
          <w:sz w:val="28"/>
          <w:szCs w:val="28"/>
          <w:rtl/>
          <w:lang w:bidi="ar-KW"/>
        </w:rPr>
        <w:t>.</w:t>
      </w:r>
      <w:r w:rsidR="00375D76" w:rsidRPr="00C7153F">
        <w:rPr>
          <w:rFonts w:ascii="Simplified Arabic" w:hAnsi="Simplified Arabic" w:cs="Simplified Arabic"/>
          <w:sz w:val="28"/>
          <w:szCs w:val="28"/>
          <w:rtl/>
          <w:lang w:bidi="ar-KW"/>
        </w:rPr>
        <w:t xml:space="preserve"> كذلك جاء صراح</w:t>
      </w:r>
      <w:r w:rsidR="00375D76"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في الورقة الأولى من النسخة التركية ما</w:t>
      </w:r>
      <w:r w:rsidR="00F27E04"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نص</w:t>
      </w:r>
      <w:r w:rsidR="0096159D" w:rsidRPr="00C7153F">
        <w:rPr>
          <w:rFonts w:ascii="Simplified Arabic" w:hAnsi="Simplified Arabic" w:cs="Simplified Arabic"/>
          <w:sz w:val="28"/>
          <w:szCs w:val="28"/>
          <w:rtl/>
          <w:lang w:bidi="ar-KW"/>
        </w:rPr>
        <w:t>ه: هذا كتاب السبعة لابن مجاهد، وهذا ما ذكره المحقق-رحمة الله-في مقدمته.</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كذلك نست</w:t>
      </w:r>
      <w:r w:rsidR="006F24A6" w:rsidRPr="00C7153F">
        <w:rPr>
          <w:rFonts w:ascii="Simplified Arabic" w:hAnsi="Simplified Arabic" w:cs="Simplified Arabic"/>
          <w:sz w:val="28"/>
          <w:szCs w:val="28"/>
          <w:rtl/>
          <w:lang w:bidi="ar-KW"/>
        </w:rPr>
        <w:t>خلص دليل</w:t>
      </w:r>
      <w:r w:rsidR="007B5313" w:rsidRPr="00C7153F">
        <w:rPr>
          <w:rFonts w:ascii="Simplified Arabic" w:hAnsi="Simplified Arabic" w:cs="Simplified Arabic"/>
          <w:sz w:val="28"/>
          <w:szCs w:val="28"/>
          <w:rtl/>
          <w:lang w:bidi="ar-KW"/>
        </w:rPr>
        <w:t>ًا</w:t>
      </w:r>
      <w:r w:rsidR="006F24A6" w:rsidRPr="00C7153F">
        <w:rPr>
          <w:rFonts w:ascii="Simplified Arabic" w:hAnsi="Simplified Arabic" w:cs="Simplified Arabic"/>
          <w:sz w:val="28"/>
          <w:szCs w:val="28"/>
          <w:rtl/>
          <w:lang w:bidi="ar-KW"/>
        </w:rPr>
        <w:t xml:space="preserve"> مهم</w:t>
      </w:r>
      <w:r w:rsidR="007B5313" w:rsidRPr="00C7153F">
        <w:rPr>
          <w:rFonts w:ascii="Simplified Arabic" w:hAnsi="Simplified Arabic" w:cs="Simplified Arabic"/>
          <w:sz w:val="28"/>
          <w:szCs w:val="28"/>
          <w:rtl/>
          <w:lang w:bidi="ar-KW"/>
        </w:rPr>
        <w:t>ًا</w:t>
      </w:r>
      <w:r w:rsidR="006F24A6" w:rsidRPr="00C7153F">
        <w:rPr>
          <w:rFonts w:ascii="Simplified Arabic" w:hAnsi="Simplified Arabic" w:cs="Simplified Arabic"/>
          <w:sz w:val="28"/>
          <w:szCs w:val="28"/>
          <w:rtl/>
          <w:lang w:bidi="ar-KW"/>
        </w:rPr>
        <w:t xml:space="preserve"> حول العنوان</w:t>
      </w:r>
      <w:r w:rsidR="006F24A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كانت تسمية الكتاب بع</w:t>
      </w:r>
      <w:r w:rsidR="00375D76" w:rsidRPr="00C7153F">
        <w:rPr>
          <w:rFonts w:ascii="Simplified Arabic" w:hAnsi="Simplified Arabic" w:cs="Simplified Arabic"/>
          <w:sz w:val="28"/>
          <w:szCs w:val="28"/>
          <w:rtl/>
          <w:lang w:bidi="ar-KW"/>
        </w:rPr>
        <w:t>دد القرّاء المذكورين فيه</w:t>
      </w:r>
      <w:r w:rsidR="00BB74D2" w:rsidRPr="00C7153F">
        <w:rPr>
          <w:rFonts w:ascii="Simplified Arabic" w:hAnsi="Simplified Arabic" w:cs="Simplified Arabic" w:hint="cs"/>
          <w:sz w:val="28"/>
          <w:szCs w:val="28"/>
          <w:rtl/>
          <w:lang w:bidi="ar-KW"/>
        </w:rPr>
        <w:t>؛</w:t>
      </w:r>
      <w:r w:rsidR="00F2667F" w:rsidRPr="00C7153F">
        <w:rPr>
          <w:rFonts w:ascii="Simplified Arabic" w:hAnsi="Simplified Arabic" w:cs="Simplified Arabic"/>
          <w:sz w:val="28"/>
          <w:szCs w:val="28"/>
          <w:rtl/>
          <w:lang w:bidi="ar-KW"/>
        </w:rPr>
        <w:t xml:space="preserve"> ولعل تلك التسمية تعدّ</w:t>
      </w:r>
      <w:r w:rsidRPr="00C7153F">
        <w:rPr>
          <w:rFonts w:ascii="Simplified Arabic" w:hAnsi="Simplified Arabic" w:cs="Simplified Arabic"/>
          <w:sz w:val="28"/>
          <w:szCs w:val="28"/>
          <w:rtl/>
          <w:lang w:bidi="ar-KW"/>
        </w:rPr>
        <w:t xml:space="preserve"> دليلا مهم</w:t>
      </w:r>
      <w:r w:rsidR="00375D76" w:rsidRPr="00C7153F">
        <w:rPr>
          <w:rFonts w:ascii="Simplified Arabic" w:hAnsi="Simplified Arabic" w:cs="Simplified Arabic"/>
          <w:sz w:val="28"/>
          <w:szCs w:val="28"/>
          <w:rtl/>
          <w:lang w:bidi="ar-KW"/>
        </w:rPr>
        <w:t xml:space="preserve">ا على عنوان الكتاب الذي </w:t>
      </w:r>
      <w:r w:rsidR="00375D76"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رتبط بالمضمون</w:t>
      </w:r>
      <w:r w:rsidR="00375D7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وفي ذلك يقول مكي في الإبانة: ((وقد ألف ابن جبير المقرئ-وكان قبل ابن مجاهد-كتاب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القراءات وسماه كتاب الخمسة وذكر فيه خمسة من القراء، وألف غيره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وسماه كتاب الثمانية وزاد على هؤلاء السبعة يعقوب الحضرمي))</w:t>
      </w:r>
      <w:r w:rsidRPr="00C7153F">
        <w:rPr>
          <w:rStyle w:val="a4"/>
          <w:rFonts w:ascii="Simplified Arabic" w:hAnsi="Simplified Arabic" w:cs="Simplified Arabic"/>
          <w:sz w:val="28"/>
          <w:szCs w:val="28"/>
          <w:rtl/>
          <w:lang w:bidi="ar-KW"/>
        </w:rPr>
        <w:footnoteReference w:id="66"/>
      </w:r>
      <w:r w:rsidR="00D84221"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مما تقدم أجد أن(السبعة) هو الاسم الصحيح لكتاب ابن مجاهد، والظاهر لنا </w:t>
      </w:r>
      <w:r w:rsidR="00D84221"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نه حاز على هذا الاسم مع تقاد</w:t>
      </w:r>
      <w:r w:rsidR="00BB74D2" w:rsidRPr="00C7153F">
        <w:rPr>
          <w:rFonts w:ascii="Simplified Arabic" w:hAnsi="Simplified Arabic" w:cs="Simplified Arabic"/>
          <w:sz w:val="28"/>
          <w:szCs w:val="28"/>
          <w:rtl/>
          <w:lang w:bidi="ar-KW"/>
        </w:rPr>
        <w:t>م الزمن، وهذا يعلل</w:t>
      </w:r>
      <w:r w:rsidR="00E72B08" w:rsidRPr="00C7153F">
        <w:rPr>
          <w:rFonts w:ascii="Simplified Arabic" w:hAnsi="Simplified Arabic" w:cs="Simplified Arabic"/>
          <w:sz w:val="28"/>
          <w:szCs w:val="28"/>
          <w:rtl/>
          <w:lang w:bidi="ar-KW"/>
        </w:rPr>
        <w:t xml:space="preserve"> ما قاله </w:t>
      </w:r>
      <w:r w:rsidR="00E72B08"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بو على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(معرفة قراءات أهل الأمصار بالحجاز والعراق والشام)</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فلو كان اسم الكتاب صريح</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لذكره </w:t>
      </w:r>
      <w:r w:rsidR="00327012" w:rsidRPr="00C7153F">
        <w:rPr>
          <w:rFonts w:ascii="Simplified Arabic" w:hAnsi="Simplified Arabic" w:cs="Simplified Arabic"/>
          <w:sz w:val="28"/>
          <w:szCs w:val="28"/>
          <w:rtl/>
          <w:lang w:bidi="ar-KW"/>
        </w:rPr>
        <w:t>الفارسيّ</w:t>
      </w:r>
      <w:r w:rsidR="00E72B08" w:rsidRPr="00C7153F">
        <w:rPr>
          <w:rFonts w:ascii="Simplified Arabic" w:hAnsi="Simplified Arabic" w:cs="Simplified Arabic"/>
          <w:sz w:val="28"/>
          <w:szCs w:val="28"/>
          <w:rtl/>
          <w:lang w:bidi="ar-KW"/>
        </w:rPr>
        <w:t xml:space="preserve"> كما ورد، لكنه تناول محتواه على الأغلب</w:t>
      </w:r>
      <w:r w:rsidR="00D84221" w:rsidRPr="00C7153F">
        <w:rPr>
          <w:rFonts w:ascii="Simplified Arabic" w:hAnsi="Simplified Arabic" w:cs="Simplified Arabic" w:hint="cs"/>
          <w:sz w:val="28"/>
          <w:szCs w:val="28"/>
          <w:rtl/>
          <w:lang w:bidi="ar-KW"/>
        </w:rPr>
        <w:t>.</w:t>
      </w:r>
      <w:r w:rsidR="00E72B08" w:rsidRPr="00C7153F">
        <w:rPr>
          <w:rFonts w:ascii="Simplified Arabic" w:hAnsi="Simplified Arabic" w:cs="Simplified Arabic"/>
          <w:sz w:val="28"/>
          <w:szCs w:val="28"/>
          <w:rtl/>
          <w:lang w:bidi="ar-KW"/>
        </w:rPr>
        <w:t xml:space="preserve"> ولا نعلم </w:t>
      </w:r>
      <w:r w:rsidR="00E72B08" w:rsidRPr="00C7153F">
        <w:rPr>
          <w:rFonts w:ascii="Simplified Arabic" w:hAnsi="Simplified Arabic" w:cs="Simplified Arabic" w:hint="cs"/>
          <w:sz w:val="28"/>
          <w:szCs w:val="28"/>
          <w:rtl/>
          <w:lang w:bidi="ar-KW"/>
        </w:rPr>
        <w:t>إ</w:t>
      </w:r>
      <w:r w:rsidR="00E72B08" w:rsidRPr="00C7153F">
        <w:rPr>
          <w:rFonts w:ascii="Simplified Arabic" w:hAnsi="Simplified Arabic" w:cs="Simplified Arabic"/>
          <w:sz w:val="28"/>
          <w:szCs w:val="28"/>
          <w:rtl/>
          <w:lang w:bidi="ar-KW"/>
        </w:rPr>
        <w:t>ذا ك</w:t>
      </w:r>
      <w:r w:rsidR="00E72B08" w:rsidRPr="00C7153F">
        <w:rPr>
          <w:rFonts w:ascii="Simplified Arabic" w:hAnsi="Simplified Arabic" w:cs="Simplified Arabic" w:hint="cs"/>
          <w:sz w:val="28"/>
          <w:szCs w:val="28"/>
          <w:rtl/>
          <w:lang w:bidi="ar-KW"/>
        </w:rPr>
        <w:t>ان</w:t>
      </w:r>
      <w:r w:rsidRPr="00C7153F">
        <w:rPr>
          <w:rFonts w:ascii="Simplified Arabic" w:hAnsi="Simplified Arabic" w:cs="Simplified Arabic"/>
          <w:sz w:val="28"/>
          <w:szCs w:val="28"/>
          <w:rtl/>
          <w:lang w:bidi="ar-KW"/>
        </w:rPr>
        <w:t xml:space="preserve">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نقل عنوان الكتاب من مُؤلفه حرفي</w:t>
      </w:r>
      <w:r w:rsidR="007B5313" w:rsidRPr="00C7153F">
        <w:rPr>
          <w:rFonts w:ascii="Simplified Arabic" w:hAnsi="Simplified Arabic" w:cs="Simplified Arabic"/>
          <w:sz w:val="28"/>
          <w:szCs w:val="28"/>
          <w:rtl/>
          <w:lang w:bidi="ar-KW"/>
        </w:rPr>
        <w:t>ًا</w:t>
      </w:r>
      <w:r w:rsidR="00D84221" w:rsidRPr="00C7153F">
        <w:rPr>
          <w:rFonts w:ascii="Simplified Arabic" w:hAnsi="Simplified Arabic" w:cs="Simplified Arabic"/>
          <w:sz w:val="28"/>
          <w:szCs w:val="28"/>
          <w:rtl/>
          <w:lang w:bidi="ar-KW"/>
        </w:rPr>
        <w:t>، أم أنه ع</w:t>
      </w:r>
      <w:r w:rsidRPr="00C7153F">
        <w:rPr>
          <w:rFonts w:ascii="Simplified Arabic" w:hAnsi="Simplified Arabic" w:cs="Simplified Arabic"/>
          <w:sz w:val="28"/>
          <w:szCs w:val="28"/>
          <w:rtl/>
          <w:lang w:bidi="ar-KW"/>
        </w:rPr>
        <w:t>ر</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ف الكتاب من خلال المضمون</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D84221" w:rsidRPr="00C7153F">
        <w:rPr>
          <w:rFonts w:ascii="Simplified Arabic" w:hAnsi="Simplified Arabic" w:cs="Simplified Arabic" w:hint="cs"/>
          <w:sz w:val="28"/>
          <w:szCs w:val="28"/>
          <w:rtl/>
          <w:lang w:bidi="ar-KW"/>
        </w:rPr>
        <w:t>ويرجّح</w:t>
      </w:r>
      <w:r w:rsidRPr="00C7153F">
        <w:rPr>
          <w:rFonts w:ascii="Simplified Arabic" w:hAnsi="Simplified Arabic" w:cs="Simplified Arabic"/>
          <w:sz w:val="28"/>
          <w:szCs w:val="28"/>
          <w:rtl/>
          <w:lang w:bidi="ar-KW"/>
        </w:rPr>
        <w:t xml:space="preserve"> أنه فسّر المضمو</w:t>
      </w:r>
      <w:r w:rsidR="00D84221" w:rsidRPr="00C7153F">
        <w:rPr>
          <w:rFonts w:ascii="Simplified Arabic" w:hAnsi="Simplified Arabic" w:cs="Simplified Arabic"/>
          <w:sz w:val="28"/>
          <w:szCs w:val="28"/>
          <w:rtl/>
          <w:lang w:bidi="ar-KW"/>
        </w:rPr>
        <w:t xml:space="preserve">ن للدلالة على الكتاب؛ كما </w:t>
      </w:r>
      <w:r w:rsidR="00D84221" w:rsidRPr="00C7153F">
        <w:rPr>
          <w:rFonts w:ascii="Simplified Arabic" w:hAnsi="Simplified Arabic" w:cs="Simplified Arabic" w:hint="cs"/>
          <w:sz w:val="28"/>
          <w:szCs w:val="28"/>
          <w:rtl/>
          <w:lang w:bidi="ar-KW"/>
        </w:rPr>
        <w:t>أ</w:t>
      </w:r>
      <w:r w:rsidR="00BB74D2" w:rsidRPr="00C7153F">
        <w:rPr>
          <w:rFonts w:ascii="Simplified Arabic" w:hAnsi="Simplified Arabic" w:cs="Simplified Arabic"/>
          <w:sz w:val="28"/>
          <w:szCs w:val="28"/>
          <w:rtl/>
          <w:lang w:bidi="ar-KW"/>
        </w:rPr>
        <w:t>سما</w:t>
      </w:r>
      <w:r w:rsidR="00BB74D2"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البعض</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(القراءات الصغير) تمييز</w:t>
      </w:r>
      <w:r w:rsidR="00D84221"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w:t>
      </w:r>
      <w:r w:rsidR="00D84221" w:rsidRPr="00C7153F">
        <w:rPr>
          <w:rFonts w:ascii="Simplified Arabic" w:hAnsi="Simplified Arabic" w:cs="Simplified Arabic" w:hint="cs"/>
          <w:sz w:val="28"/>
          <w:szCs w:val="28"/>
          <w:rtl/>
          <w:lang w:bidi="ar-KW"/>
        </w:rPr>
        <w:t>له من</w:t>
      </w:r>
      <w:r w:rsidRPr="00C7153F">
        <w:rPr>
          <w:rFonts w:ascii="Simplified Arabic" w:hAnsi="Simplified Arabic" w:cs="Simplified Arabic"/>
          <w:sz w:val="28"/>
          <w:szCs w:val="28"/>
          <w:rtl/>
          <w:lang w:bidi="ar-KW"/>
        </w:rPr>
        <w:t xml:space="preserve"> كتاب (القراءات الكبير)، وأن كتاب السبعة حصل على اسمه عبر التقادم.</w:t>
      </w:r>
    </w:p>
    <w:p w:rsidR="0032198A" w:rsidRPr="00C7153F" w:rsidRDefault="00245E69"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ولا يغفل أحد عن أهمية مثل هذا الكتاب</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فاب</w:t>
      </w:r>
      <w:r w:rsidR="00BB74D2" w:rsidRPr="00C7153F">
        <w:rPr>
          <w:rFonts w:ascii="Simplified Arabic" w:hAnsi="Simplified Arabic" w:cs="Simplified Arabic"/>
          <w:sz w:val="28"/>
          <w:szCs w:val="28"/>
          <w:rtl/>
          <w:lang w:bidi="ar-KW"/>
        </w:rPr>
        <w:t>ن مجاهد هو أول من سب</w:t>
      </w:r>
      <w:r w:rsidR="00D84221" w:rsidRPr="00C7153F">
        <w:rPr>
          <w:rFonts w:ascii="Simplified Arabic" w:hAnsi="Simplified Arabic" w:cs="Simplified Arabic" w:hint="cs"/>
          <w:sz w:val="28"/>
          <w:szCs w:val="28"/>
          <w:rtl/>
          <w:lang w:bidi="ar-KW"/>
        </w:rPr>
        <w:t>ّ</w:t>
      </w:r>
      <w:r w:rsidR="00BB74D2" w:rsidRPr="00C7153F">
        <w:rPr>
          <w:rFonts w:ascii="Simplified Arabic" w:hAnsi="Simplified Arabic" w:cs="Simplified Arabic"/>
          <w:sz w:val="28"/>
          <w:szCs w:val="28"/>
          <w:rtl/>
          <w:lang w:bidi="ar-KW"/>
        </w:rPr>
        <w:t>ع السبعة، و</w:t>
      </w:r>
      <w:r w:rsidR="00BB74D2"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رسى القواعد الأساسية للقراءات</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فهذا الكتاب قد انع</w:t>
      </w:r>
      <w:r w:rsidR="0096159D" w:rsidRPr="00C7153F">
        <w:rPr>
          <w:rFonts w:ascii="Simplified Arabic" w:hAnsi="Simplified Arabic" w:cs="Simplified Arabic"/>
          <w:sz w:val="28"/>
          <w:szCs w:val="28"/>
          <w:rtl/>
          <w:lang w:bidi="ar-KW"/>
        </w:rPr>
        <w:t>رج بعلم القراءات انعراج</w:t>
      </w:r>
      <w:r w:rsidR="00D84221" w:rsidRPr="00C7153F">
        <w:rPr>
          <w:rFonts w:ascii="Simplified Arabic" w:hAnsi="Simplified Arabic" w:cs="Simplified Arabic" w:hint="cs"/>
          <w:sz w:val="28"/>
          <w:szCs w:val="28"/>
          <w:rtl/>
          <w:lang w:bidi="ar-KW"/>
        </w:rPr>
        <w:t>ً</w:t>
      </w:r>
      <w:r w:rsidR="0096159D" w:rsidRPr="00C7153F">
        <w:rPr>
          <w:rFonts w:ascii="Simplified Arabic" w:hAnsi="Simplified Arabic" w:cs="Simplified Arabic"/>
          <w:sz w:val="28"/>
          <w:szCs w:val="28"/>
          <w:rtl/>
          <w:lang w:bidi="ar-KW"/>
        </w:rPr>
        <w:t>ا محمود</w:t>
      </w:r>
      <w:r w:rsidR="00D84221" w:rsidRPr="00C7153F">
        <w:rPr>
          <w:rFonts w:ascii="Simplified Arabic" w:hAnsi="Simplified Arabic" w:cs="Simplified Arabic" w:hint="cs"/>
          <w:sz w:val="28"/>
          <w:szCs w:val="28"/>
          <w:rtl/>
          <w:lang w:bidi="ar-KW"/>
        </w:rPr>
        <w:t>ً</w:t>
      </w:r>
      <w:r w:rsidR="0096159D"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ساهم في </w:t>
      </w:r>
      <w:r w:rsidRPr="00C7153F">
        <w:rPr>
          <w:rFonts w:ascii="Simplified Arabic" w:hAnsi="Simplified Arabic" w:cs="Simplified Arabic"/>
          <w:sz w:val="28"/>
          <w:szCs w:val="28"/>
          <w:rtl/>
          <w:lang w:bidi="ar-KW"/>
        </w:rPr>
        <w:lastRenderedPageBreak/>
        <w:t>ال</w:t>
      </w:r>
      <w:r w:rsidR="00D84221" w:rsidRPr="00C7153F">
        <w:rPr>
          <w:rFonts w:ascii="Simplified Arabic" w:hAnsi="Simplified Arabic" w:cs="Simplified Arabic"/>
          <w:sz w:val="28"/>
          <w:szCs w:val="28"/>
          <w:rtl/>
          <w:lang w:bidi="ar-KW"/>
        </w:rPr>
        <w:t xml:space="preserve">عناية بكتاب الله </w:t>
      </w:r>
      <w:r w:rsidR="000D373C">
        <w:rPr>
          <w:rFonts w:ascii="Simplified Arabic" w:hAnsi="Simplified Arabic" w:cs="Simplified Arabic" w:hint="cs"/>
          <w:sz w:val="28"/>
          <w:szCs w:val="28"/>
          <w:rtl/>
          <w:lang w:bidi="ar-KW"/>
        </w:rPr>
        <w:t>-</w:t>
      </w:r>
      <w:r w:rsidR="00D84221" w:rsidRPr="00C7153F">
        <w:rPr>
          <w:rFonts w:ascii="Simplified Arabic" w:hAnsi="Simplified Arabic" w:cs="Simplified Arabic"/>
          <w:sz w:val="28"/>
          <w:szCs w:val="28"/>
          <w:rtl/>
          <w:lang w:bidi="ar-KW"/>
        </w:rPr>
        <w:t>سبحانه وتعالى</w:t>
      </w:r>
      <w:r w:rsidR="000D373C">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بعد</w:t>
      </w:r>
      <w:r w:rsidR="00D8422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ما وصل  بها أبو عبيد بن القاسم إلى </w:t>
      </w:r>
      <w:r w:rsidR="00E72B08" w:rsidRPr="00C7153F">
        <w:rPr>
          <w:rFonts w:ascii="Simplified Arabic" w:hAnsi="Simplified Arabic" w:cs="Simplified Arabic"/>
          <w:sz w:val="28"/>
          <w:szCs w:val="28"/>
          <w:rtl/>
          <w:lang w:bidi="ar-KW"/>
        </w:rPr>
        <w:t>ثلاثين قراءة</w:t>
      </w:r>
      <w:r w:rsidR="00BB74D2" w:rsidRPr="00C7153F">
        <w:rPr>
          <w:rFonts w:ascii="Simplified Arabic" w:hAnsi="Simplified Arabic" w:cs="Simplified Arabic" w:hint="cs"/>
          <w:sz w:val="28"/>
          <w:szCs w:val="28"/>
          <w:rtl/>
          <w:lang w:bidi="ar-KW"/>
        </w:rPr>
        <w:t>،</w:t>
      </w:r>
      <w:r w:rsidR="00E72B08" w:rsidRPr="00C7153F">
        <w:rPr>
          <w:rFonts w:ascii="Simplified Arabic" w:hAnsi="Simplified Arabic" w:cs="Simplified Arabic"/>
          <w:sz w:val="28"/>
          <w:szCs w:val="28"/>
          <w:rtl/>
          <w:lang w:bidi="ar-KW"/>
        </w:rPr>
        <w:t xml:space="preserve"> أو إلى خمسين قراءة</w:t>
      </w:r>
      <w:r w:rsidR="00D84221" w:rsidRPr="00C7153F">
        <w:rPr>
          <w:rFonts w:ascii="Simplified Arabic" w:hAnsi="Simplified Arabic" w:cs="Simplified Arabic" w:hint="cs"/>
          <w:sz w:val="28"/>
          <w:szCs w:val="28"/>
          <w:rtl/>
          <w:lang w:bidi="ar-KW"/>
        </w:rPr>
        <w:t>.</w:t>
      </w:r>
      <w:r w:rsidR="00E72B0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فكان لا</w:t>
      </w:r>
      <w:r w:rsidR="00D8422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بد من عمل يساهم في العناية بكتاب الله خوف</w:t>
      </w:r>
      <w:r w:rsidR="00D8422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من </w:t>
      </w:r>
      <w:r w:rsidR="0096159D" w:rsidRPr="00C7153F">
        <w:rPr>
          <w:rFonts w:ascii="Simplified Arabic" w:hAnsi="Simplified Arabic" w:cs="Simplified Arabic"/>
          <w:sz w:val="28"/>
          <w:szCs w:val="28"/>
          <w:rtl/>
          <w:lang w:bidi="ar-KW"/>
        </w:rPr>
        <w:t xml:space="preserve">اختلاف الناس في قراءته وتلاوته؛ </w:t>
      </w:r>
      <w:r w:rsidRPr="00C7153F">
        <w:rPr>
          <w:rFonts w:ascii="Simplified Arabic" w:hAnsi="Simplified Arabic" w:cs="Simplified Arabic"/>
          <w:sz w:val="28"/>
          <w:szCs w:val="28"/>
          <w:rtl/>
          <w:lang w:bidi="ar-KW"/>
        </w:rPr>
        <w:t>فقدم ابن مجاهد هذا العمل الذي ارتضته منه الأم</w:t>
      </w:r>
      <w:r w:rsidR="0032198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وقبلت به وباختياره</w:t>
      </w:r>
      <w:r w:rsidR="0017080B" w:rsidRPr="00C7153F">
        <w:rPr>
          <w:rStyle w:val="a4"/>
          <w:rFonts w:ascii="Simplified Arabic" w:hAnsi="Simplified Arabic" w:cs="Simplified Arabic"/>
          <w:sz w:val="28"/>
          <w:szCs w:val="28"/>
          <w:rtl/>
          <w:lang w:bidi="ar-KW"/>
        </w:rPr>
        <w:footnoteReference w:id="67"/>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ولا نكاد نجد من يوج</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ه </w:t>
      </w:r>
      <w:r w:rsidR="00E72B08" w:rsidRPr="00C7153F">
        <w:rPr>
          <w:rFonts w:ascii="Simplified Arabic" w:hAnsi="Simplified Arabic" w:cs="Simplified Arabic"/>
          <w:sz w:val="28"/>
          <w:szCs w:val="28"/>
          <w:rtl/>
          <w:lang w:bidi="ar-KW"/>
        </w:rPr>
        <w:t>سهام النقد لعمله النابع من علمه</w:t>
      </w:r>
      <w:r w:rsidRPr="00C7153F">
        <w:rPr>
          <w:rFonts w:ascii="Simplified Arabic" w:hAnsi="Simplified Arabic" w:cs="Simplified Arabic"/>
          <w:sz w:val="28"/>
          <w:szCs w:val="28"/>
          <w:rtl/>
          <w:lang w:bidi="ar-KW"/>
        </w:rPr>
        <w:t>،</w:t>
      </w:r>
      <w:r w:rsidR="00E72B0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وفند في العديد من الروايات والقراءات</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وض</w:t>
      </w:r>
      <w:r w:rsidR="00E72B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عف بعضها</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وخطأ غيرها</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وقد انطلق ابن مجاهد في اختياره </w:t>
      </w:r>
      <w:r w:rsidR="00496975" w:rsidRPr="00C7153F">
        <w:rPr>
          <w:rFonts w:ascii="Simplified Arabic" w:hAnsi="Simplified Arabic" w:cs="Simplified Arabic" w:hint="cs"/>
          <w:sz w:val="28"/>
          <w:szCs w:val="28"/>
          <w:rtl/>
          <w:lang w:bidi="ar-KW"/>
        </w:rPr>
        <w:t>لهذه الثلة</w:t>
      </w:r>
      <w:r w:rsidRPr="00C7153F">
        <w:rPr>
          <w:rFonts w:ascii="Simplified Arabic" w:hAnsi="Simplified Arabic" w:cs="Simplified Arabic"/>
          <w:sz w:val="28"/>
          <w:szCs w:val="28"/>
          <w:rtl/>
          <w:lang w:bidi="ar-KW"/>
        </w:rPr>
        <w:t xml:space="preserve"> </w:t>
      </w:r>
      <w:r w:rsidR="00BB74D2" w:rsidRPr="00C7153F">
        <w:rPr>
          <w:rFonts w:ascii="Simplified Arabic" w:hAnsi="Simplified Arabic" w:cs="Simplified Arabic"/>
          <w:sz w:val="28"/>
          <w:szCs w:val="28"/>
          <w:rtl/>
          <w:lang w:bidi="ar-KW"/>
        </w:rPr>
        <w:t>من القرّاء وقبول قراءاتهم من عد</w:t>
      </w:r>
      <w:r w:rsidR="00BB74D2"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أم</w:t>
      </w:r>
      <w:r w:rsidR="008C3BD9" w:rsidRPr="00C7153F">
        <w:rPr>
          <w:rFonts w:ascii="Simplified Arabic" w:hAnsi="Simplified Arabic" w:cs="Simplified Arabic"/>
          <w:sz w:val="28"/>
          <w:szCs w:val="28"/>
          <w:rtl/>
          <w:lang w:bidi="ar-KW"/>
        </w:rPr>
        <w:t xml:space="preserve">ور، وهي </w:t>
      </w:r>
      <w:r w:rsidRPr="00C7153F">
        <w:rPr>
          <w:rFonts w:ascii="Simplified Arabic" w:hAnsi="Simplified Arabic" w:cs="Simplified Arabic"/>
          <w:sz w:val="28"/>
          <w:szCs w:val="28"/>
          <w:rtl/>
          <w:lang w:bidi="ar-KW"/>
        </w:rPr>
        <w:t xml:space="preserve">الأمور الواجب </w:t>
      </w:r>
      <w:r w:rsidR="00E72B08" w:rsidRPr="00C7153F">
        <w:rPr>
          <w:rFonts w:ascii="Simplified Arabic" w:hAnsi="Simplified Arabic" w:cs="Simplified Arabic"/>
          <w:sz w:val="28"/>
          <w:szCs w:val="28"/>
          <w:rtl/>
          <w:lang w:bidi="ar-KW"/>
        </w:rPr>
        <w:t>توافرها في قبول القراءة الصحيحة</w:t>
      </w:r>
      <w:r w:rsidR="008C3BD9" w:rsidRPr="00C7153F">
        <w:rPr>
          <w:rFonts w:ascii="Simplified Arabic" w:hAnsi="Simplified Arabic" w:cs="Simplified Arabic"/>
          <w:sz w:val="28"/>
          <w:szCs w:val="28"/>
          <w:rtl/>
          <w:lang w:bidi="ar-KW"/>
        </w:rPr>
        <w:t xml:space="preserve">؛ </w:t>
      </w:r>
      <w:r w:rsidR="0032198A" w:rsidRPr="00C7153F">
        <w:rPr>
          <w:rFonts w:ascii="Simplified Arabic" w:hAnsi="Simplified Arabic" w:cs="Simplified Arabic" w:hint="cs"/>
          <w:sz w:val="28"/>
          <w:szCs w:val="28"/>
          <w:rtl/>
          <w:lang w:bidi="ar-KW"/>
        </w:rPr>
        <w:t>من</w:t>
      </w:r>
      <w:r w:rsidRPr="00C7153F">
        <w:rPr>
          <w:rFonts w:ascii="Simplified Arabic" w:hAnsi="Simplified Arabic" w:cs="Simplified Arabic"/>
          <w:sz w:val="28"/>
          <w:szCs w:val="28"/>
          <w:rtl/>
          <w:lang w:bidi="ar-KW"/>
        </w:rPr>
        <w:t xml:space="preserve"> مطابقة خط المصحف العثماني</w:t>
      </w:r>
      <w:r w:rsidR="008C3BD9" w:rsidRPr="00C7153F">
        <w:rPr>
          <w:rFonts w:ascii="Simplified Arabic" w:hAnsi="Simplified Arabic" w:cs="Simplified Arabic"/>
          <w:sz w:val="28"/>
          <w:szCs w:val="28"/>
          <w:rtl/>
          <w:lang w:bidi="ar-KW"/>
        </w:rPr>
        <w:t xml:space="preserve">، وموافقة العربية ولو بوجهه، </w:t>
      </w:r>
      <w:r w:rsidR="0032198A" w:rsidRPr="00C7153F">
        <w:rPr>
          <w:rFonts w:ascii="Simplified Arabic" w:hAnsi="Simplified Arabic" w:cs="Simplified Arabic"/>
          <w:sz w:val="28"/>
          <w:szCs w:val="28"/>
          <w:rtl/>
          <w:lang w:bidi="ar-KW"/>
        </w:rPr>
        <w:t>وصحة السند</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
    <w:p w:rsidR="00245E69" w:rsidRPr="00C7153F" w:rsidRDefault="0032198A"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وبذلك </w:t>
      </w:r>
      <w:r w:rsidR="00245E69" w:rsidRPr="00C7153F">
        <w:rPr>
          <w:rFonts w:ascii="Simplified Arabic" w:hAnsi="Simplified Arabic" w:cs="Simplified Arabic"/>
          <w:sz w:val="28"/>
          <w:szCs w:val="28"/>
          <w:rtl/>
          <w:lang w:bidi="ar-KW"/>
        </w:rPr>
        <w:t>نشير إلى أهمية مثل هذا</w:t>
      </w:r>
      <w:r w:rsidR="00E72B08" w:rsidRPr="00C7153F">
        <w:rPr>
          <w:rFonts w:ascii="Simplified Arabic" w:hAnsi="Simplified Arabic" w:cs="Simplified Arabic"/>
          <w:sz w:val="28"/>
          <w:szCs w:val="28"/>
          <w:rtl/>
          <w:lang w:bidi="ar-KW"/>
        </w:rPr>
        <w:t xml:space="preserve"> الكتاب النفيس، الذي يعدّ</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E72B08" w:rsidRPr="00C7153F">
        <w:rPr>
          <w:rFonts w:ascii="Simplified Arabic" w:hAnsi="Simplified Arabic" w:cs="Simplified Arabic"/>
          <w:sz w:val="28"/>
          <w:szCs w:val="28"/>
          <w:rtl/>
          <w:lang w:bidi="ar-KW"/>
        </w:rPr>
        <w:t xml:space="preserve">كما </w:t>
      </w:r>
      <w:r w:rsidR="00E72B08"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سلف</w:t>
      </w:r>
      <w:r w:rsidRPr="00C7153F">
        <w:rPr>
          <w:rFonts w:ascii="Simplified Arabic" w:hAnsi="Simplified Arabic" w:cs="Simplified Arabic" w:hint="cs"/>
          <w:sz w:val="28"/>
          <w:szCs w:val="28"/>
          <w:rtl/>
          <w:lang w:bidi="ar-KW"/>
        </w:rPr>
        <w:t>ت الدراسة</w:t>
      </w:r>
      <w:r w:rsidR="00245E69"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بداية مهمة في علم القرا</w:t>
      </w:r>
      <w:r w:rsidR="00BB74D2" w:rsidRPr="00C7153F">
        <w:rPr>
          <w:rFonts w:ascii="Simplified Arabic" w:hAnsi="Simplified Arabic" w:cs="Simplified Arabic"/>
          <w:sz w:val="28"/>
          <w:szCs w:val="28"/>
          <w:rtl/>
          <w:lang w:bidi="ar-KW"/>
        </w:rPr>
        <w:t>ءات</w:t>
      </w:r>
      <w:r w:rsidRPr="00C7153F">
        <w:rPr>
          <w:rFonts w:ascii="Simplified Arabic" w:hAnsi="Simplified Arabic" w:cs="Simplified Arabic" w:hint="cs"/>
          <w:sz w:val="28"/>
          <w:szCs w:val="28"/>
          <w:rtl/>
          <w:lang w:bidi="ar-KW"/>
        </w:rPr>
        <w:t>،</w:t>
      </w:r>
      <w:r w:rsidR="00BB74D2" w:rsidRPr="00C7153F">
        <w:rPr>
          <w:rFonts w:ascii="Simplified Arabic" w:hAnsi="Simplified Arabic" w:cs="Simplified Arabic"/>
          <w:sz w:val="28"/>
          <w:szCs w:val="28"/>
          <w:rtl/>
          <w:lang w:bidi="ar-KW"/>
        </w:rPr>
        <w:t xml:space="preserve"> ومن أهم الكتب في هذا المجال</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وهذا ما يجعلنا نؤكد ما ذكرناه عن اسم الكتاب وأهميته.</w:t>
      </w:r>
    </w:p>
    <w:p w:rsidR="00B13071" w:rsidRPr="00C7153F" w:rsidRDefault="00245E69" w:rsidP="000D373C">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ولعل أصدق الدلائل على أهمية هذا الكتاب</w:t>
      </w:r>
      <w:r w:rsidR="008C3BD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وعلى ص</w:t>
      </w:r>
      <w:r w:rsidR="008C3BD9" w:rsidRPr="00C7153F">
        <w:rPr>
          <w:rFonts w:ascii="Simplified Arabic" w:hAnsi="Simplified Arabic" w:cs="Simplified Arabic"/>
          <w:sz w:val="28"/>
          <w:szCs w:val="28"/>
          <w:rtl/>
          <w:lang w:bidi="ar-KW"/>
        </w:rPr>
        <w:t>حة تسميته بكتاب (السبعة) هو كثرة</w:t>
      </w:r>
      <w:r w:rsidRPr="00C7153F">
        <w:rPr>
          <w:rFonts w:ascii="Simplified Arabic" w:hAnsi="Simplified Arabic" w:cs="Simplified Arabic"/>
          <w:sz w:val="28"/>
          <w:szCs w:val="28"/>
          <w:rtl/>
          <w:lang w:bidi="ar-KW"/>
        </w:rPr>
        <w:t xml:space="preserve"> المؤلفات التي جاءت</w:t>
      </w:r>
      <w:r w:rsidR="00E72B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بعده</w:t>
      </w:r>
      <w:r w:rsidR="008C3BD9" w:rsidRPr="00C7153F">
        <w:rPr>
          <w:rFonts w:ascii="Simplified Arabic" w:hAnsi="Simplified Arabic" w:cs="Simplified Arabic"/>
          <w:sz w:val="28"/>
          <w:szCs w:val="28"/>
          <w:rtl/>
          <w:lang w:bidi="ar-KW"/>
        </w:rPr>
        <w:t>، وتحمل الاسم نفسه؛</w:t>
      </w:r>
      <w:r w:rsidRPr="00C7153F">
        <w:rPr>
          <w:rFonts w:ascii="Simplified Arabic" w:hAnsi="Simplified Arabic" w:cs="Simplified Arabic"/>
          <w:sz w:val="28"/>
          <w:szCs w:val="28"/>
          <w:rtl/>
          <w:lang w:bidi="ar-KW"/>
        </w:rPr>
        <w:t xml:space="preserve"> فل</w:t>
      </w:r>
      <w:r w:rsidR="00E72B08" w:rsidRPr="00C7153F">
        <w:rPr>
          <w:rFonts w:ascii="Simplified Arabic" w:hAnsi="Simplified Arabic" w:cs="Simplified Arabic"/>
          <w:sz w:val="28"/>
          <w:szCs w:val="28"/>
          <w:rtl/>
          <w:lang w:bidi="ar-KW"/>
        </w:rPr>
        <w:t xml:space="preserve">ولا </w:t>
      </w:r>
      <w:r w:rsidR="00E72B08" w:rsidRPr="00C7153F">
        <w:rPr>
          <w:rFonts w:ascii="Simplified Arabic" w:hAnsi="Simplified Arabic" w:cs="Simplified Arabic" w:hint="cs"/>
          <w:sz w:val="28"/>
          <w:szCs w:val="28"/>
          <w:rtl/>
          <w:lang w:bidi="ar-KW"/>
        </w:rPr>
        <w:t>ا</w:t>
      </w:r>
      <w:r w:rsidR="008C3BD9" w:rsidRPr="00C7153F">
        <w:rPr>
          <w:rFonts w:ascii="Simplified Arabic" w:hAnsi="Simplified Arabic" w:cs="Simplified Arabic"/>
          <w:sz w:val="28"/>
          <w:szCs w:val="28"/>
          <w:rtl/>
          <w:lang w:bidi="ar-KW"/>
        </w:rPr>
        <w:t xml:space="preserve">نتشاره وأهميته وذيوع صيته </w:t>
      </w:r>
      <w:r w:rsidRPr="00C7153F">
        <w:rPr>
          <w:rFonts w:ascii="Simplified Arabic" w:hAnsi="Simplified Arabic" w:cs="Simplified Arabic"/>
          <w:sz w:val="28"/>
          <w:szCs w:val="28"/>
          <w:rtl/>
          <w:lang w:bidi="ar-KW"/>
        </w:rPr>
        <w:t>بين الأصقاع لما نسبت</w:t>
      </w:r>
      <w:r w:rsidR="008C3BD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كثير</w:t>
      </w:r>
      <w:r w:rsidR="008C3BD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من الكتب</w:t>
      </w:r>
      <w:r w:rsidR="00BB74D2" w:rsidRPr="00C7153F">
        <w:rPr>
          <w:rFonts w:ascii="Simplified Arabic" w:hAnsi="Simplified Arabic" w:cs="Simplified Arabic"/>
          <w:sz w:val="28"/>
          <w:szCs w:val="28"/>
          <w:rtl/>
          <w:lang w:bidi="ar-KW"/>
        </w:rPr>
        <w:t xml:space="preserve"> نفسها </w:t>
      </w:r>
      <w:r w:rsidR="00BB74D2" w:rsidRPr="00C7153F">
        <w:rPr>
          <w:rFonts w:ascii="Simplified Arabic" w:hAnsi="Simplified Arabic" w:cs="Simplified Arabic" w:hint="cs"/>
          <w:sz w:val="28"/>
          <w:szCs w:val="28"/>
          <w:rtl/>
          <w:lang w:bidi="ar-KW"/>
        </w:rPr>
        <w:t>إليه</w:t>
      </w:r>
      <w:r w:rsidR="008C3BD9"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وحملت</w:t>
      </w:r>
      <w:r w:rsidR="008C3BD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الاسم نفسه</w:t>
      </w:r>
      <w:r w:rsidR="0032198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راغبةً هي الأخرى بالانتشار والذيوع</w:t>
      </w:r>
      <w:r w:rsidR="0032198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-مع عدم الانتقاص م</w:t>
      </w:r>
      <w:r w:rsidR="00BB74D2" w:rsidRPr="00C7153F">
        <w:rPr>
          <w:rFonts w:ascii="Simplified Arabic" w:hAnsi="Simplified Arabic" w:cs="Simplified Arabic"/>
          <w:sz w:val="28"/>
          <w:szCs w:val="28"/>
          <w:rtl/>
          <w:lang w:bidi="ar-KW"/>
        </w:rPr>
        <w:t>ن حقها أو التقليل من شأنها-</w:t>
      </w:r>
      <w:r w:rsidR="0032198A" w:rsidRPr="00C7153F">
        <w:rPr>
          <w:rFonts w:ascii="Simplified Arabic" w:hAnsi="Simplified Arabic" w:cs="Simplified Arabic" w:hint="cs"/>
          <w:sz w:val="28"/>
          <w:szCs w:val="28"/>
          <w:rtl/>
          <w:lang w:bidi="ar-KW"/>
        </w:rPr>
        <w:t xml:space="preserve"> </w:t>
      </w:r>
      <w:r w:rsidR="00BB74D2" w:rsidRPr="00C7153F">
        <w:rPr>
          <w:rFonts w:ascii="Simplified Arabic" w:hAnsi="Simplified Arabic" w:cs="Simplified Arabic"/>
          <w:sz w:val="28"/>
          <w:szCs w:val="28"/>
          <w:rtl/>
          <w:lang w:bidi="ar-KW"/>
        </w:rPr>
        <w:t xml:space="preserve">إلا </w:t>
      </w:r>
      <w:r w:rsidR="00BB74D2"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ن كتاب اب</w:t>
      </w:r>
      <w:r w:rsidR="008C3BD9" w:rsidRPr="00C7153F">
        <w:rPr>
          <w:rFonts w:ascii="Simplified Arabic" w:hAnsi="Simplified Arabic" w:cs="Simplified Arabic"/>
          <w:sz w:val="28"/>
          <w:szCs w:val="28"/>
          <w:rtl/>
          <w:lang w:bidi="ar-KW"/>
        </w:rPr>
        <w:t>ن مجاهد يعدّ حق</w:t>
      </w:r>
      <w:r w:rsidR="007B5313" w:rsidRPr="00C7153F">
        <w:rPr>
          <w:rFonts w:ascii="Simplified Arabic" w:hAnsi="Simplified Arabic" w:cs="Simplified Arabic"/>
          <w:sz w:val="28"/>
          <w:szCs w:val="28"/>
          <w:rtl/>
          <w:lang w:bidi="ar-KW"/>
        </w:rPr>
        <w:t>ًا</w:t>
      </w:r>
      <w:r w:rsidR="008C3BD9" w:rsidRPr="00C7153F">
        <w:rPr>
          <w:rFonts w:ascii="Simplified Arabic" w:hAnsi="Simplified Arabic" w:cs="Simplified Arabic"/>
          <w:sz w:val="28"/>
          <w:szCs w:val="28"/>
          <w:rtl/>
          <w:lang w:bidi="ar-KW"/>
        </w:rPr>
        <w:t xml:space="preserve"> كتاب</w:t>
      </w:r>
      <w:r w:rsidR="007B5313" w:rsidRPr="00C7153F">
        <w:rPr>
          <w:rFonts w:ascii="Simplified Arabic" w:hAnsi="Simplified Arabic" w:cs="Simplified Arabic"/>
          <w:sz w:val="28"/>
          <w:szCs w:val="28"/>
          <w:rtl/>
          <w:lang w:bidi="ar-KW"/>
        </w:rPr>
        <w:t>ًا</w:t>
      </w:r>
      <w:r w:rsidR="008C3BD9" w:rsidRPr="00C7153F">
        <w:rPr>
          <w:rFonts w:ascii="Simplified Arabic" w:hAnsi="Simplified Arabic" w:cs="Simplified Arabic"/>
          <w:sz w:val="28"/>
          <w:szCs w:val="28"/>
          <w:rtl/>
          <w:lang w:bidi="ar-KW"/>
        </w:rPr>
        <w:t xml:space="preserve"> فارق</w:t>
      </w:r>
      <w:r w:rsidR="007B5313" w:rsidRPr="00C7153F">
        <w:rPr>
          <w:rFonts w:ascii="Simplified Arabic" w:hAnsi="Simplified Arabic" w:cs="Simplified Arabic"/>
          <w:sz w:val="28"/>
          <w:szCs w:val="28"/>
          <w:rtl/>
          <w:lang w:bidi="ar-KW"/>
        </w:rPr>
        <w:t>ًا</w:t>
      </w:r>
      <w:r w:rsidR="0032198A" w:rsidRPr="00C7153F">
        <w:rPr>
          <w:rFonts w:ascii="Simplified Arabic" w:hAnsi="Simplified Arabic" w:cs="Simplified Arabic" w:hint="cs"/>
          <w:sz w:val="28"/>
          <w:szCs w:val="28"/>
          <w:rtl/>
          <w:lang w:bidi="ar-KW"/>
        </w:rPr>
        <w:t>.</w:t>
      </w:r>
      <w:r w:rsidR="008C3BD9"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ولعل من أهم الكتب التي حملت اسم (السبعة) وكانت بعلم القراءات هي: </w:t>
      </w:r>
      <w:r w:rsidR="00E72B08" w:rsidRPr="00C7153F">
        <w:rPr>
          <w:rFonts w:ascii="Simplified Arabic" w:hAnsi="Simplified Arabic" w:cs="Simplified Arabic" w:hint="cs"/>
          <w:sz w:val="28"/>
          <w:szCs w:val="28"/>
          <w:rtl/>
          <w:lang w:bidi="ar-KW"/>
        </w:rPr>
        <w:t>(</w:t>
      </w:r>
      <w:r w:rsidR="00E72B08" w:rsidRPr="00C7153F">
        <w:rPr>
          <w:rFonts w:ascii="Simplified Arabic" w:hAnsi="Simplified Arabic" w:cs="Simplified Arabic"/>
          <w:sz w:val="28"/>
          <w:szCs w:val="28"/>
          <w:rtl/>
          <w:lang w:bidi="ar-KW"/>
        </w:rPr>
        <w:t>كتاب السبعة</w:t>
      </w:r>
      <w:r w:rsidR="00E72B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لأحمد بن يعقوب التائب</w:t>
      </w:r>
      <w:r w:rsidR="008C3BD9" w:rsidRPr="00C7153F">
        <w:rPr>
          <w:rFonts w:ascii="Simplified Arabic" w:hAnsi="Simplified Arabic" w:cs="Simplified Arabic"/>
          <w:sz w:val="28"/>
          <w:szCs w:val="28"/>
          <w:rtl/>
          <w:lang w:bidi="ar-KW"/>
        </w:rPr>
        <w:t xml:space="preserve"> </w:t>
      </w:r>
      <w:r w:rsidR="0032198A" w:rsidRPr="00C7153F">
        <w:rPr>
          <w:rFonts w:ascii="Simplified Arabic" w:hAnsi="Simplified Arabic" w:cs="Simplified Arabic"/>
          <w:sz w:val="28"/>
          <w:szCs w:val="28"/>
          <w:rtl/>
          <w:lang w:bidi="ar-KW"/>
        </w:rPr>
        <w:t>(ت 340هـ</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68"/>
      </w:r>
      <w:r w:rsidRPr="00C7153F">
        <w:rPr>
          <w:rFonts w:ascii="Simplified Arabic" w:hAnsi="Simplified Arabic" w:cs="Simplified Arabic"/>
          <w:sz w:val="28"/>
          <w:szCs w:val="28"/>
          <w:rtl/>
          <w:lang w:bidi="ar-KW"/>
        </w:rPr>
        <w:t xml:space="preserve">، </w:t>
      </w:r>
      <w:r w:rsidR="008C3BD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كتاب السبعة لمحمد بن الحسن النقاش</w:t>
      </w:r>
      <w:r w:rsidR="008C3BD9"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(ت 351)</w:t>
      </w:r>
      <w:r w:rsidR="0032198A" w:rsidRPr="00C7153F">
        <w:rPr>
          <w:rFonts w:ascii="Simplified Arabic" w:hAnsi="Simplified Arabic" w:cs="Simplified Arabic"/>
          <w:sz w:val="28"/>
          <w:szCs w:val="28"/>
          <w:rtl/>
          <w:lang w:bidi="ar-KW"/>
        </w:rPr>
        <w:t xml:space="preserve"> ه</w:t>
      </w:r>
      <w:r w:rsidR="008C3BD9" w:rsidRPr="00C7153F">
        <w:rPr>
          <w:rFonts w:ascii="Simplified Arabic" w:hAnsi="Simplified Arabic" w:cs="Simplified Arabic"/>
          <w:sz w:val="28"/>
          <w:szCs w:val="28"/>
          <w:rtl/>
          <w:lang w:bidi="ar-KW"/>
        </w:rPr>
        <w:t>ـ</w:t>
      </w:r>
      <w:r w:rsidRPr="00C7153F">
        <w:rPr>
          <w:rStyle w:val="a4"/>
          <w:rFonts w:ascii="Simplified Arabic" w:hAnsi="Simplified Arabic" w:cs="Simplified Arabic"/>
          <w:sz w:val="28"/>
          <w:szCs w:val="28"/>
          <w:rtl/>
          <w:lang w:bidi="ar-KW"/>
        </w:rPr>
        <w:footnoteReference w:id="69"/>
      </w:r>
      <w:r w:rsidR="0032198A" w:rsidRPr="00C7153F">
        <w:rPr>
          <w:rFonts w:ascii="Simplified Arabic" w:hAnsi="Simplified Arabic" w:cs="Simplified Arabic" w:hint="cs"/>
          <w:sz w:val="28"/>
          <w:szCs w:val="28"/>
          <w:rtl/>
          <w:lang w:bidi="ar-KW"/>
        </w:rPr>
        <w:t xml:space="preserve">، </w:t>
      </w:r>
      <w:r w:rsidR="008C3BD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كتاب السبعة لمحمد بن الحسن بن مقسم العطار(ت362)</w:t>
      </w:r>
      <w:r w:rsidR="008C3BD9" w:rsidRPr="00C7153F">
        <w:rPr>
          <w:rFonts w:ascii="Simplified Arabic" w:hAnsi="Simplified Arabic" w:cs="Simplified Arabic"/>
          <w:sz w:val="28"/>
          <w:szCs w:val="28"/>
          <w:rtl/>
          <w:lang w:bidi="ar-KW"/>
        </w:rPr>
        <w:t xml:space="preserve"> ه</w:t>
      </w:r>
      <w:r w:rsidR="0032198A" w:rsidRPr="00C7153F">
        <w:rPr>
          <w:rFonts w:ascii="Simplified Arabic" w:hAnsi="Simplified Arabic" w:cs="Simplified Arabic" w:hint="cs"/>
          <w:sz w:val="28"/>
          <w:szCs w:val="28"/>
          <w:rtl/>
          <w:lang w:bidi="ar-KW"/>
        </w:rPr>
        <w:t>ـ</w:t>
      </w:r>
      <w:r w:rsidRPr="00C7153F">
        <w:rPr>
          <w:rStyle w:val="a4"/>
          <w:rFonts w:ascii="Simplified Arabic" w:hAnsi="Simplified Arabic" w:cs="Simplified Arabic"/>
          <w:sz w:val="28"/>
          <w:szCs w:val="28"/>
          <w:rtl/>
          <w:lang w:bidi="ar-KW"/>
        </w:rPr>
        <w:footnoteReference w:id="70"/>
      </w:r>
      <w:r w:rsidRPr="00C7153F">
        <w:rPr>
          <w:rFonts w:ascii="Simplified Arabic" w:hAnsi="Simplified Arabic" w:cs="Simplified Arabic"/>
          <w:sz w:val="28"/>
          <w:szCs w:val="28"/>
          <w:rtl/>
          <w:lang w:bidi="ar-KW"/>
        </w:rPr>
        <w:t xml:space="preserve">، </w:t>
      </w:r>
      <w:r w:rsidR="008C3BD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كتاب </w:t>
      </w:r>
      <w:r w:rsidRPr="00C7153F">
        <w:rPr>
          <w:rFonts w:ascii="Simplified Arabic" w:hAnsi="Simplified Arabic" w:cs="Simplified Arabic"/>
          <w:sz w:val="28"/>
          <w:szCs w:val="28"/>
          <w:rtl/>
          <w:lang w:bidi="ar-KW"/>
        </w:rPr>
        <w:lastRenderedPageBreak/>
        <w:t xml:space="preserve">السبعة للحسين بن أحمد 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(ت370)</w:t>
      </w:r>
      <w:r w:rsidR="008C3BD9" w:rsidRPr="00C7153F">
        <w:rPr>
          <w:rFonts w:ascii="Simplified Arabic" w:hAnsi="Simplified Arabic" w:cs="Simplified Arabic"/>
          <w:sz w:val="28"/>
          <w:szCs w:val="28"/>
          <w:rtl/>
          <w:lang w:bidi="ar-KW"/>
        </w:rPr>
        <w:t xml:space="preserve"> هـ</w:t>
      </w:r>
      <w:r w:rsidRPr="00C7153F">
        <w:rPr>
          <w:rStyle w:val="a4"/>
          <w:rFonts w:ascii="Simplified Arabic" w:hAnsi="Simplified Arabic" w:cs="Simplified Arabic"/>
          <w:sz w:val="28"/>
          <w:szCs w:val="28"/>
          <w:rtl/>
          <w:lang w:bidi="ar-KW"/>
        </w:rPr>
        <w:footnoteReference w:id="71"/>
      </w:r>
      <w:r w:rsidR="006956E4" w:rsidRPr="00C7153F">
        <w:rPr>
          <w:rFonts w:ascii="Simplified Arabic" w:hAnsi="Simplified Arabic" w:cs="Simplified Arabic" w:hint="cs"/>
          <w:sz w:val="28"/>
          <w:szCs w:val="28"/>
          <w:rtl/>
          <w:lang w:bidi="ar-KW"/>
        </w:rPr>
        <w:t>.</w:t>
      </w:r>
      <w:r w:rsidR="0032198A" w:rsidRPr="00C7153F">
        <w:rPr>
          <w:rFonts w:ascii="Simplified Arabic" w:hAnsi="Simplified Arabic" w:cs="Simplified Arabic" w:hint="cs"/>
          <w:sz w:val="28"/>
          <w:szCs w:val="28"/>
          <w:rtl/>
          <w:lang w:bidi="ar-KW"/>
        </w:rPr>
        <w:t xml:space="preserve"> </w:t>
      </w:r>
      <w:r w:rsidR="008C3BD9"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كتاب السبعة لعلي بن عمر الحافظ </w:t>
      </w:r>
      <w:proofErr w:type="spellStart"/>
      <w:r w:rsidRPr="00C7153F">
        <w:rPr>
          <w:rFonts w:ascii="Simplified Arabic" w:hAnsi="Simplified Arabic" w:cs="Simplified Arabic"/>
          <w:sz w:val="28"/>
          <w:szCs w:val="28"/>
          <w:rtl/>
          <w:lang w:bidi="ar-KW"/>
        </w:rPr>
        <w:t>الدارقطني</w:t>
      </w:r>
      <w:proofErr w:type="spellEnd"/>
      <w:r w:rsidR="00B13071"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(ت385)</w:t>
      </w:r>
      <w:r w:rsidR="008C3BD9" w:rsidRPr="00C7153F">
        <w:rPr>
          <w:rFonts w:ascii="Simplified Arabic" w:hAnsi="Simplified Arabic" w:cs="Simplified Arabic"/>
          <w:sz w:val="28"/>
          <w:szCs w:val="28"/>
          <w:rtl/>
          <w:lang w:bidi="ar-KW"/>
        </w:rPr>
        <w:t>ه</w:t>
      </w:r>
      <w:r w:rsidR="0032198A" w:rsidRPr="00C7153F">
        <w:rPr>
          <w:rFonts w:ascii="Simplified Arabic" w:hAnsi="Simplified Arabic" w:cs="Simplified Arabic" w:hint="cs"/>
          <w:sz w:val="28"/>
          <w:szCs w:val="28"/>
          <w:rtl/>
          <w:lang w:bidi="ar-KW"/>
        </w:rPr>
        <w:t>ـ</w:t>
      </w:r>
      <w:r w:rsidR="00BD744B" w:rsidRPr="00C7153F">
        <w:rPr>
          <w:rStyle w:val="a4"/>
          <w:rFonts w:cs="Simplified Arabic"/>
          <w:sz w:val="28"/>
          <w:szCs w:val="28"/>
          <w:rtl/>
          <w:lang w:bidi="ar-KW"/>
        </w:rPr>
        <w:footnoteReference w:id="72"/>
      </w:r>
      <w:r w:rsidRPr="00C7153F">
        <w:rPr>
          <w:rFonts w:ascii="Simplified Arabic" w:hAnsi="Simplified Arabic" w:cs="Simplified Arabic"/>
          <w:sz w:val="28"/>
          <w:szCs w:val="28"/>
          <w:rtl/>
          <w:lang w:bidi="ar-KW"/>
        </w:rPr>
        <w:t>،</w:t>
      </w:r>
      <w:r w:rsidR="008C3BD9"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كتاب السبعة، ليوسف بن خليف الغساني الوراق(ت385)</w:t>
      </w:r>
      <w:r w:rsidR="008C3BD9" w:rsidRPr="00C7153F">
        <w:rPr>
          <w:rFonts w:ascii="Simplified Arabic" w:hAnsi="Simplified Arabic" w:cs="Simplified Arabic"/>
          <w:sz w:val="28"/>
          <w:szCs w:val="28"/>
          <w:rtl/>
          <w:lang w:bidi="ar-KW"/>
        </w:rPr>
        <w:t>هـ</w:t>
      </w:r>
      <w:r w:rsidR="00BD744B" w:rsidRPr="00C7153F">
        <w:rPr>
          <w:rStyle w:val="a4"/>
          <w:rFonts w:cs="Simplified Arabic"/>
          <w:sz w:val="28"/>
          <w:szCs w:val="28"/>
          <w:rtl/>
          <w:lang w:bidi="ar-KW"/>
        </w:rPr>
        <w:footnoteReference w:id="73"/>
      </w:r>
      <w:r w:rsidR="006956E4" w:rsidRPr="00C7153F">
        <w:rPr>
          <w:rFonts w:ascii="Simplified Arabic" w:hAnsi="Simplified Arabic" w:cs="Simplified Arabic" w:hint="cs"/>
          <w:sz w:val="28"/>
          <w:szCs w:val="28"/>
          <w:rtl/>
          <w:lang w:bidi="ar-KW"/>
        </w:rPr>
        <w:t>.</w:t>
      </w:r>
    </w:p>
    <w:p w:rsidR="0016403F" w:rsidRPr="00C7153F" w:rsidRDefault="0032198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يل</w:t>
      </w:r>
      <w:r w:rsidR="00F2667F" w:rsidRPr="00C7153F">
        <w:rPr>
          <w:rFonts w:ascii="Simplified Arabic" w:hAnsi="Simplified Arabic" w:cs="Simplified Arabic"/>
          <w:sz w:val="28"/>
          <w:szCs w:val="28"/>
          <w:rtl/>
          <w:lang w:bidi="ar-KW"/>
        </w:rPr>
        <w:t>حظ مم</w:t>
      </w:r>
      <w:r w:rsidRPr="00C7153F">
        <w:rPr>
          <w:rFonts w:ascii="Simplified Arabic" w:hAnsi="Simplified Arabic" w:cs="Simplified Arabic" w:hint="cs"/>
          <w:sz w:val="28"/>
          <w:szCs w:val="28"/>
          <w:rtl/>
          <w:lang w:bidi="ar-KW"/>
        </w:rPr>
        <w:t>ّ</w:t>
      </w:r>
      <w:r w:rsidR="00F2667F" w:rsidRPr="00C7153F">
        <w:rPr>
          <w:rFonts w:ascii="Simplified Arabic" w:hAnsi="Simplified Arabic" w:cs="Simplified Arabic"/>
          <w:sz w:val="28"/>
          <w:szCs w:val="28"/>
          <w:rtl/>
          <w:lang w:bidi="ar-KW"/>
        </w:rPr>
        <w:t>ا سبق؛ إ</w:t>
      </w:r>
      <w:r w:rsidR="00245E69" w:rsidRPr="00C7153F">
        <w:rPr>
          <w:rFonts w:ascii="Simplified Arabic" w:hAnsi="Simplified Arabic" w:cs="Simplified Arabic"/>
          <w:sz w:val="28"/>
          <w:szCs w:val="28"/>
          <w:rtl/>
          <w:lang w:bidi="ar-KW"/>
        </w:rPr>
        <w:t>جماع المؤلفين على الرغم من اختلاف أمصارهم على هذه التسمية وتط</w:t>
      </w:r>
      <w:r w:rsidR="00006A43" w:rsidRPr="00C7153F">
        <w:rPr>
          <w:rFonts w:ascii="Simplified Arabic" w:hAnsi="Simplified Arabic" w:cs="Simplified Arabic"/>
          <w:sz w:val="28"/>
          <w:szCs w:val="28"/>
          <w:rtl/>
          <w:lang w:bidi="ar-KW"/>
        </w:rPr>
        <w:t>ابقها مع كتاب السبعة لابن مجاهد</w:t>
      </w:r>
      <w:r w:rsidR="00006A43"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ويكفي النظر في تواريخ وفيات مؤلفيها لمعرفة أن كتاب ابن مجاهد هو أقدمها.</w:t>
      </w:r>
    </w:p>
    <w:p w:rsidR="00245E69" w:rsidRPr="00496975" w:rsidRDefault="00245E69" w:rsidP="00496975">
      <w:pPr>
        <w:pStyle w:val="a6"/>
        <w:numPr>
          <w:ilvl w:val="0"/>
          <w:numId w:val="12"/>
        </w:numPr>
        <w:spacing w:after="0" w:line="360" w:lineRule="auto"/>
        <w:jc w:val="lowKashida"/>
        <w:rPr>
          <w:rFonts w:ascii="Simplified Arabic" w:hAnsi="Simplified Arabic" w:cs="Simplified Arabic"/>
          <w:b/>
          <w:bCs/>
          <w:sz w:val="28"/>
          <w:szCs w:val="28"/>
          <w:rtl/>
          <w:lang w:bidi="ar-KW"/>
        </w:rPr>
      </w:pPr>
      <w:r w:rsidRPr="00496975">
        <w:rPr>
          <w:rFonts w:ascii="Simplified Arabic" w:hAnsi="Simplified Arabic" w:cs="Simplified Arabic"/>
          <w:b/>
          <w:bCs/>
          <w:sz w:val="28"/>
          <w:szCs w:val="28"/>
          <w:rtl/>
          <w:lang w:bidi="ar-KW"/>
        </w:rPr>
        <w:t>محتوى الكتاب</w:t>
      </w:r>
      <w:r w:rsidR="006956E4" w:rsidRPr="00496975">
        <w:rPr>
          <w:rFonts w:ascii="Simplified Arabic" w:hAnsi="Simplified Arabic" w:cs="Simplified Arabic" w:hint="cs"/>
          <w:b/>
          <w:b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بعد هذا العرض المستفيض في عنوان الكتاب وكل ما تعلق به، وجب علينا البدء في تناول محتوى كتاب السبعة لابن مجاهد، الطبعة الرابعة ت</w:t>
      </w:r>
      <w:r w:rsidR="003C29EC" w:rsidRPr="00C7153F">
        <w:rPr>
          <w:rFonts w:ascii="Simplified Arabic" w:hAnsi="Simplified Arabic" w:cs="Simplified Arabic"/>
          <w:sz w:val="28"/>
          <w:szCs w:val="28"/>
          <w:rtl/>
          <w:lang w:bidi="ar-KW"/>
        </w:rPr>
        <w:t>حديد</w:t>
      </w:r>
      <w:r w:rsidR="007B5313" w:rsidRPr="00C7153F">
        <w:rPr>
          <w:rFonts w:ascii="Simplified Arabic" w:hAnsi="Simplified Arabic" w:cs="Simplified Arabic"/>
          <w:sz w:val="28"/>
          <w:szCs w:val="28"/>
          <w:rtl/>
          <w:lang w:bidi="ar-KW"/>
        </w:rPr>
        <w:t>ًا</w:t>
      </w:r>
      <w:r w:rsidR="00006A43" w:rsidRPr="00C7153F">
        <w:rPr>
          <w:rFonts w:ascii="Simplified Arabic" w:hAnsi="Simplified Arabic" w:cs="Simplified Arabic"/>
          <w:sz w:val="28"/>
          <w:szCs w:val="28"/>
          <w:rtl/>
          <w:lang w:bidi="ar-KW"/>
        </w:rPr>
        <w:t xml:space="preserve">، عن دار المعارف </w:t>
      </w:r>
      <w:r w:rsidR="00006A43" w:rsidRPr="00C7153F">
        <w:rPr>
          <w:rFonts w:ascii="Simplified Arabic" w:hAnsi="Simplified Arabic" w:cs="Simplified Arabic" w:hint="cs"/>
          <w:sz w:val="28"/>
          <w:szCs w:val="28"/>
          <w:rtl/>
          <w:lang w:bidi="ar-KW"/>
        </w:rPr>
        <w:t>ب</w:t>
      </w:r>
      <w:r w:rsidR="00006A43" w:rsidRPr="00C7153F">
        <w:rPr>
          <w:rFonts w:ascii="Simplified Arabic" w:hAnsi="Simplified Arabic" w:cs="Simplified Arabic"/>
          <w:sz w:val="28"/>
          <w:szCs w:val="28"/>
          <w:rtl/>
          <w:lang w:bidi="ar-KW"/>
        </w:rPr>
        <w:t xml:space="preserve">تحقيق </w:t>
      </w:r>
      <w:r w:rsidR="003C29E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شوقي ضيف</w:t>
      </w:r>
      <w:r w:rsidR="002E2E56" w:rsidRPr="00C7153F">
        <w:rPr>
          <w:rFonts w:ascii="Simplified Arabic" w:hAnsi="Simplified Arabic" w:cs="Simplified Arabic"/>
          <w:sz w:val="28"/>
          <w:szCs w:val="28"/>
          <w:rtl/>
          <w:lang w:bidi="ar-KW"/>
        </w:rPr>
        <w:t>.</w:t>
      </w:r>
    </w:p>
    <w:p w:rsidR="00245E69" w:rsidRPr="00C7153F" w:rsidRDefault="00245E69" w:rsidP="00A54EA4">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وبعد صفحات عديدة خطها المحقق، كتب فيها مقدماته في الطبعة الثانية</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والثالثة</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أورد سرد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تاريخيا مفصل</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عن بداية علم القراءات، وكيف بدأ؟ وما أ</w:t>
      </w:r>
      <w:r w:rsidR="00C13D6A" w:rsidRPr="00C7153F">
        <w:rPr>
          <w:rFonts w:ascii="Simplified Arabic" w:hAnsi="Simplified Arabic" w:cs="Simplified Arabic"/>
          <w:sz w:val="28"/>
          <w:szCs w:val="28"/>
          <w:rtl/>
          <w:lang w:bidi="ar-KW"/>
        </w:rPr>
        <w:t>هم الظروف التي صاحبت تلك النشأة</w:t>
      </w:r>
      <w:r w:rsidR="00006A4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تحدث </w:t>
      </w:r>
      <w:r w:rsidR="00A54EA4">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بعدها</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8C3BD9" w:rsidRPr="00C7153F">
        <w:rPr>
          <w:rFonts w:ascii="Simplified Arabic" w:hAnsi="Simplified Arabic" w:cs="Simplified Arabic"/>
          <w:sz w:val="28"/>
          <w:szCs w:val="28"/>
          <w:rtl/>
          <w:lang w:bidi="ar-KW"/>
        </w:rPr>
        <w:t xml:space="preserve">عن الجهود المبذولة في جمع </w:t>
      </w:r>
      <w:r w:rsidRPr="00C7153F">
        <w:rPr>
          <w:rFonts w:ascii="Simplified Arabic" w:hAnsi="Simplified Arabic" w:cs="Simplified Arabic"/>
          <w:sz w:val="28"/>
          <w:szCs w:val="28"/>
          <w:rtl/>
          <w:lang w:bidi="ar-KW"/>
        </w:rPr>
        <w:t>هذا الكتاب النفيس</w:t>
      </w:r>
      <w:r w:rsidR="00DB5A49" w:rsidRPr="00C7153F">
        <w:rPr>
          <w:rFonts w:ascii="Simplified Arabic" w:hAnsi="Simplified Arabic" w:cs="Simplified Arabic"/>
          <w:sz w:val="28"/>
          <w:szCs w:val="28"/>
          <w:rtl/>
          <w:lang w:bidi="ar-KW"/>
        </w:rPr>
        <w:t xml:space="preserve"> وتحقيقه وتوثيقه</w:t>
      </w:r>
      <w:r w:rsidRPr="00C7153F">
        <w:rPr>
          <w:rFonts w:ascii="Simplified Arabic" w:hAnsi="Simplified Arabic" w:cs="Simplified Arabic"/>
          <w:sz w:val="28"/>
          <w:szCs w:val="28"/>
          <w:rtl/>
          <w:lang w:bidi="ar-KW"/>
        </w:rPr>
        <w:t>، والحق</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كل</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الحق</w:t>
      </w:r>
      <w:r w:rsidR="00006A4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أن المحقق ساهم بشكل كبير في إعادة ترتيب الكتاب وتسهيله على الباحثين من بعده</w:t>
      </w:r>
      <w:r w:rsidRPr="00C7153F">
        <w:rPr>
          <w:rStyle w:val="a4"/>
          <w:rFonts w:ascii="Simplified Arabic" w:hAnsi="Simplified Arabic" w:cs="Simplified Arabic"/>
          <w:sz w:val="28"/>
          <w:szCs w:val="28"/>
          <w:rtl/>
          <w:lang w:bidi="ar-KW"/>
        </w:rPr>
        <w:footnoteReference w:id="74"/>
      </w:r>
      <w:r w:rsidR="00006A43" w:rsidRPr="00C7153F">
        <w:rPr>
          <w:rFonts w:ascii="Simplified Arabic" w:hAnsi="Simplified Arabic" w:cs="Simplified Arabic" w:hint="cs"/>
          <w:sz w:val="28"/>
          <w:szCs w:val="28"/>
          <w:rtl/>
          <w:lang w:bidi="ar-KW"/>
        </w:rPr>
        <w:t>.</w:t>
      </w:r>
    </w:p>
    <w:p w:rsidR="00245E69" w:rsidRPr="00C7153F" w:rsidRDefault="006C762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وقد </w:t>
      </w:r>
      <w:r w:rsidR="00245E69" w:rsidRPr="00C7153F">
        <w:rPr>
          <w:rFonts w:ascii="Simplified Arabic" w:hAnsi="Simplified Arabic" w:cs="Simplified Arabic"/>
          <w:sz w:val="28"/>
          <w:szCs w:val="28"/>
          <w:rtl/>
          <w:lang w:bidi="ar-KW"/>
        </w:rPr>
        <w:t>اشتمل الكتاب على عد</w:t>
      </w:r>
      <w:r w:rsidR="00006A43"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محاور شكلت جمعيها مادته العلمية، ففي المقدمة تناول المؤلف حملة القرآن الكريم، وجعلهم على أربعة أصناف:</w:t>
      </w:r>
    </w:p>
    <w:p w:rsidR="00245E69" w:rsidRPr="00496975" w:rsidRDefault="00DB5A49" w:rsidP="00496975">
      <w:pPr>
        <w:pStyle w:val="a6"/>
        <w:numPr>
          <w:ilvl w:val="0"/>
          <w:numId w:val="13"/>
        </w:numPr>
        <w:spacing w:after="0" w:line="360" w:lineRule="auto"/>
        <w:ind w:left="423" w:hanging="284"/>
        <w:jc w:val="lowKashida"/>
        <w:rPr>
          <w:rFonts w:ascii="Simplified Arabic" w:hAnsi="Simplified Arabic" w:cs="Simplified Arabic"/>
          <w:sz w:val="28"/>
          <w:szCs w:val="28"/>
          <w:rtl/>
          <w:lang w:bidi="ar-KW"/>
        </w:rPr>
      </w:pPr>
      <w:r w:rsidRPr="00496975">
        <w:rPr>
          <w:rFonts w:ascii="Simplified Arabic" w:hAnsi="Simplified Arabic" w:cs="Simplified Arabic"/>
          <w:sz w:val="28"/>
          <w:szCs w:val="28"/>
          <w:rtl/>
          <w:lang w:bidi="ar-KW"/>
        </w:rPr>
        <w:t xml:space="preserve">المُعْربُ العالم بوجوه الإعراب، </w:t>
      </w:r>
      <w:r w:rsidR="00245E69" w:rsidRPr="00496975">
        <w:rPr>
          <w:rFonts w:ascii="Simplified Arabic" w:hAnsi="Simplified Arabic" w:cs="Simplified Arabic"/>
          <w:sz w:val="28"/>
          <w:szCs w:val="28"/>
          <w:rtl/>
          <w:lang w:bidi="ar-KW"/>
        </w:rPr>
        <w:t>والقراءات</w:t>
      </w:r>
      <w:r w:rsidRPr="00496975">
        <w:rPr>
          <w:rFonts w:ascii="Simplified Arabic" w:hAnsi="Simplified Arabic" w:cs="Simplified Arabic"/>
          <w:sz w:val="28"/>
          <w:szCs w:val="28"/>
          <w:rtl/>
          <w:lang w:bidi="ar-KW"/>
        </w:rPr>
        <w:t>،</w:t>
      </w:r>
      <w:r w:rsidR="00245E69" w:rsidRPr="00496975">
        <w:rPr>
          <w:rFonts w:ascii="Simplified Arabic" w:hAnsi="Simplified Arabic" w:cs="Simplified Arabic"/>
          <w:sz w:val="28"/>
          <w:szCs w:val="28"/>
          <w:rtl/>
          <w:lang w:bidi="ar-KW"/>
        </w:rPr>
        <w:t xml:space="preserve"> والعارف باللغات، ومعاني الكلمات البصير بعيب القراءات المنتقد للآثار.</w:t>
      </w:r>
    </w:p>
    <w:p w:rsidR="00245E69" w:rsidRPr="00496975" w:rsidRDefault="00245E69" w:rsidP="00496975">
      <w:pPr>
        <w:pStyle w:val="a6"/>
        <w:numPr>
          <w:ilvl w:val="0"/>
          <w:numId w:val="13"/>
        </w:numPr>
        <w:spacing w:after="0" w:line="360" w:lineRule="auto"/>
        <w:ind w:left="423" w:hanging="284"/>
        <w:jc w:val="lowKashida"/>
        <w:rPr>
          <w:rFonts w:ascii="Simplified Arabic" w:hAnsi="Simplified Arabic" w:cs="Simplified Arabic"/>
          <w:sz w:val="28"/>
          <w:szCs w:val="28"/>
          <w:rtl/>
          <w:lang w:bidi="ar-KW"/>
        </w:rPr>
      </w:pPr>
      <w:r w:rsidRPr="00496975">
        <w:rPr>
          <w:rFonts w:ascii="Simplified Arabic" w:hAnsi="Simplified Arabic" w:cs="Simplified Arabic"/>
          <w:sz w:val="28"/>
          <w:szCs w:val="28"/>
          <w:rtl/>
          <w:lang w:bidi="ar-KW"/>
        </w:rPr>
        <w:lastRenderedPageBreak/>
        <w:t>من يُعرب ولا ي</w:t>
      </w:r>
      <w:r w:rsidR="00B43744" w:rsidRPr="00496975">
        <w:rPr>
          <w:rFonts w:ascii="Simplified Arabic" w:hAnsi="Simplified Arabic" w:cs="Simplified Arabic" w:hint="cs"/>
          <w:sz w:val="28"/>
          <w:szCs w:val="28"/>
          <w:rtl/>
          <w:lang w:bidi="ar-KW"/>
        </w:rPr>
        <w:t>َ</w:t>
      </w:r>
      <w:r w:rsidRPr="00496975">
        <w:rPr>
          <w:rFonts w:ascii="Simplified Arabic" w:hAnsi="Simplified Arabic" w:cs="Simplified Arabic"/>
          <w:sz w:val="28"/>
          <w:szCs w:val="28"/>
          <w:rtl/>
          <w:lang w:bidi="ar-KW"/>
        </w:rPr>
        <w:t>ل</w:t>
      </w:r>
      <w:r w:rsidR="00B43744" w:rsidRPr="00496975">
        <w:rPr>
          <w:rFonts w:ascii="Simplified Arabic" w:hAnsi="Simplified Arabic" w:cs="Simplified Arabic" w:hint="cs"/>
          <w:sz w:val="28"/>
          <w:szCs w:val="28"/>
          <w:rtl/>
          <w:lang w:bidi="ar-KW"/>
        </w:rPr>
        <w:t>ْ</w:t>
      </w:r>
      <w:r w:rsidRPr="00496975">
        <w:rPr>
          <w:rFonts w:ascii="Simplified Arabic" w:hAnsi="Simplified Arabic" w:cs="Simplified Arabic"/>
          <w:sz w:val="28"/>
          <w:szCs w:val="28"/>
          <w:rtl/>
          <w:lang w:bidi="ar-KW"/>
        </w:rPr>
        <w:t>حن ولا علم له بغير ذلك</w:t>
      </w:r>
      <w:r w:rsidR="00DB5A49" w:rsidRPr="00496975">
        <w:rPr>
          <w:rFonts w:ascii="Simplified Arabic" w:hAnsi="Simplified Arabic" w:cs="Simplified Arabic"/>
          <w:sz w:val="28"/>
          <w:szCs w:val="28"/>
          <w:rtl/>
          <w:lang w:bidi="ar-KW"/>
        </w:rPr>
        <w:t>.</w:t>
      </w:r>
    </w:p>
    <w:p w:rsidR="00DB5A49" w:rsidRPr="00496975" w:rsidRDefault="00245E69" w:rsidP="00496975">
      <w:pPr>
        <w:pStyle w:val="a6"/>
        <w:numPr>
          <w:ilvl w:val="0"/>
          <w:numId w:val="13"/>
        </w:numPr>
        <w:spacing w:after="0" w:line="360" w:lineRule="auto"/>
        <w:ind w:left="423" w:hanging="284"/>
        <w:jc w:val="lowKashida"/>
        <w:rPr>
          <w:rFonts w:ascii="Simplified Arabic" w:hAnsi="Simplified Arabic" w:cs="Simplified Arabic"/>
          <w:sz w:val="28"/>
          <w:szCs w:val="28"/>
          <w:rtl/>
          <w:lang w:bidi="ar-KW"/>
        </w:rPr>
      </w:pPr>
      <w:r w:rsidRPr="00496975">
        <w:rPr>
          <w:rFonts w:ascii="Simplified Arabic" w:hAnsi="Simplified Arabic" w:cs="Simplified Arabic"/>
          <w:sz w:val="28"/>
          <w:szCs w:val="28"/>
          <w:rtl/>
          <w:lang w:bidi="ar-KW"/>
        </w:rPr>
        <w:t xml:space="preserve">من يؤدَي ما سمعه ممن أخذ عنه ليس عنده إلا الأداء لما </w:t>
      </w:r>
      <w:r w:rsidR="006956E4" w:rsidRPr="00496975">
        <w:rPr>
          <w:rFonts w:ascii="Simplified Arabic" w:hAnsi="Simplified Arabic" w:cs="Simplified Arabic"/>
          <w:sz w:val="28"/>
          <w:szCs w:val="28"/>
          <w:rtl/>
          <w:lang w:bidi="ar-KW"/>
        </w:rPr>
        <w:t>تعلَم، لا يعرف الإعراب ولا غيره</w:t>
      </w:r>
      <w:r w:rsidR="006956E4" w:rsidRPr="00496975">
        <w:rPr>
          <w:rFonts w:ascii="Simplified Arabic" w:hAnsi="Simplified Arabic" w:cs="Simplified Arabic" w:hint="cs"/>
          <w:sz w:val="28"/>
          <w:szCs w:val="28"/>
          <w:rtl/>
          <w:lang w:bidi="ar-KW"/>
        </w:rPr>
        <w:t>.</w:t>
      </w:r>
    </w:p>
    <w:p w:rsidR="00DB5A49" w:rsidRPr="00496975" w:rsidRDefault="00245E69" w:rsidP="00496975">
      <w:pPr>
        <w:pStyle w:val="a6"/>
        <w:numPr>
          <w:ilvl w:val="0"/>
          <w:numId w:val="13"/>
        </w:numPr>
        <w:spacing w:after="0" w:line="360" w:lineRule="auto"/>
        <w:ind w:left="423" w:hanging="284"/>
        <w:jc w:val="lowKashida"/>
        <w:rPr>
          <w:rFonts w:ascii="Simplified Arabic" w:hAnsi="Simplified Arabic" w:cs="Simplified Arabic"/>
          <w:sz w:val="28"/>
          <w:szCs w:val="28"/>
          <w:rtl/>
          <w:lang w:bidi="ar-KW"/>
        </w:rPr>
      </w:pPr>
      <w:r w:rsidRPr="00496975">
        <w:rPr>
          <w:rFonts w:ascii="Simplified Arabic" w:hAnsi="Simplified Arabic" w:cs="Simplified Arabic"/>
          <w:sz w:val="28"/>
          <w:szCs w:val="28"/>
          <w:rtl/>
          <w:lang w:bidi="ar-KW"/>
        </w:rPr>
        <w:t>من يعرب قراءته</w:t>
      </w:r>
      <w:r w:rsidR="00DB5A49" w:rsidRPr="00496975">
        <w:rPr>
          <w:rFonts w:ascii="Simplified Arabic" w:hAnsi="Simplified Arabic" w:cs="Simplified Arabic"/>
          <w:sz w:val="28"/>
          <w:szCs w:val="28"/>
          <w:rtl/>
          <w:lang w:bidi="ar-KW"/>
        </w:rPr>
        <w:t xml:space="preserve">، ويبصر المعاني، </w:t>
      </w:r>
      <w:r w:rsidRPr="00496975">
        <w:rPr>
          <w:rFonts w:ascii="Simplified Arabic" w:hAnsi="Simplified Arabic" w:cs="Simplified Arabic"/>
          <w:sz w:val="28"/>
          <w:szCs w:val="28"/>
          <w:rtl/>
          <w:lang w:bidi="ar-KW"/>
        </w:rPr>
        <w:t>ويعرف اللغات</w:t>
      </w:r>
      <w:r w:rsidR="00DB5A49" w:rsidRPr="00496975">
        <w:rPr>
          <w:rFonts w:ascii="Simplified Arabic" w:hAnsi="Simplified Arabic" w:cs="Simplified Arabic"/>
          <w:sz w:val="28"/>
          <w:szCs w:val="28"/>
          <w:rtl/>
          <w:lang w:bidi="ar-KW"/>
        </w:rPr>
        <w:t>،</w:t>
      </w:r>
      <w:r w:rsidRPr="00496975">
        <w:rPr>
          <w:rFonts w:ascii="Simplified Arabic" w:hAnsi="Simplified Arabic" w:cs="Simplified Arabic"/>
          <w:sz w:val="28"/>
          <w:szCs w:val="28"/>
          <w:rtl/>
          <w:lang w:bidi="ar-KW"/>
        </w:rPr>
        <w:t xml:space="preserve"> ولا علم له بالقراءات واختلاف الناس والآثار.</w:t>
      </w:r>
    </w:p>
    <w:p w:rsidR="00245E69" w:rsidRPr="00C7153F" w:rsidRDefault="006C762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DB5A49" w:rsidRPr="00C7153F">
        <w:rPr>
          <w:rFonts w:ascii="Simplified Arabic" w:hAnsi="Simplified Arabic" w:cs="Simplified Arabic"/>
          <w:sz w:val="28"/>
          <w:szCs w:val="28"/>
          <w:rtl/>
          <w:lang w:bidi="ar-KW"/>
        </w:rPr>
        <w:t>لعل الأصناف التي كان عليها حملة</w:t>
      </w:r>
      <w:r w:rsidR="00245E69" w:rsidRPr="00C7153F">
        <w:rPr>
          <w:rFonts w:ascii="Simplified Arabic" w:hAnsi="Simplified Arabic" w:cs="Simplified Arabic"/>
          <w:sz w:val="28"/>
          <w:szCs w:val="28"/>
          <w:rtl/>
          <w:lang w:bidi="ar-KW"/>
        </w:rPr>
        <w:t xml:space="preserve"> القرآن الكريم، هي نفسها شروط قبول القراءة عند ابن </w:t>
      </w:r>
      <w:r w:rsidR="00F2667F" w:rsidRPr="00C7153F">
        <w:rPr>
          <w:rFonts w:ascii="Simplified Arabic" w:hAnsi="Simplified Arabic" w:cs="Simplified Arabic"/>
          <w:sz w:val="28"/>
          <w:szCs w:val="28"/>
          <w:rtl/>
          <w:lang w:bidi="ar-KW"/>
        </w:rPr>
        <w:t>مجاهد، فمطابقة العربية ولو بوجه</w:t>
      </w:r>
      <w:r w:rsidR="00245E69" w:rsidRPr="00C7153F">
        <w:rPr>
          <w:rFonts w:ascii="Simplified Arabic" w:hAnsi="Simplified Arabic" w:cs="Simplified Arabic"/>
          <w:sz w:val="28"/>
          <w:szCs w:val="28"/>
          <w:rtl/>
          <w:lang w:bidi="ar-KW"/>
        </w:rPr>
        <w:t xml:space="preserve"> من أهم شروط قبول القراءة</w:t>
      </w:r>
      <w:r w:rsidR="00B43744" w:rsidRPr="00C7153F">
        <w:rPr>
          <w:rFonts w:ascii="Simplified Arabic" w:hAnsi="Simplified Arabic" w:cs="Simplified Arabic" w:hint="cs"/>
          <w:sz w:val="28"/>
          <w:szCs w:val="28"/>
          <w:rtl/>
          <w:lang w:bidi="ar-KW"/>
        </w:rPr>
        <w:t>، -</w:t>
      </w:r>
      <w:r w:rsidR="00245E69" w:rsidRPr="00C7153F">
        <w:rPr>
          <w:rFonts w:ascii="Simplified Arabic" w:hAnsi="Simplified Arabic" w:cs="Simplified Arabic"/>
          <w:sz w:val="28"/>
          <w:szCs w:val="28"/>
          <w:rtl/>
          <w:lang w:bidi="ar-KW"/>
        </w:rPr>
        <w:t>بالإضافة للرسم العثماني</w:t>
      </w:r>
      <w:r w:rsidR="00DB5A49"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وصحة السند-</w:t>
      </w:r>
      <w:r w:rsidR="00B4374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لذلك فَص</w:t>
      </w:r>
      <w:r w:rsidR="00B1307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ل في بعض القرَاء ممن لا يجيدون العربية</w:t>
      </w:r>
      <w:r w:rsidR="00DB5A4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ومالهم منها </w:t>
      </w:r>
      <w:r w:rsidRPr="00C7153F">
        <w:rPr>
          <w:rFonts w:ascii="Simplified Arabic" w:hAnsi="Simplified Arabic" w:cs="Simplified Arabic" w:hint="cs"/>
          <w:sz w:val="28"/>
          <w:szCs w:val="28"/>
          <w:rtl/>
          <w:lang w:bidi="ar-KW"/>
        </w:rPr>
        <w:t>إ</w:t>
      </w:r>
      <w:r w:rsidR="00245E69" w:rsidRPr="00C7153F">
        <w:rPr>
          <w:rFonts w:ascii="Simplified Arabic" w:hAnsi="Simplified Arabic" w:cs="Simplified Arabic"/>
          <w:sz w:val="28"/>
          <w:szCs w:val="28"/>
          <w:rtl/>
          <w:lang w:bidi="ar-KW"/>
        </w:rPr>
        <w:t>لا الحفظ، وكذلك ينسحب هذا الكلام على غيره من الشروط، مثل ضرورة الإلمام بعلم القراءات، وليستْ اللغة وحدها كفيلةٌ وكافيةٌ ما لم يصاحبها علم بالقراءات.</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ثم توسع المؤلف بعد ذلك بكتابه فتناول جملة من القضايا ال</w:t>
      </w:r>
      <w:r w:rsidR="00407494" w:rsidRPr="00C7153F">
        <w:rPr>
          <w:rFonts w:ascii="Simplified Arabic" w:hAnsi="Simplified Arabic" w:cs="Simplified Arabic"/>
          <w:sz w:val="28"/>
          <w:szCs w:val="28"/>
          <w:rtl/>
          <w:lang w:bidi="ar-KW"/>
        </w:rPr>
        <w:t>مهمة، فأكد ضرورة وجود رواية</w:t>
      </w:r>
      <w:r w:rsidR="0040749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وآثار</w:t>
      </w:r>
      <w:r w:rsidR="0040749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وأحاديث واردة، لجواز صحة القراءة وبغيرها لا تكون صحيحة</w:t>
      </w:r>
      <w:r w:rsidR="00B437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كما قد</w:t>
      </w:r>
      <w:r w:rsidR="00B437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 عرض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لأوجه القراءات واختلافها بين القرَاء</w:t>
      </w:r>
      <w:r w:rsidR="006C762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00B43744" w:rsidRPr="00C7153F">
        <w:rPr>
          <w:rFonts w:ascii="Simplified Arabic" w:hAnsi="Simplified Arabic" w:cs="Simplified Arabic"/>
          <w:sz w:val="28"/>
          <w:szCs w:val="28"/>
          <w:rtl/>
          <w:lang w:bidi="ar-KW"/>
        </w:rPr>
        <w:t>قد قسمها من حيث الصحة والضعف عد</w:t>
      </w:r>
      <w:r w:rsidR="00B43744"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أقسام</w:t>
      </w:r>
      <w:r w:rsidRPr="00C7153F">
        <w:rPr>
          <w:rStyle w:val="a4"/>
          <w:rFonts w:ascii="Simplified Arabic" w:hAnsi="Simplified Arabic" w:cs="Simplified Arabic"/>
          <w:sz w:val="28"/>
          <w:szCs w:val="28"/>
          <w:rtl/>
          <w:lang w:bidi="ar-KW"/>
        </w:rPr>
        <w:footnoteReference w:id="75"/>
      </w:r>
      <w:r w:rsidRPr="00C7153F">
        <w:rPr>
          <w:rFonts w:ascii="Simplified Arabic" w:hAnsi="Simplified Arabic" w:cs="Simplified Arabic"/>
          <w:sz w:val="28"/>
          <w:szCs w:val="28"/>
          <w:rtl/>
          <w:lang w:bidi="ar-KW"/>
        </w:rPr>
        <w:t>:</w:t>
      </w:r>
    </w:p>
    <w:p w:rsidR="00245E69" w:rsidRPr="00354154" w:rsidRDefault="00407494" w:rsidP="00354154">
      <w:pPr>
        <w:pStyle w:val="a6"/>
        <w:numPr>
          <w:ilvl w:val="0"/>
          <w:numId w:val="14"/>
        </w:numPr>
        <w:tabs>
          <w:tab w:val="left" w:pos="0"/>
        </w:tabs>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الم</w:t>
      </w:r>
      <w:r w:rsidRPr="00354154">
        <w:rPr>
          <w:rFonts w:ascii="Simplified Arabic" w:hAnsi="Simplified Arabic" w:cs="Simplified Arabic" w:hint="cs"/>
          <w:sz w:val="28"/>
          <w:szCs w:val="28"/>
          <w:rtl/>
          <w:lang w:bidi="ar-KW"/>
        </w:rPr>
        <w:t>ُجمع</w:t>
      </w:r>
      <w:r w:rsidR="00245E69" w:rsidRPr="00354154">
        <w:rPr>
          <w:rFonts w:ascii="Simplified Arabic" w:hAnsi="Simplified Arabic" w:cs="Simplified Arabic"/>
          <w:sz w:val="28"/>
          <w:szCs w:val="28"/>
          <w:rtl/>
          <w:lang w:bidi="ar-KW"/>
        </w:rPr>
        <w:t xml:space="preserve"> عليه السائر المعروف.</w:t>
      </w:r>
    </w:p>
    <w:p w:rsidR="00245E69" w:rsidRPr="00354154" w:rsidRDefault="00245E69" w:rsidP="00354154">
      <w:pPr>
        <w:pStyle w:val="a6"/>
        <w:numPr>
          <w:ilvl w:val="0"/>
          <w:numId w:val="14"/>
        </w:numPr>
        <w:tabs>
          <w:tab w:val="left" w:pos="0"/>
        </w:tabs>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المتروك المكروه عند الناس المعيبُ من أخذ به.</w:t>
      </w:r>
    </w:p>
    <w:p w:rsidR="008E2396" w:rsidRPr="00354154" w:rsidRDefault="00245E69" w:rsidP="00354154">
      <w:pPr>
        <w:pStyle w:val="a6"/>
        <w:numPr>
          <w:ilvl w:val="0"/>
          <w:numId w:val="14"/>
        </w:numPr>
        <w:tabs>
          <w:tab w:val="left" w:pos="0"/>
        </w:tabs>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ما</w:t>
      </w:r>
      <w:r w:rsidR="00B43744" w:rsidRPr="00354154">
        <w:rPr>
          <w:rFonts w:ascii="Simplified Arabic" w:hAnsi="Simplified Arabic" w:cs="Simplified Arabic" w:hint="cs"/>
          <w:sz w:val="28"/>
          <w:szCs w:val="28"/>
          <w:rtl/>
          <w:lang w:bidi="ar-KW"/>
        </w:rPr>
        <w:t xml:space="preserve"> </w:t>
      </w:r>
      <w:r w:rsidRPr="00354154">
        <w:rPr>
          <w:rFonts w:ascii="Simplified Arabic" w:hAnsi="Simplified Arabic" w:cs="Simplified Arabic"/>
          <w:sz w:val="28"/>
          <w:szCs w:val="28"/>
          <w:rtl/>
          <w:lang w:bidi="ar-KW"/>
        </w:rPr>
        <w:t>توه</w:t>
      </w:r>
      <w:r w:rsidR="00B43744" w:rsidRPr="00354154">
        <w:rPr>
          <w:rFonts w:ascii="Simplified Arabic" w:hAnsi="Simplified Arabic" w:cs="Simplified Arabic"/>
          <w:sz w:val="28"/>
          <w:szCs w:val="28"/>
          <w:rtl/>
          <w:lang w:bidi="ar-KW"/>
        </w:rPr>
        <w:t>َم فيه من رواه فضيَع روايته ونس</w:t>
      </w:r>
      <w:r w:rsidR="00B43744" w:rsidRPr="00354154">
        <w:rPr>
          <w:rFonts w:ascii="Simplified Arabic" w:hAnsi="Simplified Arabic" w:cs="Simplified Arabic" w:hint="cs"/>
          <w:sz w:val="28"/>
          <w:szCs w:val="28"/>
          <w:rtl/>
          <w:lang w:bidi="ar-KW"/>
        </w:rPr>
        <w:t>ي</w:t>
      </w:r>
      <w:r w:rsidRPr="00354154">
        <w:rPr>
          <w:rFonts w:ascii="Simplified Arabic" w:hAnsi="Simplified Arabic" w:cs="Simplified Arabic"/>
          <w:sz w:val="28"/>
          <w:szCs w:val="28"/>
          <w:rtl/>
          <w:lang w:bidi="ar-KW"/>
        </w:rPr>
        <w:t xml:space="preserve"> سماعه لطول عهده.</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كذلك عاد فقسم أ</w:t>
      </w:r>
      <w:r w:rsidR="00407494" w:rsidRPr="00C7153F">
        <w:rPr>
          <w:rFonts w:ascii="Simplified Arabic" w:hAnsi="Simplified Arabic" w:cs="Simplified Arabic"/>
          <w:sz w:val="28"/>
          <w:szCs w:val="28"/>
          <w:rtl/>
          <w:lang w:bidi="ar-KW"/>
        </w:rPr>
        <w:t>وجه القراءات من حيث العربية عد</w:t>
      </w:r>
      <w:r w:rsidR="00407494"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أقسام، فكانت عنده:</w:t>
      </w:r>
    </w:p>
    <w:p w:rsidR="00245E69" w:rsidRPr="00354154" w:rsidRDefault="00407494"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الم</w:t>
      </w:r>
      <w:r w:rsidRPr="00354154">
        <w:rPr>
          <w:rFonts w:ascii="Simplified Arabic" w:hAnsi="Simplified Arabic" w:cs="Simplified Arabic" w:hint="cs"/>
          <w:sz w:val="28"/>
          <w:szCs w:val="28"/>
          <w:rtl/>
          <w:lang w:bidi="ar-KW"/>
        </w:rPr>
        <w:t>ُعرَب</w:t>
      </w:r>
      <w:r w:rsidR="00245E69" w:rsidRPr="00354154">
        <w:rPr>
          <w:rFonts w:ascii="Simplified Arabic" w:hAnsi="Simplified Arabic" w:cs="Simplified Arabic"/>
          <w:sz w:val="28"/>
          <w:szCs w:val="28"/>
          <w:rtl/>
          <w:lang w:bidi="ar-KW"/>
        </w:rPr>
        <w:t xml:space="preserve"> السائر الواضح.</w:t>
      </w:r>
    </w:p>
    <w:p w:rsidR="00245E69"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المعرب الواضح غير السائر.</w:t>
      </w:r>
    </w:p>
    <w:p w:rsidR="00B13071"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lastRenderedPageBreak/>
        <w:t>اللغة الشاذة القليلة.</w:t>
      </w:r>
    </w:p>
    <w:p w:rsidR="00245E69"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الضعيف المعنى في الإعراب غير أنه قد قُرئ به.</w:t>
      </w:r>
    </w:p>
    <w:p w:rsidR="00245E69"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ما</w:t>
      </w:r>
      <w:r w:rsidR="00B43744" w:rsidRPr="00354154">
        <w:rPr>
          <w:rFonts w:ascii="Simplified Arabic" w:hAnsi="Simplified Arabic" w:cs="Simplified Arabic" w:hint="cs"/>
          <w:sz w:val="28"/>
          <w:szCs w:val="28"/>
          <w:rtl/>
          <w:lang w:bidi="ar-KW"/>
        </w:rPr>
        <w:t xml:space="preserve"> </w:t>
      </w:r>
      <w:r w:rsidRPr="00354154">
        <w:rPr>
          <w:rFonts w:ascii="Simplified Arabic" w:hAnsi="Simplified Arabic" w:cs="Simplified Arabic"/>
          <w:sz w:val="28"/>
          <w:szCs w:val="28"/>
          <w:rtl/>
          <w:lang w:bidi="ar-KW"/>
        </w:rPr>
        <w:t>توهم فيه فغُلط به فهو لحن غير جائز عند من لا يبصر من العربية إلا اليسير.</w:t>
      </w:r>
    </w:p>
    <w:p w:rsidR="006956E4"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اللحن الخفي الذي لا يعرفه إلا العالم المتقن.</w:t>
      </w:r>
    </w:p>
    <w:p w:rsidR="00DB5A49" w:rsidRPr="00354154" w:rsidRDefault="00245E69" w:rsidP="00354154">
      <w:pPr>
        <w:pStyle w:val="a6"/>
        <w:numPr>
          <w:ilvl w:val="0"/>
          <w:numId w:val="15"/>
        </w:numPr>
        <w:spacing w:after="0" w:line="360" w:lineRule="auto"/>
        <w:ind w:left="423" w:hanging="425"/>
        <w:jc w:val="lowKashida"/>
        <w:rPr>
          <w:rFonts w:ascii="Simplified Arabic" w:hAnsi="Simplified Arabic" w:cs="Simplified Arabic"/>
          <w:sz w:val="28"/>
          <w:szCs w:val="28"/>
          <w:rtl/>
          <w:lang w:bidi="ar-KW"/>
        </w:rPr>
      </w:pPr>
      <w:r w:rsidRPr="00354154">
        <w:rPr>
          <w:rFonts w:ascii="Simplified Arabic" w:hAnsi="Simplified Arabic" w:cs="Simplified Arabic"/>
          <w:sz w:val="28"/>
          <w:szCs w:val="28"/>
          <w:rtl/>
          <w:lang w:bidi="ar-KW"/>
        </w:rPr>
        <w:t>القراءة سنة يأخذها الآخر عن الأول.</w:t>
      </w:r>
    </w:p>
    <w:p w:rsidR="00245E69" w:rsidRPr="00C7153F" w:rsidRDefault="006C762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 xml:space="preserve">لعلنا بعد النظر لهذه القضايا </w:t>
      </w:r>
      <w:r w:rsidR="00B43744" w:rsidRPr="00C7153F">
        <w:rPr>
          <w:rFonts w:ascii="Simplified Arabic" w:hAnsi="Simplified Arabic" w:cs="Simplified Arabic"/>
          <w:sz w:val="28"/>
          <w:szCs w:val="28"/>
          <w:rtl/>
          <w:lang w:bidi="ar-KW"/>
        </w:rPr>
        <w:t>التي ذكرها المؤلف في مقدمة كتاب</w:t>
      </w:r>
      <w:r w:rsidR="00B43744" w:rsidRPr="00C7153F">
        <w:rPr>
          <w:rFonts w:ascii="Simplified Arabic" w:hAnsi="Simplified Arabic" w:cs="Simplified Arabic" w:hint="cs"/>
          <w:sz w:val="28"/>
          <w:szCs w:val="28"/>
          <w:rtl/>
          <w:lang w:bidi="ar-KW"/>
        </w:rPr>
        <w:t>ه،</w:t>
      </w:r>
      <w:r w:rsidR="00245E69" w:rsidRPr="00C7153F">
        <w:rPr>
          <w:rFonts w:ascii="Simplified Arabic" w:hAnsi="Simplified Arabic" w:cs="Simplified Arabic"/>
          <w:sz w:val="28"/>
          <w:szCs w:val="28"/>
          <w:rtl/>
          <w:lang w:bidi="ar-KW"/>
        </w:rPr>
        <w:t xml:space="preserve"> ندرك تمام الإدراك </w:t>
      </w:r>
      <w:r w:rsidR="00B43744" w:rsidRPr="00C7153F">
        <w:rPr>
          <w:rFonts w:ascii="Simplified Arabic" w:hAnsi="Simplified Arabic" w:cs="Simplified Arabic"/>
          <w:sz w:val="28"/>
          <w:szCs w:val="28"/>
          <w:rtl/>
          <w:lang w:bidi="ar-KW"/>
        </w:rPr>
        <w:t>السبب الباعث لتصنيفه هذا الكتاب</w:t>
      </w:r>
      <w:r w:rsidR="00B4374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فالقضايا المطروحة فيه ترسم لنا </w:t>
      </w:r>
      <w:r w:rsidR="006956E4" w:rsidRPr="00C7153F">
        <w:rPr>
          <w:rFonts w:ascii="Simplified Arabic" w:hAnsi="Simplified Arabic" w:cs="Simplified Arabic"/>
          <w:sz w:val="28"/>
          <w:szCs w:val="28"/>
          <w:rtl/>
          <w:lang w:bidi="ar-KW"/>
        </w:rPr>
        <w:t>الخطوط العريضة للمحتوى</w:t>
      </w:r>
      <w:r w:rsidR="006956E4" w:rsidRPr="00C7153F">
        <w:rPr>
          <w:rFonts w:ascii="Simplified Arabic" w:hAnsi="Simplified Arabic" w:cs="Simplified Arabic" w:hint="cs"/>
          <w:sz w:val="28"/>
          <w:szCs w:val="28"/>
          <w:rtl/>
          <w:lang w:bidi="ar-KW"/>
        </w:rPr>
        <w:t xml:space="preserve"> من</w:t>
      </w:r>
      <w:r w:rsidR="00B4374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ناحية، وتبين لنا أهم المعايير في قبول القراءات</w:t>
      </w:r>
      <w:r w:rsidR="00B4374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وكل ما يتعلق بهذا الجانب</w:t>
      </w:r>
      <w:r w:rsidRPr="00C7153F">
        <w:rPr>
          <w:rFonts w:ascii="Simplified Arabic" w:hAnsi="Simplified Arabic" w:cs="Simplified Arabic" w:hint="cs"/>
          <w:sz w:val="28"/>
          <w:szCs w:val="28"/>
          <w:rtl/>
          <w:lang w:bidi="ar-KW"/>
        </w:rPr>
        <w:t xml:space="preserve"> من ناحية أخرى</w:t>
      </w:r>
      <w:r w:rsidR="00B4374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فلو توقفنا عند ما ذكره عن أحوال القرّاء وهذه القراءة التحليلية عن أحوالهم؛</w:t>
      </w:r>
      <w:r w:rsidR="00407494" w:rsidRPr="00C7153F">
        <w:rPr>
          <w:rFonts w:ascii="Simplified Arabic" w:hAnsi="Simplified Arabic" w:cs="Simplified Arabic"/>
          <w:sz w:val="28"/>
          <w:szCs w:val="28"/>
          <w:rtl/>
          <w:lang w:bidi="ar-KW"/>
        </w:rPr>
        <w:t xml:space="preserve"> نستطيع القول-ولو بشكل ضمني- </w:t>
      </w:r>
      <w:r w:rsidR="00407494" w:rsidRPr="00C7153F">
        <w:rPr>
          <w:rFonts w:ascii="Simplified Arabic" w:hAnsi="Simplified Arabic" w:cs="Simplified Arabic" w:hint="cs"/>
          <w:sz w:val="28"/>
          <w:szCs w:val="28"/>
          <w:rtl/>
          <w:lang w:bidi="ar-KW"/>
        </w:rPr>
        <w:t>إنه</w:t>
      </w:r>
      <w:r w:rsidR="00245E69" w:rsidRPr="00C7153F">
        <w:rPr>
          <w:rFonts w:ascii="Simplified Arabic" w:hAnsi="Simplified Arabic" w:cs="Simplified Arabic"/>
          <w:sz w:val="28"/>
          <w:szCs w:val="28"/>
          <w:rtl/>
          <w:lang w:bidi="ar-KW"/>
        </w:rPr>
        <w:t xml:space="preserve"> وضع أسس</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يجب توافرها فيمن تُنقل عنهم القراءة، فليس العلم بالعربية وحده بكفيل ما لم يكن مقترن</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بمعرفة القراءات والآثار الواردة، وقد ذكر</w:t>
      </w:r>
      <w:r w:rsidR="006956E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((...ومنهم من يُعرب قراءته ويبصر المعاني ويعرف اللغات</w:t>
      </w:r>
      <w:r w:rsidR="00DB5A49"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ولا علم له بالقراءات واختلاف الناس والآثار، فربما دعاه بصره بالإعراب إلى أن يقرأ بحرف جائز في العربية لم يقرأ به أحد من الماضين فيكون بذلك مبتدع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76"/>
      </w:r>
      <w:r w:rsidR="002D1AB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وعلى هذا كان موقف ابن مجاهد مع محمد بن الحسن العطًار الذي كان يقرأ بحروف تخالف إجماع القرَاء والرواة</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مستخرج</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لها وجوه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العربية</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فأخذ ا</w:t>
      </w:r>
      <w:r w:rsidR="006956E4" w:rsidRPr="00C7153F">
        <w:rPr>
          <w:rFonts w:ascii="Simplified Arabic" w:hAnsi="Simplified Arabic" w:cs="Simplified Arabic"/>
          <w:sz w:val="28"/>
          <w:szCs w:val="28"/>
          <w:rtl/>
          <w:lang w:bidi="ar-KW"/>
        </w:rPr>
        <w:t>بن مجاهد على يده ورفع أمره للحك</w:t>
      </w:r>
      <w:r w:rsidRPr="00C7153F">
        <w:rPr>
          <w:rFonts w:ascii="Simplified Arabic" w:hAnsi="Simplified Arabic" w:cs="Simplified Arabic"/>
          <w:sz w:val="28"/>
          <w:szCs w:val="28"/>
          <w:rtl/>
          <w:lang w:bidi="ar-KW"/>
        </w:rPr>
        <w:t>ام حتى يردوه عن ضلاله</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حتى أذعن بالتوبة</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فالقراءة سنة يأخذها الآخر عن الأول</w:t>
      </w:r>
      <w:r w:rsidR="006C762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ما يع</w:t>
      </w:r>
      <w:r w:rsidR="002D1AB7" w:rsidRPr="00C7153F">
        <w:rPr>
          <w:rFonts w:ascii="Simplified Arabic" w:hAnsi="Simplified Arabic" w:cs="Simplified Arabic" w:hint="cs"/>
          <w:sz w:val="28"/>
          <w:szCs w:val="28"/>
          <w:rtl/>
          <w:lang w:bidi="ar-KW"/>
        </w:rPr>
        <w:t>دّ</w:t>
      </w:r>
      <w:r w:rsidRPr="00C7153F">
        <w:rPr>
          <w:rFonts w:ascii="Simplified Arabic" w:hAnsi="Simplified Arabic" w:cs="Simplified Arabic"/>
          <w:sz w:val="28"/>
          <w:szCs w:val="28"/>
          <w:rtl/>
          <w:lang w:bidi="ar-KW"/>
        </w:rPr>
        <w:t xml:space="preserve"> من أهم السمات التي يمتاز بها القرّاء.</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أما فيما يتعلق بالقراءة نفسها، فقد </w:t>
      </w:r>
      <w:r w:rsidR="002D1AB7"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شترط قبولها كما وردت بها الرواية</w:t>
      </w:r>
      <w:r w:rsidR="004D603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والآثار</w:t>
      </w:r>
      <w:r w:rsidR="004D603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والأحاديث، وهذا تأصيل علمي لشروط القبول</w:t>
      </w:r>
      <w:r w:rsidR="002D1AB7" w:rsidRPr="00C7153F">
        <w:rPr>
          <w:rFonts w:ascii="Simplified Arabic" w:hAnsi="Simplified Arabic" w:cs="Simplified Arabic" w:hint="cs"/>
          <w:sz w:val="28"/>
          <w:szCs w:val="28"/>
          <w:rtl/>
          <w:lang w:bidi="ar-KW"/>
        </w:rPr>
        <w:t>.</w:t>
      </w:r>
      <w:r w:rsidR="00B13071" w:rsidRPr="00C7153F">
        <w:rPr>
          <w:rFonts w:ascii="Simplified Arabic" w:hAnsi="Simplified Arabic" w:cs="Simplified Arabic"/>
          <w:sz w:val="28"/>
          <w:szCs w:val="28"/>
          <w:rtl/>
          <w:lang w:bidi="ar-KW"/>
        </w:rPr>
        <w:t xml:space="preserve"> وتناول في المحور الثالث</w:t>
      </w:r>
      <w:r w:rsidRPr="00C7153F">
        <w:rPr>
          <w:rFonts w:ascii="Simplified Arabic" w:hAnsi="Simplified Arabic" w:cs="Simplified Arabic"/>
          <w:sz w:val="28"/>
          <w:szCs w:val="28"/>
          <w:rtl/>
          <w:lang w:bidi="ar-KW"/>
        </w:rPr>
        <w:t xml:space="preserve"> من مقدمته أوجه القراءات واختلافها بين</w:t>
      </w:r>
      <w:r w:rsidR="002D1AB7" w:rsidRPr="00C7153F">
        <w:rPr>
          <w:rFonts w:ascii="Simplified Arabic" w:hAnsi="Simplified Arabic" w:cs="Simplified Arabic"/>
          <w:sz w:val="28"/>
          <w:szCs w:val="28"/>
          <w:rtl/>
          <w:lang w:bidi="ar-KW"/>
        </w:rPr>
        <w:t xml:space="preserve"> القرّاء</w:t>
      </w:r>
      <w:r w:rsidR="002D1AB7" w:rsidRPr="00C7153F">
        <w:rPr>
          <w:rFonts w:ascii="Simplified Arabic" w:hAnsi="Simplified Arabic" w:cs="Simplified Arabic" w:hint="cs"/>
          <w:sz w:val="28"/>
          <w:szCs w:val="28"/>
          <w:rtl/>
          <w:lang w:bidi="ar-KW"/>
        </w:rPr>
        <w:t>.</w:t>
      </w:r>
      <w:r w:rsidR="002D1AB7" w:rsidRPr="00C7153F">
        <w:rPr>
          <w:rFonts w:ascii="Simplified Arabic" w:hAnsi="Simplified Arabic" w:cs="Simplified Arabic"/>
          <w:sz w:val="28"/>
          <w:szCs w:val="28"/>
          <w:rtl/>
          <w:lang w:bidi="ar-KW"/>
        </w:rPr>
        <w:t xml:space="preserve"> وقد قسمها</w:t>
      </w:r>
      <w:r w:rsidR="004D6032" w:rsidRPr="00C7153F">
        <w:rPr>
          <w:rFonts w:ascii="Simplified Arabic" w:hAnsi="Simplified Arabic" w:cs="Simplified Arabic"/>
          <w:sz w:val="28"/>
          <w:szCs w:val="28"/>
          <w:rtl/>
          <w:lang w:bidi="ar-KW"/>
        </w:rPr>
        <w:t xml:space="preserve"> قسمين</w:t>
      </w:r>
      <w:r w:rsidRPr="00C7153F">
        <w:rPr>
          <w:rFonts w:ascii="Simplified Arabic" w:hAnsi="Simplified Arabic" w:cs="Simplified Arabic"/>
          <w:sz w:val="28"/>
          <w:szCs w:val="28"/>
          <w:rtl/>
          <w:lang w:bidi="ar-KW"/>
        </w:rPr>
        <w:t>: من حيث الصحة</w:t>
      </w:r>
      <w:r w:rsidR="004D6032" w:rsidRPr="00C7153F">
        <w:rPr>
          <w:rFonts w:ascii="Simplified Arabic" w:hAnsi="Simplified Arabic" w:cs="Simplified Arabic"/>
          <w:sz w:val="28"/>
          <w:szCs w:val="28"/>
          <w:rtl/>
          <w:lang w:bidi="ar-KW"/>
        </w:rPr>
        <w:t xml:space="preserve"> والضعف، ومن حيث العربية</w:t>
      </w:r>
      <w:r w:rsidR="002D1AB7" w:rsidRPr="00C7153F">
        <w:rPr>
          <w:rFonts w:ascii="Simplified Arabic" w:hAnsi="Simplified Arabic" w:cs="Simplified Arabic" w:hint="cs"/>
          <w:sz w:val="28"/>
          <w:szCs w:val="28"/>
          <w:rtl/>
          <w:lang w:bidi="ar-KW"/>
        </w:rPr>
        <w:t>.</w:t>
      </w:r>
      <w:r w:rsidR="004D6032" w:rsidRPr="00C7153F">
        <w:rPr>
          <w:rFonts w:ascii="Simplified Arabic" w:hAnsi="Simplified Arabic" w:cs="Simplified Arabic"/>
          <w:sz w:val="28"/>
          <w:szCs w:val="28"/>
          <w:rtl/>
          <w:lang w:bidi="ar-KW"/>
        </w:rPr>
        <w:t xml:space="preserve"> وهذا إ</w:t>
      </w:r>
      <w:r w:rsidRPr="00C7153F">
        <w:rPr>
          <w:rFonts w:ascii="Simplified Arabic" w:hAnsi="Simplified Arabic" w:cs="Simplified Arabic"/>
          <w:sz w:val="28"/>
          <w:szCs w:val="28"/>
          <w:rtl/>
          <w:lang w:bidi="ar-KW"/>
        </w:rPr>
        <w:t>ن دل</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شيء فإن</w:t>
      </w:r>
      <w:r w:rsidR="004D6032" w:rsidRPr="00C7153F">
        <w:rPr>
          <w:rFonts w:ascii="Simplified Arabic" w:hAnsi="Simplified Arabic" w:cs="Simplified Arabic"/>
          <w:sz w:val="28"/>
          <w:szCs w:val="28"/>
          <w:rtl/>
          <w:lang w:bidi="ar-KW"/>
        </w:rPr>
        <w:t>ما</w:t>
      </w:r>
      <w:r w:rsidRPr="00C7153F">
        <w:rPr>
          <w:rFonts w:ascii="Simplified Arabic" w:hAnsi="Simplified Arabic" w:cs="Simplified Arabic"/>
          <w:sz w:val="28"/>
          <w:szCs w:val="28"/>
          <w:rtl/>
          <w:lang w:bidi="ar-KW"/>
        </w:rPr>
        <w:t xml:space="preserve"> يدل</w:t>
      </w:r>
      <w:r w:rsidR="004D6032" w:rsidRPr="00C7153F">
        <w:rPr>
          <w:rFonts w:ascii="Simplified Arabic" w:hAnsi="Simplified Arabic" w:cs="Simplified Arabic"/>
          <w:sz w:val="28"/>
          <w:szCs w:val="28"/>
          <w:rtl/>
          <w:lang w:bidi="ar-KW"/>
        </w:rPr>
        <w:t>ُ</w:t>
      </w:r>
      <w:r w:rsidR="006C762C" w:rsidRPr="00C7153F">
        <w:rPr>
          <w:rFonts w:ascii="Simplified Arabic" w:hAnsi="Simplified Arabic" w:cs="Simplified Arabic"/>
          <w:sz w:val="28"/>
          <w:szCs w:val="28"/>
          <w:rtl/>
          <w:lang w:bidi="ar-KW"/>
        </w:rPr>
        <w:t xml:space="preserve"> على أنه يُبالغ في </w:t>
      </w:r>
      <w:r w:rsidR="006C762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والروايات في كتابه.</w:t>
      </w:r>
    </w:p>
    <w:p w:rsidR="00245E69" w:rsidRPr="00C7153F" w:rsidRDefault="00245E69" w:rsidP="00DE71DD">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ج-</w:t>
      </w:r>
      <w:r w:rsidR="00DE71DD">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مصادره:</w:t>
      </w:r>
    </w:p>
    <w:p w:rsidR="00245E69" w:rsidRPr="00C7153F" w:rsidRDefault="002D1AB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مصادر المؤلف</w:t>
      </w:r>
      <w:r w:rsidR="006C762C" w:rsidRPr="00C7153F">
        <w:rPr>
          <w:rFonts w:ascii="Simplified Arabic" w:hAnsi="Simplified Arabic" w:cs="Simplified Arabic" w:hint="cs"/>
          <w:sz w:val="28"/>
          <w:szCs w:val="28"/>
          <w:rtl/>
          <w:lang w:bidi="ar-KW"/>
        </w:rPr>
        <w:t xml:space="preserve"> لها</w:t>
      </w:r>
      <w:r w:rsidR="004D6032" w:rsidRPr="00C7153F">
        <w:rPr>
          <w:rFonts w:ascii="Simplified Arabic" w:hAnsi="Simplified Arabic" w:cs="Simplified Arabic"/>
          <w:sz w:val="28"/>
          <w:szCs w:val="28"/>
          <w:rtl/>
          <w:lang w:bidi="ar-KW"/>
        </w:rPr>
        <w:t xml:space="preserve"> أهمية</w:t>
      </w:r>
      <w:r w:rsidR="00245E69" w:rsidRPr="00C7153F">
        <w:rPr>
          <w:rFonts w:ascii="Simplified Arabic" w:hAnsi="Simplified Arabic" w:cs="Simplified Arabic"/>
          <w:sz w:val="28"/>
          <w:szCs w:val="28"/>
          <w:rtl/>
          <w:lang w:bidi="ar-KW"/>
        </w:rPr>
        <w:t xml:space="preserve"> في دراسة أي كتاب، وهي بلا </w:t>
      </w:r>
      <w:r w:rsidR="00407494" w:rsidRPr="00C7153F">
        <w:rPr>
          <w:rFonts w:ascii="Simplified Arabic" w:hAnsi="Simplified Arabic" w:cs="Simplified Arabic"/>
          <w:sz w:val="28"/>
          <w:szCs w:val="28"/>
          <w:rtl/>
          <w:lang w:bidi="ar-KW"/>
        </w:rPr>
        <w:t xml:space="preserve">شك تعدّ من أهم المعايير الواجب </w:t>
      </w:r>
      <w:r w:rsidR="00407494" w:rsidRPr="00C7153F">
        <w:rPr>
          <w:rFonts w:ascii="Simplified Arabic" w:hAnsi="Simplified Arabic" w:cs="Simplified Arabic" w:hint="cs"/>
          <w:sz w:val="28"/>
          <w:szCs w:val="28"/>
          <w:rtl/>
          <w:lang w:bidi="ar-KW"/>
        </w:rPr>
        <w:t>ا</w:t>
      </w:r>
      <w:r w:rsidR="00245E69" w:rsidRPr="00C7153F">
        <w:rPr>
          <w:rFonts w:ascii="Simplified Arabic" w:hAnsi="Simplified Arabic" w:cs="Simplified Arabic"/>
          <w:sz w:val="28"/>
          <w:szCs w:val="28"/>
          <w:rtl/>
          <w:lang w:bidi="ar-KW"/>
        </w:rPr>
        <w:t>تباعها عند النظر والبحث والت</w:t>
      </w:r>
      <w:r w:rsidRPr="00C7153F">
        <w:rPr>
          <w:rFonts w:ascii="Simplified Arabic" w:hAnsi="Simplified Arabic" w:cs="Simplified Arabic"/>
          <w:sz w:val="28"/>
          <w:szCs w:val="28"/>
          <w:rtl/>
          <w:lang w:bidi="ar-KW"/>
        </w:rPr>
        <w:t>محيص في أي جهد</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w:t>
      </w:r>
      <w:r w:rsidR="006C762C"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تتجلى أهميتها عند الحديث عن قيمة الكتاب، وشخ</w:t>
      </w:r>
      <w:r w:rsidRPr="00C7153F">
        <w:rPr>
          <w:rFonts w:ascii="Simplified Arabic" w:hAnsi="Simplified Arabic" w:cs="Simplified Arabic"/>
          <w:sz w:val="28"/>
          <w:szCs w:val="28"/>
          <w:rtl/>
          <w:lang w:bidi="ar-KW"/>
        </w:rPr>
        <w:t xml:space="preserve">صية المؤلف، </w:t>
      </w:r>
      <w:r w:rsidRPr="00C7153F">
        <w:rPr>
          <w:rFonts w:ascii="Simplified Arabic" w:hAnsi="Simplified Arabic" w:cs="Simplified Arabic" w:hint="cs"/>
          <w:sz w:val="28"/>
          <w:szCs w:val="28"/>
          <w:rtl/>
          <w:lang w:bidi="ar-KW"/>
        </w:rPr>
        <w:t>وأهمية</w:t>
      </w:r>
      <w:r w:rsidR="00245E69"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w:t>
      </w:r>
      <w:r w:rsidRPr="00C7153F">
        <w:rPr>
          <w:rFonts w:ascii="Simplified Arabic" w:hAnsi="Simplified Arabic" w:cs="Simplified Arabic"/>
          <w:sz w:val="28"/>
          <w:szCs w:val="28"/>
          <w:rtl/>
          <w:lang w:bidi="ar-KW"/>
        </w:rPr>
        <w:t>توثيق</w:t>
      </w:r>
      <w:r w:rsidR="004D6032"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وهي ثمرة دارسة المصادر-بالضرورة-وبالحديث عن كتاب السبعة على</w:t>
      </w:r>
      <w:r w:rsidR="004D6032" w:rsidRPr="00C7153F">
        <w:rPr>
          <w:rFonts w:ascii="Simplified Arabic" w:hAnsi="Simplified Arabic" w:cs="Simplified Arabic"/>
          <w:sz w:val="28"/>
          <w:szCs w:val="28"/>
          <w:rtl/>
          <w:lang w:bidi="ar-KW"/>
        </w:rPr>
        <w:t xml:space="preserve"> وجه الخصوص يظهر لنا جلي</w:t>
      </w:r>
      <w:r w:rsidR="007B5313" w:rsidRPr="00C7153F">
        <w:rPr>
          <w:rFonts w:ascii="Simplified Arabic" w:hAnsi="Simplified Arabic" w:cs="Simplified Arabic"/>
          <w:sz w:val="28"/>
          <w:szCs w:val="28"/>
          <w:rtl/>
          <w:lang w:bidi="ar-KW"/>
        </w:rPr>
        <w:t>ًا</w:t>
      </w:r>
      <w:r w:rsidR="004D6032" w:rsidRPr="00C7153F">
        <w:rPr>
          <w:rFonts w:ascii="Simplified Arabic" w:hAnsi="Simplified Arabic" w:cs="Simplified Arabic"/>
          <w:sz w:val="28"/>
          <w:szCs w:val="28"/>
          <w:rtl/>
          <w:lang w:bidi="ar-KW"/>
        </w:rPr>
        <w:t xml:space="preserve"> قدر</w:t>
      </w:r>
      <w:r w:rsidR="00245E69" w:rsidRPr="00C7153F">
        <w:rPr>
          <w:rFonts w:ascii="Simplified Arabic" w:hAnsi="Simplified Arabic" w:cs="Simplified Arabic"/>
          <w:sz w:val="28"/>
          <w:szCs w:val="28"/>
          <w:rtl/>
          <w:lang w:bidi="ar-KW"/>
        </w:rPr>
        <w:t xml:space="preserve"> من الصعوبة في تحديد </w:t>
      </w:r>
      <w:r w:rsidRPr="00C7153F">
        <w:rPr>
          <w:rFonts w:ascii="Simplified Arabic" w:hAnsi="Simplified Arabic" w:cs="Simplified Arabic"/>
          <w:sz w:val="28"/>
          <w:szCs w:val="28"/>
          <w:rtl/>
          <w:lang w:bidi="ar-KW"/>
        </w:rPr>
        <w:t>بعض مصادر</w:t>
      </w:r>
      <w:r w:rsidRPr="00C7153F">
        <w:rPr>
          <w:rFonts w:ascii="Simplified Arabic" w:hAnsi="Simplified Arabic" w:cs="Simplified Arabic" w:hint="cs"/>
          <w:sz w:val="28"/>
          <w:szCs w:val="28"/>
          <w:rtl/>
          <w:lang w:bidi="ar-KW"/>
        </w:rPr>
        <w:t>ه.</w:t>
      </w:r>
      <w:r w:rsidR="004D6032" w:rsidRPr="00C7153F">
        <w:rPr>
          <w:rFonts w:ascii="Simplified Arabic" w:hAnsi="Simplified Arabic" w:cs="Simplified Arabic"/>
          <w:sz w:val="28"/>
          <w:szCs w:val="28"/>
          <w:rtl/>
          <w:lang w:bidi="ar-KW"/>
        </w:rPr>
        <w:t xml:space="preserve"> –على خلاف بعضها </w:t>
      </w:r>
      <w:r w:rsidR="00245E69" w:rsidRPr="00C7153F">
        <w:rPr>
          <w:rFonts w:ascii="Simplified Arabic" w:hAnsi="Simplified Arabic" w:cs="Simplified Arabic"/>
          <w:sz w:val="28"/>
          <w:szCs w:val="28"/>
          <w:rtl/>
          <w:lang w:bidi="ar-KW"/>
        </w:rPr>
        <w:t>الآخر فقد ذكرها المؤلف صراحةً -</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وهذه الصعوبة مردها إلى فقدان ال</w:t>
      </w:r>
      <w:r w:rsidR="00407494" w:rsidRPr="00C7153F">
        <w:rPr>
          <w:rFonts w:ascii="Simplified Arabic" w:hAnsi="Simplified Arabic" w:cs="Simplified Arabic" w:hint="cs"/>
          <w:sz w:val="28"/>
          <w:szCs w:val="28"/>
          <w:rtl/>
          <w:lang w:bidi="ar-KW"/>
        </w:rPr>
        <w:t>كثير</w:t>
      </w:r>
      <w:r w:rsidR="004D6032" w:rsidRPr="00C7153F">
        <w:rPr>
          <w:rFonts w:ascii="Simplified Arabic" w:hAnsi="Simplified Arabic" w:cs="Simplified Arabic"/>
          <w:sz w:val="28"/>
          <w:szCs w:val="28"/>
          <w:rtl/>
          <w:lang w:bidi="ar-KW"/>
        </w:rPr>
        <w:t xml:space="preserve"> من الكتب التي تقدمت السبعة، </w:t>
      </w:r>
      <w:r w:rsidR="00245E69" w:rsidRPr="00C7153F">
        <w:rPr>
          <w:rFonts w:ascii="Simplified Arabic" w:hAnsi="Simplified Arabic" w:cs="Simplified Arabic"/>
          <w:sz w:val="28"/>
          <w:szCs w:val="28"/>
          <w:rtl/>
          <w:lang w:bidi="ar-KW"/>
        </w:rPr>
        <w:t>وأخذ عنها ابن مجاهد</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خاصةً</w:t>
      </w:r>
      <w:r w:rsidR="004D6032" w:rsidRPr="00C7153F">
        <w:rPr>
          <w:rFonts w:ascii="Simplified Arabic" w:hAnsi="Simplified Arabic" w:cs="Simplified Arabic"/>
          <w:sz w:val="28"/>
          <w:szCs w:val="28"/>
          <w:rtl/>
          <w:lang w:bidi="ar-KW"/>
        </w:rPr>
        <w:t xml:space="preserve"> تلك الكتب المتعلقة بالقراءات، إ</w:t>
      </w:r>
      <w:r w:rsidR="00245E69" w:rsidRPr="00C7153F">
        <w:rPr>
          <w:rFonts w:ascii="Simplified Arabic" w:hAnsi="Simplified Arabic" w:cs="Simplified Arabic"/>
          <w:sz w:val="28"/>
          <w:szCs w:val="28"/>
          <w:rtl/>
          <w:lang w:bidi="ar-KW"/>
        </w:rPr>
        <w:t>ذ يعدّ كتاب السبعة أقدم كتب القراءات التي وصلت حتى الآن.</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w:t>
      </w:r>
      <w:r w:rsidR="008277FC" w:rsidRPr="00C7153F">
        <w:rPr>
          <w:rFonts w:ascii="Simplified Arabic" w:hAnsi="Simplified Arabic" w:cs="Simplified Arabic"/>
          <w:sz w:val="28"/>
          <w:szCs w:val="28"/>
          <w:rtl/>
          <w:lang w:bidi="ar-KW"/>
        </w:rPr>
        <w:t>لطبيعة علم القراءات في أنها</w:t>
      </w:r>
      <w:r w:rsidR="008277FC" w:rsidRPr="00C7153F">
        <w:rPr>
          <w:rFonts w:ascii="Simplified Arabic" w:hAnsi="Simplified Arabic" w:cs="Simplified Arabic" w:hint="cs"/>
          <w:sz w:val="28"/>
          <w:szCs w:val="28"/>
          <w:rtl/>
          <w:lang w:bidi="ar-KW"/>
        </w:rPr>
        <w:t xml:space="preserve"> </w:t>
      </w:r>
      <w:r w:rsidR="008277FC" w:rsidRPr="00C7153F">
        <w:rPr>
          <w:rFonts w:ascii="Simplified Arabic" w:hAnsi="Simplified Arabic" w:cs="Simplified Arabic"/>
          <w:sz w:val="28"/>
          <w:szCs w:val="28"/>
          <w:rtl/>
          <w:lang w:bidi="ar-KW"/>
        </w:rPr>
        <w:t>سنة</w:t>
      </w:r>
      <w:r w:rsidR="008277F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يأخذها اللاحق عن السابق عن طريق القراءة وال</w:t>
      </w:r>
      <w:r w:rsidR="006C762C" w:rsidRPr="00C7153F">
        <w:rPr>
          <w:rFonts w:ascii="Simplified Arabic" w:hAnsi="Simplified Arabic" w:cs="Simplified Arabic"/>
          <w:sz w:val="28"/>
          <w:szCs w:val="28"/>
          <w:rtl/>
          <w:lang w:bidi="ar-KW"/>
        </w:rPr>
        <w:t xml:space="preserve">مشافهة والرواية، فهذا يدفعنا </w:t>
      </w:r>
      <w:r w:rsidR="006C762C" w:rsidRPr="00C7153F">
        <w:rPr>
          <w:rFonts w:ascii="Simplified Arabic" w:hAnsi="Simplified Arabic" w:cs="Simplified Arabic" w:hint="cs"/>
          <w:sz w:val="28"/>
          <w:szCs w:val="28"/>
          <w:rtl/>
          <w:lang w:bidi="ar-KW"/>
        </w:rPr>
        <w:t>نحو</w:t>
      </w:r>
      <w:r w:rsidRPr="00C7153F">
        <w:rPr>
          <w:rFonts w:ascii="Simplified Arabic" w:hAnsi="Simplified Arabic" w:cs="Simplified Arabic"/>
          <w:sz w:val="28"/>
          <w:szCs w:val="28"/>
          <w:rtl/>
          <w:lang w:bidi="ar-KW"/>
        </w:rPr>
        <w:t xml:space="preserve"> تقسيم المصادر قسمين</w:t>
      </w:r>
      <w:r w:rsidRPr="00C7153F">
        <w:rPr>
          <w:rStyle w:val="a4"/>
          <w:rFonts w:ascii="Simplified Arabic" w:hAnsi="Simplified Arabic" w:cs="Simplified Arabic"/>
          <w:sz w:val="28"/>
          <w:szCs w:val="28"/>
          <w:rtl/>
          <w:lang w:bidi="ar-KW"/>
        </w:rPr>
        <w:footnoteReference w:id="77"/>
      </w:r>
      <w:r w:rsidRPr="00C7153F">
        <w:rPr>
          <w:rFonts w:ascii="Simplified Arabic" w:hAnsi="Simplified Arabic" w:cs="Simplified Arabic"/>
          <w:sz w:val="28"/>
          <w:szCs w:val="28"/>
          <w:rtl/>
          <w:lang w:bidi="ar-KW"/>
        </w:rPr>
        <w:t>:</w:t>
      </w:r>
    </w:p>
    <w:p w:rsidR="00245E69" w:rsidRPr="00C7153F" w:rsidRDefault="00D779D3" w:rsidP="00DE71DD">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t>1</w:t>
      </w:r>
      <w:r w:rsidR="00245E69" w:rsidRPr="00C7153F">
        <w:rPr>
          <w:rFonts w:ascii="Simplified Arabic" w:hAnsi="Simplified Arabic" w:cs="Simplified Arabic"/>
          <w:b/>
          <w:bCs/>
          <w:sz w:val="28"/>
          <w:szCs w:val="28"/>
          <w:rtl/>
          <w:lang w:bidi="ar-KW"/>
        </w:rPr>
        <w:t>-</w:t>
      </w:r>
      <w:r w:rsidR="00DE71DD">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روايته عن شيوخه:</w:t>
      </w:r>
    </w:p>
    <w:p w:rsidR="00245E69" w:rsidRPr="00C7153F" w:rsidRDefault="004D6032"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تُعدّ</w:t>
      </w:r>
      <w:r w:rsidR="00245E69" w:rsidRPr="00C7153F">
        <w:rPr>
          <w:rFonts w:ascii="Simplified Arabic" w:hAnsi="Simplified Arabic" w:cs="Simplified Arabic"/>
          <w:sz w:val="28"/>
          <w:szCs w:val="28"/>
          <w:rtl/>
          <w:lang w:bidi="ar-KW"/>
        </w:rPr>
        <w:t xml:space="preserve"> الرواية عن </w:t>
      </w:r>
      <w:r w:rsidR="008277FC" w:rsidRPr="00C7153F">
        <w:rPr>
          <w:rFonts w:ascii="Simplified Arabic" w:hAnsi="Simplified Arabic" w:cs="Simplified Arabic"/>
          <w:sz w:val="28"/>
          <w:szCs w:val="28"/>
          <w:rtl/>
          <w:lang w:bidi="ar-KW"/>
        </w:rPr>
        <w:t>الشيوخ من أهم مصادر القراءات</w:t>
      </w:r>
      <w:r w:rsidR="002D1AB7" w:rsidRPr="00C7153F">
        <w:rPr>
          <w:rFonts w:ascii="Simplified Arabic" w:hAnsi="Simplified Arabic" w:cs="Simplified Arabic" w:hint="cs"/>
          <w:sz w:val="28"/>
          <w:szCs w:val="28"/>
          <w:rtl/>
          <w:lang w:bidi="ar-KW"/>
        </w:rPr>
        <w:t>؛</w:t>
      </w:r>
      <w:r w:rsidR="008277FC" w:rsidRPr="00C7153F">
        <w:rPr>
          <w:rFonts w:ascii="Simplified Arabic" w:hAnsi="Simplified Arabic" w:cs="Simplified Arabic"/>
          <w:sz w:val="28"/>
          <w:szCs w:val="28"/>
          <w:rtl/>
          <w:lang w:bidi="ar-KW"/>
        </w:rPr>
        <w:t xml:space="preserve"> ل</w:t>
      </w:r>
      <w:r w:rsidR="008277FC" w:rsidRPr="00C7153F">
        <w:rPr>
          <w:rFonts w:ascii="Simplified Arabic" w:hAnsi="Simplified Arabic" w:cs="Simplified Arabic" w:hint="cs"/>
          <w:sz w:val="28"/>
          <w:szCs w:val="28"/>
          <w:rtl/>
          <w:lang w:bidi="ar-KW"/>
        </w:rPr>
        <w:t>أن</w:t>
      </w:r>
      <w:r w:rsidR="00245E69" w:rsidRPr="00C7153F">
        <w:rPr>
          <w:rFonts w:ascii="Simplified Arabic" w:hAnsi="Simplified Arabic" w:cs="Simplified Arabic"/>
          <w:sz w:val="28"/>
          <w:szCs w:val="28"/>
          <w:rtl/>
          <w:lang w:bidi="ar-KW"/>
        </w:rPr>
        <w:t xml:space="preserve"> ا</w:t>
      </w:r>
      <w:r w:rsidRPr="00C7153F">
        <w:rPr>
          <w:rFonts w:ascii="Simplified Arabic" w:hAnsi="Simplified Arabic" w:cs="Simplified Arabic"/>
          <w:sz w:val="28"/>
          <w:szCs w:val="28"/>
          <w:rtl/>
          <w:lang w:bidi="ar-KW"/>
        </w:rPr>
        <w:t>لتلقِي</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والمشافهة</w:t>
      </w:r>
      <w:r w:rsidR="002D1AB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هما</w:t>
      </w:r>
      <w:r w:rsidR="00245E69" w:rsidRPr="00C7153F">
        <w:rPr>
          <w:rFonts w:ascii="Simplified Arabic" w:hAnsi="Simplified Arabic" w:cs="Simplified Arabic"/>
          <w:sz w:val="28"/>
          <w:szCs w:val="28"/>
          <w:rtl/>
          <w:lang w:bidi="ar-KW"/>
        </w:rPr>
        <w:t xml:space="preserve"> أساس العلم ومداره</w:t>
      </w:r>
      <w:r w:rsidR="002D1AB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وقد </w:t>
      </w:r>
      <w:r w:rsidR="00515192" w:rsidRPr="00C7153F">
        <w:rPr>
          <w:rFonts w:ascii="Simplified Arabic" w:hAnsi="Simplified Arabic" w:cs="Simplified Arabic"/>
          <w:sz w:val="28"/>
          <w:szCs w:val="28"/>
          <w:rtl/>
          <w:lang w:bidi="ar-KW"/>
        </w:rPr>
        <w:t>امتاز</w:t>
      </w:r>
      <w:r w:rsidR="00245E69" w:rsidRPr="00C7153F">
        <w:rPr>
          <w:rFonts w:ascii="Simplified Arabic" w:hAnsi="Simplified Arabic" w:cs="Simplified Arabic"/>
          <w:sz w:val="28"/>
          <w:szCs w:val="28"/>
          <w:rtl/>
          <w:lang w:bidi="ar-KW"/>
        </w:rPr>
        <w:t xml:space="preserve"> ابن مجاهد ب</w:t>
      </w:r>
      <w:r w:rsidR="002D1AB7" w:rsidRPr="00C7153F">
        <w:rPr>
          <w:rFonts w:ascii="Simplified Arabic" w:hAnsi="Simplified Arabic" w:cs="Simplified Arabic"/>
          <w:sz w:val="28"/>
          <w:szCs w:val="28"/>
          <w:rtl/>
          <w:lang w:bidi="ar-KW"/>
        </w:rPr>
        <w:t>كثر</w:t>
      </w:r>
      <w:r w:rsidR="002D1AB7"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الشيوخ، </w:t>
      </w:r>
      <w:r w:rsidRPr="00C7153F">
        <w:rPr>
          <w:rFonts w:ascii="Simplified Arabic" w:hAnsi="Simplified Arabic" w:cs="Simplified Arabic"/>
          <w:sz w:val="28"/>
          <w:szCs w:val="28"/>
          <w:rtl/>
          <w:lang w:bidi="ar-KW"/>
        </w:rPr>
        <w:t xml:space="preserve">إذ </w:t>
      </w:r>
      <w:r w:rsidR="00245E69" w:rsidRPr="00C7153F">
        <w:rPr>
          <w:rFonts w:ascii="Simplified Arabic" w:hAnsi="Simplified Arabic" w:cs="Simplified Arabic"/>
          <w:sz w:val="28"/>
          <w:szCs w:val="28"/>
          <w:rtl/>
          <w:lang w:bidi="ar-KW"/>
        </w:rPr>
        <w:t>يربو عددهم على الثمانين شيخ</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بلغت مروياته عنهم ما يقرب (372) رواية.</w:t>
      </w:r>
      <w:r w:rsidR="002D1AB7" w:rsidRPr="00C7153F">
        <w:rPr>
          <w:rFonts w:ascii="Simplified Arabic" w:hAnsi="Simplified Arabic" w:cs="Simplified Arabic" w:hint="cs"/>
          <w:sz w:val="28"/>
          <w:szCs w:val="28"/>
          <w:rtl/>
          <w:lang w:bidi="ar-KW"/>
        </w:rPr>
        <w:t xml:space="preserve"> </w:t>
      </w:r>
      <w:r w:rsidR="006C762C" w:rsidRPr="00C7153F">
        <w:rPr>
          <w:rFonts w:ascii="Simplified Arabic" w:hAnsi="Simplified Arabic" w:cs="Simplified Arabic" w:hint="cs"/>
          <w:sz w:val="28"/>
          <w:szCs w:val="28"/>
          <w:rtl/>
          <w:lang w:bidi="ar-KW"/>
        </w:rPr>
        <w:t>ف</w:t>
      </w:r>
      <w:r w:rsidR="00245E69" w:rsidRPr="00C7153F">
        <w:rPr>
          <w:rFonts w:ascii="Simplified Arabic" w:hAnsi="Simplified Arabic" w:cs="Simplified Arabic"/>
          <w:sz w:val="28"/>
          <w:szCs w:val="28"/>
          <w:rtl/>
          <w:lang w:bidi="ar-KW"/>
        </w:rPr>
        <w:t xml:space="preserve">قد عاش </w:t>
      </w:r>
      <w:r w:rsidR="002D1AB7" w:rsidRPr="00C7153F">
        <w:rPr>
          <w:rFonts w:ascii="Simplified Arabic" w:hAnsi="Simplified Arabic" w:cs="Simplified Arabic" w:hint="cs"/>
          <w:sz w:val="28"/>
          <w:szCs w:val="28"/>
          <w:rtl/>
          <w:lang w:bidi="ar-KW"/>
        </w:rPr>
        <w:t>ا</w:t>
      </w:r>
      <w:r w:rsidR="002D1AB7" w:rsidRPr="00C7153F">
        <w:rPr>
          <w:rFonts w:ascii="Simplified Arabic" w:hAnsi="Simplified Arabic" w:cs="Simplified Arabic"/>
          <w:sz w:val="28"/>
          <w:szCs w:val="28"/>
          <w:rtl/>
          <w:lang w:bidi="ar-KW"/>
        </w:rPr>
        <w:t xml:space="preserve">بن مجاهد في عصر </w:t>
      </w:r>
      <w:r w:rsidR="00515192" w:rsidRPr="00C7153F">
        <w:rPr>
          <w:rFonts w:ascii="Simplified Arabic" w:hAnsi="Simplified Arabic" w:cs="Simplified Arabic"/>
          <w:sz w:val="28"/>
          <w:szCs w:val="28"/>
          <w:rtl/>
          <w:lang w:bidi="ar-KW"/>
        </w:rPr>
        <w:t>امتاز</w:t>
      </w:r>
      <w:r w:rsidR="002D1AB7" w:rsidRPr="00C7153F">
        <w:rPr>
          <w:rFonts w:ascii="Simplified Arabic" w:hAnsi="Simplified Arabic" w:cs="Simplified Arabic"/>
          <w:sz w:val="28"/>
          <w:szCs w:val="28"/>
          <w:rtl/>
          <w:lang w:bidi="ar-KW"/>
        </w:rPr>
        <w:t xml:space="preserve"> بكثر</w:t>
      </w:r>
      <w:r w:rsidR="002D1AB7"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العلماء في </w:t>
      </w:r>
      <w:r w:rsidR="00245E69" w:rsidRPr="00C7153F">
        <w:rPr>
          <w:rFonts w:ascii="Simplified Arabic" w:hAnsi="Simplified Arabic" w:cs="Simplified Arabic"/>
          <w:sz w:val="28"/>
          <w:szCs w:val="28"/>
          <w:rtl/>
          <w:lang w:bidi="ar-KW"/>
        </w:rPr>
        <w:lastRenderedPageBreak/>
        <w:t>شتي العلوم، وكانت بغداد منارةً للمعرفة، وق</w:t>
      </w:r>
      <w:r w:rsidR="008277FC" w:rsidRPr="00C7153F">
        <w:rPr>
          <w:rFonts w:ascii="Simplified Arabic" w:hAnsi="Simplified Arabic" w:cs="Simplified Arabic"/>
          <w:sz w:val="28"/>
          <w:szCs w:val="28"/>
          <w:rtl/>
          <w:lang w:bidi="ar-KW"/>
        </w:rPr>
        <w:t xml:space="preserve">د هيأ هذا له الالتحاق </w:t>
      </w:r>
      <w:r w:rsidR="008277FC" w:rsidRPr="00C7153F">
        <w:rPr>
          <w:rFonts w:ascii="Simplified Arabic" w:hAnsi="Simplified Arabic" w:cs="Simplified Arabic" w:hint="cs"/>
          <w:sz w:val="28"/>
          <w:szCs w:val="28"/>
          <w:rtl/>
          <w:lang w:bidi="ar-KW"/>
        </w:rPr>
        <w:t>ببعض</w:t>
      </w:r>
      <w:r w:rsidR="00245E69" w:rsidRPr="00C7153F">
        <w:rPr>
          <w:rFonts w:ascii="Simplified Arabic" w:hAnsi="Simplified Arabic" w:cs="Simplified Arabic"/>
          <w:sz w:val="28"/>
          <w:szCs w:val="28"/>
          <w:rtl/>
          <w:lang w:bidi="ar-KW"/>
        </w:rPr>
        <w:t xml:space="preserve"> العلماء</w:t>
      </w:r>
      <w:r w:rsidR="008277FC" w:rsidRPr="00C7153F">
        <w:rPr>
          <w:rFonts w:ascii="Simplified Arabic" w:hAnsi="Simplified Arabic" w:cs="Simplified Arabic" w:hint="cs"/>
          <w:sz w:val="28"/>
          <w:szCs w:val="28"/>
          <w:rtl/>
          <w:lang w:bidi="ar-KW"/>
        </w:rPr>
        <w:t>،</w:t>
      </w:r>
      <w:r w:rsidR="002D1AB7" w:rsidRPr="00C7153F">
        <w:rPr>
          <w:rFonts w:ascii="Simplified Arabic" w:hAnsi="Simplified Arabic" w:cs="Simplified Arabic"/>
          <w:sz w:val="28"/>
          <w:szCs w:val="28"/>
          <w:rtl/>
          <w:lang w:bidi="ar-KW"/>
        </w:rPr>
        <w:t xml:space="preserve"> وا</w:t>
      </w:r>
      <w:r w:rsidR="002D1AB7" w:rsidRPr="00C7153F">
        <w:rPr>
          <w:rFonts w:ascii="Simplified Arabic" w:hAnsi="Simplified Arabic" w:cs="Simplified Arabic" w:hint="cs"/>
          <w:sz w:val="28"/>
          <w:szCs w:val="28"/>
          <w:rtl/>
          <w:lang w:bidi="ar-KW"/>
        </w:rPr>
        <w:t>لأ</w:t>
      </w:r>
      <w:r w:rsidR="002D1AB7" w:rsidRPr="00C7153F">
        <w:rPr>
          <w:rFonts w:ascii="Simplified Arabic" w:hAnsi="Simplified Arabic" w:cs="Simplified Arabic"/>
          <w:sz w:val="28"/>
          <w:szCs w:val="28"/>
          <w:rtl/>
          <w:lang w:bidi="ar-KW"/>
        </w:rPr>
        <w:t xml:space="preserve">خذ </w:t>
      </w:r>
      <w:r w:rsidR="002D1AB7" w:rsidRPr="00C7153F">
        <w:rPr>
          <w:rFonts w:ascii="Simplified Arabic" w:hAnsi="Simplified Arabic" w:cs="Simplified Arabic" w:hint="cs"/>
          <w:sz w:val="28"/>
          <w:szCs w:val="28"/>
          <w:rtl/>
          <w:lang w:bidi="ar-KW"/>
        </w:rPr>
        <w:t>ع</w:t>
      </w:r>
      <w:r w:rsidR="00245E69" w:rsidRPr="00C7153F">
        <w:rPr>
          <w:rFonts w:ascii="Simplified Arabic" w:hAnsi="Simplified Arabic" w:cs="Simplified Arabic"/>
          <w:sz w:val="28"/>
          <w:szCs w:val="28"/>
          <w:rtl/>
          <w:lang w:bidi="ar-KW"/>
        </w:rPr>
        <w:t>نهم والقراءة عليهم.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وعند درا</w:t>
      </w:r>
      <w:r w:rsidR="006C762C" w:rsidRPr="00C7153F">
        <w:rPr>
          <w:rFonts w:ascii="Simplified Arabic" w:hAnsi="Simplified Arabic" w:cs="Simplified Arabic"/>
          <w:sz w:val="28"/>
          <w:szCs w:val="28"/>
          <w:rtl/>
          <w:lang w:bidi="ar-KW"/>
        </w:rPr>
        <w:t>سة الشيوخ بشيء من التفصيل، ي</w:t>
      </w:r>
      <w:r w:rsidR="006C762C" w:rsidRPr="00C7153F">
        <w:rPr>
          <w:rFonts w:ascii="Simplified Arabic" w:hAnsi="Simplified Arabic" w:cs="Simplified Arabic" w:hint="cs"/>
          <w:sz w:val="28"/>
          <w:szCs w:val="28"/>
          <w:rtl/>
          <w:lang w:bidi="ar-KW"/>
        </w:rPr>
        <w:t>جب</w:t>
      </w:r>
      <w:r w:rsidRPr="00C7153F">
        <w:rPr>
          <w:rFonts w:ascii="Simplified Arabic" w:hAnsi="Simplified Arabic" w:cs="Simplified Arabic"/>
          <w:sz w:val="28"/>
          <w:szCs w:val="28"/>
          <w:rtl/>
          <w:lang w:bidi="ar-KW"/>
        </w:rPr>
        <w:t xml:space="preserve"> علينا الإشارة لما ذكره الذهبي في</w:t>
      </w:r>
      <w:r w:rsidR="00117E73" w:rsidRPr="00C7153F">
        <w:rPr>
          <w:rFonts w:ascii="Simplified Arabic" w:hAnsi="Simplified Arabic" w:cs="Simplified Arabic"/>
          <w:sz w:val="28"/>
          <w:szCs w:val="28"/>
          <w:rtl/>
          <w:lang w:bidi="ar-KW"/>
        </w:rPr>
        <w:t xml:space="preserve"> المعرفة، وابن الجزري في الغاية</w:t>
      </w:r>
      <w:r w:rsidR="00117E7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لأنهما أكثر من دو</w:t>
      </w:r>
      <w:r w:rsidR="00117E73" w:rsidRPr="00C7153F">
        <w:rPr>
          <w:rFonts w:ascii="Simplified Arabic" w:hAnsi="Simplified Arabic" w:cs="Simplified Arabic" w:hint="cs"/>
          <w:sz w:val="28"/>
          <w:szCs w:val="28"/>
          <w:rtl/>
          <w:lang w:bidi="ar-KW"/>
        </w:rPr>
        <w:t>ّ</w:t>
      </w:r>
      <w:r w:rsidR="00117E73" w:rsidRPr="00C7153F">
        <w:rPr>
          <w:rFonts w:ascii="Simplified Arabic" w:hAnsi="Simplified Arabic" w:cs="Simplified Arabic"/>
          <w:sz w:val="28"/>
          <w:szCs w:val="28"/>
          <w:rtl/>
          <w:lang w:bidi="ar-KW"/>
        </w:rPr>
        <w:t>ن</w:t>
      </w:r>
      <w:r w:rsidRPr="00C7153F">
        <w:rPr>
          <w:rFonts w:ascii="Simplified Arabic" w:hAnsi="Simplified Arabic" w:cs="Simplified Arabic"/>
          <w:sz w:val="28"/>
          <w:szCs w:val="28"/>
          <w:rtl/>
          <w:lang w:bidi="ar-KW"/>
        </w:rPr>
        <w:t xml:space="preserve"> عن شيوخ ابن مجاهد:</w:t>
      </w:r>
    </w:p>
    <w:p w:rsidR="00245E69" w:rsidRPr="00A61B56" w:rsidRDefault="004D6032" w:rsidP="00A61B56">
      <w:pPr>
        <w:pStyle w:val="a6"/>
        <w:numPr>
          <w:ilvl w:val="0"/>
          <w:numId w:val="16"/>
        </w:numPr>
        <w:spacing w:after="0" w:line="360" w:lineRule="auto"/>
        <w:ind w:left="423" w:hanging="284"/>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 xml:space="preserve">بعض </w:t>
      </w:r>
      <w:r w:rsidR="00245E69" w:rsidRPr="00A61B56">
        <w:rPr>
          <w:rFonts w:ascii="Simplified Arabic" w:hAnsi="Simplified Arabic" w:cs="Simplified Arabic"/>
          <w:sz w:val="28"/>
          <w:szCs w:val="28"/>
          <w:rtl/>
          <w:lang w:bidi="ar-KW"/>
        </w:rPr>
        <w:t>شيوخه الذين قرأ عليهم أو روى عنهم القراءة عرض</w:t>
      </w:r>
      <w:r w:rsidR="007B5313" w:rsidRPr="00A61B56">
        <w:rPr>
          <w:rFonts w:ascii="Simplified Arabic" w:hAnsi="Simplified Arabic" w:cs="Simplified Arabic"/>
          <w:sz w:val="28"/>
          <w:szCs w:val="28"/>
          <w:rtl/>
          <w:lang w:bidi="ar-KW"/>
        </w:rPr>
        <w:t>ًا</w:t>
      </w:r>
      <w:r w:rsidR="00245E69" w:rsidRPr="00A61B56">
        <w:rPr>
          <w:rFonts w:ascii="Simplified Arabic" w:hAnsi="Simplified Arabic" w:cs="Simplified Arabic"/>
          <w:sz w:val="28"/>
          <w:szCs w:val="28"/>
          <w:rtl/>
          <w:lang w:bidi="ar-KW"/>
        </w:rPr>
        <w:t>:</w:t>
      </w:r>
    </w:p>
    <w:p w:rsidR="00245E69" w:rsidRPr="00A61B56" w:rsidRDefault="00632A96" w:rsidP="00A61B56">
      <w:pPr>
        <w:pStyle w:val="a6"/>
        <w:numPr>
          <w:ilvl w:val="0"/>
          <w:numId w:val="17"/>
        </w:numPr>
        <w:spacing w:after="0" w:line="360" w:lineRule="auto"/>
        <w:ind w:left="565" w:hanging="426"/>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 xml:space="preserve">أحمد بن سهل </w:t>
      </w:r>
      <w:r w:rsidR="00245E69" w:rsidRPr="00A61B56">
        <w:rPr>
          <w:rFonts w:ascii="Simplified Arabic" w:hAnsi="Simplified Arabic" w:cs="Simplified Arabic"/>
          <w:sz w:val="28"/>
          <w:szCs w:val="28"/>
          <w:rtl/>
          <w:lang w:bidi="ar-KW"/>
        </w:rPr>
        <w:t xml:space="preserve">الشيخ أبو العباس </w:t>
      </w:r>
      <w:proofErr w:type="spellStart"/>
      <w:r w:rsidR="00245E69" w:rsidRPr="00A61B56">
        <w:rPr>
          <w:rFonts w:ascii="Simplified Arabic" w:hAnsi="Simplified Arabic" w:cs="Simplified Arabic"/>
          <w:sz w:val="28"/>
          <w:szCs w:val="28"/>
          <w:rtl/>
          <w:lang w:bidi="ar-KW"/>
        </w:rPr>
        <w:t>الأشنان</w:t>
      </w:r>
      <w:r w:rsidR="004D6032" w:rsidRPr="00A61B56">
        <w:rPr>
          <w:rFonts w:ascii="Simplified Arabic" w:hAnsi="Simplified Arabic" w:cs="Simplified Arabic"/>
          <w:sz w:val="28"/>
          <w:szCs w:val="28"/>
          <w:rtl/>
          <w:lang w:bidi="ar-KW"/>
        </w:rPr>
        <w:t>ي</w:t>
      </w:r>
      <w:proofErr w:type="spellEnd"/>
      <w:r w:rsidR="00245E69" w:rsidRPr="00C7153F">
        <w:rPr>
          <w:rStyle w:val="a4"/>
          <w:rFonts w:ascii="Simplified Arabic" w:hAnsi="Simplified Arabic" w:cs="Simplified Arabic"/>
          <w:sz w:val="28"/>
          <w:szCs w:val="28"/>
          <w:rtl/>
          <w:lang w:bidi="ar-KW"/>
        </w:rPr>
        <w:footnoteReference w:id="78"/>
      </w:r>
      <w:r w:rsidR="00245E69" w:rsidRPr="00A61B56">
        <w:rPr>
          <w:rFonts w:ascii="Simplified Arabic" w:hAnsi="Simplified Arabic" w:cs="Simplified Arabic"/>
          <w:sz w:val="28"/>
          <w:szCs w:val="28"/>
          <w:rtl/>
          <w:lang w:bidi="ar-KW"/>
        </w:rPr>
        <w:t>، أسند عنه قراءة عاصم من رواية حفص، توفي سنة(307)</w:t>
      </w:r>
      <w:r w:rsidR="00245E69" w:rsidRPr="00C7153F">
        <w:rPr>
          <w:rStyle w:val="a4"/>
          <w:rFonts w:ascii="Simplified Arabic" w:hAnsi="Simplified Arabic" w:cs="Simplified Arabic"/>
          <w:sz w:val="28"/>
          <w:szCs w:val="28"/>
          <w:rtl/>
          <w:lang w:bidi="ar-KW"/>
        </w:rPr>
        <w:footnoteReference w:id="79"/>
      </w:r>
      <w:r w:rsidR="004B3BBE" w:rsidRPr="00A61B56">
        <w:rPr>
          <w:rFonts w:ascii="Simplified Arabic" w:hAnsi="Simplified Arabic" w:cs="Simplified Arabic" w:hint="cs"/>
          <w:sz w:val="28"/>
          <w:szCs w:val="28"/>
          <w:rtl/>
          <w:lang w:bidi="ar-KW"/>
        </w:rPr>
        <w:t>هـ</w:t>
      </w:r>
      <w:r w:rsidR="00117E73" w:rsidRPr="00A61B56">
        <w:rPr>
          <w:rFonts w:ascii="Simplified Arabic" w:hAnsi="Simplified Arabic" w:cs="Simplified Arabic" w:hint="cs"/>
          <w:sz w:val="28"/>
          <w:szCs w:val="28"/>
          <w:rtl/>
          <w:lang w:bidi="ar-KW"/>
        </w:rPr>
        <w:t>.</w:t>
      </w:r>
    </w:p>
    <w:p w:rsidR="004B3BBE" w:rsidRPr="00A61B56" w:rsidRDefault="00245E69" w:rsidP="00A61B56">
      <w:pPr>
        <w:pStyle w:val="a6"/>
        <w:numPr>
          <w:ilvl w:val="0"/>
          <w:numId w:val="17"/>
        </w:numPr>
        <w:spacing w:after="0" w:line="360" w:lineRule="auto"/>
        <w:ind w:left="565" w:hanging="426"/>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أحمد بن فرح بن جبريل أبو جعفر الضرير البغدادي، توفي سنة (303)</w:t>
      </w:r>
      <w:r w:rsidRPr="00C7153F">
        <w:rPr>
          <w:rStyle w:val="a4"/>
          <w:rFonts w:ascii="Simplified Arabic" w:hAnsi="Simplified Arabic" w:cs="Simplified Arabic"/>
          <w:sz w:val="28"/>
          <w:szCs w:val="28"/>
          <w:rtl/>
          <w:lang w:bidi="ar-KW"/>
        </w:rPr>
        <w:footnoteReference w:id="80"/>
      </w:r>
      <w:r w:rsidR="004B3BBE" w:rsidRPr="00A61B56">
        <w:rPr>
          <w:rFonts w:ascii="Simplified Arabic" w:hAnsi="Simplified Arabic" w:cs="Simplified Arabic" w:hint="cs"/>
          <w:sz w:val="28"/>
          <w:szCs w:val="28"/>
          <w:rtl/>
          <w:lang w:bidi="ar-KW"/>
        </w:rPr>
        <w:t>هـ</w:t>
      </w:r>
      <w:r w:rsidR="00117E73" w:rsidRPr="00A61B56">
        <w:rPr>
          <w:rFonts w:ascii="Simplified Arabic" w:hAnsi="Simplified Arabic" w:cs="Simplified Arabic" w:hint="cs"/>
          <w:sz w:val="28"/>
          <w:szCs w:val="28"/>
          <w:rtl/>
          <w:lang w:bidi="ar-KW"/>
        </w:rPr>
        <w:t>.</w:t>
      </w:r>
    </w:p>
    <w:p w:rsidR="004B3BBE" w:rsidRPr="00A61B56" w:rsidRDefault="00245E69" w:rsidP="00A61B56">
      <w:pPr>
        <w:pStyle w:val="a6"/>
        <w:numPr>
          <w:ilvl w:val="0"/>
          <w:numId w:val="17"/>
        </w:numPr>
        <w:spacing w:after="0" w:line="360" w:lineRule="auto"/>
        <w:ind w:left="565" w:hanging="426"/>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 xml:space="preserve">عبد الرحمن بن </w:t>
      </w:r>
      <w:proofErr w:type="spellStart"/>
      <w:r w:rsidRPr="00A61B56">
        <w:rPr>
          <w:rFonts w:ascii="Simplified Arabic" w:hAnsi="Simplified Arabic" w:cs="Simplified Arabic"/>
          <w:sz w:val="28"/>
          <w:szCs w:val="28"/>
          <w:rtl/>
          <w:lang w:bidi="ar-KW"/>
        </w:rPr>
        <w:t>عبدوس</w:t>
      </w:r>
      <w:proofErr w:type="spellEnd"/>
      <w:r w:rsidRPr="00A61B56">
        <w:rPr>
          <w:rFonts w:ascii="Simplified Arabic" w:hAnsi="Simplified Arabic" w:cs="Simplified Arabic"/>
          <w:sz w:val="28"/>
          <w:szCs w:val="28"/>
          <w:rtl/>
          <w:lang w:bidi="ar-KW"/>
        </w:rPr>
        <w:t xml:space="preserve"> أبو الزَعراء البغدادي، قرأ ابن مجاهد عليه القرآن من أوله إلى آخره عشرين ختمة</w:t>
      </w:r>
      <w:r w:rsidR="004B3BBE" w:rsidRPr="00C7153F">
        <w:rPr>
          <w:rStyle w:val="a4"/>
          <w:rFonts w:cs="Simplified Arabic"/>
          <w:sz w:val="28"/>
          <w:szCs w:val="28"/>
          <w:rtl/>
          <w:lang w:bidi="ar-KW"/>
        </w:rPr>
        <w:footnoteReference w:id="81"/>
      </w:r>
      <w:r w:rsidRPr="00A61B56">
        <w:rPr>
          <w:rFonts w:ascii="Simplified Arabic" w:hAnsi="Simplified Arabic" w:cs="Simplified Arabic"/>
          <w:sz w:val="28"/>
          <w:szCs w:val="28"/>
          <w:rtl/>
          <w:lang w:bidi="ar-KW"/>
        </w:rPr>
        <w:t>، وأسند عنه العديد من القراءات، توفي سنة بضع وثمانين ومئتين.</w:t>
      </w:r>
    </w:p>
    <w:p w:rsidR="00245E69" w:rsidRPr="00A61B56" w:rsidRDefault="00245E69" w:rsidP="00A61B56">
      <w:pPr>
        <w:pStyle w:val="a6"/>
        <w:numPr>
          <w:ilvl w:val="0"/>
          <w:numId w:val="17"/>
        </w:numPr>
        <w:spacing w:after="0" w:line="360" w:lineRule="auto"/>
        <w:ind w:left="565" w:hanging="426"/>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عبد الله بن كثير أبو محمد المؤدٍب، وصفه بشيخ وصدوق وقال فيه: ((تعلمت</w:t>
      </w:r>
      <w:r w:rsidR="00632A96" w:rsidRPr="00A61B56">
        <w:rPr>
          <w:rFonts w:ascii="Simplified Arabic" w:hAnsi="Simplified Arabic" w:cs="Simplified Arabic"/>
          <w:sz w:val="28"/>
          <w:szCs w:val="28"/>
          <w:rtl/>
          <w:lang w:bidi="ar-KW"/>
        </w:rPr>
        <w:t xml:space="preserve">ُ من علمه </w:t>
      </w:r>
      <w:r w:rsidRPr="00A61B56">
        <w:rPr>
          <w:rFonts w:ascii="Simplified Arabic" w:hAnsi="Simplified Arabic" w:cs="Simplified Arabic"/>
          <w:sz w:val="28"/>
          <w:szCs w:val="28"/>
          <w:rtl/>
          <w:lang w:bidi="ar-KW"/>
        </w:rPr>
        <w:t>القرآن))</w:t>
      </w:r>
      <w:r w:rsidRPr="00C7153F">
        <w:rPr>
          <w:rStyle w:val="a4"/>
          <w:rFonts w:ascii="Simplified Arabic" w:hAnsi="Simplified Arabic" w:cs="Simplified Arabic"/>
          <w:sz w:val="28"/>
          <w:szCs w:val="28"/>
          <w:rtl/>
          <w:lang w:bidi="ar-KW"/>
        </w:rPr>
        <w:footnoteReference w:id="82"/>
      </w:r>
      <w:r w:rsidRPr="00A61B56">
        <w:rPr>
          <w:rFonts w:ascii="Simplified Arabic" w:hAnsi="Simplified Arabic" w:cs="Simplified Arabic"/>
          <w:sz w:val="28"/>
          <w:szCs w:val="28"/>
          <w:rtl/>
          <w:lang w:bidi="ar-KW"/>
        </w:rPr>
        <w:t>، ذكره ابن الجزري في غايته</w:t>
      </w:r>
      <w:r w:rsidRPr="00C7153F">
        <w:rPr>
          <w:rStyle w:val="a4"/>
          <w:rFonts w:ascii="Simplified Arabic" w:hAnsi="Simplified Arabic" w:cs="Simplified Arabic"/>
          <w:sz w:val="28"/>
          <w:szCs w:val="28"/>
          <w:rtl/>
          <w:lang w:bidi="ar-KW"/>
        </w:rPr>
        <w:footnoteReference w:id="83"/>
      </w:r>
      <w:r w:rsidRPr="00A61B56">
        <w:rPr>
          <w:rFonts w:ascii="Simplified Arabic" w:hAnsi="Simplified Arabic" w:cs="Simplified Arabic"/>
          <w:sz w:val="28"/>
          <w:szCs w:val="28"/>
          <w:rtl/>
          <w:lang w:bidi="ar-KW"/>
        </w:rPr>
        <w:t>، ولم أقف على تاريخ وفاته</w:t>
      </w:r>
      <w:r w:rsidR="00632A96" w:rsidRPr="00A61B56">
        <w:rPr>
          <w:rFonts w:ascii="Simplified Arabic" w:hAnsi="Simplified Arabic" w:cs="Simplified Arabic"/>
          <w:sz w:val="28"/>
          <w:szCs w:val="28"/>
          <w:rtl/>
          <w:lang w:bidi="ar-KW"/>
        </w:rPr>
        <w:t>.</w:t>
      </w:r>
    </w:p>
    <w:p w:rsidR="00245E69" w:rsidRPr="00A61B56" w:rsidRDefault="00245E69" w:rsidP="00943E91">
      <w:pPr>
        <w:pStyle w:val="a6"/>
        <w:numPr>
          <w:ilvl w:val="0"/>
          <w:numId w:val="17"/>
        </w:numPr>
        <w:spacing w:after="0" w:line="360" w:lineRule="auto"/>
        <w:ind w:left="565" w:hanging="426"/>
        <w:jc w:val="lowKashida"/>
        <w:rPr>
          <w:rFonts w:ascii="Simplified Arabic" w:hAnsi="Simplified Arabic" w:cs="Simplified Arabic"/>
          <w:sz w:val="28"/>
          <w:szCs w:val="28"/>
          <w:rtl/>
          <w:lang w:bidi="ar-KW"/>
        </w:rPr>
      </w:pPr>
      <w:r w:rsidRPr="00A61B56">
        <w:rPr>
          <w:rFonts w:ascii="Simplified Arabic" w:hAnsi="Simplified Arabic" w:cs="Simplified Arabic"/>
          <w:sz w:val="28"/>
          <w:szCs w:val="28"/>
          <w:rtl/>
          <w:lang w:bidi="ar-KW"/>
        </w:rPr>
        <w:t xml:space="preserve">محمد بن أحمد بن عمر بن أحمد بن سليمان، أبو بكر الضرير الرملي يعرف </w:t>
      </w:r>
      <w:proofErr w:type="spellStart"/>
      <w:r w:rsidRPr="00A61B56">
        <w:rPr>
          <w:rFonts w:ascii="Simplified Arabic" w:hAnsi="Simplified Arabic" w:cs="Simplified Arabic"/>
          <w:sz w:val="28"/>
          <w:szCs w:val="28"/>
          <w:rtl/>
          <w:lang w:bidi="ar-KW"/>
        </w:rPr>
        <w:t>بالداجوني</w:t>
      </w:r>
      <w:proofErr w:type="spellEnd"/>
      <w:r w:rsidRPr="00A61B56">
        <w:rPr>
          <w:rFonts w:ascii="Simplified Arabic" w:hAnsi="Simplified Arabic" w:cs="Simplified Arabic"/>
          <w:sz w:val="28"/>
          <w:szCs w:val="28"/>
          <w:rtl/>
          <w:lang w:bidi="ar-KW"/>
        </w:rPr>
        <w:t xml:space="preserve"> الكبير</w:t>
      </w:r>
      <w:r w:rsidRPr="00C7153F">
        <w:rPr>
          <w:rStyle w:val="a4"/>
          <w:rFonts w:ascii="Simplified Arabic" w:hAnsi="Simplified Arabic" w:cs="Simplified Arabic"/>
          <w:sz w:val="28"/>
          <w:szCs w:val="28"/>
          <w:rtl/>
          <w:lang w:bidi="ar-KW"/>
        </w:rPr>
        <w:footnoteReference w:id="84"/>
      </w:r>
      <w:r w:rsidRPr="00A61B56">
        <w:rPr>
          <w:rFonts w:ascii="Simplified Arabic" w:hAnsi="Simplified Arabic" w:cs="Simplified Arabic"/>
          <w:sz w:val="28"/>
          <w:szCs w:val="28"/>
          <w:rtl/>
          <w:lang w:bidi="ar-KW"/>
        </w:rPr>
        <w:t>، نص الذهبي على أن ابن مجاهد قرأ عليه، توفي سنة (324) ه</w:t>
      </w:r>
      <w:r w:rsidR="00943E91">
        <w:rPr>
          <w:rFonts w:ascii="Simplified Arabic" w:hAnsi="Simplified Arabic" w:cs="Simplified Arabic" w:hint="cs"/>
          <w:sz w:val="28"/>
          <w:szCs w:val="28"/>
          <w:rtl/>
          <w:lang w:bidi="ar-KW"/>
        </w:rPr>
        <w:t>ـ</w:t>
      </w:r>
      <w:r w:rsidR="00117E73" w:rsidRPr="00A61B56">
        <w:rPr>
          <w:rFonts w:ascii="Simplified Arabic" w:hAnsi="Simplified Arabic" w:cs="Simplified Arabic" w:hint="cs"/>
          <w:sz w:val="28"/>
          <w:szCs w:val="28"/>
          <w:rtl/>
          <w:lang w:bidi="ar-KW"/>
        </w:rPr>
        <w:t>.</w:t>
      </w:r>
    </w:p>
    <w:p w:rsidR="00245E69" w:rsidRPr="00C7153F" w:rsidRDefault="00632A96" w:rsidP="00A61B56">
      <w:pPr>
        <w:pStyle w:val="a6"/>
        <w:numPr>
          <w:ilvl w:val="0"/>
          <w:numId w:val="16"/>
        </w:numPr>
        <w:spacing w:after="0" w:line="360" w:lineRule="auto"/>
        <w:ind w:left="423" w:hanging="284"/>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بعض </w:t>
      </w:r>
      <w:r w:rsidR="00245E69" w:rsidRPr="00C7153F">
        <w:rPr>
          <w:rFonts w:ascii="Simplified Arabic" w:hAnsi="Simplified Arabic" w:cs="Simplified Arabic"/>
          <w:sz w:val="28"/>
          <w:szCs w:val="28"/>
          <w:rtl/>
          <w:lang w:bidi="ar-KW"/>
        </w:rPr>
        <w:t>شيوخه الذين روى عنهم القراءة سماع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أو روى عنهم الحروف، أو روى عنهم القراءة إجازة:</w:t>
      </w:r>
    </w:p>
    <w:p w:rsidR="00462DD6" w:rsidRPr="00C7153F" w:rsidRDefault="00245E69"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1-</w:t>
      </w:r>
      <w:r w:rsidR="00943E91">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إبراهيم بن أحمد بن عمر بن حفص بن الجهم، روى عنهم أثر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مقدمة كتابه، وأسند عنه قراءة عاصم </w:t>
      </w:r>
      <w:r w:rsidR="00DA4ECD" w:rsidRPr="00C7153F">
        <w:rPr>
          <w:rFonts w:ascii="Simplified Arabic" w:hAnsi="Simplified Arabic" w:cs="Simplified Arabic"/>
          <w:sz w:val="28"/>
          <w:szCs w:val="28"/>
          <w:rtl/>
          <w:lang w:bidi="ar-KW"/>
        </w:rPr>
        <w:t>من رواية أبي بكر، توفي سنة(289)</w:t>
      </w:r>
      <w:r w:rsidRPr="00C7153F">
        <w:rPr>
          <w:rFonts w:ascii="Simplified Arabic" w:hAnsi="Simplified Arabic" w:cs="Simplified Arabic"/>
          <w:sz w:val="28"/>
          <w:szCs w:val="28"/>
          <w:rtl/>
          <w:lang w:bidi="ar-KW"/>
        </w:rPr>
        <w:t>هـ</w:t>
      </w:r>
      <w:r w:rsidRPr="00C7153F">
        <w:rPr>
          <w:rStyle w:val="a4"/>
          <w:rFonts w:ascii="Simplified Arabic" w:hAnsi="Simplified Arabic" w:cs="Simplified Arabic"/>
          <w:sz w:val="28"/>
          <w:szCs w:val="28"/>
          <w:rtl/>
          <w:lang w:bidi="ar-KW"/>
        </w:rPr>
        <w:footnoteReference w:id="85"/>
      </w:r>
      <w:r w:rsidR="00117E73" w:rsidRPr="00C7153F">
        <w:rPr>
          <w:rFonts w:ascii="Simplified Arabic" w:hAnsi="Simplified Arabic" w:cs="Simplified Arabic" w:hint="cs"/>
          <w:sz w:val="28"/>
          <w:szCs w:val="28"/>
          <w:rtl/>
          <w:lang w:bidi="ar-KW"/>
        </w:rPr>
        <w:t>.</w:t>
      </w:r>
    </w:p>
    <w:p w:rsidR="00245E69" w:rsidRPr="00C7153F" w:rsidRDefault="00245E69"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943E91">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إبراهيم بن علي بن إبراهيم العمري أبو إسحاق، أسند عنه حرف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واحد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قراءة أبي عمرو من راوية عباس في سورة غافر</w:t>
      </w:r>
      <w:r w:rsidRPr="00C7153F">
        <w:rPr>
          <w:rStyle w:val="a4"/>
          <w:rFonts w:ascii="Simplified Arabic" w:hAnsi="Simplified Arabic" w:cs="Simplified Arabic"/>
          <w:sz w:val="28"/>
          <w:szCs w:val="28"/>
          <w:rtl/>
          <w:lang w:bidi="ar-KW"/>
        </w:rPr>
        <w:footnoteReference w:id="86"/>
      </w:r>
      <w:r w:rsidR="00DA4ECD" w:rsidRPr="00C7153F">
        <w:rPr>
          <w:rFonts w:ascii="Simplified Arabic" w:hAnsi="Simplified Arabic" w:cs="Simplified Arabic" w:hint="cs"/>
          <w:sz w:val="28"/>
          <w:szCs w:val="28"/>
          <w:rtl/>
          <w:lang w:bidi="ar-KW"/>
        </w:rPr>
        <w:t>(</w:t>
      </w:r>
      <w:r w:rsidR="00DA4ECD" w:rsidRPr="00C7153F">
        <w:rPr>
          <w:rFonts w:ascii="Simplified Arabic" w:hAnsi="Simplified Arabic" w:cs="Simplified Arabic"/>
          <w:sz w:val="28"/>
          <w:szCs w:val="28"/>
          <w:rtl/>
          <w:lang w:bidi="ar-KW"/>
        </w:rPr>
        <w:t>توفي</w:t>
      </w:r>
      <w:r w:rsidRPr="00C7153F">
        <w:rPr>
          <w:rFonts w:ascii="Simplified Arabic" w:hAnsi="Simplified Arabic" w:cs="Simplified Arabic"/>
          <w:sz w:val="28"/>
          <w:szCs w:val="28"/>
          <w:rtl/>
          <w:lang w:bidi="ar-KW"/>
        </w:rPr>
        <w:t>136</w:t>
      </w:r>
      <w:r w:rsidR="00DA4ECD" w:rsidRPr="00C7153F">
        <w:rPr>
          <w:rFonts w:ascii="Simplified Arabic" w:hAnsi="Simplified Arabic" w:cs="Simplified Arabic" w:hint="cs"/>
          <w:sz w:val="28"/>
          <w:szCs w:val="28"/>
          <w:rtl/>
          <w:lang w:bidi="ar-KW"/>
        </w:rPr>
        <w:t>)هـ</w:t>
      </w:r>
      <w:r w:rsidR="00DA4ECD" w:rsidRPr="00C7153F">
        <w:rPr>
          <w:rStyle w:val="a4"/>
          <w:rFonts w:cs="Simplified Arabic"/>
          <w:sz w:val="28"/>
          <w:szCs w:val="28"/>
          <w:rtl/>
          <w:lang w:bidi="ar-KW"/>
        </w:rPr>
        <w:footnoteReference w:id="87"/>
      </w:r>
      <w:r w:rsidR="00117E73" w:rsidRPr="00C7153F">
        <w:rPr>
          <w:rFonts w:ascii="Simplified Arabic" w:hAnsi="Simplified Arabic" w:cs="Simplified Arabic" w:hint="cs"/>
          <w:sz w:val="28"/>
          <w:szCs w:val="28"/>
          <w:rtl/>
          <w:lang w:bidi="ar-KW"/>
        </w:rPr>
        <w:t>.</w:t>
      </w:r>
    </w:p>
    <w:p w:rsidR="008E2396" w:rsidRPr="00C7153F" w:rsidRDefault="00245E69"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3-</w:t>
      </w:r>
      <w:r w:rsidR="00943E91">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أحمد بن الصقر بن ثوبان أبو سعيد </w:t>
      </w:r>
      <w:proofErr w:type="spellStart"/>
      <w:r w:rsidRPr="00C7153F">
        <w:rPr>
          <w:rFonts w:ascii="Simplified Arabic" w:hAnsi="Simplified Arabic" w:cs="Simplified Arabic"/>
          <w:sz w:val="28"/>
          <w:szCs w:val="28"/>
          <w:rtl/>
          <w:lang w:bidi="ar-KW"/>
        </w:rPr>
        <w:t>الطرسوسي</w:t>
      </w:r>
      <w:proofErr w:type="spellEnd"/>
      <w:r w:rsidRPr="00C7153F">
        <w:rPr>
          <w:rFonts w:ascii="Simplified Arabic" w:hAnsi="Simplified Arabic" w:cs="Simplified Arabic"/>
          <w:sz w:val="28"/>
          <w:szCs w:val="28"/>
          <w:rtl/>
          <w:lang w:bidi="ar-KW"/>
        </w:rPr>
        <w:t xml:space="preserve"> البغدادي، روى عنه أثرين في مقدمة السبعة</w:t>
      </w:r>
      <w:r w:rsidRPr="00C7153F">
        <w:rPr>
          <w:rStyle w:val="a4"/>
          <w:rFonts w:ascii="Simplified Arabic" w:hAnsi="Simplified Arabic" w:cs="Simplified Arabic"/>
          <w:sz w:val="28"/>
          <w:szCs w:val="28"/>
          <w:rtl/>
          <w:lang w:bidi="ar-KW"/>
        </w:rPr>
        <w:footnoteReference w:id="88"/>
      </w:r>
      <w:r w:rsidRPr="00C7153F">
        <w:rPr>
          <w:rFonts w:ascii="Simplified Arabic" w:hAnsi="Simplified Arabic" w:cs="Simplified Arabic"/>
          <w:sz w:val="28"/>
          <w:szCs w:val="28"/>
          <w:rtl/>
          <w:lang w:bidi="ar-KW"/>
        </w:rPr>
        <w:t>، توفي</w:t>
      </w:r>
      <w:r w:rsidR="00DA4ECD" w:rsidRPr="00C7153F">
        <w:rPr>
          <w:rFonts w:ascii="Simplified Arabic" w:hAnsi="Simplified Arabic" w:cs="Simplified Arabic" w:hint="cs"/>
          <w:sz w:val="28"/>
          <w:szCs w:val="28"/>
          <w:rtl/>
          <w:lang w:bidi="ar-KW"/>
        </w:rPr>
        <w:t>(301)هـ</w:t>
      </w:r>
      <w:r w:rsidR="00DA4ECD" w:rsidRPr="00C7153F">
        <w:rPr>
          <w:rStyle w:val="a4"/>
          <w:rFonts w:cs="Simplified Arabic"/>
          <w:sz w:val="28"/>
          <w:szCs w:val="28"/>
          <w:rtl/>
          <w:lang w:bidi="ar-KW"/>
        </w:rPr>
        <w:footnoteReference w:id="89"/>
      </w:r>
      <w:r w:rsidR="00DA4ECD" w:rsidRPr="00C7153F">
        <w:rPr>
          <w:rFonts w:ascii="Simplified Arabic" w:hAnsi="Simplified Arabic" w:cs="Simplified Arabic" w:hint="cs"/>
          <w:sz w:val="28"/>
          <w:szCs w:val="28"/>
          <w:rtl/>
          <w:lang w:bidi="ar-KW"/>
        </w:rPr>
        <w:t>.</w:t>
      </w:r>
    </w:p>
    <w:p w:rsidR="00245E69" w:rsidRPr="00C7153F" w:rsidRDefault="008E2396"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4</w:t>
      </w:r>
      <w:r w:rsidR="00245E69" w:rsidRPr="00C7153F">
        <w:rPr>
          <w:rFonts w:ascii="Simplified Arabic" w:hAnsi="Simplified Arabic" w:cs="Simplified Arabic"/>
          <w:sz w:val="28"/>
          <w:szCs w:val="28"/>
          <w:rtl/>
          <w:lang w:bidi="ar-KW"/>
        </w:rPr>
        <w:t>-</w:t>
      </w:r>
      <w:r w:rsidR="00943E91">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أحمد بن علي بن الفضل أبو جعفر الخزاز البغدادي، أسند عنه قراءة عاصم من رواية حفص، كما أسند عنه بعض الحروف في عدد من السور</w:t>
      </w:r>
      <w:r w:rsidR="00245E69" w:rsidRPr="00C7153F">
        <w:rPr>
          <w:rStyle w:val="a4"/>
          <w:rFonts w:ascii="Simplified Arabic" w:hAnsi="Simplified Arabic" w:cs="Simplified Arabic"/>
          <w:sz w:val="28"/>
          <w:szCs w:val="28"/>
          <w:rtl/>
          <w:lang w:bidi="ar-KW"/>
        </w:rPr>
        <w:footnoteReference w:id="90"/>
      </w:r>
      <w:r w:rsidR="00DA4ECD" w:rsidRPr="00C7153F">
        <w:rPr>
          <w:rFonts w:ascii="Simplified Arabic" w:hAnsi="Simplified Arabic" w:cs="Simplified Arabic"/>
          <w:sz w:val="28"/>
          <w:szCs w:val="28"/>
          <w:rtl/>
          <w:lang w:bidi="ar-KW"/>
        </w:rPr>
        <w:t xml:space="preserve"> توفي سنة (286)</w:t>
      </w:r>
      <w:r w:rsidR="00245E69" w:rsidRPr="00C7153F">
        <w:rPr>
          <w:rFonts w:ascii="Simplified Arabic" w:hAnsi="Simplified Arabic" w:cs="Simplified Arabic"/>
          <w:sz w:val="28"/>
          <w:szCs w:val="28"/>
          <w:rtl/>
          <w:lang w:bidi="ar-KW"/>
        </w:rPr>
        <w:t>هــ</w:t>
      </w:r>
      <w:r w:rsidR="00DA4ECD" w:rsidRPr="00C7153F">
        <w:rPr>
          <w:rFonts w:ascii="Simplified Arabic" w:hAnsi="Simplified Arabic" w:cs="Simplified Arabic" w:hint="cs"/>
          <w:sz w:val="28"/>
          <w:szCs w:val="28"/>
          <w:rtl/>
          <w:lang w:bidi="ar-KW"/>
        </w:rPr>
        <w:t>.</w:t>
      </w:r>
    </w:p>
    <w:p w:rsidR="00245E69" w:rsidRPr="00C7153F" w:rsidRDefault="008E2396"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5</w:t>
      </w:r>
      <w:r w:rsidR="00245E69" w:rsidRPr="00C7153F">
        <w:rPr>
          <w:rFonts w:ascii="Simplified Arabic" w:hAnsi="Simplified Arabic" w:cs="Simplified Arabic"/>
          <w:sz w:val="28"/>
          <w:szCs w:val="28"/>
          <w:rtl/>
          <w:lang w:bidi="ar-KW"/>
        </w:rPr>
        <w:t>-</w:t>
      </w:r>
      <w:r w:rsidR="00943E91">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عب</w:t>
      </w:r>
      <w:r w:rsidR="00027EBA" w:rsidRPr="00C7153F">
        <w:rPr>
          <w:rFonts w:ascii="Simplified Arabic" w:hAnsi="Simplified Arabic" w:cs="Simplified Arabic"/>
          <w:sz w:val="28"/>
          <w:szCs w:val="28"/>
          <w:rtl/>
          <w:lang w:bidi="ar-KW"/>
        </w:rPr>
        <w:t>يد الله بن محمد بن أبي محمد يحي</w:t>
      </w:r>
      <w:r w:rsidR="00027EBA" w:rsidRPr="00C7153F">
        <w:rPr>
          <w:rFonts w:ascii="Simplified Arabic" w:hAnsi="Simplified Arabic" w:cs="Simplified Arabic" w:hint="cs"/>
          <w:sz w:val="28"/>
          <w:szCs w:val="28"/>
          <w:rtl/>
          <w:lang w:bidi="ar-KW"/>
        </w:rPr>
        <w:t>ى</w:t>
      </w:r>
      <w:r w:rsidR="00245E69" w:rsidRPr="00C7153F">
        <w:rPr>
          <w:rFonts w:ascii="Simplified Arabic" w:hAnsi="Simplified Arabic" w:cs="Simplified Arabic"/>
          <w:sz w:val="28"/>
          <w:szCs w:val="28"/>
          <w:rtl/>
          <w:lang w:bidi="ar-KW"/>
        </w:rPr>
        <w:t xml:space="preserve"> بن المبارك أبو القاسم اليزيدي العدوي، روى عنه أثرين في السبعة</w:t>
      </w:r>
      <w:r w:rsidR="006418C1" w:rsidRPr="00C7153F">
        <w:rPr>
          <w:rStyle w:val="a4"/>
          <w:rFonts w:cs="Simplified Arabic"/>
          <w:sz w:val="28"/>
          <w:szCs w:val="28"/>
          <w:rtl/>
          <w:lang w:bidi="ar-KW"/>
        </w:rPr>
        <w:footnoteReference w:id="91"/>
      </w:r>
      <w:r w:rsidR="006418C1" w:rsidRPr="00C7153F">
        <w:rPr>
          <w:rFonts w:ascii="Simplified Arabic" w:hAnsi="Simplified Arabic" w:cs="Simplified Arabic" w:hint="cs"/>
          <w:sz w:val="28"/>
          <w:szCs w:val="28"/>
          <w:rtl/>
          <w:lang w:bidi="ar-KW"/>
        </w:rPr>
        <w:t>.</w:t>
      </w:r>
    </w:p>
    <w:p w:rsidR="00245E69" w:rsidRPr="00C7153F" w:rsidRDefault="00245E69" w:rsidP="003D33B6">
      <w:pPr>
        <w:spacing w:after="0" w:line="336" w:lineRule="auto"/>
        <w:ind w:left="425"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6-</w:t>
      </w:r>
      <w:r w:rsidR="00943E91">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الفضل بن مخلد بن عبد</w:t>
      </w:r>
      <w:r w:rsidR="00070006"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زريق أبو العباس البغ</w:t>
      </w:r>
      <w:r w:rsidR="00B72EC1" w:rsidRPr="00C7153F">
        <w:rPr>
          <w:rFonts w:ascii="Simplified Arabic" w:hAnsi="Simplified Arabic" w:cs="Simplified Arabic"/>
          <w:sz w:val="28"/>
          <w:szCs w:val="28"/>
          <w:rtl/>
          <w:lang w:bidi="ar-KW"/>
        </w:rPr>
        <w:t xml:space="preserve">دادي، يعرف </w:t>
      </w:r>
      <w:proofErr w:type="spellStart"/>
      <w:r w:rsidR="00B72EC1" w:rsidRPr="00C7153F">
        <w:rPr>
          <w:rFonts w:ascii="Simplified Arabic" w:hAnsi="Simplified Arabic" w:cs="Simplified Arabic"/>
          <w:sz w:val="28"/>
          <w:szCs w:val="28"/>
          <w:rtl/>
          <w:lang w:bidi="ar-KW"/>
        </w:rPr>
        <w:t>بفضلان</w:t>
      </w:r>
      <w:proofErr w:type="spellEnd"/>
      <w:r w:rsidR="00B72EC1" w:rsidRPr="00C7153F">
        <w:rPr>
          <w:rFonts w:ascii="Simplified Arabic" w:hAnsi="Simplified Arabic" w:cs="Simplified Arabic"/>
          <w:sz w:val="28"/>
          <w:szCs w:val="28"/>
          <w:rtl/>
          <w:lang w:bidi="ar-KW"/>
        </w:rPr>
        <w:t xml:space="preserve"> الدقاق الأعرج</w:t>
      </w:r>
      <w:r w:rsidR="00117E7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روى عنه أثر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مقدمة السبعة</w:t>
      </w:r>
      <w:r w:rsidRPr="00C7153F">
        <w:rPr>
          <w:rStyle w:val="a4"/>
          <w:rFonts w:ascii="Simplified Arabic" w:hAnsi="Simplified Arabic" w:cs="Simplified Arabic"/>
          <w:sz w:val="28"/>
          <w:szCs w:val="28"/>
          <w:rtl/>
          <w:lang w:bidi="ar-KW"/>
        </w:rPr>
        <w:footnoteReference w:id="92"/>
      </w:r>
      <w:r w:rsidR="00117E7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عن أبي عمرو، ذكره صاحب تاريخ بغداد، وطبقات القرّاء، ولم يذكروا تاريخ وفاته.</w:t>
      </w:r>
    </w:p>
    <w:p w:rsidR="00632A96" w:rsidRPr="00C7153F" w:rsidRDefault="00632A96" w:rsidP="003D33B6">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 xml:space="preserve">بعض </w:t>
      </w:r>
      <w:r w:rsidR="00245E69" w:rsidRPr="00C7153F">
        <w:rPr>
          <w:rFonts w:ascii="Simplified Arabic" w:hAnsi="Simplified Arabic" w:cs="Simplified Arabic"/>
          <w:b/>
          <w:bCs/>
          <w:sz w:val="28"/>
          <w:szCs w:val="28"/>
          <w:rtl/>
          <w:lang w:bidi="ar-KW"/>
        </w:rPr>
        <w:t>شيوخه الذين سمع منهم وحد</w:t>
      </w:r>
      <w:r w:rsidR="00117E73" w:rsidRPr="00C7153F">
        <w:rPr>
          <w:rFonts w:ascii="Simplified Arabic" w:hAnsi="Simplified Arabic" w:cs="Simplified Arabic" w:hint="cs"/>
          <w:b/>
          <w:bCs/>
          <w:sz w:val="28"/>
          <w:szCs w:val="28"/>
          <w:rtl/>
          <w:lang w:bidi="ar-KW"/>
        </w:rPr>
        <w:t>ّ</w:t>
      </w:r>
      <w:r w:rsidR="00245E69" w:rsidRPr="00C7153F">
        <w:rPr>
          <w:rFonts w:ascii="Simplified Arabic" w:hAnsi="Simplified Arabic" w:cs="Simplified Arabic"/>
          <w:b/>
          <w:bCs/>
          <w:sz w:val="28"/>
          <w:szCs w:val="28"/>
          <w:rtl/>
          <w:lang w:bidi="ar-KW"/>
        </w:rPr>
        <w:t>ث عنهم:</w:t>
      </w:r>
    </w:p>
    <w:p w:rsidR="00245E69" w:rsidRPr="003D33B6" w:rsidRDefault="00245E69" w:rsidP="00B87221">
      <w:pPr>
        <w:pStyle w:val="a6"/>
        <w:numPr>
          <w:ilvl w:val="0"/>
          <w:numId w:val="18"/>
        </w:numPr>
        <w:spacing w:after="0" w:line="360" w:lineRule="auto"/>
        <w:ind w:left="565" w:hanging="567"/>
        <w:jc w:val="lowKashida"/>
        <w:rPr>
          <w:rFonts w:ascii="Simplified Arabic" w:hAnsi="Simplified Arabic" w:cs="Simplified Arabic"/>
          <w:sz w:val="28"/>
          <w:szCs w:val="28"/>
          <w:rtl/>
          <w:lang w:bidi="ar-KW"/>
        </w:rPr>
      </w:pPr>
      <w:r w:rsidRPr="003D33B6">
        <w:rPr>
          <w:rFonts w:ascii="Simplified Arabic" w:hAnsi="Simplified Arabic" w:cs="Simplified Arabic"/>
          <w:sz w:val="28"/>
          <w:szCs w:val="28"/>
          <w:rtl/>
          <w:lang w:bidi="ar-KW"/>
        </w:rPr>
        <w:t xml:space="preserve">أحمد بن عبيد بن إدريس </w:t>
      </w:r>
      <w:proofErr w:type="spellStart"/>
      <w:r w:rsidRPr="003D33B6">
        <w:rPr>
          <w:rFonts w:ascii="Simplified Arabic" w:hAnsi="Simplified Arabic" w:cs="Simplified Arabic"/>
          <w:sz w:val="28"/>
          <w:szCs w:val="28"/>
          <w:rtl/>
          <w:lang w:bidi="ar-KW"/>
        </w:rPr>
        <w:t>الضب</w:t>
      </w:r>
      <w:r w:rsidR="005B0578" w:rsidRPr="003D33B6">
        <w:rPr>
          <w:rFonts w:ascii="Simplified Arabic" w:hAnsi="Simplified Arabic" w:cs="Simplified Arabic"/>
          <w:sz w:val="28"/>
          <w:szCs w:val="28"/>
          <w:rtl/>
          <w:lang w:bidi="ar-KW"/>
        </w:rPr>
        <w:t>ي</w:t>
      </w:r>
      <w:proofErr w:type="spellEnd"/>
      <w:r w:rsidR="006418C1" w:rsidRPr="003D33B6">
        <w:rPr>
          <w:rFonts w:ascii="Simplified Arabic" w:hAnsi="Simplified Arabic" w:cs="Simplified Arabic"/>
          <w:sz w:val="28"/>
          <w:szCs w:val="28"/>
          <w:rtl/>
          <w:lang w:bidi="ar-KW"/>
        </w:rPr>
        <w:t xml:space="preserve"> مولاهم البغدادي أبو بكر النرس</w:t>
      </w:r>
      <w:r w:rsidR="006418C1" w:rsidRPr="003D33B6">
        <w:rPr>
          <w:rFonts w:ascii="Simplified Arabic" w:hAnsi="Simplified Arabic" w:cs="Simplified Arabic" w:hint="cs"/>
          <w:sz w:val="28"/>
          <w:szCs w:val="28"/>
          <w:rtl/>
          <w:lang w:bidi="ar-KW"/>
        </w:rPr>
        <w:t>ّي</w:t>
      </w:r>
      <w:r w:rsidRPr="003D33B6">
        <w:rPr>
          <w:rFonts w:ascii="Simplified Arabic" w:hAnsi="Simplified Arabic" w:cs="Simplified Arabic"/>
          <w:sz w:val="28"/>
          <w:szCs w:val="28"/>
          <w:rtl/>
          <w:lang w:bidi="ar-KW"/>
        </w:rPr>
        <w:t>، روى عنه أثر</w:t>
      </w:r>
      <w:r w:rsidR="007B5313" w:rsidRPr="003D33B6">
        <w:rPr>
          <w:rFonts w:ascii="Simplified Arabic" w:hAnsi="Simplified Arabic" w:cs="Simplified Arabic"/>
          <w:sz w:val="28"/>
          <w:szCs w:val="28"/>
          <w:rtl/>
          <w:lang w:bidi="ar-KW"/>
        </w:rPr>
        <w:t>ًا</w:t>
      </w:r>
      <w:r w:rsidRPr="003D33B6">
        <w:rPr>
          <w:rFonts w:ascii="Simplified Arabic" w:hAnsi="Simplified Arabic" w:cs="Simplified Arabic"/>
          <w:sz w:val="28"/>
          <w:szCs w:val="28"/>
          <w:rtl/>
          <w:lang w:bidi="ar-KW"/>
        </w:rPr>
        <w:t xml:space="preserve"> بإسناده عن أبي بكر عن عاصم </w:t>
      </w:r>
      <w:r w:rsidRPr="00C7153F">
        <w:rPr>
          <w:rStyle w:val="a4"/>
          <w:rFonts w:ascii="Simplified Arabic" w:hAnsi="Simplified Arabic" w:cs="Simplified Arabic"/>
          <w:sz w:val="28"/>
          <w:szCs w:val="28"/>
          <w:rtl/>
          <w:lang w:bidi="ar-KW"/>
        </w:rPr>
        <w:footnoteReference w:id="93"/>
      </w:r>
      <w:r w:rsidR="00B87221">
        <w:rPr>
          <w:rFonts w:ascii="Simplified Arabic" w:hAnsi="Simplified Arabic" w:cs="Simplified Arabic" w:hint="cs"/>
          <w:sz w:val="28"/>
          <w:szCs w:val="28"/>
          <w:rtl/>
          <w:lang w:bidi="ar-KW"/>
        </w:rPr>
        <w:t xml:space="preserve"> </w:t>
      </w:r>
      <w:r w:rsidR="006418C1" w:rsidRPr="003D33B6">
        <w:rPr>
          <w:rFonts w:ascii="Simplified Arabic" w:hAnsi="Simplified Arabic" w:cs="Simplified Arabic"/>
          <w:sz w:val="28"/>
          <w:szCs w:val="28"/>
          <w:rtl/>
          <w:lang w:bidi="ar-KW"/>
        </w:rPr>
        <w:t>توفي سنة (280)</w:t>
      </w:r>
      <w:r w:rsidRPr="003D33B6">
        <w:rPr>
          <w:rFonts w:ascii="Simplified Arabic" w:hAnsi="Simplified Arabic" w:cs="Simplified Arabic"/>
          <w:sz w:val="28"/>
          <w:szCs w:val="28"/>
          <w:rtl/>
          <w:lang w:bidi="ar-KW"/>
        </w:rPr>
        <w:t>هـ</w:t>
      </w:r>
      <w:r w:rsidR="006418C1" w:rsidRPr="003D33B6">
        <w:rPr>
          <w:rFonts w:ascii="Simplified Arabic" w:hAnsi="Simplified Arabic" w:cs="Simplified Arabic" w:hint="cs"/>
          <w:sz w:val="28"/>
          <w:szCs w:val="28"/>
          <w:rtl/>
          <w:lang w:bidi="ar-KW"/>
        </w:rPr>
        <w:t>.</w:t>
      </w:r>
    </w:p>
    <w:p w:rsidR="00245E69" w:rsidRPr="003D33B6" w:rsidRDefault="00245E69" w:rsidP="003D33B6">
      <w:pPr>
        <w:pStyle w:val="a6"/>
        <w:numPr>
          <w:ilvl w:val="0"/>
          <w:numId w:val="18"/>
        </w:numPr>
        <w:spacing w:after="0" w:line="360" w:lineRule="auto"/>
        <w:ind w:left="565" w:hanging="567"/>
        <w:jc w:val="lowKashida"/>
        <w:rPr>
          <w:rFonts w:ascii="Simplified Arabic" w:hAnsi="Simplified Arabic" w:cs="Simplified Arabic"/>
          <w:sz w:val="28"/>
          <w:szCs w:val="28"/>
          <w:rtl/>
          <w:lang w:bidi="ar-KW"/>
        </w:rPr>
      </w:pPr>
      <w:r w:rsidRPr="003D33B6">
        <w:rPr>
          <w:rFonts w:ascii="Simplified Arabic" w:hAnsi="Simplified Arabic" w:cs="Simplified Arabic"/>
          <w:sz w:val="28"/>
          <w:szCs w:val="28"/>
          <w:rtl/>
          <w:lang w:bidi="ar-KW"/>
        </w:rPr>
        <w:t>أحمد بن منصور بن سيار بن معارك الرمادي البغدا</w:t>
      </w:r>
      <w:r w:rsidR="005B0578" w:rsidRPr="003D33B6">
        <w:rPr>
          <w:rFonts w:ascii="Simplified Arabic" w:hAnsi="Simplified Arabic" w:cs="Simplified Arabic"/>
          <w:sz w:val="28"/>
          <w:szCs w:val="28"/>
          <w:rtl/>
          <w:lang w:bidi="ar-KW"/>
        </w:rPr>
        <w:t>دي، روى عنه أثر</w:t>
      </w:r>
      <w:r w:rsidR="007B5313" w:rsidRPr="003D33B6">
        <w:rPr>
          <w:rFonts w:ascii="Simplified Arabic" w:hAnsi="Simplified Arabic" w:cs="Simplified Arabic"/>
          <w:sz w:val="28"/>
          <w:szCs w:val="28"/>
          <w:rtl/>
          <w:lang w:bidi="ar-KW"/>
        </w:rPr>
        <w:t>ًا</w:t>
      </w:r>
      <w:r w:rsidR="005B0578" w:rsidRPr="003D33B6">
        <w:rPr>
          <w:rFonts w:ascii="Simplified Arabic" w:hAnsi="Simplified Arabic" w:cs="Simplified Arabic"/>
          <w:sz w:val="28"/>
          <w:szCs w:val="28"/>
          <w:rtl/>
          <w:lang w:bidi="ar-KW"/>
        </w:rPr>
        <w:t xml:space="preserve"> في مقدمة كتابه</w:t>
      </w:r>
      <w:r w:rsidRPr="003D33B6">
        <w:rPr>
          <w:rFonts w:ascii="Simplified Arabic" w:hAnsi="Simplified Arabic" w:cs="Simplified Arabic"/>
          <w:sz w:val="28"/>
          <w:szCs w:val="28"/>
          <w:rtl/>
          <w:lang w:bidi="ar-KW"/>
        </w:rPr>
        <w:t xml:space="preserve"> السبعة</w:t>
      </w:r>
      <w:r w:rsidR="006418C1" w:rsidRPr="00C7153F">
        <w:rPr>
          <w:rStyle w:val="a4"/>
          <w:rFonts w:cs="Simplified Arabic"/>
          <w:sz w:val="28"/>
          <w:szCs w:val="28"/>
          <w:rtl/>
          <w:lang w:bidi="ar-KW"/>
        </w:rPr>
        <w:footnoteReference w:id="94"/>
      </w:r>
      <w:r w:rsidR="006418C1" w:rsidRPr="003D33B6">
        <w:rPr>
          <w:rFonts w:ascii="Simplified Arabic" w:hAnsi="Simplified Arabic" w:cs="Simplified Arabic"/>
          <w:sz w:val="28"/>
          <w:szCs w:val="28"/>
          <w:rtl/>
          <w:lang w:bidi="ar-KW"/>
        </w:rPr>
        <w:t xml:space="preserve"> توفي سنة (265)</w:t>
      </w:r>
      <w:r w:rsidRPr="003D33B6">
        <w:rPr>
          <w:rFonts w:ascii="Simplified Arabic" w:hAnsi="Simplified Arabic" w:cs="Simplified Arabic"/>
          <w:sz w:val="28"/>
          <w:szCs w:val="28"/>
          <w:rtl/>
          <w:lang w:bidi="ar-KW"/>
        </w:rPr>
        <w:t>هــ</w:t>
      </w:r>
      <w:r w:rsidR="006418C1" w:rsidRPr="003D33B6">
        <w:rPr>
          <w:rFonts w:ascii="Simplified Arabic" w:hAnsi="Simplified Arabic" w:cs="Simplified Arabic" w:hint="cs"/>
          <w:sz w:val="28"/>
          <w:szCs w:val="28"/>
          <w:rtl/>
          <w:lang w:bidi="ar-KW"/>
        </w:rPr>
        <w:t>.</w:t>
      </w:r>
    </w:p>
    <w:p w:rsidR="00BB4915" w:rsidRPr="003D33B6" w:rsidRDefault="00245E69" w:rsidP="003D33B6">
      <w:pPr>
        <w:pStyle w:val="a6"/>
        <w:numPr>
          <w:ilvl w:val="0"/>
          <w:numId w:val="18"/>
        </w:numPr>
        <w:spacing w:after="0" w:line="360" w:lineRule="auto"/>
        <w:ind w:left="565" w:hanging="567"/>
        <w:jc w:val="lowKashida"/>
        <w:rPr>
          <w:rFonts w:ascii="Simplified Arabic" w:hAnsi="Simplified Arabic" w:cs="Simplified Arabic"/>
          <w:sz w:val="28"/>
          <w:szCs w:val="28"/>
          <w:rtl/>
          <w:lang w:bidi="ar-KW"/>
        </w:rPr>
      </w:pPr>
      <w:r w:rsidRPr="003D33B6">
        <w:rPr>
          <w:rFonts w:ascii="Simplified Arabic" w:hAnsi="Simplified Arabic" w:cs="Simplified Arabic"/>
          <w:sz w:val="28"/>
          <w:szCs w:val="28"/>
          <w:rtl/>
          <w:lang w:bidi="ar-KW"/>
        </w:rPr>
        <w:t>عباس بن محمد بن حاتم بن واقد أبو الفضل الدوري البغدادي، روى عنه بعض الآثار في كتابة</w:t>
      </w:r>
      <w:r w:rsidRPr="00C7153F">
        <w:rPr>
          <w:rStyle w:val="a4"/>
          <w:rFonts w:ascii="Simplified Arabic" w:hAnsi="Simplified Arabic" w:cs="Simplified Arabic"/>
          <w:sz w:val="28"/>
          <w:szCs w:val="28"/>
          <w:rtl/>
          <w:lang w:bidi="ar-KW"/>
        </w:rPr>
        <w:footnoteReference w:id="95"/>
      </w:r>
      <w:r w:rsidRPr="003D33B6">
        <w:rPr>
          <w:rFonts w:ascii="Simplified Arabic" w:hAnsi="Simplified Arabic" w:cs="Simplified Arabic"/>
          <w:sz w:val="28"/>
          <w:szCs w:val="28"/>
          <w:rtl/>
          <w:lang w:bidi="ar-KW"/>
        </w:rPr>
        <w:t xml:space="preserve"> </w:t>
      </w:r>
      <w:r w:rsidR="006418C1" w:rsidRPr="003D33B6">
        <w:rPr>
          <w:rFonts w:ascii="Simplified Arabic" w:hAnsi="Simplified Arabic" w:cs="Simplified Arabic" w:hint="cs"/>
          <w:sz w:val="28"/>
          <w:szCs w:val="28"/>
          <w:rtl/>
          <w:lang w:bidi="ar-KW"/>
        </w:rPr>
        <w:t>(</w:t>
      </w:r>
      <w:r w:rsidR="006418C1" w:rsidRPr="003D33B6">
        <w:rPr>
          <w:rFonts w:ascii="Simplified Arabic" w:hAnsi="Simplified Arabic" w:cs="Simplified Arabic"/>
          <w:sz w:val="28"/>
          <w:szCs w:val="28"/>
          <w:rtl/>
          <w:lang w:bidi="ar-KW"/>
        </w:rPr>
        <w:t>توفي</w:t>
      </w:r>
      <w:r w:rsidRPr="003D33B6">
        <w:rPr>
          <w:rFonts w:ascii="Simplified Arabic" w:hAnsi="Simplified Arabic" w:cs="Simplified Arabic"/>
          <w:sz w:val="28"/>
          <w:szCs w:val="28"/>
          <w:rtl/>
          <w:lang w:bidi="ar-KW"/>
        </w:rPr>
        <w:t>272</w:t>
      </w:r>
      <w:r w:rsidR="00527805" w:rsidRPr="003D33B6">
        <w:rPr>
          <w:rFonts w:ascii="Simplified Arabic" w:hAnsi="Simplified Arabic" w:cs="Simplified Arabic" w:hint="cs"/>
          <w:sz w:val="28"/>
          <w:szCs w:val="28"/>
          <w:rtl/>
          <w:lang w:bidi="ar-KW"/>
        </w:rPr>
        <w:t>)ه</w:t>
      </w:r>
      <w:r w:rsidR="00117E73" w:rsidRPr="003D33B6">
        <w:rPr>
          <w:rFonts w:ascii="Simplified Arabic" w:hAnsi="Simplified Arabic" w:cs="Simplified Arabic" w:hint="cs"/>
          <w:sz w:val="28"/>
          <w:szCs w:val="28"/>
          <w:rtl/>
          <w:lang w:bidi="ar-KW"/>
        </w:rPr>
        <w:t>ـ</w:t>
      </w:r>
      <w:r w:rsidR="00527805" w:rsidRPr="00C7153F">
        <w:rPr>
          <w:rStyle w:val="a4"/>
          <w:rFonts w:cs="Simplified Arabic"/>
          <w:sz w:val="28"/>
          <w:szCs w:val="28"/>
          <w:rtl/>
          <w:lang w:bidi="ar-KW"/>
        </w:rPr>
        <w:footnoteReference w:id="96"/>
      </w:r>
      <w:r w:rsidR="00117E73" w:rsidRPr="003D33B6">
        <w:rPr>
          <w:rFonts w:ascii="Simplified Arabic" w:hAnsi="Simplified Arabic" w:cs="Simplified Arabic" w:hint="cs"/>
          <w:sz w:val="28"/>
          <w:szCs w:val="28"/>
          <w:rtl/>
          <w:lang w:bidi="ar-KW"/>
        </w:rPr>
        <w:t>.</w:t>
      </w:r>
    </w:p>
    <w:p w:rsidR="00245E69" w:rsidRPr="003D33B6" w:rsidRDefault="00117E73" w:rsidP="003D33B6">
      <w:pPr>
        <w:pStyle w:val="a6"/>
        <w:numPr>
          <w:ilvl w:val="0"/>
          <w:numId w:val="18"/>
        </w:numPr>
        <w:spacing w:after="0" w:line="360" w:lineRule="auto"/>
        <w:ind w:left="565" w:hanging="567"/>
        <w:jc w:val="lowKashida"/>
        <w:rPr>
          <w:rFonts w:ascii="Simplified Arabic" w:hAnsi="Simplified Arabic" w:cs="Simplified Arabic"/>
          <w:sz w:val="28"/>
          <w:szCs w:val="28"/>
          <w:rtl/>
          <w:lang w:bidi="ar-KW"/>
        </w:rPr>
      </w:pPr>
      <w:r w:rsidRPr="003D33B6">
        <w:rPr>
          <w:rFonts w:ascii="Simplified Arabic" w:hAnsi="Simplified Arabic" w:cs="Simplified Arabic"/>
          <w:sz w:val="28"/>
          <w:szCs w:val="28"/>
          <w:rtl/>
          <w:lang w:bidi="ar-KW"/>
        </w:rPr>
        <w:t>عبد</w:t>
      </w:r>
      <w:r w:rsidRPr="003D33B6">
        <w:rPr>
          <w:rFonts w:ascii="Simplified Arabic" w:hAnsi="Simplified Arabic" w:cs="Simplified Arabic" w:hint="cs"/>
          <w:sz w:val="28"/>
          <w:szCs w:val="28"/>
          <w:rtl/>
          <w:lang w:bidi="ar-KW"/>
        </w:rPr>
        <w:t xml:space="preserve"> </w:t>
      </w:r>
      <w:r w:rsidRPr="003D33B6">
        <w:rPr>
          <w:rFonts w:ascii="Simplified Arabic" w:hAnsi="Simplified Arabic" w:cs="Simplified Arabic"/>
          <w:sz w:val="28"/>
          <w:szCs w:val="28"/>
          <w:rtl/>
          <w:lang w:bidi="ar-KW"/>
        </w:rPr>
        <w:t>ا</w:t>
      </w:r>
      <w:r w:rsidR="00245E69" w:rsidRPr="003D33B6">
        <w:rPr>
          <w:rFonts w:ascii="Simplified Arabic" w:hAnsi="Simplified Arabic" w:cs="Simplified Arabic"/>
          <w:sz w:val="28"/>
          <w:szCs w:val="28"/>
          <w:rtl/>
          <w:lang w:bidi="ar-KW"/>
        </w:rPr>
        <w:t>لله بن محمد بن أيوب بن صبيح البغدادي</w:t>
      </w:r>
      <w:r w:rsidR="00245E69" w:rsidRPr="00C7153F">
        <w:rPr>
          <w:rStyle w:val="a4"/>
          <w:rFonts w:ascii="Simplified Arabic" w:hAnsi="Simplified Arabic" w:cs="Simplified Arabic"/>
          <w:sz w:val="28"/>
          <w:szCs w:val="28"/>
          <w:rtl/>
          <w:lang w:bidi="ar-KW"/>
        </w:rPr>
        <w:footnoteReference w:id="97"/>
      </w:r>
      <w:r w:rsidR="00245E69" w:rsidRPr="003D33B6">
        <w:rPr>
          <w:rFonts w:ascii="Simplified Arabic" w:hAnsi="Simplified Arabic" w:cs="Simplified Arabic"/>
          <w:sz w:val="28"/>
          <w:szCs w:val="28"/>
          <w:rtl/>
          <w:lang w:bidi="ar-KW"/>
        </w:rPr>
        <w:t>، توفي سنة (265) هــ</w:t>
      </w:r>
      <w:r w:rsidRPr="003D33B6">
        <w:rPr>
          <w:rFonts w:ascii="Simplified Arabic" w:hAnsi="Simplified Arabic" w:cs="Simplified Arabic" w:hint="cs"/>
          <w:sz w:val="28"/>
          <w:szCs w:val="28"/>
          <w:rtl/>
          <w:lang w:bidi="ar-KW"/>
        </w:rPr>
        <w:t>.</w:t>
      </w:r>
    </w:p>
    <w:p w:rsidR="00245E69" w:rsidRPr="003D33B6" w:rsidRDefault="00245E69" w:rsidP="003D33B6">
      <w:pPr>
        <w:pStyle w:val="a6"/>
        <w:numPr>
          <w:ilvl w:val="0"/>
          <w:numId w:val="18"/>
        </w:numPr>
        <w:spacing w:after="0" w:line="360" w:lineRule="auto"/>
        <w:ind w:left="565" w:hanging="567"/>
        <w:jc w:val="lowKashida"/>
        <w:rPr>
          <w:rFonts w:ascii="Simplified Arabic" w:hAnsi="Simplified Arabic" w:cs="Simplified Arabic"/>
          <w:sz w:val="28"/>
          <w:szCs w:val="28"/>
          <w:rtl/>
          <w:lang w:bidi="ar-KW"/>
        </w:rPr>
      </w:pPr>
      <w:r w:rsidRPr="003D33B6">
        <w:rPr>
          <w:rFonts w:ascii="Simplified Arabic" w:hAnsi="Simplified Arabic" w:cs="Simplified Arabic"/>
          <w:sz w:val="28"/>
          <w:szCs w:val="28"/>
          <w:rtl/>
          <w:lang w:bidi="ar-KW"/>
        </w:rPr>
        <w:t xml:space="preserve">محمد بن </w:t>
      </w:r>
      <w:r w:rsidR="005B0578" w:rsidRPr="003D33B6">
        <w:rPr>
          <w:rFonts w:ascii="Simplified Arabic" w:hAnsi="Simplified Arabic" w:cs="Simplified Arabic"/>
          <w:sz w:val="28"/>
          <w:szCs w:val="28"/>
          <w:rtl/>
          <w:lang w:bidi="ar-KW"/>
        </w:rPr>
        <w:t>أبي هارون أبو الفضل الوراقَ، روى</w:t>
      </w:r>
      <w:r w:rsidRPr="003D33B6">
        <w:rPr>
          <w:rFonts w:ascii="Simplified Arabic" w:hAnsi="Simplified Arabic" w:cs="Simplified Arabic"/>
          <w:sz w:val="28"/>
          <w:szCs w:val="28"/>
          <w:rtl/>
          <w:lang w:bidi="ar-KW"/>
        </w:rPr>
        <w:t xml:space="preserve"> عنه أثر</w:t>
      </w:r>
      <w:r w:rsidR="007B5313" w:rsidRPr="003D33B6">
        <w:rPr>
          <w:rFonts w:ascii="Simplified Arabic" w:hAnsi="Simplified Arabic" w:cs="Simplified Arabic"/>
          <w:sz w:val="28"/>
          <w:szCs w:val="28"/>
          <w:rtl/>
          <w:lang w:bidi="ar-KW"/>
        </w:rPr>
        <w:t>ًا</w:t>
      </w:r>
      <w:r w:rsidRPr="003D33B6">
        <w:rPr>
          <w:rFonts w:ascii="Simplified Arabic" w:hAnsi="Simplified Arabic" w:cs="Simplified Arabic"/>
          <w:sz w:val="28"/>
          <w:szCs w:val="28"/>
          <w:rtl/>
          <w:lang w:bidi="ar-KW"/>
        </w:rPr>
        <w:t xml:space="preserve"> في مقدمة السبعة</w:t>
      </w:r>
      <w:r w:rsidRPr="00C7153F">
        <w:rPr>
          <w:rStyle w:val="a4"/>
          <w:rFonts w:ascii="Simplified Arabic" w:hAnsi="Simplified Arabic" w:cs="Simplified Arabic"/>
          <w:sz w:val="28"/>
          <w:szCs w:val="28"/>
          <w:rtl/>
          <w:lang w:bidi="ar-KW"/>
        </w:rPr>
        <w:footnoteReference w:id="98"/>
      </w:r>
      <w:r w:rsidR="00527805" w:rsidRPr="003D33B6">
        <w:rPr>
          <w:rFonts w:ascii="Simplified Arabic" w:hAnsi="Simplified Arabic" w:cs="Simplified Arabic"/>
          <w:sz w:val="28"/>
          <w:szCs w:val="28"/>
          <w:rtl/>
          <w:lang w:bidi="ar-KW"/>
        </w:rPr>
        <w:t>، توفي سنة (283)</w:t>
      </w:r>
      <w:r w:rsidR="005B0578" w:rsidRPr="003D33B6">
        <w:rPr>
          <w:rFonts w:ascii="Simplified Arabic" w:hAnsi="Simplified Arabic" w:cs="Simplified Arabic"/>
          <w:sz w:val="28"/>
          <w:szCs w:val="28"/>
          <w:rtl/>
          <w:lang w:bidi="ar-KW"/>
        </w:rPr>
        <w:t>هـ</w:t>
      </w:r>
      <w:r w:rsidR="00117E73" w:rsidRPr="003D33B6">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00751AD8"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تجدر الإشارة إلى أن أبا بكر ابن مجاهد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ما كان يقلب أسماء الشيوخ</w:t>
      </w:r>
      <w:r w:rsidRPr="00C7153F">
        <w:rPr>
          <w:rStyle w:val="a4"/>
          <w:rFonts w:ascii="Simplified Arabic" w:hAnsi="Simplified Arabic" w:cs="Simplified Arabic"/>
          <w:sz w:val="28"/>
          <w:szCs w:val="28"/>
          <w:rtl/>
          <w:lang w:bidi="ar-KW"/>
        </w:rPr>
        <w:footnoteReference w:id="99"/>
      </w:r>
      <w:r w:rsidRPr="00C7153F">
        <w:rPr>
          <w:rFonts w:ascii="Simplified Arabic" w:hAnsi="Simplified Arabic" w:cs="Simplified Arabic"/>
          <w:sz w:val="28"/>
          <w:szCs w:val="28"/>
          <w:rtl/>
          <w:lang w:bidi="ar-KW"/>
        </w:rPr>
        <w:t>، ف</w:t>
      </w:r>
      <w:r w:rsidR="00B72EC1" w:rsidRPr="00C7153F">
        <w:rPr>
          <w:rFonts w:ascii="Simplified Arabic" w:hAnsi="Simplified Arabic" w:cs="Simplified Arabic"/>
          <w:sz w:val="28"/>
          <w:szCs w:val="28"/>
          <w:rtl/>
          <w:lang w:bidi="ar-KW"/>
        </w:rPr>
        <w:t>تارة يذكر الاسم صراحة</w:t>
      </w:r>
      <w:r w:rsidR="00117E73" w:rsidRPr="00C7153F">
        <w:rPr>
          <w:rFonts w:ascii="Simplified Arabic" w:hAnsi="Simplified Arabic" w:cs="Simplified Arabic" w:hint="cs"/>
          <w:sz w:val="28"/>
          <w:szCs w:val="28"/>
          <w:rtl/>
          <w:lang w:bidi="ar-KW"/>
        </w:rPr>
        <w:t>،</w:t>
      </w:r>
      <w:r w:rsidR="00117E73" w:rsidRPr="00C7153F">
        <w:rPr>
          <w:rFonts w:ascii="Simplified Arabic" w:hAnsi="Simplified Arabic" w:cs="Simplified Arabic"/>
          <w:sz w:val="28"/>
          <w:szCs w:val="28"/>
          <w:rtl/>
          <w:lang w:bidi="ar-KW"/>
        </w:rPr>
        <w:t xml:space="preserve"> و</w:t>
      </w:r>
      <w:r w:rsidR="00B72EC1" w:rsidRPr="00C7153F">
        <w:rPr>
          <w:rFonts w:ascii="Simplified Arabic" w:hAnsi="Simplified Arabic" w:cs="Simplified Arabic"/>
          <w:sz w:val="28"/>
          <w:szCs w:val="28"/>
          <w:rtl/>
          <w:lang w:bidi="ar-KW"/>
        </w:rPr>
        <w:t>أخر</w:t>
      </w:r>
      <w:r w:rsidR="00B72EC1"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يكتفي بالاسم الأول، وفي موضع آخر يضع الكنية،</w:t>
      </w:r>
      <w:r w:rsidR="005B0578" w:rsidRPr="00C7153F">
        <w:rPr>
          <w:rFonts w:ascii="Simplified Arabic" w:hAnsi="Simplified Arabic" w:cs="Simplified Arabic"/>
          <w:sz w:val="28"/>
          <w:szCs w:val="28"/>
          <w:rtl/>
          <w:lang w:bidi="ar-KW"/>
        </w:rPr>
        <w:t xml:space="preserve"> ومن ذلك حديثه عن</w:t>
      </w:r>
      <w:r w:rsidR="00117E73" w:rsidRPr="00C7153F">
        <w:rPr>
          <w:rFonts w:ascii="Simplified Arabic" w:hAnsi="Simplified Arabic" w:cs="Simplified Arabic" w:hint="cs"/>
          <w:sz w:val="28"/>
          <w:szCs w:val="28"/>
          <w:rtl/>
          <w:lang w:bidi="ar-KW"/>
        </w:rPr>
        <w:t xml:space="preserve"> </w:t>
      </w:r>
      <w:r w:rsidR="005B0578" w:rsidRPr="00C7153F">
        <w:rPr>
          <w:rFonts w:ascii="Simplified Arabic" w:hAnsi="Simplified Arabic" w:cs="Simplified Arabic"/>
          <w:sz w:val="28"/>
          <w:szCs w:val="28"/>
          <w:rtl/>
          <w:lang w:bidi="ar-KW"/>
        </w:rPr>
        <w:t xml:space="preserve">شيخه الحسن </w:t>
      </w:r>
      <w:r w:rsidRPr="00C7153F">
        <w:rPr>
          <w:rFonts w:ascii="Simplified Arabic" w:hAnsi="Simplified Arabic" w:cs="Simplified Arabic"/>
          <w:sz w:val="28"/>
          <w:szCs w:val="28"/>
          <w:rtl/>
          <w:lang w:bidi="ar-KW"/>
        </w:rPr>
        <w:t>بن</w:t>
      </w:r>
      <w:r w:rsidR="00117E73" w:rsidRPr="00C7153F">
        <w:rPr>
          <w:rFonts w:ascii="Simplified Arabic" w:hAnsi="Simplified Arabic" w:cs="Simplified Arabic"/>
          <w:sz w:val="28"/>
          <w:szCs w:val="28"/>
          <w:rtl/>
          <w:lang w:bidi="ar-KW"/>
        </w:rPr>
        <w:t xml:space="preserve"> العباس بن أبي مهران الجمَال أب</w:t>
      </w:r>
      <w:r w:rsidR="00117E73"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علي الرازي، فقد قلب اسمه عدة مرات في كتابه ومن ذلك: (الحسن بن مهران) و(حسن الجمال) و(الجمال) و(ابن أبي مهران) و (ابن مهران)</w:t>
      </w:r>
      <w:r w:rsidR="00B72EC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وت</w:t>
      </w:r>
      <w:r w:rsidR="005B0578"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عرف هذه الظاهرة عند المحدثين (تدليس الشيوخ)، وقد ذكر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كتابه </w:t>
      </w:r>
      <w:r w:rsidRPr="00C7153F">
        <w:rPr>
          <w:rFonts w:ascii="Simplified Arabic" w:hAnsi="Simplified Arabic" w:cs="Simplified Arabic"/>
          <w:sz w:val="28"/>
          <w:szCs w:val="28"/>
          <w:rtl/>
          <w:lang w:bidi="ar-KW"/>
        </w:rPr>
        <w:lastRenderedPageBreak/>
        <w:t xml:space="preserve">جامع البيان </w:t>
      </w:r>
      <w:r w:rsidR="005B0578" w:rsidRPr="00C7153F">
        <w:rPr>
          <w:rFonts w:ascii="Simplified Arabic" w:hAnsi="Simplified Arabic" w:cs="Simplified Arabic"/>
          <w:sz w:val="28"/>
          <w:szCs w:val="28"/>
          <w:rtl/>
          <w:lang w:bidi="ar-KW"/>
        </w:rPr>
        <w:t>هذا الأ</w:t>
      </w:r>
      <w:r w:rsidR="00527805" w:rsidRPr="00C7153F">
        <w:rPr>
          <w:rFonts w:ascii="Simplified Arabic" w:hAnsi="Simplified Arabic" w:cs="Simplified Arabic"/>
          <w:sz w:val="28"/>
          <w:szCs w:val="28"/>
          <w:rtl/>
          <w:lang w:bidi="ar-KW"/>
        </w:rPr>
        <w:t>مر</w:t>
      </w:r>
      <w:r w:rsidR="00527805" w:rsidRPr="00C7153F">
        <w:rPr>
          <w:rStyle w:val="a4"/>
          <w:rFonts w:cs="Simplified Arabic"/>
          <w:sz w:val="28"/>
          <w:szCs w:val="28"/>
          <w:rtl/>
          <w:lang w:bidi="ar-KW"/>
        </w:rPr>
        <w:footnoteReference w:id="100"/>
      </w:r>
      <w:r w:rsidR="00117E7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وأن أبا بكر دلس عند ذكره الإمام المفسر محمد بن جرير الطبري، فقال فيه: ((أخبرني محمد بن عبد الله))</w:t>
      </w:r>
      <w:r w:rsidRPr="00C7153F">
        <w:rPr>
          <w:rStyle w:val="a4"/>
          <w:rFonts w:ascii="Simplified Arabic" w:hAnsi="Simplified Arabic" w:cs="Simplified Arabic"/>
          <w:sz w:val="28"/>
          <w:szCs w:val="28"/>
          <w:rtl/>
          <w:lang w:bidi="ar-KW"/>
        </w:rPr>
        <w:footnoteReference w:id="101"/>
      </w:r>
      <w:r w:rsidR="00117E73" w:rsidRPr="00C7153F">
        <w:rPr>
          <w:rFonts w:ascii="Simplified Arabic" w:hAnsi="Simplified Arabic" w:cs="Simplified Arabic" w:hint="cs"/>
          <w:sz w:val="28"/>
          <w:szCs w:val="28"/>
          <w:rtl/>
          <w:lang w:bidi="ar-KW"/>
        </w:rPr>
        <w:t>.</w:t>
      </w:r>
    </w:p>
    <w:p w:rsidR="00462DD6" w:rsidRPr="00C7153F" w:rsidRDefault="00245E69" w:rsidP="00603C3F">
      <w:pPr>
        <w:spacing w:after="0" w:line="360" w:lineRule="auto"/>
        <w:ind w:firstLine="720"/>
        <w:jc w:val="medium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ومما لا شك فيه أن مثل هذه الظاهرة لها الأثر السلبي، فهي</w:t>
      </w:r>
      <w:r w:rsidR="00B72EC1" w:rsidRPr="00C7153F">
        <w:rPr>
          <w:rFonts w:ascii="Simplified Arabic" w:hAnsi="Simplified Arabic" w:cs="Simplified Arabic"/>
          <w:sz w:val="28"/>
          <w:szCs w:val="28"/>
          <w:rtl/>
          <w:lang w:bidi="ar-KW"/>
        </w:rPr>
        <w:t xml:space="preserve"> بلا شك لا تمهد الطريق للباحثين</w:t>
      </w:r>
      <w:r w:rsidR="00117E7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ولا سيما عند تذكرنا كثرة</w:t>
      </w:r>
      <w:r w:rsidR="00117E73" w:rsidRPr="00C7153F">
        <w:rPr>
          <w:rFonts w:ascii="Simplified Arabic" w:hAnsi="Simplified Arabic" w:cs="Simplified Arabic"/>
          <w:sz w:val="28"/>
          <w:szCs w:val="28"/>
          <w:rtl/>
          <w:lang w:bidi="ar-KW"/>
        </w:rPr>
        <w:t xml:space="preserve"> العلماء في ذلك الزمان، </w:t>
      </w:r>
      <w:r w:rsidR="00117E73" w:rsidRPr="00C7153F">
        <w:rPr>
          <w:rFonts w:ascii="Simplified Arabic" w:hAnsi="Simplified Arabic" w:cs="Simplified Arabic" w:hint="cs"/>
          <w:sz w:val="28"/>
          <w:szCs w:val="28"/>
          <w:rtl/>
          <w:lang w:bidi="ar-KW"/>
        </w:rPr>
        <w:t>مع</w:t>
      </w:r>
      <w:r w:rsidRPr="00C7153F">
        <w:rPr>
          <w:rFonts w:ascii="Simplified Arabic" w:hAnsi="Simplified Arabic" w:cs="Simplified Arabic"/>
          <w:sz w:val="28"/>
          <w:szCs w:val="28"/>
          <w:rtl/>
          <w:lang w:bidi="ar-KW"/>
        </w:rPr>
        <w:t xml:space="preserve"> وجود تشابه في العديد من أسماء الشيوخ والعلماء</w:t>
      </w:r>
      <w:r w:rsidR="00117E7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ولعله من أوضح الأمثلة على ذلك أن هناك شيخ</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آخر لابن مجاهد يقال له الحسين بن علي بن حماد بن مهران أبو عبد الله الجمَال، توفي سنة(300) هــ، فلا يؤمن اللبس عند الحديث عنه وعن الحسن بن العباس بن أبي مهران الجمَال الذي توفي في سنة(289) هــ.</w:t>
      </w:r>
    </w:p>
    <w:p w:rsidR="00245E69" w:rsidRPr="00C7153F" w:rsidRDefault="005B0578"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ومع ما تقدم ذكره</w:t>
      </w:r>
      <w:r w:rsidR="00245E69" w:rsidRPr="00C7153F">
        <w:rPr>
          <w:rFonts w:ascii="Simplified Arabic" w:hAnsi="Simplified Arabic" w:cs="Simplified Arabic"/>
          <w:sz w:val="28"/>
          <w:szCs w:val="28"/>
          <w:rtl/>
          <w:lang w:bidi="ar-KW"/>
        </w:rPr>
        <w:t>، فلا يمكننا التقليل م</w:t>
      </w:r>
      <w:r w:rsidR="00B72EC1" w:rsidRPr="00C7153F">
        <w:rPr>
          <w:rFonts w:ascii="Simplified Arabic" w:hAnsi="Simplified Arabic" w:cs="Simplified Arabic"/>
          <w:sz w:val="28"/>
          <w:szCs w:val="28"/>
          <w:rtl/>
          <w:lang w:bidi="ar-KW"/>
        </w:rPr>
        <w:t xml:space="preserve">ن تلك الثقة التي نالها أبو بكر </w:t>
      </w:r>
      <w:r w:rsidR="00B72EC1" w:rsidRPr="00C7153F">
        <w:rPr>
          <w:rFonts w:ascii="Simplified Arabic" w:hAnsi="Simplified Arabic" w:cs="Simplified Arabic" w:hint="cs"/>
          <w:sz w:val="28"/>
          <w:szCs w:val="28"/>
          <w:rtl/>
          <w:lang w:bidi="ar-KW"/>
        </w:rPr>
        <w:t>ا</w:t>
      </w:r>
      <w:r w:rsidR="00117E73" w:rsidRPr="00C7153F">
        <w:rPr>
          <w:rFonts w:ascii="Simplified Arabic" w:hAnsi="Simplified Arabic" w:cs="Simplified Arabic"/>
          <w:sz w:val="28"/>
          <w:szCs w:val="28"/>
          <w:rtl/>
          <w:lang w:bidi="ar-KW"/>
        </w:rPr>
        <w:t>بن مجاهد</w:t>
      </w:r>
      <w:r w:rsidR="00245E69" w:rsidRPr="00C7153F">
        <w:rPr>
          <w:rFonts w:ascii="Simplified Arabic" w:hAnsi="Simplified Arabic" w:cs="Simplified Arabic"/>
          <w:sz w:val="28"/>
          <w:szCs w:val="28"/>
          <w:rtl/>
          <w:lang w:bidi="ar-KW"/>
        </w:rPr>
        <w:t>، ولا ي</w:t>
      </w:r>
      <w:r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شكك في</w:t>
      </w:r>
      <w:r w:rsidRPr="00C7153F">
        <w:rPr>
          <w:rFonts w:ascii="Simplified Arabic" w:hAnsi="Simplified Arabic" w:cs="Simplified Arabic"/>
          <w:sz w:val="28"/>
          <w:szCs w:val="28"/>
          <w:rtl/>
          <w:lang w:bidi="ar-KW"/>
        </w:rPr>
        <w:t xml:space="preserve"> عمله، </w:t>
      </w:r>
      <w:r w:rsidR="00245E69" w:rsidRPr="00C7153F">
        <w:rPr>
          <w:rFonts w:ascii="Simplified Arabic" w:hAnsi="Simplified Arabic" w:cs="Simplified Arabic"/>
          <w:sz w:val="28"/>
          <w:szCs w:val="28"/>
          <w:rtl/>
          <w:lang w:bidi="ar-KW"/>
        </w:rPr>
        <w:t>ولا يحط م</w:t>
      </w:r>
      <w:r w:rsidRPr="00C7153F">
        <w:rPr>
          <w:rFonts w:ascii="Simplified Arabic" w:hAnsi="Simplified Arabic" w:cs="Simplified Arabic"/>
          <w:sz w:val="28"/>
          <w:szCs w:val="28"/>
          <w:rtl/>
          <w:lang w:bidi="ar-KW"/>
        </w:rPr>
        <w:t>ن قدره، فهو الثقة الضابط المحرر</w:t>
      </w:r>
      <w:r w:rsidR="00245E6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w:t>
      </w:r>
      <w:r w:rsidR="00117E73" w:rsidRPr="00C7153F">
        <w:rPr>
          <w:rFonts w:ascii="Simplified Arabic" w:hAnsi="Simplified Arabic" w:cs="Simplified Arabic"/>
          <w:sz w:val="28"/>
          <w:szCs w:val="28"/>
          <w:rtl/>
          <w:lang w:bidi="ar-KW"/>
        </w:rPr>
        <w:t>أعلم الناس بالقراءات في عهده</w:t>
      </w:r>
      <w:r w:rsidR="00117E73"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وف</w:t>
      </w:r>
      <w:r w:rsidR="00117E73" w:rsidRPr="00C7153F">
        <w:rPr>
          <w:rFonts w:ascii="Simplified Arabic" w:hAnsi="Simplified Arabic" w:cs="Simplified Arabic"/>
          <w:sz w:val="28"/>
          <w:szCs w:val="28"/>
          <w:rtl/>
          <w:lang w:bidi="ar-KW"/>
        </w:rPr>
        <w:t>ي ذلك يقول ثعلب</w:t>
      </w:r>
      <w:r w:rsidR="00245E69" w:rsidRPr="00C7153F">
        <w:rPr>
          <w:rFonts w:ascii="Simplified Arabic" w:hAnsi="Simplified Arabic" w:cs="Simplified Arabic"/>
          <w:sz w:val="28"/>
          <w:szCs w:val="28"/>
          <w:rtl/>
          <w:lang w:bidi="ar-KW"/>
        </w:rPr>
        <w:t>:</w:t>
      </w:r>
      <w:r w:rsidR="00117E73"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((ما بقى في عصرنا هذا أعلم بكتاب الله من أبي بكر بن مجاهد))</w:t>
      </w: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وفيه يقول </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أبو عمر </w:t>
      </w:r>
      <w:r w:rsidR="00BA30F7" w:rsidRPr="00C7153F">
        <w:rPr>
          <w:rFonts w:ascii="Simplified Arabic" w:hAnsi="Simplified Arabic" w:cs="Simplified Arabic"/>
          <w:sz w:val="28"/>
          <w:szCs w:val="28"/>
          <w:rtl/>
          <w:lang w:bidi="ar-KW"/>
        </w:rPr>
        <w:t>الدّاني</w:t>
      </w:r>
      <w:r w:rsidR="00245E69" w:rsidRPr="00C7153F">
        <w:rPr>
          <w:rFonts w:ascii="Simplified Arabic" w:hAnsi="Simplified Arabic" w:cs="Simplified Arabic"/>
          <w:sz w:val="28"/>
          <w:szCs w:val="28"/>
          <w:rtl/>
          <w:lang w:bidi="ar-KW"/>
        </w:rPr>
        <w:t xml:space="preserve"> إمام القرَاء في الأندلس: ((فاق ابن مجاهد في عصره سائر نظاره من أهل صن</w:t>
      </w:r>
      <w:r w:rsidRPr="00C7153F">
        <w:rPr>
          <w:rFonts w:ascii="Simplified Arabic" w:hAnsi="Simplified Arabic" w:cs="Simplified Arabic"/>
          <w:sz w:val="28"/>
          <w:szCs w:val="28"/>
          <w:rtl/>
          <w:lang w:bidi="ar-KW"/>
        </w:rPr>
        <w:t>اعته مع اتساع علمه وبراعة</w:t>
      </w:r>
      <w:r w:rsidR="00245E69" w:rsidRPr="00C7153F">
        <w:rPr>
          <w:rFonts w:ascii="Simplified Arabic" w:hAnsi="Simplified Arabic" w:cs="Simplified Arabic"/>
          <w:sz w:val="28"/>
          <w:szCs w:val="28"/>
          <w:rtl/>
          <w:lang w:bidi="ar-KW"/>
        </w:rPr>
        <w:t xml:space="preserve"> فهمه وصدق لهجته ونسكه)) وأول من سب</w:t>
      </w:r>
      <w:r w:rsidR="00027EB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ع السبعة، فوصفه بتدليس الشيوخ لا ينافي وصفه بالثقة، ولم ينفرد وحده بذلك بل ذكرت عند غيره، فلا مجال للشك </w:t>
      </w:r>
      <w:r w:rsidR="00027EBA" w:rsidRPr="00C7153F">
        <w:rPr>
          <w:rFonts w:ascii="Simplified Arabic" w:hAnsi="Simplified Arabic" w:cs="Simplified Arabic" w:hint="cs"/>
          <w:sz w:val="28"/>
          <w:szCs w:val="28"/>
          <w:rtl/>
          <w:lang w:bidi="ar-KW"/>
        </w:rPr>
        <w:t>أ</w:t>
      </w:r>
      <w:r w:rsidR="00245E69" w:rsidRPr="00C7153F">
        <w:rPr>
          <w:rFonts w:ascii="Simplified Arabic" w:hAnsi="Simplified Arabic" w:cs="Simplified Arabic"/>
          <w:sz w:val="28"/>
          <w:szCs w:val="28"/>
          <w:rtl/>
          <w:lang w:bidi="ar-KW"/>
        </w:rPr>
        <w:t>و للتقليل من عمله.</w:t>
      </w:r>
    </w:p>
    <w:p w:rsidR="00245E69" w:rsidRPr="00C7153F" w:rsidRDefault="00245E69" w:rsidP="001941BC">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2-الكتب:</w:t>
      </w:r>
    </w:p>
    <w:p w:rsidR="00245E69" w:rsidRPr="00C7153F" w:rsidRDefault="007716C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تعد</w:t>
      </w:r>
      <w:r w:rsidR="001C5BB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الكتب رافد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آخر</w:t>
      </w:r>
      <w:r w:rsidR="00245E69" w:rsidRPr="00C7153F">
        <w:rPr>
          <w:rFonts w:ascii="Simplified Arabic" w:hAnsi="Simplified Arabic" w:cs="Simplified Arabic"/>
          <w:sz w:val="28"/>
          <w:szCs w:val="28"/>
          <w:rtl/>
          <w:lang w:bidi="ar-KW"/>
        </w:rPr>
        <w:t xml:space="preserve"> من أهم روافد</w:t>
      </w:r>
      <w:r w:rsidRPr="00C7153F">
        <w:rPr>
          <w:rFonts w:ascii="Simplified Arabic" w:hAnsi="Simplified Arabic" w:cs="Simplified Arabic"/>
          <w:sz w:val="28"/>
          <w:szCs w:val="28"/>
          <w:rtl/>
          <w:lang w:bidi="ar-KW"/>
        </w:rPr>
        <w:t xml:space="preserve"> كتاب</w:t>
      </w:r>
      <w:r w:rsidR="00245E69" w:rsidRPr="00C7153F">
        <w:rPr>
          <w:rFonts w:ascii="Simplified Arabic" w:hAnsi="Simplified Arabic" w:cs="Simplified Arabic"/>
          <w:sz w:val="28"/>
          <w:szCs w:val="28"/>
          <w:rtl/>
          <w:lang w:bidi="ar-KW"/>
        </w:rPr>
        <w:t xml:space="preserve"> السبعة، وسنذكر الكتب التي صر</w:t>
      </w:r>
      <w:r w:rsidR="00027EB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ح بها </w:t>
      </w:r>
      <w:r w:rsidR="00027EBA" w:rsidRPr="00C7153F">
        <w:rPr>
          <w:rFonts w:ascii="Simplified Arabic" w:hAnsi="Simplified Arabic" w:cs="Simplified Arabic"/>
          <w:sz w:val="28"/>
          <w:szCs w:val="28"/>
          <w:rtl/>
          <w:lang w:bidi="ar-KW"/>
        </w:rPr>
        <w:t>في ثنايا كتابه، وأفصح عن هويتها</w:t>
      </w:r>
      <w:r w:rsidR="00027EBA" w:rsidRPr="00C7153F">
        <w:rPr>
          <w:rFonts w:ascii="Simplified Arabic" w:hAnsi="Simplified Arabic" w:cs="Simplified Arabic" w:hint="cs"/>
          <w:sz w:val="28"/>
          <w:szCs w:val="28"/>
          <w:rtl/>
          <w:lang w:bidi="ar-KW"/>
        </w:rPr>
        <w:t>:</w:t>
      </w:r>
    </w:p>
    <w:p w:rsidR="00245E69" w:rsidRPr="00C7153F" w:rsidRDefault="002E2E56" w:rsidP="00EF47A0">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أ-</w:t>
      </w:r>
      <w:r w:rsidR="00EF47A0">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كتاب القراءات لأبي عبيد القاسم بن سلاَم: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ألَف</w:t>
      </w:r>
      <w:r w:rsidR="008277FC" w:rsidRPr="00C7153F">
        <w:rPr>
          <w:rFonts w:ascii="Simplified Arabic" w:hAnsi="Simplified Arabic" w:cs="Simplified Arabic"/>
          <w:sz w:val="28"/>
          <w:szCs w:val="28"/>
          <w:rtl/>
          <w:lang w:bidi="ar-KW"/>
        </w:rPr>
        <w:t xml:space="preserve"> أبو عبيد القاسم بن سَلام </w:t>
      </w:r>
      <w:r w:rsidR="008277FC" w:rsidRPr="00C7153F">
        <w:rPr>
          <w:rFonts w:ascii="Simplified Arabic" w:hAnsi="Simplified Arabic" w:cs="Simplified Arabic" w:hint="cs"/>
          <w:sz w:val="28"/>
          <w:szCs w:val="28"/>
          <w:rtl/>
          <w:lang w:bidi="ar-KW"/>
        </w:rPr>
        <w:t>عدد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من كتب القراءات المشهورة، وكتاب القراءات أحد هذه الكتب التي كتب لها ذيوع الصيت، على</w:t>
      </w:r>
      <w:r w:rsidR="00027EBA" w:rsidRPr="00C7153F">
        <w:rPr>
          <w:rFonts w:ascii="Simplified Arabic" w:hAnsi="Simplified Arabic" w:cs="Simplified Arabic"/>
          <w:sz w:val="28"/>
          <w:szCs w:val="28"/>
          <w:rtl/>
          <w:lang w:bidi="ar-KW"/>
        </w:rPr>
        <w:t xml:space="preserve"> الرغم من </w:t>
      </w:r>
      <w:r w:rsidR="00027EBA" w:rsidRPr="00C7153F">
        <w:rPr>
          <w:rFonts w:ascii="Simplified Arabic" w:hAnsi="Simplified Arabic" w:cs="Simplified Arabic" w:hint="cs"/>
          <w:sz w:val="28"/>
          <w:szCs w:val="28"/>
          <w:rtl/>
          <w:lang w:bidi="ar-KW"/>
        </w:rPr>
        <w:t>فقده</w:t>
      </w:r>
      <w:r w:rsidR="00B72EC1" w:rsidRPr="00C7153F">
        <w:rPr>
          <w:rFonts w:ascii="Simplified Arabic" w:hAnsi="Simplified Arabic" w:cs="Simplified Arabic"/>
          <w:sz w:val="28"/>
          <w:szCs w:val="28"/>
          <w:rtl/>
          <w:lang w:bidi="ar-KW"/>
        </w:rPr>
        <w:t xml:space="preserve"> </w:t>
      </w:r>
      <w:r w:rsidR="00B72EC1" w:rsidRPr="00C7153F">
        <w:rPr>
          <w:rFonts w:ascii="Simplified Arabic" w:hAnsi="Simplified Arabic" w:cs="Simplified Arabic" w:hint="cs"/>
          <w:sz w:val="28"/>
          <w:szCs w:val="28"/>
          <w:rtl/>
          <w:lang w:bidi="ar-KW"/>
        </w:rPr>
        <w:t>حتى عهدنا الحاضر.</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w:t>
      </w:r>
      <w:r w:rsidR="00030BA7" w:rsidRPr="00C7153F">
        <w:rPr>
          <w:rFonts w:ascii="Simplified Arabic" w:hAnsi="Simplified Arabic" w:cs="Simplified Arabic" w:hint="cs"/>
          <w:sz w:val="28"/>
          <w:szCs w:val="28"/>
          <w:rtl/>
          <w:lang w:bidi="ar-KW"/>
        </w:rPr>
        <w:t xml:space="preserve">قد </w:t>
      </w:r>
      <w:r w:rsidRPr="00C7153F">
        <w:rPr>
          <w:rFonts w:ascii="Simplified Arabic" w:hAnsi="Simplified Arabic" w:cs="Simplified Arabic"/>
          <w:sz w:val="28"/>
          <w:szCs w:val="28"/>
          <w:rtl/>
          <w:lang w:bidi="ar-KW"/>
        </w:rPr>
        <w:t>أشار إليه ابن الجزري في النشر بقوله: (( فكان أول إمام معتبر جمع القراءات في كتاب أبو عبيد القاسم بن سَلام))</w:t>
      </w:r>
      <w:r w:rsidRPr="00C7153F">
        <w:rPr>
          <w:rStyle w:val="a4"/>
          <w:rFonts w:ascii="Simplified Arabic" w:hAnsi="Simplified Arabic" w:cs="Simplified Arabic"/>
          <w:sz w:val="28"/>
          <w:szCs w:val="28"/>
          <w:rtl/>
          <w:lang w:bidi="ar-KW"/>
        </w:rPr>
        <w:footnoteReference w:id="102"/>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فليس بغريب أن يشير ابن مجاهد في كتابه لابن سَلام</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027EBA" w:rsidRPr="00C7153F">
        <w:rPr>
          <w:rFonts w:ascii="Simplified Arabic" w:hAnsi="Simplified Arabic" w:cs="Simplified Arabic"/>
          <w:sz w:val="28"/>
          <w:szCs w:val="28"/>
          <w:rtl/>
          <w:lang w:bidi="ar-KW"/>
        </w:rPr>
        <w:t>و</w:t>
      </w:r>
      <w:r w:rsidR="00027EBA"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سهامات</w:t>
      </w:r>
      <w:r w:rsidR="00027EBA" w:rsidRPr="00C7153F">
        <w:rPr>
          <w:rFonts w:ascii="Simplified Arabic" w:hAnsi="Simplified Arabic" w:cs="Simplified Arabic" w:hint="cs"/>
          <w:sz w:val="28"/>
          <w:szCs w:val="28"/>
          <w:rtl/>
          <w:lang w:bidi="ar-KW"/>
        </w:rPr>
        <w:t>ه التي</w:t>
      </w:r>
      <w:r w:rsidR="00027EBA" w:rsidRPr="00C7153F">
        <w:rPr>
          <w:rFonts w:ascii="Simplified Arabic" w:hAnsi="Simplified Arabic" w:cs="Simplified Arabic"/>
          <w:sz w:val="28"/>
          <w:szCs w:val="28"/>
          <w:rtl/>
          <w:lang w:bidi="ar-KW"/>
        </w:rPr>
        <w:t xml:space="preserve"> كانت النوا</w:t>
      </w:r>
      <w:r w:rsidR="00027EB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الأولي</w:t>
      </w:r>
      <w:r w:rsidR="00027EBA" w:rsidRPr="00C7153F">
        <w:rPr>
          <w:rFonts w:ascii="Simplified Arabic" w:hAnsi="Simplified Arabic" w:cs="Simplified Arabic"/>
          <w:sz w:val="28"/>
          <w:szCs w:val="28"/>
          <w:rtl/>
          <w:lang w:bidi="ar-KW"/>
        </w:rPr>
        <w:t xml:space="preserve"> للعديد من كتب القراءات بعد ذلك</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توس</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 –ابن سلاَم-في دراسة القراءات</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والإلمام بعلومها</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حتى وصلت القراءات بعده إلى ثلاثين قراءة</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وقيل خمس</w:t>
      </w:r>
      <w:r w:rsidR="00027EBA" w:rsidRPr="00C7153F">
        <w:rPr>
          <w:rFonts w:ascii="Simplified Arabic" w:hAnsi="Simplified Arabic" w:cs="Simplified Arabic"/>
          <w:sz w:val="28"/>
          <w:szCs w:val="28"/>
          <w:rtl/>
          <w:lang w:bidi="ar-KW"/>
        </w:rPr>
        <w:t>ين</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وبالعودة إلى العبارة السابقة </w:t>
      </w:r>
      <w:proofErr w:type="spellStart"/>
      <w:r w:rsidRPr="00C7153F">
        <w:rPr>
          <w:rFonts w:ascii="Simplified Arabic" w:hAnsi="Simplified Arabic" w:cs="Simplified Arabic"/>
          <w:sz w:val="28"/>
          <w:szCs w:val="28"/>
          <w:rtl/>
          <w:lang w:bidi="ar-KW"/>
        </w:rPr>
        <w:t>المن</w:t>
      </w:r>
      <w:r w:rsidR="00923697" w:rsidRPr="00C7153F">
        <w:rPr>
          <w:rFonts w:ascii="Simplified Arabic" w:hAnsi="Simplified Arabic" w:cs="Simplified Arabic"/>
          <w:sz w:val="28"/>
          <w:szCs w:val="28"/>
          <w:rtl/>
          <w:lang w:bidi="ar-KW"/>
        </w:rPr>
        <w:t>قوله</w:t>
      </w:r>
      <w:proofErr w:type="spellEnd"/>
      <w:r w:rsidRPr="00C7153F">
        <w:rPr>
          <w:rFonts w:ascii="Simplified Arabic" w:hAnsi="Simplified Arabic" w:cs="Simplified Arabic"/>
          <w:sz w:val="28"/>
          <w:szCs w:val="28"/>
          <w:rtl/>
          <w:lang w:bidi="ar-KW"/>
        </w:rPr>
        <w:t xml:space="preserve"> عن ابن الجزري، فالعبارة تلزم نوع</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التفصيل</w:t>
      </w:r>
      <w:r w:rsidR="008277FC" w:rsidRPr="00C7153F">
        <w:rPr>
          <w:rFonts w:ascii="Simplified Arabic" w:hAnsi="Simplified Arabic" w:cs="Simplified Arabic"/>
          <w:sz w:val="28"/>
          <w:szCs w:val="28"/>
          <w:rtl/>
          <w:lang w:bidi="ar-KW"/>
        </w:rPr>
        <w:t xml:space="preserve">، فمن المعروف أن أبا بكر </w:t>
      </w:r>
      <w:r w:rsidR="00027EBA" w:rsidRPr="00C7153F">
        <w:rPr>
          <w:rFonts w:ascii="Simplified Arabic" w:hAnsi="Simplified Arabic" w:cs="Simplified Arabic" w:hint="cs"/>
          <w:sz w:val="28"/>
          <w:szCs w:val="28"/>
          <w:rtl/>
          <w:lang w:bidi="ar-KW"/>
        </w:rPr>
        <w:t>ا</w:t>
      </w:r>
      <w:r w:rsidR="008277FC" w:rsidRPr="00C7153F">
        <w:rPr>
          <w:rFonts w:ascii="Simplified Arabic" w:hAnsi="Simplified Arabic" w:cs="Simplified Arabic" w:hint="cs"/>
          <w:sz w:val="28"/>
          <w:szCs w:val="28"/>
          <w:rtl/>
          <w:lang w:bidi="ar-KW"/>
        </w:rPr>
        <w:t>بن مجاهد</w:t>
      </w:r>
      <w:r w:rsidRPr="00C7153F">
        <w:rPr>
          <w:rFonts w:ascii="Simplified Arabic" w:hAnsi="Simplified Arabic" w:cs="Simplified Arabic"/>
          <w:sz w:val="28"/>
          <w:szCs w:val="28"/>
          <w:rtl/>
          <w:lang w:bidi="ar-KW"/>
        </w:rPr>
        <w:t xml:space="preserve"> أول من سبَ</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 السبعة</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وقام بتوجيه القراءات وانتقادها بكتاب</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027EBA"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كذلك لا يخفى علينا </w:t>
      </w:r>
      <w:r w:rsidR="001C5BB6" w:rsidRPr="00C7153F">
        <w:rPr>
          <w:rFonts w:ascii="Simplified Arabic" w:hAnsi="Simplified Arabic" w:cs="Simplified Arabic"/>
          <w:sz w:val="28"/>
          <w:szCs w:val="28"/>
          <w:rtl/>
          <w:lang w:bidi="ar-KW"/>
        </w:rPr>
        <w:t>أن الكتاب المذكور هو</w:t>
      </w:r>
      <w:r w:rsidR="001C5BB6" w:rsidRPr="00C7153F">
        <w:rPr>
          <w:rFonts w:ascii="Simplified Arabic" w:hAnsi="Simplified Arabic" w:cs="Simplified Arabic" w:hint="cs"/>
          <w:sz w:val="28"/>
          <w:szCs w:val="28"/>
          <w:rtl/>
          <w:lang w:bidi="ar-KW"/>
        </w:rPr>
        <w:t xml:space="preserve"> من أقدم الكتب التي وقعت بين أيدينا </w:t>
      </w:r>
      <w:r w:rsidRPr="00C7153F">
        <w:rPr>
          <w:rFonts w:ascii="Simplified Arabic" w:hAnsi="Simplified Arabic" w:cs="Simplified Arabic"/>
          <w:sz w:val="28"/>
          <w:szCs w:val="28"/>
          <w:rtl/>
          <w:lang w:bidi="ar-KW"/>
        </w:rPr>
        <w:t>عبر الزمن، فكتب ابن سلاَم لم يكتب لها الحفظ</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وهى التي</w:t>
      </w:r>
      <w:r w:rsidR="008277FC" w:rsidRPr="00C7153F">
        <w:rPr>
          <w:rFonts w:ascii="Simplified Arabic" w:hAnsi="Simplified Arabic" w:cs="Simplified Arabic"/>
          <w:sz w:val="28"/>
          <w:szCs w:val="28"/>
          <w:rtl/>
          <w:lang w:bidi="ar-KW"/>
        </w:rPr>
        <w:t xml:space="preserve"> سبقت مؤلفات ابن مجاهد؛ فقد توف</w:t>
      </w:r>
      <w:r w:rsidR="008277FC" w:rsidRPr="00C7153F">
        <w:rPr>
          <w:rFonts w:ascii="Simplified Arabic" w:hAnsi="Simplified Arabic" w:cs="Simplified Arabic" w:hint="cs"/>
          <w:sz w:val="28"/>
          <w:szCs w:val="28"/>
          <w:rtl/>
          <w:lang w:bidi="ar-KW"/>
        </w:rPr>
        <w:t>ي ابن سلام</w:t>
      </w:r>
      <w:r w:rsidR="001C5BB6" w:rsidRPr="00C7153F">
        <w:rPr>
          <w:rFonts w:ascii="Simplified Arabic" w:hAnsi="Simplified Arabic" w:cs="Simplified Arabic"/>
          <w:sz w:val="28"/>
          <w:szCs w:val="28"/>
          <w:rtl/>
          <w:lang w:bidi="ar-KW"/>
        </w:rPr>
        <w:t xml:space="preserve"> سنة</w:t>
      </w:r>
      <w:r w:rsidR="001C5BB6" w:rsidRPr="00C7153F">
        <w:rPr>
          <w:rFonts w:ascii="Simplified Arabic" w:hAnsi="Simplified Arabic" w:cs="Simplified Arabic" w:hint="cs"/>
          <w:sz w:val="28"/>
          <w:szCs w:val="28"/>
          <w:rtl/>
          <w:lang w:bidi="ar-KW"/>
        </w:rPr>
        <w:t>(224)</w:t>
      </w:r>
      <w:r w:rsidRPr="00C7153F">
        <w:rPr>
          <w:rFonts w:ascii="Simplified Arabic" w:hAnsi="Simplified Arabic" w:cs="Simplified Arabic"/>
          <w:sz w:val="28"/>
          <w:szCs w:val="28"/>
          <w:rtl/>
          <w:lang w:bidi="ar-KW"/>
        </w:rPr>
        <w:t xml:space="preserve">هــ </w:t>
      </w:r>
      <w:r w:rsidR="00EB574E" w:rsidRPr="00C7153F">
        <w:rPr>
          <w:rFonts w:ascii="Simplified Arabic" w:hAnsi="Simplified Arabic" w:cs="Simplified Arabic"/>
          <w:sz w:val="28"/>
          <w:szCs w:val="28"/>
          <w:rtl/>
          <w:lang w:bidi="ar-KW"/>
        </w:rPr>
        <w:t>بعد ما</w:t>
      </w:r>
      <w:r w:rsidRPr="00C7153F">
        <w:rPr>
          <w:rFonts w:ascii="Simplified Arabic" w:hAnsi="Simplified Arabic" w:cs="Simplified Arabic"/>
          <w:sz w:val="28"/>
          <w:szCs w:val="28"/>
          <w:rtl/>
          <w:lang w:bidi="ar-KW"/>
        </w:rPr>
        <w:t xml:space="preserve"> بلغ من العمر سبع</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وستين سنةً.</w:t>
      </w:r>
    </w:p>
    <w:p w:rsidR="00EB1B00"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وابن مجاهد كما م</w:t>
      </w:r>
      <w:r w:rsidR="001C5BB6" w:rsidRPr="00C7153F">
        <w:rPr>
          <w:rFonts w:ascii="Simplified Arabic" w:hAnsi="Simplified Arabic" w:cs="Simplified Arabic"/>
          <w:sz w:val="28"/>
          <w:szCs w:val="28"/>
          <w:rtl/>
          <w:lang w:bidi="ar-KW"/>
        </w:rPr>
        <w:t>ر بنا ولد في عام</w:t>
      </w:r>
      <w:r w:rsidR="001C5BB6" w:rsidRPr="00C7153F">
        <w:rPr>
          <w:rFonts w:ascii="Simplified Arabic" w:hAnsi="Simplified Arabic" w:cs="Simplified Arabic" w:hint="cs"/>
          <w:sz w:val="28"/>
          <w:szCs w:val="28"/>
          <w:rtl/>
          <w:lang w:bidi="ar-KW"/>
        </w:rPr>
        <w:t>(245)</w:t>
      </w:r>
      <w:r w:rsidRPr="00C7153F">
        <w:rPr>
          <w:rFonts w:ascii="Simplified Arabic" w:hAnsi="Simplified Arabic" w:cs="Simplified Arabic"/>
          <w:sz w:val="28"/>
          <w:szCs w:val="28"/>
          <w:rtl/>
          <w:lang w:bidi="ar-KW"/>
        </w:rPr>
        <w:t>هــ</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فدراسة مثل هذه العبارة تفتح لنا</w:t>
      </w:r>
      <w:r w:rsidR="007716CB" w:rsidRPr="00C7153F">
        <w:rPr>
          <w:rFonts w:ascii="Simplified Arabic" w:hAnsi="Simplified Arabic" w:cs="Simplified Arabic"/>
          <w:sz w:val="28"/>
          <w:szCs w:val="28"/>
          <w:rtl/>
          <w:lang w:bidi="ar-KW"/>
        </w:rPr>
        <w:t xml:space="preserve"> أفق</w:t>
      </w:r>
      <w:r w:rsidR="007B5313" w:rsidRPr="00C7153F">
        <w:rPr>
          <w:rFonts w:ascii="Simplified Arabic" w:hAnsi="Simplified Arabic" w:cs="Simplified Arabic"/>
          <w:sz w:val="28"/>
          <w:szCs w:val="28"/>
          <w:rtl/>
          <w:lang w:bidi="ar-KW"/>
        </w:rPr>
        <w:t>ًا</w:t>
      </w:r>
      <w:r w:rsidR="007716CB" w:rsidRPr="00C7153F">
        <w:rPr>
          <w:rFonts w:ascii="Simplified Arabic" w:hAnsi="Simplified Arabic" w:cs="Simplified Arabic"/>
          <w:sz w:val="28"/>
          <w:szCs w:val="28"/>
          <w:rtl/>
          <w:lang w:bidi="ar-KW"/>
        </w:rPr>
        <w:t xml:space="preserve"> واسع</w:t>
      </w:r>
      <w:r w:rsidR="007B5313" w:rsidRPr="00C7153F">
        <w:rPr>
          <w:rFonts w:ascii="Simplified Arabic" w:hAnsi="Simplified Arabic" w:cs="Simplified Arabic"/>
          <w:sz w:val="28"/>
          <w:szCs w:val="28"/>
          <w:rtl/>
          <w:lang w:bidi="ar-KW"/>
        </w:rPr>
        <w:t>ًا</w:t>
      </w:r>
      <w:r w:rsidR="007716CB" w:rsidRPr="00C7153F">
        <w:rPr>
          <w:rFonts w:ascii="Simplified Arabic" w:hAnsi="Simplified Arabic" w:cs="Simplified Arabic"/>
          <w:sz w:val="28"/>
          <w:szCs w:val="28"/>
          <w:rtl/>
          <w:lang w:bidi="ar-KW"/>
        </w:rPr>
        <w:t xml:space="preserve"> للبحث والتحليل في</w:t>
      </w:r>
      <w:r w:rsidRPr="00C7153F">
        <w:rPr>
          <w:rFonts w:ascii="Simplified Arabic" w:hAnsi="Simplified Arabic" w:cs="Simplified Arabic"/>
          <w:sz w:val="28"/>
          <w:szCs w:val="28"/>
          <w:rtl/>
          <w:lang w:bidi="ar-KW"/>
        </w:rPr>
        <w:t xml:space="preserve"> ظاهرة انتقاد القراءات</w:t>
      </w:r>
      <w:r w:rsidR="00027EB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والبحث فيها عبر الزمن</w:t>
      </w:r>
      <w:r w:rsidR="007716CB"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وهذا ما سنناقشه في المبحث القادم من هذا الفصل.</w:t>
      </w:r>
    </w:p>
    <w:p w:rsidR="00462DD6"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وبالعودة للإشارة، فقد ذكر ابن مجاهد بالسبعة: ((وروى أبو عبيد الك</w:t>
      </w:r>
      <w:r w:rsidR="008277FC" w:rsidRPr="00C7153F">
        <w:rPr>
          <w:rFonts w:ascii="Simplified Arabic" w:hAnsi="Simplified Arabic" w:cs="Simplified Arabic"/>
          <w:sz w:val="28"/>
          <w:szCs w:val="28"/>
          <w:rtl/>
          <w:lang w:bidi="ar-KW"/>
        </w:rPr>
        <w:t>سائي عن أبي بكر عن عاصم في كتاب</w:t>
      </w:r>
      <w:r w:rsidR="00A10EDC"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القراءات: {لُدْنِي} بضم اللام وتسكين الدال وهو غلط))</w:t>
      </w:r>
      <w:r w:rsidRPr="00C7153F">
        <w:rPr>
          <w:rStyle w:val="a4"/>
          <w:rFonts w:ascii="Simplified Arabic" w:hAnsi="Simplified Arabic" w:cs="Simplified Arabic"/>
          <w:sz w:val="28"/>
          <w:szCs w:val="28"/>
          <w:rtl/>
          <w:lang w:bidi="ar-KW"/>
        </w:rPr>
        <w:footnoteReference w:id="103"/>
      </w:r>
      <w:r w:rsidR="0055161E" w:rsidRPr="00C7153F">
        <w:rPr>
          <w:rFonts w:ascii="Simplified Arabic" w:hAnsi="Simplified Arabic" w:cs="Simplified Arabic" w:hint="cs"/>
          <w:sz w:val="28"/>
          <w:szCs w:val="28"/>
          <w:rtl/>
          <w:lang w:bidi="ar-KW"/>
        </w:rPr>
        <w:t>؛ وهذا ما يشير</w:t>
      </w:r>
      <w:r w:rsidR="00A10EDC" w:rsidRPr="00C7153F">
        <w:rPr>
          <w:rFonts w:ascii="Simplified Arabic" w:hAnsi="Simplified Arabic" w:cs="Simplified Arabic" w:hint="cs"/>
          <w:sz w:val="28"/>
          <w:szCs w:val="28"/>
          <w:rtl/>
          <w:lang w:bidi="ar-KW"/>
        </w:rPr>
        <w:t xml:space="preserve"> إلى</w:t>
      </w:r>
      <w:r w:rsidR="0055161E" w:rsidRPr="00C7153F">
        <w:rPr>
          <w:rFonts w:ascii="Simplified Arabic" w:hAnsi="Simplified Arabic" w:cs="Simplified Arabic" w:hint="cs"/>
          <w:sz w:val="28"/>
          <w:szCs w:val="28"/>
          <w:rtl/>
          <w:lang w:bidi="ar-KW"/>
        </w:rPr>
        <w:t xml:space="preserve"> أنه قرأ كتاب القراءات لأبي ع</w:t>
      </w:r>
      <w:r w:rsidR="0044431B" w:rsidRPr="00C7153F">
        <w:rPr>
          <w:rFonts w:ascii="Simplified Arabic" w:hAnsi="Simplified Arabic" w:cs="Simplified Arabic" w:hint="cs"/>
          <w:sz w:val="28"/>
          <w:szCs w:val="28"/>
          <w:rtl/>
          <w:lang w:bidi="ar-KW"/>
        </w:rPr>
        <w:t>ُ</w:t>
      </w:r>
      <w:r w:rsidR="0055161E" w:rsidRPr="00C7153F">
        <w:rPr>
          <w:rFonts w:ascii="Simplified Arabic" w:hAnsi="Simplified Arabic" w:cs="Simplified Arabic" w:hint="cs"/>
          <w:sz w:val="28"/>
          <w:szCs w:val="28"/>
          <w:rtl/>
          <w:lang w:bidi="ar-KW"/>
        </w:rPr>
        <w:t>بيد القاسم.</w:t>
      </w:r>
    </w:p>
    <w:p w:rsidR="00245E69" w:rsidRPr="00C7153F" w:rsidRDefault="00245E69" w:rsidP="00EF47A0">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ب-</w:t>
      </w:r>
      <w:r w:rsidR="00EF47A0">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معاني القرآن لأبي عُبيد:</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ورد ذكر الكتاب عند الخطيب في تاريخه، واحتوى على ذكرِ للكتب التي سبقتْ أبي عُبيد</w:t>
      </w:r>
      <w:r w:rsidR="00A10ED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وتفاسير الصحابة</w:t>
      </w:r>
      <w:r w:rsidR="00A10ED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والتابعين</w:t>
      </w:r>
      <w:r w:rsidR="00A10ED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والفقهاء، ولكن</w:t>
      </w:r>
      <w:r w:rsidR="00A10ED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w:t>
      </w:r>
      <w:r w:rsidR="008277FC" w:rsidRPr="00C7153F">
        <w:rPr>
          <w:rFonts w:ascii="Simplified Arabic" w:hAnsi="Simplified Arabic" w:cs="Simplified Arabic"/>
          <w:sz w:val="28"/>
          <w:szCs w:val="28"/>
          <w:rtl/>
          <w:lang w:bidi="ar-KW"/>
        </w:rPr>
        <w:t xml:space="preserve">خطيب يذكر أن أبا عُبيد مات قبل </w:t>
      </w:r>
      <w:r w:rsidR="008277FC"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تمامه، مما يمكننا من القول إن كتاب معاني القرآن هو</w:t>
      </w:r>
      <w:r w:rsidR="007716CB" w:rsidRPr="00C7153F">
        <w:rPr>
          <w:rFonts w:ascii="Simplified Arabic" w:hAnsi="Simplified Arabic" w:cs="Simplified Arabic"/>
          <w:sz w:val="28"/>
          <w:szCs w:val="28"/>
          <w:rtl/>
          <w:lang w:bidi="ar-KW"/>
        </w:rPr>
        <w:t xml:space="preserve"> آخر كتب أبي</w:t>
      </w:r>
      <w:r w:rsidRPr="00C7153F">
        <w:rPr>
          <w:rFonts w:ascii="Simplified Arabic" w:hAnsi="Simplified Arabic" w:cs="Simplified Arabic"/>
          <w:sz w:val="28"/>
          <w:szCs w:val="28"/>
          <w:rtl/>
          <w:lang w:bidi="ar-KW"/>
        </w:rPr>
        <w:t xml:space="preserve"> عُبيد بن سَلام.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وقد ذكر ابن مجاهد في السبعة ما نصه: ((وقال في كتاب المعاني الذي عمله إلى سورة طه عن الكسائي عن أبي بكر عن عاصم: {لَدْني} مفتوحة اللام ساكنة الدال)) </w:t>
      </w:r>
      <w:r w:rsidRPr="00C7153F">
        <w:rPr>
          <w:rStyle w:val="a4"/>
          <w:rFonts w:ascii="Simplified Arabic" w:hAnsi="Simplified Arabic" w:cs="Simplified Arabic"/>
          <w:sz w:val="28"/>
          <w:szCs w:val="28"/>
          <w:rtl/>
          <w:lang w:bidi="ar-KW"/>
        </w:rPr>
        <w:footnoteReference w:id="104"/>
      </w:r>
      <w:r w:rsidRPr="00C7153F">
        <w:rPr>
          <w:rFonts w:ascii="Simplified Arabic" w:hAnsi="Simplified Arabic" w:cs="Simplified Arabic"/>
          <w:sz w:val="28"/>
          <w:szCs w:val="28"/>
          <w:rtl/>
          <w:lang w:bidi="ar-KW"/>
        </w:rPr>
        <w:t>وهذا ما يدل دلالةً واضحةً على أن أبا بك</w:t>
      </w:r>
      <w:r w:rsidR="0044431B" w:rsidRPr="00C7153F">
        <w:rPr>
          <w:rFonts w:ascii="Simplified Arabic" w:hAnsi="Simplified Arabic" w:cs="Simplified Arabic"/>
          <w:sz w:val="28"/>
          <w:szCs w:val="28"/>
          <w:rtl/>
          <w:lang w:bidi="ar-KW"/>
        </w:rPr>
        <w:t>ر قد استفاد من مؤلفات أبي عُبيد</w:t>
      </w:r>
      <w:r w:rsidR="0044431B" w:rsidRPr="00C7153F">
        <w:rPr>
          <w:rFonts w:ascii="Simplified Arabic" w:hAnsi="Simplified Arabic" w:cs="Simplified Arabic" w:hint="cs"/>
          <w:sz w:val="28"/>
          <w:szCs w:val="28"/>
          <w:rtl/>
          <w:lang w:bidi="ar-KW"/>
        </w:rPr>
        <w:t>-</w:t>
      </w:r>
      <w:r w:rsidR="00030BA7" w:rsidRPr="00C7153F">
        <w:rPr>
          <w:rFonts w:ascii="Simplified Arabic" w:hAnsi="Simplified Arabic" w:cs="Simplified Arabic" w:hint="cs"/>
          <w:sz w:val="28"/>
          <w:szCs w:val="28"/>
          <w:rtl/>
          <w:lang w:bidi="ar-KW"/>
        </w:rPr>
        <w:t>المعاني والقراءات-واطلع عليها وأ</w:t>
      </w:r>
      <w:r w:rsidR="00A10EDC" w:rsidRPr="00C7153F">
        <w:rPr>
          <w:rFonts w:ascii="Simplified Arabic" w:hAnsi="Simplified Arabic" w:cs="Simplified Arabic" w:hint="cs"/>
          <w:sz w:val="28"/>
          <w:szCs w:val="28"/>
          <w:rtl/>
          <w:lang w:bidi="ar-KW"/>
        </w:rPr>
        <w:t>خذ ع</w:t>
      </w:r>
      <w:r w:rsidR="0044431B" w:rsidRPr="00C7153F">
        <w:rPr>
          <w:rFonts w:ascii="Simplified Arabic" w:hAnsi="Simplified Arabic" w:cs="Simplified Arabic" w:hint="cs"/>
          <w:sz w:val="28"/>
          <w:szCs w:val="28"/>
          <w:rtl/>
          <w:lang w:bidi="ar-KW"/>
        </w:rPr>
        <w:t>نها.</w:t>
      </w:r>
    </w:p>
    <w:p w:rsidR="00245E69" w:rsidRPr="00C7153F" w:rsidRDefault="00A10EDC" w:rsidP="00EF47A0">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ج-</w:t>
      </w:r>
      <w:r w:rsidR="00EF47A0">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موس</w:t>
      </w:r>
      <w:r w:rsidRPr="00C7153F">
        <w:rPr>
          <w:rFonts w:ascii="Simplified Arabic" w:hAnsi="Simplified Arabic" w:cs="Simplified Arabic" w:hint="cs"/>
          <w:b/>
          <w:bCs/>
          <w:sz w:val="28"/>
          <w:szCs w:val="28"/>
          <w:rtl/>
          <w:lang w:bidi="ar-KW"/>
        </w:rPr>
        <w:t>ى</w:t>
      </w:r>
      <w:r w:rsidRPr="00C7153F">
        <w:rPr>
          <w:rFonts w:ascii="Simplified Arabic" w:hAnsi="Simplified Arabic" w:cs="Simplified Arabic"/>
          <w:b/>
          <w:bCs/>
          <w:sz w:val="28"/>
          <w:szCs w:val="28"/>
          <w:rtl/>
          <w:lang w:bidi="ar-KW"/>
        </w:rPr>
        <w:t xml:space="preserve"> بن موس</w:t>
      </w:r>
      <w:r w:rsidRPr="00C7153F">
        <w:rPr>
          <w:rFonts w:ascii="Simplified Arabic" w:hAnsi="Simplified Arabic" w:cs="Simplified Arabic" w:hint="cs"/>
          <w:b/>
          <w:bCs/>
          <w:sz w:val="28"/>
          <w:szCs w:val="28"/>
          <w:rtl/>
          <w:lang w:bidi="ar-KW"/>
        </w:rPr>
        <w:t>ى</w:t>
      </w:r>
      <w:r w:rsidR="00245E69" w:rsidRPr="00C7153F">
        <w:rPr>
          <w:rFonts w:ascii="Simplified Arabic" w:hAnsi="Simplified Arabic" w:cs="Simplified Arabic"/>
          <w:b/>
          <w:bCs/>
          <w:sz w:val="28"/>
          <w:szCs w:val="28"/>
          <w:rtl/>
          <w:lang w:bidi="ar-KW"/>
        </w:rPr>
        <w:t xml:space="preserve"> </w:t>
      </w:r>
      <w:proofErr w:type="spellStart"/>
      <w:r w:rsidR="00245E69" w:rsidRPr="00C7153F">
        <w:rPr>
          <w:rFonts w:ascii="Simplified Arabic" w:hAnsi="Simplified Arabic" w:cs="Simplified Arabic"/>
          <w:b/>
          <w:bCs/>
          <w:sz w:val="28"/>
          <w:szCs w:val="28"/>
          <w:rtl/>
          <w:lang w:bidi="ar-KW"/>
        </w:rPr>
        <w:t>الخُتُلي</w:t>
      </w:r>
      <w:proofErr w:type="spellEnd"/>
      <w:r w:rsidR="00245E69" w:rsidRPr="00C7153F">
        <w:rPr>
          <w:rFonts w:ascii="Simplified Arabic" w:hAnsi="Simplified Arabic" w:cs="Simplified Arabic"/>
          <w:b/>
          <w:b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لم أقف على </w:t>
      </w:r>
      <w:r w:rsidR="007716CB" w:rsidRPr="00C7153F">
        <w:rPr>
          <w:rFonts w:ascii="Simplified Arabic" w:hAnsi="Simplified Arabic" w:cs="Simplified Arabic"/>
          <w:sz w:val="28"/>
          <w:szCs w:val="28"/>
          <w:rtl/>
          <w:lang w:bidi="ar-KW"/>
        </w:rPr>
        <w:t>ترجمه له، وذكره ابن مجاهد في عدة</w:t>
      </w:r>
      <w:r w:rsidRPr="00C7153F">
        <w:rPr>
          <w:rFonts w:ascii="Simplified Arabic" w:hAnsi="Simplified Arabic" w:cs="Simplified Arabic"/>
          <w:sz w:val="28"/>
          <w:szCs w:val="28"/>
          <w:rtl/>
          <w:lang w:bidi="ar-KW"/>
        </w:rPr>
        <w:t xml:space="preserve"> مواضع</w:t>
      </w:r>
      <w:r w:rsidRPr="00C7153F">
        <w:rPr>
          <w:rStyle w:val="a4"/>
          <w:rFonts w:ascii="Simplified Arabic" w:hAnsi="Simplified Arabic" w:cs="Simplified Arabic"/>
          <w:sz w:val="28"/>
          <w:szCs w:val="28"/>
          <w:rtl/>
          <w:lang w:bidi="ar-KW"/>
        </w:rPr>
        <w:footnoteReference w:id="105"/>
      </w:r>
      <w:r w:rsidR="0044431B" w:rsidRPr="00C7153F">
        <w:rPr>
          <w:rFonts w:ascii="Simplified Arabic" w:hAnsi="Simplified Arabic" w:cs="Simplified Arabic" w:hint="cs"/>
          <w:sz w:val="28"/>
          <w:szCs w:val="28"/>
          <w:rtl/>
          <w:lang w:bidi="ar-KW"/>
        </w:rPr>
        <w:t xml:space="preserve">، </w:t>
      </w:r>
      <w:r w:rsidR="007716CB" w:rsidRPr="00C7153F">
        <w:rPr>
          <w:rFonts w:ascii="Simplified Arabic" w:hAnsi="Simplified Arabic" w:cs="Simplified Arabic"/>
          <w:sz w:val="28"/>
          <w:szCs w:val="28"/>
          <w:rtl/>
          <w:lang w:bidi="ar-KW"/>
        </w:rPr>
        <w:t>ولم يسمِ</w:t>
      </w:r>
      <w:r w:rsidRPr="00C7153F">
        <w:rPr>
          <w:rFonts w:ascii="Simplified Arabic" w:hAnsi="Simplified Arabic" w:cs="Simplified Arabic"/>
          <w:sz w:val="28"/>
          <w:szCs w:val="28"/>
          <w:rtl/>
          <w:lang w:bidi="ar-KW"/>
        </w:rPr>
        <w:t xml:space="preserve"> كتابه، وقد ورد ذكره فيما يخص رواية ابن ذكوان عن ابن عامر.</w:t>
      </w:r>
    </w:p>
    <w:p w:rsidR="0044431B" w:rsidRPr="00C7153F" w:rsidRDefault="0044431B" w:rsidP="00EF47A0">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د-</w:t>
      </w:r>
      <w:r w:rsidR="00EF47A0">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كتاب محمد بن سعد</w:t>
      </w:r>
      <w:r w:rsidRPr="00C7153F">
        <w:rPr>
          <w:rFonts w:ascii="Simplified Arabic" w:hAnsi="Simplified Arabic" w:cs="Simplified Arabic" w:hint="cs"/>
          <w:b/>
          <w:b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t>جاء عند ابن مجاهد ما نصه: ((وأخذت عامة رواية محمد بن عمر من كتاب محمد بن سعد عن محمد بن عمر)).</w:t>
      </w:r>
      <w:r w:rsidRPr="00C7153F">
        <w:rPr>
          <w:rStyle w:val="a4"/>
          <w:rFonts w:ascii="Simplified Arabic" w:hAnsi="Simplified Arabic" w:cs="Simplified Arabic"/>
          <w:sz w:val="28"/>
          <w:szCs w:val="28"/>
          <w:rtl/>
          <w:lang w:bidi="ar-KW"/>
        </w:rPr>
        <w:footnoteReference w:id="106"/>
      </w:r>
      <w:r w:rsidR="00E51D13"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sz w:val="28"/>
          <w:szCs w:val="28"/>
          <w:rtl/>
          <w:lang w:bidi="ar-KW"/>
        </w:rPr>
        <w:t>إلا أن ابن مجاهد لم يذكر اسم</w:t>
      </w:r>
      <w:r w:rsidR="008277FC" w:rsidRPr="00C7153F">
        <w:rPr>
          <w:rFonts w:ascii="Simplified Arabic" w:hAnsi="Simplified Arabic" w:cs="Simplified Arabic"/>
          <w:sz w:val="28"/>
          <w:szCs w:val="28"/>
          <w:rtl/>
          <w:lang w:bidi="ar-KW"/>
        </w:rPr>
        <w:t xml:space="preserve"> الكتاب،</w:t>
      </w:r>
      <w:r w:rsidR="008277FC" w:rsidRPr="00C7153F">
        <w:rPr>
          <w:rFonts w:ascii="Simplified Arabic" w:hAnsi="Simplified Arabic" w:cs="Simplified Arabic" w:hint="cs"/>
          <w:sz w:val="28"/>
          <w:szCs w:val="28"/>
          <w:rtl/>
          <w:lang w:bidi="ar-KW"/>
        </w:rPr>
        <w:t xml:space="preserve"> ومع بحثي عنه فلم أستدل </w:t>
      </w:r>
      <w:r w:rsidRPr="00C7153F">
        <w:rPr>
          <w:rFonts w:ascii="Simplified Arabic" w:hAnsi="Simplified Arabic" w:cs="Simplified Arabic"/>
          <w:sz w:val="28"/>
          <w:szCs w:val="28"/>
          <w:rtl/>
          <w:lang w:bidi="ar-KW"/>
        </w:rPr>
        <w:t>عليه في كتب التراجم.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هذه أهم ما تيسر لنا بالبحث عن أهم المصادر التي وردت عنده، بالإضافة لمجموعة من الكتاب نوجزها فيما يأتي</w:t>
      </w:r>
      <w:r w:rsidR="002E2E56" w:rsidRPr="00C7153F">
        <w:rPr>
          <w:rFonts w:ascii="Simplified Arabic" w:hAnsi="Simplified Arabic" w:cs="Simplified Arabic"/>
          <w:sz w:val="28"/>
          <w:szCs w:val="28"/>
          <w:rtl/>
          <w:lang w:bidi="ar-KW"/>
        </w:rPr>
        <w:t>:</w:t>
      </w:r>
    </w:p>
    <w:p w:rsidR="00245E69" w:rsidRPr="00C7153F" w:rsidRDefault="00D9667B" w:rsidP="00EF47A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1-</w:t>
      </w:r>
      <w:r w:rsidR="00EF47A0">
        <w:rPr>
          <w:rFonts w:ascii="Simplified Arabic" w:hAnsi="Simplified Arabic" w:cs="Simplified Arabic" w:hint="cs"/>
          <w:sz w:val="28"/>
          <w:szCs w:val="28"/>
          <w:rtl/>
          <w:lang w:bidi="ar-KW"/>
        </w:rPr>
        <w:t xml:space="preserve"> </w:t>
      </w:r>
      <w:r w:rsidR="00194BEB" w:rsidRPr="00C7153F">
        <w:rPr>
          <w:rFonts w:ascii="Simplified Arabic" w:hAnsi="Simplified Arabic" w:cs="Simplified Arabic" w:hint="cs"/>
          <w:sz w:val="28"/>
          <w:szCs w:val="28"/>
          <w:rtl/>
          <w:lang w:bidi="ar-KW"/>
        </w:rPr>
        <w:t xml:space="preserve">أثناء عرض ابن مجاهد </w:t>
      </w:r>
      <w:r w:rsidRPr="00C7153F">
        <w:rPr>
          <w:rFonts w:ascii="Simplified Arabic" w:hAnsi="Simplified Arabic" w:cs="Simplified Arabic" w:hint="cs"/>
          <w:sz w:val="28"/>
          <w:szCs w:val="28"/>
          <w:rtl/>
          <w:lang w:bidi="ar-KW"/>
        </w:rPr>
        <w:t>لاختلاف القرّاء في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عَمَّا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يُشْرِكُونَ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w:t>
      </w:r>
      <w:r w:rsidR="00194BEB" w:rsidRPr="00C7153F">
        <w:rPr>
          <w:rFonts w:ascii="Simplified Arabic" w:hAnsi="Simplified Arabic" w:cs="Simplified Arabic" w:hint="cs"/>
          <w:sz w:val="28"/>
          <w:szCs w:val="28"/>
          <w:rtl/>
          <w:lang w:bidi="ar-KW"/>
        </w:rPr>
        <w:t>يونس:18)، كتب:((وقرأ أبو عمرو وعاصم وابن عامر</w:t>
      </w:r>
      <w:r w:rsidR="00214B58" w:rsidRPr="00C7153F">
        <w:rPr>
          <w:rFonts w:ascii="Simplified Arabic" w:hAnsi="Simplified Arabic" w:cs="Simplified Arabic" w:hint="cs"/>
          <w:sz w:val="28"/>
          <w:szCs w:val="28"/>
          <w:rtl/>
          <w:lang w:bidi="ar-KW"/>
        </w:rPr>
        <w:t xml:space="preserve"> الخمسة الأحرف بالياء، كذا في كتابي عن أحمد بن يوسف، عن ابن ذكوان))</w:t>
      </w:r>
      <w:r w:rsidR="00214B58" w:rsidRPr="00C7153F">
        <w:rPr>
          <w:rStyle w:val="a4"/>
          <w:rFonts w:cs="Simplified Arabic"/>
          <w:sz w:val="28"/>
          <w:szCs w:val="28"/>
          <w:rtl/>
          <w:lang w:bidi="ar-KW"/>
        </w:rPr>
        <w:footnoteReference w:id="107"/>
      </w:r>
      <w:r w:rsidR="00E83E0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r w:rsidR="00214B58"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ورد عنده بأكثر من موضع</w:t>
      </w:r>
      <w:r w:rsidR="00214B58" w:rsidRPr="00C7153F">
        <w:rPr>
          <w:rStyle w:val="a4"/>
          <w:rFonts w:cs="Simplified Arabic"/>
          <w:sz w:val="28"/>
          <w:szCs w:val="28"/>
          <w:rtl/>
          <w:lang w:bidi="ar-KW"/>
        </w:rPr>
        <w:footnoteReference w:id="108"/>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w:t>
      </w:r>
      <w:r w:rsidR="00515192" w:rsidRPr="00C7153F">
        <w:rPr>
          <w:rFonts w:ascii="Simplified Arabic" w:hAnsi="Simplified Arabic" w:cs="Simplified Arabic"/>
          <w:sz w:val="28"/>
          <w:szCs w:val="28"/>
          <w:rtl/>
          <w:lang w:bidi="ar-KW"/>
        </w:rPr>
        <w:t>ارتبط</w:t>
      </w:r>
      <w:r w:rsidR="00245E69" w:rsidRPr="00C7153F">
        <w:rPr>
          <w:rFonts w:ascii="Simplified Arabic" w:hAnsi="Simplified Arabic" w:cs="Simplified Arabic"/>
          <w:sz w:val="28"/>
          <w:szCs w:val="28"/>
          <w:rtl/>
          <w:lang w:bidi="ar-KW"/>
        </w:rPr>
        <w:t xml:space="preserve"> برا</w:t>
      </w:r>
      <w:r w:rsidR="00214B58" w:rsidRPr="00C7153F">
        <w:rPr>
          <w:rFonts w:ascii="Simplified Arabic" w:hAnsi="Simplified Arabic" w:cs="Simplified Arabic"/>
          <w:sz w:val="28"/>
          <w:szCs w:val="28"/>
          <w:rtl/>
          <w:lang w:bidi="ar-KW"/>
        </w:rPr>
        <w:t>وية ابن ذكوان عن قراءة ابن عامر</w:t>
      </w:r>
      <w:r w:rsidR="00E83E0A" w:rsidRPr="00C7153F">
        <w:rPr>
          <w:rFonts w:ascii="Simplified Arabic" w:hAnsi="Simplified Arabic" w:cs="Simplified Arabic" w:hint="cs"/>
          <w:sz w:val="28"/>
          <w:szCs w:val="28"/>
          <w:rtl/>
          <w:lang w:bidi="ar-KW"/>
        </w:rPr>
        <w:t>.</w:t>
      </w:r>
      <w:r w:rsidR="00214B58" w:rsidRPr="00C7153F">
        <w:rPr>
          <w:rFonts w:ascii="Simplified Arabic" w:hAnsi="Simplified Arabic" w:cs="Simplified Arabic" w:hint="cs"/>
          <w:sz w:val="28"/>
          <w:szCs w:val="28"/>
          <w:rtl/>
          <w:lang w:bidi="ar-KW"/>
        </w:rPr>
        <w:t xml:space="preserve"> وهذا يدل أنه أخذ عن أحمد بن يوسف</w:t>
      </w:r>
      <w:r w:rsidR="00A123D1" w:rsidRPr="00C7153F">
        <w:rPr>
          <w:rStyle w:val="a4"/>
          <w:rFonts w:cs="Simplified Arabic"/>
          <w:sz w:val="28"/>
          <w:szCs w:val="28"/>
          <w:rtl/>
          <w:lang w:bidi="ar-KW"/>
        </w:rPr>
        <w:footnoteReference w:id="109"/>
      </w:r>
      <w:r w:rsidR="00E83E0A" w:rsidRPr="00C7153F">
        <w:rPr>
          <w:rFonts w:ascii="Simplified Arabic" w:hAnsi="Simplified Arabic" w:cs="Simplified Arabic" w:hint="cs"/>
          <w:sz w:val="28"/>
          <w:szCs w:val="28"/>
          <w:rtl/>
          <w:lang w:bidi="ar-KW"/>
        </w:rPr>
        <w:t>.</w:t>
      </w:r>
      <w:r w:rsidR="005135AF" w:rsidRPr="00C7153F">
        <w:rPr>
          <w:rFonts w:ascii="Simplified Arabic" w:hAnsi="Simplified Arabic" w:cs="Simplified Arabic" w:hint="cs"/>
          <w:sz w:val="28"/>
          <w:szCs w:val="28"/>
          <w:rtl/>
          <w:lang w:bidi="ar-KW"/>
        </w:rPr>
        <w:t xml:space="preserve"> </w:t>
      </w:r>
    </w:p>
    <w:p w:rsidR="00245E69" w:rsidRPr="00C7153F" w:rsidRDefault="005135AF" w:rsidP="00EF47A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2-</w:t>
      </w:r>
      <w:r w:rsidR="00EF47A0">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كما جاءتْ بعض الأعلام عنده من أمثال </w:t>
      </w:r>
      <w:r w:rsidR="00E17013" w:rsidRPr="00C7153F">
        <w:rPr>
          <w:rFonts w:ascii="Simplified Arabic" w:hAnsi="Simplified Arabic" w:cs="Simplified Arabic"/>
          <w:sz w:val="28"/>
          <w:szCs w:val="28"/>
          <w:rtl/>
          <w:lang w:bidi="ar-KW"/>
        </w:rPr>
        <w:t>الفرّاء</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والأخفش</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والخليل بن أحمد</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وسيبويه</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وأبو حاتم</w:t>
      </w:r>
      <w:r w:rsidR="00E83E0A" w:rsidRPr="00C7153F">
        <w:rPr>
          <w:rFonts w:ascii="Simplified Arabic" w:hAnsi="Simplified Arabic" w:cs="Simplified Arabic" w:hint="cs"/>
          <w:sz w:val="28"/>
          <w:szCs w:val="28"/>
          <w:rtl/>
          <w:lang w:bidi="ar-KW"/>
        </w:rPr>
        <w:t>،</w:t>
      </w:r>
      <w:r w:rsidR="00E83E0A" w:rsidRPr="00C7153F">
        <w:rPr>
          <w:rFonts w:ascii="Simplified Arabic" w:hAnsi="Simplified Arabic" w:cs="Simplified Arabic"/>
          <w:sz w:val="28"/>
          <w:szCs w:val="28"/>
          <w:rtl/>
          <w:lang w:bidi="ar-KW"/>
        </w:rPr>
        <w:t xml:space="preserve"> وهذا ما يؤكد اعتماده</w:t>
      </w:r>
      <w:r w:rsidR="00245E69" w:rsidRPr="00C7153F">
        <w:rPr>
          <w:rFonts w:ascii="Simplified Arabic" w:hAnsi="Simplified Arabic" w:cs="Simplified Arabic"/>
          <w:sz w:val="28"/>
          <w:szCs w:val="28"/>
          <w:rtl/>
          <w:lang w:bidi="ar-KW"/>
        </w:rPr>
        <w:t xml:space="preserve"> كتب اللغة</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وتوجيه القراءات عنده توجيه</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لغوي</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وفق حجج لغوية</w:t>
      </w:r>
      <w:r w:rsidR="0097625F" w:rsidRPr="00C7153F">
        <w:rPr>
          <w:rStyle w:val="a4"/>
          <w:rFonts w:ascii="Simplified Arabic" w:hAnsi="Simplified Arabic" w:cs="Simplified Arabic"/>
          <w:sz w:val="28"/>
          <w:szCs w:val="28"/>
          <w:rtl/>
          <w:lang w:bidi="ar-KW"/>
        </w:rPr>
        <w:footnoteReference w:id="110"/>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فلم يعتمد كتابه على كتب القراءات وحسب.</w:t>
      </w:r>
    </w:p>
    <w:p w:rsidR="00245E69" w:rsidRPr="00C7153F" w:rsidRDefault="00245E69" w:rsidP="00BF4668">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منهج ابن مجاهد وطريقته في عرض القراءات:</w:t>
      </w:r>
    </w:p>
    <w:p w:rsidR="00245E69" w:rsidRPr="00C7153F" w:rsidRDefault="008277F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قام من</w:t>
      </w:r>
      <w:r w:rsidRPr="00C7153F">
        <w:rPr>
          <w:rFonts w:ascii="Simplified Arabic" w:hAnsi="Simplified Arabic" w:cs="Simplified Arabic" w:hint="cs"/>
          <w:sz w:val="28"/>
          <w:szCs w:val="28"/>
          <w:rtl/>
          <w:lang w:bidi="ar-KW"/>
        </w:rPr>
        <w:t>هج ابن مجاهد</w:t>
      </w:r>
      <w:r w:rsidR="00245E69" w:rsidRPr="00C7153F">
        <w:rPr>
          <w:rFonts w:ascii="Simplified Arabic" w:hAnsi="Simplified Arabic" w:cs="Simplified Arabic"/>
          <w:sz w:val="28"/>
          <w:szCs w:val="28"/>
          <w:rtl/>
          <w:lang w:bidi="ar-KW"/>
        </w:rPr>
        <w:t xml:space="preserve"> على البدء بذكر أسماء القرَاء السبعة</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وأصول كل واح</w:t>
      </w:r>
      <w:r w:rsidR="005135AF" w:rsidRPr="00C7153F">
        <w:rPr>
          <w:rFonts w:ascii="Simplified Arabic" w:hAnsi="Simplified Arabic" w:cs="Simplified Arabic"/>
          <w:sz w:val="28"/>
          <w:szCs w:val="28"/>
          <w:rtl/>
          <w:lang w:bidi="ar-KW"/>
        </w:rPr>
        <w:t>د منهم</w:t>
      </w:r>
      <w:r w:rsidR="005135AF" w:rsidRPr="00C7153F">
        <w:rPr>
          <w:rFonts w:ascii="Simplified Arabic" w:hAnsi="Simplified Arabic" w:cs="Simplified Arabic" w:hint="cs"/>
          <w:sz w:val="28"/>
          <w:szCs w:val="28"/>
          <w:rtl/>
          <w:lang w:bidi="ar-KW"/>
        </w:rPr>
        <w:t>؛</w:t>
      </w:r>
      <w:r w:rsidR="005135AF" w:rsidRPr="00C7153F">
        <w:rPr>
          <w:rFonts w:ascii="Simplified Arabic" w:hAnsi="Simplified Arabic" w:cs="Simplified Arabic"/>
          <w:sz w:val="28"/>
          <w:szCs w:val="28"/>
          <w:rtl/>
          <w:lang w:bidi="ar-KW"/>
        </w:rPr>
        <w:t xml:space="preserve"> وجاءتْ هذه القراءات بعد</w:t>
      </w:r>
      <w:r w:rsidR="00E83E0A" w:rsidRPr="00C7153F">
        <w:rPr>
          <w:rFonts w:ascii="Simplified Arabic" w:hAnsi="Simplified Arabic" w:cs="Simplified Arabic" w:hint="cs"/>
          <w:sz w:val="28"/>
          <w:szCs w:val="28"/>
          <w:rtl/>
          <w:lang w:bidi="ar-KW"/>
        </w:rPr>
        <w:t xml:space="preserve"> </w:t>
      </w:r>
      <w:r w:rsidR="005135AF" w:rsidRPr="00C7153F">
        <w:rPr>
          <w:rFonts w:ascii="Simplified Arabic" w:hAnsi="Simplified Arabic" w:cs="Simplified Arabic" w:hint="cs"/>
          <w:sz w:val="28"/>
          <w:szCs w:val="28"/>
          <w:rtl/>
          <w:lang w:bidi="ar-KW"/>
        </w:rPr>
        <w:t>ما</w:t>
      </w:r>
      <w:r w:rsidR="00245E69" w:rsidRPr="00C7153F">
        <w:rPr>
          <w:rFonts w:ascii="Simplified Arabic" w:hAnsi="Simplified Arabic" w:cs="Simplified Arabic"/>
          <w:sz w:val="28"/>
          <w:szCs w:val="28"/>
          <w:rtl/>
          <w:lang w:bidi="ar-KW"/>
        </w:rPr>
        <w:t xml:space="preserve"> اجتمع لديه من أسانيد ال</w:t>
      </w:r>
      <w:r w:rsidR="00E83E0A" w:rsidRPr="00C7153F">
        <w:rPr>
          <w:rFonts w:ascii="Simplified Arabic" w:hAnsi="Simplified Arabic" w:cs="Simplified Arabic"/>
          <w:sz w:val="28"/>
          <w:szCs w:val="28"/>
          <w:rtl/>
          <w:lang w:bidi="ar-KW"/>
        </w:rPr>
        <w:t>تواتر سبعة</w:t>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فضبطها</w:t>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وحررها</w:t>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ودو</w:t>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َنها</w:t>
      </w:r>
      <w:r w:rsidR="00E83E0A" w:rsidRPr="00C7153F">
        <w:rPr>
          <w:rFonts w:ascii="Simplified Arabic" w:hAnsi="Simplified Arabic" w:cs="Simplified Arabic" w:hint="cs"/>
          <w:sz w:val="28"/>
          <w:szCs w:val="28"/>
          <w:rtl/>
          <w:lang w:bidi="ar-KW"/>
        </w:rPr>
        <w:t>.</w:t>
      </w:r>
      <w:r w:rsidR="00BD6A90"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فصحة السند</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وموافقة العربية</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ومطابقة الخط العثماني</w:t>
      </w:r>
      <w:r w:rsidR="00E83E0A" w:rsidRPr="00C7153F">
        <w:rPr>
          <w:rFonts w:ascii="Simplified Arabic" w:hAnsi="Simplified Arabic" w:cs="Simplified Arabic" w:hint="cs"/>
          <w:sz w:val="28"/>
          <w:szCs w:val="28"/>
          <w:rtl/>
          <w:lang w:bidi="ar-KW"/>
        </w:rPr>
        <w:t>،</w:t>
      </w:r>
      <w:r w:rsidR="00E83E0A" w:rsidRPr="00C7153F">
        <w:rPr>
          <w:rFonts w:ascii="Simplified Arabic" w:hAnsi="Simplified Arabic" w:cs="Simplified Arabic"/>
          <w:sz w:val="28"/>
          <w:szCs w:val="28"/>
          <w:rtl/>
          <w:lang w:bidi="ar-KW"/>
        </w:rPr>
        <w:t xml:space="preserve"> هي قوام قبول القراءات من ردها</w:t>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وكل قراءة لم تتحقق فيها الشروط السابقة كلها أو بعضها اعتبرت شاذة تحرم القراءة بها، ويحرم الاعتقاد أنها من القرآن.</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وهذا المنهج القائم على ذكر القرّاء وأصول كل واحد منهم واختياراته في </w:t>
      </w:r>
      <w:r w:rsidR="0097625F" w:rsidRPr="00C7153F">
        <w:rPr>
          <w:rFonts w:ascii="Simplified Arabic" w:hAnsi="Simplified Arabic" w:cs="Simplified Arabic"/>
          <w:sz w:val="28"/>
          <w:szCs w:val="28"/>
          <w:rtl/>
          <w:lang w:bidi="ar-KW"/>
        </w:rPr>
        <w:t>شأن الهمزات</w:t>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w:t>
      </w:r>
      <w:proofErr w:type="spellStart"/>
      <w:r w:rsidR="0097625F" w:rsidRPr="00C7153F">
        <w:rPr>
          <w:rFonts w:ascii="Simplified Arabic" w:hAnsi="Simplified Arabic" w:cs="Simplified Arabic"/>
          <w:sz w:val="28"/>
          <w:szCs w:val="28"/>
          <w:rtl/>
          <w:lang w:bidi="ar-KW"/>
        </w:rPr>
        <w:t>والإمالات</w:t>
      </w:r>
      <w:proofErr w:type="spellEnd"/>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والإدغام</w:t>
      </w:r>
      <w:r w:rsidR="00E83E0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والياءات</w:t>
      </w:r>
      <w:proofErr w:type="spellEnd"/>
      <w:r w:rsidRPr="00C7153F">
        <w:rPr>
          <w:rFonts w:ascii="Simplified Arabic" w:hAnsi="Simplified Arabic" w:cs="Simplified Arabic"/>
          <w:sz w:val="28"/>
          <w:szCs w:val="28"/>
          <w:rtl/>
          <w:lang w:bidi="ar-KW"/>
        </w:rPr>
        <w:t>، قد صار إمام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للناس ونبراس</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لهم يحذون حذوه</w:t>
      </w:r>
      <w:r w:rsidR="00E83E0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 الكتب التي نهجت هذا النهج، التيسير في القراءات السبع لأبي عمرو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w:t>
      </w:r>
      <w:r w:rsidR="00157F1D"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نظم التيسير ال</w:t>
      </w:r>
      <w:r w:rsidR="00D76F0D" w:rsidRPr="00C7153F">
        <w:rPr>
          <w:rFonts w:ascii="Simplified Arabic" w:hAnsi="Simplified Arabic" w:cs="Simplified Arabic"/>
          <w:sz w:val="28"/>
          <w:szCs w:val="28"/>
          <w:rtl/>
          <w:lang w:bidi="ar-KW"/>
        </w:rPr>
        <w:t xml:space="preserve">مسمى حرز الأماني للقاسم بن </w:t>
      </w:r>
      <w:r w:rsidR="00E83E0A" w:rsidRPr="00C7153F">
        <w:rPr>
          <w:rFonts w:ascii="Simplified Arabic" w:hAnsi="Simplified Arabic" w:cs="Simplified Arabic" w:hint="cs"/>
          <w:sz w:val="28"/>
          <w:szCs w:val="28"/>
          <w:rtl/>
          <w:lang w:bidi="ar-KW"/>
        </w:rPr>
        <w:t>فِيْر</w:t>
      </w:r>
      <w:r w:rsidR="00D76F0D"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بن القاسم الشاطبي، سراج</w:t>
      </w:r>
      <w:r w:rsidR="00D76F0D" w:rsidRPr="00C7153F">
        <w:rPr>
          <w:rFonts w:ascii="Simplified Arabic" w:hAnsi="Simplified Arabic" w:cs="Simplified Arabic"/>
          <w:sz w:val="28"/>
          <w:szCs w:val="28"/>
          <w:rtl/>
          <w:lang w:bidi="ar-KW"/>
        </w:rPr>
        <w:t xml:space="preserve"> القارئ ل</w:t>
      </w:r>
      <w:r w:rsidR="00D76F0D"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بن </w:t>
      </w:r>
      <w:proofErr w:type="spellStart"/>
      <w:r w:rsidRPr="00C7153F">
        <w:rPr>
          <w:rFonts w:ascii="Simplified Arabic" w:hAnsi="Simplified Arabic" w:cs="Simplified Arabic"/>
          <w:sz w:val="28"/>
          <w:szCs w:val="28"/>
          <w:rtl/>
          <w:lang w:bidi="ar-KW"/>
        </w:rPr>
        <w:t>القاصح</w:t>
      </w:r>
      <w:proofErr w:type="spellEnd"/>
      <w:r w:rsidRPr="00C7153F">
        <w:rPr>
          <w:rFonts w:ascii="Simplified Arabic" w:hAnsi="Simplified Arabic" w:cs="Simplified Arabic"/>
          <w:sz w:val="28"/>
          <w:szCs w:val="28"/>
          <w:rtl/>
          <w:lang w:bidi="ar-KW"/>
        </w:rPr>
        <w:t xml:space="preserve"> العذري.</w:t>
      </w:r>
    </w:p>
    <w:p w:rsidR="00245E69" w:rsidRPr="00C7153F" w:rsidRDefault="00245E69"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ويمكن توضيح طريقته في عرض القراءات كما يلي</w:t>
      </w:r>
      <w:r w:rsidRPr="00C7153F">
        <w:rPr>
          <w:rStyle w:val="a4"/>
          <w:rFonts w:ascii="Simplified Arabic" w:hAnsi="Simplified Arabic" w:cs="Simplified Arabic"/>
          <w:b/>
          <w:bCs/>
          <w:sz w:val="28"/>
          <w:szCs w:val="28"/>
          <w:rtl/>
          <w:lang w:bidi="ar-KW"/>
        </w:rPr>
        <w:footnoteReference w:id="111"/>
      </w:r>
      <w:r w:rsidRPr="00C7153F">
        <w:rPr>
          <w:rFonts w:ascii="Simplified Arabic" w:hAnsi="Simplified Arabic" w:cs="Simplified Arabic"/>
          <w:b/>
          <w:bCs/>
          <w:sz w:val="28"/>
          <w:szCs w:val="28"/>
          <w:rtl/>
          <w:lang w:bidi="ar-KW"/>
        </w:rPr>
        <w:t>:</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أول</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رتب المؤلف كتابه متوافق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مع سور القرآن الكريم، فبدأ بسورة الفاتحة ثم البقرة إلى آخر القرآن</w:t>
      </w:r>
      <w:r w:rsidR="00E83E0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مستعرض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كل سورة ما اختلف فيه القرّاء من الكلمات القرآنية، وختم كل سورة بذكر ما</w:t>
      </w:r>
      <w:r w:rsidR="00E83E0A" w:rsidRPr="00C7153F">
        <w:rPr>
          <w:rFonts w:ascii="Simplified Arabic" w:hAnsi="Simplified Arabic" w:cs="Simplified Arabic"/>
          <w:sz w:val="28"/>
          <w:szCs w:val="28"/>
          <w:rtl/>
          <w:lang w:bidi="ar-KW"/>
        </w:rPr>
        <w:t xml:space="preserve"> فيها من </w:t>
      </w:r>
      <w:proofErr w:type="spellStart"/>
      <w:r w:rsidR="00E83E0A" w:rsidRPr="00C7153F">
        <w:rPr>
          <w:rFonts w:ascii="Simplified Arabic" w:hAnsi="Simplified Arabic" w:cs="Simplified Arabic"/>
          <w:sz w:val="28"/>
          <w:szCs w:val="28"/>
          <w:rtl/>
          <w:lang w:bidi="ar-KW"/>
        </w:rPr>
        <w:t>ياءات</w:t>
      </w:r>
      <w:proofErr w:type="spellEnd"/>
      <w:r w:rsidR="00E83E0A" w:rsidRPr="00C7153F">
        <w:rPr>
          <w:rFonts w:ascii="Simplified Arabic" w:hAnsi="Simplified Arabic" w:cs="Simplified Arabic"/>
          <w:sz w:val="28"/>
          <w:szCs w:val="28"/>
          <w:rtl/>
          <w:lang w:bidi="ar-KW"/>
        </w:rPr>
        <w:t xml:space="preserve"> الإضافة والزوائد</w:t>
      </w:r>
      <w:r w:rsidR="00E83E0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معللا ذلك بقوله: ((ليقرب مأخذه على من لم تكن قراءته عادته))</w:t>
      </w:r>
      <w:r w:rsidRPr="00C7153F">
        <w:rPr>
          <w:rStyle w:val="a4"/>
          <w:rFonts w:ascii="Simplified Arabic" w:hAnsi="Simplified Arabic" w:cs="Simplified Arabic"/>
          <w:sz w:val="28"/>
          <w:szCs w:val="28"/>
          <w:rtl/>
          <w:lang w:bidi="ar-KW"/>
        </w:rPr>
        <w:footnoteReference w:id="112"/>
      </w:r>
      <w:r w:rsidR="00E83E0A" w:rsidRPr="00C7153F">
        <w:rPr>
          <w:rFonts w:ascii="Simplified Arabic" w:hAnsi="Simplified Arabic" w:cs="Simplified Arabic" w:hint="cs"/>
          <w:sz w:val="28"/>
          <w:szCs w:val="28"/>
          <w:rtl/>
          <w:lang w:bidi="ar-KW"/>
        </w:rPr>
        <w:t>.</w:t>
      </w:r>
      <w:r w:rsidR="0097625F" w:rsidRPr="00C7153F">
        <w:rPr>
          <w:rFonts w:ascii="Simplified Arabic" w:hAnsi="Simplified Arabic" w:cs="Simplified Arabic"/>
          <w:sz w:val="28"/>
          <w:szCs w:val="28"/>
          <w:rtl/>
          <w:lang w:bidi="ar-KW"/>
        </w:rPr>
        <w:t xml:space="preserve"> وهذا ما كانت عليهِ أغلب كتب القراءات وكتب اللغة، فالنحاة والقرّاء التزموا الترتيب القرآني.</w:t>
      </w:r>
    </w:p>
    <w:p w:rsidR="00245E69" w:rsidRPr="00C7153F" w:rsidRDefault="0097625F"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ثاني</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في طريقة</w:t>
      </w:r>
      <w:r w:rsidR="00245E69" w:rsidRPr="00C7153F">
        <w:rPr>
          <w:rFonts w:ascii="Simplified Arabic" w:hAnsi="Simplified Arabic" w:cs="Simplified Arabic"/>
          <w:sz w:val="28"/>
          <w:szCs w:val="28"/>
          <w:rtl/>
          <w:lang w:bidi="ar-KW"/>
        </w:rPr>
        <w:t xml:space="preserve"> عرضه للآيات داخل السورة الواحدة، لم يلتزم المؤلف التزام</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دقيق</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بترتيب الآيات داخل السورة الواحدة، وإنما قام به المحقق كما ذكر في مقدمته</w:t>
      </w:r>
      <w:r w:rsidR="00245E69" w:rsidRPr="00C7153F">
        <w:rPr>
          <w:rStyle w:val="a4"/>
          <w:rFonts w:ascii="Simplified Arabic" w:hAnsi="Simplified Arabic" w:cs="Simplified Arabic"/>
          <w:sz w:val="28"/>
          <w:szCs w:val="28"/>
          <w:rtl/>
          <w:lang w:bidi="ar-KW"/>
        </w:rPr>
        <w:footnoteReference w:id="113"/>
      </w:r>
      <w:r w:rsidR="00E83E0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ففي سورة الحج ابتدأ ال</w:t>
      </w:r>
      <w:r w:rsidR="00AE1F97" w:rsidRPr="00C7153F">
        <w:rPr>
          <w:rFonts w:ascii="Simplified Arabic" w:hAnsi="Simplified Arabic" w:cs="Simplified Arabic"/>
          <w:sz w:val="28"/>
          <w:szCs w:val="28"/>
          <w:rtl/>
          <w:lang w:bidi="ar-KW"/>
        </w:rPr>
        <w:t>مؤلف بخلاف القرَاء في قوله تعالى</w:t>
      </w:r>
      <w:r w:rsidR="00245E69" w:rsidRPr="00C7153F">
        <w:rPr>
          <w:rFonts w:ascii="Simplified Arabic" w:hAnsi="Simplified Arabic" w:cs="Simplified Arabic"/>
          <w:sz w:val="28"/>
          <w:szCs w:val="28"/>
          <w:rtl/>
          <w:lang w:bidi="ar-KW"/>
        </w:rPr>
        <w:t>: {وَتَرَى النَّاسَ سُكَارَى و</w:t>
      </w:r>
      <w:r w:rsidR="00AE1F97" w:rsidRPr="00C7153F">
        <w:rPr>
          <w:rFonts w:ascii="Simplified Arabic" w:hAnsi="Simplified Arabic" w:cs="Simplified Arabic"/>
          <w:sz w:val="28"/>
          <w:szCs w:val="28"/>
          <w:rtl/>
          <w:lang w:bidi="ar-KW"/>
        </w:rPr>
        <w:t xml:space="preserve">َمَا هُمْ بِسُكَارَى}:(الحج:2)، </w:t>
      </w:r>
      <w:r w:rsidR="00245E69" w:rsidRPr="00C7153F">
        <w:rPr>
          <w:rFonts w:ascii="Simplified Arabic" w:hAnsi="Simplified Arabic" w:cs="Simplified Arabic"/>
          <w:sz w:val="28"/>
          <w:szCs w:val="28"/>
          <w:rtl/>
          <w:lang w:bidi="ar-KW"/>
        </w:rPr>
        <w:t>ثم ان</w:t>
      </w:r>
      <w:r w:rsidR="00AE1F97" w:rsidRPr="00C7153F">
        <w:rPr>
          <w:rFonts w:ascii="Simplified Arabic" w:hAnsi="Simplified Arabic" w:cs="Simplified Arabic"/>
          <w:sz w:val="28"/>
          <w:szCs w:val="28"/>
          <w:rtl/>
          <w:lang w:bidi="ar-KW"/>
        </w:rPr>
        <w:t>تقل بخلاف</w:t>
      </w:r>
      <w:r w:rsidR="00E35720" w:rsidRPr="00C7153F">
        <w:rPr>
          <w:rFonts w:ascii="Simplified Arabic" w:hAnsi="Simplified Arabic" w:cs="Simplified Arabic" w:hint="cs"/>
          <w:sz w:val="28"/>
          <w:szCs w:val="28"/>
          <w:rtl/>
          <w:lang w:bidi="ar-KW"/>
        </w:rPr>
        <w:t xml:space="preserve"> </w:t>
      </w:r>
      <w:r w:rsidR="00AE1F97" w:rsidRPr="00C7153F">
        <w:rPr>
          <w:rFonts w:ascii="Simplified Arabic" w:hAnsi="Simplified Arabic" w:cs="Simplified Arabic"/>
          <w:sz w:val="28"/>
          <w:szCs w:val="28"/>
          <w:rtl/>
          <w:lang w:bidi="ar-KW"/>
        </w:rPr>
        <w:t>القرَاء إلى قوله تعالى</w:t>
      </w:r>
      <w:r w:rsidR="00245E69" w:rsidRPr="00C7153F">
        <w:rPr>
          <w:rFonts w:ascii="Simplified Arabic" w:hAnsi="Simplified Arabic" w:cs="Simplified Arabic"/>
          <w:sz w:val="28"/>
          <w:szCs w:val="28"/>
          <w:rtl/>
          <w:lang w:bidi="ar-KW"/>
        </w:rPr>
        <w:t>: {وَلُؤْلُؤًا}</w:t>
      </w:r>
      <w:r w:rsidR="00E35720"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ثم رجع بخلافهم </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لقوله </w:t>
      </w:r>
      <w:r w:rsidR="00E35720" w:rsidRPr="00C7153F">
        <w:rPr>
          <w:rFonts w:ascii="Simplified Arabic" w:hAnsi="Simplified Arabic" w:cs="Simplified Arabic"/>
          <w:sz w:val="28"/>
          <w:szCs w:val="28"/>
          <w:rtl/>
          <w:lang w:bidi="ar-KW"/>
        </w:rPr>
        <w:t>تعالى</w:t>
      </w:r>
      <w:r w:rsidR="00245E69" w:rsidRPr="00C7153F">
        <w:rPr>
          <w:rFonts w:ascii="Simplified Arabic" w:hAnsi="Simplified Arabic" w:cs="Simplified Arabic"/>
          <w:sz w:val="28"/>
          <w:szCs w:val="28"/>
          <w:rtl/>
          <w:lang w:bidi="ar-KW"/>
        </w:rPr>
        <w:t>: {ثُمَّ لِيَقْطَعْ}</w:t>
      </w:r>
      <w:r w:rsidR="00643C8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وهكذا لم يلتزم المؤلف التزام</w:t>
      </w:r>
      <w:r w:rsidR="00643C8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دقيق</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بترتيب الآيات في عرض اختلاف القرَاء</w:t>
      </w:r>
      <w:r w:rsidRPr="00C7153F">
        <w:rPr>
          <w:rFonts w:ascii="Simplified Arabic" w:hAnsi="Simplified Arabic" w:cs="Simplified Arabic"/>
          <w:sz w:val="28"/>
          <w:szCs w:val="28"/>
          <w:rtl/>
          <w:lang w:bidi="ar-KW"/>
        </w:rPr>
        <w:t>.</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ثالث</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إذا مَر</w:t>
      </w:r>
      <w:r w:rsidR="00643C8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المؤلف بأصل من الأصول أفاض الحديث عنه بما يغن</w:t>
      </w:r>
      <w:r w:rsidR="00643C85" w:rsidRPr="00C7153F">
        <w:rPr>
          <w:rFonts w:ascii="Simplified Arabic" w:hAnsi="Simplified Arabic" w:cs="Simplified Arabic"/>
          <w:sz w:val="28"/>
          <w:szCs w:val="28"/>
          <w:rtl/>
          <w:lang w:bidi="ar-KW"/>
        </w:rPr>
        <w:t>ي عن ذكره عند تكراره في كل موضع</w:t>
      </w:r>
      <w:r w:rsidR="00643C8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فمثلا</w:t>
      </w:r>
      <w:r w:rsidR="00AE1F97" w:rsidRPr="00C7153F">
        <w:rPr>
          <w:rFonts w:ascii="Simplified Arabic" w:hAnsi="Simplified Arabic" w:cs="Simplified Arabic"/>
          <w:sz w:val="28"/>
          <w:szCs w:val="28"/>
          <w:rtl/>
          <w:lang w:bidi="ar-KW"/>
        </w:rPr>
        <w:t xml:space="preserve"> عند قوله </w:t>
      </w:r>
      <w:r w:rsidR="00E35720" w:rsidRPr="00C7153F">
        <w:rPr>
          <w:rFonts w:ascii="Simplified Arabic" w:hAnsi="Simplified Arabic" w:cs="Simplified Arabic"/>
          <w:sz w:val="28"/>
          <w:szCs w:val="28"/>
          <w:rtl/>
          <w:lang w:bidi="ar-KW"/>
        </w:rPr>
        <w:t>تعالى</w:t>
      </w:r>
      <w:r w:rsidR="00AE1F97" w:rsidRPr="00C7153F">
        <w:rPr>
          <w:rFonts w:ascii="Simplified Arabic" w:hAnsi="Simplified Arabic" w:cs="Simplified Arabic"/>
          <w:sz w:val="28"/>
          <w:szCs w:val="28"/>
          <w:rtl/>
          <w:lang w:bidi="ar-KW"/>
        </w:rPr>
        <w:t>: {فِيهِ هُدًى}</w:t>
      </w:r>
      <w:r w:rsidR="00A43F69">
        <w:rPr>
          <w:rFonts w:ascii="Simplified Arabic" w:hAnsi="Simplified Arabic" w:cs="Simplified Arabic"/>
          <w:sz w:val="28"/>
          <w:szCs w:val="28"/>
          <w:rtl/>
          <w:lang w:bidi="ar-KW"/>
        </w:rPr>
        <w:t>:</w:t>
      </w:r>
      <w:r w:rsidR="00AE1F97"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الب</w:t>
      </w:r>
      <w:r w:rsidR="00AE1F97" w:rsidRPr="00C7153F">
        <w:rPr>
          <w:rFonts w:ascii="Simplified Arabic" w:hAnsi="Simplified Arabic" w:cs="Simplified Arabic"/>
          <w:sz w:val="28"/>
          <w:szCs w:val="28"/>
          <w:rtl/>
          <w:lang w:bidi="ar-KW"/>
        </w:rPr>
        <w:t>قرة:2)</w:t>
      </w:r>
      <w:r w:rsidR="00D83624" w:rsidRPr="00C7153F">
        <w:rPr>
          <w:rFonts w:ascii="Simplified Arabic" w:hAnsi="Simplified Arabic" w:cs="Simplified Arabic" w:hint="cs"/>
          <w:sz w:val="28"/>
          <w:szCs w:val="28"/>
          <w:rtl/>
          <w:lang w:bidi="ar-KW"/>
        </w:rPr>
        <w:t>،</w:t>
      </w:r>
      <w:r w:rsidR="00AE1F97"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استوفى الحديث عن هاء الكناية</w:t>
      </w:r>
      <w:r w:rsidR="00D8362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واختلاف القرَاء</w:t>
      </w:r>
      <w:r w:rsidR="00D8362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ومذاهبهم</w:t>
      </w:r>
      <w:r w:rsidR="00D8362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بما </w:t>
      </w:r>
      <w:r w:rsidR="00D83624" w:rsidRPr="00C7153F">
        <w:rPr>
          <w:rFonts w:ascii="Simplified Arabic" w:hAnsi="Simplified Arabic" w:cs="Simplified Arabic"/>
          <w:sz w:val="28"/>
          <w:szCs w:val="28"/>
          <w:rtl/>
          <w:lang w:bidi="ar-KW"/>
        </w:rPr>
        <w:t>يغني عن الحديث عنها في موضع آخر</w:t>
      </w:r>
      <w:r w:rsidR="00D83624" w:rsidRPr="00C7153F">
        <w:rPr>
          <w:rFonts w:ascii="Simplified Arabic" w:hAnsi="Simplified Arabic" w:cs="Simplified Arabic" w:hint="cs"/>
          <w:sz w:val="28"/>
          <w:szCs w:val="28"/>
          <w:rtl/>
          <w:lang w:bidi="ar-KW"/>
        </w:rPr>
        <w:t>.</w:t>
      </w:r>
      <w:r w:rsidR="00D83624" w:rsidRPr="00C7153F">
        <w:rPr>
          <w:rFonts w:ascii="Simplified Arabic" w:hAnsi="Simplified Arabic" w:cs="Simplified Arabic"/>
          <w:sz w:val="28"/>
          <w:szCs w:val="28"/>
          <w:rtl/>
          <w:lang w:bidi="ar-KW"/>
        </w:rPr>
        <w:t xml:space="preserve"> كذلك عند قول</w:t>
      </w:r>
      <w:r w:rsidRPr="00C7153F">
        <w:rPr>
          <w:rFonts w:ascii="Simplified Arabic" w:hAnsi="Simplified Arabic" w:cs="Simplified Arabic"/>
          <w:sz w:val="28"/>
          <w:szCs w:val="28"/>
          <w:rtl/>
          <w:lang w:bidi="ar-KW"/>
        </w:rPr>
        <w:t xml:space="preserve">ه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xml:space="preserve">: {الَّذِينَ يُؤْمِنُونَ بِالْغَيْبِ}، أفاض الحديث عن الهمز المفرد، وعند قوله </w:t>
      </w:r>
      <w:r w:rsidR="00E35720" w:rsidRPr="00C7153F">
        <w:rPr>
          <w:rFonts w:ascii="Simplified Arabic" w:hAnsi="Simplified Arabic" w:cs="Simplified Arabic"/>
          <w:sz w:val="28"/>
          <w:szCs w:val="28"/>
          <w:rtl/>
          <w:lang w:bidi="ar-KW"/>
        </w:rPr>
        <w:t>تعالى</w:t>
      </w:r>
      <w:r w:rsidR="00AE1F97" w:rsidRPr="00C7153F">
        <w:rPr>
          <w:rFonts w:ascii="Simplified Arabic" w:hAnsi="Simplified Arabic" w:cs="Simplified Arabic"/>
          <w:sz w:val="28"/>
          <w:szCs w:val="28"/>
          <w:rtl/>
          <w:lang w:bidi="ar-KW"/>
        </w:rPr>
        <w:t>: {أَنْعَمْتَ عَلَيْهِمْ}</w:t>
      </w:r>
      <w:r w:rsidR="00A43F69">
        <w:rPr>
          <w:rFonts w:ascii="Simplified Arabic" w:hAnsi="Simplified Arabic" w:cs="Simplified Arabic"/>
          <w:sz w:val="28"/>
          <w:szCs w:val="28"/>
          <w:rtl/>
          <w:lang w:bidi="ar-KW"/>
        </w:rPr>
        <w:t>:</w:t>
      </w:r>
      <w:r w:rsidR="00782F4F">
        <w:rPr>
          <w:rFonts w:ascii="Simplified Arabic" w:hAnsi="Simplified Arabic" w:cs="Simplified Arabic" w:hint="cs"/>
          <w:sz w:val="28"/>
          <w:szCs w:val="28"/>
          <w:rtl/>
          <w:lang w:bidi="ar-KW"/>
        </w:rPr>
        <w:br/>
      </w:r>
      <w:r w:rsidR="00B74A87" w:rsidRPr="00C7153F">
        <w:rPr>
          <w:rFonts w:ascii="Simplified Arabic" w:hAnsi="Simplified Arabic" w:cs="Simplified Arabic"/>
          <w:sz w:val="28"/>
          <w:szCs w:val="28"/>
          <w:rtl/>
          <w:lang w:bidi="ar-KW"/>
        </w:rPr>
        <w:t>( الفاتحة:7)</w:t>
      </w:r>
      <w:r w:rsidRPr="00C7153F">
        <w:rPr>
          <w:rFonts w:ascii="Simplified Arabic" w:hAnsi="Simplified Arabic" w:cs="Simplified Arabic"/>
          <w:sz w:val="28"/>
          <w:szCs w:val="28"/>
          <w:rtl/>
          <w:lang w:bidi="ar-KW"/>
        </w:rPr>
        <w:t xml:space="preserve"> ذكر اختلافهم في ميم الجمع</w:t>
      </w:r>
      <w:r w:rsidR="00157F1D" w:rsidRPr="00C7153F">
        <w:rPr>
          <w:rFonts w:ascii="Simplified Arabic" w:hAnsi="Simplified Arabic" w:cs="Simplified Arabic" w:hint="cs"/>
          <w:sz w:val="28"/>
          <w:szCs w:val="28"/>
          <w:rtl/>
          <w:lang w:bidi="ar-KW"/>
        </w:rPr>
        <w:t xml:space="preserve"> بما يغنى عن ذكرها عند تكرارها.</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lastRenderedPageBreak/>
        <w:t>رابع</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إذا كان للكلمة المختلف فيها نظائر في سور اُخرى فإنه يذكر</w:t>
      </w:r>
      <w:r w:rsidR="00B74A87" w:rsidRPr="00C7153F">
        <w:rPr>
          <w:rFonts w:ascii="Simplified Arabic" w:hAnsi="Simplified Arabic" w:cs="Simplified Arabic"/>
          <w:sz w:val="28"/>
          <w:szCs w:val="28"/>
          <w:rtl/>
          <w:lang w:bidi="ar-KW"/>
        </w:rPr>
        <w:t>ها في الموضع الأول تارة، أو يتركها</w:t>
      </w:r>
      <w:r w:rsidRPr="00C7153F">
        <w:rPr>
          <w:rFonts w:ascii="Simplified Arabic" w:hAnsi="Simplified Arabic" w:cs="Simplified Arabic"/>
          <w:sz w:val="28"/>
          <w:szCs w:val="28"/>
          <w:rtl/>
          <w:lang w:bidi="ar-KW"/>
        </w:rPr>
        <w:t xml:space="preserve"> إلى أ</w:t>
      </w:r>
      <w:r w:rsidR="00D76F0D" w:rsidRPr="00C7153F">
        <w:rPr>
          <w:rFonts w:ascii="Simplified Arabic" w:hAnsi="Simplified Arabic" w:cs="Simplified Arabic"/>
          <w:sz w:val="28"/>
          <w:szCs w:val="28"/>
          <w:rtl/>
          <w:lang w:bidi="ar-KW"/>
        </w:rPr>
        <w:t>ن يأتي ذكرها في سُورها تارة أخر</w:t>
      </w:r>
      <w:r w:rsidR="00D76F0D" w:rsidRPr="00C7153F">
        <w:rPr>
          <w:rFonts w:ascii="Simplified Arabic" w:hAnsi="Simplified Arabic" w:cs="Simplified Arabic" w:hint="cs"/>
          <w:sz w:val="28"/>
          <w:szCs w:val="28"/>
          <w:rtl/>
          <w:lang w:bidi="ar-KW"/>
        </w:rPr>
        <w:t>ى</w:t>
      </w:r>
      <w:r w:rsidR="00D8362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w:t>
      </w:r>
      <w:r w:rsidR="00BD6A90" w:rsidRPr="00C7153F">
        <w:rPr>
          <w:rFonts w:ascii="Simplified Arabic" w:hAnsi="Simplified Arabic" w:cs="Simplified Arabic"/>
          <w:sz w:val="28"/>
          <w:szCs w:val="28"/>
          <w:rtl/>
          <w:lang w:bidi="ar-KW"/>
        </w:rPr>
        <w:t>ن الضرب الأول عند عرضه قول الله</w:t>
      </w:r>
      <w:r w:rsidR="00D83624" w:rsidRPr="00C7153F">
        <w:rPr>
          <w:rFonts w:ascii="Simplified Arabic" w:hAnsi="Simplified Arabic" w:cs="Simplified Arabic" w:hint="cs"/>
          <w:sz w:val="28"/>
          <w:szCs w:val="28"/>
          <w:rtl/>
          <w:lang w:bidi="ar-KW"/>
        </w:rPr>
        <w:t xml:space="preserve"> </w:t>
      </w:r>
      <w:r w:rsidR="00B74A87"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{وَإِذَا قِيلَ لَهُمْ} ذكر بعض ا</w:t>
      </w:r>
      <w:r w:rsidR="00B74A87" w:rsidRPr="00C7153F">
        <w:rPr>
          <w:rFonts w:ascii="Simplified Arabic" w:hAnsi="Simplified Arabic" w:cs="Simplified Arabic"/>
          <w:sz w:val="28"/>
          <w:szCs w:val="28"/>
          <w:rtl/>
          <w:lang w:bidi="ar-KW"/>
        </w:rPr>
        <w:t xml:space="preserve">لنظائر مثل قوله </w:t>
      </w:r>
      <w:r w:rsidR="00E35720" w:rsidRPr="00C7153F">
        <w:rPr>
          <w:rFonts w:ascii="Simplified Arabic" w:hAnsi="Simplified Arabic" w:cs="Simplified Arabic"/>
          <w:sz w:val="28"/>
          <w:szCs w:val="28"/>
          <w:rtl/>
          <w:lang w:bidi="ar-KW"/>
        </w:rPr>
        <w:t>تعالى</w:t>
      </w:r>
      <w:r w:rsidR="00B74A87" w:rsidRPr="00C7153F">
        <w:rPr>
          <w:rFonts w:ascii="Simplified Arabic" w:hAnsi="Simplified Arabic" w:cs="Simplified Arabic"/>
          <w:sz w:val="28"/>
          <w:szCs w:val="28"/>
          <w:rtl/>
          <w:lang w:bidi="ar-KW"/>
        </w:rPr>
        <w:t>: {غِيض}</w:t>
      </w:r>
      <w:r w:rsidR="00A43F69">
        <w:rPr>
          <w:rFonts w:ascii="Simplified Arabic" w:hAnsi="Simplified Arabic" w:cs="Simplified Arabic"/>
          <w:sz w:val="28"/>
          <w:szCs w:val="28"/>
          <w:rtl/>
          <w:lang w:bidi="ar-KW"/>
        </w:rPr>
        <w:t>:</w:t>
      </w:r>
      <w:r w:rsidR="00B74A87" w:rsidRPr="00C7153F">
        <w:rPr>
          <w:rFonts w:ascii="Simplified Arabic" w:hAnsi="Simplified Arabic" w:cs="Simplified Arabic"/>
          <w:sz w:val="28"/>
          <w:szCs w:val="28"/>
          <w:rtl/>
          <w:lang w:bidi="ar-KW"/>
        </w:rPr>
        <w:t>(هود:44)، وقوله تعالى: {سِيء}</w:t>
      </w:r>
      <w:r w:rsidR="00A43F69">
        <w:rPr>
          <w:rFonts w:ascii="Simplified Arabic" w:hAnsi="Simplified Arabic" w:cs="Simplified Arabic"/>
          <w:sz w:val="28"/>
          <w:szCs w:val="28"/>
          <w:rtl/>
          <w:lang w:bidi="ar-KW"/>
        </w:rPr>
        <w:t>:</w:t>
      </w:r>
      <w:r w:rsidR="00B74A87"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سبأ</w:t>
      </w:r>
      <w:r w:rsidR="00B74A87" w:rsidRPr="00C7153F">
        <w:rPr>
          <w:rFonts w:ascii="Simplified Arabic" w:hAnsi="Simplified Arabic" w:cs="Simplified Arabic"/>
          <w:sz w:val="28"/>
          <w:szCs w:val="28"/>
          <w:rtl/>
          <w:lang w:bidi="ar-KW"/>
        </w:rPr>
        <w:t>:54) وقوله تعالى</w:t>
      </w:r>
      <w:r w:rsidRPr="00C7153F">
        <w:rPr>
          <w:rFonts w:ascii="Simplified Arabic" w:hAnsi="Simplified Arabic" w:cs="Simplified Arabic"/>
          <w:sz w:val="28"/>
          <w:szCs w:val="28"/>
          <w:rtl/>
          <w:lang w:bidi="ar-KW"/>
        </w:rPr>
        <w:t>: {سِيق}</w:t>
      </w:r>
      <w:r w:rsidR="00A43F69">
        <w:rPr>
          <w:rFonts w:ascii="Simplified Arabic" w:hAnsi="Simplified Arabic" w:cs="Simplified Arabic"/>
          <w:sz w:val="28"/>
          <w:szCs w:val="28"/>
          <w:rtl/>
          <w:lang w:bidi="ar-KW"/>
        </w:rPr>
        <w:t>:</w:t>
      </w:r>
      <w:r w:rsidR="00462DD6"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الزمر</w:t>
      </w:r>
      <w:r w:rsidR="00B74A87"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71</w:t>
      </w:r>
      <w:r w:rsidR="007A062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73) عند حديثه عن الإشمام</w:t>
      </w:r>
      <w:r w:rsidR="00B74A87"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وأما الضرب الثاني ع</w:t>
      </w:r>
      <w:r w:rsidR="00B74A87" w:rsidRPr="00C7153F">
        <w:rPr>
          <w:rFonts w:ascii="Simplified Arabic" w:hAnsi="Simplified Arabic" w:cs="Simplified Arabic"/>
          <w:sz w:val="28"/>
          <w:szCs w:val="28"/>
          <w:rtl/>
          <w:lang w:bidi="ar-KW"/>
        </w:rPr>
        <w:t>نده، كما عرضه عند قول الله تعالى</w:t>
      </w:r>
      <w:r w:rsidRPr="00C7153F">
        <w:rPr>
          <w:rFonts w:ascii="Simplified Arabic" w:hAnsi="Simplified Arabic" w:cs="Simplified Arabic"/>
          <w:sz w:val="28"/>
          <w:szCs w:val="28"/>
          <w:rtl/>
          <w:lang w:bidi="ar-KW"/>
        </w:rPr>
        <w:t xml:space="preserve"> في سورة الفاتحة: {اهْدِنَا الصِّرَاطَ الْمُسْتَقِيمَ}</w:t>
      </w:r>
      <w:r w:rsidR="00D8362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فإنه يقول: ((وأما الباقون فكلهم يصفَي الصاد في ذلك كله، و</w:t>
      </w:r>
      <w:r w:rsidR="00B74A87" w:rsidRPr="00C7153F">
        <w:rPr>
          <w:rFonts w:ascii="Simplified Arabic" w:hAnsi="Simplified Arabic" w:cs="Simplified Arabic"/>
          <w:sz w:val="28"/>
          <w:szCs w:val="28"/>
          <w:rtl/>
          <w:lang w:bidi="ar-KW"/>
        </w:rPr>
        <w:t>اختُلِف عن الكسائي في قوله تعالى</w:t>
      </w:r>
      <w:r w:rsidRPr="00C7153F">
        <w:rPr>
          <w:rFonts w:ascii="Simplified Arabic" w:hAnsi="Simplified Arabic" w:cs="Simplified Arabic"/>
          <w:sz w:val="28"/>
          <w:szCs w:val="28"/>
          <w:rtl/>
          <w:lang w:bidi="ar-KW"/>
        </w:rPr>
        <w:t>: {المُصيطرُون} و: {بِمُصَيطرٍ}، وستأتي في مواضعها إن شاء الله))</w:t>
      </w:r>
      <w:r w:rsidRPr="00C7153F">
        <w:rPr>
          <w:rStyle w:val="a4"/>
          <w:rFonts w:ascii="Simplified Arabic" w:hAnsi="Simplified Arabic" w:cs="Simplified Arabic"/>
          <w:sz w:val="28"/>
          <w:szCs w:val="28"/>
          <w:rtl/>
          <w:lang w:bidi="ar-KW"/>
        </w:rPr>
        <w:footnoteReference w:id="114"/>
      </w:r>
      <w:r w:rsidR="00D83624" w:rsidRPr="00C7153F">
        <w:rPr>
          <w:rFonts w:ascii="Simplified Arabic" w:hAnsi="Simplified Arabic" w:cs="Simplified Arabic" w:hint="cs"/>
          <w:sz w:val="28"/>
          <w:szCs w:val="28"/>
          <w:rtl/>
          <w:lang w:bidi="ar-KW"/>
        </w:rPr>
        <w:t>.</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خامس</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يحدد موضع الخلاف في الكلمة القرآنية المختلف فيها، من ذلك ما ذكره: ((واختلفوا في ضم الياء وفتحها وإدخال الألف</w:t>
      </w:r>
      <w:r w:rsidRPr="00C7153F">
        <w:rPr>
          <w:rStyle w:val="a4"/>
          <w:rFonts w:ascii="Simplified Arabic" w:hAnsi="Simplified Arabic" w:cs="Simplified Arabic"/>
          <w:sz w:val="28"/>
          <w:szCs w:val="28"/>
          <w:rtl/>
          <w:lang w:bidi="ar-KW"/>
        </w:rPr>
        <w:footnoteReference w:id="115"/>
      </w:r>
      <w:r w:rsidRPr="00C7153F">
        <w:rPr>
          <w:rFonts w:ascii="Simplified Arabic" w:hAnsi="Simplified Arabic" w:cs="Simplified Arabic"/>
          <w:sz w:val="28"/>
          <w:szCs w:val="28"/>
          <w:rtl/>
          <w:lang w:bidi="ar-KW"/>
        </w:rPr>
        <w:t xml:space="preserve"> في قوله: {وَمَا يَخْدَعُونَ}</w:t>
      </w:r>
      <w:r w:rsidR="00A43F69">
        <w:rPr>
          <w:rFonts w:ascii="Simplified Arabic" w:hAnsi="Simplified Arabic" w:cs="Simplified Arabic"/>
          <w:sz w:val="28"/>
          <w:szCs w:val="28"/>
          <w:rtl/>
          <w:lang w:bidi="ar-KW"/>
        </w:rPr>
        <w:t>:</w:t>
      </w:r>
      <w:r w:rsidR="00B74A87" w:rsidRPr="00C7153F">
        <w:rPr>
          <w:rFonts w:ascii="Simplified Arabic" w:hAnsi="Simplified Arabic" w:cs="Simplified Arabic"/>
          <w:sz w:val="28"/>
          <w:szCs w:val="28"/>
          <w:rtl/>
          <w:lang w:bidi="ar-KW"/>
        </w:rPr>
        <w:t>(البقرة</w:t>
      </w:r>
      <w:r w:rsidR="00A43F69">
        <w:rPr>
          <w:rFonts w:ascii="Simplified Arabic" w:hAnsi="Simplified Arabic" w:cs="Simplified Arabic"/>
          <w:sz w:val="28"/>
          <w:szCs w:val="28"/>
          <w:rtl/>
          <w:lang w:bidi="ar-KW"/>
        </w:rPr>
        <w:t>:</w:t>
      </w:r>
      <w:r w:rsidR="00B74A87" w:rsidRPr="00C7153F">
        <w:rPr>
          <w:rFonts w:ascii="Simplified Arabic" w:hAnsi="Simplified Arabic" w:cs="Simplified Arabic"/>
          <w:sz w:val="28"/>
          <w:szCs w:val="28"/>
          <w:rtl/>
          <w:lang w:bidi="ar-KW"/>
        </w:rPr>
        <w:t>9).</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سادس</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إذا ذكر حرف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قرآني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مختلف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فيه، قد تقدم الكلام عنه في إحدى السور فإنه يكتفي بالإحالة عليه كقوله: ((واختلفوا في: {نِعِمَّا}، وقد ذكرته في البقرة))</w:t>
      </w:r>
      <w:r w:rsidRPr="00C7153F">
        <w:rPr>
          <w:rStyle w:val="a4"/>
          <w:rFonts w:ascii="Simplified Arabic" w:hAnsi="Simplified Arabic" w:cs="Simplified Arabic"/>
          <w:sz w:val="28"/>
          <w:szCs w:val="28"/>
          <w:rtl/>
          <w:lang w:bidi="ar-KW"/>
        </w:rPr>
        <w:footnoteReference w:id="116"/>
      </w:r>
      <w:r w:rsidR="00D83624" w:rsidRPr="00C7153F">
        <w:rPr>
          <w:rFonts w:ascii="Simplified Arabic" w:hAnsi="Simplified Arabic" w:cs="Simplified Arabic" w:hint="cs"/>
          <w:sz w:val="28"/>
          <w:szCs w:val="28"/>
          <w:rtl/>
          <w:lang w:bidi="ar-KW"/>
        </w:rPr>
        <w:t>.</w:t>
      </w:r>
    </w:p>
    <w:p w:rsidR="00245E69" w:rsidRPr="00C7153F" w:rsidRDefault="00245E69" w:rsidP="00782F4F">
      <w:pPr>
        <w:spacing w:after="0" w:line="360" w:lineRule="auto"/>
        <w:ind w:hanging="2"/>
        <w:jc w:val="lowKashida"/>
        <w:rPr>
          <w:rFonts w:ascii="Simplified Arabic" w:hAnsi="Simplified Arabic" w:cs="Simplified Arabic"/>
          <w:sz w:val="28"/>
          <w:szCs w:val="28"/>
          <w:rtl/>
          <w:lang w:bidi="ar-KW"/>
        </w:rPr>
      </w:pPr>
      <w:r w:rsidRPr="00782F4F">
        <w:rPr>
          <w:rFonts w:ascii="Simplified Arabic" w:hAnsi="Simplified Arabic" w:cs="Simplified Arabic"/>
          <w:b/>
          <w:bCs/>
          <w:sz w:val="28"/>
          <w:szCs w:val="28"/>
          <w:rtl/>
          <w:lang w:bidi="ar-KW"/>
        </w:rPr>
        <w:t>سابع</w:t>
      </w:r>
      <w:r w:rsidR="007B5313" w:rsidRPr="00782F4F">
        <w:rPr>
          <w:rFonts w:ascii="Simplified Arabic" w:hAnsi="Simplified Arabic" w:cs="Simplified Arabic"/>
          <w:b/>
          <w:bCs/>
          <w:sz w:val="28"/>
          <w:szCs w:val="28"/>
          <w:rtl/>
          <w:lang w:bidi="ar-KW"/>
        </w:rPr>
        <w:t>ًا</w:t>
      </w:r>
      <w:r w:rsidRPr="00782F4F">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كذلك </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 xml:space="preserve"> المؤلف على المشابهة بين القرَاء، فإن وجدت</w:t>
      </w:r>
      <w:r w:rsidR="00D76F0D" w:rsidRPr="00C7153F">
        <w:rPr>
          <w:rFonts w:ascii="Simplified Arabic" w:hAnsi="Simplified Arabic" w:cs="Simplified Arabic" w:hint="cs"/>
          <w:sz w:val="28"/>
          <w:szCs w:val="28"/>
          <w:rtl/>
          <w:lang w:bidi="ar-KW"/>
        </w:rPr>
        <w:t xml:space="preserve"> المشابهة</w:t>
      </w:r>
      <w:r w:rsidRPr="00C7153F">
        <w:rPr>
          <w:rFonts w:ascii="Simplified Arabic" w:hAnsi="Simplified Arabic" w:cs="Simplified Arabic"/>
          <w:sz w:val="28"/>
          <w:szCs w:val="28"/>
          <w:rtl/>
          <w:lang w:bidi="ar-KW"/>
        </w:rPr>
        <w:t xml:space="preserve"> يكتفي بالإحالة على قراءة الآ</w:t>
      </w:r>
      <w:r w:rsidR="00D76F0D" w:rsidRPr="00C7153F">
        <w:rPr>
          <w:rFonts w:ascii="Simplified Arabic" w:hAnsi="Simplified Arabic" w:cs="Simplified Arabic"/>
          <w:sz w:val="28"/>
          <w:szCs w:val="28"/>
          <w:rtl/>
          <w:lang w:bidi="ar-KW"/>
        </w:rPr>
        <w:t>خر مع بيان ما بينهما من اختلاف-</w:t>
      </w:r>
      <w:r w:rsidR="00D76F0D"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 وجد-فمن ذلك قوله: ((وقرأ حمزة مثل قراءة أبي</w:t>
      </w:r>
      <w:r w:rsidR="00D8362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عمرو...</w:t>
      </w:r>
      <w:r w:rsidR="00D8362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وقرأ الكسائي كقراءة حمزة</w:t>
      </w:r>
      <w:r w:rsidRPr="00C7153F">
        <w:rPr>
          <w:rStyle w:val="a4"/>
          <w:rFonts w:ascii="Simplified Arabic" w:hAnsi="Simplified Arabic" w:cs="Simplified Arabic"/>
          <w:sz w:val="28"/>
          <w:szCs w:val="28"/>
          <w:rtl/>
          <w:lang w:bidi="ar-KW"/>
        </w:rPr>
        <w:footnoteReference w:id="117"/>
      </w:r>
      <w:r w:rsidR="00542E77" w:rsidRPr="00C7153F">
        <w:rPr>
          <w:rFonts w:ascii="Simplified Arabic" w:hAnsi="Simplified Arabic" w:cs="Simplified Arabic"/>
          <w:sz w:val="28"/>
          <w:szCs w:val="28"/>
          <w:rtl/>
          <w:lang w:bidi="ar-KW"/>
        </w:rPr>
        <w:t>، وزاد عليه في الحجر: {</w:t>
      </w:r>
      <w:r w:rsidRPr="00C7153F">
        <w:rPr>
          <w:rFonts w:ascii="Simplified Arabic" w:hAnsi="Simplified Arabic" w:cs="Simplified Arabic"/>
          <w:sz w:val="28"/>
          <w:szCs w:val="28"/>
          <w:rtl/>
          <w:lang w:bidi="ar-KW"/>
        </w:rPr>
        <w:t>الرِّ</w:t>
      </w:r>
      <w:r w:rsidR="00B74A87" w:rsidRPr="00C7153F">
        <w:rPr>
          <w:rFonts w:ascii="Simplified Arabic" w:hAnsi="Simplified Arabic" w:cs="Simplified Arabic"/>
          <w:sz w:val="28"/>
          <w:szCs w:val="28"/>
          <w:rtl/>
          <w:lang w:bidi="ar-KW"/>
        </w:rPr>
        <w:t>يَاحَ لَوَاقِحَ}..))</w:t>
      </w:r>
      <w:r w:rsidR="00073DCC" w:rsidRPr="00C7153F">
        <w:rPr>
          <w:rFonts w:ascii="Simplified Arabic" w:hAnsi="Simplified Arabic" w:cs="Simplified Arabic" w:hint="cs"/>
          <w:sz w:val="28"/>
          <w:szCs w:val="28"/>
          <w:rtl/>
          <w:lang w:bidi="ar-KW"/>
        </w:rPr>
        <w:t>.</w:t>
      </w:r>
      <w:r w:rsidR="00B74A87" w:rsidRPr="00C7153F">
        <w:rPr>
          <w:rFonts w:ascii="Simplified Arabic" w:hAnsi="Simplified Arabic" w:cs="Simplified Arabic"/>
          <w:sz w:val="28"/>
          <w:szCs w:val="28"/>
          <w:rtl/>
          <w:lang w:bidi="ar-KW"/>
        </w:rPr>
        <w:t xml:space="preserve"> وكذلك قوله</w:t>
      </w:r>
      <w:r w:rsidRPr="00C7153F">
        <w:rPr>
          <w:rFonts w:ascii="Simplified Arabic" w:hAnsi="Simplified Arabic" w:cs="Simplified Arabic"/>
          <w:sz w:val="28"/>
          <w:szCs w:val="28"/>
          <w:rtl/>
          <w:lang w:bidi="ar-KW"/>
        </w:rPr>
        <w:t>:</w:t>
      </w:r>
      <w:r w:rsidR="00907A76"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((وقرأ حمزة في مريم مثل</w:t>
      </w:r>
      <w:r w:rsidR="00B74A87" w:rsidRPr="00C7153F">
        <w:rPr>
          <w:rFonts w:ascii="Simplified Arabic" w:hAnsi="Simplified Arabic" w:cs="Simplified Arabic"/>
          <w:sz w:val="28"/>
          <w:szCs w:val="28"/>
          <w:rtl/>
          <w:lang w:bidi="ar-KW"/>
        </w:rPr>
        <w:t xml:space="preserve"> أبي عمرو وفي (عسق)مثل ابن كثير</w:t>
      </w:r>
      <w:r w:rsidRPr="00C7153F">
        <w:rPr>
          <w:rFonts w:ascii="Simplified Arabic" w:hAnsi="Simplified Arabic" w:cs="Simplified Arabic"/>
          <w:sz w:val="28"/>
          <w:szCs w:val="28"/>
          <w:rtl/>
          <w:lang w:bidi="ar-KW"/>
        </w:rPr>
        <w:t>، وابن عامر فيهما مثل حمزة</w:t>
      </w:r>
      <w:r w:rsidRPr="00C7153F">
        <w:rPr>
          <w:rStyle w:val="a4"/>
          <w:rFonts w:ascii="Simplified Arabic" w:hAnsi="Simplified Arabic" w:cs="Simplified Arabic"/>
          <w:sz w:val="28"/>
          <w:szCs w:val="28"/>
          <w:rtl/>
          <w:lang w:bidi="ar-KW"/>
        </w:rPr>
        <w:footnoteReference w:id="118"/>
      </w:r>
      <w:r w:rsidRPr="00C7153F">
        <w:rPr>
          <w:rFonts w:ascii="Simplified Arabic" w:hAnsi="Simplified Arabic" w:cs="Simplified Arabic"/>
          <w:sz w:val="28"/>
          <w:szCs w:val="28"/>
          <w:rtl/>
          <w:lang w:bidi="ar-KW"/>
        </w:rPr>
        <w:t>))</w:t>
      </w:r>
      <w:r w:rsidR="00073DCC"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وقوله: ((وأما حمزة بن حبيب الزيات فقوله في الإدغام في الحروف التي لا حركة لها قريب من قول أبي عمرو إلا الذال في الجيم فإنه كان لا يدغمه هو ولا غيره من القرّاء غير أبي عمرو))</w:t>
      </w:r>
      <w:r w:rsidRPr="00C7153F">
        <w:rPr>
          <w:rStyle w:val="a4"/>
          <w:rFonts w:ascii="Simplified Arabic" w:hAnsi="Simplified Arabic" w:cs="Simplified Arabic"/>
          <w:sz w:val="28"/>
          <w:szCs w:val="28"/>
          <w:rtl/>
          <w:lang w:bidi="ar-KW"/>
        </w:rPr>
        <w:footnoteReference w:id="119"/>
      </w:r>
      <w:r w:rsidR="00073DCC" w:rsidRPr="00C7153F">
        <w:rPr>
          <w:rFonts w:ascii="Simplified Arabic" w:hAnsi="Simplified Arabic" w:cs="Simplified Arabic" w:hint="cs"/>
          <w:sz w:val="28"/>
          <w:szCs w:val="28"/>
          <w:rtl/>
          <w:lang w:bidi="ar-KW"/>
        </w:rPr>
        <w:t>.</w:t>
      </w:r>
    </w:p>
    <w:p w:rsidR="00245E69" w:rsidRPr="00C7153F" w:rsidRDefault="00245E69" w:rsidP="000A1912">
      <w:pPr>
        <w:pStyle w:val="2"/>
        <w:spacing w:before="0" w:after="0" w:line="360" w:lineRule="auto"/>
        <w:ind w:hanging="2"/>
        <w:jc w:val="lowKashida"/>
        <w:rPr>
          <w:rFonts w:ascii="Simplified Arabic" w:hAnsi="Simplified Arabic" w:cs="Simplified Arabic"/>
          <w:b w:val="0"/>
          <w:bCs w:val="0"/>
          <w:i w:val="0"/>
          <w:iCs w:val="0"/>
          <w:rtl/>
        </w:rPr>
      </w:pPr>
      <w:r w:rsidRPr="000A1912">
        <w:rPr>
          <w:rStyle w:val="a5"/>
          <w:rFonts w:ascii="Simplified Arabic" w:hAnsi="Simplified Arabic" w:cs="Simplified Arabic"/>
          <w:rtl/>
        </w:rPr>
        <w:t>ثامن</w:t>
      </w:r>
      <w:r w:rsidR="007B5313" w:rsidRPr="000A1912">
        <w:rPr>
          <w:rStyle w:val="a5"/>
          <w:rFonts w:ascii="Simplified Arabic" w:hAnsi="Simplified Arabic" w:cs="Simplified Arabic"/>
          <w:rtl/>
        </w:rPr>
        <w:t>ًا</w:t>
      </w:r>
      <w:r w:rsidR="005F6CA4" w:rsidRPr="000A1912">
        <w:rPr>
          <w:rStyle w:val="a5"/>
          <w:rFonts w:ascii="Simplified Arabic" w:hAnsi="Simplified Arabic" w:cs="Simplified Arabic"/>
          <w:rtl/>
        </w:rPr>
        <w:t>:</w:t>
      </w:r>
      <w:r w:rsidR="005F6CA4" w:rsidRPr="00C7153F">
        <w:rPr>
          <w:rStyle w:val="a5"/>
          <w:rFonts w:ascii="Simplified Arabic" w:hAnsi="Simplified Arabic" w:cs="Simplified Arabic"/>
          <w:b w:val="0"/>
          <w:bCs w:val="0"/>
          <w:rtl/>
        </w:rPr>
        <w:t xml:space="preserve"> </w:t>
      </w:r>
      <w:r w:rsidR="00327012" w:rsidRPr="00C7153F">
        <w:rPr>
          <w:rStyle w:val="a5"/>
          <w:rFonts w:ascii="Simplified Arabic" w:hAnsi="Simplified Arabic" w:cs="Simplified Arabic" w:hint="cs"/>
          <w:b w:val="0"/>
          <w:bCs w:val="0"/>
          <w:rtl/>
        </w:rPr>
        <w:t>اعتمد</w:t>
      </w:r>
      <w:r w:rsidRPr="00C7153F">
        <w:rPr>
          <w:rStyle w:val="a5"/>
          <w:rFonts w:ascii="Simplified Arabic" w:hAnsi="Simplified Arabic" w:cs="Simplified Arabic"/>
          <w:b w:val="0"/>
          <w:bCs w:val="0"/>
          <w:rtl/>
        </w:rPr>
        <w:t xml:space="preserve"> </w:t>
      </w:r>
      <w:r w:rsidR="00073DCC" w:rsidRPr="00C7153F">
        <w:rPr>
          <w:rStyle w:val="a5"/>
          <w:rFonts w:ascii="Simplified Arabic" w:hAnsi="Simplified Arabic" w:cs="Simplified Arabic"/>
          <w:b w:val="0"/>
          <w:bCs w:val="0"/>
          <w:rtl/>
        </w:rPr>
        <w:t>–</w:t>
      </w:r>
      <w:r w:rsidR="0080442B" w:rsidRPr="00C7153F">
        <w:rPr>
          <w:rStyle w:val="a5"/>
          <w:rFonts w:ascii="Simplified Arabic" w:hAnsi="Simplified Arabic" w:cs="Simplified Arabic"/>
          <w:b w:val="0"/>
          <w:bCs w:val="0"/>
          <w:rtl/>
        </w:rPr>
        <w:t>أيضًا-</w:t>
      </w:r>
      <w:r w:rsidRPr="00C7153F">
        <w:rPr>
          <w:rStyle w:val="a5"/>
          <w:rFonts w:ascii="Simplified Arabic" w:hAnsi="Simplified Arabic" w:cs="Simplified Arabic"/>
          <w:b w:val="0"/>
          <w:bCs w:val="0"/>
          <w:rtl/>
        </w:rPr>
        <w:t xml:space="preserve"> الوزن اللغوي في توضيح بعض أوجه القراءات، فمن ذلك قوله: </w:t>
      </w:r>
      <w:r w:rsidR="000A1912">
        <w:rPr>
          <w:rStyle w:val="a5"/>
          <w:rFonts w:ascii="Simplified Arabic" w:hAnsi="Simplified Arabic" w:cs="Simplified Arabic" w:hint="cs"/>
          <w:b w:val="0"/>
          <w:bCs w:val="0"/>
          <w:rtl/>
        </w:rPr>
        <w:br/>
      </w:r>
      <w:r w:rsidRPr="00C7153F">
        <w:rPr>
          <w:rStyle w:val="a5"/>
          <w:rFonts w:ascii="Simplified Arabic" w:hAnsi="Simplified Arabic" w:cs="Simplified Arabic"/>
          <w:b w:val="0"/>
          <w:bCs w:val="0"/>
          <w:rtl/>
        </w:rPr>
        <w:t>((فقرأ ابن كثير ونافع وحفص عن عاصم: {لَرَءُوفٌ} على وزن (لَرَعُوف) في كل القرآن، وكذلك ابن عامر، وقرأ عاصم في رواية أبي بكر، وأبو عمرو</w:t>
      </w:r>
      <w:r w:rsidR="00B74A87" w:rsidRPr="00C7153F">
        <w:rPr>
          <w:rStyle w:val="a5"/>
          <w:rFonts w:ascii="Simplified Arabic" w:hAnsi="Simplified Arabic" w:cs="Simplified Arabic"/>
          <w:b w:val="0"/>
          <w:bCs w:val="0"/>
          <w:rtl/>
        </w:rPr>
        <w:t>،</w:t>
      </w:r>
      <w:r w:rsidRPr="00C7153F">
        <w:rPr>
          <w:rStyle w:val="a5"/>
          <w:rFonts w:ascii="Simplified Arabic" w:hAnsi="Simplified Arabic" w:cs="Simplified Arabic"/>
          <w:b w:val="0"/>
          <w:bCs w:val="0"/>
          <w:rtl/>
        </w:rPr>
        <w:t xml:space="preserve"> وحمزة والكسائي:</w:t>
      </w:r>
      <w:r w:rsidR="00907A76" w:rsidRPr="00C7153F">
        <w:rPr>
          <w:rStyle w:val="a5"/>
          <w:rFonts w:ascii="Simplified Arabic" w:hAnsi="Simplified Arabic" w:cs="Simplified Arabic"/>
          <w:b w:val="0"/>
          <w:bCs w:val="0"/>
          <w:rtl/>
        </w:rPr>
        <w:t xml:space="preserve"> </w:t>
      </w:r>
      <w:r w:rsidR="001D4AE1" w:rsidRPr="00C7153F">
        <w:rPr>
          <w:rStyle w:val="a5"/>
          <w:rFonts w:ascii="Simplified Arabic" w:hAnsi="Simplified Arabic" w:cs="Simplified Arabic"/>
          <w:b w:val="0"/>
          <w:bCs w:val="0"/>
          <w:rtl/>
        </w:rPr>
        <w:t>{</w:t>
      </w:r>
      <w:r w:rsidR="00073DCC" w:rsidRPr="00C7153F">
        <w:rPr>
          <w:rStyle w:val="a5"/>
          <w:rFonts w:ascii="Simplified Arabic" w:hAnsi="Simplified Arabic" w:cs="Simplified Arabic"/>
          <w:b w:val="0"/>
          <w:bCs w:val="0"/>
          <w:rtl/>
        </w:rPr>
        <w:t>لَرَؤُفٌ} في وزن(لَرَعُف)</w:t>
      </w:r>
      <w:r w:rsidRPr="000A1912">
        <w:rPr>
          <w:rStyle w:val="a5"/>
          <w:rFonts w:ascii="Simplified Arabic" w:hAnsi="Simplified Arabic" w:cs="Simplified Arabic"/>
          <w:b w:val="0"/>
          <w:bCs w:val="0"/>
          <w:vertAlign w:val="superscript"/>
          <w:rtl/>
        </w:rPr>
        <w:footnoteReference w:id="120"/>
      </w:r>
      <w:r w:rsidR="00073DCC" w:rsidRPr="00C7153F">
        <w:rPr>
          <w:rStyle w:val="a5"/>
          <w:rFonts w:ascii="Simplified Arabic" w:hAnsi="Simplified Arabic" w:cs="Simplified Arabic" w:hint="cs"/>
          <w:b w:val="0"/>
          <w:bCs w:val="0"/>
          <w:rtl/>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كذلك قوله: ((وقرأت أنا على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عن ابن كثي</w:t>
      </w:r>
      <w:r w:rsidR="00B74A87" w:rsidRPr="00C7153F">
        <w:rPr>
          <w:rFonts w:ascii="Simplified Arabic" w:hAnsi="Simplified Arabic" w:cs="Simplified Arabic"/>
          <w:sz w:val="28"/>
          <w:szCs w:val="28"/>
          <w:rtl/>
          <w:lang w:bidi="ar-KW"/>
        </w:rPr>
        <w:t>ر</w:t>
      </w:r>
      <w:r w:rsidRPr="00C7153F">
        <w:rPr>
          <w:rFonts w:ascii="Simplified Arabic" w:hAnsi="Simplified Arabic" w:cs="Simplified Arabic"/>
          <w:sz w:val="28"/>
          <w:szCs w:val="28"/>
          <w:rtl/>
          <w:lang w:bidi="ar-KW"/>
        </w:rPr>
        <w:t>: {هَا أَنْتُمْ} بهذا اللفظ على وزن "</w:t>
      </w:r>
      <w:proofErr w:type="spellStart"/>
      <w:r w:rsidRPr="00C7153F">
        <w:rPr>
          <w:rFonts w:ascii="Simplified Arabic" w:hAnsi="Simplified Arabic" w:cs="Simplified Arabic"/>
          <w:sz w:val="28"/>
          <w:szCs w:val="28"/>
          <w:rtl/>
          <w:lang w:bidi="ar-KW"/>
        </w:rPr>
        <w:t>هَعَنْتُم</w:t>
      </w:r>
      <w:proofErr w:type="spellEnd"/>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121"/>
      </w:r>
      <w:r w:rsidR="00D76F0D" w:rsidRPr="00C7153F">
        <w:rPr>
          <w:rFonts w:ascii="Simplified Arabic" w:hAnsi="Simplified Arabic" w:cs="Simplified Arabic"/>
          <w:sz w:val="28"/>
          <w:szCs w:val="28"/>
          <w:rtl/>
          <w:lang w:bidi="ar-KW"/>
        </w:rPr>
        <w:t>، وقوله</w:t>
      </w:r>
      <w:r w:rsidRPr="00C7153F">
        <w:rPr>
          <w:rFonts w:ascii="Simplified Arabic" w:hAnsi="Simplified Arabic" w:cs="Simplified Arabic"/>
          <w:sz w:val="28"/>
          <w:szCs w:val="28"/>
          <w:lang w:bidi="ar-KW"/>
        </w:rPr>
        <w:t>:</w:t>
      </w:r>
      <w:r w:rsidR="00E328B5"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((فقرأ ابن كثير وحده:</w:t>
      </w:r>
      <w:r w:rsidR="00D76F0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وَكَائِن} الهمزة بين الألف والنون في وزن((</w:t>
      </w:r>
      <w:proofErr w:type="spellStart"/>
      <w:r w:rsidRPr="00C7153F">
        <w:rPr>
          <w:rFonts w:ascii="Simplified Arabic" w:hAnsi="Simplified Arabic" w:cs="Simplified Arabic"/>
          <w:sz w:val="28"/>
          <w:szCs w:val="28"/>
          <w:rtl/>
          <w:lang w:bidi="ar-KW"/>
        </w:rPr>
        <w:t>كاعن</w:t>
      </w:r>
      <w:proofErr w:type="spellEnd"/>
      <w:r w:rsidRPr="00C7153F">
        <w:rPr>
          <w:rFonts w:ascii="Simplified Arabic" w:hAnsi="Simplified Arabic" w:cs="Simplified Arabic"/>
          <w:sz w:val="28"/>
          <w:szCs w:val="28"/>
          <w:rtl/>
          <w:lang w:bidi="ar-KW"/>
        </w:rPr>
        <w:t>))، وقرأ الباقون:{ كَأَيِّنْ} الهمزة بين الكاف والياء المشددة في وزن" كَعَيَن" ))</w:t>
      </w:r>
      <w:r w:rsidR="00BD6A90"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122"/>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تاسع</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عند اختلاف الروايا</w:t>
      </w:r>
      <w:r w:rsidR="00073DCC" w:rsidRPr="00C7153F">
        <w:rPr>
          <w:rFonts w:ascii="Simplified Arabic" w:hAnsi="Simplified Arabic" w:cs="Simplified Arabic"/>
          <w:sz w:val="28"/>
          <w:szCs w:val="28"/>
          <w:rtl/>
          <w:lang w:bidi="ar-KW"/>
        </w:rPr>
        <w:t xml:space="preserve">ت يشير المؤلف إلى الرواية التي </w:t>
      </w:r>
      <w:r w:rsidR="00073DCC"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ختارها</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يكن</w:t>
      </w:r>
      <w:r w:rsidR="00B74A87" w:rsidRPr="00C7153F">
        <w:rPr>
          <w:rFonts w:ascii="Simplified Arabic" w:hAnsi="Simplified Arabic" w:cs="Simplified Arabic"/>
          <w:sz w:val="28"/>
          <w:szCs w:val="28"/>
          <w:rtl/>
          <w:lang w:bidi="ar-KW"/>
        </w:rPr>
        <w:t xml:space="preserve"> هذا الاختيار من السمات </w:t>
      </w:r>
      <w:proofErr w:type="spellStart"/>
      <w:r w:rsidR="00B74A87" w:rsidRPr="00C7153F">
        <w:rPr>
          <w:rFonts w:ascii="Simplified Arabic" w:hAnsi="Simplified Arabic" w:cs="Simplified Arabic"/>
          <w:sz w:val="28"/>
          <w:szCs w:val="28"/>
          <w:rtl/>
          <w:lang w:bidi="ar-KW"/>
        </w:rPr>
        <w:t>المائزة</w:t>
      </w:r>
      <w:proofErr w:type="spellEnd"/>
      <w:r w:rsidRPr="00C7153F">
        <w:rPr>
          <w:rFonts w:ascii="Simplified Arabic" w:hAnsi="Simplified Arabic" w:cs="Simplified Arabic"/>
          <w:sz w:val="28"/>
          <w:szCs w:val="28"/>
          <w:rtl/>
          <w:lang w:bidi="ar-KW"/>
        </w:rPr>
        <w:t xml:space="preserve"> بل جاءتْ قليلةً عنده، فمن ذلك قوله: </w:t>
      </w:r>
      <w:r w:rsidR="00BD6A90" w:rsidRPr="00C7153F">
        <w:rPr>
          <w:rFonts w:ascii="Simplified Arabic" w:hAnsi="Simplified Arabic" w:cs="Simplified Arabic"/>
          <w:sz w:val="28"/>
          <w:szCs w:val="28"/>
          <w:rtl/>
          <w:lang w:bidi="ar-KW"/>
        </w:rPr>
        <w:t>((ورأيت بعضهم يُليَنها فيلفظ به</w:t>
      </w:r>
      <w:r w:rsidR="00BD6A90" w:rsidRPr="00C7153F">
        <w:rPr>
          <w:rFonts w:ascii="Simplified Arabic" w:hAnsi="Simplified Arabic" w:cs="Simplified Arabic" w:hint="cs"/>
          <w:sz w:val="28"/>
          <w:szCs w:val="28"/>
          <w:rtl/>
          <w:lang w:bidi="ar-KW"/>
        </w:rPr>
        <w:t xml:space="preserve">ا </w:t>
      </w:r>
      <w:r w:rsidRPr="00C7153F">
        <w:rPr>
          <w:rFonts w:ascii="Simplified Arabic" w:hAnsi="Simplified Arabic" w:cs="Simplified Arabic"/>
          <w:sz w:val="28"/>
          <w:szCs w:val="28"/>
          <w:rtl/>
          <w:lang w:bidi="ar-KW"/>
        </w:rPr>
        <w:t>كالمختلسة من غير ضمة تتبين على الواو ولا كسر</w:t>
      </w:r>
      <w:r w:rsidR="00073DCC"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على الياء، وهذا أجود الوجهين))</w:t>
      </w:r>
      <w:r w:rsidRPr="00C7153F">
        <w:rPr>
          <w:rStyle w:val="a4"/>
          <w:rFonts w:ascii="Simplified Arabic" w:hAnsi="Simplified Arabic" w:cs="Simplified Arabic"/>
          <w:sz w:val="28"/>
          <w:szCs w:val="28"/>
          <w:rtl/>
          <w:lang w:bidi="ar-KW"/>
        </w:rPr>
        <w:footnoteReference w:id="123"/>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وقوله: ((...وهذا القول أشبه بمذهب أبي عمرو لأنه كان يستعمل التخفيف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124"/>
      </w:r>
      <w:r w:rsidR="00073DCC"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عاشر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إذا ات</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فق الرواة عن القارئ فإنه يكتفي بذكر القارئ، أم</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إذا اختلفوا</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فإن</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ه يَبين هذا الاختلاف، وهذا من باب </w:t>
      </w:r>
      <w:proofErr w:type="spellStart"/>
      <w:r w:rsidRPr="00C7153F">
        <w:rPr>
          <w:rFonts w:ascii="Simplified Arabic" w:hAnsi="Simplified Arabic" w:cs="Simplified Arabic"/>
          <w:sz w:val="28"/>
          <w:szCs w:val="28"/>
          <w:rtl/>
          <w:lang w:bidi="ar-KW"/>
        </w:rPr>
        <w:t>الأساني</w:t>
      </w:r>
      <w:r w:rsidR="00073DC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د</w:t>
      </w:r>
      <w:proofErr w:type="spellEnd"/>
      <w:r w:rsidRPr="00C7153F">
        <w:rPr>
          <w:rFonts w:ascii="Simplified Arabic" w:hAnsi="Simplified Arabic" w:cs="Simplified Arabic"/>
          <w:sz w:val="28"/>
          <w:szCs w:val="28"/>
          <w:rtl/>
          <w:lang w:bidi="ar-KW"/>
        </w:rPr>
        <w:t xml:space="preserve"> وفيه يقول: ((وإذا اتفق هؤلاء –أي الرواة-قلت في </w:t>
      </w:r>
      <w:r w:rsidRPr="00C7153F">
        <w:rPr>
          <w:rFonts w:ascii="Simplified Arabic" w:hAnsi="Simplified Arabic" w:cs="Simplified Arabic"/>
          <w:sz w:val="28"/>
          <w:szCs w:val="28"/>
          <w:rtl/>
          <w:lang w:bidi="ar-KW"/>
        </w:rPr>
        <w:lastRenderedPageBreak/>
        <w:t>الكتاب: قرأ نافع، وإذا اختلفوا بينَت اختلافهم))</w:t>
      </w:r>
      <w:r w:rsidRPr="00C7153F">
        <w:rPr>
          <w:rStyle w:val="a4"/>
          <w:rFonts w:ascii="Simplified Arabic" w:hAnsi="Simplified Arabic" w:cs="Simplified Arabic"/>
          <w:sz w:val="28"/>
          <w:szCs w:val="28"/>
          <w:rtl/>
          <w:lang w:bidi="ar-KW"/>
        </w:rPr>
        <w:footnoteReference w:id="125"/>
      </w:r>
      <w:r w:rsidR="00073DC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وإذا كَثُر الاختلاف فإنه يستطرد في ذكر الروايات الواردة عنه ويُوازن بينها.</w:t>
      </w:r>
    </w:p>
    <w:p w:rsidR="00245E69" w:rsidRPr="00C7153F" w:rsidRDefault="00D76F0D"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حادي عشر: </w:t>
      </w:r>
      <w:r w:rsidR="00515192" w:rsidRPr="00C7153F">
        <w:rPr>
          <w:rFonts w:ascii="Simplified Arabic" w:hAnsi="Simplified Arabic" w:cs="Simplified Arabic" w:hint="cs"/>
          <w:sz w:val="28"/>
          <w:szCs w:val="28"/>
          <w:rtl/>
          <w:lang w:bidi="ar-KW"/>
        </w:rPr>
        <w:t>امتاز</w:t>
      </w:r>
      <w:r w:rsidR="00245E69" w:rsidRPr="00C7153F">
        <w:rPr>
          <w:rFonts w:ascii="Simplified Arabic" w:hAnsi="Simplified Arabic" w:cs="Simplified Arabic"/>
          <w:sz w:val="28"/>
          <w:szCs w:val="28"/>
          <w:rtl/>
          <w:lang w:bidi="ar-KW"/>
        </w:rPr>
        <w:t xml:space="preserve"> بالأمانة العلمية العالية</w:t>
      </w:r>
      <w:r w:rsidR="005F6C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والدقة، فلم يبلغ عن حرف من الحروف المختلف فيها</w:t>
      </w:r>
      <w:r w:rsidR="005F6C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أو شك في إحدى الروايات إلا ونب</w:t>
      </w:r>
      <w:r w:rsidR="005F6C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ه على ذلك، مثل قوله: ((وأما أصحاب حفص فلم أحفظ عن أحدٍ منهم تحصيل ذلك))</w:t>
      </w:r>
      <w:r w:rsidR="00245E69" w:rsidRPr="00C7153F">
        <w:rPr>
          <w:rStyle w:val="a4"/>
          <w:rFonts w:ascii="Simplified Arabic" w:hAnsi="Simplified Arabic" w:cs="Simplified Arabic"/>
          <w:sz w:val="28"/>
          <w:szCs w:val="28"/>
          <w:rtl/>
          <w:lang w:bidi="ar-KW"/>
        </w:rPr>
        <w:footnoteReference w:id="126"/>
      </w:r>
      <w:r w:rsidR="005F6CA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وقوله: ((وليس عندي عن ابن عامر في هذا شيء من رواية ابن ذكوان))</w:t>
      </w:r>
      <w:r w:rsidR="00245E69" w:rsidRPr="00C7153F">
        <w:rPr>
          <w:rStyle w:val="a4"/>
          <w:rFonts w:ascii="Simplified Arabic" w:hAnsi="Simplified Arabic" w:cs="Simplified Arabic"/>
          <w:sz w:val="28"/>
          <w:szCs w:val="28"/>
          <w:rtl/>
          <w:lang w:bidi="ar-KW"/>
        </w:rPr>
        <w:footnoteReference w:id="127"/>
      </w:r>
      <w:r w:rsidR="005F6C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وقوله ف</w:t>
      </w:r>
      <w:r w:rsidR="00E328B5" w:rsidRPr="00C7153F">
        <w:rPr>
          <w:rFonts w:ascii="Simplified Arabic" w:hAnsi="Simplified Arabic" w:cs="Simplified Arabic"/>
          <w:sz w:val="28"/>
          <w:szCs w:val="28"/>
          <w:rtl/>
          <w:lang w:bidi="ar-KW"/>
        </w:rPr>
        <w:t xml:space="preserve">ي سورة البقرة عند قوله </w:t>
      </w:r>
      <w:r w:rsidR="00E35720" w:rsidRPr="00C7153F">
        <w:rPr>
          <w:rFonts w:ascii="Simplified Arabic" w:hAnsi="Simplified Arabic" w:cs="Simplified Arabic"/>
          <w:sz w:val="28"/>
          <w:szCs w:val="28"/>
          <w:rtl/>
          <w:lang w:bidi="ar-KW"/>
        </w:rPr>
        <w:t>تعالى</w:t>
      </w:r>
      <w:r w:rsidR="00E328B5" w:rsidRPr="00C7153F">
        <w:rPr>
          <w:rFonts w:ascii="Simplified Arabic" w:hAnsi="Simplified Arabic" w:cs="Simplified Arabic"/>
          <w:sz w:val="28"/>
          <w:szCs w:val="28"/>
          <w:rtl/>
          <w:lang w:bidi="ar-KW"/>
        </w:rPr>
        <w:t>: {</w:t>
      </w:r>
      <w:r w:rsidR="00245E69" w:rsidRPr="00C7153F">
        <w:rPr>
          <w:rFonts w:ascii="Simplified Arabic" w:hAnsi="Simplified Arabic" w:cs="Simplified Arabic"/>
          <w:sz w:val="28"/>
          <w:szCs w:val="28"/>
          <w:rtl/>
          <w:lang w:bidi="ar-KW"/>
        </w:rPr>
        <w:t>إِلَّا أَنْ تَكُونَ تِجَارَةً حَاضِرةً}</w:t>
      </w:r>
      <w:r w:rsidR="00245E69" w:rsidRPr="00C7153F">
        <w:rPr>
          <w:rFonts w:ascii="Simplified Arabic" w:hAnsi="Simplified Arabic" w:cs="Simplified Arabic"/>
          <w:sz w:val="28"/>
          <w:szCs w:val="28"/>
          <w:lang w:bidi="ar-KW"/>
        </w:rPr>
        <w:t>:</w:t>
      </w:r>
      <w:r w:rsidR="001E20D3" w:rsidRPr="00C7153F">
        <w:rPr>
          <w:rFonts w:ascii="Simplified Arabic" w:hAnsi="Simplified Arabic" w:cs="Simplified Arabic"/>
          <w:sz w:val="28"/>
          <w:szCs w:val="28"/>
          <w:rtl/>
          <w:lang w:bidi="ar-KW"/>
        </w:rPr>
        <w:t>(البقرة:282)</w:t>
      </w:r>
      <w:r w:rsidR="00E328B5"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وقرأ الباقون بالرفع وأشك في ابن عامر))</w:t>
      </w:r>
      <w:r w:rsidR="00245E69" w:rsidRPr="00C7153F">
        <w:rPr>
          <w:rStyle w:val="a4"/>
          <w:rFonts w:ascii="Simplified Arabic" w:hAnsi="Simplified Arabic" w:cs="Simplified Arabic"/>
          <w:sz w:val="28"/>
          <w:szCs w:val="28"/>
          <w:rtl/>
          <w:lang w:bidi="ar-KW"/>
        </w:rPr>
        <w:footnoteReference w:id="128"/>
      </w:r>
      <w:r w:rsidR="001E20D3" w:rsidRPr="00C7153F">
        <w:rPr>
          <w:rFonts w:ascii="Simplified Arabic" w:hAnsi="Simplified Arabic" w:cs="Simplified Arabic"/>
          <w:sz w:val="28"/>
          <w:szCs w:val="28"/>
          <w:rtl/>
          <w:lang w:bidi="ar-KW"/>
        </w:rPr>
        <w:t>.</w:t>
      </w: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1E20D3" w:rsidRPr="00C7153F" w:rsidRDefault="001E20D3" w:rsidP="00CA2A9F">
      <w:pPr>
        <w:spacing w:after="0" w:line="360" w:lineRule="auto"/>
        <w:ind w:firstLine="720"/>
        <w:jc w:val="lowKashida"/>
        <w:rPr>
          <w:rFonts w:ascii="Simplified Arabic" w:hAnsi="Simplified Arabic" w:cs="Simplified Arabic"/>
          <w:sz w:val="28"/>
          <w:szCs w:val="28"/>
          <w:rtl/>
          <w:lang w:bidi="ar-KW"/>
        </w:rPr>
      </w:pPr>
    </w:p>
    <w:p w:rsidR="004B307E" w:rsidRPr="00C7153F" w:rsidRDefault="004B307E" w:rsidP="000A1912">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المبحث الثاني</w:t>
      </w:r>
    </w:p>
    <w:p w:rsidR="00245E69" w:rsidRPr="00C7153F" w:rsidRDefault="00245E69" w:rsidP="000A1912">
      <w:pPr>
        <w:spacing w:after="0" w:line="360" w:lineRule="auto"/>
        <w:ind w:hanging="2"/>
        <w:jc w:val="center"/>
        <w:rPr>
          <w:rFonts w:ascii="Simplified Arabic" w:hAnsi="Simplified Arabic" w:cs="Simplified Arabic"/>
          <w:b/>
          <w:bCs/>
          <w:sz w:val="28"/>
          <w:szCs w:val="28"/>
          <w:lang w:bidi="ar-KW"/>
        </w:rPr>
      </w:pPr>
      <w:r w:rsidRPr="00C7153F">
        <w:rPr>
          <w:rFonts w:ascii="Simplified Arabic" w:hAnsi="Simplified Arabic" w:cs="Simplified Arabic"/>
          <w:b/>
          <w:bCs/>
          <w:sz w:val="28"/>
          <w:szCs w:val="28"/>
          <w:rtl/>
          <w:lang w:bidi="ar-KW"/>
        </w:rPr>
        <w:t xml:space="preserve">نبذة </w:t>
      </w:r>
      <w:r w:rsidR="004B307E" w:rsidRPr="00C7153F">
        <w:rPr>
          <w:rFonts w:ascii="Simplified Arabic" w:hAnsi="Simplified Arabic" w:cs="Simplified Arabic"/>
          <w:b/>
          <w:bCs/>
          <w:sz w:val="28"/>
          <w:szCs w:val="28"/>
          <w:rtl/>
          <w:lang w:bidi="ar-KW"/>
        </w:rPr>
        <w:t>عن القرّاء السبعة</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القرّاء السبعة أولئك الذين صنفهم </w:t>
      </w:r>
      <w:r w:rsidR="001E20D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بن مجاهد بكتابه وذكرهم فيه عن من سواهم من القرّاء، حتى صاروا يعرفون بهذا المصطلح  ويمتازون به عن غيرهم، فهناك القرّاء السبعة</w:t>
      </w:r>
      <w:r w:rsidR="00157F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w:t>
      </w:r>
      <w:r w:rsidR="004B307E" w:rsidRPr="00C7153F">
        <w:rPr>
          <w:rFonts w:ascii="Simplified Arabic" w:hAnsi="Simplified Arabic" w:cs="Simplified Arabic"/>
          <w:sz w:val="28"/>
          <w:szCs w:val="28"/>
          <w:rtl/>
          <w:lang w:bidi="ar-KW"/>
        </w:rPr>
        <w:t>لعشرة، والأربعة عشر</w:t>
      </w:r>
      <w:r w:rsidR="00742113" w:rsidRPr="00C7153F">
        <w:rPr>
          <w:rFonts w:ascii="Simplified Arabic" w:hAnsi="Simplified Arabic" w:cs="Simplified Arabic" w:hint="cs"/>
          <w:sz w:val="28"/>
          <w:szCs w:val="28"/>
          <w:rtl/>
          <w:lang w:bidi="ar-KW"/>
        </w:rPr>
        <w:t>.</w:t>
      </w:r>
      <w:r w:rsidR="004B307E" w:rsidRPr="00C7153F">
        <w:rPr>
          <w:rFonts w:ascii="Simplified Arabic" w:hAnsi="Simplified Arabic" w:cs="Simplified Arabic"/>
          <w:sz w:val="28"/>
          <w:szCs w:val="28"/>
          <w:rtl/>
          <w:lang w:bidi="ar-KW"/>
        </w:rPr>
        <w:t xml:space="preserve"> وقد وضعهم </w:t>
      </w:r>
      <w:r w:rsidR="00D76F0D" w:rsidRPr="00C7153F">
        <w:rPr>
          <w:rFonts w:ascii="Simplified Arabic" w:hAnsi="Simplified Arabic" w:cs="Simplified Arabic" w:hint="cs"/>
          <w:sz w:val="28"/>
          <w:szCs w:val="28"/>
          <w:rtl/>
          <w:lang w:bidi="ar-KW"/>
        </w:rPr>
        <w:t>ا</w:t>
      </w:r>
      <w:r w:rsidR="00742113" w:rsidRPr="00C7153F">
        <w:rPr>
          <w:rFonts w:ascii="Simplified Arabic" w:hAnsi="Simplified Arabic" w:cs="Simplified Arabic"/>
          <w:sz w:val="28"/>
          <w:szCs w:val="28"/>
          <w:rtl/>
          <w:lang w:bidi="ar-KW"/>
        </w:rPr>
        <w:t>بن مجاهد في كتابه</w:t>
      </w:r>
      <w:r w:rsidRPr="00C7153F">
        <w:rPr>
          <w:rFonts w:ascii="Simplified Arabic" w:hAnsi="Simplified Arabic" w:cs="Simplified Arabic"/>
          <w:sz w:val="28"/>
          <w:szCs w:val="28"/>
          <w:rtl/>
          <w:lang w:bidi="ar-KW"/>
        </w:rPr>
        <w:t xml:space="preserve"> السبعة</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وتناول سير حياتهم</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وأنسابهم</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w:t>
      </w:r>
      <w:r w:rsidR="00D76F0D" w:rsidRPr="00C7153F">
        <w:rPr>
          <w:rFonts w:ascii="Simplified Arabic" w:hAnsi="Simplified Arabic" w:cs="Simplified Arabic"/>
          <w:sz w:val="28"/>
          <w:szCs w:val="28"/>
          <w:rtl/>
          <w:lang w:bidi="ar-KW"/>
        </w:rPr>
        <w:t>ساتذتهم</w:t>
      </w:r>
      <w:r w:rsidR="00742113" w:rsidRPr="00C7153F">
        <w:rPr>
          <w:rFonts w:ascii="Simplified Arabic" w:hAnsi="Simplified Arabic" w:cs="Simplified Arabic" w:hint="cs"/>
          <w:sz w:val="28"/>
          <w:szCs w:val="28"/>
          <w:rtl/>
          <w:lang w:bidi="ar-KW"/>
        </w:rPr>
        <w:t>،</w:t>
      </w:r>
      <w:r w:rsidR="00D76F0D" w:rsidRPr="00C7153F">
        <w:rPr>
          <w:rFonts w:ascii="Simplified Arabic" w:hAnsi="Simplified Arabic" w:cs="Simplified Arabic"/>
          <w:sz w:val="28"/>
          <w:szCs w:val="28"/>
          <w:rtl/>
          <w:lang w:bidi="ar-KW"/>
        </w:rPr>
        <w:t xml:space="preserve"> وتلاميذهم</w:t>
      </w:r>
      <w:r w:rsidR="00742113" w:rsidRPr="00C7153F">
        <w:rPr>
          <w:rFonts w:ascii="Simplified Arabic" w:hAnsi="Simplified Arabic" w:cs="Simplified Arabic" w:hint="cs"/>
          <w:sz w:val="28"/>
          <w:szCs w:val="28"/>
          <w:rtl/>
          <w:lang w:bidi="ar-KW"/>
        </w:rPr>
        <w:t>.</w:t>
      </w:r>
      <w:r w:rsidR="00D76F0D" w:rsidRPr="00C7153F">
        <w:rPr>
          <w:rFonts w:ascii="Simplified Arabic" w:hAnsi="Simplified Arabic" w:cs="Simplified Arabic"/>
          <w:sz w:val="28"/>
          <w:szCs w:val="28"/>
          <w:rtl/>
          <w:lang w:bidi="ar-KW"/>
        </w:rPr>
        <w:t xml:space="preserve"> فأول من </w:t>
      </w:r>
      <w:r w:rsidR="00D76F0D" w:rsidRPr="00C7153F">
        <w:rPr>
          <w:rFonts w:ascii="Simplified Arabic" w:hAnsi="Simplified Arabic" w:cs="Simplified Arabic" w:hint="cs"/>
          <w:sz w:val="28"/>
          <w:szCs w:val="28"/>
          <w:rtl/>
          <w:lang w:bidi="ar-KW"/>
        </w:rPr>
        <w:t>ابتدأ</w:t>
      </w:r>
      <w:r w:rsidRPr="00C7153F">
        <w:rPr>
          <w:rFonts w:ascii="Simplified Arabic" w:hAnsi="Simplified Arabic" w:cs="Simplified Arabic"/>
          <w:sz w:val="28"/>
          <w:szCs w:val="28"/>
          <w:rtl/>
          <w:lang w:bidi="ar-KW"/>
        </w:rPr>
        <w:t xml:space="preserve"> بذكره نافع، معلل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ذلك</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بانه قارئ مدينة الرسول</w:t>
      </w:r>
      <w:r w:rsidR="00157F1D" w:rsidRPr="00C7153F">
        <w:rPr>
          <w:rFonts w:ascii="Simplified Arabic" w:hAnsi="Simplified Arabic" w:cs="Simplified Arabic" w:hint="cs"/>
          <w:sz w:val="28"/>
          <w:szCs w:val="28"/>
          <w:rtl/>
          <w:lang w:bidi="ar-KW"/>
        </w:rPr>
        <w:t>، التي</w:t>
      </w:r>
      <w:r w:rsidR="00157F1D"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هي مُهاجَرُ رسول الله</w:t>
      </w:r>
      <w:r w:rsidR="00D76F0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ومعدن الأكابر من صحابته</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ثم تناول اب</w:t>
      </w:r>
      <w:r w:rsidR="00742113" w:rsidRPr="00C7153F">
        <w:rPr>
          <w:rFonts w:ascii="Simplified Arabic" w:hAnsi="Simplified Arabic" w:cs="Simplified Arabic"/>
          <w:sz w:val="28"/>
          <w:szCs w:val="28"/>
          <w:rtl/>
          <w:lang w:bidi="ar-KW"/>
        </w:rPr>
        <w:t>ن كثير بالبحث</w:t>
      </w:r>
      <w:r w:rsidR="00046D8E" w:rsidRPr="00C7153F">
        <w:rPr>
          <w:rFonts w:ascii="Simplified Arabic" w:hAnsi="Simplified Arabic" w:cs="Simplified Arabic"/>
          <w:sz w:val="28"/>
          <w:szCs w:val="28"/>
          <w:rtl/>
          <w:lang w:bidi="ar-KW"/>
        </w:rPr>
        <w:t>، و</w:t>
      </w:r>
      <w:r w:rsidR="00046D8E" w:rsidRPr="00C7153F">
        <w:rPr>
          <w:rFonts w:ascii="Simplified Arabic" w:hAnsi="Simplified Arabic" w:cs="Simplified Arabic" w:hint="cs"/>
          <w:sz w:val="28"/>
          <w:szCs w:val="28"/>
          <w:rtl/>
          <w:lang w:bidi="ar-KW"/>
        </w:rPr>
        <w:t>إ</w:t>
      </w:r>
      <w:r w:rsidR="00E328B5" w:rsidRPr="00C7153F">
        <w:rPr>
          <w:rFonts w:ascii="Simplified Arabic" w:hAnsi="Simplified Arabic" w:cs="Simplified Arabic"/>
          <w:sz w:val="28"/>
          <w:szCs w:val="28"/>
          <w:rtl/>
          <w:lang w:bidi="ar-KW"/>
        </w:rPr>
        <w:t xml:space="preserve">ذا كان </w:t>
      </w:r>
      <w:r w:rsidRPr="00C7153F">
        <w:rPr>
          <w:rFonts w:ascii="Simplified Arabic" w:hAnsi="Simplified Arabic" w:cs="Simplified Arabic"/>
          <w:sz w:val="28"/>
          <w:szCs w:val="28"/>
          <w:rtl/>
          <w:lang w:bidi="ar-KW"/>
        </w:rPr>
        <w:t xml:space="preserve"> اختياره ثاني الترتيب</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لما لمكة من أهمية عند المسلمين؛ فإننا لا نعلم السبب الذي دفع به لعرض قرّاء ال</w:t>
      </w:r>
      <w:r w:rsidR="00E328B5" w:rsidRPr="00C7153F">
        <w:rPr>
          <w:rFonts w:ascii="Simplified Arabic" w:hAnsi="Simplified Arabic" w:cs="Simplified Arabic"/>
          <w:sz w:val="28"/>
          <w:szCs w:val="28"/>
          <w:rtl/>
          <w:lang w:bidi="ar-KW"/>
        </w:rPr>
        <w:t>كوفة قبل غيرهم من البصرة والشام</w:t>
      </w:r>
      <w:r w:rsidR="00742113" w:rsidRPr="00C7153F">
        <w:rPr>
          <w:rFonts w:ascii="Simplified Arabic" w:hAnsi="Simplified Arabic" w:cs="Simplified Arabic" w:hint="cs"/>
          <w:sz w:val="28"/>
          <w:szCs w:val="28"/>
          <w:rtl/>
          <w:lang w:bidi="ar-KW"/>
        </w:rPr>
        <w:t>.</w:t>
      </w:r>
      <w:r w:rsidR="00E328B5" w:rsidRPr="00C7153F">
        <w:rPr>
          <w:rFonts w:ascii="Simplified Arabic" w:hAnsi="Simplified Arabic" w:cs="Simplified Arabic"/>
          <w:sz w:val="28"/>
          <w:szCs w:val="28"/>
          <w:rtl/>
          <w:lang w:bidi="ar-KW"/>
        </w:rPr>
        <w:t xml:space="preserve"> فلعله كان متأثر</w:t>
      </w:r>
      <w:r w:rsidR="00742113" w:rsidRPr="00C7153F">
        <w:rPr>
          <w:rFonts w:ascii="Simplified Arabic" w:hAnsi="Simplified Arabic" w:cs="Simplified Arabic" w:hint="cs"/>
          <w:sz w:val="28"/>
          <w:szCs w:val="28"/>
          <w:rtl/>
          <w:lang w:bidi="ar-KW"/>
        </w:rPr>
        <w:t>ً</w:t>
      </w:r>
      <w:r w:rsidR="00742113" w:rsidRPr="00C7153F">
        <w:rPr>
          <w:rFonts w:ascii="Simplified Arabic" w:hAnsi="Simplified Arabic" w:cs="Simplified Arabic"/>
          <w:sz w:val="28"/>
          <w:szCs w:val="28"/>
          <w:rtl/>
          <w:lang w:bidi="ar-KW"/>
        </w:rPr>
        <w:t>ا بالمدرسة الكوفية</w:t>
      </w:r>
      <w:r w:rsidR="00742113" w:rsidRPr="00C7153F">
        <w:rPr>
          <w:rFonts w:ascii="Simplified Arabic" w:hAnsi="Simplified Arabic" w:cs="Simplified Arabic" w:hint="cs"/>
          <w:sz w:val="28"/>
          <w:szCs w:val="28"/>
          <w:rtl/>
          <w:lang w:bidi="ar-KW"/>
        </w:rPr>
        <w:t xml:space="preserve">. </w:t>
      </w:r>
      <w:r w:rsidR="00742113" w:rsidRPr="00C7153F">
        <w:rPr>
          <w:rFonts w:ascii="Simplified Arabic" w:hAnsi="Simplified Arabic" w:cs="Simplified Arabic"/>
          <w:sz w:val="28"/>
          <w:szCs w:val="28"/>
          <w:rtl/>
          <w:lang w:bidi="ar-KW"/>
        </w:rPr>
        <w:t>وعلي</w:t>
      </w:r>
      <w:r w:rsidR="00742113" w:rsidRPr="00C7153F">
        <w:rPr>
          <w:rFonts w:ascii="Simplified Arabic" w:hAnsi="Simplified Arabic" w:cs="Simplified Arabic" w:hint="cs"/>
          <w:sz w:val="28"/>
          <w:szCs w:val="28"/>
          <w:rtl/>
          <w:lang w:bidi="ar-KW"/>
        </w:rPr>
        <w:t>ه</w:t>
      </w:r>
      <w:r w:rsidR="00E328B5" w:rsidRPr="00C7153F">
        <w:rPr>
          <w:rFonts w:ascii="Simplified Arabic" w:hAnsi="Simplified Arabic" w:cs="Simplified Arabic"/>
          <w:sz w:val="28"/>
          <w:szCs w:val="28"/>
          <w:rtl/>
          <w:lang w:bidi="ar-KW"/>
        </w:rPr>
        <w:t xml:space="preserve"> فلم يلتزم </w:t>
      </w:r>
      <w:r w:rsidR="001E20D3" w:rsidRPr="00C7153F">
        <w:rPr>
          <w:rFonts w:ascii="Simplified Arabic" w:hAnsi="Simplified Arabic" w:cs="Simplified Arabic"/>
          <w:sz w:val="28"/>
          <w:szCs w:val="28"/>
          <w:rtl/>
          <w:lang w:bidi="ar-KW"/>
        </w:rPr>
        <w:t>ا</w:t>
      </w:r>
      <w:r w:rsidR="00E328B5" w:rsidRPr="00C7153F">
        <w:rPr>
          <w:rFonts w:ascii="Simplified Arabic" w:hAnsi="Simplified Arabic" w:cs="Simplified Arabic"/>
          <w:sz w:val="28"/>
          <w:szCs w:val="28"/>
          <w:rtl/>
          <w:lang w:bidi="ar-KW"/>
        </w:rPr>
        <w:t>بن مجاهد</w:t>
      </w:r>
      <w:r w:rsidRPr="00C7153F">
        <w:rPr>
          <w:rFonts w:ascii="Simplified Arabic" w:hAnsi="Simplified Arabic" w:cs="Simplified Arabic"/>
          <w:sz w:val="28"/>
          <w:szCs w:val="28"/>
          <w:rtl/>
          <w:lang w:bidi="ar-KW"/>
        </w:rPr>
        <w:t xml:space="preserve"> منهج</w:t>
      </w:r>
      <w:r w:rsidR="007421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علمي</w:t>
      </w:r>
      <w:r w:rsidR="0093687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واضح</w:t>
      </w:r>
      <w:r w:rsidR="0093687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ف</w:t>
      </w:r>
      <w:r w:rsidR="0093687A" w:rsidRPr="00C7153F">
        <w:rPr>
          <w:rFonts w:ascii="Simplified Arabic" w:hAnsi="Simplified Arabic" w:cs="Simplified Arabic"/>
          <w:sz w:val="28"/>
          <w:szCs w:val="28"/>
          <w:rtl/>
          <w:lang w:bidi="ar-KW"/>
        </w:rPr>
        <w:t>ي عرض الأئمة وأنسابهم وأساتذتهم</w:t>
      </w:r>
      <w:r w:rsidR="0093687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لذلك سيتم عرض القرّاء السبعة بنوع آخر من الترتيب قوامه تاريخ الأقدم في الوفاة</w:t>
      </w:r>
      <w:r w:rsidR="00157F1D" w:rsidRPr="00C7153F">
        <w:rPr>
          <w:rFonts w:ascii="Simplified Arabic" w:hAnsi="Simplified Arabic" w:cs="Simplified Arabic" w:hint="cs"/>
          <w:sz w:val="28"/>
          <w:szCs w:val="28"/>
          <w:rtl/>
          <w:lang w:bidi="ar-KW"/>
        </w:rPr>
        <w:t>.</w:t>
      </w:r>
    </w:p>
    <w:p w:rsidR="00245E69" w:rsidRPr="00C7153F" w:rsidRDefault="00245E69" w:rsidP="00655B1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1-</w:t>
      </w:r>
      <w:r w:rsidR="00655B1A">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عبد</w:t>
      </w:r>
      <w:r w:rsidR="00E328B5"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b/>
          <w:bCs/>
          <w:sz w:val="28"/>
          <w:szCs w:val="28"/>
          <w:rtl/>
          <w:lang w:bidi="ar-KW"/>
        </w:rPr>
        <w:t>الله بن عامر:</w:t>
      </w:r>
      <w:r w:rsidR="00852CC8" w:rsidRPr="00C7153F">
        <w:rPr>
          <w:rFonts w:ascii="Simplified Arabic" w:hAnsi="Simplified Arabic" w:cs="Simplified Arabic"/>
          <w:b/>
          <w:bCs/>
          <w:sz w:val="28"/>
          <w:szCs w:val="28"/>
          <w:rtl/>
          <w:lang w:bidi="ar-KW"/>
        </w:rPr>
        <w:t xml:space="preserve"> (ت118هـ)</w:t>
      </w:r>
      <w:r w:rsidR="00852CC8" w:rsidRPr="00C7153F">
        <w:rPr>
          <w:rStyle w:val="a4"/>
          <w:rFonts w:ascii="Simplified Arabic" w:hAnsi="Simplified Arabic" w:cs="Simplified Arabic"/>
          <w:b/>
          <w:bCs/>
          <w:sz w:val="28"/>
          <w:szCs w:val="28"/>
          <w:rtl/>
          <w:lang w:bidi="ar-KW"/>
        </w:rPr>
        <w:footnoteReference w:id="129"/>
      </w:r>
    </w:p>
    <w:p w:rsidR="00AE1F97"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هو عبد</w:t>
      </w:r>
      <w:r w:rsidR="00E328B5"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الله بن عامر بن يزيد بن تميم بن ربيعة بن عامر بن عمران </w:t>
      </w:r>
      <w:proofErr w:type="spellStart"/>
      <w:r w:rsidRPr="00C7153F">
        <w:rPr>
          <w:rFonts w:ascii="Simplified Arabic" w:hAnsi="Simplified Arabic" w:cs="Simplified Arabic"/>
          <w:sz w:val="28"/>
          <w:szCs w:val="28"/>
          <w:rtl/>
          <w:lang w:bidi="ar-KW"/>
        </w:rPr>
        <w:t>اليحصبي</w:t>
      </w:r>
      <w:proofErr w:type="spellEnd"/>
      <w:r w:rsidRPr="00C7153F">
        <w:rPr>
          <w:rStyle w:val="a4"/>
          <w:rFonts w:ascii="Simplified Arabic" w:hAnsi="Simplified Arabic" w:cs="Simplified Arabic"/>
          <w:sz w:val="28"/>
          <w:szCs w:val="28"/>
          <w:rtl/>
          <w:lang w:bidi="ar-KW"/>
        </w:rPr>
        <w:footnoteReference w:id="130"/>
      </w:r>
      <w:r w:rsidRPr="00C7153F">
        <w:rPr>
          <w:rFonts w:ascii="Simplified Arabic" w:hAnsi="Simplified Arabic" w:cs="Simplified Arabic"/>
          <w:sz w:val="28"/>
          <w:szCs w:val="28"/>
          <w:rtl/>
          <w:lang w:bidi="ar-KW"/>
        </w:rPr>
        <w:t>، ويرجع نسبه إلى يحصب بن دهمان بن عامر بن حمير بن سبأ</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كما جاء عند الذهبي</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إلا أن</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بعض المصادر نسبته إلى يحصب بن مالك بن أصبح بن أبرهة بن الصباح</w:t>
      </w:r>
      <w:r w:rsidRPr="00C7153F">
        <w:rPr>
          <w:rStyle w:val="a4"/>
          <w:rFonts w:ascii="Simplified Arabic" w:hAnsi="Simplified Arabic" w:cs="Simplified Arabic"/>
          <w:sz w:val="28"/>
          <w:szCs w:val="28"/>
          <w:rtl/>
          <w:lang w:bidi="ar-KW"/>
        </w:rPr>
        <w:footnoteReference w:id="131"/>
      </w:r>
      <w:r w:rsidRPr="00C7153F">
        <w:rPr>
          <w:rFonts w:ascii="Simplified Arabic" w:hAnsi="Simplified Arabic" w:cs="Simplified Arabic"/>
          <w:sz w:val="28"/>
          <w:szCs w:val="28"/>
          <w:rtl/>
          <w:lang w:bidi="ar-KW"/>
        </w:rPr>
        <w:t>.</w:t>
      </w:r>
    </w:p>
    <w:p w:rsidR="003C6B64" w:rsidRPr="00C7153F" w:rsidRDefault="00B67572"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 </w:t>
      </w:r>
      <w:r w:rsidRPr="00C7153F">
        <w:rPr>
          <w:rFonts w:ascii="Simplified Arabic" w:hAnsi="Simplified Arabic" w:cs="Simplified Arabic" w:hint="cs"/>
          <w:sz w:val="28"/>
          <w:szCs w:val="28"/>
          <w:rtl/>
          <w:lang w:bidi="ar-KW"/>
        </w:rPr>
        <w:t>ت</w:t>
      </w:r>
      <w:r w:rsidR="00245E69" w:rsidRPr="00C7153F">
        <w:rPr>
          <w:rFonts w:ascii="Simplified Arabic" w:hAnsi="Simplified Arabic" w:cs="Simplified Arabic"/>
          <w:sz w:val="28"/>
          <w:szCs w:val="28"/>
          <w:rtl/>
          <w:lang w:bidi="ar-KW"/>
        </w:rPr>
        <w:t>قتصر دائرة الخلاف على نسبه</w:t>
      </w:r>
      <w:r w:rsidR="00933C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بل توسعت لتشمل تاريخ ولادته</w:t>
      </w:r>
      <w:r w:rsidR="00933C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وكنيته</w:t>
      </w:r>
      <w:r w:rsidR="00933C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فمنهم من ذكر</w:t>
      </w:r>
      <w:r w:rsidR="00046D8E" w:rsidRPr="00C7153F">
        <w:rPr>
          <w:rFonts w:ascii="Simplified Arabic" w:hAnsi="Simplified Arabic" w:cs="Simplified Arabic" w:hint="cs"/>
          <w:sz w:val="28"/>
          <w:szCs w:val="28"/>
          <w:rtl/>
          <w:lang w:bidi="ar-KW"/>
        </w:rPr>
        <w:t xml:space="preserve"> تاريخ ولادته </w:t>
      </w:r>
      <w:r w:rsidR="00245E69" w:rsidRPr="00C7153F">
        <w:rPr>
          <w:rFonts w:ascii="Simplified Arabic" w:hAnsi="Simplified Arabic" w:cs="Simplified Arabic"/>
          <w:sz w:val="28"/>
          <w:szCs w:val="28"/>
          <w:rtl/>
          <w:lang w:bidi="ar-KW"/>
        </w:rPr>
        <w:t>سنة ثمان للهجرة، وقيل سنة إحدى وعشرين</w:t>
      </w:r>
      <w:r w:rsidR="00933C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يكنى أبا عمرو</w:t>
      </w:r>
      <w:r w:rsidR="00157F1D"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أو أبا </w:t>
      </w:r>
      <w:r w:rsidR="00245E69" w:rsidRPr="00C7153F">
        <w:rPr>
          <w:rFonts w:ascii="Simplified Arabic" w:hAnsi="Simplified Arabic" w:cs="Simplified Arabic"/>
          <w:sz w:val="28"/>
          <w:szCs w:val="28"/>
          <w:rtl/>
          <w:lang w:bidi="ar-KW"/>
        </w:rPr>
        <w:lastRenderedPageBreak/>
        <w:t>موسى</w:t>
      </w:r>
      <w:r w:rsidR="00907A76" w:rsidRPr="00C7153F">
        <w:rPr>
          <w:rFonts w:ascii="Simplified Arabic" w:hAnsi="Simplified Arabic" w:cs="Simplified Arabic"/>
          <w:sz w:val="28"/>
          <w:szCs w:val="28"/>
          <w:rtl/>
          <w:lang w:bidi="ar-KW"/>
        </w:rPr>
        <w:t>، ويقول الذهبي في كنيته ما نصه</w:t>
      </w:r>
      <w:r w:rsidR="00245E69" w:rsidRPr="00C7153F">
        <w:rPr>
          <w:rFonts w:ascii="Simplified Arabic" w:hAnsi="Simplified Arabic" w:cs="Simplified Arabic"/>
          <w:sz w:val="28"/>
          <w:szCs w:val="28"/>
          <w:rtl/>
          <w:lang w:bidi="ar-KW"/>
        </w:rPr>
        <w:t>:</w:t>
      </w:r>
      <w:r w:rsidR="00907A76"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((أبو</w:t>
      </w:r>
      <w:r w:rsidR="0084564F" w:rsidRPr="00C7153F">
        <w:rPr>
          <w:rFonts w:ascii="Simplified Arabic" w:hAnsi="Simplified Arabic" w:cs="Simplified Arabic" w:hint="cs"/>
          <w:sz w:val="28"/>
          <w:szCs w:val="28"/>
          <w:rtl/>
          <w:lang w:bidi="ar-KW"/>
        </w:rPr>
        <w:t xml:space="preserve"> عمران على الأصح، وقيل: أبو عامر، وقيل: أبو نعيم، وقيل: أبو عليم، وقيل: أبو عبيد، وقيل: أبو محمد، وقيل: أبو موسى، وقيل: أبو معبد))</w:t>
      </w:r>
      <w:r w:rsidR="0084564F" w:rsidRPr="00C7153F">
        <w:rPr>
          <w:rStyle w:val="a4"/>
          <w:rFonts w:cs="Simplified Arabic"/>
          <w:sz w:val="28"/>
          <w:szCs w:val="28"/>
          <w:rtl/>
          <w:lang w:bidi="ar-KW"/>
        </w:rPr>
        <w:footnoteReference w:id="132"/>
      </w:r>
      <w:r w:rsidR="00933CC7" w:rsidRPr="00C7153F">
        <w:rPr>
          <w:rFonts w:ascii="Simplified Arabic" w:hAnsi="Simplified Arabic" w:cs="Simplified Arabic" w:hint="cs"/>
          <w:sz w:val="28"/>
          <w:szCs w:val="28"/>
          <w:rtl/>
          <w:lang w:bidi="ar-KW"/>
        </w:rPr>
        <w:t xml:space="preserve">. </w:t>
      </w:r>
      <w:r w:rsidR="00852CC8" w:rsidRPr="00C7153F">
        <w:rPr>
          <w:rFonts w:ascii="Simplified Arabic" w:hAnsi="Simplified Arabic" w:cs="Simplified Arabic"/>
          <w:sz w:val="28"/>
          <w:szCs w:val="28"/>
          <w:rtl/>
          <w:lang w:bidi="ar-KW"/>
        </w:rPr>
        <w:t>وقد</w:t>
      </w:r>
      <w:r w:rsidR="00245E69" w:rsidRPr="00C7153F">
        <w:rPr>
          <w:rFonts w:ascii="Simplified Arabic" w:hAnsi="Simplified Arabic" w:cs="Simplified Arabic"/>
          <w:sz w:val="28"/>
          <w:szCs w:val="28"/>
          <w:rtl/>
          <w:lang w:bidi="ar-KW"/>
        </w:rPr>
        <w:t xml:space="preserve"> أجمعت المصادر على مكانته وعلمه</w:t>
      </w:r>
      <w:r w:rsidR="00933C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فقد كان إ</w:t>
      </w:r>
      <w:r w:rsidR="00157F1D" w:rsidRPr="00C7153F">
        <w:rPr>
          <w:rFonts w:ascii="Simplified Arabic" w:hAnsi="Simplified Arabic" w:cs="Simplified Arabic"/>
          <w:sz w:val="28"/>
          <w:szCs w:val="28"/>
          <w:rtl/>
          <w:lang w:bidi="ar-KW"/>
        </w:rPr>
        <w:t>مام أهل الشام، وولي القضاء فيها</w:t>
      </w:r>
      <w:r w:rsidR="00245E69" w:rsidRPr="00C7153F">
        <w:rPr>
          <w:rFonts w:ascii="Simplified Arabic" w:hAnsi="Simplified Arabic" w:cs="Simplified Arabic"/>
          <w:sz w:val="28"/>
          <w:szCs w:val="28"/>
          <w:rtl/>
          <w:lang w:bidi="ar-KW"/>
        </w:rPr>
        <w:t xml:space="preserve"> وإمام الجامع الأموي زمن الوليد بن عبد الملك</w:t>
      </w:r>
      <w:r w:rsidR="003C6B64"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القرآن على المغيرة بن أبي شهاب المخزومي، وقر</w:t>
      </w:r>
      <w:r w:rsidR="00852CC8" w:rsidRPr="00C7153F">
        <w:rPr>
          <w:rFonts w:ascii="Simplified Arabic" w:hAnsi="Simplified Arabic" w:cs="Simplified Arabic"/>
          <w:sz w:val="28"/>
          <w:szCs w:val="28"/>
          <w:rtl/>
          <w:lang w:bidi="ar-KW"/>
        </w:rPr>
        <w:t>أ المغيرة على عثمان بن عفان، وقي</w:t>
      </w:r>
      <w:r w:rsidRPr="00C7153F">
        <w:rPr>
          <w:rFonts w:ascii="Simplified Arabic" w:hAnsi="Simplified Arabic" w:cs="Simplified Arabic"/>
          <w:sz w:val="28"/>
          <w:szCs w:val="28"/>
          <w:rtl/>
          <w:lang w:bidi="ar-KW"/>
        </w:rPr>
        <w:t>ل على معاذ بن جبل، وقيل على أبي الدرداء</w:t>
      </w:r>
      <w:r w:rsidRPr="00C7153F">
        <w:rPr>
          <w:rStyle w:val="a4"/>
          <w:rFonts w:ascii="Simplified Arabic" w:hAnsi="Simplified Arabic" w:cs="Simplified Arabic"/>
          <w:sz w:val="28"/>
          <w:szCs w:val="28"/>
          <w:rtl/>
          <w:lang w:bidi="ar-KW"/>
        </w:rPr>
        <w:footnoteReference w:id="133"/>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ويذهب الإمام الذهبي إلى التشكيك في الأخبار عن قراء</w:t>
      </w:r>
      <w:r w:rsidR="00852CC8" w:rsidRPr="00C7153F">
        <w:rPr>
          <w:rFonts w:ascii="Simplified Arabic" w:hAnsi="Simplified Arabic" w:cs="Simplified Arabic"/>
          <w:sz w:val="28"/>
          <w:szCs w:val="28"/>
          <w:rtl/>
          <w:lang w:bidi="ar-KW"/>
        </w:rPr>
        <w:t>ة ابن عامر على عثمان بن عفان، وأ</w:t>
      </w:r>
      <w:r w:rsidRPr="00C7153F">
        <w:rPr>
          <w:rFonts w:ascii="Simplified Arabic" w:hAnsi="Simplified Arabic" w:cs="Simplified Arabic"/>
          <w:sz w:val="28"/>
          <w:szCs w:val="28"/>
          <w:rtl/>
          <w:lang w:bidi="ar-KW"/>
        </w:rPr>
        <w:t>ن</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عامر سمع </w:t>
      </w:r>
      <w:r w:rsidR="003C6B64" w:rsidRPr="00C7153F">
        <w:rPr>
          <w:rFonts w:ascii="Simplified Arabic" w:hAnsi="Simplified Arabic" w:cs="Simplified Arabic"/>
          <w:sz w:val="28"/>
          <w:szCs w:val="28"/>
          <w:rtl/>
          <w:lang w:bidi="ar-KW"/>
        </w:rPr>
        <w:t>قراءة عثمان في الصلاة، والقول</w:t>
      </w:r>
      <w:r w:rsidR="003C6B64" w:rsidRPr="00C7153F">
        <w:rPr>
          <w:rFonts w:ascii="Simplified Arabic" w:hAnsi="Simplified Arabic" w:cs="Simplified Arabic" w:hint="cs"/>
          <w:sz w:val="28"/>
          <w:szCs w:val="28"/>
          <w:rtl/>
          <w:lang w:bidi="ar-KW"/>
        </w:rPr>
        <w:t xml:space="preserve"> إ</w:t>
      </w:r>
      <w:r w:rsidRPr="00C7153F">
        <w:rPr>
          <w:rFonts w:ascii="Simplified Arabic" w:hAnsi="Simplified Arabic" w:cs="Simplified Arabic"/>
          <w:sz w:val="28"/>
          <w:szCs w:val="28"/>
          <w:rtl/>
          <w:lang w:bidi="ar-KW"/>
        </w:rPr>
        <w:t>نه قرأ عليه نصف القرآن، إلا أن</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هذا التشكيك لا يعنى حكم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نها</w:t>
      </w:r>
      <w:r w:rsidR="00080F90" w:rsidRPr="00C7153F">
        <w:rPr>
          <w:rFonts w:ascii="Simplified Arabic" w:hAnsi="Simplified Arabic" w:cs="Simplified Arabic"/>
          <w:sz w:val="28"/>
          <w:szCs w:val="28"/>
          <w:rtl/>
          <w:lang w:bidi="ar-KW"/>
        </w:rPr>
        <w:t>ئي</w:t>
      </w:r>
      <w:r w:rsidR="007B5313" w:rsidRPr="00C7153F">
        <w:rPr>
          <w:rFonts w:ascii="Simplified Arabic" w:hAnsi="Simplified Arabic" w:cs="Simplified Arabic"/>
          <w:sz w:val="28"/>
          <w:szCs w:val="28"/>
          <w:rtl/>
          <w:lang w:bidi="ar-KW"/>
        </w:rPr>
        <w:t>ًا</w:t>
      </w:r>
      <w:r w:rsidR="00080F90" w:rsidRPr="00C7153F">
        <w:rPr>
          <w:rFonts w:ascii="Simplified Arabic" w:hAnsi="Simplified Arabic" w:cs="Simplified Arabic"/>
          <w:sz w:val="28"/>
          <w:szCs w:val="28"/>
          <w:rtl/>
          <w:lang w:bidi="ar-KW"/>
        </w:rPr>
        <w:t xml:space="preserve"> بعدم صحة الرواية</w:t>
      </w:r>
      <w:r w:rsidR="00933CC7" w:rsidRPr="00C7153F">
        <w:rPr>
          <w:rFonts w:ascii="Simplified Arabic" w:hAnsi="Simplified Arabic" w:cs="Simplified Arabic" w:hint="cs"/>
          <w:sz w:val="28"/>
          <w:szCs w:val="28"/>
          <w:rtl/>
          <w:lang w:bidi="ar-KW"/>
        </w:rPr>
        <w:t>.</w:t>
      </w:r>
      <w:r w:rsidR="00080F90" w:rsidRPr="00C7153F">
        <w:rPr>
          <w:rFonts w:ascii="Simplified Arabic" w:hAnsi="Simplified Arabic" w:cs="Simplified Arabic"/>
          <w:sz w:val="28"/>
          <w:szCs w:val="28"/>
          <w:rtl/>
          <w:lang w:bidi="ar-KW"/>
        </w:rPr>
        <w:t xml:space="preserve"> وقد تكون</w:t>
      </w:r>
      <w:r w:rsidR="00933CC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محتمل</w:t>
      </w:r>
      <w:r w:rsidR="00933CC7"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بناءً على ما روى خالد بن يزيد المُرَي أن</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عامر ولد سنة ثمان للهجرة، مما يجعل المسألة قابلة لل</w:t>
      </w:r>
      <w:r w:rsidR="00933CC7"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خذ والرد في ظل المعادلة الحسابية</w:t>
      </w:r>
      <w:r w:rsidRPr="00C7153F">
        <w:rPr>
          <w:rStyle w:val="a4"/>
          <w:rFonts w:ascii="Simplified Arabic" w:hAnsi="Simplified Arabic" w:cs="Simplified Arabic"/>
          <w:sz w:val="28"/>
          <w:szCs w:val="28"/>
          <w:rtl/>
          <w:lang w:bidi="ar-KW"/>
        </w:rPr>
        <w:footnoteReference w:id="134"/>
      </w:r>
      <w:r w:rsidR="00933CC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روى القراءة عن ابن عامر خلق كثير</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وقد عد</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بعضهم ما يقارب ستة وأربعين إمام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ممن </w:t>
      </w:r>
      <w:proofErr w:type="spellStart"/>
      <w:r w:rsidRPr="00C7153F">
        <w:rPr>
          <w:rFonts w:ascii="Simplified Arabic" w:hAnsi="Simplified Arabic" w:cs="Simplified Arabic"/>
          <w:sz w:val="28"/>
          <w:szCs w:val="28"/>
          <w:rtl/>
          <w:lang w:bidi="ar-KW"/>
        </w:rPr>
        <w:t>قرؤوا</w:t>
      </w:r>
      <w:proofErr w:type="spellEnd"/>
      <w:r w:rsidRPr="00C7153F">
        <w:rPr>
          <w:rFonts w:ascii="Simplified Arabic" w:hAnsi="Simplified Arabic" w:cs="Simplified Arabic"/>
          <w:sz w:val="28"/>
          <w:szCs w:val="28"/>
          <w:rtl/>
          <w:lang w:bidi="ar-KW"/>
        </w:rPr>
        <w:t xml:space="preserve"> عليه، منهم يحيي بن الحارث </w:t>
      </w:r>
      <w:proofErr w:type="spellStart"/>
      <w:r w:rsidRPr="00C7153F">
        <w:rPr>
          <w:rFonts w:ascii="Simplified Arabic" w:hAnsi="Simplified Arabic" w:cs="Simplified Arabic"/>
          <w:sz w:val="28"/>
          <w:szCs w:val="28"/>
          <w:rtl/>
          <w:lang w:bidi="ar-KW"/>
        </w:rPr>
        <w:t>الذماري</w:t>
      </w:r>
      <w:proofErr w:type="spellEnd"/>
      <w:r w:rsidR="00157F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وربيعة بن يزيد</w:t>
      </w:r>
      <w:r w:rsidR="00157F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العلاء بن زبر، والزبيدي</w:t>
      </w:r>
      <w:r w:rsidRPr="00C7153F">
        <w:rPr>
          <w:rStyle w:val="a4"/>
          <w:rFonts w:ascii="Simplified Arabic" w:hAnsi="Simplified Arabic" w:cs="Simplified Arabic"/>
          <w:sz w:val="28"/>
          <w:szCs w:val="28"/>
          <w:rtl/>
          <w:lang w:bidi="ar-KW"/>
        </w:rPr>
        <w:footnoteReference w:id="135"/>
      </w:r>
      <w:r w:rsidR="00933CC7" w:rsidRPr="00C7153F">
        <w:rPr>
          <w:rFonts w:ascii="Simplified Arabic" w:hAnsi="Simplified Arabic" w:cs="Simplified Arabic" w:hint="cs"/>
          <w:sz w:val="28"/>
          <w:szCs w:val="28"/>
          <w:rtl/>
          <w:lang w:bidi="ar-KW"/>
        </w:rPr>
        <w:t>،</w:t>
      </w:r>
      <w:r w:rsidR="00852CC8" w:rsidRPr="00C7153F">
        <w:rPr>
          <w:rFonts w:ascii="Simplified Arabic" w:hAnsi="Simplified Arabic" w:cs="Simplified Arabic"/>
          <w:sz w:val="28"/>
          <w:szCs w:val="28"/>
          <w:rtl/>
          <w:lang w:bidi="ar-KW"/>
        </w:rPr>
        <w:t xml:space="preserve"> وجعفر بن ربيعة، وإسماعيل </w:t>
      </w:r>
      <w:r w:rsidRPr="00C7153F">
        <w:rPr>
          <w:rFonts w:ascii="Simplified Arabic" w:hAnsi="Simplified Arabic" w:cs="Simplified Arabic"/>
          <w:sz w:val="28"/>
          <w:szCs w:val="28"/>
          <w:rtl/>
          <w:lang w:bidi="ar-KW"/>
        </w:rPr>
        <w:t>بن عبيد الله بن أبي المهاجر</w:t>
      </w:r>
      <w:r w:rsidR="003C6B64"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136"/>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ويذكر ابن مجاهد بعض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أسانيد قراءة ابن عامر</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ومنها ما جاء ذكره عند يوسف التغلبي عن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الله بن أحمد بن ذكوان الدمشقي أنه قرأ على أيوب بن تميم، الذي قرأ على يحيي بن الحارث </w:t>
      </w:r>
      <w:proofErr w:type="spellStart"/>
      <w:r w:rsidRPr="00C7153F">
        <w:rPr>
          <w:rFonts w:ascii="Simplified Arabic" w:hAnsi="Simplified Arabic" w:cs="Simplified Arabic"/>
          <w:sz w:val="28"/>
          <w:szCs w:val="28"/>
          <w:rtl/>
          <w:lang w:bidi="ar-KW"/>
        </w:rPr>
        <w:t>الذّماري</w:t>
      </w:r>
      <w:proofErr w:type="spellEnd"/>
      <w:r w:rsidRPr="00C7153F">
        <w:rPr>
          <w:rFonts w:ascii="Simplified Arabic" w:hAnsi="Simplified Arabic" w:cs="Simplified Arabic"/>
          <w:sz w:val="28"/>
          <w:szCs w:val="28"/>
          <w:rtl/>
          <w:lang w:bidi="ar-KW"/>
        </w:rPr>
        <w:t>، وأن يحيي قرأ على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عامر</w:t>
      </w:r>
      <w:r w:rsidR="00933C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كذلك ما نقله لنا هشام بن </w:t>
      </w:r>
      <w:r w:rsidRPr="00C7153F">
        <w:rPr>
          <w:rFonts w:ascii="Simplified Arabic" w:hAnsi="Simplified Arabic" w:cs="Simplified Arabic"/>
          <w:sz w:val="28"/>
          <w:szCs w:val="28"/>
          <w:rtl/>
          <w:lang w:bidi="ar-KW"/>
        </w:rPr>
        <w:lastRenderedPageBreak/>
        <w:t>عمار عن حديث عِراك بن خالد بن يزيد بن صالح بن صبيح المّريّ قال: سمعت يحيي بن الحارث، قال: قرأت على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عامر</w:t>
      </w:r>
      <w:r w:rsidR="003C6B64"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137"/>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وأشهر من روى قراءة </w:t>
      </w:r>
      <w:r w:rsidR="00046D8E"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بن عامر هشام بن عمار بن نصير بن أبان الدمشقي توفي بدمشق سنة خمس وأربعين ومائتين</w:t>
      </w:r>
      <w:r w:rsidRPr="00C7153F">
        <w:rPr>
          <w:rStyle w:val="a4"/>
          <w:rFonts w:ascii="Simplified Arabic" w:hAnsi="Simplified Arabic" w:cs="Simplified Arabic"/>
          <w:sz w:val="28"/>
          <w:szCs w:val="28"/>
          <w:rtl/>
          <w:lang w:bidi="ar-KW"/>
        </w:rPr>
        <w:footnoteReference w:id="138"/>
      </w:r>
      <w:r w:rsidRPr="00C7153F">
        <w:rPr>
          <w:rFonts w:ascii="Simplified Arabic" w:hAnsi="Simplified Arabic" w:cs="Simplified Arabic"/>
          <w:sz w:val="28"/>
          <w:szCs w:val="28"/>
          <w:rtl/>
          <w:lang w:bidi="ar-KW"/>
        </w:rPr>
        <w:t>، وعبد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أحمد بن بشير بن ذك</w:t>
      </w:r>
      <w:r w:rsidR="00046D8E" w:rsidRPr="00C7153F">
        <w:rPr>
          <w:rFonts w:ascii="Simplified Arabic" w:hAnsi="Simplified Arabic" w:cs="Simplified Arabic"/>
          <w:sz w:val="28"/>
          <w:szCs w:val="28"/>
          <w:rtl/>
          <w:lang w:bidi="ar-KW"/>
        </w:rPr>
        <w:t xml:space="preserve">وان القرشي، توفي بدمشق سنة </w:t>
      </w:r>
      <w:r w:rsidR="00046D8E" w:rsidRPr="00C7153F">
        <w:rPr>
          <w:rFonts w:ascii="Simplified Arabic" w:hAnsi="Simplified Arabic" w:cs="Simplified Arabic" w:hint="cs"/>
          <w:sz w:val="28"/>
          <w:szCs w:val="28"/>
          <w:rtl/>
          <w:lang w:bidi="ar-KW"/>
        </w:rPr>
        <w:t>اثنتين</w:t>
      </w:r>
      <w:r w:rsidRPr="00C7153F">
        <w:rPr>
          <w:rFonts w:ascii="Simplified Arabic" w:hAnsi="Simplified Arabic" w:cs="Simplified Arabic"/>
          <w:sz w:val="28"/>
          <w:szCs w:val="28"/>
          <w:rtl/>
          <w:lang w:bidi="ar-KW"/>
        </w:rPr>
        <w:t xml:space="preserve"> وأربعين ومائتين</w:t>
      </w:r>
      <w:r w:rsidR="003C6B64"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139"/>
      </w:r>
    </w:p>
    <w:p w:rsidR="00245E69" w:rsidRPr="00C7153F" w:rsidRDefault="00080F90" w:rsidP="00655B1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2</w:t>
      </w:r>
      <w:r w:rsidR="00245E69" w:rsidRPr="00C7153F">
        <w:rPr>
          <w:rFonts w:ascii="Simplified Arabic" w:hAnsi="Simplified Arabic" w:cs="Simplified Arabic"/>
          <w:b/>
          <w:bCs/>
          <w:sz w:val="28"/>
          <w:szCs w:val="28"/>
          <w:rtl/>
          <w:lang w:bidi="ar-KW"/>
        </w:rPr>
        <w:t>-</w:t>
      </w:r>
      <w:r w:rsidR="00655B1A">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ابن كثير:</w:t>
      </w:r>
      <w:r w:rsidR="00852CC8" w:rsidRPr="00C7153F">
        <w:rPr>
          <w:rFonts w:ascii="Simplified Arabic" w:hAnsi="Simplified Arabic" w:cs="Simplified Arabic"/>
          <w:b/>
          <w:bCs/>
          <w:sz w:val="28"/>
          <w:szCs w:val="28"/>
          <w:rtl/>
          <w:lang w:bidi="ar-KW"/>
        </w:rPr>
        <w:t xml:space="preserve"> (ت 120هـ)</w:t>
      </w:r>
      <w:r w:rsidR="00254876" w:rsidRPr="00C7153F">
        <w:rPr>
          <w:rStyle w:val="a4"/>
          <w:rFonts w:ascii="Simplified Arabic" w:hAnsi="Simplified Arabic" w:cs="Simplified Arabic"/>
          <w:b/>
          <w:bCs/>
          <w:sz w:val="28"/>
          <w:szCs w:val="28"/>
          <w:rtl/>
          <w:lang w:bidi="ar-KW"/>
        </w:rPr>
        <w:footnoteReference w:id="140"/>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هو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كثير بن عمرو بن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أبو معبد المكي الدّاري</w:t>
      </w:r>
      <w:r w:rsidR="006F1A5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ولد بمكة سن</w:t>
      </w:r>
      <w:r w:rsidR="006F1A54"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خمس وأربعين أيام معاوية</w:t>
      </w:r>
      <w:r w:rsidRPr="00C7153F">
        <w:rPr>
          <w:rStyle w:val="a4"/>
          <w:rFonts w:ascii="Simplified Arabic" w:hAnsi="Simplified Arabic" w:cs="Simplified Arabic"/>
          <w:sz w:val="28"/>
          <w:szCs w:val="28"/>
          <w:rtl/>
          <w:lang w:bidi="ar-KW"/>
        </w:rPr>
        <w:footnoteReference w:id="141"/>
      </w:r>
      <w:r w:rsidRPr="00C7153F">
        <w:rPr>
          <w:rFonts w:ascii="Simplified Arabic" w:hAnsi="Simplified Arabic" w:cs="Simplified Arabic"/>
          <w:sz w:val="28"/>
          <w:szCs w:val="28"/>
          <w:rtl/>
          <w:lang w:bidi="ar-KW"/>
        </w:rPr>
        <w:t>، ويذكر الذهبي في كتابه "سير أعلام النبلاء" نص</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لشبل بن عباد عن مولد </w:t>
      </w:r>
      <w:r w:rsidR="00254876"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بن كثير في سنة ثمان وأربعين،</w:t>
      </w:r>
      <w:r w:rsidR="00157F1D" w:rsidRPr="00C7153F">
        <w:rPr>
          <w:rFonts w:ascii="Simplified Arabic" w:hAnsi="Simplified Arabic" w:cs="Simplified Arabic" w:hint="cs"/>
          <w:sz w:val="28"/>
          <w:szCs w:val="28"/>
          <w:rtl/>
          <w:lang w:bidi="ar-KW"/>
        </w:rPr>
        <w:t xml:space="preserve"> وكان</w:t>
      </w:r>
      <w:r w:rsidRPr="00C7153F">
        <w:rPr>
          <w:rFonts w:ascii="Simplified Arabic" w:hAnsi="Simplified Arabic" w:cs="Simplified Arabic"/>
          <w:sz w:val="28"/>
          <w:szCs w:val="28"/>
          <w:rtl/>
          <w:lang w:bidi="ar-KW"/>
        </w:rPr>
        <w:t xml:space="preserve"> يكنى أبا معبد، أو أبا عباد، أو أبا بكر</w:t>
      </w:r>
      <w:r w:rsidRPr="00C7153F">
        <w:rPr>
          <w:rStyle w:val="a4"/>
          <w:rFonts w:ascii="Simplified Arabic" w:hAnsi="Simplified Arabic" w:cs="Simplified Arabic"/>
          <w:sz w:val="28"/>
          <w:szCs w:val="28"/>
          <w:rtl/>
          <w:lang w:bidi="ar-KW"/>
        </w:rPr>
        <w:footnoteReference w:id="142"/>
      </w:r>
      <w:r w:rsidR="006F1A5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ونسبته إلى الداري إل</w:t>
      </w:r>
      <w:r w:rsidR="00254876" w:rsidRPr="00C7153F">
        <w:rPr>
          <w:rFonts w:ascii="Simplified Arabic" w:hAnsi="Simplified Arabic" w:cs="Simplified Arabic"/>
          <w:sz w:val="28"/>
          <w:szCs w:val="28"/>
          <w:rtl/>
          <w:lang w:bidi="ar-KW"/>
        </w:rPr>
        <w:t>ى العطر</w:t>
      </w:r>
      <w:r w:rsidR="006F1A54" w:rsidRPr="00C7153F">
        <w:rPr>
          <w:rFonts w:ascii="Simplified Arabic" w:hAnsi="Simplified Arabic" w:cs="Simplified Arabic" w:hint="cs"/>
          <w:sz w:val="28"/>
          <w:szCs w:val="28"/>
          <w:rtl/>
          <w:lang w:bidi="ar-KW"/>
        </w:rPr>
        <w:t>،</w:t>
      </w:r>
      <w:r w:rsidR="00254876" w:rsidRPr="00C7153F">
        <w:rPr>
          <w:rFonts w:ascii="Simplified Arabic" w:hAnsi="Simplified Arabic" w:cs="Simplified Arabic"/>
          <w:sz w:val="28"/>
          <w:szCs w:val="28"/>
          <w:rtl/>
          <w:lang w:bidi="ar-KW"/>
        </w:rPr>
        <w:t xml:space="preserve"> فقيل كان عطار</w:t>
      </w:r>
      <w:r w:rsidR="007B5313" w:rsidRPr="00C7153F">
        <w:rPr>
          <w:rFonts w:ascii="Simplified Arabic" w:hAnsi="Simplified Arabic" w:cs="Simplified Arabic"/>
          <w:sz w:val="28"/>
          <w:szCs w:val="28"/>
          <w:rtl/>
          <w:lang w:bidi="ar-KW"/>
        </w:rPr>
        <w:t>ًا</w:t>
      </w:r>
      <w:r w:rsidR="00254876" w:rsidRPr="00C7153F">
        <w:rPr>
          <w:rFonts w:ascii="Simplified Arabic" w:hAnsi="Simplified Arabic" w:cs="Simplified Arabic"/>
          <w:sz w:val="28"/>
          <w:szCs w:val="28"/>
          <w:rtl/>
          <w:lang w:bidi="ar-KW"/>
        </w:rPr>
        <w:t>، ويقال إ</w:t>
      </w:r>
      <w:r w:rsidRPr="00C7153F">
        <w:rPr>
          <w:rFonts w:ascii="Simplified Arabic" w:hAnsi="Simplified Arabic" w:cs="Simplified Arabic"/>
          <w:sz w:val="28"/>
          <w:szCs w:val="28"/>
          <w:rtl/>
          <w:lang w:bidi="ar-KW"/>
        </w:rPr>
        <w:t>نما يقال له الداري</w:t>
      </w:r>
      <w:r w:rsidR="006F1A5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من بني الدار بني هاني بن حبيب بن نمارة بن لخم</w:t>
      </w:r>
      <w:r w:rsidRPr="00C7153F">
        <w:rPr>
          <w:rStyle w:val="a4"/>
          <w:rFonts w:ascii="Simplified Arabic" w:hAnsi="Simplified Arabic" w:cs="Simplified Arabic"/>
          <w:sz w:val="28"/>
          <w:szCs w:val="28"/>
          <w:rtl/>
          <w:lang w:bidi="ar-KW"/>
        </w:rPr>
        <w:footnoteReference w:id="143"/>
      </w:r>
      <w:r w:rsidR="00157F1D" w:rsidRPr="00C7153F">
        <w:rPr>
          <w:rFonts w:ascii="Simplified Arabic" w:hAnsi="Simplified Arabic" w:cs="Simplified Arabic" w:hint="cs"/>
          <w:sz w:val="28"/>
          <w:szCs w:val="28"/>
          <w:rtl/>
          <w:lang w:bidi="ar-KW"/>
        </w:rPr>
        <w:t>.</w:t>
      </w:r>
    </w:p>
    <w:p w:rsidR="004F1388" w:rsidRPr="00C7153F" w:rsidRDefault="00245E69" w:rsidP="00655B1A">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وكان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w:t>
      </w:r>
      <w:r w:rsidR="00157F1D" w:rsidRPr="00C7153F">
        <w:rPr>
          <w:rFonts w:ascii="Simplified Arabic" w:hAnsi="Simplified Arabic" w:cs="Simplified Arabic"/>
          <w:sz w:val="28"/>
          <w:szCs w:val="28"/>
          <w:rtl/>
          <w:lang w:bidi="ar-KW"/>
        </w:rPr>
        <w:t xml:space="preserve"> كثير يمتاز بالفصاحة والبلاغة، </w:t>
      </w:r>
      <w:r w:rsidR="00157F1D"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بيض اللحية، طويل الجسم، أشهل العين، يخضب بالحناء عليه سكينة ووقار</w:t>
      </w:r>
      <w:r w:rsidRPr="00C7153F">
        <w:rPr>
          <w:rStyle w:val="a4"/>
          <w:rFonts w:ascii="Simplified Arabic" w:hAnsi="Simplified Arabic" w:cs="Simplified Arabic"/>
          <w:sz w:val="28"/>
          <w:szCs w:val="28"/>
          <w:lang w:bidi="ar-KW"/>
        </w:rPr>
        <w:footnoteReference w:id="144"/>
      </w:r>
      <w:r w:rsidR="00157F1D" w:rsidRPr="00C7153F">
        <w:rPr>
          <w:rFonts w:ascii="Simplified Arabic" w:hAnsi="Simplified Arabic" w:cs="Simplified Arabic" w:hint="cs"/>
          <w:sz w:val="28"/>
          <w:szCs w:val="28"/>
          <w:rtl/>
          <w:lang w:bidi="ar-KW"/>
        </w:rPr>
        <w:t>،</w:t>
      </w:r>
      <w:r w:rsidR="00DE37D0" w:rsidRPr="00C7153F">
        <w:rPr>
          <w:rFonts w:ascii="Simplified Arabic" w:hAnsi="Simplified Arabic" w:cs="Simplified Arabic" w:hint="cs"/>
          <w:sz w:val="28"/>
          <w:szCs w:val="28"/>
          <w:rtl/>
          <w:lang w:bidi="ar-KW"/>
        </w:rPr>
        <w:t xml:space="preserve"> وقد </w:t>
      </w:r>
      <w:r w:rsidRPr="00C7153F">
        <w:rPr>
          <w:rFonts w:ascii="Simplified Arabic" w:hAnsi="Simplified Arabic" w:cs="Simplified Arabic"/>
          <w:sz w:val="28"/>
          <w:szCs w:val="28"/>
          <w:rtl/>
          <w:lang w:bidi="ar-KW"/>
        </w:rPr>
        <w:t>أخذ القراءة عرض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السائب</w:t>
      </w:r>
      <w:r w:rsidR="00254876"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ومجاهد بن جبر، وأنس بن مالك</w:t>
      </w:r>
      <w:r w:rsidRPr="00C7153F">
        <w:rPr>
          <w:rStyle w:val="a4"/>
          <w:rFonts w:ascii="Simplified Arabic" w:hAnsi="Simplified Arabic" w:cs="Simplified Arabic"/>
          <w:sz w:val="28"/>
          <w:szCs w:val="28"/>
          <w:rtl/>
          <w:lang w:bidi="ar-KW"/>
        </w:rPr>
        <w:footnoteReference w:id="145"/>
      </w:r>
      <w:r w:rsidRPr="00C7153F">
        <w:rPr>
          <w:rFonts w:ascii="Simplified Arabic" w:hAnsi="Simplified Arabic" w:cs="Simplified Arabic"/>
          <w:sz w:val="28"/>
          <w:szCs w:val="28"/>
          <w:rtl/>
          <w:lang w:bidi="ar-KW"/>
        </w:rPr>
        <w:t xml:space="preserve">، كان </w:t>
      </w:r>
      <w:r w:rsidR="00CC6A30" w:rsidRPr="00C7153F">
        <w:rPr>
          <w:rFonts w:ascii="Simplified Arabic" w:hAnsi="Simplified Arabic" w:cs="Simplified Arabic"/>
          <w:sz w:val="28"/>
          <w:szCs w:val="28"/>
          <w:rtl/>
          <w:lang w:bidi="ar-KW"/>
        </w:rPr>
        <w:t>إمام أهل القراءة في مكة المكرمة</w:t>
      </w:r>
      <w:r w:rsidR="006F1A5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روى عنه إسماعيل </w:t>
      </w:r>
      <w:r w:rsidRPr="00C7153F">
        <w:rPr>
          <w:rFonts w:ascii="Simplified Arabic" w:hAnsi="Simplified Arabic" w:cs="Simplified Arabic"/>
          <w:sz w:val="28"/>
          <w:szCs w:val="28"/>
          <w:rtl/>
          <w:lang w:bidi="ar-KW"/>
        </w:rPr>
        <w:lastRenderedPageBreak/>
        <w:t xml:space="preserve">بن </w:t>
      </w:r>
      <w:r w:rsidR="00515192" w:rsidRPr="00C7153F">
        <w:rPr>
          <w:rFonts w:ascii="Simplified Arabic" w:hAnsi="Simplified Arabic" w:cs="Simplified Arabic"/>
          <w:sz w:val="28"/>
          <w:szCs w:val="28"/>
          <w:rtl/>
          <w:lang w:bidi="ar-KW"/>
        </w:rPr>
        <w:t>أمية</w:t>
      </w:r>
      <w:r w:rsidRPr="00C7153F">
        <w:rPr>
          <w:rFonts w:ascii="Simplified Arabic" w:hAnsi="Simplified Arabic" w:cs="Simplified Arabic"/>
          <w:sz w:val="28"/>
          <w:szCs w:val="28"/>
          <w:rtl/>
          <w:lang w:bidi="ar-KW"/>
        </w:rPr>
        <w:t>، وإسماعيل بن عبد</w:t>
      </w:r>
      <w:r w:rsidR="001C4AA7"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قسطنطين، وأيوب السختياني، جرير بن حازم، والخليل بن أحمد الفراهيدي</w:t>
      </w:r>
      <w:r w:rsidR="00655B1A" w:rsidRPr="00C7153F">
        <w:rPr>
          <w:rStyle w:val="a4"/>
          <w:rFonts w:ascii="Simplified Arabic" w:hAnsi="Simplified Arabic" w:cs="Simplified Arabic"/>
          <w:sz w:val="28"/>
          <w:szCs w:val="28"/>
          <w:rtl/>
          <w:lang w:bidi="ar-KW"/>
        </w:rPr>
        <w:footnoteReference w:id="146"/>
      </w:r>
      <w:r w:rsidR="00462DD6" w:rsidRPr="00C7153F">
        <w:rPr>
          <w:rFonts w:ascii="Simplified Arabic" w:hAnsi="Simplified Arabic" w:cs="Simplified Arabic"/>
          <w:sz w:val="28"/>
          <w:szCs w:val="28"/>
          <w:rtl/>
          <w:lang w:bidi="ar-KW"/>
        </w:rPr>
        <w:t>.</w:t>
      </w:r>
      <w:r w:rsidR="00254876" w:rsidRPr="00C7153F">
        <w:rPr>
          <w:rFonts w:ascii="Simplified Arabic" w:hAnsi="Simplified Arabic" w:cs="Simplified Arabic"/>
          <w:sz w:val="28"/>
          <w:szCs w:val="28"/>
          <w:rtl/>
          <w:lang w:bidi="ar-KW"/>
        </w:rPr>
        <w:t xml:space="preserve"> </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وأشهر من روى قراءته أحمد بن محمد بن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أبي بزة (البزري) توفي250هــ</w:t>
      </w:r>
      <w:r w:rsidRPr="00C7153F">
        <w:rPr>
          <w:rStyle w:val="a4"/>
          <w:rFonts w:ascii="Simplified Arabic" w:hAnsi="Simplified Arabic" w:cs="Simplified Arabic"/>
          <w:sz w:val="28"/>
          <w:szCs w:val="28"/>
          <w:rtl/>
          <w:lang w:bidi="ar-KW"/>
        </w:rPr>
        <w:footnoteReference w:id="147"/>
      </w:r>
      <w:r w:rsidRPr="00C7153F">
        <w:rPr>
          <w:rFonts w:ascii="Simplified Arabic" w:hAnsi="Simplified Arabic" w:cs="Simplified Arabic"/>
          <w:sz w:val="28"/>
          <w:szCs w:val="28"/>
          <w:rtl/>
          <w:lang w:bidi="ar-KW"/>
        </w:rPr>
        <w:t>، ومحمد بن عبد</w:t>
      </w:r>
      <w:r w:rsidR="001C4AA7"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الرحمن بن محمد المخزومي(</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توفي 291هــ</w:t>
      </w:r>
      <w:r w:rsidRPr="00C7153F">
        <w:rPr>
          <w:rStyle w:val="a4"/>
          <w:rFonts w:ascii="Simplified Arabic" w:hAnsi="Simplified Arabic" w:cs="Simplified Arabic"/>
          <w:sz w:val="28"/>
          <w:szCs w:val="28"/>
          <w:rtl/>
          <w:lang w:bidi="ar-KW"/>
        </w:rPr>
        <w:footnoteReference w:id="148"/>
      </w:r>
      <w:r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وقد عاش </w:t>
      </w:r>
      <w:r w:rsidR="000B6A25" w:rsidRPr="00C7153F">
        <w:rPr>
          <w:rFonts w:ascii="Simplified Arabic" w:hAnsi="Simplified Arabic" w:cs="Simplified Arabic"/>
          <w:sz w:val="28"/>
          <w:szCs w:val="28"/>
          <w:rtl/>
          <w:lang w:bidi="ar-KW"/>
        </w:rPr>
        <w:t>ابن كثير</w:t>
      </w:r>
      <w:r w:rsidR="004F1388" w:rsidRPr="00C7153F">
        <w:rPr>
          <w:rFonts w:ascii="Simplified Arabic" w:hAnsi="Simplified Arabic" w:cs="Simplified Arabic" w:hint="cs"/>
          <w:sz w:val="28"/>
          <w:szCs w:val="28"/>
          <w:rtl/>
          <w:lang w:bidi="ar-KW"/>
        </w:rPr>
        <w:t xml:space="preserve"> </w:t>
      </w:r>
      <w:r w:rsidR="004F1388" w:rsidRPr="00C7153F">
        <w:rPr>
          <w:rFonts w:ascii="Simplified Arabic" w:hAnsi="Simplified Arabic" w:cs="Simplified Arabic"/>
          <w:sz w:val="28"/>
          <w:szCs w:val="28"/>
          <w:rtl/>
          <w:lang w:bidi="ar-KW"/>
        </w:rPr>
        <w:t>خمس</w:t>
      </w:r>
      <w:r w:rsidR="007B5313" w:rsidRPr="00C7153F">
        <w:rPr>
          <w:rFonts w:ascii="Simplified Arabic" w:hAnsi="Simplified Arabic" w:cs="Simplified Arabic"/>
          <w:sz w:val="28"/>
          <w:szCs w:val="28"/>
          <w:rtl/>
          <w:lang w:bidi="ar-KW"/>
        </w:rPr>
        <w:t>ًا</w:t>
      </w:r>
      <w:r w:rsidR="004F138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وسبعي</w:t>
      </w:r>
      <w:r w:rsidR="001C4AA7" w:rsidRPr="00C7153F">
        <w:rPr>
          <w:rFonts w:ascii="Simplified Arabic" w:hAnsi="Simplified Arabic" w:cs="Simplified Arabic"/>
          <w:sz w:val="28"/>
          <w:szCs w:val="28"/>
          <w:rtl/>
          <w:lang w:bidi="ar-KW"/>
        </w:rPr>
        <w:t>ن عام</w:t>
      </w:r>
      <w:r w:rsidR="007B5313" w:rsidRPr="00C7153F">
        <w:rPr>
          <w:rFonts w:ascii="Simplified Arabic" w:hAnsi="Simplified Arabic" w:cs="Simplified Arabic"/>
          <w:sz w:val="28"/>
          <w:szCs w:val="28"/>
          <w:rtl/>
          <w:lang w:bidi="ar-KW"/>
        </w:rPr>
        <w:t>ًا</w:t>
      </w:r>
      <w:r w:rsidR="001C4AA7" w:rsidRPr="00C7153F">
        <w:rPr>
          <w:rFonts w:ascii="Simplified Arabic" w:hAnsi="Simplified Arabic" w:cs="Simplified Arabic"/>
          <w:sz w:val="28"/>
          <w:szCs w:val="28"/>
          <w:rtl/>
          <w:lang w:bidi="ar-KW"/>
        </w:rPr>
        <w:t xml:space="preserve"> وحضر جنازته سفيان بن </w:t>
      </w:r>
      <w:proofErr w:type="spellStart"/>
      <w:r w:rsidR="001C4AA7" w:rsidRPr="00C7153F">
        <w:rPr>
          <w:rFonts w:ascii="Simplified Arabic" w:hAnsi="Simplified Arabic" w:cs="Simplified Arabic"/>
          <w:sz w:val="28"/>
          <w:szCs w:val="28"/>
          <w:rtl/>
          <w:lang w:bidi="ar-KW"/>
        </w:rPr>
        <w:t>عي</w:t>
      </w:r>
      <w:r w:rsidR="00254876" w:rsidRPr="00C7153F">
        <w:rPr>
          <w:rFonts w:ascii="Simplified Arabic" w:hAnsi="Simplified Arabic" w:cs="Simplified Arabic"/>
          <w:sz w:val="28"/>
          <w:szCs w:val="28"/>
          <w:rtl/>
          <w:lang w:bidi="ar-KW"/>
        </w:rPr>
        <w:t>ي</w:t>
      </w:r>
      <w:r w:rsidRPr="00C7153F">
        <w:rPr>
          <w:rFonts w:ascii="Simplified Arabic" w:hAnsi="Simplified Arabic" w:cs="Simplified Arabic"/>
          <w:sz w:val="28"/>
          <w:szCs w:val="28"/>
          <w:rtl/>
          <w:lang w:bidi="ar-KW"/>
        </w:rPr>
        <w:t>ن</w:t>
      </w:r>
      <w:r w:rsidR="00462DD6" w:rsidRPr="00C7153F">
        <w:rPr>
          <w:rFonts w:ascii="Simplified Arabic" w:hAnsi="Simplified Arabic" w:cs="Simplified Arabic"/>
          <w:sz w:val="28"/>
          <w:szCs w:val="28"/>
          <w:rtl/>
          <w:lang w:bidi="ar-KW"/>
        </w:rPr>
        <w:t>ه</w:t>
      </w:r>
      <w:proofErr w:type="spellEnd"/>
      <w:r w:rsidRPr="00C7153F">
        <w:rPr>
          <w:rStyle w:val="a4"/>
          <w:rFonts w:ascii="Simplified Arabic" w:hAnsi="Simplified Arabic" w:cs="Simplified Arabic"/>
          <w:sz w:val="28"/>
          <w:szCs w:val="28"/>
          <w:rtl/>
          <w:lang w:bidi="ar-KW"/>
        </w:rPr>
        <w:footnoteReference w:id="149"/>
      </w:r>
      <w:r w:rsidRPr="00C7153F">
        <w:rPr>
          <w:rFonts w:ascii="Simplified Arabic" w:hAnsi="Simplified Arabic" w:cs="Simplified Arabic"/>
          <w:sz w:val="28"/>
          <w:szCs w:val="28"/>
          <w:rtl/>
          <w:lang w:bidi="ar-KW"/>
        </w:rPr>
        <w:t>، وعلى هذا أجمع المؤرخون، إلا ما جاء في ب</w:t>
      </w:r>
      <w:r w:rsidR="00907A76" w:rsidRPr="00C7153F">
        <w:rPr>
          <w:rFonts w:ascii="Simplified Arabic" w:hAnsi="Simplified Arabic" w:cs="Simplified Arabic"/>
          <w:sz w:val="28"/>
          <w:szCs w:val="28"/>
          <w:rtl/>
          <w:lang w:bidi="ar-KW"/>
        </w:rPr>
        <w:t xml:space="preserve">عض المصادر كالإقناع لابن </w:t>
      </w:r>
      <w:proofErr w:type="spellStart"/>
      <w:r w:rsidR="00907A76" w:rsidRPr="00C7153F">
        <w:rPr>
          <w:rFonts w:ascii="Simplified Arabic" w:hAnsi="Simplified Arabic" w:cs="Simplified Arabic"/>
          <w:sz w:val="28"/>
          <w:szCs w:val="28"/>
          <w:rtl/>
          <w:lang w:bidi="ar-KW"/>
        </w:rPr>
        <w:t>الباذش</w:t>
      </w:r>
      <w:proofErr w:type="spellEnd"/>
      <w:r w:rsidR="00907A76"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فقد جاء عنده ما</w:t>
      </w:r>
      <w:r w:rsidR="00907A76"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نصه: ((ما ذكر من تاريخ وفاته هو كالإجماع من القراء، ولا يصح عندي؛ لأن عبد الله بن إدريس الأودي قرأ عليه، ومولد ابن إدريس سنة خمس عشرة و</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فكيف تصح قراءته عليه لولا أن ابن كثير تجاوز سنة عشرين، وإنما الذي مات فيها عبد الله بن كثير القرشي، وهو آخر غير القارئ، وأصل الغلط في هذا من أبي بكر بن مجاهد، والله أعلم))</w:t>
      </w:r>
      <w:r w:rsidRPr="00C7153F">
        <w:rPr>
          <w:rStyle w:val="a4"/>
          <w:rFonts w:ascii="Simplified Arabic" w:hAnsi="Simplified Arabic" w:cs="Simplified Arabic"/>
          <w:sz w:val="28"/>
          <w:szCs w:val="28"/>
          <w:rtl/>
          <w:lang w:bidi="ar-KW"/>
        </w:rPr>
        <w:footnoteReference w:id="150"/>
      </w:r>
      <w:r w:rsidR="006F1A54" w:rsidRPr="00C7153F">
        <w:rPr>
          <w:rFonts w:ascii="Simplified Arabic" w:hAnsi="Simplified Arabic" w:cs="Simplified Arabic" w:hint="cs"/>
          <w:sz w:val="28"/>
          <w:szCs w:val="28"/>
          <w:rtl/>
          <w:lang w:bidi="ar-KW"/>
        </w:rPr>
        <w:t>.</w:t>
      </w:r>
    </w:p>
    <w:p w:rsidR="00245E69" w:rsidRPr="00C7153F" w:rsidRDefault="000B6A25"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والناظر في كتب التراجم والسير يقف على رأي آخر حول وفاة ابن كثير؛ ومن هذه الآراء ما يراه</w:t>
      </w:r>
      <w:r w:rsidR="00245E69" w:rsidRPr="00C7153F">
        <w:rPr>
          <w:rFonts w:ascii="Simplified Arabic" w:hAnsi="Simplified Arabic" w:cs="Simplified Arabic"/>
          <w:sz w:val="28"/>
          <w:szCs w:val="28"/>
          <w:rtl/>
          <w:lang w:bidi="ar-KW"/>
        </w:rPr>
        <w:t xml:space="preserve"> ابن </w:t>
      </w:r>
      <w:proofErr w:type="spellStart"/>
      <w:r w:rsidR="00245E69" w:rsidRPr="00C7153F">
        <w:rPr>
          <w:rFonts w:ascii="Simplified Arabic" w:hAnsi="Simplified Arabic" w:cs="Simplified Arabic"/>
          <w:sz w:val="28"/>
          <w:szCs w:val="28"/>
          <w:rtl/>
          <w:lang w:bidi="ar-KW"/>
        </w:rPr>
        <w:t>الباذش</w:t>
      </w:r>
      <w:proofErr w:type="spellEnd"/>
      <w:r w:rsidR="00245E69" w:rsidRPr="00C7153F">
        <w:rPr>
          <w:rFonts w:ascii="Simplified Arabic" w:hAnsi="Simplified Arabic" w:cs="Simplified Arabic"/>
          <w:sz w:val="28"/>
          <w:szCs w:val="28"/>
          <w:rtl/>
          <w:lang w:bidi="ar-KW"/>
        </w:rPr>
        <w:t xml:space="preserve"> أن الذي مات في هذه السنة هو عبد</w:t>
      </w:r>
      <w:r w:rsidR="00CC6A3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الله بن كثير القرشي وهو آخر غير القارئ، ويرى ابن الجزري أن </w:t>
      </w:r>
      <w:proofErr w:type="spellStart"/>
      <w:r w:rsidR="00245E69" w:rsidRPr="00C7153F">
        <w:rPr>
          <w:rFonts w:ascii="Simplified Arabic" w:hAnsi="Simplified Arabic" w:cs="Simplified Arabic"/>
          <w:sz w:val="28"/>
          <w:szCs w:val="28"/>
          <w:rtl/>
          <w:lang w:bidi="ar-KW"/>
        </w:rPr>
        <w:t>الأمر</w:t>
      </w:r>
      <w:r w:rsidR="006F1A54" w:rsidRPr="00C7153F">
        <w:rPr>
          <w:rFonts w:ascii="Simplified Arabic" w:hAnsi="Simplified Arabic" w:cs="Simplified Arabic" w:hint="cs"/>
          <w:sz w:val="28"/>
          <w:szCs w:val="28"/>
          <w:rtl/>
          <w:lang w:bidi="ar-KW"/>
        </w:rPr>
        <w:t>أُ</w:t>
      </w:r>
      <w:r w:rsidR="00245E69" w:rsidRPr="00C7153F">
        <w:rPr>
          <w:rFonts w:ascii="Simplified Arabic" w:hAnsi="Simplified Arabic" w:cs="Simplified Arabic"/>
          <w:sz w:val="28"/>
          <w:szCs w:val="28"/>
          <w:rtl/>
          <w:lang w:bidi="ar-KW"/>
        </w:rPr>
        <w:t>شكل</w:t>
      </w:r>
      <w:proofErr w:type="spellEnd"/>
      <w:r w:rsidR="00245E69" w:rsidRPr="00C7153F">
        <w:rPr>
          <w:rFonts w:ascii="Simplified Arabic" w:hAnsi="Simplified Arabic" w:cs="Simplified Arabic"/>
          <w:sz w:val="28"/>
          <w:szCs w:val="28"/>
          <w:rtl/>
          <w:lang w:bidi="ar-KW"/>
        </w:rPr>
        <w:t xml:space="preserve"> على ابن </w:t>
      </w:r>
      <w:proofErr w:type="spellStart"/>
      <w:r w:rsidR="00245E69" w:rsidRPr="00C7153F">
        <w:rPr>
          <w:rFonts w:ascii="Simplified Arabic" w:hAnsi="Simplified Arabic" w:cs="Simplified Arabic"/>
          <w:sz w:val="28"/>
          <w:szCs w:val="28"/>
          <w:rtl/>
          <w:lang w:bidi="ar-KW"/>
        </w:rPr>
        <w:t>الباذش</w:t>
      </w:r>
      <w:proofErr w:type="spellEnd"/>
      <w:r w:rsidR="00245E69" w:rsidRPr="00C7153F">
        <w:rPr>
          <w:rFonts w:ascii="Simplified Arabic" w:hAnsi="Simplified Arabic" w:cs="Simplified Arabic"/>
          <w:sz w:val="28"/>
          <w:szCs w:val="28"/>
          <w:rtl/>
          <w:lang w:bidi="ar-KW"/>
        </w:rPr>
        <w:t xml:space="preserve">، فابن كثير القارئ وابن كثير القرشي توفيا في سنة </w:t>
      </w:r>
      <w:r w:rsidR="0080442B" w:rsidRPr="00C7153F">
        <w:rPr>
          <w:rFonts w:ascii="Simplified Arabic" w:hAnsi="Simplified Arabic" w:cs="Simplified Arabic"/>
          <w:sz w:val="28"/>
          <w:szCs w:val="28"/>
          <w:rtl/>
          <w:lang w:bidi="ar-KW"/>
        </w:rPr>
        <w:t>مئة</w:t>
      </w:r>
      <w:r w:rsidR="00245E69" w:rsidRPr="00C7153F">
        <w:rPr>
          <w:rFonts w:ascii="Simplified Arabic" w:hAnsi="Simplified Arabic" w:cs="Simplified Arabic"/>
          <w:sz w:val="28"/>
          <w:szCs w:val="28"/>
          <w:rtl/>
          <w:lang w:bidi="ar-KW"/>
        </w:rPr>
        <w:t xml:space="preserve"> وعشرين، والصواب أن ابن ادريس لم يقرأ على ابن كثير</w:t>
      </w:r>
      <w:r w:rsidR="006F1A5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ولم </w:t>
      </w:r>
      <w:r w:rsidRPr="00C7153F">
        <w:rPr>
          <w:rFonts w:ascii="Simplified Arabic" w:hAnsi="Simplified Arabic" w:cs="Simplified Arabic"/>
          <w:sz w:val="28"/>
          <w:szCs w:val="28"/>
          <w:rtl/>
          <w:lang w:bidi="ar-KW"/>
        </w:rPr>
        <w:t>ير</w:t>
      </w:r>
      <w:r w:rsidR="00245E69" w:rsidRPr="00C7153F">
        <w:rPr>
          <w:rFonts w:ascii="Simplified Arabic" w:hAnsi="Simplified Arabic" w:cs="Simplified Arabic"/>
          <w:sz w:val="28"/>
          <w:szCs w:val="28"/>
          <w:rtl/>
          <w:lang w:bidi="ar-KW"/>
        </w:rPr>
        <w:t>ه-حسب رأي ابن الجزري-</w:t>
      </w:r>
      <w:r w:rsidR="00245E69" w:rsidRPr="00C7153F">
        <w:rPr>
          <w:rStyle w:val="a4"/>
          <w:rFonts w:ascii="Simplified Arabic" w:hAnsi="Simplified Arabic" w:cs="Simplified Arabic"/>
          <w:sz w:val="28"/>
          <w:szCs w:val="28"/>
          <w:rtl/>
          <w:lang w:bidi="ar-KW"/>
        </w:rPr>
        <w:footnoteReference w:id="151"/>
      </w:r>
      <w:r w:rsidR="006F1A54" w:rsidRPr="00C7153F">
        <w:rPr>
          <w:rFonts w:ascii="Simplified Arabic" w:hAnsi="Simplified Arabic" w:cs="Simplified Arabic" w:hint="cs"/>
          <w:sz w:val="28"/>
          <w:szCs w:val="28"/>
          <w:rtl/>
          <w:lang w:bidi="ar-KW"/>
        </w:rPr>
        <w:t>.</w:t>
      </w:r>
    </w:p>
    <w:p w:rsidR="00245E69" w:rsidRPr="00C7153F" w:rsidRDefault="00245E69" w:rsidP="00655B1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3-عاصم</w:t>
      </w:r>
      <w:r w:rsidR="00D40366" w:rsidRPr="00C7153F">
        <w:rPr>
          <w:rFonts w:ascii="Simplified Arabic" w:hAnsi="Simplified Arabic" w:cs="Simplified Arabic" w:hint="cs"/>
          <w:b/>
          <w:bCs/>
          <w:sz w:val="28"/>
          <w:szCs w:val="28"/>
          <w:rtl/>
          <w:lang w:bidi="ar-KW"/>
        </w:rPr>
        <w:t xml:space="preserve"> بن</w:t>
      </w:r>
      <w:r w:rsidRPr="00C7153F">
        <w:rPr>
          <w:rFonts w:ascii="Simplified Arabic" w:hAnsi="Simplified Arabic" w:cs="Simplified Arabic"/>
          <w:b/>
          <w:bCs/>
          <w:sz w:val="28"/>
          <w:szCs w:val="28"/>
          <w:rtl/>
          <w:lang w:bidi="ar-KW"/>
        </w:rPr>
        <w:t xml:space="preserve"> أبي النجود:</w:t>
      </w:r>
      <w:r w:rsidR="000B6A25" w:rsidRPr="00C7153F">
        <w:rPr>
          <w:rFonts w:ascii="Simplified Arabic" w:hAnsi="Simplified Arabic" w:cs="Simplified Arabic"/>
          <w:b/>
          <w:bCs/>
          <w:sz w:val="28"/>
          <w:szCs w:val="28"/>
          <w:rtl/>
          <w:lang w:bidi="ar-KW"/>
        </w:rPr>
        <w:t xml:space="preserve"> (ت 128هـ)</w:t>
      </w:r>
    </w:p>
    <w:p w:rsidR="000E55D5"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هو عاصم بن بهدلة</w:t>
      </w:r>
      <w:r w:rsidR="00D40366" w:rsidRPr="00C7153F">
        <w:rPr>
          <w:rFonts w:ascii="Simplified Arabic" w:hAnsi="Simplified Arabic" w:cs="Simplified Arabic" w:hint="cs"/>
          <w:sz w:val="28"/>
          <w:szCs w:val="28"/>
          <w:rtl/>
          <w:lang w:bidi="ar-KW"/>
        </w:rPr>
        <w:t xml:space="preserve"> بن</w:t>
      </w:r>
      <w:r w:rsidRPr="00C7153F">
        <w:rPr>
          <w:rFonts w:ascii="Simplified Arabic" w:hAnsi="Simplified Arabic" w:cs="Simplified Arabic"/>
          <w:sz w:val="28"/>
          <w:szCs w:val="28"/>
          <w:rtl/>
          <w:lang w:bidi="ar-KW"/>
        </w:rPr>
        <w:t xml:space="preserve"> أبي النّجُود الأسدي، يكنى أبا بكر، ومنهم من قال بهدلة أسم أبيه</w:t>
      </w:r>
      <w:r w:rsidRPr="00C7153F">
        <w:rPr>
          <w:rStyle w:val="a4"/>
          <w:rFonts w:ascii="Simplified Arabic" w:hAnsi="Simplified Arabic" w:cs="Simplified Arabic"/>
          <w:sz w:val="28"/>
          <w:szCs w:val="28"/>
          <w:rtl/>
          <w:lang w:bidi="ar-KW"/>
        </w:rPr>
        <w:footnoteReference w:id="152"/>
      </w:r>
      <w:r w:rsidRPr="00C7153F">
        <w:rPr>
          <w:rFonts w:ascii="Simplified Arabic" w:hAnsi="Simplified Arabic" w:cs="Simplified Arabic"/>
          <w:sz w:val="28"/>
          <w:szCs w:val="28"/>
          <w:rtl/>
          <w:lang w:bidi="ar-KW"/>
        </w:rPr>
        <w:t>، بخلاف من قال بهدلة هي أمه</w:t>
      </w:r>
      <w:r w:rsidRPr="00C7153F">
        <w:rPr>
          <w:rStyle w:val="a4"/>
          <w:rFonts w:ascii="Simplified Arabic" w:hAnsi="Simplified Arabic" w:cs="Simplified Arabic"/>
          <w:sz w:val="28"/>
          <w:szCs w:val="28"/>
          <w:rtl/>
          <w:lang w:bidi="ar-KW"/>
        </w:rPr>
        <w:footnoteReference w:id="153"/>
      </w:r>
      <w:r w:rsidRPr="00C7153F">
        <w:rPr>
          <w:rFonts w:ascii="Simplified Arabic" w:hAnsi="Simplified Arabic" w:cs="Simplified Arabic"/>
          <w:sz w:val="28"/>
          <w:szCs w:val="28"/>
          <w:rtl/>
          <w:lang w:bidi="ar-KW"/>
        </w:rPr>
        <w:t>.</w:t>
      </w:r>
      <w:r w:rsidR="006F1A5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قرأ القرآن على أبي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الرحمن السلمي، وزر بن حبيش الأسدي، ومصعب بن سعد بن أبي وقاص</w:t>
      </w:r>
      <w:r w:rsidRPr="00C7153F">
        <w:rPr>
          <w:rStyle w:val="a4"/>
          <w:rFonts w:ascii="Simplified Arabic" w:hAnsi="Simplified Arabic" w:cs="Simplified Arabic"/>
          <w:sz w:val="28"/>
          <w:szCs w:val="28"/>
          <w:rtl/>
          <w:lang w:bidi="ar-KW"/>
        </w:rPr>
        <w:footnoteReference w:id="154"/>
      </w:r>
      <w:r w:rsidR="00D417EB" w:rsidRPr="00C7153F">
        <w:rPr>
          <w:rFonts w:ascii="Simplified Arabic" w:hAnsi="Simplified Arabic" w:cs="Simplified Arabic" w:hint="cs"/>
          <w:sz w:val="28"/>
          <w:szCs w:val="28"/>
          <w:rtl/>
          <w:lang w:bidi="ar-KW"/>
        </w:rPr>
        <w:t>.</w:t>
      </w:r>
      <w:r w:rsidR="00D417EB" w:rsidRPr="00C7153F">
        <w:rPr>
          <w:rFonts w:ascii="Simplified Arabic" w:hAnsi="Simplified Arabic" w:cs="Simplified Arabic"/>
          <w:sz w:val="28"/>
          <w:szCs w:val="28"/>
          <w:rtl/>
          <w:lang w:bidi="ar-KW"/>
        </w:rPr>
        <w:t xml:space="preserve"> ومن صفاته أنه كان فص</w:t>
      </w:r>
      <w:r w:rsidR="00D417EB" w:rsidRPr="00C7153F">
        <w:rPr>
          <w:rFonts w:ascii="Simplified Arabic" w:hAnsi="Simplified Arabic" w:cs="Simplified Arabic" w:hint="cs"/>
          <w:sz w:val="28"/>
          <w:szCs w:val="28"/>
          <w:rtl/>
          <w:lang w:bidi="ar-KW"/>
        </w:rPr>
        <w:t>ي</w:t>
      </w:r>
      <w:r w:rsidR="00D417EB" w:rsidRPr="00C7153F">
        <w:rPr>
          <w:rFonts w:ascii="Simplified Arabic" w:hAnsi="Simplified Arabic" w:cs="Simplified Arabic"/>
          <w:sz w:val="28"/>
          <w:szCs w:val="28"/>
          <w:rtl/>
          <w:lang w:bidi="ar-KW"/>
        </w:rPr>
        <w:t>ح</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حسن الصوت، بل كان من أحسن الناس صوت</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بالقرآن، إلى جانب ما يتحلى به من أدب ونُسك، وقد انتهتْ إليه الرئاسة في الكوفة بعد شيخه أبي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الرحمن عبد</w:t>
      </w:r>
      <w:r w:rsidR="00CC6A3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حبيب السلمي، وقد جمع بين الفصاحة والإتقان والتحرير والتجويد.</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أبو بكر بن عياش</w:t>
      </w:r>
      <w:r w:rsidR="00CC6A30" w:rsidRPr="00C7153F">
        <w:rPr>
          <w:rFonts w:ascii="Simplified Arabic" w:hAnsi="Simplified Arabic" w:cs="Simplified Arabic"/>
          <w:sz w:val="28"/>
          <w:szCs w:val="28"/>
          <w:rtl/>
          <w:lang w:bidi="ar-KW"/>
        </w:rPr>
        <w:t>: ((</w:t>
      </w:r>
      <w:r w:rsidRPr="00C7153F">
        <w:rPr>
          <w:rFonts w:ascii="Simplified Arabic" w:hAnsi="Simplified Arabic" w:cs="Simplified Arabic"/>
          <w:sz w:val="28"/>
          <w:szCs w:val="28"/>
          <w:rtl/>
          <w:lang w:bidi="ar-KW"/>
        </w:rPr>
        <w:t>كان عاصم نحوي</w:t>
      </w:r>
      <w:r w:rsidR="0080442B"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فصيح</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إذا تكلم، مشهور الكلام، وكان هو والأعمش وأبو حصين الأسدي لا يبصرون...))</w:t>
      </w:r>
      <w:r w:rsidRPr="00C7153F">
        <w:rPr>
          <w:rStyle w:val="a4"/>
          <w:rFonts w:ascii="Simplified Arabic" w:hAnsi="Simplified Arabic" w:cs="Simplified Arabic"/>
          <w:sz w:val="28"/>
          <w:szCs w:val="28"/>
          <w:rtl/>
          <w:lang w:bidi="ar-KW"/>
        </w:rPr>
        <w:footnoteReference w:id="155"/>
      </w:r>
      <w:r w:rsidR="0080442B" w:rsidRPr="00C7153F">
        <w:rPr>
          <w:rFonts w:ascii="Simplified Arabic" w:hAnsi="Simplified Arabic" w:cs="Simplified Arabic" w:hint="cs"/>
          <w:sz w:val="28"/>
          <w:szCs w:val="28"/>
          <w:rtl/>
          <w:lang w:bidi="ar-KW"/>
        </w:rPr>
        <w:t>. ك</w:t>
      </w:r>
      <w:r w:rsidRPr="00C7153F">
        <w:rPr>
          <w:rFonts w:ascii="Simplified Arabic" w:hAnsi="Simplified Arabic" w:cs="Simplified Arabic"/>
          <w:sz w:val="28"/>
          <w:szCs w:val="28"/>
          <w:rtl/>
          <w:lang w:bidi="ar-KW"/>
        </w:rPr>
        <w:t>ذلك قال أبو بكر</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ما رأيت أحدًا أقرأ للقرآن من عاصم بن أبي النجود))</w:t>
      </w:r>
      <w:r w:rsidRPr="00C7153F">
        <w:rPr>
          <w:rStyle w:val="a4"/>
          <w:rFonts w:ascii="Simplified Arabic" w:hAnsi="Simplified Arabic" w:cs="Simplified Arabic"/>
          <w:sz w:val="28"/>
          <w:szCs w:val="28"/>
          <w:rtl/>
          <w:lang w:bidi="ar-KW"/>
        </w:rPr>
        <w:footnoteReference w:id="156"/>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وإلى جانب علمه بالقرآن </w:t>
      </w:r>
      <w:r w:rsidR="00515192" w:rsidRPr="00C7153F">
        <w:rPr>
          <w:rFonts w:ascii="Simplified Arabic" w:hAnsi="Simplified Arabic" w:cs="Simplified Arabic"/>
          <w:sz w:val="28"/>
          <w:szCs w:val="28"/>
          <w:rtl/>
          <w:lang w:bidi="ar-KW"/>
        </w:rPr>
        <w:t>امتاز</w:t>
      </w:r>
      <w:r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برواية الحديث الشريف، وكان من أعلم أهل الكوفة بالنحو</w:t>
      </w:r>
      <w:r w:rsidRPr="00C7153F">
        <w:rPr>
          <w:rStyle w:val="a4"/>
          <w:rFonts w:ascii="Simplified Arabic" w:hAnsi="Simplified Arabic" w:cs="Simplified Arabic"/>
          <w:sz w:val="28"/>
          <w:szCs w:val="28"/>
          <w:rtl/>
          <w:lang w:bidi="ar-KW"/>
        </w:rPr>
        <w:footnoteReference w:id="157"/>
      </w:r>
      <w:r w:rsidR="0080442B"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وقرأ على عاصم خلق كثير، فمنهم الأعمش والمفضل بن محمد </w:t>
      </w:r>
      <w:proofErr w:type="spellStart"/>
      <w:r w:rsidRPr="00C7153F">
        <w:rPr>
          <w:rFonts w:ascii="Simplified Arabic" w:hAnsi="Simplified Arabic" w:cs="Simplified Arabic"/>
          <w:sz w:val="28"/>
          <w:szCs w:val="28"/>
          <w:rtl/>
          <w:lang w:bidi="ar-KW"/>
        </w:rPr>
        <w:t>الضبي</w:t>
      </w:r>
      <w:proofErr w:type="spellEnd"/>
      <w:r w:rsidRPr="00C7153F">
        <w:rPr>
          <w:rFonts w:ascii="Simplified Arabic" w:hAnsi="Simplified Arabic" w:cs="Simplified Arabic"/>
          <w:sz w:val="28"/>
          <w:szCs w:val="28"/>
          <w:rtl/>
          <w:lang w:bidi="ar-KW"/>
        </w:rPr>
        <w:t xml:space="preserve"> وحماد بن شعيب وأبو بكر بن عياش وحفص بن سليمان ونعيم بن ميس</w:t>
      </w:r>
      <w:r w:rsidR="000E55D5" w:rsidRPr="00C7153F">
        <w:rPr>
          <w:rFonts w:ascii="Simplified Arabic" w:hAnsi="Simplified Arabic" w:cs="Simplified Arabic"/>
          <w:sz w:val="28"/>
          <w:szCs w:val="28"/>
          <w:rtl/>
          <w:lang w:bidi="ar-KW"/>
        </w:rPr>
        <w:t>رة، وروى عنه أبو عمرو بن العلاء</w:t>
      </w:r>
      <w:r w:rsidR="000B6A25" w:rsidRPr="00C7153F">
        <w:rPr>
          <w:rFonts w:ascii="Simplified Arabic" w:hAnsi="Simplified Arabic" w:cs="Simplified Arabic"/>
          <w:sz w:val="28"/>
          <w:szCs w:val="28"/>
          <w:rtl/>
          <w:lang w:bidi="ar-KW"/>
        </w:rPr>
        <w:t>،</w:t>
      </w:r>
      <w:r w:rsidR="000E55D5" w:rsidRPr="00C7153F">
        <w:rPr>
          <w:rFonts w:ascii="Simplified Arabic" w:hAnsi="Simplified Arabic" w:cs="Simplified Arabic"/>
          <w:sz w:val="28"/>
          <w:szCs w:val="28"/>
          <w:rtl/>
          <w:lang w:bidi="ar-KW"/>
        </w:rPr>
        <w:t xml:space="preserve"> وحمزة بن حبيب</w:t>
      </w:r>
      <w:r w:rsidR="000B6A25" w:rsidRPr="00C7153F">
        <w:rPr>
          <w:rFonts w:ascii="Simplified Arabic" w:hAnsi="Simplified Arabic" w:cs="Simplified Arabic"/>
          <w:sz w:val="28"/>
          <w:szCs w:val="28"/>
          <w:rtl/>
          <w:lang w:bidi="ar-KW"/>
        </w:rPr>
        <w:t>،</w:t>
      </w:r>
      <w:r w:rsidR="000E55D5"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والخليل بن أحمد، أحرفا من القراءة</w:t>
      </w:r>
      <w:r w:rsidRPr="00C7153F">
        <w:rPr>
          <w:rStyle w:val="a4"/>
          <w:rFonts w:ascii="Simplified Arabic" w:hAnsi="Simplified Arabic" w:cs="Simplified Arabic"/>
          <w:sz w:val="28"/>
          <w:szCs w:val="28"/>
          <w:rtl/>
          <w:lang w:bidi="ar-KW"/>
        </w:rPr>
        <w:footnoteReference w:id="158"/>
      </w:r>
      <w:r w:rsidR="0080442B" w:rsidRPr="00C7153F">
        <w:rPr>
          <w:rFonts w:ascii="Simplified Arabic" w:hAnsi="Simplified Arabic" w:cs="Simplified Arabic" w:hint="cs"/>
          <w:sz w:val="28"/>
          <w:szCs w:val="28"/>
          <w:rtl/>
          <w:lang w:bidi="ar-KW"/>
        </w:rPr>
        <w:t xml:space="preserve">. </w:t>
      </w:r>
      <w:r w:rsidR="000B6A25" w:rsidRPr="00C7153F">
        <w:rPr>
          <w:rFonts w:ascii="Simplified Arabic" w:hAnsi="Simplified Arabic" w:cs="Simplified Arabic"/>
          <w:sz w:val="28"/>
          <w:szCs w:val="28"/>
          <w:rtl/>
          <w:lang w:bidi="ar-KW"/>
        </w:rPr>
        <w:t>وأبو</w:t>
      </w:r>
      <w:r w:rsidRPr="00C7153F">
        <w:rPr>
          <w:rFonts w:ascii="Simplified Arabic" w:hAnsi="Simplified Arabic" w:cs="Simplified Arabic"/>
          <w:sz w:val="28"/>
          <w:szCs w:val="28"/>
          <w:rtl/>
          <w:lang w:bidi="ar-KW"/>
        </w:rPr>
        <w:t xml:space="preserve"> بكر بن عياش بن سالم الحناط الكوفي الأسدي</w:t>
      </w:r>
      <w:r w:rsidR="000B6A25" w:rsidRPr="00C7153F">
        <w:rPr>
          <w:rFonts w:ascii="Simplified Arabic" w:hAnsi="Simplified Arabic" w:cs="Simplified Arabic"/>
          <w:sz w:val="28"/>
          <w:szCs w:val="28"/>
          <w:rtl/>
          <w:lang w:bidi="ar-KW"/>
        </w:rPr>
        <w:t xml:space="preserve"> من أشهر رواته</w:t>
      </w:r>
      <w:r w:rsidRPr="00C7153F">
        <w:rPr>
          <w:rFonts w:ascii="Simplified Arabic" w:hAnsi="Simplified Arabic" w:cs="Simplified Arabic"/>
          <w:sz w:val="28"/>
          <w:szCs w:val="28"/>
          <w:rtl/>
          <w:lang w:bidi="ar-KW"/>
        </w:rPr>
        <w:t>، تو</w:t>
      </w:r>
      <w:r w:rsidR="0080442B" w:rsidRPr="00C7153F">
        <w:rPr>
          <w:rFonts w:ascii="Simplified Arabic" w:hAnsi="Simplified Arabic" w:cs="Simplified Arabic"/>
          <w:sz w:val="28"/>
          <w:szCs w:val="28"/>
          <w:rtl/>
          <w:lang w:bidi="ar-KW"/>
        </w:rPr>
        <w:t>في بالكوفة سنة ثلاث وتسعين وم</w:t>
      </w:r>
      <w:r w:rsidR="0080442B" w:rsidRPr="00C7153F">
        <w:rPr>
          <w:rFonts w:ascii="Simplified Arabic" w:hAnsi="Simplified Arabic" w:cs="Simplified Arabic" w:hint="cs"/>
          <w:sz w:val="28"/>
          <w:szCs w:val="28"/>
          <w:rtl/>
          <w:lang w:bidi="ar-KW"/>
        </w:rPr>
        <w:t>ئة</w:t>
      </w:r>
      <w:r w:rsidRPr="00C7153F">
        <w:rPr>
          <w:rFonts w:ascii="Simplified Arabic" w:hAnsi="Simplified Arabic" w:cs="Simplified Arabic"/>
          <w:sz w:val="28"/>
          <w:szCs w:val="28"/>
          <w:rtl/>
          <w:lang w:bidi="ar-KW"/>
        </w:rPr>
        <w:t xml:space="preserve"> في خلافة الأمين </w:t>
      </w:r>
      <w:r w:rsidRPr="00C7153F">
        <w:rPr>
          <w:rFonts w:ascii="Simplified Arabic" w:hAnsi="Simplified Arabic" w:cs="Simplified Arabic"/>
          <w:sz w:val="28"/>
          <w:szCs w:val="28"/>
          <w:rtl/>
          <w:lang w:bidi="ar-KW"/>
        </w:rPr>
        <w:lastRenderedPageBreak/>
        <w:t>وقيل بعد ذلك بعام</w:t>
      </w:r>
      <w:r w:rsidRPr="00C7153F">
        <w:rPr>
          <w:rStyle w:val="a4"/>
          <w:rFonts w:ascii="Simplified Arabic" w:hAnsi="Simplified Arabic" w:cs="Simplified Arabic"/>
          <w:sz w:val="28"/>
          <w:szCs w:val="28"/>
          <w:rtl/>
          <w:lang w:bidi="ar-KW"/>
        </w:rPr>
        <w:footnoteReference w:id="159"/>
      </w:r>
      <w:r w:rsidR="0080442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وأبو عمر بن أبي سليمان بن </w:t>
      </w:r>
      <w:r w:rsidR="000E55D5" w:rsidRPr="00C7153F">
        <w:rPr>
          <w:rFonts w:ascii="Simplified Arabic" w:hAnsi="Simplified Arabic" w:cs="Simplified Arabic"/>
          <w:sz w:val="28"/>
          <w:szCs w:val="28"/>
          <w:rtl/>
          <w:lang w:bidi="ar-KW"/>
        </w:rPr>
        <w:t xml:space="preserve">المغيرة الأسدي </w:t>
      </w:r>
      <w:proofErr w:type="spellStart"/>
      <w:r w:rsidR="000E55D5" w:rsidRPr="00C7153F">
        <w:rPr>
          <w:rFonts w:ascii="Simplified Arabic" w:hAnsi="Simplified Arabic" w:cs="Simplified Arabic"/>
          <w:sz w:val="28"/>
          <w:szCs w:val="28"/>
          <w:rtl/>
          <w:lang w:bidi="ar-KW"/>
        </w:rPr>
        <w:t>الغاضري</w:t>
      </w:r>
      <w:proofErr w:type="spellEnd"/>
      <w:r w:rsidR="000E55D5" w:rsidRPr="00C7153F">
        <w:rPr>
          <w:rFonts w:ascii="Simplified Arabic" w:hAnsi="Simplified Arabic" w:cs="Simplified Arabic"/>
          <w:sz w:val="28"/>
          <w:szCs w:val="28"/>
          <w:rtl/>
          <w:lang w:bidi="ar-KW"/>
        </w:rPr>
        <w:t>، يلقب بح</w:t>
      </w:r>
      <w:r w:rsidRPr="00C7153F">
        <w:rPr>
          <w:rFonts w:ascii="Simplified Arabic" w:hAnsi="Simplified Arabic" w:cs="Simplified Arabic"/>
          <w:sz w:val="28"/>
          <w:szCs w:val="28"/>
          <w:rtl/>
          <w:lang w:bidi="ar-KW"/>
        </w:rPr>
        <w:t xml:space="preserve">فص، توفي سنة </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xml:space="preserve"> وسبعين وهو ثقة في القراءة</w:t>
      </w:r>
      <w:r w:rsidRPr="00C7153F">
        <w:rPr>
          <w:rStyle w:val="a4"/>
          <w:rFonts w:ascii="Simplified Arabic" w:hAnsi="Simplified Arabic" w:cs="Simplified Arabic"/>
          <w:sz w:val="28"/>
          <w:szCs w:val="28"/>
          <w:rtl/>
          <w:lang w:bidi="ar-KW"/>
        </w:rPr>
        <w:footnoteReference w:id="160"/>
      </w:r>
      <w:r w:rsidR="0080442B" w:rsidRPr="00C7153F">
        <w:rPr>
          <w:rFonts w:ascii="Simplified Arabic" w:hAnsi="Simplified Arabic" w:cs="Simplified Arabic" w:hint="cs"/>
          <w:sz w:val="28"/>
          <w:szCs w:val="28"/>
          <w:rtl/>
          <w:lang w:bidi="ar-KW"/>
        </w:rPr>
        <w:t>.</w:t>
      </w:r>
    </w:p>
    <w:p w:rsidR="00245E69" w:rsidRPr="00C7153F" w:rsidRDefault="0080442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w:t>
      </w:r>
      <w:r w:rsidR="004F4C80" w:rsidRPr="00C7153F">
        <w:rPr>
          <w:rFonts w:ascii="Simplified Arabic" w:hAnsi="Simplified Arabic" w:cs="Simplified Arabic"/>
          <w:sz w:val="28"/>
          <w:szCs w:val="28"/>
          <w:rtl/>
          <w:lang w:bidi="ar-KW"/>
        </w:rPr>
        <w:t>خت</w:t>
      </w:r>
      <w:r w:rsidRPr="00C7153F">
        <w:rPr>
          <w:rFonts w:ascii="Simplified Arabic" w:hAnsi="Simplified Arabic" w:cs="Simplified Arabic" w:hint="cs"/>
          <w:sz w:val="28"/>
          <w:szCs w:val="28"/>
          <w:rtl/>
          <w:lang w:bidi="ar-KW"/>
        </w:rPr>
        <w:t>ُ</w:t>
      </w:r>
      <w:r w:rsidR="004F4C80" w:rsidRPr="00C7153F">
        <w:rPr>
          <w:rFonts w:ascii="Simplified Arabic" w:hAnsi="Simplified Arabic" w:cs="Simplified Arabic"/>
          <w:sz w:val="28"/>
          <w:szCs w:val="28"/>
          <w:rtl/>
          <w:lang w:bidi="ar-KW"/>
        </w:rPr>
        <w:t xml:space="preserve">لف </w:t>
      </w:r>
      <w:r w:rsidR="000E55D5" w:rsidRPr="00C7153F">
        <w:rPr>
          <w:rFonts w:ascii="Simplified Arabic" w:hAnsi="Simplified Arabic" w:cs="Simplified Arabic"/>
          <w:sz w:val="28"/>
          <w:szCs w:val="28"/>
          <w:rtl/>
          <w:lang w:bidi="ar-KW"/>
        </w:rPr>
        <w:t>في تاريخ وفاة</w:t>
      </w:r>
      <w:r w:rsidR="00245E69" w:rsidRPr="00C7153F">
        <w:rPr>
          <w:rFonts w:ascii="Simplified Arabic" w:hAnsi="Simplified Arabic" w:cs="Simplified Arabic"/>
          <w:sz w:val="28"/>
          <w:szCs w:val="28"/>
          <w:rtl/>
          <w:lang w:bidi="ar-KW"/>
        </w:rPr>
        <w:t xml:space="preserve"> عاصم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فمنهم من قال</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مات سنة ثمان وعشرين ومئة كالبخاري</w:t>
      </w:r>
      <w:r w:rsidR="00245E69" w:rsidRPr="00C7153F">
        <w:rPr>
          <w:rStyle w:val="a4"/>
          <w:rFonts w:ascii="Simplified Arabic" w:hAnsi="Simplified Arabic" w:cs="Simplified Arabic"/>
          <w:sz w:val="28"/>
          <w:szCs w:val="28"/>
          <w:rtl/>
          <w:lang w:bidi="ar-KW"/>
        </w:rPr>
        <w:footnoteReference w:id="161"/>
      </w:r>
      <w:r w:rsidR="00245E69" w:rsidRPr="00C7153F">
        <w:rPr>
          <w:rFonts w:ascii="Simplified Arabic" w:hAnsi="Simplified Arabic" w:cs="Simplified Arabic"/>
          <w:sz w:val="28"/>
          <w:szCs w:val="28"/>
          <w:rtl/>
          <w:lang w:bidi="ar-KW"/>
        </w:rPr>
        <w:t>، ومنهم من ذكر آخر سنة سبع وعشرين ومئة، ومنهم من ذكر سنة عشرين ومئة كأحمد بن حنبل</w:t>
      </w:r>
      <w:r w:rsidR="00245E69" w:rsidRPr="00C7153F">
        <w:rPr>
          <w:rStyle w:val="a4"/>
          <w:rFonts w:ascii="Simplified Arabic" w:hAnsi="Simplified Arabic" w:cs="Simplified Arabic"/>
          <w:sz w:val="28"/>
          <w:szCs w:val="28"/>
          <w:rtl/>
          <w:lang w:bidi="ar-KW"/>
        </w:rPr>
        <w:footnoteReference w:id="162"/>
      </w:r>
      <w:r w:rsidR="00245E69" w:rsidRPr="00C7153F">
        <w:rPr>
          <w:rFonts w:ascii="Simplified Arabic" w:hAnsi="Simplified Arabic" w:cs="Simplified Arabic"/>
          <w:sz w:val="28"/>
          <w:szCs w:val="28"/>
          <w:rtl/>
          <w:lang w:bidi="ar-KW"/>
        </w:rPr>
        <w:t>.</w:t>
      </w:r>
    </w:p>
    <w:p w:rsidR="00245E69" w:rsidRPr="00C7153F" w:rsidRDefault="000B6A25"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4</w:t>
      </w:r>
      <w:r w:rsidR="00245E69" w:rsidRPr="00C7153F">
        <w:rPr>
          <w:rFonts w:ascii="Simplified Arabic" w:hAnsi="Simplified Arabic" w:cs="Simplified Arabic"/>
          <w:b/>
          <w:bCs/>
          <w:sz w:val="28"/>
          <w:szCs w:val="28"/>
          <w:rtl/>
          <w:lang w:bidi="ar-KW"/>
        </w:rPr>
        <w:t>-أبو عمرو بن العلاء</w:t>
      </w:r>
      <w:r w:rsidR="00901BC0" w:rsidRPr="00C7153F">
        <w:rPr>
          <w:rFonts w:ascii="Simplified Arabic" w:hAnsi="Simplified Arabic" w:cs="Simplified Arabic"/>
          <w:b/>
          <w:bCs/>
          <w:sz w:val="28"/>
          <w:szCs w:val="28"/>
          <w:lang w:bidi="ar-KW"/>
        </w:rPr>
        <w:t>:</w:t>
      </w:r>
      <w:r w:rsidR="000E55D5" w:rsidRPr="00C7153F">
        <w:rPr>
          <w:rFonts w:ascii="Simplified Arabic" w:hAnsi="Simplified Arabic" w:cs="Simplified Arabic"/>
          <w:b/>
          <w:bCs/>
          <w:sz w:val="28"/>
          <w:szCs w:val="28"/>
          <w:rtl/>
          <w:lang w:bidi="ar-KW"/>
        </w:rPr>
        <w:t>(ت154هـ)</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هو زبان بن العلاء بن عمار بن العريان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ال</w:t>
      </w:r>
      <w:r w:rsidR="00C4399B" w:rsidRPr="00C7153F">
        <w:rPr>
          <w:rFonts w:ascii="Simplified Arabic" w:hAnsi="Simplified Arabic" w:cs="Simplified Arabic"/>
          <w:sz w:val="28"/>
          <w:szCs w:val="28"/>
          <w:rtl/>
          <w:lang w:bidi="ar-KW"/>
        </w:rPr>
        <w:t xml:space="preserve">حسين بن الحارث بن </w:t>
      </w:r>
      <w:proofErr w:type="spellStart"/>
      <w:r w:rsidR="00C4399B" w:rsidRPr="00C7153F">
        <w:rPr>
          <w:rFonts w:ascii="Simplified Arabic" w:hAnsi="Simplified Arabic" w:cs="Simplified Arabic"/>
          <w:sz w:val="28"/>
          <w:szCs w:val="28"/>
          <w:rtl/>
          <w:lang w:bidi="ar-KW"/>
        </w:rPr>
        <w:t>جلهم</w:t>
      </w:r>
      <w:r w:rsidR="0080442B" w:rsidRPr="00C7153F">
        <w:rPr>
          <w:rFonts w:ascii="Simplified Arabic" w:hAnsi="Simplified Arabic" w:cs="Simplified Arabic" w:hint="cs"/>
          <w:sz w:val="28"/>
          <w:szCs w:val="28"/>
          <w:rtl/>
          <w:lang w:bidi="ar-KW"/>
        </w:rPr>
        <w:t>ة</w:t>
      </w:r>
      <w:proofErr w:type="spellEnd"/>
      <w:r w:rsidRPr="00C7153F">
        <w:rPr>
          <w:rFonts w:ascii="Simplified Arabic" w:hAnsi="Simplified Arabic" w:cs="Simplified Arabic"/>
          <w:sz w:val="28"/>
          <w:szCs w:val="28"/>
          <w:rtl/>
          <w:lang w:bidi="ar-KW"/>
        </w:rPr>
        <w:t xml:space="preserve"> بن حجر بن مازن</w:t>
      </w:r>
      <w:r w:rsidRPr="00C7153F">
        <w:rPr>
          <w:rStyle w:val="a4"/>
          <w:rFonts w:ascii="Simplified Arabic" w:hAnsi="Simplified Arabic" w:cs="Simplified Arabic"/>
          <w:sz w:val="28"/>
          <w:szCs w:val="28"/>
          <w:rtl/>
          <w:lang w:bidi="ar-KW"/>
        </w:rPr>
        <w:footnoteReference w:id="163"/>
      </w:r>
      <w:r w:rsidRPr="00C7153F">
        <w:rPr>
          <w:rFonts w:ascii="Simplified Arabic" w:hAnsi="Simplified Arabic" w:cs="Simplified Arabic"/>
          <w:sz w:val="28"/>
          <w:szCs w:val="28"/>
          <w:rtl/>
          <w:lang w:bidi="ar-KW"/>
        </w:rPr>
        <w:t>، وأم</w:t>
      </w:r>
      <w:r w:rsidR="0080442B"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من بني حنيفة</w:t>
      </w:r>
      <w:r w:rsidRPr="00C7153F">
        <w:rPr>
          <w:rStyle w:val="a4"/>
          <w:rFonts w:ascii="Simplified Arabic" w:hAnsi="Simplified Arabic" w:cs="Simplified Arabic"/>
          <w:sz w:val="28"/>
          <w:szCs w:val="28"/>
          <w:rtl/>
          <w:lang w:bidi="ar-KW"/>
        </w:rPr>
        <w:footnoteReference w:id="164"/>
      </w:r>
      <w:r w:rsidR="0080442B" w:rsidRPr="00C7153F">
        <w:rPr>
          <w:rFonts w:ascii="Simplified Arabic" w:hAnsi="Simplified Arabic" w:cs="Simplified Arabic" w:hint="cs"/>
          <w:sz w:val="28"/>
          <w:szCs w:val="28"/>
          <w:rtl/>
          <w:lang w:bidi="ar-KW"/>
        </w:rPr>
        <w:t>.</w:t>
      </w:r>
      <w:r w:rsidR="004F4C80"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ختلف في اسمه</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فقيل</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زبان</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وقيل</w:t>
      </w:r>
      <w:r w:rsidR="0080442B" w:rsidRPr="00C7153F">
        <w:rPr>
          <w:rFonts w:ascii="Simplified Arabic" w:hAnsi="Simplified Arabic" w:cs="Simplified Arabic" w:hint="cs"/>
          <w:sz w:val="28"/>
          <w:szCs w:val="28"/>
          <w:rtl/>
          <w:lang w:bidi="ar-KW"/>
        </w:rPr>
        <w:t>:</w:t>
      </w:r>
      <w:r w:rsidR="0080442B" w:rsidRPr="00C7153F">
        <w:rPr>
          <w:rFonts w:ascii="Simplified Arabic" w:hAnsi="Simplified Arabic" w:cs="Simplified Arabic"/>
          <w:sz w:val="28"/>
          <w:szCs w:val="28"/>
          <w:rtl/>
          <w:lang w:bidi="ar-KW"/>
        </w:rPr>
        <w:t xml:space="preserve"> يحي</w:t>
      </w:r>
      <w:r w:rsidR="0080442B"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وقيل</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العريان</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وقيل</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جرو</w:t>
      </w:r>
      <w:r w:rsidRPr="00C7153F">
        <w:rPr>
          <w:rStyle w:val="a4"/>
          <w:rFonts w:ascii="Simplified Arabic" w:hAnsi="Simplified Arabic" w:cs="Simplified Arabic"/>
          <w:sz w:val="28"/>
          <w:szCs w:val="28"/>
          <w:rtl/>
          <w:lang w:bidi="ar-KW"/>
        </w:rPr>
        <w:footnoteReference w:id="165"/>
      </w:r>
      <w:r w:rsidRPr="00C7153F">
        <w:rPr>
          <w:rFonts w:ascii="Simplified Arabic" w:hAnsi="Simplified Arabic" w:cs="Simplified Arabic"/>
          <w:sz w:val="28"/>
          <w:szCs w:val="28"/>
          <w:rtl/>
          <w:lang w:bidi="ar-KW"/>
        </w:rPr>
        <w:t>.</w:t>
      </w:r>
      <w:r w:rsidR="0080442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ولد أبو عمرو بمكة سنة ثمان وستين وقيل سنة سبعين، ونشأ بالبصرة ومات بالكوفة، وأخذ القراءة عن أهل الحجاز وأهل البصرة</w:t>
      </w:r>
      <w:r w:rsidRPr="00C7153F">
        <w:rPr>
          <w:rStyle w:val="a4"/>
          <w:rFonts w:ascii="Simplified Arabic" w:hAnsi="Simplified Arabic" w:cs="Simplified Arabic"/>
          <w:sz w:val="28"/>
          <w:szCs w:val="28"/>
          <w:rtl/>
          <w:lang w:bidi="ar-KW"/>
        </w:rPr>
        <w:footnoteReference w:id="166"/>
      </w:r>
      <w:r w:rsidR="00263BB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قرأ القرآن على مجاهد بن جبر، </w:t>
      </w:r>
      <w:r w:rsidR="000E55D5"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سعيد </w:t>
      </w:r>
      <w:r w:rsidR="004F4C80" w:rsidRPr="00C7153F">
        <w:rPr>
          <w:rFonts w:ascii="Simplified Arabic" w:hAnsi="Simplified Arabic" w:cs="Simplified Arabic"/>
          <w:sz w:val="28"/>
          <w:szCs w:val="28"/>
          <w:rtl/>
          <w:lang w:bidi="ar-KW"/>
        </w:rPr>
        <w:t>بن جبير</w:t>
      </w:r>
      <w:r w:rsidRPr="00C7153F">
        <w:rPr>
          <w:rFonts w:ascii="Simplified Arabic" w:hAnsi="Simplified Arabic" w:cs="Simplified Arabic"/>
          <w:sz w:val="28"/>
          <w:szCs w:val="28"/>
          <w:rtl/>
          <w:lang w:bidi="ar-KW"/>
        </w:rPr>
        <w:t xml:space="preserve">، </w:t>
      </w:r>
      <w:r w:rsidR="000E55D5"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يحيي بن يعمر، </w:t>
      </w:r>
      <w:r w:rsidR="000E55D5"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عبد</w:t>
      </w:r>
      <w:r w:rsidR="00C4399B"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كثير</w:t>
      </w:r>
      <w:r w:rsidR="000E55D5"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وحميد بن قيس</w:t>
      </w:r>
      <w:r w:rsidRPr="00C7153F">
        <w:rPr>
          <w:rStyle w:val="a4"/>
          <w:rFonts w:ascii="Simplified Arabic" w:hAnsi="Simplified Arabic" w:cs="Simplified Arabic"/>
          <w:sz w:val="28"/>
          <w:szCs w:val="28"/>
          <w:rtl/>
          <w:lang w:bidi="ar-KW"/>
        </w:rPr>
        <w:footnoteReference w:id="167"/>
      </w:r>
      <w:r w:rsidR="000E55D5" w:rsidRPr="00C7153F">
        <w:rPr>
          <w:rFonts w:ascii="Simplified Arabic" w:hAnsi="Simplified Arabic" w:cs="Simplified Arabic"/>
          <w:sz w:val="28"/>
          <w:szCs w:val="28"/>
          <w:rtl/>
          <w:lang w:bidi="ar-KW"/>
        </w:rPr>
        <w:t>، ويعد</w:t>
      </w:r>
      <w:r w:rsidR="0080442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من</w:t>
      </w:r>
      <w:r w:rsidR="000E55D5" w:rsidRPr="00C7153F">
        <w:rPr>
          <w:rFonts w:ascii="Simplified Arabic" w:hAnsi="Simplified Arabic" w:cs="Simplified Arabic"/>
          <w:sz w:val="28"/>
          <w:szCs w:val="28"/>
          <w:rtl/>
          <w:lang w:bidi="ar-KW"/>
        </w:rPr>
        <w:t xml:space="preserve"> أكثر القرّاء شيوخ</w:t>
      </w:r>
      <w:r w:rsidR="007B5313" w:rsidRPr="00C7153F">
        <w:rPr>
          <w:rFonts w:ascii="Simplified Arabic" w:hAnsi="Simplified Arabic" w:cs="Simplified Arabic"/>
          <w:sz w:val="28"/>
          <w:szCs w:val="28"/>
          <w:rtl/>
          <w:lang w:bidi="ar-KW"/>
        </w:rPr>
        <w:t>ًا</w:t>
      </w:r>
      <w:r w:rsidR="000E55D5" w:rsidRPr="00C7153F">
        <w:rPr>
          <w:rFonts w:ascii="Simplified Arabic" w:hAnsi="Simplified Arabic" w:cs="Simplified Arabic"/>
          <w:sz w:val="28"/>
          <w:szCs w:val="28"/>
          <w:rtl/>
          <w:lang w:bidi="ar-KW"/>
        </w:rPr>
        <w:t>، فمنهم أبو</w:t>
      </w:r>
      <w:r w:rsidR="00DE09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جعفر يزيد بن القعقاع، ويزيد بن رومان، وشيبة بن نصاح، ونافع بن نعيم.</w:t>
      </w:r>
    </w:p>
    <w:p w:rsidR="00245E69" w:rsidRPr="00C7153F" w:rsidRDefault="00D741A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w:t>
      </w:r>
      <w:r w:rsidR="00245E69" w:rsidRPr="00C7153F">
        <w:rPr>
          <w:rFonts w:ascii="Simplified Arabic" w:hAnsi="Simplified Arabic" w:cs="Simplified Arabic"/>
          <w:sz w:val="28"/>
          <w:szCs w:val="28"/>
          <w:rtl/>
          <w:lang w:bidi="ar-KW"/>
        </w:rPr>
        <w:t>اشتُهر بالفصاحة، والثقة، والصدق، وسعة العلم، والزهد</w:t>
      </w:r>
      <w:r w:rsidR="0080442B" w:rsidRPr="00C7153F">
        <w:rPr>
          <w:rFonts w:ascii="Simplified Arabic" w:hAnsi="Simplified Arabic" w:cs="Simplified Arabic"/>
          <w:sz w:val="28"/>
          <w:szCs w:val="28"/>
          <w:rtl/>
          <w:lang w:bidi="ar-KW"/>
        </w:rPr>
        <w:t>، والعبادة، وكان من أشراف العرب</w:t>
      </w:r>
      <w:r w:rsidR="0080442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وكان أعلم الناس بالعربية</w:t>
      </w:r>
      <w:r w:rsidR="0080442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والقرآن</w:t>
      </w:r>
      <w:r w:rsidR="0080442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والشعر</w:t>
      </w:r>
      <w:r w:rsidR="0080442B" w:rsidRPr="00C7153F">
        <w:rPr>
          <w:rFonts w:ascii="Simplified Arabic" w:hAnsi="Simplified Arabic" w:cs="Simplified Arabic" w:hint="cs"/>
          <w:sz w:val="28"/>
          <w:szCs w:val="28"/>
          <w:rtl/>
          <w:lang w:bidi="ar-KW"/>
        </w:rPr>
        <w:t>،</w:t>
      </w:r>
      <w:r w:rsidR="007B71FD" w:rsidRPr="00C7153F">
        <w:rPr>
          <w:rFonts w:ascii="Simplified Arabic" w:hAnsi="Simplified Arabic" w:cs="Simplified Arabic"/>
          <w:sz w:val="28"/>
          <w:szCs w:val="28"/>
          <w:rtl/>
          <w:lang w:bidi="ar-KW"/>
        </w:rPr>
        <w:t xml:space="preserve"> وأيام العرب</w:t>
      </w:r>
      <w:r w:rsidR="007B71FD"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وتتبع حروف القرآن تتبع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مشهود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استحق بها الإمامة بالبصرة أيام الح</w:t>
      </w:r>
      <w:r w:rsidR="007B71FD" w:rsidRPr="00C7153F">
        <w:rPr>
          <w:rFonts w:ascii="Simplified Arabic" w:hAnsi="Simplified Arabic" w:cs="Simplified Arabic"/>
          <w:sz w:val="28"/>
          <w:szCs w:val="28"/>
          <w:rtl/>
          <w:lang w:bidi="ar-KW"/>
        </w:rPr>
        <w:t xml:space="preserve">سن البصري، وشهد له بها أئمة </w:t>
      </w:r>
      <w:r w:rsidR="007B71FD" w:rsidRPr="00C7153F">
        <w:rPr>
          <w:rFonts w:ascii="Simplified Arabic" w:hAnsi="Simplified Arabic" w:cs="Simplified Arabic" w:hint="cs"/>
          <w:sz w:val="28"/>
          <w:szCs w:val="28"/>
          <w:rtl/>
          <w:lang w:bidi="ar-KW"/>
        </w:rPr>
        <w:t>عصره،</w:t>
      </w:r>
      <w:r w:rsidR="00245E69" w:rsidRPr="00C7153F">
        <w:rPr>
          <w:rFonts w:ascii="Simplified Arabic" w:hAnsi="Simplified Arabic" w:cs="Simplified Arabic"/>
          <w:sz w:val="28"/>
          <w:szCs w:val="28"/>
          <w:rtl/>
          <w:lang w:bidi="ar-KW"/>
        </w:rPr>
        <w:t xml:space="preserve"> مثل أبي بسطام شعبة بن الحجاج</w:t>
      </w:r>
      <w:r w:rsidR="00245E69" w:rsidRPr="00C7153F">
        <w:rPr>
          <w:rStyle w:val="a4"/>
          <w:rFonts w:ascii="Simplified Arabic" w:hAnsi="Simplified Arabic" w:cs="Simplified Arabic"/>
          <w:sz w:val="28"/>
          <w:szCs w:val="28"/>
          <w:rtl/>
          <w:lang w:bidi="ar-KW"/>
        </w:rPr>
        <w:footnoteReference w:id="168"/>
      </w:r>
      <w:r w:rsidR="007B71FD" w:rsidRPr="00C7153F">
        <w:rPr>
          <w:rFonts w:ascii="Simplified Arabic" w:hAnsi="Simplified Arabic" w:cs="Simplified Arabic" w:hint="cs"/>
          <w:sz w:val="28"/>
          <w:szCs w:val="28"/>
          <w:rtl/>
          <w:lang w:bidi="ar-KW"/>
        </w:rPr>
        <w:t>.</w:t>
      </w:r>
      <w:r w:rsidR="00C4399B" w:rsidRPr="00C7153F">
        <w:rPr>
          <w:rFonts w:ascii="Simplified Arabic" w:hAnsi="Simplified Arabic" w:cs="Simplified Arabic"/>
          <w:sz w:val="28"/>
          <w:szCs w:val="28"/>
          <w:rtl/>
          <w:lang w:bidi="ar-KW"/>
        </w:rPr>
        <w:t xml:space="preserve"> ومن أهم الدلائل على سعة</w:t>
      </w:r>
      <w:r w:rsidR="00245E69" w:rsidRPr="00C7153F">
        <w:rPr>
          <w:rFonts w:ascii="Simplified Arabic" w:hAnsi="Simplified Arabic" w:cs="Simplified Arabic"/>
          <w:sz w:val="28"/>
          <w:szCs w:val="28"/>
          <w:rtl/>
          <w:lang w:bidi="ar-KW"/>
        </w:rPr>
        <w:t xml:space="preserve"> علمه وعلو همته، أن كانت دفاتره ملء بيت إلى السقف، ثم تنسك وأحرقها، وم</w:t>
      </w:r>
      <w:r w:rsidR="00046D8E" w:rsidRPr="00C7153F">
        <w:rPr>
          <w:rFonts w:ascii="Simplified Arabic" w:hAnsi="Simplified Arabic" w:cs="Simplified Arabic"/>
          <w:sz w:val="28"/>
          <w:szCs w:val="28"/>
          <w:rtl/>
          <w:lang w:bidi="ar-KW"/>
        </w:rPr>
        <w:t>دحه الفرزدق في شعره وغيره</w:t>
      </w:r>
      <w:r w:rsidR="00245E69" w:rsidRPr="00C7153F">
        <w:rPr>
          <w:rFonts w:ascii="Simplified Arabic" w:hAnsi="Simplified Arabic" w:cs="Simplified Arabic"/>
          <w:sz w:val="28"/>
          <w:szCs w:val="28"/>
          <w:rtl/>
          <w:lang w:bidi="ar-KW"/>
        </w:rPr>
        <w:t xml:space="preserve"> من الشعراء</w:t>
      </w:r>
      <w:r w:rsidR="00245E69" w:rsidRPr="00C7153F">
        <w:rPr>
          <w:rStyle w:val="a4"/>
          <w:rFonts w:ascii="Simplified Arabic" w:hAnsi="Simplified Arabic" w:cs="Simplified Arabic"/>
          <w:sz w:val="28"/>
          <w:szCs w:val="28"/>
          <w:rtl/>
          <w:lang w:bidi="ar-KW"/>
        </w:rPr>
        <w:footnoteReference w:id="169"/>
      </w:r>
      <w:r w:rsidR="007B71FD"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وتلا عليه الكثيرون مثل يحيي اليزيدي، والعباس بن الفضل، ومعاذ بن معاذ، ويونس بن حبيب النحوي، وأبو زيد الأنصاري</w:t>
      </w:r>
      <w:r w:rsidRPr="00C7153F">
        <w:rPr>
          <w:rStyle w:val="a4"/>
          <w:rFonts w:ascii="Simplified Arabic" w:hAnsi="Simplified Arabic" w:cs="Simplified Arabic"/>
          <w:sz w:val="28"/>
          <w:szCs w:val="28"/>
          <w:rtl/>
          <w:lang w:bidi="ar-KW"/>
        </w:rPr>
        <w:footnoteReference w:id="170"/>
      </w:r>
      <w:r w:rsidR="007B71FD" w:rsidRPr="00C7153F">
        <w:rPr>
          <w:rFonts w:ascii="Simplified Arabic" w:hAnsi="Simplified Arabic" w:cs="Simplified Arabic"/>
          <w:sz w:val="28"/>
          <w:szCs w:val="28"/>
          <w:rtl/>
          <w:lang w:bidi="ar-KW"/>
        </w:rPr>
        <w:t>، و</w:t>
      </w:r>
      <w:r w:rsidRPr="00C7153F">
        <w:rPr>
          <w:rFonts w:ascii="Simplified Arabic" w:hAnsi="Simplified Arabic" w:cs="Simplified Arabic"/>
          <w:sz w:val="28"/>
          <w:szCs w:val="28"/>
          <w:rtl/>
          <w:lang w:bidi="ar-KW"/>
        </w:rPr>
        <w:t>أبو عمر</w:t>
      </w:r>
      <w:r w:rsidR="00E553D0"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 حفص بن عمر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العزيز بن </w:t>
      </w:r>
      <w:proofErr w:type="spellStart"/>
      <w:r w:rsidRPr="00C7153F">
        <w:rPr>
          <w:rFonts w:ascii="Simplified Arabic" w:hAnsi="Simplified Arabic" w:cs="Simplified Arabic"/>
          <w:sz w:val="28"/>
          <w:szCs w:val="28"/>
          <w:rtl/>
          <w:lang w:bidi="ar-KW"/>
        </w:rPr>
        <w:t>صبهان</w:t>
      </w:r>
      <w:proofErr w:type="spellEnd"/>
      <w:r w:rsidRPr="00C7153F">
        <w:rPr>
          <w:rFonts w:ascii="Simplified Arabic" w:hAnsi="Simplified Arabic" w:cs="Simplified Arabic"/>
          <w:sz w:val="28"/>
          <w:szCs w:val="28"/>
          <w:rtl/>
          <w:lang w:bidi="ar-KW"/>
        </w:rPr>
        <w:t xml:space="preserve"> الأزدي النحوي الدوري من أشهر رواته، ومات سنة ست وأربعين ومائتين</w:t>
      </w:r>
      <w:r w:rsidRPr="00C7153F">
        <w:rPr>
          <w:rStyle w:val="a4"/>
          <w:rFonts w:ascii="Simplified Arabic" w:hAnsi="Simplified Arabic" w:cs="Simplified Arabic"/>
          <w:sz w:val="28"/>
          <w:szCs w:val="28"/>
          <w:rtl/>
          <w:lang w:bidi="ar-KW"/>
        </w:rPr>
        <w:footnoteReference w:id="171"/>
      </w:r>
      <w:r w:rsidR="007B71FD"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وأبو شعيب صالح بن زياد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إسماعيل بن إبراه</w:t>
      </w:r>
      <w:r w:rsidR="00907A76" w:rsidRPr="00C7153F">
        <w:rPr>
          <w:rFonts w:ascii="Simplified Arabic" w:hAnsi="Simplified Arabic" w:cs="Simplified Arabic"/>
          <w:sz w:val="28"/>
          <w:szCs w:val="28"/>
          <w:rtl/>
          <w:lang w:bidi="ar-KW"/>
        </w:rPr>
        <w:t xml:space="preserve">يم بن الجارود </w:t>
      </w:r>
      <w:proofErr w:type="spellStart"/>
      <w:r w:rsidR="00907A76" w:rsidRPr="00C7153F">
        <w:rPr>
          <w:rFonts w:ascii="Simplified Arabic" w:hAnsi="Simplified Arabic" w:cs="Simplified Arabic"/>
          <w:sz w:val="28"/>
          <w:szCs w:val="28"/>
          <w:rtl/>
          <w:lang w:bidi="ar-KW"/>
        </w:rPr>
        <w:t>السوسي</w:t>
      </w:r>
      <w:proofErr w:type="spellEnd"/>
      <w:r w:rsidR="00907A76" w:rsidRPr="00C7153F">
        <w:rPr>
          <w:rFonts w:ascii="Simplified Arabic" w:hAnsi="Simplified Arabic" w:cs="Simplified Arabic"/>
          <w:sz w:val="28"/>
          <w:szCs w:val="28"/>
          <w:rtl/>
          <w:lang w:bidi="ar-KW"/>
        </w:rPr>
        <w:t xml:space="preserve">، توفي سنة </w:t>
      </w:r>
      <w:r w:rsidR="007B71FD" w:rsidRPr="00C7153F">
        <w:rPr>
          <w:rFonts w:ascii="Simplified Arabic" w:hAnsi="Simplified Arabic" w:cs="Simplified Arabic" w:hint="cs"/>
          <w:sz w:val="28"/>
          <w:szCs w:val="28"/>
          <w:rtl/>
          <w:lang w:bidi="ar-KW"/>
        </w:rPr>
        <w:t>إ</w:t>
      </w:r>
      <w:r w:rsidR="00907A76" w:rsidRPr="00C7153F">
        <w:rPr>
          <w:rFonts w:ascii="Simplified Arabic" w:hAnsi="Simplified Arabic" w:cs="Simplified Arabic"/>
          <w:sz w:val="28"/>
          <w:szCs w:val="28"/>
          <w:rtl/>
          <w:lang w:bidi="ar-KW"/>
        </w:rPr>
        <w:t>حدى</w:t>
      </w:r>
      <w:r w:rsidRPr="00C7153F">
        <w:rPr>
          <w:rFonts w:ascii="Simplified Arabic" w:hAnsi="Simplified Arabic" w:cs="Simplified Arabic"/>
          <w:sz w:val="28"/>
          <w:szCs w:val="28"/>
          <w:rtl/>
          <w:lang w:bidi="ar-KW"/>
        </w:rPr>
        <w:t xml:space="preserve"> وستين ومائتين</w:t>
      </w:r>
      <w:r w:rsidRPr="00C7153F">
        <w:rPr>
          <w:rStyle w:val="a4"/>
          <w:rFonts w:ascii="Simplified Arabic" w:hAnsi="Simplified Arabic" w:cs="Simplified Arabic"/>
          <w:sz w:val="28"/>
          <w:szCs w:val="28"/>
          <w:rtl/>
          <w:lang w:bidi="ar-KW"/>
        </w:rPr>
        <w:footnoteReference w:id="172"/>
      </w:r>
      <w:r w:rsidR="00E553D0" w:rsidRPr="00C7153F">
        <w:rPr>
          <w:rFonts w:ascii="Simplified Arabic" w:hAnsi="Simplified Arabic" w:cs="Simplified Arabic"/>
          <w:sz w:val="28"/>
          <w:szCs w:val="28"/>
          <w:rtl/>
          <w:lang w:bidi="ar-KW"/>
        </w:rPr>
        <w:t xml:space="preserve">، ويعد </w:t>
      </w:r>
      <w:r w:rsidRPr="00C7153F">
        <w:rPr>
          <w:rFonts w:ascii="Simplified Arabic" w:hAnsi="Simplified Arabic" w:cs="Simplified Arabic"/>
          <w:sz w:val="28"/>
          <w:szCs w:val="28"/>
          <w:rtl/>
          <w:lang w:bidi="ar-KW"/>
        </w:rPr>
        <w:t>من أشه</w:t>
      </w:r>
      <w:r w:rsidR="00E553D0" w:rsidRPr="00C7153F">
        <w:rPr>
          <w:rFonts w:ascii="Simplified Arabic" w:hAnsi="Simplified Arabic" w:cs="Simplified Arabic"/>
          <w:sz w:val="28"/>
          <w:szCs w:val="28"/>
          <w:rtl/>
          <w:lang w:bidi="ar-KW"/>
        </w:rPr>
        <w:t xml:space="preserve">ر رواة أبي عمرو بن العلاء، أخذ </w:t>
      </w:r>
      <w:r w:rsidRPr="00C7153F">
        <w:rPr>
          <w:rFonts w:ascii="Simplified Arabic" w:hAnsi="Simplified Arabic" w:cs="Simplified Arabic"/>
          <w:sz w:val="28"/>
          <w:szCs w:val="28"/>
          <w:rtl/>
          <w:lang w:bidi="ar-KW"/>
        </w:rPr>
        <w:t>القراءة بواسطة يحي</w:t>
      </w:r>
      <w:r w:rsidR="007B71FD"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بن المبارك اليزيدي</w:t>
      </w:r>
      <w:r w:rsidRPr="00C7153F">
        <w:rPr>
          <w:rStyle w:val="a4"/>
          <w:rFonts w:ascii="Simplified Arabic" w:hAnsi="Simplified Arabic" w:cs="Simplified Arabic"/>
          <w:sz w:val="28"/>
          <w:szCs w:val="28"/>
          <w:rtl/>
          <w:lang w:bidi="ar-KW"/>
        </w:rPr>
        <w:footnoteReference w:id="173"/>
      </w:r>
      <w:r w:rsidR="007B71FD" w:rsidRPr="00C7153F">
        <w:rPr>
          <w:rFonts w:ascii="Simplified Arabic" w:hAnsi="Simplified Arabic" w:cs="Simplified Arabic" w:hint="cs"/>
          <w:sz w:val="28"/>
          <w:szCs w:val="28"/>
          <w:rtl/>
          <w:lang w:bidi="ar-KW"/>
        </w:rPr>
        <w:t>.</w:t>
      </w:r>
    </w:p>
    <w:p w:rsidR="00E553D0"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توفي أبو عمرو بن العلاء في الكوفة، إلا أن المصادر تباينت في تاريخ وفاته</w:t>
      </w:r>
      <w:r w:rsidR="00E553D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وعلى الأغلب أنه كان في عام 154هــ، منه ما نقله ابن الجزري عن الأصمعي</w:t>
      </w:r>
      <w:r w:rsidR="007B71FD" w:rsidRPr="00C7153F">
        <w:rPr>
          <w:rFonts w:ascii="Simplified Arabic" w:hAnsi="Simplified Arabic" w:cs="Simplified Arabic" w:hint="cs"/>
          <w:sz w:val="28"/>
          <w:szCs w:val="28"/>
          <w:rtl/>
          <w:lang w:bidi="ar-KW"/>
        </w:rPr>
        <w:t>،</w:t>
      </w:r>
      <w:r w:rsidR="007B71FD" w:rsidRPr="00C7153F">
        <w:rPr>
          <w:rFonts w:ascii="Simplified Arabic" w:hAnsi="Simplified Arabic" w:cs="Simplified Arabic"/>
          <w:sz w:val="28"/>
          <w:szCs w:val="28"/>
          <w:rtl/>
          <w:lang w:bidi="ar-KW"/>
        </w:rPr>
        <w:t xml:space="preserve"> وجاء نص</w:t>
      </w:r>
      <w:r w:rsidR="007B71FD"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قال الأصمعي وغيره: ((توفي أبو عمرو سنة أربع وخمسين و</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174"/>
      </w:r>
      <w:r w:rsidR="007B71F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ومنهم من </w:t>
      </w:r>
      <w:r w:rsidR="007B71FD" w:rsidRPr="00C7153F">
        <w:rPr>
          <w:rFonts w:ascii="Simplified Arabic" w:hAnsi="Simplified Arabic" w:cs="Simplified Arabic" w:hint="cs"/>
          <w:sz w:val="28"/>
          <w:szCs w:val="28"/>
          <w:rtl/>
          <w:lang w:bidi="ar-KW"/>
        </w:rPr>
        <w:t>ذكر وفاته</w:t>
      </w:r>
      <w:r w:rsidRPr="00C7153F">
        <w:rPr>
          <w:rFonts w:ascii="Simplified Arabic" w:hAnsi="Simplified Arabic" w:cs="Simplified Arabic"/>
          <w:sz w:val="28"/>
          <w:szCs w:val="28"/>
          <w:rtl/>
          <w:lang w:bidi="ar-KW"/>
        </w:rPr>
        <w:t xml:space="preserve"> سنة </w:t>
      </w:r>
      <w:r w:rsidRPr="00C7153F">
        <w:rPr>
          <w:rFonts w:ascii="Simplified Arabic" w:hAnsi="Simplified Arabic" w:cs="Simplified Arabic"/>
          <w:sz w:val="28"/>
          <w:szCs w:val="28"/>
          <w:rtl/>
          <w:lang w:bidi="ar-KW"/>
        </w:rPr>
        <w:lastRenderedPageBreak/>
        <w:t>سبع وخمسين و</w:t>
      </w:r>
      <w:r w:rsidR="0080442B" w:rsidRPr="00C7153F">
        <w:rPr>
          <w:rFonts w:ascii="Simplified Arabic" w:hAnsi="Simplified Arabic" w:cs="Simplified Arabic"/>
          <w:sz w:val="28"/>
          <w:szCs w:val="28"/>
          <w:rtl/>
          <w:lang w:bidi="ar-KW"/>
        </w:rPr>
        <w:t>مئة</w:t>
      </w:r>
      <w:r w:rsidRPr="00C7153F">
        <w:rPr>
          <w:rStyle w:val="a4"/>
          <w:rFonts w:ascii="Simplified Arabic" w:hAnsi="Simplified Arabic" w:cs="Simplified Arabic"/>
          <w:sz w:val="28"/>
          <w:szCs w:val="28"/>
          <w:rtl/>
          <w:lang w:bidi="ar-KW"/>
        </w:rPr>
        <w:footnoteReference w:id="175"/>
      </w:r>
      <w:r w:rsidR="00DE09B9" w:rsidRPr="00C7153F">
        <w:rPr>
          <w:rFonts w:ascii="Simplified Arabic" w:hAnsi="Simplified Arabic" w:cs="Simplified Arabic" w:hint="cs"/>
          <w:sz w:val="28"/>
          <w:szCs w:val="28"/>
          <w:rtl/>
          <w:lang w:bidi="ar-KW"/>
        </w:rPr>
        <w:t>، والقول الأغلب في ذلك أنه توفي عام</w:t>
      </w:r>
      <w:r w:rsidR="007B71FD" w:rsidRPr="00C7153F">
        <w:rPr>
          <w:rFonts w:ascii="Simplified Arabic" w:hAnsi="Simplified Arabic" w:cs="Simplified Arabic" w:hint="cs"/>
          <w:sz w:val="28"/>
          <w:szCs w:val="28"/>
          <w:rtl/>
          <w:lang w:bidi="ar-KW"/>
        </w:rPr>
        <w:t xml:space="preserve"> </w:t>
      </w:r>
      <w:r w:rsidR="00DE09B9" w:rsidRPr="00C7153F">
        <w:rPr>
          <w:rFonts w:ascii="Simplified Arabic" w:hAnsi="Simplified Arabic" w:cs="Simplified Arabic" w:hint="cs"/>
          <w:sz w:val="28"/>
          <w:szCs w:val="28"/>
          <w:rtl/>
          <w:lang w:bidi="ar-KW"/>
        </w:rPr>
        <w:t>(154) هـ، جاء عند الأصمعي:</w:t>
      </w:r>
      <w:r w:rsidR="008A19F5" w:rsidRPr="00C7153F">
        <w:rPr>
          <w:rFonts w:ascii="Simplified Arabic" w:hAnsi="Simplified Arabic" w:cs="Simplified Arabic" w:hint="cs"/>
          <w:sz w:val="28"/>
          <w:szCs w:val="28"/>
          <w:rtl/>
          <w:lang w:bidi="ar-KW"/>
        </w:rPr>
        <w:t xml:space="preserve"> </w:t>
      </w:r>
      <w:r w:rsidR="00DE09B9" w:rsidRPr="00C7153F">
        <w:rPr>
          <w:rFonts w:ascii="Simplified Arabic" w:hAnsi="Simplified Arabic" w:cs="Simplified Arabic" w:hint="cs"/>
          <w:sz w:val="28"/>
          <w:szCs w:val="28"/>
          <w:rtl/>
          <w:lang w:bidi="ar-KW"/>
        </w:rPr>
        <w:t>((عاش أبو عمرو ست</w:t>
      </w:r>
      <w:r w:rsidR="007B5313" w:rsidRPr="00C7153F">
        <w:rPr>
          <w:rFonts w:ascii="Simplified Arabic" w:hAnsi="Simplified Arabic" w:cs="Simplified Arabic" w:hint="cs"/>
          <w:sz w:val="28"/>
          <w:szCs w:val="28"/>
          <w:rtl/>
          <w:lang w:bidi="ar-KW"/>
        </w:rPr>
        <w:t>ًا</w:t>
      </w:r>
      <w:r w:rsidR="00DE09B9" w:rsidRPr="00C7153F">
        <w:rPr>
          <w:rFonts w:ascii="Simplified Arabic" w:hAnsi="Simplified Arabic" w:cs="Simplified Arabic" w:hint="cs"/>
          <w:sz w:val="28"/>
          <w:szCs w:val="28"/>
          <w:rtl/>
          <w:lang w:bidi="ar-KW"/>
        </w:rPr>
        <w:t xml:space="preserve"> وثمانين سنة))</w:t>
      </w:r>
      <w:r w:rsidR="00DE09B9" w:rsidRPr="00C7153F">
        <w:rPr>
          <w:rStyle w:val="a4"/>
          <w:rFonts w:cs="Simplified Arabic"/>
          <w:sz w:val="28"/>
          <w:szCs w:val="28"/>
          <w:rtl/>
          <w:lang w:bidi="ar-KW"/>
        </w:rPr>
        <w:footnoteReference w:id="176"/>
      </w:r>
      <w:r w:rsidR="00DE09B9" w:rsidRPr="00C7153F">
        <w:rPr>
          <w:rFonts w:ascii="Simplified Arabic" w:hAnsi="Simplified Arabic" w:cs="Simplified Arabic" w:hint="cs"/>
          <w:sz w:val="28"/>
          <w:szCs w:val="28"/>
          <w:rtl/>
          <w:lang w:bidi="ar-KW"/>
        </w:rPr>
        <w:t>.</w:t>
      </w:r>
    </w:p>
    <w:p w:rsidR="00D741A7" w:rsidRPr="00C7153F" w:rsidRDefault="00D741A7" w:rsidP="00EF5096">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t>5</w:t>
      </w:r>
      <w:r w:rsidR="00DE09B9" w:rsidRPr="00C7153F">
        <w:rPr>
          <w:rFonts w:ascii="Simplified Arabic" w:hAnsi="Simplified Arabic" w:cs="Simplified Arabic"/>
          <w:b/>
          <w:bCs/>
          <w:sz w:val="28"/>
          <w:szCs w:val="28"/>
          <w:rtl/>
          <w:lang w:bidi="ar-KW"/>
        </w:rPr>
        <w:t>-</w:t>
      </w:r>
      <w:r w:rsidR="00EF5096">
        <w:rPr>
          <w:rFonts w:ascii="Simplified Arabic" w:hAnsi="Simplified Arabic" w:cs="Simplified Arabic" w:hint="cs"/>
          <w:b/>
          <w:bCs/>
          <w:sz w:val="28"/>
          <w:szCs w:val="28"/>
          <w:rtl/>
          <w:lang w:bidi="ar-KW"/>
        </w:rPr>
        <w:t xml:space="preserve"> </w:t>
      </w:r>
      <w:r w:rsidR="00DE09B9" w:rsidRPr="00C7153F">
        <w:rPr>
          <w:rFonts w:ascii="Simplified Arabic" w:hAnsi="Simplified Arabic" w:cs="Simplified Arabic"/>
          <w:b/>
          <w:bCs/>
          <w:sz w:val="28"/>
          <w:szCs w:val="28"/>
          <w:rtl/>
          <w:lang w:bidi="ar-KW"/>
        </w:rPr>
        <w:t>حمزة الزيّا</w:t>
      </w:r>
      <w:r w:rsidR="00DE09B9" w:rsidRPr="00C7153F">
        <w:rPr>
          <w:rFonts w:ascii="Simplified Arabic" w:hAnsi="Simplified Arabic" w:cs="Simplified Arabic" w:hint="cs"/>
          <w:b/>
          <w:bCs/>
          <w:sz w:val="28"/>
          <w:szCs w:val="28"/>
          <w:rtl/>
          <w:lang w:bidi="ar-KW"/>
        </w:rPr>
        <w:t>ت</w:t>
      </w:r>
      <w:r w:rsidR="00A43F69">
        <w:rPr>
          <w:rFonts w:ascii="Simplified Arabic" w:hAnsi="Simplified Arabic" w:cs="Simplified Arabic"/>
          <w:b/>
          <w:bCs/>
          <w:sz w:val="28"/>
          <w:szCs w:val="28"/>
          <w:rtl/>
          <w:lang w:bidi="ar-KW"/>
        </w:rPr>
        <w:t>:</w:t>
      </w:r>
      <w:r w:rsidR="004B187C" w:rsidRPr="00C7153F">
        <w:rPr>
          <w:rFonts w:ascii="Simplified Arabic" w:hAnsi="Simplified Arabic" w:cs="Simplified Arabic"/>
          <w:b/>
          <w:bCs/>
          <w:sz w:val="28"/>
          <w:szCs w:val="28"/>
          <w:rtl/>
          <w:lang w:bidi="ar-KW"/>
        </w:rPr>
        <w:t>(ت1</w:t>
      </w:r>
      <w:r w:rsidR="004B187C" w:rsidRPr="00C7153F">
        <w:rPr>
          <w:rFonts w:ascii="Simplified Arabic" w:hAnsi="Simplified Arabic" w:cs="Simplified Arabic" w:hint="cs"/>
          <w:b/>
          <w:bCs/>
          <w:sz w:val="28"/>
          <w:szCs w:val="28"/>
          <w:rtl/>
          <w:lang w:bidi="ar-KW"/>
        </w:rPr>
        <w:t>56</w:t>
      </w:r>
      <w:r w:rsidR="00E553D0" w:rsidRPr="00C7153F">
        <w:rPr>
          <w:rFonts w:ascii="Simplified Arabic" w:hAnsi="Simplified Arabic" w:cs="Simplified Arabic"/>
          <w:b/>
          <w:bCs/>
          <w:sz w:val="28"/>
          <w:szCs w:val="28"/>
          <w:rtl/>
          <w:lang w:bidi="ar-KW"/>
        </w:rPr>
        <w:t>هـ)</w:t>
      </w:r>
    </w:p>
    <w:p w:rsidR="00DC347E" w:rsidRPr="00C7153F" w:rsidRDefault="004B187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هو أبو عمارة: حمزة بن حبيب بن عمارة</w:t>
      </w:r>
      <w:r w:rsidR="004536D4" w:rsidRPr="00C7153F">
        <w:rPr>
          <w:rFonts w:ascii="Simplified Arabic" w:hAnsi="Simplified Arabic" w:cs="Simplified Arabic" w:hint="cs"/>
          <w:sz w:val="28"/>
          <w:szCs w:val="28"/>
          <w:rtl/>
          <w:lang w:bidi="ar-KW"/>
        </w:rPr>
        <w:t xml:space="preserve"> بن إسماعيل الزيات الكوفي، الت</w:t>
      </w:r>
      <w:r w:rsidR="00DC347E" w:rsidRPr="00C7153F">
        <w:rPr>
          <w:rFonts w:ascii="Simplified Arabic" w:hAnsi="Simplified Arabic" w:cs="Simplified Arabic" w:hint="cs"/>
          <w:sz w:val="28"/>
          <w:szCs w:val="28"/>
          <w:rtl/>
          <w:lang w:bidi="ar-KW"/>
        </w:rPr>
        <w:t>ميم</w:t>
      </w:r>
      <w:r w:rsidR="004536D4" w:rsidRPr="00C7153F">
        <w:rPr>
          <w:rFonts w:ascii="Simplified Arabic" w:hAnsi="Simplified Arabic" w:cs="Simplified Arabic" w:hint="cs"/>
          <w:sz w:val="28"/>
          <w:szCs w:val="28"/>
          <w:rtl/>
          <w:lang w:bidi="ar-KW"/>
        </w:rPr>
        <w:t>ي مولاهم</w:t>
      </w:r>
      <w:r w:rsidR="004536D4" w:rsidRPr="00C7153F">
        <w:rPr>
          <w:rStyle w:val="a4"/>
          <w:rFonts w:cs="Simplified Arabic"/>
          <w:sz w:val="28"/>
          <w:szCs w:val="28"/>
          <w:rtl/>
          <w:lang w:bidi="ar-KW"/>
        </w:rPr>
        <w:footnoteReference w:id="177"/>
      </w:r>
      <w:r w:rsidR="004536D4" w:rsidRPr="00C7153F">
        <w:rPr>
          <w:rFonts w:ascii="Simplified Arabic" w:hAnsi="Simplified Arabic" w:cs="Simplified Arabic" w:hint="cs"/>
          <w:sz w:val="28"/>
          <w:szCs w:val="28"/>
          <w:rtl/>
          <w:lang w:bidi="ar-KW"/>
        </w:rPr>
        <w:t>، يقال: هو مولى لآل عكرمة بن ربعي التيمي، ويقال: هو مولى لبني عجل، ويقال: هو من ولد أكثم بن صيفي، وأكثم من بنى شريف، وبنو شريف من قبائل بني أسد بن عمرو بن تميم، قاله ابن دريد</w:t>
      </w:r>
      <w:r w:rsidR="004536D4" w:rsidRPr="00C7153F">
        <w:rPr>
          <w:rStyle w:val="a4"/>
          <w:rFonts w:cs="Simplified Arabic"/>
          <w:sz w:val="28"/>
          <w:szCs w:val="28"/>
          <w:rtl/>
          <w:lang w:bidi="ar-KW"/>
        </w:rPr>
        <w:footnoteReference w:id="178"/>
      </w:r>
      <w:r w:rsidR="00DC347E" w:rsidRPr="00C7153F">
        <w:rPr>
          <w:rFonts w:ascii="Simplified Arabic" w:hAnsi="Simplified Arabic" w:cs="Simplified Arabic" w:hint="cs"/>
          <w:sz w:val="28"/>
          <w:szCs w:val="28"/>
          <w:rtl/>
          <w:lang w:bidi="ar-KW"/>
        </w:rPr>
        <w:t>، وكان يجلبُ الزيتَ من الكوفة إلى حلوان، ويجلبُ إلى الكوفة الجُبْنَ والجَوْزَ، وأصله من سبْي فارس</w:t>
      </w:r>
      <w:r w:rsidR="00DC347E" w:rsidRPr="00C7153F">
        <w:rPr>
          <w:rStyle w:val="a4"/>
          <w:rFonts w:cs="Simplified Arabic"/>
          <w:sz w:val="28"/>
          <w:szCs w:val="28"/>
          <w:rtl/>
          <w:lang w:bidi="ar-KW"/>
        </w:rPr>
        <w:footnoteReference w:id="179"/>
      </w:r>
      <w:r w:rsidR="00DC347E" w:rsidRPr="00C7153F">
        <w:rPr>
          <w:rFonts w:ascii="Simplified Arabic" w:hAnsi="Simplified Arabic" w:cs="Simplified Arabic" w:hint="cs"/>
          <w:sz w:val="28"/>
          <w:szCs w:val="28"/>
          <w:rtl/>
          <w:lang w:bidi="ar-KW"/>
        </w:rPr>
        <w:t>.</w:t>
      </w:r>
      <w:r w:rsidR="00484303" w:rsidRPr="00C7153F">
        <w:rPr>
          <w:rFonts w:ascii="Simplified Arabic" w:hAnsi="Simplified Arabic" w:cs="Simplified Arabic" w:hint="cs"/>
          <w:sz w:val="28"/>
          <w:szCs w:val="28"/>
          <w:rtl/>
          <w:lang w:bidi="ar-KW"/>
        </w:rPr>
        <w:t xml:space="preserve"> </w:t>
      </w:r>
      <w:r w:rsidR="00DC347E" w:rsidRPr="00C7153F">
        <w:rPr>
          <w:rFonts w:ascii="Simplified Arabic" w:hAnsi="Simplified Arabic" w:cs="Simplified Arabic" w:hint="cs"/>
          <w:sz w:val="28"/>
          <w:szCs w:val="28"/>
          <w:rtl/>
          <w:lang w:bidi="ar-KW"/>
        </w:rPr>
        <w:t>ولد سنة ثمانين، وأدرك الصحابة بالسن؛ فلعله رأى بعضهم، وقرأ القرآن عرض</w:t>
      </w:r>
      <w:r w:rsidR="007B5313" w:rsidRPr="00C7153F">
        <w:rPr>
          <w:rFonts w:ascii="Simplified Arabic" w:hAnsi="Simplified Arabic" w:cs="Simplified Arabic" w:hint="cs"/>
          <w:sz w:val="28"/>
          <w:szCs w:val="28"/>
          <w:rtl/>
          <w:lang w:bidi="ar-KW"/>
        </w:rPr>
        <w:t>ًا</w:t>
      </w:r>
      <w:r w:rsidR="00DC347E" w:rsidRPr="00C7153F">
        <w:rPr>
          <w:rFonts w:ascii="Simplified Arabic" w:hAnsi="Simplified Arabic" w:cs="Simplified Arabic" w:hint="cs"/>
          <w:sz w:val="28"/>
          <w:szCs w:val="28"/>
          <w:rtl/>
          <w:lang w:bidi="ar-KW"/>
        </w:rPr>
        <w:t xml:space="preserve"> على الأعمش، </w:t>
      </w:r>
      <w:proofErr w:type="spellStart"/>
      <w:r w:rsidR="00DC347E" w:rsidRPr="00C7153F">
        <w:rPr>
          <w:rFonts w:ascii="Simplified Arabic" w:hAnsi="Simplified Arabic" w:cs="Simplified Arabic" w:hint="cs"/>
          <w:sz w:val="28"/>
          <w:szCs w:val="28"/>
          <w:rtl/>
          <w:lang w:bidi="ar-KW"/>
        </w:rPr>
        <w:t>وحمران</w:t>
      </w:r>
      <w:proofErr w:type="spellEnd"/>
      <w:r w:rsidR="00DC347E" w:rsidRPr="00C7153F">
        <w:rPr>
          <w:rFonts w:ascii="Simplified Arabic" w:hAnsi="Simplified Arabic" w:cs="Simplified Arabic" w:hint="cs"/>
          <w:sz w:val="28"/>
          <w:szCs w:val="28"/>
          <w:rtl/>
          <w:lang w:bidi="ar-KW"/>
        </w:rPr>
        <w:t xml:space="preserve"> بن أعين، ومحمد بن عبد الرحمن بن أبي ليلى، وغيرهم</w:t>
      </w:r>
      <w:r w:rsidR="00DC347E" w:rsidRPr="00C7153F">
        <w:rPr>
          <w:rStyle w:val="a4"/>
          <w:rFonts w:cs="Simplified Arabic"/>
          <w:sz w:val="28"/>
          <w:szCs w:val="28"/>
          <w:rtl/>
          <w:lang w:bidi="ar-KW"/>
        </w:rPr>
        <w:footnoteReference w:id="180"/>
      </w:r>
      <w:r w:rsidR="007B71FD" w:rsidRPr="00C7153F">
        <w:rPr>
          <w:rFonts w:ascii="Simplified Arabic" w:hAnsi="Simplified Arabic" w:cs="Simplified Arabic" w:hint="cs"/>
          <w:sz w:val="28"/>
          <w:szCs w:val="28"/>
          <w:rtl/>
          <w:lang w:bidi="ar-KW"/>
        </w:rPr>
        <w:t>.</w:t>
      </w:r>
    </w:p>
    <w:p w:rsidR="00BF0596" w:rsidRPr="00C7153F" w:rsidRDefault="00DC347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وكان إمام</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قيِّم</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لكتاب الله، قانِت</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لله، رفيع الذكر، عالم</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بالحديث والفرائض، وكان من علماء زمانه بالقراءات، ومن خيار عباد الله عبادةً، وفضل</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ونسك</w:t>
      </w:r>
      <w:r w:rsidR="007B5313" w:rsidRPr="00C7153F">
        <w:rPr>
          <w:rFonts w:ascii="Simplified Arabic" w:hAnsi="Simplified Arabic" w:cs="Simplified Arabic" w:hint="cs"/>
          <w:sz w:val="28"/>
          <w:szCs w:val="28"/>
          <w:rtl/>
          <w:lang w:bidi="ar-KW"/>
        </w:rPr>
        <w:t>ًا</w:t>
      </w:r>
      <w:r w:rsidRPr="00C7153F">
        <w:rPr>
          <w:rStyle w:val="a4"/>
          <w:rFonts w:cs="Simplified Arabic"/>
          <w:sz w:val="28"/>
          <w:szCs w:val="28"/>
          <w:rtl/>
          <w:lang w:bidi="ar-KW"/>
        </w:rPr>
        <w:footnoteReference w:id="181"/>
      </w:r>
      <w:r w:rsidR="00484303" w:rsidRPr="00C7153F">
        <w:rPr>
          <w:rFonts w:ascii="Simplified Arabic" w:hAnsi="Simplified Arabic" w:cs="Simplified Arabic" w:hint="cs"/>
          <w:sz w:val="28"/>
          <w:szCs w:val="28"/>
          <w:rtl/>
          <w:lang w:bidi="ar-KW"/>
        </w:rPr>
        <w:t>.</w:t>
      </w:r>
      <w:r w:rsidR="005B2374" w:rsidRPr="00C7153F">
        <w:rPr>
          <w:rFonts w:ascii="Simplified Arabic" w:hAnsi="Simplified Arabic" w:cs="Simplified Arabic" w:hint="cs"/>
          <w:sz w:val="28"/>
          <w:szCs w:val="28"/>
          <w:rtl/>
          <w:lang w:bidi="ar-KW"/>
        </w:rPr>
        <w:t xml:space="preserve"> ينقل الذهبي أقوال</w:t>
      </w:r>
      <w:r w:rsidR="007B5313" w:rsidRPr="00C7153F">
        <w:rPr>
          <w:rFonts w:ascii="Simplified Arabic" w:hAnsi="Simplified Arabic" w:cs="Simplified Arabic" w:hint="cs"/>
          <w:sz w:val="28"/>
          <w:szCs w:val="28"/>
          <w:rtl/>
          <w:lang w:bidi="ar-KW"/>
        </w:rPr>
        <w:t>ًا</w:t>
      </w:r>
      <w:r w:rsidR="005B2374" w:rsidRPr="00C7153F">
        <w:rPr>
          <w:rFonts w:ascii="Simplified Arabic" w:hAnsi="Simplified Arabic" w:cs="Simplified Arabic" w:hint="cs"/>
          <w:sz w:val="28"/>
          <w:szCs w:val="28"/>
          <w:rtl/>
          <w:lang w:bidi="ar-KW"/>
        </w:rPr>
        <w:t xml:space="preserve"> عن مكانة حمزة وفضله، قالَ ابن فُضيل: ((ما أحسبُ أنّ الله يدفعُ البلاء عن أهل الكوفة إلا بحمزة))</w:t>
      </w:r>
      <w:r w:rsidR="005B2374" w:rsidRPr="00C7153F">
        <w:rPr>
          <w:rStyle w:val="a4"/>
          <w:rFonts w:cs="Simplified Arabic"/>
          <w:sz w:val="28"/>
          <w:szCs w:val="28"/>
          <w:rtl/>
          <w:lang w:bidi="ar-KW"/>
        </w:rPr>
        <w:footnoteReference w:id="182"/>
      </w:r>
      <w:r w:rsidR="00484303" w:rsidRPr="00C7153F">
        <w:rPr>
          <w:rFonts w:ascii="Simplified Arabic" w:hAnsi="Simplified Arabic" w:cs="Simplified Arabic" w:hint="cs"/>
          <w:sz w:val="28"/>
          <w:szCs w:val="28"/>
          <w:rtl/>
          <w:lang w:bidi="ar-KW"/>
        </w:rPr>
        <w:t>.</w:t>
      </w:r>
      <w:r w:rsidR="005B2374" w:rsidRPr="00C7153F">
        <w:rPr>
          <w:rFonts w:ascii="Simplified Arabic" w:hAnsi="Simplified Arabic" w:cs="Simplified Arabic" w:hint="cs"/>
          <w:sz w:val="28"/>
          <w:szCs w:val="28"/>
          <w:rtl/>
          <w:lang w:bidi="ar-KW"/>
        </w:rPr>
        <w:t xml:space="preserve"> وعنه أخذ القرآن عددُ كبيرُ، كسليم بن </w:t>
      </w:r>
      <w:r w:rsidR="0062217F" w:rsidRPr="00C7153F">
        <w:rPr>
          <w:rFonts w:ascii="Simplified Arabic" w:hAnsi="Simplified Arabic" w:cs="Simplified Arabic" w:hint="cs"/>
          <w:sz w:val="28"/>
          <w:szCs w:val="28"/>
          <w:rtl/>
          <w:lang w:bidi="ar-KW"/>
        </w:rPr>
        <w:t>عيسى</w:t>
      </w:r>
      <w:r w:rsidR="005B2374" w:rsidRPr="00C7153F">
        <w:rPr>
          <w:rFonts w:ascii="Simplified Arabic" w:hAnsi="Simplified Arabic" w:cs="Simplified Arabic" w:hint="cs"/>
          <w:sz w:val="28"/>
          <w:szCs w:val="28"/>
          <w:rtl/>
          <w:lang w:bidi="ar-KW"/>
        </w:rPr>
        <w:t xml:space="preserve">، والكسائي، وعابد بن أبي عابد، </w:t>
      </w:r>
      <w:r w:rsidR="005B2374" w:rsidRPr="00C7153F">
        <w:rPr>
          <w:rFonts w:ascii="Simplified Arabic" w:hAnsi="Simplified Arabic" w:cs="Simplified Arabic" w:hint="cs"/>
          <w:sz w:val="28"/>
          <w:szCs w:val="28"/>
          <w:rtl/>
          <w:lang w:bidi="ar-KW"/>
        </w:rPr>
        <w:lastRenderedPageBreak/>
        <w:t>والحسن بن عطية، وحدَّث عنه: الثوري، وشَريك، وجرير، وابن فضيل، ويحيى بن آدم، وبكر بن بكارٍ</w:t>
      </w:r>
      <w:r w:rsidR="00BF69FB" w:rsidRPr="00C7153F">
        <w:rPr>
          <w:rStyle w:val="a4"/>
          <w:rFonts w:cs="Simplified Arabic"/>
          <w:sz w:val="28"/>
          <w:szCs w:val="28"/>
          <w:rtl/>
          <w:lang w:bidi="ar-KW"/>
        </w:rPr>
        <w:footnoteReference w:id="183"/>
      </w:r>
      <w:r w:rsidR="00BF69FB" w:rsidRPr="00C7153F">
        <w:rPr>
          <w:rFonts w:ascii="Simplified Arabic" w:hAnsi="Simplified Arabic" w:cs="Simplified Arabic" w:hint="cs"/>
          <w:sz w:val="28"/>
          <w:szCs w:val="28"/>
          <w:rtl/>
          <w:lang w:bidi="ar-KW"/>
        </w:rPr>
        <w:t>.</w:t>
      </w:r>
    </w:p>
    <w:p w:rsidR="00BF69FB" w:rsidRPr="00C7153F" w:rsidRDefault="00BF69F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ومن أشهر من روى قراءته:</w:t>
      </w:r>
    </w:p>
    <w:p w:rsidR="00BF69FB" w:rsidRPr="00C7153F" w:rsidRDefault="00BF69FB" w:rsidP="00F40061">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1-</w:t>
      </w:r>
      <w:r w:rsidR="00F40061">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خلف، وهو محمد خلف بن هشام بن طالب بن غراب بن ثعلب البزار الصلحي</w:t>
      </w:r>
      <w:r w:rsidRPr="00C7153F">
        <w:rPr>
          <w:rStyle w:val="a4"/>
          <w:rFonts w:cs="Simplified Arabic"/>
          <w:sz w:val="28"/>
          <w:szCs w:val="28"/>
          <w:rtl/>
          <w:lang w:bidi="ar-KW"/>
        </w:rPr>
        <w:footnoteReference w:id="184"/>
      </w:r>
      <w:r w:rsidRPr="00C7153F">
        <w:rPr>
          <w:rFonts w:ascii="Simplified Arabic" w:hAnsi="Simplified Arabic" w:cs="Simplified Arabic" w:hint="cs"/>
          <w:sz w:val="28"/>
          <w:szCs w:val="28"/>
          <w:rtl/>
          <w:lang w:bidi="ar-KW"/>
        </w:rPr>
        <w:t>، من أهل فم الصلح، إمام في القراءة، ثبت عند أهل الحديث، حدث عنه أحمد بن حنبل والأئمة.</w:t>
      </w:r>
    </w:p>
    <w:p w:rsidR="00BF69FB" w:rsidRPr="00C7153F" w:rsidRDefault="00BF69FB" w:rsidP="00F40061">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2-</w:t>
      </w:r>
      <w:r w:rsidR="00F40061">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خلاد، وهو أبو </w:t>
      </w:r>
      <w:r w:rsidR="0062217F" w:rsidRPr="00C7153F">
        <w:rPr>
          <w:rFonts w:ascii="Simplified Arabic" w:hAnsi="Simplified Arabic" w:cs="Simplified Arabic" w:hint="cs"/>
          <w:sz w:val="28"/>
          <w:szCs w:val="28"/>
          <w:rtl/>
          <w:lang w:bidi="ar-KW"/>
        </w:rPr>
        <w:t>عيسى</w:t>
      </w:r>
      <w:r w:rsidRPr="00C7153F">
        <w:rPr>
          <w:rFonts w:ascii="Simplified Arabic" w:hAnsi="Simplified Arabic" w:cs="Simplified Arabic" w:hint="cs"/>
          <w:sz w:val="28"/>
          <w:szCs w:val="28"/>
          <w:rtl/>
          <w:lang w:bidi="ar-KW"/>
        </w:rPr>
        <w:t xml:space="preserve"> خلاد بن خالد، قاله الحلواني، وقال مسلم: خلاد بن </w:t>
      </w:r>
      <w:r w:rsidR="0062217F" w:rsidRPr="00C7153F">
        <w:rPr>
          <w:rFonts w:ascii="Simplified Arabic" w:hAnsi="Simplified Arabic" w:cs="Simplified Arabic" w:hint="cs"/>
          <w:sz w:val="28"/>
          <w:szCs w:val="28"/>
          <w:rtl/>
          <w:lang w:bidi="ar-KW"/>
        </w:rPr>
        <w:t>عيسى</w:t>
      </w:r>
      <w:r w:rsidRPr="00C7153F">
        <w:rPr>
          <w:rFonts w:ascii="Simplified Arabic" w:hAnsi="Simplified Arabic" w:cs="Simplified Arabic" w:hint="cs"/>
          <w:sz w:val="28"/>
          <w:szCs w:val="28"/>
          <w:rtl/>
          <w:lang w:bidi="ar-KW"/>
        </w:rPr>
        <w:t xml:space="preserve">، وقال غيرهما: خلاد بن </w:t>
      </w:r>
      <w:proofErr w:type="spellStart"/>
      <w:r w:rsidRPr="00C7153F">
        <w:rPr>
          <w:rFonts w:ascii="Simplified Arabic" w:hAnsi="Simplified Arabic" w:cs="Simplified Arabic" w:hint="cs"/>
          <w:sz w:val="28"/>
          <w:szCs w:val="28"/>
          <w:rtl/>
          <w:lang w:bidi="ar-KW"/>
        </w:rPr>
        <w:t>خليد</w:t>
      </w:r>
      <w:proofErr w:type="spellEnd"/>
      <w:r w:rsidRPr="00C7153F">
        <w:rPr>
          <w:rFonts w:ascii="Simplified Arabic" w:hAnsi="Simplified Arabic" w:cs="Simplified Arabic" w:hint="cs"/>
          <w:sz w:val="28"/>
          <w:szCs w:val="28"/>
          <w:rtl/>
          <w:lang w:bidi="ar-KW"/>
        </w:rPr>
        <w:t xml:space="preserve"> الشيباني الصيرفي والكوفي</w:t>
      </w:r>
      <w:r w:rsidRPr="00C7153F">
        <w:rPr>
          <w:rStyle w:val="a4"/>
          <w:rFonts w:cs="Simplified Arabic"/>
          <w:sz w:val="28"/>
          <w:szCs w:val="28"/>
          <w:rtl/>
          <w:lang w:bidi="ar-KW"/>
        </w:rPr>
        <w:footnoteReference w:id="185"/>
      </w:r>
      <w:r w:rsidRPr="00C7153F">
        <w:rPr>
          <w:rFonts w:ascii="Simplified Arabic" w:hAnsi="Simplified Arabic" w:cs="Simplified Arabic" w:hint="cs"/>
          <w:sz w:val="28"/>
          <w:szCs w:val="28"/>
          <w:rtl/>
          <w:lang w:bidi="ar-KW"/>
        </w:rPr>
        <w:t>.</w:t>
      </w:r>
    </w:p>
    <w:p w:rsidR="004536D4" w:rsidRPr="00C7153F" w:rsidRDefault="00BF69F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توفي حمزة بمصر في حلوان بموضع يقال له:</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"باغ يوسف"، في خلافة أبي جعفر المنصور سنة ست وخمسين و</w:t>
      </w:r>
      <w:r w:rsidR="0080442B" w:rsidRPr="00C7153F">
        <w:rPr>
          <w:rFonts w:ascii="Simplified Arabic" w:hAnsi="Simplified Arabic" w:cs="Simplified Arabic" w:hint="cs"/>
          <w:sz w:val="28"/>
          <w:szCs w:val="28"/>
          <w:rtl/>
          <w:lang w:bidi="ar-KW"/>
        </w:rPr>
        <w:t>مئة</w:t>
      </w:r>
      <w:r w:rsidRPr="00C7153F">
        <w:rPr>
          <w:rStyle w:val="a4"/>
          <w:rFonts w:cs="Simplified Arabic"/>
          <w:sz w:val="28"/>
          <w:szCs w:val="28"/>
          <w:rtl/>
          <w:lang w:bidi="ar-KW"/>
        </w:rPr>
        <w:footnoteReference w:id="186"/>
      </w:r>
      <w:r w:rsidRPr="00C7153F">
        <w:rPr>
          <w:rFonts w:ascii="Simplified Arabic" w:hAnsi="Simplified Arabic" w:cs="Simplified Arabic" w:hint="cs"/>
          <w:sz w:val="28"/>
          <w:szCs w:val="28"/>
          <w:rtl/>
          <w:lang w:bidi="ar-KW"/>
        </w:rPr>
        <w:t>، وقيل: سنة أربع وقيل: سنة ثمان وخمسين وهو وهم</w:t>
      </w:r>
      <w:r w:rsidR="00055128" w:rsidRPr="00C7153F">
        <w:rPr>
          <w:rStyle w:val="a4"/>
          <w:rFonts w:cs="Simplified Arabic"/>
          <w:sz w:val="28"/>
          <w:szCs w:val="28"/>
          <w:rtl/>
          <w:lang w:bidi="ar-KW"/>
        </w:rPr>
        <w:footnoteReference w:id="187"/>
      </w:r>
      <w:r w:rsidRPr="00C7153F">
        <w:rPr>
          <w:rFonts w:ascii="Simplified Arabic" w:hAnsi="Simplified Arabic" w:cs="Simplified Arabic" w:hint="cs"/>
          <w:sz w:val="28"/>
          <w:szCs w:val="28"/>
          <w:rtl/>
          <w:lang w:bidi="ar-KW"/>
        </w:rPr>
        <w:t>، ومات وقد قارب الثمانين من عمره الذي أفناه في رحاب القرآن وتعليمه رحم الله</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(حمزة) رح</w:t>
      </w:r>
      <w:r w:rsidR="00055128" w:rsidRPr="00C7153F">
        <w:rPr>
          <w:rFonts w:ascii="Simplified Arabic" w:hAnsi="Simplified Arabic" w:cs="Simplified Arabic" w:hint="cs"/>
          <w:sz w:val="28"/>
          <w:szCs w:val="28"/>
          <w:rtl/>
          <w:lang w:bidi="ar-KW"/>
        </w:rPr>
        <w:t>مة واسعة وجزاه خير الجزاء وأعظمه.</w:t>
      </w:r>
    </w:p>
    <w:p w:rsidR="00245E69" w:rsidRPr="00C7153F" w:rsidRDefault="00245E69" w:rsidP="00D94F9C">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6-</w:t>
      </w:r>
      <w:r w:rsidR="00D94F9C">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نافع بن عبد</w:t>
      </w:r>
      <w:r w:rsidR="004F4C80"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b/>
          <w:bCs/>
          <w:sz w:val="28"/>
          <w:szCs w:val="28"/>
          <w:rtl/>
          <w:lang w:bidi="ar-KW"/>
        </w:rPr>
        <w:t>الرحمن:</w:t>
      </w:r>
      <w:r w:rsidR="00520BA3" w:rsidRPr="00C7153F">
        <w:rPr>
          <w:rFonts w:ascii="Simplified Arabic" w:hAnsi="Simplified Arabic" w:cs="Simplified Arabic"/>
          <w:b/>
          <w:bCs/>
          <w:sz w:val="28"/>
          <w:szCs w:val="28"/>
          <w:rtl/>
          <w:lang w:bidi="ar-KW"/>
        </w:rPr>
        <w:t xml:space="preserve"> (ت169هـ)</w:t>
      </w:r>
      <w:r w:rsidR="00520BA3" w:rsidRPr="00C7153F">
        <w:rPr>
          <w:rStyle w:val="a4"/>
          <w:rFonts w:ascii="Simplified Arabic" w:hAnsi="Simplified Arabic" w:cs="Simplified Arabic"/>
          <w:b/>
          <w:bCs/>
          <w:sz w:val="28"/>
          <w:szCs w:val="28"/>
          <w:rtl/>
          <w:lang w:bidi="ar-KW"/>
        </w:rPr>
        <w:footnoteReference w:id="188"/>
      </w:r>
    </w:p>
    <w:p w:rsidR="00055128"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نافع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الرحمن بن أبي نعيم الليثي المدني، وهو مولى جعون</w:t>
      </w:r>
      <w:r w:rsidR="00484303"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بن شعوب الليثي، حليف حمزة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المطلب، أو حليف أخيه العباس</w:t>
      </w:r>
      <w:r w:rsidRPr="00C7153F">
        <w:rPr>
          <w:rStyle w:val="a4"/>
          <w:rFonts w:ascii="Simplified Arabic" w:hAnsi="Simplified Arabic" w:cs="Simplified Arabic"/>
          <w:sz w:val="28"/>
          <w:szCs w:val="28"/>
          <w:rtl/>
          <w:lang w:bidi="ar-KW"/>
        </w:rPr>
        <w:footnoteReference w:id="189"/>
      </w:r>
      <w:r w:rsidRPr="00C7153F">
        <w:rPr>
          <w:rFonts w:ascii="Simplified Arabic" w:hAnsi="Simplified Arabic" w:cs="Simplified Arabic"/>
          <w:sz w:val="28"/>
          <w:szCs w:val="28"/>
          <w:rtl/>
          <w:lang w:bidi="ar-KW"/>
        </w:rPr>
        <w:t>، أصله من أصبهان</w:t>
      </w:r>
      <w:r w:rsidRPr="00C7153F">
        <w:rPr>
          <w:rStyle w:val="a4"/>
          <w:rFonts w:ascii="Simplified Arabic" w:hAnsi="Simplified Arabic" w:cs="Simplified Arabic"/>
          <w:sz w:val="28"/>
          <w:szCs w:val="28"/>
          <w:rtl/>
          <w:lang w:bidi="ar-KW"/>
        </w:rPr>
        <w:footnoteReference w:id="190"/>
      </w:r>
      <w:r w:rsidRPr="00C7153F">
        <w:rPr>
          <w:rFonts w:ascii="Simplified Arabic" w:hAnsi="Simplified Arabic" w:cs="Simplified Arabic"/>
          <w:sz w:val="28"/>
          <w:szCs w:val="28"/>
          <w:rtl/>
          <w:lang w:bidi="ar-KW"/>
        </w:rPr>
        <w:t>.</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يكنى أبا الحس</w:t>
      </w:r>
      <w:r w:rsidR="00520BA3" w:rsidRPr="00C7153F">
        <w:rPr>
          <w:rFonts w:ascii="Simplified Arabic" w:hAnsi="Simplified Arabic" w:cs="Simplified Arabic"/>
          <w:sz w:val="28"/>
          <w:szCs w:val="28"/>
          <w:rtl/>
          <w:lang w:bidi="ar-KW"/>
        </w:rPr>
        <w:t xml:space="preserve">ن، </w:t>
      </w:r>
      <w:r w:rsidR="00484303" w:rsidRPr="00C7153F">
        <w:rPr>
          <w:rFonts w:ascii="Simplified Arabic" w:hAnsi="Simplified Arabic" w:cs="Simplified Arabic"/>
          <w:sz w:val="28"/>
          <w:szCs w:val="28"/>
          <w:rtl/>
          <w:lang w:bidi="ar-KW"/>
        </w:rPr>
        <w:lastRenderedPageBreak/>
        <w:t xml:space="preserve">وقيل أبا عبد الرحمن، </w:t>
      </w:r>
      <w:r w:rsidR="00484303" w:rsidRPr="00C7153F">
        <w:rPr>
          <w:rFonts w:ascii="Simplified Arabic" w:hAnsi="Simplified Arabic" w:cs="Simplified Arabic" w:hint="cs"/>
          <w:sz w:val="28"/>
          <w:szCs w:val="28"/>
          <w:rtl/>
          <w:lang w:bidi="ar-KW"/>
        </w:rPr>
        <w:t>أو</w:t>
      </w:r>
      <w:r w:rsidR="00520BA3" w:rsidRPr="00C7153F">
        <w:rPr>
          <w:rFonts w:ascii="Simplified Arabic" w:hAnsi="Simplified Arabic" w:cs="Simplified Arabic"/>
          <w:sz w:val="28"/>
          <w:szCs w:val="28"/>
          <w:rtl/>
          <w:lang w:bidi="ar-KW"/>
        </w:rPr>
        <w:t xml:space="preserve"> أبا عبد الله، وأشهرها أبو</w:t>
      </w:r>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رُويم</w:t>
      </w:r>
      <w:proofErr w:type="spellEnd"/>
      <w:r w:rsidRPr="00C7153F">
        <w:rPr>
          <w:rStyle w:val="a4"/>
          <w:rFonts w:ascii="Simplified Arabic" w:hAnsi="Simplified Arabic" w:cs="Simplified Arabic"/>
          <w:sz w:val="28"/>
          <w:szCs w:val="28"/>
          <w:rtl/>
          <w:lang w:bidi="ar-KW"/>
        </w:rPr>
        <w:footnoteReference w:id="191"/>
      </w:r>
      <w:r w:rsidRPr="00C7153F">
        <w:rPr>
          <w:rFonts w:ascii="Simplified Arabic" w:hAnsi="Simplified Arabic" w:cs="Simplified Arabic"/>
          <w:sz w:val="28"/>
          <w:szCs w:val="28"/>
          <w:rtl/>
          <w:lang w:bidi="ar-KW"/>
        </w:rPr>
        <w:t>، ولد في خلافة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الملك بن مروان، سنة بضع وسبعين</w:t>
      </w:r>
      <w:r w:rsidRPr="00C7153F">
        <w:rPr>
          <w:rStyle w:val="a4"/>
          <w:rFonts w:ascii="Simplified Arabic" w:hAnsi="Simplified Arabic" w:cs="Simplified Arabic"/>
          <w:sz w:val="28"/>
          <w:szCs w:val="28"/>
          <w:rtl/>
          <w:lang w:bidi="ar-KW"/>
        </w:rPr>
        <w:footnoteReference w:id="192"/>
      </w:r>
      <w:r w:rsidR="00484303" w:rsidRPr="00C7153F">
        <w:rPr>
          <w:rFonts w:ascii="Simplified Arabic" w:hAnsi="Simplified Arabic" w:cs="Simplified Arabic" w:hint="cs"/>
          <w:sz w:val="28"/>
          <w:szCs w:val="28"/>
          <w:rtl/>
          <w:lang w:bidi="ar-KW"/>
        </w:rPr>
        <w:t>.</w:t>
      </w:r>
    </w:p>
    <w:p w:rsidR="00245E69" w:rsidRPr="00C7153F" w:rsidRDefault="00046D8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يرو</w:t>
      </w:r>
      <w:r w:rsidRPr="00C7153F">
        <w:rPr>
          <w:rFonts w:ascii="Simplified Arabic" w:hAnsi="Simplified Arabic" w:cs="Simplified Arabic" w:hint="cs"/>
          <w:sz w:val="28"/>
          <w:szCs w:val="28"/>
          <w:rtl/>
          <w:lang w:bidi="ar-KW"/>
        </w:rPr>
        <w:t>ي</w:t>
      </w:r>
      <w:r w:rsidR="00245E69" w:rsidRPr="00C7153F">
        <w:rPr>
          <w:rFonts w:ascii="Simplified Arabic" w:hAnsi="Simplified Arabic" w:cs="Simplified Arabic"/>
          <w:sz w:val="28"/>
          <w:szCs w:val="28"/>
          <w:rtl/>
          <w:lang w:bidi="ar-KW"/>
        </w:rPr>
        <w:t xml:space="preserve"> عنه </w:t>
      </w:r>
      <w:r w:rsidR="005807DE" w:rsidRPr="00C7153F">
        <w:rPr>
          <w:rFonts w:ascii="Simplified Arabic" w:hAnsi="Simplified Arabic" w:cs="Simplified Arabic"/>
          <w:sz w:val="28"/>
          <w:szCs w:val="28"/>
          <w:rtl/>
          <w:lang w:bidi="ar-KW"/>
        </w:rPr>
        <w:t xml:space="preserve">ابن </w:t>
      </w:r>
      <w:proofErr w:type="spellStart"/>
      <w:r w:rsidR="005807DE" w:rsidRPr="00C7153F">
        <w:rPr>
          <w:rFonts w:ascii="Simplified Arabic" w:hAnsi="Simplified Arabic" w:cs="Simplified Arabic"/>
          <w:sz w:val="28"/>
          <w:szCs w:val="28"/>
          <w:rtl/>
          <w:lang w:bidi="ar-KW"/>
        </w:rPr>
        <w:t>الباذش</w:t>
      </w:r>
      <w:proofErr w:type="spellEnd"/>
      <w:r w:rsidR="005807DE" w:rsidRPr="00C7153F">
        <w:rPr>
          <w:rFonts w:ascii="Simplified Arabic" w:hAnsi="Simplified Arabic" w:cs="Simplified Arabic"/>
          <w:sz w:val="28"/>
          <w:szCs w:val="28"/>
          <w:rtl/>
          <w:lang w:bidi="ar-KW"/>
        </w:rPr>
        <w:t xml:space="preserve"> في إقناعه: ((...</w:t>
      </w:r>
      <w:r w:rsidR="00245E69" w:rsidRPr="00C7153F">
        <w:rPr>
          <w:rFonts w:ascii="Simplified Arabic" w:hAnsi="Simplified Arabic" w:cs="Simplified Arabic"/>
          <w:sz w:val="28"/>
          <w:szCs w:val="28"/>
          <w:rtl/>
          <w:lang w:bidi="ar-KW"/>
        </w:rPr>
        <w:t>وهو من الطبقة الثالثة بعد الصحابة، وكان محتسب</w:t>
      </w:r>
      <w:r w:rsidR="00484303"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فيه دعابة، وكان أسود شديد السواد، توفي بالمدينة سنة تسع وستين و</w:t>
      </w:r>
      <w:r w:rsidR="0080442B" w:rsidRPr="00C7153F">
        <w:rPr>
          <w:rFonts w:ascii="Simplified Arabic" w:hAnsi="Simplified Arabic" w:cs="Simplified Arabic"/>
          <w:sz w:val="28"/>
          <w:szCs w:val="28"/>
          <w:rtl/>
          <w:lang w:bidi="ar-KW"/>
        </w:rPr>
        <w:t>مئة</w:t>
      </w:r>
      <w:r w:rsidR="00245E69" w:rsidRPr="00C7153F">
        <w:rPr>
          <w:rFonts w:ascii="Simplified Arabic" w:hAnsi="Simplified Arabic" w:cs="Simplified Arabic"/>
          <w:sz w:val="28"/>
          <w:szCs w:val="28"/>
          <w:rtl/>
          <w:lang w:bidi="ar-KW"/>
        </w:rPr>
        <w:t xml:space="preserve">، في خلافة الهادي، قاله </w:t>
      </w:r>
      <w:r w:rsidR="00484303" w:rsidRPr="00C7153F">
        <w:rPr>
          <w:rFonts w:ascii="Simplified Arabic" w:hAnsi="Simplified Arabic" w:cs="Simplified Arabic" w:hint="cs"/>
          <w:sz w:val="28"/>
          <w:szCs w:val="28"/>
          <w:rtl/>
          <w:lang w:bidi="ar-KW"/>
        </w:rPr>
        <w:t>إ</w:t>
      </w:r>
      <w:r w:rsidR="00245E69" w:rsidRPr="00C7153F">
        <w:rPr>
          <w:rFonts w:ascii="Simplified Arabic" w:hAnsi="Simplified Arabic" w:cs="Simplified Arabic"/>
          <w:sz w:val="28"/>
          <w:szCs w:val="28"/>
          <w:rtl/>
          <w:lang w:bidi="ar-KW"/>
        </w:rPr>
        <w:t xml:space="preserve">سحاق </w:t>
      </w:r>
      <w:proofErr w:type="spellStart"/>
      <w:r w:rsidR="00245E69" w:rsidRPr="00C7153F">
        <w:rPr>
          <w:rFonts w:ascii="Simplified Arabic" w:hAnsi="Simplified Arabic" w:cs="Simplified Arabic"/>
          <w:sz w:val="28"/>
          <w:szCs w:val="28"/>
          <w:rtl/>
          <w:lang w:bidi="ar-KW"/>
        </w:rPr>
        <w:t>المسيبي</w:t>
      </w:r>
      <w:proofErr w:type="spellEnd"/>
      <w:r w:rsidR="00245E69" w:rsidRPr="00C7153F">
        <w:rPr>
          <w:rFonts w:ascii="Simplified Arabic" w:hAnsi="Simplified Arabic" w:cs="Simplified Arabic"/>
          <w:sz w:val="28"/>
          <w:szCs w:val="28"/>
          <w:rtl/>
          <w:lang w:bidi="ar-KW"/>
        </w:rPr>
        <w:t xml:space="preserve"> وغيره، وقيل: سنة تسع وخمسين و</w:t>
      </w:r>
      <w:r w:rsidR="0080442B" w:rsidRPr="00C7153F">
        <w:rPr>
          <w:rFonts w:ascii="Simplified Arabic" w:hAnsi="Simplified Arabic" w:cs="Simplified Arabic"/>
          <w:sz w:val="28"/>
          <w:szCs w:val="28"/>
          <w:rtl/>
          <w:lang w:bidi="ar-KW"/>
        </w:rPr>
        <w:t>مئة</w:t>
      </w:r>
      <w:r w:rsidR="00245E69" w:rsidRPr="00C7153F">
        <w:rPr>
          <w:rFonts w:ascii="Simplified Arabic" w:hAnsi="Simplified Arabic" w:cs="Simplified Arabic"/>
          <w:sz w:val="28"/>
          <w:szCs w:val="28"/>
          <w:rtl/>
          <w:lang w:bidi="ar-KW"/>
        </w:rPr>
        <w:t xml:space="preserve"> في خلافة المهدي، وقيل</w:t>
      </w:r>
      <w:r w:rsidR="004E6EFB" w:rsidRPr="00C7153F">
        <w:rPr>
          <w:rFonts w:ascii="Simplified Arabic" w:hAnsi="Simplified Arabic" w:cs="Simplified Arabic"/>
          <w:sz w:val="28"/>
          <w:szCs w:val="28"/>
          <w:rtl/>
          <w:lang w:bidi="ar-KW"/>
        </w:rPr>
        <w:t xml:space="preserve"> غير</w:t>
      </w:r>
      <w:r w:rsidR="00B92535" w:rsidRPr="00C7153F">
        <w:rPr>
          <w:rFonts w:ascii="Simplified Arabic" w:hAnsi="Simplified Arabic" w:cs="Simplified Arabic"/>
          <w:sz w:val="28"/>
          <w:szCs w:val="28"/>
          <w:rtl/>
          <w:lang w:bidi="ar-KW"/>
        </w:rPr>
        <w:t xml:space="preserve"> ذلك، والأصح ما بدأت به</w:t>
      </w:r>
      <w:r w:rsidR="00245E69" w:rsidRPr="00C7153F">
        <w:rPr>
          <w:rFonts w:ascii="Simplified Arabic" w:hAnsi="Simplified Arabic" w:cs="Simplified Arabic"/>
          <w:sz w:val="28"/>
          <w:szCs w:val="28"/>
          <w:rtl/>
          <w:lang w:bidi="ar-KW"/>
        </w:rPr>
        <w:t>))</w:t>
      </w:r>
      <w:r w:rsidR="00055128" w:rsidRPr="00C7153F">
        <w:rPr>
          <w:rStyle w:val="a4"/>
          <w:rFonts w:cs="Simplified Arabic"/>
          <w:sz w:val="28"/>
          <w:szCs w:val="28"/>
          <w:rtl/>
          <w:lang w:bidi="ar-KW"/>
        </w:rPr>
        <w:footnoteReference w:id="193"/>
      </w:r>
      <w:r w:rsidR="00484303" w:rsidRPr="00C7153F">
        <w:rPr>
          <w:rFonts w:ascii="Simplified Arabic" w:hAnsi="Simplified Arabic" w:cs="Simplified Arabic" w:hint="cs"/>
          <w:sz w:val="28"/>
          <w:szCs w:val="28"/>
          <w:rtl/>
          <w:lang w:bidi="ar-KW"/>
        </w:rPr>
        <w:t>.</w:t>
      </w:r>
    </w:p>
    <w:p w:rsidR="005807DE" w:rsidRPr="00C7153F" w:rsidRDefault="00484303" w:rsidP="00D94F9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انتهت</w:t>
      </w:r>
      <w:r w:rsidR="00055128"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إليه الرئاسة في مدينة رسول الله،</w:t>
      </w:r>
      <w:r w:rsidR="004F4C80" w:rsidRPr="00C7153F">
        <w:rPr>
          <w:rFonts w:ascii="Simplified Arabic" w:hAnsi="Simplified Arabic" w:cs="Simplified Arabic"/>
          <w:sz w:val="28"/>
          <w:szCs w:val="28"/>
          <w:rtl/>
          <w:lang w:bidi="ar-KW"/>
        </w:rPr>
        <w:t xml:space="preserve"> وكان عالم</w:t>
      </w:r>
      <w:r w:rsidR="007B5313" w:rsidRPr="00C7153F">
        <w:rPr>
          <w:rFonts w:ascii="Simplified Arabic" w:hAnsi="Simplified Arabic" w:cs="Simplified Arabic"/>
          <w:sz w:val="28"/>
          <w:szCs w:val="28"/>
          <w:rtl/>
          <w:lang w:bidi="ar-KW"/>
        </w:rPr>
        <w:t>ًا</w:t>
      </w:r>
      <w:r w:rsidR="004F4C80" w:rsidRPr="00C7153F">
        <w:rPr>
          <w:rFonts w:ascii="Simplified Arabic" w:hAnsi="Simplified Arabic" w:cs="Simplified Arabic"/>
          <w:sz w:val="28"/>
          <w:szCs w:val="28"/>
          <w:rtl/>
          <w:lang w:bidi="ar-KW"/>
        </w:rPr>
        <w:t xml:space="preserve"> بالقراءات والعربية</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وكان زاهد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جواد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صل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ى في مسجد </w:t>
      </w:r>
      <w:r w:rsidR="00362511" w:rsidRPr="00C7153F">
        <w:rPr>
          <w:rFonts w:ascii="Simplified Arabic" w:hAnsi="Simplified Arabic" w:cs="Simplified Arabic"/>
          <w:sz w:val="28"/>
          <w:szCs w:val="28"/>
          <w:rtl/>
          <w:lang w:bidi="ar-KW"/>
        </w:rPr>
        <w:t>النبي -</w:t>
      </w:r>
      <w:r w:rsidR="00D94F9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ستين سن</w:t>
      </w:r>
      <w:r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قرأ على جماعة من تابعي المدينة منهم: أبو جعفر المدني، وشيبة بن نصاح، وعبد</w:t>
      </w:r>
      <w:r w:rsidR="004E6EFB"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الرحمن بن هرمز الأعرج، ومسلم بن جندب الهذلي، ويزيد بن رومان</w:t>
      </w:r>
      <w:r w:rsidR="00245E69" w:rsidRPr="00C7153F">
        <w:rPr>
          <w:rStyle w:val="a4"/>
          <w:rFonts w:ascii="Simplified Arabic" w:hAnsi="Simplified Arabic" w:cs="Simplified Arabic"/>
          <w:sz w:val="28"/>
          <w:szCs w:val="28"/>
          <w:rtl/>
          <w:lang w:bidi="ar-KW"/>
        </w:rPr>
        <w:footnoteReference w:id="194"/>
      </w:r>
      <w:r w:rsidR="00520BA3" w:rsidRPr="00C7153F">
        <w:rPr>
          <w:rFonts w:ascii="Simplified Arabic" w:hAnsi="Simplified Arabic" w:cs="Simplified Arabic"/>
          <w:sz w:val="28"/>
          <w:szCs w:val="28"/>
          <w:rtl/>
          <w:lang w:bidi="ar-KW"/>
        </w:rPr>
        <w:t>، ويروى عن أبي</w:t>
      </w:r>
      <w:r w:rsidR="00245E69" w:rsidRPr="00C7153F">
        <w:rPr>
          <w:rFonts w:ascii="Simplified Arabic" w:hAnsi="Simplified Arabic" w:cs="Simplified Arabic"/>
          <w:sz w:val="28"/>
          <w:szCs w:val="28"/>
          <w:rtl/>
          <w:lang w:bidi="ar-KW"/>
        </w:rPr>
        <w:t xml:space="preserve"> قرة موسي بن طارق</w:t>
      </w:r>
      <w:r w:rsidR="00245E69" w:rsidRPr="00C7153F">
        <w:rPr>
          <w:rStyle w:val="a4"/>
          <w:rFonts w:ascii="Simplified Arabic" w:hAnsi="Simplified Arabic" w:cs="Simplified Arabic"/>
          <w:sz w:val="28"/>
          <w:szCs w:val="28"/>
          <w:rtl/>
          <w:lang w:bidi="ar-KW"/>
        </w:rPr>
        <w:footnoteReference w:id="195"/>
      </w:r>
      <w:r w:rsidR="00245E69" w:rsidRPr="00C7153F">
        <w:rPr>
          <w:rFonts w:ascii="Simplified Arabic" w:hAnsi="Simplified Arabic" w:cs="Simplified Arabic"/>
          <w:sz w:val="28"/>
          <w:szCs w:val="28"/>
          <w:rtl/>
          <w:lang w:bidi="ar-KW"/>
        </w:rPr>
        <w:t xml:space="preserve"> أنه سمع نافع</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يقول:</w:t>
      </w:r>
      <w:r w:rsidR="004E6EFB"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قرأت على سبعين من التابعين))</w:t>
      </w:r>
      <w:r w:rsidR="00245E69" w:rsidRPr="00C7153F">
        <w:rPr>
          <w:rStyle w:val="a4"/>
          <w:rFonts w:ascii="Simplified Arabic" w:hAnsi="Simplified Arabic" w:cs="Simplified Arabic"/>
          <w:sz w:val="28"/>
          <w:szCs w:val="28"/>
          <w:rtl/>
          <w:lang w:bidi="ar-KW"/>
        </w:rPr>
        <w:footnoteReference w:id="196"/>
      </w:r>
      <w:r w:rsidRPr="00C7153F">
        <w:rPr>
          <w:rFonts w:ascii="Simplified Arabic" w:hAnsi="Simplified Arabic" w:cs="Simplified Arabic" w:hint="cs"/>
          <w:sz w:val="28"/>
          <w:szCs w:val="28"/>
          <w:rtl/>
          <w:lang w:bidi="ar-KW"/>
        </w:rPr>
        <w:t>.</w:t>
      </w:r>
    </w:p>
    <w:p w:rsidR="00927556"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وقرأ على نافع طائفة من القرّاء الذين </w:t>
      </w:r>
      <w:r w:rsidR="00484303"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خذوا عنه القراءة، لعل من أشهرهم عثمان بن سعيد بن عدي بن غزوان بن داود (ورش) ويكنى أبا سعيد</w:t>
      </w:r>
      <w:r w:rsidR="00484303" w:rsidRPr="00C7153F">
        <w:rPr>
          <w:rFonts w:ascii="Simplified Arabic" w:hAnsi="Simplified Arabic" w:cs="Simplified Arabic" w:hint="cs"/>
          <w:sz w:val="28"/>
          <w:szCs w:val="28"/>
          <w:rtl/>
          <w:lang w:bidi="ar-KW"/>
        </w:rPr>
        <w:t>،</w:t>
      </w:r>
      <w:r w:rsidR="00484303" w:rsidRPr="00C7153F">
        <w:rPr>
          <w:rFonts w:ascii="Simplified Arabic" w:hAnsi="Simplified Arabic" w:cs="Simplified Arabic"/>
          <w:sz w:val="28"/>
          <w:szCs w:val="28"/>
          <w:rtl/>
          <w:lang w:bidi="ar-KW"/>
        </w:rPr>
        <w:t xml:space="preserve"> </w:t>
      </w:r>
      <w:r w:rsidR="00484303" w:rsidRPr="00C7153F">
        <w:rPr>
          <w:rFonts w:ascii="Simplified Arabic" w:hAnsi="Simplified Arabic" w:cs="Simplified Arabic" w:hint="cs"/>
          <w:sz w:val="28"/>
          <w:szCs w:val="28"/>
          <w:rtl/>
          <w:lang w:bidi="ar-KW"/>
        </w:rPr>
        <w:t>أو</w:t>
      </w:r>
      <w:r w:rsidRPr="00C7153F">
        <w:rPr>
          <w:rFonts w:ascii="Simplified Arabic" w:hAnsi="Simplified Arabic" w:cs="Simplified Arabic"/>
          <w:sz w:val="28"/>
          <w:szCs w:val="28"/>
          <w:rtl/>
          <w:lang w:bidi="ar-KW"/>
        </w:rPr>
        <w:t xml:space="preserve"> أبا عمرو </w:t>
      </w:r>
      <w:r w:rsidR="00484303" w:rsidRPr="00C7153F">
        <w:rPr>
          <w:rFonts w:ascii="Simplified Arabic" w:hAnsi="Simplified Arabic" w:cs="Simplified Arabic" w:hint="cs"/>
          <w:sz w:val="28"/>
          <w:szCs w:val="28"/>
          <w:rtl/>
          <w:lang w:bidi="ar-KW"/>
        </w:rPr>
        <w:t>أو</w:t>
      </w:r>
      <w:r w:rsidRPr="00C7153F">
        <w:rPr>
          <w:rFonts w:ascii="Simplified Arabic" w:hAnsi="Simplified Arabic" w:cs="Simplified Arabic"/>
          <w:sz w:val="28"/>
          <w:szCs w:val="28"/>
          <w:rtl/>
          <w:lang w:bidi="ar-KW"/>
        </w:rPr>
        <w:t xml:space="preserve"> أبا القاسم</w:t>
      </w:r>
      <w:r w:rsidRPr="00C7153F">
        <w:rPr>
          <w:rStyle w:val="a4"/>
          <w:rFonts w:ascii="Simplified Arabic" w:hAnsi="Simplified Arabic" w:cs="Simplified Arabic"/>
          <w:sz w:val="28"/>
          <w:szCs w:val="28"/>
          <w:rtl/>
          <w:lang w:bidi="ar-KW"/>
        </w:rPr>
        <w:footnoteReference w:id="197"/>
      </w:r>
      <w:r w:rsidRPr="00C7153F">
        <w:rPr>
          <w:rFonts w:ascii="Simplified Arabic" w:hAnsi="Simplified Arabic" w:cs="Simplified Arabic"/>
          <w:sz w:val="28"/>
          <w:szCs w:val="28"/>
          <w:rtl/>
          <w:lang w:bidi="ar-KW"/>
        </w:rPr>
        <w:t xml:space="preserve"> </w:t>
      </w:r>
      <w:r w:rsidR="00484303" w:rsidRPr="00C7153F">
        <w:rPr>
          <w:rFonts w:ascii="Simplified Arabic" w:hAnsi="Simplified Arabic" w:cs="Simplified Arabic" w:hint="cs"/>
          <w:sz w:val="28"/>
          <w:szCs w:val="28"/>
          <w:rtl/>
          <w:lang w:bidi="ar-KW"/>
        </w:rPr>
        <w:t xml:space="preserve">. </w:t>
      </w:r>
      <w:r w:rsidR="004F4C80" w:rsidRPr="00C7153F">
        <w:rPr>
          <w:rFonts w:ascii="Simplified Arabic" w:hAnsi="Simplified Arabic" w:cs="Simplified Arabic"/>
          <w:sz w:val="28"/>
          <w:szCs w:val="28"/>
          <w:rtl/>
          <w:lang w:bidi="ar-KW"/>
        </w:rPr>
        <w:t xml:space="preserve">وأبو موسى </w:t>
      </w:r>
      <w:r w:rsidR="0062217F" w:rsidRPr="00C7153F">
        <w:rPr>
          <w:rFonts w:ascii="Simplified Arabic" w:hAnsi="Simplified Arabic" w:cs="Simplified Arabic"/>
          <w:sz w:val="28"/>
          <w:szCs w:val="28"/>
          <w:rtl/>
          <w:lang w:bidi="ar-KW"/>
        </w:rPr>
        <w:t>عيسى</w:t>
      </w:r>
      <w:r w:rsidR="004F4C80" w:rsidRPr="00C7153F">
        <w:rPr>
          <w:rFonts w:ascii="Simplified Arabic" w:hAnsi="Simplified Arabic" w:cs="Simplified Arabic"/>
          <w:sz w:val="28"/>
          <w:szCs w:val="28"/>
          <w:rtl/>
          <w:lang w:bidi="ar-KW"/>
        </w:rPr>
        <w:t xml:space="preserve"> بن مينا بن وردان بن </w:t>
      </w:r>
      <w:r w:rsidR="0062217F" w:rsidRPr="00C7153F">
        <w:rPr>
          <w:rFonts w:ascii="Simplified Arabic" w:hAnsi="Simplified Arabic" w:cs="Simplified Arabic"/>
          <w:sz w:val="28"/>
          <w:szCs w:val="28"/>
          <w:rtl/>
          <w:lang w:bidi="ar-KW"/>
        </w:rPr>
        <w:t>عيسى</w:t>
      </w:r>
      <w:r w:rsidRPr="00C7153F">
        <w:rPr>
          <w:rFonts w:ascii="Simplified Arabic" w:hAnsi="Simplified Arabic" w:cs="Simplified Arabic"/>
          <w:sz w:val="28"/>
          <w:szCs w:val="28"/>
          <w:rtl/>
          <w:lang w:bidi="ar-KW"/>
        </w:rPr>
        <w:t xml:space="preserve"> بن عبد</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الصمد بن عمرو بن عبد</w:t>
      </w:r>
      <w:r w:rsidR="004F4C80" w:rsidRPr="00C7153F">
        <w:rPr>
          <w:rFonts w:ascii="Simplified Arabic" w:hAnsi="Simplified Arabic" w:cs="Simplified Arabic"/>
          <w:sz w:val="28"/>
          <w:szCs w:val="28"/>
          <w:rtl/>
          <w:lang w:bidi="ar-KW"/>
        </w:rPr>
        <w:t xml:space="preserve"> الله</w:t>
      </w:r>
      <w:r w:rsidR="00136E27" w:rsidRPr="00C7153F">
        <w:rPr>
          <w:rFonts w:ascii="Simplified Arabic" w:hAnsi="Simplified Arabic" w:cs="Simplified Arabic"/>
          <w:sz w:val="28"/>
          <w:szCs w:val="28"/>
          <w:rtl/>
          <w:lang w:bidi="ar-KW"/>
        </w:rPr>
        <w:t xml:space="preserve"> المدني</w:t>
      </w:r>
      <w:r w:rsidR="00484303" w:rsidRPr="00C7153F">
        <w:rPr>
          <w:rFonts w:ascii="Simplified Arabic" w:hAnsi="Simplified Arabic" w:cs="Simplified Arabic" w:hint="cs"/>
          <w:sz w:val="28"/>
          <w:szCs w:val="28"/>
          <w:rtl/>
          <w:lang w:bidi="ar-KW"/>
        </w:rPr>
        <w:t xml:space="preserve"> </w:t>
      </w:r>
      <w:r w:rsidR="00136E27" w:rsidRPr="00C7153F">
        <w:rPr>
          <w:rFonts w:ascii="Simplified Arabic" w:hAnsi="Simplified Arabic" w:cs="Simplified Arabic"/>
          <w:sz w:val="28"/>
          <w:szCs w:val="28"/>
          <w:rtl/>
          <w:lang w:bidi="ar-KW"/>
        </w:rPr>
        <w:t>(قالون)</w:t>
      </w:r>
      <w:r w:rsidR="00484303" w:rsidRPr="00C7153F">
        <w:rPr>
          <w:rFonts w:ascii="Simplified Arabic" w:hAnsi="Simplified Arabic" w:cs="Simplified Arabic" w:hint="cs"/>
          <w:sz w:val="28"/>
          <w:szCs w:val="28"/>
          <w:rtl/>
          <w:lang w:bidi="ar-KW"/>
        </w:rPr>
        <w:t>،</w:t>
      </w:r>
      <w:r w:rsidR="00136E27" w:rsidRPr="00C7153F">
        <w:rPr>
          <w:rFonts w:ascii="Simplified Arabic" w:hAnsi="Simplified Arabic" w:cs="Simplified Arabic"/>
          <w:sz w:val="28"/>
          <w:szCs w:val="28"/>
          <w:rtl/>
          <w:lang w:bidi="ar-KW"/>
        </w:rPr>
        <w:t xml:space="preserve"> </w:t>
      </w:r>
      <w:r w:rsidR="00136E27" w:rsidRPr="00C7153F">
        <w:rPr>
          <w:rFonts w:ascii="Simplified Arabic" w:hAnsi="Simplified Arabic" w:cs="Simplified Arabic"/>
          <w:sz w:val="28"/>
          <w:szCs w:val="28"/>
          <w:rtl/>
          <w:lang w:bidi="ar-KW"/>
        </w:rPr>
        <w:lastRenderedPageBreak/>
        <w:t>ويقال إن</w:t>
      </w:r>
      <w:r w:rsidR="004F4C80" w:rsidRPr="00C7153F">
        <w:rPr>
          <w:rFonts w:ascii="Simplified Arabic" w:hAnsi="Simplified Arabic" w:cs="Simplified Arabic"/>
          <w:sz w:val="28"/>
          <w:szCs w:val="28"/>
          <w:rtl/>
          <w:lang w:bidi="ar-KW"/>
        </w:rPr>
        <w:t xml:space="preserve">ه </w:t>
      </w:r>
      <w:r w:rsidRPr="00C7153F">
        <w:rPr>
          <w:rFonts w:ascii="Simplified Arabic" w:hAnsi="Simplified Arabic" w:cs="Simplified Arabic"/>
          <w:sz w:val="28"/>
          <w:szCs w:val="28"/>
          <w:rtl/>
          <w:lang w:bidi="ar-KW"/>
        </w:rPr>
        <w:t>كان ربيب نافع، ومات وله خمس وثمانون سنة، وكان ذلك سنة</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205هــ</w:t>
      </w:r>
      <w:r w:rsidRPr="00C7153F">
        <w:rPr>
          <w:rStyle w:val="a4"/>
          <w:rFonts w:ascii="Simplified Arabic" w:hAnsi="Simplified Arabic" w:cs="Simplified Arabic"/>
          <w:sz w:val="28"/>
          <w:szCs w:val="28"/>
          <w:rtl/>
          <w:lang w:bidi="ar-KW"/>
        </w:rPr>
        <w:footnoteReference w:id="198"/>
      </w:r>
      <w:r w:rsidR="00484303" w:rsidRPr="00C7153F">
        <w:rPr>
          <w:rFonts w:ascii="Simplified Arabic" w:hAnsi="Simplified Arabic" w:cs="Simplified Arabic" w:hint="cs"/>
          <w:sz w:val="28"/>
          <w:szCs w:val="28"/>
          <w:rtl/>
          <w:lang w:bidi="ar-KW"/>
        </w:rPr>
        <w:t xml:space="preserve">. </w:t>
      </w:r>
      <w:r w:rsidR="004F4C80" w:rsidRPr="00C7153F">
        <w:rPr>
          <w:rFonts w:ascii="Simplified Arabic" w:hAnsi="Simplified Arabic" w:cs="Simplified Arabic"/>
          <w:sz w:val="28"/>
          <w:szCs w:val="28"/>
          <w:rtl/>
          <w:lang w:bidi="ar-KW"/>
        </w:rPr>
        <w:t>وروى</w:t>
      </w:r>
      <w:r w:rsidR="00B92535" w:rsidRPr="00C7153F">
        <w:rPr>
          <w:rFonts w:ascii="Simplified Arabic" w:hAnsi="Simplified Arabic" w:cs="Simplified Arabic"/>
          <w:sz w:val="28"/>
          <w:szCs w:val="28"/>
          <w:rtl/>
          <w:lang w:bidi="ar-KW"/>
        </w:rPr>
        <w:t xml:space="preserve"> الذهبي لما حضرتْ (نافعا) الوفاة</w:t>
      </w:r>
      <w:r w:rsidR="00136E27" w:rsidRPr="00C7153F">
        <w:rPr>
          <w:rFonts w:ascii="Simplified Arabic" w:hAnsi="Simplified Arabic" w:cs="Simplified Arabic"/>
          <w:sz w:val="28"/>
          <w:szCs w:val="28"/>
          <w:rtl/>
          <w:lang w:bidi="ar-KW"/>
        </w:rPr>
        <w:t>، أوصى أبناءه</w:t>
      </w:r>
      <w:r w:rsidR="004F4C80" w:rsidRPr="00C7153F">
        <w:rPr>
          <w:rFonts w:ascii="Simplified Arabic" w:hAnsi="Simplified Arabic" w:cs="Simplified Arabic"/>
          <w:sz w:val="28"/>
          <w:szCs w:val="28"/>
          <w:rtl/>
          <w:lang w:bidi="ar-KW"/>
        </w:rPr>
        <w:t>، فقال لهم</w:t>
      </w:r>
      <w:r w:rsidRPr="00C7153F">
        <w:rPr>
          <w:rFonts w:ascii="Simplified Arabic" w:hAnsi="Simplified Arabic" w:cs="Simplified Arabic"/>
          <w:sz w:val="28"/>
          <w:szCs w:val="28"/>
          <w:rtl/>
          <w:lang w:bidi="ar-KW"/>
        </w:rPr>
        <w:t>: «اتقوا الله وأصلحوا ذات بينكم وأطيعوا الله ورسوله إن كنتم مؤمنين»</w:t>
      </w:r>
      <w:r w:rsidR="00055128" w:rsidRPr="00C7153F">
        <w:rPr>
          <w:rStyle w:val="a4"/>
          <w:rFonts w:cs="Simplified Arabic"/>
          <w:sz w:val="28"/>
          <w:szCs w:val="28"/>
          <w:rtl/>
          <w:lang w:bidi="ar-KW"/>
        </w:rPr>
        <w:footnoteReference w:id="199"/>
      </w:r>
      <w:r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7-الكسائي:</w:t>
      </w:r>
      <w:r w:rsidR="00136E27" w:rsidRPr="00C7153F">
        <w:rPr>
          <w:rFonts w:ascii="Simplified Arabic" w:hAnsi="Simplified Arabic" w:cs="Simplified Arabic"/>
          <w:b/>
          <w:bCs/>
          <w:sz w:val="28"/>
          <w:szCs w:val="28"/>
          <w:rtl/>
          <w:lang w:bidi="ar-KW"/>
        </w:rPr>
        <w:t xml:space="preserve"> (ت 189هـ)</w:t>
      </w:r>
      <w:r w:rsidR="00136E27" w:rsidRPr="00C7153F">
        <w:rPr>
          <w:rStyle w:val="a4"/>
          <w:rFonts w:ascii="Simplified Arabic" w:hAnsi="Simplified Arabic" w:cs="Simplified Arabic"/>
          <w:b/>
          <w:bCs/>
          <w:sz w:val="28"/>
          <w:szCs w:val="28"/>
          <w:rtl/>
          <w:lang w:bidi="ar-KW"/>
        </w:rPr>
        <w:footnoteReference w:id="200"/>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علي بن حمزة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بهمن بن فيروز الأسدي الكسائي، ولد في حدود سنة 120هــ</w:t>
      </w:r>
      <w:r w:rsidRPr="00C7153F">
        <w:rPr>
          <w:rStyle w:val="a4"/>
          <w:rFonts w:ascii="Simplified Arabic" w:hAnsi="Simplified Arabic" w:cs="Simplified Arabic"/>
          <w:sz w:val="28"/>
          <w:szCs w:val="28"/>
          <w:rtl/>
          <w:lang w:bidi="ar-KW"/>
        </w:rPr>
        <w:footnoteReference w:id="201"/>
      </w:r>
      <w:r w:rsidRPr="00C7153F">
        <w:rPr>
          <w:rFonts w:ascii="Simplified Arabic" w:hAnsi="Simplified Arabic" w:cs="Simplified Arabic"/>
          <w:sz w:val="28"/>
          <w:szCs w:val="28"/>
          <w:rtl/>
          <w:lang w:bidi="ar-KW"/>
        </w:rPr>
        <w:t>، وترجع سبب تسميته بالكسائي لأنه أحرمَ في كساء</w:t>
      </w:r>
      <w:r w:rsidRPr="00C7153F">
        <w:rPr>
          <w:rStyle w:val="a4"/>
          <w:rFonts w:ascii="Simplified Arabic" w:hAnsi="Simplified Arabic" w:cs="Simplified Arabic"/>
          <w:sz w:val="28"/>
          <w:szCs w:val="28"/>
          <w:rtl/>
          <w:lang w:bidi="ar-KW"/>
        </w:rPr>
        <w:footnoteReference w:id="202"/>
      </w:r>
      <w:r w:rsidRPr="00C7153F">
        <w:rPr>
          <w:rFonts w:ascii="Simplified Arabic" w:hAnsi="Simplified Arabic" w:cs="Simplified Arabic"/>
          <w:sz w:val="28"/>
          <w:szCs w:val="28"/>
          <w:rtl/>
          <w:lang w:bidi="ar-KW"/>
        </w:rPr>
        <w:t>، وقيل: بأنه كان يحضر مجلس حمزة بالليل ملتف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كساء.</w:t>
      </w:r>
      <w:r w:rsidR="004843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ويعد</w:t>
      </w:r>
      <w:r w:rsidR="00A82B5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إمام</w:t>
      </w:r>
      <w:r w:rsidR="00A82B5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أئمة القراءات واللغة والنحو، وكان يأخذ الناس عنه ألفاظه بقراءته عليهم، وانتهت إليه الإمامة في القراءة والعربية في عصره بعد حمزة الزيات.</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أبو بكر الأنباري: ((..اجتمع</w:t>
      </w:r>
      <w:r w:rsidR="00927556"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 </w:t>
      </w:r>
      <w:r w:rsidR="00A82B51" w:rsidRPr="00C7153F">
        <w:rPr>
          <w:rFonts w:ascii="Simplified Arabic" w:hAnsi="Simplified Arabic" w:cs="Simplified Arabic"/>
          <w:sz w:val="28"/>
          <w:szCs w:val="28"/>
          <w:rtl/>
          <w:lang w:bidi="ar-KW"/>
        </w:rPr>
        <w:t>في الكسائي أمور</w:t>
      </w:r>
      <w:r w:rsidRPr="00C7153F">
        <w:rPr>
          <w:rFonts w:ascii="Simplified Arabic" w:hAnsi="Simplified Arabic" w:cs="Simplified Arabic"/>
          <w:sz w:val="28"/>
          <w:szCs w:val="28"/>
          <w:rtl/>
          <w:lang w:bidi="ar-KW"/>
        </w:rPr>
        <w:t>: كان أعلم الناس بالنحو، وواحدهم في الغريب، وكان أوحد الناس في القرآن، وكانوا يكثرون عل</w:t>
      </w:r>
      <w:r w:rsidR="00E51108" w:rsidRPr="00C7153F">
        <w:rPr>
          <w:rFonts w:ascii="Simplified Arabic" w:hAnsi="Simplified Arabic" w:cs="Simplified Arabic"/>
          <w:sz w:val="28"/>
          <w:szCs w:val="28"/>
          <w:rtl/>
          <w:lang w:bidi="ar-KW"/>
        </w:rPr>
        <w:t>يه حتى لا يضبط عليهم، فكان يجمع</w:t>
      </w:r>
      <w:r w:rsidRPr="00C7153F">
        <w:rPr>
          <w:rFonts w:ascii="Simplified Arabic" w:hAnsi="Simplified Arabic" w:cs="Simplified Arabic"/>
          <w:sz w:val="28"/>
          <w:szCs w:val="28"/>
          <w:rtl/>
          <w:lang w:bidi="ar-KW"/>
        </w:rPr>
        <w:t>هم، ويجلس على كرسي، ويتلو القرآن من أوّله إلى آخره، وهم يسمعون، ويضبطون عنه حتى المقاطع والمبادئ))</w:t>
      </w:r>
      <w:r w:rsidRPr="00C7153F">
        <w:rPr>
          <w:rStyle w:val="a4"/>
          <w:rFonts w:ascii="Simplified Arabic" w:hAnsi="Simplified Arabic" w:cs="Simplified Arabic"/>
          <w:sz w:val="28"/>
          <w:szCs w:val="28"/>
          <w:rtl/>
          <w:lang w:bidi="ar-KW"/>
        </w:rPr>
        <w:footnoteReference w:id="203"/>
      </w:r>
      <w:r w:rsidR="00A82B51" w:rsidRPr="00C7153F">
        <w:rPr>
          <w:rFonts w:ascii="Simplified Arabic" w:hAnsi="Simplified Arabic" w:cs="Simplified Arabic" w:hint="cs"/>
          <w:sz w:val="28"/>
          <w:szCs w:val="28"/>
          <w:rtl/>
          <w:lang w:bidi="ar-KW"/>
        </w:rPr>
        <w:t>.</w:t>
      </w:r>
    </w:p>
    <w:p w:rsidR="005807DE"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أهم الأقوال والأخبار التي نُقلتْ عن الكسائي وتدل على من أخد منهم القراءة، ما جاء به ابن مجاهد حيث كتب: ((... حدثنا محمد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الرحيم المقرئ، قال: حدثنا محمد </w:t>
      </w:r>
      <w:r w:rsidR="004F4C80" w:rsidRPr="00C7153F">
        <w:rPr>
          <w:rFonts w:ascii="Simplified Arabic" w:hAnsi="Simplified Arabic" w:cs="Simplified Arabic"/>
          <w:sz w:val="28"/>
          <w:szCs w:val="28"/>
          <w:rtl/>
          <w:lang w:bidi="ar-KW"/>
        </w:rPr>
        <w:t xml:space="preserve">بن </w:t>
      </w:r>
      <w:r w:rsidR="0062217F" w:rsidRPr="00C7153F">
        <w:rPr>
          <w:rFonts w:ascii="Simplified Arabic" w:hAnsi="Simplified Arabic" w:cs="Simplified Arabic"/>
          <w:sz w:val="28"/>
          <w:szCs w:val="28"/>
          <w:rtl/>
          <w:lang w:bidi="ar-KW"/>
        </w:rPr>
        <w:t>عيسى</w:t>
      </w:r>
      <w:r w:rsidR="004F4C80" w:rsidRPr="00C7153F">
        <w:rPr>
          <w:rFonts w:ascii="Simplified Arabic" w:hAnsi="Simplified Arabic" w:cs="Simplified Arabic"/>
          <w:sz w:val="28"/>
          <w:szCs w:val="28"/>
          <w:rtl/>
          <w:lang w:bidi="ar-KW"/>
        </w:rPr>
        <w:t xml:space="preserve"> المقرئ الأصبهاني، قال: </w:t>
      </w:r>
      <w:r w:rsidRPr="00C7153F">
        <w:rPr>
          <w:rFonts w:ascii="Simplified Arabic" w:hAnsi="Simplified Arabic" w:cs="Simplified Arabic"/>
          <w:sz w:val="28"/>
          <w:szCs w:val="28"/>
          <w:rtl/>
          <w:lang w:bidi="ar-KW"/>
        </w:rPr>
        <w:t xml:space="preserve">حدثنا محمد بن سفيان، قال: قال الكسائي: أدركت أشياخ أهل </w:t>
      </w:r>
      <w:r w:rsidRPr="00C7153F">
        <w:rPr>
          <w:rFonts w:ascii="Simplified Arabic" w:hAnsi="Simplified Arabic" w:cs="Simplified Arabic"/>
          <w:sz w:val="28"/>
          <w:szCs w:val="28"/>
          <w:rtl/>
          <w:lang w:bidi="ar-KW"/>
        </w:rPr>
        <w:lastRenderedPageBreak/>
        <w:t>الكوفة القُرّاء الفقهاء: ابن أبي ليلى، وأبان بن تغلب، والحج</w:t>
      </w:r>
      <w:r w:rsidR="004F4C80" w:rsidRPr="00C7153F">
        <w:rPr>
          <w:rFonts w:ascii="Simplified Arabic" w:hAnsi="Simplified Arabic" w:cs="Simplified Arabic"/>
          <w:sz w:val="28"/>
          <w:szCs w:val="28"/>
          <w:rtl/>
          <w:lang w:bidi="ar-KW"/>
        </w:rPr>
        <w:t>اج بن أرطاة، و</w:t>
      </w:r>
      <w:r w:rsidR="0062217F" w:rsidRPr="00C7153F">
        <w:rPr>
          <w:rFonts w:ascii="Simplified Arabic" w:hAnsi="Simplified Arabic" w:cs="Simplified Arabic"/>
          <w:sz w:val="28"/>
          <w:szCs w:val="28"/>
          <w:rtl/>
          <w:lang w:bidi="ar-KW"/>
        </w:rPr>
        <w:t>عيسى</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بن عمر الهمداني، وحمزة الزيات))</w:t>
      </w:r>
      <w:r w:rsidRPr="00C7153F">
        <w:rPr>
          <w:rStyle w:val="a4"/>
          <w:rFonts w:ascii="Simplified Arabic" w:hAnsi="Simplified Arabic" w:cs="Simplified Arabic"/>
          <w:sz w:val="28"/>
          <w:szCs w:val="28"/>
          <w:rtl/>
          <w:lang w:bidi="ar-KW"/>
        </w:rPr>
        <w:footnoteReference w:id="204"/>
      </w:r>
      <w:r w:rsidR="00A82B51" w:rsidRPr="00C7153F">
        <w:rPr>
          <w:rFonts w:ascii="Simplified Arabic" w:hAnsi="Simplified Arabic" w:cs="Simplified Arabic" w:hint="cs"/>
          <w:sz w:val="28"/>
          <w:szCs w:val="28"/>
          <w:rtl/>
          <w:lang w:bidi="ar-KW"/>
        </w:rPr>
        <w:t>.</w:t>
      </w:r>
    </w:p>
    <w:p w:rsidR="00245E69" w:rsidRPr="00C7153F" w:rsidRDefault="00245E69" w:rsidP="00451331">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قرأ القرآن على حمزة الزيات أربع مرات، و</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قرأ على محمد بن أبي ليلى، وأبي بكر بن عياش</w:t>
      </w:r>
      <w:r w:rsidRPr="00C7153F">
        <w:rPr>
          <w:rStyle w:val="a4"/>
          <w:rFonts w:ascii="Simplified Arabic" w:hAnsi="Simplified Arabic" w:cs="Simplified Arabic"/>
          <w:sz w:val="28"/>
          <w:szCs w:val="28"/>
          <w:rtl/>
          <w:lang w:bidi="ar-KW"/>
        </w:rPr>
        <w:footnoteReference w:id="205"/>
      </w:r>
      <w:r w:rsidRPr="00C7153F">
        <w:rPr>
          <w:rFonts w:ascii="Simplified Arabic" w:hAnsi="Simplified Arabic" w:cs="Simplified Arabic"/>
          <w:sz w:val="28"/>
          <w:szCs w:val="28"/>
          <w:rtl/>
          <w:lang w:bidi="ar-KW"/>
        </w:rPr>
        <w:t>، ويعد</w:t>
      </w:r>
      <w:r w:rsidR="00A82B5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الكسائي من أئمة النحو المعتبرين، فقد تعلم النحو على كبر سنه، واتصل بالخليل بن</w:t>
      </w:r>
      <w:r w:rsidR="005807DE" w:rsidRPr="00C7153F">
        <w:rPr>
          <w:rFonts w:ascii="Simplified Arabic" w:hAnsi="Simplified Arabic" w:cs="Simplified Arabic"/>
          <w:sz w:val="28"/>
          <w:szCs w:val="28"/>
          <w:rtl/>
          <w:lang w:bidi="ar-KW"/>
        </w:rPr>
        <w:t xml:space="preserve"> أحمد بالبصرة</w:t>
      </w:r>
      <w:r w:rsidR="00A82B51" w:rsidRPr="00C7153F">
        <w:rPr>
          <w:rFonts w:ascii="Simplified Arabic" w:hAnsi="Simplified Arabic" w:cs="Simplified Arabic" w:hint="cs"/>
          <w:sz w:val="28"/>
          <w:szCs w:val="28"/>
          <w:rtl/>
          <w:lang w:bidi="ar-KW"/>
        </w:rPr>
        <w:t>،</w:t>
      </w:r>
      <w:r w:rsidR="005807DE" w:rsidRPr="00C7153F">
        <w:rPr>
          <w:rFonts w:ascii="Simplified Arabic" w:hAnsi="Simplified Arabic" w:cs="Simplified Arabic"/>
          <w:sz w:val="28"/>
          <w:szCs w:val="28"/>
          <w:rtl/>
          <w:lang w:bidi="ar-KW"/>
        </w:rPr>
        <w:t xml:space="preserve"> ومنها إلى الحجاز </w:t>
      </w:r>
      <w:r w:rsidR="00927556" w:rsidRPr="00C7153F">
        <w:rPr>
          <w:rFonts w:ascii="Simplified Arabic" w:hAnsi="Simplified Arabic" w:cs="Simplified Arabic"/>
          <w:sz w:val="28"/>
          <w:szCs w:val="28"/>
          <w:rtl/>
          <w:lang w:bidi="ar-KW"/>
        </w:rPr>
        <w:t>طلب</w:t>
      </w:r>
      <w:r w:rsidR="007B5313" w:rsidRPr="00C7153F">
        <w:rPr>
          <w:rFonts w:ascii="Simplified Arabic" w:hAnsi="Simplified Arabic" w:cs="Simplified Arabic"/>
          <w:sz w:val="28"/>
          <w:szCs w:val="28"/>
          <w:rtl/>
          <w:lang w:bidi="ar-KW"/>
        </w:rPr>
        <w:t>ًا</w:t>
      </w:r>
      <w:r w:rsidR="00927556"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للعلم من ينابيعه، وعاد إلى العراق</w:t>
      </w:r>
      <w:r w:rsidR="00A82B51" w:rsidRPr="00C7153F">
        <w:rPr>
          <w:rFonts w:ascii="Simplified Arabic" w:hAnsi="Simplified Arabic" w:cs="Simplified Arabic" w:hint="cs"/>
          <w:sz w:val="28"/>
          <w:szCs w:val="28"/>
          <w:rtl/>
          <w:lang w:bidi="ar-KW"/>
        </w:rPr>
        <w:t>.</w:t>
      </w:r>
      <w:r w:rsidR="00A82B51" w:rsidRPr="00C7153F">
        <w:rPr>
          <w:rFonts w:ascii="Simplified Arabic" w:hAnsi="Simplified Arabic" w:cs="Simplified Arabic"/>
          <w:sz w:val="28"/>
          <w:szCs w:val="28"/>
          <w:rtl/>
          <w:lang w:bidi="ar-KW"/>
        </w:rPr>
        <w:t xml:space="preserve"> وألَف</w:t>
      </w:r>
      <w:r w:rsidRPr="00C7153F">
        <w:rPr>
          <w:rFonts w:ascii="Simplified Arabic" w:hAnsi="Simplified Arabic" w:cs="Simplified Arabic"/>
          <w:sz w:val="28"/>
          <w:szCs w:val="28"/>
          <w:rtl/>
          <w:lang w:bidi="ar-KW"/>
        </w:rPr>
        <w:t xml:space="preserve"> في مسائل النحو، وأصبح </w:t>
      </w:r>
      <w:r w:rsidR="005807DE" w:rsidRPr="00C7153F">
        <w:rPr>
          <w:rFonts w:ascii="Simplified Arabic" w:hAnsi="Simplified Arabic" w:cs="Simplified Arabic"/>
          <w:sz w:val="28"/>
          <w:szCs w:val="28"/>
          <w:rtl/>
          <w:lang w:bidi="ar-KW"/>
        </w:rPr>
        <w:t xml:space="preserve">النحو شهرته التي اُشتهر بها؛ على </w:t>
      </w:r>
      <w:r w:rsidRPr="00C7153F">
        <w:rPr>
          <w:rFonts w:ascii="Simplified Arabic" w:hAnsi="Simplified Arabic" w:cs="Simplified Arabic"/>
          <w:sz w:val="28"/>
          <w:szCs w:val="28"/>
          <w:rtl/>
          <w:lang w:bidi="ar-KW"/>
        </w:rPr>
        <w:t>الرغم من تعلمه النحو على كبر</w:t>
      </w:r>
      <w:r w:rsidR="00A82B51"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كانت للكسائي م</w:t>
      </w:r>
      <w:r w:rsidR="00A82B51" w:rsidRPr="00C7153F">
        <w:rPr>
          <w:rFonts w:ascii="Simplified Arabic" w:hAnsi="Simplified Arabic" w:cs="Simplified Arabic"/>
          <w:sz w:val="28"/>
          <w:szCs w:val="28"/>
          <w:rtl/>
          <w:lang w:bidi="ar-KW"/>
        </w:rPr>
        <w:t xml:space="preserve">ؤلفات في النحو والقراءات كانت </w:t>
      </w:r>
      <w:r w:rsidRPr="00C7153F">
        <w:rPr>
          <w:rFonts w:ascii="Simplified Arabic" w:hAnsi="Simplified Arabic" w:cs="Simplified Arabic"/>
          <w:sz w:val="28"/>
          <w:szCs w:val="28"/>
          <w:rtl/>
          <w:lang w:bidi="ar-KW"/>
        </w:rPr>
        <w:t>نبراس</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لطالبي العلم، فمن ناحية الكم فقد كتب خمس عشرة قنين</w:t>
      </w:r>
      <w:r w:rsidR="00A82B51"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حبر في اللغة </w:t>
      </w:r>
      <w:r w:rsidR="00136E27" w:rsidRPr="00C7153F">
        <w:rPr>
          <w:rFonts w:ascii="Simplified Arabic" w:hAnsi="Simplified Arabic" w:cs="Simplified Arabic"/>
          <w:sz w:val="28"/>
          <w:szCs w:val="28"/>
          <w:rtl/>
          <w:lang w:bidi="ar-KW"/>
        </w:rPr>
        <w:t>والقراءات</w:t>
      </w:r>
      <w:r w:rsidR="00A82B51" w:rsidRPr="00C7153F">
        <w:rPr>
          <w:rFonts w:ascii="Simplified Arabic" w:hAnsi="Simplified Arabic" w:cs="Simplified Arabic"/>
          <w:sz w:val="28"/>
          <w:szCs w:val="28"/>
          <w:rtl/>
          <w:lang w:bidi="ar-KW"/>
        </w:rPr>
        <w:t xml:space="preserve">، وله </w:t>
      </w:r>
      <w:r w:rsidRPr="00C7153F">
        <w:rPr>
          <w:rFonts w:ascii="Simplified Arabic" w:hAnsi="Simplified Arabic" w:cs="Simplified Arabic"/>
          <w:sz w:val="28"/>
          <w:szCs w:val="28"/>
          <w:rtl/>
          <w:lang w:bidi="ar-KW"/>
        </w:rPr>
        <w:t>كتب منها</w:t>
      </w:r>
      <w:r w:rsidR="00A82B5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(معاني القرآن)، وكتاب في القر</w:t>
      </w:r>
      <w:r w:rsidR="00136E27" w:rsidRPr="00C7153F">
        <w:rPr>
          <w:rFonts w:ascii="Simplified Arabic" w:hAnsi="Simplified Arabic" w:cs="Simplified Arabic"/>
          <w:sz w:val="28"/>
          <w:szCs w:val="28"/>
          <w:rtl/>
          <w:lang w:bidi="ar-KW"/>
        </w:rPr>
        <w:t>اءات، وكتاب (النوادر الكبير) ومخ</w:t>
      </w:r>
      <w:r w:rsidRPr="00C7153F">
        <w:rPr>
          <w:rFonts w:ascii="Simplified Arabic" w:hAnsi="Simplified Arabic" w:cs="Simplified Arabic"/>
          <w:sz w:val="28"/>
          <w:szCs w:val="28"/>
          <w:rtl/>
          <w:lang w:bidi="ar-KW"/>
        </w:rPr>
        <w:t>تصر في علم النحو وغيرها</w:t>
      </w:r>
      <w:r w:rsidRPr="00C7153F">
        <w:rPr>
          <w:rStyle w:val="a4"/>
          <w:rFonts w:ascii="Simplified Arabic" w:hAnsi="Simplified Arabic" w:cs="Simplified Arabic"/>
          <w:sz w:val="28"/>
          <w:szCs w:val="28"/>
          <w:rtl/>
          <w:lang w:bidi="ar-KW"/>
        </w:rPr>
        <w:footnoteReference w:id="206"/>
      </w:r>
      <w:r w:rsidRPr="00C7153F">
        <w:rPr>
          <w:rFonts w:ascii="Simplified Arabic" w:hAnsi="Simplified Arabic" w:cs="Simplified Arabic"/>
          <w:sz w:val="28"/>
          <w:szCs w:val="28"/>
          <w:rtl/>
          <w:lang w:bidi="ar-KW"/>
        </w:rPr>
        <w:t>.</w:t>
      </w:r>
    </w:p>
    <w:p w:rsidR="00245E69" w:rsidRPr="00C7153F" w:rsidRDefault="004F4C80" w:rsidP="00451331">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وحد</w:t>
      </w:r>
      <w:r w:rsidR="007F6B68" w:rsidRPr="00C7153F">
        <w:rPr>
          <w:rFonts w:ascii="Simplified Arabic" w:hAnsi="Simplified Arabic" w:cs="Simplified Arabic" w:hint="cs"/>
          <w:sz w:val="28"/>
          <w:szCs w:val="28"/>
          <w:rtl/>
          <w:lang w:bidi="ar-KW"/>
        </w:rPr>
        <w:t>ّ</w:t>
      </w:r>
      <w:r w:rsidR="007F6B68" w:rsidRPr="00C7153F">
        <w:rPr>
          <w:rFonts w:ascii="Simplified Arabic" w:hAnsi="Simplified Arabic" w:cs="Simplified Arabic"/>
          <w:sz w:val="28"/>
          <w:szCs w:val="28"/>
          <w:rtl/>
          <w:lang w:bidi="ar-KW"/>
        </w:rPr>
        <w:t xml:space="preserve">ث عنه </w:t>
      </w:r>
      <w:r w:rsidR="007F6B68" w:rsidRPr="00C7153F">
        <w:rPr>
          <w:rFonts w:ascii="Simplified Arabic" w:hAnsi="Simplified Arabic" w:cs="Simplified Arabic" w:hint="cs"/>
          <w:sz w:val="28"/>
          <w:szCs w:val="28"/>
          <w:rtl/>
          <w:lang w:bidi="ar-KW"/>
        </w:rPr>
        <w:t xml:space="preserve">جمع </w:t>
      </w:r>
      <w:r w:rsidRPr="00C7153F">
        <w:rPr>
          <w:rFonts w:ascii="Simplified Arabic" w:hAnsi="Simplified Arabic" w:cs="Simplified Arabic"/>
          <w:sz w:val="28"/>
          <w:szCs w:val="28"/>
          <w:rtl/>
          <w:lang w:bidi="ar-KW"/>
        </w:rPr>
        <w:t>كثير</w:t>
      </w:r>
      <w:r w:rsidR="007F6B6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منهم</w:t>
      </w:r>
      <w:r w:rsidR="007F6B68" w:rsidRPr="00C7153F">
        <w:rPr>
          <w:rFonts w:ascii="Simplified Arabic" w:hAnsi="Simplified Arabic" w:cs="Simplified Arabic"/>
          <w:sz w:val="28"/>
          <w:szCs w:val="28"/>
          <w:rtl/>
          <w:lang w:bidi="ar-KW"/>
        </w:rPr>
        <w:t xml:space="preserve"> تلميذه يحي</w:t>
      </w:r>
      <w:r w:rsidR="007F6B68" w:rsidRPr="00C7153F">
        <w:rPr>
          <w:rFonts w:ascii="Simplified Arabic" w:hAnsi="Simplified Arabic" w:cs="Simplified Arabic" w:hint="cs"/>
          <w:sz w:val="28"/>
          <w:szCs w:val="28"/>
          <w:rtl/>
          <w:lang w:bidi="ar-KW"/>
        </w:rPr>
        <w:t>ى</w:t>
      </w:r>
      <w:r w:rsidR="00245E69" w:rsidRPr="00C7153F">
        <w:rPr>
          <w:rFonts w:ascii="Simplified Arabic" w:hAnsi="Simplified Arabic" w:cs="Simplified Arabic"/>
          <w:sz w:val="28"/>
          <w:szCs w:val="28"/>
          <w:rtl/>
          <w:lang w:bidi="ar-KW"/>
        </w:rPr>
        <w:t xml:space="preserve"> </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 xml:space="preserve">، وخلف البزار، ومحمد بن المغيرة، ومحمد بن يزيد الرفاعي، ويعقوب </w:t>
      </w:r>
      <w:proofErr w:type="spellStart"/>
      <w:r w:rsidR="00245E69" w:rsidRPr="00C7153F">
        <w:rPr>
          <w:rFonts w:ascii="Simplified Arabic" w:hAnsi="Simplified Arabic" w:cs="Simplified Arabic"/>
          <w:sz w:val="28"/>
          <w:szCs w:val="28"/>
          <w:rtl/>
          <w:lang w:bidi="ar-KW"/>
        </w:rPr>
        <w:t>الدورقي</w:t>
      </w:r>
      <w:proofErr w:type="spellEnd"/>
      <w:r w:rsidR="00245E69" w:rsidRPr="00C7153F">
        <w:rPr>
          <w:rFonts w:ascii="Simplified Arabic" w:hAnsi="Simplified Arabic" w:cs="Simplified Arabic"/>
          <w:sz w:val="28"/>
          <w:szCs w:val="28"/>
          <w:rtl/>
          <w:lang w:bidi="ar-KW"/>
        </w:rPr>
        <w:t>، وإسحاق ابن أبي إسرائيل، وأحمد بن حنبل ومحمد بن سعدان</w:t>
      </w:r>
      <w:r w:rsidR="00245E69" w:rsidRPr="00C7153F">
        <w:rPr>
          <w:rStyle w:val="a4"/>
          <w:rFonts w:ascii="Simplified Arabic" w:hAnsi="Simplified Arabic" w:cs="Simplified Arabic"/>
          <w:sz w:val="28"/>
          <w:szCs w:val="28"/>
          <w:rtl/>
          <w:lang w:bidi="ar-KW"/>
        </w:rPr>
        <w:footnoteReference w:id="207"/>
      </w:r>
      <w:r w:rsidR="00245E69" w:rsidRPr="00C7153F">
        <w:rPr>
          <w:rFonts w:ascii="Simplified Arabic" w:hAnsi="Simplified Arabic" w:cs="Simplified Arabic"/>
          <w:sz w:val="28"/>
          <w:szCs w:val="28"/>
          <w:rtl/>
          <w:lang w:bidi="ar-KW"/>
        </w:rPr>
        <w:t>.</w:t>
      </w:r>
    </w:p>
    <w:p w:rsidR="00245E69" w:rsidRPr="00C7153F" w:rsidRDefault="007F6B68" w:rsidP="00451331">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وأشهر راو</w:t>
      </w:r>
      <w:r w:rsidRPr="00C7153F">
        <w:rPr>
          <w:rFonts w:ascii="Simplified Arabic" w:hAnsi="Simplified Arabic" w:cs="Simplified Arabic" w:hint="cs"/>
          <w:sz w:val="28"/>
          <w:szCs w:val="28"/>
          <w:rtl/>
          <w:lang w:bidi="ar-KW"/>
        </w:rPr>
        <w:t>يينِ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w:t>
      </w:r>
      <w:r w:rsidR="00245E69" w:rsidRPr="00C7153F">
        <w:rPr>
          <w:rFonts w:ascii="Simplified Arabic" w:hAnsi="Simplified Arabic" w:cs="Simplified Arabic"/>
          <w:sz w:val="28"/>
          <w:szCs w:val="28"/>
          <w:rtl/>
          <w:lang w:bidi="ar-KW"/>
        </w:rPr>
        <w:t>قراءة الكسائي هما: حفص بن عمر الدوري، وأبو الحارث الليث بن خالد</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الأول هو حفص بن عمر بن عبد</w:t>
      </w:r>
      <w:r w:rsidR="004F4C8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العزيز بن </w:t>
      </w:r>
      <w:proofErr w:type="spellStart"/>
      <w:r w:rsidR="00245E69" w:rsidRPr="00C7153F">
        <w:rPr>
          <w:rFonts w:ascii="Simplified Arabic" w:hAnsi="Simplified Arabic" w:cs="Simplified Arabic"/>
          <w:sz w:val="28"/>
          <w:szCs w:val="28"/>
          <w:rtl/>
          <w:lang w:bidi="ar-KW"/>
        </w:rPr>
        <w:t>صهبان</w:t>
      </w:r>
      <w:proofErr w:type="spellEnd"/>
      <w:r w:rsidR="00245E69" w:rsidRPr="00C7153F">
        <w:rPr>
          <w:rFonts w:ascii="Simplified Arabic" w:hAnsi="Simplified Arabic" w:cs="Simplified Arabic"/>
          <w:sz w:val="28"/>
          <w:szCs w:val="28"/>
          <w:rtl/>
          <w:lang w:bidi="ar-KW"/>
        </w:rPr>
        <w:t xml:space="preserve"> بن عدي بن </w:t>
      </w:r>
      <w:proofErr w:type="spellStart"/>
      <w:r w:rsidR="00245E69" w:rsidRPr="00C7153F">
        <w:rPr>
          <w:rFonts w:ascii="Simplified Arabic" w:hAnsi="Simplified Arabic" w:cs="Simplified Arabic"/>
          <w:sz w:val="28"/>
          <w:szCs w:val="28"/>
          <w:rtl/>
          <w:lang w:bidi="ar-KW"/>
        </w:rPr>
        <w:t>صهبان</w:t>
      </w:r>
      <w:proofErr w:type="spellEnd"/>
      <w:r w:rsidR="00245E69" w:rsidRPr="00C7153F">
        <w:rPr>
          <w:rFonts w:ascii="Simplified Arabic" w:hAnsi="Simplified Arabic" w:cs="Simplified Arabic"/>
          <w:sz w:val="28"/>
          <w:szCs w:val="28"/>
          <w:rtl/>
          <w:lang w:bidi="ar-KW"/>
        </w:rPr>
        <w:t xml:space="preserve"> الدوري الأزدي </w:t>
      </w:r>
      <w:proofErr w:type="spellStart"/>
      <w:r w:rsidR="00245E69" w:rsidRPr="00C7153F">
        <w:rPr>
          <w:rFonts w:ascii="Simplified Arabic" w:hAnsi="Simplified Arabic" w:cs="Simplified Arabic"/>
          <w:sz w:val="28"/>
          <w:szCs w:val="28"/>
          <w:rtl/>
          <w:lang w:bidi="ar-KW"/>
        </w:rPr>
        <w:t>البغداي</w:t>
      </w:r>
      <w:proofErr w:type="spellEnd"/>
      <w:r w:rsidR="00245E69" w:rsidRPr="00C7153F">
        <w:rPr>
          <w:rFonts w:ascii="Simplified Arabic" w:hAnsi="Simplified Arabic" w:cs="Simplified Arabic"/>
          <w:sz w:val="28"/>
          <w:szCs w:val="28"/>
          <w:rtl/>
          <w:lang w:bidi="ar-KW"/>
        </w:rPr>
        <w:t>، توفي سنة(246)</w:t>
      </w:r>
      <w:r w:rsidR="004F4C8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هــ</w:t>
      </w:r>
      <w:r w:rsidR="00245E69" w:rsidRPr="00C7153F">
        <w:rPr>
          <w:rStyle w:val="a4"/>
          <w:rFonts w:ascii="Simplified Arabic" w:hAnsi="Simplified Arabic" w:cs="Simplified Arabic"/>
          <w:sz w:val="28"/>
          <w:szCs w:val="28"/>
          <w:rtl/>
          <w:lang w:bidi="ar-KW"/>
        </w:rPr>
        <w:footnoteReference w:id="208"/>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والآخر هو أبو الحارث بن خالد المروزي، وقيل البغدادي، توفي سنة(240)</w:t>
      </w:r>
      <w:r w:rsidR="004F4C8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هــ</w:t>
      </w:r>
      <w:r w:rsidR="00245E69" w:rsidRPr="00C7153F">
        <w:rPr>
          <w:rStyle w:val="a4"/>
          <w:rFonts w:ascii="Simplified Arabic" w:hAnsi="Simplified Arabic" w:cs="Simplified Arabic"/>
          <w:sz w:val="28"/>
          <w:szCs w:val="28"/>
          <w:rtl/>
          <w:lang w:bidi="ar-KW"/>
        </w:rPr>
        <w:footnoteReference w:id="209"/>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توفي الكسائي</w:t>
      </w:r>
      <w:r w:rsidR="00136E27"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في الري، بقرية </w:t>
      </w:r>
      <w:proofErr w:type="spellStart"/>
      <w:r w:rsidR="00245E69" w:rsidRPr="00C7153F">
        <w:rPr>
          <w:rFonts w:ascii="Simplified Arabic" w:hAnsi="Simplified Arabic" w:cs="Simplified Arabic"/>
          <w:sz w:val="28"/>
          <w:szCs w:val="28"/>
          <w:rtl/>
          <w:lang w:bidi="ar-KW"/>
        </w:rPr>
        <w:t>أرن</w:t>
      </w:r>
      <w:r w:rsidR="009B7040"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ب</w:t>
      </w:r>
      <w:r w:rsidR="009B7040"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وية</w:t>
      </w:r>
      <w:proofErr w:type="spellEnd"/>
      <w:r w:rsidR="00245E69" w:rsidRPr="00C7153F">
        <w:rPr>
          <w:rFonts w:ascii="Simplified Arabic" w:hAnsi="Simplified Arabic" w:cs="Simplified Arabic"/>
          <w:sz w:val="28"/>
          <w:szCs w:val="28"/>
          <w:rtl/>
          <w:lang w:bidi="ar-KW"/>
        </w:rPr>
        <w:t>، بعد</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ما كان سائر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إليها برفق</w:t>
      </w:r>
      <w:r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الرشيد، عن سبعين عام</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p>
    <w:p w:rsidR="008A19F5" w:rsidRPr="00C7153F" w:rsidRDefault="008A19F5" w:rsidP="00A147B4">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المبحث الثالث</w:t>
      </w:r>
    </w:p>
    <w:p w:rsidR="00245E69" w:rsidRPr="00C7153F" w:rsidRDefault="00245E69" w:rsidP="00A147B4">
      <w:pPr>
        <w:spacing w:after="0" w:line="360" w:lineRule="auto"/>
        <w:ind w:hanging="2"/>
        <w:jc w:val="center"/>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أهم ردود العلماء على كتاب السبعة</w:t>
      </w:r>
    </w:p>
    <w:p w:rsidR="00245E69" w:rsidRPr="00C7153F" w:rsidRDefault="005C3A91"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أ</w:t>
      </w:r>
      <w:r w:rsidR="00FB5F23" w:rsidRPr="00C7153F">
        <w:rPr>
          <w:rFonts w:ascii="Simplified Arabic" w:hAnsi="Simplified Arabic" w:cs="Simplified Arabic"/>
          <w:sz w:val="28"/>
          <w:szCs w:val="28"/>
          <w:rtl/>
          <w:lang w:bidi="ar-KW"/>
        </w:rPr>
        <w:t>ثيرتْ بعض ردود الأفعال من</w:t>
      </w:r>
      <w:r w:rsidR="00245E69" w:rsidRPr="00C7153F">
        <w:rPr>
          <w:rFonts w:ascii="Simplified Arabic" w:hAnsi="Simplified Arabic" w:cs="Simplified Arabic"/>
          <w:sz w:val="28"/>
          <w:szCs w:val="28"/>
          <w:rtl/>
          <w:lang w:bidi="ar-KW"/>
        </w:rPr>
        <w:t xml:space="preserve"> بعضِ العلماء على ما جاء به ابن مجاهد في كتابه السبعة</w:t>
      </w:r>
      <w:r w:rsidRPr="00C7153F">
        <w:rPr>
          <w:rFonts w:ascii="Simplified Arabic" w:hAnsi="Simplified Arabic" w:cs="Simplified Arabic" w:hint="cs"/>
          <w:sz w:val="28"/>
          <w:szCs w:val="28"/>
          <w:rtl/>
          <w:lang w:bidi="ar-KW"/>
        </w:rPr>
        <w:t>.</w:t>
      </w:r>
      <w:r w:rsidR="00144C58" w:rsidRPr="00C7153F">
        <w:rPr>
          <w:rFonts w:ascii="Simplified Arabic" w:hAnsi="Simplified Arabic" w:cs="Simplified Arabic"/>
          <w:sz w:val="28"/>
          <w:szCs w:val="28"/>
          <w:rtl/>
          <w:lang w:bidi="ar-KW"/>
        </w:rPr>
        <w:t xml:space="preserve"> وبعد البحث في هذه الردود وجدت</w:t>
      </w:r>
      <w:r w:rsidRPr="00C7153F">
        <w:rPr>
          <w:rFonts w:ascii="Simplified Arabic" w:hAnsi="Simplified Arabic" w:cs="Simplified Arabic"/>
          <w:sz w:val="28"/>
          <w:szCs w:val="28"/>
          <w:rtl/>
          <w:lang w:bidi="ar-KW"/>
        </w:rPr>
        <w:t xml:space="preserve"> أنها تنقسم قسمين، </w:t>
      </w:r>
      <w:r w:rsidRPr="00C7153F">
        <w:rPr>
          <w:rFonts w:ascii="Simplified Arabic" w:hAnsi="Simplified Arabic" w:cs="Simplified Arabic" w:hint="cs"/>
          <w:sz w:val="28"/>
          <w:szCs w:val="28"/>
          <w:rtl/>
          <w:lang w:bidi="ar-KW"/>
        </w:rPr>
        <w:t>ارتكز</w:t>
      </w:r>
      <w:r w:rsidRPr="00C7153F">
        <w:rPr>
          <w:rFonts w:ascii="Simplified Arabic" w:hAnsi="Simplified Arabic" w:cs="Simplified Arabic"/>
          <w:sz w:val="28"/>
          <w:szCs w:val="28"/>
          <w:rtl/>
          <w:lang w:bidi="ar-KW"/>
        </w:rPr>
        <w:t xml:space="preserve"> الأول على اختياره سبعة </w:t>
      </w:r>
      <w:r w:rsidRPr="00C7153F">
        <w:rPr>
          <w:rFonts w:ascii="Simplified Arabic" w:hAnsi="Simplified Arabic" w:cs="Simplified Arabic" w:hint="cs"/>
          <w:sz w:val="28"/>
          <w:szCs w:val="28"/>
          <w:rtl/>
          <w:lang w:bidi="ar-KW"/>
        </w:rPr>
        <w:t>تحديدًا</w:t>
      </w:r>
      <w:r w:rsidR="00245E69" w:rsidRPr="00C7153F">
        <w:rPr>
          <w:rFonts w:ascii="Simplified Arabic" w:hAnsi="Simplified Arabic" w:cs="Simplified Arabic"/>
          <w:sz w:val="28"/>
          <w:szCs w:val="28"/>
          <w:rtl/>
          <w:lang w:bidi="ar-KW"/>
        </w:rPr>
        <w:t>، أي أنه</w:t>
      </w:r>
      <w:r w:rsidR="00FB5F23" w:rsidRPr="00C7153F">
        <w:rPr>
          <w:rFonts w:ascii="Simplified Arabic" w:hAnsi="Simplified Arabic" w:cs="Simplified Arabic"/>
          <w:sz w:val="28"/>
          <w:szCs w:val="28"/>
          <w:rtl/>
          <w:lang w:bidi="ar-KW"/>
        </w:rPr>
        <w:t xml:space="preserve"> يرتكز على عدد القر</w:t>
      </w:r>
      <w:r w:rsidR="00FB5F23" w:rsidRPr="00C7153F">
        <w:rPr>
          <w:rFonts w:ascii="Simplified Arabic" w:hAnsi="Simplified Arabic" w:cs="Simplified Arabic" w:hint="cs"/>
          <w:sz w:val="28"/>
          <w:szCs w:val="28"/>
          <w:rtl/>
          <w:lang w:bidi="ar-KW"/>
        </w:rPr>
        <w:t>ّاء والقراءات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والثاني</w:t>
      </w:r>
      <w:r w:rsidR="00245E69" w:rsidRPr="00C7153F">
        <w:rPr>
          <w:rFonts w:ascii="Simplified Arabic" w:hAnsi="Simplified Arabic" w:cs="Simplified Arabic"/>
          <w:sz w:val="28"/>
          <w:szCs w:val="28"/>
          <w:rtl/>
          <w:lang w:bidi="ar-KW"/>
        </w:rPr>
        <w:t xml:space="preserve"> قوامه القرّاء أنفسهم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ولماذا وقع الاختيار عليهم دون سواهم من القراء</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وهناك من جمع القسمين في انتقاده لابن مجاهد، وسنحاول في هذه الصفحات بحث ما تم طرحه من قبلهم، والنظر في هذه الردود</w:t>
      </w:r>
      <w:r w:rsidR="00A64595" w:rsidRPr="00C7153F">
        <w:rPr>
          <w:rFonts w:ascii="Simplified Arabic" w:hAnsi="Simplified Arabic" w:cs="Simplified Arabic"/>
          <w:sz w:val="28"/>
          <w:szCs w:val="28"/>
          <w:rtl/>
          <w:lang w:bidi="ar-KW"/>
        </w:rPr>
        <w:t>.</w:t>
      </w:r>
    </w:p>
    <w:p w:rsidR="00245E69" w:rsidRPr="00C7153F" w:rsidRDefault="00245E69" w:rsidP="003414A9">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ومن هؤلاء العلماء مكي بن أبي طالب، فقد انتقد في كتابه (الإبانة عن معاني القراءات) ما جاء به ابن مجاهد، واشتمل </w:t>
      </w:r>
      <w:r w:rsidR="00144C58" w:rsidRPr="00C7153F">
        <w:rPr>
          <w:rFonts w:ascii="Simplified Arabic" w:hAnsi="Simplified Arabic" w:cs="Simplified Arabic"/>
          <w:sz w:val="28"/>
          <w:szCs w:val="28"/>
          <w:rtl/>
          <w:lang w:bidi="ar-KW"/>
        </w:rPr>
        <w:t>انتقاده على القسمين، أي على تحديد</w:t>
      </w:r>
      <w:r w:rsidRPr="00C7153F">
        <w:rPr>
          <w:rFonts w:ascii="Simplified Arabic" w:hAnsi="Simplified Arabic" w:cs="Simplified Arabic"/>
          <w:sz w:val="28"/>
          <w:szCs w:val="28"/>
          <w:rtl/>
          <w:lang w:bidi="ar-KW"/>
        </w:rPr>
        <w:t xml:space="preserve"> سبع قراءات، فقال: </w:t>
      </w:r>
      <w:r w:rsidR="003414A9">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t xml:space="preserve">((فأما من ظن أن قراءة كل واحد من هؤلاء القرّاء، كنافع وعاصم وأبي عمرو، أحد الحروف السبعة التي نص </w:t>
      </w:r>
      <w:r w:rsidR="00362511" w:rsidRPr="00C7153F">
        <w:rPr>
          <w:rFonts w:ascii="Simplified Arabic" w:hAnsi="Simplified Arabic" w:cs="Simplified Arabic"/>
          <w:sz w:val="28"/>
          <w:szCs w:val="28"/>
          <w:rtl/>
          <w:lang w:bidi="ar-KW"/>
        </w:rPr>
        <w:t>النبي -</w:t>
      </w:r>
      <w:r w:rsidR="003414A9">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عليها، فذلك منه غلط عظيم))</w:t>
      </w:r>
      <w:r w:rsidRPr="00C7153F">
        <w:rPr>
          <w:rStyle w:val="a4"/>
          <w:rFonts w:ascii="Simplified Arabic" w:hAnsi="Simplified Arabic" w:cs="Simplified Arabic"/>
          <w:sz w:val="28"/>
          <w:szCs w:val="28"/>
          <w:rtl/>
          <w:lang w:bidi="ar-KW"/>
        </w:rPr>
        <w:footnoteReference w:id="210"/>
      </w:r>
      <w:r w:rsidR="005C3A9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وعطف</w:t>
      </w:r>
      <w:r w:rsidR="005C3A91" w:rsidRPr="00C7153F">
        <w:rPr>
          <w:rFonts w:ascii="Simplified Arabic" w:hAnsi="Simplified Arabic" w:cs="Simplified Arabic" w:hint="cs"/>
          <w:sz w:val="28"/>
          <w:szCs w:val="28"/>
          <w:rtl/>
          <w:lang w:bidi="ar-KW"/>
        </w:rPr>
        <w:t>ً</w:t>
      </w:r>
      <w:r w:rsidR="005C3A91" w:rsidRPr="00C7153F">
        <w:rPr>
          <w:rFonts w:ascii="Simplified Arabic" w:hAnsi="Simplified Arabic" w:cs="Simplified Arabic"/>
          <w:sz w:val="28"/>
          <w:szCs w:val="28"/>
          <w:rtl/>
          <w:lang w:bidi="ar-KW"/>
        </w:rPr>
        <w:t>ا على حديث</w:t>
      </w:r>
      <w:r w:rsidR="005C3A91"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أضاف: ((ويجب منه ألا تروى قراءة عن ثامن فما فوقه؛ لأن هؤلاء السبعة عند معتقد هذا القول، قد أحاطت قراءتهم بالأحرف السبعة))</w:t>
      </w:r>
      <w:r w:rsidRPr="00C7153F">
        <w:rPr>
          <w:rStyle w:val="a4"/>
          <w:rFonts w:ascii="Simplified Arabic" w:hAnsi="Simplified Arabic" w:cs="Simplified Arabic"/>
          <w:sz w:val="28"/>
          <w:szCs w:val="28"/>
          <w:rtl/>
          <w:lang w:bidi="ar-KW"/>
        </w:rPr>
        <w:footnoteReference w:id="211"/>
      </w:r>
      <w:r w:rsidR="005C3A91" w:rsidRPr="00C7153F">
        <w:rPr>
          <w:rFonts w:ascii="Simplified Arabic" w:hAnsi="Simplified Arabic" w:cs="Simplified Arabic" w:hint="cs"/>
          <w:sz w:val="28"/>
          <w:szCs w:val="28"/>
          <w:rtl/>
          <w:lang w:bidi="ar-KW"/>
        </w:rPr>
        <w:t>.</w:t>
      </w:r>
    </w:p>
    <w:p w:rsidR="00245E69" w:rsidRPr="00C7153F" w:rsidRDefault="00245E69" w:rsidP="003414A9">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 يقتصر في </w:t>
      </w:r>
      <w:r w:rsidR="00FB5F23" w:rsidRPr="00C7153F">
        <w:rPr>
          <w:rFonts w:ascii="Simplified Arabic" w:hAnsi="Simplified Arabic" w:cs="Simplified Arabic"/>
          <w:sz w:val="28"/>
          <w:szCs w:val="28"/>
          <w:rtl/>
          <w:lang w:bidi="ar-KW"/>
        </w:rPr>
        <w:t>حديثه على تسبيع السبعة، بل واصل</w:t>
      </w:r>
      <w:r w:rsidR="00FB5F23" w:rsidRPr="00C7153F">
        <w:rPr>
          <w:rFonts w:ascii="Simplified Arabic" w:hAnsi="Simplified Arabic" w:cs="Simplified Arabic" w:hint="cs"/>
          <w:sz w:val="28"/>
          <w:szCs w:val="28"/>
          <w:rtl/>
          <w:lang w:bidi="ar-KW"/>
        </w:rPr>
        <w:t xml:space="preserve"> الحديث</w:t>
      </w:r>
      <w:r w:rsidRPr="00C7153F">
        <w:rPr>
          <w:rFonts w:ascii="Simplified Arabic" w:hAnsi="Simplified Arabic" w:cs="Simplified Arabic"/>
          <w:sz w:val="28"/>
          <w:szCs w:val="28"/>
          <w:rtl/>
          <w:lang w:bidi="ar-KW"/>
        </w:rPr>
        <w:t xml:space="preserve"> للقرّاء المختارين: </w:t>
      </w:r>
      <w:r w:rsidR="003414A9">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t>((فكيف يجوز أن يظن ظان</w:t>
      </w:r>
      <w:r w:rsidR="005C3A9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أن</w:t>
      </w:r>
      <w:r w:rsidR="005C3A9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هؤلاء السبعة المتأخرين قراءة كل واحد منهم أحد الحروف السبعة، التي نص</w:t>
      </w:r>
      <w:r w:rsidR="00A778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عليها </w:t>
      </w:r>
      <w:r w:rsidR="00362511" w:rsidRPr="00C7153F">
        <w:rPr>
          <w:rFonts w:ascii="Simplified Arabic" w:hAnsi="Simplified Arabic" w:cs="Simplified Arabic"/>
          <w:sz w:val="28"/>
          <w:szCs w:val="28"/>
          <w:rtl/>
          <w:lang w:bidi="ar-KW"/>
        </w:rPr>
        <w:t>النبي -</w:t>
      </w:r>
      <w:r w:rsidR="003414A9">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هذا خطأ عظيم، أكان ذلك بنص</w:t>
      </w:r>
      <w:r w:rsidR="00A778A9" w:rsidRPr="00C7153F">
        <w:rPr>
          <w:rFonts w:ascii="Simplified Arabic" w:hAnsi="Simplified Arabic" w:cs="Simplified Arabic" w:hint="cs"/>
          <w:sz w:val="28"/>
          <w:szCs w:val="28"/>
          <w:rtl/>
          <w:lang w:bidi="ar-KW"/>
        </w:rPr>
        <w:t>ّ</w:t>
      </w:r>
      <w:r w:rsidR="00A778A9" w:rsidRPr="00C7153F">
        <w:rPr>
          <w:rFonts w:ascii="Simplified Arabic" w:hAnsi="Simplified Arabic" w:cs="Simplified Arabic"/>
          <w:sz w:val="28"/>
          <w:szCs w:val="28"/>
          <w:rtl/>
          <w:lang w:bidi="ar-KW"/>
        </w:rPr>
        <w:t xml:space="preserve"> من </w:t>
      </w:r>
      <w:r w:rsidR="00362511" w:rsidRPr="00C7153F">
        <w:rPr>
          <w:rFonts w:ascii="Simplified Arabic" w:hAnsi="Simplified Arabic" w:cs="Simplified Arabic"/>
          <w:sz w:val="28"/>
          <w:szCs w:val="28"/>
          <w:rtl/>
          <w:lang w:bidi="ar-KW"/>
        </w:rPr>
        <w:t>النبي -</w:t>
      </w:r>
      <w:r w:rsidR="003414A9">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 أم كيف ذلك؟! ))</w:t>
      </w:r>
      <w:r w:rsidRPr="00C7153F">
        <w:rPr>
          <w:rStyle w:val="a4"/>
          <w:rFonts w:ascii="Simplified Arabic" w:hAnsi="Simplified Arabic" w:cs="Simplified Arabic"/>
          <w:sz w:val="28"/>
          <w:szCs w:val="28"/>
          <w:rtl/>
          <w:lang w:bidi="ar-KW"/>
        </w:rPr>
        <w:footnoteReference w:id="212"/>
      </w:r>
      <w:r w:rsidR="00A778A9"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وأضاف في حديثه عن الكسائي: ((وكيف يكون ذلك والكسائي، إنما ألحق بالسبعة بالأمس في أيام المأمون وغيره كان السابع-وهو يعقوب الحضرمي فأثبت ابن مجاهد في سنة ثلاث</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أو نحوها الكسائي في موضع يعقوب؟ ))</w:t>
      </w:r>
      <w:r w:rsidRPr="00C7153F">
        <w:rPr>
          <w:rStyle w:val="a4"/>
          <w:rFonts w:ascii="Simplified Arabic" w:hAnsi="Simplified Arabic" w:cs="Simplified Arabic"/>
          <w:sz w:val="28"/>
          <w:szCs w:val="28"/>
          <w:rtl/>
          <w:lang w:bidi="ar-KW"/>
        </w:rPr>
        <w:footnoteReference w:id="213"/>
      </w:r>
      <w:r w:rsidR="00A778A9" w:rsidRPr="00C7153F">
        <w:rPr>
          <w:rFonts w:ascii="Simplified Arabic" w:hAnsi="Simplified Arabic" w:cs="Simplified Arabic" w:hint="cs"/>
          <w:sz w:val="28"/>
          <w:szCs w:val="28"/>
          <w:rtl/>
          <w:lang w:bidi="ar-KW"/>
        </w:rPr>
        <w:t>.</w:t>
      </w:r>
    </w:p>
    <w:p w:rsidR="00DB49E3"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وكتب عن الكسائي في أخذه القراءة عن حمزة: ((وكيف يكون ذلك والكسائي، إنما قرأ على حمزة وغيره، وإذا كانت قراءة حمزة أحد الحروف السبعة، فكيف يخرج حرف آخر من الحروف السبعة، وكذلك إلى وقتنا هذا))</w:t>
      </w:r>
      <w:r w:rsidRPr="00C7153F">
        <w:rPr>
          <w:rStyle w:val="a4"/>
          <w:rFonts w:ascii="Simplified Arabic" w:hAnsi="Simplified Arabic" w:cs="Simplified Arabic"/>
          <w:sz w:val="28"/>
          <w:szCs w:val="28"/>
          <w:rtl/>
          <w:lang w:bidi="ar-KW"/>
        </w:rPr>
        <w:footnoteReference w:id="214"/>
      </w:r>
      <w:r w:rsidR="00DB49E3" w:rsidRPr="00C7153F">
        <w:rPr>
          <w:rFonts w:ascii="Simplified Arabic" w:hAnsi="Simplified Arabic" w:cs="Simplified Arabic" w:hint="cs"/>
          <w:sz w:val="28"/>
          <w:szCs w:val="28"/>
          <w:rtl/>
          <w:lang w:bidi="ar-KW"/>
        </w:rPr>
        <w:t>.</w:t>
      </w:r>
    </w:p>
    <w:p w:rsidR="00245E69" w:rsidRPr="00C7153F" w:rsidRDefault="00144C58"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 ينفرد مكي </w:t>
      </w:r>
      <w:r w:rsidR="00245E69" w:rsidRPr="00C7153F">
        <w:rPr>
          <w:rFonts w:ascii="Simplified Arabic" w:hAnsi="Simplified Arabic" w:cs="Simplified Arabic"/>
          <w:sz w:val="28"/>
          <w:szCs w:val="28"/>
          <w:rtl/>
          <w:lang w:bidi="ar-KW"/>
        </w:rPr>
        <w:t>بن</w:t>
      </w:r>
      <w:r w:rsidR="00293D05" w:rsidRPr="00C7153F">
        <w:rPr>
          <w:rFonts w:ascii="Simplified Arabic" w:hAnsi="Simplified Arabic" w:cs="Simplified Arabic"/>
          <w:sz w:val="28"/>
          <w:szCs w:val="28"/>
          <w:rtl/>
          <w:lang w:bidi="ar-KW"/>
        </w:rPr>
        <w:t xml:space="preserve"> أبي</w:t>
      </w:r>
      <w:r w:rsidR="00245E69" w:rsidRPr="00C7153F">
        <w:rPr>
          <w:rFonts w:ascii="Simplified Arabic" w:hAnsi="Simplified Arabic" w:cs="Simplified Arabic"/>
          <w:sz w:val="28"/>
          <w:szCs w:val="28"/>
          <w:rtl/>
          <w:lang w:bidi="ar-KW"/>
        </w:rPr>
        <w:t xml:space="preserve"> طالب بهذا الأمر وحده، فقد قال أبو علي </w:t>
      </w:r>
      <w:proofErr w:type="spellStart"/>
      <w:r w:rsidR="00245E69" w:rsidRPr="00C7153F">
        <w:rPr>
          <w:rFonts w:ascii="Simplified Arabic" w:hAnsi="Simplified Arabic" w:cs="Simplified Arabic"/>
          <w:sz w:val="28"/>
          <w:szCs w:val="28"/>
          <w:rtl/>
          <w:lang w:bidi="ar-KW"/>
        </w:rPr>
        <w:t>الأهوازي</w:t>
      </w:r>
      <w:proofErr w:type="spellEnd"/>
      <w:r w:rsidR="00245E69" w:rsidRPr="00C7153F">
        <w:rPr>
          <w:rStyle w:val="a4"/>
          <w:rFonts w:ascii="Simplified Arabic" w:hAnsi="Simplified Arabic" w:cs="Simplified Arabic"/>
          <w:sz w:val="28"/>
          <w:szCs w:val="28"/>
          <w:rtl/>
          <w:lang w:bidi="ar-KW"/>
        </w:rPr>
        <w:footnoteReference w:id="215"/>
      </w:r>
      <w:r w:rsidR="00245E69" w:rsidRPr="00C7153F">
        <w:rPr>
          <w:rFonts w:ascii="Simplified Arabic" w:hAnsi="Simplified Arabic" w:cs="Simplified Arabic"/>
          <w:sz w:val="28"/>
          <w:szCs w:val="28"/>
          <w:lang w:bidi="ar-KW"/>
        </w:rPr>
        <w:t>:</w:t>
      </w:r>
      <w:r w:rsidR="004E6EFB" w:rsidRPr="00C7153F">
        <w:rPr>
          <w:rFonts w:ascii="Simplified Arabic" w:hAnsi="Simplified Arabic" w:cs="Simplified Arabic"/>
          <w:sz w:val="28"/>
          <w:szCs w:val="28"/>
          <w:rtl/>
          <w:lang w:bidi="ar-KW"/>
        </w:rPr>
        <w:t xml:space="preserve"> </w:t>
      </w:r>
      <w:r w:rsidR="00DB49E3" w:rsidRPr="00C7153F">
        <w:rPr>
          <w:rFonts w:ascii="Simplified Arabic" w:hAnsi="Simplified Arabic" w:cs="Simplified Arabic"/>
          <w:sz w:val="28"/>
          <w:szCs w:val="28"/>
          <w:rtl/>
          <w:lang w:bidi="ar-KW"/>
        </w:rPr>
        <w:t>((هو-أي ابن مجاهد-</w:t>
      </w:r>
      <w:r w:rsidR="00245E69" w:rsidRPr="00C7153F">
        <w:rPr>
          <w:rFonts w:ascii="Simplified Arabic" w:hAnsi="Simplified Arabic" w:cs="Simplified Arabic"/>
          <w:sz w:val="28"/>
          <w:szCs w:val="28"/>
          <w:rtl/>
          <w:lang w:bidi="ar-KW"/>
        </w:rPr>
        <w:t>الذي أخرج يعقوب من السبعة وجعل مكانه الكسائي))</w:t>
      </w:r>
      <w:r w:rsidR="00245E69" w:rsidRPr="00C7153F">
        <w:rPr>
          <w:rStyle w:val="a4"/>
          <w:rFonts w:ascii="Simplified Arabic" w:hAnsi="Simplified Arabic" w:cs="Simplified Arabic"/>
          <w:sz w:val="28"/>
          <w:szCs w:val="28"/>
          <w:rtl/>
          <w:lang w:bidi="ar-KW"/>
        </w:rPr>
        <w:footnoteReference w:id="216"/>
      </w:r>
      <w:r w:rsidR="00A778A9"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وانتقد فعل ابن مجاهد كذلك، الإمام أبو ا</w:t>
      </w:r>
      <w:r w:rsidRPr="00C7153F">
        <w:rPr>
          <w:rFonts w:ascii="Simplified Arabic" w:hAnsi="Simplified Arabic" w:cs="Simplified Arabic"/>
          <w:sz w:val="28"/>
          <w:szCs w:val="28"/>
          <w:rtl/>
          <w:lang w:bidi="ar-KW"/>
        </w:rPr>
        <w:t xml:space="preserve">لعباس أحمد بن عمار المهدوي، وكان رأسا في القراءات والعربية، </w:t>
      </w:r>
      <w:r w:rsidR="00245E69" w:rsidRPr="00C7153F">
        <w:rPr>
          <w:rFonts w:ascii="Simplified Arabic" w:hAnsi="Simplified Arabic" w:cs="Simplified Arabic"/>
          <w:sz w:val="28"/>
          <w:szCs w:val="28"/>
          <w:rtl/>
          <w:lang w:bidi="ar-KW"/>
        </w:rPr>
        <w:t xml:space="preserve">وصنف </w:t>
      </w:r>
      <w:r w:rsidRPr="00C7153F">
        <w:rPr>
          <w:rFonts w:ascii="Simplified Arabic" w:hAnsi="Simplified Arabic" w:cs="Simplified Arabic"/>
          <w:sz w:val="28"/>
          <w:szCs w:val="28"/>
          <w:rtl/>
          <w:lang w:bidi="ar-KW"/>
        </w:rPr>
        <w:t xml:space="preserve">كتبا </w:t>
      </w:r>
      <w:r w:rsidR="00245E69" w:rsidRPr="00C7153F">
        <w:rPr>
          <w:rFonts w:ascii="Simplified Arabic" w:hAnsi="Simplified Arabic" w:cs="Simplified Arabic"/>
          <w:sz w:val="28"/>
          <w:szCs w:val="28"/>
          <w:rtl/>
          <w:lang w:bidi="ar-KW"/>
        </w:rPr>
        <w:t xml:space="preserve">كثيرة توفي في سنة </w:t>
      </w:r>
      <w:r w:rsidR="00B4708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430هـ</w:t>
      </w:r>
      <w:r w:rsidR="00245E69" w:rsidRPr="00C7153F">
        <w:rPr>
          <w:rStyle w:val="a4"/>
          <w:rFonts w:ascii="Simplified Arabic" w:hAnsi="Simplified Arabic" w:cs="Simplified Arabic"/>
          <w:sz w:val="28"/>
          <w:szCs w:val="28"/>
          <w:rtl/>
          <w:lang w:bidi="ar-KW"/>
        </w:rPr>
        <w:footnoteReference w:id="217"/>
      </w:r>
      <w:r w:rsidR="00B47086" w:rsidRPr="00C7153F">
        <w:rPr>
          <w:rFonts w:ascii="Simplified Arabic" w:hAnsi="Simplified Arabic" w:cs="Simplified Arabic" w:hint="cs"/>
          <w:sz w:val="28"/>
          <w:szCs w:val="28"/>
          <w:rtl/>
          <w:lang w:bidi="ar-KW"/>
        </w:rPr>
        <w:t>)</w:t>
      </w:r>
      <w:r w:rsidR="004F4C80" w:rsidRPr="00C7153F">
        <w:rPr>
          <w:rFonts w:ascii="Simplified Arabic" w:hAnsi="Simplified Arabic" w:cs="Simplified Arabic"/>
          <w:sz w:val="28"/>
          <w:szCs w:val="28"/>
          <w:rtl/>
          <w:lang w:bidi="ar-KW"/>
        </w:rPr>
        <w:t>، وقال عن كتاب ابن مجاهد: ((</w:t>
      </w:r>
      <w:r w:rsidR="00245E69" w:rsidRPr="00C7153F">
        <w:rPr>
          <w:rFonts w:ascii="Simplified Arabic" w:hAnsi="Simplified Arabic" w:cs="Simplified Arabic"/>
          <w:sz w:val="28"/>
          <w:szCs w:val="28"/>
          <w:rtl/>
          <w:lang w:bidi="ar-KW"/>
        </w:rPr>
        <w:t>ولقد فعل مسبع هؤلاء ما لا ينبغي له أن يفعله وأشكل على العامة حت</w:t>
      </w:r>
      <w:r w:rsidR="00A257C1" w:rsidRPr="00C7153F">
        <w:rPr>
          <w:rFonts w:ascii="Simplified Arabic" w:hAnsi="Simplified Arabic" w:cs="Simplified Arabic"/>
          <w:sz w:val="28"/>
          <w:szCs w:val="28"/>
          <w:rtl/>
          <w:lang w:bidi="ar-KW"/>
        </w:rPr>
        <w:t>ى</w:t>
      </w:r>
      <w:r w:rsidR="00245E69" w:rsidRPr="00C7153F">
        <w:rPr>
          <w:rFonts w:ascii="Simplified Arabic" w:hAnsi="Simplified Arabic" w:cs="Simplified Arabic"/>
          <w:sz w:val="28"/>
          <w:szCs w:val="28"/>
          <w:rtl/>
          <w:lang w:bidi="ar-KW"/>
        </w:rPr>
        <w:t xml:space="preserve"> جهلوا ما لا يسعهم جهله</w:t>
      </w:r>
      <w:r w:rsidR="00A778A9"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وأوهم كل من قل نظره أن هذه هي المذكورة في الخبر النبوي لا غير</w:t>
      </w:r>
      <w:r w:rsidR="00A778A9"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وأكد</w:t>
      </w:r>
      <w:r w:rsidR="00FB5F23"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وهم السابق اللاحق</w:t>
      </w:r>
      <w:r w:rsidR="00A257C1" w:rsidRPr="00C7153F">
        <w:rPr>
          <w:rFonts w:ascii="Simplified Arabic" w:hAnsi="Simplified Arabic" w:cs="Simplified Arabic"/>
          <w:sz w:val="28"/>
          <w:szCs w:val="28"/>
          <w:rtl/>
          <w:lang w:bidi="ar-KW"/>
        </w:rPr>
        <w:t xml:space="preserve"> وليته إذا اقتصر نقص عن السبعة أو زاد</w:t>
      </w:r>
      <w:r w:rsidR="00A778A9" w:rsidRPr="00C7153F">
        <w:rPr>
          <w:rFonts w:ascii="Simplified Arabic" w:hAnsi="Simplified Arabic" w:cs="Simplified Arabic" w:hint="cs"/>
          <w:sz w:val="28"/>
          <w:szCs w:val="28"/>
          <w:rtl/>
          <w:lang w:bidi="ar-KW"/>
        </w:rPr>
        <w:t>؛</w:t>
      </w:r>
      <w:r w:rsidR="00A257C1" w:rsidRPr="00C7153F">
        <w:rPr>
          <w:rFonts w:ascii="Simplified Arabic" w:hAnsi="Simplified Arabic" w:cs="Simplified Arabic"/>
          <w:sz w:val="28"/>
          <w:szCs w:val="28"/>
          <w:rtl/>
          <w:lang w:bidi="ar-KW"/>
        </w:rPr>
        <w:t xml:space="preserve"> ليزيل هذه الشبهة قلت: يعني ابن مجاهد ومن تبعه في الاقتصار على ذكر هؤلاء السبعة</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218"/>
      </w:r>
      <w:r w:rsidR="00A778A9"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ولمّا كانت مهمة الباحث تقصي الحقائق والبحث في المسائل </w:t>
      </w:r>
      <w:r w:rsidR="00A778A9" w:rsidRPr="00C7153F">
        <w:rPr>
          <w:rFonts w:ascii="Simplified Arabic" w:hAnsi="Simplified Arabic" w:cs="Simplified Arabic"/>
          <w:sz w:val="28"/>
          <w:szCs w:val="28"/>
          <w:rtl/>
          <w:lang w:bidi="ar-KW"/>
        </w:rPr>
        <w:t xml:space="preserve">والموازنة بين الآراء الواردة؛ </w:t>
      </w:r>
      <w:r w:rsidRPr="00C7153F">
        <w:rPr>
          <w:rFonts w:ascii="Simplified Arabic" w:hAnsi="Simplified Arabic" w:cs="Simplified Arabic"/>
          <w:sz w:val="28"/>
          <w:szCs w:val="28"/>
          <w:rtl/>
          <w:lang w:bidi="ar-KW"/>
        </w:rPr>
        <w:t>وصول</w:t>
      </w:r>
      <w:r w:rsidR="00A778A9" w:rsidRPr="00C7153F">
        <w:rPr>
          <w:rFonts w:ascii="Simplified Arabic" w:hAnsi="Simplified Arabic" w:cs="Simplified Arabic" w:hint="cs"/>
          <w:sz w:val="28"/>
          <w:szCs w:val="28"/>
          <w:rtl/>
          <w:lang w:bidi="ar-KW"/>
        </w:rPr>
        <w:t>ًا</w:t>
      </w:r>
      <w:r w:rsidR="00A778A9" w:rsidRPr="00C7153F">
        <w:rPr>
          <w:rFonts w:ascii="Simplified Arabic" w:hAnsi="Simplified Arabic" w:cs="Simplified Arabic"/>
          <w:sz w:val="28"/>
          <w:szCs w:val="28"/>
          <w:rtl/>
          <w:lang w:bidi="ar-KW"/>
        </w:rPr>
        <w:t xml:space="preserve"> إلى النتيجة الصحيحة وإزال</w:t>
      </w:r>
      <w:r w:rsidR="00A778A9"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الغموض عنها؛ فوجب علي</w:t>
      </w:r>
      <w:r w:rsidR="004825EC" w:rsidRPr="00C7153F">
        <w:rPr>
          <w:rFonts w:ascii="Simplified Arabic" w:hAnsi="Simplified Arabic" w:cs="Simplified Arabic"/>
          <w:sz w:val="28"/>
          <w:szCs w:val="28"/>
          <w:rtl/>
          <w:lang w:bidi="ar-KW"/>
        </w:rPr>
        <w:t>نا مناقشة الآراء السابقة لمعرفة</w:t>
      </w:r>
      <w:r w:rsidR="004825E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صحة مثل هذه التوجهات من عدمها</w:t>
      </w:r>
      <w:r w:rsidR="00A778A9" w:rsidRPr="00C7153F">
        <w:rPr>
          <w:rFonts w:ascii="Simplified Arabic" w:hAnsi="Simplified Arabic" w:cs="Simplified Arabic"/>
          <w:sz w:val="28"/>
          <w:szCs w:val="28"/>
          <w:rtl/>
          <w:lang w:bidi="ar-KW"/>
        </w:rPr>
        <w:t>، وستكون مناقشتها بالنقاط ال</w:t>
      </w:r>
      <w:r w:rsidR="00A778A9" w:rsidRPr="00C7153F">
        <w:rPr>
          <w:rFonts w:ascii="Simplified Arabic" w:hAnsi="Simplified Arabic" w:cs="Simplified Arabic" w:hint="cs"/>
          <w:sz w:val="28"/>
          <w:szCs w:val="28"/>
          <w:rtl/>
          <w:lang w:bidi="ar-KW"/>
        </w:rPr>
        <w:t>آتية</w:t>
      </w:r>
      <w:r w:rsidR="004825EC" w:rsidRPr="00C7153F">
        <w:rPr>
          <w:rFonts w:ascii="Simplified Arabic" w:hAnsi="Simplified Arabic" w:cs="Simplified Arabic" w:hint="cs"/>
          <w:sz w:val="28"/>
          <w:szCs w:val="28"/>
          <w:rtl/>
          <w:lang w:bidi="ar-KW"/>
        </w:rPr>
        <w:t>:</w:t>
      </w:r>
    </w:p>
    <w:p w:rsidR="009F4D84" w:rsidRPr="00C7153F" w:rsidRDefault="004825EC" w:rsidP="00B73C7D">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1-</w:t>
      </w:r>
      <w:r w:rsidR="00B553D2">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قال مكي:</w:t>
      </w:r>
      <w:r w:rsidR="001839F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w:t>
      </w:r>
      <w:r w:rsidR="001839F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فأما من ظن أن قراءة كل واحد من هؤلاء السبعة المتأخرين، قراءة كل واحد منهم أحد الحروف السبعة، التي </w:t>
      </w:r>
      <w:r w:rsidR="009F4D84" w:rsidRPr="00C7153F">
        <w:rPr>
          <w:rFonts w:ascii="Simplified Arabic" w:hAnsi="Simplified Arabic" w:cs="Simplified Arabic" w:hint="cs"/>
          <w:sz w:val="28"/>
          <w:szCs w:val="28"/>
          <w:rtl/>
          <w:lang w:bidi="ar-KW"/>
        </w:rPr>
        <w:t>نص</w:t>
      </w:r>
      <w:r w:rsidR="00A778A9" w:rsidRPr="00C7153F">
        <w:rPr>
          <w:rFonts w:ascii="Simplified Arabic" w:hAnsi="Simplified Arabic" w:cs="Simplified Arabic" w:hint="cs"/>
          <w:sz w:val="28"/>
          <w:szCs w:val="28"/>
          <w:rtl/>
          <w:lang w:bidi="ar-KW"/>
        </w:rPr>
        <w:t>ّ</w:t>
      </w:r>
      <w:r w:rsidR="009F4D84" w:rsidRPr="00C7153F">
        <w:rPr>
          <w:rFonts w:ascii="Simplified Arabic" w:hAnsi="Simplified Arabic" w:cs="Simplified Arabic" w:hint="cs"/>
          <w:sz w:val="28"/>
          <w:szCs w:val="28"/>
          <w:rtl/>
          <w:lang w:bidi="ar-KW"/>
        </w:rPr>
        <w:t xml:space="preserve"> عليها </w:t>
      </w:r>
      <w:r w:rsidR="00362511" w:rsidRPr="00C7153F">
        <w:rPr>
          <w:rFonts w:ascii="Simplified Arabic" w:hAnsi="Simplified Arabic" w:cs="Simplified Arabic" w:hint="cs"/>
          <w:sz w:val="28"/>
          <w:szCs w:val="28"/>
          <w:rtl/>
          <w:lang w:bidi="ar-KW"/>
        </w:rPr>
        <w:t>النبي -</w:t>
      </w:r>
      <w:r w:rsidR="00B553D2">
        <w:rPr>
          <w:rFonts w:ascii="Simplified Arabic" w:hAnsi="Simplified Arabic" w:cs="Simplified Arabic" w:hint="cs"/>
          <w:sz w:val="28"/>
          <w:szCs w:val="28"/>
          <w:lang w:bidi="ar-KW"/>
        </w:rPr>
        <w:sym w:font="AGA Arabesque" w:char="F072"/>
      </w:r>
      <w:r w:rsidR="00362511" w:rsidRPr="00C7153F">
        <w:rPr>
          <w:rFonts w:ascii="Simplified Arabic" w:hAnsi="Simplified Arabic" w:cs="Simplified Arabic" w:hint="cs"/>
          <w:sz w:val="28"/>
          <w:szCs w:val="28"/>
          <w:rtl/>
          <w:lang w:bidi="ar-KW"/>
        </w:rPr>
        <w:t>-</w:t>
      </w:r>
      <w:r w:rsidR="009F4D84" w:rsidRPr="00C7153F">
        <w:rPr>
          <w:rFonts w:ascii="Simplified Arabic" w:hAnsi="Simplified Arabic" w:cs="Simplified Arabic" w:hint="cs"/>
          <w:sz w:val="28"/>
          <w:szCs w:val="28"/>
          <w:rtl/>
          <w:lang w:bidi="ar-KW"/>
        </w:rPr>
        <w:t xml:space="preserve"> </w:t>
      </w:r>
      <w:r w:rsidR="00B553D2" w:rsidRPr="00C7153F">
        <w:rPr>
          <w:rFonts w:ascii="Simplified Arabic" w:hAnsi="Simplified Arabic" w:cs="Simplified Arabic" w:hint="cs"/>
          <w:sz w:val="28"/>
          <w:szCs w:val="28"/>
          <w:rtl/>
          <w:lang w:bidi="ar-KW"/>
        </w:rPr>
        <w:t xml:space="preserve"> </w:t>
      </w:r>
      <w:r w:rsidR="009F4D84" w:rsidRPr="00C7153F">
        <w:rPr>
          <w:rFonts w:ascii="Simplified Arabic" w:hAnsi="Simplified Arabic" w:cs="Simplified Arabic" w:hint="cs"/>
          <w:sz w:val="28"/>
          <w:szCs w:val="28"/>
          <w:rtl/>
          <w:lang w:bidi="ar-KW"/>
        </w:rPr>
        <w:t xml:space="preserve">؟ هذا خطأ عظيم، أكان ذلك بنص من </w:t>
      </w:r>
      <w:r w:rsidR="00362511" w:rsidRPr="00C7153F">
        <w:rPr>
          <w:rFonts w:ascii="Simplified Arabic" w:hAnsi="Simplified Arabic" w:cs="Simplified Arabic" w:hint="cs"/>
          <w:sz w:val="28"/>
          <w:szCs w:val="28"/>
          <w:rtl/>
          <w:lang w:bidi="ar-KW"/>
        </w:rPr>
        <w:t>النبي -</w:t>
      </w:r>
      <w:r w:rsidR="00B73C7D">
        <w:rPr>
          <w:rFonts w:ascii="Simplified Arabic" w:hAnsi="Simplified Arabic" w:cs="Simplified Arabic" w:hint="cs"/>
          <w:sz w:val="28"/>
          <w:szCs w:val="28"/>
          <w:lang w:bidi="ar-KW"/>
        </w:rPr>
        <w:sym w:font="AGA Arabesque" w:char="F072"/>
      </w:r>
      <w:r w:rsidR="00362511" w:rsidRPr="00C7153F">
        <w:rPr>
          <w:rFonts w:ascii="Simplified Arabic" w:hAnsi="Simplified Arabic" w:cs="Simplified Arabic" w:hint="cs"/>
          <w:sz w:val="28"/>
          <w:szCs w:val="28"/>
          <w:rtl/>
          <w:lang w:bidi="ar-KW"/>
        </w:rPr>
        <w:t>-</w:t>
      </w:r>
      <w:r w:rsidR="009F4D84" w:rsidRPr="00C7153F">
        <w:rPr>
          <w:rFonts w:ascii="Simplified Arabic" w:hAnsi="Simplified Arabic" w:cs="Simplified Arabic" w:hint="cs"/>
          <w:sz w:val="28"/>
          <w:szCs w:val="28"/>
          <w:rtl/>
          <w:lang w:bidi="ar-KW"/>
        </w:rPr>
        <w:t xml:space="preserve"> أم كيف ذلك؟!))</w:t>
      </w:r>
      <w:r w:rsidR="009F4D84" w:rsidRPr="00C7153F">
        <w:rPr>
          <w:rStyle w:val="a4"/>
          <w:rFonts w:cs="Simplified Arabic"/>
          <w:sz w:val="28"/>
          <w:szCs w:val="28"/>
          <w:rtl/>
          <w:lang w:bidi="ar-KW"/>
        </w:rPr>
        <w:footnoteReference w:id="219"/>
      </w:r>
      <w:r w:rsidR="00A778A9" w:rsidRPr="00C7153F">
        <w:rPr>
          <w:rFonts w:ascii="Simplified Arabic" w:hAnsi="Simplified Arabic" w:cs="Simplified Arabic" w:hint="cs"/>
          <w:sz w:val="28"/>
          <w:szCs w:val="28"/>
          <w:rtl/>
          <w:lang w:bidi="ar-KW"/>
        </w:rPr>
        <w:t>.</w:t>
      </w:r>
    </w:p>
    <w:p w:rsidR="00245E69" w:rsidRPr="00C7153F" w:rsidRDefault="00245E69" w:rsidP="00B73C7D">
      <w:pPr>
        <w:spacing w:after="0" w:line="360" w:lineRule="auto"/>
        <w:ind w:firstLine="720"/>
        <w:jc w:val="lowKashida"/>
        <w:rPr>
          <w:rFonts w:ascii="Simplified Arabic" w:hAnsi="Simplified Arabic" w:cs="Simplified Arabic"/>
          <w:sz w:val="28"/>
          <w:szCs w:val="28"/>
          <w:lang w:bidi="ar-KW"/>
        </w:rPr>
      </w:pPr>
      <w:r w:rsidRPr="00C7153F">
        <w:rPr>
          <w:rFonts w:ascii="Simplified Arabic" w:eastAsia="Times New Roman" w:hAnsi="Simplified Arabic" w:cs="Simplified Arabic"/>
          <w:sz w:val="28"/>
          <w:szCs w:val="28"/>
          <w:rtl/>
          <w:lang w:bidi="ar-KW"/>
        </w:rPr>
        <w:t>قد نت</w:t>
      </w:r>
      <w:r w:rsidR="00144C58" w:rsidRPr="00C7153F">
        <w:rPr>
          <w:rFonts w:ascii="Simplified Arabic" w:eastAsia="Times New Roman" w:hAnsi="Simplified Arabic" w:cs="Simplified Arabic"/>
          <w:sz w:val="28"/>
          <w:szCs w:val="28"/>
          <w:rtl/>
          <w:lang w:bidi="ar-KW"/>
        </w:rPr>
        <w:t>فق مع مكي بن أبي طالب أن</w:t>
      </w:r>
      <w:r w:rsidR="00A778A9" w:rsidRPr="00C7153F">
        <w:rPr>
          <w:rFonts w:ascii="Simplified Arabic" w:eastAsia="Times New Roman" w:hAnsi="Simplified Arabic" w:cs="Simplified Arabic" w:hint="cs"/>
          <w:sz w:val="28"/>
          <w:szCs w:val="28"/>
          <w:rtl/>
          <w:lang w:bidi="ar-KW"/>
        </w:rPr>
        <w:t>ّ</w:t>
      </w:r>
      <w:r w:rsidR="00144C58" w:rsidRPr="00C7153F">
        <w:rPr>
          <w:rFonts w:ascii="Simplified Arabic" w:eastAsia="Times New Roman" w:hAnsi="Simplified Arabic" w:cs="Simplified Arabic"/>
          <w:sz w:val="28"/>
          <w:szCs w:val="28"/>
          <w:rtl/>
          <w:lang w:bidi="ar-KW"/>
        </w:rPr>
        <w:t xml:space="preserve"> مثل هذ</w:t>
      </w:r>
      <w:r w:rsidR="00293D05" w:rsidRPr="00C7153F">
        <w:rPr>
          <w:rFonts w:ascii="Simplified Arabic" w:eastAsia="Times New Roman" w:hAnsi="Simplified Arabic" w:cs="Simplified Arabic"/>
          <w:sz w:val="28"/>
          <w:szCs w:val="28"/>
          <w:rtl/>
          <w:lang w:bidi="ar-KW"/>
        </w:rPr>
        <w:t>ه</w:t>
      </w:r>
      <w:r w:rsidR="00144C58" w:rsidRPr="00C7153F">
        <w:rPr>
          <w:rFonts w:ascii="Simplified Arabic" w:eastAsia="Times New Roman" w:hAnsi="Simplified Arabic" w:cs="Simplified Arabic"/>
          <w:sz w:val="28"/>
          <w:szCs w:val="28"/>
          <w:rtl/>
          <w:lang w:bidi="ar-KW"/>
        </w:rPr>
        <w:t xml:space="preserve"> الأ</w:t>
      </w:r>
      <w:r w:rsidRPr="00C7153F">
        <w:rPr>
          <w:rFonts w:ascii="Simplified Arabic" w:eastAsia="Times New Roman" w:hAnsi="Simplified Arabic" w:cs="Simplified Arabic"/>
          <w:sz w:val="28"/>
          <w:szCs w:val="28"/>
          <w:rtl/>
          <w:lang w:bidi="ar-KW"/>
        </w:rPr>
        <w:t>خبا</w:t>
      </w:r>
      <w:r w:rsidR="00A257C1" w:rsidRPr="00C7153F">
        <w:rPr>
          <w:rFonts w:ascii="Simplified Arabic" w:eastAsia="Times New Roman" w:hAnsi="Simplified Arabic" w:cs="Simplified Arabic"/>
          <w:sz w:val="28"/>
          <w:szCs w:val="28"/>
          <w:rtl/>
          <w:lang w:bidi="ar-KW"/>
        </w:rPr>
        <w:t>ر قد تُشكل على الأمة، ظن</w:t>
      </w:r>
      <w:r w:rsidR="00A778A9" w:rsidRPr="00C7153F">
        <w:rPr>
          <w:rFonts w:ascii="Simplified Arabic" w:eastAsia="Times New Roman" w:hAnsi="Simplified Arabic" w:cs="Simplified Arabic" w:hint="cs"/>
          <w:sz w:val="28"/>
          <w:szCs w:val="28"/>
          <w:rtl/>
          <w:lang w:bidi="ar-KW"/>
        </w:rPr>
        <w:t>ًّ</w:t>
      </w:r>
      <w:r w:rsidR="00A257C1" w:rsidRPr="00C7153F">
        <w:rPr>
          <w:rFonts w:ascii="Simplified Arabic" w:eastAsia="Times New Roman" w:hAnsi="Simplified Arabic" w:cs="Simplified Arabic"/>
          <w:sz w:val="28"/>
          <w:szCs w:val="28"/>
          <w:rtl/>
          <w:lang w:bidi="ar-KW"/>
        </w:rPr>
        <w:t xml:space="preserve">ا منهم </w:t>
      </w:r>
      <w:r w:rsidRPr="00C7153F">
        <w:rPr>
          <w:rFonts w:ascii="Simplified Arabic" w:eastAsia="Times New Roman" w:hAnsi="Simplified Arabic" w:cs="Simplified Arabic"/>
          <w:sz w:val="28"/>
          <w:szCs w:val="28"/>
          <w:rtl/>
          <w:lang w:bidi="ar-KW"/>
        </w:rPr>
        <w:t xml:space="preserve">أن هؤلاء السبعة هم الذين </w:t>
      </w:r>
      <w:r w:rsidR="00A257C1" w:rsidRPr="00C7153F">
        <w:rPr>
          <w:rFonts w:ascii="Simplified Arabic" w:eastAsia="Times New Roman" w:hAnsi="Simplified Arabic" w:cs="Simplified Arabic"/>
          <w:sz w:val="28"/>
          <w:szCs w:val="28"/>
          <w:rtl/>
          <w:lang w:bidi="ar-KW"/>
        </w:rPr>
        <w:t xml:space="preserve">قصدهم </w:t>
      </w:r>
      <w:r w:rsidR="00362511" w:rsidRPr="00C7153F">
        <w:rPr>
          <w:rFonts w:ascii="Simplified Arabic" w:eastAsia="Times New Roman" w:hAnsi="Simplified Arabic" w:cs="Simplified Arabic"/>
          <w:sz w:val="28"/>
          <w:szCs w:val="28"/>
          <w:rtl/>
          <w:lang w:bidi="ar-KW"/>
        </w:rPr>
        <w:t>النبي -</w:t>
      </w:r>
      <w:r w:rsidR="00B73C7D">
        <w:rPr>
          <w:rFonts w:ascii="Simplified Arabic" w:eastAsia="Times New Roman" w:hAnsi="Simplified Arabic" w:cs="Simplified Arabic"/>
          <w:sz w:val="28"/>
          <w:szCs w:val="28"/>
          <w:lang w:bidi="ar-KW"/>
        </w:rPr>
        <w:sym w:font="AGA Arabesque" w:char="F072"/>
      </w:r>
      <w:r w:rsidR="00362511" w:rsidRPr="00C7153F">
        <w:rPr>
          <w:rFonts w:ascii="Simplified Arabic" w:eastAsia="Times New Roman" w:hAnsi="Simplified Arabic" w:cs="Simplified Arabic"/>
          <w:sz w:val="28"/>
          <w:szCs w:val="28"/>
          <w:rtl/>
          <w:lang w:bidi="ar-KW"/>
        </w:rPr>
        <w:t>-</w:t>
      </w:r>
      <w:r w:rsidR="00B73C7D">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في حدي</w:t>
      </w:r>
      <w:r w:rsidR="00144C58" w:rsidRPr="00C7153F">
        <w:rPr>
          <w:rFonts w:ascii="Simplified Arabic" w:eastAsia="Times New Roman" w:hAnsi="Simplified Arabic" w:cs="Simplified Arabic"/>
          <w:sz w:val="28"/>
          <w:szCs w:val="28"/>
          <w:rtl/>
          <w:lang w:bidi="ar-KW"/>
        </w:rPr>
        <w:t>ثه؛ إلا أننا نطرح تساؤل</w:t>
      </w:r>
      <w:r w:rsidR="007B5313" w:rsidRPr="00C7153F">
        <w:rPr>
          <w:rFonts w:ascii="Simplified Arabic" w:eastAsia="Times New Roman" w:hAnsi="Simplified Arabic" w:cs="Simplified Arabic"/>
          <w:sz w:val="28"/>
          <w:szCs w:val="28"/>
          <w:rtl/>
          <w:lang w:bidi="ar-KW"/>
        </w:rPr>
        <w:t>ًا</w:t>
      </w:r>
      <w:r w:rsidR="00144C58" w:rsidRPr="00C7153F">
        <w:rPr>
          <w:rFonts w:ascii="Simplified Arabic" w:eastAsia="Times New Roman" w:hAnsi="Simplified Arabic" w:cs="Simplified Arabic"/>
          <w:sz w:val="28"/>
          <w:szCs w:val="28"/>
          <w:rtl/>
          <w:lang w:bidi="ar-KW"/>
        </w:rPr>
        <w:t xml:space="preserve"> مهم</w:t>
      </w:r>
      <w:r w:rsidR="00A778A9" w:rsidRPr="00C7153F">
        <w:rPr>
          <w:rFonts w:ascii="Simplified Arabic" w:eastAsia="Times New Roman" w:hAnsi="Simplified Arabic" w:cs="Simplified Arabic" w:hint="cs"/>
          <w:sz w:val="28"/>
          <w:szCs w:val="28"/>
          <w:rtl/>
          <w:lang w:bidi="ar-KW"/>
        </w:rPr>
        <w:t>ًّ</w:t>
      </w:r>
      <w:r w:rsidR="00144C58" w:rsidRPr="00C7153F">
        <w:rPr>
          <w:rFonts w:ascii="Simplified Arabic" w:eastAsia="Times New Roman" w:hAnsi="Simplified Arabic" w:cs="Simplified Arabic"/>
          <w:sz w:val="28"/>
          <w:szCs w:val="28"/>
          <w:rtl/>
          <w:lang w:bidi="ar-KW"/>
        </w:rPr>
        <w:t xml:space="preserve">ا </w:t>
      </w:r>
      <w:r w:rsidRPr="00C7153F">
        <w:rPr>
          <w:rFonts w:ascii="Simplified Arabic" w:eastAsia="Times New Roman" w:hAnsi="Simplified Arabic" w:cs="Simplified Arabic"/>
          <w:sz w:val="28"/>
          <w:szCs w:val="28"/>
          <w:rtl/>
          <w:lang w:bidi="ar-KW"/>
        </w:rPr>
        <w:t>في الرد على هذه العبارة، وهل يقصد فيها اختيار ع</w:t>
      </w:r>
      <w:r w:rsidR="00A778A9" w:rsidRPr="00C7153F">
        <w:rPr>
          <w:rFonts w:ascii="Simplified Arabic" w:eastAsia="Times New Roman" w:hAnsi="Simplified Arabic" w:cs="Simplified Arabic"/>
          <w:sz w:val="28"/>
          <w:szCs w:val="28"/>
          <w:rtl/>
          <w:lang w:bidi="ar-KW"/>
        </w:rPr>
        <w:t>دد من القرّاء بما يخالف السبعة؟</w:t>
      </w:r>
      <w:r w:rsidRPr="00C7153F">
        <w:rPr>
          <w:rFonts w:ascii="Simplified Arabic" w:eastAsia="Times New Roman" w:hAnsi="Simplified Arabic" w:cs="Simplified Arabic"/>
          <w:sz w:val="28"/>
          <w:szCs w:val="28"/>
          <w:rtl/>
          <w:lang w:bidi="ar-KW"/>
        </w:rPr>
        <w:t xml:space="preserve"> لعدم الإشكال؛ أي أن يزيد أو ينقص، أو أنه يمانع مبدأ الاقتصار </w:t>
      </w:r>
      <w:r w:rsidR="004825EC" w:rsidRPr="00C7153F">
        <w:rPr>
          <w:rFonts w:ascii="Simplified Arabic" w:eastAsia="Times New Roman" w:hAnsi="Simplified Arabic" w:cs="Simplified Arabic"/>
          <w:sz w:val="28"/>
          <w:szCs w:val="28"/>
          <w:rtl/>
          <w:lang w:bidi="ar-KW"/>
        </w:rPr>
        <w:t>على عدد معين أصل</w:t>
      </w:r>
      <w:r w:rsidR="007B5313" w:rsidRPr="00C7153F">
        <w:rPr>
          <w:rFonts w:ascii="Simplified Arabic" w:eastAsia="Times New Roman" w:hAnsi="Simplified Arabic" w:cs="Simplified Arabic"/>
          <w:sz w:val="28"/>
          <w:szCs w:val="28"/>
          <w:rtl/>
          <w:lang w:bidi="ar-KW"/>
        </w:rPr>
        <w:t>ًا</w:t>
      </w:r>
      <w:r w:rsidR="004825EC" w:rsidRPr="00C7153F">
        <w:rPr>
          <w:rFonts w:ascii="Simplified Arabic" w:eastAsia="Times New Roman" w:hAnsi="Simplified Arabic" w:cs="Simplified Arabic"/>
          <w:sz w:val="28"/>
          <w:szCs w:val="28"/>
          <w:rtl/>
          <w:lang w:bidi="ar-KW"/>
        </w:rPr>
        <w:t>؟؟، ولعّل مكي</w:t>
      </w:r>
      <w:r w:rsidR="004825EC"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نفسه يجيب عن تس</w:t>
      </w:r>
      <w:r w:rsidR="00A257C1" w:rsidRPr="00C7153F">
        <w:rPr>
          <w:rFonts w:ascii="Simplified Arabic" w:eastAsia="Times New Roman" w:hAnsi="Simplified Arabic" w:cs="Simplified Arabic"/>
          <w:sz w:val="28"/>
          <w:szCs w:val="28"/>
          <w:rtl/>
          <w:lang w:bidi="ar-KW"/>
        </w:rPr>
        <w:t>اؤلنا هذا، فقد جاء في كتابه: ((</w:t>
      </w:r>
      <w:r w:rsidRPr="00C7153F">
        <w:rPr>
          <w:rFonts w:ascii="Simplified Arabic" w:eastAsia="Times New Roman" w:hAnsi="Simplified Arabic" w:cs="Simplified Arabic"/>
          <w:sz w:val="28"/>
          <w:szCs w:val="28"/>
          <w:rtl/>
          <w:lang w:bidi="ar-KW"/>
        </w:rPr>
        <w:t>وقد ذكر الناس من الأئمة في كتبهم أكثر من سبعين ممن هو أعلي رتبه، وأجل قدر</w:t>
      </w:r>
      <w:r w:rsidR="00A778A9"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ا من هؤلاء السبعة))</w:t>
      </w:r>
      <w:r w:rsidRPr="00C7153F">
        <w:rPr>
          <w:rStyle w:val="a4"/>
          <w:rFonts w:ascii="Simplified Arabic" w:eastAsia="Times New Roman" w:hAnsi="Simplified Arabic" w:cs="Simplified Arabic"/>
          <w:sz w:val="28"/>
          <w:szCs w:val="28"/>
          <w:rtl/>
          <w:lang w:bidi="ar-KW"/>
        </w:rPr>
        <w:footnoteReference w:id="220"/>
      </w:r>
      <w:r w:rsidR="00A778A9" w:rsidRPr="00C7153F">
        <w:rPr>
          <w:rFonts w:ascii="Simplified Arabic" w:eastAsia="Times New Roman" w:hAnsi="Simplified Arabic" w:cs="Simplified Arabic" w:hint="cs"/>
          <w:sz w:val="28"/>
          <w:szCs w:val="28"/>
          <w:rtl/>
          <w:lang w:bidi="ar-KW"/>
        </w:rPr>
        <w:t>،</w:t>
      </w:r>
      <w:r w:rsidR="00A257C1" w:rsidRPr="00C7153F">
        <w:rPr>
          <w:rFonts w:ascii="Simplified Arabic" w:eastAsia="Times New Roman" w:hAnsi="Simplified Arabic" w:cs="Simplified Arabic"/>
          <w:sz w:val="28"/>
          <w:szCs w:val="28"/>
          <w:rtl/>
          <w:lang w:bidi="ar-KW"/>
        </w:rPr>
        <w:t xml:space="preserve"> ثم أضاف</w:t>
      </w:r>
      <w:r w:rsidRPr="00C7153F">
        <w:rPr>
          <w:rFonts w:ascii="Simplified Arabic" w:eastAsia="Times New Roman" w:hAnsi="Simplified Arabic" w:cs="Simplified Arabic"/>
          <w:sz w:val="28"/>
          <w:szCs w:val="28"/>
          <w:rtl/>
          <w:lang w:bidi="ar-KW"/>
        </w:rPr>
        <w:t>:</w:t>
      </w:r>
      <w:r w:rsidR="00A257C1" w:rsidRPr="00C7153F">
        <w:rPr>
          <w:rFonts w:ascii="Simplified Arabic" w:eastAsia="Times New Roman" w:hAnsi="Simplified Arabic" w:cs="Simplified Arabic"/>
          <w:sz w:val="28"/>
          <w:szCs w:val="28"/>
          <w:rtl/>
          <w:lang w:bidi="ar-KW"/>
        </w:rPr>
        <w:t xml:space="preserve"> </w:t>
      </w:r>
      <w:r w:rsidRPr="00C7153F">
        <w:rPr>
          <w:rFonts w:ascii="Simplified Arabic" w:eastAsia="Times New Roman" w:hAnsi="Simplified Arabic" w:cs="Simplified Arabic"/>
          <w:sz w:val="28"/>
          <w:szCs w:val="28"/>
          <w:rtl/>
          <w:lang w:bidi="ar-KW"/>
        </w:rPr>
        <w:t>((وزاد نحو عشرين رجل</w:t>
      </w:r>
      <w:r w:rsidR="00A778A9"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ا من الأئمة ممن هو فوق هؤلاء السبعة))</w:t>
      </w:r>
      <w:r w:rsidRPr="00C7153F">
        <w:rPr>
          <w:rStyle w:val="a4"/>
          <w:rFonts w:ascii="Simplified Arabic" w:eastAsia="Times New Roman" w:hAnsi="Simplified Arabic" w:cs="Simplified Arabic"/>
          <w:sz w:val="28"/>
          <w:szCs w:val="28"/>
          <w:rtl/>
          <w:lang w:bidi="ar-KW"/>
        </w:rPr>
        <w:footnoteReference w:id="221"/>
      </w:r>
      <w:r w:rsidRPr="00C7153F">
        <w:rPr>
          <w:rFonts w:ascii="Simplified Arabic" w:eastAsia="Times New Roman" w:hAnsi="Simplified Arabic" w:cs="Simplified Arabic"/>
          <w:sz w:val="28"/>
          <w:szCs w:val="28"/>
          <w:rtl/>
          <w:lang w:bidi="ar-KW"/>
        </w:rPr>
        <w:t xml:space="preserve">، والدليل </w:t>
      </w:r>
      <w:r w:rsidR="00A778A9" w:rsidRPr="00C7153F">
        <w:rPr>
          <w:rFonts w:ascii="Simplified Arabic" w:eastAsia="Times New Roman" w:hAnsi="Simplified Arabic" w:cs="Simplified Arabic"/>
          <w:sz w:val="28"/>
          <w:szCs w:val="28"/>
          <w:rtl/>
          <w:lang w:bidi="ar-KW"/>
        </w:rPr>
        <w:t>ال</w:t>
      </w:r>
      <w:r w:rsidR="00A778A9" w:rsidRPr="00C7153F">
        <w:rPr>
          <w:rFonts w:ascii="Simplified Arabic" w:eastAsia="Times New Roman" w:hAnsi="Simplified Arabic" w:cs="Simplified Arabic" w:hint="cs"/>
          <w:sz w:val="28"/>
          <w:szCs w:val="28"/>
          <w:rtl/>
          <w:lang w:bidi="ar-KW"/>
        </w:rPr>
        <w:t>آ</w:t>
      </w:r>
      <w:r w:rsidR="004825EC" w:rsidRPr="00C7153F">
        <w:rPr>
          <w:rFonts w:ascii="Simplified Arabic" w:eastAsia="Times New Roman" w:hAnsi="Simplified Arabic" w:cs="Simplified Arabic"/>
          <w:sz w:val="28"/>
          <w:szCs w:val="28"/>
          <w:rtl/>
          <w:lang w:bidi="ar-KW"/>
        </w:rPr>
        <w:t>خر على أن الأسماء السبعة أصل</w:t>
      </w:r>
      <w:r w:rsidR="004825EC" w:rsidRPr="00C7153F">
        <w:rPr>
          <w:rFonts w:ascii="Simplified Arabic" w:eastAsia="Times New Roman" w:hAnsi="Simplified Arabic" w:cs="Simplified Arabic" w:hint="cs"/>
          <w:sz w:val="28"/>
          <w:szCs w:val="28"/>
          <w:rtl/>
          <w:lang w:bidi="ar-KW"/>
        </w:rPr>
        <w:t xml:space="preserve"> </w:t>
      </w:r>
      <w:r w:rsidR="00A257C1" w:rsidRPr="00C7153F">
        <w:rPr>
          <w:rFonts w:ascii="Simplified Arabic" w:eastAsia="Times New Roman" w:hAnsi="Simplified Arabic" w:cs="Simplified Arabic"/>
          <w:sz w:val="28"/>
          <w:szCs w:val="28"/>
          <w:rtl/>
          <w:lang w:bidi="ar-KW"/>
        </w:rPr>
        <w:t xml:space="preserve">الخلاف دون </w:t>
      </w:r>
      <w:r w:rsidRPr="00C7153F">
        <w:rPr>
          <w:rFonts w:ascii="Simplified Arabic" w:eastAsia="Times New Roman" w:hAnsi="Simplified Arabic" w:cs="Simplified Arabic"/>
          <w:sz w:val="28"/>
          <w:szCs w:val="28"/>
          <w:rtl/>
          <w:lang w:bidi="ar-KW"/>
        </w:rPr>
        <w:t>مبدأ الاختيار، فقد جاء بكثير من الكتب أن المقرئ ابن جبير</w:t>
      </w:r>
      <w:r w:rsidRPr="00C7153F">
        <w:rPr>
          <w:rStyle w:val="a4"/>
          <w:rFonts w:ascii="Simplified Arabic" w:eastAsia="Times New Roman" w:hAnsi="Simplified Arabic" w:cs="Simplified Arabic"/>
          <w:sz w:val="28"/>
          <w:szCs w:val="28"/>
          <w:rtl/>
          <w:lang w:bidi="ar-KW"/>
        </w:rPr>
        <w:footnoteReference w:id="222"/>
      </w:r>
      <w:r w:rsidR="00A778A9" w:rsidRPr="00C7153F">
        <w:rPr>
          <w:rFonts w:ascii="Simplified Arabic" w:eastAsia="Times New Roman" w:hAnsi="Simplified Arabic" w:cs="Simplified Arabic"/>
          <w:sz w:val="28"/>
          <w:szCs w:val="28"/>
          <w:rtl/>
          <w:lang w:bidi="ar-KW"/>
        </w:rPr>
        <w:t>، قد أل</w:t>
      </w:r>
      <w:r w:rsidR="00A778A9" w:rsidRPr="00C7153F">
        <w:rPr>
          <w:rFonts w:ascii="Simplified Arabic" w:eastAsia="Times New Roman" w:hAnsi="Simplified Arabic" w:cs="Simplified Arabic" w:hint="cs"/>
          <w:sz w:val="28"/>
          <w:szCs w:val="28"/>
          <w:rtl/>
          <w:lang w:bidi="ar-KW"/>
        </w:rPr>
        <w:t>ّ</w:t>
      </w:r>
      <w:r w:rsidR="00A778A9" w:rsidRPr="00C7153F">
        <w:rPr>
          <w:rFonts w:ascii="Simplified Arabic" w:eastAsia="Times New Roman" w:hAnsi="Simplified Arabic" w:cs="Simplified Arabic"/>
          <w:sz w:val="28"/>
          <w:szCs w:val="28"/>
          <w:rtl/>
          <w:lang w:bidi="ar-KW"/>
        </w:rPr>
        <w:t>ف</w:t>
      </w:r>
      <w:r w:rsidRPr="00C7153F">
        <w:rPr>
          <w:rFonts w:ascii="Simplified Arabic" w:eastAsia="Times New Roman" w:hAnsi="Simplified Arabic" w:cs="Simplified Arabic"/>
          <w:sz w:val="28"/>
          <w:szCs w:val="28"/>
          <w:rtl/>
          <w:lang w:bidi="ar-KW"/>
        </w:rPr>
        <w:t xml:space="preserve"> كتاب</w:t>
      </w:r>
      <w:r w:rsidR="00A778A9"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ا في القراءات وسماه (كتاب الخمسة)، وذكر فيه خمسة من القرّاء</w:t>
      </w:r>
      <w:r w:rsidRPr="00C7153F">
        <w:rPr>
          <w:rStyle w:val="a4"/>
          <w:rFonts w:ascii="Simplified Arabic" w:eastAsia="Times New Roman" w:hAnsi="Simplified Arabic" w:cs="Simplified Arabic"/>
          <w:sz w:val="28"/>
          <w:szCs w:val="28"/>
          <w:rtl/>
          <w:lang w:bidi="ar-KW"/>
        </w:rPr>
        <w:footnoteReference w:id="223"/>
      </w:r>
      <w:r w:rsidRPr="00C7153F">
        <w:rPr>
          <w:rFonts w:ascii="Simplified Arabic" w:eastAsia="Times New Roman" w:hAnsi="Simplified Arabic" w:cs="Simplified Arabic"/>
          <w:sz w:val="28"/>
          <w:szCs w:val="28"/>
          <w:rtl/>
          <w:lang w:bidi="ar-KW"/>
        </w:rPr>
        <w:t>، وكان قبل ابن مجاهد، ول</w:t>
      </w:r>
      <w:r w:rsidR="00293D05" w:rsidRPr="00C7153F">
        <w:rPr>
          <w:rFonts w:ascii="Simplified Arabic" w:eastAsia="Times New Roman" w:hAnsi="Simplified Arabic" w:cs="Simplified Arabic"/>
          <w:sz w:val="28"/>
          <w:szCs w:val="28"/>
          <w:rtl/>
          <w:lang w:bidi="ar-KW"/>
        </w:rPr>
        <w:t xml:space="preserve">م يتطرق </w:t>
      </w:r>
      <w:r w:rsidR="00B73C7D">
        <w:rPr>
          <w:rFonts w:ascii="Simplified Arabic" w:eastAsia="Times New Roman" w:hAnsi="Simplified Arabic" w:cs="Simplified Arabic" w:hint="cs"/>
          <w:sz w:val="28"/>
          <w:szCs w:val="28"/>
          <w:rtl/>
          <w:lang w:bidi="ar-KW"/>
        </w:rPr>
        <w:br/>
      </w:r>
      <w:r w:rsidR="00293D05" w:rsidRPr="00C7153F">
        <w:rPr>
          <w:rFonts w:ascii="Simplified Arabic" w:eastAsia="Times New Roman" w:hAnsi="Simplified Arabic" w:cs="Simplified Arabic"/>
          <w:sz w:val="28"/>
          <w:szCs w:val="28"/>
          <w:rtl/>
          <w:lang w:bidi="ar-KW"/>
        </w:rPr>
        <w:lastRenderedPageBreak/>
        <w:t>مكي بن أبي طالب بكتبه إلى</w:t>
      </w:r>
      <w:r w:rsidRPr="00C7153F">
        <w:rPr>
          <w:rFonts w:ascii="Simplified Arabic" w:eastAsia="Times New Roman" w:hAnsi="Simplified Arabic" w:cs="Simplified Arabic"/>
          <w:sz w:val="28"/>
          <w:szCs w:val="28"/>
          <w:rtl/>
          <w:lang w:bidi="ar-KW"/>
        </w:rPr>
        <w:t xml:space="preserve"> هذا الكتاب بالنقد، وهذا دليل أخر على أن أصل الانتقاد</w:t>
      </w:r>
      <w:r w:rsidR="009F4D84" w:rsidRPr="00C7153F">
        <w:rPr>
          <w:rFonts w:ascii="Simplified Arabic" w:eastAsia="Times New Roman" w:hAnsi="Simplified Arabic" w:cs="Simplified Arabic"/>
          <w:sz w:val="28"/>
          <w:szCs w:val="28"/>
          <w:rtl/>
          <w:lang w:bidi="ar-KW"/>
        </w:rPr>
        <w:t xml:space="preserve"> عنده على القرّاء السبعة أنفسهم</w:t>
      </w:r>
      <w:r w:rsidR="009F4D84"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لا على مبدأ اختيار القراءات.</w:t>
      </w:r>
    </w:p>
    <w:p w:rsidR="00245E69" w:rsidRPr="00C7153F" w:rsidRDefault="00245E69" w:rsidP="00041AA4">
      <w:pPr>
        <w:spacing w:after="0" w:line="360" w:lineRule="auto"/>
        <w:ind w:left="423" w:hanging="425"/>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2-</w:t>
      </w:r>
      <w:r w:rsidR="00041AA4">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ذكر مكي في إبانته: ((وكيف يكون ذلك والكسائي، إنما ألحق بالسبعة بالأمس في أيام المأمون وغيره كان السابع</w:t>
      </w:r>
      <w:r w:rsidR="008F72E6"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-وهو يعقوب الحضرمي</w:t>
      </w:r>
      <w:r w:rsidR="008F72E6"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فأثبت ابن مجاهد في سنة ثلاث</w:t>
      </w:r>
      <w:r w:rsidR="0080442B" w:rsidRPr="00C7153F">
        <w:rPr>
          <w:rFonts w:ascii="Simplified Arabic" w:eastAsia="Times New Roman" w:hAnsi="Simplified Arabic" w:cs="Simplified Arabic"/>
          <w:sz w:val="28"/>
          <w:szCs w:val="28"/>
          <w:rtl/>
          <w:lang w:bidi="ar-KW"/>
        </w:rPr>
        <w:t>مئة</w:t>
      </w:r>
      <w:r w:rsidRPr="00C7153F">
        <w:rPr>
          <w:rFonts w:ascii="Simplified Arabic" w:eastAsia="Times New Roman" w:hAnsi="Simplified Arabic" w:cs="Simplified Arabic"/>
          <w:sz w:val="28"/>
          <w:szCs w:val="28"/>
          <w:rtl/>
          <w:lang w:bidi="ar-KW"/>
        </w:rPr>
        <w:t>، أو نحوها الكسائي في موضع يعقوب....))</w:t>
      </w:r>
      <w:r w:rsidR="00F2540E" w:rsidRPr="00C7153F">
        <w:rPr>
          <w:rStyle w:val="a4"/>
          <w:rFonts w:eastAsia="Times New Roman" w:cs="Simplified Arabic"/>
          <w:sz w:val="28"/>
          <w:szCs w:val="28"/>
          <w:rtl/>
          <w:lang w:bidi="ar-KW"/>
        </w:rPr>
        <w:footnoteReference w:id="224"/>
      </w:r>
      <w:r w:rsidR="008F72E6" w:rsidRPr="00C7153F">
        <w:rPr>
          <w:rFonts w:ascii="Simplified Arabic" w:eastAsia="Times New Roman" w:hAnsi="Simplified Arabic" w:cs="Simplified Arabic" w:hint="cs"/>
          <w:sz w:val="28"/>
          <w:szCs w:val="28"/>
          <w:rtl/>
          <w:lang w:bidi="ar-KW"/>
        </w:rPr>
        <w:t>.</w:t>
      </w:r>
    </w:p>
    <w:p w:rsidR="00B55C76" w:rsidRPr="00C7153F" w:rsidRDefault="00245E69" w:rsidP="00CA2A9F">
      <w:pPr>
        <w:spacing w:after="0" w:line="360" w:lineRule="auto"/>
        <w:ind w:firstLine="720"/>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سنتوقف قليل</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عند هذه العبارة</w:t>
      </w:r>
      <w:r w:rsidR="008F72E6"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لأنها تحمل العديد من الدلالات، فعندما يشي</w:t>
      </w:r>
      <w:r w:rsidR="00FB5F23" w:rsidRPr="00C7153F">
        <w:rPr>
          <w:rFonts w:ascii="Simplified Arabic" w:eastAsia="Times New Roman" w:hAnsi="Simplified Arabic" w:cs="Simplified Arabic"/>
          <w:sz w:val="28"/>
          <w:szCs w:val="28"/>
          <w:rtl/>
          <w:lang w:bidi="ar-KW"/>
        </w:rPr>
        <w:t xml:space="preserve">ر مكي إلى </w:t>
      </w:r>
      <w:r w:rsidR="00FB5F23" w:rsidRPr="00C7153F">
        <w:rPr>
          <w:rFonts w:ascii="Simplified Arabic" w:eastAsia="Times New Roman" w:hAnsi="Simplified Arabic" w:cs="Simplified Arabic" w:hint="cs"/>
          <w:sz w:val="28"/>
          <w:szCs w:val="28"/>
          <w:rtl/>
          <w:lang w:bidi="ar-KW"/>
        </w:rPr>
        <w:t>إ</w:t>
      </w:r>
      <w:r w:rsidR="003349CF" w:rsidRPr="00C7153F">
        <w:rPr>
          <w:rFonts w:ascii="Simplified Arabic" w:eastAsia="Times New Roman" w:hAnsi="Simplified Arabic" w:cs="Simplified Arabic"/>
          <w:sz w:val="28"/>
          <w:szCs w:val="28"/>
          <w:rtl/>
          <w:lang w:bidi="ar-KW"/>
        </w:rPr>
        <w:t xml:space="preserve">لحاق الكسائي لركب </w:t>
      </w:r>
      <w:r w:rsidRPr="00C7153F">
        <w:rPr>
          <w:rFonts w:ascii="Simplified Arabic" w:eastAsia="Times New Roman" w:hAnsi="Simplified Arabic" w:cs="Simplified Arabic"/>
          <w:sz w:val="28"/>
          <w:szCs w:val="28"/>
          <w:rtl/>
          <w:lang w:bidi="ar-KW"/>
        </w:rPr>
        <w:t>القرّاء سابع</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بديل</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عن أبي يعقوب الحضرمي في عهد المأمون؛ فذلك يحتملُ وجود جهود للاقتصار على قراءات معدودة قبل ابن مجاهد؛ لأنه من غير المعقول أن يكتب ابن </w:t>
      </w:r>
      <w:r w:rsidR="008F72E6" w:rsidRPr="00C7153F">
        <w:rPr>
          <w:rFonts w:ascii="Simplified Arabic" w:eastAsia="Times New Roman" w:hAnsi="Simplified Arabic" w:cs="Simplified Arabic" w:hint="cs"/>
          <w:sz w:val="28"/>
          <w:szCs w:val="28"/>
          <w:rtl/>
          <w:lang w:bidi="ar-KW"/>
        </w:rPr>
        <w:t>م</w:t>
      </w:r>
      <w:r w:rsidRPr="00C7153F">
        <w:rPr>
          <w:rFonts w:ascii="Simplified Arabic" w:eastAsia="Times New Roman" w:hAnsi="Simplified Arabic" w:cs="Simplified Arabic"/>
          <w:sz w:val="28"/>
          <w:szCs w:val="28"/>
          <w:rtl/>
          <w:lang w:bidi="ar-KW"/>
        </w:rPr>
        <w:t>جاهد كتاب</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قبل ولادته، فالمألون عبدالله بن هارون الرشيد أمير المؤمنين، قد مات في سنة </w:t>
      </w:r>
      <w:r w:rsidR="00343CB0"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218</w:t>
      </w:r>
      <w:r w:rsidR="00343CB0" w:rsidRPr="00C7153F">
        <w:rPr>
          <w:rFonts w:ascii="Simplified Arabic" w:eastAsia="Times New Roman" w:hAnsi="Simplified Arabic" w:cs="Simplified Arabic" w:hint="cs"/>
          <w:sz w:val="28"/>
          <w:szCs w:val="28"/>
          <w:rtl/>
          <w:lang w:bidi="ar-KW"/>
        </w:rPr>
        <w:t>)</w:t>
      </w:r>
      <w:r w:rsidRPr="00C7153F">
        <w:rPr>
          <w:rStyle w:val="a4"/>
          <w:rFonts w:ascii="Simplified Arabic" w:eastAsia="Times New Roman" w:hAnsi="Simplified Arabic" w:cs="Simplified Arabic"/>
          <w:sz w:val="28"/>
          <w:szCs w:val="28"/>
          <w:rtl/>
          <w:lang w:bidi="ar-KW"/>
        </w:rPr>
        <w:footnoteReference w:id="225"/>
      </w:r>
      <w:r w:rsidR="00293D05" w:rsidRPr="00C7153F">
        <w:rPr>
          <w:rFonts w:ascii="Simplified Arabic" w:eastAsia="Times New Roman" w:hAnsi="Simplified Arabic" w:cs="Simplified Arabic"/>
          <w:sz w:val="28"/>
          <w:szCs w:val="28"/>
          <w:rtl/>
          <w:lang w:bidi="ar-KW"/>
        </w:rPr>
        <w:t>هــ، أي قبل ولادة</w:t>
      </w:r>
      <w:r w:rsidRPr="00C7153F">
        <w:rPr>
          <w:rFonts w:ascii="Simplified Arabic" w:eastAsia="Times New Roman" w:hAnsi="Simplified Arabic" w:cs="Simplified Arabic"/>
          <w:sz w:val="28"/>
          <w:szCs w:val="28"/>
          <w:rtl/>
          <w:lang w:bidi="ar-KW"/>
        </w:rPr>
        <w:t xml:space="preserve"> ابن مجاهد، ولا نعرف أحد</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من ا</w:t>
      </w:r>
      <w:r w:rsidR="00717EEC" w:rsidRPr="00C7153F">
        <w:rPr>
          <w:rFonts w:ascii="Simplified Arabic" w:eastAsia="Times New Roman" w:hAnsi="Simplified Arabic" w:cs="Simplified Arabic"/>
          <w:sz w:val="28"/>
          <w:szCs w:val="28"/>
          <w:rtl/>
          <w:lang w:bidi="ar-KW"/>
        </w:rPr>
        <w:t>لخلفاء العباسيين حمل اللقب نفسه</w:t>
      </w:r>
      <w:r w:rsidRPr="00C7153F">
        <w:rPr>
          <w:rFonts w:ascii="Simplified Arabic" w:eastAsia="Times New Roman" w:hAnsi="Simplified Arabic" w:cs="Simplified Arabic"/>
          <w:sz w:val="28"/>
          <w:szCs w:val="28"/>
          <w:rtl/>
          <w:lang w:bidi="ar-KW"/>
        </w:rPr>
        <w:t xml:space="preserve"> واتفق مكي بن أبي طالب مع جمع المصادر على تاريخ ظهور كتاب السبعة فقال: ((فأثبت ابن مجاهد في سنة ثلاث</w:t>
      </w:r>
      <w:r w:rsidR="0080442B" w:rsidRPr="00C7153F">
        <w:rPr>
          <w:rFonts w:ascii="Simplified Arabic" w:eastAsia="Times New Roman" w:hAnsi="Simplified Arabic" w:cs="Simplified Arabic"/>
          <w:sz w:val="28"/>
          <w:szCs w:val="28"/>
          <w:rtl/>
          <w:lang w:bidi="ar-KW"/>
        </w:rPr>
        <w:t>مئة</w:t>
      </w:r>
      <w:r w:rsidRPr="00C7153F">
        <w:rPr>
          <w:rFonts w:ascii="Simplified Arabic" w:eastAsia="Times New Roman" w:hAnsi="Simplified Arabic" w:cs="Simplified Arabic"/>
          <w:sz w:val="28"/>
          <w:szCs w:val="28"/>
          <w:rtl/>
          <w:lang w:bidi="ar-KW"/>
        </w:rPr>
        <w:t>، أو نحوها الكسائي في موضع يعقوب))</w:t>
      </w:r>
      <w:r w:rsidR="00F2540E" w:rsidRPr="00C7153F">
        <w:rPr>
          <w:rStyle w:val="a4"/>
          <w:rFonts w:eastAsia="Times New Roman" w:cs="Simplified Arabic"/>
          <w:sz w:val="28"/>
          <w:szCs w:val="28"/>
          <w:rtl/>
          <w:lang w:bidi="ar-KW"/>
        </w:rPr>
        <w:footnoteReference w:id="226"/>
      </w:r>
      <w:r w:rsidR="008F72E6"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وفي هذه السنة كانت الخلافة في عهد أمير المؤمنين</w:t>
      </w:r>
      <w:r w:rsidR="00293D05" w:rsidRPr="00C7153F">
        <w:rPr>
          <w:rFonts w:ascii="Simplified Arabic" w:eastAsia="Times New Roman" w:hAnsi="Simplified Arabic" w:cs="Simplified Arabic"/>
          <w:sz w:val="28"/>
          <w:szCs w:val="28"/>
          <w:rtl/>
          <w:lang w:bidi="ar-KW"/>
        </w:rPr>
        <w:t xml:space="preserve"> أبي الفضل جعفر بن المعتضد الملق</w:t>
      </w:r>
      <w:r w:rsidRPr="00C7153F">
        <w:rPr>
          <w:rFonts w:ascii="Simplified Arabic" w:eastAsia="Times New Roman" w:hAnsi="Simplified Arabic" w:cs="Simplified Arabic"/>
          <w:sz w:val="28"/>
          <w:szCs w:val="28"/>
          <w:rtl/>
          <w:lang w:bidi="ar-KW"/>
        </w:rPr>
        <w:t>ب بالمقتدر بالله، وقد تول</w:t>
      </w:r>
      <w:r w:rsidR="008F72E6"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ى الخلافة وله ثلاث عشرة سنة، ولم يعرف عنه تدخله بالعلماء أو نحوه، واستمرت خلافته من سنة</w:t>
      </w:r>
      <w:r w:rsidR="008F72E6" w:rsidRPr="00C7153F">
        <w:rPr>
          <w:rFonts w:ascii="Simplified Arabic" w:eastAsia="Times New Roman" w:hAnsi="Simplified Arabic" w:cs="Simplified Arabic" w:hint="cs"/>
          <w:sz w:val="28"/>
          <w:szCs w:val="28"/>
          <w:rtl/>
          <w:lang w:bidi="ar-KW"/>
        </w:rPr>
        <w:t xml:space="preserve"> </w:t>
      </w:r>
      <w:r w:rsidR="00343CB0"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295</w:t>
      </w:r>
      <w:r w:rsidR="00343CB0" w:rsidRPr="00C7153F">
        <w:rPr>
          <w:rFonts w:ascii="Simplified Arabic" w:eastAsia="Times New Roman" w:hAnsi="Simplified Arabic" w:cs="Simplified Arabic" w:hint="cs"/>
          <w:sz w:val="28"/>
          <w:szCs w:val="28"/>
          <w:rtl/>
          <w:lang w:bidi="ar-KW"/>
        </w:rPr>
        <w:t>)</w:t>
      </w:r>
      <w:r w:rsidR="008F72E6" w:rsidRPr="00C7153F">
        <w:rPr>
          <w:rFonts w:ascii="Simplified Arabic" w:eastAsia="Times New Roman" w:hAnsi="Simplified Arabic" w:cs="Simplified Arabic" w:hint="cs"/>
          <w:sz w:val="28"/>
          <w:szCs w:val="28"/>
          <w:rtl/>
          <w:lang w:bidi="ar-KW"/>
        </w:rPr>
        <w:t>هـ</w:t>
      </w:r>
      <w:r w:rsidR="003349CF" w:rsidRPr="00C7153F">
        <w:rPr>
          <w:rFonts w:ascii="Simplified Arabic" w:eastAsia="Times New Roman" w:hAnsi="Simplified Arabic" w:cs="Simplified Arabic"/>
          <w:sz w:val="28"/>
          <w:szCs w:val="28"/>
          <w:rtl/>
          <w:lang w:bidi="ar-KW"/>
        </w:rPr>
        <w:t xml:space="preserve"> </w:t>
      </w:r>
      <w:r w:rsidRPr="00C7153F">
        <w:rPr>
          <w:rFonts w:ascii="Simplified Arabic" w:eastAsia="Times New Roman" w:hAnsi="Simplified Arabic" w:cs="Simplified Arabic"/>
          <w:sz w:val="28"/>
          <w:szCs w:val="28"/>
          <w:rtl/>
          <w:lang w:bidi="ar-KW"/>
        </w:rPr>
        <w:t xml:space="preserve">إلى سنة </w:t>
      </w:r>
      <w:r w:rsidR="00343CB0"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319</w:t>
      </w:r>
      <w:r w:rsidR="00343CB0"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هـ</w:t>
      </w:r>
      <w:r w:rsidRPr="00C7153F">
        <w:rPr>
          <w:rStyle w:val="a4"/>
          <w:rFonts w:ascii="Simplified Arabic" w:eastAsia="Times New Roman" w:hAnsi="Simplified Arabic" w:cs="Simplified Arabic"/>
          <w:sz w:val="28"/>
          <w:szCs w:val="28"/>
          <w:rtl/>
          <w:lang w:bidi="ar-KW"/>
        </w:rPr>
        <w:footnoteReference w:id="227"/>
      </w:r>
      <w:r w:rsidRPr="00C7153F">
        <w:rPr>
          <w:rFonts w:ascii="Simplified Arabic" w:eastAsia="Times New Roman" w:hAnsi="Simplified Arabic" w:cs="Simplified Arabic"/>
          <w:sz w:val="28"/>
          <w:szCs w:val="28"/>
          <w:rtl/>
          <w:lang w:bidi="ar-KW"/>
        </w:rPr>
        <w:t>، فإلى أي أمر</w:t>
      </w:r>
      <w:r w:rsidR="00293D05" w:rsidRPr="00C7153F">
        <w:rPr>
          <w:rFonts w:ascii="Simplified Arabic" w:eastAsia="Times New Roman" w:hAnsi="Simplified Arabic" w:cs="Simplified Arabic"/>
          <w:sz w:val="28"/>
          <w:szCs w:val="28"/>
          <w:rtl/>
          <w:lang w:bidi="ar-KW"/>
        </w:rPr>
        <w:t xml:space="preserve"> يشير مكي عند ربطه تاريخ إ</w:t>
      </w:r>
      <w:r w:rsidR="00F2540E" w:rsidRPr="00C7153F">
        <w:rPr>
          <w:rFonts w:ascii="Simplified Arabic" w:eastAsia="Times New Roman" w:hAnsi="Simplified Arabic" w:cs="Simplified Arabic"/>
          <w:sz w:val="28"/>
          <w:szCs w:val="28"/>
          <w:rtl/>
          <w:lang w:bidi="ar-KW"/>
        </w:rPr>
        <w:t>لحاق الكسائي بديل</w:t>
      </w:r>
      <w:r w:rsidR="008F72E6" w:rsidRPr="00C7153F">
        <w:rPr>
          <w:rFonts w:ascii="Simplified Arabic" w:eastAsia="Times New Roman" w:hAnsi="Simplified Arabic" w:cs="Simplified Arabic" w:hint="cs"/>
          <w:sz w:val="28"/>
          <w:szCs w:val="28"/>
          <w:rtl/>
          <w:lang w:bidi="ar-KW"/>
        </w:rPr>
        <w:t>ً</w:t>
      </w:r>
      <w:r w:rsidR="00F2540E" w:rsidRPr="00C7153F">
        <w:rPr>
          <w:rFonts w:ascii="Simplified Arabic" w:eastAsia="Times New Roman" w:hAnsi="Simplified Arabic" w:cs="Simplified Arabic"/>
          <w:sz w:val="28"/>
          <w:szCs w:val="28"/>
          <w:rtl/>
          <w:lang w:bidi="ar-KW"/>
        </w:rPr>
        <w:t>ا</w:t>
      </w:r>
      <w:r w:rsidR="00F2540E" w:rsidRPr="00C7153F">
        <w:rPr>
          <w:rFonts w:ascii="Simplified Arabic" w:eastAsia="Times New Roman" w:hAnsi="Simplified Arabic" w:cs="Simplified Arabic" w:hint="cs"/>
          <w:sz w:val="28"/>
          <w:szCs w:val="28"/>
          <w:rtl/>
          <w:lang w:bidi="ar-KW"/>
        </w:rPr>
        <w:t xml:space="preserve"> </w:t>
      </w:r>
      <w:r w:rsidR="00F2540E" w:rsidRPr="00C7153F">
        <w:rPr>
          <w:rFonts w:ascii="Simplified Arabic" w:eastAsia="Times New Roman" w:hAnsi="Simplified Arabic" w:cs="Simplified Arabic"/>
          <w:sz w:val="28"/>
          <w:szCs w:val="28"/>
          <w:rtl/>
          <w:lang w:bidi="ar-KW"/>
        </w:rPr>
        <w:t>عن</w:t>
      </w:r>
      <w:r w:rsidR="00343CB0"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الحضر</w:t>
      </w:r>
      <w:r w:rsidR="00293D05" w:rsidRPr="00C7153F">
        <w:rPr>
          <w:rFonts w:ascii="Simplified Arabic" w:eastAsia="Times New Roman" w:hAnsi="Simplified Arabic" w:cs="Simplified Arabic"/>
          <w:sz w:val="28"/>
          <w:szCs w:val="28"/>
          <w:rtl/>
          <w:lang w:bidi="ar-KW"/>
        </w:rPr>
        <w:t xml:space="preserve">مي، وفي حقيقة الأمر أن التاريخين لا يتطابقان؛ فإما أنه كان يشير إلى جهود </w:t>
      </w:r>
      <w:r w:rsidR="00293D05" w:rsidRPr="00C7153F">
        <w:rPr>
          <w:rFonts w:ascii="Simplified Arabic" w:eastAsia="Times New Roman" w:hAnsi="Simplified Arabic" w:cs="Simplified Arabic"/>
          <w:sz w:val="28"/>
          <w:szCs w:val="28"/>
          <w:rtl/>
          <w:lang w:bidi="ar-KW"/>
        </w:rPr>
        <w:lastRenderedPageBreak/>
        <w:t>قد أ</w:t>
      </w:r>
      <w:r w:rsidRPr="00C7153F">
        <w:rPr>
          <w:rFonts w:ascii="Simplified Arabic" w:eastAsia="Times New Roman" w:hAnsi="Simplified Arabic" w:cs="Simplified Arabic"/>
          <w:sz w:val="28"/>
          <w:szCs w:val="28"/>
          <w:rtl/>
          <w:lang w:bidi="ar-KW"/>
        </w:rPr>
        <w:t>ثمرت في اختيار عدد من القرّا</w:t>
      </w:r>
      <w:r w:rsidR="008F72E6" w:rsidRPr="00C7153F">
        <w:rPr>
          <w:rFonts w:ascii="Simplified Arabic" w:eastAsia="Times New Roman" w:hAnsi="Simplified Arabic" w:cs="Simplified Arabic"/>
          <w:sz w:val="28"/>
          <w:szCs w:val="28"/>
          <w:rtl/>
          <w:lang w:bidi="ar-KW"/>
        </w:rPr>
        <w:t xml:space="preserve">ء </w:t>
      </w:r>
      <w:r w:rsidR="008F72E6" w:rsidRPr="00C7153F">
        <w:rPr>
          <w:rFonts w:ascii="Simplified Arabic" w:eastAsia="Times New Roman" w:hAnsi="Simplified Arabic" w:cs="Simplified Arabic" w:hint="cs"/>
          <w:sz w:val="28"/>
          <w:szCs w:val="28"/>
          <w:rtl/>
          <w:lang w:bidi="ar-KW"/>
        </w:rPr>
        <w:t>أ</w:t>
      </w:r>
      <w:r w:rsidR="008F72E6" w:rsidRPr="00C7153F">
        <w:rPr>
          <w:rFonts w:ascii="Simplified Arabic" w:eastAsia="Times New Roman" w:hAnsi="Simplified Arabic" w:cs="Simplified Arabic"/>
          <w:sz w:val="28"/>
          <w:szCs w:val="28"/>
          <w:rtl/>
          <w:lang w:bidi="ar-KW"/>
        </w:rPr>
        <w:t xml:space="preserve">ُلحق بهم الكسائي </w:t>
      </w:r>
      <w:r w:rsidR="008F72E6" w:rsidRPr="00C7153F">
        <w:rPr>
          <w:rFonts w:ascii="Simplified Arabic" w:eastAsia="Times New Roman" w:hAnsi="Simplified Arabic" w:cs="Simplified Arabic" w:hint="cs"/>
          <w:sz w:val="28"/>
          <w:szCs w:val="28"/>
          <w:rtl/>
          <w:lang w:bidi="ar-KW"/>
        </w:rPr>
        <w:t>إل</w:t>
      </w:r>
      <w:r w:rsidR="00FB5F23" w:rsidRPr="00C7153F">
        <w:rPr>
          <w:rFonts w:ascii="Simplified Arabic" w:eastAsia="Times New Roman" w:hAnsi="Simplified Arabic" w:cs="Simplified Arabic"/>
          <w:sz w:val="28"/>
          <w:szCs w:val="28"/>
          <w:rtl/>
          <w:lang w:bidi="ar-KW"/>
        </w:rPr>
        <w:t>ح</w:t>
      </w:r>
      <w:r w:rsidR="008F72E6" w:rsidRPr="00C7153F">
        <w:rPr>
          <w:rFonts w:ascii="Simplified Arabic" w:eastAsia="Times New Roman" w:hAnsi="Simplified Arabic" w:cs="Simplified Arabic" w:hint="cs"/>
          <w:sz w:val="28"/>
          <w:szCs w:val="28"/>
          <w:rtl/>
          <w:lang w:bidi="ar-KW"/>
        </w:rPr>
        <w:t>ا</w:t>
      </w:r>
      <w:r w:rsidR="00FB5F23" w:rsidRPr="00C7153F">
        <w:rPr>
          <w:rFonts w:ascii="Simplified Arabic" w:eastAsia="Times New Roman" w:hAnsi="Simplified Arabic" w:cs="Simplified Arabic"/>
          <w:sz w:val="28"/>
          <w:szCs w:val="28"/>
          <w:rtl/>
          <w:lang w:bidi="ar-KW"/>
        </w:rPr>
        <w:t>ق</w:t>
      </w:r>
      <w:r w:rsidR="008F72E6" w:rsidRPr="00C7153F">
        <w:rPr>
          <w:rFonts w:ascii="Simplified Arabic" w:eastAsia="Times New Roman" w:hAnsi="Simplified Arabic" w:cs="Simplified Arabic" w:hint="cs"/>
          <w:sz w:val="28"/>
          <w:szCs w:val="28"/>
          <w:rtl/>
          <w:lang w:bidi="ar-KW"/>
        </w:rPr>
        <w:t>ً</w:t>
      </w:r>
      <w:r w:rsidR="007B5313" w:rsidRPr="00C7153F">
        <w:rPr>
          <w:rFonts w:ascii="Simplified Arabic" w:eastAsia="Times New Roman" w:hAnsi="Simplified Arabic" w:cs="Simplified Arabic"/>
          <w:sz w:val="28"/>
          <w:szCs w:val="28"/>
          <w:rtl/>
          <w:lang w:bidi="ar-KW"/>
        </w:rPr>
        <w:t>ًا</w:t>
      </w:r>
      <w:r w:rsidR="00FB5F23" w:rsidRPr="00C7153F">
        <w:rPr>
          <w:rFonts w:ascii="Simplified Arabic" w:eastAsia="Times New Roman" w:hAnsi="Simplified Arabic" w:cs="Simplified Arabic"/>
          <w:sz w:val="28"/>
          <w:szCs w:val="28"/>
          <w:rtl/>
          <w:lang w:bidi="ar-KW"/>
        </w:rPr>
        <w:t xml:space="preserve">، أو </w:t>
      </w:r>
      <w:r w:rsidR="008F72E6" w:rsidRPr="00C7153F">
        <w:rPr>
          <w:rFonts w:ascii="Simplified Arabic" w:eastAsia="Times New Roman" w:hAnsi="Simplified Arabic" w:cs="Simplified Arabic" w:hint="cs"/>
          <w:sz w:val="28"/>
          <w:szCs w:val="28"/>
          <w:rtl/>
          <w:lang w:bidi="ar-KW"/>
        </w:rPr>
        <w:t>أ</w:t>
      </w:r>
      <w:r w:rsidRPr="00C7153F">
        <w:rPr>
          <w:rFonts w:ascii="Simplified Arabic" w:eastAsia="Times New Roman" w:hAnsi="Simplified Arabic" w:cs="Simplified Arabic"/>
          <w:sz w:val="28"/>
          <w:szCs w:val="28"/>
          <w:rtl/>
          <w:lang w:bidi="ar-KW"/>
        </w:rPr>
        <w:t>نه أر</w:t>
      </w:r>
      <w:r w:rsidR="00FB5F23" w:rsidRPr="00C7153F">
        <w:rPr>
          <w:rFonts w:ascii="Simplified Arabic" w:eastAsia="Times New Roman" w:hAnsi="Simplified Arabic" w:cs="Simplified Arabic" w:hint="cs"/>
          <w:sz w:val="28"/>
          <w:szCs w:val="28"/>
          <w:rtl/>
          <w:lang w:bidi="ar-KW"/>
        </w:rPr>
        <w:t>ا</w:t>
      </w:r>
      <w:r w:rsidRPr="00C7153F">
        <w:rPr>
          <w:rFonts w:ascii="Simplified Arabic" w:eastAsia="Times New Roman" w:hAnsi="Simplified Arabic" w:cs="Simplified Arabic"/>
          <w:sz w:val="28"/>
          <w:szCs w:val="28"/>
          <w:rtl/>
          <w:lang w:bidi="ar-KW"/>
        </w:rPr>
        <w:t xml:space="preserve">د أن يعيد للأذهان تلك العلاقة التي جمعت أمير المؤمنين هارون الرشيد بالكسائي، </w:t>
      </w:r>
      <w:r w:rsidR="00F2540E" w:rsidRPr="00C7153F">
        <w:rPr>
          <w:rFonts w:ascii="Simplified Arabic" w:eastAsia="Times New Roman" w:hAnsi="Simplified Arabic" w:cs="Simplified Arabic"/>
          <w:sz w:val="28"/>
          <w:szCs w:val="28"/>
          <w:rtl/>
          <w:lang w:bidi="ar-KW"/>
        </w:rPr>
        <w:t>وابنيه من بعده الأمين والمأمون؛</w:t>
      </w:r>
      <w:r w:rsidR="00F2540E"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فمن المعلوم أن</w:t>
      </w:r>
      <w:r w:rsidR="00293D05" w:rsidRPr="00C7153F">
        <w:rPr>
          <w:rFonts w:ascii="Simplified Arabic" w:eastAsia="Times New Roman" w:hAnsi="Simplified Arabic" w:cs="Simplified Arabic"/>
          <w:sz w:val="28"/>
          <w:szCs w:val="28"/>
          <w:rtl/>
          <w:lang w:bidi="ar-KW"/>
        </w:rPr>
        <w:t xml:space="preserve">ه كان </w:t>
      </w:r>
      <w:r w:rsidR="008F72E6" w:rsidRPr="00C7153F">
        <w:rPr>
          <w:rFonts w:ascii="Simplified Arabic" w:eastAsia="Times New Roman" w:hAnsi="Simplified Arabic" w:cs="Simplified Arabic" w:hint="cs"/>
          <w:sz w:val="28"/>
          <w:szCs w:val="28"/>
          <w:rtl/>
          <w:lang w:bidi="ar-KW"/>
        </w:rPr>
        <w:t>أ</w:t>
      </w:r>
      <w:r w:rsidR="00293D05" w:rsidRPr="00C7153F">
        <w:rPr>
          <w:rFonts w:ascii="Simplified Arabic" w:eastAsia="Times New Roman" w:hAnsi="Simplified Arabic" w:cs="Simplified Arabic"/>
          <w:sz w:val="28"/>
          <w:szCs w:val="28"/>
          <w:rtl/>
          <w:lang w:bidi="ar-KW"/>
        </w:rPr>
        <w:t xml:space="preserve">ستاذًا </w:t>
      </w:r>
      <w:r w:rsidR="00FB5F23" w:rsidRPr="00C7153F">
        <w:rPr>
          <w:rFonts w:ascii="Simplified Arabic" w:eastAsia="Times New Roman" w:hAnsi="Simplified Arabic" w:cs="Simplified Arabic"/>
          <w:sz w:val="28"/>
          <w:szCs w:val="28"/>
          <w:rtl/>
          <w:lang w:bidi="ar-KW"/>
        </w:rPr>
        <w:t>لهما، وهذ</w:t>
      </w:r>
      <w:r w:rsidR="00FB5F23" w:rsidRPr="00C7153F">
        <w:rPr>
          <w:rFonts w:ascii="Simplified Arabic" w:eastAsia="Times New Roman" w:hAnsi="Simplified Arabic" w:cs="Simplified Arabic" w:hint="cs"/>
          <w:sz w:val="28"/>
          <w:szCs w:val="28"/>
          <w:rtl/>
          <w:lang w:bidi="ar-KW"/>
        </w:rPr>
        <w:t>ا</w:t>
      </w:r>
      <w:r w:rsidRPr="00C7153F">
        <w:rPr>
          <w:rFonts w:ascii="Simplified Arabic" w:eastAsia="Times New Roman" w:hAnsi="Simplified Arabic" w:cs="Simplified Arabic"/>
          <w:sz w:val="28"/>
          <w:szCs w:val="28"/>
          <w:rtl/>
          <w:lang w:bidi="ar-KW"/>
        </w:rPr>
        <w:t xml:space="preserve"> فيه من اللبس الكثير، ومهما كانت مقاصد مكي في</w:t>
      </w:r>
      <w:r w:rsidR="00293D05" w:rsidRPr="00C7153F">
        <w:rPr>
          <w:rFonts w:ascii="Simplified Arabic" w:eastAsia="Times New Roman" w:hAnsi="Simplified Arabic" w:cs="Simplified Arabic"/>
          <w:sz w:val="28"/>
          <w:szCs w:val="28"/>
          <w:rtl/>
          <w:lang w:bidi="ar-KW"/>
        </w:rPr>
        <w:t xml:space="preserve"> ذلك، فإنه لا يغير من الأمر شيئا.</w:t>
      </w:r>
    </w:p>
    <w:p w:rsidR="00245E69" w:rsidRPr="00C7153F" w:rsidRDefault="00245E69" w:rsidP="006F4D09">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3-</w:t>
      </w:r>
      <w:r w:rsidR="006F4D0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من المعلوم أن أبا بكر بن مجاهد أّلف العديد من الكتب، ولم تقتصر مؤلفا</w:t>
      </w:r>
      <w:r w:rsidR="003349CF" w:rsidRPr="00C7153F">
        <w:rPr>
          <w:rFonts w:ascii="Simplified Arabic" w:hAnsi="Simplified Arabic" w:cs="Simplified Arabic"/>
          <w:sz w:val="28"/>
          <w:szCs w:val="28"/>
          <w:rtl/>
          <w:lang w:bidi="ar-KW"/>
        </w:rPr>
        <w:t xml:space="preserve">ته على كتاب السبعة، فقد مرت بنا </w:t>
      </w:r>
      <w:r w:rsidRPr="00C7153F">
        <w:rPr>
          <w:rFonts w:ascii="Simplified Arabic" w:hAnsi="Simplified Arabic" w:cs="Simplified Arabic"/>
          <w:sz w:val="28"/>
          <w:szCs w:val="28"/>
          <w:rtl/>
          <w:lang w:bidi="ar-KW"/>
        </w:rPr>
        <w:t xml:space="preserve">في موضع </w:t>
      </w:r>
      <w:r w:rsidRPr="006F4D09">
        <w:rPr>
          <w:rFonts w:ascii="Simplified Arabic" w:eastAsia="Times New Roman" w:hAnsi="Simplified Arabic" w:cs="Simplified Arabic"/>
          <w:sz w:val="28"/>
          <w:szCs w:val="28"/>
          <w:rtl/>
          <w:lang w:bidi="ar-KW"/>
        </w:rPr>
        <w:t>سابق</w:t>
      </w:r>
      <w:r w:rsidRPr="00C7153F">
        <w:rPr>
          <w:rFonts w:ascii="Simplified Arabic" w:hAnsi="Simplified Arabic" w:cs="Simplified Arabic"/>
          <w:sz w:val="28"/>
          <w:szCs w:val="28"/>
          <w:rtl/>
          <w:lang w:bidi="ar-KW"/>
        </w:rPr>
        <w:t xml:space="preserve"> من هذا المبحث تلك المؤلفات؛ وأغلب هذه </w:t>
      </w:r>
      <w:r w:rsidR="008F72E6" w:rsidRPr="00C7153F">
        <w:rPr>
          <w:rFonts w:ascii="Simplified Arabic" w:hAnsi="Simplified Arabic" w:cs="Simplified Arabic"/>
          <w:sz w:val="28"/>
          <w:szCs w:val="28"/>
          <w:rtl/>
          <w:lang w:bidi="ar-KW"/>
        </w:rPr>
        <w:t xml:space="preserve">الكتب لم تصل إلينا، إلا أن </w:t>
      </w:r>
      <w:r w:rsidRPr="00C7153F">
        <w:rPr>
          <w:rFonts w:ascii="Simplified Arabic" w:hAnsi="Simplified Arabic" w:cs="Simplified Arabic"/>
          <w:sz w:val="28"/>
          <w:szCs w:val="28"/>
          <w:rtl/>
          <w:lang w:bidi="ar-KW"/>
        </w:rPr>
        <w:t>ال</w:t>
      </w:r>
      <w:r w:rsidR="00293D05" w:rsidRPr="00C7153F">
        <w:rPr>
          <w:rFonts w:ascii="Simplified Arabic" w:hAnsi="Simplified Arabic" w:cs="Simplified Arabic"/>
          <w:sz w:val="28"/>
          <w:szCs w:val="28"/>
          <w:rtl/>
          <w:lang w:bidi="ar-KW"/>
        </w:rPr>
        <w:t xml:space="preserve">مصادر </w:t>
      </w:r>
      <w:r w:rsidR="008F72E6" w:rsidRPr="00C7153F">
        <w:rPr>
          <w:rFonts w:ascii="Simplified Arabic" w:hAnsi="Simplified Arabic" w:cs="Simplified Arabic" w:hint="cs"/>
          <w:sz w:val="28"/>
          <w:szCs w:val="28"/>
          <w:rtl/>
          <w:lang w:bidi="ar-KW"/>
        </w:rPr>
        <w:t>ذكرت</w:t>
      </w:r>
      <w:r w:rsidR="00293D05" w:rsidRPr="00C7153F">
        <w:rPr>
          <w:rFonts w:ascii="Simplified Arabic" w:hAnsi="Simplified Arabic" w:cs="Simplified Arabic"/>
          <w:sz w:val="28"/>
          <w:szCs w:val="28"/>
          <w:rtl/>
          <w:lang w:bidi="ar-KW"/>
        </w:rPr>
        <w:t xml:space="preserve"> عناوين تلك الكت</w:t>
      </w:r>
      <w:r w:rsidR="00FB5F23" w:rsidRPr="00C7153F">
        <w:rPr>
          <w:rFonts w:ascii="Simplified Arabic" w:hAnsi="Simplified Arabic" w:cs="Simplified Arabic"/>
          <w:sz w:val="28"/>
          <w:szCs w:val="28"/>
          <w:rtl/>
          <w:lang w:bidi="ar-KW"/>
        </w:rPr>
        <w:t xml:space="preserve">ب، فقد </w:t>
      </w:r>
      <w:r w:rsidR="00FB5F23"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فرد ابن مجاهد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قراءة </w:t>
      </w:r>
      <w:r w:rsidR="00362511" w:rsidRPr="00C7153F">
        <w:rPr>
          <w:rFonts w:ascii="Simplified Arabic" w:hAnsi="Simplified Arabic" w:cs="Simplified Arabic"/>
          <w:sz w:val="28"/>
          <w:szCs w:val="28"/>
          <w:rtl/>
          <w:lang w:bidi="ar-KW"/>
        </w:rPr>
        <w:t>النبي -</w:t>
      </w:r>
      <w:r w:rsidR="006F4D09">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F4D0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وآخر لقراءة على بن أبي طالب</w:t>
      </w:r>
      <w:r w:rsidR="008F72E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-كرّم الله </w:t>
      </w:r>
      <w:r w:rsidR="00293D05" w:rsidRPr="00C7153F">
        <w:rPr>
          <w:rFonts w:ascii="Simplified Arabic" w:hAnsi="Simplified Arabic" w:cs="Simplified Arabic"/>
          <w:sz w:val="28"/>
          <w:szCs w:val="28"/>
          <w:rtl/>
          <w:lang w:bidi="ar-KW"/>
        </w:rPr>
        <w:t>وجهه-</w:t>
      </w:r>
      <w:r w:rsidR="008F72E6" w:rsidRPr="00C7153F">
        <w:rPr>
          <w:rFonts w:ascii="Simplified Arabic" w:hAnsi="Simplified Arabic" w:cs="Simplified Arabic" w:hint="cs"/>
          <w:sz w:val="28"/>
          <w:szCs w:val="28"/>
          <w:rtl/>
          <w:lang w:bidi="ar-KW"/>
        </w:rPr>
        <w:t xml:space="preserve"> ،</w:t>
      </w:r>
      <w:r w:rsidR="004B14C0">
        <w:rPr>
          <w:rFonts w:ascii="Simplified Arabic" w:hAnsi="Simplified Arabic" w:cs="Simplified Arabic" w:hint="cs"/>
          <w:sz w:val="28"/>
          <w:szCs w:val="28"/>
          <w:rtl/>
          <w:lang w:bidi="ar-KW"/>
        </w:rPr>
        <w:t xml:space="preserve"> </w:t>
      </w:r>
      <w:r w:rsidR="00293D05" w:rsidRPr="00C7153F">
        <w:rPr>
          <w:rFonts w:ascii="Simplified Arabic" w:hAnsi="Simplified Arabic" w:cs="Simplified Arabic"/>
          <w:sz w:val="28"/>
          <w:szCs w:val="28"/>
          <w:rtl/>
          <w:lang w:bidi="ar-KW"/>
        </w:rPr>
        <w:t>وأ</w:t>
      </w:r>
      <w:r w:rsidRPr="00C7153F">
        <w:rPr>
          <w:rFonts w:ascii="Simplified Arabic" w:hAnsi="Simplified Arabic" w:cs="Simplified Arabic"/>
          <w:sz w:val="28"/>
          <w:szCs w:val="28"/>
          <w:rtl/>
          <w:lang w:bidi="ar-KW"/>
        </w:rPr>
        <w:t>فرد غيرهما كتب</w:t>
      </w:r>
      <w:r w:rsidR="007B5313" w:rsidRPr="00C7153F">
        <w:rPr>
          <w:rFonts w:ascii="Simplified Arabic" w:hAnsi="Simplified Arabic" w:cs="Simplified Arabic"/>
          <w:sz w:val="28"/>
          <w:szCs w:val="28"/>
          <w:rtl/>
          <w:lang w:bidi="ar-KW"/>
        </w:rPr>
        <w:t>ًا</w:t>
      </w:r>
      <w:r w:rsidR="008F72E6" w:rsidRPr="00C7153F">
        <w:rPr>
          <w:rFonts w:ascii="Simplified Arabic" w:hAnsi="Simplified Arabic" w:cs="Simplified Arabic"/>
          <w:sz w:val="28"/>
          <w:szCs w:val="28"/>
          <w:rtl/>
          <w:lang w:bidi="ar-KW"/>
        </w:rPr>
        <w:t xml:space="preserve"> لكل قارئ من السبعة </w:t>
      </w:r>
      <w:r w:rsidR="008F72E6" w:rsidRPr="00C7153F">
        <w:rPr>
          <w:rFonts w:ascii="Simplified Arabic" w:hAnsi="Simplified Arabic" w:cs="Simplified Arabic" w:hint="cs"/>
          <w:sz w:val="28"/>
          <w:szCs w:val="28"/>
          <w:rtl/>
          <w:lang w:bidi="ar-KW"/>
        </w:rPr>
        <w:t>منفصلًا</w:t>
      </w:r>
      <w:r w:rsidRPr="00C7153F">
        <w:rPr>
          <w:rFonts w:ascii="Simplified Arabic" w:hAnsi="Simplified Arabic" w:cs="Simplified Arabic"/>
          <w:sz w:val="28"/>
          <w:szCs w:val="28"/>
          <w:rtl/>
          <w:lang w:bidi="ar-KW"/>
        </w:rPr>
        <w:t>، وكتاب القراءات الكبير</w:t>
      </w:r>
      <w:r w:rsidR="00B55C76" w:rsidRPr="00C7153F">
        <w:rPr>
          <w:rFonts w:ascii="Simplified Arabic" w:hAnsi="Simplified Arabic" w:cs="Simplified Arabic"/>
          <w:sz w:val="28"/>
          <w:szCs w:val="28"/>
          <w:rtl/>
          <w:lang w:bidi="ar-KW"/>
        </w:rPr>
        <w:t xml:space="preserve">، وكتب </w:t>
      </w:r>
      <w:proofErr w:type="spellStart"/>
      <w:r w:rsidR="00B55C76" w:rsidRPr="00C7153F">
        <w:rPr>
          <w:rFonts w:ascii="Simplified Arabic" w:hAnsi="Simplified Arabic" w:cs="Simplified Arabic"/>
          <w:sz w:val="28"/>
          <w:szCs w:val="28"/>
          <w:rtl/>
          <w:lang w:bidi="ar-KW"/>
        </w:rPr>
        <w:t>الياءات</w:t>
      </w:r>
      <w:proofErr w:type="spellEnd"/>
      <w:r w:rsidR="008F72E6" w:rsidRPr="00C7153F">
        <w:rPr>
          <w:rFonts w:ascii="Simplified Arabic" w:hAnsi="Simplified Arabic" w:cs="Simplified Arabic" w:hint="cs"/>
          <w:sz w:val="28"/>
          <w:szCs w:val="28"/>
          <w:rtl/>
          <w:lang w:bidi="ar-KW"/>
        </w:rPr>
        <w:t>،</w:t>
      </w:r>
      <w:r w:rsidR="00B55C76" w:rsidRPr="00C7153F">
        <w:rPr>
          <w:rFonts w:ascii="Simplified Arabic" w:hAnsi="Simplified Arabic" w:cs="Simplified Arabic"/>
          <w:sz w:val="28"/>
          <w:szCs w:val="28"/>
          <w:rtl/>
          <w:lang w:bidi="ar-KW"/>
        </w:rPr>
        <w:t xml:space="preserve"> والهاءات</w:t>
      </w:r>
      <w:r w:rsidR="008F72E6" w:rsidRPr="00C7153F">
        <w:rPr>
          <w:rFonts w:ascii="Simplified Arabic" w:hAnsi="Simplified Arabic" w:cs="Simplified Arabic" w:hint="cs"/>
          <w:sz w:val="28"/>
          <w:szCs w:val="28"/>
          <w:rtl/>
          <w:lang w:bidi="ar-KW"/>
        </w:rPr>
        <w:t>،</w:t>
      </w:r>
      <w:r w:rsidR="00B55C76" w:rsidRPr="00C7153F">
        <w:rPr>
          <w:rFonts w:ascii="Simplified Arabic" w:hAnsi="Simplified Arabic" w:cs="Simplified Arabic"/>
          <w:sz w:val="28"/>
          <w:szCs w:val="28"/>
          <w:rtl/>
          <w:lang w:bidi="ar-KW"/>
        </w:rPr>
        <w:t xml:space="preserve"> وغيرها.</w:t>
      </w:r>
    </w:p>
    <w:p w:rsidR="00116AD9" w:rsidRPr="00C7153F" w:rsidRDefault="00B55C7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ولم تذكر المصادر أن أبا بكر أفرد كتاب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لقراءة أبي يعقوب الحضرمي-مثل</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كغيره من السبعة، والرأي الراجح أن كتاب السبعة هو </w:t>
      </w:r>
      <w:r w:rsidR="008F72E6" w:rsidRPr="00C7153F">
        <w:rPr>
          <w:rFonts w:ascii="Simplified Arabic" w:hAnsi="Simplified Arabic" w:cs="Simplified Arabic" w:hint="cs"/>
          <w:sz w:val="28"/>
          <w:szCs w:val="28"/>
          <w:rtl/>
          <w:lang w:bidi="ar-KW"/>
        </w:rPr>
        <w:t>آ</w:t>
      </w:r>
      <w:r w:rsidRPr="00C7153F">
        <w:rPr>
          <w:rFonts w:ascii="Simplified Arabic" w:hAnsi="Simplified Arabic" w:cs="Simplified Arabic" w:hint="cs"/>
          <w:sz w:val="28"/>
          <w:szCs w:val="28"/>
          <w:rtl/>
          <w:lang w:bidi="ar-KW"/>
        </w:rPr>
        <w:t>خر مؤلفات ابن مجاهد؛ سيما إذا قارنا تاريخ ظهور الكتاب مع تاريخ ولادته وتاريخ وفاته</w:t>
      </w:r>
      <w:r w:rsidR="008F72E6"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والدليل الثاني على أن السبعة هو أخر كتبه؛ </w:t>
      </w:r>
      <w:proofErr w:type="spellStart"/>
      <w:r w:rsidR="008F72E6" w:rsidRPr="00C7153F">
        <w:rPr>
          <w:rFonts w:ascii="Simplified Arabic" w:hAnsi="Simplified Arabic" w:cs="Simplified Arabic" w:hint="cs"/>
          <w:sz w:val="28"/>
          <w:szCs w:val="28"/>
          <w:rtl/>
          <w:lang w:bidi="ar-KW"/>
        </w:rPr>
        <w:t>وتسيمة</w:t>
      </w:r>
      <w:proofErr w:type="spellEnd"/>
      <w:r w:rsidR="008F72E6" w:rsidRPr="00C7153F">
        <w:rPr>
          <w:rFonts w:ascii="Simplified Arabic" w:hAnsi="Simplified Arabic" w:cs="Simplified Arabic" w:hint="cs"/>
          <w:sz w:val="28"/>
          <w:szCs w:val="28"/>
          <w:rtl/>
          <w:lang w:bidi="ar-KW"/>
        </w:rPr>
        <w:t xml:space="preserve"> كتابه</w:t>
      </w:r>
      <w:r w:rsidRPr="00C7153F">
        <w:rPr>
          <w:rFonts w:ascii="Simplified Arabic" w:hAnsi="Simplified Arabic" w:cs="Simplified Arabic" w:hint="cs"/>
          <w:sz w:val="28"/>
          <w:szCs w:val="28"/>
          <w:rtl/>
          <w:lang w:bidi="ar-KW"/>
        </w:rPr>
        <w:t xml:space="preserve"> بكتاب(القراءات الصغير) تمييز</w:t>
      </w:r>
      <w:r w:rsidR="008F72E6" w:rsidRPr="00C7153F">
        <w:rPr>
          <w:rFonts w:ascii="Simplified Arabic" w:hAnsi="Simplified Arabic" w:cs="Simplified Arabic" w:hint="cs"/>
          <w:sz w:val="28"/>
          <w:szCs w:val="28"/>
          <w:rtl/>
          <w:lang w:bidi="ar-KW"/>
        </w:rPr>
        <w:t xml:space="preserve"> له م</w:t>
      </w:r>
      <w:r w:rsidRPr="00C7153F">
        <w:rPr>
          <w:rFonts w:ascii="Simplified Arabic" w:hAnsi="Simplified Arabic" w:cs="Simplified Arabic" w:hint="cs"/>
          <w:sz w:val="28"/>
          <w:szCs w:val="28"/>
          <w:rtl/>
          <w:lang w:bidi="ar-KW"/>
        </w:rPr>
        <w:t>ن كتابه</w:t>
      </w:r>
      <w:r w:rsidR="008F72E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(القراءات الكبير)، وهذا يدل على أنه كان يسير وفق منهجية واضحة</w:t>
      </w:r>
      <w:r w:rsidR="008F72E6"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فبعد</w:t>
      </w:r>
      <w:r w:rsidR="008F72E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ما أفرد كتاب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لكل قارئ جمعهم جميع</w:t>
      </w:r>
      <w:r w:rsidR="008F72E6"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ا في كتاب السبعة، فلو كان ابن مجاهد يه</w:t>
      </w:r>
      <w:r w:rsidR="008F72E6" w:rsidRPr="00C7153F">
        <w:rPr>
          <w:rFonts w:ascii="Simplified Arabic" w:hAnsi="Simplified Arabic" w:cs="Simplified Arabic" w:hint="cs"/>
          <w:sz w:val="28"/>
          <w:szCs w:val="28"/>
          <w:rtl/>
          <w:lang w:bidi="ar-KW"/>
        </w:rPr>
        <w:t>ت</w:t>
      </w:r>
      <w:r w:rsidRPr="00C7153F">
        <w:rPr>
          <w:rFonts w:ascii="Simplified Arabic" w:hAnsi="Simplified Arabic" w:cs="Simplified Arabic" w:hint="cs"/>
          <w:sz w:val="28"/>
          <w:szCs w:val="28"/>
          <w:rtl/>
          <w:lang w:bidi="ar-KW"/>
        </w:rPr>
        <w:t>م بوضع أبي يعقوب الحضرمي ضمن السبعة، لوجدنا</w:t>
      </w:r>
      <w:r w:rsidR="00116AD9" w:rsidRPr="00C7153F">
        <w:rPr>
          <w:rFonts w:ascii="Simplified Arabic" w:hAnsi="Simplified Arabic" w:cs="Simplified Arabic" w:hint="cs"/>
          <w:sz w:val="28"/>
          <w:szCs w:val="28"/>
          <w:rtl/>
          <w:lang w:bidi="ar-KW"/>
        </w:rPr>
        <w:t xml:space="preserve"> أنه أفرد له كتاب</w:t>
      </w:r>
      <w:r w:rsidR="007B5313" w:rsidRPr="00C7153F">
        <w:rPr>
          <w:rFonts w:ascii="Simplified Arabic" w:hAnsi="Simplified Arabic" w:cs="Simplified Arabic" w:hint="cs"/>
          <w:sz w:val="28"/>
          <w:szCs w:val="28"/>
          <w:rtl/>
          <w:lang w:bidi="ar-KW"/>
        </w:rPr>
        <w:t>ًا</w:t>
      </w:r>
      <w:r w:rsidR="00116AD9" w:rsidRPr="00C7153F">
        <w:rPr>
          <w:rFonts w:ascii="Simplified Arabic" w:hAnsi="Simplified Arabic" w:cs="Simplified Arabic" w:hint="cs"/>
          <w:sz w:val="28"/>
          <w:szCs w:val="28"/>
          <w:rtl/>
          <w:lang w:bidi="ar-KW"/>
        </w:rPr>
        <w:t xml:space="preserve"> مستقل</w:t>
      </w:r>
      <w:r w:rsidR="008F72E6" w:rsidRPr="00C7153F">
        <w:rPr>
          <w:rFonts w:ascii="Simplified Arabic" w:hAnsi="Simplified Arabic" w:cs="Simplified Arabic" w:hint="cs"/>
          <w:sz w:val="28"/>
          <w:szCs w:val="28"/>
          <w:rtl/>
          <w:lang w:bidi="ar-KW"/>
        </w:rPr>
        <w:t>ً</w:t>
      </w:r>
      <w:r w:rsidR="00116AD9" w:rsidRPr="00C7153F">
        <w:rPr>
          <w:rFonts w:ascii="Simplified Arabic" w:hAnsi="Simplified Arabic" w:cs="Simplified Arabic" w:hint="cs"/>
          <w:sz w:val="28"/>
          <w:szCs w:val="28"/>
          <w:rtl/>
          <w:lang w:bidi="ar-KW"/>
        </w:rPr>
        <w:t>ا كما فعل مع غيره من القرّاء، ولو كان ابن مجاهد يريد الاقتصار على هؤلاء السبعة، لوجدته يتبرأ من كتبه السابقة التي زادت عن هؤلاء، مثل كتاب (القراءات الكبير)، وكتاب (قراءة المكيين) وكتاب (قراءة المدنيين).</w:t>
      </w:r>
    </w:p>
    <w:p w:rsidR="00245E69" w:rsidRPr="00C7153F" w:rsidRDefault="00245E69" w:rsidP="004B14C0">
      <w:pPr>
        <w:spacing w:after="0" w:line="360" w:lineRule="auto"/>
        <w:ind w:left="423" w:hanging="425"/>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 xml:space="preserve">4-عندما يذكر مكي بن أبي </w:t>
      </w:r>
      <w:r w:rsidRPr="004B14C0">
        <w:rPr>
          <w:rFonts w:ascii="Simplified Arabic" w:hAnsi="Simplified Arabic" w:cs="Simplified Arabic"/>
          <w:sz w:val="28"/>
          <w:szCs w:val="28"/>
          <w:rtl/>
          <w:lang w:bidi="ar-KW"/>
        </w:rPr>
        <w:t>طالب</w:t>
      </w:r>
      <w:r w:rsidRPr="00C7153F">
        <w:rPr>
          <w:rFonts w:ascii="Simplified Arabic" w:eastAsia="Times New Roman" w:hAnsi="Simplified Arabic" w:cs="Simplified Arabic"/>
          <w:sz w:val="28"/>
          <w:szCs w:val="28"/>
          <w:rtl/>
          <w:lang w:bidi="ar-KW"/>
        </w:rPr>
        <w:t xml:space="preserve"> وغيره من العلماء، أن هدف ابن مجاهد من كتاب السبعة هو الاقتصار عليه دون غيره، قول مردود عليه، وفي</w:t>
      </w:r>
      <w:r w:rsidR="00E13595" w:rsidRPr="00C7153F">
        <w:rPr>
          <w:rFonts w:ascii="Simplified Arabic" w:eastAsia="Times New Roman" w:hAnsi="Simplified Arabic" w:cs="Simplified Arabic"/>
          <w:sz w:val="28"/>
          <w:szCs w:val="28"/>
          <w:rtl/>
          <w:lang w:bidi="ar-KW"/>
        </w:rPr>
        <w:t>ه من التجني الكثير، فعندما يقول</w:t>
      </w:r>
      <w:r w:rsidRPr="00C7153F">
        <w:rPr>
          <w:rFonts w:ascii="Simplified Arabic" w:eastAsia="Times New Roman" w:hAnsi="Simplified Arabic" w:cs="Simplified Arabic"/>
          <w:sz w:val="28"/>
          <w:szCs w:val="28"/>
          <w:rtl/>
          <w:lang w:bidi="ar-KW"/>
        </w:rPr>
        <w:t>:</w:t>
      </w:r>
      <w:r w:rsidR="00E13595"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lastRenderedPageBreak/>
        <w:t>((ويجب منه ألا تروى قراءة عن ثامن فما فوقه؛ لأن هؤلاء السبعة عند معتقد هذا القول، قد أحاطت قراءتهم بالأحرف السبعة))</w:t>
      </w:r>
      <w:r w:rsidR="00116AD9" w:rsidRPr="00C7153F">
        <w:rPr>
          <w:rStyle w:val="a4"/>
          <w:rFonts w:eastAsia="Times New Roman" w:cs="Simplified Arabic"/>
          <w:sz w:val="28"/>
          <w:szCs w:val="28"/>
          <w:rtl/>
          <w:lang w:bidi="ar-KW"/>
        </w:rPr>
        <w:footnoteReference w:id="228"/>
      </w:r>
      <w:r w:rsidR="00E13595"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فابن مج</w:t>
      </w:r>
      <w:r w:rsidR="003349CF" w:rsidRPr="00C7153F">
        <w:rPr>
          <w:rFonts w:ascii="Simplified Arabic" w:eastAsia="Times New Roman" w:hAnsi="Simplified Arabic" w:cs="Simplified Arabic"/>
          <w:sz w:val="28"/>
          <w:szCs w:val="28"/>
          <w:rtl/>
          <w:lang w:bidi="ar-KW"/>
        </w:rPr>
        <w:t>اهد لم ينكر على القرّاء الأخرين</w:t>
      </w:r>
      <w:r w:rsidRPr="00C7153F">
        <w:rPr>
          <w:rFonts w:ascii="Simplified Arabic" w:eastAsia="Times New Roman" w:hAnsi="Simplified Arabic" w:cs="Simplified Arabic"/>
          <w:sz w:val="28"/>
          <w:szCs w:val="28"/>
          <w:rtl/>
          <w:lang w:bidi="ar-KW"/>
        </w:rPr>
        <w:t xml:space="preserve"> قراءتهم، إنما جاءت تلك الجهود موافقةً لمقتضي الحال في ذلك الزمان، وفي ذلك يقول أبو شامة:</w:t>
      </w:r>
      <w:r w:rsidR="00E13595"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((أن الرواة عن الأئمة من القراءة ك</w:t>
      </w:r>
      <w:r w:rsidR="00E13595" w:rsidRPr="00C7153F">
        <w:rPr>
          <w:rFonts w:ascii="Simplified Arabic" w:eastAsia="Times New Roman" w:hAnsi="Simplified Arabic" w:cs="Simplified Arabic"/>
          <w:sz w:val="28"/>
          <w:szCs w:val="28"/>
          <w:rtl/>
          <w:lang w:bidi="ar-KW"/>
        </w:rPr>
        <w:t>انوا في العصر الثاني والثالث كث</w:t>
      </w:r>
      <w:r w:rsidRPr="00C7153F">
        <w:rPr>
          <w:rFonts w:ascii="Simplified Arabic" w:eastAsia="Times New Roman" w:hAnsi="Simplified Arabic" w:cs="Simplified Arabic"/>
          <w:sz w:val="28"/>
          <w:szCs w:val="28"/>
          <w:rtl/>
          <w:lang w:bidi="ar-KW"/>
        </w:rPr>
        <w:t>ر</w:t>
      </w:r>
      <w:r w:rsidR="00E13595" w:rsidRPr="00C7153F">
        <w:rPr>
          <w:rFonts w:ascii="Simplified Arabic" w:eastAsia="Times New Roman" w:hAnsi="Simplified Arabic" w:cs="Simplified Arabic" w:hint="cs"/>
          <w:sz w:val="28"/>
          <w:szCs w:val="28"/>
          <w:rtl/>
          <w:lang w:bidi="ar-KW"/>
        </w:rPr>
        <w:t>ً</w:t>
      </w:r>
      <w:r w:rsidR="00E13595" w:rsidRPr="00C7153F">
        <w:rPr>
          <w:rFonts w:ascii="Simplified Arabic" w:eastAsia="Times New Roman" w:hAnsi="Simplified Arabic" w:cs="Simplified Arabic"/>
          <w:sz w:val="28"/>
          <w:szCs w:val="28"/>
          <w:rtl/>
          <w:lang w:bidi="ar-KW"/>
        </w:rPr>
        <w:t>ا في العدد، كث</w:t>
      </w:r>
      <w:r w:rsidRPr="00C7153F">
        <w:rPr>
          <w:rFonts w:ascii="Simplified Arabic" w:eastAsia="Times New Roman" w:hAnsi="Simplified Arabic" w:cs="Simplified Arabic"/>
          <w:sz w:val="28"/>
          <w:szCs w:val="28"/>
          <w:rtl/>
          <w:lang w:bidi="ar-KW"/>
        </w:rPr>
        <w:t>ر</w:t>
      </w:r>
      <w:r w:rsidR="007B5313" w:rsidRPr="00C7153F">
        <w:rPr>
          <w:rFonts w:ascii="Simplified Arabic" w:eastAsia="Times New Roman" w:hAnsi="Simplified Arabic" w:cs="Simplified Arabic"/>
          <w:sz w:val="28"/>
          <w:szCs w:val="28"/>
          <w:rtl/>
          <w:lang w:bidi="ar-KW"/>
        </w:rPr>
        <w:t>ًا</w:t>
      </w:r>
      <w:r w:rsidRPr="00C7153F">
        <w:rPr>
          <w:rFonts w:ascii="Simplified Arabic" w:eastAsia="Times New Roman" w:hAnsi="Simplified Arabic" w:cs="Simplified Arabic"/>
          <w:sz w:val="28"/>
          <w:szCs w:val="28"/>
          <w:rtl/>
          <w:lang w:bidi="ar-KW"/>
        </w:rPr>
        <w:t xml:space="preserve"> في الاختلاف. فأراد الناس في العصر الرابع أن </w:t>
      </w:r>
      <w:proofErr w:type="spellStart"/>
      <w:r w:rsidRPr="00C7153F">
        <w:rPr>
          <w:rFonts w:ascii="Simplified Arabic" w:eastAsia="Times New Roman" w:hAnsi="Simplified Arabic" w:cs="Simplified Arabic"/>
          <w:sz w:val="28"/>
          <w:szCs w:val="28"/>
          <w:rtl/>
          <w:lang w:bidi="ar-KW"/>
        </w:rPr>
        <w:t>يقتصروا</w:t>
      </w:r>
      <w:proofErr w:type="spellEnd"/>
      <w:r w:rsidRPr="00C7153F">
        <w:rPr>
          <w:rFonts w:ascii="Simplified Arabic" w:eastAsia="Times New Roman" w:hAnsi="Simplified Arabic" w:cs="Simplified Arabic"/>
          <w:sz w:val="28"/>
          <w:szCs w:val="28"/>
          <w:rtl/>
          <w:lang w:bidi="ar-KW"/>
        </w:rPr>
        <w:t xml:space="preserve"> من القراءات التي توافق المصحف على ما يسهل حفظه وتنضبط القراءة به</w:t>
      </w:r>
      <w:r w:rsidR="00E13595"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فنظروا إلى إمام مشهور بالثقة والأمانة في النقل </w:t>
      </w:r>
      <w:r w:rsidR="00FB5F23" w:rsidRPr="00C7153F">
        <w:rPr>
          <w:rFonts w:ascii="Simplified Arabic" w:eastAsia="Times New Roman" w:hAnsi="Simplified Arabic" w:cs="Simplified Arabic"/>
          <w:sz w:val="28"/>
          <w:szCs w:val="28"/>
          <w:rtl/>
          <w:lang w:bidi="ar-KW"/>
        </w:rPr>
        <w:t xml:space="preserve">وحسن الدين وكمال العلم، واشتهر </w:t>
      </w:r>
      <w:r w:rsidR="00FB5F23" w:rsidRPr="00C7153F">
        <w:rPr>
          <w:rFonts w:ascii="Simplified Arabic" w:eastAsia="Times New Roman" w:hAnsi="Simplified Arabic" w:cs="Simplified Arabic" w:hint="cs"/>
          <w:sz w:val="28"/>
          <w:szCs w:val="28"/>
          <w:rtl/>
          <w:lang w:bidi="ar-KW"/>
        </w:rPr>
        <w:t>أ</w:t>
      </w:r>
      <w:r w:rsidRPr="00C7153F">
        <w:rPr>
          <w:rFonts w:ascii="Simplified Arabic" w:eastAsia="Times New Roman" w:hAnsi="Simplified Arabic" w:cs="Simplified Arabic"/>
          <w:sz w:val="28"/>
          <w:szCs w:val="28"/>
          <w:rtl/>
          <w:lang w:bidi="ar-KW"/>
        </w:rPr>
        <w:t>مره وأجمع أهل مصره على عدالته فيما نقل، وثقته فيما قرأ وروى، وعلمه بما يقرئ به، ولم تخرج قراءت</w:t>
      </w:r>
      <w:r w:rsidR="00E13595" w:rsidRPr="00C7153F">
        <w:rPr>
          <w:rFonts w:ascii="Simplified Arabic" w:eastAsia="Times New Roman" w:hAnsi="Simplified Arabic" w:cs="Simplified Arabic"/>
          <w:sz w:val="28"/>
          <w:szCs w:val="28"/>
          <w:rtl/>
          <w:lang w:bidi="ar-KW"/>
        </w:rPr>
        <w:t>ه عن خط مصحفهم المنسوب إليهم، ف</w:t>
      </w:r>
      <w:r w:rsidR="00E13595" w:rsidRPr="00C7153F">
        <w:rPr>
          <w:rFonts w:ascii="Simplified Arabic" w:eastAsia="Times New Roman" w:hAnsi="Simplified Arabic" w:cs="Simplified Arabic" w:hint="cs"/>
          <w:sz w:val="28"/>
          <w:szCs w:val="28"/>
          <w:rtl/>
          <w:lang w:bidi="ar-KW"/>
        </w:rPr>
        <w:t>أ</w:t>
      </w:r>
      <w:r w:rsidRPr="00C7153F">
        <w:rPr>
          <w:rFonts w:ascii="Simplified Arabic" w:eastAsia="Times New Roman" w:hAnsi="Simplified Arabic" w:cs="Simplified Arabic"/>
          <w:sz w:val="28"/>
          <w:szCs w:val="28"/>
          <w:rtl/>
          <w:lang w:bidi="ar-KW"/>
        </w:rPr>
        <w:t>فردوا من كل مصر وج</w:t>
      </w:r>
      <w:r w:rsidR="00E13595"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ه إليه عثمان</w:t>
      </w:r>
      <w:r w:rsidR="00E13595" w:rsidRPr="00C7153F">
        <w:rPr>
          <w:rFonts w:ascii="Simplified Arabic" w:eastAsia="Times New Roman" w:hAnsi="Simplified Arabic" w:cs="Simplified Arabic" w:hint="cs"/>
          <w:sz w:val="28"/>
          <w:szCs w:val="28"/>
          <w:rtl/>
          <w:lang w:bidi="ar-KW"/>
        </w:rPr>
        <w:t xml:space="preserve"> </w:t>
      </w:r>
      <w:r w:rsidR="00786EBC" w:rsidRPr="00C7153F">
        <w:rPr>
          <w:rFonts w:ascii="Simplified Arabic" w:eastAsia="Times New Roman" w:hAnsi="Simplified Arabic" w:cs="Simplified Arabic"/>
          <w:sz w:val="28"/>
          <w:szCs w:val="28"/>
          <w:rtl/>
          <w:lang w:bidi="ar-KW"/>
        </w:rPr>
        <w:t>-</w:t>
      </w:r>
      <w:r w:rsidR="009D498E" w:rsidRPr="00C7153F">
        <w:rPr>
          <w:rFonts w:ascii="Simplified Arabic" w:eastAsia="Times New Roman" w:hAnsi="Simplified Arabic" w:cs="Simplified Arabic"/>
          <w:sz w:val="28"/>
          <w:szCs w:val="28"/>
          <w:rtl/>
          <w:lang w:bidi="ar-KW"/>
        </w:rPr>
        <w:t>رضي</w:t>
      </w:r>
      <w:r w:rsidRPr="00C7153F">
        <w:rPr>
          <w:rFonts w:ascii="Simplified Arabic" w:eastAsia="Times New Roman" w:hAnsi="Simplified Arabic" w:cs="Simplified Arabic"/>
          <w:sz w:val="28"/>
          <w:szCs w:val="28"/>
          <w:rtl/>
          <w:lang w:bidi="ar-KW"/>
        </w:rPr>
        <w:t xml:space="preserve"> الله عنه</w:t>
      </w:r>
      <w:r w:rsidR="00786EBC" w:rsidRPr="00C7153F">
        <w:rPr>
          <w:rFonts w:ascii="Simplified Arabic" w:eastAsia="Times New Roman" w:hAnsi="Simplified Arabic" w:cs="Simplified Arabic"/>
          <w:sz w:val="28"/>
          <w:szCs w:val="28"/>
          <w:rtl/>
          <w:lang w:bidi="ar-KW"/>
        </w:rPr>
        <w:t>- مصحف</w:t>
      </w:r>
      <w:r w:rsidR="00E13595" w:rsidRPr="00C7153F">
        <w:rPr>
          <w:rFonts w:ascii="Simplified Arabic" w:eastAsia="Times New Roman" w:hAnsi="Simplified Arabic" w:cs="Simplified Arabic" w:hint="cs"/>
          <w:sz w:val="28"/>
          <w:szCs w:val="28"/>
          <w:rtl/>
          <w:lang w:bidi="ar-KW"/>
        </w:rPr>
        <w:t>ً</w:t>
      </w:r>
      <w:r w:rsidR="00786EBC" w:rsidRPr="00C7153F">
        <w:rPr>
          <w:rFonts w:ascii="Simplified Arabic" w:eastAsia="Times New Roman" w:hAnsi="Simplified Arabic" w:cs="Simplified Arabic"/>
          <w:sz w:val="28"/>
          <w:szCs w:val="28"/>
          <w:rtl/>
          <w:lang w:bidi="ar-KW"/>
        </w:rPr>
        <w:t>ا إمام</w:t>
      </w:r>
      <w:r w:rsidR="00E13595" w:rsidRPr="00C7153F">
        <w:rPr>
          <w:rFonts w:ascii="Simplified Arabic" w:eastAsia="Times New Roman" w:hAnsi="Simplified Arabic" w:cs="Simplified Arabic" w:hint="cs"/>
          <w:sz w:val="28"/>
          <w:szCs w:val="28"/>
          <w:rtl/>
          <w:lang w:bidi="ar-KW"/>
        </w:rPr>
        <w:t>ً</w:t>
      </w:r>
      <w:r w:rsidR="00786EBC" w:rsidRPr="00C7153F">
        <w:rPr>
          <w:rFonts w:ascii="Simplified Arabic" w:eastAsia="Times New Roman" w:hAnsi="Simplified Arabic" w:cs="Simplified Arabic"/>
          <w:sz w:val="28"/>
          <w:szCs w:val="28"/>
          <w:rtl/>
          <w:lang w:bidi="ar-KW"/>
        </w:rPr>
        <w:t>ا،</w:t>
      </w:r>
      <w:r w:rsidR="000A07B5"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وقراءته في مصحف ذلك المصر))</w:t>
      </w:r>
      <w:r w:rsidRPr="00C7153F">
        <w:rPr>
          <w:rStyle w:val="a4"/>
          <w:rFonts w:ascii="Simplified Arabic" w:eastAsia="Times New Roman" w:hAnsi="Simplified Arabic" w:cs="Simplified Arabic"/>
          <w:sz w:val="28"/>
          <w:szCs w:val="28"/>
          <w:rtl/>
          <w:lang w:bidi="ar-KW"/>
        </w:rPr>
        <w:footnoteReference w:id="229"/>
      </w:r>
      <w:r w:rsidR="00E13595"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ومن هذا النص نستخلص أن الظروف كانت مت</w:t>
      </w:r>
      <w:r w:rsidR="00E13595" w:rsidRPr="00C7153F">
        <w:rPr>
          <w:rFonts w:ascii="Simplified Arabic" w:eastAsia="Times New Roman" w:hAnsi="Simplified Arabic" w:cs="Simplified Arabic"/>
          <w:sz w:val="28"/>
          <w:szCs w:val="28"/>
          <w:rtl/>
          <w:lang w:bidi="ar-KW"/>
        </w:rPr>
        <w:t>اح</w:t>
      </w:r>
      <w:r w:rsidR="00E13595" w:rsidRPr="00C7153F">
        <w:rPr>
          <w:rFonts w:ascii="Simplified Arabic" w:eastAsia="Times New Roman" w:hAnsi="Simplified Arabic" w:cs="Simplified Arabic" w:hint="cs"/>
          <w:sz w:val="28"/>
          <w:szCs w:val="28"/>
          <w:rtl/>
          <w:lang w:bidi="ar-KW"/>
        </w:rPr>
        <w:t>ة</w:t>
      </w:r>
      <w:r w:rsidRPr="00C7153F">
        <w:rPr>
          <w:rFonts w:ascii="Simplified Arabic" w:eastAsia="Times New Roman" w:hAnsi="Simplified Arabic" w:cs="Simplified Arabic"/>
          <w:sz w:val="28"/>
          <w:szCs w:val="28"/>
          <w:rtl/>
          <w:lang w:bidi="ar-KW"/>
        </w:rPr>
        <w:t xml:space="preserve"> لمثل هذا العمل، قبل أن يحل الاختلاف بالأمة كما حل بها قبل مصحف عثمان بن عفان</w:t>
      </w:r>
      <w:r w:rsidR="00E13595" w:rsidRPr="00C7153F">
        <w:rPr>
          <w:rFonts w:ascii="Simplified Arabic" w:eastAsia="Times New Roman" w:hAnsi="Simplified Arabic" w:cs="Simplified Arabic" w:hint="cs"/>
          <w:sz w:val="28"/>
          <w:szCs w:val="28"/>
          <w:rtl/>
          <w:lang w:bidi="ar-KW"/>
        </w:rPr>
        <w:t xml:space="preserve"> </w:t>
      </w:r>
      <w:r w:rsidRPr="00C7153F">
        <w:rPr>
          <w:rFonts w:ascii="Simplified Arabic" w:eastAsia="Times New Roman" w:hAnsi="Simplified Arabic" w:cs="Simplified Arabic"/>
          <w:sz w:val="28"/>
          <w:szCs w:val="28"/>
          <w:rtl/>
          <w:lang w:bidi="ar-KW"/>
        </w:rPr>
        <w:t>-</w:t>
      </w:r>
      <w:r w:rsidR="009D498E" w:rsidRPr="00C7153F">
        <w:rPr>
          <w:rFonts w:ascii="Simplified Arabic" w:eastAsia="Times New Roman" w:hAnsi="Simplified Arabic" w:cs="Simplified Arabic"/>
          <w:sz w:val="28"/>
          <w:szCs w:val="28"/>
          <w:rtl/>
          <w:lang w:bidi="ar-KW"/>
        </w:rPr>
        <w:t>رضي</w:t>
      </w:r>
      <w:r w:rsidRPr="00C7153F">
        <w:rPr>
          <w:rFonts w:ascii="Simplified Arabic" w:eastAsia="Times New Roman" w:hAnsi="Simplified Arabic" w:cs="Simplified Arabic"/>
          <w:sz w:val="28"/>
          <w:szCs w:val="28"/>
          <w:rtl/>
          <w:lang w:bidi="ar-KW"/>
        </w:rPr>
        <w:t xml:space="preserve"> الله عنه-</w:t>
      </w:r>
      <w:r w:rsidR="00E13595"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وهذا الترقب يفسر لنا تلك المقدمة التي خط</w:t>
      </w:r>
      <w:r w:rsidR="00E13595" w:rsidRPr="00C7153F">
        <w:rPr>
          <w:rFonts w:ascii="Simplified Arabic" w:eastAsia="Times New Roman" w:hAnsi="Simplified Arabic" w:cs="Simplified Arabic" w:hint="cs"/>
          <w:sz w:val="28"/>
          <w:szCs w:val="28"/>
          <w:rtl/>
          <w:lang w:bidi="ar-KW"/>
        </w:rPr>
        <w:t>ّ</w:t>
      </w:r>
      <w:r w:rsidR="00E13595" w:rsidRPr="00C7153F">
        <w:rPr>
          <w:rFonts w:ascii="Simplified Arabic" w:eastAsia="Times New Roman" w:hAnsi="Simplified Arabic" w:cs="Simplified Arabic"/>
          <w:sz w:val="28"/>
          <w:szCs w:val="28"/>
          <w:rtl/>
          <w:lang w:bidi="ar-KW"/>
        </w:rPr>
        <w:t>ها ابن مجاهد</w:t>
      </w:r>
      <w:r w:rsidR="00A43F69">
        <w:rPr>
          <w:rFonts w:ascii="Simplified Arabic" w:eastAsia="Times New Roman" w:hAnsi="Simplified Arabic" w:cs="Simplified Arabic"/>
          <w:sz w:val="28"/>
          <w:szCs w:val="28"/>
          <w:rtl/>
          <w:lang w:bidi="ar-KW"/>
        </w:rPr>
        <w:t>:</w:t>
      </w:r>
      <w:r w:rsidR="00E13595" w:rsidRPr="00C7153F">
        <w:rPr>
          <w:rFonts w:ascii="Simplified Arabic" w:eastAsia="Times New Roman" w:hAnsi="Simplified Arabic" w:cs="Simplified Arabic"/>
          <w:sz w:val="28"/>
          <w:szCs w:val="28"/>
          <w:rtl/>
          <w:lang w:bidi="ar-KW"/>
        </w:rPr>
        <w:t>(( وأنا ذاكر منازلهم، ودال على الأئمة منهم، ومخبر عن القراءة التي عليها الناس</w:t>
      </w:r>
      <w:r w:rsidRPr="00C7153F">
        <w:rPr>
          <w:rFonts w:ascii="Simplified Arabic" w:eastAsia="Times New Roman" w:hAnsi="Simplified Arabic" w:cs="Simplified Arabic"/>
          <w:sz w:val="28"/>
          <w:szCs w:val="28"/>
          <w:rtl/>
          <w:lang w:bidi="ar-KW"/>
        </w:rPr>
        <w:t xml:space="preserve"> بالحجاز والعراق والشام، و</w:t>
      </w:r>
      <w:r w:rsidR="00E13595" w:rsidRPr="00C7153F">
        <w:rPr>
          <w:rFonts w:ascii="Simplified Arabic" w:eastAsia="Times New Roman" w:hAnsi="Simplified Arabic" w:cs="Simplified Arabic"/>
          <w:sz w:val="28"/>
          <w:szCs w:val="28"/>
          <w:rtl/>
          <w:lang w:bidi="ar-KW"/>
        </w:rPr>
        <w:t>شارح مذاهب أهل القراءة ومبين</w:t>
      </w:r>
      <w:r w:rsidRPr="00C7153F">
        <w:rPr>
          <w:rFonts w:ascii="Simplified Arabic" w:eastAsia="Times New Roman" w:hAnsi="Simplified Arabic" w:cs="Simplified Arabic"/>
          <w:sz w:val="28"/>
          <w:szCs w:val="28"/>
          <w:rtl/>
          <w:lang w:bidi="ar-KW"/>
        </w:rPr>
        <w:t xml:space="preserve"> اختلافهم واتفاقهم إن شاء الله..))</w:t>
      </w:r>
      <w:r w:rsidRPr="00C7153F">
        <w:rPr>
          <w:rStyle w:val="a4"/>
          <w:rFonts w:ascii="Simplified Arabic" w:eastAsia="Times New Roman" w:hAnsi="Simplified Arabic" w:cs="Simplified Arabic"/>
          <w:sz w:val="28"/>
          <w:szCs w:val="28"/>
          <w:rtl/>
          <w:lang w:bidi="ar-KW"/>
        </w:rPr>
        <w:footnoteReference w:id="230"/>
      </w:r>
      <w:r w:rsidR="00E13595" w:rsidRPr="00C7153F">
        <w:rPr>
          <w:rFonts w:ascii="Simplified Arabic" w:eastAsia="Times New Roman" w:hAnsi="Simplified Arabic" w:cs="Simplified Arabic" w:hint="cs"/>
          <w:sz w:val="28"/>
          <w:szCs w:val="28"/>
          <w:rtl/>
          <w:lang w:bidi="ar-KW"/>
        </w:rPr>
        <w:t>.</w:t>
      </w:r>
    </w:p>
    <w:p w:rsidR="00116AD9" w:rsidRPr="00C7153F" w:rsidRDefault="00245E69" w:rsidP="00CA2A9F">
      <w:pPr>
        <w:spacing w:after="0" w:line="360" w:lineRule="auto"/>
        <w:ind w:firstLine="720"/>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فهل ترك الناس يختلفون بأكثر من خمسين قراءة أفضل</w:t>
      </w:r>
      <w:r w:rsidR="00E13595" w:rsidRPr="00C7153F">
        <w:rPr>
          <w:rFonts w:ascii="Simplified Arabic" w:eastAsia="Times New Roman" w:hAnsi="Simplified Arabic" w:cs="Simplified Arabic"/>
          <w:sz w:val="28"/>
          <w:szCs w:val="28"/>
          <w:rtl/>
          <w:lang w:bidi="ar-KW"/>
        </w:rPr>
        <w:t xml:space="preserve"> من تصنيف كتاب يسهلُ على الأمة؟</w:t>
      </w:r>
      <w:r w:rsidRPr="00C7153F">
        <w:rPr>
          <w:rFonts w:ascii="Simplified Arabic" w:eastAsia="Times New Roman" w:hAnsi="Simplified Arabic" w:cs="Simplified Arabic"/>
          <w:sz w:val="28"/>
          <w:szCs w:val="28"/>
          <w:rtl/>
          <w:lang w:bidi="ar-KW"/>
        </w:rPr>
        <w:t xml:space="preserve"> وإذا كان ابن مجاهد أشكل على الناس بفعله هذا، هل بقاء الحال على ما هو عليه قبل </w:t>
      </w:r>
      <w:r w:rsidRPr="00C7153F">
        <w:rPr>
          <w:rFonts w:ascii="Simplified Arabic" w:eastAsia="Times New Roman" w:hAnsi="Simplified Arabic" w:cs="Simplified Arabic"/>
          <w:sz w:val="28"/>
          <w:szCs w:val="28"/>
          <w:rtl/>
          <w:lang w:bidi="ar-KW"/>
        </w:rPr>
        <w:lastRenderedPageBreak/>
        <w:t>ا</w:t>
      </w:r>
      <w:r w:rsidR="00FB5F23" w:rsidRPr="00C7153F">
        <w:rPr>
          <w:rFonts w:ascii="Simplified Arabic" w:eastAsia="Times New Roman" w:hAnsi="Simplified Arabic" w:cs="Simplified Arabic"/>
          <w:sz w:val="28"/>
          <w:szCs w:val="28"/>
          <w:rtl/>
          <w:lang w:bidi="ar-KW"/>
        </w:rPr>
        <w:t xml:space="preserve">لكتاب لا يُشكل على الناس؟ وهل </w:t>
      </w:r>
      <w:r w:rsidR="00FB5F23" w:rsidRPr="00C7153F">
        <w:rPr>
          <w:rFonts w:ascii="Simplified Arabic" w:eastAsia="Times New Roman" w:hAnsi="Simplified Arabic" w:cs="Simplified Arabic" w:hint="cs"/>
          <w:sz w:val="28"/>
          <w:szCs w:val="28"/>
          <w:rtl/>
          <w:lang w:bidi="ar-KW"/>
        </w:rPr>
        <w:t>ا</w:t>
      </w:r>
      <w:r w:rsidRPr="00C7153F">
        <w:rPr>
          <w:rFonts w:ascii="Simplified Arabic" w:eastAsia="Times New Roman" w:hAnsi="Simplified Arabic" w:cs="Simplified Arabic"/>
          <w:sz w:val="28"/>
          <w:szCs w:val="28"/>
          <w:rtl/>
          <w:lang w:bidi="ar-KW"/>
        </w:rPr>
        <w:t>ت</w:t>
      </w:r>
      <w:r w:rsidR="008A7558"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بع الناس كتاب ابن مجاهد واتفقتْ الأمة</w:t>
      </w:r>
      <w:r w:rsidR="00075CEC" w:rsidRPr="00C7153F">
        <w:rPr>
          <w:rFonts w:ascii="Simplified Arabic" w:eastAsia="Times New Roman" w:hAnsi="Simplified Arabic" w:cs="Simplified Arabic"/>
          <w:sz w:val="28"/>
          <w:szCs w:val="28"/>
          <w:rtl/>
          <w:lang w:bidi="ar-KW"/>
        </w:rPr>
        <w:t xml:space="preserve"> في حينها على السبعة وتركت غيره</w:t>
      </w:r>
      <w:r w:rsidR="00075CEC" w:rsidRPr="00C7153F">
        <w:rPr>
          <w:rFonts w:ascii="Simplified Arabic" w:eastAsia="Times New Roman" w:hAnsi="Simplified Arabic" w:cs="Simplified Arabic" w:hint="cs"/>
          <w:sz w:val="28"/>
          <w:szCs w:val="28"/>
          <w:rtl/>
          <w:lang w:bidi="ar-KW"/>
        </w:rPr>
        <w:t>ا</w:t>
      </w:r>
      <w:r w:rsidRPr="00C7153F">
        <w:rPr>
          <w:rFonts w:ascii="Simplified Arabic" w:eastAsia="Times New Roman" w:hAnsi="Simplified Arabic" w:cs="Simplified Arabic"/>
          <w:sz w:val="28"/>
          <w:szCs w:val="28"/>
          <w:rtl/>
          <w:lang w:bidi="ar-KW"/>
        </w:rPr>
        <w:t xml:space="preserve"> من القراءات؟</w:t>
      </w:r>
    </w:p>
    <w:p w:rsidR="00116AD9" w:rsidRPr="00C7153F" w:rsidRDefault="00245E69" w:rsidP="00CA2A9F">
      <w:pPr>
        <w:spacing w:after="0" w:line="360" w:lineRule="auto"/>
        <w:ind w:firstLine="720"/>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يقول أبو شامة في ذلك</w:t>
      </w:r>
      <w:r w:rsidRPr="00C7153F">
        <w:rPr>
          <w:rFonts w:ascii="Simplified Arabic" w:eastAsia="Times New Roman" w:hAnsi="Simplified Arabic" w:cs="Simplified Arabic"/>
          <w:sz w:val="28"/>
          <w:szCs w:val="28"/>
          <w:lang w:bidi="ar-KW"/>
        </w:rPr>
        <w:t>:</w:t>
      </w:r>
      <w:r w:rsidRPr="00C7153F">
        <w:rPr>
          <w:rFonts w:ascii="Simplified Arabic" w:eastAsia="Times New Roman" w:hAnsi="Simplified Arabic" w:cs="Simplified Arabic"/>
          <w:sz w:val="28"/>
          <w:szCs w:val="28"/>
          <w:rtl/>
          <w:lang w:bidi="ar-KW"/>
        </w:rPr>
        <w:t xml:space="preserve"> ((وأول من اقتصر على هؤلاء السبعة أبو بكر </w:t>
      </w:r>
      <w:r w:rsidR="008A7558" w:rsidRPr="00C7153F">
        <w:rPr>
          <w:rFonts w:ascii="Simplified Arabic" w:eastAsia="Times New Roman" w:hAnsi="Simplified Arabic" w:cs="Simplified Arabic" w:hint="cs"/>
          <w:sz w:val="28"/>
          <w:szCs w:val="28"/>
          <w:rtl/>
          <w:lang w:bidi="ar-KW"/>
        </w:rPr>
        <w:t>ا</w:t>
      </w:r>
      <w:r w:rsidRPr="00C7153F">
        <w:rPr>
          <w:rFonts w:ascii="Simplified Arabic" w:eastAsia="Times New Roman" w:hAnsi="Simplified Arabic" w:cs="Simplified Arabic"/>
          <w:sz w:val="28"/>
          <w:szCs w:val="28"/>
          <w:rtl/>
          <w:lang w:bidi="ar-KW"/>
        </w:rPr>
        <w:t>بن مجاهد، قبل سنة ثلاث</w:t>
      </w:r>
      <w:r w:rsidR="0080442B" w:rsidRPr="00C7153F">
        <w:rPr>
          <w:rFonts w:ascii="Simplified Arabic" w:eastAsia="Times New Roman" w:hAnsi="Simplified Arabic" w:cs="Simplified Arabic"/>
          <w:sz w:val="28"/>
          <w:szCs w:val="28"/>
          <w:rtl/>
          <w:lang w:bidi="ar-KW"/>
        </w:rPr>
        <w:t>مئة</w:t>
      </w:r>
      <w:r w:rsidRPr="00C7153F">
        <w:rPr>
          <w:rFonts w:ascii="Simplified Arabic" w:eastAsia="Times New Roman" w:hAnsi="Simplified Arabic" w:cs="Simplified Arabic"/>
          <w:sz w:val="28"/>
          <w:szCs w:val="28"/>
          <w:rtl/>
          <w:lang w:bidi="ar-KW"/>
        </w:rPr>
        <w:t xml:space="preserve"> أو نحوها</w:t>
      </w:r>
      <w:r w:rsidR="008A7558" w:rsidRPr="00C7153F">
        <w:rPr>
          <w:rFonts w:ascii="Simplified Arabic" w:eastAsia="Times New Roman" w:hAnsi="Simplified Arabic" w:cs="Simplified Arabic" w:hint="cs"/>
          <w:sz w:val="28"/>
          <w:szCs w:val="28"/>
          <w:rtl/>
          <w:lang w:bidi="ar-KW"/>
        </w:rPr>
        <w:t>،</w:t>
      </w:r>
      <w:r w:rsidRPr="00C7153F">
        <w:rPr>
          <w:rFonts w:ascii="Simplified Arabic" w:eastAsia="Times New Roman" w:hAnsi="Simplified Arabic" w:cs="Simplified Arabic"/>
          <w:sz w:val="28"/>
          <w:szCs w:val="28"/>
          <w:rtl/>
          <w:lang w:bidi="ar-KW"/>
        </w:rPr>
        <w:t xml:space="preserve"> وتابعه على ذلك من </w:t>
      </w:r>
      <w:r w:rsidR="008A7558" w:rsidRPr="00C7153F">
        <w:rPr>
          <w:rFonts w:ascii="Simplified Arabic" w:eastAsia="Times New Roman" w:hAnsi="Simplified Arabic" w:cs="Simplified Arabic" w:hint="cs"/>
          <w:sz w:val="28"/>
          <w:szCs w:val="28"/>
          <w:rtl/>
          <w:lang w:bidi="ar-KW"/>
        </w:rPr>
        <w:t>أ</w:t>
      </w:r>
      <w:r w:rsidRPr="00C7153F">
        <w:rPr>
          <w:rFonts w:ascii="Simplified Arabic" w:eastAsia="Times New Roman" w:hAnsi="Simplified Arabic" w:cs="Simplified Arabic"/>
          <w:sz w:val="28"/>
          <w:szCs w:val="28"/>
          <w:rtl/>
          <w:lang w:bidi="ar-KW"/>
        </w:rPr>
        <w:t>تى بعده</w:t>
      </w:r>
      <w:r w:rsidR="009728B5" w:rsidRPr="00C7153F">
        <w:rPr>
          <w:rFonts w:ascii="Simplified Arabic" w:eastAsia="Times New Roman" w:hAnsi="Simplified Arabic" w:cs="Simplified Arabic"/>
          <w:sz w:val="28"/>
          <w:szCs w:val="28"/>
          <w:rtl/>
          <w:lang w:bidi="ar-KW"/>
        </w:rPr>
        <w:t xml:space="preserve"> إلى ال</w:t>
      </w:r>
      <w:r w:rsidR="008A7558" w:rsidRPr="00C7153F">
        <w:rPr>
          <w:rFonts w:ascii="Simplified Arabic" w:eastAsia="Times New Roman" w:hAnsi="Simplified Arabic" w:cs="Simplified Arabic" w:hint="cs"/>
          <w:sz w:val="28"/>
          <w:szCs w:val="28"/>
          <w:rtl/>
          <w:lang w:bidi="ar-KW"/>
        </w:rPr>
        <w:t>آ</w:t>
      </w:r>
      <w:r w:rsidR="009728B5" w:rsidRPr="00C7153F">
        <w:rPr>
          <w:rFonts w:ascii="Simplified Arabic" w:eastAsia="Times New Roman" w:hAnsi="Simplified Arabic" w:cs="Simplified Arabic"/>
          <w:sz w:val="28"/>
          <w:szCs w:val="28"/>
          <w:rtl/>
          <w:lang w:bidi="ar-KW"/>
        </w:rPr>
        <w:t>ن، ولم تترك القراءة بروا</w:t>
      </w:r>
      <w:r w:rsidRPr="00C7153F">
        <w:rPr>
          <w:rFonts w:ascii="Simplified Arabic" w:eastAsia="Times New Roman" w:hAnsi="Simplified Arabic" w:cs="Simplified Arabic"/>
          <w:sz w:val="28"/>
          <w:szCs w:val="28"/>
          <w:rtl/>
          <w:lang w:bidi="ar-KW"/>
        </w:rPr>
        <w:t>ية غيرهم واختيار من أتى بعدهم إلى الآن))</w:t>
      </w:r>
      <w:r w:rsidRPr="00C7153F">
        <w:rPr>
          <w:rStyle w:val="a4"/>
          <w:rFonts w:ascii="Simplified Arabic" w:eastAsia="Times New Roman" w:hAnsi="Simplified Arabic" w:cs="Simplified Arabic"/>
          <w:sz w:val="28"/>
          <w:szCs w:val="28"/>
          <w:rtl/>
          <w:lang w:bidi="ar-KW"/>
        </w:rPr>
        <w:footnoteReference w:id="231"/>
      </w:r>
      <w:r w:rsidRPr="00C7153F">
        <w:rPr>
          <w:rFonts w:ascii="Simplified Arabic" w:eastAsia="Times New Roman"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sz w:val="28"/>
          <w:szCs w:val="28"/>
          <w:rtl/>
          <w:lang w:bidi="ar-KW"/>
        </w:rPr>
        <w:t xml:space="preserve">ثم يتابع: ((فهذه قراءة يعقوب الحضرمي غير متروكة، وكذلك قراءة عاصم </w:t>
      </w:r>
      <w:proofErr w:type="spellStart"/>
      <w:r w:rsidRPr="00C7153F">
        <w:rPr>
          <w:rFonts w:ascii="Simplified Arabic" w:eastAsia="Times New Roman" w:hAnsi="Simplified Arabic" w:cs="Simplified Arabic"/>
          <w:sz w:val="28"/>
          <w:szCs w:val="28"/>
          <w:rtl/>
          <w:lang w:bidi="ar-KW"/>
        </w:rPr>
        <w:t>الجحدري</w:t>
      </w:r>
      <w:proofErr w:type="spellEnd"/>
      <w:r w:rsidRPr="00C7153F">
        <w:rPr>
          <w:rFonts w:ascii="Simplified Arabic" w:eastAsia="Times New Roman" w:hAnsi="Simplified Arabic" w:cs="Simplified Arabic"/>
          <w:sz w:val="28"/>
          <w:szCs w:val="28"/>
          <w:rtl/>
          <w:lang w:bidi="ar-KW"/>
        </w:rPr>
        <w:t xml:space="preserve"> وقراءة أبي جعفر</w:t>
      </w:r>
      <w:r w:rsidR="009728B5" w:rsidRPr="00C7153F">
        <w:rPr>
          <w:rFonts w:ascii="Simplified Arabic" w:eastAsia="Times New Roman" w:hAnsi="Simplified Arabic" w:cs="Simplified Arabic"/>
          <w:sz w:val="28"/>
          <w:szCs w:val="28"/>
          <w:rtl/>
          <w:lang w:bidi="ar-KW"/>
        </w:rPr>
        <w:t>،</w:t>
      </w:r>
      <w:r w:rsidRPr="00C7153F">
        <w:rPr>
          <w:rFonts w:ascii="Simplified Arabic" w:eastAsia="Times New Roman" w:hAnsi="Simplified Arabic" w:cs="Simplified Arabic"/>
          <w:sz w:val="28"/>
          <w:szCs w:val="28"/>
          <w:rtl/>
          <w:lang w:bidi="ar-KW"/>
        </w:rPr>
        <w:t xml:space="preserve"> وشيبة إمامي نافع، وكذلك اختيار أبي حاتم وأبي عبيد، واختيار المفضل، واختيارات لغير هؤلاء الناس على القراءة كذلك في كل الأمصار من المشرق))</w:t>
      </w:r>
      <w:r w:rsidRPr="00C7153F">
        <w:rPr>
          <w:rStyle w:val="a4"/>
          <w:rFonts w:ascii="Simplified Arabic" w:eastAsia="Times New Roman" w:hAnsi="Simplified Arabic" w:cs="Simplified Arabic"/>
          <w:sz w:val="28"/>
          <w:szCs w:val="28"/>
          <w:rtl/>
          <w:lang w:bidi="ar-KW"/>
        </w:rPr>
        <w:footnoteReference w:id="232"/>
      </w:r>
      <w:r w:rsidR="008A7558" w:rsidRPr="00C7153F">
        <w:rPr>
          <w:rFonts w:ascii="Simplified Arabic" w:eastAsia="Times New Roman" w:hAnsi="Simplified Arabic" w:cs="Simplified Arabic" w:hint="cs"/>
          <w:sz w:val="28"/>
          <w:szCs w:val="28"/>
          <w:rtl/>
          <w:lang w:bidi="ar-KW"/>
        </w:rPr>
        <w:t>.</w:t>
      </w:r>
    </w:p>
    <w:p w:rsidR="00A54817" w:rsidRPr="00C7153F" w:rsidRDefault="008A7558" w:rsidP="00CA2A9F">
      <w:pPr>
        <w:spacing w:after="0" w:line="360" w:lineRule="auto"/>
        <w:ind w:firstLine="720"/>
        <w:jc w:val="lowKashida"/>
        <w:rPr>
          <w:rFonts w:ascii="Simplified Arabic" w:eastAsia="Times New Roman" w:hAnsi="Simplified Arabic" w:cs="Simplified Arabic"/>
          <w:sz w:val="28"/>
          <w:szCs w:val="28"/>
          <w:rtl/>
          <w:lang w:bidi="ar-KW"/>
        </w:rPr>
      </w:pPr>
      <w:r w:rsidRPr="00C7153F">
        <w:rPr>
          <w:rFonts w:ascii="Simplified Arabic" w:eastAsia="Times New Roman" w:hAnsi="Simplified Arabic" w:cs="Simplified Arabic" w:hint="cs"/>
          <w:sz w:val="28"/>
          <w:szCs w:val="28"/>
          <w:rtl/>
          <w:lang w:bidi="ar-KW"/>
        </w:rPr>
        <w:t>وكيف</w:t>
      </w:r>
      <w:r w:rsidR="00245E69" w:rsidRPr="00C7153F">
        <w:rPr>
          <w:rFonts w:ascii="Simplified Arabic" w:eastAsia="Times New Roman" w:hAnsi="Simplified Arabic" w:cs="Simplified Arabic"/>
          <w:sz w:val="28"/>
          <w:szCs w:val="28"/>
          <w:rtl/>
          <w:lang w:bidi="ar-KW"/>
        </w:rPr>
        <w:t xml:space="preserve"> نفسر قول مكي</w:t>
      </w:r>
      <w:r w:rsidRPr="00C7153F">
        <w:rPr>
          <w:rFonts w:ascii="Simplified Arabic" w:eastAsia="Times New Roman" w:hAnsi="Simplified Arabic" w:cs="Simplified Arabic" w:hint="cs"/>
          <w:sz w:val="28"/>
          <w:szCs w:val="28"/>
          <w:rtl/>
          <w:lang w:bidi="ar-KW"/>
        </w:rPr>
        <w:t>،</w:t>
      </w:r>
      <w:r w:rsidR="00245E69" w:rsidRPr="00C7153F">
        <w:rPr>
          <w:rFonts w:ascii="Simplified Arabic" w:eastAsia="Times New Roman" w:hAnsi="Simplified Arabic" w:cs="Simplified Arabic"/>
          <w:sz w:val="28"/>
          <w:szCs w:val="28"/>
          <w:rtl/>
          <w:lang w:bidi="ar-KW"/>
        </w:rPr>
        <w:t xml:space="preserve"> حين يقول: ((ويجب منه ألا تروى قراءة عن ثامن فما فوقه؛ لأن هؤلاء السبعة عند معتقد هذا القول، قد أحاطت قراءتهم بالأحرف السبعة))، بالمقارنة</w:t>
      </w:r>
      <w:r w:rsidR="00075CEC" w:rsidRPr="00C7153F">
        <w:rPr>
          <w:rFonts w:ascii="Simplified Arabic" w:eastAsia="Times New Roman" w:hAnsi="Simplified Arabic" w:cs="Simplified Arabic"/>
          <w:sz w:val="28"/>
          <w:szCs w:val="28"/>
          <w:rtl/>
          <w:lang w:bidi="ar-KW"/>
        </w:rPr>
        <w:t xml:space="preserve"> مع قول أبي شامة </w:t>
      </w:r>
      <w:r w:rsidR="00075CEC" w:rsidRPr="00C7153F">
        <w:rPr>
          <w:rFonts w:ascii="Simplified Arabic" w:eastAsia="Times New Roman" w:hAnsi="Simplified Arabic" w:cs="Simplified Arabic" w:hint="cs"/>
          <w:sz w:val="28"/>
          <w:szCs w:val="28"/>
          <w:rtl/>
          <w:lang w:bidi="ar-KW"/>
        </w:rPr>
        <w:t>إن</w:t>
      </w:r>
      <w:r w:rsidRPr="00C7153F">
        <w:rPr>
          <w:rFonts w:ascii="Simplified Arabic" w:eastAsia="Times New Roman" w:hAnsi="Simplified Arabic" w:cs="Simplified Arabic" w:hint="cs"/>
          <w:sz w:val="28"/>
          <w:szCs w:val="28"/>
          <w:rtl/>
          <w:lang w:bidi="ar-KW"/>
        </w:rPr>
        <w:t>ّ</w:t>
      </w:r>
      <w:r w:rsidR="00245E69" w:rsidRPr="00C7153F">
        <w:rPr>
          <w:rFonts w:ascii="Simplified Arabic" w:eastAsia="Times New Roman" w:hAnsi="Simplified Arabic" w:cs="Simplified Arabic"/>
          <w:sz w:val="28"/>
          <w:szCs w:val="28"/>
          <w:rtl/>
          <w:lang w:bidi="ar-KW"/>
        </w:rPr>
        <w:t xml:space="preserve"> الناس </w:t>
      </w:r>
      <w:r w:rsidR="00075CEC" w:rsidRPr="00C7153F">
        <w:rPr>
          <w:rFonts w:ascii="Simplified Arabic" w:eastAsia="Times New Roman" w:hAnsi="Simplified Arabic" w:cs="Simplified Arabic"/>
          <w:sz w:val="28"/>
          <w:szCs w:val="28"/>
          <w:rtl/>
          <w:lang w:bidi="ar-KW"/>
        </w:rPr>
        <w:t>ما تركوا قراءة يعقوب الحضرمي إل</w:t>
      </w:r>
      <w:r w:rsidR="00075CEC" w:rsidRPr="00C7153F">
        <w:rPr>
          <w:rFonts w:ascii="Simplified Arabic" w:eastAsia="Times New Roman" w:hAnsi="Simplified Arabic" w:cs="Simplified Arabic" w:hint="cs"/>
          <w:sz w:val="28"/>
          <w:szCs w:val="28"/>
          <w:rtl/>
          <w:lang w:bidi="ar-KW"/>
        </w:rPr>
        <w:t>ى</w:t>
      </w:r>
      <w:r w:rsidR="00245E69" w:rsidRPr="00C7153F">
        <w:rPr>
          <w:rFonts w:ascii="Simplified Arabic" w:eastAsia="Times New Roman" w:hAnsi="Simplified Arabic" w:cs="Simplified Arabic"/>
          <w:sz w:val="28"/>
          <w:szCs w:val="28"/>
          <w:rtl/>
          <w:lang w:bidi="ar-KW"/>
        </w:rPr>
        <w:t xml:space="preserve"> وقته، ومن المعلوم أن أبا شامة توفي في سنة 665هــ، أي بعد ثلاثة قرون من ظهور الكتاب، مع مراعاتهم لأركان القراءة الصحيحة المتفق عليها</w:t>
      </w:r>
      <w:r w:rsidRPr="00C7153F">
        <w:rPr>
          <w:rFonts w:ascii="Simplified Arabic" w:eastAsia="Times New Roman" w:hAnsi="Simplified Arabic" w:cs="Simplified Arabic" w:hint="cs"/>
          <w:sz w:val="28"/>
          <w:szCs w:val="28"/>
          <w:rtl/>
          <w:lang w:bidi="ar-KW"/>
        </w:rPr>
        <w:t>،</w:t>
      </w:r>
      <w:r w:rsidR="00245E69" w:rsidRPr="00C7153F">
        <w:rPr>
          <w:rFonts w:ascii="Simplified Arabic" w:eastAsia="Times New Roman" w:hAnsi="Simplified Arabic" w:cs="Simplified Arabic"/>
          <w:sz w:val="28"/>
          <w:szCs w:val="28"/>
          <w:rtl/>
          <w:lang w:bidi="ar-KW"/>
        </w:rPr>
        <w:t xml:space="preserve"> </w:t>
      </w:r>
      <w:r w:rsidRPr="00C7153F">
        <w:rPr>
          <w:rFonts w:ascii="Simplified Arabic" w:eastAsia="Times New Roman" w:hAnsi="Simplified Arabic" w:cs="Simplified Arabic" w:hint="cs"/>
          <w:sz w:val="28"/>
          <w:szCs w:val="28"/>
          <w:rtl/>
          <w:lang w:bidi="ar-KW"/>
        </w:rPr>
        <w:t xml:space="preserve">من </w:t>
      </w:r>
      <w:r w:rsidR="00245E69" w:rsidRPr="00C7153F">
        <w:rPr>
          <w:rFonts w:ascii="Simplified Arabic" w:eastAsia="Times New Roman" w:hAnsi="Simplified Arabic" w:cs="Simplified Arabic"/>
          <w:sz w:val="28"/>
          <w:szCs w:val="28"/>
          <w:rtl/>
          <w:lang w:bidi="ar-KW"/>
        </w:rPr>
        <w:t>صحة السند، وموافقة وجه في العربية، وموافقة المصحف العثماني</w:t>
      </w:r>
      <w:r w:rsidRPr="00C7153F">
        <w:rPr>
          <w:rFonts w:ascii="Simplified Arabic" w:eastAsia="Times New Roman" w:hAnsi="Simplified Arabic" w:cs="Simplified Arabic" w:hint="cs"/>
          <w:sz w:val="28"/>
          <w:szCs w:val="28"/>
          <w:rtl/>
          <w:lang w:bidi="ar-KW"/>
        </w:rPr>
        <w:t>.</w:t>
      </w:r>
      <w:r w:rsidR="00245E69" w:rsidRPr="00C7153F">
        <w:rPr>
          <w:rFonts w:ascii="Simplified Arabic" w:eastAsia="Times New Roman" w:hAnsi="Simplified Arabic" w:cs="Simplified Arabic"/>
          <w:sz w:val="28"/>
          <w:szCs w:val="28"/>
          <w:rtl/>
          <w:lang w:bidi="ar-KW"/>
        </w:rPr>
        <w:t xml:space="preserve"> وفي ذلك يقول أبو شامة</w:t>
      </w:r>
      <w:r w:rsidR="00A43F69">
        <w:rPr>
          <w:rFonts w:ascii="Simplified Arabic" w:eastAsia="Times New Roman" w:hAnsi="Simplified Arabic" w:cs="Simplified Arabic"/>
          <w:sz w:val="28"/>
          <w:szCs w:val="28"/>
          <w:rtl/>
          <w:lang w:bidi="ar-KW"/>
        </w:rPr>
        <w:t>:</w:t>
      </w:r>
      <w:r w:rsidRPr="00C7153F">
        <w:rPr>
          <w:rFonts w:ascii="Simplified Arabic" w:eastAsia="Times New Roman" w:hAnsi="Simplified Arabic" w:cs="Simplified Arabic" w:hint="cs"/>
          <w:sz w:val="28"/>
          <w:szCs w:val="28"/>
          <w:rtl/>
          <w:lang w:bidi="ar-KW"/>
        </w:rPr>
        <w:t xml:space="preserve"> </w:t>
      </w:r>
      <w:r w:rsidR="00A54817" w:rsidRPr="00C7153F">
        <w:rPr>
          <w:rFonts w:ascii="Simplified Arabic" w:eastAsia="Times New Roman" w:hAnsi="Simplified Arabic" w:cs="Simplified Arabic"/>
          <w:sz w:val="28"/>
          <w:szCs w:val="28"/>
          <w:rtl/>
          <w:lang w:bidi="ar-KW"/>
        </w:rPr>
        <w:t xml:space="preserve">(( وهؤلاء الذين اختاروا إنما </w:t>
      </w:r>
      <w:proofErr w:type="spellStart"/>
      <w:r w:rsidR="00A54817" w:rsidRPr="00C7153F">
        <w:rPr>
          <w:rFonts w:ascii="Simplified Arabic" w:eastAsia="Times New Roman" w:hAnsi="Simplified Arabic" w:cs="Simplified Arabic"/>
          <w:sz w:val="28"/>
          <w:szCs w:val="28"/>
          <w:rtl/>
          <w:lang w:bidi="ar-KW"/>
        </w:rPr>
        <w:t>قر</w:t>
      </w:r>
      <w:r w:rsidR="00A54817" w:rsidRPr="00C7153F">
        <w:rPr>
          <w:rFonts w:ascii="Simplified Arabic" w:eastAsia="Times New Roman" w:hAnsi="Simplified Arabic" w:cs="Simplified Arabic" w:hint="cs"/>
          <w:sz w:val="28"/>
          <w:szCs w:val="28"/>
          <w:rtl/>
          <w:lang w:bidi="ar-KW"/>
        </w:rPr>
        <w:t>ؤ</w:t>
      </w:r>
      <w:r w:rsidR="00245E69" w:rsidRPr="00C7153F">
        <w:rPr>
          <w:rFonts w:ascii="Simplified Arabic" w:eastAsia="Times New Roman" w:hAnsi="Simplified Arabic" w:cs="Simplified Arabic"/>
          <w:sz w:val="28"/>
          <w:szCs w:val="28"/>
          <w:rtl/>
          <w:lang w:bidi="ar-KW"/>
        </w:rPr>
        <w:t>وا</w:t>
      </w:r>
      <w:proofErr w:type="spellEnd"/>
      <w:r w:rsidR="00245E69" w:rsidRPr="00C7153F">
        <w:rPr>
          <w:rFonts w:ascii="Simplified Arabic" w:eastAsia="Times New Roman" w:hAnsi="Simplified Arabic" w:cs="Simplified Arabic"/>
          <w:sz w:val="28"/>
          <w:szCs w:val="28"/>
          <w:rtl/>
          <w:lang w:bidi="ar-KW"/>
        </w:rPr>
        <w:t xml:space="preserve"> للجماعة بروايات، فاختار كل واحد مما قرأ وروى قراءة تنسب إليه بلفظ الا</w:t>
      </w:r>
      <w:r w:rsidR="009728B5" w:rsidRPr="00C7153F">
        <w:rPr>
          <w:rFonts w:ascii="Simplified Arabic" w:eastAsia="Times New Roman" w:hAnsi="Simplified Arabic" w:cs="Simplified Arabic"/>
          <w:sz w:val="28"/>
          <w:szCs w:val="28"/>
          <w:rtl/>
          <w:lang w:bidi="ar-KW"/>
        </w:rPr>
        <w:t xml:space="preserve">ختيار، وقد اختار الطبري وغيره، </w:t>
      </w:r>
      <w:r w:rsidR="00075CEC" w:rsidRPr="00C7153F">
        <w:rPr>
          <w:rFonts w:ascii="Simplified Arabic" w:eastAsia="Times New Roman" w:hAnsi="Simplified Arabic" w:cs="Simplified Arabic"/>
          <w:sz w:val="28"/>
          <w:szCs w:val="28"/>
          <w:rtl/>
          <w:lang w:bidi="ar-KW"/>
        </w:rPr>
        <w:t>وأكثر اختياراتهم إنما ه</w:t>
      </w:r>
      <w:r w:rsidR="00075CEC" w:rsidRPr="00C7153F">
        <w:rPr>
          <w:rFonts w:ascii="Simplified Arabic" w:eastAsia="Times New Roman" w:hAnsi="Simplified Arabic" w:cs="Simplified Arabic" w:hint="cs"/>
          <w:sz w:val="28"/>
          <w:szCs w:val="28"/>
          <w:rtl/>
          <w:lang w:bidi="ar-KW"/>
        </w:rPr>
        <w:t>ي</w:t>
      </w:r>
      <w:r w:rsidR="00245E69" w:rsidRPr="00C7153F">
        <w:rPr>
          <w:rFonts w:ascii="Simplified Arabic" w:eastAsia="Times New Roman" w:hAnsi="Simplified Arabic" w:cs="Simplified Arabic"/>
          <w:sz w:val="28"/>
          <w:szCs w:val="28"/>
          <w:rtl/>
          <w:lang w:bidi="ar-KW"/>
        </w:rPr>
        <w:t xml:space="preserve"> في الحروف وإذا ا</w:t>
      </w:r>
      <w:r w:rsidR="009728B5" w:rsidRPr="00C7153F">
        <w:rPr>
          <w:rFonts w:ascii="Simplified Arabic" w:eastAsia="Times New Roman" w:hAnsi="Simplified Arabic" w:cs="Simplified Arabic"/>
          <w:sz w:val="28"/>
          <w:szCs w:val="28"/>
          <w:rtl/>
          <w:lang w:bidi="ar-KW"/>
        </w:rPr>
        <w:t xml:space="preserve">جتمع فيه ثلاثة أشياء: </w:t>
      </w:r>
      <w:r w:rsidRPr="00C7153F">
        <w:rPr>
          <w:rFonts w:ascii="Simplified Arabic" w:eastAsia="Times New Roman" w:hAnsi="Simplified Arabic" w:cs="Simplified Arabic"/>
          <w:sz w:val="28"/>
          <w:szCs w:val="28"/>
          <w:rtl/>
          <w:lang w:bidi="ar-KW"/>
        </w:rPr>
        <w:t>((</w:t>
      </w:r>
      <w:r w:rsidR="009728B5" w:rsidRPr="00C7153F">
        <w:rPr>
          <w:rFonts w:ascii="Simplified Arabic" w:eastAsia="Times New Roman" w:hAnsi="Simplified Arabic" w:cs="Simplified Arabic"/>
          <w:sz w:val="28"/>
          <w:szCs w:val="28"/>
          <w:rtl/>
          <w:lang w:bidi="ar-KW"/>
        </w:rPr>
        <w:t xml:space="preserve">قوة وجهه </w:t>
      </w:r>
      <w:r w:rsidR="00245E69" w:rsidRPr="00C7153F">
        <w:rPr>
          <w:rFonts w:ascii="Simplified Arabic" w:eastAsia="Times New Roman" w:hAnsi="Simplified Arabic" w:cs="Simplified Arabic"/>
          <w:sz w:val="28"/>
          <w:szCs w:val="28"/>
          <w:rtl/>
          <w:lang w:bidi="ar-KW"/>
        </w:rPr>
        <w:t>في العربية، وموافق</w:t>
      </w:r>
      <w:r w:rsidR="009728B5" w:rsidRPr="00C7153F">
        <w:rPr>
          <w:rFonts w:ascii="Simplified Arabic" w:eastAsia="Times New Roman" w:hAnsi="Simplified Arabic" w:cs="Simplified Arabic"/>
          <w:sz w:val="28"/>
          <w:szCs w:val="28"/>
          <w:rtl/>
          <w:lang w:bidi="ar-KW"/>
        </w:rPr>
        <w:t>ته</w:t>
      </w:r>
      <w:r w:rsidR="00245E69" w:rsidRPr="00C7153F">
        <w:rPr>
          <w:rFonts w:ascii="Simplified Arabic" w:eastAsia="Times New Roman" w:hAnsi="Simplified Arabic" w:cs="Simplified Arabic"/>
          <w:sz w:val="28"/>
          <w:szCs w:val="28"/>
          <w:rtl/>
          <w:lang w:bidi="ar-KW"/>
        </w:rPr>
        <w:t xml:space="preserve"> للمصحف، واجتماع الأمة عليه"..))</w:t>
      </w:r>
      <w:r w:rsidR="00245E69" w:rsidRPr="00C7153F">
        <w:rPr>
          <w:rStyle w:val="a4"/>
          <w:rFonts w:ascii="Simplified Arabic" w:eastAsia="Times New Roman" w:hAnsi="Simplified Arabic" w:cs="Simplified Arabic"/>
          <w:sz w:val="28"/>
          <w:szCs w:val="28"/>
          <w:rtl/>
          <w:lang w:bidi="ar-KW"/>
        </w:rPr>
        <w:footnoteReference w:id="233"/>
      </w:r>
      <w:r w:rsidRPr="00C7153F">
        <w:rPr>
          <w:rFonts w:ascii="Simplified Arabic" w:eastAsia="Times New Roman" w:hAnsi="Simplified Arabic" w:cs="Simplified Arabic" w:hint="cs"/>
          <w:sz w:val="28"/>
          <w:szCs w:val="28"/>
          <w:rtl/>
          <w:lang w:bidi="ar-KW"/>
        </w:rPr>
        <w:t>.</w:t>
      </w:r>
    </w:p>
    <w:p w:rsidR="00A54817" w:rsidRPr="00C7153F" w:rsidRDefault="00245E69" w:rsidP="004B14C0">
      <w:pPr>
        <w:spacing w:after="0" w:line="360" w:lineRule="auto"/>
        <w:ind w:left="423" w:hanging="425"/>
        <w:jc w:val="lowKashida"/>
        <w:rPr>
          <w:rFonts w:ascii="Simplified Arabic" w:eastAsia="Times New Roman" w:hAnsi="Simplified Arabic" w:cs="Simplified Arabic"/>
          <w:sz w:val="28"/>
          <w:szCs w:val="28"/>
          <w:rtl/>
          <w:lang w:bidi="ar-KW"/>
        </w:rPr>
      </w:pPr>
      <w:r w:rsidRPr="00C7153F">
        <w:rPr>
          <w:rFonts w:ascii="Simplified Arabic" w:hAnsi="Simplified Arabic" w:cs="Simplified Arabic"/>
          <w:sz w:val="28"/>
          <w:szCs w:val="28"/>
          <w:rtl/>
          <w:lang w:bidi="ar-KW"/>
        </w:rPr>
        <w:lastRenderedPageBreak/>
        <w:t>5-</w:t>
      </w:r>
      <w:r w:rsidR="004B14C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فسّر بعضهم </w:t>
      </w:r>
      <w:r w:rsidRPr="004B14C0">
        <w:rPr>
          <w:rFonts w:ascii="Simplified Arabic" w:eastAsia="Times New Roman" w:hAnsi="Simplified Arabic" w:cs="Simplified Arabic"/>
          <w:sz w:val="28"/>
          <w:szCs w:val="28"/>
          <w:rtl/>
          <w:lang w:bidi="ar-KW"/>
        </w:rPr>
        <w:t>موقف</w:t>
      </w:r>
      <w:r w:rsidRPr="00C7153F">
        <w:rPr>
          <w:rFonts w:ascii="Simplified Arabic" w:hAnsi="Simplified Arabic" w:cs="Simplified Arabic"/>
          <w:sz w:val="28"/>
          <w:szCs w:val="28"/>
          <w:rtl/>
          <w:lang w:bidi="ar-KW"/>
        </w:rPr>
        <w:t xml:space="preserve"> ابن مجاهد بعدم اختيار يعقوب الحضر</w:t>
      </w:r>
      <w:r w:rsidR="00A54817" w:rsidRPr="00C7153F">
        <w:rPr>
          <w:rFonts w:ascii="Simplified Arabic" w:hAnsi="Simplified Arabic" w:cs="Simplified Arabic"/>
          <w:sz w:val="28"/>
          <w:szCs w:val="28"/>
          <w:rtl/>
          <w:lang w:bidi="ar-KW"/>
        </w:rPr>
        <w:t>مي نتيجة لضعف في إسناد</w:t>
      </w:r>
      <w:r w:rsidR="00A5481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القراءة، فقد قرأ على سلام بن سليمان ا</w:t>
      </w:r>
      <w:r w:rsidR="008A7558" w:rsidRPr="00C7153F">
        <w:rPr>
          <w:rFonts w:ascii="Simplified Arabic" w:hAnsi="Simplified Arabic" w:cs="Simplified Arabic"/>
          <w:sz w:val="28"/>
          <w:szCs w:val="28"/>
          <w:rtl/>
          <w:lang w:bidi="ar-KW"/>
        </w:rPr>
        <w:t>لطويل البصري ثم الكوفي، توفي سن</w:t>
      </w:r>
      <w:r w:rsidR="008A7558"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w:t>
      </w:r>
      <w:r w:rsidR="00BF059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171</w:t>
      </w:r>
      <w:r w:rsidR="00BF059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هــ</w:t>
      </w:r>
      <w:r w:rsidRPr="00C7153F">
        <w:rPr>
          <w:rStyle w:val="a4"/>
          <w:rFonts w:ascii="Simplified Arabic" w:hAnsi="Simplified Arabic" w:cs="Simplified Arabic"/>
          <w:sz w:val="28"/>
          <w:szCs w:val="28"/>
          <w:rtl/>
          <w:lang w:bidi="ar-KW"/>
        </w:rPr>
        <w:footnoteReference w:id="234"/>
      </w:r>
      <w:r w:rsidR="008A75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ويقول أبو شامة في هذا الأمر: ((وقد أضاف قوم بعد ابن مجاهد إلى هؤلاء السبعة يعقوب الحضرمي، وكان فاعل ذلك نسب ابن مجاهد إلى التقصير في اقتصاره على السبعة، ولم يكن عالم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بغرض ابن م</w:t>
      </w:r>
      <w:r w:rsidR="008A7558" w:rsidRPr="00C7153F">
        <w:rPr>
          <w:rFonts w:ascii="Simplified Arabic" w:hAnsi="Simplified Arabic" w:cs="Simplified Arabic"/>
          <w:sz w:val="28"/>
          <w:szCs w:val="28"/>
          <w:rtl/>
          <w:lang w:bidi="ar-KW"/>
        </w:rPr>
        <w:t>جاهد، وقراءة يعقوب خارجة عن غرض</w:t>
      </w:r>
      <w:r w:rsidR="008A7558"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لنزول الإسناد؛ لأنه قرأ على سلام بن سليمان وقرأ سليمان على عاصم، ولما فيها من الخروج عن قراءة العامة، وكذلك من صنف العشرة))</w:t>
      </w:r>
      <w:r w:rsidRPr="00C7153F">
        <w:rPr>
          <w:rStyle w:val="a4"/>
          <w:rFonts w:ascii="Simplified Arabic" w:hAnsi="Simplified Arabic" w:cs="Simplified Arabic"/>
          <w:sz w:val="28"/>
          <w:szCs w:val="28"/>
          <w:rtl/>
          <w:lang w:bidi="ar-KW"/>
        </w:rPr>
        <w:footnoteReference w:id="235"/>
      </w:r>
      <w:r w:rsidR="008A7558" w:rsidRPr="00C7153F">
        <w:rPr>
          <w:rFonts w:ascii="Simplified Arabic" w:hAnsi="Simplified Arabic" w:cs="Simplified Arabic" w:hint="cs"/>
          <w:sz w:val="28"/>
          <w:szCs w:val="28"/>
          <w:rtl/>
          <w:lang w:bidi="ar-KW"/>
        </w:rPr>
        <w:t>.</w:t>
      </w:r>
      <w:r w:rsidR="008A7558" w:rsidRPr="00C7153F">
        <w:rPr>
          <w:rFonts w:ascii="Simplified Arabic" w:hAnsi="Simplified Arabic" w:cs="Simplified Arabic"/>
          <w:sz w:val="28"/>
          <w:szCs w:val="28"/>
          <w:rtl/>
          <w:lang w:bidi="ar-KW"/>
        </w:rPr>
        <w:t xml:space="preserve"> وبغض النظر عن صح</w:t>
      </w:r>
      <w:r w:rsidR="008A7558"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هذه العبارة  من عدمها، إلا أنها لامستْ أصل</w:t>
      </w:r>
      <w:r w:rsidR="008A755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أصول القراءات، وهذا مالم نجده عند مكي في انتقا</w:t>
      </w:r>
      <w:r w:rsidR="009728B5" w:rsidRPr="00C7153F">
        <w:rPr>
          <w:rFonts w:ascii="Simplified Arabic" w:hAnsi="Simplified Arabic" w:cs="Simplified Arabic"/>
          <w:sz w:val="28"/>
          <w:szCs w:val="28"/>
          <w:rtl/>
          <w:lang w:bidi="ar-KW"/>
        </w:rPr>
        <w:t>ده لقراءة الكسائي، فلم يشر إلى إ</w:t>
      </w:r>
      <w:r w:rsidRPr="00C7153F">
        <w:rPr>
          <w:rFonts w:ascii="Simplified Arabic" w:hAnsi="Simplified Arabic" w:cs="Simplified Arabic"/>
          <w:sz w:val="28"/>
          <w:szCs w:val="28"/>
          <w:rtl/>
          <w:lang w:bidi="ar-KW"/>
        </w:rPr>
        <w:t>سناده ومدى ا</w:t>
      </w:r>
      <w:r w:rsidR="003349CF" w:rsidRPr="00C7153F">
        <w:rPr>
          <w:rFonts w:ascii="Simplified Arabic" w:hAnsi="Simplified Arabic" w:cs="Simplified Arabic"/>
          <w:sz w:val="28"/>
          <w:szCs w:val="28"/>
          <w:rtl/>
          <w:lang w:bidi="ar-KW"/>
        </w:rPr>
        <w:t>لقبول به، أو إلى ركني القراءة الآخرين</w:t>
      </w:r>
      <w:r w:rsidRPr="00C7153F">
        <w:rPr>
          <w:rFonts w:ascii="Simplified Arabic" w:hAnsi="Simplified Arabic" w:cs="Simplified Arabic"/>
          <w:sz w:val="28"/>
          <w:szCs w:val="28"/>
          <w:rtl/>
          <w:lang w:bidi="ar-KW"/>
        </w:rPr>
        <w:t>، وإنما اكتفى بالإشارة إلى أنهم من المتأخرين، فكيف يكون الكسائي متأخر</w:t>
      </w:r>
      <w:r w:rsidR="008263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وهو الذي مات في سنة </w:t>
      </w:r>
      <w:r w:rsidR="00A54817" w:rsidRPr="00C7153F">
        <w:rPr>
          <w:rFonts w:ascii="Simplified Arabic" w:hAnsi="Simplified Arabic" w:cs="Simplified Arabic" w:hint="cs"/>
          <w:sz w:val="28"/>
          <w:szCs w:val="28"/>
          <w:rtl/>
          <w:lang w:bidi="ar-KW"/>
        </w:rPr>
        <w:t>(189)</w:t>
      </w:r>
      <w:r w:rsidRPr="00C7153F">
        <w:rPr>
          <w:rFonts w:ascii="Simplified Arabic" w:hAnsi="Simplified Arabic" w:cs="Simplified Arabic"/>
          <w:sz w:val="28"/>
          <w:szCs w:val="28"/>
          <w:rtl/>
          <w:lang w:bidi="ar-KW"/>
        </w:rPr>
        <w:t xml:space="preserve">هــ، كما </w:t>
      </w:r>
      <w:r w:rsidR="008263C7" w:rsidRPr="00C7153F">
        <w:rPr>
          <w:rFonts w:ascii="Simplified Arabic" w:hAnsi="Simplified Arabic" w:cs="Simplified Arabic"/>
          <w:sz w:val="28"/>
          <w:szCs w:val="28"/>
          <w:rtl/>
          <w:lang w:bidi="ar-KW"/>
        </w:rPr>
        <w:t>مر بنا</w:t>
      </w:r>
      <w:r w:rsidRPr="00C7153F">
        <w:rPr>
          <w:rFonts w:ascii="Simplified Arabic" w:hAnsi="Simplified Arabic" w:cs="Simplified Arabic"/>
          <w:sz w:val="28"/>
          <w:szCs w:val="28"/>
          <w:rtl/>
          <w:lang w:bidi="ar-KW"/>
        </w:rPr>
        <w:t>؛ ولا يكون الحضرمي متأخر</w:t>
      </w:r>
      <w:r w:rsidR="008263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وقد عاش إلى </w:t>
      </w:r>
      <w:r w:rsidR="00A5481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205</w:t>
      </w:r>
      <w:r w:rsidR="00A5481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هــ</w:t>
      </w:r>
      <w:r w:rsidRPr="00C7153F">
        <w:rPr>
          <w:rStyle w:val="a4"/>
          <w:rFonts w:ascii="Simplified Arabic" w:hAnsi="Simplified Arabic" w:cs="Simplified Arabic"/>
          <w:sz w:val="28"/>
          <w:szCs w:val="28"/>
          <w:rtl/>
          <w:lang w:bidi="ar-KW"/>
        </w:rPr>
        <w:footnoteReference w:id="236"/>
      </w:r>
      <w:r w:rsidRPr="00C7153F">
        <w:rPr>
          <w:rFonts w:ascii="Simplified Arabic" w:hAnsi="Simplified Arabic" w:cs="Simplified Arabic"/>
          <w:sz w:val="28"/>
          <w:szCs w:val="28"/>
          <w:rtl/>
          <w:lang w:bidi="ar-KW"/>
        </w:rPr>
        <w:t>، فإذا كان مكي يريد الأخذ عن من سبقوا الكسائي لمجرد أنه متأخر؛ فلا ينبغي له ال</w:t>
      </w:r>
      <w:r w:rsidR="003349CF" w:rsidRPr="00C7153F">
        <w:rPr>
          <w:rFonts w:ascii="Simplified Arabic" w:hAnsi="Simplified Arabic" w:cs="Simplified Arabic"/>
          <w:sz w:val="28"/>
          <w:szCs w:val="28"/>
          <w:rtl/>
          <w:lang w:bidi="ar-KW"/>
        </w:rPr>
        <w:t>استشهاد بيعقوب أو التساؤل عن عدم</w:t>
      </w:r>
      <w:r w:rsidRPr="00C7153F">
        <w:rPr>
          <w:rFonts w:ascii="Simplified Arabic" w:hAnsi="Simplified Arabic" w:cs="Simplified Arabic"/>
          <w:sz w:val="28"/>
          <w:szCs w:val="28"/>
          <w:rtl/>
          <w:lang w:bidi="ar-KW"/>
        </w:rPr>
        <w:t xml:space="preserve"> اختياره</w:t>
      </w:r>
      <w:r w:rsidR="003349CF" w:rsidRPr="00C7153F">
        <w:rPr>
          <w:rFonts w:ascii="Simplified Arabic" w:hAnsi="Simplified Arabic" w:cs="Simplified Arabic"/>
          <w:sz w:val="28"/>
          <w:szCs w:val="28"/>
          <w:rtl/>
          <w:lang w:bidi="ar-KW"/>
        </w:rPr>
        <w:t>، فهذا الأمر لا يستقيم، فما ينطبق</w:t>
      </w:r>
      <w:r w:rsidR="00075CEC" w:rsidRPr="00C7153F">
        <w:rPr>
          <w:rFonts w:ascii="Simplified Arabic" w:hAnsi="Simplified Arabic" w:cs="Simplified Arabic"/>
          <w:sz w:val="28"/>
          <w:szCs w:val="28"/>
          <w:rtl/>
          <w:lang w:bidi="ar-KW"/>
        </w:rPr>
        <w:t xml:space="preserve"> على الكسائي من معايير </w:t>
      </w:r>
      <w:r w:rsidR="00075CEC"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ختارها</w:t>
      </w:r>
      <w:r w:rsidR="00D87353" w:rsidRPr="00C7153F">
        <w:rPr>
          <w:rFonts w:ascii="Simplified Arabic" w:hAnsi="Simplified Arabic" w:cs="Simplified Arabic"/>
          <w:sz w:val="28"/>
          <w:szCs w:val="28"/>
          <w:rtl/>
          <w:lang w:bidi="ar-KW"/>
        </w:rPr>
        <w:t xml:space="preserve"> ينطبق على غيره،</w:t>
      </w:r>
      <w:r w:rsidRPr="00C7153F">
        <w:rPr>
          <w:rFonts w:ascii="Simplified Arabic" w:hAnsi="Simplified Arabic" w:cs="Simplified Arabic"/>
          <w:sz w:val="28"/>
          <w:szCs w:val="28"/>
          <w:rtl/>
          <w:lang w:bidi="ar-KW"/>
        </w:rPr>
        <w:t xml:space="preserve"> </w:t>
      </w:r>
      <w:r w:rsidR="00075CEC" w:rsidRPr="00C7153F">
        <w:rPr>
          <w:rFonts w:ascii="Simplified Arabic" w:hAnsi="Simplified Arabic" w:cs="Simplified Arabic" w:hint="cs"/>
          <w:sz w:val="28"/>
          <w:szCs w:val="28"/>
          <w:rtl/>
          <w:lang w:bidi="ar-KW"/>
        </w:rPr>
        <w:t>ف</w:t>
      </w:r>
      <w:r w:rsidRPr="00C7153F">
        <w:rPr>
          <w:rFonts w:ascii="Simplified Arabic" w:hAnsi="Simplified Arabic" w:cs="Simplified Arabic"/>
          <w:sz w:val="28"/>
          <w:szCs w:val="28"/>
          <w:rtl/>
          <w:lang w:bidi="ar-KW"/>
        </w:rPr>
        <w:t>من الأحرى أن يكون هو أول من يتبعها.</w:t>
      </w:r>
    </w:p>
    <w:p w:rsidR="00245E69" w:rsidRPr="00C7153F" w:rsidRDefault="00245E69" w:rsidP="004B14C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6-قال مكي: ((وكيف يكون ذلك والكسائي، إنما قرأ على حمزة وغيره، وإذا كانت قراءة حمزة أحد الحروف السبعة، فكيف ي</w:t>
      </w:r>
      <w:r w:rsidR="008263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خرج حرف</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آخر من الحروف</w:t>
      </w:r>
      <w:r w:rsidR="008263C7" w:rsidRPr="00C7153F">
        <w:rPr>
          <w:rFonts w:ascii="Simplified Arabic" w:hAnsi="Simplified Arabic" w:cs="Simplified Arabic"/>
          <w:sz w:val="28"/>
          <w:szCs w:val="28"/>
          <w:rtl/>
          <w:lang w:bidi="ar-KW"/>
        </w:rPr>
        <w:t xml:space="preserve"> السبعة، وكذلك إلى وقت</w:t>
      </w:r>
      <w:r w:rsidR="008263C7" w:rsidRPr="00C7153F">
        <w:rPr>
          <w:rFonts w:ascii="Simplified Arabic" w:hAnsi="Simplified Arabic" w:cs="Simplified Arabic" w:hint="cs"/>
          <w:sz w:val="28"/>
          <w:szCs w:val="28"/>
          <w:rtl/>
          <w:lang w:bidi="ar-KW"/>
        </w:rPr>
        <w:t>ن</w:t>
      </w:r>
      <w:r w:rsidR="004F3B04" w:rsidRPr="00C7153F">
        <w:rPr>
          <w:rFonts w:ascii="Simplified Arabic" w:hAnsi="Simplified Arabic" w:cs="Simplified Arabic"/>
          <w:sz w:val="28"/>
          <w:szCs w:val="28"/>
          <w:rtl/>
          <w:lang w:bidi="ar-KW"/>
        </w:rPr>
        <w:t xml:space="preserve">ا </w:t>
      </w:r>
      <w:r w:rsidR="004F3B04" w:rsidRPr="00C7153F">
        <w:rPr>
          <w:rFonts w:ascii="Simplified Arabic" w:hAnsi="Simplified Arabic" w:cs="Simplified Arabic"/>
          <w:sz w:val="28"/>
          <w:szCs w:val="28"/>
          <w:rtl/>
          <w:lang w:bidi="ar-KW"/>
        </w:rPr>
        <w:lastRenderedPageBreak/>
        <w:t>هذا))</w:t>
      </w:r>
      <w:r w:rsidR="006651E6" w:rsidRPr="00C7153F">
        <w:rPr>
          <w:rStyle w:val="a4"/>
          <w:rFonts w:ascii="Simplified Arabic" w:hAnsi="Simplified Arabic" w:cs="Simplified Arabic"/>
          <w:sz w:val="28"/>
          <w:szCs w:val="28"/>
          <w:rtl/>
          <w:lang w:bidi="ar-KW"/>
        </w:rPr>
        <w:footnoteReference w:id="237"/>
      </w:r>
      <w:r w:rsidR="0001038E" w:rsidRPr="00C7153F">
        <w:rPr>
          <w:rFonts w:ascii="Simplified Arabic" w:hAnsi="Simplified Arabic" w:cs="Simplified Arabic"/>
          <w:sz w:val="28"/>
          <w:szCs w:val="28"/>
          <w:rtl/>
          <w:lang w:bidi="ar-KW"/>
        </w:rPr>
        <w:t xml:space="preserve">، قال ابن مجاهد: ((وكان علي </w:t>
      </w:r>
      <w:r w:rsidR="009728B5" w:rsidRPr="00C7153F">
        <w:rPr>
          <w:rFonts w:ascii="Simplified Arabic" w:hAnsi="Simplified Arabic" w:cs="Simplified Arabic"/>
          <w:sz w:val="28"/>
          <w:szCs w:val="28"/>
          <w:rtl/>
          <w:lang w:bidi="ar-KW"/>
        </w:rPr>
        <w:t>بن حمزة الكسائي قد قرأ عل</w:t>
      </w:r>
      <w:r w:rsidR="0001038E" w:rsidRPr="00C7153F">
        <w:rPr>
          <w:rFonts w:ascii="Simplified Arabic" w:hAnsi="Simplified Arabic" w:cs="Simplified Arabic"/>
          <w:sz w:val="28"/>
          <w:szCs w:val="28"/>
          <w:rtl/>
          <w:lang w:bidi="ar-KW"/>
        </w:rPr>
        <w:t>ى حمزة</w:t>
      </w:r>
      <w:r w:rsidR="00A54817" w:rsidRPr="00C7153F">
        <w:rPr>
          <w:rFonts w:ascii="Simplified Arabic" w:hAnsi="Simplified Arabic" w:cs="Simplified Arabic"/>
          <w:sz w:val="28"/>
          <w:szCs w:val="28"/>
          <w:rtl/>
          <w:lang w:bidi="ar-KW"/>
        </w:rPr>
        <w:t>، ونظر في وجوه القراءات</w:t>
      </w:r>
      <w:r w:rsidR="00A54817" w:rsidRPr="00C7153F">
        <w:rPr>
          <w:rFonts w:ascii="Simplified Arabic" w:hAnsi="Simplified Arabic" w:cs="Simplified Arabic" w:hint="cs"/>
          <w:sz w:val="28"/>
          <w:szCs w:val="28"/>
          <w:rtl/>
          <w:lang w:bidi="ar-KW"/>
        </w:rPr>
        <w:t>، وكانت العربية علمه، وصناعته، واختار من قراءة حمزة وقراءة غيره، قراءة متوسطة غير خارجة عن آثار من تقدم من الأئمة))</w:t>
      </w:r>
      <w:r w:rsidR="00A54817" w:rsidRPr="00C7153F">
        <w:rPr>
          <w:rStyle w:val="a4"/>
          <w:rFonts w:cs="Simplified Arabic"/>
          <w:sz w:val="28"/>
          <w:szCs w:val="28"/>
          <w:rtl/>
          <w:lang w:bidi="ar-KW"/>
        </w:rPr>
        <w:footnoteReference w:id="238"/>
      </w:r>
      <w:r w:rsidR="0001038E" w:rsidRPr="00C7153F">
        <w:rPr>
          <w:rFonts w:ascii="Simplified Arabic" w:hAnsi="Simplified Arabic" w:cs="Simplified Arabic"/>
          <w:sz w:val="28"/>
          <w:szCs w:val="28"/>
          <w:rtl/>
          <w:lang w:bidi="ar-KW"/>
        </w:rPr>
        <w:t xml:space="preserve">، </w:t>
      </w:r>
      <w:r w:rsidR="00D87353" w:rsidRPr="00C7153F">
        <w:rPr>
          <w:rFonts w:ascii="Simplified Arabic" w:hAnsi="Simplified Arabic" w:cs="Simplified Arabic"/>
          <w:sz w:val="28"/>
          <w:szCs w:val="28"/>
          <w:rtl/>
          <w:lang w:bidi="ar-KW"/>
        </w:rPr>
        <w:t>الأصل بالقراءة أنها سنة لا رأي، وصحة السند من أركان قبولها</w:t>
      </w:r>
      <w:r w:rsidR="008263C7" w:rsidRPr="00C7153F">
        <w:rPr>
          <w:rFonts w:ascii="Simplified Arabic" w:hAnsi="Simplified Arabic" w:cs="Simplified Arabic" w:hint="cs"/>
          <w:sz w:val="28"/>
          <w:szCs w:val="28"/>
          <w:rtl/>
          <w:lang w:bidi="ar-KW"/>
        </w:rPr>
        <w:t>.</w:t>
      </w:r>
      <w:r w:rsidR="00D87353" w:rsidRPr="00C7153F">
        <w:rPr>
          <w:rFonts w:ascii="Simplified Arabic" w:hAnsi="Simplified Arabic" w:cs="Simplified Arabic"/>
          <w:sz w:val="28"/>
          <w:szCs w:val="28"/>
          <w:rtl/>
          <w:lang w:bidi="ar-KW"/>
        </w:rPr>
        <w:t xml:space="preserve"> وما ذكره مكي عن </w:t>
      </w:r>
      <w:r w:rsidR="008263C7" w:rsidRPr="00C7153F">
        <w:rPr>
          <w:rFonts w:ascii="Simplified Arabic" w:hAnsi="Simplified Arabic" w:cs="Simplified Arabic" w:hint="cs"/>
          <w:sz w:val="28"/>
          <w:szCs w:val="28"/>
          <w:rtl/>
          <w:lang w:bidi="ar-KW"/>
        </w:rPr>
        <w:t>أ</w:t>
      </w:r>
      <w:r w:rsidR="00D87353" w:rsidRPr="00C7153F">
        <w:rPr>
          <w:rFonts w:ascii="Simplified Arabic" w:hAnsi="Simplified Arabic" w:cs="Simplified Arabic"/>
          <w:sz w:val="28"/>
          <w:szCs w:val="28"/>
          <w:rtl/>
          <w:lang w:bidi="ar-KW"/>
        </w:rPr>
        <w:t>خذ الكسائي القراءة من حمزة ثابت؛ إلاّ أنه لم يقتصر عليه، فقد أخذ عن حمزة وغيره من القر</w:t>
      </w:r>
      <w:r w:rsidR="008263C7" w:rsidRPr="00C7153F">
        <w:rPr>
          <w:rFonts w:ascii="Simplified Arabic" w:hAnsi="Simplified Arabic" w:cs="Simplified Arabic" w:hint="cs"/>
          <w:sz w:val="28"/>
          <w:szCs w:val="28"/>
          <w:rtl/>
          <w:lang w:bidi="ar-KW"/>
        </w:rPr>
        <w:t>ّ</w:t>
      </w:r>
      <w:r w:rsidR="008263C7" w:rsidRPr="00C7153F">
        <w:rPr>
          <w:rFonts w:ascii="Simplified Arabic" w:hAnsi="Simplified Arabic" w:cs="Simplified Arabic"/>
          <w:sz w:val="28"/>
          <w:szCs w:val="28"/>
          <w:rtl/>
          <w:lang w:bidi="ar-KW"/>
        </w:rPr>
        <w:t>اء</w:t>
      </w:r>
      <w:r w:rsidR="00D87353" w:rsidRPr="00C7153F">
        <w:rPr>
          <w:rFonts w:ascii="Simplified Arabic" w:hAnsi="Simplified Arabic" w:cs="Simplified Arabic"/>
          <w:sz w:val="28"/>
          <w:szCs w:val="28"/>
          <w:rtl/>
          <w:lang w:bidi="ar-KW"/>
        </w:rPr>
        <w:t xml:space="preserve"> السابقين، واختار لنفسه قراءة متوسطة غير خارجة كما أشار ابن مجاهد، وهذا الأمر لا </w:t>
      </w:r>
      <w:r w:rsidR="009728B5" w:rsidRPr="00C7153F">
        <w:rPr>
          <w:rFonts w:ascii="Simplified Arabic" w:hAnsi="Simplified Arabic" w:cs="Simplified Arabic"/>
          <w:sz w:val="28"/>
          <w:szCs w:val="28"/>
          <w:rtl/>
          <w:lang w:bidi="ar-KW"/>
        </w:rPr>
        <w:t xml:space="preserve">يضعف قراءة الكسائي، فكل القراء </w:t>
      </w:r>
      <w:r w:rsidR="00D87353" w:rsidRPr="00C7153F">
        <w:rPr>
          <w:rFonts w:ascii="Simplified Arabic" w:hAnsi="Simplified Arabic" w:cs="Simplified Arabic"/>
          <w:sz w:val="28"/>
          <w:szCs w:val="28"/>
          <w:rtl/>
          <w:lang w:bidi="ar-KW"/>
        </w:rPr>
        <w:t>أخذوا عمن سبقهم، واط</w:t>
      </w:r>
      <w:r w:rsidR="008263C7" w:rsidRPr="00C7153F">
        <w:rPr>
          <w:rFonts w:ascii="Simplified Arabic" w:hAnsi="Simplified Arabic" w:cs="Simplified Arabic" w:hint="cs"/>
          <w:sz w:val="28"/>
          <w:szCs w:val="28"/>
          <w:rtl/>
          <w:lang w:bidi="ar-KW"/>
        </w:rPr>
        <w:t>ّ</w:t>
      </w:r>
      <w:r w:rsidR="00D87353" w:rsidRPr="00C7153F">
        <w:rPr>
          <w:rFonts w:ascii="Simplified Arabic" w:hAnsi="Simplified Arabic" w:cs="Simplified Arabic"/>
          <w:sz w:val="28"/>
          <w:szCs w:val="28"/>
          <w:rtl/>
          <w:lang w:bidi="ar-KW"/>
        </w:rPr>
        <w:t>لعوا على قراءة غيرهم من القر</w:t>
      </w:r>
      <w:r w:rsidR="008263C7" w:rsidRPr="00C7153F">
        <w:rPr>
          <w:rFonts w:ascii="Simplified Arabic" w:hAnsi="Simplified Arabic" w:cs="Simplified Arabic" w:hint="cs"/>
          <w:sz w:val="28"/>
          <w:szCs w:val="28"/>
          <w:rtl/>
          <w:lang w:bidi="ar-KW"/>
        </w:rPr>
        <w:t>ّ</w:t>
      </w:r>
      <w:r w:rsidR="00D87353" w:rsidRPr="00C7153F">
        <w:rPr>
          <w:rFonts w:ascii="Simplified Arabic" w:hAnsi="Simplified Arabic" w:cs="Simplified Arabic"/>
          <w:sz w:val="28"/>
          <w:szCs w:val="28"/>
          <w:rtl/>
          <w:lang w:bidi="ar-KW"/>
        </w:rPr>
        <w:t>اء، ولا يمكننا اعتماد مثل هذا الأمر للنظر في قراءة الكسائي أو الحديث حولها، لأنها لم تكن تكرار</w:t>
      </w:r>
      <w:r w:rsidR="0063545C" w:rsidRPr="00C7153F">
        <w:rPr>
          <w:rFonts w:ascii="Simplified Arabic" w:hAnsi="Simplified Arabic" w:cs="Simplified Arabic"/>
          <w:sz w:val="28"/>
          <w:szCs w:val="28"/>
          <w:rtl/>
          <w:lang w:bidi="ar-KW"/>
        </w:rPr>
        <w:t>ً</w:t>
      </w:r>
      <w:r w:rsidR="009728B5" w:rsidRPr="00C7153F">
        <w:rPr>
          <w:rFonts w:ascii="Simplified Arabic" w:hAnsi="Simplified Arabic" w:cs="Simplified Arabic"/>
          <w:sz w:val="28"/>
          <w:szCs w:val="28"/>
          <w:rtl/>
          <w:lang w:bidi="ar-KW"/>
        </w:rPr>
        <w:t>ا</w:t>
      </w:r>
      <w:r w:rsidR="00D87353" w:rsidRPr="00C7153F">
        <w:rPr>
          <w:rFonts w:ascii="Simplified Arabic" w:hAnsi="Simplified Arabic" w:cs="Simplified Arabic"/>
          <w:sz w:val="28"/>
          <w:szCs w:val="28"/>
          <w:rtl/>
          <w:lang w:bidi="ar-KW"/>
        </w:rPr>
        <w:t xml:space="preserve"> لقر</w:t>
      </w:r>
      <w:r w:rsidR="0063545C" w:rsidRPr="00C7153F">
        <w:rPr>
          <w:rFonts w:ascii="Simplified Arabic" w:hAnsi="Simplified Arabic" w:cs="Simplified Arabic"/>
          <w:sz w:val="28"/>
          <w:szCs w:val="28"/>
          <w:rtl/>
          <w:lang w:bidi="ar-KW"/>
        </w:rPr>
        <w:t xml:space="preserve">اءة حمزة، حتى لو أخذ عنه الكثير، فقد اختلفوا في مواضع كثيرة في القرآن الكريم، والاختلاف بينهم في القراءات </w:t>
      </w:r>
      <w:r w:rsidR="008263C7" w:rsidRPr="00C7153F">
        <w:rPr>
          <w:rFonts w:ascii="Simplified Arabic" w:hAnsi="Simplified Arabic" w:cs="Simplified Arabic"/>
          <w:sz w:val="28"/>
          <w:szCs w:val="28"/>
          <w:rtl/>
          <w:lang w:bidi="ar-KW"/>
        </w:rPr>
        <w:t>أكثر من أن يُحصى</w:t>
      </w:r>
      <w:r w:rsidR="008263C7" w:rsidRPr="00C7153F">
        <w:rPr>
          <w:rFonts w:ascii="Simplified Arabic" w:hAnsi="Simplified Arabic" w:cs="Simplified Arabic" w:hint="cs"/>
          <w:sz w:val="28"/>
          <w:szCs w:val="28"/>
          <w:rtl/>
          <w:lang w:bidi="ar-KW"/>
        </w:rPr>
        <w:t>.</w:t>
      </w:r>
      <w:r w:rsidR="0063545C" w:rsidRPr="00C7153F">
        <w:rPr>
          <w:rFonts w:ascii="Simplified Arabic" w:hAnsi="Simplified Arabic" w:cs="Simplified Arabic"/>
          <w:sz w:val="28"/>
          <w:szCs w:val="28"/>
          <w:rtl/>
          <w:lang w:bidi="ar-KW"/>
        </w:rPr>
        <w:t xml:space="preserve"> وإذا كان مكي يشير إلى تأثر ابن مجاهد بالكوفيين، وهو أمر فيه نظر، ويمكن إثباته أو نفيه وفق منهج ابن مجاهد واختياراته، ولكن لا يعد اختيار الكسائي دليل</w:t>
      </w:r>
      <w:r w:rsidR="007B5313" w:rsidRPr="00C7153F">
        <w:rPr>
          <w:rFonts w:ascii="Simplified Arabic" w:hAnsi="Simplified Arabic" w:cs="Simplified Arabic"/>
          <w:sz w:val="28"/>
          <w:szCs w:val="28"/>
          <w:rtl/>
          <w:lang w:bidi="ar-KW"/>
        </w:rPr>
        <w:t>ًا</w:t>
      </w:r>
      <w:r w:rsidR="0063545C" w:rsidRPr="00C7153F">
        <w:rPr>
          <w:rFonts w:ascii="Simplified Arabic" w:hAnsi="Simplified Arabic" w:cs="Simplified Arabic"/>
          <w:sz w:val="28"/>
          <w:szCs w:val="28"/>
          <w:rtl/>
          <w:lang w:bidi="ar-KW"/>
        </w:rPr>
        <w:t xml:space="preserve"> على ذلك، فلم يأخذ قراءته من حمزة حسب.</w:t>
      </w:r>
    </w:p>
    <w:p w:rsidR="0063545C" w:rsidRPr="00C7153F" w:rsidRDefault="009728B5"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7</w:t>
      </w:r>
      <w:r w:rsidR="00245E69" w:rsidRPr="00C7153F">
        <w:rPr>
          <w:rFonts w:ascii="Simplified Arabic" w:hAnsi="Simplified Arabic" w:cs="Simplified Arabic"/>
          <w:sz w:val="28"/>
          <w:szCs w:val="28"/>
          <w:rtl/>
          <w:lang w:bidi="ar-KW"/>
        </w:rPr>
        <w:t>-كل ما نُقل من أقوال العلماء في هذا الجانب، كان بدافع توضيح الأمر وبيانه</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حتى لا يُشكل على المسلمين في أن القراءات السبعة التي اصطف</w:t>
      </w:r>
      <w:r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ها ابن مجاهد هي ذاتها الواردة في الحديث النبوي الشريف، ونحن نتفق مع العلماء في أن الكتاب قد يُشكل على الأمة، وكان مكي</w:t>
      </w:r>
      <w:r w:rsidR="008263C7" w:rsidRPr="00C7153F">
        <w:rPr>
          <w:rFonts w:ascii="Simplified Arabic" w:hAnsi="Simplified Arabic" w:cs="Simplified Arabic" w:hint="cs"/>
          <w:sz w:val="28"/>
          <w:szCs w:val="28"/>
          <w:rtl/>
          <w:lang w:bidi="ar-KW"/>
        </w:rPr>
        <w:t xml:space="preserve"> بن أبي طالب</w:t>
      </w:r>
      <w:r w:rsidR="00245E69" w:rsidRPr="00C7153F">
        <w:rPr>
          <w:rFonts w:ascii="Simplified Arabic" w:hAnsi="Simplified Arabic" w:cs="Simplified Arabic"/>
          <w:sz w:val="28"/>
          <w:szCs w:val="28"/>
          <w:rtl/>
          <w:lang w:bidi="ar-KW"/>
        </w:rPr>
        <w:t xml:space="preserve"> قد أورد أقواله السابقة التي تم ا</w:t>
      </w:r>
      <w:r w:rsidR="00075CEC" w:rsidRPr="00C7153F">
        <w:rPr>
          <w:rFonts w:ascii="Simplified Arabic" w:hAnsi="Simplified Arabic" w:cs="Simplified Arabic"/>
          <w:sz w:val="28"/>
          <w:szCs w:val="28"/>
          <w:rtl/>
          <w:lang w:bidi="ar-KW"/>
        </w:rPr>
        <w:t>لاستشهاد بها في كتابه الإبانة و</w:t>
      </w:r>
      <w:r w:rsidR="00075CEC" w:rsidRPr="00C7153F">
        <w:rPr>
          <w:rFonts w:ascii="Simplified Arabic" w:hAnsi="Simplified Arabic" w:cs="Simplified Arabic" w:hint="cs"/>
          <w:sz w:val="28"/>
          <w:szCs w:val="28"/>
          <w:rtl/>
          <w:lang w:bidi="ar-KW"/>
        </w:rPr>
        <w:t>أ</w:t>
      </w:r>
      <w:r w:rsidR="00245E69" w:rsidRPr="00C7153F">
        <w:rPr>
          <w:rFonts w:ascii="Simplified Arabic" w:hAnsi="Simplified Arabic" w:cs="Simplified Arabic"/>
          <w:sz w:val="28"/>
          <w:szCs w:val="28"/>
          <w:rtl/>
          <w:lang w:bidi="ar-KW"/>
        </w:rPr>
        <w:t>سماها باب (ليست قراءة كل قارئ من القراءة السبعة هي أحد الحروف السبعة)</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وهذا </w:t>
      </w:r>
      <w:r w:rsidR="008263C7"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حتم</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لا يعني الطعن في القراءات أو تضعيفها، فكتاب السب</w:t>
      </w:r>
      <w:r w:rsidR="008263C7" w:rsidRPr="00C7153F">
        <w:rPr>
          <w:rFonts w:ascii="Simplified Arabic" w:hAnsi="Simplified Arabic" w:cs="Simplified Arabic"/>
          <w:sz w:val="28"/>
          <w:szCs w:val="28"/>
          <w:rtl/>
          <w:lang w:bidi="ar-KW"/>
        </w:rPr>
        <w:t>عة ض</w:t>
      </w:r>
      <w:r w:rsidR="00245E69" w:rsidRPr="00C7153F">
        <w:rPr>
          <w:rFonts w:ascii="Simplified Arabic" w:hAnsi="Simplified Arabic" w:cs="Simplified Arabic"/>
          <w:sz w:val="28"/>
          <w:szCs w:val="28"/>
          <w:rtl/>
          <w:lang w:bidi="ar-KW"/>
        </w:rPr>
        <w:t>م</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القراءات الصحيحة المتواترة، ولكن مكي</w:t>
      </w:r>
      <w:r w:rsidR="007B5313" w:rsidRPr="00C7153F">
        <w:rPr>
          <w:rFonts w:ascii="Simplified Arabic" w:hAnsi="Simplified Arabic" w:cs="Simplified Arabic" w:hint="cs"/>
          <w:sz w:val="28"/>
          <w:szCs w:val="28"/>
          <w:rtl/>
          <w:lang w:bidi="ar-KW"/>
        </w:rPr>
        <w:t>ًا</w:t>
      </w:r>
      <w:r w:rsidR="00245E69" w:rsidRPr="00C7153F">
        <w:rPr>
          <w:rFonts w:ascii="Simplified Arabic" w:hAnsi="Simplified Arabic" w:cs="Simplified Arabic"/>
          <w:sz w:val="28"/>
          <w:szCs w:val="28"/>
          <w:rtl/>
          <w:lang w:bidi="ar-KW"/>
        </w:rPr>
        <w:t xml:space="preserve"> أشار إلي </w:t>
      </w:r>
      <w:r w:rsidR="00245E69" w:rsidRPr="00C7153F">
        <w:rPr>
          <w:rFonts w:ascii="Simplified Arabic" w:hAnsi="Simplified Arabic" w:cs="Simplified Arabic"/>
          <w:sz w:val="28"/>
          <w:szCs w:val="28"/>
          <w:rtl/>
          <w:lang w:bidi="ar-KW"/>
        </w:rPr>
        <w:lastRenderedPageBreak/>
        <w:t>الكسائي وقراءته بأمر أو بآخر، وساق بعض الحجج عليها كما مرّ بن</w:t>
      </w:r>
      <w:r w:rsidR="00D861DF" w:rsidRPr="00C7153F">
        <w:rPr>
          <w:rFonts w:ascii="Simplified Arabic" w:hAnsi="Simplified Arabic" w:cs="Simplified Arabic"/>
          <w:sz w:val="28"/>
          <w:szCs w:val="28"/>
          <w:rtl/>
          <w:lang w:bidi="ar-KW"/>
        </w:rPr>
        <w:t>ا، ووصف السبعة بالمتأخرين!</w:t>
      </w:r>
      <w:r w:rsidR="00245E69" w:rsidRPr="00C7153F">
        <w:rPr>
          <w:rFonts w:ascii="Simplified Arabic" w:hAnsi="Simplified Arabic" w:cs="Simplified Arabic"/>
          <w:sz w:val="28"/>
          <w:szCs w:val="28"/>
          <w:rtl/>
          <w:lang w:bidi="ar-KW"/>
        </w:rPr>
        <w:t xml:space="preserve"> أليس من الأولى أن ينظر مكي إلى أصول القراءات الصحيحة التي اتفقتْ عليها ا</w:t>
      </w:r>
      <w:r w:rsidR="00075CEC" w:rsidRPr="00C7153F">
        <w:rPr>
          <w:rFonts w:ascii="Simplified Arabic" w:hAnsi="Simplified Arabic" w:cs="Simplified Arabic"/>
          <w:sz w:val="28"/>
          <w:szCs w:val="28"/>
          <w:rtl/>
          <w:lang w:bidi="ar-KW"/>
        </w:rPr>
        <w:t>لأمة وهي صحة السند، وموافقة وجه</w:t>
      </w:r>
      <w:r w:rsidR="00245E69" w:rsidRPr="00C7153F">
        <w:rPr>
          <w:rFonts w:ascii="Simplified Arabic" w:hAnsi="Simplified Arabic" w:cs="Simplified Arabic"/>
          <w:sz w:val="28"/>
          <w:szCs w:val="28"/>
          <w:rtl/>
          <w:lang w:bidi="ar-KW"/>
        </w:rPr>
        <w:t xml:space="preserve"> بالعربية، ومطابقة المصحف العثماني؛ وينظر</w:t>
      </w:r>
      <w:r w:rsidR="00A5481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w:t>
      </w:r>
      <w:r w:rsidR="00245E69" w:rsidRPr="00C7153F">
        <w:rPr>
          <w:rFonts w:ascii="Simplified Arabic" w:hAnsi="Simplified Arabic" w:cs="Simplified Arabic"/>
          <w:sz w:val="28"/>
          <w:szCs w:val="28"/>
          <w:rtl/>
          <w:lang w:bidi="ar-KW"/>
        </w:rPr>
        <w:t xml:space="preserve"> مدى اتفاقها مع القراءات السبع، فهذه</w:t>
      </w:r>
      <w:r w:rsidRPr="00C7153F">
        <w:rPr>
          <w:rFonts w:ascii="Simplified Arabic" w:hAnsi="Simplified Arabic" w:cs="Simplified Arabic"/>
          <w:sz w:val="28"/>
          <w:szCs w:val="28"/>
          <w:rtl/>
          <w:lang w:bidi="ar-KW"/>
        </w:rPr>
        <w:t xml:space="preserve"> المعايير الواجب ات</w:t>
      </w:r>
      <w:r w:rsidR="008263C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باعها في </w:t>
      </w:r>
      <w:r w:rsidR="00245E69" w:rsidRPr="00C7153F">
        <w:rPr>
          <w:rFonts w:ascii="Simplified Arabic" w:hAnsi="Simplified Arabic" w:cs="Simplified Arabic"/>
          <w:sz w:val="28"/>
          <w:szCs w:val="28"/>
          <w:rtl/>
          <w:lang w:bidi="ar-KW"/>
        </w:rPr>
        <w:t>أخذ القراءة أو رد</w:t>
      </w:r>
      <w:r w:rsidR="008263C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ها، وهل مخافة أن يُشكل الأمر على الأمة</w:t>
      </w: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تتطلب أن يصف القرّ</w:t>
      </w:r>
      <w:r w:rsidRPr="00C7153F">
        <w:rPr>
          <w:rFonts w:ascii="Simplified Arabic" w:hAnsi="Simplified Arabic" w:cs="Simplified Arabic"/>
          <w:sz w:val="28"/>
          <w:szCs w:val="28"/>
          <w:rtl/>
          <w:lang w:bidi="ar-KW"/>
        </w:rPr>
        <w:t>اءَ بالمتأخرين، أو أن يشير إلى إ</w:t>
      </w:r>
      <w:r w:rsidR="00245E69" w:rsidRPr="00C7153F">
        <w:rPr>
          <w:rFonts w:ascii="Simplified Arabic" w:hAnsi="Simplified Arabic" w:cs="Simplified Arabic"/>
          <w:sz w:val="28"/>
          <w:szCs w:val="28"/>
          <w:rtl/>
          <w:lang w:bidi="ar-KW"/>
        </w:rPr>
        <w:t>لحاق الكسائي متأخر</w:t>
      </w:r>
      <w:r w:rsidR="007B5313" w:rsidRPr="00C7153F">
        <w:rPr>
          <w:rFonts w:ascii="Simplified Arabic" w:hAnsi="Simplified Arabic" w:cs="Simplified Arabic"/>
          <w:sz w:val="28"/>
          <w:szCs w:val="28"/>
          <w:rtl/>
          <w:lang w:bidi="ar-KW"/>
        </w:rPr>
        <w:t>ًا</w:t>
      </w:r>
      <w:r w:rsidR="008263C7" w:rsidRPr="00C7153F">
        <w:rPr>
          <w:rFonts w:ascii="Simplified Arabic" w:hAnsi="Simplified Arabic" w:cs="Simplified Arabic"/>
          <w:sz w:val="28"/>
          <w:szCs w:val="28"/>
          <w:rtl/>
          <w:lang w:bidi="ar-KW"/>
        </w:rPr>
        <w:t>، فقد تجاوز الأم</w:t>
      </w:r>
      <w:r w:rsidR="008263C7" w:rsidRPr="00C7153F">
        <w:rPr>
          <w:rFonts w:ascii="Simplified Arabic" w:hAnsi="Simplified Arabic" w:cs="Simplified Arabic" w:hint="cs"/>
          <w:sz w:val="28"/>
          <w:szCs w:val="28"/>
          <w:rtl/>
          <w:lang w:bidi="ar-KW"/>
        </w:rPr>
        <w:t>ر ع</w:t>
      </w:r>
      <w:r w:rsidR="00A54817" w:rsidRPr="00C7153F">
        <w:rPr>
          <w:rFonts w:ascii="Simplified Arabic" w:hAnsi="Simplified Arabic" w:cs="Simplified Arabic"/>
          <w:sz w:val="28"/>
          <w:szCs w:val="28"/>
          <w:rtl/>
          <w:lang w:bidi="ar-KW"/>
        </w:rPr>
        <w:t>نده قضية الإشكال على الأمة</w:t>
      </w:r>
      <w:r w:rsidR="00C73B56" w:rsidRPr="00C7153F">
        <w:rPr>
          <w:rFonts w:ascii="Simplified Arabic" w:hAnsi="Simplified Arabic" w:cs="Simplified Arabic"/>
          <w:sz w:val="28"/>
          <w:szCs w:val="28"/>
          <w:rtl/>
          <w:lang w:bidi="ar-KW"/>
        </w:rPr>
        <w:t>،</w:t>
      </w:r>
      <w:r w:rsidR="00A54817"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وتفسير الحديث الش</w:t>
      </w:r>
      <w:r w:rsidR="00A54817" w:rsidRPr="00C7153F">
        <w:rPr>
          <w:rFonts w:ascii="Simplified Arabic" w:hAnsi="Simplified Arabic" w:cs="Simplified Arabic"/>
          <w:sz w:val="28"/>
          <w:szCs w:val="28"/>
          <w:rtl/>
          <w:lang w:bidi="ar-KW"/>
        </w:rPr>
        <w:t>ريف، إلى النظر في القراءات</w:t>
      </w:r>
      <w:r w:rsidRPr="00C7153F">
        <w:rPr>
          <w:rFonts w:ascii="Simplified Arabic" w:hAnsi="Simplified Arabic" w:cs="Simplified Arabic"/>
          <w:sz w:val="28"/>
          <w:szCs w:val="28"/>
          <w:rtl/>
          <w:lang w:bidi="ar-KW"/>
        </w:rPr>
        <w:t>،</w:t>
      </w:r>
      <w:r w:rsidR="00A54817" w:rsidRPr="00C7153F">
        <w:rPr>
          <w:rFonts w:ascii="Simplified Arabic" w:hAnsi="Simplified Arabic" w:cs="Simplified Arabic" w:hint="cs"/>
          <w:sz w:val="28"/>
          <w:szCs w:val="28"/>
          <w:rtl/>
          <w:lang w:bidi="ar-KW"/>
        </w:rPr>
        <w:t xml:space="preserve"> </w:t>
      </w:r>
      <w:r w:rsidR="004F3B04" w:rsidRPr="00C7153F">
        <w:rPr>
          <w:rFonts w:ascii="Simplified Arabic" w:hAnsi="Simplified Arabic" w:cs="Simplified Arabic"/>
          <w:sz w:val="28"/>
          <w:szCs w:val="28"/>
          <w:rtl/>
          <w:lang w:bidi="ar-KW"/>
        </w:rPr>
        <w:t>ومدى</w:t>
      </w:r>
      <w:r w:rsidR="00245E69" w:rsidRPr="00C7153F">
        <w:rPr>
          <w:rFonts w:ascii="Simplified Arabic" w:hAnsi="Simplified Arabic" w:cs="Simplified Arabic"/>
          <w:sz w:val="28"/>
          <w:szCs w:val="28"/>
          <w:rtl/>
          <w:lang w:bidi="ar-KW"/>
        </w:rPr>
        <w:t xml:space="preserve"> قبول</w:t>
      </w:r>
      <w:r w:rsidR="00A54817" w:rsidRPr="00C7153F">
        <w:rPr>
          <w:rFonts w:ascii="Simplified Arabic" w:hAnsi="Simplified Arabic" w:cs="Simplified Arabic"/>
          <w:sz w:val="28"/>
          <w:szCs w:val="28"/>
          <w:rtl/>
          <w:lang w:bidi="ar-KW"/>
        </w:rPr>
        <w:t xml:space="preserve">ها، في محاولة منه إلى الاحتجاج </w:t>
      </w:r>
      <w:r w:rsidR="00A54817" w:rsidRPr="00C7153F">
        <w:rPr>
          <w:rFonts w:ascii="Simplified Arabic" w:hAnsi="Simplified Arabic" w:cs="Simplified Arabic" w:hint="cs"/>
          <w:sz w:val="28"/>
          <w:szCs w:val="28"/>
          <w:rtl/>
          <w:lang w:bidi="ar-KW"/>
        </w:rPr>
        <w:t>بال</w:t>
      </w:r>
      <w:r w:rsidR="00245E69" w:rsidRPr="00C7153F">
        <w:rPr>
          <w:rFonts w:ascii="Simplified Arabic" w:hAnsi="Simplified Arabic" w:cs="Simplified Arabic"/>
          <w:sz w:val="28"/>
          <w:szCs w:val="28"/>
          <w:rtl/>
          <w:lang w:bidi="ar-KW"/>
        </w:rPr>
        <w:t xml:space="preserve">حديث الشريف، ولو لم يصرح بذلك إلا أنه </w:t>
      </w:r>
      <w:r w:rsidR="00BA30F7" w:rsidRPr="00C7153F">
        <w:rPr>
          <w:rFonts w:ascii="Simplified Arabic" w:hAnsi="Simplified Arabic" w:cs="Simplified Arabic" w:hint="cs"/>
          <w:sz w:val="28"/>
          <w:szCs w:val="28"/>
          <w:rtl/>
          <w:lang w:bidi="ar-KW"/>
        </w:rPr>
        <w:t xml:space="preserve">قد </w:t>
      </w:r>
      <w:r w:rsidR="00245E69" w:rsidRPr="00C7153F">
        <w:rPr>
          <w:rFonts w:ascii="Simplified Arabic" w:hAnsi="Simplified Arabic" w:cs="Simplified Arabic"/>
          <w:sz w:val="28"/>
          <w:szCs w:val="28"/>
          <w:rtl/>
          <w:lang w:bidi="ar-KW"/>
        </w:rPr>
        <w:t>يفهم منه ضمن</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وفيما تقدم الحديث عنه، في عدد القراءات ولماذا سبعة، ولم</w:t>
      </w:r>
      <w:r w:rsidR="00BA30F7" w:rsidRPr="00C7153F">
        <w:rPr>
          <w:rFonts w:ascii="Simplified Arabic" w:hAnsi="Simplified Arabic" w:cs="Simplified Arabic"/>
          <w:sz w:val="28"/>
          <w:szCs w:val="28"/>
          <w:rtl/>
          <w:lang w:bidi="ar-KW"/>
        </w:rPr>
        <w:t xml:space="preserve"> تزد أو تنقص؛ فقد وردت أقوال عن</w:t>
      </w:r>
      <w:r w:rsidR="00C73B56" w:rsidRPr="00C7153F">
        <w:rPr>
          <w:rFonts w:ascii="Simplified Arabic" w:hAnsi="Simplified Arabic" w:cs="Simplified Arabic"/>
          <w:sz w:val="28"/>
          <w:szCs w:val="28"/>
          <w:rtl/>
          <w:lang w:bidi="ar-KW"/>
        </w:rPr>
        <w:t xml:space="preserve"> العلماء تبين ذلك، و</w:t>
      </w:r>
      <w:r w:rsidR="00BA30F7" w:rsidRPr="00C7153F">
        <w:rPr>
          <w:rFonts w:ascii="Simplified Arabic" w:hAnsi="Simplified Arabic" w:cs="Simplified Arabic" w:hint="cs"/>
          <w:sz w:val="28"/>
          <w:szCs w:val="28"/>
          <w:rtl/>
          <w:lang w:bidi="ar-KW"/>
        </w:rPr>
        <w:t>ت</w:t>
      </w:r>
      <w:r w:rsidR="00C73B56" w:rsidRPr="00C7153F">
        <w:rPr>
          <w:rFonts w:ascii="Simplified Arabic" w:hAnsi="Simplified Arabic" w:cs="Simplified Arabic"/>
          <w:sz w:val="28"/>
          <w:szCs w:val="28"/>
          <w:rtl/>
          <w:lang w:bidi="ar-KW"/>
        </w:rPr>
        <w:t>وجز</w:t>
      </w:r>
      <w:r w:rsidRPr="00C7153F">
        <w:rPr>
          <w:rFonts w:ascii="Simplified Arabic" w:hAnsi="Simplified Arabic" w:cs="Simplified Arabic"/>
          <w:sz w:val="28"/>
          <w:szCs w:val="28"/>
          <w:rtl/>
          <w:lang w:bidi="ar-KW"/>
        </w:rPr>
        <w:t xml:space="preserve"> هذه الأقوال بأمرين</w:t>
      </w:r>
      <w:r w:rsidRPr="00C7153F">
        <w:rPr>
          <w:rStyle w:val="a4"/>
          <w:rFonts w:ascii="Simplified Arabic" w:hAnsi="Simplified Arabic" w:cs="Simplified Arabic"/>
          <w:sz w:val="28"/>
          <w:szCs w:val="28"/>
          <w:rtl/>
          <w:lang w:bidi="ar-KW"/>
        </w:rPr>
        <w:footnoteReference w:id="239"/>
      </w:r>
      <w:r w:rsidRPr="00C7153F">
        <w:rPr>
          <w:rFonts w:ascii="Simplified Arabic" w:hAnsi="Simplified Arabic" w:cs="Simplified Arabic"/>
          <w:sz w:val="28"/>
          <w:szCs w:val="28"/>
          <w:rtl/>
          <w:lang w:bidi="ar-KW"/>
        </w:rPr>
        <w:t>:</w:t>
      </w:r>
    </w:p>
    <w:p w:rsidR="004D75C2" w:rsidRPr="00C7153F" w:rsidRDefault="00245E69" w:rsidP="00245B1D">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1-</w:t>
      </w:r>
      <w:r w:rsidR="00245B1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 عثمان بن عفان</w:t>
      </w:r>
      <w:r w:rsidR="00BA30F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-رضي الله عنه-</w:t>
      </w:r>
      <w:r w:rsidR="00BA30F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كتب سبعة مصاحف، ووج</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w:t>
      </w:r>
      <w:r w:rsidR="004D75C2" w:rsidRPr="00C7153F">
        <w:rPr>
          <w:rFonts w:ascii="Simplified Arabic" w:hAnsi="Simplified Arabic" w:cs="Simplified Arabic"/>
          <w:sz w:val="28"/>
          <w:szCs w:val="28"/>
          <w:rtl/>
          <w:lang w:bidi="ar-KW"/>
        </w:rPr>
        <w:t xml:space="preserve">ها </w:t>
      </w:r>
      <w:r w:rsidRPr="00C7153F">
        <w:rPr>
          <w:rFonts w:ascii="Simplified Arabic" w:hAnsi="Simplified Arabic" w:cs="Simplified Arabic"/>
          <w:sz w:val="28"/>
          <w:szCs w:val="28"/>
          <w:rtl/>
          <w:lang w:bidi="ar-KW"/>
        </w:rPr>
        <w:t xml:space="preserve">إلى الأمصار الإسلامية، فأراد </w:t>
      </w:r>
      <w:r w:rsidR="004D75C2"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بن مجاهد جعل عدد القرّاء على عدد المصاحف</w:t>
      </w:r>
      <w:r w:rsidR="004D75C2" w:rsidRPr="00C7153F">
        <w:rPr>
          <w:rFonts w:ascii="Simplified Arabic" w:hAnsi="Simplified Arabic" w:cs="Simplified Arabic"/>
          <w:sz w:val="28"/>
          <w:szCs w:val="28"/>
          <w:rtl/>
          <w:lang w:bidi="ar-KW"/>
        </w:rPr>
        <w:t>.</w:t>
      </w:r>
    </w:p>
    <w:p w:rsidR="00245E69" w:rsidRPr="00C7153F" w:rsidRDefault="004D75C2" w:rsidP="00245B1D">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245E69" w:rsidRPr="00C7153F">
        <w:rPr>
          <w:rFonts w:ascii="Simplified Arabic" w:hAnsi="Simplified Arabic" w:cs="Simplified Arabic"/>
          <w:sz w:val="28"/>
          <w:szCs w:val="28"/>
          <w:rtl/>
          <w:lang w:bidi="ar-KW"/>
        </w:rPr>
        <w:t>-</w:t>
      </w:r>
      <w:r w:rsidR="00245B1D">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أنه جعل عددهم على عدد الحروف ا</w:t>
      </w:r>
      <w:r w:rsidRPr="00C7153F">
        <w:rPr>
          <w:rFonts w:ascii="Simplified Arabic" w:hAnsi="Simplified Arabic" w:cs="Simplified Arabic"/>
          <w:sz w:val="28"/>
          <w:szCs w:val="28"/>
          <w:rtl/>
          <w:lang w:bidi="ar-KW"/>
        </w:rPr>
        <w:t>لتي أنزل الله القرآن بها؛ أي أن</w:t>
      </w:r>
      <w:r w:rsidR="00245E69" w:rsidRPr="00C7153F">
        <w:rPr>
          <w:rFonts w:ascii="Simplified Arabic" w:hAnsi="Simplified Arabic" w:cs="Simplified Arabic"/>
          <w:sz w:val="28"/>
          <w:szCs w:val="28"/>
          <w:rtl/>
          <w:lang w:bidi="ar-KW"/>
        </w:rPr>
        <w:t xml:space="preserve"> أبا بكر </w:t>
      </w:r>
      <w:r w:rsidR="00BA30F7" w:rsidRPr="00C7153F">
        <w:rPr>
          <w:rFonts w:ascii="Simplified Arabic" w:hAnsi="Simplified Arabic" w:cs="Simplified Arabic" w:hint="cs"/>
          <w:sz w:val="28"/>
          <w:szCs w:val="28"/>
          <w:rtl/>
          <w:lang w:bidi="ar-KW"/>
        </w:rPr>
        <w:t>ا</w:t>
      </w:r>
      <w:r w:rsidR="00245E69" w:rsidRPr="00C7153F">
        <w:rPr>
          <w:rFonts w:ascii="Simplified Arabic" w:hAnsi="Simplified Arabic" w:cs="Simplified Arabic"/>
          <w:sz w:val="28"/>
          <w:szCs w:val="28"/>
          <w:rtl/>
          <w:lang w:bidi="ar-KW"/>
        </w:rPr>
        <w:t>بن مجاهد وضع عددهم بناءً على الحديث الشريف، على أنه لو جعل عددهم أكثر أو أقل لم يمتنع ذلك؛ إذ عدد الرواة الموثوق بهم أكثر من أن يحصى.</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المعلوم أن عدد المصاحف التي كتبها عثمان بن عفان</w:t>
      </w:r>
      <w:r w:rsidR="00BA30F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-رضي الله عنه-</w:t>
      </w:r>
      <w:r w:rsidR="00BA30F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محل خلاف بين الكثيرين، فمنهم من قال خمسة</w:t>
      </w:r>
      <w:r w:rsidRPr="00C7153F">
        <w:rPr>
          <w:rStyle w:val="a4"/>
          <w:rFonts w:ascii="Simplified Arabic" w:hAnsi="Simplified Arabic" w:cs="Simplified Arabic"/>
          <w:sz w:val="28"/>
          <w:szCs w:val="28"/>
          <w:rtl/>
          <w:lang w:bidi="ar-KW"/>
        </w:rPr>
        <w:footnoteReference w:id="240"/>
      </w:r>
      <w:r w:rsidR="00BA30F7" w:rsidRPr="00C7153F">
        <w:rPr>
          <w:rFonts w:ascii="Simplified Arabic" w:hAnsi="Simplified Arabic" w:cs="Simplified Arabic" w:hint="cs"/>
          <w:sz w:val="28"/>
          <w:szCs w:val="28"/>
          <w:rtl/>
          <w:lang w:bidi="ar-KW"/>
        </w:rPr>
        <w:t>،</w:t>
      </w:r>
      <w:r w:rsidR="004D75C2" w:rsidRPr="00C7153F">
        <w:rPr>
          <w:rFonts w:ascii="Simplified Arabic" w:hAnsi="Simplified Arabic" w:cs="Simplified Arabic"/>
          <w:sz w:val="28"/>
          <w:szCs w:val="28"/>
          <w:rtl/>
          <w:lang w:bidi="ar-KW"/>
        </w:rPr>
        <w:t xml:space="preserve"> ومنهم</w:t>
      </w:r>
      <w:r w:rsidR="00075CEC" w:rsidRPr="00C7153F">
        <w:rPr>
          <w:rFonts w:ascii="Simplified Arabic" w:hAnsi="Simplified Arabic" w:cs="Simplified Arabic" w:hint="cs"/>
          <w:sz w:val="28"/>
          <w:szCs w:val="28"/>
          <w:rtl/>
          <w:lang w:bidi="ar-KW"/>
        </w:rPr>
        <w:t xml:space="preserve"> من</w:t>
      </w:r>
      <w:r w:rsidR="004D75C2" w:rsidRPr="00C7153F">
        <w:rPr>
          <w:rFonts w:ascii="Simplified Arabic" w:hAnsi="Simplified Arabic" w:cs="Simplified Arabic"/>
          <w:sz w:val="28"/>
          <w:szCs w:val="28"/>
          <w:rtl/>
          <w:lang w:bidi="ar-KW"/>
        </w:rPr>
        <w:t xml:space="preserve"> قال</w:t>
      </w:r>
      <w:r w:rsidRPr="00C7153F">
        <w:rPr>
          <w:rFonts w:ascii="Simplified Arabic" w:hAnsi="Simplified Arabic" w:cs="Simplified Arabic"/>
          <w:sz w:val="28"/>
          <w:szCs w:val="28"/>
          <w:rtl/>
          <w:lang w:bidi="ar-KW"/>
        </w:rPr>
        <w:t xml:space="preserve"> سبعة، و</w:t>
      </w:r>
      <w:r w:rsidR="00515192" w:rsidRPr="00C7153F">
        <w:rPr>
          <w:rFonts w:ascii="Simplified Arabic" w:hAnsi="Simplified Arabic" w:cs="Simplified Arabic"/>
          <w:sz w:val="28"/>
          <w:szCs w:val="28"/>
          <w:rtl/>
          <w:lang w:bidi="ar-KW"/>
        </w:rPr>
        <w:t>آخرون</w:t>
      </w:r>
      <w:r w:rsidR="00BA30F7" w:rsidRPr="00C7153F">
        <w:rPr>
          <w:rFonts w:ascii="Simplified Arabic" w:hAnsi="Simplified Arabic" w:cs="Simplified Arabic"/>
          <w:sz w:val="28"/>
          <w:szCs w:val="28"/>
          <w:rtl/>
          <w:lang w:bidi="ar-KW"/>
        </w:rPr>
        <w:t xml:space="preserve"> ذكروا أنها ثلاثة</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lastRenderedPageBreak/>
        <w:t>يقول أبو عمر</w:t>
      </w:r>
      <w:r w:rsidR="004D75C2"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rtl/>
          <w:lang w:bidi="ar-KW"/>
        </w:rPr>
        <w:t xml:space="preserve">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في كتابه المقنع في رسم مصا</w:t>
      </w:r>
      <w:r w:rsidR="00075CEC" w:rsidRPr="00C7153F">
        <w:rPr>
          <w:rFonts w:ascii="Simplified Arabic" w:hAnsi="Simplified Arabic" w:cs="Simplified Arabic"/>
          <w:sz w:val="28"/>
          <w:szCs w:val="28"/>
          <w:rtl/>
          <w:lang w:bidi="ar-KW"/>
        </w:rPr>
        <w:t>حف الأمصار:</w:t>
      </w:r>
      <w:r w:rsidR="00BA30F7" w:rsidRPr="00C7153F">
        <w:rPr>
          <w:rFonts w:ascii="Simplified Arabic" w:hAnsi="Simplified Arabic" w:cs="Simplified Arabic" w:hint="cs"/>
          <w:sz w:val="28"/>
          <w:szCs w:val="28"/>
          <w:rtl/>
          <w:lang w:bidi="ar-KW"/>
        </w:rPr>
        <w:t xml:space="preserve"> </w:t>
      </w:r>
      <w:r w:rsidR="00075CEC" w:rsidRPr="00C7153F">
        <w:rPr>
          <w:rFonts w:ascii="Simplified Arabic" w:hAnsi="Simplified Arabic" w:cs="Simplified Arabic"/>
          <w:sz w:val="28"/>
          <w:szCs w:val="28"/>
          <w:rtl/>
          <w:lang w:bidi="ar-KW"/>
        </w:rPr>
        <w:t xml:space="preserve">(( أكثر العلماء على </w:t>
      </w:r>
      <w:r w:rsidR="00075CEC"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ن عثمان بن عفان </w:t>
      </w:r>
      <w:r w:rsidR="004D75C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رضي الله عنه</w:t>
      </w:r>
      <w:r w:rsidR="004D75C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لم</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كتب المصحف جعله على أربع نسخ وبعث إلى كل ناحية من النواح</w:t>
      </w:r>
      <w:r w:rsidR="004D75C2" w:rsidRPr="00C7153F">
        <w:rPr>
          <w:rFonts w:ascii="Simplified Arabic" w:hAnsi="Simplified Arabic" w:cs="Simplified Arabic"/>
          <w:sz w:val="28"/>
          <w:szCs w:val="28"/>
          <w:rtl/>
          <w:lang w:bidi="ar-KW"/>
        </w:rPr>
        <w:t>ي بواحدة منهن فوجّه إلى الكوفة إ</w:t>
      </w:r>
      <w:r w:rsidRPr="00C7153F">
        <w:rPr>
          <w:rFonts w:ascii="Simplified Arabic" w:hAnsi="Simplified Arabic" w:cs="Simplified Arabic"/>
          <w:sz w:val="28"/>
          <w:szCs w:val="28"/>
          <w:rtl/>
          <w:lang w:bidi="ar-KW"/>
        </w:rPr>
        <w:t>حد</w:t>
      </w:r>
      <w:r w:rsidR="004D75C2"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هن</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وإلى البصرة أخرى</w:t>
      </w:r>
      <w:r w:rsidR="00BA30F7" w:rsidRPr="00C7153F">
        <w:rPr>
          <w:rFonts w:ascii="Simplified Arabic" w:hAnsi="Simplified Arabic" w:cs="Simplified Arabic" w:hint="cs"/>
          <w:sz w:val="28"/>
          <w:szCs w:val="28"/>
          <w:rtl/>
          <w:lang w:bidi="ar-KW"/>
        </w:rPr>
        <w:t>،</w:t>
      </w:r>
      <w:r w:rsidR="004D75C2" w:rsidRPr="00C7153F">
        <w:rPr>
          <w:rFonts w:ascii="Simplified Arabic" w:hAnsi="Simplified Arabic" w:cs="Simplified Arabic"/>
          <w:sz w:val="28"/>
          <w:szCs w:val="28"/>
          <w:rtl/>
          <w:lang w:bidi="ar-KW"/>
        </w:rPr>
        <w:t xml:space="preserve"> وإلى الشام الثالثة</w:t>
      </w:r>
      <w:r w:rsidR="00BA30F7" w:rsidRPr="00C7153F">
        <w:rPr>
          <w:rFonts w:ascii="Simplified Arabic" w:hAnsi="Simplified Arabic" w:cs="Simplified Arabic" w:hint="cs"/>
          <w:sz w:val="28"/>
          <w:szCs w:val="28"/>
          <w:rtl/>
          <w:lang w:bidi="ar-KW"/>
        </w:rPr>
        <w:t>،</w:t>
      </w:r>
      <w:r w:rsidR="004D75C2" w:rsidRPr="00C7153F">
        <w:rPr>
          <w:rFonts w:ascii="Simplified Arabic" w:hAnsi="Simplified Arabic" w:cs="Simplified Arabic"/>
          <w:sz w:val="28"/>
          <w:szCs w:val="28"/>
          <w:rtl/>
          <w:lang w:bidi="ar-KW"/>
        </w:rPr>
        <w:t xml:space="preserve"> وأ</w:t>
      </w:r>
      <w:r w:rsidR="00075CEC" w:rsidRPr="00C7153F">
        <w:rPr>
          <w:rFonts w:ascii="Simplified Arabic" w:hAnsi="Simplified Arabic" w:cs="Simplified Arabic"/>
          <w:sz w:val="28"/>
          <w:szCs w:val="28"/>
          <w:rtl/>
          <w:lang w:bidi="ar-KW"/>
        </w:rPr>
        <w:t>مسك عند نفسه واحدة</w:t>
      </w:r>
      <w:r w:rsidR="00BA30F7" w:rsidRPr="00C7153F">
        <w:rPr>
          <w:rFonts w:ascii="Simplified Arabic" w:hAnsi="Simplified Arabic" w:cs="Simplified Arabic" w:hint="cs"/>
          <w:sz w:val="28"/>
          <w:szCs w:val="28"/>
          <w:rtl/>
          <w:lang w:bidi="ar-KW"/>
        </w:rPr>
        <w:t>،</w:t>
      </w:r>
      <w:r w:rsidR="00075CEC" w:rsidRPr="00C7153F">
        <w:rPr>
          <w:rFonts w:ascii="Simplified Arabic" w:hAnsi="Simplified Arabic" w:cs="Simplified Arabic"/>
          <w:sz w:val="28"/>
          <w:szCs w:val="28"/>
          <w:rtl/>
          <w:lang w:bidi="ar-KW"/>
        </w:rPr>
        <w:t xml:space="preserve"> وقد قيل </w:t>
      </w:r>
      <w:r w:rsidR="00075CEC"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نه جعله سبع نسخ</w:t>
      </w:r>
      <w:r w:rsidR="004D75C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ووجّه من ذلك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نسخة إلى مكة</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ونسخة إلى اليمن</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ونسخة إلى البحرين</w:t>
      </w:r>
      <w:r w:rsidR="004D75C2"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والأول أصح</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وعليه الأئمة))</w:t>
      </w:r>
      <w:r w:rsidR="001B4355" w:rsidRPr="00C7153F">
        <w:rPr>
          <w:rStyle w:val="a4"/>
          <w:rFonts w:cs="Simplified Arabic"/>
          <w:sz w:val="28"/>
          <w:szCs w:val="28"/>
          <w:rtl/>
          <w:lang w:bidi="ar-KW"/>
        </w:rPr>
        <w:footnoteReference w:id="241"/>
      </w:r>
      <w:r w:rsidR="00BA30F7" w:rsidRPr="00C7153F">
        <w:rPr>
          <w:rFonts w:ascii="Simplified Arabic" w:hAnsi="Simplified Arabic" w:cs="Simplified Arabic" w:hint="cs"/>
          <w:sz w:val="28"/>
          <w:szCs w:val="28"/>
          <w:rtl/>
          <w:lang w:bidi="ar-KW"/>
        </w:rPr>
        <w:t>.</w:t>
      </w:r>
    </w:p>
    <w:p w:rsidR="001B4355" w:rsidRPr="00C7153F" w:rsidRDefault="00BA30F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أما عدم اختياره من ق</w:t>
      </w:r>
      <w:r w:rsidR="004D75C2" w:rsidRPr="00C7153F">
        <w:rPr>
          <w:rFonts w:ascii="Simplified Arabic" w:hAnsi="Simplified Arabic" w:cs="Simplified Arabic"/>
          <w:sz w:val="28"/>
          <w:szCs w:val="28"/>
          <w:rtl/>
          <w:lang w:bidi="ar-KW"/>
        </w:rPr>
        <w:t>رّاء البحرين واليمن، وهما مصران من الأمصار التي أرسل لها</w:t>
      </w:r>
      <w:r w:rsidR="00245E69" w:rsidRPr="00C7153F">
        <w:rPr>
          <w:rFonts w:ascii="Simplified Arabic" w:hAnsi="Simplified Arabic" w:cs="Simplified Arabic"/>
          <w:sz w:val="28"/>
          <w:szCs w:val="28"/>
          <w:rtl/>
          <w:lang w:bidi="ar-KW"/>
        </w:rPr>
        <w:t xml:space="preserve"> عثمان بن عفان</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-رضي الله</w:t>
      </w:r>
      <w:r w:rsidR="001B4355" w:rsidRPr="00C7153F">
        <w:rPr>
          <w:rFonts w:ascii="Simplified Arabic" w:hAnsi="Simplified Arabic" w:cs="Simplified Arabic"/>
          <w:sz w:val="28"/>
          <w:szCs w:val="28"/>
          <w:rtl/>
          <w:lang w:bidi="ar-KW"/>
        </w:rPr>
        <w:t xml:space="preserve"> عنه-</w:t>
      </w:r>
      <w:r w:rsidRPr="00C7153F">
        <w:rPr>
          <w:rFonts w:ascii="Simplified Arabic" w:hAnsi="Simplified Arabic" w:cs="Simplified Arabic" w:hint="cs"/>
          <w:sz w:val="28"/>
          <w:szCs w:val="28"/>
          <w:rtl/>
          <w:lang w:bidi="ar-KW"/>
        </w:rPr>
        <w:t xml:space="preserve"> </w:t>
      </w:r>
      <w:r w:rsidR="001B4355" w:rsidRPr="00C7153F">
        <w:rPr>
          <w:rFonts w:ascii="Simplified Arabic" w:hAnsi="Simplified Arabic" w:cs="Simplified Arabic"/>
          <w:sz w:val="28"/>
          <w:szCs w:val="28"/>
          <w:rtl/>
          <w:lang w:bidi="ar-KW"/>
        </w:rPr>
        <w:t>المصاحف، كانت ل</w:t>
      </w:r>
      <w:r w:rsidR="001B4355" w:rsidRPr="00C7153F">
        <w:rPr>
          <w:rFonts w:ascii="Simplified Arabic" w:hAnsi="Simplified Arabic" w:cs="Simplified Arabic" w:hint="cs"/>
          <w:sz w:val="28"/>
          <w:szCs w:val="28"/>
          <w:rtl/>
          <w:lang w:bidi="ar-KW"/>
        </w:rPr>
        <w:t>نقص</w:t>
      </w:r>
      <w:r w:rsidR="00245E69" w:rsidRPr="00C7153F">
        <w:rPr>
          <w:rFonts w:ascii="Simplified Arabic" w:hAnsi="Simplified Arabic" w:cs="Simplified Arabic"/>
          <w:sz w:val="28"/>
          <w:szCs w:val="28"/>
          <w:rtl/>
          <w:lang w:bidi="ar-KW"/>
        </w:rPr>
        <w:t xml:space="preserve"> أئمة القرّاء فيهما، مما تعذر عليه، فأخذ من الكوفة لكثرة القرّاء فيها</w:t>
      </w:r>
      <w:r w:rsidR="00245E69" w:rsidRPr="00C7153F">
        <w:rPr>
          <w:rStyle w:val="a4"/>
          <w:rFonts w:ascii="Simplified Arabic" w:hAnsi="Simplified Arabic" w:cs="Simplified Arabic"/>
          <w:sz w:val="28"/>
          <w:szCs w:val="28"/>
          <w:rtl/>
          <w:lang w:bidi="ar-KW"/>
        </w:rPr>
        <w:footnoteReference w:id="242"/>
      </w:r>
      <w:r w:rsidR="00245E69" w:rsidRPr="00C7153F">
        <w:rPr>
          <w:rFonts w:ascii="Simplified Arabic" w:hAnsi="Simplified Arabic" w:cs="Simplified Arabic"/>
          <w:sz w:val="28"/>
          <w:szCs w:val="28"/>
          <w:rtl/>
          <w:lang w:bidi="ar-KW"/>
        </w:rPr>
        <w:t>.</w:t>
      </w:r>
    </w:p>
    <w:p w:rsidR="004F3B04"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وذهب أصحاب الرأي الثاني، أنه أر</w:t>
      </w:r>
      <w:r w:rsidR="004D75C2"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د بالسبعة مطابقة الحديث النبوي الشريف، وأنه قصد العدد قصد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متعمد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فقد جاء في كتاب (القواعد والإشارات في أصول القراءات) ما نص</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 ((وأول من جمع السبع أبو بكر بن مجاهد على رأس المئة الثالثة ببغداد؛ وجعلها سبع</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ليوافق في الأشياخ عدد الأحرف، ولم يرد حصر التواتر في سبع هؤلاء، وخص</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هؤلاء</w:t>
      </w:r>
      <w:r w:rsidR="00BA30F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لكونهم أشهر القرّاء من أشهر الأمصار))</w:t>
      </w:r>
      <w:r w:rsidRPr="00C7153F">
        <w:rPr>
          <w:rStyle w:val="a4"/>
          <w:rFonts w:ascii="Simplified Arabic" w:hAnsi="Simplified Arabic" w:cs="Simplified Arabic"/>
          <w:sz w:val="28"/>
          <w:szCs w:val="28"/>
          <w:rtl/>
          <w:lang w:bidi="ar-KW"/>
        </w:rPr>
        <w:footnoteReference w:id="243"/>
      </w:r>
      <w:r w:rsidR="00BA30F7" w:rsidRPr="00C7153F">
        <w:rPr>
          <w:rFonts w:ascii="Simplified Arabic" w:hAnsi="Simplified Arabic" w:cs="Simplified Arabic" w:hint="cs"/>
          <w:sz w:val="28"/>
          <w:szCs w:val="28"/>
          <w:rtl/>
          <w:lang w:bidi="ar-KW"/>
        </w:rPr>
        <w:t>.</w:t>
      </w:r>
    </w:p>
    <w:p w:rsidR="004F3B04" w:rsidRPr="00C7153F" w:rsidRDefault="004F3B04" w:rsidP="00CA2A9F">
      <w:pPr>
        <w:spacing w:after="0" w:line="360" w:lineRule="auto"/>
        <w:ind w:firstLine="720"/>
        <w:jc w:val="lowKashida"/>
        <w:rPr>
          <w:rFonts w:ascii="Simplified Arabic" w:hAnsi="Simplified Arabic" w:cs="Simplified Arabic"/>
          <w:sz w:val="28"/>
          <w:szCs w:val="28"/>
          <w:rtl/>
          <w:lang w:bidi="ar-KW"/>
        </w:rPr>
      </w:pPr>
    </w:p>
    <w:p w:rsidR="006A1ACE" w:rsidRPr="00C7153F" w:rsidRDefault="006A1ACE" w:rsidP="00CA2A9F">
      <w:pPr>
        <w:spacing w:after="0" w:line="360" w:lineRule="auto"/>
        <w:ind w:firstLine="720"/>
        <w:jc w:val="lowKashida"/>
        <w:rPr>
          <w:rFonts w:ascii="Simplified Arabic" w:hAnsi="Simplified Arabic" w:cs="Simplified Arabic"/>
          <w:b/>
          <w:bCs/>
          <w:sz w:val="28"/>
          <w:szCs w:val="28"/>
          <w:rtl/>
          <w:lang w:bidi="ar-KW"/>
        </w:rPr>
      </w:pPr>
    </w:p>
    <w:p w:rsidR="006A1ACE" w:rsidRPr="00C7153F" w:rsidRDefault="006A1ACE" w:rsidP="00CA2A9F">
      <w:pPr>
        <w:spacing w:after="0" w:line="360" w:lineRule="auto"/>
        <w:ind w:firstLine="720"/>
        <w:jc w:val="lowKashida"/>
        <w:rPr>
          <w:rFonts w:ascii="Simplified Arabic" w:hAnsi="Simplified Arabic" w:cs="Simplified Arabic"/>
          <w:b/>
          <w:bCs/>
          <w:sz w:val="28"/>
          <w:szCs w:val="28"/>
          <w:rtl/>
          <w:lang w:bidi="ar-KW"/>
        </w:rPr>
      </w:pPr>
    </w:p>
    <w:p w:rsidR="006A1ACE" w:rsidRPr="00C7153F" w:rsidRDefault="006A1ACE" w:rsidP="00CA2A9F">
      <w:pPr>
        <w:spacing w:after="0" w:line="360" w:lineRule="auto"/>
        <w:ind w:firstLine="720"/>
        <w:jc w:val="lowKashida"/>
        <w:rPr>
          <w:rFonts w:ascii="Simplified Arabic" w:hAnsi="Simplified Arabic" w:cs="Simplified Arabic"/>
          <w:b/>
          <w:bCs/>
          <w:sz w:val="28"/>
          <w:szCs w:val="28"/>
          <w:rtl/>
          <w:lang w:bidi="ar-KW"/>
        </w:rPr>
      </w:pPr>
    </w:p>
    <w:p w:rsidR="006A1ACE" w:rsidRPr="00245B1D" w:rsidRDefault="006A1ACE" w:rsidP="00245B1D">
      <w:pPr>
        <w:spacing w:after="0" w:line="360" w:lineRule="auto"/>
        <w:ind w:hanging="2"/>
        <w:jc w:val="both"/>
        <w:rPr>
          <w:rFonts w:ascii="Simplified Arabic" w:hAnsi="Simplified Arabic" w:cs="Simplified Arabic"/>
          <w:sz w:val="32"/>
          <w:szCs w:val="32"/>
          <w:rtl/>
          <w:lang w:bidi="ar-KW"/>
        </w:rPr>
      </w:pPr>
    </w:p>
    <w:p w:rsidR="001B4355" w:rsidRPr="00245B1D" w:rsidRDefault="001B4355" w:rsidP="00245B1D">
      <w:pPr>
        <w:spacing w:after="0" w:line="360" w:lineRule="auto"/>
        <w:ind w:hanging="2"/>
        <w:jc w:val="center"/>
        <w:rPr>
          <w:rFonts w:ascii="Simplified Arabic" w:hAnsi="Simplified Arabic" w:cs="Simplified Arabic"/>
          <w:b/>
          <w:bCs/>
          <w:sz w:val="32"/>
          <w:szCs w:val="32"/>
          <w:rtl/>
          <w:lang w:bidi="ar-KW"/>
        </w:rPr>
      </w:pPr>
      <w:r w:rsidRPr="00245B1D">
        <w:rPr>
          <w:rFonts w:ascii="Simplified Arabic" w:hAnsi="Simplified Arabic" w:cs="Simplified Arabic" w:hint="cs"/>
          <w:b/>
          <w:bCs/>
          <w:sz w:val="32"/>
          <w:szCs w:val="32"/>
          <w:rtl/>
          <w:lang w:bidi="ar-KW"/>
        </w:rPr>
        <w:t>الفصل الأول</w:t>
      </w:r>
    </w:p>
    <w:p w:rsidR="00AA5C54" w:rsidRPr="00245B1D" w:rsidRDefault="00AA5C54" w:rsidP="00245B1D">
      <w:pPr>
        <w:spacing w:after="0" w:line="360" w:lineRule="auto"/>
        <w:ind w:hanging="2"/>
        <w:jc w:val="center"/>
        <w:rPr>
          <w:rFonts w:ascii="Simplified Arabic" w:hAnsi="Simplified Arabic" w:cs="Simplified Arabic"/>
          <w:b/>
          <w:bCs/>
          <w:sz w:val="32"/>
          <w:szCs w:val="32"/>
          <w:rtl/>
          <w:lang w:bidi="ar-KW"/>
        </w:rPr>
      </w:pPr>
      <w:r w:rsidRPr="00245B1D">
        <w:rPr>
          <w:rFonts w:ascii="Simplified Arabic" w:hAnsi="Simplified Arabic" w:cs="Simplified Arabic" w:hint="cs"/>
          <w:b/>
          <w:bCs/>
          <w:sz w:val="32"/>
          <w:szCs w:val="32"/>
          <w:rtl/>
          <w:lang w:bidi="ar-KW"/>
        </w:rPr>
        <w:t>ظاهرة انتقاد القراءات القرآنية وموقف ابن مجاهد منها</w:t>
      </w:r>
      <w:r w:rsidR="00245B1D">
        <w:rPr>
          <w:rFonts w:ascii="Simplified Arabic" w:hAnsi="Simplified Arabic" w:cs="Simplified Arabic" w:hint="cs"/>
          <w:b/>
          <w:bCs/>
          <w:sz w:val="32"/>
          <w:szCs w:val="32"/>
          <w:rtl/>
          <w:lang w:bidi="ar-KW"/>
        </w:rPr>
        <w:tab/>
      </w:r>
    </w:p>
    <w:p w:rsidR="00AA5C54" w:rsidRPr="00245B1D" w:rsidRDefault="00245B1D" w:rsidP="00245B1D">
      <w:pPr>
        <w:spacing w:after="0" w:line="360" w:lineRule="auto"/>
        <w:jc w:val="both"/>
        <w:rPr>
          <w:rFonts w:ascii="Simplified Arabic" w:hAnsi="Simplified Arabic" w:cs="Simplified Arabic"/>
          <w:b/>
          <w:bCs/>
          <w:sz w:val="32"/>
          <w:szCs w:val="32"/>
          <w:rtl/>
          <w:lang w:bidi="ar-KW"/>
        </w:rPr>
      </w:pPr>
      <w:r>
        <w:rPr>
          <w:rFonts w:ascii="Simplified Arabic" w:hAnsi="Simplified Arabic" w:cs="Simplified Arabic" w:hint="cs"/>
          <w:b/>
          <w:bCs/>
          <w:sz w:val="32"/>
          <w:szCs w:val="32"/>
          <w:rtl/>
          <w:lang w:bidi="ar-KW"/>
        </w:rPr>
        <w:t xml:space="preserve"> ا</w:t>
      </w:r>
      <w:r w:rsidR="00AA5C54" w:rsidRPr="00245B1D">
        <w:rPr>
          <w:rFonts w:ascii="Simplified Arabic" w:hAnsi="Simplified Arabic" w:cs="Simplified Arabic" w:hint="cs"/>
          <w:b/>
          <w:bCs/>
          <w:sz w:val="32"/>
          <w:szCs w:val="32"/>
          <w:rtl/>
          <w:lang w:bidi="ar-KW"/>
        </w:rPr>
        <w:t>لمبحث الأول:</w:t>
      </w:r>
      <w:r w:rsidR="00BC4404" w:rsidRPr="00245B1D">
        <w:rPr>
          <w:rFonts w:ascii="Simplified Arabic" w:hAnsi="Simplified Arabic" w:cs="Simplified Arabic" w:hint="cs"/>
          <w:b/>
          <w:bCs/>
          <w:sz w:val="32"/>
          <w:szCs w:val="32"/>
          <w:rtl/>
          <w:lang w:bidi="ar-KW"/>
        </w:rPr>
        <w:t xml:space="preserve"> مفهوم الانتقاد</w:t>
      </w:r>
    </w:p>
    <w:p w:rsidR="00BC4404" w:rsidRPr="00245B1D" w:rsidRDefault="00BC4404" w:rsidP="00245B1D">
      <w:pPr>
        <w:spacing w:after="0" w:line="360" w:lineRule="auto"/>
        <w:ind w:firstLine="720"/>
        <w:jc w:val="both"/>
        <w:rPr>
          <w:rFonts w:ascii="Simplified Arabic" w:hAnsi="Simplified Arabic" w:cs="Simplified Arabic"/>
          <w:sz w:val="32"/>
          <w:szCs w:val="32"/>
          <w:rtl/>
          <w:lang w:bidi="ar-KW"/>
        </w:rPr>
      </w:pPr>
      <w:r w:rsidRPr="00245B1D">
        <w:rPr>
          <w:rFonts w:ascii="Simplified Arabic" w:hAnsi="Simplified Arabic" w:cs="Simplified Arabic" w:hint="cs"/>
          <w:sz w:val="32"/>
          <w:szCs w:val="32"/>
          <w:rtl/>
          <w:lang w:bidi="ar-KW"/>
        </w:rPr>
        <w:t>يختص المبحث الأول بالنظرِ في مف</w:t>
      </w:r>
      <w:r w:rsidR="00BA30F7" w:rsidRPr="00245B1D">
        <w:rPr>
          <w:rFonts w:ascii="Simplified Arabic" w:hAnsi="Simplified Arabic" w:cs="Simplified Arabic" w:hint="cs"/>
          <w:sz w:val="32"/>
          <w:szCs w:val="32"/>
          <w:rtl/>
          <w:lang w:bidi="ar-KW"/>
        </w:rPr>
        <w:t>هوم الانتقاد ومعناه اللغويّ والا</w:t>
      </w:r>
      <w:r w:rsidRPr="00245B1D">
        <w:rPr>
          <w:rFonts w:ascii="Simplified Arabic" w:hAnsi="Simplified Arabic" w:cs="Simplified Arabic" w:hint="cs"/>
          <w:sz w:val="32"/>
          <w:szCs w:val="32"/>
          <w:rtl/>
          <w:lang w:bidi="ar-KW"/>
        </w:rPr>
        <w:t>صلاحي في المعاجم، وأهم التعاريف المندرجة تحت هذا المفهوم</w:t>
      </w:r>
    </w:p>
    <w:p w:rsidR="00BC4404" w:rsidRPr="00245B1D" w:rsidRDefault="00BC4404" w:rsidP="00245B1D">
      <w:pPr>
        <w:spacing w:after="0" w:line="360" w:lineRule="auto"/>
        <w:ind w:hanging="2"/>
        <w:jc w:val="both"/>
        <w:rPr>
          <w:rFonts w:ascii="Simplified Arabic" w:hAnsi="Simplified Arabic" w:cs="Simplified Arabic"/>
          <w:b/>
          <w:bCs/>
          <w:sz w:val="32"/>
          <w:szCs w:val="32"/>
          <w:rtl/>
          <w:lang w:bidi="ar-KW"/>
        </w:rPr>
      </w:pPr>
      <w:r w:rsidRPr="00245B1D">
        <w:rPr>
          <w:rFonts w:ascii="Simplified Arabic" w:hAnsi="Simplified Arabic" w:cs="Simplified Arabic" w:hint="cs"/>
          <w:b/>
          <w:bCs/>
          <w:sz w:val="32"/>
          <w:szCs w:val="32"/>
          <w:rtl/>
          <w:lang w:bidi="ar-KW"/>
        </w:rPr>
        <w:t>المبحث الثاني: نشأة الظاهرة</w:t>
      </w:r>
    </w:p>
    <w:p w:rsidR="00BC4404" w:rsidRPr="00245B1D" w:rsidRDefault="00BC4404" w:rsidP="00245B1D">
      <w:pPr>
        <w:spacing w:after="0" w:line="360" w:lineRule="auto"/>
        <w:ind w:firstLine="720"/>
        <w:jc w:val="both"/>
        <w:rPr>
          <w:rFonts w:ascii="Simplified Arabic" w:hAnsi="Simplified Arabic" w:cs="Simplified Arabic"/>
          <w:sz w:val="32"/>
          <w:szCs w:val="32"/>
          <w:rtl/>
          <w:lang w:bidi="ar-KW"/>
        </w:rPr>
      </w:pPr>
      <w:r w:rsidRPr="00245B1D">
        <w:rPr>
          <w:rFonts w:ascii="Simplified Arabic" w:hAnsi="Simplified Arabic" w:cs="Simplified Arabic" w:hint="cs"/>
          <w:sz w:val="32"/>
          <w:szCs w:val="32"/>
          <w:rtl/>
          <w:lang w:bidi="ar-KW"/>
        </w:rPr>
        <w:t>لدراسة الجذور الأولية لظاهرة انتقاد القراءات القرآنية أهمية عظيمة؛ في تحديد الأسباب التي دفعتهم لتخطئة قراءات قرآنية متواترة كانت أم شاذة؛ فنسلط الضوء ع</w:t>
      </w:r>
      <w:r w:rsidR="00BA30F7" w:rsidRPr="00245B1D">
        <w:rPr>
          <w:rFonts w:ascii="Simplified Arabic" w:hAnsi="Simplified Arabic" w:cs="Simplified Arabic" w:hint="cs"/>
          <w:sz w:val="32"/>
          <w:szCs w:val="32"/>
          <w:rtl/>
          <w:lang w:bidi="ar-KW"/>
        </w:rPr>
        <w:t>لى</w:t>
      </w:r>
      <w:r w:rsidRPr="00245B1D">
        <w:rPr>
          <w:rFonts w:ascii="Simplified Arabic" w:hAnsi="Simplified Arabic" w:cs="Simplified Arabic" w:hint="cs"/>
          <w:sz w:val="32"/>
          <w:szCs w:val="32"/>
          <w:rtl/>
          <w:lang w:bidi="ar-KW"/>
        </w:rPr>
        <w:t xml:space="preserve"> أهم ملامح الانتقاد منذ عهد </w:t>
      </w:r>
      <w:r w:rsidR="00362511" w:rsidRPr="00245B1D">
        <w:rPr>
          <w:rFonts w:ascii="Simplified Arabic" w:hAnsi="Simplified Arabic" w:cs="Simplified Arabic" w:hint="cs"/>
          <w:sz w:val="32"/>
          <w:szCs w:val="32"/>
          <w:rtl/>
          <w:lang w:bidi="ar-KW"/>
        </w:rPr>
        <w:t>النبي -</w:t>
      </w:r>
      <w:r w:rsidR="00245B1D">
        <w:rPr>
          <w:rFonts w:ascii="Simplified Arabic" w:hAnsi="Simplified Arabic" w:cs="Simplified Arabic" w:hint="cs"/>
          <w:sz w:val="32"/>
          <w:szCs w:val="32"/>
          <w:lang w:bidi="ar-KW"/>
        </w:rPr>
        <w:sym w:font="AGA Arabesque" w:char="F072"/>
      </w:r>
      <w:r w:rsidR="00362511" w:rsidRPr="00245B1D">
        <w:rPr>
          <w:rFonts w:ascii="Simplified Arabic" w:hAnsi="Simplified Arabic" w:cs="Simplified Arabic" w:hint="cs"/>
          <w:sz w:val="32"/>
          <w:szCs w:val="32"/>
          <w:rtl/>
          <w:lang w:bidi="ar-KW"/>
        </w:rPr>
        <w:t>-</w:t>
      </w:r>
      <w:r w:rsidR="00BA30F7" w:rsidRPr="00245B1D">
        <w:rPr>
          <w:rFonts w:ascii="Simplified Arabic" w:hAnsi="Simplified Arabic" w:cs="Simplified Arabic" w:hint="cs"/>
          <w:sz w:val="32"/>
          <w:szCs w:val="32"/>
          <w:rtl/>
          <w:lang w:bidi="ar-KW"/>
        </w:rPr>
        <w:t xml:space="preserve">  </w:t>
      </w:r>
      <w:r w:rsidRPr="00245B1D">
        <w:rPr>
          <w:rFonts w:ascii="Simplified Arabic" w:hAnsi="Simplified Arabic" w:cs="Simplified Arabic" w:hint="cs"/>
          <w:sz w:val="32"/>
          <w:szCs w:val="32"/>
          <w:rtl/>
          <w:lang w:bidi="ar-KW"/>
        </w:rPr>
        <w:t>وصول</w:t>
      </w:r>
      <w:r w:rsidR="007B5313" w:rsidRPr="00245B1D">
        <w:rPr>
          <w:rFonts w:ascii="Simplified Arabic" w:hAnsi="Simplified Arabic" w:cs="Simplified Arabic" w:hint="cs"/>
          <w:sz w:val="32"/>
          <w:szCs w:val="32"/>
          <w:rtl/>
          <w:lang w:bidi="ar-KW"/>
        </w:rPr>
        <w:t>ًا</w:t>
      </w:r>
      <w:r w:rsidRPr="00245B1D">
        <w:rPr>
          <w:rFonts w:ascii="Simplified Arabic" w:hAnsi="Simplified Arabic" w:cs="Simplified Arabic" w:hint="cs"/>
          <w:sz w:val="32"/>
          <w:szCs w:val="32"/>
          <w:rtl/>
          <w:lang w:bidi="ar-KW"/>
        </w:rPr>
        <w:t xml:space="preserve"> لعهد ابن مجاهد</w:t>
      </w:r>
      <w:r w:rsidR="00BA30F7" w:rsidRPr="00245B1D">
        <w:rPr>
          <w:rFonts w:ascii="Simplified Arabic" w:hAnsi="Simplified Arabic" w:cs="Simplified Arabic" w:hint="cs"/>
          <w:sz w:val="32"/>
          <w:szCs w:val="32"/>
          <w:rtl/>
          <w:lang w:bidi="ar-KW"/>
        </w:rPr>
        <w:t>.</w:t>
      </w:r>
    </w:p>
    <w:p w:rsidR="00BC4404" w:rsidRPr="00245B1D" w:rsidRDefault="00BC4404" w:rsidP="00245B1D">
      <w:pPr>
        <w:spacing w:after="0" w:line="360" w:lineRule="auto"/>
        <w:ind w:hanging="2"/>
        <w:jc w:val="both"/>
        <w:rPr>
          <w:rFonts w:ascii="Simplified Arabic" w:hAnsi="Simplified Arabic" w:cs="Simplified Arabic"/>
          <w:b/>
          <w:bCs/>
          <w:sz w:val="32"/>
          <w:szCs w:val="32"/>
          <w:rtl/>
          <w:lang w:bidi="ar-KW"/>
        </w:rPr>
      </w:pPr>
      <w:r w:rsidRPr="00245B1D">
        <w:rPr>
          <w:rFonts w:ascii="Simplified Arabic" w:hAnsi="Simplified Arabic" w:cs="Simplified Arabic" w:hint="cs"/>
          <w:b/>
          <w:bCs/>
          <w:sz w:val="32"/>
          <w:szCs w:val="32"/>
          <w:rtl/>
          <w:lang w:bidi="ar-KW"/>
        </w:rPr>
        <w:t>المبحث الثالث: مدى تأث</w:t>
      </w:r>
      <w:r w:rsidR="00BA30F7" w:rsidRPr="00245B1D">
        <w:rPr>
          <w:rFonts w:ascii="Simplified Arabic" w:hAnsi="Simplified Arabic" w:cs="Simplified Arabic" w:hint="cs"/>
          <w:b/>
          <w:bCs/>
          <w:sz w:val="32"/>
          <w:szCs w:val="32"/>
          <w:rtl/>
          <w:lang w:bidi="ar-KW"/>
        </w:rPr>
        <w:t>ّ</w:t>
      </w:r>
      <w:r w:rsidRPr="00245B1D">
        <w:rPr>
          <w:rFonts w:ascii="Simplified Arabic" w:hAnsi="Simplified Arabic" w:cs="Simplified Arabic" w:hint="cs"/>
          <w:b/>
          <w:bCs/>
          <w:sz w:val="32"/>
          <w:szCs w:val="32"/>
          <w:rtl/>
          <w:lang w:bidi="ar-KW"/>
        </w:rPr>
        <w:t>ر ابن مجاهد بغيره من النقاد</w:t>
      </w:r>
    </w:p>
    <w:p w:rsidR="00AA5C54" w:rsidRPr="00245B1D" w:rsidRDefault="006A3A0A" w:rsidP="00245B1D">
      <w:pPr>
        <w:spacing w:after="0" w:line="360" w:lineRule="auto"/>
        <w:ind w:firstLine="720"/>
        <w:jc w:val="both"/>
        <w:rPr>
          <w:rFonts w:ascii="Simplified Arabic" w:hAnsi="Simplified Arabic" w:cs="Simplified Arabic"/>
          <w:sz w:val="32"/>
          <w:szCs w:val="32"/>
          <w:rtl/>
          <w:lang w:bidi="ar-KW"/>
        </w:rPr>
      </w:pPr>
      <w:r w:rsidRPr="00245B1D">
        <w:rPr>
          <w:rFonts w:ascii="Simplified Arabic" w:hAnsi="Simplified Arabic" w:cs="Simplified Arabic" w:hint="cs"/>
          <w:sz w:val="32"/>
          <w:szCs w:val="32"/>
          <w:rtl/>
          <w:lang w:bidi="ar-KW"/>
        </w:rPr>
        <w:t>يعرضُ أهم مواقف ناقدي القراءات ا</w:t>
      </w:r>
      <w:r w:rsidR="00BA30F7" w:rsidRPr="00245B1D">
        <w:rPr>
          <w:rFonts w:ascii="Simplified Arabic" w:hAnsi="Simplified Arabic" w:cs="Simplified Arabic" w:hint="cs"/>
          <w:sz w:val="32"/>
          <w:szCs w:val="32"/>
          <w:rtl/>
          <w:lang w:bidi="ar-KW"/>
        </w:rPr>
        <w:t>لقرآنية، مع بيان من</w:t>
      </w:r>
      <w:r w:rsidRPr="00245B1D">
        <w:rPr>
          <w:rFonts w:ascii="Simplified Arabic" w:hAnsi="Simplified Arabic" w:cs="Simplified Arabic" w:hint="cs"/>
          <w:sz w:val="32"/>
          <w:szCs w:val="32"/>
          <w:rtl/>
          <w:lang w:bidi="ar-KW"/>
        </w:rPr>
        <w:t>ه</w:t>
      </w:r>
      <w:r w:rsidR="00BA30F7" w:rsidRPr="00245B1D">
        <w:rPr>
          <w:rFonts w:ascii="Simplified Arabic" w:hAnsi="Simplified Arabic" w:cs="Simplified Arabic" w:hint="cs"/>
          <w:sz w:val="32"/>
          <w:szCs w:val="32"/>
          <w:rtl/>
          <w:lang w:bidi="ar-KW"/>
        </w:rPr>
        <w:t>جه</w:t>
      </w:r>
      <w:r w:rsidRPr="00245B1D">
        <w:rPr>
          <w:rFonts w:ascii="Simplified Arabic" w:hAnsi="Simplified Arabic" w:cs="Simplified Arabic" w:hint="cs"/>
          <w:sz w:val="32"/>
          <w:szCs w:val="32"/>
          <w:rtl/>
          <w:lang w:bidi="ar-KW"/>
        </w:rPr>
        <w:t>م في انتقادها، لمعرفة إذا كان ابن مجاهد قد تأثر بهم، وسنستعرض مواقف بعض النحاة مثل، سيبويه، والأخفش، و</w:t>
      </w:r>
      <w:r w:rsidR="00E17013" w:rsidRPr="00245B1D">
        <w:rPr>
          <w:rFonts w:ascii="Simplified Arabic" w:hAnsi="Simplified Arabic" w:cs="Simplified Arabic" w:hint="cs"/>
          <w:sz w:val="32"/>
          <w:szCs w:val="32"/>
          <w:rtl/>
          <w:lang w:bidi="ar-KW"/>
        </w:rPr>
        <w:t>الفرّاء</w:t>
      </w:r>
      <w:r w:rsidRPr="00245B1D">
        <w:rPr>
          <w:rFonts w:ascii="Simplified Arabic" w:hAnsi="Simplified Arabic" w:cs="Simplified Arabic" w:hint="cs"/>
          <w:sz w:val="32"/>
          <w:szCs w:val="32"/>
          <w:rtl/>
          <w:lang w:bidi="ar-KW"/>
        </w:rPr>
        <w:t>، والمبرد.</w:t>
      </w:r>
    </w:p>
    <w:p w:rsidR="006A3A0A" w:rsidRPr="00C7153F" w:rsidRDefault="006A3A0A" w:rsidP="00CA2A9F">
      <w:pPr>
        <w:spacing w:after="0" w:line="360" w:lineRule="auto"/>
        <w:ind w:firstLine="720"/>
        <w:jc w:val="lowKashida"/>
        <w:rPr>
          <w:rFonts w:ascii="Simplified Arabic" w:hAnsi="Simplified Arabic" w:cs="Simplified Arabic"/>
          <w:b/>
          <w:bCs/>
          <w:sz w:val="28"/>
          <w:szCs w:val="28"/>
          <w:rtl/>
          <w:lang w:bidi="ar-KW"/>
        </w:rPr>
      </w:pPr>
    </w:p>
    <w:p w:rsidR="006A3A0A" w:rsidRPr="00C7153F" w:rsidRDefault="006A3A0A" w:rsidP="00CA2A9F">
      <w:pPr>
        <w:spacing w:after="0" w:line="360" w:lineRule="auto"/>
        <w:ind w:firstLine="720"/>
        <w:jc w:val="lowKashida"/>
        <w:rPr>
          <w:rFonts w:ascii="Simplified Arabic" w:hAnsi="Simplified Arabic" w:cs="Simplified Arabic"/>
          <w:b/>
          <w:bCs/>
          <w:sz w:val="28"/>
          <w:szCs w:val="28"/>
          <w:rtl/>
          <w:lang w:bidi="ar-KW"/>
        </w:rPr>
      </w:pPr>
    </w:p>
    <w:p w:rsidR="00BA30F7" w:rsidRPr="00C7153F" w:rsidRDefault="006A3A0A"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 xml:space="preserve">           </w:t>
      </w:r>
    </w:p>
    <w:p w:rsidR="00245E69" w:rsidRPr="00C7153F" w:rsidRDefault="00BA30F7" w:rsidP="008D0DC0">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br w:type="page"/>
      </w:r>
    </w:p>
    <w:p w:rsidR="006C774D" w:rsidRDefault="00186407" w:rsidP="006C774D">
      <w:pPr>
        <w:spacing w:after="0" w:line="360" w:lineRule="auto"/>
        <w:ind w:firstLine="720"/>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المبحث الأول</w:t>
      </w:r>
    </w:p>
    <w:p w:rsidR="00186407" w:rsidRPr="00C7153F" w:rsidRDefault="00186407" w:rsidP="006C774D">
      <w:pPr>
        <w:spacing w:after="0" w:line="360" w:lineRule="auto"/>
        <w:ind w:firstLine="720"/>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النقد في اللغة</w:t>
      </w:r>
    </w:p>
    <w:p w:rsidR="006A1ACE" w:rsidRPr="00C7153F" w:rsidRDefault="006A1ACE" w:rsidP="00442C24">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t xml:space="preserve"> نقد: نقده الدراهم و(نقد)</w:t>
      </w:r>
      <w:r w:rsidR="00BA07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له الدراهم أي أعطاه إي</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اها (فانتقدها) أي قبضها، و(نقد) الدراهم و(انتقدها) أخرج منها الزيف</w:t>
      </w:r>
      <w:r w:rsidRPr="00C7153F">
        <w:rPr>
          <w:rStyle w:val="a4"/>
          <w:rFonts w:ascii="Simplified Arabic" w:hAnsi="Simplified Arabic" w:cs="Simplified Arabic"/>
          <w:sz w:val="28"/>
          <w:szCs w:val="28"/>
          <w:rtl/>
          <w:lang w:bidi="ar-KW"/>
        </w:rPr>
        <w:footnoteReference w:id="244"/>
      </w:r>
      <w:r w:rsidRPr="00C7153F">
        <w:rPr>
          <w:rFonts w:ascii="Simplified Arabic" w:hAnsi="Simplified Arabic" w:cs="Simplified Arabic"/>
          <w:sz w:val="28"/>
          <w:szCs w:val="28"/>
          <w:rtl/>
          <w:lang w:bidi="ar-KW"/>
        </w:rPr>
        <w:t>. وفي اللسان لابن منظور: ((ونقد الرجل الشيء بنظره ينقده نقد</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ونقد إليه: اختلس النظر نحوه، ومازال فلان ينقد بصره إلى الشيء إذا لم يزل ينظر إليه</w:t>
      </w:r>
      <w:r w:rsidR="009B7880" w:rsidRPr="00C7153F">
        <w:rPr>
          <w:rFonts w:ascii="Simplified Arabic" w:hAnsi="Simplified Arabic" w:cs="Simplified Arabic"/>
          <w:sz w:val="28"/>
          <w:szCs w:val="28"/>
          <w:rtl/>
          <w:lang w:bidi="ar-KW"/>
        </w:rPr>
        <w:t>))</w:t>
      </w:r>
      <w:r w:rsidR="009B7880" w:rsidRPr="00C7153F">
        <w:rPr>
          <w:rStyle w:val="a4"/>
          <w:rFonts w:ascii="Simplified Arabic" w:hAnsi="Simplified Arabic" w:cs="Simplified Arabic"/>
          <w:sz w:val="28"/>
          <w:szCs w:val="28"/>
          <w:rtl/>
          <w:lang w:bidi="ar-KW"/>
        </w:rPr>
        <w:footnoteReference w:id="245"/>
      </w:r>
      <w:r w:rsidR="00BA078E" w:rsidRPr="00C7153F">
        <w:rPr>
          <w:rFonts w:ascii="Simplified Arabic" w:hAnsi="Simplified Arabic" w:cs="Simplified Arabic" w:hint="cs"/>
          <w:sz w:val="28"/>
          <w:szCs w:val="28"/>
          <w:rtl/>
          <w:lang w:bidi="ar-KW"/>
        </w:rPr>
        <w:t>.</w:t>
      </w:r>
      <w:r w:rsidR="009B78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وفي حديث أبي الدرداء</w:t>
      </w:r>
      <w:r w:rsidR="00455CE3" w:rsidRPr="00C7153F">
        <w:rPr>
          <w:rFonts w:ascii="Simplified Arabic" w:hAnsi="Simplified Arabic" w:cs="Simplified Arabic" w:hint="cs"/>
          <w:sz w:val="28"/>
          <w:szCs w:val="28"/>
          <w:rtl/>
          <w:lang w:bidi="ar-KW"/>
        </w:rPr>
        <w:t xml:space="preserve">، عن </w:t>
      </w:r>
      <w:r w:rsidR="00362511" w:rsidRPr="00C7153F">
        <w:rPr>
          <w:rFonts w:ascii="Simplified Arabic" w:hAnsi="Simplified Arabic" w:cs="Simplified Arabic" w:hint="cs"/>
          <w:sz w:val="28"/>
          <w:szCs w:val="28"/>
          <w:rtl/>
          <w:lang w:bidi="ar-KW"/>
        </w:rPr>
        <w:t>النبي -</w:t>
      </w:r>
      <w:r w:rsidR="00442C24">
        <w:rPr>
          <w:rFonts w:ascii="Simplified Arabic" w:hAnsi="Simplified Arabic" w:cs="Simplified Arabic" w:hint="cs"/>
          <w:sz w:val="28"/>
          <w:szCs w:val="28"/>
          <w:lang w:bidi="ar-KW"/>
        </w:rPr>
        <w:sym w:font="AGA Arabesque" w:char="F072"/>
      </w:r>
      <w:r w:rsidR="00362511" w:rsidRPr="00C7153F">
        <w:rPr>
          <w:rFonts w:ascii="Simplified Arabic" w:hAnsi="Simplified Arabic" w:cs="Simplified Arabic" w:hint="cs"/>
          <w:sz w:val="28"/>
          <w:szCs w:val="28"/>
          <w:rtl/>
          <w:lang w:bidi="ar-KW"/>
        </w:rPr>
        <w:t>-</w:t>
      </w:r>
      <w:r w:rsidR="00BA078E" w:rsidRPr="00C7153F">
        <w:rPr>
          <w:rFonts w:ascii="Simplified Arabic" w:hAnsi="Simplified Arabic" w:cs="Simplified Arabic" w:hint="cs"/>
          <w:sz w:val="28"/>
          <w:szCs w:val="28"/>
          <w:rtl/>
          <w:lang w:bidi="ar-KW"/>
        </w:rPr>
        <w:t xml:space="preserve"> </w:t>
      </w:r>
      <w:r w:rsidR="00455CE3" w:rsidRPr="00C7153F">
        <w:rPr>
          <w:rFonts w:ascii="Simplified Arabic" w:hAnsi="Simplified Arabic" w:cs="Simplified Arabic"/>
          <w:sz w:val="28"/>
          <w:szCs w:val="28"/>
          <w:rtl/>
          <w:lang w:bidi="ar-KW"/>
        </w:rPr>
        <w:t>أنه قال:</w:t>
      </w:r>
      <w:r w:rsidR="0006310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((إن نقدت الناس نقدوك، وإن تركتهم تركوك</w:t>
      </w:r>
      <w:r w:rsidR="00455CE3" w:rsidRPr="00C7153F">
        <w:rPr>
          <w:rFonts w:ascii="Simplified Arabic" w:hAnsi="Simplified Arabic" w:cs="Simplified Arabic"/>
          <w:sz w:val="28"/>
          <w:szCs w:val="28"/>
          <w:rtl/>
          <w:lang w:bidi="ar-KW"/>
        </w:rPr>
        <w:t>))</w:t>
      </w:r>
      <w:r w:rsidR="00455CE3" w:rsidRPr="00C7153F">
        <w:rPr>
          <w:rStyle w:val="a4"/>
          <w:rFonts w:cs="Simplified Arabic"/>
          <w:sz w:val="28"/>
          <w:szCs w:val="28"/>
          <w:rtl/>
          <w:lang w:bidi="ar-KW"/>
        </w:rPr>
        <w:footnoteReference w:id="246"/>
      </w:r>
      <w:r w:rsidR="00455CE3" w:rsidRPr="00C7153F">
        <w:rPr>
          <w:rFonts w:ascii="Simplified Arabic" w:hAnsi="Simplified Arabic" w:cs="Simplified Arabic" w:hint="cs"/>
          <w:sz w:val="28"/>
          <w:szCs w:val="28"/>
          <w:rtl/>
          <w:lang w:bidi="ar-KW"/>
        </w:rPr>
        <w:t>،</w:t>
      </w:r>
      <w:r w:rsidR="00063106"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معنى نقدهم أي عبتهم واغتبتهم قابلوك بمثله.</w:t>
      </w:r>
    </w:p>
    <w:p w:rsidR="00245E69" w:rsidRPr="00C7153F" w:rsidRDefault="00BA078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النقد هو بمعنى العيب، والتخطئة والشرح والحكم والتمييز، وهو يتناول مهمتين التفسير، ومهمة الحكم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فهو بيان ما يميز الأشياء من قوة وضعف، أو قبح وجمال، أو امتياز وتخل</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ف، ومعرفة العوامل والدوافع التي أد</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ت </w:t>
      </w:r>
      <w:r w:rsidRPr="00C7153F">
        <w:rPr>
          <w:rFonts w:ascii="Simplified Arabic" w:hAnsi="Simplified Arabic" w:cs="Simplified Arabic" w:hint="cs"/>
          <w:sz w:val="28"/>
          <w:szCs w:val="28"/>
          <w:rtl/>
          <w:lang w:bidi="ar-KW"/>
        </w:rPr>
        <w:t>إ</w:t>
      </w:r>
      <w:r w:rsidR="00245E69" w:rsidRPr="00C7153F">
        <w:rPr>
          <w:rFonts w:ascii="Simplified Arabic" w:hAnsi="Simplified Arabic" w:cs="Simplified Arabic"/>
          <w:sz w:val="28"/>
          <w:szCs w:val="28"/>
          <w:rtl/>
          <w:lang w:bidi="ar-KW"/>
        </w:rPr>
        <w:t>ل</w:t>
      </w:r>
      <w:r w:rsidRPr="00C7153F">
        <w:rPr>
          <w:rFonts w:ascii="Simplified Arabic" w:hAnsi="Simplified Arabic" w:cs="Simplified Arabic" w:hint="cs"/>
          <w:sz w:val="28"/>
          <w:szCs w:val="28"/>
          <w:rtl/>
          <w:lang w:bidi="ar-KW"/>
        </w:rPr>
        <w:t xml:space="preserve">ى </w:t>
      </w:r>
      <w:r w:rsidR="00245E69" w:rsidRPr="00C7153F">
        <w:rPr>
          <w:rFonts w:ascii="Simplified Arabic" w:hAnsi="Simplified Arabic" w:cs="Simplified Arabic"/>
          <w:sz w:val="28"/>
          <w:szCs w:val="28"/>
          <w:rtl/>
          <w:lang w:bidi="ar-KW"/>
        </w:rPr>
        <w:t xml:space="preserve">هذه النتيجة، ويجري في </w:t>
      </w:r>
      <w:proofErr w:type="spellStart"/>
      <w:r w:rsidR="00245E69" w:rsidRPr="00C7153F">
        <w:rPr>
          <w:rFonts w:ascii="Simplified Arabic" w:hAnsi="Simplified Arabic" w:cs="Simplified Arabic"/>
          <w:sz w:val="28"/>
          <w:szCs w:val="28"/>
          <w:rtl/>
          <w:lang w:bidi="ar-KW"/>
        </w:rPr>
        <w:t>الحسي</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ات</w:t>
      </w:r>
      <w:proofErr w:type="spellEnd"/>
      <w:r w:rsidR="00245E69" w:rsidRPr="00C7153F">
        <w:rPr>
          <w:rFonts w:ascii="Simplified Arabic" w:hAnsi="Simplified Arabic" w:cs="Simplified Arabic"/>
          <w:sz w:val="28"/>
          <w:szCs w:val="28"/>
          <w:rtl/>
          <w:lang w:bidi="ar-KW"/>
        </w:rPr>
        <w:t xml:space="preserve"> والمعنويات وفي العلوم والفنون</w:t>
      </w:r>
      <w:r w:rsidR="00245E69" w:rsidRPr="00C7153F">
        <w:rPr>
          <w:rStyle w:val="a4"/>
          <w:rFonts w:ascii="Simplified Arabic" w:hAnsi="Simplified Arabic" w:cs="Simplified Arabic"/>
          <w:sz w:val="28"/>
          <w:szCs w:val="28"/>
          <w:rtl/>
          <w:lang w:bidi="ar-KW"/>
        </w:rPr>
        <w:footnoteReference w:id="247"/>
      </w:r>
      <w:r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معاني هذه اللفظة: تمييز الدراهم وغيرها</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وتبين جيدها من </w:t>
      </w:r>
      <w:proofErr w:type="spellStart"/>
      <w:r w:rsidRPr="00C7153F">
        <w:rPr>
          <w:rFonts w:ascii="Simplified Arabic" w:hAnsi="Simplified Arabic" w:cs="Simplified Arabic"/>
          <w:sz w:val="28"/>
          <w:szCs w:val="28"/>
          <w:rtl/>
          <w:lang w:bidi="ar-KW"/>
        </w:rPr>
        <w:t>رديئها</w:t>
      </w:r>
      <w:proofErr w:type="spellEnd"/>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وصحيحها من زائفها ومن ذلك ما أنشده سيبويه في لسان العرب:</w:t>
      </w:r>
    </w:p>
    <w:p w:rsidR="007C0706" w:rsidRPr="00C7153F" w:rsidRDefault="00786E5C" w:rsidP="00CA2A9F">
      <w:pPr>
        <w:spacing w:after="0" w:line="360" w:lineRule="auto"/>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       </w:t>
      </w:r>
      <w:r w:rsidR="00245E69" w:rsidRPr="00C7153F">
        <w:rPr>
          <w:rFonts w:ascii="Simplified Arabic" w:hAnsi="Simplified Arabic" w:cs="Simplified Arabic"/>
          <w:sz w:val="28"/>
          <w:szCs w:val="28"/>
          <w:rtl/>
          <w:lang w:bidi="ar-KW"/>
        </w:rPr>
        <w:t xml:space="preserve">تنفي يداها الحصى </w:t>
      </w:r>
      <w:r w:rsidR="009B7880" w:rsidRPr="00C7153F">
        <w:rPr>
          <w:rFonts w:ascii="Simplified Arabic" w:hAnsi="Simplified Arabic" w:cs="Simplified Arabic"/>
          <w:sz w:val="28"/>
          <w:szCs w:val="28"/>
          <w:rtl/>
          <w:lang w:bidi="ar-KW"/>
        </w:rPr>
        <w:t xml:space="preserve">في كلِ </w:t>
      </w:r>
      <w:r w:rsidR="006A1ACE" w:rsidRPr="00C7153F">
        <w:rPr>
          <w:rFonts w:ascii="Simplified Arabic" w:hAnsi="Simplified Arabic" w:cs="Simplified Arabic"/>
          <w:sz w:val="28"/>
          <w:szCs w:val="28"/>
          <w:rtl/>
          <w:lang w:bidi="ar-KW"/>
        </w:rPr>
        <w:t>هاجرة</w:t>
      </w:r>
      <w:r w:rsidR="009B7880" w:rsidRPr="00C7153F">
        <w:rPr>
          <w:rFonts w:ascii="Simplified Arabic" w:hAnsi="Simplified Arabic" w:cs="Simplified Arabic"/>
          <w:sz w:val="28"/>
          <w:szCs w:val="28"/>
          <w:rtl/>
          <w:lang w:bidi="ar-KW"/>
        </w:rPr>
        <w:t>ٍ</w:t>
      </w:r>
      <w:r w:rsidR="006A1ACE"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  نفي</w:t>
      </w:r>
      <w:r w:rsidR="009B788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الدنانير تنقاد</w:t>
      </w:r>
      <w:r w:rsidR="009B788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الصيار</w:t>
      </w:r>
      <w:r w:rsidR="009B788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يف</w:t>
      </w:r>
      <w:r w:rsidR="009B7880"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248"/>
      </w:r>
    </w:p>
    <w:p w:rsidR="00245E69" w:rsidRPr="00C7153F" w:rsidRDefault="00245E69" w:rsidP="00CA2A9F">
      <w:pPr>
        <w:spacing w:after="0" w:line="360" w:lineRule="auto"/>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وكذلك ما ورد عند الزمخشري في أساس البلاغة نقد: نقده الثمن ونقده له فانتقده، ونقد النقاد الدراهم: ميَز جيدها من </w:t>
      </w:r>
      <w:proofErr w:type="spellStart"/>
      <w:r w:rsidRPr="00C7153F">
        <w:rPr>
          <w:rFonts w:ascii="Simplified Arabic" w:hAnsi="Simplified Arabic" w:cs="Simplified Arabic"/>
          <w:sz w:val="28"/>
          <w:szCs w:val="28"/>
          <w:rtl/>
          <w:lang w:bidi="ar-KW"/>
        </w:rPr>
        <w:t>رديئها</w:t>
      </w:r>
      <w:proofErr w:type="spellEnd"/>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249"/>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ومما تقدم نخلص إلى استخدام العرب لكملة ((النقد)) لمعان كثيرة منها التمييز والإعطاء والمناقشة وإظهار العيوب كما ورد في حديث أبي الدرداء-رضي الله عنه-.</w:t>
      </w:r>
    </w:p>
    <w:p w:rsidR="009B7880" w:rsidRPr="00C7153F" w:rsidRDefault="007C070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 xml:space="preserve">كذلك وردت بمعنى الانتقاء والاختيار، ومنها ما ورد عند أبي النصر الفارابي </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توفي </w:t>
      </w:r>
      <w:r w:rsidRPr="00C7153F">
        <w:rPr>
          <w:rFonts w:ascii="Simplified Arabic" w:hAnsi="Simplified Arabic" w:cs="Simplified Arabic"/>
          <w:sz w:val="28"/>
          <w:szCs w:val="28"/>
          <w:rtl/>
          <w:lang w:bidi="ar-KW"/>
        </w:rPr>
        <w:t>35</w:t>
      </w:r>
      <w:r w:rsidRPr="00C7153F">
        <w:rPr>
          <w:rFonts w:ascii="Simplified Arabic" w:hAnsi="Simplified Arabic" w:cs="Simplified Arabic" w:hint="cs"/>
          <w:sz w:val="28"/>
          <w:szCs w:val="28"/>
          <w:rtl/>
          <w:lang w:bidi="ar-KW"/>
        </w:rPr>
        <w:t>0</w:t>
      </w:r>
      <w:r w:rsidR="00245E69" w:rsidRPr="00C7153F">
        <w:rPr>
          <w:rFonts w:ascii="Simplified Arabic" w:hAnsi="Simplified Arabic" w:cs="Simplified Arabic"/>
          <w:sz w:val="28"/>
          <w:szCs w:val="28"/>
          <w:rtl/>
          <w:lang w:bidi="ar-KW"/>
        </w:rPr>
        <w:t>ه</w:t>
      </w:r>
      <w:r w:rsidR="00BA078E" w:rsidRPr="00C7153F">
        <w:rPr>
          <w:rFonts w:ascii="Simplified Arabic" w:hAnsi="Simplified Arabic" w:cs="Simplified Arabic" w:hint="cs"/>
          <w:sz w:val="28"/>
          <w:szCs w:val="28"/>
          <w:rtl/>
          <w:lang w:bidi="ar-KW"/>
        </w:rPr>
        <w:t>ـ</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ـ</w:t>
      </w:r>
      <w:r w:rsidR="00245E69" w:rsidRPr="00C7153F">
        <w:rPr>
          <w:rFonts w:ascii="Simplified Arabic" w:hAnsi="Simplified Arabic" w:cs="Simplified Arabic"/>
          <w:sz w:val="28"/>
          <w:szCs w:val="28"/>
          <w:rtl/>
          <w:lang w:bidi="ar-KW"/>
        </w:rPr>
        <w:t>في كتابه المسم</w:t>
      </w:r>
      <w:r w:rsidR="00BA078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َى "الألفاظ والحروف" حيت جاء فيه:</w:t>
      </w:r>
      <w:r w:rsidR="00BA078E" w:rsidRPr="00C7153F">
        <w:rPr>
          <w:rFonts w:ascii="Simplified Arabic" w:hAnsi="Simplified Arabic" w:cs="Simplified Arabic"/>
          <w:sz w:val="28"/>
          <w:szCs w:val="28"/>
          <w:rtl/>
          <w:lang w:bidi="ar-KW"/>
        </w:rPr>
        <w:t xml:space="preserve"> ((كانت قريش أجود العرب انتقاد</w:t>
      </w:r>
      <w:r w:rsidR="00BA078E" w:rsidRPr="00C7153F">
        <w:rPr>
          <w:rFonts w:ascii="Simplified Arabic" w:hAnsi="Simplified Arabic" w:cs="Simplified Arabic" w:hint="cs"/>
          <w:sz w:val="28"/>
          <w:szCs w:val="28"/>
          <w:rtl/>
          <w:lang w:bidi="ar-KW"/>
        </w:rPr>
        <w:t>ً</w:t>
      </w:r>
      <w:r w:rsidR="00BA078E"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للأفصح من الألفاظ، وأسهلها عل</w:t>
      </w:r>
      <w:r w:rsidR="00786E5C" w:rsidRPr="00C7153F">
        <w:rPr>
          <w:rFonts w:ascii="Simplified Arabic" w:hAnsi="Simplified Arabic" w:cs="Simplified Arabic"/>
          <w:sz w:val="28"/>
          <w:szCs w:val="28"/>
          <w:rtl/>
          <w:lang w:bidi="ar-KW"/>
        </w:rPr>
        <w:t>ى اللسان عند النطق))، أي انتقاء</w:t>
      </w:r>
      <w:r w:rsidR="00245E69" w:rsidRPr="00C7153F">
        <w:rPr>
          <w:rFonts w:ascii="Simplified Arabic" w:hAnsi="Simplified Arabic" w:cs="Simplified Arabic"/>
          <w:sz w:val="28"/>
          <w:szCs w:val="28"/>
          <w:rtl/>
          <w:lang w:bidi="ar-KW"/>
        </w:rPr>
        <w:t>، واختيارً للأفصح في اللغة</w:t>
      </w:r>
      <w:r w:rsidR="00245E69" w:rsidRPr="00C7153F">
        <w:rPr>
          <w:rStyle w:val="a4"/>
          <w:rFonts w:ascii="Simplified Arabic" w:hAnsi="Simplified Arabic" w:cs="Simplified Arabic"/>
          <w:sz w:val="28"/>
          <w:szCs w:val="28"/>
          <w:rtl/>
          <w:lang w:bidi="ar-KW"/>
        </w:rPr>
        <w:footnoteReference w:id="250"/>
      </w:r>
      <w:r w:rsidR="00A64595" w:rsidRPr="00C7153F">
        <w:rPr>
          <w:rFonts w:ascii="Simplified Arabic" w:hAnsi="Simplified Arabic" w:cs="Simplified Arabic"/>
          <w:sz w:val="28"/>
          <w:szCs w:val="28"/>
          <w:rtl/>
          <w:lang w:bidi="ar-KW"/>
        </w:rPr>
        <w:t>.</w:t>
      </w:r>
    </w:p>
    <w:p w:rsidR="00245E69" w:rsidRPr="00C7153F" w:rsidRDefault="00245E69" w:rsidP="002D0D39">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النقد في الاصطلاح:</w:t>
      </w:r>
    </w:p>
    <w:p w:rsidR="00786E5C"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يتمركز النقد ب</w:t>
      </w:r>
      <w:r w:rsidR="00786E5C" w:rsidRPr="00C7153F">
        <w:rPr>
          <w:rFonts w:ascii="Simplified Arabic" w:hAnsi="Simplified Arabic" w:cs="Simplified Arabic"/>
          <w:sz w:val="28"/>
          <w:szCs w:val="28"/>
          <w:rtl/>
          <w:lang w:bidi="ar-KW"/>
        </w:rPr>
        <w:t>ال</w:t>
      </w:r>
      <w:r w:rsidRPr="00C7153F">
        <w:rPr>
          <w:rFonts w:ascii="Simplified Arabic" w:hAnsi="Simplified Arabic" w:cs="Simplified Arabic"/>
          <w:sz w:val="28"/>
          <w:szCs w:val="28"/>
          <w:rtl/>
          <w:lang w:bidi="ar-KW"/>
        </w:rPr>
        <w:t>معنى الاصطلاحي حول فحص الأشياء</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والتمييز بينها</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والحكم عليها</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أي هو قائم على الدراسة والتفسير والتحليل، ويتجاوز ذلك إلى الموازنة مع المشابهة لها أو المقابلة لها.</w:t>
      </w:r>
      <w:r w:rsidR="00BA07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وهو عند المحدثين: ((هو التقدير الصحيح لأي أثر فنَي، وبيان قَيمته في ذاته ودرجته بالنسبة إلى من سواه))</w:t>
      </w:r>
      <w:r w:rsidRPr="00C7153F">
        <w:rPr>
          <w:rStyle w:val="a4"/>
          <w:rFonts w:ascii="Simplified Arabic" w:hAnsi="Simplified Arabic" w:cs="Simplified Arabic"/>
          <w:sz w:val="28"/>
          <w:szCs w:val="28"/>
          <w:rtl/>
          <w:lang w:bidi="ar-KW"/>
        </w:rPr>
        <w:footnoteReference w:id="251"/>
      </w:r>
      <w:r w:rsidR="00BA078E"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ومن هذا المنطلق</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فالنقد الأدبي قائم على تقدير الأثر الفني لهذا النص المراد نقده، سواء </w:t>
      </w:r>
      <w:r w:rsidR="00BA078E"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كان نثر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أم شعر</w:t>
      </w:r>
      <w:r w:rsidR="007B5313" w:rsidRPr="00C7153F">
        <w:rPr>
          <w:rFonts w:ascii="Simplified Arabic" w:hAnsi="Simplified Arabic" w:cs="Simplified Arabic"/>
          <w:sz w:val="28"/>
          <w:szCs w:val="28"/>
          <w:rtl/>
          <w:lang w:bidi="ar-KW"/>
        </w:rPr>
        <w:t>ًا</w:t>
      </w:r>
      <w:r w:rsidR="00BA07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وبيان درجه قوته وضعفه، فإن </w:t>
      </w:r>
      <w:r w:rsidR="00717EEC" w:rsidRPr="00C7153F">
        <w:rPr>
          <w:rFonts w:ascii="Simplified Arabic" w:hAnsi="Simplified Arabic" w:cs="Simplified Arabic"/>
          <w:sz w:val="28"/>
          <w:szCs w:val="28"/>
          <w:rtl/>
          <w:lang w:bidi="ar-KW"/>
        </w:rPr>
        <w:t xml:space="preserve">قواعد </w:t>
      </w:r>
      <w:r w:rsidR="00717EEC" w:rsidRPr="00C7153F">
        <w:rPr>
          <w:rFonts w:ascii="Simplified Arabic" w:hAnsi="Simplified Arabic" w:cs="Simplified Arabic" w:hint="cs"/>
          <w:sz w:val="28"/>
          <w:szCs w:val="28"/>
          <w:rtl/>
          <w:lang w:bidi="ar-KW"/>
        </w:rPr>
        <w:t>انتقاد</w:t>
      </w:r>
      <w:r w:rsidR="00786E5C" w:rsidRPr="00C7153F">
        <w:rPr>
          <w:rFonts w:ascii="Simplified Arabic" w:hAnsi="Simplified Arabic" w:cs="Simplified Arabic"/>
          <w:sz w:val="28"/>
          <w:szCs w:val="28"/>
          <w:rtl/>
          <w:lang w:bidi="ar-KW"/>
        </w:rPr>
        <w:t xml:space="preserve"> القراءات هي الأسس التي</w:t>
      </w:r>
      <w:r w:rsidR="00BE47E4" w:rsidRPr="00C7153F">
        <w:rPr>
          <w:rFonts w:ascii="Simplified Arabic" w:hAnsi="Simplified Arabic" w:cs="Simplified Arabic"/>
          <w:sz w:val="28"/>
          <w:szCs w:val="28"/>
          <w:rtl/>
          <w:lang w:bidi="ar-KW"/>
        </w:rPr>
        <w:t xml:space="preserve"> يعتمد</w:t>
      </w:r>
      <w:r w:rsidRPr="00C7153F">
        <w:rPr>
          <w:rFonts w:ascii="Simplified Arabic" w:hAnsi="Simplified Arabic" w:cs="Simplified Arabic"/>
          <w:sz w:val="28"/>
          <w:szCs w:val="28"/>
          <w:rtl/>
          <w:lang w:bidi="ar-KW"/>
        </w:rPr>
        <w:t>ها العلماء في التمييز بين القراءة المقبولة والمردودة، وبين القراءات الصحيحة والضعيفة، من حيث الترجيح وا</w:t>
      </w:r>
      <w:r w:rsidR="00203279" w:rsidRPr="00C7153F">
        <w:rPr>
          <w:rFonts w:ascii="Simplified Arabic" w:hAnsi="Simplified Arabic" w:cs="Simplified Arabic"/>
          <w:sz w:val="28"/>
          <w:szCs w:val="28"/>
          <w:rtl/>
          <w:lang w:bidi="ar-KW"/>
        </w:rPr>
        <w:t>لاختيار وفق الأركان الرئيسة ل</w:t>
      </w:r>
      <w:r w:rsidR="00203279"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w:t>
      </w:r>
    </w:p>
    <w:p w:rsidR="00245E69" w:rsidRPr="00C7153F" w:rsidRDefault="0020327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فمفهوم ال</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في القراءات قام</w:t>
      </w:r>
      <w:r w:rsidR="00786E5C" w:rsidRPr="00C7153F">
        <w:rPr>
          <w:rFonts w:ascii="Simplified Arabic" w:hAnsi="Simplified Arabic" w:cs="Simplified Arabic"/>
          <w:sz w:val="28"/>
          <w:szCs w:val="28"/>
          <w:rtl/>
          <w:lang w:bidi="ar-KW"/>
        </w:rPr>
        <w:t xml:space="preserve"> على النظر في وجوهها، من حيث الإ</w:t>
      </w:r>
      <w:r w:rsidR="00245E69" w:rsidRPr="00C7153F">
        <w:rPr>
          <w:rFonts w:ascii="Simplified Arabic" w:hAnsi="Simplified Arabic" w:cs="Simplified Arabic"/>
          <w:sz w:val="28"/>
          <w:szCs w:val="28"/>
          <w:rtl/>
          <w:lang w:bidi="ar-KW"/>
        </w:rPr>
        <w:t>سناد، والرسم، واللغة، ومناقشتها واختيار ما هو أفصح وأوضح والحكم عليها، وبيان ما هو أقوى في الإعراب والمعنى، وأفشى في اللغة، وبين ما هو متواتر في النقل، وما هو شاذ في الرواية.</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فالنقد بمفهومه الاصطل</w:t>
      </w:r>
      <w:r w:rsidR="00634238" w:rsidRPr="00C7153F">
        <w:rPr>
          <w:rFonts w:ascii="Simplified Arabic" w:hAnsi="Simplified Arabic" w:cs="Simplified Arabic"/>
          <w:sz w:val="28"/>
          <w:szCs w:val="28"/>
          <w:rtl/>
          <w:lang w:bidi="ar-KW"/>
        </w:rPr>
        <w:t>احي يرتكز على معان لغوية كثيرة</w:t>
      </w:r>
      <w:r w:rsidR="0063423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كالنظر</w:t>
      </w:r>
      <w:r w:rsidR="0063423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والمناقشة والتمييز وإظهار العيوب، والاختيار بعد ذلك بين القراءات ترجيح</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واختيارً، ولما كان الأصل الذي يُعتمد عليه في قبو</w:t>
      </w:r>
      <w:r w:rsidR="00786E5C" w:rsidRPr="00C7153F">
        <w:rPr>
          <w:rFonts w:ascii="Simplified Arabic" w:hAnsi="Simplified Arabic" w:cs="Simplified Arabic"/>
          <w:sz w:val="28"/>
          <w:szCs w:val="28"/>
          <w:rtl/>
          <w:lang w:bidi="ar-KW"/>
        </w:rPr>
        <w:t>ل القراءات هو صحة النقل، ومطابقة</w:t>
      </w:r>
      <w:r w:rsidRPr="00C7153F">
        <w:rPr>
          <w:rFonts w:ascii="Simplified Arabic" w:hAnsi="Simplified Arabic" w:cs="Simplified Arabic"/>
          <w:sz w:val="28"/>
          <w:szCs w:val="28"/>
          <w:rtl/>
          <w:lang w:bidi="ar-KW"/>
        </w:rPr>
        <w:t xml:space="preserve"> العربية ولو بوجه، وموافقة أحد المصاحف العثمانية، فإن هذه الأركان الثلاثة نفسها هي التي دارت حولها م</w:t>
      </w:r>
      <w:r w:rsidR="00203279" w:rsidRPr="00C7153F">
        <w:rPr>
          <w:rFonts w:ascii="Simplified Arabic" w:hAnsi="Simplified Arabic" w:cs="Simplified Arabic"/>
          <w:sz w:val="28"/>
          <w:szCs w:val="28"/>
          <w:rtl/>
          <w:lang w:bidi="ar-KW"/>
        </w:rPr>
        <w:t>فاهيم ال</w:t>
      </w:r>
      <w:r w:rsidR="00203279" w:rsidRPr="00C7153F">
        <w:rPr>
          <w:rFonts w:ascii="Simplified Arabic" w:hAnsi="Simplified Arabic" w:cs="Simplified Arabic" w:hint="cs"/>
          <w:sz w:val="28"/>
          <w:szCs w:val="28"/>
          <w:rtl/>
          <w:lang w:bidi="ar-KW"/>
        </w:rPr>
        <w:t>انتقاد</w:t>
      </w:r>
      <w:r w:rsidR="00634238" w:rsidRPr="00C7153F">
        <w:rPr>
          <w:rFonts w:ascii="Simplified Arabic" w:hAnsi="Simplified Arabic" w:cs="Simplified Arabic"/>
          <w:sz w:val="28"/>
          <w:szCs w:val="28"/>
          <w:rtl/>
          <w:lang w:bidi="ar-KW"/>
        </w:rPr>
        <w:t xml:space="preserve"> المختلفة</w:t>
      </w:r>
      <w:r w:rsidR="0042360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فمثل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عند ابن</w:t>
      </w:r>
      <w:r w:rsidR="0042360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مجاهد ما يدل على أن القراءات تُنتقد من خلال الإسناد مما يتعلق بضعف الرو</w:t>
      </w:r>
      <w:r w:rsidR="0042360E" w:rsidRPr="00C7153F">
        <w:rPr>
          <w:rFonts w:ascii="Simplified Arabic" w:hAnsi="Simplified Arabic" w:cs="Simplified Arabic"/>
          <w:sz w:val="28"/>
          <w:szCs w:val="28"/>
          <w:rtl/>
          <w:lang w:bidi="ar-KW"/>
        </w:rPr>
        <w:t>اة ومروياتهم حين قال: ((وأما ال</w:t>
      </w:r>
      <w:r w:rsidR="0042360E"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ثار التي روي</w:t>
      </w:r>
      <w:r w:rsidR="0042360E" w:rsidRPr="00C7153F">
        <w:rPr>
          <w:rFonts w:ascii="Simplified Arabic" w:hAnsi="Simplified Arabic" w:cs="Simplified Arabic"/>
          <w:sz w:val="28"/>
          <w:szCs w:val="28"/>
          <w:rtl/>
          <w:lang w:bidi="ar-KW"/>
        </w:rPr>
        <w:t>ت في الحروف، فكال</w:t>
      </w:r>
      <w:r w:rsidR="0042360E"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ثار التي رويت في الأحكام منها المجمع عليه السائر المعروف، ومنها المتروك المكروه عند الناس، ا</w:t>
      </w:r>
      <w:r w:rsidR="003764E0" w:rsidRPr="00C7153F">
        <w:rPr>
          <w:rFonts w:ascii="Simplified Arabic" w:hAnsi="Simplified Arabic" w:cs="Simplified Arabic"/>
          <w:sz w:val="28"/>
          <w:szCs w:val="28"/>
          <w:rtl/>
          <w:lang w:bidi="ar-KW"/>
        </w:rPr>
        <w:t>لمعيبُ من أخذ به، إن كان قد رُو</w:t>
      </w:r>
      <w:r w:rsidR="003764E0" w:rsidRPr="00C7153F">
        <w:rPr>
          <w:rFonts w:ascii="Simplified Arabic" w:hAnsi="Simplified Arabic" w:cs="Simplified Arabic" w:hint="cs"/>
          <w:sz w:val="28"/>
          <w:szCs w:val="28"/>
          <w:rtl/>
          <w:lang w:bidi="ar-KW"/>
        </w:rPr>
        <w:t>ي</w:t>
      </w:r>
      <w:r w:rsidR="0042360E" w:rsidRPr="00C7153F">
        <w:rPr>
          <w:rFonts w:ascii="Simplified Arabic" w:hAnsi="Simplified Arabic" w:cs="Simplified Arabic"/>
          <w:sz w:val="28"/>
          <w:szCs w:val="28"/>
          <w:rtl/>
          <w:lang w:bidi="ar-KW"/>
        </w:rPr>
        <w:t xml:space="preserve"> وحُفظ</w:t>
      </w:r>
      <w:r w:rsidR="003764E0" w:rsidRPr="00C7153F">
        <w:rPr>
          <w:rFonts w:ascii="Simplified Arabic" w:hAnsi="Simplified Arabic" w:cs="Simplified Arabic"/>
          <w:sz w:val="28"/>
          <w:szCs w:val="28"/>
          <w:rtl/>
          <w:lang w:bidi="ar-KW"/>
        </w:rPr>
        <w:t>، ومنها ما</w:t>
      </w:r>
      <w:r w:rsidR="0042360E" w:rsidRPr="00C7153F">
        <w:rPr>
          <w:rFonts w:ascii="Simplified Arabic" w:hAnsi="Simplified Arabic" w:cs="Simplified Arabic" w:hint="cs"/>
          <w:sz w:val="28"/>
          <w:szCs w:val="28"/>
          <w:rtl/>
          <w:lang w:bidi="ar-KW"/>
        </w:rPr>
        <w:t xml:space="preserve"> </w:t>
      </w:r>
      <w:r w:rsidR="003764E0" w:rsidRPr="00C7153F">
        <w:rPr>
          <w:rFonts w:ascii="Simplified Arabic" w:hAnsi="Simplified Arabic" w:cs="Simplified Arabic"/>
          <w:sz w:val="28"/>
          <w:szCs w:val="28"/>
          <w:rtl/>
          <w:lang w:bidi="ar-KW"/>
        </w:rPr>
        <w:t>توهَم فيه من رواه فضي</w:t>
      </w:r>
      <w:r w:rsidR="003764E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 روايته، ونسى سماعه لطول عهده، فإذا عرض على أهله عرفوا توهَمه، ورد</w:t>
      </w:r>
      <w:r w:rsidR="0042360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َوه على حمله، وربما سقط بالراوية لذلك بإصراره على لزومه، وتركه الانصراف عنه، ولعلَ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ترك حديثه، وات</w:t>
      </w:r>
      <w:r w:rsidR="0042360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هم في روايته كانت هذه علته</w:t>
      </w:r>
      <w:r w:rsidR="0042360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وإنما ينتقد ذلك </w:t>
      </w:r>
      <w:r w:rsidRPr="00C7153F">
        <w:rPr>
          <w:rFonts w:ascii="Simplified Arabic" w:hAnsi="Simplified Arabic" w:cs="Simplified Arabic"/>
          <w:sz w:val="28"/>
          <w:szCs w:val="28"/>
          <w:rtl/>
          <w:lang w:bidi="ar-KW"/>
        </w:rPr>
        <w:lastRenderedPageBreak/>
        <w:t>أهل العلم بالأخبار، والحلال والحرام بالأحكام، وليس انتقاد ذلك إلى من لا يعرف الحديث، ولا يبصر الرواية والاختلاف))</w:t>
      </w:r>
      <w:r w:rsidRPr="00C7153F">
        <w:rPr>
          <w:rStyle w:val="a4"/>
          <w:rFonts w:ascii="Simplified Arabic" w:hAnsi="Simplified Arabic" w:cs="Simplified Arabic"/>
          <w:sz w:val="28"/>
          <w:szCs w:val="28"/>
          <w:rtl/>
          <w:lang w:bidi="ar-KW"/>
        </w:rPr>
        <w:footnoteReference w:id="252"/>
      </w:r>
      <w:r w:rsidR="00634238" w:rsidRPr="00C7153F">
        <w:rPr>
          <w:rFonts w:ascii="Simplified Arabic" w:hAnsi="Simplified Arabic" w:cs="Simplified Arabic" w:hint="cs"/>
          <w:sz w:val="28"/>
          <w:szCs w:val="28"/>
          <w:rtl/>
          <w:lang w:bidi="ar-KW"/>
        </w:rPr>
        <w:t>.</w:t>
      </w:r>
    </w:p>
    <w:p w:rsidR="009B7880" w:rsidRPr="00C7153F" w:rsidRDefault="00245E69" w:rsidP="002D0D39">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w:t>
      </w:r>
      <w:r w:rsidR="0080442B" w:rsidRPr="00C7153F">
        <w:rPr>
          <w:rFonts w:ascii="Simplified Arabic" w:hAnsi="Simplified Arabic" w:cs="Simplified Arabic"/>
          <w:sz w:val="28"/>
          <w:szCs w:val="28"/>
          <w:rtl/>
          <w:lang w:bidi="ar-KW"/>
        </w:rPr>
        <w:t>أيضًا</w:t>
      </w:r>
      <w:r w:rsidR="006430FC" w:rsidRPr="00C7153F">
        <w:rPr>
          <w:rFonts w:ascii="Simplified Arabic" w:hAnsi="Simplified Arabic" w:cs="Simplified Arabic"/>
          <w:sz w:val="28"/>
          <w:szCs w:val="28"/>
          <w:rtl/>
          <w:lang w:bidi="ar-KW"/>
        </w:rPr>
        <w:t xml:space="preserve"> مم</w:t>
      </w:r>
      <w:r w:rsidR="0042360E" w:rsidRPr="00C7153F">
        <w:rPr>
          <w:rFonts w:ascii="Simplified Arabic" w:hAnsi="Simplified Arabic" w:cs="Simplified Arabic" w:hint="cs"/>
          <w:sz w:val="28"/>
          <w:szCs w:val="28"/>
          <w:rtl/>
          <w:lang w:bidi="ar-KW"/>
        </w:rPr>
        <w:t>ّ</w:t>
      </w:r>
      <w:r w:rsidR="006430FC" w:rsidRPr="00C7153F">
        <w:rPr>
          <w:rFonts w:ascii="Simplified Arabic" w:hAnsi="Simplified Arabic" w:cs="Simplified Arabic"/>
          <w:sz w:val="28"/>
          <w:szCs w:val="28"/>
          <w:rtl/>
          <w:lang w:bidi="ar-KW"/>
        </w:rPr>
        <w:t>ا يدل على تعلق قواعد ال</w:t>
      </w:r>
      <w:r w:rsidR="006430F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في اللغة والتجويد قوله: ((وكذلك ما روى من الآثار في حروف القرآن، منها اللغة الش</w:t>
      </w:r>
      <w:r w:rsidR="00786E5C" w:rsidRPr="00C7153F">
        <w:rPr>
          <w:rFonts w:ascii="Simplified Arabic" w:hAnsi="Simplified Arabic" w:cs="Simplified Arabic"/>
          <w:sz w:val="28"/>
          <w:szCs w:val="28"/>
          <w:rtl/>
          <w:lang w:bidi="ar-KW"/>
        </w:rPr>
        <w:t>اذة القليلة، ومنها الضعيف المعني</w:t>
      </w:r>
      <w:r w:rsidRPr="00C7153F">
        <w:rPr>
          <w:rFonts w:ascii="Simplified Arabic" w:hAnsi="Simplified Arabic" w:cs="Simplified Arabic"/>
          <w:sz w:val="28"/>
          <w:szCs w:val="28"/>
          <w:rtl/>
          <w:lang w:bidi="ar-KW"/>
        </w:rPr>
        <w:t xml:space="preserve"> بالإعراب غير أنه قد قرئ به، ومنها ما تُوهم فيه فغُلط به، فهو لحن غير جائز عند من لا يبصر من العربية غير اليسير، ومنها اللحن الخفي </w:t>
      </w:r>
      <w:r w:rsidR="00634238" w:rsidRPr="00C7153F">
        <w:rPr>
          <w:rFonts w:ascii="Simplified Arabic" w:hAnsi="Simplified Arabic" w:cs="Simplified Arabic"/>
          <w:sz w:val="28"/>
          <w:szCs w:val="28"/>
          <w:rtl/>
          <w:lang w:bidi="ar-KW"/>
        </w:rPr>
        <w:t xml:space="preserve">الذي لا يعرفه إلا العالم </w:t>
      </w:r>
      <w:proofErr w:type="spellStart"/>
      <w:r w:rsidR="00634238" w:rsidRPr="00C7153F">
        <w:rPr>
          <w:rFonts w:ascii="Simplified Arabic" w:hAnsi="Simplified Arabic" w:cs="Simplified Arabic"/>
          <w:sz w:val="28"/>
          <w:szCs w:val="28"/>
          <w:rtl/>
          <w:lang w:bidi="ar-KW"/>
        </w:rPr>
        <w:t>النحري</w:t>
      </w:r>
      <w:r w:rsidR="00634238" w:rsidRPr="00C7153F">
        <w:rPr>
          <w:rFonts w:ascii="Simplified Arabic" w:hAnsi="Simplified Arabic" w:cs="Simplified Arabic" w:hint="cs"/>
          <w:sz w:val="28"/>
          <w:szCs w:val="28"/>
          <w:rtl/>
          <w:lang w:bidi="ar-KW"/>
        </w:rPr>
        <w:t>ر</w:t>
      </w:r>
      <w:proofErr w:type="spellEnd"/>
      <w:r w:rsidRPr="00C7153F">
        <w:rPr>
          <w:rFonts w:ascii="Simplified Arabic" w:hAnsi="Simplified Arabic" w:cs="Simplified Arabic"/>
          <w:sz w:val="28"/>
          <w:szCs w:val="28"/>
          <w:rtl/>
          <w:lang w:bidi="ar-KW"/>
        </w:rPr>
        <w:t>، وبكل قد جاءت الآثار في القراءات))</w:t>
      </w:r>
      <w:r w:rsidRPr="00C7153F">
        <w:rPr>
          <w:rStyle w:val="a4"/>
          <w:rFonts w:ascii="Simplified Arabic" w:hAnsi="Simplified Arabic" w:cs="Simplified Arabic"/>
          <w:sz w:val="28"/>
          <w:szCs w:val="28"/>
          <w:rtl/>
          <w:lang w:bidi="ar-KW"/>
        </w:rPr>
        <w:footnoteReference w:id="253"/>
      </w:r>
      <w:r w:rsidR="00634238" w:rsidRPr="00C7153F">
        <w:rPr>
          <w:rFonts w:ascii="Simplified Arabic" w:hAnsi="Simplified Arabic" w:cs="Simplified Arabic" w:hint="cs"/>
          <w:sz w:val="28"/>
          <w:szCs w:val="28"/>
          <w:rtl/>
          <w:lang w:bidi="ar-KW"/>
        </w:rPr>
        <w:t>.</w:t>
      </w:r>
    </w:p>
    <w:p w:rsidR="00245E69" w:rsidRPr="00C7153F" w:rsidRDefault="006430F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ومنهم من قسَ</w:t>
      </w:r>
      <w:r w:rsidR="0042360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 أسباب ال</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قسمين</w:t>
      </w:r>
      <w:r w:rsidR="0042360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أسباب نقلية، وأسباب اجتهادية</w:t>
      </w:r>
      <w:r w:rsidR="0042360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w:t>
      </w:r>
      <w:r w:rsidR="0042360E" w:rsidRPr="00C7153F">
        <w:rPr>
          <w:rFonts w:ascii="Simplified Arabic" w:hAnsi="Simplified Arabic" w:cs="Simplified Arabic" w:hint="cs"/>
          <w:sz w:val="28"/>
          <w:szCs w:val="28"/>
          <w:rtl/>
          <w:lang w:bidi="ar-KW"/>
        </w:rPr>
        <w:t>ف</w:t>
      </w:r>
      <w:r w:rsidR="00245E69" w:rsidRPr="00C7153F">
        <w:rPr>
          <w:rFonts w:ascii="Simplified Arabic" w:hAnsi="Simplified Arabic" w:cs="Simplified Arabic"/>
          <w:sz w:val="28"/>
          <w:szCs w:val="28"/>
          <w:rtl/>
          <w:lang w:bidi="ar-KW"/>
        </w:rPr>
        <w:t>أما الأخيرة فهي التي تتعلق باللغة ومعاني القرآن</w:t>
      </w:r>
      <w:r w:rsidR="00786E5C"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وهي الأكثر شيو</w:t>
      </w:r>
      <w:r w:rsidRPr="00C7153F">
        <w:rPr>
          <w:rFonts w:ascii="Simplified Arabic" w:hAnsi="Simplified Arabic" w:cs="Simplified Arabic"/>
          <w:sz w:val="28"/>
          <w:szCs w:val="28"/>
          <w:rtl/>
          <w:lang w:bidi="ar-KW"/>
        </w:rPr>
        <w:t>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غيرها، وتقوم على </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w:t>
      </w:r>
      <w:r w:rsidR="00786E5C" w:rsidRPr="00C7153F">
        <w:rPr>
          <w:rFonts w:ascii="Simplified Arabic" w:hAnsi="Simplified Arabic" w:cs="Simplified Arabic"/>
          <w:sz w:val="28"/>
          <w:szCs w:val="28"/>
          <w:rtl/>
          <w:lang w:bidi="ar-KW"/>
        </w:rPr>
        <w:t xml:space="preserve"> من الجانب اللغوي، أو عدم مراعاة</w:t>
      </w:r>
      <w:r w:rsidR="00245E69" w:rsidRPr="00C7153F">
        <w:rPr>
          <w:rFonts w:ascii="Simplified Arabic" w:hAnsi="Simplified Arabic" w:cs="Simplified Arabic"/>
          <w:sz w:val="28"/>
          <w:szCs w:val="28"/>
          <w:rtl/>
          <w:lang w:bidi="ar-KW"/>
        </w:rPr>
        <w:t xml:space="preserve"> الأساليب البلاغية في القرآن الكريم، عندما يحدث وهم من أحد الرواة الذين نُقل عن طريقهم هذا الحرف الذي طعن فيه، وهذا ما يعني أن الأسباب الاجتهادية مردها </w:t>
      </w:r>
      <w:r w:rsidR="0080442B"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اجتهادي أو نقلي، وهي تتمركز حول اللغة وكل ما يتعلق بها، كقصور نظر بعض النحاة على الشائع من اللغات، وغير ذلك من التعليلات النحوية التي بسببها حكموا على </w:t>
      </w:r>
      <w:r w:rsidR="00786E5C" w:rsidRPr="00C7153F">
        <w:rPr>
          <w:rFonts w:ascii="Simplified Arabic" w:hAnsi="Simplified Arabic" w:cs="Simplified Arabic"/>
          <w:sz w:val="28"/>
          <w:szCs w:val="28"/>
          <w:rtl/>
          <w:lang w:bidi="ar-KW"/>
        </w:rPr>
        <w:t>القراءات إ</w:t>
      </w:r>
      <w:r w:rsidR="00245E69" w:rsidRPr="00C7153F">
        <w:rPr>
          <w:rFonts w:ascii="Simplified Arabic" w:hAnsi="Simplified Arabic" w:cs="Simplified Arabic"/>
          <w:sz w:val="28"/>
          <w:szCs w:val="28"/>
          <w:rtl/>
          <w:lang w:bidi="ar-KW"/>
        </w:rPr>
        <w:t xml:space="preserve">ما بالتضعيف أو التلحين ، ومن ذلك ما ورد عن </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:((وربمَا آثرت القراء أحد الو</w:t>
      </w:r>
      <w:r w:rsidR="00CE7EF6" w:rsidRPr="00C7153F">
        <w:rPr>
          <w:rFonts w:ascii="Simplified Arabic" w:hAnsi="Simplified Arabic" w:cs="Simplified Arabic"/>
          <w:sz w:val="28"/>
          <w:szCs w:val="28"/>
          <w:rtl/>
          <w:lang w:bidi="ar-KW"/>
        </w:rPr>
        <w:t>جهين، أو يأتي ذلك في الكتاب بوجه،</w:t>
      </w:r>
      <w:r w:rsidR="00245E69" w:rsidRPr="00C7153F">
        <w:rPr>
          <w:rFonts w:ascii="Simplified Arabic" w:hAnsi="Simplified Arabic" w:cs="Simplified Arabic"/>
          <w:sz w:val="28"/>
          <w:szCs w:val="28"/>
          <w:rtl/>
          <w:lang w:bidi="ar-KW"/>
        </w:rPr>
        <w:t xml:space="preserve"> </w:t>
      </w:r>
      <w:r w:rsidR="00786E5C" w:rsidRPr="00C7153F">
        <w:rPr>
          <w:rFonts w:ascii="Simplified Arabic" w:hAnsi="Simplified Arabic" w:cs="Simplified Arabic"/>
          <w:sz w:val="28"/>
          <w:szCs w:val="28"/>
          <w:rtl/>
          <w:lang w:bidi="ar-KW"/>
        </w:rPr>
        <w:t>فيرى من لا يعلم أنه لا يجوز غيره</w:t>
      </w:r>
      <w:r w:rsidR="00245E69" w:rsidRPr="00C7153F">
        <w:rPr>
          <w:rFonts w:ascii="Simplified Arabic" w:hAnsi="Simplified Arabic" w:cs="Simplified Arabic"/>
          <w:sz w:val="28"/>
          <w:szCs w:val="28"/>
          <w:rtl/>
          <w:lang w:bidi="ar-KW"/>
        </w:rPr>
        <w:t xml:space="preserve"> وهو جائز))</w:t>
      </w:r>
      <w:r w:rsidR="00245E69" w:rsidRPr="00C7153F">
        <w:rPr>
          <w:rStyle w:val="a4"/>
          <w:rFonts w:ascii="Simplified Arabic" w:hAnsi="Simplified Arabic" w:cs="Simplified Arabic"/>
          <w:sz w:val="28"/>
          <w:szCs w:val="28"/>
          <w:rtl/>
          <w:lang w:bidi="ar-KW"/>
        </w:rPr>
        <w:footnoteReference w:id="254"/>
      </w:r>
    </w:p>
    <w:p w:rsidR="00245E69" w:rsidRPr="00C7153F" w:rsidRDefault="00996CFE" w:rsidP="00527AD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أما الأسباب النقلية ف</w:t>
      </w:r>
      <w:r w:rsidR="003764E0"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ي تدور</w:t>
      </w:r>
      <w:r w:rsidR="00245E69" w:rsidRPr="00C7153F">
        <w:rPr>
          <w:rFonts w:ascii="Simplified Arabic" w:hAnsi="Simplified Arabic" w:cs="Simplified Arabic"/>
          <w:sz w:val="28"/>
          <w:szCs w:val="28"/>
          <w:rtl/>
          <w:lang w:bidi="ar-KW"/>
        </w:rPr>
        <w:t xml:space="preserve"> حول الرواة وكل ما يتعلق بهم وبمروياتهم، فهي تدور حول الجانب النقلي وتناقش صحة التواتر بالنقل إلى الرسول</w:t>
      </w:r>
      <w:r w:rsidR="0042360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w:t>
      </w:r>
      <w:r w:rsidR="009D452A">
        <w:rPr>
          <w:rFonts w:ascii="Simplified Arabic" w:hAnsi="Simplified Arabic" w:cs="Simplified Arabic"/>
          <w:sz w:val="28"/>
          <w:szCs w:val="28"/>
          <w:lang w:bidi="ar-KW"/>
        </w:rPr>
        <w:sym w:font="AGA Arabesque" w:char="F072"/>
      </w:r>
      <w:r w:rsidR="003764E0" w:rsidRPr="00C7153F">
        <w:rPr>
          <w:rFonts w:ascii="Simplified Arabic" w:hAnsi="Simplified Arabic" w:cs="Simplified Arabic"/>
          <w:sz w:val="28"/>
          <w:szCs w:val="28"/>
          <w:rtl/>
          <w:lang w:bidi="ar-KW"/>
        </w:rPr>
        <w:t>-</w:t>
      </w:r>
      <w:r w:rsidR="0042360E" w:rsidRPr="00C7153F">
        <w:rPr>
          <w:rFonts w:ascii="Simplified Arabic" w:hAnsi="Simplified Arabic" w:cs="Simplified Arabic" w:hint="cs"/>
          <w:sz w:val="28"/>
          <w:szCs w:val="28"/>
          <w:rtl/>
          <w:lang w:bidi="ar-KW"/>
        </w:rPr>
        <w:t xml:space="preserve"> </w:t>
      </w:r>
      <w:r w:rsidR="003764E0" w:rsidRPr="00C7153F">
        <w:rPr>
          <w:rFonts w:ascii="Simplified Arabic" w:hAnsi="Simplified Arabic" w:cs="Simplified Arabic"/>
          <w:sz w:val="28"/>
          <w:szCs w:val="28"/>
          <w:rtl/>
          <w:lang w:bidi="ar-KW"/>
        </w:rPr>
        <w:t xml:space="preserve">فمن المعلوم </w:t>
      </w:r>
      <w:r w:rsidR="003764E0" w:rsidRPr="00C7153F">
        <w:rPr>
          <w:rFonts w:ascii="Simplified Arabic" w:hAnsi="Simplified Arabic" w:cs="Simplified Arabic" w:hint="cs"/>
          <w:sz w:val="28"/>
          <w:szCs w:val="28"/>
          <w:rtl/>
          <w:lang w:bidi="ar-KW"/>
        </w:rPr>
        <w:t>أ</w:t>
      </w:r>
      <w:r w:rsidR="00245E69" w:rsidRPr="00C7153F">
        <w:rPr>
          <w:rFonts w:ascii="Simplified Arabic" w:hAnsi="Simplified Arabic" w:cs="Simplified Arabic"/>
          <w:sz w:val="28"/>
          <w:szCs w:val="28"/>
          <w:rtl/>
          <w:lang w:bidi="ar-KW"/>
        </w:rPr>
        <w:t xml:space="preserve">ن القراءة سنة </w:t>
      </w:r>
      <w:r w:rsidR="00245E69" w:rsidRPr="00C7153F">
        <w:rPr>
          <w:rFonts w:ascii="Simplified Arabic" w:hAnsi="Simplified Arabic" w:cs="Simplified Arabic"/>
          <w:sz w:val="28"/>
          <w:szCs w:val="28"/>
          <w:rtl/>
          <w:lang w:bidi="ar-KW"/>
        </w:rPr>
        <w:lastRenderedPageBreak/>
        <w:t xml:space="preserve">يتبع اللاحق فيها السابق، ويجب أن تكون متواترةً إلى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صحيحة السند، وهذا ما اتفق عليه سائر علماء الأمة.</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جاء القرآن منج</w:t>
      </w:r>
      <w:r w:rsidR="004623A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نحو ثلاث وعشرين سنةَ</w:t>
      </w:r>
      <w:r w:rsidR="004623A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 لذلك أسبابه</w:t>
      </w:r>
      <w:r w:rsidR="004623A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ومنها ما رواه المفسرون وأهل العلم</w:t>
      </w:r>
      <w:r w:rsidR="004623A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ليسهل حفظه، ويثبت في الصدور قال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xml:space="preserve">: {وَقُرْآَنًا فَرَقْنَاهُ لِتَقْرَأَهُ عَلَى النَّاسِ عَلَى مُكْثٍ </w:t>
      </w:r>
      <w:r w:rsidR="00CE7EF6" w:rsidRPr="00C7153F">
        <w:rPr>
          <w:rFonts w:ascii="Simplified Arabic" w:hAnsi="Simplified Arabic" w:cs="Simplified Arabic"/>
          <w:sz w:val="28"/>
          <w:szCs w:val="28"/>
          <w:rtl/>
          <w:lang w:bidi="ar-KW"/>
        </w:rPr>
        <w:t>وَنَزَّلْنَاهُ تَنْزِيلًا} (</w:t>
      </w:r>
      <w:r w:rsidRPr="00C7153F">
        <w:rPr>
          <w:rFonts w:ascii="Simplified Arabic" w:hAnsi="Simplified Arabic" w:cs="Simplified Arabic"/>
          <w:sz w:val="28"/>
          <w:szCs w:val="28"/>
          <w:rtl/>
          <w:lang w:bidi="ar-KW"/>
        </w:rPr>
        <w:t>الإسراء</w:t>
      </w:r>
      <w:r w:rsidR="00A43F69">
        <w:rPr>
          <w:rFonts w:ascii="Simplified Arabic" w:hAnsi="Simplified Arabic" w:cs="Simplified Arabic"/>
          <w:sz w:val="28"/>
          <w:szCs w:val="28"/>
          <w:rtl/>
          <w:lang w:bidi="ar-KW"/>
        </w:rPr>
        <w:t>:</w:t>
      </w:r>
      <w:r w:rsidR="00CE7EF6" w:rsidRPr="00C7153F">
        <w:rPr>
          <w:rFonts w:ascii="Simplified Arabic" w:hAnsi="Simplified Arabic" w:cs="Simplified Arabic"/>
          <w:sz w:val="28"/>
          <w:szCs w:val="28"/>
          <w:rtl/>
          <w:lang w:bidi="ar-KW"/>
        </w:rPr>
        <w:t>106)</w:t>
      </w:r>
      <w:r w:rsidR="004623A2"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وهذا ما</w:t>
      </w:r>
      <w:r w:rsidR="00907A76" w:rsidRPr="00C7153F">
        <w:rPr>
          <w:rFonts w:ascii="Simplified Arabic" w:hAnsi="Simplified Arabic" w:cs="Simplified Arabic"/>
          <w:sz w:val="28"/>
          <w:szCs w:val="28"/>
          <w:rtl/>
          <w:lang w:bidi="ar-KW"/>
        </w:rPr>
        <w:t xml:space="preserve"> ذكره </w:t>
      </w:r>
      <w:r w:rsidR="0080442B" w:rsidRPr="00C7153F">
        <w:rPr>
          <w:rFonts w:ascii="Simplified Arabic" w:hAnsi="Simplified Arabic" w:cs="Simplified Arabic"/>
          <w:sz w:val="28"/>
          <w:szCs w:val="28"/>
          <w:rtl/>
          <w:lang w:bidi="ar-KW"/>
        </w:rPr>
        <w:t>-أيضًا</w:t>
      </w:r>
      <w:r w:rsidR="007B5313" w:rsidRPr="00C7153F">
        <w:rPr>
          <w:rFonts w:ascii="Simplified Arabic" w:hAnsi="Simplified Arabic" w:cs="Simplified Arabic"/>
          <w:sz w:val="28"/>
          <w:szCs w:val="28"/>
          <w:rtl/>
          <w:lang w:bidi="ar-KW"/>
        </w:rPr>
        <w:t>-</w:t>
      </w:r>
      <w:r w:rsidR="00907A76" w:rsidRPr="00C7153F">
        <w:rPr>
          <w:rFonts w:ascii="Simplified Arabic" w:hAnsi="Simplified Arabic" w:cs="Simplified Arabic"/>
          <w:sz w:val="28"/>
          <w:szCs w:val="28"/>
          <w:rtl/>
          <w:lang w:bidi="ar-KW"/>
        </w:rPr>
        <w:t xml:space="preserve"> شهاب الدين </w:t>
      </w:r>
      <w:proofErr w:type="spellStart"/>
      <w:r w:rsidR="00907A76" w:rsidRPr="00C7153F">
        <w:rPr>
          <w:rFonts w:ascii="Simplified Arabic" w:hAnsi="Simplified Arabic" w:cs="Simplified Arabic"/>
          <w:sz w:val="28"/>
          <w:szCs w:val="28"/>
          <w:rtl/>
          <w:lang w:bidi="ar-KW"/>
        </w:rPr>
        <w:t>القسطلاني</w:t>
      </w:r>
      <w:proofErr w:type="spellEnd"/>
      <w:r w:rsidRPr="00C7153F">
        <w:rPr>
          <w:rFonts w:ascii="Simplified Arabic" w:hAnsi="Simplified Arabic" w:cs="Simplified Arabic"/>
          <w:sz w:val="28"/>
          <w:szCs w:val="28"/>
          <w:rtl/>
          <w:lang w:bidi="ar-KW"/>
        </w:rPr>
        <w:t xml:space="preserve"> فقال: ((وفي إنزال القرآن مفرق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وجوه من الحكمة، منها: تسهيل حفظه، وتكرير لفظه</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w:t>
      </w:r>
      <w:r w:rsidR="00632D14" w:rsidRPr="00C7153F">
        <w:rPr>
          <w:rFonts w:ascii="Simplified Arabic" w:hAnsi="Simplified Arabic" w:cs="Simplified Arabic"/>
          <w:sz w:val="28"/>
          <w:szCs w:val="28"/>
          <w:rtl/>
          <w:lang w:bidi="ar-KW"/>
        </w:rPr>
        <w:t>ه لو نزل جملة واحدة على أمة أم</w:t>
      </w:r>
      <w:r w:rsidR="00632D14"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ة لا يقرأ غالبهم ولا يكتب لشق عليهم حفظه، وثقل لفظه، كما أشار الى ذلك سبحانه وتعالى بقوله رد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الكفار: {وَقَالَ الَّذِينَ كَفَرُوا لَوْلَا نُزِّلَ عَلَيْهِ الْقُرْآَنُ جُمْلَةً وَاحِدَةً كَذَلِكَ لِنُثَبِّتَ بِهِ فُؤَادَكَ وَر</w:t>
      </w:r>
      <w:r w:rsidR="00996CFE" w:rsidRPr="00C7153F">
        <w:rPr>
          <w:rFonts w:ascii="Simplified Arabic" w:hAnsi="Simplified Arabic" w:cs="Simplified Arabic"/>
          <w:sz w:val="28"/>
          <w:szCs w:val="28"/>
          <w:rtl/>
          <w:lang w:bidi="ar-KW"/>
        </w:rPr>
        <w:t>َتَّلْنَاهُ تَرْتِيلًا}</w:t>
      </w:r>
      <w:r w:rsidR="00CE7EF6" w:rsidRPr="00C7153F">
        <w:rPr>
          <w:rFonts w:ascii="Simplified Arabic" w:hAnsi="Simplified Arabic" w:cs="Simplified Arabic"/>
          <w:sz w:val="28"/>
          <w:szCs w:val="28"/>
          <w:rtl/>
          <w:lang w:bidi="ar-KW"/>
        </w:rPr>
        <w:t xml:space="preserve"> (الفرقان:32)..</w:t>
      </w:r>
      <w:r w:rsidR="00634238" w:rsidRPr="00C7153F">
        <w:rPr>
          <w:rFonts w:ascii="Simplified Arabic" w:hAnsi="Simplified Arabic" w:cs="Simplified Arabic" w:hint="cs"/>
          <w:sz w:val="28"/>
          <w:szCs w:val="28"/>
          <w:rtl/>
          <w:lang w:bidi="ar-KW"/>
        </w:rPr>
        <w:t>..</w:t>
      </w:r>
      <w:r w:rsidR="00CE7EF6"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255"/>
      </w:r>
      <w:r w:rsidR="00634238" w:rsidRPr="00C7153F">
        <w:rPr>
          <w:rFonts w:ascii="Simplified Arabic" w:hAnsi="Simplified Arabic" w:cs="Simplified Arabic" w:hint="cs"/>
          <w:sz w:val="28"/>
          <w:szCs w:val="28"/>
          <w:rtl/>
          <w:lang w:bidi="ar-KW"/>
        </w:rPr>
        <w:t>.</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فجاءتْ الحكمة الإلهية في ذلك تسهيل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w:t>
      </w:r>
      <w:r w:rsidR="00996CFE" w:rsidRPr="00C7153F">
        <w:rPr>
          <w:rFonts w:ascii="Simplified Arabic" w:hAnsi="Simplified Arabic" w:cs="Simplified Arabic"/>
          <w:sz w:val="28"/>
          <w:szCs w:val="28"/>
          <w:rtl/>
          <w:lang w:bidi="ar-KW"/>
        </w:rPr>
        <w:t>على المسلمين</w:t>
      </w:r>
      <w:r w:rsidR="005D67B8" w:rsidRPr="00C7153F">
        <w:rPr>
          <w:rFonts w:ascii="Simplified Arabic" w:hAnsi="Simplified Arabic" w:cs="Simplified Arabic" w:hint="cs"/>
          <w:sz w:val="28"/>
          <w:szCs w:val="28"/>
          <w:rtl/>
          <w:lang w:bidi="ar-KW"/>
        </w:rPr>
        <w:t>.</w:t>
      </w:r>
      <w:r w:rsidR="00996CFE" w:rsidRPr="00C7153F">
        <w:rPr>
          <w:rFonts w:ascii="Simplified Arabic" w:hAnsi="Simplified Arabic" w:cs="Simplified Arabic"/>
          <w:sz w:val="28"/>
          <w:szCs w:val="28"/>
          <w:rtl/>
          <w:lang w:bidi="ar-KW"/>
        </w:rPr>
        <w:t xml:space="preserve"> و</w:t>
      </w:r>
      <w:r w:rsidR="0080442B" w:rsidRPr="00C7153F">
        <w:rPr>
          <w:rFonts w:ascii="Simplified Arabic" w:hAnsi="Simplified Arabic" w:cs="Simplified Arabic"/>
          <w:sz w:val="28"/>
          <w:szCs w:val="28"/>
          <w:rtl/>
          <w:lang w:bidi="ar-KW"/>
        </w:rPr>
        <w:t>-أيضًا-</w:t>
      </w:r>
      <w:r w:rsidR="00996CFE" w:rsidRPr="00C7153F">
        <w:rPr>
          <w:rFonts w:ascii="Simplified Arabic" w:hAnsi="Simplified Arabic" w:cs="Simplified Arabic"/>
          <w:sz w:val="28"/>
          <w:szCs w:val="28"/>
          <w:rtl/>
          <w:lang w:bidi="ar-KW"/>
        </w:rPr>
        <w:t xml:space="preserve"> للغاية نفسها</w:t>
      </w:r>
      <w:r w:rsidRPr="00C7153F">
        <w:rPr>
          <w:rFonts w:ascii="Simplified Arabic" w:hAnsi="Simplified Arabic" w:cs="Simplified Arabic"/>
          <w:sz w:val="28"/>
          <w:szCs w:val="28"/>
          <w:rtl/>
          <w:lang w:bidi="ar-KW"/>
        </w:rPr>
        <w:t xml:space="preserve"> أنزل اللهُ القرآن الكريم على س</w:t>
      </w:r>
      <w:r w:rsidR="005D67B8" w:rsidRPr="00C7153F">
        <w:rPr>
          <w:rFonts w:ascii="Simplified Arabic" w:hAnsi="Simplified Arabic" w:cs="Simplified Arabic"/>
          <w:sz w:val="28"/>
          <w:szCs w:val="28"/>
          <w:rtl/>
          <w:lang w:bidi="ar-KW"/>
        </w:rPr>
        <w:t>بعة أحرف للتسهيل عليهم وللتخفيف</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وكان الرسول-</w:t>
      </w:r>
      <w:r w:rsidR="00673098">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يتلو الآيات على الصحابة فور نزولها</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وكانوا يسارعون إلى حفظها والتعبد</w:t>
      </w:r>
      <w:r w:rsidR="005D67B8" w:rsidRPr="00C7153F">
        <w:rPr>
          <w:rFonts w:ascii="Simplified Arabic" w:hAnsi="Simplified Arabic" w:cs="Simplified Arabic"/>
          <w:sz w:val="28"/>
          <w:szCs w:val="28"/>
          <w:rtl/>
          <w:lang w:bidi="ar-KW"/>
        </w:rPr>
        <w:t xml:space="preserve"> بها في الصلوات ومختلف العبادات</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005D67B8"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نفرد نفر منهم لكتابة القرآن الكريم في حياة الرسول، وهم كتبة الوحي وفي مقدمتهم عثمان بن عفان ومعاوية وعل</w:t>
      </w:r>
      <w:r w:rsidR="00632D14" w:rsidRPr="00C7153F">
        <w:rPr>
          <w:rFonts w:ascii="Simplified Arabic" w:hAnsi="Simplified Arabic" w:cs="Simplified Arabic" w:hint="cs"/>
          <w:sz w:val="28"/>
          <w:szCs w:val="28"/>
          <w:rtl/>
          <w:lang w:bidi="ar-KW"/>
        </w:rPr>
        <w:t>يّ</w:t>
      </w:r>
      <w:r w:rsidR="00996CFE" w:rsidRPr="00C7153F">
        <w:rPr>
          <w:rFonts w:ascii="Simplified Arabic" w:hAnsi="Simplified Arabic" w:cs="Simplified Arabic"/>
          <w:sz w:val="28"/>
          <w:szCs w:val="28"/>
          <w:rtl/>
          <w:lang w:bidi="ar-KW"/>
        </w:rPr>
        <w:t xml:space="preserve"> بن أبي طالب وزيد بن حارثة و أُ</w:t>
      </w:r>
      <w:r w:rsidRPr="00C7153F">
        <w:rPr>
          <w:rFonts w:ascii="Simplified Arabic" w:hAnsi="Simplified Arabic" w:cs="Simplified Arabic"/>
          <w:sz w:val="28"/>
          <w:szCs w:val="28"/>
          <w:rtl/>
          <w:lang w:bidi="ar-KW"/>
        </w:rPr>
        <w:t>بي بن كعب وعبدالله بن مسعود</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وتخفيف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القبائل ومر</w:t>
      </w:r>
      <w:r w:rsidR="00634238" w:rsidRPr="00C7153F">
        <w:rPr>
          <w:rFonts w:ascii="Simplified Arabic" w:hAnsi="Simplified Arabic" w:cs="Simplified Arabic"/>
          <w:sz w:val="28"/>
          <w:szCs w:val="28"/>
          <w:rtl/>
          <w:lang w:bidi="ar-KW"/>
        </w:rPr>
        <w:t>اعاةً للهجاتها المختلفة</w:t>
      </w:r>
      <w:r w:rsidR="00634238" w:rsidRPr="00C7153F">
        <w:rPr>
          <w:rFonts w:ascii="Simplified Arabic" w:hAnsi="Simplified Arabic" w:cs="Simplified Arabic" w:hint="cs"/>
          <w:sz w:val="28"/>
          <w:szCs w:val="28"/>
          <w:rtl/>
          <w:lang w:bidi="ar-KW"/>
        </w:rPr>
        <w:t>؛ جاءتْ القراءات القرآنية لتسهيل قراءة كتاب الله</w:t>
      </w:r>
      <w:r w:rsidR="005B685E" w:rsidRPr="00C7153F">
        <w:rPr>
          <w:rFonts w:ascii="Simplified Arabic" w:hAnsi="Simplified Arabic" w:cs="Simplified Arabic" w:hint="cs"/>
          <w:sz w:val="28"/>
          <w:szCs w:val="28"/>
          <w:rtl/>
          <w:lang w:bidi="ar-KW"/>
        </w:rPr>
        <w:t>-عزّ وجل-</w:t>
      </w:r>
      <w:r w:rsidR="00634238" w:rsidRPr="00C7153F">
        <w:rPr>
          <w:rFonts w:ascii="Simplified Arabic" w:hAnsi="Simplified Arabic" w:cs="Simplified Arabic" w:hint="cs"/>
          <w:sz w:val="28"/>
          <w:szCs w:val="28"/>
          <w:rtl/>
          <w:lang w:bidi="ar-KW"/>
        </w:rPr>
        <w:t xml:space="preserve"> وتسهيل تلاوته</w:t>
      </w:r>
      <w:r w:rsidRPr="00C7153F">
        <w:rPr>
          <w:rFonts w:ascii="Simplified Arabic" w:hAnsi="Simplified Arabic" w:cs="Simplified Arabic"/>
          <w:sz w:val="28"/>
          <w:szCs w:val="28"/>
          <w:rtl/>
          <w:lang w:bidi="ar-KW"/>
        </w:rPr>
        <w:t>، فال</w:t>
      </w:r>
      <w:r w:rsidR="005D67B8" w:rsidRPr="00C7153F">
        <w:rPr>
          <w:rFonts w:ascii="Simplified Arabic" w:hAnsi="Simplified Arabic" w:cs="Simplified Arabic"/>
          <w:sz w:val="28"/>
          <w:szCs w:val="28"/>
          <w:rtl/>
          <w:lang w:bidi="ar-KW"/>
        </w:rPr>
        <w:t>قرآن هو كتاب الأمة ومعجزة نبيها</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وحكمة من الله تعالى أن ير</w:t>
      </w:r>
      <w:r w:rsidR="00347ED4" w:rsidRPr="00C7153F">
        <w:rPr>
          <w:rFonts w:ascii="Simplified Arabic" w:hAnsi="Simplified Arabic" w:cs="Simplified Arabic"/>
          <w:sz w:val="28"/>
          <w:szCs w:val="28"/>
          <w:rtl/>
          <w:lang w:bidi="ar-KW"/>
        </w:rPr>
        <w:t>اعي البعد النفسي لتلك القبائل</w:t>
      </w:r>
      <w:r w:rsidRPr="00C7153F">
        <w:rPr>
          <w:rFonts w:ascii="Simplified Arabic" w:hAnsi="Simplified Arabic" w:cs="Simplified Arabic"/>
          <w:sz w:val="28"/>
          <w:szCs w:val="28"/>
          <w:rtl/>
          <w:lang w:bidi="ar-KW"/>
        </w:rPr>
        <w:t xml:space="preserve">، لذلك كان يحدث أن يسمع بعض الصحابة من الرسول آيات أو سورة </w:t>
      </w:r>
      <w:r w:rsidRPr="00C7153F">
        <w:rPr>
          <w:rFonts w:ascii="Simplified Arabic" w:hAnsi="Simplified Arabic" w:cs="Simplified Arabic"/>
          <w:sz w:val="28"/>
          <w:szCs w:val="28"/>
          <w:rtl/>
          <w:lang w:bidi="ar-KW"/>
        </w:rPr>
        <w:lastRenderedPageBreak/>
        <w:t xml:space="preserve">بلهجة تغاير لهجة أخرى قد سمعوها من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نفسه، كما رُوى عن عمر بن الخطاب عندما سمع هشام بن حكيم بن حزام القرشي يقرأ سورة الفرقان على غير ما أقرأها له </w:t>
      </w:r>
      <w:r w:rsidR="00362511" w:rsidRPr="00C7153F">
        <w:rPr>
          <w:rFonts w:ascii="Simplified Arabic" w:hAnsi="Simplified Arabic" w:cs="Simplified Arabic"/>
          <w:sz w:val="28"/>
          <w:szCs w:val="28"/>
          <w:rtl/>
          <w:lang w:bidi="ar-KW"/>
        </w:rPr>
        <w:t>النبي</w:t>
      </w:r>
      <w:r w:rsidR="005D7A6D">
        <w:rPr>
          <w:rFonts w:ascii="Simplified Arabic" w:hAnsi="Simplified Arabic" w:cs="Simplified Arabic" w:hint="cs"/>
          <w:sz w:val="28"/>
          <w:szCs w:val="28"/>
          <w:rtl/>
          <w:lang w:bidi="ar-KW"/>
        </w:rPr>
        <w:br/>
      </w:r>
      <w:r w:rsidR="00362511" w:rsidRPr="00C7153F">
        <w:rPr>
          <w:rFonts w:ascii="Simplified Arabic" w:hAnsi="Simplified Arabic" w:cs="Simplified Arabic"/>
          <w:sz w:val="28"/>
          <w:szCs w:val="28"/>
          <w:rtl/>
          <w:lang w:bidi="ar-KW"/>
        </w:rPr>
        <w:t xml:space="preserve">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996CFE" w:rsidRPr="00C7153F">
        <w:rPr>
          <w:rFonts w:ascii="Simplified Arabic" w:hAnsi="Simplified Arabic" w:cs="Simplified Arabic"/>
          <w:sz w:val="28"/>
          <w:szCs w:val="28"/>
          <w:rtl/>
          <w:lang w:bidi="ar-KW"/>
        </w:rPr>
        <w:t xml:space="preserve"> فغضب</w:t>
      </w:r>
      <w:r w:rsidRPr="00C7153F">
        <w:rPr>
          <w:rFonts w:ascii="Simplified Arabic" w:hAnsi="Simplified Arabic" w:cs="Simplified Arabic"/>
          <w:sz w:val="28"/>
          <w:szCs w:val="28"/>
          <w:rtl/>
          <w:lang w:bidi="ar-KW"/>
        </w:rPr>
        <w:t>، فقال-</w:t>
      </w:r>
      <w:r w:rsidR="005D7A6D">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xml:space="preserve">-: (( إن هذا </w:t>
      </w:r>
      <w:r w:rsidR="00347ED4" w:rsidRPr="00C7153F">
        <w:rPr>
          <w:rFonts w:ascii="Simplified Arabic" w:hAnsi="Simplified Arabic" w:cs="Simplified Arabic"/>
          <w:sz w:val="28"/>
          <w:szCs w:val="28"/>
          <w:rtl/>
          <w:lang w:bidi="ar-KW"/>
        </w:rPr>
        <w:t>القرآن أُنزل على سبعة أحرف فاقر</w:t>
      </w:r>
      <w:r w:rsidR="00347ED4" w:rsidRPr="00C7153F">
        <w:rPr>
          <w:rFonts w:ascii="Simplified Arabic" w:hAnsi="Simplified Arabic" w:cs="Simplified Arabic" w:hint="cs"/>
          <w:sz w:val="28"/>
          <w:szCs w:val="28"/>
          <w:rtl/>
          <w:lang w:bidi="ar-KW"/>
        </w:rPr>
        <w:t>ؤ</w:t>
      </w:r>
      <w:r w:rsidRPr="00C7153F">
        <w:rPr>
          <w:rFonts w:ascii="Simplified Arabic" w:hAnsi="Simplified Arabic" w:cs="Simplified Arabic"/>
          <w:sz w:val="28"/>
          <w:szCs w:val="28"/>
          <w:rtl/>
          <w:lang w:bidi="ar-KW"/>
        </w:rPr>
        <w:t>وا ما تيسرّ منه))</w:t>
      </w:r>
      <w:r w:rsidR="00347ED4" w:rsidRPr="00C7153F">
        <w:rPr>
          <w:rStyle w:val="a4"/>
          <w:rFonts w:cs="Simplified Arabic"/>
          <w:sz w:val="28"/>
          <w:szCs w:val="28"/>
          <w:rtl/>
          <w:lang w:bidi="ar-KW"/>
        </w:rPr>
        <w:footnoteReference w:id="256"/>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ومثل تلك الحوادث لا تأخذ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البحث أو تشكل مصدر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للدراسة أو أهمية، طالما أن الرسول بينهم، ولكن بعد أن </w:t>
      </w:r>
      <w:r w:rsidR="005D67B8"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نتقل الرسول </w:t>
      </w:r>
      <w:r w:rsidR="00996CFE" w:rsidRPr="00C7153F">
        <w:rPr>
          <w:rFonts w:ascii="Simplified Arabic" w:hAnsi="Simplified Arabic" w:cs="Simplified Arabic"/>
          <w:sz w:val="28"/>
          <w:szCs w:val="28"/>
          <w:rtl/>
          <w:lang w:bidi="ar-KW"/>
        </w:rPr>
        <w:t>-</w:t>
      </w:r>
      <w:r w:rsidR="005D7A6D">
        <w:rPr>
          <w:rFonts w:ascii="Simplified Arabic" w:hAnsi="Simplified Arabic" w:cs="Simplified Arabic"/>
          <w:sz w:val="28"/>
          <w:szCs w:val="28"/>
          <w:lang w:bidi="ar-KW"/>
        </w:rPr>
        <w:sym w:font="AGA Arabesque" w:char="F072"/>
      </w:r>
      <w:r w:rsidR="00996CFE" w:rsidRPr="00C7153F">
        <w:rPr>
          <w:rFonts w:ascii="Simplified Arabic" w:hAnsi="Simplified Arabic" w:cs="Simplified Arabic"/>
          <w:sz w:val="28"/>
          <w:szCs w:val="28"/>
          <w:rtl/>
          <w:lang w:bidi="ar-KW"/>
        </w:rPr>
        <w:t xml:space="preserve"> </w:t>
      </w:r>
      <w:r w:rsidR="005D67B8" w:rsidRPr="00C7153F">
        <w:rPr>
          <w:rFonts w:ascii="Simplified Arabic" w:hAnsi="Simplified Arabic" w:cs="Simplified Arabic"/>
          <w:sz w:val="28"/>
          <w:szCs w:val="28"/>
          <w:rtl/>
          <w:lang w:bidi="ar-KW"/>
        </w:rPr>
        <w:t>–</w:t>
      </w:r>
      <w:r w:rsidR="005D67B8" w:rsidRPr="00C7153F">
        <w:rPr>
          <w:rFonts w:ascii="Simplified Arabic" w:hAnsi="Simplified Arabic" w:cs="Simplified Arabic" w:hint="cs"/>
          <w:sz w:val="28"/>
          <w:szCs w:val="28"/>
          <w:rtl/>
          <w:lang w:bidi="ar-KW"/>
        </w:rPr>
        <w:t xml:space="preserve"> إلى ا</w:t>
      </w:r>
      <w:r w:rsidRPr="00C7153F">
        <w:rPr>
          <w:rFonts w:ascii="Simplified Arabic" w:hAnsi="Simplified Arabic" w:cs="Simplified Arabic"/>
          <w:sz w:val="28"/>
          <w:szCs w:val="28"/>
          <w:rtl/>
          <w:lang w:bidi="ar-KW"/>
        </w:rPr>
        <w:t>لرفيق الأعلى، ورافق ذلك في ولاية أبي بكر قتل</w:t>
      </w:r>
      <w:r w:rsidR="005D67B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حفظة الوحي وقرّاء القرآن الكريم، </w:t>
      </w:r>
      <w:r w:rsidR="005D67B8"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لاحتْ في </w:t>
      </w:r>
      <w:r w:rsidR="003764E0" w:rsidRPr="00C7153F">
        <w:rPr>
          <w:rFonts w:ascii="Simplified Arabic" w:hAnsi="Simplified Arabic" w:cs="Simplified Arabic"/>
          <w:sz w:val="28"/>
          <w:szCs w:val="28"/>
          <w:rtl/>
          <w:lang w:bidi="ar-KW"/>
        </w:rPr>
        <w:t>الأفق حاجةٌ ملحةٌ لتتبع ال</w:t>
      </w:r>
      <w:r w:rsidR="003764E0" w:rsidRPr="00C7153F">
        <w:rPr>
          <w:rFonts w:ascii="Simplified Arabic" w:hAnsi="Simplified Arabic" w:cs="Simplified Arabic" w:hint="cs"/>
          <w:sz w:val="28"/>
          <w:szCs w:val="28"/>
          <w:rtl/>
          <w:lang w:bidi="ar-KW"/>
        </w:rPr>
        <w:t>قراءات</w:t>
      </w:r>
      <w:r w:rsidRPr="00C7153F">
        <w:rPr>
          <w:rFonts w:ascii="Simplified Arabic" w:hAnsi="Simplified Arabic" w:cs="Simplified Arabic"/>
          <w:sz w:val="28"/>
          <w:szCs w:val="28"/>
          <w:rtl/>
          <w:lang w:bidi="ar-KW"/>
        </w:rPr>
        <w:t xml:space="preserve"> </w:t>
      </w:r>
      <w:r w:rsidR="00907A76" w:rsidRPr="00C7153F">
        <w:rPr>
          <w:rFonts w:ascii="Simplified Arabic" w:hAnsi="Simplified Arabic" w:cs="Simplified Arabic"/>
          <w:sz w:val="28"/>
          <w:szCs w:val="28"/>
          <w:rtl/>
          <w:lang w:bidi="ar-KW"/>
        </w:rPr>
        <w:t xml:space="preserve">القرآنية والنظر فيها لفصل </w:t>
      </w:r>
      <w:proofErr w:type="spellStart"/>
      <w:r w:rsidR="00907A76" w:rsidRPr="00C7153F">
        <w:rPr>
          <w:rFonts w:ascii="Simplified Arabic" w:hAnsi="Simplified Arabic" w:cs="Simplified Arabic"/>
          <w:sz w:val="28"/>
          <w:szCs w:val="28"/>
          <w:rtl/>
          <w:lang w:bidi="ar-KW"/>
        </w:rPr>
        <w:t>ضعيفها</w:t>
      </w:r>
      <w:proofErr w:type="spellEnd"/>
      <w:r w:rsidRPr="00C7153F">
        <w:rPr>
          <w:rFonts w:ascii="Simplified Arabic" w:hAnsi="Simplified Arabic" w:cs="Simplified Arabic"/>
          <w:sz w:val="28"/>
          <w:szCs w:val="28"/>
          <w:rtl/>
          <w:lang w:bidi="ar-KW"/>
        </w:rPr>
        <w:t xml:space="preserve"> ورده</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 حادث</w:t>
      </w:r>
      <w:r w:rsidR="00996CFE" w:rsidRPr="00C7153F">
        <w:rPr>
          <w:rFonts w:ascii="Simplified Arabic" w:hAnsi="Simplified Arabic" w:cs="Simplified Arabic"/>
          <w:sz w:val="28"/>
          <w:szCs w:val="28"/>
          <w:rtl/>
          <w:lang w:bidi="ar-KW"/>
        </w:rPr>
        <w:t>ة فتح  أذربيجان وأرمينية بعدها ا</w:t>
      </w:r>
      <w:r w:rsidRPr="00C7153F">
        <w:rPr>
          <w:rFonts w:ascii="Simplified Arabic" w:hAnsi="Simplified Arabic" w:cs="Simplified Arabic"/>
          <w:sz w:val="28"/>
          <w:szCs w:val="28"/>
          <w:rtl/>
          <w:lang w:bidi="ar-KW"/>
        </w:rPr>
        <w:t>جتمع جيشان من العراق والشام ولاحظوا الخلاف فيما بينهم وهم يتلون الذكر الحكيم حتى كاد يكفّر بعضهم بعض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فظهرتْ الدراسات القرآنية التي  تهتم بالبحث في القراءات</w:t>
      </w:r>
      <w:r w:rsidR="00996CFE" w:rsidRPr="00C7153F">
        <w:rPr>
          <w:rFonts w:ascii="Simplified Arabic" w:hAnsi="Simplified Arabic" w:cs="Simplified Arabic"/>
          <w:sz w:val="28"/>
          <w:szCs w:val="28"/>
          <w:rtl/>
          <w:lang w:bidi="ar-KW"/>
        </w:rPr>
        <w:t>، ودراستها،</w:t>
      </w:r>
      <w:r w:rsidR="00347ED4" w:rsidRPr="00C7153F">
        <w:rPr>
          <w:rFonts w:ascii="Simplified Arabic" w:hAnsi="Simplified Arabic" w:cs="Simplified Arabic" w:hint="cs"/>
          <w:sz w:val="28"/>
          <w:szCs w:val="28"/>
          <w:rtl/>
          <w:lang w:bidi="ar-KW"/>
        </w:rPr>
        <w:t xml:space="preserve"> </w:t>
      </w:r>
      <w:r w:rsidR="00996CFE" w:rsidRPr="00C7153F">
        <w:rPr>
          <w:rFonts w:ascii="Simplified Arabic" w:hAnsi="Simplified Arabic" w:cs="Simplified Arabic"/>
          <w:sz w:val="28"/>
          <w:szCs w:val="28"/>
          <w:rtl/>
          <w:lang w:bidi="ar-KW"/>
        </w:rPr>
        <w:t>ونقدها،</w:t>
      </w:r>
      <w:r w:rsidR="00347ED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وتوجيهها</w:t>
      </w:r>
      <w:r w:rsidR="00996CFE"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وسنتناول </w:t>
      </w:r>
      <w:r w:rsidR="006430FC" w:rsidRPr="00C7153F">
        <w:rPr>
          <w:rFonts w:ascii="Simplified Arabic" w:hAnsi="Simplified Arabic" w:cs="Simplified Arabic"/>
          <w:sz w:val="28"/>
          <w:szCs w:val="28"/>
          <w:rtl/>
          <w:lang w:bidi="ar-KW"/>
        </w:rPr>
        <w:t xml:space="preserve">ظاهرة </w:t>
      </w:r>
      <w:r w:rsidR="006430FC" w:rsidRPr="00C7153F">
        <w:rPr>
          <w:rFonts w:ascii="Simplified Arabic" w:hAnsi="Simplified Arabic" w:cs="Simplified Arabic" w:hint="cs"/>
          <w:sz w:val="28"/>
          <w:szCs w:val="28"/>
          <w:rtl/>
          <w:lang w:bidi="ar-KW"/>
        </w:rPr>
        <w:t>انتقاد</w:t>
      </w:r>
      <w:r w:rsidR="003764E0" w:rsidRPr="00C7153F">
        <w:rPr>
          <w:rFonts w:ascii="Simplified Arabic" w:hAnsi="Simplified Arabic" w:cs="Simplified Arabic"/>
          <w:sz w:val="28"/>
          <w:szCs w:val="28"/>
          <w:rtl/>
          <w:lang w:bidi="ar-KW"/>
        </w:rPr>
        <w:t xml:space="preserve"> القراءات بعد</w:t>
      </w:r>
      <w:r w:rsidR="006430FC" w:rsidRPr="00C7153F">
        <w:rPr>
          <w:rFonts w:ascii="Simplified Arabic" w:hAnsi="Simplified Arabic" w:cs="Simplified Arabic"/>
          <w:sz w:val="28"/>
          <w:szCs w:val="28"/>
          <w:rtl/>
          <w:lang w:bidi="ar-KW"/>
        </w:rPr>
        <w:t xml:space="preserve"> تناولنا تعريفها وتعريف ال</w:t>
      </w:r>
      <w:r w:rsidR="006430F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بشكل موجز </w:t>
      </w:r>
      <w:r w:rsidR="006430FC" w:rsidRPr="00C7153F">
        <w:rPr>
          <w:rFonts w:ascii="Simplified Arabic" w:hAnsi="Simplified Arabic" w:cs="Simplified Arabic"/>
          <w:sz w:val="28"/>
          <w:szCs w:val="28"/>
          <w:rtl/>
          <w:lang w:bidi="ar-KW"/>
        </w:rPr>
        <w:t xml:space="preserve">وبعدها وجب علينا تتبع ظاهرة </w:t>
      </w:r>
      <w:r w:rsidR="006430F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لمعرفة أهم تلك القواعد التي قومت القراءة في بدايات الدعوة وصول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لعهد ابن مجاهد.</w:t>
      </w:r>
    </w:p>
    <w:p w:rsidR="0027795E" w:rsidRPr="00C7153F" w:rsidRDefault="005D67B8" w:rsidP="004E28CA">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br w:type="page"/>
      </w:r>
      <w:r w:rsidR="0027795E" w:rsidRPr="00C7153F">
        <w:rPr>
          <w:rFonts w:ascii="Simplified Arabic" w:hAnsi="Simplified Arabic" w:cs="Simplified Arabic" w:hint="cs"/>
          <w:b/>
          <w:bCs/>
          <w:sz w:val="28"/>
          <w:szCs w:val="28"/>
          <w:rtl/>
          <w:lang w:bidi="ar-KW"/>
        </w:rPr>
        <w:lastRenderedPageBreak/>
        <w:t>المبحث الثاني</w:t>
      </w:r>
    </w:p>
    <w:p w:rsidR="00940216" w:rsidRPr="00C7153F" w:rsidRDefault="0027795E" w:rsidP="004E28CA">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ن</w:t>
      </w:r>
      <w:r w:rsidRPr="00C7153F">
        <w:rPr>
          <w:rFonts w:ascii="Simplified Arabic" w:hAnsi="Simplified Arabic" w:cs="Simplified Arabic" w:hint="cs"/>
          <w:b/>
          <w:bCs/>
          <w:sz w:val="28"/>
          <w:szCs w:val="28"/>
          <w:rtl/>
          <w:lang w:bidi="ar-KW"/>
        </w:rPr>
        <w:t>شأة الظاهرة</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من الض</w:t>
      </w:r>
      <w:r w:rsidR="00717EEC" w:rsidRPr="00C7153F">
        <w:rPr>
          <w:rFonts w:ascii="Simplified Arabic" w:hAnsi="Simplified Arabic" w:cs="Simplified Arabic"/>
          <w:sz w:val="28"/>
          <w:szCs w:val="28"/>
          <w:rtl/>
          <w:lang w:bidi="ar-KW"/>
        </w:rPr>
        <w:t xml:space="preserve">روري، عند البدء بدراسة ظاهرة </w:t>
      </w:r>
      <w:r w:rsidR="00717EE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w:t>
      </w:r>
      <w:r w:rsidR="00A368C2" w:rsidRPr="00C7153F">
        <w:rPr>
          <w:rFonts w:ascii="Simplified Arabic" w:hAnsi="Simplified Arabic" w:cs="Simplified Arabic"/>
          <w:sz w:val="28"/>
          <w:szCs w:val="28"/>
          <w:rtl/>
          <w:lang w:bidi="ar-KW"/>
        </w:rPr>
        <w:t xml:space="preserve">آنية أن نرجع بها إلى الأصول </w:t>
      </w:r>
      <w:r w:rsidR="00A368C2" w:rsidRPr="00C7153F">
        <w:rPr>
          <w:rFonts w:ascii="Simplified Arabic" w:hAnsi="Simplified Arabic" w:cs="Simplified Arabic" w:hint="cs"/>
          <w:sz w:val="28"/>
          <w:szCs w:val="28"/>
          <w:rtl/>
          <w:lang w:bidi="ar-KW"/>
        </w:rPr>
        <w:t>وإلى</w:t>
      </w:r>
      <w:r w:rsidRPr="00C7153F">
        <w:rPr>
          <w:rFonts w:ascii="Simplified Arabic" w:hAnsi="Simplified Arabic" w:cs="Simplified Arabic"/>
          <w:sz w:val="28"/>
          <w:szCs w:val="28"/>
          <w:rtl/>
          <w:lang w:bidi="ar-KW"/>
        </w:rPr>
        <w:t xml:space="preserve"> بداية الدعوة الإسلامية، وسنقسم هذا المبحث وفق الترتيب الزمني بداية بعهد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D67B8" w:rsidRPr="00C7153F">
        <w:rPr>
          <w:rFonts w:ascii="Simplified Arabic" w:hAnsi="Simplified Arabic" w:cs="Simplified Arabic" w:hint="cs"/>
          <w:sz w:val="28"/>
          <w:szCs w:val="28"/>
          <w:rtl/>
          <w:lang w:bidi="ar-KW"/>
        </w:rPr>
        <w:t xml:space="preserve"> </w:t>
      </w:r>
      <w:r w:rsidR="005D67B8" w:rsidRPr="00C7153F">
        <w:rPr>
          <w:rFonts w:ascii="Simplified Arabic" w:hAnsi="Simplified Arabic" w:cs="Simplified Arabic"/>
          <w:sz w:val="28"/>
          <w:szCs w:val="28"/>
          <w:rtl/>
          <w:lang w:bidi="ar-KW"/>
        </w:rPr>
        <w:t>وصول</w:t>
      </w:r>
      <w:r w:rsidR="005D67B8" w:rsidRPr="00C7153F">
        <w:rPr>
          <w:rFonts w:ascii="Simplified Arabic" w:hAnsi="Simplified Arabic" w:cs="Simplified Arabic" w:hint="cs"/>
          <w:sz w:val="28"/>
          <w:szCs w:val="28"/>
          <w:rtl/>
          <w:lang w:bidi="ar-KW"/>
        </w:rPr>
        <w:t>ً</w:t>
      </w:r>
      <w:r w:rsidR="005D67B8"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w:t>
      </w:r>
      <w:r w:rsidR="005D67B8" w:rsidRPr="00C7153F">
        <w:rPr>
          <w:rFonts w:ascii="Simplified Arabic" w:hAnsi="Simplified Arabic" w:cs="Simplified Arabic" w:hint="cs"/>
          <w:sz w:val="28"/>
          <w:szCs w:val="28"/>
          <w:rtl/>
          <w:lang w:bidi="ar-KW"/>
        </w:rPr>
        <w:t>إلى ا</w:t>
      </w:r>
      <w:r w:rsidRPr="00C7153F">
        <w:rPr>
          <w:rFonts w:ascii="Simplified Arabic" w:hAnsi="Simplified Arabic" w:cs="Simplified Arabic"/>
          <w:sz w:val="28"/>
          <w:szCs w:val="28"/>
          <w:rtl/>
          <w:lang w:bidi="ar-KW"/>
        </w:rPr>
        <w:t>لقرن الرابع الهجري</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وهو العهد الذ</w:t>
      </w:r>
      <w:r w:rsidR="005D67B8" w:rsidRPr="00C7153F">
        <w:rPr>
          <w:rFonts w:ascii="Simplified Arabic" w:hAnsi="Simplified Arabic" w:cs="Simplified Arabic"/>
          <w:sz w:val="28"/>
          <w:szCs w:val="28"/>
          <w:rtl/>
          <w:lang w:bidi="ar-KW"/>
        </w:rPr>
        <w:t>ي عاش فيه ابن مجاهد لمعرفة موقف</w:t>
      </w:r>
      <w:r w:rsidR="005D67B8"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من ظاهرة انتقاد القراءات القرآنية.</w:t>
      </w:r>
    </w:p>
    <w:p w:rsidR="00245E69" w:rsidRPr="00C7153F" w:rsidRDefault="00CE7EF6" w:rsidP="004E28C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1</w:t>
      </w:r>
      <w:r w:rsidR="00E12742" w:rsidRPr="00C7153F">
        <w:rPr>
          <w:rFonts w:ascii="Simplified Arabic" w:hAnsi="Simplified Arabic" w:cs="Simplified Arabic"/>
          <w:b/>
          <w:bCs/>
          <w:sz w:val="28"/>
          <w:szCs w:val="28"/>
          <w:rtl/>
          <w:lang w:bidi="ar-KW"/>
        </w:rPr>
        <w:t>-</w:t>
      </w:r>
      <w:r w:rsidR="004E28CA">
        <w:rPr>
          <w:rFonts w:ascii="Simplified Arabic" w:hAnsi="Simplified Arabic" w:cs="Simplified Arabic" w:hint="cs"/>
          <w:b/>
          <w:bCs/>
          <w:sz w:val="28"/>
          <w:szCs w:val="28"/>
          <w:rtl/>
          <w:lang w:bidi="ar-KW"/>
        </w:rPr>
        <w:t xml:space="preserve"> </w:t>
      </w:r>
      <w:r w:rsidR="00E12742" w:rsidRPr="00C7153F">
        <w:rPr>
          <w:rFonts w:ascii="Simplified Arabic" w:hAnsi="Simplified Arabic" w:cs="Simplified Arabic" w:hint="cs"/>
          <w:b/>
          <w:bCs/>
          <w:sz w:val="28"/>
          <w:szCs w:val="28"/>
          <w:rtl/>
          <w:lang w:bidi="ar-KW"/>
        </w:rPr>
        <w:t>انتقاد</w:t>
      </w:r>
      <w:r w:rsidR="00245E69" w:rsidRPr="00C7153F">
        <w:rPr>
          <w:rFonts w:ascii="Simplified Arabic" w:hAnsi="Simplified Arabic" w:cs="Simplified Arabic"/>
          <w:b/>
          <w:bCs/>
          <w:sz w:val="28"/>
          <w:szCs w:val="28"/>
          <w:rtl/>
          <w:lang w:bidi="ar-KW"/>
        </w:rPr>
        <w:t xml:space="preserve"> القراءات في عهد </w:t>
      </w:r>
      <w:r w:rsidR="00362511" w:rsidRPr="00C7153F">
        <w:rPr>
          <w:rFonts w:ascii="Simplified Arabic" w:hAnsi="Simplified Arabic" w:cs="Simplified Arabic"/>
          <w:b/>
          <w:bCs/>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b/>
          <w:bCs/>
          <w:sz w:val="28"/>
          <w:szCs w:val="28"/>
          <w:rtl/>
          <w:lang w:bidi="ar-KW"/>
        </w:rPr>
        <w:t>-</w:t>
      </w:r>
      <w:r w:rsidR="00245E69" w:rsidRPr="00C7153F">
        <w:rPr>
          <w:rFonts w:ascii="Simplified Arabic" w:hAnsi="Simplified Arabic" w:cs="Simplified Arabic"/>
          <w:b/>
          <w:bCs/>
          <w:sz w:val="28"/>
          <w:szCs w:val="28"/>
          <w:rtl/>
          <w:lang w:bidi="ar-KW"/>
        </w:rPr>
        <w:t>:</w:t>
      </w:r>
    </w:p>
    <w:p w:rsidR="00245E69" w:rsidRPr="00C7153F" w:rsidRDefault="00245E69" w:rsidP="004E28CA">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خروج القراء</w:t>
      </w:r>
      <w:r w:rsidR="00A368C2" w:rsidRPr="00C7153F">
        <w:rPr>
          <w:rFonts w:ascii="Simplified Arabic" w:hAnsi="Simplified Arabic" w:cs="Simplified Arabic"/>
          <w:b/>
          <w:bCs/>
          <w:sz w:val="28"/>
          <w:szCs w:val="28"/>
          <w:rtl/>
          <w:lang w:bidi="ar-KW"/>
        </w:rPr>
        <w:t xml:space="preserve">ة عن الأحرف السبعة التي نزل </w:t>
      </w:r>
      <w:r w:rsidR="00A368C2" w:rsidRPr="00C7153F">
        <w:rPr>
          <w:rFonts w:ascii="Simplified Arabic" w:hAnsi="Simplified Arabic" w:cs="Simplified Arabic" w:hint="cs"/>
          <w:b/>
          <w:bCs/>
          <w:sz w:val="28"/>
          <w:szCs w:val="28"/>
          <w:rtl/>
          <w:lang w:bidi="ar-KW"/>
        </w:rPr>
        <w:t>بها</w:t>
      </w:r>
      <w:r w:rsidRPr="00C7153F">
        <w:rPr>
          <w:rFonts w:ascii="Simplified Arabic" w:hAnsi="Simplified Arabic" w:cs="Simplified Arabic"/>
          <w:b/>
          <w:bCs/>
          <w:sz w:val="28"/>
          <w:szCs w:val="28"/>
          <w:rtl/>
          <w:lang w:bidi="ar-KW"/>
        </w:rPr>
        <w:t xml:space="preserve"> القرآن:</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نزل القرآن على سبعة أحرف تيسير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للأمة وتسهيل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w:t>
      </w:r>
      <w:r w:rsidR="005D67B8" w:rsidRPr="00C7153F">
        <w:rPr>
          <w:rFonts w:ascii="Simplified Arabic" w:hAnsi="Simplified Arabic" w:cs="Simplified Arabic" w:hint="cs"/>
          <w:sz w:val="28"/>
          <w:szCs w:val="28"/>
          <w:rtl/>
          <w:lang w:bidi="ar-KW"/>
        </w:rPr>
        <w:t>ع</w:t>
      </w:r>
      <w:r w:rsidRPr="00C7153F">
        <w:rPr>
          <w:rFonts w:ascii="Simplified Arabic" w:hAnsi="Simplified Arabic" w:cs="Simplified Arabic"/>
          <w:sz w:val="28"/>
          <w:szCs w:val="28"/>
          <w:rtl/>
          <w:lang w:bidi="ar-KW"/>
        </w:rPr>
        <w:t>ل</w:t>
      </w:r>
      <w:r w:rsidR="005D67B8"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ها</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شيخ الإسلام ابن تيمية: ((وهذا يبتني على أصل، وهو أن ما لم يثبت كونه من الحروف السبعة، فهل يجب القطع بكونه ليس منها؟ فالذي عليه جمهور العلماء أنه لا يجب القطع بذلك؛ إذ ليس ذلك مما أوجب علينا أن يكون ا</w:t>
      </w:r>
      <w:r w:rsidR="005D67B8" w:rsidRPr="00C7153F">
        <w:rPr>
          <w:rFonts w:ascii="Simplified Arabic" w:hAnsi="Simplified Arabic" w:cs="Simplified Arabic"/>
          <w:sz w:val="28"/>
          <w:szCs w:val="28"/>
          <w:rtl/>
          <w:lang w:bidi="ar-KW"/>
        </w:rPr>
        <w:t>لعلم به في النفي والإثبات قطعي</w:t>
      </w:r>
      <w:r w:rsidR="005D67B8" w:rsidRPr="00C7153F">
        <w:rPr>
          <w:rFonts w:ascii="Simplified Arabic" w:hAnsi="Simplified Arabic" w:cs="Simplified Arabic" w:hint="cs"/>
          <w:sz w:val="28"/>
          <w:szCs w:val="28"/>
          <w:rtl/>
          <w:lang w:bidi="ar-KW"/>
        </w:rPr>
        <w:t>ًّ</w:t>
      </w:r>
      <w:r w:rsidR="005D67B8"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وهذا هو الصحيح))</w:t>
      </w:r>
      <w:r w:rsidR="00A11AD9" w:rsidRPr="00C7153F">
        <w:rPr>
          <w:rStyle w:val="a4"/>
          <w:rFonts w:cs="Simplified Arabic"/>
          <w:sz w:val="28"/>
          <w:szCs w:val="28"/>
          <w:rtl/>
          <w:lang w:bidi="ar-KW"/>
        </w:rPr>
        <w:footnoteReference w:id="257"/>
      </w:r>
      <w:r w:rsidR="005D67B8" w:rsidRPr="00C7153F">
        <w:rPr>
          <w:rFonts w:ascii="Simplified Arabic" w:hAnsi="Simplified Arabic" w:cs="Simplified Arabic" w:hint="cs"/>
          <w:sz w:val="28"/>
          <w:szCs w:val="28"/>
          <w:rtl/>
          <w:lang w:bidi="ar-KW"/>
        </w:rPr>
        <w:t>.</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وقال الأزهري: ((كل كلمة ت</w:t>
      </w:r>
      <w:r w:rsidR="00996CFE"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ق</w:t>
      </w:r>
      <w:r w:rsidR="005D67B8" w:rsidRPr="00C7153F">
        <w:rPr>
          <w:rFonts w:ascii="Simplified Arabic" w:hAnsi="Simplified Arabic" w:cs="Simplified Arabic"/>
          <w:sz w:val="28"/>
          <w:szCs w:val="28"/>
          <w:rtl/>
          <w:lang w:bidi="ar-KW"/>
        </w:rPr>
        <w:t>رأ على وجوه من القرآن تسمى حرفا</w:t>
      </w:r>
      <w:r w:rsidRPr="00C7153F">
        <w:rPr>
          <w:rFonts w:ascii="Simplified Arabic" w:hAnsi="Simplified Arabic" w:cs="Simplified Arabic"/>
          <w:sz w:val="28"/>
          <w:szCs w:val="28"/>
          <w:rtl/>
          <w:lang w:bidi="ar-KW"/>
        </w:rPr>
        <w:t>، ويقرأ هذا في حرف ابن مسعود أي قراءة ابن مسعود، والحرف: القراءة التي تقرأ على أوجه))</w:t>
      </w:r>
      <w:r w:rsidRPr="00C7153F">
        <w:rPr>
          <w:rStyle w:val="a4"/>
          <w:rFonts w:ascii="Simplified Arabic" w:hAnsi="Simplified Arabic" w:cs="Simplified Arabic"/>
          <w:sz w:val="28"/>
          <w:szCs w:val="28"/>
          <w:rtl/>
          <w:lang w:bidi="ar-KW"/>
        </w:rPr>
        <w:footnoteReference w:id="258"/>
      </w:r>
      <w:r w:rsidR="005D67B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قال أبو عمرو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إمام القرّاء بالأندلس: ((فأما معنى الأحرف السبعة التي أرادها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D7A6D"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فإنه يتوجه إلى وجهين:</w:t>
      </w:r>
      <w:r w:rsidR="005D67B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b/>
          <w:bCs/>
          <w:sz w:val="28"/>
          <w:szCs w:val="28"/>
          <w:rtl/>
          <w:lang w:bidi="ar-KW"/>
        </w:rPr>
        <w:t>أحدهما:</w:t>
      </w:r>
      <w:r w:rsidRPr="00C7153F">
        <w:rPr>
          <w:rFonts w:ascii="Simplified Arabic" w:hAnsi="Simplified Arabic" w:cs="Simplified Arabic"/>
          <w:sz w:val="28"/>
          <w:szCs w:val="28"/>
          <w:rtl/>
          <w:lang w:bidi="ar-KW"/>
        </w:rPr>
        <w:t xml:space="preserve"> سبعة أوجه من اللغات، كقوله تعالى: {وَمِنَ النَّاسِ مَنْ يَعْبُدُ اللَّهَ عَلَى حَرْفٍ} أي على وجه، </w:t>
      </w:r>
      <w:r w:rsidRPr="00C7153F">
        <w:rPr>
          <w:rFonts w:ascii="Simplified Arabic" w:hAnsi="Simplified Arabic" w:cs="Simplified Arabic"/>
          <w:b/>
          <w:bCs/>
          <w:sz w:val="28"/>
          <w:szCs w:val="28"/>
          <w:rtl/>
          <w:lang w:bidi="ar-KW"/>
        </w:rPr>
        <w:t>والوجه الثاني</w:t>
      </w:r>
      <w:r w:rsidRPr="00C7153F">
        <w:rPr>
          <w:rFonts w:ascii="Simplified Arabic" w:hAnsi="Simplified Arabic" w:cs="Simplified Arabic"/>
          <w:sz w:val="28"/>
          <w:szCs w:val="28"/>
          <w:rtl/>
          <w:lang w:bidi="ar-KW"/>
        </w:rPr>
        <w:t xml:space="preserve">: معنى الأحرف أن يكون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سمّى القراءات </w:t>
      </w:r>
      <w:r w:rsidRPr="00C7153F">
        <w:rPr>
          <w:rFonts w:ascii="Simplified Arabic" w:hAnsi="Simplified Arabic" w:cs="Simplified Arabic"/>
          <w:sz w:val="28"/>
          <w:szCs w:val="28"/>
          <w:rtl/>
          <w:lang w:bidi="ar-KW"/>
        </w:rPr>
        <w:lastRenderedPageBreak/>
        <w:t>أحرف</w:t>
      </w:r>
      <w:r w:rsidR="007B5313" w:rsidRPr="00C7153F">
        <w:rPr>
          <w:rFonts w:ascii="Simplified Arabic" w:hAnsi="Simplified Arabic" w:cs="Simplified Arabic"/>
          <w:sz w:val="28"/>
          <w:szCs w:val="28"/>
          <w:rtl/>
          <w:lang w:bidi="ar-KW"/>
        </w:rPr>
        <w:t>ًا</w:t>
      </w:r>
      <w:r w:rsidR="005D67B8" w:rsidRPr="00C7153F">
        <w:rPr>
          <w:rFonts w:ascii="Simplified Arabic" w:hAnsi="Simplified Arabic" w:cs="Simplified Arabic"/>
          <w:sz w:val="28"/>
          <w:szCs w:val="28"/>
          <w:rtl/>
          <w:lang w:bidi="ar-KW"/>
        </w:rPr>
        <w:t xml:space="preserve"> على طريق السع</w:t>
      </w:r>
      <w:r w:rsidR="005D67B8"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نحو ما جرت عليه عادة العرب في تسميتهم الشيء باسم ما هو منه))</w:t>
      </w:r>
      <w:r w:rsidRPr="00C7153F">
        <w:rPr>
          <w:rStyle w:val="a4"/>
          <w:rFonts w:ascii="Simplified Arabic" w:hAnsi="Simplified Arabic" w:cs="Simplified Arabic"/>
          <w:sz w:val="28"/>
          <w:szCs w:val="28"/>
          <w:rtl/>
          <w:lang w:bidi="ar-KW"/>
        </w:rPr>
        <w:footnoteReference w:id="259"/>
      </w:r>
      <w:r w:rsidR="005D67B8" w:rsidRPr="00C7153F">
        <w:rPr>
          <w:rFonts w:ascii="Simplified Arabic" w:hAnsi="Simplified Arabic" w:cs="Simplified Arabic" w:hint="cs"/>
          <w:sz w:val="28"/>
          <w:szCs w:val="28"/>
          <w:rtl/>
          <w:lang w:bidi="ar-KW"/>
        </w:rPr>
        <w:t>.</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وقال ابن الجزري تعقيب</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على كلام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((وكلا</w:t>
      </w:r>
      <w:r w:rsidR="00A368C2" w:rsidRPr="00C7153F">
        <w:rPr>
          <w:rFonts w:ascii="Simplified Arabic" w:hAnsi="Simplified Arabic" w:cs="Simplified Arabic"/>
          <w:sz w:val="28"/>
          <w:szCs w:val="28"/>
          <w:rtl/>
          <w:lang w:bidi="ar-KW"/>
        </w:rPr>
        <w:t xml:space="preserve"> الوجهين محتمل إلا أن الأول م</w:t>
      </w:r>
      <w:r w:rsidR="00A368C2" w:rsidRPr="00C7153F">
        <w:rPr>
          <w:rFonts w:ascii="Simplified Arabic" w:hAnsi="Simplified Arabic" w:cs="Simplified Arabic" w:hint="cs"/>
          <w:sz w:val="28"/>
          <w:szCs w:val="28"/>
          <w:rtl/>
          <w:lang w:bidi="ar-KW"/>
        </w:rPr>
        <w:t>حتمل</w:t>
      </w:r>
      <w:r w:rsidRPr="00C7153F">
        <w:rPr>
          <w:rFonts w:ascii="Simplified Arabic" w:hAnsi="Simplified Arabic" w:cs="Simplified Arabic"/>
          <w:sz w:val="28"/>
          <w:szCs w:val="28"/>
          <w:rtl/>
          <w:lang w:bidi="ar-KW"/>
        </w:rPr>
        <w:t xml:space="preserve"> احتمال</w:t>
      </w:r>
      <w:r w:rsidR="005D67B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قوي</w:t>
      </w:r>
      <w:r w:rsidR="005D67B8"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قوله: "سبعة أحرف" أي سبعة أوجه، وأنحاء، والثاني محتمل احتمال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قوي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قول عم</w:t>
      </w:r>
      <w:r w:rsidR="0020378A" w:rsidRPr="00C7153F">
        <w:rPr>
          <w:rFonts w:ascii="Simplified Arabic" w:hAnsi="Simplified Arabic" w:cs="Simplified Arabic"/>
          <w:sz w:val="28"/>
          <w:szCs w:val="28"/>
          <w:rtl/>
          <w:lang w:bidi="ar-KW"/>
        </w:rPr>
        <w:t>ر-</w:t>
      </w:r>
      <w:r w:rsidR="009D498E" w:rsidRPr="00C7153F">
        <w:rPr>
          <w:rFonts w:ascii="Simplified Arabic" w:hAnsi="Simplified Arabic" w:cs="Simplified Arabic"/>
          <w:sz w:val="28"/>
          <w:szCs w:val="28"/>
          <w:rtl/>
          <w:lang w:bidi="ar-KW"/>
        </w:rPr>
        <w:t>رضي</w:t>
      </w:r>
      <w:r w:rsidR="0020378A" w:rsidRPr="00C7153F">
        <w:rPr>
          <w:rFonts w:ascii="Simplified Arabic" w:hAnsi="Simplified Arabic" w:cs="Simplified Arabic"/>
          <w:sz w:val="28"/>
          <w:szCs w:val="28"/>
          <w:rtl/>
          <w:lang w:bidi="ar-KW"/>
        </w:rPr>
        <w:t xml:space="preserve"> الله عنه-في الحديث ((سمعت</w:t>
      </w:r>
      <w:r w:rsidR="0020378A" w:rsidRPr="00C7153F">
        <w:rPr>
          <w:rFonts w:ascii="Simplified Arabic" w:hAnsi="Simplified Arabic" w:cs="Simplified Arabic" w:hint="cs"/>
          <w:sz w:val="28"/>
          <w:szCs w:val="28"/>
          <w:rtl/>
          <w:lang w:bidi="ar-KW"/>
        </w:rPr>
        <w:t xml:space="preserve"> </w:t>
      </w:r>
      <w:proofErr w:type="spellStart"/>
      <w:r w:rsidRPr="00C7153F">
        <w:rPr>
          <w:rFonts w:ascii="Simplified Arabic" w:hAnsi="Simplified Arabic" w:cs="Simplified Arabic"/>
          <w:sz w:val="28"/>
          <w:szCs w:val="28"/>
          <w:rtl/>
          <w:lang w:bidi="ar-KW"/>
        </w:rPr>
        <w:t>هشام</w:t>
      </w:r>
      <w:r w:rsidR="007B5313" w:rsidRPr="00C7153F">
        <w:rPr>
          <w:rFonts w:ascii="Simplified Arabic" w:hAnsi="Simplified Arabic" w:cs="Simplified Arabic"/>
          <w:sz w:val="28"/>
          <w:szCs w:val="28"/>
          <w:rtl/>
          <w:lang w:bidi="ar-KW"/>
        </w:rPr>
        <w:t>ًا</w:t>
      </w:r>
      <w:proofErr w:type="spellEnd"/>
      <w:r w:rsidRPr="00C7153F">
        <w:rPr>
          <w:rFonts w:ascii="Simplified Arabic" w:hAnsi="Simplified Arabic" w:cs="Simplified Arabic"/>
          <w:sz w:val="28"/>
          <w:szCs w:val="28"/>
          <w:rtl/>
          <w:lang w:bidi="ar-KW"/>
        </w:rPr>
        <w:t xml:space="preserve"> يقرأ سورة الفرقان</w:t>
      </w:r>
      <w:r w:rsidR="00867664" w:rsidRPr="00C7153F">
        <w:rPr>
          <w:rFonts w:ascii="Simplified Arabic" w:hAnsi="Simplified Arabic" w:cs="Simplified Arabic"/>
          <w:sz w:val="28"/>
          <w:szCs w:val="28"/>
          <w:rtl/>
          <w:lang w:bidi="ar-KW"/>
        </w:rPr>
        <w:t xml:space="preserve"> على حروف كثيرة لم </w:t>
      </w:r>
      <w:proofErr w:type="spellStart"/>
      <w:r w:rsidR="00867664" w:rsidRPr="00C7153F">
        <w:rPr>
          <w:rFonts w:ascii="Simplified Arabic" w:hAnsi="Simplified Arabic" w:cs="Simplified Arabic"/>
          <w:sz w:val="28"/>
          <w:szCs w:val="28"/>
          <w:rtl/>
          <w:lang w:bidi="ar-KW"/>
        </w:rPr>
        <w:t>يقرئن</w:t>
      </w:r>
      <w:r w:rsidRPr="00C7153F">
        <w:rPr>
          <w:rFonts w:ascii="Simplified Arabic" w:hAnsi="Simplified Arabic" w:cs="Simplified Arabic"/>
          <w:sz w:val="28"/>
          <w:szCs w:val="28"/>
          <w:rtl/>
          <w:lang w:bidi="ar-KW"/>
        </w:rPr>
        <w:t>يها</w:t>
      </w:r>
      <w:proofErr w:type="spellEnd"/>
      <w:r w:rsidRPr="00C7153F">
        <w:rPr>
          <w:rFonts w:ascii="Simplified Arabic" w:hAnsi="Simplified Arabic" w:cs="Simplified Arabic"/>
          <w:sz w:val="28"/>
          <w:szCs w:val="28"/>
          <w:rtl/>
          <w:lang w:bidi="ar-KW"/>
        </w:rPr>
        <w:t xml:space="preserve"> رسول الله-</w:t>
      </w:r>
      <w:r w:rsidR="005D7A6D">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...أي قراءات كثيرة))</w:t>
      </w:r>
      <w:r w:rsidRPr="00C7153F">
        <w:rPr>
          <w:rStyle w:val="a4"/>
          <w:rFonts w:ascii="Simplified Arabic" w:hAnsi="Simplified Arabic" w:cs="Simplified Arabic"/>
          <w:sz w:val="28"/>
          <w:szCs w:val="28"/>
          <w:rtl/>
          <w:lang w:bidi="ar-KW"/>
        </w:rPr>
        <w:footnoteReference w:id="260"/>
      </w:r>
      <w:r w:rsidR="00A11AD9" w:rsidRPr="00C7153F">
        <w:rPr>
          <w:rFonts w:ascii="Simplified Arabic" w:hAnsi="Simplified Arabic" w:cs="Simplified Arabic" w:hint="cs"/>
          <w:sz w:val="28"/>
          <w:szCs w:val="28"/>
          <w:rtl/>
          <w:lang w:bidi="ar-KW"/>
        </w:rPr>
        <w:t>.</w:t>
      </w:r>
    </w:p>
    <w:p w:rsidR="00CE7EF6" w:rsidRPr="00C7153F" w:rsidRDefault="00632D14"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من المهم التأكيد بعد نقل تلك النصوص المتواترة عن جمهور أهل العلم أن القراءة سنة</w:t>
      </w:r>
      <w:r w:rsidR="00A368C2" w:rsidRPr="00C7153F">
        <w:rPr>
          <w:rFonts w:ascii="Simplified Arabic" w:hAnsi="Simplified Arabic" w:cs="Simplified Arabic"/>
          <w:sz w:val="28"/>
          <w:szCs w:val="28"/>
          <w:rtl/>
          <w:lang w:bidi="ar-KW"/>
        </w:rPr>
        <w:t xml:space="preserve"> متواترة يأخذها ا</w:t>
      </w:r>
      <w:r w:rsidR="00A368C2" w:rsidRPr="00C7153F">
        <w:rPr>
          <w:rFonts w:ascii="Simplified Arabic" w:hAnsi="Simplified Arabic" w:cs="Simplified Arabic" w:hint="cs"/>
          <w:sz w:val="28"/>
          <w:szCs w:val="28"/>
          <w:rtl/>
          <w:lang w:bidi="ar-KW"/>
        </w:rPr>
        <w:t>للاحق عن السابق</w:t>
      </w:r>
      <w:r w:rsidR="00245E69" w:rsidRPr="00C7153F">
        <w:rPr>
          <w:rFonts w:ascii="Simplified Arabic" w:hAnsi="Simplified Arabic" w:cs="Simplified Arabic"/>
          <w:sz w:val="28"/>
          <w:szCs w:val="28"/>
          <w:rtl/>
          <w:lang w:bidi="ar-KW"/>
        </w:rPr>
        <w:t>، ولا تخضع لقياس لغوي، بل الأصل أن تكون نقلاّ متواتر</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عن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وهي ما ثبت عنه عليه الصلاة والسلام أنه قرأ بها أو أذن فيه على ما صحّ عنه أن القرآن أنزل على سبعة أحرف؛ ولذلك مُنع ابن مقسم لما أجاز القراءة فيما صحّ وجه العربية بحرف من القرآن يوافق المصحف، وإن لم تثبت نقل</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فكان جز</w:t>
      </w:r>
      <w:r w:rsidR="00A368C2" w:rsidRPr="00C7153F">
        <w:rPr>
          <w:rFonts w:ascii="Simplified Arabic" w:hAnsi="Simplified Arabic" w:cs="Simplified Arabic"/>
          <w:sz w:val="28"/>
          <w:szCs w:val="28"/>
          <w:rtl/>
          <w:lang w:bidi="ar-KW"/>
        </w:rPr>
        <w:t>ا</w:t>
      </w:r>
      <w:r w:rsidR="00A368C2" w:rsidRPr="00C7153F">
        <w:rPr>
          <w:rFonts w:ascii="Simplified Arabic" w:hAnsi="Simplified Arabic" w:cs="Simplified Arabic" w:hint="cs"/>
          <w:sz w:val="28"/>
          <w:szCs w:val="28"/>
          <w:rtl/>
          <w:lang w:bidi="ar-KW"/>
        </w:rPr>
        <w:t>ؤه</w:t>
      </w:r>
      <w:r w:rsidR="00867664" w:rsidRPr="00C7153F">
        <w:rPr>
          <w:rFonts w:ascii="Simplified Arabic" w:hAnsi="Simplified Arabic" w:cs="Simplified Arabic"/>
          <w:sz w:val="28"/>
          <w:szCs w:val="28"/>
          <w:rtl/>
          <w:lang w:bidi="ar-KW"/>
        </w:rPr>
        <w:t xml:space="preserve"> ما كان </w:t>
      </w:r>
      <w:r w:rsidR="00EB574E" w:rsidRPr="00C7153F">
        <w:rPr>
          <w:rFonts w:ascii="Simplified Arabic" w:hAnsi="Simplified Arabic" w:cs="Simplified Arabic"/>
          <w:sz w:val="28"/>
          <w:szCs w:val="28"/>
          <w:rtl/>
          <w:lang w:bidi="ar-KW"/>
        </w:rPr>
        <w:t>بعد ما</w:t>
      </w:r>
      <w:r w:rsidR="00867664" w:rsidRPr="00C7153F">
        <w:rPr>
          <w:rFonts w:ascii="Simplified Arabic" w:hAnsi="Simplified Arabic" w:cs="Simplified Arabic"/>
          <w:sz w:val="28"/>
          <w:szCs w:val="28"/>
          <w:rtl/>
          <w:lang w:bidi="ar-KW"/>
        </w:rPr>
        <w:t xml:space="preserve"> عُقد له مجلس </w:t>
      </w:r>
      <w:r w:rsidR="00245E69" w:rsidRPr="00C7153F">
        <w:rPr>
          <w:rFonts w:ascii="Simplified Arabic" w:hAnsi="Simplified Arabic" w:cs="Simplified Arabic"/>
          <w:sz w:val="28"/>
          <w:szCs w:val="28"/>
          <w:rtl/>
          <w:lang w:bidi="ar-KW"/>
        </w:rPr>
        <w:t>بغداد وكان موقف ابن مجاهد فيه مشهود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ولا شك أن ما</w:t>
      </w:r>
      <w:r w:rsidR="00632D1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لم يُقرئ به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D7A6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فليس من الأحرف السبعة المرخص فيها، ومن ذلك من قرأ بالمر</w:t>
      </w:r>
      <w:r w:rsidR="00632D14" w:rsidRPr="00C7153F">
        <w:rPr>
          <w:rFonts w:ascii="Simplified Arabic" w:hAnsi="Simplified Arabic" w:cs="Simplified Arabic" w:hint="cs"/>
          <w:sz w:val="28"/>
          <w:szCs w:val="28"/>
          <w:rtl/>
          <w:lang w:bidi="ar-KW"/>
        </w:rPr>
        <w:t>ا</w:t>
      </w:r>
      <w:r w:rsidR="00632D14" w:rsidRPr="00C7153F">
        <w:rPr>
          <w:rFonts w:ascii="Simplified Arabic" w:hAnsi="Simplified Arabic" w:cs="Simplified Arabic"/>
          <w:sz w:val="28"/>
          <w:szCs w:val="28"/>
          <w:rtl/>
          <w:lang w:bidi="ar-KW"/>
        </w:rPr>
        <w:t>د</w:t>
      </w:r>
      <w:r w:rsidRPr="00C7153F">
        <w:rPr>
          <w:rFonts w:ascii="Simplified Arabic" w:hAnsi="Simplified Arabic" w:cs="Simplified Arabic"/>
          <w:sz w:val="28"/>
          <w:szCs w:val="28"/>
          <w:rtl/>
          <w:lang w:bidi="ar-KW"/>
        </w:rPr>
        <w:t>ف</w:t>
      </w:r>
      <w:r w:rsidR="00632D1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ت</w:t>
      </w:r>
      <w:r w:rsidR="00867664" w:rsidRPr="00C7153F">
        <w:rPr>
          <w:rFonts w:ascii="Simplified Arabic" w:hAnsi="Simplified Arabic" w:cs="Simplified Arabic"/>
          <w:sz w:val="28"/>
          <w:szCs w:val="28"/>
          <w:rtl/>
          <w:lang w:bidi="ar-KW"/>
        </w:rPr>
        <w:t>كن قراءته مسموعة، وجب ردها وتعد</w:t>
      </w:r>
      <w:r w:rsidRPr="00C7153F">
        <w:rPr>
          <w:rFonts w:ascii="Simplified Arabic" w:hAnsi="Simplified Arabic" w:cs="Simplified Arabic"/>
          <w:sz w:val="28"/>
          <w:szCs w:val="28"/>
          <w:rtl/>
          <w:lang w:bidi="ar-KW"/>
        </w:rPr>
        <w:t xml:space="preserve"> قراءته باطلة، وليست من القرآن</w:t>
      </w:r>
      <w:r w:rsidR="00867664" w:rsidRPr="00C7153F">
        <w:rPr>
          <w:rFonts w:ascii="Simplified Arabic" w:hAnsi="Simplified Arabic" w:cs="Simplified Arabic"/>
          <w:sz w:val="28"/>
          <w:szCs w:val="28"/>
          <w:rtl/>
          <w:lang w:bidi="ar-KW"/>
        </w:rPr>
        <w:t xml:space="preserve"> بشيء</w:t>
      </w:r>
      <w:r w:rsidR="00632D14" w:rsidRPr="00C7153F">
        <w:rPr>
          <w:rFonts w:ascii="Simplified Arabic" w:hAnsi="Simplified Arabic" w:cs="Simplified Arabic" w:hint="cs"/>
          <w:sz w:val="28"/>
          <w:szCs w:val="28"/>
          <w:rtl/>
          <w:lang w:bidi="ar-KW"/>
        </w:rPr>
        <w:t>.</w:t>
      </w:r>
      <w:r w:rsidR="00867664" w:rsidRPr="00C7153F">
        <w:rPr>
          <w:rFonts w:ascii="Simplified Arabic" w:hAnsi="Simplified Arabic" w:cs="Simplified Arabic"/>
          <w:sz w:val="28"/>
          <w:szCs w:val="28"/>
          <w:rtl/>
          <w:lang w:bidi="ar-KW"/>
        </w:rPr>
        <w:t xml:space="preserve"> قال ابن الجزري عند ذكره </w:t>
      </w:r>
      <w:r w:rsidRPr="00C7153F">
        <w:rPr>
          <w:rFonts w:ascii="Simplified Arabic" w:hAnsi="Simplified Arabic" w:cs="Simplified Arabic"/>
          <w:sz w:val="28"/>
          <w:szCs w:val="28"/>
          <w:rtl/>
          <w:lang w:bidi="ar-KW"/>
        </w:rPr>
        <w:t>أقسام القراءات: ((وبقي قسم مردود وهو ما وافق العربية والرسم ولم ينقل ألبته فهذا ردّه أحق ومنعه أشدّ ومرتكبه مرتكب عظيم الكبائر))</w:t>
      </w:r>
      <w:r w:rsidRPr="00C7153F">
        <w:rPr>
          <w:rStyle w:val="a4"/>
          <w:rFonts w:ascii="Simplified Arabic" w:hAnsi="Simplified Arabic" w:cs="Simplified Arabic"/>
          <w:sz w:val="28"/>
          <w:szCs w:val="28"/>
          <w:rtl/>
          <w:lang w:bidi="ar-KW"/>
        </w:rPr>
        <w:footnoteReference w:id="261"/>
      </w:r>
      <w:r w:rsidRPr="00C7153F">
        <w:rPr>
          <w:rFonts w:ascii="Simplified Arabic" w:hAnsi="Simplified Arabic" w:cs="Simplified Arabic"/>
          <w:sz w:val="28"/>
          <w:szCs w:val="28"/>
          <w:rtl/>
          <w:lang w:bidi="ar-KW"/>
        </w:rPr>
        <w:t xml:space="preserve"> والناظر في النص السابق لابن الجزري، يوقن بما يدع مجالاّ للشك وجوب توافر الأركان الثلاثة </w:t>
      </w:r>
      <w:r w:rsidRPr="00C7153F">
        <w:rPr>
          <w:rFonts w:ascii="Simplified Arabic" w:hAnsi="Simplified Arabic" w:cs="Simplified Arabic"/>
          <w:sz w:val="28"/>
          <w:szCs w:val="28"/>
          <w:rtl/>
          <w:lang w:bidi="ar-KW"/>
        </w:rPr>
        <w:lastRenderedPageBreak/>
        <w:t>لقبول القراءات وهى صحة السند والرسم ومطابقة العربية، والخروج عن الأحرف السبعة التي اُنزل فيها القرآن يتعارض مع صحيح السند، والحق أن أغلب الشواهد الواردة  و</w:t>
      </w:r>
      <w:r w:rsidR="005C5920" w:rsidRPr="00C7153F">
        <w:rPr>
          <w:rFonts w:ascii="Simplified Arabic" w:hAnsi="Simplified Arabic" w:cs="Simplified Arabic"/>
          <w:sz w:val="28"/>
          <w:szCs w:val="28"/>
          <w:rtl/>
          <w:lang w:bidi="ar-KW"/>
        </w:rPr>
        <w:t xml:space="preserve">التي </w:t>
      </w:r>
      <w:r w:rsidR="005C5920" w:rsidRPr="00C7153F">
        <w:rPr>
          <w:rFonts w:ascii="Simplified Arabic" w:hAnsi="Simplified Arabic" w:cs="Simplified Arabic" w:hint="cs"/>
          <w:sz w:val="28"/>
          <w:szCs w:val="28"/>
          <w:rtl/>
          <w:lang w:bidi="ar-KW"/>
        </w:rPr>
        <w:t>ا</w:t>
      </w:r>
      <w:r w:rsidR="006430FC" w:rsidRPr="00C7153F">
        <w:rPr>
          <w:rFonts w:ascii="Simplified Arabic" w:hAnsi="Simplified Arabic" w:cs="Simplified Arabic"/>
          <w:sz w:val="28"/>
          <w:szCs w:val="28"/>
          <w:rtl/>
          <w:lang w:bidi="ar-KW"/>
        </w:rPr>
        <w:t xml:space="preserve">طلعنا عليها في هذا الجانب من </w:t>
      </w:r>
      <w:r w:rsidR="006430F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كانت عن عبدالله بن مسعود-</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 ومن الأمثلة على ذلك ما ذكره أبو عبيد القاسم بن سلام بإسناده عن</w:t>
      </w:r>
      <w:r w:rsidR="005C5920" w:rsidRPr="00C7153F">
        <w:rPr>
          <w:rFonts w:ascii="Simplified Arabic" w:hAnsi="Simplified Arabic" w:cs="Simplified Arabic"/>
          <w:sz w:val="28"/>
          <w:szCs w:val="28"/>
          <w:rtl/>
          <w:lang w:bidi="ar-KW"/>
        </w:rPr>
        <w:t xml:space="preserve"> عبدالله بن مسعود أنه أقرأ رجل</w:t>
      </w:r>
      <w:r w:rsidR="007B5313" w:rsidRPr="00C7153F">
        <w:rPr>
          <w:rFonts w:ascii="Simplified Arabic" w:hAnsi="Simplified Arabic" w:cs="Simplified Arabic"/>
          <w:sz w:val="28"/>
          <w:szCs w:val="28"/>
          <w:rtl/>
          <w:lang w:bidi="ar-KW"/>
        </w:rPr>
        <w:t>ًا</w:t>
      </w:r>
      <w:r w:rsidR="009E048B" w:rsidRPr="00C7153F">
        <w:rPr>
          <w:rFonts w:ascii="Simplified Arabic" w:hAnsi="Simplified Arabic" w:cs="Simplified Arabic"/>
          <w:sz w:val="28"/>
          <w:szCs w:val="28"/>
          <w:rtl/>
          <w:lang w:bidi="ar-KW"/>
        </w:rPr>
        <w:t>: {</w:t>
      </w:r>
      <w:r w:rsidRPr="00C7153F">
        <w:rPr>
          <w:rFonts w:ascii="Simplified Arabic" w:hAnsi="Simplified Arabic" w:cs="Simplified Arabic"/>
          <w:sz w:val="28"/>
          <w:szCs w:val="28"/>
          <w:rtl/>
          <w:lang w:bidi="ar-KW"/>
        </w:rPr>
        <w:t>إِنَّ شَجَرَةَ الزَّقّ</w:t>
      </w:r>
      <w:r w:rsidR="00867664" w:rsidRPr="00C7153F">
        <w:rPr>
          <w:rFonts w:ascii="Simplified Arabic" w:hAnsi="Simplified Arabic" w:cs="Simplified Arabic"/>
          <w:sz w:val="28"/>
          <w:szCs w:val="28"/>
          <w:rtl/>
          <w:lang w:bidi="ar-KW"/>
        </w:rPr>
        <w:t>ُومِ (43) طَعَامُ الْأَثِيمِ }</w:t>
      </w:r>
      <w:r w:rsidR="00A43F69">
        <w:rPr>
          <w:rFonts w:ascii="Simplified Arabic" w:hAnsi="Simplified Arabic" w:cs="Simplified Arabic"/>
          <w:sz w:val="28"/>
          <w:szCs w:val="28"/>
          <w:rtl/>
          <w:lang w:bidi="ar-KW"/>
        </w:rPr>
        <w:t>:</w:t>
      </w:r>
      <w:r w:rsidR="00867664"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الدخان</w:t>
      </w:r>
      <w:r w:rsidR="00867664" w:rsidRPr="00C7153F">
        <w:rPr>
          <w:rFonts w:ascii="Simplified Arabic" w:hAnsi="Simplified Arabic" w:cs="Simplified Arabic"/>
          <w:sz w:val="28"/>
          <w:szCs w:val="28"/>
          <w:rtl/>
          <w:lang w:bidi="ar-KW"/>
        </w:rPr>
        <w:t>:44)</w:t>
      </w:r>
      <w:r w:rsidRPr="00C7153F">
        <w:rPr>
          <w:rFonts w:ascii="Simplified Arabic" w:hAnsi="Simplified Arabic" w:cs="Simplified Arabic"/>
          <w:sz w:val="28"/>
          <w:szCs w:val="28"/>
          <w:rtl/>
          <w:lang w:bidi="ar-KW"/>
        </w:rPr>
        <w:t xml:space="preserve">- فقال </w:t>
      </w:r>
      <w:proofErr w:type="spellStart"/>
      <w:r w:rsidRPr="00C7153F">
        <w:rPr>
          <w:rFonts w:ascii="Simplified Arabic" w:hAnsi="Simplified Arabic" w:cs="Simplified Arabic"/>
          <w:sz w:val="28"/>
          <w:szCs w:val="28"/>
          <w:rtl/>
          <w:lang w:bidi="ar-KW"/>
        </w:rPr>
        <w:t>الرجل</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"طعام</w:t>
      </w:r>
      <w:proofErr w:type="spellEnd"/>
      <w:r w:rsidRPr="00C7153F">
        <w:rPr>
          <w:rFonts w:ascii="Simplified Arabic" w:hAnsi="Simplified Arabic" w:cs="Simplified Arabic"/>
          <w:sz w:val="28"/>
          <w:szCs w:val="28"/>
          <w:rtl/>
          <w:lang w:bidi="ar-KW"/>
        </w:rPr>
        <w:t xml:space="preserve"> اليتيم" فرددها عليه، فلم يستقم بها لسانه؛ فقال: أتستطيع أن </w:t>
      </w:r>
      <w:proofErr w:type="spellStart"/>
      <w:r w:rsidRPr="00C7153F">
        <w:rPr>
          <w:rFonts w:ascii="Simplified Arabic" w:hAnsi="Simplified Arabic" w:cs="Simplified Arabic"/>
          <w:sz w:val="28"/>
          <w:szCs w:val="28"/>
          <w:rtl/>
          <w:lang w:bidi="ar-KW"/>
        </w:rPr>
        <w:t>تقول</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"طعام</w:t>
      </w:r>
      <w:proofErr w:type="spellEnd"/>
      <w:r w:rsidRPr="00C7153F">
        <w:rPr>
          <w:rFonts w:ascii="Simplified Arabic" w:hAnsi="Simplified Arabic" w:cs="Simplified Arabic"/>
          <w:sz w:val="28"/>
          <w:szCs w:val="28"/>
          <w:rtl/>
          <w:lang w:bidi="ar-KW"/>
        </w:rPr>
        <w:t xml:space="preserve"> الفاجر؟ قال: نعم ..قال: ((فافعل))</w:t>
      </w:r>
      <w:r w:rsidRPr="00C7153F">
        <w:rPr>
          <w:rStyle w:val="a4"/>
          <w:rFonts w:ascii="Simplified Arabic" w:hAnsi="Simplified Arabic" w:cs="Simplified Arabic"/>
          <w:sz w:val="28"/>
          <w:szCs w:val="28"/>
          <w:rtl/>
          <w:lang w:bidi="ar-KW"/>
        </w:rPr>
        <w:footnoteReference w:id="262"/>
      </w:r>
      <w:r w:rsidR="00A11AD9" w:rsidRPr="00C7153F">
        <w:rPr>
          <w:rFonts w:ascii="Simplified Arabic" w:hAnsi="Simplified Arabic" w:cs="Simplified Arabic" w:hint="cs"/>
          <w:sz w:val="28"/>
          <w:szCs w:val="28"/>
          <w:rtl/>
          <w:lang w:bidi="ar-KW"/>
        </w:rPr>
        <w:t>.</w:t>
      </w:r>
    </w:p>
    <w:p w:rsidR="007965A6"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وقال ا</w:t>
      </w:r>
      <w:r w:rsidR="00A11AD9" w:rsidRPr="00C7153F">
        <w:rPr>
          <w:rFonts w:ascii="Simplified Arabic" w:hAnsi="Simplified Arabic" w:cs="Simplified Arabic"/>
          <w:sz w:val="28"/>
          <w:szCs w:val="28"/>
          <w:rtl/>
          <w:lang w:bidi="ar-KW"/>
        </w:rPr>
        <w:t xml:space="preserve">لقرطبي: ((وقال همّام بن الحارث </w:t>
      </w:r>
      <w:r w:rsidR="00A11AD9" w:rsidRPr="00C7153F">
        <w:rPr>
          <w:rFonts w:ascii="Simplified Arabic" w:hAnsi="Simplified Arabic" w:cs="Simplified Arabic" w:hint="cs"/>
          <w:sz w:val="28"/>
          <w:szCs w:val="28"/>
          <w:rtl/>
          <w:lang w:bidi="ar-KW"/>
        </w:rPr>
        <w:t>(</w:t>
      </w:r>
      <w:r w:rsidR="00A11AD9" w:rsidRPr="00C7153F">
        <w:rPr>
          <w:rFonts w:ascii="Simplified Arabic" w:hAnsi="Simplified Arabic" w:cs="Simplified Arabic"/>
          <w:sz w:val="28"/>
          <w:szCs w:val="28"/>
          <w:rtl/>
          <w:lang w:bidi="ar-KW"/>
        </w:rPr>
        <w:t>توفى65</w:t>
      </w:r>
      <w:r w:rsidR="00A11AD9" w:rsidRPr="00C7153F">
        <w:rPr>
          <w:rFonts w:ascii="Simplified Arabic" w:hAnsi="Simplified Arabic" w:cs="Simplified Arabic" w:hint="cs"/>
          <w:sz w:val="28"/>
          <w:szCs w:val="28"/>
          <w:rtl/>
          <w:lang w:bidi="ar-KW"/>
        </w:rPr>
        <w:t xml:space="preserve">) </w:t>
      </w:r>
      <w:r w:rsidR="00A11AD9" w:rsidRPr="00C7153F">
        <w:rPr>
          <w:rFonts w:ascii="Simplified Arabic" w:hAnsi="Simplified Arabic" w:cs="Simplified Arabic"/>
          <w:sz w:val="28"/>
          <w:szCs w:val="28"/>
          <w:rtl/>
          <w:lang w:bidi="ar-KW"/>
        </w:rPr>
        <w:t>هـــ</w:t>
      </w:r>
      <w:r w:rsidRPr="00C7153F">
        <w:rPr>
          <w:rFonts w:ascii="Simplified Arabic" w:hAnsi="Simplified Arabic" w:cs="Simplified Arabic"/>
          <w:sz w:val="28"/>
          <w:szCs w:val="28"/>
          <w:rtl/>
          <w:lang w:bidi="ar-KW"/>
        </w:rPr>
        <w:t xml:space="preserve">: كان أبو </w:t>
      </w:r>
      <w:r w:rsidR="00867664" w:rsidRPr="00C7153F">
        <w:rPr>
          <w:rFonts w:ascii="Simplified Arabic" w:hAnsi="Simplified Arabic" w:cs="Simplified Arabic"/>
          <w:sz w:val="28"/>
          <w:szCs w:val="28"/>
          <w:rtl/>
          <w:lang w:bidi="ar-KW"/>
        </w:rPr>
        <w:t>الدرداء يقرئ رجلاّ: {طعام الأثيم</w:t>
      </w:r>
      <w:r w:rsidRPr="00C7153F">
        <w:rPr>
          <w:rFonts w:ascii="Simplified Arabic" w:hAnsi="Simplified Arabic" w:cs="Simplified Arabic"/>
          <w:sz w:val="28"/>
          <w:szCs w:val="28"/>
          <w:rtl/>
          <w:lang w:bidi="ar-KW"/>
        </w:rPr>
        <w:t>}، والرجل يقول: {طعام اليتيم}، فلم</w:t>
      </w:r>
      <w:r w:rsidR="00A11AD9" w:rsidRPr="00C7153F">
        <w:rPr>
          <w:rFonts w:ascii="Simplified Arabic" w:hAnsi="Simplified Arabic" w:cs="Simplified Arabic"/>
          <w:sz w:val="28"/>
          <w:szCs w:val="28"/>
          <w:rtl/>
          <w:lang w:bidi="ar-KW"/>
        </w:rPr>
        <w:t>ا لم يفهم قال له: {طعام الفاجر}</w:t>
      </w:r>
      <w:r w:rsidR="00A11AD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وفي هذا قال الزمخشري: ((وبهذا يستدل على أن إبدال كلمة مكان كلمة جائز إذا كانت مؤدية معناها))</w:t>
      </w:r>
      <w:r w:rsidRPr="00C7153F">
        <w:rPr>
          <w:rStyle w:val="a4"/>
          <w:rFonts w:ascii="Simplified Arabic" w:hAnsi="Simplified Arabic" w:cs="Simplified Arabic"/>
          <w:sz w:val="28"/>
          <w:szCs w:val="28"/>
          <w:rtl/>
          <w:lang w:bidi="ar-KW"/>
        </w:rPr>
        <w:footnoteReference w:id="263"/>
      </w:r>
      <w:r w:rsidR="00DC48F4" w:rsidRPr="00C7153F">
        <w:rPr>
          <w:rFonts w:ascii="Simplified Arabic" w:hAnsi="Simplified Arabic" w:cs="Simplified Arabic" w:hint="cs"/>
          <w:sz w:val="28"/>
          <w:szCs w:val="28"/>
          <w:rtl/>
          <w:lang w:bidi="ar-KW"/>
        </w:rPr>
        <w:t>.</w:t>
      </w:r>
    </w:p>
    <w:p w:rsidR="00F1699E"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إن هذه القراءات الواردة عن بعض الصحابة</w:t>
      </w:r>
      <w:r w:rsidR="00DC48F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-وإن صحت عنهم-</w:t>
      </w:r>
      <w:r w:rsidR="00DC48F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فهي من القراءات الشاذة</w:t>
      </w:r>
      <w:r w:rsidR="00DC48F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لخروجها ع</w:t>
      </w:r>
      <w:r w:rsidR="00DC48F4" w:rsidRPr="00C7153F">
        <w:rPr>
          <w:rFonts w:ascii="Simplified Arabic" w:hAnsi="Simplified Arabic" w:cs="Simplified Arabic" w:hint="cs"/>
          <w:sz w:val="28"/>
          <w:szCs w:val="28"/>
          <w:rtl/>
          <w:lang w:bidi="ar-KW"/>
        </w:rPr>
        <w:t>لى</w:t>
      </w:r>
      <w:r w:rsidR="00DC48F4" w:rsidRPr="00C7153F">
        <w:rPr>
          <w:rFonts w:ascii="Simplified Arabic" w:hAnsi="Simplified Arabic" w:cs="Simplified Arabic"/>
          <w:sz w:val="28"/>
          <w:szCs w:val="28"/>
          <w:rtl/>
          <w:lang w:bidi="ar-KW"/>
        </w:rPr>
        <w:t xml:space="preserve"> الرسم العثماني، ويجب تأكيد</w:t>
      </w:r>
      <w:r w:rsidRPr="00C7153F">
        <w:rPr>
          <w:rFonts w:ascii="Simplified Arabic" w:hAnsi="Simplified Arabic" w:cs="Simplified Arabic"/>
          <w:sz w:val="28"/>
          <w:szCs w:val="28"/>
          <w:rtl/>
          <w:lang w:bidi="ar-KW"/>
        </w:rPr>
        <w:t xml:space="preserve"> </w:t>
      </w:r>
      <w:r w:rsidR="00DC48F4" w:rsidRPr="00C7153F">
        <w:rPr>
          <w:rFonts w:ascii="Simplified Arabic" w:hAnsi="Simplified Arabic" w:cs="Simplified Arabic"/>
          <w:sz w:val="28"/>
          <w:szCs w:val="28"/>
          <w:rtl/>
          <w:lang w:bidi="ar-KW"/>
        </w:rPr>
        <w:t>أنها جاءت كحكم التفسير والتوضيح</w:t>
      </w:r>
      <w:r w:rsidR="00DC48F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وليس بها ح</w:t>
      </w:r>
      <w:r w:rsidR="00A11AD9" w:rsidRPr="00C7153F">
        <w:rPr>
          <w:rFonts w:ascii="Simplified Arabic" w:hAnsi="Simplified Arabic" w:cs="Simplified Arabic"/>
          <w:sz w:val="28"/>
          <w:szCs w:val="28"/>
          <w:rtl/>
          <w:lang w:bidi="ar-KW"/>
        </w:rPr>
        <w:t>جة لمن يجيز القراءة بالمرداف أو</w:t>
      </w:r>
      <w:r w:rsidR="00A11AD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المعنى، وليس هذا مقام تأكيد ورودها عن بعض الصحابة أو مقام ب</w:t>
      </w:r>
      <w:r w:rsidR="005C5920" w:rsidRPr="00C7153F">
        <w:rPr>
          <w:rFonts w:ascii="Simplified Arabic" w:hAnsi="Simplified Arabic" w:cs="Simplified Arabic"/>
          <w:sz w:val="28"/>
          <w:szCs w:val="28"/>
          <w:rtl/>
          <w:lang w:bidi="ar-KW"/>
        </w:rPr>
        <w:t>حثها بحث</w:t>
      </w:r>
      <w:r w:rsidR="007B5313" w:rsidRPr="00C7153F">
        <w:rPr>
          <w:rFonts w:ascii="Simplified Arabic" w:hAnsi="Simplified Arabic" w:cs="Simplified Arabic"/>
          <w:sz w:val="28"/>
          <w:szCs w:val="28"/>
          <w:rtl/>
          <w:lang w:bidi="ar-KW"/>
        </w:rPr>
        <w:t>ًا</w:t>
      </w:r>
      <w:r w:rsidR="005C5920" w:rsidRPr="00C7153F">
        <w:rPr>
          <w:rFonts w:ascii="Simplified Arabic" w:hAnsi="Simplified Arabic" w:cs="Simplified Arabic"/>
          <w:sz w:val="28"/>
          <w:szCs w:val="28"/>
          <w:rtl/>
          <w:lang w:bidi="ar-KW"/>
        </w:rPr>
        <w:t xml:space="preserve"> شرعي</w:t>
      </w:r>
      <w:r w:rsidR="007B5313" w:rsidRPr="00C7153F">
        <w:rPr>
          <w:rFonts w:ascii="Simplified Arabic" w:hAnsi="Simplified Arabic" w:cs="Simplified Arabic"/>
          <w:sz w:val="28"/>
          <w:szCs w:val="28"/>
          <w:rtl/>
          <w:lang w:bidi="ar-KW"/>
        </w:rPr>
        <w:t>ًا</w:t>
      </w:r>
      <w:r w:rsidR="00DC48F4" w:rsidRPr="00C7153F">
        <w:rPr>
          <w:rFonts w:ascii="Simplified Arabic" w:hAnsi="Simplified Arabic" w:cs="Simplified Arabic" w:hint="cs"/>
          <w:sz w:val="28"/>
          <w:szCs w:val="28"/>
          <w:rtl/>
          <w:lang w:bidi="ar-KW"/>
        </w:rPr>
        <w:t>.</w:t>
      </w:r>
      <w:r w:rsidR="005C5920" w:rsidRPr="00C7153F">
        <w:rPr>
          <w:rFonts w:ascii="Simplified Arabic" w:hAnsi="Simplified Arabic" w:cs="Simplified Arabic"/>
          <w:sz w:val="28"/>
          <w:szCs w:val="28"/>
          <w:rtl/>
          <w:lang w:bidi="ar-KW"/>
        </w:rPr>
        <w:t xml:space="preserve"> فكل ما يعنينا</w:t>
      </w:r>
      <w:r w:rsidR="005C5920" w:rsidRPr="00C7153F">
        <w:rPr>
          <w:rFonts w:ascii="Simplified Arabic" w:hAnsi="Simplified Arabic" w:cs="Simplified Arabic" w:hint="cs"/>
          <w:sz w:val="28"/>
          <w:szCs w:val="28"/>
          <w:rtl/>
          <w:lang w:bidi="ar-KW"/>
        </w:rPr>
        <w:t xml:space="preserve"> هو </w:t>
      </w:r>
      <w:r w:rsidR="00717EEC" w:rsidRPr="00C7153F">
        <w:rPr>
          <w:rFonts w:ascii="Simplified Arabic" w:hAnsi="Simplified Arabic" w:cs="Simplified Arabic"/>
          <w:sz w:val="28"/>
          <w:szCs w:val="28"/>
          <w:rtl/>
          <w:lang w:bidi="ar-KW"/>
        </w:rPr>
        <w:t xml:space="preserve">تتبع ظاهرة </w:t>
      </w:r>
      <w:r w:rsidR="00717EE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والبحث عن بدايتها وامتدادها؛ ومما تقدم نخلص</w:t>
      </w:r>
      <w:r w:rsidR="00867664" w:rsidRPr="00C7153F">
        <w:rPr>
          <w:rFonts w:ascii="Simplified Arabic" w:hAnsi="Simplified Arabic" w:cs="Simplified Arabic"/>
          <w:sz w:val="28"/>
          <w:szCs w:val="28"/>
          <w:rtl/>
          <w:lang w:bidi="ar-KW"/>
        </w:rPr>
        <w:t xml:space="preserve"> إلى</w:t>
      </w:r>
      <w:r w:rsidRPr="00C7153F">
        <w:rPr>
          <w:rFonts w:ascii="Simplified Arabic" w:hAnsi="Simplified Arabic" w:cs="Simplified Arabic"/>
          <w:sz w:val="28"/>
          <w:szCs w:val="28"/>
          <w:rtl/>
          <w:lang w:bidi="ar-KW"/>
        </w:rPr>
        <w:t xml:space="preserve"> أن خروج القراءة عن الأحرف التي نزل عل</w:t>
      </w:r>
      <w:r w:rsidR="00717EEC" w:rsidRPr="00C7153F">
        <w:rPr>
          <w:rFonts w:ascii="Simplified Arabic" w:hAnsi="Simplified Arabic" w:cs="Simplified Arabic"/>
          <w:sz w:val="28"/>
          <w:szCs w:val="28"/>
          <w:rtl/>
          <w:lang w:bidi="ar-KW"/>
        </w:rPr>
        <w:t xml:space="preserve">يها القرآن يعدّ من أهم قواعد </w:t>
      </w:r>
      <w:r w:rsidR="00717EEC"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بل أساسها.</w:t>
      </w:r>
    </w:p>
    <w:p w:rsidR="004E28CA" w:rsidRDefault="004E28CA" w:rsidP="00CA2A9F">
      <w:pPr>
        <w:spacing w:after="0" w:line="360" w:lineRule="auto"/>
        <w:ind w:firstLine="720"/>
        <w:jc w:val="lowKashida"/>
        <w:rPr>
          <w:rFonts w:ascii="Simplified Arabic" w:hAnsi="Simplified Arabic" w:cs="Simplified Arabic"/>
          <w:sz w:val="28"/>
          <w:szCs w:val="28"/>
          <w:rtl/>
          <w:lang w:bidi="ar-KW"/>
        </w:rPr>
      </w:pPr>
    </w:p>
    <w:p w:rsidR="004E28CA" w:rsidRPr="00C7153F" w:rsidRDefault="004E28CA" w:rsidP="00CA2A9F">
      <w:pPr>
        <w:spacing w:after="0" w:line="360" w:lineRule="auto"/>
        <w:ind w:firstLine="720"/>
        <w:jc w:val="lowKashida"/>
        <w:rPr>
          <w:rFonts w:ascii="Simplified Arabic" w:hAnsi="Simplified Arabic" w:cs="Simplified Arabic"/>
          <w:sz w:val="28"/>
          <w:szCs w:val="28"/>
          <w:rtl/>
          <w:lang w:bidi="ar-KW"/>
        </w:rPr>
      </w:pPr>
    </w:p>
    <w:p w:rsidR="00245E69" w:rsidRPr="00C7153F" w:rsidRDefault="00245E69" w:rsidP="005D7A6D">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مخالفة القرا</w:t>
      </w:r>
      <w:r w:rsidR="00867664" w:rsidRPr="00C7153F">
        <w:rPr>
          <w:rFonts w:ascii="Simplified Arabic" w:hAnsi="Simplified Arabic" w:cs="Simplified Arabic"/>
          <w:b/>
          <w:bCs/>
          <w:sz w:val="28"/>
          <w:szCs w:val="28"/>
          <w:rtl/>
          <w:lang w:bidi="ar-KW"/>
        </w:rPr>
        <w:t>ءة لما تلقاه</w:t>
      </w:r>
      <w:r w:rsidRPr="00C7153F">
        <w:rPr>
          <w:rFonts w:ascii="Simplified Arabic" w:hAnsi="Simplified Arabic" w:cs="Simplified Arabic"/>
          <w:b/>
          <w:bCs/>
          <w:sz w:val="28"/>
          <w:szCs w:val="28"/>
          <w:rtl/>
          <w:lang w:bidi="ar-KW"/>
        </w:rPr>
        <w:t xml:space="preserve"> الصحاب</w:t>
      </w:r>
      <w:r w:rsidR="00EB435D" w:rsidRPr="00C7153F">
        <w:rPr>
          <w:rFonts w:ascii="Simplified Arabic" w:hAnsi="Simplified Arabic" w:cs="Simplified Arabic" w:hint="cs"/>
          <w:b/>
          <w:bCs/>
          <w:sz w:val="28"/>
          <w:szCs w:val="28"/>
          <w:rtl/>
          <w:lang w:bidi="ar-KW"/>
        </w:rPr>
        <w:t>ة</w:t>
      </w:r>
      <w:r w:rsidRPr="00C7153F">
        <w:rPr>
          <w:rFonts w:ascii="Simplified Arabic" w:hAnsi="Simplified Arabic" w:cs="Simplified Arabic"/>
          <w:b/>
          <w:bCs/>
          <w:sz w:val="28"/>
          <w:szCs w:val="28"/>
          <w:rtl/>
          <w:lang w:bidi="ar-KW"/>
        </w:rPr>
        <w:t xml:space="preserve"> عن </w:t>
      </w:r>
      <w:r w:rsidR="00362511" w:rsidRPr="00C7153F">
        <w:rPr>
          <w:rFonts w:ascii="Simplified Arabic" w:hAnsi="Simplified Arabic" w:cs="Simplified Arabic"/>
          <w:b/>
          <w:bCs/>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b/>
          <w:bCs/>
          <w:sz w:val="28"/>
          <w:szCs w:val="28"/>
          <w:rtl/>
          <w:lang w:bidi="ar-KW"/>
        </w:rPr>
        <w:t>-</w:t>
      </w:r>
      <w:r w:rsidRPr="00C7153F">
        <w:rPr>
          <w:rFonts w:ascii="Simplified Arabic" w:hAnsi="Simplified Arabic" w:cs="Simplified Arabic"/>
          <w:b/>
          <w:bCs/>
          <w:sz w:val="28"/>
          <w:szCs w:val="28"/>
          <w:rtl/>
          <w:lang w:bidi="ar-KW"/>
        </w:rPr>
        <w:t>:</w:t>
      </w:r>
    </w:p>
    <w:p w:rsidR="00245E69" w:rsidRPr="00C7153F" w:rsidRDefault="00245E69" w:rsidP="005D7A6D">
      <w:pPr>
        <w:spacing w:after="0" w:line="360" w:lineRule="auto"/>
        <w:ind w:firstLine="720"/>
        <w:jc w:val="lowKashida"/>
        <w:rPr>
          <w:rFonts w:ascii="Simplified Arabic" w:hAnsi="Simplified Arabic" w:cs="Simplified Arabic"/>
          <w:sz w:val="28"/>
          <w:szCs w:val="28"/>
          <w:rtl/>
          <w:lang w:bidi="ar-JO"/>
        </w:rPr>
      </w:pPr>
      <w:r w:rsidRPr="00C7153F">
        <w:rPr>
          <w:rFonts w:ascii="Simplified Arabic" w:hAnsi="Simplified Arabic" w:cs="Simplified Arabic"/>
          <w:sz w:val="28"/>
          <w:szCs w:val="28"/>
          <w:rtl/>
          <w:lang w:bidi="ar-KW"/>
        </w:rPr>
        <w:t xml:space="preserve">أخذ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D7A6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الق</w:t>
      </w:r>
      <w:r w:rsidR="00867664" w:rsidRPr="00C7153F">
        <w:rPr>
          <w:rFonts w:ascii="Simplified Arabic" w:hAnsi="Simplified Arabic" w:cs="Simplified Arabic"/>
          <w:sz w:val="28"/>
          <w:szCs w:val="28"/>
          <w:rtl/>
          <w:lang w:bidi="ar-KW"/>
        </w:rPr>
        <w:t>رآن الكريم عن جبريل-عل</w:t>
      </w:r>
      <w:r w:rsidR="00EB435D" w:rsidRPr="00C7153F">
        <w:rPr>
          <w:rFonts w:ascii="Simplified Arabic" w:hAnsi="Simplified Arabic" w:cs="Simplified Arabic"/>
          <w:sz w:val="28"/>
          <w:szCs w:val="28"/>
          <w:rtl/>
          <w:lang w:bidi="ar-KW"/>
        </w:rPr>
        <w:t>يه السلام-عن طريق المشافهة عرض</w:t>
      </w:r>
      <w:r w:rsidR="00EB435D" w:rsidRPr="00C7153F">
        <w:rPr>
          <w:rFonts w:ascii="Simplified Arabic" w:hAnsi="Simplified Arabic" w:cs="Simplified Arabic" w:hint="cs"/>
          <w:sz w:val="28"/>
          <w:szCs w:val="28"/>
          <w:rtl/>
          <w:lang w:bidi="ar-KW"/>
        </w:rPr>
        <w:t>ً</w:t>
      </w:r>
      <w:r w:rsidR="00EB435D" w:rsidRPr="00C7153F">
        <w:rPr>
          <w:rFonts w:ascii="Simplified Arabic" w:hAnsi="Simplified Arabic" w:cs="Simplified Arabic"/>
          <w:sz w:val="28"/>
          <w:szCs w:val="28"/>
          <w:rtl/>
          <w:lang w:bidi="ar-KW"/>
        </w:rPr>
        <w:t>ا</w:t>
      </w:r>
      <w:r w:rsidR="00867664" w:rsidRPr="00C7153F">
        <w:rPr>
          <w:rFonts w:ascii="Simplified Arabic" w:hAnsi="Simplified Arabic" w:cs="Simplified Arabic"/>
          <w:sz w:val="28"/>
          <w:szCs w:val="28"/>
          <w:rtl/>
          <w:lang w:bidi="ar-KW"/>
        </w:rPr>
        <w:t xml:space="preserve"> وسماع</w:t>
      </w:r>
      <w:r w:rsidR="00EB435D" w:rsidRPr="00C7153F">
        <w:rPr>
          <w:rFonts w:ascii="Simplified Arabic" w:hAnsi="Simplified Arabic" w:cs="Simplified Arabic" w:hint="cs"/>
          <w:sz w:val="28"/>
          <w:szCs w:val="28"/>
          <w:rtl/>
          <w:lang w:bidi="ar-KW"/>
        </w:rPr>
        <w:t>ً</w:t>
      </w:r>
      <w:r w:rsidR="00867664"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سمع من جبريل</w:t>
      </w:r>
      <w:r w:rsidR="00EB435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ثم عرض عليه</w:t>
      </w:r>
      <w:r w:rsidR="00EB435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والأحاديث الواردة في ذلك كثيرة منها حديث فاطمة</w:t>
      </w:r>
      <w:r w:rsidR="00EB435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عنها-</w:t>
      </w:r>
      <w:r w:rsidR="00EB435D" w:rsidRPr="00C7153F">
        <w:rPr>
          <w:rFonts w:ascii="Simplified Arabic" w:hAnsi="Simplified Arabic" w:cs="Simplified Arabic" w:hint="cs"/>
          <w:sz w:val="28"/>
          <w:szCs w:val="28"/>
          <w:rtl/>
          <w:lang w:bidi="ar-KW"/>
        </w:rPr>
        <w:t xml:space="preserve"> </w:t>
      </w:r>
      <w:r w:rsidR="00EB435D" w:rsidRPr="00C7153F">
        <w:rPr>
          <w:rFonts w:ascii="Simplified Arabic" w:hAnsi="Simplified Arabic" w:cs="Simplified Arabic"/>
          <w:sz w:val="28"/>
          <w:szCs w:val="28"/>
          <w:rtl/>
          <w:lang w:bidi="ar-KW"/>
        </w:rPr>
        <w:t>بنت رسول الله –</w:t>
      </w:r>
      <w:r w:rsidR="005D7A6D">
        <w:rPr>
          <w:rFonts w:ascii="Simplified Arabic" w:hAnsi="Simplified Arabic" w:cs="Simplified Arabic"/>
          <w:sz w:val="28"/>
          <w:szCs w:val="28"/>
          <w:lang w:bidi="ar-KW"/>
        </w:rPr>
        <w:sym w:font="AGA Arabesque" w:char="F072"/>
      </w:r>
      <w:r w:rsidR="00EB435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((إن جبريل يعارضني بالقرآن في كل سنة، وإنه عارضني العام مرتين))</w:t>
      </w:r>
      <w:r w:rsidR="00F1699E" w:rsidRPr="00C7153F">
        <w:rPr>
          <w:rStyle w:val="a4"/>
          <w:rFonts w:ascii="Simplified Arabic" w:hAnsi="Simplified Arabic" w:cs="Simplified Arabic"/>
          <w:sz w:val="28"/>
          <w:szCs w:val="28"/>
          <w:rtl/>
          <w:lang w:bidi="ar-KW"/>
        </w:rPr>
        <w:footnoteReference w:id="264"/>
      </w:r>
      <w:r w:rsidR="00EB435D"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ونقل الرسول الكريم القرآن لمن سم</w:t>
      </w:r>
      <w:r w:rsidR="00EB435D" w:rsidRPr="00C7153F">
        <w:rPr>
          <w:rFonts w:ascii="Simplified Arabic" w:hAnsi="Simplified Arabic" w:cs="Simplified Arabic"/>
          <w:sz w:val="28"/>
          <w:szCs w:val="28"/>
          <w:rtl/>
          <w:lang w:bidi="ar-KW"/>
        </w:rPr>
        <w:t>عه منه من أصحابه والمسلمين ب</w:t>
      </w:r>
      <w:r w:rsidRPr="00C7153F">
        <w:rPr>
          <w:rFonts w:ascii="Simplified Arabic" w:hAnsi="Simplified Arabic" w:cs="Simplified Arabic"/>
          <w:sz w:val="28"/>
          <w:szCs w:val="28"/>
          <w:rtl/>
          <w:lang w:bidi="ar-KW"/>
        </w:rPr>
        <w:t>الطريقة</w:t>
      </w:r>
      <w:r w:rsidR="00EB435D" w:rsidRPr="00C7153F">
        <w:rPr>
          <w:rFonts w:ascii="Simplified Arabic" w:hAnsi="Simplified Arabic" w:cs="Simplified Arabic" w:hint="cs"/>
          <w:sz w:val="28"/>
          <w:szCs w:val="28"/>
          <w:rtl/>
          <w:lang w:bidi="ar-KW"/>
        </w:rPr>
        <w:t xml:space="preserve"> نفسها،</w:t>
      </w:r>
      <w:r w:rsidRPr="00C7153F">
        <w:rPr>
          <w:rFonts w:ascii="Simplified Arabic" w:hAnsi="Simplified Arabic" w:cs="Simplified Arabic"/>
          <w:sz w:val="28"/>
          <w:szCs w:val="28"/>
          <w:rtl/>
          <w:lang w:bidi="ar-KW"/>
        </w:rPr>
        <w:t xml:space="preserve"> القائم</w:t>
      </w:r>
      <w:r w:rsidR="00EB435D" w:rsidRPr="00C7153F">
        <w:rPr>
          <w:rFonts w:ascii="Simplified Arabic" w:hAnsi="Simplified Arabic" w:cs="Simplified Arabic"/>
          <w:sz w:val="28"/>
          <w:szCs w:val="28"/>
          <w:rtl/>
          <w:lang w:bidi="ar-KW"/>
        </w:rPr>
        <w:t>ة على المشافهة والتلاوة والسماع</w:t>
      </w:r>
      <w:r w:rsidR="00EB435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فلم ي</w:t>
      </w:r>
      <w:r w:rsidR="00867664" w:rsidRPr="00C7153F">
        <w:rPr>
          <w:rFonts w:ascii="Simplified Arabic" w:hAnsi="Simplified Arabic" w:cs="Simplified Arabic"/>
          <w:sz w:val="28"/>
          <w:szCs w:val="28"/>
          <w:rtl/>
          <w:lang w:bidi="ar-KW"/>
        </w:rPr>
        <w:t>كن الاعتماد على الرقاع كبير</w:t>
      </w:r>
      <w:r w:rsidR="007B5313" w:rsidRPr="00C7153F">
        <w:rPr>
          <w:rFonts w:ascii="Simplified Arabic" w:hAnsi="Simplified Arabic" w:cs="Simplified Arabic"/>
          <w:sz w:val="28"/>
          <w:szCs w:val="28"/>
          <w:rtl/>
          <w:lang w:bidi="ar-KW"/>
        </w:rPr>
        <w:t>ًا</w:t>
      </w:r>
      <w:r w:rsidR="00EB435D" w:rsidRPr="00C7153F">
        <w:rPr>
          <w:rFonts w:ascii="Simplified Arabic" w:hAnsi="Simplified Arabic" w:cs="Simplified Arabic" w:hint="cs"/>
          <w:sz w:val="28"/>
          <w:szCs w:val="28"/>
          <w:rtl/>
          <w:lang w:bidi="ar-KW"/>
        </w:rPr>
        <w:t>،</w:t>
      </w:r>
      <w:r w:rsidR="00867664" w:rsidRPr="00C7153F">
        <w:rPr>
          <w:rFonts w:ascii="Simplified Arabic" w:hAnsi="Simplified Arabic" w:cs="Simplified Arabic"/>
          <w:sz w:val="28"/>
          <w:szCs w:val="28"/>
          <w:rtl/>
          <w:lang w:bidi="ar-KW"/>
        </w:rPr>
        <w:t xml:space="preserve"> ب</w:t>
      </w:r>
      <w:r w:rsidR="00A56951" w:rsidRPr="00C7153F">
        <w:rPr>
          <w:rFonts w:ascii="Simplified Arabic" w:hAnsi="Simplified Arabic" w:cs="Simplified Arabic"/>
          <w:sz w:val="28"/>
          <w:szCs w:val="28"/>
          <w:rtl/>
          <w:lang w:bidi="ar-KW"/>
        </w:rPr>
        <w:t>ل كان جل</w:t>
      </w:r>
      <w:r w:rsidR="00EB435D" w:rsidRPr="00C7153F">
        <w:rPr>
          <w:rFonts w:ascii="Simplified Arabic" w:hAnsi="Simplified Arabic" w:cs="Simplified Arabic" w:hint="cs"/>
          <w:sz w:val="28"/>
          <w:szCs w:val="28"/>
          <w:rtl/>
          <w:lang w:bidi="ar-KW"/>
        </w:rPr>
        <w:t>ّ</w:t>
      </w:r>
      <w:r w:rsidR="00A56951" w:rsidRPr="00C7153F">
        <w:rPr>
          <w:rFonts w:ascii="Simplified Arabic" w:hAnsi="Simplified Arabic" w:cs="Simplified Arabic"/>
          <w:sz w:val="28"/>
          <w:szCs w:val="28"/>
          <w:rtl/>
          <w:lang w:bidi="ar-KW"/>
        </w:rPr>
        <w:t xml:space="preserve"> الاعتماد على المشافهة</w:t>
      </w:r>
      <w:r w:rsidR="00072250" w:rsidRPr="00C7153F">
        <w:rPr>
          <w:rFonts w:ascii="Simplified Arabic" w:hAnsi="Simplified Arabic" w:cs="Simplified Arabic"/>
          <w:sz w:val="28"/>
          <w:szCs w:val="28"/>
          <w:rtl/>
          <w:lang w:bidi="ar-KW"/>
        </w:rPr>
        <w:t>،</w:t>
      </w:r>
      <w:r w:rsidR="00F1699E"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والتلقي في هذه المرحلة، وحتى بعد مرحلة تدوين القرآن وكتابته؛ فمازالت ملكة السماع أقوى من الكتابة على الرقاع في حفظ القرآن وتدارسه.</w:t>
      </w:r>
    </w:p>
    <w:p w:rsidR="00245E69" w:rsidRPr="00C7153F" w:rsidRDefault="007965A6"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وكما تلق</w:t>
      </w:r>
      <w:r w:rsidR="00245E69" w:rsidRPr="00C7153F">
        <w:rPr>
          <w:rFonts w:ascii="Simplified Arabic" w:hAnsi="Simplified Arabic" w:cs="Simplified Arabic"/>
          <w:sz w:val="28"/>
          <w:szCs w:val="28"/>
          <w:rtl/>
          <w:lang w:bidi="ar-KW"/>
        </w:rPr>
        <w:t xml:space="preserve">ى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القرآن من جبريل عرض</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وسماع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فإنه أمر الصحا</w:t>
      </w:r>
      <w:r w:rsidRPr="00C7153F">
        <w:rPr>
          <w:rFonts w:ascii="Simplified Arabic" w:hAnsi="Simplified Arabic" w:cs="Simplified Arabic"/>
          <w:sz w:val="28"/>
          <w:szCs w:val="28"/>
          <w:rtl/>
          <w:lang w:bidi="ar-KW"/>
        </w:rPr>
        <w:t>بة بأن ي</w:t>
      </w:r>
      <w:r w:rsidR="00B977AC" w:rsidRPr="00C7153F">
        <w:rPr>
          <w:rFonts w:ascii="Simplified Arabic" w:hAnsi="Simplified Arabic" w:cs="Simplified Arabic"/>
          <w:sz w:val="28"/>
          <w:szCs w:val="28"/>
          <w:rtl/>
          <w:lang w:bidi="ar-KW"/>
        </w:rPr>
        <w:t>قرؤوا</w:t>
      </w:r>
      <w:r w:rsidR="00245E69" w:rsidRPr="00C7153F">
        <w:rPr>
          <w:rFonts w:ascii="Simplified Arabic" w:hAnsi="Simplified Arabic" w:cs="Simplified Arabic"/>
          <w:sz w:val="28"/>
          <w:szCs w:val="28"/>
          <w:rtl/>
          <w:lang w:bidi="ar-KW"/>
        </w:rPr>
        <w:t xml:space="preserve"> القرآن بالطريقة التي تلقاها عن جبريل، وأن يتلقًوه وقراء</w:t>
      </w:r>
      <w:r w:rsidRPr="00C7153F">
        <w:rPr>
          <w:rFonts w:ascii="Simplified Arabic" w:hAnsi="Simplified Arabic" w:cs="Simplified Arabic"/>
          <w:sz w:val="28"/>
          <w:szCs w:val="28"/>
          <w:rtl/>
          <w:lang w:bidi="ar-KW"/>
        </w:rPr>
        <w:t>اته مشافهة؛ ليكون ذلك سنة متبع</w:t>
      </w:r>
      <w:r w:rsidR="00EB435D"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w:t>
      </w:r>
      <w:r w:rsidR="00EB435D" w:rsidRPr="00C7153F">
        <w:rPr>
          <w:rFonts w:ascii="Simplified Arabic" w:hAnsi="Simplified Arabic" w:cs="Simplified Arabic" w:hint="cs"/>
          <w:sz w:val="28"/>
          <w:szCs w:val="28"/>
          <w:rtl/>
          <w:lang w:bidi="ar-KW"/>
        </w:rPr>
        <w:t>و</w:t>
      </w:r>
      <w:r w:rsidR="00245E69" w:rsidRPr="00C7153F">
        <w:rPr>
          <w:rFonts w:ascii="Simplified Arabic" w:hAnsi="Simplified Arabic" w:cs="Simplified Arabic"/>
          <w:sz w:val="28"/>
          <w:szCs w:val="28"/>
          <w:rtl/>
          <w:lang w:bidi="ar-KW"/>
        </w:rPr>
        <w:t>على ذل</w:t>
      </w:r>
      <w:r w:rsidRPr="00C7153F">
        <w:rPr>
          <w:rFonts w:ascii="Simplified Arabic" w:hAnsi="Simplified Arabic" w:cs="Simplified Arabic"/>
          <w:sz w:val="28"/>
          <w:szCs w:val="28"/>
          <w:rtl/>
          <w:lang w:bidi="ar-KW"/>
        </w:rPr>
        <w:t xml:space="preserve">ك فإن القراءة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ذا</w:t>
      </w:r>
      <w:r w:rsidRPr="00C7153F">
        <w:rPr>
          <w:rFonts w:ascii="Simplified Arabic" w:hAnsi="Simplified Arabic" w:cs="Simplified Arabic" w:hint="cs"/>
          <w:sz w:val="28"/>
          <w:szCs w:val="28"/>
          <w:rtl/>
          <w:lang w:bidi="ar-KW"/>
        </w:rPr>
        <w:t xml:space="preserve"> </w:t>
      </w:r>
      <w:r w:rsidR="005C5920" w:rsidRPr="00C7153F">
        <w:rPr>
          <w:rFonts w:ascii="Simplified Arabic" w:hAnsi="Simplified Arabic" w:cs="Simplified Arabic"/>
          <w:sz w:val="28"/>
          <w:szCs w:val="28"/>
          <w:rtl/>
          <w:lang w:bidi="ar-KW"/>
        </w:rPr>
        <w:t xml:space="preserve">كانت مخالفة </w:t>
      </w:r>
      <w:r w:rsidR="005C5920" w:rsidRPr="00C7153F">
        <w:rPr>
          <w:rFonts w:ascii="Simplified Arabic" w:hAnsi="Simplified Arabic" w:cs="Simplified Arabic" w:hint="cs"/>
          <w:sz w:val="28"/>
          <w:szCs w:val="28"/>
          <w:rtl/>
          <w:lang w:bidi="ar-KW"/>
        </w:rPr>
        <w:t>لما</w:t>
      </w:r>
      <w:r w:rsidRPr="00C7153F">
        <w:rPr>
          <w:rFonts w:ascii="Simplified Arabic" w:hAnsi="Simplified Arabic" w:cs="Simplified Arabic"/>
          <w:sz w:val="28"/>
          <w:szCs w:val="28"/>
          <w:rtl/>
          <w:lang w:bidi="ar-KW"/>
        </w:rPr>
        <w:t xml:space="preserve"> تلقّاه الصحابة</w:t>
      </w:r>
      <w:r w:rsidR="00EB435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-رضي الله عنهم-</w:t>
      </w:r>
      <w:r w:rsidR="00EB435D"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عن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EB435D"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فهي قاعدة أساسية في</w:t>
      </w:r>
      <w:r w:rsidR="00EB435D" w:rsidRPr="00C7153F">
        <w:rPr>
          <w:rFonts w:ascii="Simplified Arabic" w:hAnsi="Simplified Arabic" w:cs="Simplified Arabic" w:hint="cs"/>
          <w:sz w:val="28"/>
          <w:szCs w:val="28"/>
          <w:rtl/>
          <w:lang w:bidi="ar-KW"/>
        </w:rPr>
        <w:t xml:space="preserve"> </w:t>
      </w:r>
      <w:r w:rsidR="00E12742"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عن</w:t>
      </w:r>
      <w:r w:rsidR="005C5920" w:rsidRPr="00C7153F">
        <w:rPr>
          <w:rFonts w:ascii="Simplified Arabic" w:hAnsi="Simplified Arabic" w:cs="Simplified Arabic"/>
          <w:sz w:val="28"/>
          <w:szCs w:val="28"/>
          <w:rtl/>
          <w:lang w:bidi="ar-KW"/>
        </w:rPr>
        <w:t>د الصحابة وردها ورفضها</w:t>
      </w:r>
      <w:r w:rsidR="00EB435D" w:rsidRPr="00C7153F">
        <w:rPr>
          <w:rFonts w:ascii="Simplified Arabic" w:hAnsi="Simplified Arabic" w:cs="Simplified Arabic" w:hint="cs"/>
          <w:sz w:val="28"/>
          <w:szCs w:val="28"/>
          <w:rtl/>
          <w:lang w:bidi="ar-KW"/>
        </w:rPr>
        <w:t>.</w:t>
      </w:r>
      <w:r w:rsidR="005C5920" w:rsidRPr="00C7153F">
        <w:rPr>
          <w:rFonts w:ascii="Simplified Arabic" w:hAnsi="Simplified Arabic" w:cs="Simplified Arabic"/>
          <w:sz w:val="28"/>
          <w:szCs w:val="28"/>
          <w:rtl/>
          <w:lang w:bidi="ar-KW"/>
        </w:rPr>
        <w:t xml:space="preserve"> ولعل أ</w:t>
      </w:r>
      <w:r w:rsidR="005C5920" w:rsidRPr="00C7153F">
        <w:rPr>
          <w:rFonts w:ascii="Simplified Arabic" w:hAnsi="Simplified Arabic" w:cs="Simplified Arabic" w:hint="cs"/>
          <w:sz w:val="28"/>
          <w:szCs w:val="28"/>
          <w:rtl/>
          <w:lang w:bidi="ar-KW"/>
        </w:rPr>
        <w:t>شهر</w:t>
      </w:r>
      <w:r w:rsidR="00245E69" w:rsidRPr="00C7153F">
        <w:rPr>
          <w:rFonts w:ascii="Simplified Arabic" w:hAnsi="Simplified Arabic" w:cs="Simplified Arabic"/>
          <w:sz w:val="28"/>
          <w:szCs w:val="28"/>
          <w:rtl/>
          <w:lang w:bidi="ar-KW"/>
        </w:rPr>
        <w:t xml:space="preserve"> الأمثلة على ذلك ما وقع بين عمر بن الخطاب وهشام بن حكيم عندما قرأ الأخير سورة الفرقان كما هو معلوم في الحادثة سالفة الذكر، فإن عمر</w:t>
      </w:r>
      <w:r w:rsidR="00072250"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00245E69" w:rsidRPr="00C7153F">
        <w:rPr>
          <w:rFonts w:ascii="Simplified Arabic" w:hAnsi="Simplified Arabic" w:cs="Simplified Arabic"/>
          <w:sz w:val="28"/>
          <w:szCs w:val="28"/>
          <w:rtl/>
          <w:lang w:bidi="ar-KW"/>
        </w:rPr>
        <w:t xml:space="preserve"> الله عنه</w:t>
      </w:r>
      <w:r w:rsidR="00072250"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أنكر القراءة عندما سمع </w:t>
      </w:r>
      <w:proofErr w:type="spellStart"/>
      <w:r w:rsidR="00245E69" w:rsidRPr="00C7153F">
        <w:rPr>
          <w:rFonts w:ascii="Simplified Arabic" w:hAnsi="Simplified Arabic" w:cs="Simplified Arabic"/>
          <w:sz w:val="28"/>
          <w:szCs w:val="28"/>
          <w:rtl/>
          <w:lang w:bidi="ar-KW"/>
        </w:rPr>
        <w:t>هشام</w:t>
      </w:r>
      <w:r w:rsidR="007B5313" w:rsidRPr="00C7153F">
        <w:rPr>
          <w:rFonts w:ascii="Simplified Arabic" w:hAnsi="Simplified Arabic" w:cs="Simplified Arabic"/>
          <w:sz w:val="28"/>
          <w:szCs w:val="28"/>
          <w:rtl/>
          <w:lang w:bidi="ar-KW"/>
        </w:rPr>
        <w:t>ًا</w:t>
      </w:r>
      <w:proofErr w:type="spellEnd"/>
      <w:r w:rsidR="00245E69" w:rsidRPr="00C7153F">
        <w:rPr>
          <w:rFonts w:ascii="Simplified Arabic" w:hAnsi="Simplified Arabic" w:cs="Simplified Arabic"/>
          <w:sz w:val="28"/>
          <w:szCs w:val="28"/>
          <w:rtl/>
          <w:lang w:bidi="ar-KW"/>
        </w:rPr>
        <w:t xml:space="preserve"> يقرأ، على غير ما سمعه من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p>
    <w:p w:rsidR="00245E69" w:rsidRPr="00C7153F" w:rsidRDefault="00072250"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قال السخاوي: ((لأ</w:t>
      </w:r>
      <w:r w:rsidR="00245E69" w:rsidRPr="00C7153F">
        <w:rPr>
          <w:rFonts w:ascii="Simplified Arabic" w:hAnsi="Simplified Arabic" w:cs="Simplified Arabic"/>
          <w:sz w:val="28"/>
          <w:szCs w:val="28"/>
          <w:rtl/>
          <w:lang w:bidi="ar-KW"/>
        </w:rPr>
        <w:t>ن عمر-رضي الله عنه-أنكر على هشام لفظ</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لم يسمعه عمر من رسول الله </w:t>
      </w:r>
      <w:r w:rsidRPr="00C7153F">
        <w:rPr>
          <w:rFonts w:ascii="Simplified Arabic" w:hAnsi="Simplified Arabic" w:cs="Simplified Arabic"/>
          <w:sz w:val="28"/>
          <w:szCs w:val="28"/>
          <w:rtl/>
          <w:lang w:bidi="ar-KW"/>
        </w:rPr>
        <w:t>–</w:t>
      </w:r>
      <w:r w:rsidR="005D7A6D">
        <w:rPr>
          <w:rFonts w:ascii="Simplified Arabic" w:hAnsi="Simplified Arabic" w:cs="Simplified Arabic"/>
          <w:sz w:val="28"/>
          <w:szCs w:val="28"/>
          <w:lang w:bidi="ar-KW"/>
        </w:rPr>
        <w:sym w:font="AGA Arabesque" w:char="F072"/>
      </w:r>
      <w:r w:rsidR="00A56951" w:rsidRPr="00C7153F">
        <w:rPr>
          <w:rFonts w:ascii="Simplified Arabic" w:hAnsi="Simplified Arabic" w:cs="Simplified Arabic"/>
          <w:sz w:val="28"/>
          <w:szCs w:val="28"/>
          <w:rtl/>
          <w:lang w:bidi="ar-KW"/>
        </w:rPr>
        <w:t xml:space="preserve"> -</w:t>
      </w:r>
      <w:r w:rsidR="00EB435D" w:rsidRPr="00C7153F">
        <w:rPr>
          <w:rFonts w:ascii="Simplified Arabic" w:hAnsi="Simplified Arabic" w:cs="Simplified Arabic" w:hint="cs"/>
          <w:sz w:val="28"/>
          <w:szCs w:val="28"/>
          <w:rtl/>
          <w:lang w:bidi="ar-KW"/>
        </w:rPr>
        <w:t xml:space="preserve"> </w:t>
      </w:r>
      <w:r w:rsidR="0002673A" w:rsidRPr="00C7153F">
        <w:rPr>
          <w:rFonts w:ascii="Simplified Arabic" w:hAnsi="Simplified Arabic" w:cs="Simplified Arabic"/>
          <w:sz w:val="28"/>
          <w:szCs w:val="28"/>
          <w:rtl/>
          <w:lang w:bidi="ar-KW"/>
        </w:rPr>
        <w:t>و</w:t>
      </w:r>
      <w:r w:rsidR="00245E69" w:rsidRPr="00C7153F">
        <w:rPr>
          <w:rFonts w:ascii="Simplified Arabic" w:hAnsi="Simplified Arabic" w:cs="Simplified Arabic"/>
          <w:sz w:val="28"/>
          <w:szCs w:val="28"/>
          <w:rtl/>
          <w:lang w:bidi="ar-KW"/>
        </w:rPr>
        <w:t xml:space="preserve">عمر يعلم أن ذلك جائز في العربية، والدليل على أنه جائز في العربية أن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قال: ((هكذا أنزلت))، فلولا أن تغيير القرآن لا يجوز لما أنكر عمر ما أنكره)).</w:t>
      </w:r>
      <w:r w:rsidR="00245E69" w:rsidRPr="00C7153F">
        <w:rPr>
          <w:rStyle w:val="a4"/>
          <w:rFonts w:ascii="Simplified Arabic" w:hAnsi="Simplified Arabic" w:cs="Simplified Arabic"/>
          <w:sz w:val="28"/>
          <w:szCs w:val="28"/>
          <w:rtl/>
          <w:lang w:bidi="ar-KW"/>
        </w:rPr>
        <w:footnoteReference w:id="265"/>
      </w:r>
    </w:p>
    <w:p w:rsidR="0002673A" w:rsidRPr="00C7153F" w:rsidRDefault="00245E69"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مم</w:t>
      </w:r>
      <w:r w:rsidR="00E12742" w:rsidRPr="00C7153F">
        <w:rPr>
          <w:rFonts w:ascii="Simplified Arabic" w:hAnsi="Simplified Arabic" w:cs="Simplified Arabic"/>
          <w:sz w:val="28"/>
          <w:szCs w:val="28"/>
          <w:rtl/>
          <w:lang w:bidi="ar-KW"/>
        </w:rPr>
        <w:t>ا تقدم نستخلص ملمح</w:t>
      </w:r>
      <w:r w:rsidR="00EB435D" w:rsidRPr="00C7153F">
        <w:rPr>
          <w:rFonts w:ascii="Simplified Arabic" w:hAnsi="Simplified Arabic" w:cs="Simplified Arabic" w:hint="cs"/>
          <w:sz w:val="28"/>
          <w:szCs w:val="28"/>
          <w:rtl/>
          <w:lang w:bidi="ar-KW"/>
        </w:rPr>
        <w:t>ً</w:t>
      </w:r>
      <w:r w:rsidR="00E12742" w:rsidRPr="00C7153F">
        <w:rPr>
          <w:rFonts w:ascii="Simplified Arabic" w:hAnsi="Simplified Arabic" w:cs="Simplified Arabic"/>
          <w:sz w:val="28"/>
          <w:szCs w:val="28"/>
          <w:rtl/>
          <w:lang w:bidi="ar-KW"/>
        </w:rPr>
        <w:t xml:space="preserve">ا من ملامح </w:t>
      </w:r>
      <w:r w:rsidR="00E12742"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في العهد النب</w:t>
      </w:r>
      <w:r w:rsidR="00072250" w:rsidRPr="00C7153F">
        <w:rPr>
          <w:rFonts w:ascii="Simplified Arabic" w:hAnsi="Simplified Arabic" w:cs="Simplified Arabic"/>
          <w:sz w:val="28"/>
          <w:szCs w:val="28"/>
          <w:rtl/>
          <w:lang w:bidi="ar-KW"/>
        </w:rPr>
        <w:t xml:space="preserve">وي وهو مخالقة القراءة لما تلقاه </w:t>
      </w:r>
      <w:r w:rsidRPr="00C7153F">
        <w:rPr>
          <w:rFonts w:ascii="Simplified Arabic" w:hAnsi="Simplified Arabic" w:cs="Simplified Arabic"/>
          <w:sz w:val="28"/>
          <w:szCs w:val="28"/>
          <w:rtl/>
          <w:lang w:bidi="ar-KW"/>
        </w:rPr>
        <w:t xml:space="preserve">الصحابة عن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EB435D" w:rsidRPr="00C7153F">
        <w:rPr>
          <w:rFonts w:ascii="Simplified Arabic" w:hAnsi="Simplified Arabic" w:cs="Simplified Arabic" w:hint="cs"/>
          <w:sz w:val="28"/>
          <w:szCs w:val="28"/>
          <w:rtl/>
          <w:lang w:bidi="ar-KW"/>
        </w:rPr>
        <w:t>.</w:t>
      </w:r>
      <w:r w:rsidR="005C5920" w:rsidRPr="00C7153F">
        <w:rPr>
          <w:rFonts w:ascii="Simplified Arabic" w:hAnsi="Simplified Arabic" w:cs="Simplified Arabic"/>
          <w:sz w:val="28"/>
          <w:szCs w:val="28"/>
          <w:rtl/>
          <w:lang w:bidi="ar-KW"/>
        </w:rPr>
        <w:t xml:space="preserve"> </w:t>
      </w:r>
      <w:r w:rsidR="005C5920" w:rsidRPr="00C7153F">
        <w:rPr>
          <w:rFonts w:ascii="Simplified Arabic" w:hAnsi="Simplified Arabic" w:cs="Simplified Arabic" w:hint="cs"/>
          <w:sz w:val="28"/>
          <w:szCs w:val="28"/>
          <w:rtl/>
          <w:lang w:bidi="ar-KW"/>
        </w:rPr>
        <w:t>فالمخالفة ت</w:t>
      </w:r>
      <w:r w:rsidR="00E12742" w:rsidRPr="00C7153F">
        <w:rPr>
          <w:rFonts w:ascii="Simplified Arabic" w:hAnsi="Simplified Arabic" w:cs="Simplified Arabic" w:hint="cs"/>
          <w:sz w:val="28"/>
          <w:szCs w:val="28"/>
          <w:rtl/>
          <w:lang w:bidi="ar-KW"/>
        </w:rPr>
        <w:t>ُ</w:t>
      </w:r>
      <w:r w:rsidR="005C5920" w:rsidRPr="00C7153F">
        <w:rPr>
          <w:rFonts w:ascii="Simplified Arabic" w:hAnsi="Simplified Arabic" w:cs="Simplified Arabic" w:hint="cs"/>
          <w:sz w:val="28"/>
          <w:szCs w:val="28"/>
          <w:rtl/>
          <w:lang w:bidi="ar-KW"/>
        </w:rPr>
        <w:t>عد</w:t>
      </w:r>
      <w:r w:rsidR="00E12742" w:rsidRPr="00C7153F">
        <w:rPr>
          <w:rFonts w:ascii="Simplified Arabic" w:hAnsi="Simplified Arabic" w:cs="Simplified Arabic" w:hint="cs"/>
          <w:sz w:val="28"/>
          <w:szCs w:val="28"/>
          <w:rtl/>
          <w:lang w:bidi="ar-KW"/>
        </w:rPr>
        <w:t>ّ</w:t>
      </w:r>
      <w:r w:rsidR="004D7296" w:rsidRPr="00C7153F">
        <w:rPr>
          <w:rFonts w:ascii="Simplified Arabic" w:hAnsi="Simplified Arabic" w:cs="Simplified Arabic"/>
          <w:sz w:val="28"/>
          <w:szCs w:val="28"/>
          <w:rtl/>
          <w:lang w:bidi="ar-KW"/>
        </w:rPr>
        <w:t xml:space="preserve"> من قواعد </w:t>
      </w:r>
      <w:r w:rsidR="004D7296"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w:t>
      </w:r>
      <w:r w:rsidR="00072250"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وهذا ما يرتبط بدوره بصحة السند، والتي تعدّ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شرط</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أساسي</w:t>
      </w:r>
      <w:r w:rsidR="00EB435D"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قبول القراءات وثبوتها.</w:t>
      </w:r>
    </w:p>
    <w:p w:rsidR="00245E69" w:rsidRPr="00C7153F" w:rsidRDefault="0002673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E12742" w:rsidRPr="00C7153F">
        <w:rPr>
          <w:rFonts w:ascii="Simplified Arabic" w:hAnsi="Simplified Arabic" w:cs="Simplified Arabic"/>
          <w:b/>
          <w:bCs/>
          <w:sz w:val="28"/>
          <w:szCs w:val="28"/>
          <w:rtl/>
          <w:lang w:bidi="ar-KW"/>
        </w:rPr>
        <w:t>-</w:t>
      </w:r>
      <w:r w:rsidR="00E12742" w:rsidRPr="00C7153F">
        <w:rPr>
          <w:rFonts w:ascii="Simplified Arabic" w:hAnsi="Simplified Arabic" w:cs="Simplified Arabic" w:hint="cs"/>
          <w:b/>
          <w:bCs/>
          <w:sz w:val="28"/>
          <w:szCs w:val="28"/>
          <w:rtl/>
          <w:lang w:bidi="ar-KW"/>
        </w:rPr>
        <w:t>انتقاد</w:t>
      </w:r>
      <w:r w:rsidR="00245E69" w:rsidRPr="00C7153F">
        <w:rPr>
          <w:rFonts w:ascii="Simplified Arabic" w:hAnsi="Simplified Arabic" w:cs="Simplified Arabic"/>
          <w:b/>
          <w:bCs/>
          <w:sz w:val="28"/>
          <w:szCs w:val="28"/>
          <w:rtl/>
          <w:lang w:bidi="ar-KW"/>
        </w:rPr>
        <w:t xml:space="preserve"> القراءات في عهد الصحابة</w:t>
      </w:r>
      <w:r w:rsidR="007965A6"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مخالفة لغة قريش:</w:t>
      </w:r>
    </w:p>
    <w:p w:rsidR="00245E69" w:rsidRPr="00C7153F" w:rsidRDefault="009D498E" w:rsidP="005D7A6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تعالى: {</w:t>
      </w:r>
      <w:r w:rsidR="00245E69" w:rsidRPr="00C7153F">
        <w:rPr>
          <w:rFonts w:ascii="Simplified Arabic" w:hAnsi="Simplified Arabic" w:cs="Simplified Arabic"/>
          <w:sz w:val="28"/>
          <w:szCs w:val="28"/>
          <w:rtl/>
          <w:lang w:bidi="ar-KW"/>
        </w:rPr>
        <w:t>وَمَا أَرْسَلْنَا مِنْ رَسُولٍ إِلَّا بِلِسَانِ قَ</w:t>
      </w:r>
      <w:r w:rsidRPr="00C7153F">
        <w:rPr>
          <w:rFonts w:ascii="Simplified Arabic" w:hAnsi="Simplified Arabic" w:cs="Simplified Arabic"/>
          <w:sz w:val="28"/>
          <w:szCs w:val="28"/>
          <w:rtl/>
          <w:lang w:bidi="ar-KW"/>
        </w:rPr>
        <w:t>وْمِهِ لِيُبَيِّنَ لَهُمْ</w:t>
      </w:r>
      <w:r w:rsidR="007965A6" w:rsidRPr="00C7153F">
        <w:rPr>
          <w:rFonts w:ascii="Simplified Arabic" w:hAnsi="Simplified Arabic" w:cs="Simplified Arabic"/>
          <w:sz w:val="28"/>
          <w:szCs w:val="28"/>
          <w:rtl/>
          <w:lang w:bidi="ar-KW"/>
        </w:rPr>
        <w:t>}</w:t>
      </w:r>
      <w:r w:rsidR="007965A6" w:rsidRPr="00C7153F">
        <w:rPr>
          <w:rFonts w:ascii="Simplified Arabic" w:hAnsi="Simplified Arabic" w:cs="Simplified Arabic" w:hint="cs"/>
          <w:sz w:val="28"/>
          <w:szCs w:val="28"/>
          <w:rtl/>
          <w:lang w:bidi="ar-KW"/>
        </w:rPr>
        <w:t>:</w:t>
      </w:r>
      <w:r w:rsidR="00211773" w:rsidRPr="00C7153F">
        <w:rPr>
          <w:rFonts w:ascii="Simplified Arabic" w:hAnsi="Simplified Arabic" w:cs="Simplified Arabic"/>
          <w:sz w:val="28"/>
          <w:szCs w:val="28"/>
          <w:rtl/>
          <w:lang w:bidi="ar-KW"/>
        </w:rPr>
        <w:t>(إبراهيم:4)</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نزل القرآن الكريم بلسان عربي مبين، وهذا من سنة الله في خلقه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أن يبعث لهم رسل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أقوامهم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ومن هذا أن القرآن نزل بلسان عربي</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ونزل معظمه بلسان قريش</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ولا سيما أن </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D7A6D">
        <w:rPr>
          <w:rFonts w:ascii="Simplified Arabic" w:hAnsi="Simplified Arabic" w:cs="Simplified Arabic" w:hint="cs"/>
          <w:sz w:val="28"/>
          <w:szCs w:val="28"/>
          <w:rtl/>
          <w:lang w:bidi="ar-KW"/>
        </w:rPr>
        <w:t xml:space="preserve"> </w:t>
      </w:r>
      <w:r w:rsidR="007965A6" w:rsidRPr="00C7153F">
        <w:rPr>
          <w:rFonts w:ascii="Simplified Arabic" w:hAnsi="Simplified Arabic" w:cs="Simplified Arabic"/>
          <w:sz w:val="28"/>
          <w:szCs w:val="28"/>
          <w:rtl/>
          <w:lang w:bidi="ar-KW"/>
        </w:rPr>
        <w:t>منهم</w:t>
      </w:r>
      <w:r w:rsidRPr="00C7153F">
        <w:rPr>
          <w:rFonts w:ascii="Simplified Arabic" w:hAnsi="Simplified Arabic" w:cs="Simplified Arabic" w:hint="cs"/>
          <w:sz w:val="28"/>
          <w:szCs w:val="28"/>
          <w:rtl/>
          <w:lang w:bidi="ar-KW"/>
        </w:rPr>
        <w:t>.</w:t>
      </w:r>
      <w:r w:rsidR="007965A6"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w:t>
      </w:r>
      <w:r w:rsidR="007965A6" w:rsidRPr="00C7153F">
        <w:rPr>
          <w:rFonts w:ascii="Simplified Arabic" w:hAnsi="Simplified Arabic" w:cs="Simplified Arabic"/>
          <w:sz w:val="28"/>
          <w:szCs w:val="28"/>
          <w:rtl/>
          <w:lang w:bidi="ar-KW"/>
        </w:rPr>
        <w:t>وعطف</w:t>
      </w:r>
      <w:r w:rsidR="007B5313" w:rsidRPr="00C7153F">
        <w:rPr>
          <w:rFonts w:ascii="Simplified Arabic" w:hAnsi="Simplified Arabic" w:cs="Simplified Arabic"/>
          <w:sz w:val="28"/>
          <w:szCs w:val="28"/>
          <w:rtl/>
          <w:lang w:bidi="ar-KW"/>
        </w:rPr>
        <w:t>ًا</w:t>
      </w:r>
      <w:r w:rsidR="007965A6"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على ذلك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تبوأتْ قريشٌ مكانة عظم</w:t>
      </w:r>
      <w:r w:rsidRPr="00C7153F">
        <w:rPr>
          <w:rFonts w:ascii="Simplified Arabic" w:hAnsi="Simplified Arabic" w:cs="Simplified Arabic" w:hint="cs"/>
          <w:sz w:val="28"/>
          <w:szCs w:val="28"/>
          <w:rtl/>
          <w:lang w:bidi="ar-KW"/>
        </w:rPr>
        <w:t>ى</w:t>
      </w:r>
      <w:r w:rsidR="00886339" w:rsidRPr="00C7153F">
        <w:rPr>
          <w:rFonts w:ascii="Simplified Arabic" w:hAnsi="Simplified Arabic" w:cs="Simplified Arabic"/>
          <w:sz w:val="28"/>
          <w:szCs w:val="28"/>
          <w:rtl/>
          <w:lang w:bidi="ar-KW"/>
        </w:rPr>
        <w:t xml:space="preserve"> قبل</w:t>
      </w:r>
      <w:r w:rsidR="00245E69" w:rsidRPr="00C7153F">
        <w:rPr>
          <w:rFonts w:ascii="Simplified Arabic" w:hAnsi="Simplified Arabic" w:cs="Simplified Arabic"/>
          <w:sz w:val="28"/>
          <w:szCs w:val="28"/>
          <w:rtl/>
          <w:lang w:bidi="ar-KW"/>
        </w:rPr>
        <w:t xml:space="preserve"> الإسلام بحكم موقعها الجغرافي</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ومنازلها بجانب البيت الحرام</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وما كان لهذا الموقع من مسؤوليات تجاه الكعبة والبيت الحرام من سقاية الحجيج</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وعناية </w:t>
      </w:r>
      <w:r w:rsidR="005C5920" w:rsidRPr="00C7153F">
        <w:rPr>
          <w:rFonts w:ascii="Simplified Arabic" w:hAnsi="Simplified Arabic" w:cs="Simplified Arabic" w:hint="cs"/>
          <w:sz w:val="28"/>
          <w:szCs w:val="28"/>
          <w:rtl/>
          <w:lang w:bidi="ar-KW"/>
        </w:rPr>
        <w:t>ب</w:t>
      </w:r>
      <w:r w:rsidR="00245E69" w:rsidRPr="00C7153F">
        <w:rPr>
          <w:rFonts w:ascii="Simplified Arabic" w:hAnsi="Simplified Arabic" w:cs="Simplified Arabic"/>
          <w:sz w:val="28"/>
          <w:szCs w:val="28"/>
          <w:rtl/>
          <w:lang w:bidi="ar-KW"/>
        </w:rPr>
        <w:t>البيت</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وكذلك </w:t>
      </w:r>
      <w:r w:rsidRPr="00C7153F">
        <w:rPr>
          <w:rFonts w:ascii="Simplified Arabic" w:hAnsi="Simplified Arabic" w:cs="Simplified Arabic" w:hint="cs"/>
          <w:sz w:val="28"/>
          <w:szCs w:val="28"/>
          <w:rtl/>
          <w:lang w:bidi="ar-KW"/>
        </w:rPr>
        <w:t>وجود</w:t>
      </w:r>
      <w:r w:rsidR="00245E69" w:rsidRPr="00C7153F">
        <w:rPr>
          <w:rFonts w:ascii="Simplified Arabic" w:hAnsi="Simplified Arabic" w:cs="Simplified Arabic"/>
          <w:sz w:val="28"/>
          <w:szCs w:val="28"/>
          <w:rtl/>
          <w:lang w:bidi="ar-KW"/>
        </w:rPr>
        <w:t xml:space="preserve"> الأسواق الأدبية التي كانت تقام بالمواسم الدينية التي ك</w:t>
      </w:r>
      <w:r w:rsidR="00886339" w:rsidRPr="00C7153F">
        <w:rPr>
          <w:rFonts w:ascii="Simplified Arabic" w:hAnsi="Simplified Arabic" w:cs="Simplified Arabic"/>
          <w:sz w:val="28"/>
          <w:szCs w:val="28"/>
          <w:rtl/>
          <w:lang w:bidi="ar-KW"/>
        </w:rPr>
        <w:t>ان يتلاقى فيها العربُ ويتواصلون؛</w:t>
      </w:r>
      <w:r w:rsidR="00245E69" w:rsidRPr="00C7153F">
        <w:rPr>
          <w:rFonts w:ascii="Simplified Arabic" w:hAnsi="Simplified Arabic" w:cs="Simplified Arabic"/>
          <w:sz w:val="28"/>
          <w:szCs w:val="28"/>
          <w:rtl/>
          <w:lang w:bidi="ar-KW"/>
        </w:rPr>
        <w:t xml:space="preserve"> كسوق عكاظ وماله من دور مهم في التواصل </w:t>
      </w:r>
      <w:r w:rsidRPr="00C7153F">
        <w:rPr>
          <w:rFonts w:ascii="Simplified Arabic" w:hAnsi="Simplified Arabic" w:cs="Simplified Arabic"/>
          <w:sz w:val="28"/>
          <w:szCs w:val="28"/>
          <w:rtl/>
          <w:lang w:bidi="ar-KW"/>
        </w:rPr>
        <w:t>الاجتماعي بين مختلف قبائل العرب</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ومن هنا ولد الرأي الذي كان قوامه أن القرآن نزل بلسان </w:t>
      </w:r>
      <w:r w:rsidR="00DA63AA" w:rsidRPr="00C7153F">
        <w:rPr>
          <w:rFonts w:ascii="Simplified Arabic" w:hAnsi="Simplified Arabic" w:cs="Simplified Arabic"/>
          <w:sz w:val="28"/>
          <w:szCs w:val="28"/>
          <w:rtl/>
          <w:lang w:bidi="ar-KW"/>
        </w:rPr>
        <w:t>قريش المكان</w:t>
      </w:r>
      <w:r w:rsidRPr="00C7153F">
        <w:rPr>
          <w:rFonts w:ascii="Simplified Arabic" w:hAnsi="Simplified Arabic" w:cs="Simplified Arabic" w:hint="cs"/>
          <w:sz w:val="28"/>
          <w:szCs w:val="28"/>
          <w:rtl/>
          <w:lang w:bidi="ar-KW"/>
        </w:rPr>
        <w:t>،</w:t>
      </w:r>
      <w:r w:rsidR="00DA63AA" w:rsidRPr="00C7153F">
        <w:rPr>
          <w:rFonts w:ascii="Simplified Arabic" w:hAnsi="Simplified Arabic" w:cs="Simplified Arabic"/>
          <w:sz w:val="28"/>
          <w:szCs w:val="28"/>
          <w:rtl/>
          <w:lang w:bidi="ar-KW"/>
        </w:rPr>
        <w:t xml:space="preserve"> وليس قريش القبيلة أو</w:t>
      </w:r>
      <w:r w:rsidRPr="00C7153F">
        <w:rPr>
          <w:rFonts w:ascii="Simplified Arabic" w:hAnsi="Simplified Arabic" w:cs="Simplified Arabic"/>
          <w:sz w:val="28"/>
          <w:szCs w:val="28"/>
          <w:rtl/>
          <w:lang w:bidi="ar-KW"/>
        </w:rPr>
        <w:t xml:space="preserve"> قريش النسب</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فتوافد العرب من كافة القبائل المختلفة وسماعهم لمفردات بعضهم</w:t>
      </w:r>
      <w:r w:rsidR="00211773" w:rsidRPr="00C7153F">
        <w:rPr>
          <w:rFonts w:ascii="Simplified Arabic" w:hAnsi="Simplified Arabic" w:cs="Simplified Arabic"/>
          <w:sz w:val="28"/>
          <w:szCs w:val="28"/>
          <w:rtl/>
          <w:lang w:bidi="ar-KW"/>
        </w:rPr>
        <w:t xml:space="preserve"> المختلفة تلك المواسم الشعائرية،</w:t>
      </w:r>
      <w:r w:rsidR="00245E69" w:rsidRPr="00C7153F">
        <w:rPr>
          <w:rFonts w:ascii="Simplified Arabic" w:hAnsi="Simplified Arabic" w:cs="Simplified Arabic"/>
          <w:sz w:val="28"/>
          <w:szCs w:val="28"/>
          <w:rtl/>
          <w:lang w:bidi="ar-KW"/>
        </w:rPr>
        <w:t xml:space="preserve"> أوجد حيز</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من الالتقاء بين مجمع القبائل المختلفة، وهذا </w:t>
      </w:r>
      <w:r w:rsidR="00245E69" w:rsidRPr="00C7153F">
        <w:rPr>
          <w:rFonts w:ascii="Simplified Arabic" w:hAnsi="Simplified Arabic" w:cs="Simplified Arabic"/>
          <w:sz w:val="28"/>
          <w:szCs w:val="28"/>
          <w:rtl/>
          <w:lang w:bidi="ar-KW"/>
        </w:rPr>
        <w:lastRenderedPageBreak/>
        <w:t>ما أجمع عليه مختلف العلماء والرواة، وهو أن قريش</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أفصح العرب ألسن</w:t>
      </w:r>
      <w:r w:rsidRPr="00C7153F">
        <w:rPr>
          <w:rFonts w:ascii="Simplified Arabic" w:hAnsi="Simplified Arabic" w:cs="Simplified Arabic" w:hint="cs"/>
          <w:sz w:val="28"/>
          <w:szCs w:val="28"/>
          <w:rtl/>
          <w:lang w:bidi="ar-KW"/>
        </w:rPr>
        <w:t>ة</w:t>
      </w:r>
      <w:r w:rsidR="00245E69" w:rsidRPr="00C7153F">
        <w:rPr>
          <w:rFonts w:ascii="Simplified Arabic" w:hAnsi="Simplified Arabic" w:cs="Simplified Arabic"/>
          <w:sz w:val="28"/>
          <w:szCs w:val="28"/>
          <w:rtl/>
          <w:lang w:bidi="ar-KW"/>
        </w:rPr>
        <w:t xml:space="preserve"> وأص</w:t>
      </w:r>
      <w:r w:rsidR="005C5920" w:rsidRPr="00C7153F">
        <w:rPr>
          <w:rFonts w:ascii="Simplified Arabic" w:hAnsi="Simplified Arabic" w:cs="Simplified Arabic"/>
          <w:sz w:val="28"/>
          <w:szCs w:val="28"/>
          <w:rtl/>
          <w:lang w:bidi="ar-KW"/>
        </w:rPr>
        <w:t>فاها لغةً؛ لأنها تشمل معظم ل</w:t>
      </w:r>
      <w:r w:rsidR="005C5920" w:rsidRPr="00C7153F">
        <w:rPr>
          <w:rFonts w:ascii="Simplified Arabic" w:hAnsi="Simplified Arabic" w:cs="Simplified Arabic" w:hint="cs"/>
          <w:sz w:val="28"/>
          <w:szCs w:val="28"/>
          <w:rtl/>
          <w:lang w:bidi="ar-KW"/>
        </w:rPr>
        <w:t>غات</w:t>
      </w:r>
      <w:r w:rsidR="007965A6" w:rsidRPr="00C7153F">
        <w:rPr>
          <w:rFonts w:ascii="Simplified Arabic" w:hAnsi="Simplified Arabic" w:cs="Simplified Arabic"/>
          <w:sz w:val="28"/>
          <w:szCs w:val="28"/>
          <w:rtl/>
          <w:lang w:bidi="ar-KW"/>
        </w:rPr>
        <w:t xml:space="preserve"> العرب لاختلاط القبائل بقريش</w:t>
      </w:r>
      <w:r w:rsidR="007965A6"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لذلك اختار كبار الصحابة لغة قريش عند جمع القرآن الكريم، كما دل عليه قول عمر بن الخطاب</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وعثمان بن عفان</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رضي</w:t>
      </w:r>
      <w:r w:rsidR="00245E69" w:rsidRPr="00C7153F">
        <w:rPr>
          <w:rFonts w:ascii="Simplified Arabic" w:hAnsi="Simplified Arabic" w:cs="Simplified Arabic"/>
          <w:sz w:val="28"/>
          <w:szCs w:val="28"/>
          <w:rtl/>
          <w:lang w:bidi="ar-KW"/>
        </w:rPr>
        <w:t xml:space="preserve"> الله عنه</w:t>
      </w:r>
      <w:r w:rsidRPr="00C7153F">
        <w:rPr>
          <w:rFonts w:ascii="Simplified Arabic" w:hAnsi="Simplified Arabic" w:cs="Simplified Arabic" w:hint="cs"/>
          <w:sz w:val="28"/>
          <w:szCs w:val="28"/>
          <w:rtl/>
          <w:lang w:bidi="ar-KW"/>
        </w:rPr>
        <w:t>ما-</w:t>
      </w:r>
      <w:r w:rsidR="00245E69" w:rsidRPr="00C7153F">
        <w:rPr>
          <w:rFonts w:ascii="Simplified Arabic" w:hAnsi="Simplified Arabic" w:cs="Simplified Arabic"/>
          <w:sz w:val="28"/>
          <w:szCs w:val="28"/>
          <w:rtl/>
          <w:lang w:bidi="ar-KW"/>
        </w:rPr>
        <w:t>: ((إن هذا القرآن نزل بلسان قريش))</w:t>
      </w:r>
      <w:r w:rsidR="00245E69" w:rsidRPr="00C7153F">
        <w:rPr>
          <w:rStyle w:val="a4"/>
          <w:rFonts w:ascii="Simplified Arabic" w:hAnsi="Simplified Arabic" w:cs="Simplified Arabic"/>
          <w:sz w:val="28"/>
          <w:szCs w:val="28"/>
          <w:rtl/>
          <w:lang w:bidi="ar-KW"/>
        </w:rPr>
        <w:footnoteReference w:id="266"/>
      </w:r>
      <w:r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وبناءً عليه فإ</w:t>
      </w:r>
      <w:r w:rsidR="005C5920" w:rsidRPr="00C7153F">
        <w:rPr>
          <w:rFonts w:ascii="Simplified Arabic" w:hAnsi="Simplified Arabic" w:cs="Simplified Arabic"/>
          <w:sz w:val="28"/>
          <w:szCs w:val="28"/>
          <w:rtl/>
          <w:lang w:bidi="ar-KW"/>
        </w:rPr>
        <w:t xml:space="preserve">ن مخالفة القراءة للغة قريش </w:t>
      </w:r>
      <w:r w:rsidR="005C5920" w:rsidRPr="00C7153F">
        <w:rPr>
          <w:rFonts w:ascii="Simplified Arabic" w:hAnsi="Simplified Arabic" w:cs="Simplified Arabic" w:hint="cs"/>
          <w:sz w:val="28"/>
          <w:szCs w:val="28"/>
          <w:rtl/>
          <w:lang w:bidi="ar-KW"/>
        </w:rPr>
        <w:t>تعدّ</w:t>
      </w:r>
      <w:r w:rsidR="001815A5" w:rsidRPr="00C7153F">
        <w:rPr>
          <w:rFonts w:ascii="Simplified Arabic" w:hAnsi="Simplified Arabic" w:cs="Simplified Arabic"/>
          <w:sz w:val="28"/>
          <w:szCs w:val="28"/>
          <w:rtl/>
          <w:lang w:bidi="ar-KW"/>
        </w:rPr>
        <w:t xml:space="preserve"> من أهم أركان </w:t>
      </w:r>
      <w:r w:rsidR="001815A5"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في عهد </w:t>
      </w:r>
      <w:r w:rsidR="009D498E" w:rsidRPr="00C7153F">
        <w:rPr>
          <w:rFonts w:ascii="Simplified Arabic" w:hAnsi="Simplified Arabic" w:cs="Simplified Arabic"/>
          <w:sz w:val="28"/>
          <w:szCs w:val="28"/>
          <w:rtl/>
          <w:lang w:bidi="ar-KW"/>
        </w:rPr>
        <w:t>الصحابة</w:t>
      </w:r>
      <w:r w:rsidR="009D498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ويتجلى بقول عمر بن الخطاب</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لابن مسعود: ((فأقرئ الناس بلغة قريش لا بلغة هذيل))</w:t>
      </w:r>
      <w:r w:rsidR="00DA63AA" w:rsidRPr="00C7153F">
        <w:rPr>
          <w:rStyle w:val="a4"/>
          <w:rFonts w:ascii="Simplified Arabic" w:hAnsi="Simplified Arabic" w:cs="Simplified Arabic"/>
          <w:sz w:val="28"/>
          <w:szCs w:val="28"/>
          <w:rtl/>
          <w:lang w:bidi="ar-KW"/>
        </w:rPr>
        <w:footnoteReference w:id="267"/>
      </w:r>
      <w:r w:rsidR="009D498E" w:rsidRPr="00C7153F">
        <w:rPr>
          <w:rFonts w:ascii="Simplified Arabic" w:hAnsi="Simplified Arabic" w:cs="Simplified Arabic" w:hint="cs"/>
          <w:sz w:val="28"/>
          <w:szCs w:val="28"/>
          <w:rtl/>
          <w:lang w:bidi="ar-KW"/>
        </w:rPr>
        <w:t xml:space="preserve">. </w:t>
      </w:r>
      <w:r w:rsidR="00886339" w:rsidRPr="00C7153F">
        <w:rPr>
          <w:rFonts w:ascii="Simplified Arabic" w:hAnsi="Simplified Arabic" w:cs="Simplified Arabic"/>
          <w:sz w:val="28"/>
          <w:szCs w:val="28"/>
          <w:rtl/>
          <w:lang w:bidi="ar-KW"/>
        </w:rPr>
        <w:t xml:space="preserve">ومن الأمثلة على ذلك ما روي </w:t>
      </w:r>
      <w:r w:rsidRPr="00C7153F">
        <w:rPr>
          <w:rFonts w:ascii="Simplified Arabic" w:hAnsi="Simplified Arabic" w:cs="Simplified Arabic"/>
          <w:sz w:val="28"/>
          <w:szCs w:val="28"/>
          <w:rtl/>
          <w:lang w:bidi="ar-KW"/>
        </w:rPr>
        <w:t>عن أنس بن مالك-</w:t>
      </w:r>
      <w:r w:rsidR="009D498E" w:rsidRPr="00C7153F">
        <w:rPr>
          <w:rFonts w:ascii="Simplified Arabic" w:hAnsi="Simplified Arabic" w:cs="Simplified Arabic"/>
          <w:sz w:val="28"/>
          <w:szCs w:val="28"/>
          <w:rtl/>
          <w:lang w:bidi="ar-KW"/>
        </w:rPr>
        <w:t>رضي</w:t>
      </w:r>
      <w:r w:rsidR="00886339" w:rsidRPr="00C7153F">
        <w:rPr>
          <w:rFonts w:ascii="Simplified Arabic" w:hAnsi="Simplified Arabic" w:cs="Simplified Arabic"/>
          <w:sz w:val="28"/>
          <w:szCs w:val="28"/>
          <w:rtl/>
          <w:lang w:bidi="ar-KW"/>
        </w:rPr>
        <w:t xml:space="preserve"> الله عنه- قال: </w:t>
      </w:r>
      <w:r w:rsidR="005C5920" w:rsidRPr="00C7153F">
        <w:rPr>
          <w:rFonts w:ascii="Simplified Arabic" w:hAnsi="Simplified Arabic" w:cs="Simplified Arabic" w:hint="cs"/>
          <w:sz w:val="28"/>
          <w:szCs w:val="28"/>
          <w:rtl/>
          <w:lang w:bidi="ar-KW"/>
        </w:rPr>
        <w:t>(</w:t>
      </w:r>
      <w:r w:rsidR="00886339" w:rsidRPr="00C7153F">
        <w:rPr>
          <w:rFonts w:ascii="Simplified Arabic" w:hAnsi="Simplified Arabic" w:cs="Simplified Arabic"/>
          <w:sz w:val="28"/>
          <w:szCs w:val="28"/>
          <w:rtl/>
          <w:lang w:bidi="ar-KW"/>
        </w:rPr>
        <w:t xml:space="preserve">(فأمر عثمان </w:t>
      </w:r>
      <w:r w:rsidRPr="00C7153F">
        <w:rPr>
          <w:rFonts w:ascii="Simplified Arabic" w:hAnsi="Simplified Arabic" w:cs="Simplified Arabic"/>
          <w:sz w:val="28"/>
          <w:szCs w:val="28"/>
          <w:rtl/>
          <w:lang w:bidi="ar-KW"/>
        </w:rPr>
        <w:t>بن عفان</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زيد بن ثابت</w:t>
      </w:r>
      <w:r w:rsidR="0088633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وسعيد بن العاص</w:t>
      </w:r>
      <w:r w:rsidR="0088633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وعبد الله بن الزبير</w:t>
      </w:r>
      <w:r w:rsidR="00886339" w:rsidRPr="00C7153F">
        <w:rPr>
          <w:rFonts w:ascii="Simplified Arabic" w:hAnsi="Simplified Arabic" w:cs="Simplified Arabic"/>
          <w:sz w:val="28"/>
          <w:szCs w:val="28"/>
          <w:rtl/>
          <w:lang w:bidi="ar-KW"/>
        </w:rPr>
        <w:t>،</w:t>
      </w:r>
      <w:r w:rsidR="005C5920" w:rsidRPr="00C7153F">
        <w:rPr>
          <w:rFonts w:ascii="Simplified Arabic" w:hAnsi="Simplified Arabic" w:cs="Simplified Arabic"/>
          <w:sz w:val="28"/>
          <w:szCs w:val="28"/>
          <w:rtl/>
          <w:lang w:bidi="ar-KW"/>
        </w:rPr>
        <w:t xml:space="preserve"> وعبد الرحمن </w:t>
      </w:r>
      <w:r w:rsidRPr="00C7153F">
        <w:rPr>
          <w:rFonts w:ascii="Simplified Arabic" w:hAnsi="Simplified Arabic" w:cs="Simplified Arabic"/>
          <w:sz w:val="28"/>
          <w:szCs w:val="28"/>
          <w:rtl/>
          <w:lang w:bidi="ar-KW"/>
        </w:rPr>
        <w:t>بن الحارث بن هشام</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عنهم-</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أن </w:t>
      </w:r>
      <w:proofErr w:type="spellStart"/>
      <w:r w:rsidRPr="00C7153F">
        <w:rPr>
          <w:rFonts w:ascii="Simplified Arabic" w:hAnsi="Simplified Arabic" w:cs="Simplified Arabic"/>
          <w:sz w:val="28"/>
          <w:szCs w:val="28"/>
          <w:rtl/>
          <w:lang w:bidi="ar-KW"/>
        </w:rPr>
        <w:t>ينسخوها</w:t>
      </w:r>
      <w:proofErr w:type="spellEnd"/>
      <w:r w:rsidRPr="00C7153F">
        <w:rPr>
          <w:rFonts w:ascii="Simplified Arabic" w:hAnsi="Simplified Arabic" w:cs="Simplified Arabic"/>
          <w:sz w:val="28"/>
          <w:szCs w:val="28"/>
          <w:rtl/>
          <w:lang w:bidi="ar-KW"/>
        </w:rPr>
        <w:t xml:space="preserve"> ف</w:t>
      </w:r>
      <w:r w:rsidR="009D498E" w:rsidRPr="00C7153F">
        <w:rPr>
          <w:rFonts w:ascii="Simplified Arabic" w:hAnsi="Simplified Arabic" w:cs="Simplified Arabic"/>
          <w:sz w:val="28"/>
          <w:szCs w:val="28"/>
          <w:rtl/>
          <w:lang w:bidi="ar-KW"/>
        </w:rPr>
        <w:t>ي المصاحف، وقال لهم: إذا اختلفت</w:t>
      </w:r>
      <w:r w:rsidRPr="00C7153F">
        <w:rPr>
          <w:rFonts w:ascii="Simplified Arabic" w:hAnsi="Simplified Arabic" w:cs="Simplified Arabic"/>
          <w:sz w:val="28"/>
          <w:szCs w:val="28"/>
          <w:rtl/>
          <w:lang w:bidi="ar-KW"/>
        </w:rPr>
        <w:t xml:space="preserve">م أنتم </w:t>
      </w:r>
      <w:r w:rsidR="009D498E" w:rsidRPr="00C7153F">
        <w:rPr>
          <w:rFonts w:ascii="Simplified Arabic" w:hAnsi="Simplified Arabic" w:cs="Simplified Arabic"/>
          <w:sz w:val="28"/>
          <w:szCs w:val="28"/>
          <w:rtl/>
          <w:lang w:bidi="ar-KW"/>
        </w:rPr>
        <w:t>وزيد بن ثابت في عربية القرآن، ف</w:t>
      </w:r>
      <w:r w:rsidR="009D498E"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كتبوها بلسان قريش؛ فإن القرآن نزل بلسانهم، ففعلوا)</w:t>
      </w:r>
      <w:r w:rsidRPr="00C7153F">
        <w:rPr>
          <w:rStyle w:val="a4"/>
          <w:rFonts w:ascii="Simplified Arabic" w:hAnsi="Simplified Arabic" w:cs="Simplified Arabic"/>
          <w:sz w:val="28"/>
          <w:szCs w:val="28"/>
          <w:rtl/>
          <w:lang w:bidi="ar-KW"/>
        </w:rPr>
        <w:footnoteReference w:id="268"/>
      </w:r>
      <w:r w:rsidR="009D498E" w:rsidRPr="00C7153F">
        <w:rPr>
          <w:rFonts w:ascii="Simplified Arabic" w:hAnsi="Simplified Arabic" w:cs="Simplified Arabic" w:hint="cs"/>
          <w:sz w:val="28"/>
          <w:szCs w:val="28"/>
          <w:rtl/>
          <w:lang w:bidi="ar-KW"/>
        </w:rPr>
        <w:t>.</w:t>
      </w:r>
    </w:p>
    <w:p w:rsidR="00940DE8"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وكذلك ما ورد عند ابن عبد البر عن أبي داود من طريق كعب الأنصاري عن أبيه عن جّده، أنه كان عند عمر بن الخطاب</w:t>
      </w:r>
      <w:r w:rsidR="009D498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 فقرأ رجل: {من بعد ما رأوا الآيات ليس</w:t>
      </w:r>
      <w:r w:rsidR="009D498E" w:rsidRPr="00C7153F">
        <w:rPr>
          <w:rFonts w:ascii="Simplified Arabic" w:hAnsi="Simplified Arabic" w:cs="Simplified Arabic"/>
          <w:sz w:val="28"/>
          <w:szCs w:val="28"/>
          <w:rtl/>
          <w:lang w:bidi="ar-KW"/>
        </w:rPr>
        <w:t xml:space="preserve">جننه </w:t>
      </w:r>
      <w:r w:rsidR="009D498E" w:rsidRPr="00C7153F">
        <w:rPr>
          <w:rFonts w:ascii="Simplified Arabic" w:hAnsi="Simplified Arabic" w:cs="Simplified Arabic" w:hint="cs"/>
          <w:sz w:val="28"/>
          <w:szCs w:val="28"/>
          <w:rtl/>
          <w:lang w:bidi="ar-KW"/>
        </w:rPr>
        <w:t>ع</w:t>
      </w:r>
      <w:r w:rsidR="005C5920" w:rsidRPr="00C7153F">
        <w:rPr>
          <w:rFonts w:ascii="Simplified Arabic" w:hAnsi="Simplified Arabic" w:cs="Simplified Arabic"/>
          <w:sz w:val="28"/>
          <w:szCs w:val="28"/>
          <w:rtl/>
          <w:lang w:bidi="ar-KW"/>
        </w:rPr>
        <w:t xml:space="preserve">تى حين} بالعين </w:t>
      </w:r>
      <w:r w:rsidR="00512A00" w:rsidRPr="00C7153F">
        <w:rPr>
          <w:rFonts w:ascii="Simplified Arabic" w:hAnsi="Simplified Arabic" w:cs="Simplified Arabic"/>
          <w:sz w:val="28"/>
          <w:szCs w:val="28"/>
          <w:rtl/>
          <w:lang w:bidi="ar-KW"/>
        </w:rPr>
        <w:t>بدلًا</w:t>
      </w:r>
      <w:r w:rsidR="005C5920" w:rsidRPr="00C7153F">
        <w:rPr>
          <w:rFonts w:ascii="Simplified Arabic" w:hAnsi="Simplified Arabic" w:cs="Simplified Arabic"/>
          <w:sz w:val="28"/>
          <w:szCs w:val="28"/>
          <w:rtl/>
          <w:lang w:bidi="ar-KW"/>
        </w:rPr>
        <w:t xml:space="preserve"> </w:t>
      </w:r>
      <w:r w:rsidR="005C5920" w:rsidRPr="00C7153F">
        <w:rPr>
          <w:rFonts w:ascii="Simplified Arabic" w:hAnsi="Simplified Arabic" w:cs="Simplified Arabic" w:hint="cs"/>
          <w:sz w:val="28"/>
          <w:szCs w:val="28"/>
          <w:rtl/>
          <w:lang w:bidi="ar-KW"/>
        </w:rPr>
        <w:t>من الحاء</w:t>
      </w:r>
      <w:r w:rsidR="009D498E" w:rsidRPr="00C7153F">
        <w:rPr>
          <w:rFonts w:ascii="Simplified Arabic" w:hAnsi="Simplified Arabic" w:cs="Simplified Arabic"/>
          <w:sz w:val="28"/>
          <w:szCs w:val="28"/>
          <w:rtl/>
          <w:lang w:bidi="ar-KW"/>
        </w:rPr>
        <w:t xml:space="preserve">، فقال عمر بن الخطاب: من </w:t>
      </w:r>
      <w:proofErr w:type="spellStart"/>
      <w:r w:rsidR="009D498E" w:rsidRPr="00C7153F">
        <w:rPr>
          <w:rFonts w:ascii="Simplified Arabic" w:hAnsi="Simplified Arabic" w:cs="Simplified Arabic"/>
          <w:sz w:val="28"/>
          <w:szCs w:val="28"/>
          <w:rtl/>
          <w:lang w:bidi="ar-KW"/>
        </w:rPr>
        <w:t>أقر</w:t>
      </w:r>
      <w:r w:rsidR="009D498E" w:rsidRPr="00C7153F">
        <w:rPr>
          <w:rFonts w:ascii="Simplified Arabic" w:hAnsi="Simplified Arabic" w:cs="Simplified Arabic" w:hint="cs"/>
          <w:sz w:val="28"/>
          <w:szCs w:val="28"/>
          <w:rtl/>
          <w:lang w:bidi="ar-KW"/>
        </w:rPr>
        <w:t>أ</w:t>
      </w:r>
      <w:r w:rsidR="009D498E" w:rsidRPr="00C7153F">
        <w:rPr>
          <w:rFonts w:ascii="Simplified Arabic" w:hAnsi="Simplified Arabic" w:cs="Simplified Arabic"/>
          <w:sz w:val="28"/>
          <w:szCs w:val="28"/>
          <w:rtl/>
          <w:lang w:bidi="ar-KW"/>
        </w:rPr>
        <w:t>كها</w:t>
      </w:r>
      <w:proofErr w:type="spellEnd"/>
      <w:r w:rsidR="009D498E" w:rsidRPr="00C7153F">
        <w:rPr>
          <w:rFonts w:ascii="Simplified Arabic" w:hAnsi="Simplified Arabic" w:cs="Simplified Arabic"/>
          <w:sz w:val="28"/>
          <w:szCs w:val="28"/>
          <w:rtl/>
          <w:lang w:bidi="ar-KW"/>
        </w:rPr>
        <w:t>؟ ق</w:t>
      </w:r>
      <w:r w:rsidR="009D498E" w:rsidRPr="00C7153F">
        <w:rPr>
          <w:rFonts w:ascii="Simplified Arabic" w:hAnsi="Simplified Arabic" w:cs="Simplified Arabic" w:hint="cs"/>
          <w:sz w:val="28"/>
          <w:szCs w:val="28"/>
          <w:rtl/>
          <w:lang w:bidi="ar-KW"/>
        </w:rPr>
        <w:t>ال</w:t>
      </w:r>
      <w:r w:rsidR="00483CAB" w:rsidRPr="00C7153F">
        <w:rPr>
          <w:rFonts w:ascii="Simplified Arabic" w:hAnsi="Simplified Arabic" w:cs="Simplified Arabic" w:hint="cs"/>
          <w:sz w:val="28"/>
          <w:szCs w:val="28"/>
          <w:rtl/>
          <w:lang w:bidi="ar-KW"/>
        </w:rPr>
        <w:t>:</w:t>
      </w:r>
      <w:r w:rsidR="009D498E" w:rsidRPr="00C7153F">
        <w:rPr>
          <w:rFonts w:ascii="Simplified Arabic" w:hAnsi="Simplified Arabic" w:cs="Simplified Arabic" w:hint="cs"/>
          <w:sz w:val="28"/>
          <w:szCs w:val="28"/>
          <w:rtl/>
          <w:lang w:bidi="ar-KW"/>
        </w:rPr>
        <w:t xml:space="preserve"> </w:t>
      </w:r>
      <w:proofErr w:type="spellStart"/>
      <w:r w:rsidR="009D498E"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قرأنيها</w:t>
      </w:r>
      <w:proofErr w:type="spellEnd"/>
      <w:r w:rsidRPr="00C7153F">
        <w:rPr>
          <w:rFonts w:ascii="Simplified Arabic" w:hAnsi="Simplified Arabic" w:cs="Simplified Arabic"/>
          <w:sz w:val="28"/>
          <w:szCs w:val="28"/>
          <w:rtl/>
          <w:lang w:bidi="ar-KW"/>
        </w:rPr>
        <w:t xml:space="preserve"> ابن مسعود</w:t>
      </w:r>
      <w:r w:rsidR="00483CA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483CA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فقال له عمر: { ثُمَّ بَدَا لَهُمْ مِنْ بَعْدِ مَا رَأَوُا الْآَيَات</w:t>
      </w:r>
      <w:r w:rsidR="0002673A" w:rsidRPr="00C7153F">
        <w:rPr>
          <w:rFonts w:ascii="Simplified Arabic" w:hAnsi="Simplified Arabic" w:cs="Simplified Arabic"/>
          <w:sz w:val="28"/>
          <w:szCs w:val="28"/>
          <w:rtl/>
          <w:lang w:bidi="ar-KW"/>
        </w:rPr>
        <w:t>ِ لَيَسْجُنُنَّهُ حَتَّى حِينٍ} (</w:t>
      </w:r>
      <w:r w:rsidRPr="00C7153F">
        <w:rPr>
          <w:rFonts w:ascii="Simplified Arabic" w:hAnsi="Simplified Arabic" w:cs="Simplified Arabic"/>
          <w:sz w:val="28"/>
          <w:szCs w:val="28"/>
          <w:rtl/>
          <w:lang w:bidi="ar-KW"/>
        </w:rPr>
        <w:t>سورة يوسف</w:t>
      </w:r>
      <w:r w:rsidR="0002673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35</w:t>
      </w:r>
      <w:r w:rsidR="0002673A" w:rsidRPr="00C7153F">
        <w:rPr>
          <w:rFonts w:ascii="Simplified Arabic" w:hAnsi="Simplified Arabic" w:cs="Simplified Arabic"/>
          <w:sz w:val="28"/>
          <w:szCs w:val="28"/>
          <w:rtl/>
          <w:lang w:bidi="ar-KW"/>
        </w:rPr>
        <w:t>)</w:t>
      </w:r>
      <w:r w:rsidR="00483CAB" w:rsidRPr="00C7153F">
        <w:rPr>
          <w:rFonts w:ascii="Simplified Arabic" w:hAnsi="Simplified Arabic" w:cs="Simplified Arabic"/>
          <w:sz w:val="28"/>
          <w:szCs w:val="28"/>
          <w:rtl/>
          <w:lang w:bidi="ar-KW"/>
        </w:rPr>
        <w:t xml:space="preserve"> بالحاء، وكتب </w:t>
      </w:r>
      <w:r w:rsidRPr="00C7153F">
        <w:rPr>
          <w:rFonts w:ascii="Simplified Arabic" w:hAnsi="Simplified Arabic" w:cs="Simplified Arabic"/>
          <w:sz w:val="28"/>
          <w:szCs w:val="28"/>
          <w:rtl/>
          <w:lang w:bidi="ar-KW"/>
        </w:rPr>
        <w:t>إلى ابن مسعود</w:t>
      </w:r>
      <w:r w:rsidR="00483CA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483CA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أما بعد: ((فإن الله أنزل </w:t>
      </w:r>
      <w:r w:rsidRPr="00C7153F">
        <w:rPr>
          <w:rFonts w:ascii="Simplified Arabic" w:hAnsi="Simplified Arabic" w:cs="Simplified Arabic"/>
          <w:sz w:val="28"/>
          <w:szCs w:val="28"/>
          <w:rtl/>
          <w:lang w:bidi="ar-KW"/>
        </w:rPr>
        <w:lastRenderedPageBreak/>
        <w:t>القرآن بلسان</w:t>
      </w:r>
      <w:r w:rsidR="00483CAB" w:rsidRPr="00C7153F">
        <w:rPr>
          <w:rFonts w:ascii="Simplified Arabic" w:hAnsi="Simplified Arabic" w:cs="Simplified Arabic"/>
          <w:sz w:val="28"/>
          <w:szCs w:val="28"/>
          <w:rtl/>
          <w:lang w:bidi="ar-KW"/>
        </w:rPr>
        <w:t xml:space="preserve"> قريش، فإذا أتاك كتابي هذا</w:t>
      </w:r>
      <w:r w:rsidR="00483CAB" w:rsidRPr="00C7153F">
        <w:rPr>
          <w:rFonts w:ascii="Simplified Arabic" w:hAnsi="Simplified Arabic" w:cs="Simplified Arabic" w:hint="cs"/>
          <w:sz w:val="28"/>
          <w:szCs w:val="28"/>
          <w:rtl/>
          <w:lang w:bidi="ar-KW"/>
        </w:rPr>
        <w:t>،</w:t>
      </w:r>
      <w:r w:rsidR="00483CAB" w:rsidRPr="00C7153F">
        <w:rPr>
          <w:rFonts w:ascii="Simplified Arabic" w:hAnsi="Simplified Arabic" w:cs="Simplified Arabic"/>
          <w:sz w:val="28"/>
          <w:szCs w:val="28"/>
          <w:rtl/>
          <w:lang w:bidi="ar-KW"/>
        </w:rPr>
        <w:t xml:space="preserve"> ف</w:t>
      </w:r>
      <w:r w:rsidR="00483CAB" w:rsidRPr="00C7153F">
        <w:rPr>
          <w:rFonts w:ascii="Simplified Arabic" w:hAnsi="Simplified Arabic" w:cs="Simplified Arabic" w:hint="cs"/>
          <w:sz w:val="28"/>
          <w:szCs w:val="28"/>
          <w:rtl/>
          <w:lang w:bidi="ar-KW"/>
        </w:rPr>
        <w:t>أ</w:t>
      </w:r>
      <w:r w:rsidR="007965A6" w:rsidRPr="00C7153F">
        <w:rPr>
          <w:rFonts w:ascii="Simplified Arabic" w:hAnsi="Simplified Arabic" w:cs="Simplified Arabic"/>
          <w:sz w:val="28"/>
          <w:szCs w:val="28"/>
          <w:rtl/>
          <w:lang w:bidi="ar-KW"/>
        </w:rPr>
        <w:t>قر</w:t>
      </w:r>
      <w:r w:rsidR="007965A6" w:rsidRPr="00C7153F">
        <w:rPr>
          <w:rFonts w:ascii="Simplified Arabic" w:hAnsi="Simplified Arabic" w:cs="Simplified Arabic" w:hint="cs"/>
          <w:sz w:val="28"/>
          <w:szCs w:val="28"/>
          <w:rtl/>
          <w:lang w:bidi="ar-KW"/>
        </w:rPr>
        <w:t>ئ</w:t>
      </w:r>
      <w:r w:rsidRPr="00C7153F">
        <w:rPr>
          <w:rFonts w:ascii="Simplified Arabic" w:hAnsi="Simplified Arabic" w:cs="Simplified Arabic"/>
          <w:sz w:val="28"/>
          <w:szCs w:val="28"/>
          <w:rtl/>
          <w:lang w:bidi="ar-KW"/>
        </w:rPr>
        <w:t xml:space="preserve"> الناس بلغة قريش ولا تقرئهم بلغة هذيل والسلام))</w:t>
      </w:r>
      <w:r w:rsidRPr="00C7153F">
        <w:rPr>
          <w:rStyle w:val="a4"/>
          <w:rFonts w:ascii="Simplified Arabic" w:hAnsi="Simplified Arabic" w:cs="Simplified Arabic"/>
          <w:sz w:val="28"/>
          <w:szCs w:val="28"/>
          <w:rtl/>
          <w:lang w:bidi="ar-KW"/>
        </w:rPr>
        <w:footnoteReference w:id="269"/>
      </w:r>
      <w:r w:rsidR="00483CAB" w:rsidRPr="00C7153F">
        <w:rPr>
          <w:rFonts w:ascii="Simplified Arabic" w:hAnsi="Simplified Arabic" w:cs="Simplified Arabic" w:hint="cs"/>
          <w:sz w:val="28"/>
          <w:szCs w:val="28"/>
          <w:rtl/>
          <w:lang w:bidi="ar-KW"/>
        </w:rPr>
        <w:t>.</w:t>
      </w:r>
    </w:p>
    <w:p w:rsidR="00245E69" w:rsidRPr="00C7153F" w:rsidRDefault="0002673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w:t>
      </w:r>
      <w:r w:rsidR="00245E69" w:rsidRPr="00C7153F">
        <w:rPr>
          <w:rFonts w:ascii="Simplified Arabic" w:hAnsi="Simplified Arabic" w:cs="Simplified Arabic"/>
          <w:sz w:val="28"/>
          <w:szCs w:val="28"/>
          <w:rtl/>
          <w:lang w:bidi="ar-KW"/>
        </w:rPr>
        <w:t>دل</w:t>
      </w:r>
      <w:r w:rsidR="00483CA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ت هذه ا</w:t>
      </w:r>
      <w:r w:rsidR="005C5920" w:rsidRPr="00C7153F">
        <w:rPr>
          <w:rFonts w:ascii="Simplified Arabic" w:hAnsi="Simplified Arabic" w:cs="Simplified Arabic"/>
          <w:sz w:val="28"/>
          <w:szCs w:val="28"/>
          <w:rtl/>
          <w:lang w:bidi="ar-KW"/>
        </w:rPr>
        <w:t>لنصوص على أن لغة قريش هي الح</w:t>
      </w:r>
      <w:r w:rsidR="005C5920" w:rsidRPr="00C7153F">
        <w:rPr>
          <w:rFonts w:ascii="Simplified Arabic" w:hAnsi="Simplified Arabic" w:cs="Simplified Arabic" w:hint="cs"/>
          <w:sz w:val="28"/>
          <w:szCs w:val="28"/>
          <w:rtl/>
          <w:lang w:bidi="ar-KW"/>
        </w:rPr>
        <w:t>كم</w:t>
      </w:r>
      <w:r w:rsidR="00245E69" w:rsidRPr="00C7153F">
        <w:rPr>
          <w:rFonts w:ascii="Simplified Arabic" w:hAnsi="Simplified Arabic" w:cs="Simplified Arabic"/>
          <w:sz w:val="28"/>
          <w:szCs w:val="28"/>
          <w:rtl/>
          <w:lang w:bidi="ar-KW"/>
        </w:rPr>
        <w:t xml:space="preserve"> بين المسلمين </w:t>
      </w:r>
      <w:r w:rsidR="00483CAB" w:rsidRPr="00C7153F">
        <w:rPr>
          <w:rFonts w:ascii="Simplified Arabic" w:hAnsi="Simplified Arabic" w:cs="Simplified Arabic"/>
          <w:sz w:val="28"/>
          <w:szCs w:val="28"/>
          <w:rtl/>
          <w:lang w:bidi="ar-KW"/>
        </w:rPr>
        <w:t>عند اختلافهم في لفظة قرآنية</w:t>
      </w:r>
      <w:r w:rsidR="00483CAB"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فيرون وضعها على موافقة لسان قريش أولى من غيرها؛ لأن معظم الألفاظ </w:t>
      </w:r>
      <w:r w:rsidR="00483CAB" w:rsidRPr="00C7153F">
        <w:rPr>
          <w:rFonts w:ascii="Simplified Arabic" w:hAnsi="Simplified Arabic" w:cs="Simplified Arabic"/>
          <w:sz w:val="28"/>
          <w:szCs w:val="28"/>
          <w:rtl/>
          <w:lang w:bidi="ar-KW"/>
        </w:rPr>
        <w:t>القرآنية جاءتْ موافقة للغة قريش</w:t>
      </w:r>
      <w:r w:rsidR="00483CAB" w:rsidRPr="00C7153F">
        <w:rPr>
          <w:rFonts w:ascii="Simplified Arabic" w:hAnsi="Simplified Arabic" w:cs="Simplified Arabic" w:hint="cs"/>
          <w:sz w:val="28"/>
          <w:szCs w:val="28"/>
          <w:rtl/>
          <w:lang w:bidi="ar-KW"/>
        </w:rPr>
        <w:t>.</w:t>
      </w:r>
      <w:r w:rsidR="00070006" w:rsidRPr="00C7153F">
        <w:rPr>
          <w:rFonts w:ascii="Simplified Arabic" w:hAnsi="Simplified Arabic" w:cs="Simplified Arabic"/>
          <w:sz w:val="28"/>
          <w:szCs w:val="28"/>
          <w:rtl/>
          <w:lang w:bidi="ar-KW"/>
        </w:rPr>
        <w:t xml:space="preserve"> وليس القول المراد نزول القرآن </w:t>
      </w:r>
      <w:r w:rsidR="00483CAB" w:rsidRPr="00C7153F">
        <w:rPr>
          <w:rFonts w:ascii="Simplified Arabic" w:hAnsi="Simplified Arabic" w:cs="Simplified Arabic"/>
          <w:sz w:val="28"/>
          <w:szCs w:val="28"/>
          <w:rtl/>
          <w:lang w:bidi="ar-KW"/>
        </w:rPr>
        <w:t>بجميع آياته وسوره على لسان قريش</w:t>
      </w:r>
      <w:r w:rsidR="007A062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قال الباقلاني: ((وأن الحجة لم تقم علينا بأن القرآن منزل بلغة قريش فقط دون سائر العرب، وإن كان معظمه نزل بلسان قريش))</w:t>
      </w:r>
      <w:r w:rsidR="00245E69" w:rsidRPr="00C7153F">
        <w:rPr>
          <w:rStyle w:val="a4"/>
          <w:rFonts w:ascii="Simplified Arabic" w:hAnsi="Simplified Arabic" w:cs="Simplified Arabic"/>
          <w:sz w:val="28"/>
          <w:szCs w:val="28"/>
          <w:rtl/>
          <w:lang w:bidi="ar-KW"/>
        </w:rPr>
        <w:footnoteReference w:id="270"/>
      </w:r>
      <w:r w:rsidR="00483CAB"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وقال ابن عبد البر: ((قول من قال: نزل بلغة قريش معناه عندي في الأغلب؛ لأن لغة غير قريش موجودة في جميع القرآن من تحقيق الهمزة ونحوها، وقريش لا تهمز))</w:t>
      </w:r>
      <w:r w:rsidRPr="00C7153F">
        <w:rPr>
          <w:rStyle w:val="a4"/>
          <w:rFonts w:ascii="Simplified Arabic" w:hAnsi="Simplified Arabic" w:cs="Simplified Arabic"/>
          <w:sz w:val="28"/>
          <w:szCs w:val="28"/>
          <w:rtl/>
          <w:lang w:bidi="ar-KW"/>
        </w:rPr>
        <w:footnoteReference w:id="271"/>
      </w:r>
      <w:r w:rsidR="00483CAB" w:rsidRPr="00C7153F">
        <w:rPr>
          <w:rFonts w:ascii="Simplified Arabic" w:hAnsi="Simplified Arabic" w:cs="Simplified Arabic" w:hint="cs"/>
          <w:sz w:val="28"/>
          <w:szCs w:val="28"/>
          <w:rtl/>
          <w:lang w:bidi="ar-KW"/>
        </w:rPr>
        <w:t>.</w:t>
      </w:r>
      <w:r w:rsidR="00483CAB" w:rsidRPr="00C7153F">
        <w:rPr>
          <w:rFonts w:ascii="Simplified Arabic" w:hAnsi="Simplified Arabic" w:cs="Simplified Arabic"/>
          <w:sz w:val="28"/>
          <w:szCs w:val="28"/>
          <w:rtl/>
          <w:lang w:bidi="ar-KW"/>
        </w:rPr>
        <w:t xml:space="preserve"> </w:t>
      </w:r>
      <w:r w:rsidR="00483CAB" w:rsidRPr="00C7153F">
        <w:rPr>
          <w:rFonts w:ascii="Simplified Arabic" w:hAnsi="Simplified Arabic" w:cs="Simplified Arabic" w:hint="cs"/>
          <w:sz w:val="28"/>
          <w:szCs w:val="28"/>
          <w:rtl/>
          <w:lang w:bidi="ar-KW"/>
        </w:rPr>
        <w:t>و</w:t>
      </w:r>
      <w:r w:rsidR="005C5920" w:rsidRPr="00C7153F">
        <w:rPr>
          <w:rFonts w:ascii="Simplified Arabic" w:hAnsi="Simplified Arabic" w:cs="Simplified Arabic"/>
          <w:sz w:val="28"/>
          <w:szCs w:val="28"/>
          <w:rtl/>
          <w:lang w:bidi="ar-KW"/>
        </w:rPr>
        <w:t>قال ابن كثير: ((</w:t>
      </w:r>
      <w:r w:rsidR="005C5920"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 لغات القرآن الكريم السبع منحصرة في مضر على اختلاف قبائلها خاصة؛ لقول عثمان-</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عنه-نزل بلغة قريش، وقريش هم: بنو النضر بن الحارث على الصحيح من أقوال أهل النسب))</w:t>
      </w:r>
      <w:r w:rsidRPr="00C7153F">
        <w:rPr>
          <w:rStyle w:val="a4"/>
          <w:rFonts w:ascii="Simplified Arabic" w:hAnsi="Simplified Arabic" w:cs="Simplified Arabic"/>
          <w:sz w:val="28"/>
          <w:szCs w:val="28"/>
          <w:rtl/>
          <w:lang w:bidi="ar-KW"/>
        </w:rPr>
        <w:footnoteReference w:id="272"/>
      </w:r>
      <w:r w:rsidRPr="00C7153F">
        <w:rPr>
          <w:rFonts w:ascii="Simplified Arabic" w:hAnsi="Simplified Arabic" w:cs="Simplified Arabic"/>
          <w:sz w:val="28"/>
          <w:szCs w:val="28"/>
          <w:rtl/>
          <w:lang w:bidi="ar-KW"/>
        </w:rPr>
        <w:t>.</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إن الأقوال السابقة التي وردت عن أهل العلم والاختصاص تنص على عدم الاخذ بالرأي القائل إن القراءة نزلتْ بلغة قريش وحدها، وهو الرأي الغالب لدينا، ف</w:t>
      </w:r>
      <w:r w:rsidR="00362511" w:rsidRPr="00C7153F">
        <w:rPr>
          <w:rFonts w:ascii="Simplified Arabic" w:hAnsi="Simplified Arabic" w:cs="Simplified Arabic"/>
          <w:sz w:val="28"/>
          <w:szCs w:val="28"/>
          <w:rtl/>
          <w:lang w:bidi="ar-KW"/>
        </w:rPr>
        <w:t>النبي -</w:t>
      </w:r>
      <w:r w:rsidR="005D7A6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2094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أقرأ صحبه بلهجات العرب المختلفة، فمثلا-قبيلة هذيل تختار الإمالة، وقد قرأ عبد الله</w:t>
      </w:r>
      <w:r w:rsidR="005C5920" w:rsidRPr="00C7153F">
        <w:rPr>
          <w:rFonts w:ascii="Simplified Arabic" w:hAnsi="Simplified Arabic" w:cs="Simplified Arabic"/>
          <w:sz w:val="28"/>
          <w:szCs w:val="28"/>
          <w:rtl/>
          <w:lang w:bidi="ar-KW"/>
        </w:rPr>
        <w:t xml:space="preserve"> بن مسعود </w:t>
      </w:r>
      <w:r w:rsidR="005C5920" w:rsidRPr="00C7153F">
        <w:rPr>
          <w:rFonts w:ascii="Simplified Arabic" w:hAnsi="Simplified Arabic" w:cs="Simplified Arabic"/>
          <w:sz w:val="28"/>
          <w:szCs w:val="28"/>
          <w:rtl/>
          <w:lang w:bidi="ar-KW"/>
        </w:rPr>
        <w:lastRenderedPageBreak/>
        <w:t>وهو من هذيل سورة {ط</w:t>
      </w:r>
      <w:r w:rsidR="005C5920"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w:t>
      </w:r>
      <w:r w:rsidR="00483CAB" w:rsidRPr="00C7153F">
        <w:rPr>
          <w:rFonts w:ascii="Simplified Arabic" w:hAnsi="Simplified Arabic" w:cs="Simplified Arabic"/>
          <w:sz w:val="28"/>
          <w:szCs w:val="28"/>
          <w:rtl/>
          <w:lang w:bidi="ar-KW"/>
        </w:rPr>
        <w:t xml:space="preserve">، </w:t>
      </w:r>
      <w:proofErr w:type="spellStart"/>
      <w:r w:rsidR="00483CAB" w:rsidRPr="00C7153F">
        <w:rPr>
          <w:rFonts w:ascii="Simplified Arabic" w:hAnsi="Simplified Arabic" w:cs="Simplified Arabic"/>
          <w:sz w:val="28"/>
          <w:szCs w:val="28"/>
          <w:rtl/>
          <w:lang w:bidi="ar-KW"/>
        </w:rPr>
        <w:t>ممال</w:t>
      </w:r>
      <w:r w:rsidR="00483CAB" w:rsidRPr="00C7153F">
        <w:rPr>
          <w:rFonts w:ascii="Simplified Arabic" w:hAnsi="Simplified Arabic" w:cs="Simplified Arabic" w:hint="cs"/>
          <w:sz w:val="28"/>
          <w:szCs w:val="28"/>
          <w:rtl/>
          <w:lang w:bidi="ar-KW"/>
        </w:rPr>
        <w:t>ة</w:t>
      </w:r>
      <w:proofErr w:type="spellEnd"/>
      <w:r w:rsidR="00DA63AA" w:rsidRPr="00C7153F">
        <w:rPr>
          <w:rFonts w:ascii="Simplified Arabic" w:hAnsi="Simplified Arabic" w:cs="Simplified Arabic"/>
          <w:sz w:val="28"/>
          <w:szCs w:val="28"/>
          <w:rtl/>
          <w:lang w:bidi="ar-KW"/>
        </w:rPr>
        <w:t xml:space="preserve"> الألف</w:t>
      </w:r>
      <w:r w:rsidRPr="00C7153F">
        <w:rPr>
          <w:rFonts w:ascii="Simplified Arabic" w:hAnsi="Simplified Arabic" w:cs="Simplified Arabic"/>
          <w:sz w:val="28"/>
          <w:szCs w:val="28"/>
          <w:rtl/>
          <w:lang w:bidi="ar-KW"/>
        </w:rPr>
        <w:t xml:space="preserve"> ولم يعب عليه الرسول ذلك</w:t>
      </w:r>
      <w:r w:rsidR="00E431C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E431CB" w:rsidRPr="00C7153F">
        <w:rPr>
          <w:rFonts w:ascii="Simplified Arabic" w:hAnsi="Simplified Arabic" w:cs="Simplified Arabic" w:hint="cs"/>
          <w:sz w:val="28"/>
          <w:szCs w:val="28"/>
          <w:rtl/>
          <w:lang w:bidi="ar-KW"/>
        </w:rPr>
        <w:t>إضافة إلى</w:t>
      </w:r>
      <w:r w:rsidRPr="00C7153F">
        <w:rPr>
          <w:rFonts w:ascii="Simplified Arabic" w:hAnsi="Simplified Arabic" w:cs="Simplified Arabic"/>
          <w:sz w:val="28"/>
          <w:szCs w:val="28"/>
          <w:rtl/>
          <w:lang w:bidi="ar-KW"/>
        </w:rPr>
        <w:t xml:space="preserve"> أهمية البعد النفسي بورود كلمات بالقرآن أو لهجات به تمتاز به</w:t>
      </w:r>
      <w:r w:rsidR="005C5920"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تلك القبائل</w:t>
      </w:r>
      <w:r w:rsidR="00DA63AA" w:rsidRPr="00C7153F">
        <w:rPr>
          <w:rStyle w:val="a4"/>
          <w:rFonts w:ascii="Simplified Arabic" w:hAnsi="Simplified Arabic" w:cs="Simplified Arabic"/>
          <w:sz w:val="28"/>
          <w:szCs w:val="28"/>
          <w:rtl/>
          <w:lang w:bidi="ar-KW"/>
        </w:rPr>
        <w:footnoteReference w:id="273"/>
      </w:r>
      <w:r w:rsidR="00E431C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وأي مفخرة لتلك ال</w:t>
      </w:r>
      <w:r w:rsidR="00DA63AA" w:rsidRPr="00C7153F">
        <w:rPr>
          <w:rFonts w:ascii="Simplified Arabic" w:hAnsi="Simplified Arabic" w:cs="Simplified Arabic"/>
          <w:sz w:val="28"/>
          <w:szCs w:val="28"/>
          <w:rtl/>
          <w:lang w:bidi="ar-KW"/>
        </w:rPr>
        <w:t xml:space="preserve">قبائل في ذلك؟ </w:t>
      </w:r>
      <w:r w:rsidR="00E431CB" w:rsidRPr="00C7153F">
        <w:rPr>
          <w:rFonts w:ascii="Simplified Arabic" w:hAnsi="Simplified Arabic" w:cs="Simplified Arabic" w:hint="cs"/>
          <w:sz w:val="28"/>
          <w:szCs w:val="28"/>
          <w:rtl/>
          <w:lang w:bidi="ar-KW"/>
        </w:rPr>
        <w:t>و</w:t>
      </w:r>
      <w:r w:rsidR="00E431CB" w:rsidRPr="00C7153F">
        <w:rPr>
          <w:rFonts w:ascii="Simplified Arabic" w:hAnsi="Simplified Arabic" w:cs="Simplified Arabic"/>
          <w:sz w:val="28"/>
          <w:szCs w:val="28"/>
          <w:rtl/>
          <w:lang w:bidi="ar-KW"/>
        </w:rPr>
        <w:t>–</w:t>
      </w:r>
      <w:r w:rsidR="00DA63AA" w:rsidRPr="00C7153F">
        <w:rPr>
          <w:rFonts w:ascii="Simplified Arabic" w:hAnsi="Simplified Arabic" w:cs="Simplified Arabic"/>
          <w:sz w:val="28"/>
          <w:szCs w:val="28"/>
          <w:rtl/>
          <w:lang w:bidi="ar-KW"/>
        </w:rPr>
        <w:t>أ</w:t>
      </w:r>
      <w:r w:rsidR="00E431CB" w:rsidRPr="00C7153F">
        <w:rPr>
          <w:rFonts w:ascii="Simplified Arabic" w:hAnsi="Simplified Arabic" w:cs="Simplified Arabic" w:hint="cs"/>
          <w:sz w:val="28"/>
          <w:szCs w:val="28"/>
          <w:rtl/>
          <w:lang w:bidi="ar-KW"/>
        </w:rPr>
        <w:t>ي</w:t>
      </w:r>
      <w:r w:rsidR="00886339" w:rsidRPr="00C7153F">
        <w:rPr>
          <w:rFonts w:ascii="Simplified Arabic" w:hAnsi="Simplified Arabic" w:cs="Simplified Arabic"/>
          <w:sz w:val="28"/>
          <w:szCs w:val="28"/>
          <w:rtl/>
          <w:lang w:bidi="ar-KW"/>
        </w:rPr>
        <w:t>ض</w:t>
      </w:r>
      <w:r w:rsidR="00E431CB" w:rsidRPr="00C7153F">
        <w:rPr>
          <w:rFonts w:ascii="Simplified Arabic" w:hAnsi="Simplified Arabic" w:cs="Simplified Arabic" w:hint="cs"/>
          <w:sz w:val="28"/>
          <w:szCs w:val="28"/>
          <w:rtl/>
          <w:lang w:bidi="ar-KW"/>
        </w:rPr>
        <w:t>ًا-</w:t>
      </w:r>
      <w:r w:rsidR="00886339"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رفع الحرج والمشقة وخاصةً في ابتداء الأمر، فالقرآن نزل على أمة أم</w:t>
      </w:r>
      <w:r w:rsidR="003F403F" w:rsidRPr="00C7153F">
        <w:rPr>
          <w:rFonts w:ascii="Simplified Arabic" w:hAnsi="Simplified Arabic" w:cs="Simplified Arabic"/>
          <w:sz w:val="28"/>
          <w:szCs w:val="28"/>
          <w:rtl/>
          <w:lang w:bidi="ar-KW"/>
        </w:rPr>
        <w:t>ية لا يقرأ منها أو يكتب إلا ال</w:t>
      </w:r>
      <w:r w:rsidR="00E431CB" w:rsidRPr="00C7153F">
        <w:rPr>
          <w:rFonts w:ascii="Simplified Arabic" w:hAnsi="Simplified Arabic" w:cs="Simplified Arabic" w:hint="cs"/>
          <w:sz w:val="28"/>
          <w:szCs w:val="28"/>
          <w:rtl/>
          <w:lang w:bidi="ar-KW"/>
        </w:rPr>
        <w:t>قليل.</w:t>
      </w:r>
      <w:r w:rsidR="00850ABE" w:rsidRPr="00C7153F">
        <w:rPr>
          <w:rFonts w:ascii="Simplified Arabic" w:hAnsi="Simplified Arabic" w:cs="Simplified Arabic"/>
          <w:sz w:val="28"/>
          <w:szCs w:val="28"/>
          <w:rtl/>
          <w:lang w:bidi="ar-KW"/>
        </w:rPr>
        <w:t xml:space="preserve"> ومن الناحية ال</w:t>
      </w:r>
      <w:r w:rsidR="00850ABE"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جتماعية عاشوا في ظروف القطي</w:t>
      </w:r>
      <w:r w:rsidR="003F403F" w:rsidRPr="00C7153F">
        <w:rPr>
          <w:rFonts w:ascii="Simplified Arabic" w:hAnsi="Simplified Arabic" w:cs="Simplified Arabic"/>
          <w:sz w:val="28"/>
          <w:szCs w:val="28"/>
          <w:rtl/>
          <w:lang w:bidi="ar-KW"/>
        </w:rPr>
        <w:t>ع</w:t>
      </w:r>
      <w:r w:rsidRPr="00C7153F">
        <w:rPr>
          <w:rFonts w:ascii="Simplified Arabic" w:hAnsi="Simplified Arabic" w:cs="Simplified Arabic"/>
          <w:sz w:val="28"/>
          <w:szCs w:val="28"/>
          <w:rtl/>
          <w:lang w:bidi="ar-KW"/>
        </w:rPr>
        <w:t>ة والحروب لا يأمن بعضهم بعض</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فكيف لهذا المجتمع المقط</w:t>
      </w:r>
      <w:r w:rsidR="00E431C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 الأوصال أن يتحدث بلهجة و</w:t>
      </w:r>
      <w:r w:rsidR="0002673A" w:rsidRPr="00C7153F">
        <w:rPr>
          <w:rFonts w:ascii="Simplified Arabic" w:hAnsi="Simplified Arabic" w:cs="Simplified Arabic"/>
          <w:sz w:val="28"/>
          <w:szCs w:val="28"/>
          <w:rtl/>
          <w:lang w:bidi="ar-KW"/>
        </w:rPr>
        <w:t>احدة؟ وإذا كان هذا الأمر مستحيلا</w:t>
      </w:r>
      <w:r w:rsidRPr="00C7153F">
        <w:rPr>
          <w:rFonts w:ascii="Simplified Arabic" w:hAnsi="Simplified Arabic" w:cs="Simplified Arabic"/>
          <w:sz w:val="28"/>
          <w:szCs w:val="28"/>
          <w:rtl/>
          <w:lang w:bidi="ar-KW"/>
        </w:rPr>
        <w:t>، فمن الطبيعي أن يكون تعلم اللهجات الأخرى مع بداية الدعوة أمر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شاق</w:t>
      </w:r>
      <w:r w:rsidR="00E431CB"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00E431C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خاصة بوجود النزعة الق</w:t>
      </w:r>
      <w:r w:rsidR="005C5920" w:rsidRPr="00C7153F">
        <w:rPr>
          <w:rFonts w:ascii="Simplified Arabic" w:hAnsi="Simplified Arabic" w:cs="Simplified Arabic"/>
          <w:sz w:val="28"/>
          <w:szCs w:val="28"/>
          <w:rtl/>
          <w:lang w:bidi="ar-KW"/>
        </w:rPr>
        <w:t>بلية</w:t>
      </w:r>
      <w:r w:rsidR="00E431CB" w:rsidRPr="00C7153F">
        <w:rPr>
          <w:rFonts w:ascii="Simplified Arabic" w:hAnsi="Simplified Arabic" w:cs="Simplified Arabic" w:hint="cs"/>
          <w:sz w:val="28"/>
          <w:szCs w:val="28"/>
          <w:rtl/>
          <w:lang w:bidi="ar-KW"/>
        </w:rPr>
        <w:t>،</w:t>
      </w:r>
      <w:r w:rsidR="005C5920" w:rsidRPr="00C7153F">
        <w:rPr>
          <w:rFonts w:ascii="Simplified Arabic" w:hAnsi="Simplified Arabic" w:cs="Simplified Arabic"/>
          <w:sz w:val="28"/>
          <w:szCs w:val="28"/>
          <w:rtl/>
          <w:lang w:bidi="ar-KW"/>
        </w:rPr>
        <w:t xml:space="preserve"> فهم </w:t>
      </w:r>
      <w:r w:rsidR="005C5920" w:rsidRPr="00C7153F">
        <w:rPr>
          <w:rFonts w:ascii="Simplified Arabic" w:hAnsi="Simplified Arabic" w:cs="Simplified Arabic" w:hint="cs"/>
          <w:sz w:val="28"/>
          <w:szCs w:val="28"/>
          <w:rtl/>
          <w:lang w:bidi="ar-KW"/>
        </w:rPr>
        <w:t>ما</w:t>
      </w:r>
      <w:r w:rsidR="00E431CB" w:rsidRPr="00C7153F">
        <w:rPr>
          <w:rFonts w:ascii="Simplified Arabic" w:hAnsi="Simplified Arabic" w:cs="Simplified Arabic" w:hint="cs"/>
          <w:sz w:val="28"/>
          <w:szCs w:val="28"/>
          <w:rtl/>
          <w:lang w:bidi="ar-KW"/>
        </w:rPr>
        <w:t xml:space="preserve"> </w:t>
      </w:r>
      <w:r w:rsidR="005C5920" w:rsidRPr="00C7153F">
        <w:rPr>
          <w:rFonts w:ascii="Simplified Arabic" w:hAnsi="Simplified Arabic" w:cs="Simplified Arabic" w:hint="cs"/>
          <w:sz w:val="28"/>
          <w:szCs w:val="28"/>
          <w:rtl/>
          <w:lang w:bidi="ar-KW"/>
        </w:rPr>
        <w:t>زالوا</w:t>
      </w:r>
      <w:r w:rsidRPr="00C7153F">
        <w:rPr>
          <w:rFonts w:ascii="Simplified Arabic" w:hAnsi="Simplified Arabic" w:cs="Simplified Arabic"/>
          <w:sz w:val="28"/>
          <w:szCs w:val="28"/>
          <w:rtl/>
          <w:lang w:bidi="ar-KW"/>
        </w:rPr>
        <w:t xml:space="preserve"> حديثي عهد بالإسلام</w:t>
      </w:r>
      <w:r w:rsidR="003F403F" w:rsidRPr="00C7153F">
        <w:rPr>
          <w:rFonts w:ascii="Simplified Arabic" w:hAnsi="Simplified Arabic" w:cs="Simplified Arabic"/>
          <w:sz w:val="28"/>
          <w:szCs w:val="28"/>
          <w:rtl/>
          <w:lang w:bidi="ar-KW"/>
        </w:rPr>
        <w:t>.</w:t>
      </w:r>
    </w:p>
    <w:p w:rsidR="00FC16E0"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ابن حجر: ((واقتصر من سائر اللغات على لغة قريش محتج</w:t>
      </w:r>
      <w:r w:rsidR="00E431CB"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بأنه نزل بلغتهم، إن</w:t>
      </w:r>
      <w:r w:rsidR="004002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كان قد وسع في قراءته بلغة غيرهم رفع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للحرج والمشقة في ابتداء الأمر، فرأى أن</w:t>
      </w:r>
      <w:r w:rsidR="004002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الحاجة إلى ذلك قد انتهت، فاقتصر على لغة واحدة، وكانت لغة قريش أرجح اللغات فاقتصر عليها))</w:t>
      </w:r>
      <w:r w:rsidRPr="00C7153F">
        <w:rPr>
          <w:rStyle w:val="a4"/>
          <w:rFonts w:ascii="Simplified Arabic" w:hAnsi="Simplified Arabic" w:cs="Simplified Arabic"/>
          <w:sz w:val="28"/>
          <w:szCs w:val="28"/>
          <w:rtl/>
          <w:lang w:bidi="ar-KW"/>
        </w:rPr>
        <w:footnoteReference w:id="274"/>
      </w:r>
      <w:r w:rsidR="004002DA" w:rsidRPr="00C7153F">
        <w:rPr>
          <w:rFonts w:ascii="Simplified Arabic" w:hAnsi="Simplified Arabic" w:cs="Simplified Arabic" w:hint="cs"/>
          <w:sz w:val="28"/>
          <w:szCs w:val="28"/>
          <w:rtl/>
          <w:lang w:bidi="ar-KW"/>
        </w:rPr>
        <w:t>.</w:t>
      </w:r>
    </w:p>
    <w:p w:rsidR="00245E69" w:rsidRPr="00C7153F" w:rsidRDefault="00245E69" w:rsidP="00652B07">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مخالفة القراءة للتلقي سماع</w:t>
      </w:r>
      <w:r w:rsidR="007B5313" w:rsidRPr="00C7153F">
        <w:rPr>
          <w:rFonts w:ascii="Simplified Arabic" w:hAnsi="Simplified Arabic" w:cs="Simplified Arabic"/>
          <w:b/>
          <w:bCs/>
          <w:sz w:val="28"/>
          <w:szCs w:val="28"/>
          <w:rtl/>
          <w:lang w:bidi="ar-KW"/>
        </w:rPr>
        <w:t>ًا</w:t>
      </w:r>
      <w:r w:rsidRPr="00C7153F">
        <w:rPr>
          <w:rFonts w:ascii="Simplified Arabic" w:hAnsi="Simplified Arabic" w:cs="Simplified Arabic"/>
          <w:b/>
          <w:bCs/>
          <w:sz w:val="28"/>
          <w:szCs w:val="28"/>
          <w:rtl/>
          <w:lang w:bidi="ar-KW"/>
        </w:rPr>
        <w:t xml:space="preserve"> وعرض</w:t>
      </w:r>
      <w:r w:rsidR="007B5313" w:rsidRPr="00C7153F">
        <w:rPr>
          <w:rFonts w:ascii="Simplified Arabic" w:hAnsi="Simplified Arabic" w:cs="Simplified Arabic"/>
          <w:b/>
          <w:bCs/>
          <w:sz w:val="28"/>
          <w:szCs w:val="28"/>
          <w:rtl/>
          <w:lang w:bidi="ar-KW"/>
        </w:rPr>
        <w:t>ًا</w:t>
      </w:r>
      <w:r w:rsidRPr="00C7153F">
        <w:rPr>
          <w:rFonts w:ascii="Simplified Arabic" w:hAnsi="Simplified Arabic" w:cs="Simplified Arabic"/>
          <w:b/>
          <w:bCs/>
          <w:sz w:val="28"/>
          <w:szCs w:val="28"/>
          <w:rtl/>
          <w:lang w:bidi="ar-KW"/>
        </w:rPr>
        <w:t>:</w:t>
      </w:r>
    </w:p>
    <w:p w:rsidR="00245E69" w:rsidRPr="00C7153F" w:rsidRDefault="003F403F"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لا شك أ</w:t>
      </w:r>
      <w:r w:rsidR="00245E69" w:rsidRPr="00C7153F">
        <w:rPr>
          <w:rFonts w:ascii="Simplified Arabic" w:hAnsi="Simplified Arabic" w:cs="Simplified Arabic"/>
          <w:sz w:val="28"/>
          <w:szCs w:val="28"/>
          <w:rtl/>
          <w:lang w:bidi="ar-KW"/>
        </w:rPr>
        <w:t>ن</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مخالفة القراءة للتلق</w:t>
      </w:r>
      <w:r w:rsidR="004D7296" w:rsidRPr="00C7153F">
        <w:rPr>
          <w:rFonts w:ascii="Simplified Arabic" w:hAnsi="Simplified Arabic" w:cs="Simplified Arabic"/>
          <w:sz w:val="28"/>
          <w:szCs w:val="28"/>
          <w:rtl/>
          <w:lang w:bidi="ar-KW"/>
        </w:rPr>
        <w:t>ي سماع</w:t>
      </w:r>
      <w:r w:rsidR="007B5313" w:rsidRPr="00C7153F">
        <w:rPr>
          <w:rFonts w:ascii="Simplified Arabic" w:hAnsi="Simplified Arabic" w:cs="Simplified Arabic"/>
          <w:sz w:val="28"/>
          <w:szCs w:val="28"/>
          <w:rtl/>
          <w:lang w:bidi="ar-KW"/>
        </w:rPr>
        <w:t>ًا</w:t>
      </w:r>
      <w:r w:rsidR="004D7296" w:rsidRPr="00C7153F">
        <w:rPr>
          <w:rFonts w:ascii="Simplified Arabic" w:hAnsi="Simplified Arabic" w:cs="Simplified Arabic"/>
          <w:sz w:val="28"/>
          <w:szCs w:val="28"/>
          <w:rtl/>
          <w:lang w:bidi="ar-KW"/>
        </w:rPr>
        <w:t xml:space="preserve"> وعرض</w:t>
      </w:r>
      <w:r w:rsidR="007B5313" w:rsidRPr="00C7153F">
        <w:rPr>
          <w:rFonts w:ascii="Simplified Arabic" w:hAnsi="Simplified Arabic" w:cs="Simplified Arabic"/>
          <w:sz w:val="28"/>
          <w:szCs w:val="28"/>
          <w:rtl/>
          <w:lang w:bidi="ar-KW"/>
        </w:rPr>
        <w:t>ًا</w:t>
      </w:r>
      <w:r w:rsidR="004D7296" w:rsidRPr="00C7153F">
        <w:rPr>
          <w:rFonts w:ascii="Simplified Arabic" w:hAnsi="Simplified Arabic" w:cs="Simplified Arabic"/>
          <w:sz w:val="28"/>
          <w:szCs w:val="28"/>
          <w:rtl/>
          <w:lang w:bidi="ar-KW"/>
        </w:rPr>
        <w:t xml:space="preserve"> من أهم قواعد </w:t>
      </w:r>
      <w:r w:rsidR="004D7296"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فالأصول الثابتة تبيّن ذلك، فالقراءة سنة متبعة يأخذها اللاحق عن السابق، وتقوم على المشا</w:t>
      </w:r>
      <w:r w:rsidR="004002DA" w:rsidRPr="00C7153F">
        <w:rPr>
          <w:rFonts w:ascii="Simplified Arabic" w:hAnsi="Simplified Arabic" w:cs="Simplified Arabic"/>
          <w:sz w:val="28"/>
          <w:szCs w:val="28"/>
          <w:rtl/>
          <w:lang w:bidi="ar-KW"/>
        </w:rPr>
        <w:t>فهة والأخذ بالسماع، ف</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4002DA" w:rsidRPr="00C7153F">
        <w:rPr>
          <w:rFonts w:ascii="Simplified Arabic" w:hAnsi="Simplified Arabic" w:cs="Simplified Arabic"/>
          <w:sz w:val="28"/>
          <w:szCs w:val="28"/>
          <w:rtl/>
          <w:lang w:bidi="ar-KW"/>
        </w:rPr>
        <w:t xml:space="preserve"> أخذ </w:t>
      </w:r>
      <w:r w:rsidR="004002DA" w:rsidRPr="00C7153F">
        <w:rPr>
          <w:rFonts w:ascii="Simplified Arabic" w:hAnsi="Simplified Arabic" w:cs="Simplified Arabic" w:hint="cs"/>
          <w:sz w:val="28"/>
          <w:szCs w:val="28"/>
          <w:rtl/>
          <w:lang w:bidi="ar-KW"/>
        </w:rPr>
        <w:t>ع</w:t>
      </w:r>
      <w:r w:rsidR="00245E69" w:rsidRPr="00C7153F">
        <w:rPr>
          <w:rFonts w:ascii="Simplified Arabic" w:hAnsi="Simplified Arabic" w:cs="Simplified Arabic"/>
          <w:sz w:val="28"/>
          <w:szCs w:val="28"/>
          <w:rtl/>
          <w:lang w:bidi="ar-KW"/>
        </w:rPr>
        <w:t>ن جبريل</w:t>
      </w:r>
      <w:r w:rsidR="004002DA"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-عليه السلام-</w:t>
      </w:r>
      <w:r w:rsidR="004002DA"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ومن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DE5D0A" w:rsidRPr="00C7153F">
        <w:rPr>
          <w:rFonts w:ascii="Simplified Arabic" w:hAnsi="Simplified Arabic" w:cs="Simplified Arabic"/>
          <w:sz w:val="28"/>
          <w:szCs w:val="28"/>
          <w:rtl/>
          <w:lang w:bidi="ar-KW"/>
        </w:rPr>
        <w:t xml:space="preserve"> أخذ الصحابة، هكذا كانت </w:t>
      </w:r>
      <w:r w:rsidR="00DE5D0A" w:rsidRPr="00C7153F">
        <w:rPr>
          <w:rFonts w:ascii="Simplified Arabic" w:hAnsi="Simplified Arabic" w:cs="Simplified Arabic" w:hint="cs"/>
          <w:sz w:val="28"/>
          <w:szCs w:val="28"/>
          <w:rtl/>
          <w:lang w:bidi="ar-KW"/>
        </w:rPr>
        <w:t>السنة في قراءة</w:t>
      </w:r>
      <w:r w:rsidR="00245E69" w:rsidRPr="00C7153F">
        <w:rPr>
          <w:rFonts w:ascii="Simplified Arabic" w:hAnsi="Simplified Arabic" w:cs="Simplified Arabic"/>
          <w:sz w:val="28"/>
          <w:szCs w:val="28"/>
          <w:rtl/>
          <w:lang w:bidi="ar-KW"/>
        </w:rPr>
        <w:t xml:space="preserve"> القرآن الكريم متصلة</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وقائمة على</w:t>
      </w:r>
      <w:r w:rsidR="004002DA" w:rsidRPr="00C7153F">
        <w:rPr>
          <w:rFonts w:ascii="Simplified Arabic" w:hAnsi="Simplified Arabic" w:cs="Simplified Arabic"/>
          <w:sz w:val="28"/>
          <w:szCs w:val="28"/>
          <w:rtl/>
          <w:lang w:bidi="ar-KW"/>
        </w:rPr>
        <w:t xml:space="preserve"> المشافهة والتلقي على مر العصور</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وبذلك بقيت سلسلة الإسناد مت</w:t>
      </w:r>
      <w:r w:rsidRPr="00C7153F">
        <w:rPr>
          <w:rFonts w:ascii="Simplified Arabic" w:hAnsi="Simplified Arabic" w:cs="Simplified Arabic"/>
          <w:sz w:val="28"/>
          <w:szCs w:val="28"/>
          <w:rtl/>
          <w:lang w:bidi="ar-KW"/>
        </w:rPr>
        <w:t xml:space="preserve">صلة بالقرآن، كما يدل على ذلك قول </w:t>
      </w:r>
      <w:r w:rsidR="00245E69" w:rsidRPr="00C7153F">
        <w:rPr>
          <w:rFonts w:ascii="Simplified Arabic" w:hAnsi="Simplified Arabic" w:cs="Simplified Arabic"/>
          <w:sz w:val="28"/>
          <w:szCs w:val="28"/>
          <w:rtl/>
          <w:lang w:bidi="ar-KW"/>
        </w:rPr>
        <w:t>عمر وعثمان-</w:t>
      </w:r>
      <w:r w:rsidR="009D498E" w:rsidRPr="00C7153F">
        <w:rPr>
          <w:rFonts w:ascii="Simplified Arabic" w:hAnsi="Simplified Arabic" w:cs="Simplified Arabic"/>
          <w:sz w:val="28"/>
          <w:szCs w:val="28"/>
          <w:rtl/>
          <w:lang w:bidi="ar-KW"/>
        </w:rPr>
        <w:t>رضي</w:t>
      </w:r>
      <w:r w:rsidR="004002DA" w:rsidRPr="00C7153F">
        <w:rPr>
          <w:rFonts w:ascii="Simplified Arabic" w:hAnsi="Simplified Arabic" w:cs="Simplified Arabic"/>
          <w:sz w:val="28"/>
          <w:szCs w:val="28"/>
          <w:rtl/>
          <w:lang w:bidi="ar-KW"/>
        </w:rPr>
        <w:t xml:space="preserve"> الله عنهما</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((من كان تلقى من رسول الله-</w:t>
      </w:r>
      <w:r w:rsidR="0062094D">
        <w:rPr>
          <w:rFonts w:ascii="Simplified Arabic" w:hAnsi="Simplified Arabic" w:cs="Simplified Arabic"/>
          <w:sz w:val="28"/>
          <w:szCs w:val="28"/>
          <w:lang w:bidi="ar-KW"/>
        </w:rPr>
        <w:sym w:font="AGA Arabesque" w:char="F072"/>
      </w:r>
      <w:r w:rsidR="00245E69" w:rsidRPr="00C7153F">
        <w:rPr>
          <w:rFonts w:ascii="Simplified Arabic" w:hAnsi="Simplified Arabic" w:cs="Simplified Arabic"/>
          <w:sz w:val="28"/>
          <w:szCs w:val="28"/>
          <w:rtl/>
          <w:lang w:bidi="ar-KW"/>
        </w:rPr>
        <w:t>-شيئ</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من القرآن فليأت به....))</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فالجهود المبذولة من الصحابة بعد ذلك في جمع القرآن ترتكز على أهمية التلقي من الرسول</w:t>
      </w:r>
      <w:r w:rsidR="004002DA" w:rsidRPr="00C7153F">
        <w:rPr>
          <w:rFonts w:ascii="Simplified Arabic" w:hAnsi="Simplified Arabic" w:cs="Simplified Arabic" w:hint="cs"/>
          <w:sz w:val="28"/>
          <w:szCs w:val="28"/>
          <w:rtl/>
          <w:lang w:bidi="ar-KW"/>
        </w:rPr>
        <w:t xml:space="preserve"> </w:t>
      </w:r>
      <w:r w:rsidR="004002DA" w:rsidRPr="00C7153F">
        <w:rPr>
          <w:rFonts w:ascii="Simplified Arabic" w:hAnsi="Simplified Arabic" w:cs="Simplified Arabic"/>
          <w:sz w:val="28"/>
          <w:szCs w:val="28"/>
          <w:rtl/>
          <w:lang w:bidi="ar-KW"/>
        </w:rPr>
        <w:t>–</w:t>
      </w:r>
      <w:r w:rsidR="0062094D">
        <w:rPr>
          <w:rFonts w:ascii="Simplified Arabic" w:hAnsi="Simplified Arabic" w:cs="Simplified Arabic"/>
          <w:sz w:val="28"/>
          <w:szCs w:val="28"/>
          <w:lang w:bidi="ar-KW"/>
        </w:rPr>
        <w:sym w:font="AGA Arabesque" w:char="F072"/>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lastRenderedPageBreak/>
        <w:t>سماع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وعرض</w:t>
      </w:r>
      <w:r w:rsidR="007B5313" w:rsidRPr="00C7153F">
        <w:rPr>
          <w:rFonts w:ascii="Simplified Arabic" w:hAnsi="Simplified Arabic" w:cs="Simplified Arabic"/>
          <w:sz w:val="28"/>
          <w:szCs w:val="28"/>
          <w:rtl/>
          <w:lang w:bidi="ar-KW"/>
        </w:rPr>
        <w:t>ًا</w:t>
      </w:r>
      <w:r w:rsidR="004002DA" w:rsidRPr="00C7153F">
        <w:rPr>
          <w:rFonts w:ascii="Simplified Arabic" w:hAnsi="Simplified Arabic" w:cs="Simplified Arabic"/>
          <w:sz w:val="28"/>
          <w:szCs w:val="28"/>
          <w:rtl/>
          <w:lang w:bidi="ar-KW"/>
        </w:rPr>
        <w:t xml:space="preserve"> ومشافهة</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فقد حرصوا أشد</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الحرص عند كتابته على سند الحفظ ووجود الشهود، كل هذا مع علمهم بالقرآن وقراءته، ووجوهه.</w:t>
      </w:r>
    </w:p>
    <w:p w:rsidR="00850ABE" w:rsidRDefault="003F403F"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مما تقدم نخلص لأ</w:t>
      </w:r>
      <w:r w:rsidR="00850ABE" w:rsidRPr="00C7153F">
        <w:rPr>
          <w:rFonts w:ascii="Simplified Arabic" w:hAnsi="Simplified Arabic" w:cs="Simplified Arabic"/>
          <w:sz w:val="28"/>
          <w:szCs w:val="28"/>
          <w:rtl/>
          <w:lang w:bidi="ar-KW"/>
        </w:rPr>
        <w:t>مر مهم</w:t>
      </w:r>
      <w:r w:rsidR="00850AB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وهو</w:t>
      </w:r>
      <w:r w:rsidR="00850AB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مخالفة القراءة للتلقي سماع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وعرض</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ي</w:t>
      </w:r>
      <w:r w:rsidRPr="00C7153F">
        <w:rPr>
          <w:rFonts w:ascii="Simplified Arabic" w:hAnsi="Simplified Arabic" w:cs="Simplified Arabic"/>
          <w:sz w:val="28"/>
          <w:szCs w:val="28"/>
          <w:rtl/>
          <w:lang w:bidi="ar-KW"/>
        </w:rPr>
        <w:t>عد</w:t>
      </w:r>
      <w:r w:rsidR="001815A5" w:rsidRPr="00C7153F">
        <w:rPr>
          <w:rFonts w:ascii="Simplified Arabic" w:hAnsi="Simplified Arabic" w:cs="Simplified Arabic"/>
          <w:sz w:val="28"/>
          <w:szCs w:val="28"/>
          <w:rtl/>
          <w:lang w:bidi="ar-KW"/>
        </w:rPr>
        <w:t xml:space="preserve"> من أهم قواعد </w:t>
      </w:r>
      <w:r w:rsidR="001815A5"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في عهد الصحابة</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وكانوا-رضوان الله عليهم-</w:t>
      </w:r>
      <w:r w:rsidR="004002DA"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يستعملونها في رد القراءات وتضعيفها عند جمعهم ما تفرق من القرآن ال</w:t>
      </w:r>
      <w:r w:rsidR="004002DA" w:rsidRPr="00C7153F">
        <w:rPr>
          <w:rFonts w:ascii="Simplified Arabic" w:hAnsi="Simplified Arabic" w:cs="Simplified Arabic"/>
          <w:sz w:val="28"/>
          <w:szCs w:val="28"/>
          <w:rtl/>
          <w:lang w:bidi="ar-KW"/>
        </w:rPr>
        <w:t>كريم في الصحف، ونسخه في المصاحف</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ومن هذه الأمثلة ما أخرجه ابن أبي داود من طريق هشام بن عروة عن أبيه</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قال</w:t>
      </w:r>
      <w:r w:rsidR="00245E69" w:rsidRPr="00C7153F">
        <w:rPr>
          <w:rFonts w:ascii="Simplified Arabic" w:hAnsi="Simplified Arabic" w:cs="Simplified Arabic"/>
          <w:sz w:val="28"/>
          <w:szCs w:val="28"/>
          <w:lang w:bidi="ar-KW"/>
        </w:rPr>
        <w:t>:</w:t>
      </w:r>
      <w:r w:rsidR="004002DA"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((لما</w:t>
      </w:r>
      <w:r w:rsidR="00DE5D0A" w:rsidRPr="00C7153F">
        <w:rPr>
          <w:rFonts w:ascii="Simplified Arabic" w:hAnsi="Simplified Arabic" w:cs="Simplified Arabic"/>
          <w:sz w:val="28"/>
          <w:szCs w:val="28"/>
          <w:rtl/>
          <w:lang w:bidi="ar-KW"/>
        </w:rPr>
        <w:t xml:space="preserve"> استحرّ القتل بالقراء يومئذ، فر</w:t>
      </w:r>
      <w:r w:rsidR="00245E69" w:rsidRPr="00C7153F">
        <w:rPr>
          <w:rFonts w:ascii="Simplified Arabic" w:hAnsi="Simplified Arabic" w:cs="Simplified Arabic"/>
          <w:sz w:val="28"/>
          <w:szCs w:val="28"/>
          <w:rtl/>
          <w:lang w:bidi="ar-KW"/>
        </w:rPr>
        <w:t>ق أبو بكر على القرآن أن يضيع، فقال لعمر بن الخطاب وزيد بن ثابت:</w:t>
      </w:r>
      <w:r w:rsidR="004002DA" w:rsidRPr="00C7153F">
        <w:rPr>
          <w:rFonts w:ascii="Simplified Arabic" w:hAnsi="Simplified Arabic" w:cs="Simplified Arabic" w:hint="cs"/>
          <w:sz w:val="28"/>
          <w:szCs w:val="28"/>
          <w:rtl/>
          <w:lang w:bidi="ar-KW"/>
        </w:rPr>
        <w:t xml:space="preserve"> </w:t>
      </w:r>
      <w:r w:rsidR="00DD468A"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(اقعدا على باب المسجد، فمن جاءكما بشاهدين على شيء من كتاب الله فاكتباه))</w:t>
      </w:r>
      <w:r w:rsidR="00DD468A" w:rsidRPr="00C7153F">
        <w:rPr>
          <w:rStyle w:val="a4"/>
          <w:rFonts w:ascii="Simplified Arabic" w:hAnsi="Simplified Arabic" w:cs="Simplified Arabic"/>
          <w:sz w:val="28"/>
          <w:szCs w:val="28"/>
          <w:rtl/>
          <w:lang w:bidi="ar-KW"/>
        </w:rPr>
        <w:footnoteReference w:id="275"/>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يدل هذا القول على أن</w:t>
      </w:r>
      <w:r w:rsidR="004002D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الصحابة مع حف</w:t>
      </w:r>
      <w:r w:rsidR="00CC48FA" w:rsidRPr="00C7153F">
        <w:rPr>
          <w:rFonts w:ascii="Simplified Arabic" w:hAnsi="Simplified Arabic" w:cs="Simplified Arabic"/>
          <w:sz w:val="28"/>
          <w:szCs w:val="28"/>
          <w:rtl/>
          <w:lang w:bidi="ar-KW"/>
        </w:rPr>
        <w:t>ظهم للقرآن والوجوه التي نزل بها</w:t>
      </w:r>
      <w:r w:rsidR="00CC48FA"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فإنهم كانوا يحتاطون أشد الحيطة في أخذ القراءات والتأكد من سماعها مشافهة عن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2094D">
        <w:rPr>
          <w:rFonts w:ascii="Simplified Arabic" w:hAnsi="Simplified Arabic" w:cs="Simplified Arabic" w:hint="cs"/>
          <w:sz w:val="28"/>
          <w:szCs w:val="28"/>
          <w:rtl/>
          <w:lang w:bidi="ar-KW"/>
        </w:rPr>
        <w:t xml:space="preserve"> </w:t>
      </w:r>
      <w:r w:rsidR="004002DA" w:rsidRPr="00C7153F">
        <w:rPr>
          <w:rFonts w:ascii="Simplified Arabic" w:hAnsi="Simplified Arabic" w:cs="Simplified Arabic"/>
          <w:sz w:val="28"/>
          <w:szCs w:val="28"/>
          <w:rtl/>
          <w:lang w:bidi="ar-KW"/>
        </w:rPr>
        <w:t xml:space="preserve">وعلى </w:t>
      </w:r>
      <w:r w:rsidR="00245E69" w:rsidRPr="00C7153F">
        <w:rPr>
          <w:rFonts w:ascii="Simplified Arabic" w:hAnsi="Simplified Arabic" w:cs="Simplified Arabic"/>
          <w:sz w:val="28"/>
          <w:szCs w:val="28"/>
          <w:rtl/>
          <w:lang w:bidi="ar-KW"/>
        </w:rPr>
        <w:t>النسق</w:t>
      </w:r>
      <w:r w:rsidR="004002DA" w:rsidRPr="00C7153F">
        <w:rPr>
          <w:rFonts w:ascii="Simplified Arabic" w:hAnsi="Simplified Arabic" w:cs="Simplified Arabic" w:hint="cs"/>
          <w:sz w:val="28"/>
          <w:szCs w:val="28"/>
          <w:rtl/>
          <w:lang w:bidi="ar-KW"/>
        </w:rPr>
        <w:t xml:space="preserve"> نفسه</w:t>
      </w:r>
      <w:r w:rsidR="00245E69" w:rsidRPr="00C7153F">
        <w:rPr>
          <w:rFonts w:ascii="Simplified Arabic" w:hAnsi="Simplified Arabic" w:cs="Simplified Arabic"/>
          <w:sz w:val="28"/>
          <w:szCs w:val="28"/>
          <w:rtl/>
          <w:lang w:bidi="ar-KW"/>
        </w:rPr>
        <w:t xml:space="preserve"> سار الخلفاء عمر بن الخطاب وعثمان بن عفان، فبعد</w:t>
      </w:r>
      <w:r w:rsidR="004002DA"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ما جمعا القرآن الكريم، جاء خزيمة بن ثابت</w:t>
      </w:r>
      <w:r w:rsidR="004002DA" w:rsidRPr="00C7153F">
        <w:rPr>
          <w:rFonts w:ascii="Simplified Arabic" w:hAnsi="Simplified Arabic" w:cs="Simplified Arabic" w:hint="cs"/>
          <w:sz w:val="28"/>
          <w:szCs w:val="28"/>
          <w:rtl/>
          <w:lang w:bidi="ar-KW"/>
        </w:rPr>
        <w:t xml:space="preserve"> </w:t>
      </w:r>
      <w:r w:rsidR="0062094D">
        <w:rPr>
          <w:rFonts w:ascii="Simplified Arabic" w:hAnsi="Simplified Arabic" w:cs="Simplified Arabic"/>
          <w:sz w:val="28"/>
          <w:szCs w:val="28"/>
          <w:rtl/>
          <w:lang w:bidi="ar-KW"/>
        </w:rPr>
        <w:br/>
      </w:r>
      <w:r w:rsidR="00245E69"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00850ABE" w:rsidRPr="00C7153F">
        <w:rPr>
          <w:rFonts w:ascii="Simplified Arabic" w:hAnsi="Simplified Arabic" w:cs="Simplified Arabic"/>
          <w:sz w:val="28"/>
          <w:szCs w:val="28"/>
          <w:rtl/>
          <w:lang w:bidi="ar-KW"/>
        </w:rPr>
        <w:t xml:space="preserve"> الله عنه-</w:t>
      </w:r>
      <w:r w:rsidR="004002DA" w:rsidRPr="00C7153F">
        <w:rPr>
          <w:rFonts w:ascii="Simplified Arabic" w:hAnsi="Simplified Arabic" w:cs="Simplified Arabic" w:hint="cs"/>
          <w:sz w:val="28"/>
          <w:szCs w:val="28"/>
          <w:rtl/>
          <w:lang w:bidi="ar-KW"/>
        </w:rPr>
        <w:t xml:space="preserve"> إ</w:t>
      </w:r>
      <w:r w:rsidR="00245E69" w:rsidRPr="00C7153F">
        <w:rPr>
          <w:rFonts w:ascii="Simplified Arabic" w:hAnsi="Simplified Arabic" w:cs="Simplified Arabic"/>
          <w:sz w:val="28"/>
          <w:szCs w:val="28"/>
          <w:rtl/>
          <w:lang w:bidi="ar-KW"/>
        </w:rPr>
        <w:t>ل</w:t>
      </w:r>
      <w:r w:rsidR="004002DA" w:rsidRPr="00C7153F">
        <w:rPr>
          <w:rFonts w:ascii="Simplified Arabic" w:hAnsi="Simplified Arabic" w:cs="Simplified Arabic" w:hint="cs"/>
          <w:sz w:val="28"/>
          <w:szCs w:val="28"/>
          <w:rtl/>
          <w:lang w:bidi="ar-KW"/>
        </w:rPr>
        <w:t xml:space="preserve">ى </w:t>
      </w:r>
      <w:r w:rsidR="00245E69" w:rsidRPr="00C7153F">
        <w:rPr>
          <w:rFonts w:ascii="Simplified Arabic" w:hAnsi="Simplified Arabic" w:cs="Simplified Arabic"/>
          <w:sz w:val="28"/>
          <w:szCs w:val="28"/>
          <w:rtl/>
          <w:lang w:bidi="ar-KW"/>
        </w:rPr>
        <w:t>عثمان بن عفان فقال: إني قد رأيتكم تركتم آيتين لم تكتبوها، فقالوا: وماهما؟ قال: تلق</w:t>
      </w:r>
      <w:r w:rsidR="00643022" w:rsidRPr="00C7153F">
        <w:rPr>
          <w:rFonts w:ascii="Simplified Arabic" w:hAnsi="Simplified Arabic" w:cs="Simplified Arabic"/>
          <w:sz w:val="28"/>
          <w:szCs w:val="28"/>
          <w:rtl/>
          <w:lang w:bidi="ar-KW"/>
        </w:rPr>
        <w:t>ّيت من رسول الله: {</w:t>
      </w:r>
      <w:r w:rsidR="00643022" w:rsidRPr="00C7153F">
        <w:rPr>
          <w:rFonts w:ascii="Simplified Arabic" w:hAnsi="Simplified Arabic" w:cs="Simplified Arabic" w:hint="cs"/>
          <w:sz w:val="28"/>
          <w:szCs w:val="28"/>
          <w:rtl/>
          <w:lang w:bidi="ar-KW"/>
        </w:rPr>
        <w:t>لَقَدْ</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جَاءَكُمْ</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رَسُولٌ</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مِنْ</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أَنْفُسِكُمْ</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عَزِيزٌ</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عَلَيْهِ</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مَا</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عَنِتُّمْ</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حَرِيصٌ</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عَلَيْكُمْ</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بِالْمُؤْمِنِينَ</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رَءُوفٌ</w:t>
      </w:r>
      <w:r w:rsidR="00643022" w:rsidRPr="00C7153F">
        <w:rPr>
          <w:rFonts w:ascii="Simplified Arabic" w:hAnsi="Simplified Arabic" w:cs="Simplified Arabic"/>
          <w:sz w:val="28"/>
          <w:szCs w:val="28"/>
          <w:rtl/>
          <w:lang w:bidi="ar-KW"/>
        </w:rPr>
        <w:t xml:space="preserve"> </w:t>
      </w:r>
      <w:r w:rsidR="00643022" w:rsidRPr="00C7153F">
        <w:rPr>
          <w:rFonts w:ascii="Simplified Arabic" w:hAnsi="Simplified Arabic" w:cs="Simplified Arabic" w:hint="cs"/>
          <w:sz w:val="28"/>
          <w:szCs w:val="28"/>
          <w:rtl/>
          <w:lang w:bidi="ar-KW"/>
        </w:rPr>
        <w:t>رَحِيمٌ</w:t>
      </w:r>
      <w:r w:rsidR="00643022" w:rsidRPr="00C7153F">
        <w:rPr>
          <w:rFonts w:ascii="Simplified Arabic" w:hAnsi="Simplified Arabic" w:cs="Simplified Arabic"/>
          <w:sz w:val="28"/>
          <w:szCs w:val="28"/>
          <w:rtl/>
          <w:lang w:bidi="ar-KW"/>
        </w:rPr>
        <w:t>}</w:t>
      </w:r>
      <w:r w:rsidR="00643022" w:rsidRPr="00C7153F">
        <w:rPr>
          <w:rFonts w:ascii="Simplified Arabic" w:hAnsi="Simplified Arabic" w:cs="Simplified Arabic" w:hint="cs"/>
          <w:sz w:val="28"/>
          <w:szCs w:val="28"/>
          <w:rtl/>
          <w:lang w:bidi="ar-KW"/>
        </w:rPr>
        <w:t xml:space="preserve">:(التوبة:128) إلى أخر السورة، </w:t>
      </w:r>
      <w:r w:rsidR="00245E69" w:rsidRPr="00C7153F">
        <w:rPr>
          <w:rFonts w:ascii="Simplified Arabic" w:hAnsi="Simplified Arabic" w:cs="Simplified Arabic"/>
          <w:sz w:val="28"/>
          <w:szCs w:val="28"/>
          <w:rtl/>
          <w:lang w:bidi="ar-KW"/>
        </w:rPr>
        <w:t xml:space="preserve">فقال عثمان بن عفان: </w:t>
      </w:r>
      <w:r w:rsidR="0062094D">
        <w:rPr>
          <w:rFonts w:ascii="Simplified Arabic" w:hAnsi="Simplified Arabic" w:cs="Simplified Arabic" w:hint="cs"/>
          <w:sz w:val="28"/>
          <w:szCs w:val="28"/>
          <w:rtl/>
          <w:lang w:bidi="ar-KW"/>
        </w:rPr>
        <w:br/>
      </w:r>
      <w:r w:rsidR="00245E69" w:rsidRPr="00C7153F">
        <w:rPr>
          <w:rFonts w:ascii="Simplified Arabic" w:hAnsi="Simplified Arabic" w:cs="Simplified Arabic"/>
          <w:sz w:val="28"/>
          <w:szCs w:val="28"/>
          <w:rtl/>
          <w:lang w:bidi="ar-KW"/>
        </w:rPr>
        <w:t>((فأنا أشهد أنهما من عند الله، فأين ترى أن نجعلها؟ قال: اختم بهما آخر ما نزل من القرآن، فختمت بهما براءة))</w:t>
      </w:r>
      <w:r w:rsidR="00DD468A" w:rsidRPr="00C7153F">
        <w:rPr>
          <w:rStyle w:val="a4"/>
          <w:rFonts w:ascii="Simplified Arabic" w:hAnsi="Simplified Arabic" w:cs="Simplified Arabic"/>
          <w:sz w:val="28"/>
          <w:szCs w:val="28"/>
          <w:rtl/>
          <w:lang w:bidi="ar-KW"/>
        </w:rPr>
        <w:footnoteReference w:id="276"/>
      </w:r>
      <w:r w:rsidR="004002DA" w:rsidRPr="00C7153F">
        <w:rPr>
          <w:rFonts w:ascii="Simplified Arabic" w:hAnsi="Simplified Arabic" w:cs="Simplified Arabic" w:hint="cs"/>
          <w:sz w:val="28"/>
          <w:szCs w:val="28"/>
          <w:rtl/>
          <w:lang w:bidi="ar-KW"/>
        </w:rPr>
        <w:t>.</w:t>
      </w:r>
    </w:p>
    <w:p w:rsidR="0062094D" w:rsidRDefault="0062094D" w:rsidP="0062094D">
      <w:pPr>
        <w:spacing w:after="0" w:line="360" w:lineRule="auto"/>
        <w:ind w:firstLine="720"/>
        <w:jc w:val="lowKashida"/>
        <w:rPr>
          <w:rFonts w:ascii="Simplified Arabic" w:hAnsi="Simplified Arabic" w:cs="Simplified Arabic"/>
          <w:sz w:val="28"/>
          <w:szCs w:val="28"/>
          <w:rtl/>
          <w:lang w:bidi="ar-KW"/>
        </w:rPr>
      </w:pPr>
    </w:p>
    <w:p w:rsidR="0062094D" w:rsidRPr="00C7153F" w:rsidRDefault="0062094D" w:rsidP="0062094D">
      <w:pPr>
        <w:spacing w:after="0" w:line="360" w:lineRule="auto"/>
        <w:ind w:firstLine="720"/>
        <w:jc w:val="lowKashida"/>
        <w:rPr>
          <w:rFonts w:ascii="Simplified Arabic" w:hAnsi="Simplified Arabic" w:cs="Simplified Arabic"/>
          <w:sz w:val="28"/>
          <w:szCs w:val="28"/>
          <w:rtl/>
          <w:lang w:bidi="ar-KW"/>
        </w:rPr>
      </w:pPr>
    </w:p>
    <w:p w:rsidR="00245E69" w:rsidRPr="00C7153F" w:rsidRDefault="00245E69" w:rsidP="0062094D">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مخالفة العرضة الأخيرة:</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كان جبريل-</w:t>
      </w:r>
      <w:r w:rsidR="00DE5D0A" w:rsidRPr="00C7153F">
        <w:rPr>
          <w:rFonts w:ascii="Simplified Arabic" w:hAnsi="Simplified Arabic" w:cs="Simplified Arabic"/>
          <w:sz w:val="28"/>
          <w:szCs w:val="28"/>
          <w:rtl/>
          <w:lang w:bidi="ar-KW"/>
        </w:rPr>
        <w:t>عليه السلام-</w:t>
      </w:r>
      <w:r w:rsidR="004002DA"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hint="cs"/>
          <w:sz w:val="28"/>
          <w:szCs w:val="28"/>
          <w:rtl/>
          <w:lang w:bidi="ar-KW"/>
        </w:rPr>
        <w:t xml:space="preserve">يعرض القرآن الكريم على </w:t>
      </w:r>
      <w:r w:rsidR="00362511" w:rsidRPr="00C7153F">
        <w:rPr>
          <w:rFonts w:ascii="Simplified Arabic" w:hAnsi="Simplified Arabic" w:cs="Simplified Arabic" w:hint="cs"/>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hint="cs"/>
          <w:sz w:val="28"/>
          <w:szCs w:val="28"/>
          <w:rtl/>
          <w:lang w:bidi="ar-KW"/>
        </w:rPr>
        <w:t>-</w:t>
      </w:r>
      <w:r w:rsidR="00DE5D0A" w:rsidRPr="00C7153F">
        <w:rPr>
          <w:rFonts w:ascii="Simplified Arabic" w:hAnsi="Simplified Arabic" w:cs="Simplified Arabic" w:hint="cs"/>
          <w:sz w:val="28"/>
          <w:szCs w:val="28"/>
          <w:rtl/>
          <w:lang w:bidi="ar-KW"/>
        </w:rPr>
        <w:t xml:space="preserve"> </w:t>
      </w:r>
      <w:r w:rsidR="004002DA" w:rsidRPr="00C7153F">
        <w:rPr>
          <w:rFonts w:ascii="Simplified Arabic" w:hAnsi="Simplified Arabic" w:cs="Simplified Arabic"/>
          <w:sz w:val="28"/>
          <w:szCs w:val="28"/>
          <w:rtl/>
          <w:lang w:bidi="ar-KW"/>
        </w:rPr>
        <w:t>في رمضان من كل عام</w:t>
      </w:r>
      <w:r w:rsidR="004002DA" w:rsidRPr="00C7153F">
        <w:rPr>
          <w:rFonts w:ascii="Simplified Arabic" w:hAnsi="Simplified Arabic" w:cs="Simplified Arabic" w:hint="cs"/>
          <w:sz w:val="28"/>
          <w:szCs w:val="28"/>
          <w:rtl/>
          <w:lang w:bidi="ar-KW"/>
        </w:rPr>
        <w:t>.</w:t>
      </w:r>
      <w:r w:rsidR="00DE5D0A" w:rsidRPr="00C7153F">
        <w:rPr>
          <w:rFonts w:ascii="Simplified Arabic" w:hAnsi="Simplified Arabic" w:cs="Simplified Arabic"/>
          <w:sz w:val="28"/>
          <w:szCs w:val="28"/>
          <w:rtl/>
          <w:lang w:bidi="ar-KW"/>
        </w:rPr>
        <w:t xml:space="preserve"> فقد جرت سن</w:t>
      </w:r>
      <w:r w:rsidR="00DE5D0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القرآن الكريم على</w:t>
      </w:r>
      <w:r w:rsidR="004002DA" w:rsidRPr="00C7153F">
        <w:rPr>
          <w:rFonts w:ascii="Simplified Arabic" w:hAnsi="Simplified Arabic" w:cs="Simplified Arabic"/>
          <w:sz w:val="28"/>
          <w:szCs w:val="28"/>
          <w:rtl/>
          <w:lang w:bidi="ar-KW"/>
        </w:rPr>
        <w:t xml:space="preserve"> ذلك وهذا من دواعي حفظه وتثبيته</w:t>
      </w:r>
      <w:r w:rsidR="004002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والعرضة الأخيرة: هي التي عرضها الرسول في عام وفاته من القرآن على جبريل، فقد كان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يعرض القرآن على جبريل مرة، فعُرض عليه في العام الذي توفى فيه مرتين</w:t>
      </w:r>
      <w:r w:rsidR="004002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جاء في صحيح البخا</w:t>
      </w:r>
      <w:r w:rsidR="00DE5D0A" w:rsidRPr="00C7153F">
        <w:rPr>
          <w:rFonts w:ascii="Simplified Arabic" w:hAnsi="Simplified Arabic" w:cs="Simplified Arabic"/>
          <w:sz w:val="28"/>
          <w:szCs w:val="28"/>
          <w:rtl/>
          <w:lang w:bidi="ar-KW"/>
        </w:rPr>
        <w:t>ري من حديث عائشة</w:t>
      </w:r>
      <w:r w:rsidR="004002DA"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00DE5D0A" w:rsidRPr="00C7153F">
        <w:rPr>
          <w:rFonts w:ascii="Simplified Arabic" w:hAnsi="Simplified Arabic" w:cs="Simplified Arabic"/>
          <w:sz w:val="28"/>
          <w:szCs w:val="28"/>
          <w:rtl/>
          <w:lang w:bidi="ar-KW"/>
        </w:rPr>
        <w:t xml:space="preserve"> الله عنها-</w:t>
      </w:r>
      <w:r w:rsidR="004002D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عن فاطمة</w:t>
      </w:r>
      <w:r w:rsidR="004002D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w:t>
      </w:r>
      <w:r w:rsidR="00C31B5F" w:rsidRPr="00C7153F">
        <w:rPr>
          <w:rFonts w:ascii="Simplified Arabic" w:hAnsi="Simplified Arabic" w:cs="Simplified Arabic"/>
          <w:sz w:val="28"/>
          <w:szCs w:val="28"/>
          <w:rtl/>
          <w:lang w:bidi="ar-KW"/>
        </w:rPr>
        <w:t>ه عنها-</w:t>
      </w:r>
      <w:r w:rsidR="004002DA" w:rsidRPr="00C7153F">
        <w:rPr>
          <w:rFonts w:ascii="Simplified Arabic" w:hAnsi="Simplified Arabic" w:cs="Simplified Arabic" w:hint="cs"/>
          <w:sz w:val="28"/>
          <w:szCs w:val="28"/>
          <w:rtl/>
          <w:lang w:bidi="ar-KW"/>
        </w:rPr>
        <w:t xml:space="preserve"> </w:t>
      </w:r>
      <w:r w:rsidR="00C31B5F" w:rsidRPr="00C7153F">
        <w:rPr>
          <w:rFonts w:ascii="Simplified Arabic" w:hAnsi="Simplified Arabic" w:cs="Simplified Arabic"/>
          <w:sz w:val="28"/>
          <w:szCs w:val="28"/>
          <w:rtl/>
          <w:lang w:bidi="ar-KW"/>
        </w:rPr>
        <w:t xml:space="preserve">بنت رسول الله أنها قالت: </w:t>
      </w:r>
      <w:r w:rsidRPr="00C7153F">
        <w:rPr>
          <w:rFonts w:ascii="Simplified Arabic" w:hAnsi="Simplified Arabic" w:cs="Simplified Arabic"/>
          <w:sz w:val="28"/>
          <w:szCs w:val="28"/>
          <w:rtl/>
          <w:lang w:bidi="ar-KW"/>
        </w:rPr>
        <w:t>أسرّ</w:t>
      </w:r>
      <w:r w:rsidR="000646A9" w:rsidRPr="00C7153F">
        <w:rPr>
          <w:rFonts w:ascii="Simplified Arabic" w:hAnsi="Simplified Arabic" w:cs="Simplified Arabic"/>
          <w:sz w:val="28"/>
          <w:szCs w:val="28"/>
          <w:rtl/>
          <w:lang w:bidi="ar-KW"/>
        </w:rPr>
        <w:t xml:space="preserve"> إل</w:t>
      </w:r>
      <w:r w:rsidR="000646A9" w:rsidRPr="00C7153F">
        <w:rPr>
          <w:rFonts w:ascii="Simplified Arabic" w:hAnsi="Simplified Arabic" w:cs="Simplified Arabic" w:hint="cs"/>
          <w:sz w:val="28"/>
          <w:szCs w:val="28"/>
          <w:rtl/>
          <w:lang w:bidi="ar-KW"/>
        </w:rPr>
        <w:t>يّ</w:t>
      </w:r>
      <w:r w:rsidR="00DE5D0A" w:rsidRPr="00C7153F">
        <w:rPr>
          <w:rFonts w:ascii="Simplified Arabic" w:hAnsi="Simplified Arabic" w:cs="Simplified Arabic"/>
          <w:sz w:val="28"/>
          <w:szCs w:val="28"/>
          <w:rtl/>
          <w:lang w:bidi="ar-KW"/>
        </w:rPr>
        <w:t xml:space="preserve">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0646A9"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w:t>
      </w:r>
      <w:r w:rsidR="00643022"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 جبريل كان يعارضني بالقرآن في كل سنة، إنه عارضني العام مرّتين ولا أراه إلا حضر أجلي))</w:t>
      </w:r>
      <w:r w:rsidR="002C4D12" w:rsidRPr="00C7153F">
        <w:rPr>
          <w:rStyle w:val="a4"/>
          <w:rFonts w:ascii="Simplified Arabic" w:hAnsi="Simplified Arabic" w:cs="Simplified Arabic"/>
          <w:sz w:val="28"/>
          <w:szCs w:val="28"/>
          <w:rtl/>
          <w:lang w:bidi="ar-KW"/>
        </w:rPr>
        <w:footnoteReference w:id="277"/>
      </w:r>
      <w:r w:rsidR="000646A9" w:rsidRPr="00C7153F">
        <w:rPr>
          <w:rFonts w:ascii="Simplified Arabic" w:hAnsi="Simplified Arabic" w:cs="Simplified Arabic" w:hint="cs"/>
          <w:sz w:val="28"/>
          <w:szCs w:val="28"/>
          <w:rtl/>
          <w:lang w:bidi="ar-KW"/>
        </w:rPr>
        <w:t>.</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والمعنى المراد بهذا الحديث، أن</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جبريل يعرض القرآن و</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يسمع، ثم </w:t>
      </w:r>
      <w:r w:rsidR="00362511" w:rsidRPr="00C7153F">
        <w:rPr>
          <w:rFonts w:ascii="Simplified Arabic" w:hAnsi="Simplified Arabic" w:cs="Simplified Arabic"/>
          <w:sz w:val="28"/>
          <w:szCs w:val="28"/>
          <w:rtl/>
          <w:lang w:bidi="ar-KW"/>
        </w:rPr>
        <w:t>النبي</w:t>
      </w:r>
      <w:r w:rsidR="0062094D">
        <w:rPr>
          <w:rFonts w:ascii="Simplified Arabic" w:hAnsi="Simplified Arabic" w:cs="Simplified Arabic" w:hint="cs"/>
          <w:sz w:val="28"/>
          <w:szCs w:val="28"/>
          <w:rtl/>
          <w:lang w:bidi="ar-KW"/>
        </w:rPr>
        <w:br/>
      </w:r>
      <w:r w:rsidR="00362511" w:rsidRPr="00C7153F">
        <w:rPr>
          <w:rFonts w:ascii="Simplified Arabic" w:hAnsi="Simplified Arabic" w:cs="Simplified Arabic"/>
          <w:sz w:val="28"/>
          <w:szCs w:val="28"/>
          <w:rtl/>
          <w:lang w:bidi="ar-KW"/>
        </w:rPr>
        <w:t xml:space="preserve">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يعرض القر</w:t>
      </w:r>
      <w:r w:rsidR="000646A9" w:rsidRPr="00C7153F">
        <w:rPr>
          <w:rFonts w:ascii="Simplified Arabic" w:hAnsi="Simplified Arabic" w:cs="Simplified Arabic"/>
          <w:sz w:val="28"/>
          <w:szCs w:val="28"/>
          <w:rtl/>
          <w:lang w:bidi="ar-KW"/>
        </w:rPr>
        <w:t xml:space="preserve">آن وجبريل يسمع، وفي العام الذي </w:t>
      </w:r>
      <w:r w:rsidR="000646A9"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نتقل به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إلى الرفيق الأعلى، عرضَ</w:t>
      </w:r>
      <w:r w:rsidR="000646A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62094D">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القرآن على جبريل مرتين، وأن</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العرضة الأخيرة توافق جمع عثمان بن عفان</w:t>
      </w:r>
      <w:r w:rsidR="000646A9" w:rsidRPr="00C7153F">
        <w:rPr>
          <w:rFonts w:ascii="Simplified Arabic" w:hAnsi="Simplified Arabic" w:cs="Simplified Arabic" w:hint="cs"/>
          <w:sz w:val="28"/>
          <w:szCs w:val="28"/>
          <w:rtl/>
          <w:lang w:bidi="ar-KW"/>
        </w:rPr>
        <w:t xml:space="preserve"> </w:t>
      </w:r>
      <w:r w:rsidR="0062094D">
        <w:rPr>
          <w:rFonts w:ascii="Simplified Arabic" w:hAnsi="Simplified Arabic" w:cs="Simplified Arabic"/>
          <w:sz w:val="28"/>
          <w:szCs w:val="28"/>
          <w:rtl/>
          <w:lang w:bidi="ar-KW"/>
        </w:rPr>
        <w:br/>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وبناءً عل</w:t>
      </w:r>
      <w:r w:rsidR="00DE5D0A" w:rsidRPr="00C7153F">
        <w:rPr>
          <w:rFonts w:ascii="Simplified Arabic" w:hAnsi="Simplified Arabic" w:cs="Simplified Arabic"/>
          <w:sz w:val="28"/>
          <w:szCs w:val="28"/>
          <w:rtl/>
          <w:lang w:bidi="ar-KW"/>
        </w:rPr>
        <w:t>ى ذلك فإن القراءة إذا كانت مخال</w:t>
      </w:r>
      <w:r w:rsidR="00DE5D0A" w:rsidRPr="00C7153F">
        <w:rPr>
          <w:rFonts w:ascii="Simplified Arabic" w:hAnsi="Simplified Arabic" w:cs="Simplified Arabic" w:hint="cs"/>
          <w:sz w:val="28"/>
          <w:szCs w:val="28"/>
          <w:rtl/>
          <w:lang w:bidi="ar-KW"/>
        </w:rPr>
        <w:t>ف</w:t>
      </w:r>
      <w:r w:rsidR="000646A9" w:rsidRPr="00C7153F">
        <w:rPr>
          <w:rFonts w:ascii="Simplified Arabic" w:hAnsi="Simplified Arabic" w:cs="Simplified Arabic"/>
          <w:sz w:val="28"/>
          <w:szCs w:val="28"/>
          <w:rtl/>
          <w:lang w:bidi="ar-KW"/>
        </w:rPr>
        <w:t>ة للعرضة الأخيرة، وجب نقدها</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مطابقة العر</w:t>
      </w:r>
      <w:r w:rsidR="004113D2" w:rsidRPr="00C7153F">
        <w:rPr>
          <w:rFonts w:ascii="Simplified Arabic" w:hAnsi="Simplified Arabic" w:cs="Simplified Arabic"/>
          <w:sz w:val="28"/>
          <w:szCs w:val="28"/>
          <w:rtl/>
          <w:lang w:bidi="ar-KW"/>
        </w:rPr>
        <w:t xml:space="preserve">ضة الأخيرة من عدمها من قواعد </w:t>
      </w:r>
      <w:r w:rsidR="004113D2" w:rsidRPr="00C7153F">
        <w:rPr>
          <w:rFonts w:ascii="Simplified Arabic" w:hAnsi="Simplified Arabic" w:cs="Simplified Arabic" w:hint="cs"/>
          <w:sz w:val="28"/>
          <w:szCs w:val="28"/>
          <w:rtl/>
          <w:lang w:bidi="ar-KW"/>
        </w:rPr>
        <w:t>انتقاد</w:t>
      </w:r>
      <w:r w:rsidR="000646A9" w:rsidRPr="00C7153F">
        <w:rPr>
          <w:rFonts w:ascii="Simplified Arabic" w:hAnsi="Simplified Arabic" w:cs="Simplified Arabic"/>
          <w:sz w:val="28"/>
          <w:szCs w:val="28"/>
          <w:rtl/>
          <w:lang w:bidi="ar-KW"/>
        </w:rPr>
        <w:t xml:space="preserve"> القراءات القرآنية</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والنصوص الدالة على توافق جمع عثمان بن عفان مع العرضة الأخيرة كثي</w:t>
      </w:r>
      <w:r w:rsidR="00DE5D0A" w:rsidRPr="00C7153F">
        <w:rPr>
          <w:rFonts w:ascii="Simplified Arabic" w:hAnsi="Simplified Arabic" w:cs="Simplified Arabic"/>
          <w:sz w:val="28"/>
          <w:szCs w:val="28"/>
          <w:rtl/>
          <w:lang w:bidi="ar-KW"/>
        </w:rPr>
        <w:t>رةً، منها قول ابن حجر: ((وقد رو</w:t>
      </w:r>
      <w:r w:rsidR="00DE5D0A"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أحمد وابن أبي داود والطبري من طريق عبيدة بن عمرو السّلماني أن الذي جمع عليه عثمان-</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w:t>
      </w:r>
      <w:r w:rsidR="000646A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الناس يوافق العرضة الأخيرة))</w:t>
      </w:r>
      <w:r w:rsidRPr="00C7153F">
        <w:rPr>
          <w:rStyle w:val="a4"/>
          <w:rFonts w:ascii="Simplified Arabic" w:hAnsi="Simplified Arabic" w:cs="Simplified Arabic"/>
          <w:sz w:val="28"/>
          <w:szCs w:val="28"/>
          <w:rtl/>
          <w:lang w:bidi="ar-KW"/>
        </w:rPr>
        <w:footnoteReference w:id="278"/>
      </w:r>
      <w:r w:rsidR="000646A9" w:rsidRPr="00C7153F">
        <w:rPr>
          <w:rFonts w:ascii="Simplified Arabic" w:hAnsi="Simplified Arabic" w:cs="Simplified Arabic" w:hint="cs"/>
          <w:sz w:val="28"/>
          <w:szCs w:val="28"/>
          <w:rtl/>
          <w:lang w:bidi="ar-KW"/>
        </w:rPr>
        <w:t>.</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قال محمد بن سيرين: ((كان جبريل يعارض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2094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بالقرآن الحديث، نحو حديث ابن عباس-</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 وزاد في آخره: فيرون أو فيرجون أن تكون قراءتنا أحدث القراءات عهد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بالعرضة الأخيرة))</w:t>
      </w:r>
      <w:r w:rsidRPr="00C7153F">
        <w:rPr>
          <w:rStyle w:val="a4"/>
          <w:rFonts w:ascii="Simplified Arabic" w:hAnsi="Simplified Arabic" w:cs="Simplified Arabic"/>
          <w:sz w:val="28"/>
          <w:szCs w:val="28"/>
          <w:rtl/>
          <w:lang w:bidi="ar-KW"/>
        </w:rPr>
        <w:footnoteReference w:id="279"/>
      </w:r>
      <w:r w:rsidR="000646A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لذلك فإن مخالقة</w:t>
      </w:r>
      <w:r w:rsidR="004113D2" w:rsidRPr="00C7153F">
        <w:rPr>
          <w:rFonts w:ascii="Simplified Arabic" w:hAnsi="Simplified Arabic" w:cs="Simplified Arabic"/>
          <w:sz w:val="28"/>
          <w:szCs w:val="28"/>
          <w:rtl/>
          <w:lang w:bidi="ar-KW"/>
        </w:rPr>
        <w:t xml:space="preserve"> العرضة الأخيرة من أهم قواعد </w:t>
      </w:r>
      <w:r w:rsidR="004113D2"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في </w:t>
      </w:r>
      <w:r w:rsidR="003F403F" w:rsidRPr="00C7153F">
        <w:rPr>
          <w:rFonts w:ascii="Simplified Arabic" w:hAnsi="Simplified Arabic" w:cs="Simplified Arabic"/>
          <w:sz w:val="28"/>
          <w:szCs w:val="28"/>
          <w:rtl/>
          <w:lang w:bidi="ar-KW"/>
        </w:rPr>
        <w:t>عهد الصحابة</w:t>
      </w:r>
      <w:r w:rsidR="000646A9" w:rsidRPr="00C7153F">
        <w:rPr>
          <w:rFonts w:ascii="Simplified Arabic" w:hAnsi="Simplified Arabic" w:cs="Simplified Arabic" w:hint="cs"/>
          <w:sz w:val="28"/>
          <w:szCs w:val="28"/>
          <w:rtl/>
          <w:lang w:bidi="ar-KW"/>
        </w:rPr>
        <w:t xml:space="preserve"> </w:t>
      </w:r>
      <w:r w:rsidR="000646A9" w:rsidRPr="00C7153F">
        <w:rPr>
          <w:rFonts w:ascii="Simplified Arabic" w:hAnsi="Simplified Arabic" w:cs="Simplified Arabic"/>
          <w:sz w:val="28"/>
          <w:szCs w:val="28"/>
          <w:rtl/>
          <w:lang w:bidi="ar-KW"/>
        </w:rPr>
        <w:t>-رضوان الله عليهم</w:t>
      </w:r>
      <w:r w:rsidR="003F403F" w:rsidRPr="00C7153F">
        <w:rPr>
          <w:rFonts w:ascii="Simplified Arabic" w:hAnsi="Simplified Arabic" w:cs="Simplified Arabic"/>
          <w:sz w:val="28"/>
          <w:szCs w:val="28"/>
          <w:rtl/>
          <w:lang w:bidi="ar-KW"/>
        </w:rPr>
        <w:t>-</w:t>
      </w:r>
      <w:r w:rsidR="000646A9" w:rsidRPr="00C7153F">
        <w:rPr>
          <w:rFonts w:ascii="Simplified Arabic" w:hAnsi="Simplified Arabic" w:cs="Simplified Arabic" w:hint="cs"/>
          <w:sz w:val="28"/>
          <w:szCs w:val="28"/>
          <w:rtl/>
          <w:lang w:bidi="ar-KW"/>
        </w:rPr>
        <w:t xml:space="preserve"> </w:t>
      </w:r>
      <w:r w:rsidR="003F403F" w:rsidRPr="00C7153F">
        <w:rPr>
          <w:rFonts w:ascii="Simplified Arabic" w:hAnsi="Simplified Arabic" w:cs="Simplified Arabic"/>
          <w:sz w:val="28"/>
          <w:szCs w:val="28"/>
          <w:rtl/>
          <w:lang w:bidi="ar-KW"/>
        </w:rPr>
        <w:t>وأ</w:t>
      </w:r>
      <w:r w:rsidRPr="00C7153F">
        <w:rPr>
          <w:rFonts w:ascii="Simplified Arabic" w:hAnsi="Simplified Arabic" w:cs="Simplified Arabic"/>
          <w:sz w:val="28"/>
          <w:szCs w:val="28"/>
          <w:rtl/>
          <w:lang w:bidi="ar-KW"/>
        </w:rPr>
        <w:t xml:space="preserve">ن القراءة إذا </w:t>
      </w:r>
      <w:r w:rsidR="003F403F" w:rsidRPr="00C7153F">
        <w:rPr>
          <w:rFonts w:ascii="Simplified Arabic" w:hAnsi="Simplified Arabic" w:cs="Simplified Arabic"/>
          <w:sz w:val="28"/>
          <w:szCs w:val="28"/>
          <w:rtl/>
          <w:lang w:bidi="ar-KW"/>
        </w:rPr>
        <w:t>كانت مخالفة للعرضة الأخيرة تعد</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قاعدة لردّها، أو تضعيفها، خاصةً أن</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جمع المصاحف كان متضمن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العرضة الأ</w:t>
      </w:r>
      <w:r w:rsidR="000646A9" w:rsidRPr="00C7153F">
        <w:rPr>
          <w:rFonts w:ascii="Simplified Arabic" w:hAnsi="Simplified Arabic" w:cs="Simplified Arabic"/>
          <w:sz w:val="28"/>
          <w:szCs w:val="28"/>
          <w:rtl/>
          <w:lang w:bidi="ar-KW"/>
        </w:rPr>
        <w:t xml:space="preserve">خيرة التي عرضها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0646A9" w:rsidRPr="00C7153F">
        <w:rPr>
          <w:rFonts w:ascii="Simplified Arabic" w:hAnsi="Simplified Arabic" w:cs="Simplified Arabic"/>
          <w:sz w:val="28"/>
          <w:szCs w:val="28"/>
          <w:rtl/>
          <w:lang w:bidi="ar-KW"/>
        </w:rPr>
        <w:t xml:space="preserve"> على جبريل</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ابن الجزري: ((ذهب جماهير العلماء من السلف والخلف، وأئمة المسلمين إلى أن</w:t>
      </w:r>
      <w:r w:rsidR="000646A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هذه المصاحف مشتملة على ما يحتمله رسمها من الحرف فقط، جامعة للعرضة الأخيرة التي عرضها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DE5D0A" w:rsidRPr="00C7153F">
        <w:rPr>
          <w:rFonts w:ascii="Simplified Arabic" w:hAnsi="Simplified Arabic" w:cs="Simplified Arabic"/>
          <w:sz w:val="28"/>
          <w:szCs w:val="28"/>
          <w:rtl/>
          <w:lang w:bidi="ar-KW"/>
        </w:rPr>
        <w:t xml:space="preserve"> على جبريل</w:t>
      </w:r>
      <w:r w:rsidR="000646A9"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-عليه السلام-</w:t>
      </w:r>
      <w:r w:rsidR="000646A9"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متضمن</w:t>
      </w:r>
      <w:r w:rsidR="00DE5D0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لها، لم تترك حرف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منها))</w:t>
      </w:r>
      <w:r w:rsidRPr="00C7153F">
        <w:rPr>
          <w:rStyle w:val="a4"/>
          <w:rFonts w:ascii="Simplified Arabic" w:hAnsi="Simplified Arabic" w:cs="Simplified Arabic"/>
          <w:sz w:val="28"/>
          <w:szCs w:val="28"/>
          <w:rtl/>
          <w:lang w:bidi="ar-KW"/>
        </w:rPr>
        <w:footnoteReference w:id="280"/>
      </w:r>
      <w:r w:rsidR="000646A9" w:rsidRPr="00C7153F">
        <w:rPr>
          <w:rFonts w:ascii="Simplified Arabic" w:hAnsi="Simplified Arabic" w:cs="Simplified Arabic" w:hint="cs"/>
          <w:sz w:val="28"/>
          <w:szCs w:val="28"/>
          <w:rtl/>
          <w:lang w:bidi="ar-KW"/>
        </w:rPr>
        <w:t>.</w:t>
      </w:r>
    </w:p>
    <w:p w:rsidR="00245E69" w:rsidRPr="00C7153F" w:rsidRDefault="00245E69" w:rsidP="00652B07">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مخالفة رسم المصحف:</w:t>
      </w:r>
    </w:p>
    <w:p w:rsidR="00245E69" w:rsidRPr="00C7153F" w:rsidRDefault="00245E69" w:rsidP="00652B07">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زيد بن ثابت-</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 ((قُبض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ولم يكن القرآن جمع في شيء، فت</w:t>
      </w:r>
      <w:r w:rsidR="000646A9" w:rsidRPr="00C7153F">
        <w:rPr>
          <w:rFonts w:ascii="Simplified Arabic" w:hAnsi="Simplified Arabic" w:cs="Simplified Arabic"/>
          <w:sz w:val="28"/>
          <w:szCs w:val="28"/>
          <w:rtl/>
          <w:lang w:bidi="ar-KW"/>
        </w:rPr>
        <w:t>تبعت القرآن أجمعه من العسب والل</w:t>
      </w:r>
      <w:r w:rsidR="00CA523F" w:rsidRPr="00C7153F">
        <w:rPr>
          <w:rFonts w:ascii="Simplified Arabic" w:hAnsi="Simplified Arabic" w:cs="Simplified Arabic" w:hint="cs"/>
          <w:sz w:val="28"/>
          <w:szCs w:val="28"/>
          <w:rtl/>
          <w:lang w:bidi="ar-KW"/>
        </w:rPr>
        <w:t>خ</w:t>
      </w:r>
      <w:r w:rsidRPr="00C7153F">
        <w:rPr>
          <w:rFonts w:ascii="Simplified Arabic" w:hAnsi="Simplified Arabic" w:cs="Simplified Arabic"/>
          <w:sz w:val="28"/>
          <w:szCs w:val="28"/>
          <w:rtl/>
          <w:lang w:bidi="ar-KW"/>
        </w:rPr>
        <w:t>اف وصدور الرجال))</w:t>
      </w:r>
      <w:r w:rsidRPr="00C7153F">
        <w:rPr>
          <w:rStyle w:val="a4"/>
          <w:rFonts w:ascii="Simplified Arabic" w:hAnsi="Simplified Arabic" w:cs="Simplified Arabic"/>
          <w:sz w:val="28"/>
          <w:szCs w:val="28"/>
          <w:rtl/>
          <w:lang w:bidi="ar-KW"/>
        </w:rPr>
        <w:footnoteReference w:id="281"/>
      </w:r>
      <w:r w:rsidR="000646A9" w:rsidRPr="00C7153F">
        <w:rPr>
          <w:rFonts w:ascii="Simplified Arabic" w:hAnsi="Simplified Arabic" w:cs="Simplified Arabic" w:hint="cs"/>
          <w:sz w:val="28"/>
          <w:szCs w:val="28"/>
          <w:rtl/>
          <w:lang w:bidi="ar-KW"/>
        </w:rPr>
        <w:t>.</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ثبت أن القرآن الكريم كان مكتوب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حياة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على العسب واللخاف، ومع ذلك كان مفرق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ولم ي</w:t>
      </w:r>
      <w:r w:rsidR="00C31B5F" w:rsidRPr="00C7153F">
        <w:rPr>
          <w:rFonts w:ascii="Simplified Arabic" w:hAnsi="Simplified Arabic" w:cs="Simplified Arabic"/>
          <w:sz w:val="28"/>
          <w:szCs w:val="28"/>
          <w:rtl/>
          <w:lang w:bidi="ar-KW"/>
        </w:rPr>
        <w:t>كن مجموع</w:t>
      </w:r>
      <w:r w:rsidR="007B5313" w:rsidRPr="00C7153F">
        <w:rPr>
          <w:rFonts w:ascii="Simplified Arabic" w:hAnsi="Simplified Arabic" w:cs="Simplified Arabic"/>
          <w:sz w:val="28"/>
          <w:szCs w:val="28"/>
          <w:rtl/>
          <w:lang w:bidi="ar-KW"/>
        </w:rPr>
        <w:t>ًا</w:t>
      </w:r>
      <w:r w:rsidR="00C31B5F" w:rsidRPr="00C7153F">
        <w:rPr>
          <w:rFonts w:ascii="Simplified Arabic" w:hAnsi="Simplified Arabic" w:cs="Simplified Arabic"/>
          <w:sz w:val="28"/>
          <w:szCs w:val="28"/>
          <w:rtl/>
          <w:lang w:bidi="ar-KW"/>
        </w:rPr>
        <w:t>، وقد مَر بعد ذلك بعدة</w:t>
      </w:r>
      <w:r w:rsidRPr="00C7153F">
        <w:rPr>
          <w:rFonts w:ascii="Simplified Arabic" w:hAnsi="Simplified Arabic" w:cs="Simplified Arabic"/>
          <w:sz w:val="28"/>
          <w:szCs w:val="28"/>
          <w:rtl/>
          <w:lang w:bidi="ar-KW"/>
        </w:rPr>
        <w:t xml:space="preserve"> مراحل للجمع، ففي عهد أبي بكر جُمع ما تفرق في الصحف بعد ان كان مفرق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الرقاع، وال</w:t>
      </w:r>
      <w:r w:rsidR="00DE5D0A" w:rsidRPr="00C7153F">
        <w:rPr>
          <w:rFonts w:ascii="Simplified Arabic" w:hAnsi="Simplified Arabic" w:cs="Simplified Arabic"/>
          <w:sz w:val="28"/>
          <w:szCs w:val="28"/>
          <w:rtl/>
          <w:lang w:bidi="ar-KW"/>
        </w:rPr>
        <w:t>عسب</w:t>
      </w:r>
      <w:r w:rsidRPr="00C7153F">
        <w:rPr>
          <w:rFonts w:ascii="Simplified Arabic" w:hAnsi="Simplified Arabic" w:cs="Simplified Arabic"/>
          <w:sz w:val="28"/>
          <w:szCs w:val="28"/>
          <w:rtl/>
          <w:lang w:bidi="ar-KW"/>
        </w:rPr>
        <w:t xml:space="preserve">، وصدور الرجال، وسبب هذا الجمع كان خشيته من </w:t>
      </w:r>
      <w:r w:rsidR="003F403F" w:rsidRPr="00C7153F">
        <w:rPr>
          <w:rFonts w:ascii="Simplified Arabic" w:hAnsi="Simplified Arabic" w:cs="Simplified Arabic"/>
          <w:sz w:val="28"/>
          <w:szCs w:val="28"/>
          <w:rtl/>
          <w:lang w:bidi="ar-KW"/>
        </w:rPr>
        <w:t>ذهاب حفظه القرآن بعد</w:t>
      </w:r>
      <w:r w:rsidR="00CA523F" w:rsidRPr="00C7153F">
        <w:rPr>
          <w:rFonts w:ascii="Simplified Arabic" w:hAnsi="Simplified Arabic" w:cs="Simplified Arabic" w:hint="cs"/>
          <w:sz w:val="28"/>
          <w:szCs w:val="28"/>
          <w:rtl/>
          <w:lang w:bidi="ar-KW"/>
        </w:rPr>
        <w:t xml:space="preserve"> </w:t>
      </w:r>
      <w:r w:rsidR="003F403F" w:rsidRPr="00C7153F">
        <w:rPr>
          <w:rFonts w:ascii="Simplified Arabic" w:hAnsi="Simplified Arabic" w:cs="Simplified Arabic"/>
          <w:sz w:val="28"/>
          <w:szCs w:val="28"/>
          <w:rtl/>
          <w:lang w:bidi="ar-KW"/>
        </w:rPr>
        <w:t>ما</w:t>
      </w:r>
      <w:r w:rsidR="00CA523F" w:rsidRPr="00C7153F">
        <w:rPr>
          <w:rFonts w:ascii="Simplified Arabic" w:hAnsi="Simplified Arabic" w:cs="Simplified Arabic"/>
          <w:sz w:val="28"/>
          <w:szCs w:val="28"/>
          <w:rtl/>
          <w:lang w:bidi="ar-KW"/>
        </w:rPr>
        <w:t xml:space="preserve"> أستح</w:t>
      </w:r>
      <w:r w:rsidRPr="00C7153F">
        <w:rPr>
          <w:rFonts w:ascii="Simplified Arabic" w:hAnsi="Simplified Arabic" w:cs="Simplified Arabic"/>
          <w:sz w:val="28"/>
          <w:szCs w:val="28"/>
          <w:rtl/>
          <w:lang w:bidi="ar-KW"/>
        </w:rPr>
        <w:t>ر</w:t>
      </w:r>
      <w:r w:rsidR="00CA523F" w:rsidRPr="00C7153F">
        <w:rPr>
          <w:rFonts w:ascii="Simplified Arabic" w:hAnsi="Simplified Arabic" w:cs="Simplified Arabic" w:hint="cs"/>
          <w:sz w:val="28"/>
          <w:szCs w:val="28"/>
          <w:rtl/>
          <w:lang w:bidi="ar-KW"/>
        </w:rPr>
        <w:t>ّ</w:t>
      </w:r>
      <w:r w:rsidR="00CA523F" w:rsidRPr="00C7153F">
        <w:rPr>
          <w:rFonts w:ascii="Simplified Arabic" w:hAnsi="Simplified Arabic" w:cs="Simplified Arabic"/>
          <w:sz w:val="28"/>
          <w:szCs w:val="28"/>
          <w:rtl/>
          <w:lang w:bidi="ar-KW"/>
        </w:rPr>
        <w:t xml:space="preserve"> فيهم القتل بحرو</w:t>
      </w:r>
      <w:r w:rsidR="00CA523F" w:rsidRPr="00C7153F">
        <w:rPr>
          <w:rFonts w:ascii="Simplified Arabic" w:hAnsi="Simplified Arabic" w:cs="Simplified Arabic" w:hint="cs"/>
          <w:sz w:val="28"/>
          <w:szCs w:val="28"/>
          <w:rtl/>
          <w:lang w:bidi="ar-KW"/>
        </w:rPr>
        <w:t>ب</w:t>
      </w:r>
      <w:r w:rsidR="00CA523F" w:rsidRPr="00C7153F">
        <w:rPr>
          <w:rFonts w:ascii="Simplified Arabic" w:hAnsi="Simplified Arabic" w:cs="Simplified Arabic"/>
          <w:sz w:val="28"/>
          <w:szCs w:val="28"/>
          <w:rtl/>
          <w:lang w:bidi="ar-KW"/>
        </w:rPr>
        <w:t xml:space="preserve"> الرد</w:t>
      </w:r>
      <w:r w:rsidR="00CA523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وبعد هذا الجمع جاء جمعُ عثمان بن عفان</w:t>
      </w:r>
      <w:r w:rsidR="00652B07">
        <w:rPr>
          <w:rFonts w:ascii="Simplified Arabic" w:hAnsi="Simplified Arabic" w:cs="Simplified Arabic" w:hint="cs"/>
          <w:sz w:val="28"/>
          <w:szCs w:val="28"/>
          <w:rtl/>
          <w:lang w:bidi="ar-KW"/>
        </w:rPr>
        <w:br/>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 الذي جمع الناسَ على مصحف واحد منسوخ من الصحف التي كانت عند </w:t>
      </w:r>
      <w:r w:rsidRPr="00C7153F">
        <w:rPr>
          <w:rFonts w:ascii="Simplified Arabic" w:hAnsi="Simplified Arabic" w:cs="Simplified Arabic"/>
          <w:sz w:val="28"/>
          <w:szCs w:val="28"/>
          <w:rtl/>
          <w:lang w:bidi="ar-KW"/>
        </w:rPr>
        <w:lastRenderedPageBreak/>
        <w:t>أبي بكر الصديق، وجمع غيرها من المصاحف</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وسبب هذا الجمع تخطئة الناس بعضهم بعض</w:t>
      </w:r>
      <w:r w:rsidR="007B5313" w:rsidRPr="00C7153F">
        <w:rPr>
          <w:rFonts w:ascii="Simplified Arabic" w:hAnsi="Simplified Arabic" w:cs="Simplified Arabic"/>
          <w:sz w:val="28"/>
          <w:szCs w:val="28"/>
          <w:rtl/>
          <w:lang w:bidi="ar-KW"/>
        </w:rPr>
        <w:t>ًا</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وانتشار القراءات الشاذ</w:t>
      </w:r>
      <w:r w:rsidR="00CA523F" w:rsidRPr="00C7153F">
        <w:rPr>
          <w:rFonts w:ascii="Simplified Arabic" w:hAnsi="Simplified Arabic" w:cs="Simplified Arabic"/>
          <w:sz w:val="28"/>
          <w:szCs w:val="28"/>
          <w:rtl/>
          <w:lang w:bidi="ar-KW"/>
        </w:rPr>
        <w:t>ة بينهم</w:t>
      </w:r>
      <w:r w:rsidR="00CA523F" w:rsidRPr="00C7153F">
        <w:rPr>
          <w:rFonts w:ascii="Simplified Arabic" w:hAnsi="Simplified Arabic" w:cs="Simplified Arabic" w:hint="cs"/>
          <w:sz w:val="28"/>
          <w:szCs w:val="28"/>
          <w:rtl/>
          <w:lang w:bidi="ar-KW"/>
        </w:rPr>
        <w:t>.</w:t>
      </w:r>
      <w:r w:rsidR="00643022" w:rsidRPr="00C7153F">
        <w:rPr>
          <w:rFonts w:ascii="Simplified Arabic" w:hAnsi="Simplified Arabic" w:cs="Simplified Arabic"/>
          <w:sz w:val="28"/>
          <w:szCs w:val="28"/>
          <w:rtl/>
          <w:lang w:bidi="ar-KW"/>
        </w:rPr>
        <w:t xml:space="preserve"> ومصحف عثمان كان خالي</w:t>
      </w:r>
      <w:r w:rsidR="007B5313" w:rsidRPr="00C7153F">
        <w:rPr>
          <w:rFonts w:ascii="Simplified Arabic" w:hAnsi="Simplified Arabic" w:cs="Simplified Arabic"/>
          <w:sz w:val="28"/>
          <w:szCs w:val="28"/>
          <w:rtl/>
          <w:lang w:bidi="ar-KW"/>
        </w:rPr>
        <w:t>ًا</w:t>
      </w:r>
      <w:r w:rsidR="00643022"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من النقط والشكل</w:t>
      </w:r>
      <w:r w:rsidR="00DE5D0A" w:rsidRPr="00C7153F">
        <w:rPr>
          <w:rFonts w:ascii="Simplified Arabic" w:hAnsi="Simplified Arabic" w:cs="Simplified Arabic" w:hint="cs"/>
          <w:sz w:val="28"/>
          <w:szCs w:val="28"/>
          <w:rtl/>
          <w:lang w:bidi="ar-KW"/>
        </w:rPr>
        <w:t>؛ لأن النقط والشكل وضعا لاحق</w:t>
      </w:r>
      <w:r w:rsidR="007B5313" w:rsidRPr="00C7153F">
        <w:rPr>
          <w:rFonts w:ascii="Simplified Arabic" w:hAnsi="Simplified Arabic" w:cs="Simplified Arabic" w:hint="cs"/>
          <w:sz w:val="28"/>
          <w:szCs w:val="28"/>
          <w:rtl/>
          <w:lang w:bidi="ar-KW"/>
        </w:rPr>
        <w:t>ًا</w:t>
      </w:r>
      <w:r w:rsidR="00DE5D0A" w:rsidRPr="00C7153F">
        <w:rPr>
          <w:rFonts w:ascii="Simplified Arabic" w:hAnsi="Simplified Arabic" w:cs="Simplified Arabic" w:hint="cs"/>
          <w:sz w:val="28"/>
          <w:szCs w:val="28"/>
          <w:rtl/>
          <w:lang w:bidi="ar-KW"/>
        </w:rPr>
        <w:t>، وهذا الرسم يحتمل</w:t>
      </w:r>
      <w:r w:rsidRPr="00C7153F">
        <w:rPr>
          <w:rFonts w:ascii="Simplified Arabic" w:hAnsi="Simplified Arabic" w:cs="Simplified Arabic"/>
          <w:sz w:val="28"/>
          <w:szCs w:val="28"/>
          <w:rtl/>
          <w:lang w:bidi="ar-KW"/>
        </w:rPr>
        <w:t xml:space="preserve"> أكثر من وجه من وجوه القراءات الثابتة المعروف</w:t>
      </w:r>
      <w:r w:rsidR="00DE5D0A" w:rsidRPr="00C7153F">
        <w:rPr>
          <w:rFonts w:ascii="Simplified Arabic" w:hAnsi="Simplified Arabic" w:cs="Simplified Arabic"/>
          <w:sz w:val="28"/>
          <w:szCs w:val="28"/>
          <w:rtl/>
          <w:lang w:bidi="ar-KW"/>
        </w:rPr>
        <w:t>ة عن الرسول</w:t>
      </w:r>
      <w:r w:rsidR="00CA523F" w:rsidRPr="00C7153F">
        <w:rPr>
          <w:rFonts w:ascii="Simplified Arabic" w:hAnsi="Simplified Arabic" w:cs="Simplified Arabic" w:hint="cs"/>
          <w:sz w:val="28"/>
          <w:szCs w:val="28"/>
          <w:rtl/>
          <w:lang w:bidi="ar-KW"/>
        </w:rPr>
        <w:t xml:space="preserve"> </w:t>
      </w:r>
      <w:r w:rsidR="00DE5D0A" w:rsidRPr="00C7153F">
        <w:rPr>
          <w:rFonts w:ascii="Simplified Arabic" w:hAnsi="Simplified Arabic" w:cs="Simplified Arabic"/>
          <w:sz w:val="28"/>
          <w:szCs w:val="28"/>
          <w:rtl/>
          <w:lang w:bidi="ar-KW"/>
        </w:rPr>
        <w:t>-</w:t>
      </w:r>
      <w:r w:rsidR="0062094D">
        <w:rPr>
          <w:rFonts w:ascii="Simplified Arabic" w:hAnsi="Simplified Arabic" w:cs="Simplified Arabic"/>
          <w:sz w:val="28"/>
          <w:szCs w:val="28"/>
          <w:lang w:bidi="ar-KW"/>
        </w:rPr>
        <w:sym w:font="AGA Arabesque" w:char="F072"/>
      </w:r>
      <w:r w:rsidR="00DE5D0A" w:rsidRPr="00C7153F">
        <w:rPr>
          <w:rFonts w:ascii="Simplified Arabic" w:hAnsi="Simplified Arabic" w:cs="Simplified Arabic"/>
          <w:sz w:val="28"/>
          <w:szCs w:val="28"/>
          <w:rtl/>
          <w:lang w:bidi="ar-KW"/>
        </w:rPr>
        <w:t>-</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ومنع القراءة بما كان مخالف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لرسم مصحفه.</w:t>
      </w:r>
    </w:p>
    <w:p w:rsidR="00245E69" w:rsidRPr="00C7153F" w:rsidRDefault="00245E69" w:rsidP="00652B07">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مخالفة القراءة للمعنى الظاهر:</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أنزل اللهُ</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-سبحانه وتعالى-</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القرآن هادي</w:t>
      </w:r>
      <w:r w:rsidR="007B5313" w:rsidRPr="00C7153F">
        <w:rPr>
          <w:rFonts w:ascii="Simplified Arabic" w:hAnsi="Simplified Arabic" w:cs="Simplified Arabic"/>
          <w:sz w:val="28"/>
          <w:szCs w:val="28"/>
          <w:rtl/>
          <w:lang w:bidi="ar-KW"/>
        </w:rPr>
        <w:t>ًا</w:t>
      </w:r>
      <w:r w:rsidR="003F403F" w:rsidRPr="00C7153F">
        <w:rPr>
          <w:rFonts w:ascii="Simplified Arabic" w:hAnsi="Simplified Arabic" w:cs="Simplified Arabic"/>
          <w:sz w:val="28"/>
          <w:szCs w:val="28"/>
          <w:rtl/>
          <w:lang w:bidi="ar-KW"/>
        </w:rPr>
        <w:t xml:space="preserve"> وشفعي</w:t>
      </w:r>
      <w:r w:rsidR="007B5313" w:rsidRPr="00C7153F">
        <w:rPr>
          <w:rFonts w:ascii="Simplified Arabic" w:hAnsi="Simplified Arabic" w:cs="Simplified Arabic"/>
          <w:sz w:val="28"/>
          <w:szCs w:val="28"/>
          <w:rtl/>
          <w:lang w:bidi="ar-KW"/>
        </w:rPr>
        <w:t>ًا</w:t>
      </w:r>
      <w:r w:rsidR="00CA523F" w:rsidRPr="00C7153F">
        <w:rPr>
          <w:rFonts w:ascii="Simplified Arabic" w:hAnsi="Simplified Arabic" w:cs="Simplified Arabic"/>
          <w:sz w:val="28"/>
          <w:szCs w:val="28"/>
          <w:rtl/>
          <w:lang w:bidi="ar-KW"/>
        </w:rPr>
        <w:t xml:space="preserve"> للناس</w:t>
      </w:r>
      <w:r w:rsidR="003F403F" w:rsidRPr="00C7153F">
        <w:rPr>
          <w:rFonts w:ascii="Simplified Arabic" w:hAnsi="Simplified Arabic" w:cs="Simplified Arabic"/>
          <w:sz w:val="28"/>
          <w:szCs w:val="28"/>
          <w:rtl/>
          <w:lang w:bidi="ar-KW"/>
        </w:rPr>
        <w:t>، ومن حكمة الله تعالى</w:t>
      </w:r>
      <w:r w:rsidRPr="00C7153F">
        <w:rPr>
          <w:rFonts w:ascii="Simplified Arabic" w:hAnsi="Simplified Arabic" w:cs="Simplified Arabic"/>
          <w:sz w:val="28"/>
          <w:szCs w:val="28"/>
          <w:rtl/>
          <w:lang w:bidi="ar-KW"/>
        </w:rPr>
        <w:t xml:space="preserve"> أن</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يُعجز الأمم من جنس ما برعوا فيه، ولما عُرف عن بني إسرائيل السحرَ كانت معجزات سيدنا موسى العصا والكف من جنس ما برعوا فيه، وهو السحر</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وكذلك كانت معجزة سيدنا </w:t>
      </w:r>
      <w:r w:rsidR="0062217F" w:rsidRPr="00C7153F">
        <w:rPr>
          <w:rFonts w:ascii="Simplified Arabic" w:hAnsi="Simplified Arabic" w:cs="Simplified Arabic"/>
          <w:sz w:val="28"/>
          <w:szCs w:val="28"/>
          <w:rtl/>
          <w:lang w:bidi="ar-KW"/>
        </w:rPr>
        <w:t>عيسى</w:t>
      </w:r>
      <w:r w:rsidRPr="00C7153F">
        <w:rPr>
          <w:rFonts w:ascii="Simplified Arabic" w:hAnsi="Simplified Arabic" w:cs="Simplified Arabic"/>
          <w:sz w:val="28"/>
          <w:szCs w:val="28"/>
          <w:rtl/>
          <w:lang w:bidi="ar-KW"/>
        </w:rPr>
        <w:t xml:space="preserve"> إشفاء الم</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بأمر الله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ولا يختلف الأمر عند العرب، فقد برعوا بالبلاغة والفصاحة والبيان؛ لذلك كانت كلها وجه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إعجاز القرآن الكريم.</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وكان الصحابة أكثرهم تدبر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وتفكَر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بالقرآن الكريم، وأعلم الناس في علوم اللغة والبلاغة، مع اختلافهم وتفاوتهم في معرفة معاني كلام الله تعالى من حيث الاجتهاد وقوة الاستنباط، لذلك كان طبيعي</w:t>
      </w:r>
      <w:r w:rsidR="00CA523F"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أن يفهم كلٌ منهم المعنى الذي يظهر له في لفظ القراءة التي يقرأ بها حسب ع</w:t>
      </w:r>
      <w:r w:rsidR="00CA523F" w:rsidRPr="00C7153F">
        <w:rPr>
          <w:rFonts w:ascii="Simplified Arabic" w:hAnsi="Simplified Arabic" w:cs="Simplified Arabic"/>
          <w:sz w:val="28"/>
          <w:szCs w:val="28"/>
          <w:rtl/>
          <w:lang w:bidi="ar-KW"/>
        </w:rPr>
        <w:t>لمه بكتاب الله وباللغة والبلاغة</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فينتقد القراءة ذات المعنى المخالف لما فهمه وقرأ به من ناحية</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أو القراءة التي تخال</w:t>
      </w:r>
      <w:r w:rsidR="003F403F" w:rsidRPr="00C7153F">
        <w:rPr>
          <w:rFonts w:ascii="Simplified Arabic" w:hAnsi="Simplified Arabic" w:cs="Simplified Arabic"/>
          <w:sz w:val="28"/>
          <w:szCs w:val="28"/>
          <w:rtl/>
          <w:lang w:bidi="ar-KW"/>
        </w:rPr>
        <w:t>ف المعني الظاهر من ن</w:t>
      </w:r>
      <w:r w:rsidR="00CA523F" w:rsidRPr="00C7153F">
        <w:rPr>
          <w:rFonts w:ascii="Simplified Arabic" w:hAnsi="Simplified Arabic" w:cs="Simplified Arabic"/>
          <w:sz w:val="28"/>
          <w:szCs w:val="28"/>
          <w:rtl/>
          <w:lang w:bidi="ar-KW"/>
        </w:rPr>
        <w:t>احية أخرى</w:t>
      </w:r>
      <w:r w:rsidR="00CA523F" w:rsidRPr="00C7153F">
        <w:rPr>
          <w:rFonts w:ascii="Simplified Arabic" w:hAnsi="Simplified Arabic" w:cs="Simplified Arabic" w:hint="cs"/>
          <w:sz w:val="28"/>
          <w:szCs w:val="28"/>
          <w:rtl/>
          <w:lang w:bidi="ar-KW"/>
        </w:rPr>
        <w:t>.</w:t>
      </w:r>
      <w:r w:rsidR="003F403F"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عليه؛ فإن القراءة التي تخالف المعنى الظاهر ت</w:t>
      </w:r>
      <w:r w:rsidR="008533E4" w:rsidRPr="00C7153F">
        <w:rPr>
          <w:rFonts w:ascii="Simplified Arabic" w:hAnsi="Simplified Arabic" w:cs="Simplified Arabic"/>
          <w:sz w:val="28"/>
          <w:szCs w:val="28"/>
          <w:rtl/>
          <w:lang w:bidi="ar-KW"/>
        </w:rPr>
        <w:t>خضع لل</w:t>
      </w:r>
      <w:r w:rsidR="008533E4" w:rsidRPr="00C7153F">
        <w:rPr>
          <w:rFonts w:ascii="Simplified Arabic" w:hAnsi="Simplified Arabic" w:cs="Simplified Arabic" w:hint="cs"/>
          <w:sz w:val="28"/>
          <w:szCs w:val="28"/>
          <w:rtl/>
          <w:lang w:bidi="ar-KW"/>
        </w:rPr>
        <w:t>انتقاد</w:t>
      </w:r>
      <w:r w:rsidR="00CA523F" w:rsidRPr="00C7153F">
        <w:rPr>
          <w:rFonts w:ascii="Simplified Arabic" w:hAnsi="Simplified Arabic" w:cs="Simplified Arabic"/>
          <w:sz w:val="28"/>
          <w:szCs w:val="28"/>
          <w:rtl/>
          <w:lang w:bidi="ar-KW"/>
        </w:rPr>
        <w:t xml:space="preserve"> عندهم</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 أصل هذه القاعدة كان موجود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حياة الرسول</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62094D">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لكنه في حياة الر</w:t>
      </w:r>
      <w:r w:rsidR="00CA523F" w:rsidRPr="00C7153F">
        <w:rPr>
          <w:rFonts w:ascii="Simplified Arabic" w:hAnsi="Simplified Arabic" w:cs="Simplified Arabic"/>
          <w:sz w:val="28"/>
          <w:szCs w:val="28"/>
          <w:rtl/>
          <w:lang w:bidi="ar-KW"/>
        </w:rPr>
        <w:t xml:space="preserve">سول ينتهى الأمر لاستمرار الوحى </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CA523F"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أم</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بعد وفاته</w:t>
      </w:r>
      <w:r w:rsidR="003F403F" w:rsidRPr="00C7153F">
        <w:rPr>
          <w:rFonts w:ascii="Simplified Arabic" w:hAnsi="Simplified Arabic" w:cs="Simplified Arabic"/>
          <w:sz w:val="28"/>
          <w:szCs w:val="28"/>
          <w:rtl/>
          <w:lang w:bidi="ar-KW"/>
        </w:rPr>
        <w:t xml:space="preserve"> فقد</w:t>
      </w:r>
      <w:r w:rsidRPr="00C7153F">
        <w:rPr>
          <w:rFonts w:ascii="Simplified Arabic" w:hAnsi="Simplified Arabic" w:cs="Simplified Arabic"/>
          <w:sz w:val="28"/>
          <w:szCs w:val="28"/>
          <w:rtl/>
          <w:lang w:bidi="ar-KW"/>
        </w:rPr>
        <w:t xml:space="preserve"> أصبح الأمرُ خاضع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للتدبر والتفكر وفهم النصوص والإلمام بالبل</w:t>
      </w:r>
      <w:r w:rsidR="00CA523F" w:rsidRPr="00C7153F">
        <w:rPr>
          <w:rFonts w:ascii="Simplified Arabic" w:hAnsi="Simplified Arabic" w:cs="Simplified Arabic"/>
          <w:sz w:val="28"/>
          <w:szCs w:val="28"/>
          <w:rtl/>
          <w:lang w:bidi="ar-KW"/>
        </w:rPr>
        <w:t>اغة وأسرار اللغة ومعرفة المعاني</w:t>
      </w:r>
      <w:r w:rsidRPr="00C7153F">
        <w:rPr>
          <w:rFonts w:ascii="Simplified Arabic" w:hAnsi="Simplified Arabic" w:cs="Simplified Arabic"/>
          <w:sz w:val="28"/>
          <w:szCs w:val="28"/>
          <w:rtl/>
          <w:lang w:bidi="ar-KW"/>
        </w:rPr>
        <w:t>؛ ولذلك ظهرت هذه القاعدة النقدية في عصر الصحابة</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 الأمثلة على ذلك ما جاء في الصحيح عن ابن شهاب قال: أخبره عروة بن الزبير عن عائشة-</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عنها-: </w:t>
      </w:r>
      <w:r w:rsidR="00652B07">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lastRenderedPageBreak/>
        <w:t>(قالتْ له، وهو يسألها عن قول الله تعالى</w:t>
      </w:r>
      <w:r w:rsidR="0064302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{حَتَّى إِذَا اسْتَيْئَسَ الرُّسُلُ وَظَنُّوا أَنَّهُمْ قَد</w:t>
      </w:r>
      <w:r w:rsidR="00643022" w:rsidRPr="00C7153F">
        <w:rPr>
          <w:rFonts w:ascii="Simplified Arabic" w:hAnsi="Simplified Arabic" w:cs="Simplified Arabic"/>
          <w:sz w:val="28"/>
          <w:szCs w:val="28"/>
          <w:rtl/>
          <w:lang w:bidi="ar-KW"/>
        </w:rPr>
        <w:t>ْ كُذِبُوا جَاءَهُمْ نَصْرُنَا}</w:t>
      </w:r>
      <w:r w:rsidR="0064302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يوسف:</w:t>
      </w:r>
      <w:r w:rsidR="00643022" w:rsidRPr="00C7153F">
        <w:rPr>
          <w:rFonts w:ascii="Simplified Arabic" w:hAnsi="Simplified Arabic" w:cs="Simplified Arabic" w:hint="cs"/>
          <w:sz w:val="28"/>
          <w:szCs w:val="28"/>
          <w:rtl/>
          <w:lang w:bidi="ar-KW"/>
        </w:rPr>
        <w:t>110)</w:t>
      </w:r>
      <w:r w:rsidRPr="00C7153F">
        <w:rPr>
          <w:rFonts w:ascii="Simplified Arabic" w:hAnsi="Simplified Arabic" w:cs="Simplified Arabic"/>
          <w:sz w:val="28"/>
          <w:szCs w:val="28"/>
          <w:rtl/>
          <w:lang w:bidi="ar-KW"/>
        </w:rPr>
        <w:t>،</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قلت أكُذِبوا أو كُــِذّبوا؟ قالت عائشة: كُذَبوا. قلت: استيقنوا أن قومهم كذّبوهم، فما هو بالظن؟ قالت: أجل لعمري لقد استيقنوا بذلك. فقلت لها: وظنوا أنهم قد كُـذِبوا؟ قالتْ: -معاذ الله-</w:t>
      </w:r>
      <w:r w:rsidR="00CA523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لم تكن الرسل تظن ذلك بربها، قلت: فما هذه الآية؟ قالت: هم أتباع الرسل آمنوا بربّهم وصدّقهم، فطال عليهم البلاء، واستأخر عنهم ال</w:t>
      </w:r>
      <w:r w:rsidR="003F403F" w:rsidRPr="00C7153F">
        <w:rPr>
          <w:rFonts w:ascii="Simplified Arabic" w:hAnsi="Simplified Arabic" w:cs="Simplified Arabic"/>
          <w:sz w:val="28"/>
          <w:szCs w:val="28"/>
          <w:rtl/>
          <w:lang w:bidi="ar-KW"/>
        </w:rPr>
        <w:t xml:space="preserve">نصر، حتى إذا استيأس الرسل ممن كذبهم </w:t>
      </w:r>
      <w:r w:rsidRPr="00C7153F">
        <w:rPr>
          <w:rFonts w:ascii="Simplified Arabic" w:hAnsi="Simplified Arabic" w:cs="Simplified Arabic"/>
          <w:sz w:val="28"/>
          <w:szCs w:val="28"/>
          <w:rtl/>
          <w:lang w:bidi="ar-KW"/>
        </w:rPr>
        <w:t>من قومهم، وظن الرسل أن</w:t>
      </w:r>
      <w:r w:rsidR="00CA52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أتباعهم قد كذّبوهم، جاءهم نصر الله عند ذلك)</w:t>
      </w:r>
      <w:r w:rsidR="00CA523F"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b/>
          <w:bCs/>
          <w:sz w:val="28"/>
          <w:szCs w:val="28"/>
          <w:rtl/>
          <w:lang w:bidi="ar-KW"/>
        </w:rPr>
        <w:t>وقد جاءتْ القر</w:t>
      </w:r>
      <w:r w:rsidR="00CA523F" w:rsidRPr="00C7153F">
        <w:rPr>
          <w:rFonts w:ascii="Simplified Arabic" w:hAnsi="Simplified Arabic" w:cs="Simplified Arabic"/>
          <w:b/>
          <w:bCs/>
          <w:sz w:val="28"/>
          <w:szCs w:val="28"/>
          <w:rtl/>
          <w:lang w:bidi="ar-KW"/>
        </w:rPr>
        <w:t>اءات في هذه الآية على ال</w:t>
      </w:r>
      <w:r w:rsidR="00CA523F" w:rsidRPr="00C7153F">
        <w:rPr>
          <w:rFonts w:ascii="Simplified Arabic" w:hAnsi="Simplified Arabic" w:cs="Simplified Arabic" w:hint="cs"/>
          <w:b/>
          <w:bCs/>
          <w:sz w:val="28"/>
          <w:szCs w:val="28"/>
          <w:rtl/>
          <w:lang w:bidi="ar-KW"/>
        </w:rPr>
        <w:t>آت</w:t>
      </w:r>
      <w:r w:rsidRPr="00C7153F">
        <w:rPr>
          <w:rFonts w:ascii="Simplified Arabic" w:hAnsi="Simplified Arabic" w:cs="Simplified Arabic"/>
          <w:b/>
          <w:bCs/>
          <w:sz w:val="28"/>
          <w:szCs w:val="28"/>
          <w:rtl/>
          <w:lang w:bidi="ar-KW"/>
        </w:rPr>
        <w:t>ي</w:t>
      </w:r>
      <w:r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بالتخفيف عاصم، وحمزة، الكسائي.</w:t>
      </w:r>
      <w:r w:rsidR="00EB574E" w:rsidRPr="00C7153F">
        <w:rPr>
          <w:rFonts w:ascii="Simplified Arabic" w:hAnsi="Simplified Arabic" w:cs="Simplified Arabic" w:hint="cs"/>
          <w:sz w:val="28"/>
          <w:szCs w:val="28"/>
          <w:rtl/>
          <w:lang w:bidi="ar-KW"/>
        </w:rPr>
        <w:t xml:space="preserve"> و</w:t>
      </w:r>
      <w:r w:rsidRPr="00C7153F">
        <w:rPr>
          <w:rFonts w:ascii="Simplified Arabic" w:hAnsi="Simplified Arabic" w:cs="Simplified Arabic"/>
          <w:sz w:val="28"/>
          <w:szCs w:val="28"/>
          <w:rtl/>
          <w:lang w:bidi="ar-KW"/>
        </w:rPr>
        <w:t>قرأ بالتشديد نافع، وابن كثير، وأبو عمرو، وابن عامر</w:t>
      </w:r>
      <w:r w:rsidR="006D013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أمّا القراءتان في لفظ: {كُذبوا} تخفيف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وتشديد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فهما صحيحتان متواترتان.</w:t>
      </w:r>
      <w:r w:rsidRPr="00C7153F">
        <w:rPr>
          <w:rStyle w:val="a4"/>
          <w:rFonts w:ascii="Simplified Arabic" w:hAnsi="Simplified Arabic" w:cs="Simplified Arabic"/>
          <w:sz w:val="28"/>
          <w:szCs w:val="28"/>
          <w:rtl/>
          <w:lang w:bidi="ar-KW"/>
        </w:rPr>
        <w:footnoteReference w:id="282"/>
      </w:r>
      <w:r w:rsidRPr="00C7153F">
        <w:rPr>
          <w:rFonts w:ascii="Simplified Arabic" w:hAnsi="Simplified Arabic" w:cs="Simplified Arabic"/>
          <w:sz w:val="28"/>
          <w:szCs w:val="28"/>
          <w:rtl/>
          <w:lang w:bidi="ar-KW"/>
        </w:rPr>
        <w:t xml:space="preserve">ومن الأمثلة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ما وقع بين ابن عباس ومعاوية بن أبي سفيان عند قوله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xml:space="preserve">: {حَتَّى إِذَا بَلَغَ مَغْرِبَ الشَّمْسِ وَجَدَهَا تَغْرُبُ فِي عَيْنٍ حَمِئَةٍ وَوَجَدَ عِنْدَهَا قَوْمًا قُلْنَا يَا ذَا الْقَرْنَيْنِ إِمَّا أَنْ تُعَذِّبَ وَإِمَّا </w:t>
      </w:r>
      <w:r w:rsidR="002C7690" w:rsidRPr="00C7153F">
        <w:rPr>
          <w:rFonts w:ascii="Simplified Arabic" w:hAnsi="Simplified Arabic" w:cs="Simplified Arabic"/>
          <w:sz w:val="28"/>
          <w:szCs w:val="28"/>
          <w:rtl/>
          <w:lang w:bidi="ar-KW"/>
        </w:rPr>
        <w:t>أَنْ تَتَّخِذَ فِيهِمْ حُسْنًا}</w:t>
      </w:r>
      <w:r w:rsidRPr="00C7153F">
        <w:rPr>
          <w:rFonts w:ascii="Simplified Arabic" w:hAnsi="Simplified Arabic" w:cs="Simplified Arabic"/>
          <w:sz w:val="28"/>
          <w:szCs w:val="28"/>
          <w:rtl/>
          <w:lang w:bidi="ar-KW"/>
        </w:rPr>
        <w:t xml:space="preserve"> </w:t>
      </w:r>
      <w:r w:rsidR="002C7690"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الكهف:86</w:t>
      </w:r>
      <w:r w:rsidR="002C7690" w:rsidRPr="00C7153F">
        <w:rPr>
          <w:rFonts w:ascii="Simplified Arabic" w:hAnsi="Simplified Arabic" w:cs="Simplified Arabic"/>
          <w:sz w:val="28"/>
          <w:szCs w:val="28"/>
          <w:rtl/>
          <w:lang w:bidi="ar-KW"/>
        </w:rPr>
        <w:t>).</w:t>
      </w:r>
      <w:r w:rsidR="00EB574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ابن عباس فقلت لمعاوية</w:t>
      </w:r>
      <w:r w:rsidR="00404EC0" w:rsidRPr="00C7153F">
        <w:rPr>
          <w:rFonts w:ascii="Simplified Arabic" w:hAnsi="Simplified Arabic" w:cs="Simplified Arabic"/>
          <w:sz w:val="28"/>
          <w:szCs w:val="28"/>
          <w:rtl/>
          <w:lang w:bidi="ar-KW"/>
        </w:rPr>
        <w:t xml:space="preserve">: ما </w:t>
      </w:r>
      <w:proofErr w:type="spellStart"/>
      <w:r w:rsidR="00404EC0" w:rsidRPr="00C7153F">
        <w:rPr>
          <w:rFonts w:ascii="Simplified Arabic" w:hAnsi="Simplified Arabic" w:cs="Simplified Arabic"/>
          <w:sz w:val="28"/>
          <w:szCs w:val="28"/>
          <w:rtl/>
          <w:lang w:bidi="ar-KW"/>
        </w:rPr>
        <w:t>نقرؤها</w:t>
      </w:r>
      <w:proofErr w:type="spellEnd"/>
      <w:r w:rsidR="00404EC0" w:rsidRPr="00C7153F">
        <w:rPr>
          <w:rFonts w:ascii="Simplified Arabic" w:hAnsi="Simplified Arabic" w:cs="Simplified Arabic"/>
          <w:sz w:val="28"/>
          <w:szCs w:val="28"/>
          <w:rtl/>
          <w:lang w:bidi="ar-KW"/>
        </w:rPr>
        <w:t xml:space="preserve"> إلا</w:t>
      </w:r>
      <w:r w:rsidR="00EB574E" w:rsidRPr="00C7153F">
        <w:rPr>
          <w:rFonts w:ascii="Simplified Arabic" w:hAnsi="Simplified Arabic" w:cs="Simplified Arabic"/>
          <w:sz w:val="28"/>
          <w:szCs w:val="28"/>
          <w:rtl/>
          <w:lang w:bidi="ar-KW"/>
        </w:rPr>
        <w:t xml:space="preserve"> {حمئ</w:t>
      </w:r>
      <w:r w:rsidR="00EB574E"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فسأل معاوية عبد الله بن عمرو بن العاص-</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عنهم-</w:t>
      </w:r>
      <w:r w:rsidR="00EB574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كيف </w:t>
      </w:r>
      <w:proofErr w:type="spellStart"/>
      <w:r w:rsidRPr="00C7153F">
        <w:rPr>
          <w:rFonts w:ascii="Simplified Arabic" w:hAnsi="Simplified Arabic" w:cs="Simplified Arabic"/>
          <w:sz w:val="28"/>
          <w:szCs w:val="28"/>
          <w:rtl/>
          <w:lang w:bidi="ar-KW"/>
        </w:rPr>
        <w:t>تقرؤها</w:t>
      </w:r>
      <w:proofErr w:type="spellEnd"/>
      <w:r w:rsidRPr="00C7153F">
        <w:rPr>
          <w:rFonts w:ascii="Simplified Arabic" w:hAnsi="Simplified Arabic" w:cs="Simplified Arabic"/>
          <w:sz w:val="28"/>
          <w:szCs w:val="28"/>
          <w:rtl/>
          <w:lang w:bidi="ar-KW"/>
        </w:rPr>
        <w:t>؟ فقال عبد الله: كما قرأتَها، قال ابن عباس لمعاوية: في بيتي نزل القرآن، فأرسل إلّى كعب، فقال له: أين تجد الشمس تغرب في التو</w:t>
      </w:r>
      <w:r w:rsidR="00DE5D0A" w:rsidRPr="00C7153F">
        <w:rPr>
          <w:rFonts w:ascii="Simplified Arabic" w:hAnsi="Simplified Arabic" w:cs="Simplified Arabic"/>
          <w:sz w:val="28"/>
          <w:szCs w:val="28"/>
          <w:rtl/>
          <w:lang w:bidi="ar-KW"/>
        </w:rPr>
        <w:t>راة؟ فقال كعب: أهل العربية</w:t>
      </w:r>
      <w:r w:rsidRPr="00C7153F">
        <w:rPr>
          <w:rFonts w:ascii="Simplified Arabic" w:hAnsi="Simplified Arabic" w:cs="Simplified Arabic"/>
          <w:sz w:val="28"/>
          <w:szCs w:val="28"/>
          <w:rtl/>
          <w:lang w:bidi="ar-KW"/>
        </w:rPr>
        <w:t xml:space="preserve"> أعلم بها، وأمّا أنا فإني أجد الشمس تغرب في التوراة في ماء وطين))</w:t>
      </w:r>
      <w:r w:rsidRPr="00C7153F">
        <w:rPr>
          <w:rStyle w:val="a4"/>
          <w:rFonts w:ascii="Simplified Arabic" w:hAnsi="Simplified Arabic" w:cs="Simplified Arabic"/>
          <w:sz w:val="28"/>
          <w:szCs w:val="28"/>
          <w:rtl/>
          <w:lang w:bidi="ar-KW"/>
        </w:rPr>
        <w:footnoteReference w:id="283"/>
      </w:r>
      <w:r w:rsidR="00EB574E"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ابن الجزري: ((وقد اختلف طلحة بن عبيد الله-</w:t>
      </w:r>
      <w:r w:rsidR="00652B07">
        <w:rPr>
          <w:rFonts w:ascii="Simplified Arabic" w:hAnsi="Simplified Arabic" w:cs="Simplified Arabic" w:hint="cs"/>
          <w:sz w:val="28"/>
          <w:szCs w:val="28"/>
          <w:rtl/>
          <w:lang w:bidi="ar-KW"/>
        </w:rPr>
        <w:t xml:space="preserve"> </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عنهما-</w:t>
      </w:r>
      <w:r w:rsidR="00652B07">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وابن عباس في قوله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{في عين حامية} كقراءة ابن عامر؛ وأبي جعفر، والكوفي</w:t>
      </w:r>
      <w:r w:rsidR="00DE5D0A" w:rsidRPr="00C7153F">
        <w:rPr>
          <w:rFonts w:ascii="Simplified Arabic" w:hAnsi="Simplified Arabic" w:cs="Simplified Arabic"/>
          <w:sz w:val="28"/>
          <w:szCs w:val="28"/>
          <w:rtl/>
          <w:lang w:bidi="ar-KW"/>
        </w:rPr>
        <w:t xml:space="preserve">ين غير حفص، وقال ابن </w:t>
      </w:r>
      <w:r w:rsidR="00DE5D0A" w:rsidRPr="00C7153F">
        <w:rPr>
          <w:rFonts w:ascii="Simplified Arabic" w:hAnsi="Simplified Arabic" w:cs="Simplified Arabic"/>
          <w:sz w:val="28"/>
          <w:szCs w:val="28"/>
          <w:rtl/>
          <w:lang w:bidi="ar-KW"/>
        </w:rPr>
        <w:lastRenderedPageBreak/>
        <w:t>عباس: {حمئ</w:t>
      </w:r>
      <w:r w:rsidR="00DE5D0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كقراءة الباقين، فتحاكما إلى كعب الأحبار، فقضى لابن عباس وقال: أجدها في الكتاب تغرب في حمأة وطين))</w:t>
      </w:r>
      <w:r w:rsidRPr="00C7153F">
        <w:rPr>
          <w:rStyle w:val="a4"/>
          <w:rFonts w:ascii="Simplified Arabic" w:hAnsi="Simplified Arabic" w:cs="Simplified Arabic"/>
          <w:sz w:val="28"/>
          <w:szCs w:val="28"/>
          <w:rtl/>
          <w:lang w:bidi="ar-KW"/>
        </w:rPr>
        <w:footnoteReference w:id="284"/>
      </w:r>
      <w:r w:rsidR="00EB574E"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وقد جاء</w:t>
      </w:r>
      <w:r w:rsidR="00EB574E" w:rsidRPr="00C7153F">
        <w:rPr>
          <w:rFonts w:ascii="Simplified Arabic" w:hAnsi="Simplified Arabic" w:cs="Simplified Arabic"/>
          <w:b/>
          <w:bCs/>
          <w:sz w:val="28"/>
          <w:szCs w:val="28"/>
          <w:rtl/>
          <w:lang w:bidi="ar-KW"/>
        </w:rPr>
        <w:t>تْ القراءات في هذه الآية ك</w:t>
      </w:r>
      <w:r w:rsidR="00EB574E" w:rsidRPr="00C7153F">
        <w:rPr>
          <w:rFonts w:ascii="Simplified Arabic" w:hAnsi="Simplified Arabic" w:cs="Simplified Arabic" w:hint="cs"/>
          <w:b/>
          <w:bCs/>
          <w:sz w:val="28"/>
          <w:szCs w:val="28"/>
          <w:rtl/>
          <w:lang w:bidi="ar-KW"/>
        </w:rPr>
        <w:t>الآتي</w:t>
      </w:r>
      <w:r w:rsidRPr="00C7153F">
        <w:rPr>
          <w:rFonts w:ascii="Simplified Arabic" w:hAnsi="Simplified Arabic" w:cs="Simplified Arabic"/>
          <w:b/>
          <w:bCs/>
          <w:sz w:val="28"/>
          <w:szCs w:val="28"/>
          <w:rtl/>
          <w:lang w:bidi="ar-KW"/>
        </w:rPr>
        <w:t>:</w:t>
      </w:r>
    </w:p>
    <w:p w:rsidR="00245E69" w:rsidRPr="00C7153F" w:rsidRDefault="00EB574E" w:rsidP="00652B07">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DE5D0A" w:rsidRPr="00C7153F">
        <w:rPr>
          <w:rFonts w:ascii="Simplified Arabic" w:hAnsi="Simplified Arabic" w:cs="Simplified Arabic"/>
          <w:sz w:val="28"/>
          <w:szCs w:val="28"/>
          <w:rtl/>
          <w:lang w:bidi="ar-KW"/>
        </w:rPr>
        <w:t xml:space="preserve"> القراءتان في لفظ: {حمئ</w:t>
      </w:r>
      <w:r w:rsidR="00DE5D0A" w:rsidRPr="00C7153F">
        <w:rPr>
          <w:rFonts w:ascii="Simplified Arabic" w:hAnsi="Simplified Arabic" w:cs="Simplified Arabic" w:hint="cs"/>
          <w:sz w:val="28"/>
          <w:szCs w:val="28"/>
          <w:rtl/>
          <w:lang w:bidi="ar-KW"/>
        </w:rPr>
        <w:t>ة</w:t>
      </w:r>
      <w:r w:rsidR="00DE5D0A" w:rsidRPr="00C7153F">
        <w:rPr>
          <w:rFonts w:ascii="Simplified Arabic" w:hAnsi="Simplified Arabic" w:cs="Simplified Arabic"/>
          <w:sz w:val="28"/>
          <w:szCs w:val="28"/>
          <w:rtl/>
          <w:lang w:bidi="ar-KW"/>
        </w:rPr>
        <w:t>} و{حامي</w:t>
      </w:r>
      <w:r w:rsidR="00DE5D0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هما متواترتان.</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نافع، و</w:t>
      </w:r>
      <w:r w:rsidR="00DE5D0A" w:rsidRPr="00C7153F">
        <w:rPr>
          <w:rFonts w:ascii="Simplified Arabic" w:hAnsi="Simplified Arabic" w:cs="Simplified Arabic"/>
          <w:sz w:val="28"/>
          <w:szCs w:val="28"/>
          <w:rtl/>
          <w:lang w:bidi="ar-KW"/>
        </w:rPr>
        <w:t>ابن كثير، وأبو عمرو، وحفص: {حمئ</w:t>
      </w:r>
      <w:r w:rsidR="00DE5D0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وقرأ بالثانية ابن عامر، وحمزة، والكسائي.</w:t>
      </w:r>
      <w:r w:rsidRPr="00C7153F">
        <w:rPr>
          <w:rStyle w:val="a4"/>
          <w:rFonts w:ascii="Simplified Arabic" w:hAnsi="Simplified Arabic" w:cs="Simplified Arabic"/>
          <w:sz w:val="28"/>
          <w:szCs w:val="28"/>
          <w:rtl/>
          <w:lang w:bidi="ar-KW"/>
        </w:rPr>
        <w:footnoteReference w:id="285"/>
      </w:r>
    </w:p>
    <w:p w:rsidR="00A64595" w:rsidRPr="00C7153F" w:rsidRDefault="003F403F"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المثالان السابقان </w:t>
      </w:r>
      <w:r w:rsidR="00404EC0" w:rsidRPr="00C7153F">
        <w:rPr>
          <w:rFonts w:ascii="Simplified Arabic" w:hAnsi="Simplified Arabic" w:cs="Simplified Arabic" w:hint="cs"/>
          <w:sz w:val="28"/>
          <w:szCs w:val="28"/>
          <w:rtl/>
          <w:lang w:bidi="ar-KW"/>
        </w:rPr>
        <w:t xml:space="preserve">يدلان </w:t>
      </w:r>
      <w:r w:rsidRPr="00C7153F">
        <w:rPr>
          <w:rFonts w:ascii="Simplified Arabic" w:hAnsi="Simplified Arabic" w:cs="Simplified Arabic"/>
          <w:sz w:val="28"/>
          <w:szCs w:val="28"/>
          <w:rtl/>
          <w:lang w:bidi="ar-KW"/>
        </w:rPr>
        <w:t>على أ</w:t>
      </w:r>
      <w:r w:rsidR="00245E69" w:rsidRPr="00C7153F">
        <w:rPr>
          <w:rFonts w:ascii="Simplified Arabic" w:hAnsi="Simplified Arabic" w:cs="Simplified Arabic"/>
          <w:sz w:val="28"/>
          <w:szCs w:val="28"/>
          <w:rtl/>
          <w:lang w:bidi="ar-KW"/>
        </w:rPr>
        <w:t>ن</w:t>
      </w:r>
      <w:r w:rsidR="00EB574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مخالفة القراءة للمعنى الظاهر أو اختلافهم في فهم آيات ال</w:t>
      </w:r>
      <w:r w:rsidR="00257364" w:rsidRPr="00C7153F">
        <w:rPr>
          <w:rFonts w:ascii="Simplified Arabic" w:hAnsi="Simplified Arabic" w:cs="Simplified Arabic"/>
          <w:sz w:val="28"/>
          <w:szCs w:val="28"/>
          <w:rtl/>
          <w:lang w:bidi="ar-KW"/>
        </w:rPr>
        <w:t xml:space="preserve">قرآن وسوره، يعد من أهم قواعد </w:t>
      </w:r>
      <w:r w:rsidR="00257364" w:rsidRPr="00C7153F">
        <w:rPr>
          <w:rFonts w:ascii="Simplified Arabic" w:hAnsi="Simplified Arabic" w:cs="Simplified Arabic" w:hint="cs"/>
          <w:sz w:val="28"/>
          <w:szCs w:val="28"/>
          <w:rtl/>
          <w:lang w:bidi="ar-KW"/>
        </w:rPr>
        <w:t>انتقاد</w:t>
      </w:r>
      <w:r w:rsidR="00EB574E" w:rsidRPr="00C7153F">
        <w:rPr>
          <w:rFonts w:ascii="Simplified Arabic" w:hAnsi="Simplified Arabic" w:cs="Simplified Arabic"/>
          <w:sz w:val="28"/>
          <w:szCs w:val="28"/>
          <w:rtl/>
          <w:lang w:bidi="ar-KW"/>
        </w:rPr>
        <w:t xml:space="preserve"> القراءات عند الصحابة</w:t>
      </w:r>
      <w:r w:rsidR="00EB574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كما دل على ذلك تحاكمهما عند كعب الأحبار كما ورد في المثال الثاني، واختلاف المعاني، والأمثلة الواردة في ذلك كثيرة</w:t>
      </w:r>
      <w:r w:rsidR="00EB574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والجامع بينها أن</w:t>
      </w:r>
      <w:r w:rsidR="00EB574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الاختلاف بين الصحابة</w:t>
      </w:r>
      <w:r w:rsidR="00EB574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-إن وقع-</w:t>
      </w:r>
      <w:r w:rsidR="00EB574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كان اختلاف تنوع وتغاير لا تناقض ولا تضاد فيه؛ لأن لكلَ منها وجه</w:t>
      </w:r>
      <w:r w:rsidR="00EB574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يصحّ به المعنى، كما حصل بين معاو</w:t>
      </w:r>
      <w:r w:rsidR="002C7690" w:rsidRPr="00C7153F">
        <w:rPr>
          <w:rFonts w:ascii="Simplified Arabic" w:hAnsi="Simplified Arabic" w:cs="Simplified Arabic"/>
          <w:sz w:val="28"/>
          <w:szCs w:val="28"/>
          <w:rtl/>
          <w:lang w:bidi="ar-KW"/>
        </w:rPr>
        <w:t xml:space="preserve">ية وابن عباس في قراءة </w:t>
      </w:r>
      <w:r w:rsidR="00923697" w:rsidRPr="00C7153F">
        <w:rPr>
          <w:rFonts w:ascii="Simplified Arabic" w:hAnsi="Simplified Arabic" w:cs="Simplified Arabic"/>
          <w:sz w:val="28"/>
          <w:szCs w:val="28"/>
          <w:rtl/>
          <w:lang w:bidi="ar-KW"/>
        </w:rPr>
        <w:t>قوله</w:t>
      </w:r>
      <w:r w:rsidR="002C7690" w:rsidRPr="00C7153F">
        <w:rPr>
          <w:rFonts w:ascii="Simplified Arabic" w:hAnsi="Simplified Arabic" w:cs="Simplified Arabic"/>
          <w:sz w:val="28"/>
          <w:szCs w:val="28"/>
          <w:rtl/>
          <w:lang w:bidi="ar-KW"/>
        </w:rPr>
        <w:t xml:space="preserve"> تعالى</w:t>
      </w:r>
      <w:r w:rsidR="00245E69" w:rsidRPr="00C7153F">
        <w:rPr>
          <w:rFonts w:ascii="Simplified Arabic" w:hAnsi="Simplified Arabic" w:cs="Simplified Arabic"/>
          <w:sz w:val="28"/>
          <w:szCs w:val="28"/>
          <w:rtl/>
          <w:lang w:bidi="ar-KW"/>
        </w:rPr>
        <w:t>: {وَجَدَهَ</w:t>
      </w:r>
      <w:r w:rsidR="002C7690" w:rsidRPr="00C7153F">
        <w:rPr>
          <w:rFonts w:ascii="Simplified Arabic" w:hAnsi="Simplified Arabic" w:cs="Simplified Arabic"/>
          <w:sz w:val="28"/>
          <w:szCs w:val="28"/>
          <w:rtl/>
          <w:lang w:bidi="ar-KW"/>
        </w:rPr>
        <w:t>ا تَغْرُبُ فِي عَيْنٍ حَمِئَةٍ} (الكهف:86).</w:t>
      </w:r>
    </w:p>
    <w:p w:rsidR="00245E69" w:rsidRPr="00C7153F" w:rsidRDefault="00E12742" w:rsidP="00652B07">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انتقاد</w:t>
      </w:r>
      <w:r w:rsidR="00404EC0" w:rsidRPr="00C7153F">
        <w:rPr>
          <w:rFonts w:ascii="Simplified Arabic" w:hAnsi="Simplified Arabic" w:cs="Simplified Arabic"/>
          <w:b/>
          <w:bCs/>
          <w:sz w:val="28"/>
          <w:szCs w:val="28"/>
          <w:rtl/>
          <w:lang w:bidi="ar-KW"/>
        </w:rPr>
        <w:t xml:space="preserve"> القراءات عند التابعين</w:t>
      </w:r>
      <w:r w:rsidR="00404EC0" w:rsidRPr="00C7153F">
        <w:rPr>
          <w:rFonts w:ascii="Simplified Arabic" w:hAnsi="Simplified Arabic" w:cs="Simplified Arabic" w:hint="cs"/>
          <w:b/>
          <w:bCs/>
          <w:sz w:val="28"/>
          <w:szCs w:val="28"/>
          <w:rtl/>
          <w:lang w:bidi="ar-KW"/>
        </w:rPr>
        <w:t>:</w:t>
      </w:r>
    </w:p>
    <w:p w:rsidR="00245E69" w:rsidRPr="00C7153F" w:rsidRDefault="00245E69" w:rsidP="00652B07">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أولا: مخالفة السنة المُتبعة في القراءة:</w:t>
      </w:r>
    </w:p>
    <w:p w:rsidR="00245E69" w:rsidRPr="00C7153F" w:rsidRDefault="00EB574E"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بعد ما</w:t>
      </w:r>
      <w:r w:rsidR="00245E69" w:rsidRPr="00C7153F">
        <w:rPr>
          <w:rFonts w:ascii="Simplified Arabic" w:hAnsi="Simplified Arabic" w:cs="Simplified Arabic"/>
          <w:sz w:val="28"/>
          <w:szCs w:val="28"/>
          <w:rtl/>
          <w:lang w:bidi="ar-KW"/>
        </w:rPr>
        <w:t xml:space="preserve"> تدرجنا في دراستنا ظاهرة انتقاد القراءات وأهم ما كانت تقوم عليه في عهد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والصحابة، ندخل الآن </w:t>
      </w:r>
      <w:r w:rsidR="00EC411F" w:rsidRPr="00C7153F">
        <w:rPr>
          <w:rFonts w:ascii="Simplified Arabic" w:hAnsi="Simplified Arabic" w:cs="Simplified Arabic"/>
          <w:sz w:val="28"/>
          <w:szCs w:val="28"/>
          <w:rtl/>
          <w:lang w:bidi="ar-KW"/>
        </w:rPr>
        <w:t>في طور جديد لهذه الظاهرة، وتعد</w:t>
      </w:r>
      <w:r w:rsidR="00257364" w:rsidRPr="00C7153F">
        <w:rPr>
          <w:rFonts w:ascii="Simplified Arabic" w:hAnsi="Simplified Arabic" w:cs="Simplified Arabic"/>
          <w:sz w:val="28"/>
          <w:szCs w:val="28"/>
          <w:rtl/>
          <w:lang w:bidi="ar-KW"/>
        </w:rPr>
        <w:t xml:space="preserve"> هذه المرحلة بداية </w:t>
      </w:r>
      <w:r w:rsidR="00257364"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من الرواية، فمن المعلوم أن</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القراءة سنةً يتبع الآخر فيها الأول، وهى قائمة على التلقي والمشافهة عن الأئمة القرّاء، فتبقى سلسلة الإسناد متصلة بالقراءات القرآنية، ومما جاء في ذلك </w:t>
      </w:r>
      <w:r w:rsidR="00245E69" w:rsidRPr="00C7153F">
        <w:rPr>
          <w:rFonts w:ascii="Simplified Arabic" w:hAnsi="Simplified Arabic" w:cs="Simplified Arabic"/>
          <w:sz w:val="28"/>
          <w:szCs w:val="28"/>
          <w:rtl/>
          <w:lang w:bidi="ar-KW"/>
        </w:rPr>
        <w:lastRenderedPageBreak/>
        <w:t>عند التابعين ما روي عن عروة بن الزبير-</w:t>
      </w:r>
      <w:r w:rsidR="009D498E" w:rsidRPr="00C7153F">
        <w:rPr>
          <w:rFonts w:ascii="Simplified Arabic" w:hAnsi="Simplified Arabic" w:cs="Simplified Arabic"/>
          <w:sz w:val="28"/>
          <w:szCs w:val="28"/>
          <w:rtl/>
          <w:lang w:bidi="ar-KW"/>
        </w:rPr>
        <w:t>رضي</w:t>
      </w:r>
      <w:r w:rsidR="00245E69" w:rsidRPr="00C7153F">
        <w:rPr>
          <w:rFonts w:ascii="Simplified Arabic" w:hAnsi="Simplified Arabic" w:cs="Simplified Arabic"/>
          <w:sz w:val="28"/>
          <w:szCs w:val="28"/>
          <w:rtl/>
          <w:lang w:bidi="ar-KW"/>
        </w:rPr>
        <w:t xml:space="preserve"> الله عنه- أنه قال:((إن قراءة القرآن</w:t>
      </w:r>
      <w:r w:rsidR="009B4237" w:rsidRPr="00C7153F">
        <w:rPr>
          <w:rFonts w:ascii="Simplified Arabic" w:hAnsi="Simplified Arabic" w:cs="Simplified Arabic"/>
          <w:sz w:val="28"/>
          <w:szCs w:val="28"/>
          <w:rtl/>
          <w:lang w:bidi="ar-KW"/>
        </w:rPr>
        <w:t xml:space="preserve"> سنة من السنن، </w:t>
      </w:r>
      <w:proofErr w:type="spellStart"/>
      <w:r w:rsidR="009B4237" w:rsidRPr="00C7153F">
        <w:rPr>
          <w:rFonts w:ascii="Simplified Arabic" w:hAnsi="Simplified Arabic" w:cs="Simplified Arabic"/>
          <w:sz w:val="28"/>
          <w:szCs w:val="28"/>
          <w:rtl/>
          <w:lang w:bidi="ar-KW"/>
        </w:rPr>
        <w:t>فاق</w:t>
      </w:r>
      <w:r w:rsidR="009B4237" w:rsidRPr="00C7153F">
        <w:rPr>
          <w:rFonts w:ascii="Simplified Arabic" w:hAnsi="Simplified Arabic" w:cs="Simplified Arabic" w:hint="cs"/>
          <w:sz w:val="28"/>
          <w:szCs w:val="28"/>
          <w:rtl/>
          <w:lang w:bidi="ar-KW"/>
        </w:rPr>
        <w:t>رؤوه</w:t>
      </w:r>
      <w:proofErr w:type="spellEnd"/>
      <w:r w:rsidR="009B4237" w:rsidRPr="00C7153F">
        <w:rPr>
          <w:rFonts w:ascii="Simplified Arabic" w:hAnsi="Simplified Arabic" w:cs="Simplified Arabic" w:hint="cs"/>
          <w:sz w:val="28"/>
          <w:szCs w:val="28"/>
          <w:rtl/>
          <w:lang w:bidi="ar-KW"/>
        </w:rPr>
        <w:t xml:space="preserve"> كما </w:t>
      </w:r>
      <w:proofErr w:type="spellStart"/>
      <w:r w:rsidR="009B4237" w:rsidRPr="00C7153F">
        <w:rPr>
          <w:rFonts w:ascii="Simplified Arabic" w:hAnsi="Simplified Arabic" w:cs="Simplified Arabic" w:hint="cs"/>
          <w:sz w:val="28"/>
          <w:szCs w:val="28"/>
          <w:rtl/>
          <w:lang w:bidi="ar-KW"/>
        </w:rPr>
        <w:t>أقرئتموه</w:t>
      </w:r>
      <w:proofErr w:type="spellEnd"/>
      <w:r w:rsidRPr="00C7153F">
        <w:rPr>
          <w:rFonts w:ascii="Simplified Arabic" w:hAnsi="Simplified Arabic" w:cs="Simplified Arabic"/>
          <w:sz w:val="28"/>
          <w:szCs w:val="28"/>
          <w:rtl/>
          <w:lang w:bidi="ar-KW"/>
        </w:rPr>
        <w:t>)) وفي رواية</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كما علّمتموه)</w:t>
      </w:r>
      <w:r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وعن عامر الشعبي قوله:</w:t>
      </w:r>
      <w:r w:rsidR="00652B07">
        <w:rPr>
          <w:rFonts w:ascii="Simplified Arabic" w:hAnsi="Simplified Arabic" w:cs="Simplified Arabic" w:hint="cs"/>
          <w:sz w:val="28"/>
          <w:szCs w:val="28"/>
          <w:rtl/>
          <w:lang w:bidi="ar-KW"/>
        </w:rPr>
        <w:br/>
      </w:r>
      <w:r w:rsidR="00245E69" w:rsidRPr="00C7153F">
        <w:rPr>
          <w:rFonts w:ascii="Simplified Arabic" w:hAnsi="Simplified Arabic" w:cs="Simplified Arabic"/>
          <w:sz w:val="28"/>
          <w:szCs w:val="28"/>
          <w:rtl/>
          <w:lang w:bidi="ar-KW"/>
        </w:rPr>
        <w:t xml:space="preserve"> ((القراءة سنة </w:t>
      </w:r>
      <w:proofErr w:type="spellStart"/>
      <w:r w:rsidR="00245E69" w:rsidRPr="00C7153F">
        <w:rPr>
          <w:rFonts w:ascii="Simplified Arabic" w:hAnsi="Simplified Arabic" w:cs="Simplified Arabic"/>
          <w:sz w:val="28"/>
          <w:szCs w:val="28"/>
          <w:rtl/>
          <w:lang w:bidi="ar-KW"/>
        </w:rPr>
        <w:t>فاقرأو</w:t>
      </w:r>
      <w:proofErr w:type="spellEnd"/>
      <w:r w:rsidR="00245E69" w:rsidRPr="00C7153F">
        <w:rPr>
          <w:rFonts w:ascii="Simplified Arabic" w:hAnsi="Simplified Arabic" w:cs="Simplified Arabic"/>
          <w:sz w:val="28"/>
          <w:szCs w:val="28"/>
          <w:rtl/>
          <w:lang w:bidi="ar-KW"/>
        </w:rPr>
        <w:t xml:space="preserve"> كما قرأ أولكم))</w:t>
      </w:r>
      <w:r w:rsidR="00245E69" w:rsidRPr="00C7153F">
        <w:rPr>
          <w:rStyle w:val="a4"/>
          <w:rFonts w:ascii="Simplified Arabic" w:hAnsi="Simplified Arabic" w:cs="Simplified Arabic"/>
          <w:sz w:val="28"/>
          <w:szCs w:val="28"/>
          <w:rtl/>
          <w:lang w:bidi="ar-KW"/>
        </w:rPr>
        <w:footnoteReference w:id="286"/>
      </w:r>
      <w:r w:rsidRPr="00C7153F">
        <w:rPr>
          <w:rFonts w:ascii="Simplified Arabic" w:hAnsi="Simplified Arabic" w:cs="Simplified Arabic" w:hint="cs"/>
          <w:sz w:val="28"/>
          <w:szCs w:val="28"/>
          <w:rtl/>
          <w:lang w:bidi="ar-KW"/>
        </w:rPr>
        <w:t>.</w:t>
      </w:r>
    </w:p>
    <w:p w:rsidR="00245E69" w:rsidRPr="00C7153F" w:rsidRDefault="00404EC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الأصمع</w:t>
      </w:r>
      <w:r w:rsidRPr="00C7153F">
        <w:rPr>
          <w:rFonts w:ascii="Simplified Arabic" w:hAnsi="Simplified Arabic" w:cs="Simplified Arabic" w:hint="cs"/>
          <w:sz w:val="28"/>
          <w:szCs w:val="28"/>
          <w:rtl/>
          <w:lang w:bidi="ar-KW"/>
        </w:rPr>
        <w:t>ي:</w:t>
      </w:r>
      <w:r w:rsidR="00245E69" w:rsidRPr="00C7153F">
        <w:rPr>
          <w:rFonts w:ascii="Simplified Arabic" w:hAnsi="Simplified Arabic" w:cs="Simplified Arabic"/>
          <w:sz w:val="28"/>
          <w:szCs w:val="28"/>
          <w:lang w:bidi="ar-KW"/>
        </w:rPr>
        <w:t xml:space="preserve"> </w:t>
      </w:r>
      <w:r w:rsidR="00245E69" w:rsidRPr="00C7153F">
        <w:rPr>
          <w:rFonts w:ascii="Simplified Arabic" w:hAnsi="Simplified Arabic" w:cs="Simplified Arabic"/>
          <w:sz w:val="28"/>
          <w:szCs w:val="28"/>
          <w:rtl/>
          <w:lang w:bidi="ar-KW"/>
        </w:rPr>
        <w:t xml:space="preserve">((سمعت عن أبي عمرو بن العلاء يقول: لولا أنه ليس لي أن أقرأ إلاّ بما قد قرئ به لقرأت حرف كذا </w:t>
      </w:r>
      <w:proofErr w:type="spellStart"/>
      <w:r w:rsidR="00245E69" w:rsidRPr="00C7153F">
        <w:rPr>
          <w:rFonts w:ascii="Simplified Arabic" w:hAnsi="Simplified Arabic" w:cs="Simplified Arabic"/>
          <w:sz w:val="28"/>
          <w:szCs w:val="28"/>
          <w:rtl/>
          <w:lang w:bidi="ar-KW"/>
        </w:rPr>
        <w:t>كذا</w:t>
      </w:r>
      <w:proofErr w:type="spellEnd"/>
      <w:r w:rsidR="00245E69" w:rsidRPr="00C7153F">
        <w:rPr>
          <w:rFonts w:ascii="Simplified Arabic" w:hAnsi="Simplified Arabic" w:cs="Simplified Arabic"/>
          <w:sz w:val="28"/>
          <w:szCs w:val="28"/>
          <w:rtl/>
          <w:lang w:bidi="ar-KW"/>
        </w:rPr>
        <w:t>، وحرف كذا وكذا))</w:t>
      </w:r>
      <w:r w:rsidRPr="00C7153F">
        <w:rPr>
          <w:rStyle w:val="a4"/>
          <w:rFonts w:cs="Simplified Arabic"/>
          <w:sz w:val="28"/>
          <w:szCs w:val="28"/>
          <w:rtl/>
          <w:lang w:bidi="ar-KW"/>
        </w:rPr>
        <w:footnoteReference w:id="287"/>
      </w:r>
      <w:r w:rsidR="00EB574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وكذلك ما ورد عن الأصمعي عن عمّه قال: ((قلت لأبي عمرو بن العلاء: {</w:t>
      </w:r>
      <w:r w:rsidR="00EC411F" w:rsidRPr="00C7153F">
        <w:rPr>
          <w:rFonts w:ascii="Simplified Arabic" w:hAnsi="Simplified Arabic" w:cs="Simplified Arabic"/>
          <w:sz w:val="28"/>
          <w:szCs w:val="28"/>
          <w:rtl/>
          <w:lang w:bidi="ar-KW"/>
        </w:rPr>
        <w:t>وبركنا عليه} في موضع {وتركنا علي</w:t>
      </w:r>
      <w:r w:rsidR="00245E69" w:rsidRPr="00C7153F">
        <w:rPr>
          <w:rFonts w:ascii="Simplified Arabic" w:hAnsi="Simplified Arabic" w:cs="Simplified Arabic"/>
          <w:sz w:val="28"/>
          <w:szCs w:val="28"/>
          <w:rtl/>
          <w:lang w:bidi="ar-KW"/>
        </w:rPr>
        <w:t>ه} في مو</w:t>
      </w:r>
      <w:r w:rsidR="00EB574E" w:rsidRPr="00C7153F">
        <w:rPr>
          <w:rFonts w:ascii="Simplified Arabic" w:hAnsi="Simplified Arabic" w:cs="Simplified Arabic"/>
          <w:sz w:val="28"/>
          <w:szCs w:val="28"/>
          <w:rtl/>
          <w:lang w:bidi="ar-KW"/>
        </w:rPr>
        <w:t>ضع أيعرف هذا؟ فقال: ما يعرف إلا</w:t>
      </w:r>
      <w:r w:rsidR="00245E69" w:rsidRPr="00C7153F">
        <w:rPr>
          <w:rFonts w:ascii="Simplified Arabic" w:hAnsi="Simplified Arabic" w:cs="Simplified Arabic"/>
          <w:sz w:val="28"/>
          <w:szCs w:val="28"/>
          <w:rtl/>
          <w:lang w:bidi="ar-KW"/>
        </w:rPr>
        <w:t xml:space="preserve"> أن يسمع من المشايخ الأولين، قال: وقال أبو عمرو: إنما نحن فيمن مضى كبقل في أصول نخل طُوال)).</w:t>
      </w:r>
      <w:r w:rsidR="00245E69" w:rsidRPr="00C7153F">
        <w:rPr>
          <w:rStyle w:val="a4"/>
          <w:rFonts w:ascii="Simplified Arabic" w:hAnsi="Simplified Arabic" w:cs="Simplified Arabic"/>
          <w:sz w:val="28"/>
          <w:szCs w:val="28"/>
          <w:rtl/>
          <w:lang w:bidi="ar-KW"/>
        </w:rPr>
        <w:footnoteReference w:id="288"/>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إذن فال</w:t>
      </w:r>
      <w:r w:rsidR="00EC411F" w:rsidRPr="00C7153F">
        <w:rPr>
          <w:rFonts w:ascii="Simplified Arabic" w:hAnsi="Simplified Arabic" w:cs="Simplified Arabic"/>
          <w:sz w:val="28"/>
          <w:szCs w:val="28"/>
          <w:rtl/>
          <w:lang w:bidi="ar-KW"/>
        </w:rPr>
        <w:t xml:space="preserve">قراءة سنة متبعة يأخذها الآخر عن </w:t>
      </w:r>
      <w:r w:rsidRPr="00C7153F">
        <w:rPr>
          <w:rFonts w:ascii="Simplified Arabic" w:hAnsi="Simplified Arabic" w:cs="Simplified Arabic"/>
          <w:sz w:val="28"/>
          <w:szCs w:val="28"/>
          <w:rtl/>
          <w:lang w:bidi="ar-KW"/>
        </w:rPr>
        <w:t>الأو</w:t>
      </w:r>
      <w:r w:rsidR="00EB574E" w:rsidRPr="00C7153F">
        <w:rPr>
          <w:rFonts w:ascii="Simplified Arabic" w:hAnsi="Simplified Arabic" w:cs="Simplified Arabic"/>
          <w:sz w:val="28"/>
          <w:szCs w:val="28"/>
          <w:rtl/>
          <w:lang w:bidi="ar-KW"/>
        </w:rPr>
        <w:t>ل، تُؤخذ من أهل الاختصاص الأولي</w:t>
      </w:r>
      <w:r w:rsidRPr="00C7153F">
        <w:rPr>
          <w:rFonts w:ascii="Simplified Arabic" w:hAnsi="Simplified Arabic" w:cs="Simplified Arabic"/>
          <w:sz w:val="28"/>
          <w:szCs w:val="28"/>
          <w:rtl/>
          <w:lang w:bidi="ar-KW"/>
        </w:rPr>
        <w:t>ن</w:t>
      </w:r>
      <w:r w:rsidR="00EB574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وأنها سنة متبعة بالتوقيف على ما نقل نقل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متواتر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 ا</w:t>
      </w:r>
      <w:r w:rsidR="009B4237" w:rsidRPr="00C7153F">
        <w:rPr>
          <w:rFonts w:ascii="Simplified Arabic" w:hAnsi="Simplified Arabic" w:cs="Simplified Arabic"/>
          <w:sz w:val="28"/>
          <w:szCs w:val="28"/>
          <w:rtl/>
          <w:lang w:bidi="ar-KW"/>
        </w:rPr>
        <w:t>لرسول</w:t>
      </w:r>
      <w:r w:rsidR="00EB574E" w:rsidRPr="00C7153F">
        <w:rPr>
          <w:rFonts w:ascii="Simplified Arabic" w:hAnsi="Simplified Arabic" w:cs="Simplified Arabic" w:hint="cs"/>
          <w:sz w:val="28"/>
          <w:szCs w:val="28"/>
          <w:rtl/>
          <w:lang w:bidi="ar-KW"/>
        </w:rPr>
        <w:t xml:space="preserve"> </w:t>
      </w:r>
      <w:r w:rsidR="009B4237" w:rsidRPr="00C7153F">
        <w:rPr>
          <w:rFonts w:ascii="Simplified Arabic" w:hAnsi="Simplified Arabic" w:cs="Simplified Arabic"/>
          <w:sz w:val="28"/>
          <w:szCs w:val="28"/>
          <w:rtl/>
          <w:lang w:bidi="ar-KW"/>
        </w:rPr>
        <w:t>-</w:t>
      </w:r>
      <w:r w:rsidR="0062094D">
        <w:rPr>
          <w:rFonts w:ascii="Simplified Arabic" w:hAnsi="Simplified Arabic" w:cs="Simplified Arabic"/>
          <w:sz w:val="28"/>
          <w:szCs w:val="28"/>
          <w:lang w:bidi="ar-KW"/>
        </w:rPr>
        <w:sym w:font="AGA Arabesque" w:char="F072"/>
      </w:r>
      <w:r w:rsidR="009B4237" w:rsidRPr="00C7153F">
        <w:rPr>
          <w:rFonts w:ascii="Simplified Arabic" w:hAnsi="Simplified Arabic" w:cs="Simplified Arabic"/>
          <w:sz w:val="28"/>
          <w:szCs w:val="28"/>
          <w:rtl/>
          <w:lang w:bidi="ar-KW"/>
        </w:rPr>
        <w:t>-</w:t>
      </w:r>
      <w:r w:rsidR="00EB574E" w:rsidRPr="00C7153F">
        <w:rPr>
          <w:rFonts w:ascii="Simplified Arabic" w:hAnsi="Simplified Arabic" w:cs="Simplified Arabic" w:hint="cs"/>
          <w:sz w:val="28"/>
          <w:szCs w:val="28"/>
          <w:rtl/>
          <w:lang w:bidi="ar-KW"/>
        </w:rPr>
        <w:t xml:space="preserve"> </w:t>
      </w:r>
      <w:r w:rsidR="009B4237" w:rsidRPr="00C7153F">
        <w:rPr>
          <w:rFonts w:ascii="Simplified Arabic" w:hAnsi="Simplified Arabic" w:cs="Simplified Arabic"/>
          <w:sz w:val="28"/>
          <w:szCs w:val="28"/>
          <w:rtl/>
          <w:lang w:bidi="ar-KW"/>
        </w:rPr>
        <w:t xml:space="preserve">لا </w:t>
      </w:r>
      <w:r w:rsidR="009B4237" w:rsidRPr="00C7153F">
        <w:rPr>
          <w:rFonts w:ascii="Simplified Arabic" w:hAnsi="Simplified Arabic" w:cs="Simplified Arabic" w:hint="cs"/>
          <w:sz w:val="28"/>
          <w:szCs w:val="28"/>
          <w:rtl/>
          <w:lang w:bidi="ar-KW"/>
        </w:rPr>
        <w:t>تجوز</w:t>
      </w:r>
      <w:r w:rsidRPr="00C7153F">
        <w:rPr>
          <w:rFonts w:ascii="Simplified Arabic" w:hAnsi="Simplified Arabic" w:cs="Simplified Arabic"/>
          <w:sz w:val="28"/>
          <w:szCs w:val="28"/>
          <w:rtl/>
          <w:lang w:bidi="ar-KW"/>
        </w:rPr>
        <w:t xml:space="preserve"> لأحد أن يتعدّاها؛ فلهذا إذا كانت</w:t>
      </w:r>
      <w:r w:rsidR="009B4237" w:rsidRPr="00C7153F">
        <w:rPr>
          <w:rFonts w:ascii="Simplified Arabic" w:hAnsi="Simplified Arabic" w:cs="Simplified Arabic"/>
          <w:sz w:val="28"/>
          <w:szCs w:val="28"/>
          <w:rtl/>
          <w:lang w:bidi="ar-KW"/>
        </w:rPr>
        <w:t xml:space="preserve"> القراءة مخالفة للسنة المتبعة </w:t>
      </w:r>
      <w:r w:rsidR="009B4237" w:rsidRPr="00C7153F">
        <w:rPr>
          <w:rFonts w:ascii="Simplified Arabic" w:hAnsi="Simplified Arabic" w:cs="Simplified Arabic" w:hint="cs"/>
          <w:sz w:val="28"/>
          <w:szCs w:val="28"/>
          <w:rtl/>
          <w:lang w:bidi="ar-KW"/>
        </w:rPr>
        <w:t>فهي</w:t>
      </w:r>
      <w:r w:rsidRPr="00C7153F">
        <w:rPr>
          <w:rFonts w:ascii="Simplified Arabic" w:hAnsi="Simplified Arabic" w:cs="Simplified Arabic"/>
          <w:sz w:val="28"/>
          <w:szCs w:val="28"/>
          <w:rtl/>
          <w:lang w:bidi="ar-KW"/>
        </w:rPr>
        <w:t xml:space="preserve"> قراءة مردودة، لا يجو</w:t>
      </w:r>
      <w:r w:rsidR="00EC411F" w:rsidRPr="00C7153F">
        <w:rPr>
          <w:rFonts w:ascii="Simplified Arabic" w:hAnsi="Simplified Arabic" w:cs="Simplified Arabic"/>
          <w:sz w:val="28"/>
          <w:szCs w:val="28"/>
          <w:rtl/>
          <w:lang w:bidi="ar-KW"/>
        </w:rPr>
        <w:t>ز القراءة بها</w:t>
      </w:r>
      <w:r w:rsidR="00EB574E" w:rsidRPr="00C7153F">
        <w:rPr>
          <w:rFonts w:ascii="Simplified Arabic" w:hAnsi="Simplified Arabic" w:cs="Simplified Arabic" w:hint="cs"/>
          <w:sz w:val="28"/>
          <w:szCs w:val="28"/>
          <w:rtl/>
          <w:lang w:bidi="ar-KW"/>
        </w:rPr>
        <w:t>.</w:t>
      </w:r>
      <w:r w:rsidR="00EC411F" w:rsidRPr="00C7153F">
        <w:rPr>
          <w:rFonts w:ascii="Simplified Arabic" w:hAnsi="Simplified Arabic" w:cs="Simplified Arabic"/>
          <w:sz w:val="28"/>
          <w:szCs w:val="28"/>
          <w:rtl/>
          <w:lang w:bidi="ar-KW"/>
        </w:rPr>
        <w:t xml:space="preserve"> ولعّل خير شاهد </w:t>
      </w:r>
      <w:r w:rsidRPr="00C7153F">
        <w:rPr>
          <w:rFonts w:ascii="Simplified Arabic" w:hAnsi="Simplified Arabic" w:cs="Simplified Arabic"/>
          <w:sz w:val="28"/>
          <w:szCs w:val="28"/>
          <w:rtl/>
          <w:lang w:bidi="ar-KW"/>
        </w:rPr>
        <w:t xml:space="preserve">على ذلك ما حدث لابن </w:t>
      </w:r>
      <w:proofErr w:type="spellStart"/>
      <w:r w:rsidRPr="00C7153F">
        <w:rPr>
          <w:rFonts w:ascii="Simplified Arabic" w:hAnsi="Simplified Arabic" w:cs="Simplified Arabic"/>
          <w:sz w:val="28"/>
          <w:szCs w:val="28"/>
          <w:rtl/>
          <w:lang w:bidi="ar-KW"/>
        </w:rPr>
        <w:t>مُحيصن</w:t>
      </w:r>
      <w:proofErr w:type="spellEnd"/>
      <w:r w:rsidRPr="00C7153F">
        <w:rPr>
          <w:rFonts w:ascii="Simplified Arabic" w:hAnsi="Simplified Arabic" w:cs="Simplified Arabic"/>
          <w:sz w:val="28"/>
          <w:szCs w:val="28"/>
          <w:rtl/>
          <w:lang w:bidi="ar-KW"/>
        </w:rPr>
        <w:t xml:space="preserve"> الذي كان تابعي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جليل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وأحد أئمة القرّاء</w:t>
      </w:r>
      <w:r w:rsidR="00D81219" w:rsidRPr="00C7153F">
        <w:rPr>
          <w:rFonts w:ascii="Simplified Arabic" w:hAnsi="Simplified Arabic" w:cs="Simplified Arabic"/>
          <w:sz w:val="28"/>
          <w:szCs w:val="28"/>
          <w:rtl/>
          <w:lang w:bidi="ar-KW"/>
        </w:rPr>
        <w:t xml:space="preserve"> </w:t>
      </w:r>
      <w:r w:rsidR="00EC411F" w:rsidRPr="00C7153F">
        <w:rPr>
          <w:rFonts w:ascii="Simplified Arabic" w:hAnsi="Simplified Arabic" w:cs="Simplified Arabic"/>
          <w:sz w:val="28"/>
          <w:szCs w:val="28"/>
          <w:rtl/>
          <w:lang w:bidi="ar-KW"/>
        </w:rPr>
        <w:t xml:space="preserve">في  </w:t>
      </w:r>
      <w:r w:rsidR="00D81219" w:rsidRPr="00C7153F">
        <w:rPr>
          <w:rFonts w:ascii="Simplified Arabic" w:hAnsi="Simplified Arabic" w:cs="Simplified Arabic"/>
          <w:sz w:val="28"/>
          <w:szCs w:val="28"/>
          <w:rtl/>
          <w:lang w:bidi="ar-KW"/>
        </w:rPr>
        <w:t xml:space="preserve"> </w:t>
      </w:r>
      <w:r w:rsidR="00EC411F" w:rsidRPr="00C7153F">
        <w:rPr>
          <w:rFonts w:ascii="Simplified Arabic" w:hAnsi="Simplified Arabic" w:cs="Simplified Arabic"/>
          <w:sz w:val="28"/>
          <w:szCs w:val="28"/>
          <w:rtl/>
          <w:lang w:bidi="ar-KW"/>
        </w:rPr>
        <w:t xml:space="preserve">مكة في زمانه، وذكره </w:t>
      </w:r>
      <w:r w:rsidRPr="00C7153F">
        <w:rPr>
          <w:rFonts w:ascii="Simplified Arabic" w:hAnsi="Simplified Arabic" w:cs="Simplified Arabic"/>
          <w:sz w:val="28"/>
          <w:szCs w:val="28"/>
          <w:rtl/>
          <w:lang w:bidi="ar-KW"/>
        </w:rPr>
        <w:t>الذهبي: في الطبقة الثالثة من التابعين في طبقات القراء الكبار.</w:t>
      </w:r>
      <w:r w:rsidR="00EB574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ومع ما تقدم، ومع مكانته العالية في العربية والقراءات، فإن أهل بلده تَركوا قراءته؛ لمخالفتها السنة المتبعة في ذلك؛ ولخروج قراءته عن إجماعهم </w:t>
      </w:r>
      <w:r w:rsidR="00EC411F" w:rsidRPr="00C7153F">
        <w:rPr>
          <w:rFonts w:ascii="Simplified Arabic" w:hAnsi="Simplified Arabic" w:cs="Simplified Arabic"/>
          <w:sz w:val="28"/>
          <w:szCs w:val="28"/>
          <w:rtl/>
          <w:lang w:bidi="ar-KW"/>
        </w:rPr>
        <w:t>كما أجمعوا على قراءة ابن كثير ل</w:t>
      </w:r>
      <w:r w:rsidR="009B4237"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تباعه.</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مجاهد: ((وكان ابن </w:t>
      </w:r>
      <w:proofErr w:type="spellStart"/>
      <w:r w:rsidRPr="00C7153F">
        <w:rPr>
          <w:rFonts w:ascii="Simplified Arabic" w:hAnsi="Simplified Arabic" w:cs="Simplified Arabic"/>
          <w:sz w:val="28"/>
          <w:szCs w:val="28"/>
          <w:rtl/>
          <w:lang w:bidi="ar-KW"/>
        </w:rPr>
        <w:t>مُحيصن</w:t>
      </w:r>
      <w:proofErr w:type="spellEnd"/>
      <w:r w:rsidRPr="00C7153F">
        <w:rPr>
          <w:rFonts w:ascii="Simplified Arabic" w:hAnsi="Simplified Arabic" w:cs="Simplified Arabic"/>
          <w:sz w:val="28"/>
          <w:szCs w:val="28"/>
          <w:rtl/>
          <w:lang w:bidi="ar-KW"/>
        </w:rPr>
        <w:t xml:space="preserve"> ممن تجرّد للقراءة وقام بها في عصر ابن كثير، وعالم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بالعربية، وله اختيار في القراءة على مذاهب العربية فخرج به عن إجماع أهل بلده، </w:t>
      </w:r>
      <w:r w:rsidRPr="00C7153F">
        <w:rPr>
          <w:rFonts w:ascii="Simplified Arabic" w:hAnsi="Simplified Arabic" w:cs="Simplified Arabic"/>
          <w:sz w:val="28"/>
          <w:szCs w:val="28"/>
          <w:rtl/>
          <w:lang w:bidi="ar-KW"/>
        </w:rPr>
        <w:lastRenderedPageBreak/>
        <w:t>فرغب الناس عن قراءته، وأجمعوا على ابن كثير لاتباعه، ولم يتُبع فيه أصحابه، ولم يجمع أهل مكة على قراءته كما أجمعوا على قراءة ابن كثير))</w:t>
      </w:r>
      <w:r w:rsidRPr="00C7153F">
        <w:rPr>
          <w:rStyle w:val="a4"/>
          <w:rFonts w:ascii="Simplified Arabic" w:hAnsi="Simplified Arabic" w:cs="Simplified Arabic"/>
          <w:sz w:val="28"/>
          <w:szCs w:val="28"/>
          <w:rtl/>
          <w:lang w:bidi="ar-KW"/>
        </w:rPr>
        <w:footnoteReference w:id="289"/>
      </w:r>
      <w:r w:rsidR="00CB5F16"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الأم</w:t>
      </w:r>
      <w:r w:rsidR="00CB5F16" w:rsidRPr="00C7153F">
        <w:rPr>
          <w:rFonts w:ascii="Simplified Arabic" w:hAnsi="Simplified Arabic" w:cs="Simplified Arabic"/>
          <w:sz w:val="28"/>
          <w:szCs w:val="28"/>
          <w:rtl/>
          <w:lang w:bidi="ar-KW"/>
        </w:rPr>
        <w:t>ثلة التي تدل على خروج القرّاء ع</w:t>
      </w:r>
      <w:r w:rsidR="00CB5F16" w:rsidRPr="00C7153F">
        <w:rPr>
          <w:rFonts w:ascii="Simplified Arabic" w:hAnsi="Simplified Arabic" w:cs="Simplified Arabic" w:hint="cs"/>
          <w:sz w:val="28"/>
          <w:szCs w:val="28"/>
          <w:rtl/>
          <w:lang w:bidi="ar-KW"/>
        </w:rPr>
        <w:t>لى</w:t>
      </w:r>
      <w:r w:rsidR="00CB5F16" w:rsidRPr="00C7153F">
        <w:rPr>
          <w:rFonts w:ascii="Simplified Arabic" w:hAnsi="Simplified Arabic" w:cs="Simplified Arabic"/>
          <w:sz w:val="28"/>
          <w:szCs w:val="28"/>
          <w:rtl/>
          <w:lang w:bidi="ar-KW"/>
        </w:rPr>
        <w:t xml:space="preserve"> السنة المتبعة في القراءة ما ر</w:t>
      </w:r>
      <w:r w:rsidRPr="00C7153F">
        <w:rPr>
          <w:rFonts w:ascii="Simplified Arabic" w:hAnsi="Simplified Arabic" w:cs="Simplified Arabic"/>
          <w:sz w:val="28"/>
          <w:szCs w:val="28"/>
          <w:rtl/>
          <w:lang w:bidi="ar-KW"/>
        </w:rPr>
        <w:t xml:space="preserve">وِي عن ابن </w:t>
      </w:r>
      <w:proofErr w:type="spellStart"/>
      <w:r w:rsidRPr="00C7153F">
        <w:rPr>
          <w:rFonts w:ascii="Simplified Arabic" w:hAnsi="Simplified Arabic" w:cs="Simplified Arabic"/>
          <w:sz w:val="28"/>
          <w:szCs w:val="28"/>
          <w:rtl/>
          <w:lang w:bidi="ar-KW"/>
        </w:rPr>
        <w:t>محيصن</w:t>
      </w:r>
      <w:proofErr w:type="spellEnd"/>
      <w:r w:rsidRPr="00C7153F">
        <w:rPr>
          <w:rFonts w:ascii="Simplified Arabic" w:hAnsi="Simplified Arabic" w:cs="Simplified Arabic"/>
          <w:sz w:val="28"/>
          <w:szCs w:val="28"/>
          <w:rtl/>
          <w:lang w:bidi="ar-KW"/>
        </w:rPr>
        <w:t xml:space="preserve"> أنه قرأ: {أنذرتهم أم لم تنذرهم} بهمزة واحدة لا ألف ب</w:t>
      </w:r>
      <w:r w:rsidR="00CB5F16" w:rsidRPr="00C7153F">
        <w:rPr>
          <w:rFonts w:ascii="Simplified Arabic" w:hAnsi="Simplified Arabic" w:cs="Simplified Arabic"/>
          <w:sz w:val="28"/>
          <w:szCs w:val="28"/>
          <w:rtl/>
          <w:lang w:bidi="ar-KW"/>
        </w:rPr>
        <w:t>عدها، وحذف الهمزة الأولى؛ لدلال</w:t>
      </w:r>
      <w:r w:rsidR="00CB5F16"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w:t>
      </w:r>
      <w:r w:rsidR="00EC411F" w:rsidRPr="00C7153F">
        <w:rPr>
          <w:rFonts w:ascii="Simplified Arabic" w:hAnsi="Simplified Arabic" w:cs="Simplified Arabic"/>
          <w:sz w:val="28"/>
          <w:szCs w:val="28"/>
          <w:rtl/>
          <w:lang w:bidi="ar-KW"/>
        </w:rPr>
        <w:t>المعنى عليها، ولأجل ثبوت ما عاد</w:t>
      </w:r>
      <w:r w:rsidRPr="00C7153F">
        <w:rPr>
          <w:rFonts w:ascii="Simplified Arabic" w:hAnsi="Simplified Arabic" w:cs="Simplified Arabic"/>
          <w:sz w:val="28"/>
          <w:szCs w:val="28"/>
          <w:rtl/>
          <w:lang w:bidi="ar-KW"/>
        </w:rPr>
        <w:t>لها ويدل عليها، وهو (أم)</w:t>
      </w:r>
      <w:r w:rsidR="002E6FA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w:t>
      </w:r>
      <w:r w:rsidR="002E6FA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جنّي: </w:t>
      </w:r>
      <w:r w:rsidR="002E6FA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هذا مما لا بدّ فيه أن يكون تقديره: {أأنذرتهم} ثم حذفت همزة الاستفهام تخفيف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لكراهة </w:t>
      </w:r>
      <w:r w:rsidR="00CB5F16" w:rsidRPr="00C7153F">
        <w:rPr>
          <w:rFonts w:ascii="Simplified Arabic" w:hAnsi="Simplified Arabic" w:cs="Simplified Arabic"/>
          <w:sz w:val="28"/>
          <w:szCs w:val="28"/>
          <w:rtl/>
          <w:lang w:bidi="ar-KW"/>
        </w:rPr>
        <w:t>الهمزتين</w:t>
      </w:r>
      <w:r w:rsidR="00CB5F16"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w:t>
      </w:r>
      <w:r w:rsidR="009B4237" w:rsidRPr="00C7153F">
        <w:rPr>
          <w:rFonts w:ascii="Simplified Arabic" w:hAnsi="Simplified Arabic" w:cs="Simplified Arabic"/>
          <w:sz w:val="28"/>
          <w:szCs w:val="28"/>
          <w:rtl/>
          <w:lang w:bidi="ar-KW"/>
        </w:rPr>
        <w:t xml:space="preserve">أن قوله: {سواء عليهم} لابدّ أن </w:t>
      </w:r>
      <w:r w:rsidR="009B4237"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كون التسوية فيه بين شيئين أو أكثر من ذلك؛ ولمجيء أم من بعد ذلك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290"/>
      </w:r>
      <w:r w:rsidR="00CB5F16"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فقراءة ابن </w:t>
      </w:r>
      <w:proofErr w:type="spellStart"/>
      <w:r w:rsidRPr="00C7153F">
        <w:rPr>
          <w:rFonts w:ascii="Simplified Arabic" w:hAnsi="Simplified Arabic" w:cs="Simplified Arabic"/>
          <w:sz w:val="28"/>
          <w:szCs w:val="28"/>
          <w:rtl/>
          <w:lang w:bidi="ar-KW"/>
        </w:rPr>
        <w:t>مُحيصن</w:t>
      </w:r>
      <w:proofErr w:type="spellEnd"/>
      <w:r w:rsidRPr="00C7153F">
        <w:rPr>
          <w:rFonts w:ascii="Simplified Arabic" w:hAnsi="Simplified Arabic" w:cs="Simplified Arabic"/>
          <w:sz w:val="28"/>
          <w:szCs w:val="28"/>
          <w:rtl/>
          <w:lang w:bidi="ar-KW"/>
        </w:rPr>
        <w:t xml:space="preserve"> صحيحة لغةً ومعنى، إلا أنه لم يصحْ نقلها تواتر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لذلك وضعت ضمن القراءات الشاذة؛ لأنها خالفت قراءة أهل مكة؛ ولأنها فقدت ركن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الأركان الثلاثة لصحة القراءة وهو: ما تواتر نقله.</w:t>
      </w:r>
    </w:p>
    <w:p w:rsidR="00245E69" w:rsidRPr="00C7153F" w:rsidRDefault="00245E69" w:rsidP="00652B07">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مخالفة القراءة للقواعد اللغوية:</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ظهرتْ مخالقة الق</w:t>
      </w:r>
      <w:r w:rsidR="00257364" w:rsidRPr="00C7153F">
        <w:rPr>
          <w:rFonts w:ascii="Simplified Arabic" w:hAnsi="Simplified Arabic" w:cs="Simplified Arabic"/>
          <w:sz w:val="28"/>
          <w:szCs w:val="28"/>
          <w:rtl/>
          <w:lang w:bidi="ar-KW"/>
        </w:rPr>
        <w:t xml:space="preserve">واعد اللغوية كقاعدة من قواعد </w:t>
      </w:r>
      <w:r w:rsidR="00257364"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في عهد التابعين، وكما لا يغيب عن الأذهان دائم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أن ال</w:t>
      </w:r>
      <w:r w:rsidR="009E048B" w:rsidRPr="00C7153F">
        <w:rPr>
          <w:rFonts w:ascii="Simplified Arabic" w:hAnsi="Simplified Arabic" w:cs="Simplified Arabic"/>
          <w:sz w:val="28"/>
          <w:szCs w:val="28"/>
          <w:rtl/>
          <w:lang w:bidi="ar-KW"/>
        </w:rPr>
        <w:t>قراءة تقوم على التلقي والمشافهة</w:t>
      </w:r>
      <w:r w:rsidRPr="00C7153F">
        <w:rPr>
          <w:rFonts w:ascii="Simplified Arabic" w:hAnsi="Simplified Arabic" w:cs="Simplified Arabic"/>
          <w:sz w:val="28"/>
          <w:szCs w:val="28"/>
          <w:rtl/>
          <w:lang w:bidi="ar-KW"/>
        </w:rPr>
        <w:t xml:space="preserve">، وهي سنةً متبعة يأخذها الآخر عن الأول، لا يغيب كذلك أنها لا تخضع لقياس لغوي، ولا </w:t>
      </w:r>
      <w:proofErr w:type="spellStart"/>
      <w:r w:rsidRPr="00C7153F">
        <w:rPr>
          <w:rFonts w:ascii="Simplified Arabic" w:hAnsi="Simplified Arabic" w:cs="Simplified Arabic"/>
          <w:sz w:val="28"/>
          <w:szCs w:val="28"/>
          <w:rtl/>
          <w:lang w:bidi="ar-KW"/>
        </w:rPr>
        <w:t>الافشى</w:t>
      </w:r>
      <w:proofErr w:type="spellEnd"/>
      <w:r w:rsidRPr="00C7153F">
        <w:rPr>
          <w:rFonts w:ascii="Simplified Arabic" w:hAnsi="Simplified Arabic" w:cs="Simplified Arabic"/>
          <w:sz w:val="28"/>
          <w:szCs w:val="28"/>
          <w:rtl/>
          <w:lang w:bidi="ar-KW"/>
        </w:rPr>
        <w:t xml:space="preserve"> في كلام العرب؛ ولذلك لا تتبع العربية بل يمكننا القول إن العربية تتبعها؛ لأنها مسموعة ومأخوذة من أفصح العرب بإجماع، وهو نبينا محمد ومن بعده صحبه الكرام، إذ</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فالقراءات تثبت بالنقل </w:t>
      </w:r>
      <w:r w:rsidRPr="00C7153F">
        <w:rPr>
          <w:rFonts w:ascii="Simplified Arabic" w:hAnsi="Simplified Arabic" w:cs="Simplified Arabic"/>
          <w:sz w:val="28"/>
          <w:szCs w:val="28"/>
          <w:rtl/>
          <w:lang w:bidi="ar-KW"/>
        </w:rPr>
        <w:lastRenderedPageBreak/>
        <w:t>المعتبر، لا بالقياس</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اللغوي؛ خلاف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لبعض أهل اللغة الذين ينتقدون بعض القراءات الصحيحة لمخالفتها قواعد اللغة</w:t>
      </w:r>
      <w:r w:rsidR="00DB793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أو إجماع النحويين.</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ففي عهد التابعين، نُقطت المصاحف، ووُضعت القواعد اللغوية؛ لمَا انتشر اللحن بين النا</w:t>
      </w:r>
      <w:r w:rsidR="00E12742" w:rsidRPr="00C7153F">
        <w:rPr>
          <w:rFonts w:ascii="Simplified Arabic" w:hAnsi="Simplified Arabic" w:cs="Simplified Arabic"/>
          <w:sz w:val="28"/>
          <w:szCs w:val="28"/>
          <w:rtl/>
          <w:lang w:bidi="ar-KW"/>
        </w:rPr>
        <w:t xml:space="preserve">س، ومن ذلك العهد بدأتْ ظاهرة </w:t>
      </w:r>
      <w:r w:rsidR="00E12742"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المخالفة للقواعد اللغوية.</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ومن ذلك م</w:t>
      </w:r>
      <w:r w:rsidR="00DB7933" w:rsidRPr="00C7153F">
        <w:rPr>
          <w:rFonts w:ascii="Simplified Arabic" w:hAnsi="Simplified Arabic" w:cs="Simplified Arabic"/>
          <w:sz w:val="28"/>
          <w:szCs w:val="28"/>
          <w:rtl/>
          <w:lang w:bidi="ar-KW"/>
        </w:rPr>
        <w:t xml:space="preserve">ا رُوي عن عاصم </w:t>
      </w:r>
      <w:proofErr w:type="spellStart"/>
      <w:r w:rsidR="00DB7933" w:rsidRPr="00C7153F">
        <w:rPr>
          <w:rFonts w:ascii="Simplified Arabic" w:hAnsi="Simplified Arabic" w:cs="Simplified Arabic"/>
          <w:sz w:val="28"/>
          <w:szCs w:val="28"/>
          <w:rtl/>
          <w:lang w:bidi="ar-KW"/>
        </w:rPr>
        <w:t>الجحدري</w:t>
      </w:r>
      <w:proofErr w:type="spellEnd"/>
      <w:r w:rsidR="00DB7933" w:rsidRPr="00C7153F">
        <w:rPr>
          <w:rFonts w:ascii="Simplified Arabic" w:hAnsi="Simplified Arabic" w:cs="Simplified Arabic"/>
          <w:sz w:val="28"/>
          <w:szCs w:val="28"/>
          <w:rtl/>
          <w:lang w:bidi="ar-KW"/>
        </w:rPr>
        <w:t xml:space="preserve"> (ت128هــ</w:t>
      </w:r>
      <w:r w:rsidRPr="00C7153F">
        <w:rPr>
          <w:rFonts w:ascii="Simplified Arabic" w:hAnsi="Simplified Arabic" w:cs="Simplified Arabic"/>
          <w:sz w:val="28"/>
          <w:szCs w:val="28"/>
          <w:rtl/>
          <w:lang w:bidi="ar-KW"/>
        </w:rPr>
        <w:t>)</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أنه كان يكتب ثلاثة أحرف في مصحفه على وفق رسم المصحف العثماني، ويقرأ الأحرف الثلاثة وفق</w:t>
      </w:r>
      <w:r w:rsidR="007B5313" w:rsidRPr="00C7153F">
        <w:rPr>
          <w:rFonts w:ascii="Simplified Arabic" w:hAnsi="Simplified Arabic" w:cs="Simplified Arabic"/>
          <w:sz w:val="28"/>
          <w:szCs w:val="28"/>
          <w:rtl/>
          <w:lang w:bidi="ar-KW"/>
        </w:rPr>
        <w:t>ًا</w:t>
      </w:r>
      <w:r w:rsidR="00EC411F" w:rsidRPr="00C7153F">
        <w:rPr>
          <w:rFonts w:ascii="Simplified Arabic" w:hAnsi="Simplified Arabic" w:cs="Simplified Arabic"/>
          <w:sz w:val="28"/>
          <w:szCs w:val="28"/>
          <w:rtl/>
          <w:lang w:bidi="ar-KW"/>
        </w:rPr>
        <w:t xml:space="preserve"> للقواعد اللغوية المشهورة، وي</w:t>
      </w:r>
      <w:r w:rsidR="002E6FA1" w:rsidRPr="00C7153F">
        <w:rPr>
          <w:rFonts w:ascii="Simplified Arabic" w:hAnsi="Simplified Arabic" w:cs="Simplified Arabic" w:hint="cs"/>
          <w:sz w:val="28"/>
          <w:szCs w:val="28"/>
          <w:rtl/>
          <w:lang w:bidi="ar-KW"/>
        </w:rPr>
        <w:t>ُ</w:t>
      </w:r>
      <w:r w:rsidR="00EC411F" w:rsidRPr="00C7153F">
        <w:rPr>
          <w:rFonts w:ascii="Simplified Arabic" w:hAnsi="Simplified Arabic" w:cs="Simplified Arabic"/>
          <w:sz w:val="28"/>
          <w:szCs w:val="28"/>
          <w:rtl/>
          <w:lang w:bidi="ar-KW"/>
        </w:rPr>
        <w:t>لح</w:t>
      </w:r>
      <w:r w:rsidR="002E6FA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ن ما تواتر </w:t>
      </w:r>
      <w:r w:rsidR="00EC411F" w:rsidRPr="00C7153F">
        <w:rPr>
          <w:rFonts w:ascii="Simplified Arabic" w:hAnsi="Simplified Arabic" w:cs="Simplified Arabic"/>
          <w:sz w:val="28"/>
          <w:szCs w:val="28"/>
          <w:rtl/>
          <w:lang w:bidi="ar-KW"/>
        </w:rPr>
        <w:t>نقله، والأحرف الثلاثة قوله تعالى</w:t>
      </w:r>
      <w:r w:rsidRPr="00C7153F">
        <w:rPr>
          <w:rFonts w:ascii="Simplified Arabic" w:hAnsi="Simplified Arabic" w:cs="Simplified Arabic"/>
          <w:sz w:val="28"/>
          <w:szCs w:val="28"/>
          <w:rtl/>
          <w:lang w:bidi="ar-KW"/>
        </w:rPr>
        <w:t>:{وَالصً</w:t>
      </w:r>
      <w:r w:rsidR="00DB793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بِرِينَ فِي الْبَأْسَاءِ وَالضَّرَّاءِ وَحِينَ الْبَ</w:t>
      </w:r>
      <w:r w:rsidR="00D81219" w:rsidRPr="00C7153F">
        <w:rPr>
          <w:rFonts w:ascii="Simplified Arabic" w:hAnsi="Simplified Arabic" w:cs="Simplified Arabic"/>
          <w:sz w:val="28"/>
          <w:szCs w:val="28"/>
          <w:rtl/>
          <w:lang w:bidi="ar-KW"/>
        </w:rPr>
        <w:t>أْسِ}</w:t>
      </w:r>
      <w:r w:rsidR="00EC411F" w:rsidRPr="00C7153F">
        <w:rPr>
          <w:rFonts w:ascii="Simplified Arabic" w:hAnsi="Simplified Arabic" w:cs="Simplified Arabic"/>
          <w:sz w:val="28"/>
          <w:szCs w:val="28"/>
          <w:rtl/>
          <w:lang w:bidi="ar-KW"/>
        </w:rPr>
        <w:t xml:space="preserve"> </w:t>
      </w:r>
      <w:r w:rsidR="00D81219" w:rsidRPr="00C7153F">
        <w:rPr>
          <w:rFonts w:ascii="Simplified Arabic" w:hAnsi="Simplified Arabic" w:cs="Simplified Arabic"/>
          <w:sz w:val="28"/>
          <w:szCs w:val="28"/>
          <w:rtl/>
          <w:lang w:bidi="ar-KW"/>
        </w:rPr>
        <w:t>(</w:t>
      </w:r>
      <w:r w:rsidR="00EC411F" w:rsidRPr="00C7153F">
        <w:rPr>
          <w:rFonts w:ascii="Simplified Arabic" w:hAnsi="Simplified Arabic" w:cs="Simplified Arabic"/>
          <w:sz w:val="28"/>
          <w:szCs w:val="28"/>
          <w:rtl/>
          <w:lang w:bidi="ar-KW"/>
        </w:rPr>
        <w:t>البقرة:</w:t>
      </w:r>
      <w:r w:rsidR="00D81219" w:rsidRPr="00C7153F">
        <w:rPr>
          <w:rFonts w:ascii="Simplified Arabic" w:hAnsi="Simplified Arabic" w:cs="Simplified Arabic"/>
          <w:sz w:val="28"/>
          <w:szCs w:val="28"/>
          <w:rtl/>
          <w:lang w:bidi="ar-KW"/>
        </w:rPr>
        <w:t>177)</w:t>
      </w:r>
      <w:r w:rsidR="00DB7933" w:rsidRPr="00C7153F">
        <w:rPr>
          <w:rFonts w:ascii="Simplified Arabic" w:hAnsi="Simplified Arabic" w:cs="Simplified Arabic" w:hint="cs"/>
          <w:sz w:val="28"/>
          <w:szCs w:val="28"/>
          <w:rtl/>
          <w:lang w:bidi="ar-KW"/>
        </w:rPr>
        <w:t>،</w:t>
      </w:r>
      <w:r w:rsidR="00D81219" w:rsidRPr="00C7153F">
        <w:rPr>
          <w:rFonts w:ascii="Simplified Arabic" w:hAnsi="Simplified Arabic" w:cs="Simplified Arabic"/>
          <w:sz w:val="28"/>
          <w:szCs w:val="28"/>
          <w:rtl/>
          <w:lang w:bidi="ar-KW"/>
        </w:rPr>
        <w:t xml:space="preserve"> </w:t>
      </w:r>
      <w:r w:rsidR="00EC411F" w:rsidRPr="00C7153F">
        <w:rPr>
          <w:rFonts w:ascii="Simplified Arabic" w:hAnsi="Simplified Arabic" w:cs="Simplified Arabic"/>
          <w:sz w:val="28"/>
          <w:szCs w:val="28"/>
          <w:rtl/>
          <w:lang w:bidi="ar-KW"/>
        </w:rPr>
        <w:t>وقوله تعالى</w:t>
      </w:r>
      <w:r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 xml:space="preserve">وَالْمُقِيمِينَ الصَّلَاةَ وَالْمُؤْتُونَ الزَّكَاةَ وَالْمُؤْمِنُونَ </w:t>
      </w:r>
      <w:r w:rsidR="00D81219" w:rsidRPr="00C7153F">
        <w:rPr>
          <w:rFonts w:ascii="Simplified Arabic" w:hAnsi="Simplified Arabic" w:cs="Simplified Arabic"/>
          <w:sz w:val="28"/>
          <w:szCs w:val="28"/>
          <w:rtl/>
          <w:lang w:bidi="ar-KW"/>
        </w:rPr>
        <w:t>بِاللَّهِ وَالْيَوْمِ الْآَخِر}</w:t>
      </w:r>
      <w:r w:rsidR="002E6FA1" w:rsidRPr="00C7153F">
        <w:rPr>
          <w:rFonts w:ascii="Simplified Arabic" w:hAnsi="Simplified Arabic" w:cs="Simplified Arabic" w:hint="cs"/>
          <w:sz w:val="28"/>
          <w:szCs w:val="28"/>
          <w:rtl/>
          <w:lang w:bidi="ar-KW"/>
        </w:rPr>
        <w:t>:</w:t>
      </w:r>
      <w:r w:rsidR="00DB7933" w:rsidRPr="00C7153F">
        <w:rPr>
          <w:rFonts w:ascii="Simplified Arabic" w:hAnsi="Simplified Arabic" w:cs="Simplified Arabic" w:hint="cs"/>
          <w:sz w:val="28"/>
          <w:szCs w:val="28"/>
          <w:rtl/>
          <w:lang w:bidi="ar-KW"/>
        </w:rPr>
        <w:t xml:space="preserve"> </w:t>
      </w:r>
      <w:r w:rsidR="00DB7933" w:rsidRPr="00C7153F">
        <w:rPr>
          <w:rFonts w:ascii="Simplified Arabic" w:hAnsi="Simplified Arabic" w:cs="Simplified Arabic"/>
          <w:sz w:val="28"/>
          <w:szCs w:val="28"/>
          <w:rtl/>
          <w:lang w:bidi="ar-KW"/>
        </w:rPr>
        <w:t>(النساء:162</w:t>
      </w:r>
      <w:r w:rsidR="00D81219" w:rsidRPr="00C7153F">
        <w:rPr>
          <w:rFonts w:ascii="Simplified Arabic" w:hAnsi="Simplified Arabic" w:cs="Simplified Arabic"/>
          <w:sz w:val="28"/>
          <w:szCs w:val="28"/>
          <w:rtl/>
          <w:lang w:bidi="ar-KW"/>
        </w:rPr>
        <w:t>)</w:t>
      </w:r>
      <w:r w:rsidR="00DB793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وقوله تعالى:</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{إِنَّ الَّذِينَ آَمَنُوا وَالَّذِينَ هَادُوا</w:t>
      </w:r>
      <w:r w:rsidR="00D81219" w:rsidRPr="00C7153F">
        <w:rPr>
          <w:rFonts w:ascii="Simplified Arabic" w:hAnsi="Simplified Arabic" w:cs="Simplified Arabic"/>
          <w:sz w:val="28"/>
          <w:szCs w:val="28"/>
          <w:rtl/>
          <w:lang w:bidi="ar-KW"/>
        </w:rPr>
        <w:t xml:space="preserve"> وَالصَّابِئُونَ وَالنَّصَارَى}</w:t>
      </w:r>
      <w:r w:rsidR="002E6FA1" w:rsidRPr="00C7153F">
        <w:rPr>
          <w:rFonts w:ascii="Simplified Arabic" w:hAnsi="Simplified Arabic" w:cs="Simplified Arabic" w:hint="cs"/>
          <w:sz w:val="28"/>
          <w:szCs w:val="28"/>
          <w:rtl/>
          <w:lang w:bidi="ar-KW"/>
        </w:rPr>
        <w:t>:</w:t>
      </w:r>
      <w:r w:rsidR="00D8121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w:t>
      </w:r>
      <w:r w:rsidR="00D81219" w:rsidRPr="00C7153F">
        <w:rPr>
          <w:rFonts w:ascii="Simplified Arabic" w:hAnsi="Simplified Arabic" w:cs="Simplified Arabic"/>
          <w:sz w:val="28"/>
          <w:szCs w:val="28"/>
          <w:rtl/>
          <w:lang w:bidi="ar-KW"/>
        </w:rPr>
        <w:t>مائدة: 69 )</w:t>
      </w:r>
      <w:r w:rsidR="00DB7933" w:rsidRPr="00C7153F">
        <w:rPr>
          <w:rFonts w:ascii="Simplified Arabic" w:hAnsi="Simplified Arabic" w:cs="Simplified Arabic" w:hint="cs"/>
          <w:sz w:val="28"/>
          <w:szCs w:val="28"/>
          <w:rtl/>
          <w:lang w:bidi="ar-KW"/>
        </w:rPr>
        <w:t>،</w:t>
      </w:r>
      <w:r w:rsidR="002E6FA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وقوله تعالى:{قَالُوا إِنْ ه</w:t>
      </w:r>
      <w:r w:rsidR="00D81219" w:rsidRPr="00C7153F">
        <w:rPr>
          <w:rFonts w:ascii="Simplified Arabic" w:hAnsi="Simplified Arabic" w:cs="Simplified Arabic"/>
          <w:sz w:val="28"/>
          <w:szCs w:val="28"/>
          <w:rtl/>
          <w:lang w:bidi="ar-KW"/>
        </w:rPr>
        <w:t>َذَانِ لَسَاحِرَانِ يُرِيدَانِ}</w:t>
      </w:r>
      <w:r w:rsidR="002E6FA1" w:rsidRPr="00C7153F">
        <w:rPr>
          <w:rFonts w:ascii="Simplified Arabic" w:hAnsi="Simplified Arabic" w:cs="Simplified Arabic" w:hint="cs"/>
          <w:sz w:val="28"/>
          <w:szCs w:val="28"/>
          <w:rtl/>
          <w:lang w:bidi="ar-KW"/>
        </w:rPr>
        <w:t>:</w:t>
      </w:r>
      <w:r w:rsidR="00D8121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طه:63</w:t>
      </w:r>
      <w:r w:rsidR="00D81219"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قتيبة: ((وكان عاصم </w:t>
      </w:r>
      <w:proofErr w:type="spellStart"/>
      <w:r w:rsidRPr="00C7153F">
        <w:rPr>
          <w:rFonts w:ascii="Simplified Arabic" w:hAnsi="Simplified Arabic" w:cs="Simplified Arabic"/>
          <w:sz w:val="28"/>
          <w:szCs w:val="28"/>
          <w:rtl/>
          <w:lang w:bidi="ar-KW"/>
        </w:rPr>
        <w:t>الجحدري</w:t>
      </w:r>
      <w:proofErr w:type="spellEnd"/>
      <w:r w:rsidRPr="00C7153F">
        <w:rPr>
          <w:rFonts w:ascii="Simplified Arabic" w:hAnsi="Simplified Arabic" w:cs="Simplified Arabic"/>
          <w:sz w:val="28"/>
          <w:szCs w:val="28"/>
          <w:rtl/>
          <w:lang w:bidi="ar-KW"/>
        </w:rPr>
        <w:t xml:space="preserve"> يكتب هذه الأحرف الثلاثة في مصحفه على مثالها في الإمام، فإذا قرأها، قرأ: {إنّ هذين ل</w:t>
      </w:r>
      <w:r w:rsidR="00907A76" w:rsidRPr="00C7153F">
        <w:rPr>
          <w:rFonts w:ascii="Simplified Arabic" w:hAnsi="Simplified Arabic" w:cs="Simplified Arabic"/>
          <w:sz w:val="28"/>
          <w:szCs w:val="28"/>
          <w:rtl/>
          <w:lang w:bidi="ar-KW"/>
        </w:rPr>
        <w:t xml:space="preserve">ساحران}، وقرأ: {والمقيمون </w:t>
      </w:r>
      <w:proofErr w:type="spellStart"/>
      <w:r w:rsidR="00907A76" w:rsidRPr="00C7153F">
        <w:rPr>
          <w:rFonts w:ascii="Simplified Arabic" w:hAnsi="Simplified Arabic" w:cs="Simplified Arabic"/>
          <w:sz w:val="28"/>
          <w:szCs w:val="28"/>
          <w:rtl/>
          <w:lang w:bidi="ar-KW"/>
        </w:rPr>
        <w:t>الصلوة</w:t>
      </w:r>
      <w:proofErr w:type="spellEnd"/>
      <w:r w:rsidRPr="00C7153F">
        <w:rPr>
          <w:rFonts w:ascii="Simplified Arabic" w:hAnsi="Simplified Arabic" w:cs="Simplified Arabic"/>
          <w:sz w:val="28"/>
          <w:szCs w:val="28"/>
          <w:rtl/>
          <w:lang w:bidi="ar-KW"/>
        </w:rPr>
        <w:t>}، وقرأ:</w:t>
      </w:r>
      <w:r w:rsidRPr="00C7153F">
        <w:rPr>
          <w:rFonts w:ascii="Simplified Arabic" w:hAnsi="Simplified Arabic" w:cs="Simplified Arabic"/>
          <w:sz w:val="28"/>
          <w:szCs w:val="28"/>
          <w:rtl/>
        </w:rPr>
        <w:t xml:space="preserve">" إن الذين آمنوا والذين هادوا والصابئين"، وكان يقرأ </w:t>
      </w:r>
      <w:r w:rsidR="0080442B" w:rsidRPr="00C7153F">
        <w:rPr>
          <w:rFonts w:ascii="Simplified Arabic" w:hAnsi="Simplified Arabic" w:cs="Simplified Arabic"/>
          <w:sz w:val="28"/>
          <w:szCs w:val="28"/>
          <w:rtl/>
        </w:rPr>
        <w:t>-أيضًا-</w:t>
      </w:r>
      <w:r w:rsidRPr="00C7153F">
        <w:rPr>
          <w:rFonts w:ascii="Simplified Arabic" w:hAnsi="Simplified Arabic" w:cs="Simplified Arabic"/>
          <w:sz w:val="28"/>
          <w:szCs w:val="28"/>
          <w:rtl/>
        </w:rPr>
        <w:t xml:space="preserve"> في سورة البقرة: </w:t>
      </w:r>
      <w:r w:rsidRPr="00C7153F">
        <w:rPr>
          <w:rFonts w:ascii="Simplified Arabic" w:hAnsi="Simplified Arabic" w:cs="Simplified Arabic"/>
          <w:sz w:val="28"/>
          <w:szCs w:val="28"/>
          <w:rtl/>
          <w:lang w:bidi="ar-KW"/>
        </w:rPr>
        <w:t>{والص</w:t>
      </w:r>
      <w:r w:rsidR="00DB793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برون في البأساء والضرّاء}</w:t>
      </w:r>
      <w:r w:rsidR="00DB793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ويكتبها</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{الصبرين}</w:t>
      </w:r>
      <w:r w:rsidR="00DB793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جاءتْ القراءات كا</w:t>
      </w:r>
      <w:r w:rsidR="0062217F" w:rsidRPr="00C7153F">
        <w:rPr>
          <w:rFonts w:ascii="Simplified Arabic" w:hAnsi="Simplified Arabic" w:cs="Simplified Arabic" w:hint="cs"/>
          <w:sz w:val="28"/>
          <w:szCs w:val="28"/>
          <w:rtl/>
          <w:lang w:bidi="ar-KW"/>
        </w:rPr>
        <w:t>لآت</w:t>
      </w:r>
      <w:r w:rsidRPr="00C7153F">
        <w:rPr>
          <w:rFonts w:ascii="Simplified Arabic" w:hAnsi="Simplified Arabic" w:cs="Simplified Arabic"/>
          <w:sz w:val="28"/>
          <w:szCs w:val="28"/>
          <w:rtl/>
          <w:lang w:bidi="ar-KW"/>
        </w:rPr>
        <w:t>ي:</w:t>
      </w:r>
    </w:p>
    <w:p w:rsidR="00245E69" w:rsidRPr="00B6269B" w:rsidRDefault="002E6FA1" w:rsidP="00B6269B">
      <w:pPr>
        <w:pStyle w:val="a6"/>
        <w:numPr>
          <w:ilvl w:val="0"/>
          <w:numId w:val="20"/>
        </w:numPr>
        <w:spacing w:after="0" w:line="360" w:lineRule="auto"/>
        <w:ind w:left="565" w:hanging="284"/>
        <w:jc w:val="lowKashida"/>
        <w:rPr>
          <w:rFonts w:ascii="Simplified Arabic" w:hAnsi="Simplified Arabic" w:cs="Simplified Arabic"/>
          <w:sz w:val="28"/>
          <w:szCs w:val="28"/>
          <w:rtl/>
          <w:lang w:bidi="ar-KW"/>
        </w:rPr>
      </w:pPr>
      <w:r w:rsidRPr="00B6269B">
        <w:rPr>
          <w:rFonts w:ascii="Simplified Arabic" w:hAnsi="Simplified Arabic" w:cs="Simplified Arabic"/>
          <w:sz w:val="28"/>
          <w:szCs w:val="28"/>
          <w:rtl/>
          <w:lang w:bidi="ar-KW"/>
        </w:rPr>
        <w:t>قرأ أبو عمرو</w:t>
      </w:r>
      <w:r w:rsidR="00245E69" w:rsidRPr="00B6269B">
        <w:rPr>
          <w:rFonts w:ascii="Simplified Arabic" w:hAnsi="Simplified Arabic" w:cs="Simplified Arabic"/>
          <w:sz w:val="28"/>
          <w:szCs w:val="28"/>
          <w:rtl/>
          <w:lang w:bidi="ar-KW"/>
        </w:rPr>
        <w:t>: {إنّ هذين لساحران} بتشديد نون "إنّ" وبالياء في {هذين}</w:t>
      </w:r>
      <w:r w:rsidRPr="00C7153F">
        <w:rPr>
          <w:rStyle w:val="a4"/>
          <w:rFonts w:cs="Simplified Arabic"/>
          <w:sz w:val="28"/>
          <w:szCs w:val="28"/>
          <w:rtl/>
          <w:lang w:bidi="ar-KW"/>
        </w:rPr>
        <w:footnoteReference w:id="291"/>
      </w:r>
      <w:r w:rsidRPr="00B6269B">
        <w:rPr>
          <w:rFonts w:ascii="Simplified Arabic" w:hAnsi="Simplified Arabic" w:cs="Simplified Arabic" w:hint="cs"/>
          <w:sz w:val="28"/>
          <w:szCs w:val="28"/>
          <w:rtl/>
          <w:lang w:bidi="ar-KW"/>
        </w:rPr>
        <w:t>.</w:t>
      </w:r>
    </w:p>
    <w:p w:rsidR="00245E69" w:rsidRPr="00B6269B" w:rsidRDefault="00245E69" w:rsidP="00B6269B">
      <w:pPr>
        <w:pStyle w:val="a6"/>
        <w:numPr>
          <w:ilvl w:val="0"/>
          <w:numId w:val="20"/>
        </w:numPr>
        <w:spacing w:after="0" w:line="360" w:lineRule="auto"/>
        <w:ind w:left="565" w:hanging="284"/>
        <w:jc w:val="lowKashida"/>
        <w:rPr>
          <w:rFonts w:ascii="Simplified Arabic" w:hAnsi="Simplified Arabic" w:cs="Simplified Arabic"/>
          <w:sz w:val="28"/>
          <w:szCs w:val="28"/>
          <w:rtl/>
          <w:lang w:bidi="ar-KW"/>
        </w:rPr>
      </w:pPr>
      <w:r w:rsidRPr="00B6269B">
        <w:rPr>
          <w:rFonts w:ascii="Simplified Arabic" w:hAnsi="Simplified Arabic" w:cs="Simplified Arabic"/>
          <w:sz w:val="28"/>
          <w:szCs w:val="28"/>
          <w:rtl/>
          <w:lang w:bidi="ar-KW"/>
        </w:rPr>
        <w:t>قرأ ابن كثير بتخفيف نون {إن</w:t>
      </w:r>
      <w:r w:rsidR="00DB7933" w:rsidRPr="00B6269B">
        <w:rPr>
          <w:rFonts w:ascii="Simplified Arabic" w:hAnsi="Simplified Arabic" w:cs="Simplified Arabic" w:hint="cs"/>
          <w:sz w:val="28"/>
          <w:szCs w:val="28"/>
          <w:rtl/>
          <w:lang w:bidi="ar-KW"/>
        </w:rPr>
        <w:t>ْ</w:t>
      </w:r>
      <w:r w:rsidRPr="00B6269B">
        <w:rPr>
          <w:rFonts w:ascii="Simplified Arabic" w:hAnsi="Simplified Arabic" w:cs="Simplified Arabic"/>
          <w:sz w:val="28"/>
          <w:szCs w:val="28"/>
          <w:rtl/>
          <w:lang w:bidi="ar-KW"/>
        </w:rPr>
        <w:t xml:space="preserve"> هذان} إلاّ أن ا</w:t>
      </w:r>
      <w:r w:rsidR="00D81219" w:rsidRPr="00B6269B">
        <w:rPr>
          <w:rFonts w:ascii="Simplified Arabic" w:hAnsi="Simplified Arabic" w:cs="Simplified Arabic"/>
          <w:sz w:val="28"/>
          <w:szCs w:val="28"/>
          <w:rtl/>
          <w:lang w:bidi="ar-KW"/>
        </w:rPr>
        <w:t xml:space="preserve">بن كثير يشددّ نون{هذان} بالألف، </w:t>
      </w:r>
      <w:r w:rsidRPr="00B6269B">
        <w:rPr>
          <w:rFonts w:ascii="Simplified Arabic" w:hAnsi="Simplified Arabic" w:cs="Simplified Arabic"/>
          <w:sz w:val="28"/>
          <w:szCs w:val="28"/>
          <w:rtl/>
          <w:lang w:bidi="ar-KW"/>
        </w:rPr>
        <w:t xml:space="preserve">وكلهم </w:t>
      </w:r>
      <w:proofErr w:type="spellStart"/>
      <w:r w:rsidRPr="00B6269B">
        <w:rPr>
          <w:rFonts w:ascii="Simplified Arabic" w:hAnsi="Simplified Arabic" w:cs="Simplified Arabic"/>
          <w:sz w:val="28"/>
          <w:szCs w:val="28"/>
          <w:rtl/>
          <w:lang w:bidi="ar-KW"/>
        </w:rPr>
        <w:t>قرؤوا</w:t>
      </w:r>
      <w:proofErr w:type="spellEnd"/>
      <w:r w:rsidR="00D81219" w:rsidRPr="00B6269B">
        <w:rPr>
          <w:rFonts w:ascii="Simplified Arabic" w:hAnsi="Simplified Arabic" w:cs="Simplified Arabic"/>
          <w:sz w:val="28"/>
          <w:szCs w:val="28"/>
          <w:rtl/>
          <w:lang w:bidi="ar-KW"/>
        </w:rPr>
        <w:t xml:space="preserve"> </w:t>
      </w:r>
      <w:r w:rsidRPr="00B6269B">
        <w:rPr>
          <w:rFonts w:ascii="Simplified Arabic" w:hAnsi="Simplified Arabic" w:cs="Simplified Arabic"/>
          <w:sz w:val="28"/>
          <w:szCs w:val="28"/>
          <w:rtl/>
          <w:lang w:bidi="ar-KW"/>
        </w:rPr>
        <w:t>{هذان} بالألف سوى أبي عمرو بن العلاء، وقراءته هي الأظهر من حيث الإعراب؛ لأن{هذين} اسم "إن" منصوب بالياء</w:t>
      </w:r>
      <w:r w:rsidRPr="00C7153F">
        <w:rPr>
          <w:rStyle w:val="a4"/>
          <w:rFonts w:ascii="Simplified Arabic" w:hAnsi="Simplified Arabic" w:cs="Simplified Arabic"/>
          <w:sz w:val="28"/>
          <w:szCs w:val="28"/>
          <w:rtl/>
          <w:lang w:bidi="ar-KW"/>
        </w:rPr>
        <w:footnoteReference w:id="292"/>
      </w:r>
      <w:r w:rsidR="00DB7933" w:rsidRPr="00B6269B">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وجه من قرأ: {إنّ هذين} بتشديد النون، ونصبه بالياء؛ فإنه أعمل "إنّ" اسم "إن" على اللغة المشهورة؛ لكنه خالف الخط صراحةً، </w:t>
      </w:r>
      <w:proofErr w:type="spellStart"/>
      <w:r w:rsidRPr="00C7153F">
        <w:rPr>
          <w:rFonts w:ascii="Simplified Arabic" w:hAnsi="Simplified Arabic" w:cs="Simplified Arabic"/>
          <w:sz w:val="28"/>
          <w:szCs w:val="28"/>
          <w:rtl/>
          <w:lang w:bidi="ar-KW"/>
        </w:rPr>
        <w:t>ووافقه</w:t>
      </w:r>
      <w:proofErr w:type="spellEnd"/>
      <w:r w:rsidRPr="00C7153F">
        <w:rPr>
          <w:rFonts w:ascii="Simplified Arabic" w:hAnsi="Simplified Arabic" w:cs="Simplified Arabic"/>
          <w:sz w:val="28"/>
          <w:szCs w:val="28"/>
          <w:rtl/>
          <w:lang w:bidi="ar-KW"/>
        </w:rPr>
        <w:t xml:space="preserve"> احتمال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لأن مخالفة الرسم في حروف المدّ من حيث إثباتها وحذفها لا تعدّ مخالفة، إذا ثبتت القراءة به، وردت مشهورة</w:t>
      </w:r>
      <w:r w:rsidRPr="00C7153F">
        <w:rPr>
          <w:rStyle w:val="a4"/>
          <w:rFonts w:ascii="Simplified Arabic" w:hAnsi="Simplified Arabic" w:cs="Simplified Arabic"/>
          <w:sz w:val="28"/>
          <w:szCs w:val="28"/>
          <w:rtl/>
          <w:lang w:bidi="ar-KW"/>
        </w:rPr>
        <w:footnoteReference w:id="293"/>
      </w:r>
      <w:r w:rsidR="0062217F"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أما بقية القراءات في: {والصابرون، والمقيمون، والصابئين} فهي شاذّة لا تصح القراءة بها.</w:t>
      </w:r>
    </w:p>
    <w:p w:rsidR="00245E69" w:rsidRPr="00C7153F" w:rsidRDefault="00EC411F"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ومن الأمثلة </w:t>
      </w:r>
      <w:r w:rsidR="007B5313" w:rsidRPr="00C7153F">
        <w:rPr>
          <w:rFonts w:ascii="Simplified Arabic" w:hAnsi="Simplified Arabic" w:cs="Simplified Arabic"/>
          <w:sz w:val="28"/>
          <w:szCs w:val="28"/>
          <w:rtl/>
          <w:lang w:bidi="ar-KW"/>
        </w:rPr>
        <w:t>-</w:t>
      </w:r>
      <w:r w:rsidR="0062217F" w:rsidRPr="00C7153F">
        <w:rPr>
          <w:rFonts w:ascii="Simplified Arabic" w:hAnsi="Simplified Arabic" w:cs="Simplified Arabic"/>
          <w:sz w:val="28"/>
          <w:szCs w:val="28"/>
          <w:rtl/>
          <w:lang w:bidi="ar-KW"/>
        </w:rPr>
        <w:t>أيضًا</w:t>
      </w:r>
      <w:r w:rsidR="007B5313"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الدالة على اعتبار مخالقة القواعد اللغوي</w:t>
      </w:r>
      <w:r w:rsidR="00E12742" w:rsidRPr="00C7153F">
        <w:rPr>
          <w:rFonts w:ascii="Simplified Arabic" w:hAnsi="Simplified Arabic" w:cs="Simplified Arabic"/>
          <w:sz w:val="28"/>
          <w:szCs w:val="28"/>
          <w:rtl/>
          <w:lang w:bidi="ar-KW"/>
        </w:rPr>
        <w:t>ة قاعدةً ل</w:t>
      </w:r>
      <w:r w:rsidR="00E12742"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في عهد التابعين ما رُوي عن أبي عمرو بن العلاء أحد القراء السبعة، أنه أنكر قراءة: {بالعدوة} في الموضعين بضَم العين فيهما، في قوله </w:t>
      </w:r>
      <w:r w:rsidR="00E35720" w:rsidRPr="00C7153F">
        <w:rPr>
          <w:rFonts w:ascii="Simplified Arabic" w:hAnsi="Simplified Arabic" w:cs="Simplified Arabic"/>
          <w:sz w:val="28"/>
          <w:szCs w:val="28"/>
          <w:rtl/>
          <w:lang w:bidi="ar-KW"/>
        </w:rPr>
        <w:t>تعالى</w:t>
      </w:r>
      <w:r w:rsidR="00245E69" w:rsidRPr="00C7153F">
        <w:rPr>
          <w:rFonts w:ascii="Simplified Arabic" w:hAnsi="Simplified Arabic" w:cs="Simplified Arabic"/>
          <w:sz w:val="28"/>
          <w:szCs w:val="28"/>
          <w:rtl/>
          <w:lang w:bidi="ar-KW"/>
        </w:rPr>
        <w:t xml:space="preserve">: {إِذْ أَنْتُمْ بِالْعُدْوَةِ الدُّنْيَا وَهُمْ بِالْعُدْوَةِ الْقُصْوَى </w:t>
      </w:r>
      <w:r w:rsidR="00D81219" w:rsidRPr="00C7153F">
        <w:rPr>
          <w:rFonts w:ascii="Simplified Arabic" w:hAnsi="Simplified Arabic" w:cs="Simplified Arabic"/>
          <w:sz w:val="28"/>
          <w:szCs w:val="28"/>
          <w:rtl/>
          <w:lang w:bidi="ar-KW"/>
        </w:rPr>
        <w:t xml:space="preserve">وَالرَّكْبُ أَسْفَلَ مِنْكُمْ} </w:t>
      </w:r>
      <w:r w:rsidR="00B41D6F"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الأنفال</w:t>
      </w:r>
      <w:r w:rsidR="00B41D6F"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42</w:t>
      </w:r>
      <w:r w:rsidR="00B41D6F" w:rsidRPr="00C7153F">
        <w:rPr>
          <w:rFonts w:ascii="Simplified Arabic" w:hAnsi="Simplified Arabic" w:cs="Simplified Arabic"/>
          <w:sz w:val="28"/>
          <w:szCs w:val="28"/>
          <w:rtl/>
          <w:lang w:bidi="ar-KW"/>
        </w:rPr>
        <w:t>).</w:t>
      </w:r>
      <w:r w:rsidR="0062217F" w:rsidRPr="00C7153F">
        <w:rPr>
          <w:rFonts w:ascii="Simplified Arabic" w:hAnsi="Simplified Arabic" w:cs="Simplified Arabic"/>
          <w:sz w:val="28"/>
          <w:szCs w:val="28"/>
          <w:rtl/>
          <w:lang w:bidi="ar-KW"/>
        </w:rPr>
        <w:t xml:space="preserve"> </w:t>
      </w:r>
      <w:r w:rsidR="0062217F" w:rsidRPr="00C7153F">
        <w:rPr>
          <w:rFonts w:ascii="Simplified Arabic" w:hAnsi="Simplified Arabic" w:cs="Simplified Arabic" w:hint="cs"/>
          <w:sz w:val="28"/>
          <w:szCs w:val="28"/>
          <w:rtl/>
          <w:lang w:bidi="ar-KW"/>
        </w:rPr>
        <w:t>ق</w:t>
      </w:r>
      <w:r w:rsidR="00245E69" w:rsidRPr="00C7153F">
        <w:rPr>
          <w:rFonts w:ascii="Simplified Arabic" w:hAnsi="Simplified Arabic" w:cs="Simplified Arabic"/>
          <w:sz w:val="28"/>
          <w:szCs w:val="28"/>
          <w:rtl/>
          <w:lang w:bidi="ar-KW"/>
        </w:rPr>
        <w:t>ال أبو حيان في البحر المحيط: ((وأنكر أبو عمرو الضمّ فيهما، وقال الأخفش: لم يسمع من العرب إلاّ الكسر. وقال أبو عبيد: الضمّ أكثرهما))</w:t>
      </w:r>
      <w:r w:rsidR="00245E69" w:rsidRPr="00C7153F">
        <w:rPr>
          <w:rStyle w:val="a4"/>
          <w:rFonts w:ascii="Simplified Arabic" w:hAnsi="Simplified Arabic" w:cs="Simplified Arabic"/>
          <w:sz w:val="28"/>
          <w:szCs w:val="28"/>
          <w:rtl/>
          <w:lang w:bidi="ar-KW"/>
        </w:rPr>
        <w:footnoteReference w:id="294"/>
      </w:r>
      <w:r w:rsidR="0062217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قرأ بضمّ العين فيهما نافع، وابن عامر، وعاصم، وحمزة، والكسائي وعليه أكثر القرّاء، وقرأ بكسر العين فيهما ابن كثير وأبو عمرو ويعقوب</w:t>
      </w:r>
      <w:r w:rsidR="00245E69" w:rsidRPr="00C7153F">
        <w:rPr>
          <w:rStyle w:val="a4"/>
          <w:rFonts w:ascii="Simplified Arabic" w:hAnsi="Simplified Arabic" w:cs="Simplified Arabic"/>
          <w:sz w:val="28"/>
          <w:szCs w:val="28"/>
          <w:rtl/>
          <w:lang w:bidi="ar-KW"/>
        </w:rPr>
        <w:footnoteReference w:id="295"/>
      </w:r>
      <w:r w:rsidR="0062217F" w:rsidRPr="00C7153F">
        <w:rPr>
          <w:rFonts w:ascii="Simplified Arabic" w:hAnsi="Simplified Arabic" w:cs="Simplified Arabic" w:hint="cs"/>
          <w:sz w:val="28"/>
          <w:szCs w:val="28"/>
          <w:rtl/>
          <w:lang w:bidi="ar-KW"/>
        </w:rPr>
        <w:t>.</w:t>
      </w:r>
    </w:p>
    <w:p w:rsidR="0016466C"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أهل العلم: هما لغتان لأهل الحجاز، ويقال: عُدوة،</w:t>
      </w:r>
      <w:r w:rsidR="0062217F" w:rsidRPr="00C7153F">
        <w:rPr>
          <w:rFonts w:ascii="Simplified Arabic" w:hAnsi="Simplified Arabic" w:cs="Simplified Arabic"/>
          <w:sz w:val="28"/>
          <w:szCs w:val="28"/>
          <w:rtl/>
          <w:lang w:bidi="ar-KW"/>
        </w:rPr>
        <w:t xml:space="preserve"> وعِدوة، وهي شفير الوادي وجانبه</w:t>
      </w:r>
      <w:r w:rsidR="0062217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مثل: جُذوة، والضم عند أبي عبيد أكثر اللغتين، وعليه أكثر القرّاء، والكسر عند الأخفش أشهر من الضمّ</w:t>
      </w:r>
      <w:r w:rsidRPr="00C7153F">
        <w:rPr>
          <w:rStyle w:val="a4"/>
          <w:rFonts w:ascii="Simplified Arabic" w:hAnsi="Simplified Arabic" w:cs="Simplified Arabic"/>
          <w:sz w:val="28"/>
          <w:szCs w:val="28"/>
          <w:rtl/>
          <w:lang w:bidi="ar-KW"/>
        </w:rPr>
        <w:footnoteReference w:id="296"/>
      </w:r>
      <w:r w:rsidR="0062217F" w:rsidRPr="00C7153F">
        <w:rPr>
          <w:rFonts w:ascii="Simplified Arabic" w:hAnsi="Simplified Arabic" w:cs="Simplified Arabic" w:hint="cs"/>
          <w:sz w:val="28"/>
          <w:szCs w:val="28"/>
          <w:rtl/>
          <w:lang w:bidi="ar-KW"/>
        </w:rPr>
        <w:t>.</w:t>
      </w:r>
    </w:p>
    <w:p w:rsidR="00245E69" w:rsidRPr="00C7153F" w:rsidRDefault="00EC411F"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ومن الأمثلة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عل</w:t>
      </w:r>
      <w:r w:rsidR="00245E69" w:rsidRPr="00C7153F">
        <w:rPr>
          <w:rFonts w:ascii="Simplified Arabic" w:hAnsi="Simplified Arabic" w:cs="Simplified Arabic"/>
          <w:sz w:val="28"/>
          <w:szCs w:val="28"/>
          <w:rtl/>
          <w:lang w:bidi="ar-KW"/>
        </w:rPr>
        <w:t>ى مخالفة القراءة لقاعدة من القواعد الصرفية، ما رُوي عن أبي عمرو بن العلاء، أنه لحّن قراءة: {الولاية} بكسر الواو فيها من قوله تعالى: {هُنَالِكَ الْوَلَايَ</w:t>
      </w:r>
      <w:r w:rsidR="00B41D6F" w:rsidRPr="00C7153F">
        <w:rPr>
          <w:rFonts w:ascii="Simplified Arabic" w:hAnsi="Simplified Arabic" w:cs="Simplified Arabic"/>
          <w:sz w:val="28"/>
          <w:szCs w:val="28"/>
          <w:rtl/>
          <w:lang w:bidi="ar-KW"/>
        </w:rPr>
        <w:t>ةُ لِلَّهِ الْحَقِّ} (الكهف:44)</w:t>
      </w:r>
      <w:r w:rsidR="0062217F" w:rsidRPr="00C7153F">
        <w:rPr>
          <w:rFonts w:ascii="Simplified Arabic" w:hAnsi="Simplified Arabic" w:cs="Simplified Arabic" w:hint="cs"/>
          <w:sz w:val="28"/>
          <w:szCs w:val="28"/>
          <w:rtl/>
          <w:lang w:bidi="ar-KW"/>
        </w:rPr>
        <w:t>.</w:t>
      </w:r>
      <w:r w:rsidR="00B41D6F" w:rsidRPr="00C7153F">
        <w:rPr>
          <w:rFonts w:ascii="Simplified Arabic" w:hAnsi="Simplified Arabic" w:cs="Simplified Arabic"/>
          <w:sz w:val="28"/>
          <w:szCs w:val="28"/>
          <w:rtl/>
          <w:lang w:bidi="ar-KW"/>
        </w:rPr>
        <w:t xml:space="preserve"> </w:t>
      </w:r>
      <w:r w:rsidR="0062217F" w:rsidRPr="00C7153F">
        <w:rPr>
          <w:rFonts w:ascii="Simplified Arabic" w:hAnsi="Simplified Arabic" w:cs="Simplified Arabic" w:hint="cs"/>
          <w:sz w:val="28"/>
          <w:szCs w:val="28"/>
          <w:rtl/>
          <w:lang w:bidi="ar-KW"/>
        </w:rPr>
        <w:t>و</w:t>
      </w:r>
      <w:r w:rsidR="00B41D6F" w:rsidRPr="00C7153F">
        <w:rPr>
          <w:rFonts w:ascii="Simplified Arabic" w:hAnsi="Simplified Arabic" w:cs="Simplified Arabic"/>
          <w:sz w:val="28"/>
          <w:szCs w:val="28"/>
          <w:rtl/>
          <w:lang w:bidi="ar-KW"/>
        </w:rPr>
        <w:t>قرأ بكسر</w:t>
      </w:r>
      <w:r w:rsidR="009B4237"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الواو في "الولاية" حمزة، والكسائي، وقرأ الباقون بفتح الواو</w:t>
      </w:r>
      <w:r w:rsidR="00245E69" w:rsidRPr="00C7153F">
        <w:rPr>
          <w:rStyle w:val="a4"/>
          <w:rFonts w:ascii="Simplified Arabic" w:hAnsi="Simplified Arabic" w:cs="Simplified Arabic"/>
          <w:sz w:val="28"/>
          <w:szCs w:val="28"/>
          <w:rtl/>
          <w:lang w:bidi="ar-KW"/>
        </w:rPr>
        <w:footnoteReference w:id="297"/>
      </w:r>
      <w:r w:rsidR="0062217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قال أبو حيان: ((وحُكِيَ عن أبي عمرو، والأصمعي أن كسر الواو هنا لحن؛ لأن فِعالة إنما تجيء فيما كان صنعة، أو معنى متقلد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وليس هنالك ت</w:t>
      </w:r>
      <w:r w:rsidR="005A497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و</w:t>
      </w:r>
      <w:r w:rsidR="005A497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لى</w:t>
      </w:r>
      <w:r w:rsidR="005A497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أمور</w:t>
      </w:r>
      <w:r w:rsidR="005A4975"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298"/>
      </w:r>
      <w:r w:rsidR="0062217F" w:rsidRPr="00C7153F">
        <w:rPr>
          <w:rFonts w:ascii="Simplified Arabic" w:hAnsi="Simplified Arabic" w:cs="Simplified Arabic" w:hint="cs"/>
          <w:sz w:val="28"/>
          <w:szCs w:val="28"/>
          <w:rtl/>
          <w:lang w:bidi="ar-KW"/>
        </w:rPr>
        <w:t>.</w:t>
      </w:r>
    </w:p>
    <w:p w:rsidR="00245E69" w:rsidRPr="00C7153F" w:rsidRDefault="005A4975"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من قرأ بكسر الواو؛ ف</w:t>
      </w:r>
      <w:r w:rsidRPr="00C7153F">
        <w:rPr>
          <w:rFonts w:ascii="Simplified Arabic" w:hAnsi="Simplified Arabic" w:cs="Simplified Arabic" w:hint="cs"/>
          <w:sz w:val="28"/>
          <w:szCs w:val="28"/>
          <w:rtl/>
          <w:lang w:bidi="ar-KW"/>
        </w:rPr>
        <w:t>من</w:t>
      </w:r>
      <w:r w:rsidR="00245E69" w:rsidRPr="00C7153F">
        <w:rPr>
          <w:rFonts w:ascii="Simplified Arabic" w:hAnsi="Simplified Arabic" w:cs="Simplified Arabic"/>
          <w:sz w:val="28"/>
          <w:szCs w:val="28"/>
          <w:rtl/>
          <w:lang w:bidi="ar-KW"/>
        </w:rPr>
        <w:t xml:space="preserve"> السلطان والقدرة والإمارة، وبالفتح فمن الموالاة، وقال القرطبي: {الولاية} بالفتح من الموالاة؛ كقوله تعالى: {اللَّهُ وَلِيُّ الَّذِينَ آَمَنُوا}، وبالكسر يعني السلطان والقدرة والإمارة؛ ك</w:t>
      </w:r>
      <w:r w:rsidR="00923697" w:rsidRPr="00C7153F">
        <w:rPr>
          <w:rFonts w:ascii="Simplified Arabic" w:hAnsi="Simplified Arabic" w:cs="Simplified Arabic"/>
          <w:sz w:val="28"/>
          <w:szCs w:val="28"/>
          <w:rtl/>
          <w:lang w:bidi="ar-KW"/>
        </w:rPr>
        <w:t>قوله</w:t>
      </w:r>
      <w:r w:rsidR="00245E69" w:rsidRPr="00C7153F">
        <w:rPr>
          <w:rFonts w:ascii="Simplified Arabic" w:hAnsi="Simplified Arabic" w:cs="Simplified Arabic"/>
          <w:sz w:val="28"/>
          <w:szCs w:val="28"/>
          <w:rtl/>
          <w:lang w:bidi="ar-KW"/>
        </w:rPr>
        <w:t>: {وَالْأَمْرُ يَوْمَئِذٍ لِلَّهِ} أي الملك والحكم يومئذ لله، أي لا يردّ أمره إلى أحد؛ والملك في كل وقت لله، ولكن تزول الدّعاوى، والمتوهمات يوم القيامة.</w:t>
      </w:r>
    </w:p>
    <w:p w:rsidR="002C1964" w:rsidRPr="00C7153F" w:rsidRDefault="0062217F" w:rsidP="00BC1DB2">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br w:type="page"/>
      </w:r>
      <w:r w:rsidR="002C1964" w:rsidRPr="00C7153F">
        <w:rPr>
          <w:rFonts w:ascii="Simplified Arabic" w:hAnsi="Simplified Arabic" w:cs="Simplified Arabic" w:hint="cs"/>
          <w:b/>
          <w:bCs/>
          <w:sz w:val="28"/>
          <w:szCs w:val="28"/>
          <w:rtl/>
          <w:lang w:bidi="ar-KW"/>
        </w:rPr>
        <w:lastRenderedPageBreak/>
        <w:t>المبحث الثالث</w:t>
      </w:r>
    </w:p>
    <w:p w:rsidR="00245E69" w:rsidRPr="00C7153F" w:rsidRDefault="002C1964" w:rsidP="00CA2A9F">
      <w:pPr>
        <w:spacing w:after="0" w:line="360" w:lineRule="auto"/>
        <w:ind w:firstLine="720"/>
        <w:jc w:val="lowKashida"/>
        <w:rPr>
          <w:rFonts w:ascii="Simplified Arabic" w:hAnsi="Simplified Arabic" w:cs="Simplified Arabic"/>
          <w:b/>
          <w:bCs/>
          <w:sz w:val="28"/>
          <w:szCs w:val="28"/>
          <w:lang w:bidi="ar-KW"/>
        </w:rPr>
      </w:pPr>
      <w:r w:rsidRPr="00C7153F">
        <w:rPr>
          <w:rFonts w:ascii="Simplified Arabic" w:hAnsi="Simplified Arabic" w:cs="Simplified Arabic" w:hint="cs"/>
          <w:b/>
          <w:bCs/>
          <w:sz w:val="28"/>
          <w:szCs w:val="28"/>
          <w:rtl/>
          <w:lang w:bidi="ar-KW"/>
        </w:rPr>
        <w:t xml:space="preserve">                   </w:t>
      </w:r>
      <w:r w:rsidR="00EC411F" w:rsidRPr="00C7153F">
        <w:rPr>
          <w:rFonts w:ascii="Simplified Arabic" w:hAnsi="Simplified Arabic" w:cs="Simplified Arabic"/>
          <w:b/>
          <w:bCs/>
          <w:sz w:val="28"/>
          <w:szCs w:val="28"/>
          <w:rtl/>
          <w:lang w:bidi="ar-KW"/>
        </w:rPr>
        <w:t xml:space="preserve">تأثر ابن مجاهد بغيره من </w:t>
      </w:r>
      <w:r w:rsidR="00245E69" w:rsidRPr="00C7153F">
        <w:rPr>
          <w:rFonts w:ascii="Simplified Arabic" w:hAnsi="Simplified Arabic" w:cs="Simplified Arabic"/>
          <w:b/>
          <w:bCs/>
          <w:sz w:val="28"/>
          <w:szCs w:val="28"/>
          <w:rtl/>
          <w:lang w:bidi="ar-KW"/>
        </w:rPr>
        <w:t>نقاد</w:t>
      </w:r>
      <w:r w:rsidR="00B41D6F" w:rsidRPr="00C7153F">
        <w:rPr>
          <w:rFonts w:ascii="Simplified Arabic" w:hAnsi="Simplified Arabic" w:cs="Simplified Arabic"/>
          <w:b/>
          <w:bCs/>
          <w:sz w:val="28"/>
          <w:szCs w:val="28"/>
          <w:rtl/>
          <w:lang w:bidi="ar-KW"/>
        </w:rPr>
        <w:t xml:space="preserve"> القراءات</w:t>
      </w:r>
    </w:p>
    <w:p w:rsidR="00245E69" w:rsidRPr="00C7153F" w:rsidRDefault="00E12742"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بعد تتبعنا لظاهرة </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من</w:t>
      </w:r>
      <w:r w:rsidR="009B4237" w:rsidRPr="00C7153F">
        <w:rPr>
          <w:rFonts w:ascii="Simplified Arabic" w:hAnsi="Simplified Arabic" w:cs="Simplified Arabic"/>
          <w:sz w:val="28"/>
          <w:szCs w:val="28"/>
          <w:rtl/>
          <w:lang w:bidi="ar-KW"/>
        </w:rPr>
        <w:t xml:space="preserve">ذ فجرها وعرض ما تيسر لنا عرضه </w:t>
      </w:r>
      <w:r w:rsidR="009B4237" w:rsidRPr="00C7153F">
        <w:rPr>
          <w:rFonts w:ascii="Simplified Arabic" w:hAnsi="Simplified Arabic" w:cs="Simplified Arabic" w:hint="cs"/>
          <w:sz w:val="28"/>
          <w:szCs w:val="28"/>
          <w:rtl/>
          <w:lang w:bidi="ar-KW"/>
        </w:rPr>
        <w:t>من</w:t>
      </w:r>
      <w:r w:rsidRPr="00C7153F">
        <w:rPr>
          <w:rFonts w:ascii="Simplified Arabic" w:hAnsi="Simplified Arabic" w:cs="Simplified Arabic"/>
          <w:sz w:val="28"/>
          <w:szCs w:val="28"/>
          <w:rtl/>
          <w:lang w:bidi="ar-KW"/>
        </w:rPr>
        <w:t xml:space="preserve"> أهم القواعد المتبعة في </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منذ العهد النبوي إلى ما قبل عصر ابن مجاهد، وجب علينا دراسة أهم النقاد وبيان مدى تأثر ابن مجاهد فيهم من عدم</w:t>
      </w:r>
      <w:r w:rsidR="009B4237" w:rsidRPr="00C7153F">
        <w:rPr>
          <w:rFonts w:ascii="Simplified Arabic" w:hAnsi="Simplified Arabic" w:cs="Simplified Arabic"/>
          <w:sz w:val="28"/>
          <w:szCs w:val="28"/>
          <w:rtl/>
          <w:lang w:bidi="ar-KW"/>
        </w:rPr>
        <w:t>ه، ولكن قبل الشروع في دراسة</w:t>
      </w:r>
      <w:r w:rsidR="00245E69" w:rsidRPr="00C7153F">
        <w:rPr>
          <w:rFonts w:ascii="Simplified Arabic" w:hAnsi="Simplified Arabic" w:cs="Simplified Arabic"/>
          <w:sz w:val="28"/>
          <w:szCs w:val="28"/>
          <w:rtl/>
          <w:lang w:bidi="ar-KW"/>
        </w:rPr>
        <w:t xml:space="preserve"> هذه الفرضية</w:t>
      </w:r>
      <w:r w:rsidR="00EC411F" w:rsidRPr="00C7153F">
        <w:rPr>
          <w:rFonts w:ascii="Simplified Arabic" w:hAnsi="Simplified Arabic" w:cs="Simplified Arabic"/>
          <w:sz w:val="28"/>
          <w:szCs w:val="28"/>
          <w:rtl/>
          <w:lang w:bidi="ar-KW"/>
        </w:rPr>
        <w:t xml:space="preserve"> وبحثها</w:t>
      </w:r>
      <w:r w:rsidR="00245E69" w:rsidRPr="00C7153F">
        <w:rPr>
          <w:rFonts w:ascii="Simplified Arabic" w:hAnsi="Simplified Arabic" w:cs="Simplified Arabic"/>
          <w:sz w:val="28"/>
          <w:szCs w:val="28"/>
          <w:rtl/>
          <w:lang w:bidi="ar-KW"/>
        </w:rPr>
        <w:t>، ينبغي الإشارة لأمور مهمة تساعدنا في تحديد مفهوم النقد، ونقد القراءات بشكل خاص، وعند ابن مجاهد على وجه الدقة.</w:t>
      </w:r>
    </w:p>
    <w:p w:rsidR="005A4975"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فمن المعروف أن كتب القراءات اختلفت وتباينت، فمنها ما تناول القراءات الصحي</w:t>
      </w:r>
      <w:r w:rsidR="00EC411F" w:rsidRPr="00C7153F">
        <w:rPr>
          <w:rFonts w:ascii="Simplified Arabic" w:hAnsi="Simplified Arabic" w:cs="Simplified Arabic"/>
          <w:sz w:val="28"/>
          <w:szCs w:val="28"/>
          <w:rtl/>
          <w:lang w:bidi="ar-KW"/>
        </w:rPr>
        <w:t>حة المتواترة</w:t>
      </w:r>
      <w:r w:rsidR="004B0001" w:rsidRPr="00C7153F">
        <w:rPr>
          <w:rFonts w:ascii="Simplified Arabic" w:hAnsi="Simplified Arabic" w:cs="Simplified Arabic" w:hint="cs"/>
          <w:sz w:val="28"/>
          <w:szCs w:val="28"/>
          <w:rtl/>
          <w:lang w:bidi="ar-KW"/>
        </w:rPr>
        <w:t>،</w:t>
      </w:r>
      <w:r w:rsidR="00EC411F" w:rsidRPr="00C7153F">
        <w:rPr>
          <w:rFonts w:ascii="Simplified Arabic" w:hAnsi="Simplified Arabic" w:cs="Simplified Arabic"/>
          <w:sz w:val="28"/>
          <w:szCs w:val="28"/>
          <w:rtl/>
          <w:lang w:bidi="ar-KW"/>
        </w:rPr>
        <w:t xml:space="preserve"> ومنها ما بحث</w:t>
      </w:r>
      <w:r w:rsidRPr="00C7153F">
        <w:rPr>
          <w:rFonts w:ascii="Simplified Arabic" w:hAnsi="Simplified Arabic" w:cs="Simplified Arabic"/>
          <w:sz w:val="28"/>
          <w:szCs w:val="28"/>
          <w:rtl/>
          <w:lang w:bidi="ar-KW"/>
        </w:rPr>
        <w:t xml:space="preserve"> في القراءات الشاذة</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والضرب الأخير ما جمع بين الشقين</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وكتاب ابن مجاهد(السبعة) يُصنف ضمن الطور الأول</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فالكتاب جمع القراءات الصحيحة المتواترة التي لم يختلف عليها أحد</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واستوفت شروط الصحة والتواتر؛ وهي صحة السند</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وموافقة العربية ولو بوج</w:t>
      </w:r>
      <w:r w:rsidR="00EC411F" w:rsidRPr="00C7153F">
        <w:rPr>
          <w:rFonts w:ascii="Simplified Arabic" w:hAnsi="Simplified Arabic" w:cs="Simplified Arabic"/>
          <w:sz w:val="28"/>
          <w:szCs w:val="28"/>
          <w:rtl/>
          <w:lang w:bidi="ar-KW"/>
        </w:rPr>
        <w:t>ه</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ومطابقة المصحف العثماني</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فلو توافرتْ هذه الشروط مجتمعة،</w:t>
      </w:r>
      <w:r w:rsidR="00EC411F" w:rsidRPr="00C7153F">
        <w:rPr>
          <w:rFonts w:ascii="Simplified Arabic" w:hAnsi="Simplified Arabic" w:cs="Simplified Arabic"/>
          <w:sz w:val="28"/>
          <w:szCs w:val="28"/>
          <w:rtl/>
          <w:lang w:bidi="ar-KW"/>
        </w:rPr>
        <w:t xml:space="preserve"> لا يجوز نقد القراءة أو لا يحل إ</w:t>
      </w:r>
      <w:r w:rsidRPr="00C7153F">
        <w:rPr>
          <w:rFonts w:ascii="Simplified Arabic" w:hAnsi="Simplified Arabic" w:cs="Simplified Arabic"/>
          <w:sz w:val="28"/>
          <w:szCs w:val="28"/>
          <w:rtl/>
          <w:lang w:bidi="ar-KW"/>
        </w:rPr>
        <w:t>نكارها</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من الأحرف السبعة التي نزل بها القرآ</w:t>
      </w:r>
      <w:r w:rsidR="009B4237" w:rsidRPr="00C7153F">
        <w:rPr>
          <w:rFonts w:ascii="Simplified Arabic" w:hAnsi="Simplified Arabic" w:cs="Simplified Arabic"/>
          <w:sz w:val="28"/>
          <w:szCs w:val="28"/>
          <w:rtl/>
          <w:lang w:bidi="ar-KW"/>
        </w:rPr>
        <w:t>ن حسب إجماع العلماء</w:t>
      </w:r>
      <w:r w:rsidR="004B0001" w:rsidRPr="00C7153F">
        <w:rPr>
          <w:rFonts w:ascii="Simplified Arabic" w:hAnsi="Simplified Arabic" w:cs="Simplified Arabic" w:hint="cs"/>
          <w:sz w:val="28"/>
          <w:szCs w:val="28"/>
          <w:rtl/>
          <w:lang w:bidi="ar-KW"/>
        </w:rPr>
        <w:t>.</w:t>
      </w:r>
      <w:r w:rsidR="009B4237" w:rsidRPr="00C7153F">
        <w:rPr>
          <w:rFonts w:ascii="Simplified Arabic" w:hAnsi="Simplified Arabic" w:cs="Simplified Arabic"/>
          <w:sz w:val="28"/>
          <w:szCs w:val="28"/>
          <w:rtl/>
          <w:lang w:bidi="ar-KW"/>
        </w:rPr>
        <w:t xml:space="preserve"> وبالرغم من</w:t>
      </w:r>
      <w:r w:rsidR="009B4237" w:rsidRPr="00C7153F">
        <w:rPr>
          <w:rFonts w:ascii="Simplified Arabic" w:hAnsi="Simplified Arabic" w:cs="Simplified Arabic" w:hint="cs"/>
          <w:sz w:val="28"/>
          <w:szCs w:val="28"/>
          <w:rtl/>
          <w:lang w:bidi="ar-KW"/>
        </w:rPr>
        <w:t xml:space="preserve"> ذلك</w:t>
      </w:r>
      <w:r w:rsidRPr="00C7153F">
        <w:rPr>
          <w:rFonts w:ascii="Simplified Arabic" w:hAnsi="Simplified Arabic" w:cs="Simplified Arabic"/>
          <w:sz w:val="28"/>
          <w:szCs w:val="28"/>
          <w:rtl/>
          <w:lang w:bidi="ar-KW"/>
        </w:rPr>
        <w:t xml:space="preserve">؛ </w:t>
      </w:r>
      <w:r w:rsidR="009B4237" w:rsidRPr="00C7153F">
        <w:rPr>
          <w:rFonts w:ascii="Simplified Arabic" w:hAnsi="Simplified Arabic" w:cs="Simplified Arabic" w:hint="cs"/>
          <w:sz w:val="28"/>
          <w:szCs w:val="28"/>
          <w:rtl/>
          <w:lang w:bidi="ar-KW"/>
        </w:rPr>
        <w:t xml:space="preserve">فقد </w:t>
      </w:r>
      <w:r w:rsidRPr="00C7153F">
        <w:rPr>
          <w:rFonts w:ascii="Simplified Arabic" w:hAnsi="Simplified Arabic" w:cs="Simplified Arabic"/>
          <w:sz w:val="28"/>
          <w:szCs w:val="28"/>
          <w:rtl/>
          <w:lang w:bidi="ar-KW"/>
        </w:rPr>
        <w:t>وج</w:t>
      </w:r>
      <w:r w:rsidR="001242E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ه ابن مجاهد سهام نقده </w:t>
      </w:r>
      <w:r w:rsidR="009B4237" w:rsidRPr="00C7153F">
        <w:rPr>
          <w:rFonts w:ascii="Simplified Arabic" w:hAnsi="Simplified Arabic" w:cs="Simplified Arabic"/>
          <w:sz w:val="28"/>
          <w:szCs w:val="28"/>
          <w:rtl/>
          <w:lang w:bidi="ar-KW"/>
        </w:rPr>
        <w:t>لتلك القراءات التي سب</w:t>
      </w:r>
      <w:r w:rsidR="004B0001" w:rsidRPr="00C7153F">
        <w:rPr>
          <w:rFonts w:ascii="Simplified Arabic" w:hAnsi="Simplified Arabic" w:cs="Simplified Arabic" w:hint="cs"/>
          <w:sz w:val="28"/>
          <w:szCs w:val="28"/>
          <w:rtl/>
          <w:lang w:bidi="ar-KW"/>
        </w:rPr>
        <w:t>ّ</w:t>
      </w:r>
      <w:r w:rsidR="009B4237" w:rsidRPr="00C7153F">
        <w:rPr>
          <w:rFonts w:ascii="Simplified Arabic" w:hAnsi="Simplified Arabic" w:cs="Simplified Arabic"/>
          <w:sz w:val="28"/>
          <w:szCs w:val="28"/>
          <w:rtl/>
          <w:lang w:bidi="ar-KW"/>
        </w:rPr>
        <w:t>عها</w:t>
      </w:r>
      <w:r w:rsidR="004B0001" w:rsidRPr="00C7153F">
        <w:rPr>
          <w:rFonts w:ascii="Simplified Arabic" w:hAnsi="Simplified Arabic" w:cs="Simplified Arabic" w:hint="cs"/>
          <w:sz w:val="28"/>
          <w:szCs w:val="28"/>
          <w:rtl/>
          <w:lang w:bidi="ar-KW"/>
        </w:rPr>
        <w:t>،</w:t>
      </w:r>
      <w:r w:rsidR="009B4237" w:rsidRPr="00C7153F">
        <w:rPr>
          <w:rFonts w:ascii="Simplified Arabic" w:hAnsi="Simplified Arabic" w:cs="Simplified Arabic"/>
          <w:sz w:val="28"/>
          <w:szCs w:val="28"/>
          <w:rtl/>
          <w:lang w:bidi="ar-KW"/>
        </w:rPr>
        <w:t xml:space="preserve"> واص</w:t>
      </w:r>
      <w:r w:rsidR="009B4237" w:rsidRPr="00C7153F">
        <w:rPr>
          <w:rFonts w:ascii="Simplified Arabic" w:hAnsi="Simplified Arabic" w:cs="Simplified Arabic" w:hint="cs"/>
          <w:sz w:val="28"/>
          <w:szCs w:val="28"/>
          <w:rtl/>
          <w:lang w:bidi="ar-KW"/>
        </w:rPr>
        <w:t>طفاها</w:t>
      </w:r>
      <w:r w:rsidRPr="00C7153F">
        <w:rPr>
          <w:rFonts w:ascii="Simplified Arabic" w:hAnsi="Simplified Arabic" w:cs="Simplified Arabic"/>
          <w:sz w:val="28"/>
          <w:szCs w:val="28"/>
          <w:rtl/>
          <w:lang w:bidi="ar-KW"/>
        </w:rPr>
        <w:t xml:space="preserve"> في كتابه</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وصحت شروط الأخذ بها مجتمعة</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004B0001"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نبغي </w:t>
      </w:r>
      <w:r w:rsidR="004B0001"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لإشارة إلى نقطة م</w:t>
      </w:r>
      <w:r w:rsidR="00EC411F" w:rsidRPr="00C7153F">
        <w:rPr>
          <w:rFonts w:ascii="Simplified Arabic" w:hAnsi="Simplified Arabic" w:cs="Simplified Arabic"/>
          <w:sz w:val="28"/>
          <w:szCs w:val="28"/>
          <w:rtl/>
          <w:lang w:bidi="ar-KW"/>
        </w:rPr>
        <w:t>همة ت</w:t>
      </w:r>
      <w:r w:rsidR="004B0001" w:rsidRPr="00C7153F">
        <w:rPr>
          <w:rFonts w:ascii="Simplified Arabic" w:hAnsi="Simplified Arabic" w:cs="Simplified Arabic" w:hint="cs"/>
          <w:sz w:val="28"/>
          <w:szCs w:val="28"/>
          <w:rtl/>
          <w:lang w:bidi="ar-KW"/>
        </w:rPr>
        <w:t>ناو</w:t>
      </w:r>
      <w:r w:rsidR="00EC411F" w:rsidRPr="00C7153F">
        <w:rPr>
          <w:rFonts w:ascii="Simplified Arabic" w:hAnsi="Simplified Arabic" w:cs="Simplified Arabic"/>
          <w:sz w:val="28"/>
          <w:szCs w:val="28"/>
          <w:rtl/>
          <w:lang w:bidi="ar-KW"/>
        </w:rPr>
        <w:t>لها العلماءُ</w:t>
      </w:r>
      <w:r w:rsidR="004B0001" w:rsidRPr="00C7153F">
        <w:rPr>
          <w:rFonts w:ascii="Simplified Arabic" w:hAnsi="Simplified Arabic" w:cs="Simplified Arabic" w:hint="cs"/>
          <w:sz w:val="28"/>
          <w:szCs w:val="28"/>
          <w:rtl/>
          <w:lang w:bidi="ar-KW"/>
        </w:rPr>
        <w:t>،</w:t>
      </w:r>
      <w:r w:rsidR="00EC411F" w:rsidRPr="00C7153F">
        <w:rPr>
          <w:rFonts w:ascii="Simplified Arabic" w:hAnsi="Simplified Arabic" w:cs="Simplified Arabic"/>
          <w:sz w:val="28"/>
          <w:szCs w:val="28"/>
          <w:rtl/>
          <w:lang w:bidi="ar-KW"/>
        </w:rPr>
        <w:t xml:space="preserve"> وكانت نواة</w:t>
      </w:r>
      <w:r w:rsidR="005A4975" w:rsidRPr="00C7153F">
        <w:rPr>
          <w:rFonts w:ascii="Simplified Arabic" w:hAnsi="Simplified Arabic" w:cs="Simplified Arabic"/>
          <w:sz w:val="28"/>
          <w:szCs w:val="28"/>
          <w:rtl/>
          <w:lang w:bidi="ar-KW"/>
        </w:rPr>
        <w:t xml:space="preserve"> ل</w:t>
      </w:r>
      <w:r w:rsidR="005A4975" w:rsidRPr="00C7153F">
        <w:rPr>
          <w:rFonts w:ascii="Simplified Arabic" w:hAnsi="Simplified Arabic" w:cs="Simplified Arabic" w:hint="cs"/>
          <w:sz w:val="28"/>
          <w:szCs w:val="28"/>
          <w:rtl/>
          <w:lang w:bidi="ar-KW"/>
        </w:rPr>
        <w:t>عدد</w:t>
      </w:r>
      <w:r w:rsidRPr="00C7153F">
        <w:rPr>
          <w:rFonts w:ascii="Simplified Arabic" w:hAnsi="Simplified Arabic" w:cs="Simplified Arabic"/>
          <w:sz w:val="28"/>
          <w:szCs w:val="28"/>
          <w:rtl/>
          <w:lang w:bidi="ar-KW"/>
        </w:rPr>
        <w:t xml:space="preserve"> من الأبح</w:t>
      </w:r>
      <w:r w:rsidR="00EC411F" w:rsidRPr="00C7153F">
        <w:rPr>
          <w:rFonts w:ascii="Simplified Arabic" w:hAnsi="Simplified Arabic" w:cs="Simplified Arabic"/>
          <w:sz w:val="28"/>
          <w:szCs w:val="28"/>
          <w:rtl/>
          <w:lang w:bidi="ar-KW"/>
        </w:rPr>
        <w:t>اث، وهي بالوقت عينه أمر</w:t>
      </w:r>
      <w:r w:rsidR="005A4975" w:rsidRPr="00C7153F">
        <w:rPr>
          <w:rFonts w:ascii="Simplified Arabic" w:hAnsi="Simplified Arabic" w:cs="Simplified Arabic" w:hint="cs"/>
          <w:sz w:val="28"/>
          <w:szCs w:val="28"/>
          <w:rtl/>
          <w:lang w:bidi="ar-KW"/>
        </w:rPr>
        <w:t xml:space="preserve"> </w:t>
      </w:r>
      <w:r w:rsidR="00EC411F" w:rsidRPr="00C7153F">
        <w:rPr>
          <w:rFonts w:ascii="Simplified Arabic" w:hAnsi="Simplified Arabic" w:cs="Simplified Arabic"/>
          <w:sz w:val="28"/>
          <w:szCs w:val="28"/>
          <w:rtl/>
          <w:lang w:bidi="ar-KW"/>
        </w:rPr>
        <w:t>فاصل</w:t>
      </w:r>
      <w:r w:rsidR="005A4975" w:rsidRPr="00C7153F">
        <w:rPr>
          <w:rFonts w:ascii="Simplified Arabic" w:hAnsi="Simplified Arabic" w:cs="Simplified Arabic"/>
          <w:sz w:val="28"/>
          <w:szCs w:val="28"/>
          <w:rtl/>
          <w:lang w:bidi="ar-KW"/>
        </w:rPr>
        <w:t xml:space="preserve"> في ال</w:t>
      </w:r>
      <w:r w:rsidR="005A4975"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القرآني؛ وهي طبيعة علاقة القراءات القرآن</w:t>
      </w:r>
      <w:r w:rsidR="00EC411F" w:rsidRPr="00C7153F">
        <w:rPr>
          <w:rFonts w:ascii="Simplified Arabic" w:hAnsi="Simplified Arabic" w:cs="Simplified Arabic"/>
          <w:sz w:val="28"/>
          <w:szCs w:val="28"/>
          <w:rtl/>
          <w:lang w:bidi="ar-KW"/>
        </w:rPr>
        <w:t>ية والقرآن الكريم؛ فهل هما شيء واحد</w:t>
      </w:r>
      <w:r w:rsidRPr="00C7153F">
        <w:rPr>
          <w:rFonts w:ascii="Simplified Arabic" w:hAnsi="Simplified Arabic" w:cs="Simplified Arabic"/>
          <w:sz w:val="28"/>
          <w:szCs w:val="28"/>
          <w:rtl/>
          <w:lang w:bidi="ar-KW"/>
        </w:rPr>
        <w:t>، أم حقيقتان متغايرتان.</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 ويشير الزركشي للفرق بين القراءة والقرآن فيقول:</w:t>
      </w:r>
      <w:r w:rsidR="001242EA"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w:t>
      </w:r>
      <w:r w:rsidR="001242EA" w:rsidRPr="00C7153F">
        <w:rPr>
          <w:rFonts w:ascii="Simplified Arabic" w:hAnsi="Simplified Arabic" w:cs="Simplified Arabic"/>
          <w:sz w:val="28"/>
          <w:szCs w:val="28"/>
          <w:rtl/>
          <w:lang w:bidi="ar-KW"/>
        </w:rPr>
        <w:t>واعلم أن القرآن والقراءات</w:t>
      </w:r>
      <w:r w:rsidRPr="00C7153F">
        <w:rPr>
          <w:rFonts w:ascii="Simplified Arabic" w:hAnsi="Simplified Arabic" w:cs="Simplified Arabic"/>
          <w:sz w:val="28"/>
          <w:szCs w:val="28"/>
          <w:rtl/>
          <w:lang w:bidi="ar-KW"/>
        </w:rPr>
        <w:t xml:space="preserve"> حقي</w:t>
      </w:r>
      <w:r w:rsidR="001242EA" w:rsidRPr="00C7153F">
        <w:rPr>
          <w:rFonts w:ascii="Simplified Arabic" w:hAnsi="Simplified Arabic" w:cs="Simplified Arabic"/>
          <w:sz w:val="28"/>
          <w:szCs w:val="28"/>
          <w:rtl/>
          <w:lang w:bidi="ar-KW"/>
        </w:rPr>
        <w:t>قتان متغايرتان، فالقرآن هو الوحي</w:t>
      </w:r>
      <w:r w:rsidRPr="00C7153F">
        <w:rPr>
          <w:rFonts w:ascii="Simplified Arabic" w:hAnsi="Simplified Arabic" w:cs="Simplified Arabic"/>
          <w:sz w:val="28"/>
          <w:szCs w:val="28"/>
          <w:rtl/>
          <w:lang w:bidi="ar-KW"/>
        </w:rPr>
        <w:t xml:space="preserve"> المنزل على محمد </w:t>
      </w:r>
      <w:r w:rsidR="004B0001" w:rsidRPr="00C7153F">
        <w:rPr>
          <w:rFonts w:ascii="Simplified Arabic" w:hAnsi="Simplified Arabic" w:cs="Simplified Arabic" w:hint="cs"/>
          <w:sz w:val="28"/>
          <w:szCs w:val="28"/>
          <w:rtl/>
          <w:lang w:bidi="ar-KW"/>
        </w:rPr>
        <w:t>-</w:t>
      </w:r>
      <w:r w:rsidR="0062094D">
        <w:rPr>
          <w:rFonts w:ascii="Simplified Arabic" w:hAnsi="Simplified Arabic" w:cs="Simplified Arabic"/>
          <w:sz w:val="28"/>
          <w:szCs w:val="28"/>
          <w:lang w:bidi="ar-KW"/>
        </w:rPr>
        <w:sym w:font="AGA Arabesque" w:char="F072"/>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للبيان والإعجاز والقراءات هي اخ</w:t>
      </w:r>
      <w:r w:rsidR="00EC411F" w:rsidRPr="00C7153F">
        <w:rPr>
          <w:rFonts w:ascii="Simplified Arabic" w:hAnsi="Simplified Arabic" w:cs="Simplified Arabic"/>
          <w:sz w:val="28"/>
          <w:szCs w:val="28"/>
          <w:rtl/>
          <w:lang w:bidi="ar-KW"/>
        </w:rPr>
        <w:t>تلاف ألفاظ الوحي المذكور في كتابة</w:t>
      </w:r>
      <w:r w:rsidRPr="00C7153F">
        <w:rPr>
          <w:rFonts w:ascii="Simplified Arabic" w:hAnsi="Simplified Arabic" w:cs="Simplified Arabic"/>
          <w:sz w:val="28"/>
          <w:szCs w:val="28"/>
          <w:rtl/>
          <w:lang w:bidi="ar-KW"/>
        </w:rPr>
        <w:t xml:space="preserve"> الحروف</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أو كيفيتها من تخفيف وتثقيل وغيرهما))</w:t>
      </w:r>
      <w:r w:rsidRPr="00C7153F">
        <w:rPr>
          <w:rStyle w:val="a4"/>
          <w:rFonts w:ascii="Simplified Arabic" w:hAnsi="Simplified Arabic" w:cs="Simplified Arabic"/>
          <w:sz w:val="28"/>
          <w:szCs w:val="28"/>
          <w:rtl/>
          <w:lang w:bidi="ar-KW"/>
        </w:rPr>
        <w:footnoteReference w:id="299"/>
      </w:r>
      <w:r w:rsidR="004B0001"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يشير النص السابق لأصل الاختلاف بين القرآن الكريم والقراءات القرآنية، فالقراءات هي اختلاف ألفاظ القرآن؛ وهي طريقة أداء و</w:t>
      </w:r>
      <w:r w:rsidR="001242EA" w:rsidRPr="00C7153F">
        <w:rPr>
          <w:rFonts w:ascii="Simplified Arabic" w:hAnsi="Simplified Arabic" w:cs="Simplified Arabic"/>
          <w:sz w:val="28"/>
          <w:szCs w:val="28"/>
          <w:rtl/>
          <w:lang w:bidi="ar-KW"/>
        </w:rPr>
        <w:t>حفظ القرآن وهذه</w:t>
      </w:r>
      <w:r w:rsidRPr="00C7153F">
        <w:rPr>
          <w:rFonts w:ascii="Simplified Arabic" w:hAnsi="Simplified Arabic" w:cs="Simplified Arabic"/>
          <w:sz w:val="28"/>
          <w:szCs w:val="28"/>
          <w:rtl/>
          <w:lang w:bidi="ar-KW"/>
        </w:rPr>
        <w:t xml:space="preserve"> الطرق تتعدد وتختلف وفق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لأمور معينة، </w:t>
      </w:r>
      <w:r w:rsidR="002C1964" w:rsidRPr="00C7153F">
        <w:rPr>
          <w:rFonts w:ascii="Simplified Arabic" w:hAnsi="Simplified Arabic" w:cs="Simplified Arabic"/>
          <w:sz w:val="28"/>
          <w:szCs w:val="28"/>
          <w:rtl/>
          <w:lang w:bidi="ar-KW"/>
        </w:rPr>
        <w:t>ولعل</w:t>
      </w:r>
      <w:r w:rsidRPr="00C7153F">
        <w:rPr>
          <w:rFonts w:ascii="Simplified Arabic" w:hAnsi="Simplified Arabic" w:cs="Simplified Arabic"/>
          <w:sz w:val="28"/>
          <w:szCs w:val="28"/>
          <w:rtl/>
          <w:lang w:bidi="ar-KW"/>
        </w:rPr>
        <w:t xml:space="preserve"> </w:t>
      </w:r>
      <w:r w:rsidR="004B0001"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فضل تعريف للقراءات القرآنية وفق هذا المفهوم</w:t>
      </w:r>
      <w:r w:rsidR="005A4975" w:rsidRPr="00C7153F">
        <w:rPr>
          <w:rFonts w:ascii="Simplified Arabic" w:hAnsi="Simplified Arabic" w:cs="Simplified Arabic"/>
          <w:sz w:val="28"/>
          <w:szCs w:val="28"/>
          <w:rtl/>
          <w:lang w:bidi="ar-KW"/>
        </w:rPr>
        <w:t xml:space="preserve"> هو علم يُعرف به اتفاق الناقلين</w:t>
      </w:r>
      <w:r w:rsidR="005A49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لكتاب الله واختلافهم في اللغة والإعراب والحذف والإثبات و</w:t>
      </w:r>
      <w:r w:rsidR="00EC411F" w:rsidRPr="00C7153F">
        <w:rPr>
          <w:rFonts w:ascii="Simplified Arabic" w:hAnsi="Simplified Arabic" w:cs="Simplified Arabic"/>
          <w:sz w:val="28"/>
          <w:szCs w:val="28"/>
          <w:rtl/>
          <w:lang w:bidi="ar-KW"/>
        </w:rPr>
        <w:t>التحريك والإسكان والفصل والوصل</w:t>
      </w:r>
      <w:r w:rsidRPr="00C7153F">
        <w:rPr>
          <w:rFonts w:ascii="Simplified Arabic" w:hAnsi="Simplified Arabic" w:cs="Simplified Arabic"/>
          <w:sz w:val="28"/>
          <w:szCs w:val="28"/>
          <w:rtl/>
          <w:lang w:bidi="ar-KW"/>
        </w:rPr>
        <w:t>، أو علم بكيفية أداء كلمات القرآن الكريم ونطقها</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وهناك آخرون لا يفرقون بين القرآن والقراءات القرآنية؛ فكل قراءة عندهم هي</w:t>
      </w:r>
      <w:r w:rsidR="00B41D6F" w:rsidRPr="00C7153F">
        <w:rPr>
          <w:rFonts w:ascii="Simplified Arabic" w:hAnsi="Simplified Arabic" w:cs="Simplified Arabic"/>
          <w:sz w:val="28"/>
          <w:szCs w:val="28"/>
          <w:rtl/>
          <w:lang w:bidi="ar-KW"/>
        </w:rPr>
        <w:t xml:space="preserve"> قرآن، فالقراءات المتواترة قرآن</w:t>
      </w:r>
      <w:r w:rsidRPr="00C7153F">
        <w:rPr>
          <w:rFonts w:ascii="Simplified Arabic" w:hAnsi="Simplified Arabic" w:cs="Simplified Arabic"/>
          <w:sz w:val="28"/>
          <w:szCs w:val="28"/>
          <w:rtl/>
          <w:lang w:bidi="ar-KW"/>
        </w:rPr>
        <w:t>، والقراءات المشهورة قرآن</w:t>
      </w:r>
      <w:r w:rsidR="005A4975" w:rsidRPr="00C7153F">
        <w:rPr>
          <w:rFonts w:ascii="Simplified Arabic" w:hAnsi="Simplified Arabic" w:cs="Simplified Arabic"/>
          <w:sz w:val="28"/>
          <w:szCs w:val="28"/>
          <w:rtl/>
          <w:lang w:bidi="ar-KW"/>
        </w:rPr>
        <w:t>، ويرى مثل هذا ابن الجزري مثل</w:t>
      </w:r>
      <w:r w:rsidR="007B5313" w:rsidRPr="00C7153F">
        <w:rPr>
          <w:rFonts w:ascii="Simplified Arabic" w:hAnsi="Simplified Arabic" w:cs="Simplified Arabic"/>
          <w:sz w:val="28"/>
          <w:szCs w:val="28"/>
          <w:rtl/>
          <w:lang w:bidi="ar-KW"/>
        </w:rPr>
        <w:t>ًا</w:t>
      </w:r>
      <w:r w:rsidR="00CE6F95" w:rsidRPr="00C7153F">
        <w:rPr>
          <w:rStyle w:val="a4"/>
          <w:rFonts w:cs="Simplified Arabic"/>
          <w:sz w:val="28"/>
          <w:szCs w:val="28"/>
          <w:rtl/>
          <w:lang w:bidi="ar-KW"/>
        </w:rPr>
        <w:footnoteReference w:id="300"/>
      </w:r>
      <w:r w:rsidR="004B0001" w:rsidRPr="00C7153F">
        <w:rPr>
          <w:rFonts w:ascii="Simplified Arabic" w:hAnsi="Simplified Arabic" w:cs="Simplified Arabic" w:hint="cs"/>
          <w:sz w:val="28"/>
          <w:szCs w:val="28"/>
          <w:rtl/>
          <w:lang w:bidi="ar-KW"/>
        </w:rPr>
        <w:t>.</w:t>
      </w:r>
    </w:p>
    <w:p w:rsidR="00245E69" w:rsidRPr="00C7153F" w:rsidRDefault="00CA69B0"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والقراءات الشاذة</w:t>
      </w:r>
      <w:r w:rsidR="004B000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وهي التي لم تتو</w:t>
      </w:r>
      <w:r w:rsidRPr="00C7153F">
        <w:rPr>
          <w:rFonts w:ascii="Simplified Arabic" w:hAnsi="Simplified Arabic" w:cs="Simplified Arabic"/>
          <w:sz w:val="28"/>
          <w:szCs w:val="28"/>
          <w:rtl/>
          <w:lang w:bidi="ar-KW"/>
        </w:rPr>
        <w:t>افر فيها الشروط الثلاثة مجتمعة-</w:t>
      </w:r>
      <w:r w:rsidR="004B0001" w:rsidRPr="00C7153F">
        <w:rPr>
          <w:rFonts w:ascii="Simplified Arabic" w:hAnsi="Simplified Arabic" w:cs="Simplified Arabic" w:hint="cs"/>
          <w:sz w:val="28"/>
          <w:szCs w:val="28"/>
          <w:rtl/>
          <w:lang w:bidi="ar-KW"/>
        </w:rPr>
        <w:t xml:space="preserve"> </w:t>
      </w:r>
      <w:r w:rsidR="004B0001" w:rsidRPr="00C7153F">
        <w:rPr>
          <w:rFonts w:ascii="Simplified Arabic" w:hAnsi="Simplified Arabic" w:cs="Simplified Arabic"/>
          <w:sz w:val="28"/>
          <w:szCs w:val="28"/>
          <w:rtl/>
          <w:lang w:bidi="ar-KW"/>
        </w:rPr>
        <w:t>وسميتْ شاذة</w:t>
      </w:r>
      <w:r w:rsidR="004B0001"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لأنها شذ</w:t>
      </w:r>
      <w:r w:rsidR="004B0001" w:rsidRPr="00C7153F">
        <w:rPr>
          <w:rFonts w:ascii="Simplified Arabic" w:hAnsi="Simplified Arabic" w:cs="Simplified Arabic" w:hint="cs"/>
          <w:sz w:val="28"/>
          <w:szCs w:val="28"/>
          <w:rtl/>
          <w:lang w:bidi="ar-KW"/>
        </w:rPr>
        <w:t>ّ</w:t>
      </w:r>
      <w:r w:rsidR="004B0001" w:rsidRPr="00C7153F">
        <w:rPr>
          <w:rFonts w:ascii="Simplified Arabic" w:hAnsi="Simplified Arabic" w:cs="Simplified Arabic"/>
          <w:sz w:val="28"/>
          <w:szCs w:val="28"/>
          <w:rtl/>
          <w:lang w:bidi="ar-KW"/>
        </w:rPr>
        <w:t>ت عن توافر أحد الضوابط السابقة</w:t>
      </w:r>
      <w:r w:rsidR="004B0001"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ويشير الدكتور عبد</w:t>
      </w: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الصبور شاهين إلى ظهور القراءات الشاذة مع ظهور مصحف عثمان بن عفان</w:t>
      </w:r>
      <w:r w:rsidR="004B0001"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-رضي الله عنه-</w:t>
      </w:r>
      <w:r w:rsidR="004B000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فما خرج عنه </w:t>
      </w:r>
      <w:r w:rsidR="004B0001"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عتبر شاذ</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أي بالانفصال </w:t>
      </w:r>
      <w:r w:rsidRPr="00C7153F">
        <w:rPr>
          <w:rFonts w:ascii="Simplified Arabic" w:hAnsi="Simplified Arabic" w:cs="Simplified Arabic"/>
          <w:sz w:val="28"/>
          <w:szCs w:val="28"/>
          <w:rtl/>
          <w:lang w:bidi="ar-KW"/>
        </w:rPr>
        <w:t>عن نهج المصحف، حتى لو كان مقروء</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به في عهد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وصاحبيه.</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والقراءات الشاذة على أضرب، فمنها المشهورة، وهي التي توافرت فيها الشروط؛ ولكن لم تبلغ التواتر، وقراءة الآحاد</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وهي ما خالفت شرط</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كصحة السند أو مخالفة المصحف </w:t>
      </w:r>
      <w:r w:rsidRPr="00C7153F">
        <w:rPr>
          <w:rFonts w:ascii="Simplified Arabic" w:hAnsi="Simplified Arabic" w:cs="Simplified Arabic"/>
          <w:sz w:val="28"/>
          <w:szCs w:val="28"/>
          <w:rtl/>
          <w:lang w:bidi="ar-KW"/>
        </w:rPr>
        <w:lastRenderedPageBreak/>
        <w:t>العثم</w:t>
      </w:r>
      <w:r w:rsidR="009B4237" w:rsidRPr="00C7153F">
        <w:rPr>
          <w:rFonts w:ascii="Simplified Arabic" w:hAnsi="Simplified Arabic" w:cs="Simplified Arabic"/>
          <w:sz w:val="28"/>
          <w:szCs w:val="28"/>
          <w:rtl/>
          <w:lang w:bidi="ar-KW"/>
        </w:rPr>
        <w:t>اني، أما القراءة المدرجة فالأول</w:t>
      </w:r>
      <w:r w:rsidR="009B4237"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عدم تسميتها بالقراءة وهي قائمة على زيادة كلمات بهدف الشرح أو التفسير؛ والأولي وصفها بالتفسير والبيان لآيات القرآن الكريم.</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والقراءة الموضوعة وهي م</w:t>
      </w:r>
      <w:r w:rsidR="009B4237" w:rsidRPr="00C7153F">
        <w:rPr>
          <w:rFonts w:ascii="Simplified Arabic" w:hAnsi="Simplified Arabic" w:cs="Simplified Arabic"/>
          <w:sz w:val="28"/>
          <w:szCs w:val="28"/>
          <w:rtl/>
          <w:lang w:bidi="ar-KW"/>
        </w:rPr>
        <w:t xml:space="preserve">ا وافقت العربية والرسم ولم </w:t>
      </w:r>
      <w:r w:rsidR="009B4237" w:rsidRPr="00C7153F">
        <w:rPr>
          <w:rFonts w:ascii="Simplified Arabic" w:hAnsi="Simplified Arabic" w:cs="Simplified Arabic" w:hint="cs"/>
          <w:sz w:val="28"/>
          <w:szCs w:val="28"/>
          <w:rtl/>
          <w:lang w:bidi="ar-KW"/>
        </w:rPr>
        <w:t>تُنقل</w:t>
      </w:r>
      <w:r w:rsidRPr="00C7153F">
        <w:rPr>
          <w:rFonts w:ascii="Simplified Arabic" w:hAnsi="Simplified Arabic" w:cs="Simplified Arabic"/>
          <w:sz w:val="28"/>
          <w:szCs w:val="28"/>
          <w:rtl/>
          <w:lang w:bidi="ar-KW"/>
        </w:rPr>
        <w:t xml:space="preserve"> مطلق</w:t>
      </w:r>
      <w:r w:rsidR="007B5313" w:rsidRPr="00C7153F">
        <w:rPr>
          <w:rFonts w:ascii="Simplified Arabic" w:hAnsi="Simplified Arabic" w:cs="Simplified Arabic"/>
          <w:sz w:val="28"/>
          <w:szCs w:val="28"/>
          <w:rtl/>
          <w:lang w:bidi="ar-KW"/>
        </w:rPr>
        <w:t>ًا</w:t>
      </w:r>
      <w:r w:rsidR="004B000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النو</w:t>
      </w:r>
      <w:r w:rsidR="001242EA" w:rsidRPr="00C7153F">
        <w:rPr>
          <w:rFonts w:ascii="Simplified Arabic" w:hAnsi="Simplified Arabic" w:cs="Simplified Arabic"/>
          <w:sz w:val="28"/>
          <w:szCs w:val="28"/>
          <w:rtl/>
          <w:lang w:bidi="ar-KW"/>
        </w:rPr>
        <w:t>ع رد</w:t>
      </w:r>
      <w:r w:rsidR="00926157" w:rsidRPr="00C7153F">
        <w:rPr>
          <w:rFonts w:ascii="Simplified Arabic" w:hAnsi="Simplified Arabic" w:cs="Simplified Arabic" w:hint="cs"/>
          <w:sz w:val="28"/>
          <w:szCs w:val="28"/>
          <w:rtl/>
          <w:lang w:bidi="ar-KW"/>
        </w:rPr>
        <w:t>ّ</w:t>
      </w:r>
      <w:r w:rsidR="001242EA" w:rsidRPr="00C7153F">
        <w:rPr>
          <w:rFonts w:ascii="Simplified Arabic" w:hAnsi="Simplified Arabic" w:cs="Simplified Arabic"/>
          <w:sz w:val="28"/>
          <w:szCs w:val="28"/>
          <w:rtl/>
          <w:lang w:bidi="ar-KW"/>
        </w:rPr>
        <w:t>ه ابن الجزري بشد</w:t>
      </w:r>
      <w:r w:rsidR="00926157" w:rsidRPr="00C7153F">
        <w:rPr>
          <w:rFonts w:ascii="Simplified Arabic" w:hAnsi="Simplified Arabic" w:cs="Simplified Arabic" w:hint="cs"/>
          <w:sz w:val="28"/>
          <w:szCs w:val="28"/>
          <w:rtl/>
          <w:lang w:bidi="ar-KW"/>
        </w:rPr>
        <w:t>ة</w:t>
      </w:r>
      <w:r w:rsidR="001242EA" w:rsidRPr="00C7153F">
        <w:rPr>
          <w:rFonts w:ascii="Simplified Arabic" w:hAnsi="Simplified Arabic" w:cs="Simplified Arabic"/>
          <w:sz w:val="28"/>
          <w:szCs w:val="28"/>
          <w:rtl/>
          <w:lang w:bidi="ar-KW"/>
        </w:rPr>
        <w:t>، فقال: ((</w:t>
      </w:r>
      <w:r w:rsidRPr="00C7153F">
        <w:rPr>
          <w:rFonts w:ascii="Simplified Arabic" w:hAnsi="Simplified Arabic" w:cs="Simplified Arabic"/>
          <w:sz w:val="28"/>
          <w:szCs w:val="28"/>
          <w:rtl/>
          <w:lang w:bidi="ar-KW"/>
        </w:rPr>
        <w:t>فهذا رده أحق، ومنعه أشد، ومرتكبه مرتكب لعظيم من الكبائر))</w:t>
      </w:r>
      <w:r w:rsidR="00F63E11" w:rsidRPr="00C7153F">
        <w:rPr>
          <w:rStyle w:val="a4"/>
          <w:rFonts w:cs="Simplified Arabic"/>
          <w:sz w:val="28"/>
          <w:szCs w:val="28"/>
          <w:rtl/>
          <w:lang w:bidi="ar-KW"/>
        </w:rPr>
        <w:footnoteReference w:id="301"/>
      </w:r>
      <w:r w:rsidR="00926157" w:rsidRPr="00C7153F">
        <w:rPr>
          <w:rFonts w:ascii="Simplified Arabic" w:hAnsi="Simplified Arabic" w:cs="Simplified Arabic" w:hint="cs"/>
          <w:sz w:val="28"/>
          <w:szCs w:val="28"/>
          <w:rtl/>
          <w:lang w:bidi="ar-KW"/>
        </w:rPr>
        <w:t>.</w:t>
      </w:r>
    </w:p>
    <w:p w:rsidR="007A4114"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فهذه ضروب القراءات بين صحيحها وشاذها، تنوعت المؤلفات حولها كما أسلفنا، وبالعودة إلى كتاب السبعة لابن مجاهد، الذي تناول فيه القراءات الصحيحة المتواترة، ا</w:t>
      </w:r>
      <w:r w:rsidR="00926157" w:rsidRPr="00C7153F">
        <w:rPr>
          <w:rFonts w:ascii="Simplified Arabic" w:hAnsi="Simplified Arabic" w:cs="Simplified Arabic"/>
          <w:sz w:val="28"/>
          <w:szCs w:val="28"/>
          <w:rtl/>
          <w:lang w:bidi="ar-KW"/>
        </w:rPr>
        <w:t>لتي لا يحل إنكارها ولا يجب ردها</w:t>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926157" w:rsidRPr="00C7153F">
        <w:rPr>
          <w:rFonts w:ascii="Simplified Arabic" w:hAnsi="Simplified Arabic" w:cs="Simplified Arabic" w:hint="cs"/>
          <w:sz w:val="28"/>
          <w:szCs w:val="28"/>
          <w:rtl/>
          <w:lang w:bidi="ar-KW"/>
        </w:rPr>
        <w:t>وهو</w:t>
      </w:r>
      <w:r w:rsidRPr="00C7153F">
        <w:rPr>
          <w:rFonts w:ascii="Simplified Arabic" w:hAnsi="Simplified Arabic" w:cs="Simplified Arabic"/>
          <w:sz w:val="28"/>
          <w:szCs w:val="28"/>
          <w:rtl/>
          <w:lang w:bidi="ar-KW"/>
        </w:rPr>
        <w:t xml:space="preserve"> أول من جمع هذه القراءات عمّا سواها في كتاب، إلاَ أنه عاد فأنكر بعضها وضعّف منها</w:t>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ووصف بعضها بالوهن، والغلط، و</w:t>
      </w:r>
      <w:r w:rsidR="00EC411F" w:rsidRPr="00C7153F">
        <w:rPr>
          <w:rFonts w:ascii="Simplified Arabic" w:hAnsi="Simplified Arabic" w:cs="Simplified Arabic"/>
          <w:sz w:val="28"/>
          <w:szCs w:val="28"/>
          <w:rtl/>
          <w:lang w:bidi="ar-KW"/>
        </w:rPr>
        <w:t>ال</w:t>
      </w:r>
      <w:r w:rsidRPr="00C7153F">
        <w:rPr>
          <w:rFonts w:ascii="Simplified Arabic" w:hAnsi="Simplified Arabic" w:cs="Simplified Arabic"/>
          <w:sz w:val="28"/>
          <w:szCs w:val="28"/>
          <w:rtl/>
          <w:lang w:bidi="ar-KW"/>
        </w:rPr>
        <w:t>خطأ، والناظر في أ</w:t>
      </w:r>
      <w:r w:rsidR="00EC411F" w:rsidRPr="00C7153F">
        <w:rPr>
          <w:rFonts w:ascii="Simplified Arabic" w:hAnsi="Simplified Arabic" w:cs="Simplified Arabic"/>
          <w:sz w:val="28"/>
          <w:szCs w:val="28"/>
          <w:rtl/>
          <w:lang w:bidi="ar-KW"/>
        </w:rPr>
        <w:t>حكامه يرى جلي</w:t>
      </w:r>
      <w:r w:rsidR="007B5313" w:rsidRPr="00C7153F">
        <w:rPr>
          <w:rFonts w:ascii="Simplified Arabic" w:hAnsi="Simplified Arabic" w:cs="Simplified Arabic"/>
          <w:sz w:val="28"/>
          <w:szCs w:val="28"/>
          <w:rtl/>
          <w:lang w:bidi="ar-KW"/>
        </w:rPr>
        <w:t>ًا</w:t>
      </w:r>
      <w:r w:rsidR="00EC411F" w:rsidRPr="00C7153F">
        <w:rPr>
          <w:rFonts w:ascii="Simplified Arabic" w:hAnsi="Simplified Arabic" w:cs="Simplified Arabic"/>
          <w:sz w:val="28"/>
          <w:szCs w:val="28"/>
          <w:rtl/>
          <w:lang w:bidi="ar-KW"/>
        </w:rPr>
        <w:t xml:space="preserve"> البعد اللغوي وأث</w:t>
      </w:r>
      <w:r w:rsidR="00816FD7" w:rsidRPr="00C7153F">
        <w:rPr>
          <w:rFonts w:ascii="Simplified Arabic" w:hAnsi="Simplified Arabic" w:cs="Simplified Arabic"/>
          <w:sz w:val="28"/>
          <w:szCs w:val="28"/>
          <w:rtl/>
          <w:lang w:bidi="ar-KW"/>
        </w:rPr>
        <w:t xml:space="preserve">ره واعتماده في </w:t>
      </w:r>
      <w:r w:rsidR="00816FD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الواردة في كتابه بجوانب قواعد نقد القراءات الأخرى التي كانت حاضرة</w:t>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مثل صحة السند</w:t>
      </w:r>
      <w:r w:rsidR="00926157" w:rsidRPr="00C7153F">
        <w:rPr>
          <w:rFonts w:ascii="Simplified Arabic" w:hAnsi="Simplified Arabic" w:cs="Simplified Arabic" w:hint="cs"/>
          <w:sz w:val="28"/>
          <w:szCs w:val="28"/>
          <w:rtl/>
          <w:lang w:bidi="ar-KW"/>
        </w:rPr>
        <w:t>،</w:t>
      </w:r>
      <w:r w:rsidR="00926157" w:rsidRPr="00C7153F">
        <w:rPr>
          <w:rFonts w:ascii="Simplified Arabic" w:hAnsi="Simplified Arabic" w:cs="Simplified Arabic"/>
          <w:sz w:val="28"/>
          <w:szCs w:val="28"/>
          <w:rtl/>
          <w:lang w:bidi="ar-KW"/>
        </w:rPr>
        <w:t xml:space="preserve"> وغيرها</w:t>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w:t>
      </w:r>
      <w:r w:rsidR="00816FD7" w:rsidRPr="00C7153F">
        <w:rPr>
          <w:rFonts w:ascii="Simplified Arabic" w:hAnsi="Simplified Arabic" w:cs="Simplified Arabic"/>
          <w:sz w:val="28"/>
          <w:szCs w:val="28"/>
          <w:rtl/>
          <w:lang w:bidi="ar-KW"/>
        </w:rPr>
        <w:t xml:space="preserve"> يكن ابن مجاهد أول من شرع في </w:t>
      </w:r>
      <w:r w:rsidR="00816FD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w:t>
      </w:r>
      <w:r w:rsidR="009B4237" w:rsidRPr="00C7153F">
        <w:rPr>
          <w:rFonts w:ascii="Simplified Arabic" w:hAnsi="Simplified Arabic" w:cs="Simplified Arabic"/>
          <w:sz w:val="28"/>
          <w:szCs w:val="28"/>
          <w:rtl/>
          <w:lang w:bidi="ar-KW"/>
        </w:rPr>
        <w:t xml:space="preserve">صحيح من القراءات، بل سبقه </w:t>
      </w:r>
      <w:r w:rsidR="009B4237" w:rsidRPr="00C7153F">
        <w:rPr>
          <w:rFonts w:ascii="Simplified Arabic" w:hAnsi="Simplified Arabic" w:cs="Simplified Arabic" w:hint="cs"/>
          <w:sz w:val="28"/>
          <w:szCs w:val="28"/>
          <w:rtl/>
          <w:lang w:bidi="ar-KW"/>
        </w:rPr>
        <w:t>بعض العلماء</w:t>
      </w:r>
      <w:r w:rsidR="00F63E11"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على رأسهم م</w:t>
      </w:r>
      <w:r w:rsidR="000E104A" w:rsidRPr="00C7153F">
        <w:rPr>
          <w:rFonts w:ascii="Simplified Arabic" w:hAnsi="Simplified Arabic" w:cs="Simplified Arabic"/>
          <w:sz w:val="28"/>
          <w:szCs w:val="28"/>
          <w:rtl/>
          <w:lang w:bidi="ar-KW"/>
        </w:rPr>
        <w:t xml:space="preserve">حمد بن جرير الطبري، وهناك </w:t>
      </w:r>
      <w:r w:rsidR="000E104A" w:rsidRPr="00C7153F">
        <w:rPr>
          <w:rFonts w:ascii="Simplified Arabic" w:hAnsi="Simplified Arabic" w:cs="Simplified Arabic" w:hint="cs"/>
          <w:sz w:val="28"/>
          <w:szCs w:val="28"/>
          <w:rtl/>
          <w:lang w:bidi="ar-KW"/>
        </w:rPr>
        <w:t>عدد</w:t>
      </w:r>
      <w:r w:rsidRPr="00C7153F">
        <w:rPr>
          <w:rFonts w:ascii="Simplified Arabic" w:hAnsi="Simplified Arabic" w:cs="Simplified Arabic"/>
          <w:sz w:val="28"/>
          <w:szCs w:val="28"/>
          <w:rtl/>
          <w:lang w:bidi="ar-KW"/>
        </w:rPr>
        <w:t xml:space="preserve"> </w:t>
      </w:r>
      <w:r w:rsidR="00816FD7" w:rsidRPr="00C7153F">
        <w:rPr>
          <w:rFonts w:ascii="Simplified Arabic" w:hAnsi="Simplified Arabic" w:cs="Simplified Arabic"/>
          <w:sz w:val="28"/>
          <w:szCs w:val="28"/>
          <w:rtl/>
          <w:lang w:bidi="ar-KW"/>
        </w:rPr>
        <w:t xml:space="preserve">من النحاة سبقوا ابن مجاهد في </w:t>
      </w:r>
      <w:r w:rsidR="00816FD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الصحيحة مثل سيبويه</w:t>
      </w:r>
      <w:r w:rsidR="00926157" w:rsidRPr="00C7153F">
        <w:rPr>
          <w:rFonts w:ascii="Simplified Arabic" w:hAnsi="Simplified Arabic" w:cs="Simplified Arabic" w:hint="cs"/>
          <w:sz w:val="28"/>
          <w:szCs w:val="28"/>
          <w:rtl/>
          <w:lang w:bidi="ar-KW"/>
        </w:rPr>
        <w:t xml:space="preserve"> و</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sz w:val="28"/>
          <w:szCs w:val="28"/>
          <w:rtl/>
          <w:lang w:bidi="ar-KW"/>
        </w:rPr>
        <w:t xml:space="preserve"> وغيرهم</w:t>
      </w:r>
      <w:r w:rsidR="00926157" w:rsidRPr="00C7153F">
        <w:rPr>
          <w:rFonts w:ascii="Simplified Arabic" w:hAnsi="Simplified Arabic" w:cs="Simplified Arabic" w:hint="cs"/>
          <w:sz w:val="28"/>
          <w:szCs w:val="28"/>
          <w:rtl/>
          <w:lang w:bidi="ar-KW"/>
        </w:rPr>
        <w:t>ا.</w:t>
      </w:r>
      <w:r w:rsidR="00CA69B0" w:rsidRPr="00C7153F">
        <w:rPr>
          <w:rFonts w:ascii="Simplified Arabic" w:hAnsi="Simplified Arabic" w:cs="Simplified Arabic"/>
          <w:sz w:val="28"/>
          <w:szCs w:val="28"/>
          <w:rtl/>
          <w:lang w:bidi="ar-KW"/>
        </w:rPr>
        <w:t xml:space="preserve"> ويذهب</w:t>
      </w:r>
      <w:r w:rsidR="00816FD7" w:rsidRPr="00C7153F">
        <w:rPr>
          <w:rFonts w:ascii="Simplified Arabic" w:hAnsi="Simplified Arabic" w:cs="Simplified Arabic"/>
          <w:sz w:val="28"/>
          <w:szCs w:val="28"/>
          <w:rtl/>
          <w:lang w:bidi="ar-KW"/>
        </w:rPr>
        <w:t xml:space="preserve"> بعض الباحثين </w:t>
      </w:r>
      <w:r w:rsidR="00926157" w:rsidRPr="00C7153F">
        <w:rPr>
          <w:rFonts w:ascii="Simplified Arabic" w:hAnsi="Simplified Arabic" w:cs="Simplified Arabic" w:hint="cs"/>
          <w:sz w:val="28"/>
          <w:szCs w:val="28"/>
          <w:rtl/>
          <w:lang w:bidi="ar-KW"/>
        </w:rPr>
        <w:t>إلى ا</w:t>
      </w:r>
      <w:r w:rsidR="00816FD7" w:rsidRPr="00C7153F">
        <w:rPr>
          <w:rFonts w:ascii="Simplified Arabic" w:hAnsi="Simplified Arabic" w:cs="Simplified Arabic"/>
          <w:sz w:val="28"/>
          <w:szCs w:val="28"/>
          <w:rtl/>
          <w:lang w:bidi="ar-KW"/>
        </w:rPr>
        <w:t>لقول إن هذا ال</w:t>
      </w:r>
      <w:r w:rsidR="00816FD7" w:rsidRPr="00C7153F">
        <w:rPr>
          <w:rFonts w:ascii="Simplified Arabic" w:hAnsi="Simplified Arabic" w:cs="Simplified Arabic" w:hint="cs"/>
          <w:sz w:val="28"/>
          <w:szCs w:val="28"/>
          <w:rtl/>
          <w:lang w:bidi="ar-KW"/>
        </w:rPr>
        <w:t>انتقاد</w:t>
      </w:r>
      <w:r w:rsidR="00CA69B0" w:rsidRPr="00C7153F">
        <w:rPr>
          <w:rFonts w:ascii="Simplified Arabic" w:hAnsi="Simplified Arabic" w:cs="Simplified Arabic"/>
          <w:sz w:val="28"/>
          <w:szCs w:val="28"/>
          <w:rtl/>
          <w:lang w:bidi="ar-KW"/>
        </w:rPr>
        <w:t xml:space="preserve"> للقراءات الصحيحة، كان بهدف الرغبة الشديدة في التحري </w:t>
      </w:r>
      <w:r w:rsidR="00907A76" w:rsidRPr="00C7153F">
        <w:rPr>
          <w:rFonts w:ascii="Simplified Arabic" w:hAnsi="Simplified Arabic" w:cs="Simplified Arabic"/>
          <w:sz w:val="28"/>
          <w:szCs w:val="28"/>
          <w:rtl/>
          <w:lang w:bidi="ar-KW"/>
        </w:rPr>
        <w:t>و</w:t>
      </w:r>
      <w:r w:rsidR="00CA69B0" w:rsidRPr="00C7153F">
        <w:rPr>
          <w:rFonts w:ascii="Simplified Arabic" w:hAnsi="Simplified Arabic" w:cs="Simplified Arabic"/>
          <w:sz w:val="28"/>
          <w:szCs w:val="28"/>
          <w:rtl/>
          <w:lang w:bidi="ar-KW"/>
        </w:rPr>
        <w:t xml:space="preserve">التثبت، ولم يكن للطعن أو التشكيك، ولم يتجاوز </w:t>
      </w:r>
      <w:r w:rsidR="0080442B" w:rsidRPr="00C7153F">
        <w:rPr>
          <w:rFonts w:ascii="Simplified Arabic" w:hAnsi="Simplified Arabic" w:cs="Simplified Arabic"/>
          <w:sz w:val="28"/>
          <w:szCs w:val="28"/>
          <w:rtl/>
          <w:lang w:bidi="ar-KW"/>
        </w:rPr>
        <w:t>-أيضًا-</w:t>
      </w:r>
      <w:r w:rsidR="00CA69B0" w:rsidRPr="00C7153F">
        <w:rPr>
          <w:rFonts w:ascii="Simplified Arabic" w:hAnsi="Simplified Arabic" w:cs="Simplified Arabic"/>
          <w:sz w:val="28"/>
          <w:szCs w:val="28"/>
          <w:rtl/>
          <w:lang w:bidi="ar-KW"/>
        </w:rPr>
        <w:t xml:space="preserve"> أحرف</w:t>
      </w:r>
      <w:r w:rsidR="007B5313" w:rsidRPr="00C7153F">
        <w:rPr>
          <w:rFonts w:ascii="Simplified Arabic" w:hAnsi="Simplified Arabic" w:cs="Simplified Arabic"/>
          <w:sz w:val="28"/>
          <w:szCs w:val="28"/>
          <w:rtl/>
          <w:lang w:bidi="ar-KW"/>
        </w:rPr>
        <w:t>ًا</w:t>
      </w:r>
      <w:r w:rsidR="00CA69B0" w:rsidRPr="00C7153F">
        <w:rPr>
          <w:rFonts w:ascii="Simplified Arabic" w:hAnsi="Simplified Arabic" w:cs="Simplified Arabic"/>
          <w:sz w:val="28"/>
          <w:szCs w:val="28"/>
          <w:rtl/>
          <w:lang w:bidi="ar-KW"/>
        </w:rPr>
        <w:t xml:space="preserve"> معدودة</w:t>
      </w:r>
      <w:r w:rsidR="00CA69B0" w:rsidRPr="00C7153F">
        <w:rPr>
          <w:rStyle w:val="a4"/>
          <w:rFonts w:ascii="Simplified Arabic" w:hAnsi="Simplified Arabic" w:cs="Simplified Arabic"/>
          <w:sz w:val="28"/>
          <w:szCs w:val="28"/>
          <w:rtl/>
          <w:lang w:bidi="ar-KW"/>
        </w:rPr>
        <w:footnoteReference w:id="302"/>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وسيتم عرض ما قام به ا</w:t>
      </w:r>
      <w:r w:rsidR="00816FD7" w:rsidRPr="00C7153F">
        <w:rPr>
          <w:rFonts w:ascii="Simplified Arabic" w:hAnsi="Simplified Arabic" w:cs="Simplified Arabic"/>
          <w:sz w:val="28"/>
          <w:szCs w:val="28"/>
          <w:rtl/>
          <w:lang w:bidi="ar-KW"/>
        </w:rPr>
        <w:t xml:space="preserve">لنحاة السابقون لابن مجاهد من </w:t>
      </w:r>
      <w:r w:rsidR="00816FD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للقراءات المتواترة الصحيحة</w:t>
      </w:r>
      <w:r w:rsidR="002C1964" w:rsidRPr="00C7153F">
        <w:rPr>
          <w:rFonts w:ascii="Simplified Arabic" w:hAnsi="Simplified Arabic" w:cs="Simplified Arabic"/>
          <w:sz w:val="28"/>
          <w:szCs w:val="28"/>
          <w:rtl/>
          <w:lang w:bidi="ar-KW"/>
        </w:rPr>
        <w:t xml:space="preserve"> بشي</w:t>
      </w:r>
      <w:r w:rsidR="00926157" w:rsidRPr="00C7153F">
        <w:rPr>
          <w:rFonts w:ascii="Simplified Arabic" w:hAnsi="Simplified Arabic" w:cs="Simplified Arabic" w:hint="cs"/>
          <w:sz w:val="28"/>
          <w:szCs w:val="28"/>
          <w:rtl/>
          <w:lang w:bidi="ar-KW"/>
        </w:rPr>
        <w:t>ء</w:t>
      </w:r>
      <w:r w:rsidR="002C1964" w:rsidRPr="00C7153F">
        <w:rPr>
          <w:rFonts w:ascii="Simplified Arabic" w:hAnsi="Simplified Arabic" w:cs="Simplified Arabic"/>
          <w:sz w:val="28"/>
          <w:szCs w:val="28"/>
          <w:rtl/>
          <w:lang w:bidi="ar-KW"/>
        </w:rPr>
        <w:t xml:space="preserve"> من الإيجاز</w:t>
      </w:r>
      <w:r w:rsidR="00926157" w:rsidRPr="00C7153F">
        <w:rPr>
          <w:rFonts w:ascii="Simplified Arabic" w:hAnsi="Simplified Arabic" w:cs="Simplified Arabic" w:hint="cs"/>
          <w:sz w:val="28"/>
          <w:szCs w:val="28"/>
          <w:rtl/>
          <w:lang w:bidi="ar-KW"/>
        </w:rPr>
        <w:t>؛</w:t>
      </w:r>
      <w:r w:rsidR="002C1964" w:rsidRPr="00C7153F">
        <w:rPr>
          <w:rFonts w:ascii="Simplified Arabic" w:hAnsi="Simplified Arabic" w:cs="Simplified Arabic"/>
          <w:sz w:val="28"/>
          <w:szCs w:val="28"/>
          <w:rtl/>
          <w:lang w:bidi="ar-KW"/>
        </w:rPr>
        <w:t xml:space="preserve"> لبيان دورهم في </w:t>
      </w:r>
      <w:r w:rsidR="00816FD7" w:rsidRPr="00C7153F">
        <w:rPr>
          <w:rFonts w:ascii="Simplified Arabic" w:hAnsi="Simplified Arabic" w:cs="Simplified Arabic"/>
          <w:sz w:val="28"/>
          <w:szCs w:val="28"/>
          <w:rtl/>
          <w:lang w:bidi="ar-KW"/>
        </w:rPr>
        <w:t>ال</w:t>
      </w:r>
      <w:r w:rsidR="00816FD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وفق الجانب اللغوي من جهة، ومدى تأ</w:t>
      </w:r>
      <w:r w:rsidR="00EC411F" w:rsidRPr="00C7153F">
        <w:rPr>
          <w:rFonts w:ascii="Simplified Arabic" w:hAnsi="Simplified Arabic" w:cs="Simplified Arabic"/>
          <w:sz w:val="28"/>
          <w:szCs w:val="28"/>
          <w:rtl/>
          <w:lang w:bidi="ar-KW"/>
        </w:rPr>
        <w:t>ثر ابن مجاهد بجهودهم من جهة أخرى.</w:t>
      </w:r>
    </w:p>
    <w:p w:rsidR="00245E69" w:rsidRPr="00C7153F" w:rsidRDefault="00A64595" w:rsidP="00BC1DB2">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1</w:t>
      </w:r>
      <w:r w:rsidR="00245E69" w:rsidRPr="00C7153F">
        <w:rPr>
          <w:rFonts w:ascii="Simplified Arabic" w:hAnsi="Simplified Arabic" w:cs="Simplified Arabic"/>
          <w:b/>
          <w:bCs/>
          <w:sz w:val="28"/>
          <w:szCs w:val="28"/>
          <w:rtl/>
          <w:lang w:bidi="ar-KW"/>
        </w:rPr>
        <w:t>-</w:t>
      </w:r>
      <w:r w:rsidR="00BC1DB2">
        <w:rPr>
          <w:rFonts w:ascii="Simplified Arabic" w:hAnsi="Simplified Arabic" w:cs="Simplified Arabic" w:hint="cs"/>
          <w:b/>
          <w:bCs/>
          <w:sz w:val="28"/>
          <w:szCs w:val="28"/>
          <w:rtl/>
          <w:lang w:bidi="ar-KW"/>
        </w:rPr>
        <w:t xml:space="preserve"> </w:t>
      </w:r>
      <w:r w:rsidR="00245E69" w:rsidRPr="00C7153F">
        <w:rPr>
          <w:rFonts w:ascii="Simplified Arabic" w:hAnsi="Simplified Arabic" w:cs="Simplified Arabic"/>
          <w:b/>
          <w:bCs/>
          <w:sz w:val="28"/>
          <w:szCs w:val="28"/>
          <w:rtl/>
          <w:lang w:bidi="ar-KW"/>
        </w:rPr>
        <w:t>سيبويه:</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هو ع</w:t>
      </w:r>
      <w:r w:rsidR="00EC411F" w:rsidRPr="00C7153F">
        <w:rPr>
          <w:rFonts w:ascii="Simplified Arabic" w:hAnsi="Simplified Arabic" w:cs="Simplified Arabic"/>
          <w:sz w:val="28"/>
          <w:szCs w:val="28"/>
          <w:rtl/>
          <w:lang w:bidi="ar-KW"/>
        </w:rPr>
        <w:t xml:space="preserve">مرو بن عثمان بن قنبر ، إمام </w:t>
      </w:r>
      <w:r w:rsidR="001947DF" w:rsidRPr="00C7153F">
        <w:rPr>
          <w:rFonts w:ascii="Simplified Arabic" w:hAnsi="Simplified Arabic" w:cs="Simplified Arabic"/>
          <w:sz w:val="28"/>
          <w:szCs w:val="28"/>
          <w:rtl/>
          <w:lang w:bidi="ar-KW"/>
        </w:rPr>
        <w:t>أهل البصرة بالنحو، وأول من بس</w:t>
      </w:r>
      <w:r w:rsidR="007A4114" w:rsidRPr="00C7153F">
        <w:rPr>
          <w:rFonts w:ascii="Simplified Arabic" w:hAnsi="Simplified Arabic" w:cs="Simplified Arabic"/>
          <w:sz w:val="28"/>
          <w:szCs w:val="28"/>
          <w:rtl/>
          <w:lang w:bidi="ar-KW"/>
        </w:rPr>
        <w:t>ط علم النحو،</w:t>
      </w:r>
      <w:r w:rsidR="007A411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ويعدّ كتابه (الكتاب) من أهم مصادر كتب النحو، ل</w:t>
      </w:r>
      <w:r w:rsidR="007A4114" w:rsidRPr="00C7153F">
        <w:rPr>
          <w:rFonts w:ascii="Simplified Arabic" w:hAnsi="Simplified Arabic" w:cs="Simplified Arabic"/>
          <w:sz w:val="28"/>
          <w:szCs w:val="28"/>
          <w:rtl/>
          <w:lang w:bidi="ar-KW"/>
        </w:rPr>
        <w:t>ذلك اُصطلح على تسميته قرآن النح</w:t>
      </w:r>
      <w:r w:rsidR="007A4114" w:rsidRPr="00C7153F">
        <w:rPr>
          <w:rFonts w:ascii="Simplified Arabic" w:hAnsi="Simplified Arabic" w:cs="Simplified Arabic" w:hint="cs"/>
          <w:sz w:val="28"/>
          <w:szCs w:val="28"/>
          <w:rtl/>
          <w:lang w:bidi="ar-KW"/>
        </w:rPr>
        <w:t>و</w:t>
      </w:r>
      <w:r w:rsidR="00926157" w:rsidRPr="00C7153F">
        <w:rPr>
          <w:rFonts w:ascii="Simplified Arabic" w:hAnsi="Simplified Arabic" w:cs="Simplified Arabic" w:hint="cs"/>
          <w:sz w:val="28"/>
          <w:szCs w:val="28"/>
          <w:rtl/>
          <w:lang w:bidi="ar-KW"/>
        </w:rPr>
        <w:t>.</w:t>
      </w:r>
      <w:r w:rsidR="007A4114" w:rsidRPr="00C7153F">
        <w:rPr>
          <w:rFonts w:ascii="Simplified Arabic" w:hAnsi="Simplified Arabic" w:cs="Simplified Arabic" w:hint="cs"/>
          <w:sz w:val="28"/>
          <w:szCs w:val="28"/>
          <w:rtl/>
          <w:lang w:bidi="ar-KW"/>
        </w:rPr>
        <w:t xml:space="preserve"> </w:t>
      </w:r>
      <w:r w:rsidR="007A4114" w:rsidRPr="00C7153F">
        <w:rPr>
          <w:rFonts w:ascii="Simplified Arabic" w:hAnsi="Simplified Arabic" w:cs="Simplified Arabic"/>
          <w:sz w:val="28"/>
          <w:szCs w:val="28"/>
          <w:rtl/>
          <w:lang w:bidi="ar-KW"/>
        </w:rPr>
        <w:t>اتصل</w:t>
      </w:r>
      <w:r w:rsidR="007A4114" w:rsidRPr="00C7153F">
        <w:rPr>
          <w:rFonts w:ascii="Simplified Arabic" w:hAnsi="Simplified Arabic" w:cs="Simplified Arabic" w:hint="cs"/>
          <w:sz w:val="28"/>
          <w:szCs w:val="28"/>
          <w:rtl/>
          <w:lang w:bidi="ar-KW"/>
        </w:rPr>
        <w:t xml:space="preserve"> </w:t>
      </w:r>
      <w:r w:rsidR="00926157" w:rsidRPr="00C7153F">
        <w:rPr>
          <w:rFonts w:ascii="Simplified Arabic" w:hAnsi="Simplified Arabic" w:cs="Simplified Arabic"/>
          <w:sz w:val="28"/>
          <w:szCs w:val="28"/>
          <w:rtl/>
          <w:lang w:bidi="ar-KW"/>
        </w:rPr>
        <w:t>بالخليل بن أحمد الفراهيدي و</w:t>
      </w:r>
      <w:r w:rsidR="00926157"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خذ عنه، وأخذ عن يونس</w:t>
      </w:r>
      <w:r w:rsidR="007A4114" w:rsidRPr="00C7153F">
        <w:rPr>
          <w:rFonts w:ascii="Simplified Arabic" w:hAnsi="Simplified Arabic" w:cs="Simplified Arabic"/>
          <w:sz w:val="28"/>
          <w:szCs w:val="28"/>
          <w:rtl/>
          <w:lang w:bidi="ar-KW"/>
        </w:rPr>
        <w:t xml:space="preserve"> بن حبيب، توفي سيبويه في</w:t>
      </w:r>
      <w:r w:rsidR="007A4114" w:rsidRPr="00C7153F">
        <w:rPr>
          <w:rFonts w:ascii="Simplified Arabic" w:hAnsi="Simplified Arabic" w:cs="Simplified Arabic" w:hint="cs"/>
          <w:sz w:val="28"/>
          <w:szCs w:val="28"/>
          <w:rtl/>
          <w:lang w:bidi="ar-KW"/>
        </w:rPr>
        <w:t xml:space="preserve"> </w:t>
      </w:r>
      <w:r w:rsidR="00B41D6F" w:rsidRPr="00C7153F">
        <w:rPr>
          <w:rFonts w:ascii="Simplified Arabic" w:hAnsi="Simplified Arabic" w:cs="Simplified Arabic"/>
          <w:sz w:val="28"/>
          <w:szCs w:val="28"/>
          <w:rtl/>
          <w:lang w:bidi="ar-KW"/>
        </w:rPr>
        <w:t>سنة(180</w:t>
      </w:r>
      <w:r w:rsidRPr="00C7153F">
        <w:rPr>
          <w:rFonts w:ascii="Simplified Arabic" w:hAnsi="Simplified Arabic" w:cs="Simplified Arabic"/>
          <w:sz w:val="28"/>
          <w:szCs w:val="28"/>
          <w:rtl/>
          <w:lang w:bidi="ar-KW"/>
        </w:rPr>
        <w:t>)هــ</w:t>
      </w:r>
      <w:r w:rsidRPr="00C7153F">
        <w:rPr>
          <w:rStyle w:val="a4"/>
          <w:rFonts w:ascii="Simplified Arabic" w:hAnsi="Simplified Arabic" w:cs="Simplified Arabic"/>
          <w:sz w:val="28"/>
          <w:szCs w:val="28"/>
          <w:rtl/>
          <w:lang w:bidi="ar-KW"/>
        </w:rPr>
        <w:footnoteReference w:id="303"/>
      </w:r>
      <w:r w:rsidR="0092615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وتجدر الإشارة </w:t>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ف</w:t>
      </w:r>
      <w:r w:rsidR="000E104A" w:rsidRPr="00C7153F">
        <w:rPr>
          <w:rFonts w:ascii="Simplified Arabic" w:hAnsi="Simplified Arabic" w:cs="Simplified Arabic"/>
          <w:sz w:val="28"/>
          <w:szCs w:val="28"/>
          <w:rtl/>
          <w:lang w:bidi="ar-KW"/>
        </w:rPr>
        <w:t>ي هذا الموضع</w:t>
      </w:r>
      <w:r w:rsidR="00926157" w:rsidRPr="00C7153F">
        <w:rPr>
          <w:rFonts w:ascii="Simplified Arabic" w:hAnsi="Simplified Arabic" w:cs="Simplified Arabic" w:hint="cs"/>
          <w:sz w:val="28"/>
          <w:szCs w:val="28"/>
          <w:rtl/>
          <w:lang w:bidi="ar-KW"/>
        </w:rPr>
        <w:t>-</w:t>
      </w:r>
      <w:r w:rsidR="000E104A" w:rsidRPr="00C7153F">
        <w:rPr>
          <w:rFonts w:ascii="Simplified Arabic" w:hAnsi="Simplified Arabic" w:cs="Simplified Arabic"/>
          <w:sz w:val="28"/>
          <w:szCs w:val="28"/>
          <w:rtl/>
          <w:lang w:bidi="ar-KW"/>
        </w:rPr>
        <w:t xml:space="preserve"> إل</w:t>
      </w:r>
      <w:r w:rsidR="000E104A"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التأكيد على التسلسل الزمني لعلم القراءات القرآنية؛ ففي عصر الخليل بن أحمد الفراهيدي توفي(175)هــ، وتلميذه سيبويه لم تكن المصنفات في علم القراءات قد ظهرت</w:t>
      </w:r>
      <w:r w:rsidR="00CF53F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بعد، فأول كتاب في القراءات القرآنية بحسب المصادر كان في نهاية القرن الثاني أو بداية القرن الثالث على الأرج</w:t>
      </w:r>
      <w:r w:rsidR="00B41D6F" w:rsidRPr="00C7153F">
        <w:rPr>
          <w:rFonts w:ascii="Simplified Arabic" w:hAnsi="Simplified Arabic" w:cs="Simplified Arabic"/>
          <w:sz w:val="28"/>
          <w:szCs w:val="28"/>
          <w:rtl/>
          <w:lang w:bidi="ar-KW"/>
        </w:rPr>
        <w:t>ح، عند أبي عبيد القاسم بن سل</w:t>
      </w:r>
      <w:r w:rsidR="00926157" w:rsidRPr="00C7153F">
        <w:rPr>
          <w:rFonts w:ascii="Simplified Arabic" w:hAnsi="Simplified Arabic" w:cs="Simplified Arabic" w:hint="cs"/>
          <w:sz w:val="28"/>
          <w:szCs w:val="28"/>
          <w:rtl/>
          <w:lang w:bidi="ar-KW"/>
        </w:rPr>
        <w:t>ّ</w:t>
      </w:r>
      <w:r w:rsidR="00B41D6F" w:rsidRPr="00C7153F">
        <w:rPr>
          <w:rFonts w:ascii="Simplified Arabic" w:hAnsi="Simplified Arabic" w:cs="Simplified Arabic"/>
          <w:sz w:val="28"/>
          <w:szCs w:val="28"/>
          <w:rtl/>
          <w:lang w:bidi="ar-KW"/>
        </w:rPr>
        <w:t>ام</w:t>
      </w:r>
      <w:r w:rsidRPr="00C7153F">
        <w:rPr>
          <w:rFonts w:ascii="Simplified Arabic" w:hAnsi="Simplified Arabic" w:cs="Simplified Arabic"/>
          <w:sz w:val="28"/>
          <w:szCs w:val="28"/>
          <w:rtl/>
          <w:lang w:bidi="ar-KW"/>
        </w:rPr>
        <w:t>، ث</w:t>
      </w:r>
      <w:r w:rsidR="00926157" w:rsidRPr="00C7153F">
        <w:rPr>
          <w:rFonts w:ascii="Simplified Arabic" w:hAnsi="Simplified Arabic" w:cs="Simplified Arabic"/>
          <w:sz w:val="28"/>
          <w:szCs w:val="28"/>
          <w:rtl/>
          <w:lang w:bidi="ar-KW"/>
        </w:rPr>
        <w:t>م أحمد بن جبير بن محمد الكوفي</w:t>
      </w:r>
      <w:r w:rsidR="00926157" w:rsidRPr="00C7153F">
        <w:rPr>
          <w:rFonts w:ascii="Simplified Arabic" w:hAnsi="Simplified Arabic" w:cs="Simplified Arabic" w:hint="cs"/>
          <w:sz w:val="28"/>
          <w:szCs w:val="28"/>
          <w:rtl/>
          <w:lang w:bidi="ar-KW"/>
        </w:rPr>
        <w:t>.</w:t>
      </w:r>
      <w:r w:rsidR="00CF53F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وبالعودة لكتاب سيبويه، فقد تناول الكتاب القراءات القرآنية  ومع أنه قال فيه: ((إلاّ أن القراءة لا تُخالف؛ لأن القراءة سنة))</w:t>
      </w:r>
      <w:r w:rsidRPr="00C7153F">
        <w:rPr>
          <w:rStyle w:val="a4"/>
          <w:rFonts w:ascii="Simplified Arabic" w:hAnsi="Simplified Arabic" w:cs="Simplified Arabic"/>
          <w:sz w:val="28"/>
          <w:szCs w:val="28"/>
          <w:rtl/>
          <w:lang w:bidi="ar-KW"/>
        </w:rPr>
        <w:footnoteReference w:id="304"/>
      </w:r>
      <w:r w:rsidR="0092615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إلا أ</w:t>
      </w:r>
      <w:r w:rsidR="00926157" w:rsidRPr="00C7153F">
        <w:rPr>
          <w:rFonts w:ascii="Simplified Arabic" w:hAnsi="Simplified Arabic" w:cs="Simplified Arabic"/>
          <w:sz w:val="28"/>
          <w:szCs w:val="28"/>
          <w:rtl/>
          <w:lang w:bidi="ar-KW"/>
        </w:rPr>
        <w:t>نه لم يعمل بما قال</w:t>
      </w:r>
      <w:r w:rsidR="00926157" w:rsidRPr="00C7153F">
        <w:rPr>
          <w:rFonts w:ascii="Simplified Arabic" w:hAnsi="Simplified Arabic" w:cs="Simplified Arabic" w:hint="cs"/>
          <w:sz w:val="28"/>
          <w:szCs w:val="28"/>
          <w:rtl/>
          <w:lang w:bidi="ar-KW"/>
        </w:rPr>
        <w:t>.</w:t>
      </w:r>
      <w:r w:rsidR="000E104A" w:rsidRPr="00C7153F">
        <w:rPr>
          <w:rFonts w:ascii="Simplified Arabic" w:hAnsi="Simplified Arabic" w:cs="Simplified Arabic"/>
          <w:sz w:val="28"/>
          <w:szCs w:val="28"/>
          <w:rtl/>
          <w:lang w:bidi="ar-KW"/>
        </w:rPr>
        <w:t xml:space="preserve"> وهناك </w:t>
      </w:r>
      <w:r w:rsidR="000E104A" w:rsidRPr="00C7153F">
        <w:rPr>
          <w:rFonts w:ascii="Simplified Arabic" w:hAnsi="Simplified Arabic" w:cs="Simplified Arabic" w:hint="cs"/>
          <w:sz w:val="28"/>
          <w:szCs w:val="28"/>
          <w:rtl/>
          <w:lang w:bidi="ar-KW"/>
        </w:rPr>
        <w:t>عدد</w:t>
      </w:r>
      <w:r w:rsidR="00ED4BCB" w:rsidRPr="00C7153F">
        <w:rPr>
          <w:rFonts w:ascii="Simplified Arabic" w:hAnsi="Simplified Arabic" w:cs="Simplified Arabic"/>
          <w:sz w:val="28"/>
          <w:szCs w:val="28"/>
          <w:rtl/>
          <w:lang w:bidi="ar-KW"/>
        </w:rPr>
        <w:t xml:space="preserve"> من الشواهد الدالة على </w:t>
      </w:r>
      <w:r w:rsidR="00ED4BCB" w:rsidRPr="00C7153F">
        <w:rPr>
          <w:rFonts w:ascii="Simplified Arabic" w:hAnsi="Simplified Arabic" w:cs="Simplified Arabic" w:hint="cs"/>
          <w:sz w:val="28"/>
          <w:szCs w:val="28"/>
          <w:rtl/>
          <w:lang w:bidi="ar-KW"/>
        </w:rPr>
        <w:t>انتقاده</w:t>
      </w:r>
      <w:r w:rsidRPr="00C7153F">
        <w:rPr>
          <w:rFonts w:ascii="Simplified Arabic" w:hAnsi="Simplified Arabic" w:cs="Simplified Arabic"/>
          <w:sz w:val="28"/>
          <w:szCs w:val="28"/>
          <w:rtl/>
          <w:lang w:bidi="ar-KW"/>
        </w:rPr>
        <w:t xml:space="preserve"> للقراءات القرآنية ومنها:</w:t>
      </w:r>
    </w:p>
    <w:p w:rsidR="00245E69" w:rsidRPr="00C7153F" w:rsidRDefault="00245E69" w:rsidP="005F02F1">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ففي حديثه عن الهمزة وتحقيقها جاء في كتابه ما نصه</w:t>
      </w:r>
      <w:r w:rsidRPr="00C7153F">
        <w:rPr>
          <w:rFonts w:ascii="Simplified Arabic" w:hAnsi="Simplified Arabic" w:cs="Simplified Arabic"/>
          <w:sz w:val="28"/>
          <w:szCs w:val="28"/>
          <w:lang w:bidi="ar-KW"/>
        </w:rPr>
        <w:t>:</w:t>
      </w:r>
      <w:r w:rsidR="001242EA"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وقد بلغنا أن قوم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أهل الحجاز من أهل التحقيق يحققون:</w:t>
      </w:r>
      <w:r w:rsidR="001242EA" w:rsidRPr="00C7153F">
        <w:rPr>
          <w:rFonts w:ascii="Simplified Arabic" w:hAnsi="Simplified Arabic" w:cs="Simplified Arabic"/>
          <w:sz w:val="28"/>
          <w:szCs w:val="28"/>
          <w:rtl/>
          <w:lang w:bidi="ar-KW"/>
        </w:rPr>
        <w:t xml:space="preserve"> </w:t>
      </w:r>
      <w:r w:rsidR="00B41D6F" w:rsidRPr="00C7153F">
        <w:rPr>
          <w:rFonts w:ascii="Simplified Arabic" w:hAnsi="Simplified Arabic" w:cs="Simplified Arabic"/>
          <w:sz w:val="28"/>
          <w:szCs w:val="28"/>
          <w:rtl/>
          <w:lang w:bidi="ar-KW"/>
        </w:rPr>
        <w:t>{نبيْ} و</w:t>
      </w:r>
      <w:r w:rsidRPr="00C7153F">
        <w:rPr>
          <w:rFonts w:ascii="Simplified Arabic" w:hAnsi="Simplified Arabic" w:cs="Simplified Arabic"/>
          <w:sz w:val="28"/>
          <w:szCs w:val="28"/>
          <w:rtl/>
          <w:lang w:bidi="ar-KW"/>
        </w:rPr>
        <w:t>:</w:t>
      </w:r>
      <w:r w:rsidR="00B41D6F" w:rsidRPr="00C7153F">
        <w:rPr>
          <w:rFonts w:ascii="Simplified Arabic" w:hAnsi="Simplified Arabic" w:cs="Simplified Arabic"/>
          <w:sz w:val="28"/>
          <w:szCs w:val="28"/>
          <w:rtl/>
          <w:lang w:bidi="ar-KW"/>
        </w:rPr>
        <w:t xml:space="preserve"> {</w:t>
      </w:r>
      <w:r w:rsidR="006323AC" w:rsidRPr="00C7153F">
        <w:rPr>
          <w:rFonts w:ascii="Simplified Arabic" w:hAnsi="Simplified Arabic" w:cs="Simplified Arabic"/>
          <w:sz w:val="28"/>
          <w:szCs w:val="28"/>
          <w:rtl/>
          <w:lang w:bidi="ar-KW"/>
        </w:rPr>
        <w:t xml:space="preserve">بريئةٌ} وذلك قليل </w:t>
      </w:r>
      <w:r w:rsidRPr="00C7153F">
        <w:rPr>
          <w:rFonts w:ascii="Simplified Arabic" w:hAnsi="Simplified Arabic" w:cs="Simplified Arabic"/>
          <w:sz w:val="28"/>
          <w:szCs w:val="28"/>
          <w:rtl/>
          <w:lang w:bidi="ar-KW"/>
        </w:rPr>
        <w:t>رد</w:t>
      </w:r>
      <w:r w:rsidR="00926157" w:rsidRPr="00C7153F">
        <w:rPr>
          <w:rFonts w:ascii="Simplified Arabic" w:hAnsi="Simplified Arabic" w:cs="Simplified Arabic" w:hint="cs"/>
          <w:sz w:val="28"/>
          <w:szCs w:val="28"/>
          <w:rtl/>
          <w:lang w:bidi="ar-KW"/>
        </w:rPr>
        <w:t>يء</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05"/>
      </w:r>
      <w:r w:rsidRPr="00C7153F">
        <w:rPr>
          <w:rFonts w:ascii="Simplified Arabic" w:hAnsi="Simplified Arabic" w:cs="Simplified Arabic"/>
          <w:sz w:val="28"/>
          <w:szCs w:val="28"/>
          <w:rtl/>
          <w:lang w:bidi="ar-KW"/>
        </w:rPr>
        <w:t>.</w:t>
      </w:r>
    </w:p>
    <w:p w:rsidR="00245E69" w:rsidRPr="00C7153F" w:rsidRDefault="00CF53F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w:t>
      </w:r>
      <w:r w:rsidR="00C840EB" w:rsidRPr="00C7153F">
        <w:rPr>
          <w:rFonts w:ascii="Simplified Arabic" w:hAnsi="Simplified Arabic" w:cs="Simplified Arabic"/>
          <w:sz w:val="28"/>
          <w:szCs w:val="28"/>
          <w:rtl/>
          <w:lang w:bidi="ar-KW"/>
        </w:rPr>
        <w:t xml:space="preserve">من أوضح الأمثلة على </w:t>
      </w:r>
      <w:r w:rsidR="00C840EB"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ما ورد في قراءة قوله تعالى: </w:t>
      </w:r>
      <w:r w:rsidR="00245E69" w:rsidRPr="00C7153F">
        <w:rPr>
          <w:rFonts w:ascii="Simplified Arabic" w:hAnsi="Simplified Arabic" w:cs="Simplified Arabic"/>
          <w:sz w:val="28"/>
          <w:szCs w:val="28"/>
          <w:rtl/>
        </w:rPr>
        <w:t>{</w:t>
      </w:r>
      <w:r w:rsidR="00245E69" w:rsidRPr="00C7153F">
        <w:rPr>
          <w:rFonts w:ascii="Simplified Arabic" w:hAnsi="Simplified Arabic" w:cs="Simplified Arabic"/>
          <w:sz w:val="28"/>
          <w:szCs w:val="28"/>
          <w:rtl/>
          <w:lang w:bidi="ar-KW"/>
        </w:rPr>
        <w:t>يَا قَوْمِ هَؤُلَاءِ بَنَاتِي هُنَّ أَطْهَرُ لَكُمْ}</w:t>
      </w:r>
      <w:r w:rsidR="001242EA" w:rsidRPr="00C7153F">
        <w:rPr>
          <w:rFonts w:ascii="Simplified Arabic" w:hAnsi="Simplified Arabic" w:cs="Simplified Arabic"/>
          <w:sz w:val="28"/>
          <w:szCs w:val="28"/>
          <w:rtl/>
          <w:lang w:bidi="ar-KW"/>
        </w:rPr>
        <w:t xml:space="preserve"> </w:t>
      </w:r>
      <w:r w:rsidR="00B41D6F" w:rsidRPr="00C7153F">
        <w:rPr>
          <w:rFonts w:ascii="Simplified Arabic" w:hAnsi="Simplified Arabic" w:cs="Simplified Arabic"/>
          <w:sz w:val="28"/>
          <w:szCs w:val="28"/>
          <w:rtl/>
          <w:lang w:bidi="ar-KW"/>
        </w:rPr>
        <w:t>(هود:78)</w:t>
      </w:r>
      <w:r w:rsidR="00926157" w:rsidRPr="00C7153F">
        <w:rPr>
          <w:rFonts w:ascii="Simplified Arabic" w:hAnsi="Simplified Arabic" w:cs="Simplified Arabic" w:hint="cs"/>
          <w:sz w:val="28"/>
          <w:szCs w:val="28"/>
          <w:rtl/>
          <w:lang w:bidi="ar-KW"/>
        </w:rPr>
        <w:t>،</w:t>
      </w:r>
      <w:r w:rsidR="001242EA" w:rsidRPr="00C7153F">
        <w:rPr>
          <w:rFonts w:ascii="Simplified Arabic" w:hAnsi="Simplified Arabic" w:cs="Simplified Arabic"/>
          <w:sz w:val="28"/>
          <w:szCs w:val="28"/>
          <w:rtl/>
          <w:lang w:bidi="ar-KW"/>
        </w:rPr>
        <w:t xml:space="preserve"> فقد ذكر سيبويه أن</w:t>
      </w:r>
      <w:r w:rsidR="00245E69" w:rsidRPr="00C7153F">
        <w:rPr>
          <w:rFonts w:ascii="Simplified Arabic" w:hAnsi="Simplified Arabic" w:cs="Simplified Arabic"/>
          <w:sz w:val="28"/>
          <w:szCs w:val="28"/>
          <w:rtl/>
          <w:lang w:bidi="ar-KW"/>
        </w:rPr>
        <w:t xml:space="preserve"> أبا</w:t>
      </w:r>
      <w:r w:rsidR="004F04BB" w:rsidRPr="00C7153F">
        <w:rPr>
          <w:rFonts w:ascii="Simplified Arabic" w:hAnsi="Simplified Arabic" w:cs="Simplified Arabic"/>
          <w:sz w:val="28"/>
          <w:szCs w:val="28"/>
          <w:rtl/>
          <w:lang w:bidi="ar-KW"/>
        </w:rPr>
        <w:t xml:space="preserve"> عمرو بن العلاء كان يخطئ قراءة</w:t>
      </w:r>
      <w:r w:rsidR="004F04BB" w:rsidRPr="00C7153F">
        <w:rPr>
          <w:rFonts w:ascii="Simplified Arabic" w:hAnsi="Simplified Arabic" w:cs="Simplified Arabic" w:hint="cs"/>
          <w:sz w:val="28"/>
          <w:szCs w:val="28"/>
          <w:rtl/>
          <w:lang w:bidi="ar-KW"/>
        </w:rPr>
        <w:t xml:space="preserve"> </w:t>
      </w:r>
      <w:r w:rsidR="0062217F" w:rsidRPr="00C7153F">
        <w:rPr>
          <w:rFonts w:ascii="Simplified Arabic" w:hAnsi="Simplified Arabic" w:cs="Simplified Arabic"/>
          <w:sz w:val="28"/>
          <w:szCs w:val="28"/>
          <w:rtl/>
          <w:lang w:bidi="ar-KW"/>
        </w:rPr>
        <w:t>عيسى</w:t>
      </w:r>
      <w:r w:rsidRPr="00C7153F">
        <w:rPr>
          <w:rFonts w:ascii="Simplified Arabic" w:hAnsi="Simplified Arabic" w:cs="Simplified Arabic" w:hint="cs"/>
          <w:sz w:val="28"/>
          <w:szCs w:val="28"/>
          <w:rtl/>
          <w:lang w:bidi="ar-KW"/>
        </w:rPr>
        <w:t xml:space="preserve"> </w:t>
      </w:r>
      <w:r w:rsidR="00B41D6F" w:rsidRPr="00C7153F">
        <w:rPr>
          <w:rFonts w:ascii="Simplified Arabic" w:hAnsi="Simplified Arabic" w:cs="Simplified Arabic"/>
          <w:sz w:val="28"/>
          <w:szCs w:val="28"/>
          <w:rtl/>
          <w:lang w:bidi="ar-KW"/>
        </w:rPr>
        <w:t>بن عمر، فيقول سيبويه: ((..</w:t>
      </w:r>
      <w:r w:rsidR="00245E69" w:rsidRPr="00C7153F">
        <w:rPr>
          <w:rFonts w:ascii="Simplified Arabic" w:hAnsi="Simplified Arabic" w:cs="Simplified Arabic"/>
          <w:sz w:val="28"/>
          <w:szCs w:val="28"/>
          <w:rtl/>
          <w:lang w:bidi="ar-KW"/>
        </w:rPr>
        <w:t xml:space="preserve">.وأما أهل المدينة فينزلون هو ها هنا بمنزلته بين المعرفتين، </w:t>
      </w:r>
      <w:r w:rsidR="00245E69" w:rsidRPr="00C7153F">
        <w:rPr>
          <w:rFonts w:ascii="Simplified Arabic" w:hAnsi="Simplified Arabic" w:cs="Simplified Arabic"/>
          <w:sz w:val="28"/>
          <w:szCs w:val="28"/>
          <w:rtl/>
          <w:lang w:bidi="ar-KW"/>
        </w:rPr>
        <w:lastRenderedPageBreak/>
        <w:t>ويجعلونها فصل</w:t>
      </w:r>
      <w:r w:rsidR="0092615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في هذا الموضع. فزعم يونس أن أبا عمرو رآه لحن</w:t>
      </w:r>
      <w:r w:rsidR="00926157"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ا، وقال: احتبى ابن مروان في ذه في اللحن. يقول: لحنَ، وهو رجل من أهل المدينة، كما تقول: اشتمل بالخطأ، وذلك أنه قرأ: " هؤلاء بناتي هن أطهرَ لكم "، فنصب...))</w:t>
      </w:r>
      <w:r w:rsidR="00245E69" w:rsidRPr="00C7153F">
        <w:rPr>
          <w:rStyle w:val="a4"/>
          <w:rFonts w:ascii="Simplified Arabic" w:hAnsi="Simplified Arabic" w:cs="Simplified Arabic"/>
          <w:sz w:val="28"/>
          <w:szCs w:val="28"/>
          <w:rtl/>
          <w:lang w:bidi="ar-KW"/>
        </w:rPr>
        <w:footnoteReference w:id="306"/>
      </w:r>
      <w:r w:rsidR="00926157"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w:t>
      </w:r>
      <w:r w:rsidR="006323AC" w:rsidRPr="00C7153F">
        <w:rPr>
          <w:rFonts w:ascii="Simplified Arabic" w:hAnsi="Simplified Arabic" w:cs="Simplified Arabic"/>
          <w:sz w:val="28"/>
          <w:szCs w:val="28"/>
          <w:rtl/>
          <w:lang w:bidi="ar-KW"/>
        </w:rPr>
        <w:t>المقصد الذي أشار إليه خطأ قراءة</w:t>
      </w:r>
      <w:r w:rsidR="002C4D12" w:rsidRPr="00C7153F">
        <w:rPr>
          <w:rFonts w:ascii="Simplified Arabic" w:hAnsi="Simplified Arabic" w:cs="Simplified Arabic"/>
          <w:sz w:val="28"/>
          <w:szCs w:val="28"/>
          <w:rtl/>
          <w:lang w:bidi="ar-KW"/>
        </w:rPr>
        <w:t xml:space="preserve"> </w:t>
      </w:r>
      <w:r w:rsidR="0062217F" w:rsidRPr="00C7153F">
        <w:rPr>
          <w:rFonts w:ascii="Simplified Arabic" w:hAnsi="Simplified Arabic" w:cs="Simplified Arabic"/>
          <w:sz w:val="28"/>
          <w:szCs w:val="28"/>
          <w:rtl/>
          <w:lang w:bidi="ar-KW"/>
        </w:rPr>
        <w:t>عيسى</w:t>
      </w:r>
      <w:r w:rsidR="00245E69" w:rsidRPr="00C7153F">
        <w:rPr>
          <w:rFonts w:ascii="Simplified Arabic" w:hAnsi="Simplified Arabic" w:cs="Simplified Arabic"/>
          <w:sz w:val="28"/>
          <w:szCs w:val="28"/>
          <w:rtl/>
          <w:lang w:bidi="ar-KW"/>
        </w:rPr>
        <w:t xml:space="preserve"> بن عمر عندما نصب:</w:t>
      </w:r>
      <w:r w:rsidR="004F4C80" w:rsidRPr="00C7153F">
        <w:rPr>
          <w:rFonts w:ascii="Simplified Arabic" w:hAnsi="Simplified Arabic" w:cs="Simplified Arabic"/>
          <w:sz w:val="28"/>
          <w:szCs w:val="28"/>
          <w:rtl/>
          <w:lang w:bidi="ar-KW"/>
        </w:rPr>
        <w:t xml:space="preserve"> {</w:t>
      </w:r>
      <w:r w:rsidR="000E104A" w:rsidRPr="00C7153F">
        <w:rPr>
          <w:rFonts w:ascii="Simplified Arabic" w:hAnsi="Simplified Arabic" w:cs="Simplified Arabic" w:hint="cs"/>
          <w:sz w:val="28"/>
          <w:szCs w:val="28"/>
          <w:rtl/>
          <w:lang w:bidi="ar-KW"/>
        </w:rPr>
        <w:t>أ</w:t>
      </w:r>
      <w:r w:rsidR="004F4C80" w:rsidRPr="00C7153F">
        <w:rPr>
          <w:rFonts w:ascii="Simplified Arabic" w:hAnsi="Simplified Arabic" w:cs="Simplified Arabic"/>
          <w:sz w:val="28"/>
          <w:szCs w:val="28"/>
          <w:rtl/>
          <w:lang w:bidi="ar-KW"/>
        </w:rPr>
        <w:t>طهر} وجعل</w:t>
      </w:r>
      <w:r w:rsidR="00245E69" w:rsidRPr="00C7153F">
        <w:rPr>
          <w:rFonts w:ascii="Simplified Arabic" w:hAnsi="Simplified Arabic" w:cs="Simplified Arabic"/>
          <w:sz w:val="28"/>
          <w:szCs w:val="28"/>
          <w:rtl/>
          <w:lang w:bidi="ar-KW"/>
        </w:rPr>
        <w:t>:</w:t>
      </w:r>
      <w:r w:rsidR="00907A76"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{هن} للفصل في الآية السابقة، وكذلك هو موقف الخليل </w:t>
      </w:r>
      <w:r w:rsidR="0062217F" w:rsidRPr="00C7153F">
        <w:rPr>
          <w:rFonts w:ascii="Simplified Arabic" w:hAnsi="Simplified Arabic" w:cs="Simplified Arabic"/>
          <w:sz w:val="28"/>
          <w:szCs w:val="28"/>
          <w:rtl/>
          <w:lang w:bidi="ar-KW"/>
        </w:rPr>
        <w:t>-أيضًا-</w:t>
      </w:r>
      <w:r w:rsidR="00245E69" w:rsidRPr="00C7153F">
        <w:rPr>
          <w:rStyle w:val="a4"/>
          <w:rFonts w:ascii="Simplified Arabic" w:hAnsi="Simplified Arabic" w:cs="Simplified Arabic"/>
          <w:sz w:val="28"/>
          <w:szCs w:val="28"/>
          <w:rtl/>
          <w:lang w:bidi="ar-KW"/>
        </w:rPr>
        <w:footnoteReference w:id="307"/>
      </w:r>
      <w:r w:rsidR="00926157" w:rsidRPr="00C7153F">
        <w:rPr>
          <w:rFonts w:ascii="Simplified Arabic" w:hAnsi="Simplified Arabic" w:cs="Simplified Arabic" w:hint="cs"/>
          <w:sz w:val="28"/>
          <w:szCs w:val="28"/>
          <w:rtl/>
          <w:lang w:bidi="ar-KW"/>
        </w:rPr>
        <w:t>.</w:t>
      </w:r>
    </w:p>
    <w:p w:rsidR="006323AC" w:rsidRPr="00C7153F" w:rsidRDefault="000E104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1947DF" w:rsidRPr="00C7153F">
        <w:rPr>
          <w:rFonts w:ascii="Simplified Arabic" w:hAnsi="Simplified Arabic" w:cs="Simplified Arabic"/>
          <w:sz w:val="28"/>
          <w:szCs w:val="28"/>
          <w:rtl/>
          <w:lang w:bidi="ar-KW"/>
        </w:rPr>
        <w:t xml:space="preserve">عاب سيبويه والخليل إدغام </w:t>
      </w:r>
      <w:r w:rsidR="00245E69" w:rsidRPr="00C7153F">
        <w:rPr>
          <w:rFonts w:ascii="Simplified Arabic" w:hAnsi="Simplified Arabic" w:cs="Simplified Arabic"/>
          <w:sz w:val="28"/>
          <w:szCs w:val="28"/>
          <w:rtl/>
          <w:lang w:bidi="ar-KW"/>
        </w:rPr>
        <w:t>الراء في اللام عند قوله تعالى</w:t>
      </w:r>
      <w:r w:rsidR="006323AC" w:rsidRPr="00C7153F">
        <w:rPr>
          <w:rFonts w:ascii="Simplified Arabic" w:hAnsi="Simplified Arabic" w:cs="Simplified Arabic"/>
          <w:sz w:val="28"/>
          <w:szCs w:val="28"/>
          <w:rtl/>
          <w:lang w:bidi="ar-KW"/>
        </w:rPr>
        <w:t>: {</w:t>
      </w:r>
      <w:r w:rsidR="00245E69" w:rsidRPr="00C7153F">
        <w:rPr>
          <w:rFonts w:ascii="Simplified Arabic" w:hAnsi="Simplified Arabic" w:cs="Simplified Arabic"/>
          <w:sz w:val="28"/>
          <w:szCs w:val="28"/>
          <w:rtl/>
          <w:lang w:bidi="ar-KW"/>
        </w:rPr>
        <w:t>فَيَغْفِرُ لِمَنْ يَشَاءُ}</w:t>
      </w:r>
      <w:r w:rsidR="002C4D12" w:rsidRPr="00C7153F">
        <w:rPr>
          <w:rFonts w:ascii="Simplified Arabic" w:hAnsi="Simplified Arabic" w:cs="Simplified Arabic"/>
          <w:sz w:val="28"/>
          <w:szCs w:val="28"/>
          <w:rtl/>
          <w:lang w:bidi="ar-KW"/>
        </w:rPr>
        <w:t>:</w:t>
      </w:r>
      <w:r w:rsidR="005F02F1">
        <w:rPr>
          <w:rFonts w:ascii="Simplified Arabic" w:hAnsi="Simplified Arabic" w:cs="Simplified Arabic" w:hint="cs"/>
          <w:sz w:val="28"/>
          <w:szCs w:val="28"/>
          <w:rtl/>
          <w:lang w:bidi="ar-KW"/>
        </w:rPr>
        <w:br/>
      </w:r>
      <w:r w:rsidR="006323AC"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البقرة</w:t>
      </w:r>
      <w:r w:rsidR="006323AC"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284</w:t>
      </w:r>
      <w:r w:rsidR="006323AC"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ج</w:t>
      </w:r>
      <w:r w:rsidRPr="00C7153F">
        <w:rPr>
          <w:rFonts w:ascii="Simplified Arabic" w:hAnsi="Simplified Arabic" w:cs="Simplified Arabic"/>
          <w:sz w:val="28"/>
          <w:szCs w:val="28"/>
          <w:rtl/>
          <w:lang w:bidi="ar-KW"/>
        </w:rPr>
        <w:t>اء عنده في إدغام الراء في اللام</w:t>
      </w:r>
      <w:r w:rsidR="00CF53FC" w:rsidRPr="00C7153F">
        <w:rPr>
          <w:rFonts w:ascii="Simplified Arabic" w:hAnsi="Simplified Arabic" w:cs="Simplified Arabic"/>
          <w:sz w:val="28"/>
          <w:szCs w:val="28"/>
          <w:rtl/>
          <w:lang w:bidi="ar-KW"/>
        </w:rPr>
        <w:t>:</w:t>
      </w:r>
      <w:r w:rsidR="004F04BB" w:rsidRPr="00C7153F">
        <w:rPr>
          <w:rFonts w:ascii="Simplified Arabic" w:hAnsi="Simplified Arabic" w:cs="Simplified Arabic" w:hint="cs"/>
          <w:sz w:val="28"/>
          <w:szCs w:val="28"/>
          <w:rtl/>
          <w:lang w:bidi="ar-KW"/>
        </w:rPr>
        <w:t xml:space="preserve"> </w:t>
      </w:r>
      <w:r w:rsidR="00CF53FC"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والراء لا تدغم في اللام ولا</w:t>
      </w:r>
      <w:r w:rsidR="001947DF" w:rsidRPr="00C7153F">
        <w:rPr>
          <w:rFonts w:ascii="Simplified Arabic" w:hAnsi="Simplified Arabic" w:cs="Simplified Arabic"/>
          <w:sz w:val="28"/>
          <w:szCs w:val="28"/>
          <w:rtl/>
          <w:lang w:bidi="ar-KW"/>
        </w:rPr>
        <w:t xml:space="preserve"> في النون، لأنها مكررة، وهي تتفشى</w:t>
      </w:r>
      <w:r w:rsidR="00245E69" w:rsidRPr="00C7153F">
        <w:rPr>
          <w:rFonts w:ascii="Simplified Arabic" w:hAnsi="Simplified Arabic" w:cs="Simplified Arabic"/>
          <w:sz w:val="28"/>
          <w:szCs w:val="28"/>
          <w:rtl/>
          <w:lang w:bidi="ar-KW"/>
        </w:rPr>
        <w:t xml:space="preserve"> إذا كان معها غيرها، فكرهوا أن يجحفوا بها فتدغم مع ما ليس يتفشى في الفم مثلها ولا يكرر))</w:t>
      </w:r>
      <w:r w:rsidR="00245E69" w:rsidRPr="00C7153F">
        <w:rPr>
          <w:rStyle w:val="a4"/>
          <w:rFonts w:ascii="Simplified Arabic" w:hAnsi="Simplified Arabic" w:cs="Simplified Arabic"/>
          <w:sz w:val="28"/>
          <w:szCs w:val="28"/>
          <w:rtl/>
          <w:lang w:bidi="ar-KW"/>
        </w:rPr>
        <w:footnoteReference w:id="308"/>
      </w:r>
      <w:r w:rsidR="005B685E" w:rsidRPr="00C7153F">
        <w:rPr>
          <w:rFonts w:ascii="Simplified Arabic" w:hAnsi="Simplified Arabic" w:cs="Simplified Arabic" w:hint="cs"/>
          <w:sz w:val="28"/>
          <w:szCs w:val="28"/>
          <w:rtl/>
          <w:lang w:bidi="ar-KW"/>
        </w:rPr>
        <w:t>.</w:t>
      </w:r>
    </w:p>
    <w:p w:rsidR="00245E69" w:rsidRPr="00C7153F" w:rsidRDefault="006323A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ذكر سيبويه قوله تعالى:</w:t>
      </w:r>
      <w:r w:rsidRPr="00C7153F">
        <w:rPr>
          <w:rFonts w:ascii="Simplified Arabic" w:hAnsi="Simplified Arabic" w:cs="Simplified Arabic"/>
          <w:sz w:val="28"/>
          <w:szCs w:val="28"/>
          <w:rtl/>
        </w:rPr>
        <w:t xml:space="preserve"> </w:t>
      </w:r>
      <w:r w:rsidR="00245E69" w:rsidRPr="00C7153F">
        <w:rPr>
          <w:rFonts w:ascii="Simplified Arabic" w:hAnsi="Simplified Arabic" w:cs="Simplified Arabic"/>
          <w:sz w:val="28"/>
          <w:szCs w:val="28"/>
          <w:rtl/>
        </w:rPr>
        <w:t>{</w:t>
      </w:r>
      <w:r w:rsidR="00245E69" w:rsidRPr="00C7153F">
        <w:rPr>
          <w:rFonts w:ascii="Simplified Arabic" w:hAnsi="Simplified Arabic" w:cs="Simplified Arabic"/>
          <w:sz w:val="28"/>
          <w:szCs w:val="28"/>
          <w:rtl/>
          <w:lang w:bidi="ar-KW"/>
        </w:rPr>
        <w:t>وَلَاتَ حِينَ مَنَاصٍ}</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ص</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3</w:t>
      </w:r>
      <w:r w:rsidR="001947DF"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في حديثه عن</w:t>
      </w:r>
      <w:r w:rsidR="005B685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(ما) و(ليس) واختلاف اللهجات بين أهل الحجاز وبي</w:t>
      </w:r>
      <w:r w:rsidR="000E104A" w:rsidRPr="00C7153F">
        <w:rPr>
          <w:rFonts w:ascii="Simplified Arabic" w:hAnsi="Simplified Arabic" w:cs="Simplified Arabic" w:hint="cs"/>
          <w:sz w:val="28"/>
          <w:szCs w:val="28"/>
          <w:rtl/>
          <w:lang w:bidi="ar-KW"/>
        </w:rPr>
        <w:t>ن</w:t>
      </w:r>
      <w:r w:rsidR="00245E69" w:rsidRPr="00C7153F">
        <w:rPr>
          <w:rFonts w:ascii="Simplified Arabic" w:hAnsi="Simplified Arabic" w:cs="Simplified Arabic"/>
          <w:sz w:val="28"/>
          <w:szCs w:val="28"/>
          <w:rtl/>
          <w:lang w:bidi="ar-KW"/>
        </w:rPr>
        <w:t xml:space="preserve"> تميم حيث جاء في كتابه</w:t>
      </w:r>
      <w:r w:rsidR="00245E69" w:rsidRPr="00C7153F">
        <w:rPr>
          <w:rFonts w:ascii="Simplified Arabic" w:hAnsi="Simplified Arabic" w:cs="Simplified Arabic"/>
          <w:sz w:val="28"/>
          <w:szCs w:val="28"/>
        </w:rPr>
        <w:t>:</w:t>
      </w:r>
      <w:r w:rsidR="001242EA"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وزعموا أنَ بعضهم قرأ: " وَلاَتَ حِينُ مناَص " وهي قليلة....))</w:t>
      </w:r>
      <w:r w:rsidR="00245E69" w:rsidRPr="00C7153F">
        <w:rPr>
          <w:rStyle w:val="a4"/>
          <w:rFonts w:ascii="Simplified Arabic" w:hAnsi="Simplified Arabic" w:cs="Simplified Arabic"/>
          <w:sz w:val="28"/>
          <w:szCs w:val="28"/>
          <w:rtl/>
          <w:lang w:bidi="ar-KW"/>
        </w:rPr>
        <w:footnoteReference w:id="309"/>
      </w:r>
      <w:r w:rsidR="005B685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وكذلك كتب: ((...ومثل ذلك قوله </w:t>
      </w:r>
      <w:r w:rsidR="005B685E" w:rsidRPr="00C7153F">
        <w:rPr>
          <w:rFonts w:ascii="Simplified Arabic" w:hAnsi="Simplified Arabic" w:cs="Simplified Arabic" w:hint="cs"/>
          <w:sz w:val="28"/>
          <w:szCs w:val="28"/>
          <w:rtl/>
          <w:lang w:bidi="ar-KW"/>
        </w:rPr>
        <w:t>-</w:t>
      </w:r>
      <w:r w:rsidR="005B685E" w:rsidRPr="00C7153F">
        <w:rPr>
          <w:rFonts w:ascii="Simplified Arabic" w:hAnsi="Simplified Arabic" w:cs="Simplified Arabic"/>
          <w:sz w:val="28"/>
          <w:szCs w:val="28"/>
          <w:rtl/>
          <w:lang w:bidi="ar-KW"/>
        </w:rPr>
        <w:t>-عزّ وجل-</w:t>
      </w:r>
      <w:r w:rsidR="005B685E" w:rsidRPr="00C7153F">
        <w:rPr>
          <w:rFonts w:ascii="Simplified Arabic" w:hAnsi="Simplified Arabic" w:cs="Simplified Arabic" w:hint="cs"/>
          <w:sz w:val="28"/>
          <w:szCs w:val="28"/>
          <w:rtl/>
          <w:lang w:bidi="ar-KW"/>
        </w:rPr>
        <w:t>-</w:t>
      </w:r>
      <w:r w:rsidR="005B685E" w:rsidRPr="00C7153F">
        <w:rPr>
          <w:rFonts w:ascii="Simplified Arabic" w:hAnsi="Simplified Arabic" w:cs="Simplified Arabic"/>
          <w:sz w:val="28"/>
          <w:szCs w:val="28"/>
          <w:rtl/>
          <w:lang w:bidi="ar-KW"/>
        </w:rPr>
        <w:t>: "</w:t>
      </w:r>
      <w:r w:rsidR="00245E69" w:rsidRPr="00C7153F">
        <w:rPr>
          <w:rFonts w:ascii="Simplified Arabic" w:hAnsi="Simplified Arabic" w:cs="Simplified Arabic"/>
          <w:sz w:val="28"/>
          <w:szCs w:val="28"/>
          <w:rtl/>
          <w:lang w:bidi="ar-KW"/>
        </w:rPr>
        <w:t>ما هذا بشرا" في لغة أهل الحجاز، وبنو تميم يرفعونها إلا من درى كيف هي في المصحف...))</w:t>
      </w:r>
      <w:r w:rsidR="00245E69" w:rsidRPr="00C7153F">
        <w:rPr>
          <w:rStyle w:val="a4"/>
          <w:rFonts w:ascii="Simplified Arabic" w:hAnsi="Simplified Arabic" w:cs="Simplified Arabic"/>
          <w:sz w:val="28"/>
          <w:szCs w:val="28"/>
          <w:rtl/>
          <w:lang w:bidi="ar-KW"/>
        </w:rPr>
        <w:footnoteReference w:id="310"/>
      </w:r>
      <w:r w:rsidR="005B685E" w:rsidRPr="00C7153F">
        <w:rPr>
          <w:rFonts w:ascii="Simplified Arabic" w:hAnsi="Simplified Arabic" w:cs="Simplified Arabic" w:hint="cs"/>
          <w:sz w:val="28"/>
          <w:szCs w:val="28"/>
          <w:rtl/>
          <w:lang w:bidi="ar-KW"/>
        </w:rPr>
        <w:t>.</w:t>
      </w:r>
    </w:p>
    <w:p w:rsidR="00B62131" w:rsidRPr="00C7153F" w:rsidRDefault="00245E69" w:rsidP="00552863">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هذه بعض المواطن التي وقف عندها سيبويه في حديثه عن </w:t>
      </w:r>
      <w:r w:rsidR="005B685E" w:rsidRPr="00C7153F">
        <w:rPr>
          <w:rFonts w:ascii="Simplified Arabic" w:hAnsi="Simplified Arabic" w:cs="Simplified Arabic"/>
          <w:sz w:val="28"/>
          <w:szCs w:val="28"/>
          <w:rtl/>
          <w:lang w:bidi="ar-KW"/>
        </w:rPr>
        <w:t>القراءات القرآنية</w:t>
      </w:r>
      <w:r w:rsidR="005B685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005B685E" w:rsidRPr="00C7153F">
        <w:rPr>
          <w:rFonts w:ascii="Simplified Arabic" w:hAnsi="Simplified Arabic" w:cs="Simplified Arabic" w:hint="cs"/>
          <w:sz w:val="28"/>
          <w:szCs w:val="28"/>
          <w:rtl/>
          <w:lang w:bidi="ar-KW"/>
        </w:rPr>
        <w:t>ثمة</w:t>
      </w:r>
      <w:r w:rsidR="002E1B3A" w:rsidRPr="00C7153F">
        <w:rPr>
          <w:rFonts w:ascii="Simplified Arabic" w:hAnsi="Simplified Arabic" w:cs="Simplified Arabic"/>
          <w:sz w:val="28"/>
          <w:szCs w:val="28"/>
          <w:rtl/>
          <w:lang w:bidi="ar-KW"/>
        </w:rPr>
        <w:t xml:space="preserve"> اختلاف بين الباحثين عن </w:t>
      </w:r>
      <w:r w:rsidR="002E1B3A"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سيبويه للقراءات القرآنية من عدمه، وقبل البد</w:t>
      </w:r>
      <w:r w:rsidR="000E104A" w:rsidRPr="00C7153F">
        <w:rPr>
          <w:rFonts w:ascii="Simplified Arabic" w:hAnsi="Simplified Arabic" w:cs="Simplified Arabic"/>
          <w:sz w:val="28"/>
          <w:szCs w:val="28"/>
          <w:rtl/>
          <w:lang w:bidi="ar-KW"/>
        </w:rPr>
        <w:t xml:space="preserve">ء في تناول هذه المسألة </w:t>
      </w:r>
      <w:r w:rsidR="000E104A" w:rsidRPr="00C7153F">
        <w:rPr>
          <w:rFonts w:ascii="Simplified Arabic" w:hAnsi="Simplified Arabic" w:cs="Simplified Arabic" w:hint="cs"/>
          <w:sz w:val="28"/>
          <w:szCs w:val="28"/>
          <w:rtl/>
          <w:lang w:bidi="ar-KW"/>
        </w:rPr>
        <w:t>لا</w:t>
      </w:r>
      <w:r w:rsidR="005B685E" w:rsidRPr="00C7153F">
        <w:rPr>
          <w:rFonts w:ascii="Simplified Arabic" w:hAnsi="Simplified Arabic" w:cs="Simplified Arabic" w:hint="cs"/>
          <w:sz w:val="28"/>
          <w:szCs w:val="28"/>
          <w:rtl/>
          <w:lang w:bidi="ar-KW"/>
        </w:rPr>
        <w:t xml:space="preserve"> </w:t>
      </w:r>
      <w:r w:rsidR="000E104A" w:rsidRPr="00C7153F">
        <w:rPr>
          <w:rFonts w:ascii="Simplified Arabic" w:hAnsi="Simplified Arabic" w:cs="Simplified Arabic" w:hint="cs"/>
          <w:sz w:val="28"/>
          <w:szCs w:val="28"/>
          <w:rtl/>
          <w:lang w:bidi="ar-KW"/>
        </w:rPr>
        <w:t xml:space="preserve">بدّ من </w:t>
      </w:r>
      <w:r w:rsidRPr="00C7153F">
        <w:rPr>
          <w:rFonts w:ascii="Simplified Arabic" w:hAnsi="Simplified Arabic" w:cs="Simplified Arabic"/>
          <w:sz w:val="28"/>
          <w:szCs w:val="28"/>
          <w:rtl/>
          <w:lang w:bidi="ar-KW"/>
        </w:rPr>
        <w:t>ا</w:t>
      </w:r>
      <w:r w:rsidR="001947DF" w:rsidRPr="00C7153F">
        <w:rPr>
          <w:rFonts w:ascii="Simplified Arabic" w:hAnsi="Simplified Arabic" w:cs="Simplified Arabic"/>
          <w:sz w:val="28"/>
          <w:szCs w:val="28"/>
          <w:rtl/>
          <w:lang w:bidi="ar-KW"/>
        </w:rPr>
        <w:t xml:space="preserve">لتوضيح أن سيبويه ينظر </w:t>
      </w:r>
      <w:r w:rsidR="005B685E" w:rsidRPr="00C7153F">
        <w:rPr>
          <w:rFonts w:ascii="Simplified Arabic" w:hAnsi="Simplified Arabic" w:cs="Simplified Arabic" w:hint="cs"/>
          <w:sz w:val="28"/>
          <w:szCs w:val="28"/>
          <w:rtl/>
          <w:lang w:bidi="ar-KW"/>
        </w:rPr>
        <w:t>إلى ا</w:t>
      </w:r>
      <w:r w:rsidR="001947DF" w:rsidRPr="00C7153F">
        <w:rPr>
          <w:rFonts w:ascii="Simplified Arabic" w:hAnsi="Simplified Arabic" w:cs="Simplified Arabic"/>
          <w:sz w:val="28"/>
          <w:szCs w:val="28"/>
          <w:rtl/>
          <w:lang w:bidi="ar-KW"/>
        </w:rPr>
        <w:t>لقرآن</w:t>
      </w:r>
      <w:r w:rsidR="005B685E" w:rsidRPr="00C7153F">
        <w:rPr>
          <w:rFonts w:ascii="Simplified Arabic" w:hAnsi="Simplified Arabic" w:cs="Simplified Arabic"/>
          <w:sz w:val="28"/>
          <w:szCs w:val="28"/>
          <w:rtl/>
          <w:lang w:bidi="ar-KW"/>
        </w:rPr>
        <w:t xml:space="preserve"> والقراءة </w:t>
      </w:r>
      <w:r w:rsidRPr="00C7153F">
        <w:rPr>
          <w:rFonts w:ascii="Simplified Arabic" w:hAnsi="Simplified Arabic" w:cs="Simplified Arabic"/>
          <w:sz w:val="28"/>
          <w:szCs w:val="28"/>
          <w:rtl/>
          <w:lang w:bidi="ar-KW"/>
        </w:rPr>
        <w:t xml:space="preserve">حقيقتين متغايرتين؛ فالقرآن كلام </w:t>
      </w:r>
      <w:r w:rsidRPr="00C7153F">
        <w:rPr>
          <w:rFonts w:ascii="Simplified Arabic" w:hAnsi="Simplified Arabic" w:cs="Simplified Arabic"/>
          <w:sz w:val="28"/>
          <w:szCs w:val="28"/>
          <w:rtl/>
          <w:lang w:bidi="ar-KW"/>
        </w:rPr>
        <w:lastRenderedPageBreak/>
        <w:t xml:space="preserve">الله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xml:space="preserve"> والقراءة هي طريقة الأداء، والقراءات عنده تمثل لهجات العرب المختلفة</w:t>
      </w:r>
      <w:r w:rsidR="001947DF" w:rsidRPr="00C7153F">
        <w:rPr>
          <w:rFonts w:ascii="Simplified Arabic" w:hAnsi="Simplified Arabic" w:cs="Simplified Arabic"/>
          <w:sz w:val="28"/>
          <w:szCs w:val="28"/>
          <w:rtl/>
          <w:lang w:bidi="ar-KW"/>
        </w:rPr>
        <w:t xml:space="preserve"> التي نزل بها القرآن؛ لذلك عندما</w:t>
      </w:r>
      <w:r w:rsidRPr="00C7153F">
        <w:rPr>
          <w:rFonts w:ascii="Simplified Arabic" w:hAnsi="Simplified Arabic" w:cs="Simplified Arabic"/>
          <w:sz w:val="28"/>
          <w:szCs w:val="28"/>
          <w:rtl/>
          <w:lang w:bidi="ar-KW"/>
        </w:rPr>
        <w:t xml:space="preserve"> يستشهد بالقرآن تجده يقول</w:t>
      </w:r>
      <w:r w:rsidR="005B685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-قال </w:t>
      </w:r>
      <w:r w:rsidR="00E35720" w:rsidRPr="00C7153F">
        <w:rPr>
          <w:rFonts w:ascii="Simplified Arabic" w:hAnsi="Simplified Arabic" w:cs="Simplified Arabic"/>
          <w:sz w:val="28"/>
          <w:szCs w:val="28"/>
          <w:rtl/>
          <w:lang w:bidi="ar-KW"/>
        </w:rPr>
        <w:t>تعالى</w:t>
      </w:r>
      <w:r w:rsidRPr="00C7153F">
        <w:rPr>
          <w:rStyle w:val="a4"/>
          <w:rFonts w:ascii="Simplified Arabic" w:hAnsi="Simplified Arabic" w:cs="Simplified Arabic"/>
          <w:sz w:val="28"/>
          <w:szCs w:val="28"/>
          <w:rtl/>
          <w:lang w:bidi="ar-KW"/>
        </w:rPr>
        <w:footnoteReference w:id="311"/>
      </w:r>
      <w:r w:rsidR="001242EA" w:rsidRPr="00C7153F">
        <w:rPr>
          <w:rFonts w:ascii="Simplified Arabic" w:hAnsi="Simplified Arabic" w:cs="Simplified Arabic"/>
          <w:sz w:val="28"/>
          <w:szCs w:val="28"/>
          <w:rtl/>
          <w:lang w:bidi="ar-KW"/>
        </w:rPr>
        <w:t>-</w:t>
      </w:r>
      <w:r w:rsidR="005B685E" w:rsidRPr="00C7153F">
        <w:rPr>
          <w:rFonts w:ascii="Simplified Arabic" w:hAnsi="Simplified Arabic" w:cs="Simplified Arabic" w:hint="cs"/>
          <w:sz w:val="28"/>
          <w:szCs w:val="28"/>
          <w:rtl/>
          <w:lang w:bidi="ar-KW"/>
        </w:rPr>
        <w:t xml:space="preserve"> </w:t>
      </w:r>
      <w:r w:rsidR="000E104A" w:rsidRPr="00C7153F">
        <w:rPr>
          <w:rFonts w:ascii="Simplified Arabic" w:hAnsi="Simplified Arabic" w:cs="Simplified Arabic"/>
          <w:sz w:val="28"/>
          <w:szCs w:val="28"/>
          <w:rtl/>
          <w:lang w:bidi="ar-KW"/>
        </w:rPr>
        <w:t>في دلال</w:t>
      </w:r>
      <w:r w:rsidR="000E104A"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على استشهاده با</w:t>
      </w:r>
      <w:r w:rsidR="001242EA" w:rsidRPr="00C7153F">
        <w:rPr>
          <w:rFonts w:ascii="Simplified Arabic" w:hAnsi="Simplified Arabic" w:cs="Simplified Arabic"/>
          <w:sz w:val="28"/>
          <w:szCs w:val="28"/>
          <w:rtl/>
          <w:lang w:bidi="ar-KW"/>
        </w:rPr>
        <w:t>لقرآن الكريم، وهذا جلي في كتابه</w:t>
      </w:r>
      <w:r w:rsidR="005B685E" w:rsidRPr="00C7153F">
        <w:rPr>
          <w:rFonts w:ascii="Simplified Arabic" w:hAnsi="Simplified Arabic" w:cs="Simplified Arabic" w:hint="cs"/>
          <w:sz w:val="28"/>
          <w:szCs w:val="28"/>
          <w:rtl/>
          <w:lang w:bidi="ar-KW"/>
        </w:rPr>
        <w:t>.</w:t>
      </w:r>
      <w:r w:rsidR="006323AC" w:rsidRPr="00C7153F">
        <w:rPr>
          <w:rFonts w:ascii="Simplified Arabic" w:hAnsi="Simplified Arabic" w:cs="Simplified Arabic"/>
          <w:sz w:val="28"/>
          <w:szCs w:val="28"/>
          <w:rtl/>
          <w:lang w:bidi="ar-KW"/>
        </w:rPr>
        <w:t xml:space="preserve"> ومنه </w:t>
      </w:r>
      <w:r w:rsidR="0062217F" w:rsidRPr="00C7153F">
        <w:rPr>
          <w:rFonts w:ascii="Simplified Arabic" w:hAnsi="Simplified Arabic" w:cs="Simplified Arabic"/>
          <w:sz w:val="28"/>
          <w:szCs w:val="28"/>
          <w:rtl/>
          <w:lang w:bidi="ar-KW"/>
        </w:rPr>
        <w:t>-أيضًا-</w:t>
      </w:r>
      <w:r w:rsidR="006323AC" w:rsidRPr="00C7153F">
        <w:rPr>
          <w:rFonts w:ascii="Simplified Arabic" w:hAnsi="Simplified Arabic" w:cs="Simplified Arabic"/>
          <w:sz w:val="28"/>
          <w:szCs w:val="28"/>
          <w:rtl/>
          <w:lang w:bidi="ar-KW"/>
        </w:rPr>
        <w:t xml:space="preserve"> ما نصه</w:t>
      </w:r>
      <w:r w:rsidRPr="00C7153F">
        <w:rPr>
          <w:rFonts w:ascii="Simplified Arabic" w:hAnsi="Simplified Arabic" w:cs="Simplified Arabic"/>
          <w:sz w:val="28"/>
          <w:szCs w:val="28"/>
          <w:rtl/>
          <w:lang w:bidi="ar-KW"/>
        </w:rPr>
        <w:t>:</w:t>
      </w:r>
      <w:r w:rsidR="001242EA"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 فمثل النصب قوله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xml:space="preserve">: " لا يقضى عليهم فيموتوا ". ومثل الرفع قوله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 هذا يوم لا ين</w:t>
      </w:r>
      <w:r w:rsidR="006323AC" w:rsidRPr="00C7153F">
        <w:rPr>
          <w:rFonts w:ascii="Simplified Arabic" w:hAnsi="Simplified Arabic" w:cs="Simplified Arabic"/>
          <w:sz w:val="28"/>
          <w:szCs w:val="28"/>
          <w:rtl/>
          <w:lang w:bidi="ar-KW"/>
        </w:rPr>
        <w:t>طقون ولا يؤذن لهم فيعتذرون"..</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12"/>
      </w:r>
      <w:r w:rsidR="00552863">
        <w:rPr>
          <w:rFonts w:ascii="Simplified Arabic" w:hAnsi="Simplified Arabic" w:cs="Simplified Arabic" w:hint="cs"/>
          <w:sz w:val="28"/>
          <w:szCs w:val="28"/>
          <w:rtl/>
          <w:lang w:bidi="ar-KW"/>
        </w:rPr>
        <w:t>.</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أما في حديثه عن القراءة، فإنه يشير إلى اسم القارئ، أو القبيلة، أو الموطن، ومنه: ((...وبلغنا أن</w:t>
      </w:r>
      <w:r w:rsidR="005B685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مجاهد</w:t>
      </w:r>
      <w:r w:rsidR="005B685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قرأ هذه الآية: "</w:t>
      </w:r>
      <w:r w:rsidR="005B685E" w:rsidRPr="00C7153F">
        <w:rPr>
          <w:rFonts w:ascii="Simplified Arabic" w:hAnsi="Simplified Arabic" w:cs="Simplified Arabic"/>
          <w:sz w:val="28"/>
          <w:szCs w:val="28"/>
          <w:rtl/>
          <w:lang w:bidi="ar-KW"/>
        </w:rPr>
        <w:t>وزلزلوا حتى يقول الرسول</w:t>
      </w:r>
      <w:r w:rsidRPr="00C7153F">
        <w:rPr>
          <w:rFonts w:ascii="Simplified Arabic" w:hAnsi="Simplified Arabic" w:cs="Simplified Arabic"/>
          <w:sz w:val="28"/>
          <w:szCs w:val="28"/>
          <w:rtl/>
          <w:lang w:bidi="ar-KW"/>
        </w:rPr>
        <w:t>"؛ وهي قراءة أهل الحجاز...))</w:t>
      </w:r>
      <w:r w:rsidRPr="00C7153F">
        <w:rPr>
          <w:rStyle w:val="a4"/>
          <w:rFonts w:ascii="Simplified Arabic" w:hAnsi="Simplified Arabic" w:cs="Simplified Arabic"/>
          <w:sz w:val="28"/>
          <w:szCs w:val="28"/>
          <w:rtl/>
          <w:lang w:bidi="ar-KW"/>
        </w:rPr>
        <w:footnoteReference w:id="313"/>
      </w:r>
      <w:r w:rsidR="005B685E" w:rsidRPr="00C7153F">
        <w:rPr>
          <w:rFonts w:ascii="Simplified Arabic" w:hAnsi="Simplified Arabic" w:cs="Simplified Arabic" w:hint="cs"/>
          <w:sz w:val="28"/>
          <w:szCs w:val="28"/>
          <w:rtl/>
          <w:lang w:bidi="ar-KW"/>
        </w:rPr>
        <w:t xml:space="preserve">. </w:t>
      </w:r>
      <w:r w:rsidR="00B62131" w:rsidRPr="00C7153F">
        <w:rPr>
          <w:rFonts w:ascii="Simplified Arabic" w:hAnsi="Simplified Arabic" w:cs="Simplified Arabic"/>
          <w:sz w:val="28"/>
          <w:szCs w:val="28"/>
          <w:rtl/>
          <w:lang w:bidi="ar-KW"/>
        </w:rPr>
        <w:t>ولعل الأمر الذي قد</w:t>
      </w:r>
      <w:r w:rsidR="00B62131" w:rsidRPr="00C7153F">
        <w:rPr>
          <w:rFonts w:ascii="Simplified Arabic" w:hAnsi="Simplified Arabic" w:cs="Simplified Arabic" w:hint="cs"/>
          <w:sz w:val="28"/>
          <w:szCs w:val="28"/>
          <w:rtl/>
          <w:lang w:bidi="ar-KW"/>
        </w:rPr>
        <w:t xml:space="preserve"> </w:t>
      </w:r>
      <w:r w:rsidR="002E1B3A" w:rsidRPr="00C7153F">
        <w:rPr>
          <w:rFonts w:ascii="Simplified Arabic" w:hAnsi="Simplified Arabic" w:cs="Simplified Arabic"/>
          <w:sz w:val="28"/>
          <w:szCs w:val="28"/>
          <w:rtl/>
          <w:lang w:bidi="ar-KW"/>
        </w:rPr>
        <w:t xml:space="preserve">يدحض  التناقض بين </w:t>
      </w:r>
      <w:r w:rsidR="002E1B3A" w:rsidRPr="00C7153F">
        <w:rPr>
          <w:rFonts w:ascii="Simplified Arabic" w:hAnsi="Simplified Arabic" w:cs="Simplified Arabic" w:hint="cs"/>
          <w:sz w:val="28"/>
          <w:szCs w:val="28"/>
          <w:rtl/>
          <w:lang w:bidi="ar-KW"/>
        </w:rPr>
        <w:t>انتقاده</w:t>
      </w:r>
      <w:r w:rsidR="000E104A" w:rsidRPr="00C7153F">
        <w:rPr>
          <w:rFonts w:ascii="Simplified Arabic" w:hAnsi="Simplified Arabic" w:cs="Simplified Arabic"/>
          <w:sz w:val="28"/>
          <w:szCs w:val="28"/>
          <w:rtl/>
          <w:lang w:bidi="ar-KW"/>
        </w:rPr>
        <w:t xml:space="preserve"> للقراءات القرآنية وبين قوله </w:t>
      </w:r>
      <w:r w:rsidR="000E104A"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نها سنة متبعة- إذا كنا </w:t>
      </w:r>
      <w:r w:rsidR="002E1B3A" w:rsidRPr="00C7153F">
        <w:rPr>
          <w:rFonts w:ascii="Simplified Arabic" w:hAnsi="Simplified Arabic" w:cs="Simplified Arabic"/>
          <w:sz w:val="28"/>
          <w:szCs w:val="28"/>
          <w:rtl/>
          <w:lang w:bidi="ar-KW"/>
        </w:rPr>
        <w:t>نبحث عن مبرر- هو ما جاء في بحث</w:t>
      </w:r>
      <w:r w:rsidR="002E1B3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(حقيقة القراءات القرآنية في كتاب سيبويه) للدكتور </w:t>
      </w:r>
      <w:r w:rsidR="00B6213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حبيب </w:t>
      </w:r>
      <w:r w:rsidR="005B685E" w:rsidRPr="00C7153F">
        <w:rPr>
          <w:rFonts w:ascii="Simplified Arabic" w:hAnsi="Simplified Arabic" w:cs="Simplified Arabic"/>
          <w:sz w:val="28"/>
          <w:szCs w:val="28"/>
          <w:rtl/>
          <w:lang w:bidi="ar-KW"/>
        </w:rPr>
        <w:t>عبدالله عبد</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B685E" w:rsidRPr="00C7153F">
        <w:rPr>
          <w:rFonts w:ascii="Simplified Arabic" w:hAnsi="Simplified Arabic" w:cs="Simplified Arabic"/>
          <w:sz w:val="28"/>
          <w:szCs w:val="28"/>
          <w:rtl/>
          <w:lang w:bidi="ar-KW"/>
        </w:rPr>
        <w:t xml:space="preserve"> حيث ذكر في بحث</w:t>
      </w:r>
      <w:r w:rsidR="005B685E"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الصا</w:t>
      </w:r>
      <w:r w:rsidR="00B62131" w:rsidRPr="00C7153F">
        <w:rPr>
          <w:rFonts w:ascii="Simplified Arabic" w:hAnsi="Simplified Arabic" w:cs="Simplified Arabic"/>
          <w:sz w:val="28"/>
          <w:szCs w:val="28"/>
          <w:rtl/>
          <w:lang w:bidi="ar-KW"/>
        </w:rPr>
        <w:t>در عن مجلة دراسات البصرة:</w:t>
      </w:r>
      <w:r w:rsidR="005B685E" w:rsidRPr="00C7153F">
        <w:rPr>
          <w:rFonts w:ascii="Simplified Arabic" w:hAnsi="Simplified Arabic" w:cs="Simplified Arabic" w:hint="cs"/>
          <w:sz w:val="28"/>
          <w:szCs w:val="28"/>
          <w:rtl/>
          <w:lang w:bidi="ar-KW"/>
        </w:rPr>
        <w:t xml:space="preserve"> </w:t>
      </w:r>
      <w:r w:rsidR="00B6213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فعبارته</w:t>
      </w:r>
      <w:r w:rsidR="00B62131" w:rsidRPr="00C7153F">
        <w:rPr>
          <w:rStyle w:val="a4"/>
          <w:rFonts w:cs="Simplified Arabic"/>
          <w:sz w:val="28"/>
          <w:szCs w:val="28"/>
          <w:rtl/>
          <w:lang w:bidi="ar-KW"/>
        </w:rPr>
        <w:footnoteReference w:id="314"/>
      </w:r>
      <w:r w:rsidRPr="00C7153F">
        <w:rPr>
          <w:rFonts w:ascii="Simplified Arabic" w:hAnsi="Simplified Arabic" w:cs="Simplified Arabic"/>
          <w:sz w:val="28"/>
          <w:szCs w:val="28"/>
          <w:rtl/>
          <w:lang w:bidi="ar-KW"/>
        </w:rPr>
        <w:t>(القراءة لا تخالف</w:t>
      </w:r>
      <w:r w:rsidR="005B685E" w:rsidRPr="00C7153F">
        <w:rPr>
          <w:rFonts w:ascii="Simplified Arabic" w:hAnsi="Simplified Arabic" w:cs="Simplified Arabic" w:hint="cs"/>
          <w:sz w:val="28"/>
          <w:szCs w:val="28"/>
          <w:rtl/>
          <w:lang w:bidi="ar-KW"/>
        </w:rPr>
        <w:t>؛</w:t>
      </w:r>
      <w:r w:rsidR="001947DF" w:rsidRPr="00C7153F">
        <w:rPr>
          <w:rFonts w:ascii="Simplified Arabic" w:hAnsi="Simplified Arabic" w:cs="Simplified Arabic"/>
          <w:sz w:val="28"/>
          <w:szCs w:val="28"/>
          <w:rtl/>
          <w:lang w:bidi="ar-KW"/>
        </w:rPr>
        <w:t xml:space="preserve"> لأنها سنة) لا تخلو من أمرين، إما أ</w:t>
      </w:r>
      <w:r w:rsidRPr="00C7153F">
        <w:rPr>
          <w:rFonts w:ascii="Simplified Arabic" w:hAnsi="Simplified Arabic" w:cs="Simplified Arabic"/>
          <w:sz w:val="28"/>
          <w:szCs w:val="28"/>
          <w:rtl/>
          <w:lang w:bidi="ar-KW"/>
        </w:rPr>
        <w:t>نه أراد بقوله هذا القرآن الكريم، وليس القراءات القرآنية؛ لأن</w:t>
      </w:r>
      <w:r w:rsidR="005B685E" w:rsidRPr="00C7153F">
        <w:rPr>
          <w:rFonts w:ascii="Simplified Arabic" w:hAnsi="Simplified Arabic" w:cs="Simplified Arabic" w:hint="cs"/>
          <w:sz w:val="28"/>
          <w:szCs w:val="28"/>
          <w:rtl/>
          <w:lang w:bidi="ar-KW"/>
        </w:rPr>
        <w:t>ن</w:t>
      </w:r>
      <w:r w:rsidRPr="00C7153F">
        <w:rPr>
          <w:rFonts w:ascii="Simplified Arabic" w:hAnsi="Simplified Arabic" w:cs="Simplified Arabic"/>
          <w:sz w:val="28"/>
          <w:szCs w:val="28"/>
          <w:rtl/>
          <w:lang w:bidi="ar-KW"/>
        </w:rPr>
        <w:t>ا لاحظناه يفرق بينهما، أو ان تكون العبارة هذه مدسوسة عليه؛ لأنه كثير</w:t>
      </w:r>
      <w:r w:rsidR="005B685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ما يحمل القراءات على اللغات</w:t>
      </w:r>
      <w:r w:rsidR="001947DF" w:rsidRPr="00C7153F">
        <w:rPr>
          <w:rFonts w:ascii="Simplified Arabic" w:hAnsi="Simplified Arabic" w:cs="Simplified Arabic"/>
          <w:sz w:val="28"/>
          <w:szCs w:val="28"/>
          <w:rtl/>
          <w:lang w:bidi="ar-KW"/>
        </w:rPr>
        <w:t xml:space="preserve"> ويضعف بعضها، ولا يعقل أن يقول إ</w:t>
      </w:r>
      <w:r w:rsidRPr="00C7153F">
        <w:rPr>
          <w:rFonts w:ascii="Simplified Arabic" w:hAnsi="Simplified Arabic" w:cs="Simplified Arabic"/>
          <w:sz w:val="28"/>
          <w:szCs w:val="28"/>
          <w:rtl/>
          <w:lang w:bidi="ar-KW"/>
        </w:rPr>
        <w:t>ن القراءة سنة ويجاهر بمخالفة السنة....))</w:t>
      </w:r>
      <w:r w:rsidRPr="00C7153F">
        <w:rPr>
          <w:rStyle w:val="a4"/>
          <w:rFonts w:ascii="Simplified Arabic" w:hAnsi="Simplified Arabic" w:cs="Simplified Arabic"/>
          <w:sz w:val="28"/>
          <w:szCs w:val="28"/>
          <w:rtl/>
          <w:lang w:bidi="ar-KW"/>
        </w:rPr>
        <w:footnoteReference w:id="315"/>
      </w:r>
      <w:r w:rsidR="005B685E" w:rsidRPr="00C7153F">
        <w:rPr>
          <w:rFonts w:ascii="Simplified Arabic" w:hAnsi="Simplified Arabic" w:cs="Simplified Arabic" w:hint="cs"/>
          <w:sz w:val="28"/>
          <w:szCs w:val="28"/>
          <w:rtl/>
          <w:lang w:bidi="ar-KW"/>
        </w:rPr>
        <w:t>.</w:t>
      </w:r>
    </w:p>
    <w:p w:rsidR="006323AC" w:rsidRPr="00C7153F" w:rsidRDefault="001947DF"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فإ</w:t>
      </w:r>
      <w:r w:rsidR="00245E69" w:rsidRPr="00C7153F">
        <w:rPr>
          <w:rFonts w:ascii="Simplified Arabic" w:hAnsi="Simplified Arabic" w:cs="Simplified Arabic"/>
          <w:sz w:val="28"/>
          <w:szCs w:val="28"/>
          <w:rtl/>
          <w:lang w:bidi="ar-KW"/>
        </w:rPr>
        <w:t>ذا كان ا</w:t>
      </w:r>
      <w:r w:rsidRPr="00C7153F">
        <w:rPr>
          <w:rFonts w:ascii="Simplified Arabic" w:hAnsi="Simplified Arabic" w:cs="Simplified Arabic"/>
          <w:sz w:val="28"/>
          <w:szCs w:val="28"/>
          <w:rtl/>
          <w:lang w:bidi="ar-KW"/>
        </w:rPr>
        <w:t>لحديث عن دس هذه العبارة عليه، وأ</w:t>
      </w:r>
      <w:r w:rsidR="00245E69" w:rsidRPr="00C7153F">
        <w:rPr>
          <w:rFonts w:ascii="Simplified Arabic" w:hAnsi="Simplified Arabic" w:cs="Simplified Arabic"/>
          <w:sz w:val="28"/>
          <w:szCs w:val="28"/>
          <w:rtl/>
          <w:lang w:bidi="ar-KW"/>
        </w:rPr>
        <w:t xml:space="preserve">ن هناك من وضعها ولم تصدر عن صاحب الكتاب؛ فهذا للمحققين وشأنهم، إلا </w:t>
      </w:r>
      <w:r w:rsidR="005B685E" w:rsidRPr="00C7153F">
        <w:rPr>
          <w:rFonts w:ascii="Simplified Arabic" w:hAnsi="Simplified Arabic" w:cs="Simplified Arabic" w:hint="cs"/>
          <w:sz w:val="28"/>
          <w:szCs w:val="28"/>
          <w:rtl/>
          <w:lang w:bidi="ar-KW"/>
        </w:rPr>
        <w:t>أ</w:t>
      </w:r>
      <w:r w:rsidR="00245E69" w:rsidRPr="00C7153F">
        <w:rPr>
          <w:rFonts w:ascii="Simplified Arabic" w:hAnsi="Simplified Arabic" w:cs="Simplified Arabic"/>
          <w:sz w:val="28"/>
          <w:szCs w:val="28"/>
          <w:rtl/>
          <w:lang w:bidi="ar-KW"/>
        </w:rPr>
        <w:t xml:space="preserve">ننا من دون التحقيق نرى أنها لم توضع؛ فالكثيرون </w:t>
      </w:r>
      <w:r w:rsidR="000F52B1" w:rsidRPr="00C7153F">
        <w:rPr>
          <w:rFonts w:ascii="Simplified Arabic" w:hAnsi="Simplified Arabic" w:cs="Simplified Arabic" w:hint="cs"/>
          <w:sz w:val="28"/>
          <w:szCs w:val="28"/>
          <w:rtl/>
          <w:lang w:bidi="ar-KW"/>
        </w:rPr>
        <w:lastRenderedPageBreak/>
        <w:t>ا</w:t>
      </w:r>
      <w:r w:rsidR="00245E69" w:rsidRPr="00C7153F">
        <w:rPr>
          <w:rFonts w:ascii="Simplified Arabic" w:hAnsi="Simplified Arabic" w:cs="Simplified Arabic"/>
          <w:sz w:val="28"/>
          <w:szCs w:val="28"/>
          <w:rtl/>
          <w:lang w:bidi="ar-KW"/>
        </w:rPr>
        <w:t>ن</w:t>
      </w:r>
      <w:r w:rsidR="000F52B1" w:rsidRPr="00C7153F">
        <w:rPr>
          <w:rFonts w:ascii="Simplified Arabic" w:hAnsi="Simplified Arabic" w:cs="Simplified Arabic" w:hint="cs"/>
          <w:sz w:val="28"/>
          <w:szCs w:val="28"/>
          <w:rtl/>
          <w:lang w:bidi="ar-KW"/>
        </w:rPr>
        <w:t>ت</w:t>
      </w:r>
      <w:r w:rsidR="00245E69" w:rsidRPr="00C7153F">
        <w:rPr>
          <w:rFonts w:ascii="Simplified Arabic" w:hAnsi="Simplified Arabic" w:cs="Simplified Arabic"/>
          <w:sz w:val="28"/>
          <w:szCs w:val="28"/>
          <w:rtl/>
          <w:lang w:bidi="ar-KW"/>
        </w:rPr>
        <w:t>قدوا القراءات القرآنية غي</w:t>
      </w:r>
      <w:r w:rsidRPr="00C7153F">
        <w:rPr>
          <w:rFonts w:ascii="Simplified Arabic" w:hAnsi="Simplified Arabic" w:cs="Simplified Arabic"/>
          <w:sz w:val="28"/>
          <w:szCs w:val="28"/>
          <w:rtl/>
          <w:lang w:bidi="ar-KW"/>
        </w:rPr>
        <w:t>ره، ناهيك أنها لو كانت موضوعة</w:t>
      </w:r>
      <w:r w:rsidR="00245E69" w:rsidRPr="00C7153F">
        <w:rPr>
          <w:rFonts w:ascii="Simplified Arabic" w:hAnsi="Simplified Arabic" w:cs="Simplified Arabic"/>
          <w:sz w:val="28"/>
          <w:szCs w:val="28"/>
          <w:rtl/>
          <w:lang w:bidi="ar-KW"/>
        </w:rPr>
        <w:t xml:space="preserve">؛ فهي </w:t>
      </w:r>
      <w:r w:rsidR="00B62131" w:rsidRPr="00C7153F">
        <w:rPr>
          <w:rFonts w:ascii="Simplified Arabic" w:hAnsi="Simplified Arabic" w:cs="Simplified Arabic"/>
          <w:sz w:val="28"/>
          <w:szCs w:val="28"/>
          <w:rtl/>
          <w:lang w:bidi="ar-KW"/>
        </w:rPr>
        <w:t xml:space="preserve">لا تنفي </w:t>
      </w:r>
      <w:r w:rsidR="00B62131"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إ</w:t>
      </w:r>
      <w:r w:rsidR="00245E69" w:rsidRPr="00C7153F">
        <w:rPr>
          <w:rFonts w:ascii="Simplified Arabic" w:hAnsi="Simplified Arabic" w:cs="Simplified Arabic"/>
          <w:sz w:val="28"/>
          <w:szCs w:val="28"/>
          <w:rtl/>
          <w:lang w:bidi="ar-KW"/>
        </w:rPr>
        <w:t>نما تنفي التناقض الناتج عن وجود العبارة، مع مواطن النقد.</w:t>
      </w:r>
    </w:p>
    <w:p w:rsidR="00D1581A" w:rsidRPr="00C7153F" w:rsidRDefault="00B62131"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ويرى الدكتور</w:t>
      </w:r>
      <w:r w:rsidR="00B0314C" w:rsidRPr="00C7153F">
        <w:rPr>
          <w:rFonts w:ascii="Simplified Arabic" w:hAnsi="Simplified Arabic" w:cs="Simplified Arabic" w:hint="cs"/>
          <w:sz w:val="28"/>
          <w:szCs w:val="28"/>
          <w:rtl/>
          <w:lang w:bidi="ar-KW"/>
        </w:rPr>
        <w:t xml:space="preserve"> إبراهيم السامرائي؛ أن البصريين </w:t>
      </w:r>
      <w:r w:rsidR="00327012" w:rsidRPr="00C7153F">
        <w:rPr>
          <w:rFonts w:ascii="Simplified Arabic" w:hAnsi="Simplified Arabic" w:cs="Simplified Arabic" w:hint="cs"/>
          <w:sz w:val="28"/>
          <w:szCs w:val="28"/>
          <w:rtl/>
          <w:lang w:bidi="ar-KW"/>
        </w:rPr>
        <w:t>اعتمد</w:t>
      </w:r>
      <w:r w:rsidR="00B0314C" w:rsidRPr="00C7153F">
        <w:rPr>
          <w:rFonts w:ascii="Simplified Arabic" w:hAnsi="Simplified Arabic" w:cs="Simplified Arabic" w:hint="cs"/>
          <w:sz w:val="28"/>
          <w:szCs w:val="28"/>
          <w:rtl/>
          <w:lang w:bidi="ar-KW"/>
        </w:rPr>
        <w:t>وا لغة التنزيل كأصل من أصول الاحتجاج، لكنهم ضيقوا في هذا أشد الضيق؛ فلم يأخذوا بقراءات عدّة</w:t>
      </w:r>
      <w:r w:rsidR="00A43F69">
        <w:rPr>
          <w:rFonts w:ascii="Simplified Arabic" w:hAnsi="Simplified Arabic" w:cs="Simplified Arabic"/>
          <w:sz w:val="28"/>
          <w:szCs w:val="28"/>
          <w:rtl/>
          <w:lang w:bidi="ar-KW"/>
        </w:rPr>
        <w:t>:</w:t>
      </w:r>
      <w:r w:rsidR="00B0314C" w:rsidRPr="00C7153F">
        <w:rPr>
          <w:rFonts w:ascii="Simplified Arabic" w:hAnsi="Simplified Arabic" w:cs="Simplified Arabic" w:hint="cs"/>
          <w:sz w:val="28"/>
          <w:szCs w:val="28"/>
          <w:rtl/>
          <w:lang w:bidi="ar-KW"/>
        </w:rPr>
        <w:t>((وإذا كان البصريون قد ذهبوا إلى تخطئة قراءات مشهورة، فإنهم من غير شك لا يأخذون بال</w:t>
      </w:r>
      <w:r w:rsidR="00BF2A09" w:rsidRPr="00C7153F">
        <w:rPr>
          <w:rFonts w:ascii="Simplified Arabic" w:hAnsi="Simplified Arabic" w:cs="Simplified Arabic" w:hint="cs"/>
          <w:sz w:val="28"/>
          <w:szCs w:val="28"/>
          <w:rtl/>
          <w:lang w:bidi="ar-KW"/>
        </w:rPr>
        <w:t xml:space="preserve">شواذ منها على اتصال سندها وجريها </w:t>
      </w:r>
      <w:r w:rsidR="00B0314C" w:rsidRPr="00C7153F">
        <w:rPr>
          <w:rFonts w:ascii="Simplified Arabic" w:hAnsi="Simplified Arabic" w:cs="Simplified Arabic" w:hint="cs"/>
          <w:sz w:val="28"/>
          <w:szCs w:val="28"/>
          <w:rtl/>
          <w:lang w:bidi="ar-KW"/>
        </w:rPr>
        <w:t>على العربية، وإذا كان هذا موقفهم من القراءات فليس عجب</w:t>
      </w:r>
      <w:r w:rsidR="007B5313" w:rsidRPr="00C7153F">
        <w:rPr>
          <w:rFonts w:ascii="Simplified Arabic" w:hAnsi="Simplified Arabic" w:cs="Simplified Arabic" w:hint="cs"/>
          <w:sz w:val="28"/>
          <w:szCs w:val="28"/>
          <w:rtl/>
          <w:lang w:bidi="ar-KW"/>
        </w:rPr>
        <w:t>ًا</w:t>
      </w:r>
      <w:r w:rsidR="00B0314C" w:rsidRPr="00C7153F">
        <w:rPr>
          <w:rFonts w:ascii="Simplified Arabic" w:hAnsi="Simplified Arabic" w:cs="Simplified Arabic" w:hint="cs"/>
          <w:sz w:val="28"/>
          <w:szCs w:val="28"/>
          <w:rtl/>
          <w:lang w:bidi="ar-KW"/>
        </w:rPr>
        <w:t xml:space="preserve"> أن يكون لهم موقف مماثل من لغات القبائل البعيدة عن مواطن البداوة...))</w:t>
      </w:r>
      <w:r w:rsidR="00B0314C" w:rsidRPr="00C7153F">
        <w:rPr>
          <w:rStyle w:val="a4"/>
          <w:rFonts w:cs="Simplified Arabic"/>
          <w:sz w:val="28"/>
          <w:szCs w:val="28"/>
          <w:rtl/>
          <w:lang w:bidi="ar-KW"/>
        </w:rPr>
        <w:footnoteReference w:id="316"/>
      </w:r>
      <w:r w:rsidR="005B685E" w:rsidRPr="00C7153F">
        <w:rPr>
          <w:rFonts w:ascii="Simplified Arabic" w:hAnsi="Simplified Arabic" w:cs="Simplified Arabic" w:hint="cs"/>
          <w:sz w:val="28"/>
          <w:szCs w:val="28"/>
          <w:rtl/>
          <w:lang w:bidi="ar-KW"/>
        </w:rPr>
        <w:t>.</w:t>
      </w:r>
    </w:p>
    <w:p w:rsidR="00336FD0" w:rsidRPr="00C7153F" w:rsidRDefault="007F77F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ويذهب الدكتور أحمد مكي ا</w:t>
      </w:r>
      <w:r w:rsidR="00F360A0" w:rsidRPr="00C7153F">
        <w:rPr>
          <w:rFonts w:ascii="Simplified Arabic" w:hAnsi="Simplified Arabic" w:cs="Simplified Arabic" w:hint="cs"/>
          <w:sz w:val="28"/>
          <w:szCs w:val="28"/>
          <w:rtl/>
          <w:lang w:bidi="ar-KW"/>
        </w:rPr>
        <w:t>لأنصاري إلى بيان موقف سيبويه من القراءات القرآنية؛ وهي كما يراها تنقسم إلى معارضة صريحة للقراءات، ومعارضة خفية، وتأويل للآيات القرآنية عند معارضتها للقواعد النحوية، والموافقة للكتاب؛ أي موافقة كتاب سيبويه لكتاب الله العزيز</w:t>
      </w:r>
      <w:r w:rsidR="00F360A0" w:rsidRPr="00C7153F">
        <w:rPr>
          <w:rStyle w:val="a4"/>
          <w:rFonts w:cs="Simplified Arabic"/>
          <w:sz w:val="28"/>
          <w:szCs w:val="28"/>
          <w:rtl/>
          <w:lang w:bidi="ar-KW"/>
        </w:rPr>
        <w:footnoteReference w:id="317"/>
      </w:r>
      <w:r w:rsidR="005B685E" w:rsidRPr="00C7153F">
        <w:rPr>
          <w:rFonts w:ascii="Simplified Arabic" w:hAnsi="Simplified Arabic" w:cs="Simplified Arabic" w:hint="cs"/>
          <w:sz w:val="28"/>
          <w:szCs w:val="28"/>
          <w:rtl/>
          <w:lang w:bidi="ar-KW"/>
        </w:rPr>
        <w:t>.</w:t>
      </w:r>
    </w:p>
    <w:p w:rsidR="00336FD0" w:rsidRPr="00C7153F" w:rsidRDefault="00336FD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ففي قوله تعالى:</w:t>
      </w:r>
      <w:r w:rsidRPr="00C7153F">
        <w:rPr>
          <w:rFonts w:ascii="Simplified Arabic" w:hAnsi="Simplified Arabic" w:cs="Simplified Arabic"/>
          <w:sz w:val="28"/>
          <w:szCs w:val="28"/>
          <w:lang w:bidi="ar-KW"/>
        </w:rPr>
        <w:t>}</w:t>
      </w:r>
      <w:r w:rsidR="001B653A" w:rsidRPr="00C7153F">
        <w:rPr>
          <w:rFonts w:ascii="Simplified Arabic" w:hAnsi="Simplified Arabic" w:cs="Simplified Arabic" w:hint="cs"/>
          <w:sz w:val="28"/>
          <w:szCs w:val="28"/>
          <w:rtl/>
          <w:lang w:bidi="ar-KW"/>
        </w:rPr>
        <w:t xml:space="preserve"> </w:t>
      </w:r>
      <w:r w:rsidR="008F7144" w:rsidRPr="00C7153F">
        <w:rPr>
          <w:rFonts w:ascii="Simplified Arabic" w:hAnsi="Simplified Arabic" w:cs="Simplified Arabic" w:hint="cs"/>
          <w:sz w:val="28"/>
          <w:szCs w:val="28"/>
          <w:rtl/>
          <w:lang w:bidi="ar-KW"/>
        </w:rPr>
        <w:t>أَمْ</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حَسِبَ</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الَّذِينَ</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اجْتَرَحُوا</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السَّيِّئَاتِ</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أَنْ</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نَجْعَلَهُمْ</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كَالَّذِينَ</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آمَنُوا</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وَعَمِلُوا</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الصَّالِحَاتِ</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سَوَاءً</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مَحْيَاهُمْ</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وَمَمَاتُهُمْ</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سَاءَ</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مَا</w:t>
      </w:r>
      <w:r w:rsidR="008F7144" w:rsidRPr="00C7153F">
        <w:rPr>
          <w:rFonts w:ascii="Simplified Arabic" w:hAnsi="Simplified Arabic" w:cs="Simplified Arabic"/>
          <w:sz w:val="28"/>
          <w:szCs w:val="28"/>
          <w:rtl/>
          <w:lang w:bidi="ar-KW"/>
        </w:rPr>
        <w:t xml:space="preserve"> </w:t>
      </w:r>
      <w:r w:rsidR="008F7144" w:rsidRPr="00C7153F">
        <w:rPr>
          <w:rFonts w:ascii="Simplified Arabic" w:hAnsi="Simplified Arabic" w:cs="Simplified Arabic" w:hint="cs"/>
          <w:sz w:val="28"/>
          <w:szCs w:val="28"/>
          <w:rtl/>
          <w:lang w:bidi="ar-KW"/>
        </w:rPr>
        <w:t>يَحْكُمُونَ</w:t>
      </w:r>
      <w:r w:rsidR="008F7144" w:rsidRPr="00C7153F">
        <w:rPr>
          <w:rFonts w:ascii="Simplified Arabic" w:hAnsi="Simplified Arabic" w:cs="Simplified Arabic"/>
          <w:sz w:val="28"/>
          <w:szCs w:val="28"/>
          <w:lang w:bidi="ar-KW"/>
        </w:rPr>
        <w:t>{</w:t>
      </w:r>
      <w:r w:rsidR="008F7144" w:rsidRPr="00C7153F">
        <w:rPr>
          <w:rFonts w:ascii="Simplified Arabic" w:hAnsi="Simplified Arabic" w:cs="Simplified Arabic" w:hint="cs"/>
          <w:sz w:val="28"/>
          <w:szCs w:val="28"/>
          <w:rtl/>
          <w:lang w:bidi="ar-KW"/>
        </w:rPr>
        <w:t>:(الجاثية:21)، جاءتْ القراءة بنصب</w:t>
      </w:r>
      <w:r w:rsidR="003B4E62" w:rsidRPr="00C7153F">
        <w:rPr>
          <w:rStyle w:val="a4"/>
          <w:rFonts w:cs="Simplified Arabic"/>
          <w:sz w:val="28"/>
          <w:szCs w:val="28"/>
          <w:rtl/>
          <w:lang w:bidi="ar-KW"/>
        </w:rPr>
        <w:footnoteReference w:id="318"/>
      </w:r>
      <w:r w:rsidR="008F7144" w:rsidRPr="00C7153F">
        <w:rPr>
          <w:rFonts w:ascii="Simplified Arabic" w:hAnsi="Simplified Arabic" w:cs="Simplified Arabic" w:hint="cs"/>
          <w:sz w:val="28"/>
          <w:szCs w:val="28"/>
          <w:rtl/>
          <w:lang w:bidi="ar-KW"/>
        </w:rPr>
        <w:t xml:space="preserve"> كلمة (سواء) ورفعها</w:t>
      </w:r>
      <w:r w:rsidR="003B4E62" w:rsidRPr="00C7153F">
        <w:rPr>
          <w:rStyle w:val="a4"/>
          <w:rFonts w:cs="Simplified Arabic"/>
          <w:sz w:val="28"/>
          <w:szCs w:val="28"/>
          <w:rtl/>
          <w:lang w:bidi="ar-KW"/>
        </w:rPr>
        <w:footnoteReference w:id="319"/>
      </w:r>
      <w:r w:rsidR="008F7144" w:rsidRPr="00C7153F">
        <w:rPr>
          <w:rFonts w:ascii="Simplified Arabic" w:hAnsi="Simplified Arabic" w:cs="Simplified Arabic" w:hint="cs"/>
          <w:sz w:val="28"/>
          <w:szCs w:val="28"/>
          <w:rtl/>
          <w:lang w:bidi="ar-KW"/>
        </w:rPr>
        <w:t>، وكلتاها قراءة سبعية</w:t>
      </w:r>
      <w:r w:rsidR="003B4E62" w:rsidRPr="00C7153F">
        <w:rPr>
          <w:rFonts w:ascii="Simplified Arabic" w:hAnsi="Simplified Arabic" w:cs="Simplified Arabic" w:hint="cs"/>
          <w:sz w:val="28"/>
          <w:szCs w:val="28"/>
          <w:rtl/>
          <w:lang w:bidi="ar-KW"/>
        </w:rPr>
        <w:t>، إلا أن سيبويه يأخذ ما يروق له وهي قراءة الرفع، ويهاجم قراءة النصب ويصفها بالقبح والرداءة</w:t>
      </w:r>
      <w:r w:rsidR="003B4E62" w:rsidRPr="00C7153F">
        <w:rPr>
          <w:rStyle w:val="a4"/>
          <w:rFonts w:cs="Simplified Arabic"/>
          <w:sz w:val="28"/>
          <w:szCs w:val="28"/>
          <w:rtl/>
          <w:lang w:bidi="ar-KW"/>
        </w:rPr>
        <w:footnoteReference w:id="320"/>
      </w:r>
      <w:r w:rsidR="00E22D5F" w:rsidRPr="00C7153F">
        <w:rPr>
          <w:rFonts w:ascii="Simplified Arabic" w:hAnsi="Simplified Arabic" w:cs="Simplified Arabic" w:hint="cs"/>
          <w:sz w:val="28"/>
          <w:szCs w:val="28"/>
          <w:rtl/>
          <w:lang w:bidi="ar-KW"/>
        </w:rPr>
        <w:t xml:space="preserve">؛ ويرى الدكتور أحمد مكي مثل هذه الأحكام أنها </w:t>
      </w:r>
      <w:r w:rsidR="00E22D5F" w:rsidRPr="00C7153F">
        <w:rPr>
          <w:rFonts w:ascii="Simplified Arabic" w:hAnsi="Simplified Arabic" w:cs="Simplified Arabic" w:hint="cs"/>
          <w:sz w:val="28"/>
          <w:szCs w:val="28"/>
          <w:rtl/>
          <w:lang w:bidi="ar-KW"/>
        </w:rPr>
        <w:lastRenderedPageBreak/>
        <w:t>معارضة صريحة</w:t>
      </w:r>
      <w:r w:rsidR="00E22D5F" w:rsidRPr="00C7153F">
        <w:rPr>
          <w:rStyle w:val="a4"/>
          <w:rFonts w:cs="Simplified Arabic"/>
          <w:sz w:val="28"/>
          <w:szCs w:val="28"/>
          <w:rtl/>
          <w:lang w:bidi="ar-KW"/>
        </w:rPr>
        <w:footnoteReference w:id="321"/>
      </w:r>
      <w:r w:rsidR="00E22D5F" w:rsidRPr="00C7153F">
        <w:rPr>
          <w:rFonts w:ascii="Simplified Arabic" w:hAnsi="Simplified Arabic" w:cs="Simplified Arabic" w:hint="cs"/>
          <w:sz w:val="28"/>
          <w:szCs w:val="28"/>
          <w:rtl/>
          <w:lang w:bidi="ar-KW"/>
        </w:rPr>
        <w:t xml:space="preserve"> لقراءة متواترة سبعية</w:t>
      </w:r>
      <w:r w:rsidR="005B685E" w:rsidRPr="00C7153F">
        <w:rPr>
          <w:rFonts w:ascii="Simplified Arabic" w:hAnsi="Simplified Arabic" w:cs="Simplified Arabic" w:hint="cs"/>
          <w:sz w:val="28"/>
          <w:szCs w:val="28"/>
          <w:rtl/>
          <w:lang w:bidi="ar-KW"/>
        </w:rPr>
        <w:t>.</w:t>
      </w:r>
      <w:r w:rsidR="001B653A" w:rsidRPr="00C7153F">
        <w:rPr>
          <w:rFonts w:ascii="Simplified Arabic" w:hAnsi="Simplified Arabic" w:cs="Simplified Arabic" w:hint="cs"/>
          <w:sz w:val="28"/>
          <w:szCs w:val="28"/>
          <w:rtl/>
          <w:lang w:bidi="ar-KW"/>
        </w:rPr>
        <w:t xml:space="preserve"> فعندما يصفُ قراءة متواترة بالقبح والرداءة؛ فهذا يدل على ردها.</w:t>
      </w:r>
    </w:p>
    <w:p w:rsidR="00DF1906" w:rsidRPr="00C7153F" w:rsidRDefault="003F44FF"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وعند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إِنَّمَا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أَرَادَ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شَيْئًا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يَقُولَ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فَيَكُونُ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:(يس:82) يقرر سيبويه ضعف قراءة النصب </w:t>
      </w:r>
      <w:r w:rsidR="00A30536" w:rsidRPr="00C7153F">
        <w:rPr>
          <w:rStyle w:val="a4"/>
          <w:rFonts w:cs="Simplified Arabic"/>
          <w:sz w:val="28"/>
          <w:szCs w:val="28"/>
          <w:rtl/>
          <w:lang w:bidi="ar-KW"/>
        </w:rPr>
        <w:footnoteReference w:id="322"/>
      </w:r>
      <w:r w:rsidR="005B685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في قوله(فيكونَ) وهي قراءة الكسائي وابن عامر</w:t>
      </w:r>
      <w:r w:rsidR="00A30536" w:rsidRPr="00C7153F">
        <w:rPr>
          <w:rStyle w:val="a4"/>
          <w:rFonts w:cs="Simplified Arabic"/>
          <w:sz w:val="28"/>
          <w:szCs w:val="28"/>
          <w:rtl/>
          <w:lang w:bidi="ar-KW"/>
        </w:rPr>
        <w:footnoteReference w:id="323"/>
      </w:r>
      <w:r w:rsidRPr="00C7153F">
        <w:rPr>
          <w:rFonts w:ascii="Simplified Arabic" w:hAnsi="Simplified Arabic" w:cs="Simplified Arabic" w:hint="cs"/>
          <w:sz w:val="28"/>
          <w:szCs w:val="28"/>
          <w:rtl/>
          <w:lang w:bidi="ar-KW"/>
        </w:rPr>
        <w:t>؛ لأنها لا تتفق مع قاعدة نحوية وضعوها؛ وهي أن الفعل المضارع لا ينصبُ بعد الفاء إلا إذا كان جواب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وقد صنفها الدكتور الأنصاري في كتابه على أنها من نماذج المعارضة الخفية</w:t>
      </w:r>
      <w:r w:rsidR="00A30536" w:rsidRPr="00C7153F">
        <w:rPr>
          <w:rStyle w:val="a4"/>
          <w:rFonts w:cs="Simplified Arabic"/>
          <w:sz w:val="28"/>
          <w:szCs w:val="28"/>
          <w:rtl/>
          <w:lang w:bidi="ar-KW"/>
        </w:rPr>
        <w:footnoteReference w:id="324"/>
      </w:r>
      <w:r w:rsidR="00A30536" w:rsidRPr="00C7153F">
        <w:rPr>
          <w:rFonts w:ascii="Simplified Arabic" w:hAnsi="Simplified Arabic" w:cs="Simplified Arabic" w:hint="cs"/>
          <w:sz w:val="28"/>
          <w:szCs w:val="28"/>
          <w:rtl/>
          <w:lang w:bidi="ar-KW"/>
        </w:rPr>
        <w:t>؛ ولعل ذلك يرجع لت</w:t>
      </w:r>
      <w:r w:rsidR="000E47BD" w:rsidRPr="00C7153F">
        <w:rPr>
          <w:rFonts w:ascii="Simplified Arabic" w:hAnsi="Simplified Arabic" w:cs="Simplified Arabic" w:hint="cs"/>
          <w:sz w:val="28"/>
          <w:szCs w:val="28"/>
          <w:rtl/>
          <w:lang w:bidi="ar-KW"/>
        </w:rPr>
        <w:t>ضعيف سيبويه القراءة، دون ردها</w:t>
      </w:r>
      <w:r w:rsidR="00A30536" w:rsidRPr="00C7153F">
        <w:rPr>
          <w:rFonts w:ascii="Simplified Arabic" w:hAnsi="Simplified Arabic" w:cs="Simplified Arabic" w:hint="cs"/>
          <w:sz w:val="28"/>
          <w:szCs w:val="28"/>
          <w:rtl/>
          <w:lang w:bidi="ar-KW"/>
        </w:rPr>
        <w:t xml:space="preserve"> كما في سورة الجاثية.</w:t>
      </w:r>
    </w:p>
    <w:p w:rsidR="007F77F7" w:rsidRPr="00C7153F" w:rsidRDefault="000E47BD"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والنموذج الثالث في تعامل سيبويه مع القراءات القرآنية هو نموذج التأويل؛ كتب أحمد مكي الأنصاري: ((ويلاحظ أن باب التأويل داخل في التعارض مع </w:t>
      </w:r>
      <w:r w:rsidR="00053CDB" w:rsidRPr="00C7153F">
        <w:rPr>
          <w:rFonts w:ascii="Simplified Arabic" w:hAnsi="Simplified Arabic" w:cs="Simplified Arabic" w:hint="cs"/>
          <w:sz w:val="28"/>
          <w:szCs w:val="28"/>
          <w:rtl/>
          <w:lang w:bidi="ar-KW"/>
        </w:rPr>
        <w:t>القواعد، ولكن سيبويه-رحمه الله-</w:t>
      </w:r>
      <w:r w:rsidR="00BF2A0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يلو</w:t>
      </w:r>
      <w:r w:rsidR="00BF2A09" w:rsidRPr="00C7153F">
        <w:rPr>
          <w:rFonts w:ascii="Simplified Arabic" w:hAnsi="Simplified Arabic" w:cs="Simplified Arabic" w:hint="cs"/>
          <w:sz w:val="28"/>
          <w:szCs w:val="28"/>
          <w:rtl/>
          <w:lang w:bidi="ar-KW"/>
        </w:rPr>
        <w:t>ي</w:t>
      </w:r>
      <w:r w:rsidRPr="00C7153F">
        <w:rPr>
          <w:rFonts w:ascii="Simplified Arabic" w:hAnsi="Simplified Arabic" w:cs="Simplified Arabic" w:hint="cs"/>
          <w:sz w:val="28"/>
          <w:szCs w:val="28"/>
          <w:rtl/>
          <w:lang w:bidi="ar-KW"/>
        </w:rPr>
        <w:t xml:space="preserve"> أعناق الآيات على أن يخضعها للقواعد البصرية، أما القسم الذي لا يقبل الخضوع للتأويل فإنه يقف منه موقف المعارضة الصريحة أو المعارضة الخفية))</w:t>
      </w:r>
      <w:r w:rsidRPr="00C7153F">
        <w:rPr>
          <w:rStyle w:val="a4"/>
          <w:rFonts w:cs="Simplified Arabic"/>
          <w:sz w:val="28"/>
          <w:szCs w:val="28"/>
          <w:rtl/>
          <w:lang w:bidi="ar-KW"/>
        </w:rPr>
        <w:footnoteReference w:id="325"/>
      </w:r>
      <w:r w:rsidR="00053CDB" w:rsidRPr="00C7153F">
        <w:rPr>
          <w:rFonts w:ascii="Simplified Arabic" w:hAnsi="Simplified Arabic" w:cs="Simplified Arabic" w:hint="cs"/>
          <w:sz w:val="28"/>
          <w:szCs w:val="28"/>
          <w:rtl/>
          <w:lang w:bidi="ar-KW"/>
        </w:rPr>
        <w:t>، كما في قوله تعالى:</w:t>
      </w:r>
      <w:r w:rsidR="00053CDB" w:rsidRPr="00C7153F">
        <w:rPr>
          <w:rFonts w:ascii="Simplified Arabic" w:hAnsi="Simplified Arabic" w:cs="Simplified Arabic"/>
          <w:sz w:val="28"/>
          <w:szCs w:val="28"/>
          <w:lang w:bidi="ar-KW"/>
        </w:rPr>
        <w:t>}</w:t>
      </w:r>
      <w:r w:rsidR="00053CDB" w:rsidRPr="00C7153F">
        <w:rPr>
          <w:rFonts w:ascii="Simplified Arabic" w:hAnsi="Simplified Arabic" w:cs="Simplified Arabic" w:hint="cs"/>
          <w:sz w:val="28"/>
          <w:szCs w:val="28"/>
          <w:rtl/>
          <w:lang w:bidi="ar-KW"/>
        </w:rPr>
        <w:t>الزَّانِيَةُ</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وَالزَّانِي</w:t>
      </w:r>
      <w:r w:rsidR="00053CDB" w:rsidRPr="00C7153F">
        <w:rPr>
          <w:rFonts w:ascii="Simplified Arabic" w:hAnsi="Simplified Arabic" w:cs="Simplified Arabic"/>
          <w:sz w:val="28"/>
          <w:szCs w:val="28"/>
          <w:rtl/>
          <w:lang w:bidi="ar-KW"/>
        </w:rPr>
        <w:t xml:space="preserve"> </w:t>
      </w:r>
      <w:r w:rsidR="00607FA4" w:rsidRPr="00C7153F">
        <w:rPr>
          <w:rFonts w:ascii="Simplified Arabic" w:hAnsi="Simplified Arabic" w:cs="Simplified Arabic" w:hint="cs"/>
          <w:sz w:val="28"/>
          <w:szCs w:val="28"/>
          <w:rtl/>
          <w:lang w:bidi="ar-KW"/>
        </w:rPr>
        <w:t>فاجلدوا</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كُلَّ</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وَاحِدٍ</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مِنْهُمَا</w:t>
      </w:r>
      <w:r w:rsidR="00053CDB"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hint="cs"/>
          <w:sz w:val="28"/>
          <w:szCs w:val="28"/>
          <w:rtl/>
          <w:lang w:bidi="ar-KW"/>
        </w:rPr>
        <w:t>مئة</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جَلْدَةٍ</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وَلَا</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تَأْخُذْكُمْ</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بِهِمَا</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رَأْفَةٌ</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فِي</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دِينِ</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اللَّهِ</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إِنْ</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كُنْتُمْ</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تُؤْمِنُونَ</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بِاللَّهِ</w:t>
      </w:r>
      <w:r w:rsidR="00DF1906" w:rsidRPr="00C7153F">
        <w:rPr>
          <w:rFonts w:ascii="Simplified Arabic" w:hAnsi="Simplified Arabic" w:cs="Simplified Arabic" w:hint="cs"/>
          <w:sz w:val="28"/>
          <w:szCs w:val="28"/>
          <w:rtl/>
          <w:lang w:bidi="ar-KW"/>
        </w:rPr>
        <w:t xml:space="preserve"> </w:t>
      </w:r>
      <w:r w:rsidR="00053CDB" w:rsidRPr="00C7153F">
        <w:rPr>
          <w:rFonts w:ascii="Simplified Arabic" w:hAnsi="Simplified Arabic" w:cs="Simplified Arabic" w:hint="cs"/>
          <w:sz w:val="28"/>
          <w:szCs w:val="28"/>
          <w:rtl/>
          <w:lang w:bidi="ar-KW"/>
        </w:rPr>
        <w:t>وَالْيَوْمِ</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الْآخِرِ</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وَلْيَشْهَدْ</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عَذَابَهُمَا</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طَائِفَةٌ</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مِنَ</w:t>
      </w:r>
      <w:r w:rsidR="00053CDB" w:rsidRPr="00C7153F">
        <w:rPr>
          <w:rFonts w:ascii="Simplified Arabic" w:hAnsi="Simplified Arabic" w:cs="Simplified Arabic"/>
          <w:sz w:val="28"/>
          <w:szCs w:val="28"/>
          <w:rtl/>
          <w:lang w:bidi="ar-KW"/>
        </w:rPr>
        <w:t xml:space="preserve"> </w:t>
      </w:r>
      <w:r w:rsidR="00053CDB" w:rsidRPr="00C7153F">
        <w:rPr>
          <w:rFonts w:ascii="Simplified Arabic" w:hAnsi="Simplified Arabic" w:cs="Simplified Arabic" w:hint="cs"/>
          <w:sz w:val="28"/>
          <w:szCs w:val="28"/>
          <w:rtl/>
          <w:lang w:bidi="ar-KW"/>
        </w:rPr>
        <w:t>الْمُؤْمِنِينَ</w:t>
      </w:r>
      <w:r w:rsidR="00053CDB" w:rsidRPr="00C7153F">
        <w:rPr>
          <w:rFonts w:ascii="Simplified Arabic" w:hAnsi="Simplified Arabic" w:cs="Simplified Arabic"/>
          <w:sz w:val="28"/>
          <w:szCs w:val="28"/>
          <w:lang w:bidi="ar-KW"/>
        </w:rPr>
        <w:t>{</w:t>
      </w:r>
      <w:r w:rsidR="00053CDB" w:rsidRPr="00C7153F">
        <w:rPr>
          <w:rFonts w:ascii="Simplified Arabic" w:hAnsi="Simplified Arabic" w:cs="Simplified Arabic" w:hint="cs"/>
          <w:sz w:val="28"/>
          <w:szCs w:val="28"/>
          <w:rtl/>
          <w:lang w:bidi="ar-KW"/>
        </w:rPr>
        <w:t xml:space="preserve">:(النور:2)، </w:t>
      </w:r>
      <w:r w:rsidR="00DF1906" w:rsidRPr="00C7153F">
        <w:rPr>
          <w:rFonts w:ascii="Simplified Arabic" w:hAnsi="Simplified Arabic" w:cs="Simplified Arabic" w:hint="cs"/>
          <w:sz w:val="28"/>
          <w:szCs w:val="28"/>
          <w:rtl/>
          <w:lang w:bidi="ar-KW"/>
        </w:rPr>
        <w:t xml:space="preserve">فأعرب (الزانية) مبتدأ والخبر محذوف تقديره (فيما يتلى عليك الزانية والزانية)، </w:t>
      </w:r>
      <w:r w:rsidR="00BF2A09" w:rsidRPr="00C7153F">
        <w:rPr>
          <w:rFonts w:ascii="Simplified Arabic" w:hAnsi="Simplified Arabic" w:cs="Simplified Arabic" w:hint="cs"/>
          <w:sz w:val="28"/>
          <w:szCs w:val="28"/>
          <w:rtl/>
          <w:lang w:bidi="ar-KW"/>
        </w:rPr>
        <w:t>و</w:t>
      </w:r>
      <w:r w:rsidR="00DF1906" w:rsidRPr="00C7153F">
        <w:rPr>
          <w:rFonts w:ascii="Simplified Arabic" w:hAnsi="Simplified Arabic" w:cs="Simplified Arabic" w:hint="cs"/>
          <w:sz w:val="28"/>
          <w:szCs w:val="28"/>
          <w:rtl/>
          <w:lang w:bidi="ar-KW"/>
        </w:rPr>
        <w:t>أما جملة</w:t>
      </w:r>
      <w:r w:rsidR="00BF2A09" w:rsidRPr="00C7153F">
        <w:rPr>
          <w:rFonts w:ascii="Simplified Arabic" w:hAnsi="Simplified Arabic" w:cs="Simplified Arabic" w:hint="cs"/>
          <w:sz w:val="28"/>
          <w:szCs w:val="28"/>
          <w:rtl/>
          <w:lang w:bidi="ar-KW"/>
        </w:rPr>
        <w:t xml:space="preserve"> </w:t>
      </w:r>
      <w:r w:rsidR="00DF1906" w:rsidRPr="00C7153F">
        <w:rPr>
          <w:rFonts w:ascii="Simplified Arabic" w:hAnsi="Simplified Arabic" w:cs="Simplified Arabic" w:hint="cs"/>
          <w:sz w:val="28"/>
          <w:szCs w:val="28"/>
          <w:rtl/>
          <w:lang w:bidi="ar-KW"/>
        </w:rPr>
        <w:t>(</w:t>
      </w:r>
      <w:r w:rsidR="00607FA4" w:rsidRPr="00C7153F">
        <w:rPr>
          <w:rFonts w:ascii="Simplified Arabic" w:hAnsi="Simplified Arabic" w:cs="Simplified Arabic" w:hint="cs"/>
          <w:sz w:val="28"/>
          <w:szCs w:val="28"/>
          <w:rtl/>
          <w:lang w:bidi="ar-KW"/>
        </w:rPr>
        <w:t>فاجلدوا</w:t>
      </w:r>
      <w:r w:rsidR="00DF1906" w:rsidRPr="00C7153F">
        <w:rPr>
          <w:rFonts w:ascii="Simplified Arabic" w:hAnsi="Simplified Arabic" w:cs="Simplified Arabic" w:hint="cs"/>
          <w:sz w:val="28"/>
          <w:szCs w:val="28"/>
          <w:rtl/>
          <w:lang w:bidi="ar-KW"/>
        </w:rPr>
        <w:t xml:space="preserve">) فهي </w:t>
      </w:r>
      <w:r w:rsidR="00DF1906" w:rsidRPr="00C7153F">
        <w:rPr>
          <w:rFonts w:ascii="Simplified Arabic" w:hAnsi="Simplified Arabic" w:cs="Simplified Arabic" w:hint="cs"/>
          <w:sz w:val="28"/>
          <w:szCs w:val="28"/>
          <w:rtl/>
          <w:lang w:bidi="ar-KW"/>
        </w:rPr>
        <w:lastRenderedPageBreak/>
        <w:t>مستأنفه</w:t>
      </w:r>
      <w:r w:rsidR="00DF1906" w:rsidRPr="00C7153F">
        <w:rPr>
          <w:rStyle w:val="a4"/>
          <w:rFonts w:cs="Simplified Arabic"/>
          <w:sz w:val="28"/>
          <w:szCs w:val="28"/>
          <w:rtl/>
          <w:lang w:bidi="ar-KW"/>
        </w:rPr>
        <w:footnoteReference w:id="326"/>
      </w:r>
      <w:r w:rsidR="00BF2A09" w:rsidRPr="00C7153F">
        <w:rPr>
          <w:rFonts w:ascii="Simplified Arabic" w:hAnsi="Simplified Arabic" w:cs="Simplified Arabic" w:hint="cs"/>
          <w:sz w:val="28"/>
          <w:szCs w:val="28"/>
          <w:rtl/>
          <w:lang w:bidi="ar-KW"/>
        </w:rPr>
        <w:t>،</w:t>
      </w:r>
      <w:r w:rsidR="00DF1906" w:rsidRPr="00C7153F">
        <w:rPr>
          <w:rFonts w:ascii="Simplified Arabic" w:hAnsi="Simplified Arabic" w:cs="Simplified Arabic" w:hint="cs"/>
          <w:sz w:val="28"/>
          <w:szCs w:val="28"/>
          <w:rtl/>
          <w:lang w:bidi="ar-KW"/>
        </w:rPr>
        <w:t xml:space="preserve"> ولا يصح أن تكون خبر</w:t>
      </w:r>
      <w:r w:rsidR="007B5313" w:rsidRPr="00C7153F">
        <w:rPr>
          <w:rFonts w:ascii="Simplified Arabic" w:hAnsi="Simplified Arabic" w:cs="Simplified Arabic" w:hint="cs"/>
          <w:sz w:val="28"/>
          <w:szCs w:val="28"/>
          <w:rtl/>
          <w:lang w:bidi="ar-KW"/>
        </w:rPr>
        <w:t>ًا</w:t>
      </w:r>
      <w:r w:rsidR="00DF1906" w:rsidRPr="00C7153F">
        <w:rPr>
          <w:rFonts w:ascii="Simplified Arabic" w:hAnsi="Simplified Arabic" w:cs="Simplified Arabic" w:hint="cs"/>
          <w:sz w:val="28"/>
          <w:szCs w:val="28"/>
          <w:rtl/>
          <w:lang w:bidi="ar-KW"/>
        </w:rPr>
        <w:t xml:space="preserve"> في نظره</w:t>
      </w:r>
      <w:r w:rsidR="00BF2A09" w:rsidRPr="00C7153F">
        <w:rPr>
          <w:rFonts w:ascii="Simplified Arabic" w:hAnsi="Simplified Arabic" w:cs="Simplified Arabic" w:hint="cs"/>
          <w:sz w:val="28"/>
          <w:szCs w:val="28"/>
          <w:rtl/>
          <w:lang w:bidi="ar-KW"/>
        </w:rPr>
        <w:t>؛</w:t>
      </w:r>
      <w:r w:rsidR="00DF1906" w:rsidRPr="00C7153F">
        <w:rPr>
          <w:rFonts w:ascii="Simplified Arabic" w:hAnsi="Simplified Arabic" w:cs="Simplified Arabic" w:hint="cs"/>
          <w:sz w:val="28"/>
          <w:szCs w:val="28"/>
          <w:rtl/>
          <w:lang w:bidi="ar-KW"/>
        </w:rPr>
        <w:t xml:space="preserve"> لأنها خالفتْ </w:t>
      </w:r>
      <w:r w:rsidR="00943A34" w:rsidRPr="00C7153F">
        <w:rPr>
          <w:rFonts w:ascii="Simplified Arabic" w:hAnsi="Simplified Arabic" w:cs="Simplified Arabic" w:hint="cs"/>
          <w:sz w:val="28"/>
          <w:szCs w:val="28"/>
          <w:rtl/>
          <w:lang w:bidi="ar-KW"/>
        </w:rPr>
        <w:t>قاعدة بصرية</w:t>
      </w:r>
      <w:r w:rsidR="00BF2A09" w:rsidRPr="00C7153F">
        <w:rPr>
          <w:rFonts w:ascii="Simplified Arabic" w:hAnsi="Simplified Arabic" w:cs="Simplified Arabic" w:hint="cs"/>
          <w:sz w:val="28"/>
          <w:szCs w:val="28"/>
          <w:rtl/>
          <w:lang w:bidi="ar-KW"/>
        </w:rPr>
        <w:t>.</w:t>
      </w:r>
      <w:r w:rsidR="00943A34" w:rsidRPr="00C7153F">
        <w:rPr>
          <w:rFonts w:ascii="Simplified Arabic" w:hAnsi="Simplified Arabic" w:cs="Simplified Arabic" w:hint="cs"/>
          <w:sz w:val="28"/>
          <w:szCs w:val="28"/>
          <w:rtl/>
          <w:lang w:bidi="ar-KW"/>
        </w:rPr>
        <w:t xml:space="preserve"> فقام بتأويلها على هذا الشكل</w:t>
      </w:r>
      <w:r w:rsidR="00943A34" w:rsidRPr="00C7153F">
        <w:rPr>
          <w:rStyle w:val="a4"/>
          <w:rFonts w:cs="Simplified Arabic"/>
          <w:sz w:val="28"/>
          <w:szCs w:val="28"/>
          <w:rtl/>
          <w:lang w:bidi="ar-KW"/>
        </w:rPr>
        <w:footnoteReference w:id="327"/>
      </w:r>
      <w:r w:rsidR="00943A34" w:rsidRPr="00C7153F">
        <w:rPr>
          <w:rFonts w:ascii="Simplified Arabic" w:hAnsi="Simplified Arabic" w:cs="Simplified Arabic" w:hint="cs"/>
          <w:sz w:val="28"/>
          <w:szCs w:val="28"/>
          <w:rtl/>
          <w:lang w:bidi="ar-KW"/>
        </w:rPr>
        <w:t xml:space="preserve">؛ </w:t>
      </w:r>
      <w:r w:rsidR="00DF1906" w:rsidRPr="00C7153F">
        <w:rPr>
          <w:rFonts w:ascii="Simplified Arabic" w:hAnsi="Simplified Arabic" w:cs="Simplified Arabic" w:hint="cs"/>
          <w:sz w:val="28"/>
          <w:szCs w:val="28"/>
          <w:rtl/>
          <w:lang w:bidi="ar-KW"/>
        </w:rPr>
        <w:t>بينما أعرب النحاة(</w:t>
      </w:r>
      <w:r w:rsidR="00607FA4" w:rsidRPr="00C7153F">
        <w:rPr>
          <w:rFonts w:ascii="Simplified Arabic" w:hAnsi="Simplified Arabic" w:cs="Simplified Arabic" w:hint="cs"/>
          <w:sz w:val="28"/>
          <w:szCs w:val="28"/>
          <w:rtl/>
          <w:lang w:bidi="ar-KW"/>
        </w:rPr>
        <w:t>فاجلدوا</w:t>
      </w:r>
      <w:r w:rsidR="00DF1906" w:rsidRPr="00C7153F">
        <w:rPr>
          <w:rFonts w:ascii="Simplified Arabic" w:hAnsi="Simplified Arabic" w:cs="Simplified Arabic" w:hint="cs"/>
          <w:sz w:val="28"/>
          <w:szCs w:val="28"/>
          <w:rtl/>
          <w:lang w:bidi="ar-KW"/>
        </w:rPr>
        <w:t>) خبر للمبتدأ(الزانية).</w:t>
      </w:r>
    </w:p>
    <w:p w:rsidR="00943A34" w:rsidRPr="00C7153F" w:rsidRDefault="00943A34"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وفي المقابل، هناك من برَّأ سيبوي</w:t>
      </w:r>
      <w:r w:rsidR="00E51108" w:rsidRPr="00C7153F">
        <w:rPr>
          <w:rFonts w:ascii="Simplified Arabic" w:hAnsi="Simplified Arabic" w:cs="Simplified Arabic" w:hint="cs"/>
          <w:sz w:val="28"/>
          <w:szCs w:val="28"/>
          <w:rtl/>
          <w:lang w:bidi="ar-KW"/>
        </w:rPr>
        <w:t>ه من انتقاد القراءات القرآنية؛</w:t>
      </w:r>
      <w:r w:rsidR="00B25556" w:rsidRPr="00C7153F">
        <w:rPr>
          <w:rFonts w:ascii="Simplified Arabic" w:hAnsi="Simplified Arabic" w:cs="Simplified Arabic" w:hint="cs"/>
          <w:sz w:val="28"/>
          <w:szCs w:val="28"/>
          <w:rtl/>
          <w:lang w:bidi="ar-KW"/>
        </w:rPr>
        <w:t xml:space="preserve"> ف</w:t>
      </w:r>
      <w:r w:rsidRPr="00C7153F">
        <w:rPr>
          <w:rFonts w:ascii="Simplified Arabic" w:hAnsi="Simplified Arabic" w:cs="Simplified Arabic" w:hint="cs"/>
          <w:sz w:val="28"/>
          <w:szCs w:val="28"/>
          <w:rtl/>
          <w:lang w:bidi="ar-KW"/>
        </w:rPr>
        <w:t xml:space="preserve">الدكتورة خديجة الحديثي </w:t>
      </w:r>
      <w:r w:rsidR="00852772" w:rsidRPr="00C7153F">
        <w:rPr>
          <w:rFonts w:ascii="Simplified Arabic" w:hAnsi="Simplified Arabic" w:cs="Simplified Arabic" w:hint="cs"/>
          <w:sz w:val="28"/>
          <w:szCs w:val="28"/>
          <w:rtl/>
          <w:lang w:bidi="ar-KW"/>
        </w:rPr>
        <w:t>ترى أن انتقاد القراءات المتواترة نُسب إلى البصريين ظلم</w:t>
      </w:r>
      <w:r w:rsidR="007B5313" w:rsidRPr="00C7153F">
        <w:rPr>
          <w:rFonts w:ascii="Simplified Arabic" w:hAnsi="Simplified Arabic" w:cs="Simplified Arabic" w:hint="cs"/>
          <w:sz w:val="28"/>
          <w:szCs w:val="28"/>
          <w:rtl/>
          <w:lang w:bidi="ar-KW"/>
        </w:rPr>
        <w:t>ًا</w:t>
      </w:r>
      <w:r w:rsidR="007246AD" w:rsidRPr="00C7153F">
        <w:rPr>
          <w:rFonts w:ascii="Simplified Arabic" w:hAnsi="Simplified Arabic" w:cs="Simplified Arabic" w:hint="cs"/>
          <w:sz w:val="28"/>
          <w:szCs w:val="28"/>
          <w:rtl/>
          <w:lang w:bidi="ar-KW"/>
        </w:rPr>
        <w:t>: ((نُسب إلى البصريين في مقابل هذا تخطئة القراء، ونسبة اللحن اليهم، وتوجيه الطعن اليهم، وقع هذا من القدماء وربما كان ذلك صحيح</w:t>
      </w:r>
      <w:r w:rsidR="007B5313" w:rsidRPr="00C7153F">
        <w:rPr>
          <w:rFonts w:ascii="Simplified Arabic" w:hAnsi="Simplified Arabic" w:cs="Simplified Arabic" w:hint="cs"/>
          <w:sz w:val="28"/>
          <w:szCs w:val="28"/>
          <w:rtl/>
          <w:lang w:bidi="ar-KW"/>
        </w:rPr>
        <w:t>ًا</w:t>
      </w:r>
      <w:r w:rsidR="007246AD" w:rsidRPr="00C7153F">
        <w:rPr>
          <w:rFonts w:ascii="Simplified Arabic" w:hAnsi="Simplified Arabic" w:cs="Simplified Arabic" w:hint="cs"/>
          <w:sz w:val="28"/>
          <w:szCs w:val="28"/>
          <w:rtl/>
          <w:lang w:bidi="ar-KW"/>
        </w:rPr>
        <w:t xml:space="preserve"> في القراءات الشاذة، أما القراءات المتواترة فلم أجد ما يوحى بهذا، ما يمكن أن يعدّ أساس</w:t>
      </w:r>
      <w:r w:rsidR="007B5313" w:rsidRPr="00C7153F">
        <w:rPr>
          <w:rFonts w:ascii="Simplified Arabic" w:hAnsi="Simplified Arabic" w:cs="Simplified Arabic" w:hint="cs"/>
          <w:sz w:val="28"/>
          <w:szCs w:val="28"/>
          <w:rtl/>
          <w:lang w:bidi="ar-KW"/>
        </w:rPr>
        <w:t>ًا</w:t>
      </w:r>
      <w:r w:rsidR="007246AD" w:rsidRPr="00C7153F">
        <w:rPr>
          <w:rFonts w:ascii="Simplified Arabic" w:hAnsi="Simplified Arabic" w:cs="Simplified Arabic" w:hint="cs"/>
          <w:sz w:val="28"/>
          <w:szCs w:val="28"/>
          <w:rtl/>
          <w:lang w:bidi="ar-KW"/>
        </w:rPr>
        <w:t xml:space="preserve"> لمثل هذه الحملة الظالمة التي أرى أنها وجهت اليهم في عهد متأخر عن سيبويه، ربما في عصر المبرد وثعلب نتيجة التنافس الشديد بين الشيخين، هذا التنافس الذي أدى إلى غلبة المذهب البصري وهيمنته على مجالس</w:t>
      </w:r>
      <w:r w:rsidR="00DA224A" w:rsidRPr="00C7153F">
        <w:rPr>
          <w:rFonts w:ascii="Simplified Arabic" w:hAnsi="Simplified Arabic" w:cs="Simplified Arabic" w:hint="cs"/>
          <w:sz w:val="28"/>
          <w:szCs w:val="28"/>
          <w:rtl/>
          <w:lang w:bidi="ar-KW"/>
        </w:rPr>
        <w:t xml:space="preserve"> الدرس النحوي في بغداد وغيرها..))</w:t>
      </w:r>
      <w:r w:rsidR="00DA224A" w:rsidRPr="00C7153F">
        <w:rPr>
          <w:rStyle w:val="a4"/>
          <w:rFonts w:cs="Simplified Arabic"/>
          <w:sz w:val="28"/>
          <w:szCs w:val="28"/>
          <w:rtl/>
          <w:lang w:bidi="ar-KW"/>
        </w:rPr>
        <w:footnoteReference w:id="328"/>
      </w:r>
      <w:r w:rsidR="00BF2A09" w:rsidRPr="00C7153F">
        <w:rPr>
          <w:rFonts w:ascii="Simplified Arabic" w:hAnsi="Simplified Arabic" w:cs="Simplified Arabic" w:hint="cs"/>
          <w:sz w:val="28"/>
          <w:szCs w:val="28"/>
          <w:rtl/>
          <w:lang w:bidi="ar-KW"/>
        </w:rPr>
        <w:t>.</w:t>
      </w:r>
      <w:r w:rsidR="007246AD" w:rsidRPr="00C7153F">
        <w:rPr>
          <w:rFonts w:ascii="Simplified Arabic" w:hAnsi="Simplified Arabic" w:cs="Simplified Arabic" w:hint="cs"/>
          <w:sz w:val="28"/>
          <w:szCs w:val="28"/>
          <w:rtl/>
          <w:lang w:bidi="ar-KW"/>
        </w:rPr>
        <w:t xml:space="preserve"> </w:t>
      </w:r>
    </w:p>
    <w:p w:rsidR="00BE19D1" w:rsidRPr="00C7153F" w:rsidRDefault="00DA224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ولم تقف الحديثي في دفاعها </w:t>
      </w:r>
      <w:r w:rsidR="00BE19D1" w:rsidRPr="00C7153F">
        <w:rPr>
          <w:rFonts w:ascii="Simplified Arabic" w:hAnsi="Simplified Arabic" w:cs="Simplified Arabic" w:hint="cs"/>
          <w:sz w:val="28"/>
          <w:szCs w:val="28"/>
          <w:rtl/>
          <w:lang w:bidi="ar-KW"/>
        </w:rPr>
        <w:t>عن سيبويه والبصريين عند ذلك: ((</w:t>
      </w:r>
      <w:r w:rsidRPr="00C7153F">
        <w:rPr>
          <w:rFonts w:ascii="Simplified Arabic" w:hAnsi="Simplified Arabic" w:cs="Simplified Arabic" w:hint="cs"/>
          <w:sz w:val="28"/>
          <w:szCs w:val="28"/>
          <w:rtl/>
          <w:lang w:bidi="ar-KW"/>
        </w:rPr>
        <w:t>الذي صح وثبت بمراجعتي للقراءات التي اتُّهِم البصريون بتخطئتها أو الطعن فيها، ما أثار دهشتي وذلك أن أول تخطئة وطعن وجه إلى هذه القراءات كان صادر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عن الكسائي شيخ القراء والنحاة الكوفيين</w:t>
      </w:r>
      <w:r w:rsidR="00BF2A0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وتابعه </w:t>
      </w:r>
      <w:r w:rsidR="00607FA4" w:rsidRPr="00C7153F">
        <w:rPr>
          <w:rFonts w:ascii="Simplified Arabic" w:hAnsi="Simplified Arabic" w:cs="Simplified Arabic" w:hint="cs"/>
          <w:sz w:val="28"/>
          <w:szCs w:val="28"/>
          <w:rtl/>
          <w:lang w:bidi="ar-KW"/>
        </w:rPr>
        <w:t>تلميذه</w:t>
      </w:r>
      <w:r w:rsidRPr="00C7153F">
        <w:rPr>
          <w:rFonts w:ascii="Simplified Arabic" w:hAnsi="Simplified Arabic" w:cs="Simplified Arabic" w:hint="cs"/>
          <w:sz w:val="28"/>
          <w:szCs w:val="28"/>
          <w:rtl/>
          <w:lang w:bidi="ar-KW"/>
        </w:rPr>
        <w:t xml:space="preserve"> </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hint="cs"/>
          <w:sz w:val="28"/>
          <w:szCs w:val="28"/>
          <w:rtl/>
          <w:lang w:bidi="ar-KW"/>
        </w:rPr>
        <w:t xml:space="preserve"> الذي انصرف إلى العمل القرآني فجسر النحاة الذين عاصروه او </w:t>
      </w:r>
      <w:r w:rsidR="00BE19D1" w:rsidRPr="00C7153F">
        <w:rPr>
          <w:rFonts w:ascii="Simplified Arabic" w:hAnsi="Simplified Arabic" w:cs="Simplified Arabic" w:hint="cs"/>
          <w:sz w:val="28"/>
          <w:szCs w:val="28"/>
          <w:rtl/>
          <w:lang w:bidi="ar-KW"/>
        </w:rPr>
        <w:t>جاؤوا بعده على تخطئة القراء والطعن في القراءات ابتدا</w:t>
      </w:r>
      <w:r w:rsidR="002E1B3A" w:rsidRPr="00C7153F">
        <w:rPr>
          <w:rFonts w:ascii="Simplified Arabic" w:hAnsi="Simplified Arabic" w:cs="Simplified Arabic" w:hint="cs"/>
          <w:sz w:val="28"/>
          <w:szCs w:val="28"/>
          <w:rtl/>
          <w:lang w:bidi="ar-KW"/>
        </w:rPr>
        <w:t>ء من المازني، والمبرد، وابن جني</w:t>
      </w:r>
      <w:r w:rsidR="00BE19D1" w:rsidRPr="00C7153F">
        <w:rPr>
          <w:rFonts w:ascii="Simplified Arabic" w:hAnsi="Simplified Arabic" w:cs="Simplified Arabic" w:hint="cs"/>
          <w:sz w:val="28"/>
          <w:szCs w:val="28"/>
          <w:rtl/>
          <w:lang w:bidi="ar-KW"/>
        </w:rPr>
        <w:t xml:space="preserve"> الذين اقتدوا </w:t>
      </w:r>
      <w:proofErr w:type="spellStart"/>
      <w:r w:rsidR="00BE19D1" w:rsidRPr="00C7153F">
        <w:rPr>
          <w:rFonts w:ascii="Simplified Arabic" w:hAnsi="Simplified Arabic" w:cs="Simplified Arabic" w:hint="cs"/>
          <w:sz w:val="28"/>
          <w:szCs w:val="28"/>
          <w:rtl/>
          <w:lang w:bidi="ar-KW"/>
        </w:rPr>
        <w:t>بهذين</w:t>
      </w:r>
      <w:proofErr w:type="spellEnd"/>
      <w:r w:rsidR="00BE19D1" w:rsidRPr="00C7153F">
        <w:rPr>
          <w:rFonts w:ascii="Simplified Arabic" w:hAnsi="Simplified Arabic" w:cs="Simplified Arabic" w:hint="cs"/>
          <w:sz w:val="28"/>
          <w:szCs w:val="28"/>
          <w:rtl/>
          <w:lang w:bidi="ar-KW"/>
        </w:rPr>
        <w:t xml:space="preserve"> الشيخين الكوفيين))</w:t>
      </w:r>
      <w:r w:rsidR="00BE19D1" w:rsidRPr="00C7153F">
        <w:rPr>
          <w:rStyle w:val="a4"/>
          <w:rFonts w:cs="Simplified Arabic"/>
          <w:sz w:val="28"/>
          <w:szCs w:val="28"/>
          <w:rtl/>
          <w:lang w:bidi="ar-KW"/>
        </w:rPr>
        <w:footnoteReference w:id="329"/>
      </w:r>
      <w:r w:rsidR="00BF2A09" w:rsidRPr="00C7153F">
        <w:rPr>
          <w:rFonts w:ascii="Simplified Arabic" w:hAnsi="Simplified Arabic" w:cs="Simplified Arabic" w:hint="cs"/>
          <w:sz w:val="28"/>
          <w:szCs w:val="28"/>
          <w:rtl/>
          <w:lang w:bidi="ar-KW"/>
        </w:rPr>
        <w:t>.</w:t>
      </w:r>
    </w:p>
    <w:p w:rsidR="00B566E8" w:rsidRPr="00C7153F" w:rsidRDefault="00B566E8"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انطلقتْ الدكتورة خديجة الحديثي في دفاعها عن البصريين من نقطتين؛ الأولى أن تخطئة القراءات ا</w:t>
      </w:r>
      <w:r w:rsidR="00E51108" w:rsidRPr="00C7153F">
        <w:rPr>
          <w:rFonts w:ascii="Simplified Arabic" w:hAnsi="Simplified Arabic" w:cs="Simplified Arabic" w:hint="cs"/>
          <w:sz w:val="28"/>
          <w:szCs w:val="28"/>
          <w:rtl/>
          <w:lang w:bidi="ar-KW"/>
        </w:rPr>
        <w:t>لقرآنية نُسِب زور</w:t>
      </w:r>
      <w:r w:rsidR="007B5313" w:rsidRPr="00C7153F">
        <w:rPr>
          <w:rFonts w:ascii="Simplified Arabic" w:hAnsi="Simplified Arabic" w:cs="Simplified Arabic" w:hint="cs"/>
          <w:sz w:val="28"/>
          <w:szCs w:val="28"/>
          <w:rtl/>
          <w:lang w:bidi="ar-KW"/>
        </w:rPr>
        <w:t>ًا</w:t>
      </w:r>
      <w:r w:rsidR="00E51108" w:rsidRPr="00C7153F">
        <w:rPr>
          <w:rFonts w:ascii="Simplified Arabic" w:hAnsi="Simplified Arabic" w:cs="Simplified Arabic" w:hint="cs"/>
          <w:sz w:val="28"/>
          <w:szCs w:val="28"/>
          <w:rtl/>
          <w:lang w:bidi="ar-KW"/>
        </w:rPr>
        <w:t xml:space="preserve"> للبصريين؛ والثانية أنّ </w:t>
      </w:r>
      <w:r w:rsidRPr="00C7153F">
        <w:rPr>
          <w:rFonts w:ascii="Simplified Arabic" w:hAnsi="Simplified Arabic" w:cs="Simplified Arabic" w:hint="cs"/>
          <w:sz w:val="28"/>
          <w:szCs w:val="28"/>
          <w:rtl/>
          <w:lang w:bidi="ar-KW"/>
        </w:rPr>
        <w:t xml:space="preserve">أول من انتقد القراءات القرآنية هو </w:t>
      </w:r>
      <w:r w:rsidRPr="00C7153F">
        <w:rPr>
          <w:rFonts w:ascii="Simplified Arabic" w:hAnsi="Simplified Arabic" w:cs="Simplified Arabic" w:hint="cs"/>
          <w:sz w:val="28"/>
          <w:szCs w:val="28"/>
          <w:rtl/>
          <w:lang w:bidi="ar-KW"/>
        </w:rPr>
        <w:lastRenderedPageBreak/>
        <w:t>الكسائي، وإذا تتبعنا التسلسل الزمني لما بعد سيبويه؛ نلاحظ تعارض</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كبير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مع ما ذهبتْ إليه الحديثي.</w:t>
      </w:r>
    </w:p>
    <w:p w:rsidR="00B566E8" w:rsidRPr="00C7153F" w:rsidRDefault="00B566E8"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تروي </w:t>
      </w:r>
      <w:r w:rsidR="00ED08C8" w:rsidRPr="00C7153F">
        <w:rPr>
          <w:rFonts w:ascii="Simplified Arabic" w:hAnsi="Simplified Arabic" w:cs="Simplified Arabic" w:hint="cs"/>
          <w:sz w:val="28"/>
          <w:szCs w:val="28"/>
          <w:rtl/>
          <w:lang w:bidi="ar-KW"/>
        </w:rPr>
        <w:t>المصادرُ أن الأخفش-تلميذ سيبويه-هو الوحيد الذي كان عارف</w:t>
      </w:r>
      <w:r w:rsidR="007B5313" w:rsidRPr="00C7153F">
        <w:rPr>
          <w:rFonts w:ascii="Simplified Arabic" w:hAnsi="Simplified Arabic" w:cs="Simplified Arabic" w:hint="cs"/>
          <w:sz w:val="28"/>
          <w:szCs w:val="28"/>
          <w:rtl/>
          <w:lang w:bidi="ar-KW"/>
        </w:rPr>
        <w:t>ًا</w:t>
      </w:r>
      <w:r w:rsidR="00ED08C8" w:rsidRPr="00C7153F">
        <w:rPr>
          <w:rFonts w:ascii="Simplified Arabic" w:hAnsi="Simplified Arabic" w:cs="Simplified Arabic" w:hint="cs"/>
          <w:sz w:val="28"/>
          <w:szCs w:val="28"/>
          <w:rtl/>
          <w:lang w:bidi="ar-KW"/>
        </w:rPr>
        <w:t xml:space="preserve"> بوجود الكتاب مالك</w:t>
      </w:r>
      <w:r w:rsidR="007B5313" w:rsidRPr="00C7153F">
        <w:rPr>
          <w:rFonts w:ascii="Simplified Arabic" w:hAnsi="Simplified Arabic" w:cs="Simplified Arabic" w:hint="cs"/>
          <w:sz w:val="28"/>
          <w:szCs w:val="28"/>
          <w:rtl/>
          <w:lang w:bidi="ar-KW"/>
        </w:rPr>
        <w:t>ًا</w:t>
      </w:r>
      <w:r w:rsidR="00ED08C8" w:rsidRPr="00C7153F">
        <w:rPr>
          <w:rFonts w:ascii="Simplified Arabic" w:hAnsi="Simplified Arabic" w:cs="Simplified Arabic" w:hint="cs"/>
          <w:sz w:val="28"/>
          <w:szCs w:val="28"/>
          <w:rtl/>
          <w:lang w:bidi="ar-KW"/>
        </w:rPr>
        <w:t xml:space="preserve"> لنسخته الفريدة، فسيبويه لم يقرأه على أحد في حياته</w:t>
      </w:r>
      <w:r w:rsidR="00ED08C8" w:rsidRPr="00C7153F">
        <w:rPr>
          <w:rStyle w:val="a4"/>
          <w:rFonts w:cs="Simplified Arabic"/>
          <w:sz w:val="28"/>
          <w:szCs w:val="28"/>
          <w:rtl/>
          <w:lang w:bidi="ar-KW"/>
        </w:rPr>
        <w:footnoteReference w:id="330"/>
      </w:r>
      <w:r w:rsidR="002F4633" w:rsidRPr="00C7153F">
        <w:rPr>
          <w:rFonts w:ascii="Simplified Arabic" w:hAnsi="Simplified Arabic" w:cs="Simplified Arabic" w:hint="cs"/>
          <w:sz w:val="28"/>
          <w:szCs w:val="28"/>
          <w:rtl/>
          <w:lang w:bidi="ar-KW"/>
        </w:rPr>
        <w:t>؛ وأخذ الكتاب</w:t>
      </w:r>
      <w:r w:rsidR="00ED08C8" w:rsidRPr="00C7153F">
        <w:rPr>
          <w:rFonts w:ascii="Simplified Arabic" w:hAnsi="Simplified Arabic" w:cs="Simplified Arabic" w:hint="cs"/>
          <w:sz w:val="28"/>
          <w:szCs w:val="28"/>
          <w:rtl/>
          <w:lang w:bidi="ar-KW"/>
        </w:rPr>
        <w:t xml:space="preserve"> في الظهورِ بعد ذلك؛ </w:t>
      </w:r>
      <w:r w:rsidR="00EB574E" w:rsidRPr="00C7153F">
        <w:rPr>
          <w:rFonts w:ascii="Simplified Arabic" w:hAnsi="Simplified Arabic" w:cs="Simplified Arabic" w:hint="cs"/>
          <w:sz w:val="28"/>
          <w:szCs w:val="28"/>
          <w:rtl/>
          <w:lang w:bidi="ar-KW"/>
        </w:rPr>
        <w:t>بعد ما</w:t>
      </w:r>
      <w:r w:rsidR="00F9788E" w:rsidRPr="00C7153F">
        <w:rPr>
          <w:rFonts w:ascii="Simplified Arabic" w:hAnsi="Simplified Arabic" w:cs="Simplified Arabic" w:hint="cs"/>
          <w:sz w:val="28"/>
          <w:szCs w:val="28"/>
          <w:rtl/>
          <w:lang w:bidi="ar-KW"/>
        </w:rPr>
        <w:t xml:space="preserve"> بذل أبو عمر الجرمي والمازني المال للأخفش ليقرأه؛ فأجاب طلبهما وشرعا في قراءة الكتاب واستنساخه، وأذاعا بين الناس أنه لسيبويه</w:t>
      </w:r>
      <w:r w:rsidR="00F9788E" w:rsidRPr="00C7153F">
        <w:rPr>
          <w:rStyle w:val="a4"/>
          <w:rFonts w:cs="Simplified Arabic"/>
          <w:sz w:val="28"/>
          <w:szCs w:val="28"/>
          <w:rtl/>
          <w:lang w:bidi="ar-KW"/>
        </w:rPr>
        <w:footnoteReference w:id="331"/>
      </w:r>
      <w:r w:rsidR="00BF2A09" w:rsidRPr="00C7153F">
        <w:rPr>
          <w:rFonts w:ascii="Simplified Arabic" w:hAnsi="Simplified Arabic" w:cs="Simplified Arabic" w:hint="cs"/>
          <w:sz w:val="28"/>
          <w:szCs w:val="28"/>
          <w:rtl/>
          <w:lang w:bidi="ar-KW"/>
        </w:rPr>
        <w:t>، ونسخ ا</w:t>
      </w:r>
      <w:r w:rsidR="002F4633" w:rsidRPr="00C7153F">
        <w:rPr>
          <w:rFonts w:ascii="Simplified Arabic" w:hAnsi="Simplified Arabic" w:cs="Simplified Arabic" w:hint="cs"/>
          <w:sz w:val="28"/>
          <w:szCs w:val="28"/>
          <w:rtl/>
          <w:lang w:bidi="ar-KW"/>
        </w:rPr>
        <w:t xml:space="preserve">لكسائي الكتابَ، واخذه من الأخفش وكذلك فعل </w:t>
      </w:r>
      <w:r w:rsidR="00E17013" w:rsidRPr="00C7153F">
        <w:rPr>
          <w:rFonts w:ascii="Simplified Arabic" w:hAnsi="Simplified Arabic" w:cs="Simplified Arabic" w:hint="cs"/>
          <w:sz w:val="28"/>
          <w:szCs w:val="28"/>
          <w:rtl/>
          <w:lang w:bidi="ar-KW"/>
        </w:rPr>
        <w:t>الفرّاء</w:t>
      </w:r>
      <w:r w:rsidR="002F4633" w:rsidRPr="00C7153F">
        <w:rPr>
          <w:rStyle w:val="a4"/>
          <w:rFonts w:cs="Simplified Arabic"/>
          <w:sz w:val="28"/>
          <w:szCs w:val="28"/>
          <w:rtl/>
          <w:lang w:bidi="ar-KW"/>
        </w:rPr>
        <w:footnoteReference w:id="332"/>
      </w:r>
      <w:r w:rsidR="001C3F01" w:rsidRPr="00C7153F">
        <w:rPr>
          <w:rFonts w:ascii="Simplified Arabic" w:hAnsi="Simplified Arabic" w:cs="Simplified Arabic" w:hint="cs"/>
          <w:sz w:val="28"/>
          <w:szCs w:val="28"/>
          <w:rtl/>
          <w:lang w:bidi="ar-KW"/>
        </w:rPr>
        <w:t>.</w:t>
      </w:r>
    </w:p>
    <w:p w:rsidR="00CE2775" w:rsidRPr="00C7153F" w:rsidRDefault="001C3F01"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فإذا كانت ظاهرة انتقاد القراءات القرآنية المتواترة ق</w:t>
      </w:r>
      <w:r w:rsidR="00E51108" w:rsidRPr="00C7153F">
        <w:rPr>
          <w:rFonts w:ascii="Simplified Arabic" w:hAnsi="Simplified Arabic" w:cs="Simplified Arabic" w:hint="cs"/>
          <w:sz w:val="28"/>
          <w:szCs w:val="28"/>
          <w:rtl/>
          <w:lang w:bidi="ar-KW"/>
        </w:rPr>
        <w:t>د نُسبت لسيبويه</w:t>
      </w:r>
      <w:r w:rsidRPr="00C7153F">
        <w:rPr>
          <w:rFonts w:ascii="Simplified Arabic" w:hAnsi="Simplified Arabic" w:cs="Simplified Arabic" w:hint="cs"/>
          <w:sz w:val="28"/>
          <w:szCs w:val="28"/>
          <w:rtl/>
          <w:lang w:bidi="ar-KW"/>
        </w:rPr>
        <w:t xml:space="preserve"> كما ذهبت الحديثي؛ فهي لم تذكر لنا في أي نسخة نُسبتْ من النسخ السابقة، وإذا صح ما قالت؛ كيف تفسر </w:t>
      </w:r>
      <w:r w:rsidR="00CE2775" w:rsidRPr="00C7153F">
        <w:rPr>
          <w:rFonts w:ascii="Simplified Arabic" w:hAnsi="Simplified Arabic" w:cs="Simplified Arabic" w:hint="cs"/>
          <w:sz w:val="28"/>
          <w:szCs w:val="28"/>
          <w:rtl/>
          <w:lang w:bidi="ar-KW"/>
        </w:rPr>
        <w:t>انتقاد الأخفش للقراءات القرآنية</w:t>
      </w:r>
      <w:r w:rsidR="00BF2A09" w:rsidRPr="00C7153F">
        <w:rPr>
          <w:rFonts w:ascii="Simplified Arabic" w:hAnsi="Simplified Arabic" w:cs="Simplified Arabic" w:hint="cs"/>
          <w:sz w:val="28"/>
          <w:szCs w:val="28"/>
          <w:rtl/>
          <w:lang w:bidi="ar-KW"/>
        </w:rPr>
        <w:t xml:space="preserve"> </w:t>
      </w:r>
      <w:r w:rsidR="009D6000" w:rsidRPr="00C7153F">
        <w:rPr>
          <w:rFonts w:ascii="Simplified Arabic" w:hAnsi="Simplified Arabic" w:cs="Simplified Arabic" w:hint="cs"/>
          <w:sz w:val="28"/>
          <w:szCs w:val="28"/>
          <w:rtl/>
          <w:lang w:bidi="ar-KW"/>
        </w:rPr>
        <w:t>-ولم ينتقدها استاذه حسب ما ترى-</w:t>
      </w:r>
      <w:r w:rsidR="00BF2A0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وهو الذي كان مالك</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للنسخة الفريدة؟ </w:t>
      </w:r>
      <w:r w:rsidR="00BF2A09" w:rsidRPr="00C7153F">
        <w:rPr>
          <w:rFonts w:ascii="Simplified Arabic" w:hAnsi="Simplified Arabic" w:cs="Simplified Arabic" w:hint="cs"/>
          <w:sz w:val="28"/>
          <w:szCs w:val="28"/>
          <w:rtl/>
          <w:lang w:bidi="ar-KW"/>
        </w:rPr>
        <w:t>ولزم سيبويه وأخذ عنه ونقل كتابه</w:t>
      </w:r>
      <w:r w:rsidR="00CE2775" w:rsidRPr="00C7153F">
        <w:rPr>
          <w:rFonts w:ascii="Simplified Arabic" w:hAnsi="Simplified Arabic" w:cs="Simplified Arabic" w:hint="cs"/>
          <w:sz w:val="28"/>
          <w:szCs w:val="28"/>
          <w:rtl/>
          <w:lang w:bidi="ar-KW"/>
        </w:rPr>
        <w:t>؟</w:t>
      </w:r>
    </w:p>
    <w:p w:rsidR="00617E25"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مما تقدم نخلص </w:t>
      </w:r>
      <w:r w:rsidR="001947DF" w:rsidRPr="00C7153F">
        <w:rPr>
          <w:rFonts w:ascii="Simplified Arabic" w:hAnsi="Simplified Arabic" w:cs="Simplified Arabic"/>
          <w:sz w:val="28"/>
          <w:szCs w:val="28"/>
          <w:rtl/>
          <w:lang w:bidi="ar-KW"/>
        </w:rPr>
        <w:t xml:space="preserve">إلى </w:t>
      </w:r>
      <w:r w:rsidR="002E1B3A" w:rsidRPr="00C7153F">
        <w:rPr>
          <w:rFonts w:ascii="Simplified Arabic" w:hAnsi="Simplified Arabic" w:cs="Simplified Arabic"/>
          <w:sz w:val="28"/>
          <w:szCs w:val="28"/>
          <w:rtl/>
          <w:lang w:bidi="ar-KW"/>
        </w:rPr>
        <w:t>وجود شواهد ل</w:t>
      </w:r>
      <w:r w:rsidR="002E1B3A"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عند سيبويه، وهذا ما ينعكس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على المدرسة البصرية وأعلامها، فقد تعاملوا مع القراءات تعاملهم مع سائر النصوص وأخضعوها لأصولهم وأقيستهم</w:t>
      </w:r>
      <w:r w:rsidR="00BF2A09" w:rsidRPr="00C7153F">
        <w:rPr>
          <w:rFonts w:ascii="Simplified Arabic" w:hAnsi="Simplified Arabic" w:cs="Simplified Arabic"/>
          <w:sz w:val="28"/>
          <w:szCs w:val="28"/>
          <w:rtl/>
          <w:lang w:bidi="ar-KW"/>
        </w:rPr>
        <w:t xml:space="preserve">، فما وافق منها </w:t>
      </w:r>
      <w:r w:rsidR="00BF2A09" w:rsidRPr="00C7153F">
        <w:rPr>
          <w:rFonts w:ascii="Simplified Arabic" w:hAnsi="Simplified Arabic" w:cs="Simplified Arabic" w:hint="cs"/>
          <w:sz w:val="28"/>
          <w:szCs w:val="28"/>
          <w:rtl/>
          <w:lang w:bidi="ar-KW"/>
        </w:rPr>
        <w:t>أ</w:t>
      </w:r>
      <w:r w:rsidR="000E104A" w:rsidRPr="00C7153F">
        <w:rPr>
          <w:rFonts w:ascii="Simplified Arabic" w:hAnsi="Simplified Arabic" w:cs="Simplified Arabic"/>
          <w:sz w:val="28"/>
          <w:szCs w:val="28"/>
          <w:rtl/>
          <w:lang w:bidi="ar-KW"/>
        </w:rPr>
        <w:t>خذوه، وما</w:t>
      </w:r>
      <w:r w:rsidR="000E104A" w:rsidRPr="00C7153F">
        <w:rPr>
          <w:rFonts w:ascii="Simplified Arabic" w:hAnsi="Simplified Arabic" w:cs="Simplified Arabic" w:hint="cs"/>
          <w:sz w:val="28"/>
          <w:szCs w:val="28"/>
          <w:rtl/>
          <w:lang w:bidi="ar-KW"/>
        </w:rPr>
        <w:t xml:space="preserve"> خالف</w:t>
      </w:r>
      <w:r w:rsidR="00617E25" w:rsidRPr="00C7153F">
        <w:rPr>
          <w:rFonts w:ascii="Simplified Arabic" w:hAnsi="Simplified Arabic" w:cs="Simplified Arabic" w:hint="cs"/>
          <w:sz w:val="28"/>
          <w:szCs w:val="28"/>
          <w:rtl/>
          <w:lang w:bidi="ar-KW"/>
        </w:rPr>
        <w:t>ها</w:t>
      </w:r>
      <w:r w:rsidRPr="00C7153F">
        <w:rPr>
          <w:rFonts w:ascii="Simplified Arabic" w:hAnsi="Simplified Arabic" w:cs="Simplified Arabic"/>
          <w:sz w:val="28"/>
          <w:szCs w:val="28"/>
          <w:rtl/>
          <w:lang w:bidi="ar-KW"/>
        </w:rPr>
        <w:t xml:space="preserve"> رفضوا الاحتجاج به؛ أي أنهم طبقوا القواعد التي قعد</w:t>
      </w:r>
      <w:r w:rsidR="00BF2A09" w:rsidRPr="00C7153F">
        <w:rPr>
          <w:rFonts w:ascii="Simplified Arabic" w:hAnsi="Simplified Arabic" w:cs="Simplified Arabic"/>
          <w:sz w:val="28"/>
          <w:szCs w:val="28"/>
          <w:rtl/>
          <w:lang w:bidi="ar-KW"/>
        </w:rPr>
        <w:t>وها من شواهد الشعر على القراءات</w:t>
      </w:r>
      <w:r w:rsidR="00BF2A09" w:rsidRPr="00C7153F">
        <w:rPr>
          <w:rFonts w:ascii="Simplified Arabic" w:hAnsi="Simplified Arabic" w:cs="Simplified Arabic" w:hint="cs"/>
          <w:sz w:val="28"/>
          <w:szCs w:val="28"/>
          <w:rtl/>
          <w:lang w:bidi="ar-KW"/>
        </w:rPr>
        <w:t>.</w:t>
      </w:r>
      <w:r w:rsidR="00BF2A09" w:rsidRPr="00C7153F">
        <w:rPr>
          <w:rFonts w:ascii="Simplified Arabic" w:hAnsi="Simplified Arabic" w:cs="Simplified Arabic"/>
          <w:sz w:val="28"/>
          <w:szCs w:val="28"/>
          <w:rtl/>
          <w:lang w:bidi="ar-KW"/>
        </w:rPr>
        <w:t xml:space="preserve"> فالقراءة التي توافق العربية </w:t>
      </w:r>
      <w:r w:rsidR="00BF2A09"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خذوا بها، فاذا لم يكن هذا </w:t>
      </w:r>
      <w:r w:rsidR="006323AC" w:rsidRPr="00C7153F">
        <w:rPr>
          <w:rFonts w:ascii="Simplified Arabic" w:hAnsi="Simplified Arabic" w:cs="Simplified Arabic"/>
          <w:sz w:val="28"/>
          <w:szCs w:val="28"/>
          <w:rtl/>
          <w:lang w:bidi="ar-KW"/>
        </w:rPr>
        <w:t>الصنيع انتقادا</w:t>
      </w:r>
      <w:r w:rsidRPr="00C7153F">
        <w:rPr>
          <w:rFonts w:ascii="Simplified Arabic" w:hAnsi="Simplified Arabic" w:cs="Simplified Arabic"/>
          <w:sz w:val="28"/>
          <w:szCs w:val="28"/>
          <w:rtl/>
          <w:lang w:bidi="ar-KW"/>
        </w:rPr>
        <w:t xml:space="preserve"> للقراءة نحو</w:t>
      </w:r>
      <w:r w:rsidR="00BF2A0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وصرف</w:t>
      </w:r>
      <w:r w:rsidR="00BF2A0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فماذا عساه أن يكون</w:t>
      </w:r>
      <w:r w:rsidR="000D0E13" w:rsidRPr="00C7153F">
        <w:rPr>
          <w:rFonts w:ascii="Simplified Arabic" w:hAnsi="Simplified Arabic" w:cs="Simplified Arabic" w:hint="cs"/>
          <w:sz w:val="28"/>
          <w:szCs w:val="28"/>
          <w:rtl/>
          <w:lang w:bidi="ar-KW"/>
        </w:rPr>
        <w:t>؟.</w:t>
      </w:r>
    </w:p>
    <w:p w:rsidR="00795C37" w:rsidRPr="00C7153F" w:rsidRDefault="00795C37" w:rsidP="00CA2A9F">
      <w:pPr>
        <w:spacing w:after="0" w:line="360" w:lineRule="auto"/>
        <w:ind w:firstLine="720"/>
        <w:jc w:val="lowKashida"/>
        <w:rPr>
          <w:rFonts w:ascii="Simplified Arabic" w:hAnsi="Simplified Arabic" w:cs="Simplified Arabic"/>
          <w:sz w:val="28"/>
          <w:szCs w:val="28"/>
          <w:rtl/>
          <w:lang w:bidi="ar-KW"/>
        </w:rPr>
      </w:pPr>
    </w:p>
    <w:p w:rsidR="00245E69" w:rsidRPr="00C7153F" w:rsidRDefault="000D0E13" w:rsidP="00795C37">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hint="cs"/>
          <w:sz w:val="28"/>
          <w:szCs w:val="28"/>
          <w:rtl/>
          <w:lang w:bidi="ar-KW"/>
        </w:rPr>
        <w:lastRenderedPageBreak/>
        <w:t>2</w:t>
      </w:r>
      <w:r w:rsidR="00245E69" w:rsidRPr="00C7153F">
        <w:rPr>
          <w:rFonts w:ascii="Simplified Arabic" w:hAnsi="Simplified Arabic" w:cs="Simplified Arabic"/>
          <w:b/>
          <w:bCs/>
          <w:sz w:val="28"/>
          <w:szCs w:val="28"/>
          <w:rtl/>
          <w:lang w:bidi="ar-KW"/>
        </w:rPr>
        <w:t>-</w:t>
      </w:r>
      <w:r w:rsidR="00795C37">
        <w:rPr>
          <w:rFonts w:ascii="Simplified Arabic" w:hAnsi="Simplified Arabic" w:cs="Simplified Arabic" w:hint="cs"/>
          <w:b/>
          <w:bCs/>
          <w:sz w:val="28"/>
          <w:szCs w:val="28"/>
          <w:rtl/>
          <w:lang w:bidi="ar-KW"/>
        </w:rPr>
        <w:t xml:space="preserve"> </w:t>
      </w:r>
      <w:r w:rsidR="00E17013" w:rsidRPr="00C7153F">
        <w:rPr>
          <w:rFonts w:ascii="Simplified Arabic" w:hAnsi="Simplified Arabic" w:cs="Simplified Arabic"/>
          <w:b/>
          <w:bCs/>
          <w:sz w:val="28"/>
          <w:szCs w:val="28"/>
          <w:rtl/>
          <w:lang w:bidi="ar-KW"/>
        </w:rPr>
        <w:t>الفرّاء</w:t>
      </w:r>
      <w:r w:rsidR="00E30567" w:rsidRPr="00C7153F">
        <w:rPr>
          <w:rFonts w:ascii="Simplified Arabic" w:hAnsi="Simplified Arabic" w:cs="Simplified Arabic" w:hint="cs"/>
          <w:b/>
          <w:bCs/>
          <w:sz w:val="28"/>
          <w:szCs w:val="28"/>
          <w:rtl/>
          <w:lang w:bidi="ar-KW"/>
        </w:rPr>
        <w:t xml:space="preserve"> (207 هـ)</w:t>
      </w:r>
      <w:r w:rsidR="00245E69" w:rsidRPr="00C7153F">
        <w:rPr>
          <w:rFonts w:ascii="Simplified Arabic" w:hAnsi="Simplified Arabic" w:cs="Simplified Arabic"/>
          <w:b/>
          <w:b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أبو زكريا، يحيي بن زياد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مولى بنى منقر ولد بالكوفة</w:t>
      </w:r>
      <w:r w:rsidRPr="00C7153F">
        <w:rPr>
          <w:rStyle w:val="a4"/>
          <w:rFonts w:ascii="Simplified Arabic" w:hAnsi="Simplified Arabic" w:cs="Simplified Arabic"/>
          <w:sz w:val="28"/>
          <w:szCs w:val="28"/>
          <w:rtl/>
          <w:lang w:bidi="ar-KW"/>
        </w:rPr>
        <w:footnoteReference w:id="333"/>
      </w:r>
      <w:r w:rsidR="00A531FC" w:rsidRPr="00C7153F">
        <w:rPr>
          <w:rFonts w:ascii="Simplified Arabic" w:hAnsi="Simplified Arabic" w:cs="Simplified Arabic"/>
          <w:sz w:val="28"/>
          <w:szCs w:val="28"/>
          <w:rtl/>
          <w:lang w:bidi="ar-KW"/>
        </w:rPr>
        <w:t>، الإمام المشهور، أخذ عن الكسائي، وله مؤلفات عد</w:t>
      </w:r>
      <w:r w:rsidR="00A531FC"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باللغة والنحو، ولعل </w:t>
      </w:r>
      <w:r w:rsidR="00140520" w:rsidRPr="00C7153F">
        <w:rPr>
          <w:rFonts w:ascii="Simplified Arabic" w:hAnsi="Simplified Arabic" w:cs="Simplified Arabic"/>
          <w:sz w:val="28"/>
          <w:szCs w:val="28"/>
          <w:rtl/>
          <w:lang w:bidi="ar-KW"/>
        </w:rPr>
        <w:t xml:space="preserve">أشهر كتبه وأهمها </w:t>
      </w:r>
      <w:r w:rsidRPr="00C7153F">
        <w:rPr>
          <w:rFonts w:ascii="Simplified Arabic" w:hAnsi="Simplified Arabic" w:cs="Simplified Arabic"/>
          <w:sz w:val="28"/>
          <w:szCs w:val="28"/>
          <w:rtl/>
          <w:lang w:bidi="ar-KW"/>
        </w:rPr>
        <w:t>كتاب معاني القرآن</w:t>
      </w:r>
      <w:r w:rsidRPr="00C7153F">
        <w:rPr>
          <w:rStyle w:val="a4"/>
          <w:rFonts w:ascii="Simplified Arabic" w:hAnsi="Simplified Arabic" w:cs="Simplified Arabic"/>
          <w:sz w:val="28"/>
          <w:szCs w:val="28"/>
          <w:rtl/>
          <w:lang w:bidi="ar-KW"/>
        </w:rPr>
        <w:footnoteReference w:id="334"/>
      </w:r>
      <w:r w:rsidRPr="00C7153F">
        <w:rPr>
          <w:rFonts w:ascii="Simplified Arabic" w:hAnsi="Simplified Arabic" w:cs="Simplified Arabic"/>
          <w:sz w:val="28"/>
          <w:szCs w:val="28"/>
          <w:rtl/>
          <w:lang w:bidi="ar-KW"/>
        </w:rPr>
        <w:t>.</w:t>
      </w:r>
      <w:r w:rsidR="00E3056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وعُرف عنه العلم بالعربية والقراءات والنحو، ويُعد </w:t>
      </w:r>
      <w:r w:rsidR="00E17013" w:rsidRPr="00C7153F">
        <w:rPr>
          <w:rFonts w:ascii="Simplified Arabic" w:hAnsi="Simplified Arabic" w:cs="Simplified Arabic"/>
          <w:sz w:val="28"/>
          <w:szCs w:val="28"/>
          <w:rtl/>
          <w:lang w:bidi="ar-KW"/>
        </w:rPr>
        <w:t>الفرّاء</w:t>
      </w:r>
      <w:r w:rsidR="00E30567" w:rsidRPr="00C7153F">
        <w:rPr>
          <w:rFonts w:ascii="Simplified Arabic" w:hAnsi="Simplified Arabic" w:cs="Simplified Arabic"/>
          <w:sz w:val="28"/>
          <w:szCs w:val="28"/>
          <w:rtl/>
          <w:lang w:bidi="ar-KW"/>
        </w:rPr>
        <w:t xml:space="preserve"> من أهم أئمة المدرسة الكوفية</w:t>
      </w:r>
      <w:r w:rsidR="00E3056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ورد عن ث</w:t>
      </w:r>
      <w:r w:rsidR="001E1F42" w:rsidRPr="00C7153F">
        <w:rPr>
          <w:rFonts w:ascii="Simplified Arabic" w:hAnsi="Simplified Arabic" w:cs="Simplified Arabic"/>
          <w:sz w:val="28"/>
          <w:szCs w:val="28"/>
          <w:rtl/>
          <w:lang w:bidi="ar-KW"/>
        </w:rPr>
        <w:t>علب أنه قال فيه: ((...</w:t>
      </w:r>
      <w:r w:rsidRPr="00C7153F">
        <w:rPr>
          <w:rFonts w:ascii="Simplified Arabic" w:hAnsi="Simplified Arabic" w:cs="Simplified Arabic"/>
          <w:sz w:val="28"/>
          <w:szCs w:val="28"/>
          <w:rtl/>
          <w:lang w:bidi="ar-KW"/>
        </w:rPr>
        <w:t xml:space="preserve">لولا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لما كانت عربية، </w:t>
      </w:r>
      <w:proofErr w:type="spellStart"/>
      <w:r w:rsidRPr="00C7153F">
        <w:rPr>
          <w:rFonts w:ascii="Simplified Arabic" w:hAnsi="Simplified Arabic" w:cs="Simplified Arabic"/>
          <w:sz w:val="28"/>
          <w:szCs w:val="28"/>
          <w:rtl/>
          <w:lang w:bidi="ar-KW"/>
        </w:rPr>
        <w:t>ولسقطت</w:t>
      </w:r>
      <w:r w:rsidR="00232CBB" w:rsidRPr="00C7153F">
        <w:rPr>
          <w:rFonts w:ascii="Simplified Arabic" w:hAnsi="Simplified Arabic" w:cs="Simplified Arabic" w:hint="cs"/>
          <w:sz w:val="28"/>
          <w:szCs w:val="28"/>
          <w:rtl/>
          <w:lang w:bidi="ar-KW"/>
        </w:rPr>
        <w:t>ْ</w:t>
      </w:r>
      <w:proofErr w:type="spellEnd"/>
      <w:r w:rsidRPr="00C7153F">
        <w:rPr>
          <w:rFonts w:ascii="Simplified Arabic" w:hAnsi="Simplified Arabic" w:cs="Simplified Arabic"/>
          <w:sz w:val="28"/>
          <w:szCs w:val="28"/>
          <w:rtl/>
          <w:lang w:bidi="ar-KW"/>
        </w:rPr>
        <w:t>؛ لأنه خلصها، ولأنه</w:t>
      </w:r>
      <w:r w:rsidR="001E1F42" w:rsidRPr="00C7153F">
        <w:rPr>
          <w:rFonts w:ascii="Simplified Arabic" w:hAnsi="Simplified Arabic" w:cs="Simplified Arabic"/>
          <w:sz w:val="28"/>
          <w:szCs w:val="28"/>
          <w:rtl/>
          <w:lang w:bidi="ar-KW"/>
        </w:rPr>
        <w:t>ا كانت تتنازعُ ويدعيها كل أحدِ.</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35"/>
      </w:r>
      <w:r w:rsidR="00E3056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w:t>
      </w:r>
      <w:r w:rsidR="00515192" w:rsidRPr="00C7153F">
        <w:rPr>
          <w:rFonts w:ascii="Simplified Arabic" w:hAnsi="Simplified Arabic" w:cs="Simplified Arabic"/>
          <w:sz w:val="28"/>
          <w:szCs w:val="28"/>
          <w:rtl/>
          <w:lang w:bidi="ar-KW"/>
        </w:rPr>
        <w:t>امتاز</w:t>
      </w:r>
      <w:r w:rsidR="00A531FC" w:rsidRPr="00C7153F">
        <w:rPr>
          <w:rFonts w:ascii="Simplified Arabic" w:hAnsi="Simplified Arabic" w:cs="Simplified Arabic"/>
          <w:sz w:val="28"/>
          <w:szCs w:val="28"/>
          <w:rtl/>
          <w:lang w:bidi="ar-KW"/>
        </w:rPr>
        <w:t xml:space="preserve"> </w:t>
      </w:r>
      <w:r w:rsidR="00E17013" w:rsidRPr="00C7153F">
        <w:rPr>
          <w:rFonts w:ascii="Simplified Arabic" w:hAnsi="Simplified Arabic" w:cs="Simplified Arabic"/>
          <w:sz w:val="28"/>
          <w:szCs w:val="28"/>
          <w:rtl/>
          <w:lang w:bidi="ar-KW"/>
        </w:rPr>
        <w:t>الفرّاء</w:t>
      </w:r>
      <w:r w:rsidR="00A531FC" w:rsidRPr="00C7153F">
        <w:rPr>
          <w:rFonts w:ascii="Simplified Arabic" w:hAnsi="Simplified Arabic" w:cs="Simplified Arabic"/>
          <w:sz w:val="28"/>
          <w:szCs w:val="28"/>
          <w:rtl/>
          <w:lang w:bidi="ar-KW"/>
        </w:rPr>
        <w:t xml:space="preserve"> بثناء أغلب أهل العلم </w:t>
      </w:r>
      <w:r w:rsidR="00A531FC" w:rsidRPr="00C7153F">
        <w:rPr>
          <w:rFonts w:ascii="Simplified Arabic" w:hAnsi="Simplified Arabic" w:cs="Simplified Arabic" w:hint="cs"/>
          <w:sz w:val="28"/>
          <w:szCs w:val="28"/>
          <w:rtl/>
          <w:lang w:bidi="ar-KW"/>
        </w:rPr>
        <w:t>عليه</w:t>
      </w:r>
      <w:r w:rsidR="00A531FC"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قال عنه ابن الأنباري</w:t>
      </w:r>
      <w:r w:rsidRPr="00C7153F">
        <w:rPr>
          <w:rFonts w:ascii="Simplified Arabic" w:hAnsi="Simplified Arabic" w:cs="Simplified Arabic"/>
          <w:sz w:val="28"/>
          <w:szCs w:val="28"/>
          <w:lang w:bidi="ar-KW"/>
        </w:rPr>
        <w:t>:</w:t>
      </w:r>
      <w:r w:rsidR="001E1F42"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((...لو لم يكن لأهل بغداد والكوفة من النحاة إلا الكسائي و</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لكفى))</w:t>
      </w:r>
      <w:r w:rsidRPr="00C7153F">
        <w:rPr>
          <w:rStyle w:val="a4"/>
          <w:rFonts w:ascii="Simplified Arabic" w:hAnsi="Simplified Arabic" w:cs="Simplified Arabic"/>
          <w:sz w:val="28"/>
          <w:szCs w:val="28"/>
          <w:rtl/>
          <w:lang w:bidi="ar-KW"/>
        </w:rPr>
        <w:footnoteReference w:id="336"/>
      </w:r>
      <w:r w:rsidR="00E30567" w:rsidRPr="00C7153F">
        <w:rPr>
          <w:rFonts w:ascii="Simplified Arabic" w:hAnsi="Simplified Arabic" w:cs="Simplified Arabic" w:hint="cs"/>
          <w:sz w:val="28"/>
          <w:szCs w:val="28"/>
          <w:rtl/>
          <w:lang w:bidi="ar-KW"/>
        </w:rPr>
        <w:t>.</w:t>
      </w:r>
    </w:p>
    <w:p w:rsidR="00245E69" w:rsidRPr="00C7153F" w:rsidRDefault="0014052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w:t>
      </w:r>
      <w:r w:rsidR="00245E69" w:rsidRPr="00C7153F">
        <w:rPr>
          <w:rFonts w:ascii="Simplified Arabic" w:hAnsi="Simplified Arabic" w:cs="Simplified Arabic"/>
          <w:sz w:val="28"/>
          <w:szCs w:val="28"/>
          <w:rtl/>
          <w:lang w:bidi="ar-KW"/>
        </w:rPr>
        <w:t xml:space="preserve">خذ </w:t>
      </w:r>
      <w:r w:rsidR="00E17013" w:rsidRPr="00C7153F">
        <w:rPr>
          <w:rFonts w:ascii="Simplified Arabic" w:hAnsi="Simplified Arabic" w:cs="Simplified Arabic"/>
          <w:sz w:val="28"/>
          <w:szCs w:val="28"/>
          <w:rtl/>
          <w:lang w:bidi="ar-KW"/>
        </w:rPr>
        <w:t>الفرّاء</w:t>
      </w:r>
      <w:r w:rsidR="00232CBB" w:rsidRPr="00C7153F">
        <w:rPr>
          <w:rFonts w:ascii="Simplified Arabic" w:hAnsi="Simplified Arabic" w:cs="Simplified Arabic"/>
          <w:sz w:val="28"/>
          <w:szCs w:val="28"/>
          <w:rtl/>
          <w:lang w:bidi="ar-KW"/>
        </w:rPr>
        <w:t xml:space="preserve"> عن </w:t>
      </w:r>
      <w:r w:rsidR="00232CBB" w:rsidRPr="00C7153F">
        <w:rPr>
          <w:rFonts w:ascii="Simplified Arabic" w:hAnsi="Simplified Arabic" w:cs="Simplified Arabic" w:hint="cs"/>
          <w:sz w:val="28"/>
          <w:szCs w:val="28"/>
          <w:rtl/>
          <w:lang w:bidi="ar-KW"/>
        </w:rPr>
        <w:t>عدد</w:t>
      </w:r>
      <w:r w:rsidR="00245E69" w:rsidRPr="00C7153F">
        <w:rPr>
          <w:rFonts w:ascii="Simplified Arabic" w:hAnsi="Simplified Arabic" w:cs="Simplified Arabic"/>
          <w:sz w:val="28"/>
          <w:szCs w:val="28"/>
          <w:rtl/>
          <w:lang w:bidi="ar-KW"/>
        </w:rPr>
        <w:t xml:space="preserve"> من الأئمة وتتلمذ على يديه جمع كبير؛ فقد روى الحرف </w:t>
      </w:r>
      <w:r w:rsidR="004F4C80" w:rsidRPr="00C7153F">
        <w:rPr>
          <w:rFonts w:ascii="Simplified Arabic" w:hAnsi="Simplified Arabic" w:cs="Simplified Arabic"/>
          <w:sz w:val="28"/>
          <w:szCs w:val="28"/>
          <w:rtl/>
          <w:lang w:bidi="ar-KW"/>
        </w:rPr>
        <w:t>عن أبي بكر بن عياش وعلي بن حمزة</w:t>
      </w:r>
      <w:r w:rsidR="00245E69" w:rsidRPr="00C7153F">
        <w:rPr>
          <w:rFonts w:ascii="Simplified Arabic" w:hAnsi="Simplified Arabic" w:cs="Simplified Arabic"/>
          <w:sz w:val="28"/>
          <w:szCs w:val="28"/>
          <w:rtl/>
          <w:lang w:bidi="ar-KW"/>
        </w:rPr>
        <w:t>،</w:t>
      </w:r>
      <w:r w:rsidR="004F4C8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ومحمد بن حف</w:t>
      </w:r>
      <w:r w:rsidRPr="00C7153F">
        <w:rPr>
          <w:rFonts w:ascii="Simplified Arabic" w:hAnsi="Simplified Arabic" w:cs="Simplified Arabic"/>
          <w:sz w:val="28"/>
          <w:szCs w:val="28"/>
          <w:rtl/>
          <w:lang w:bidi="ar-KW"/>
        </w:rPr>
        <w:t>ص الحنفي، وروى القراءة عنه؛ سلمة</w:t>
      </w:r>
      <w:r w:rsidR="00245E69" w:rsidRPr="00C7153F">
        <w:rPr>
          <w:rFonts w:ascii="Simplified Arabic" w:hAnsi="Simplified Arabic" w:cs="Simplified Arabic"/>
          <w:sz w:val="28"/>
          <w:szCs w:val="28"/>
          <w:rtl/>
          <w:lang w:bidi="ar-KW"/>
        </w:rPr>
        <w:t xml:space="preserve"> بن عاصم ومحمد بن عبد</w:t>
      </w:r>
      <w:r w:rsidR="004F4C80"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الله بن مالك، ومحمد بن الجهم وآخرون</w:t>
      </w:r>
      <w:r w:rsidR="00245E69" w:rsidRPr="00C7153F">
        <w:rPr>
          <w:rStyle w:val="a4"/>
          <w:rFonts w:ascii="Simplified Arabic" w:hAnsi="Simplified Arabic" w:cs="Simplified Arabic"/>
          <w:sz w:val="28"/>
          <w:szCs w:val="28"/>
          <w:rtl/>
          <w:lang w:bidi="ar-KW"/>
        </w:rPr>
        <w:footnoteReference w:id="337"/>
      </w:r>
      <w:r w:rsidR="00245E69" w:rsidRPr="00C7153F">
        <w:rPr>
          <w:rFonts w:ascii="Simplified Arabic" w:hAnsi="Simplified Arabic" w:cs="Simplified Arabic"/>
          <w:sz w:val="28"/>
          <w:szCs w:val="28"/>
          <w:rtl/>
          <w:lang w:bidi="ar-KW"/>
        </w:rPr>
        <w:t>.</w:t>
      </w: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وقد كان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من الثقات ا</w:t>
      </w:r>
      <w:r w:rsidR="00140520" w:rsidRPr="00C7153F">
        <w:rPr>
          <w:rFonts w:ascii="Simplified Arabic" w:hAnsi="Simplified Arabic" w:cs="Simplified Arabic"/>
          <w:sz w:val="28"/>
          <w:szCs w:val="28"/>
          <w:rtl/>
          <w:lang w:bidi="ar-KW"/>
        </w:rPr>
        <w:t xml:space="preserve">لضابطين المحررين، وقد أسندوا له </w:t>
      </w:r>
      <w:r w:rsidR="00A531FC" w:rsidRPr="00C7153F">
        <w:rPr>
          <w:rFonts w:ascii="Simplified Arabic" w:hAnsi="Simplified Arabic" w:cs="Simplified Arabic" w:hint="cs"/>
          <w:sz w:val="28"/>
          <w:szCs w:val="28"/>
          <w:rtl/>
          <w:lang w:bidi="ar-KW"/>
        </w:rPr>
        <w:t>عدد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من القراءات؛ ومنها ما جاء عن محمد بن أحمد بن رزق، حيث قال</w:t>
      </w:r>
      <w:r w:rsidRPr="00C7153F">
        <w:rPr>
          <w:rFonts w:ascii="Simplified Arabic" w:hAnsi="Simplified Arabic" w:cs="Simplified Arabic"/>
          <w:sz w:val="28"/>
          <w:szCs w:val="28"/>
          <w:lang w:bidi="ar-KW"/>
        </w:rPr>
        <w:t>:</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حدثنا أبو العباس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بن عبد</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 xml:space="preserve">الرحمن بن أحمد بن حماد العسكري، إملاءً، في سنة ثمان وثلاثين وثلاث </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xml:space="preserve">، قال: حدثنا محمد بن الجهم السمري، قال: حدثنا يحيي بن زياد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قال: حدثني خَازِمُ بن حُسين البصري، عن </w:t>
      </w:r>
      <w:r w:rsidRPr="00C7153F">
        <w:rPr>
          <w:rFonts w:ascii="Simplified Arabic" w:hAnsi="Simplified Arabic" w:cs="Simplified Arabic"/>
          <w:sz w:val="28"/>
          <w:szCs w:val="28"/>
          <w:rtl/>
          <w:lang w:bidi="ar-KW"/>
        </w:rPr>
        <w:lastRenderedPageBreak/>
        <w:t xml:space="preserve">مالك بن دينار، عن أنس بن مالك، قال" قرأ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وأبو بكر وعُمر، وعثمان،</w:t>
      </w:r>
      <w:r w:rsidR="004F4C80"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{مَالِكِ يَوْمِ الدِّينِ} بالألف......))</w:t>
      </w:r>
      <w:r w:rsidRPr="00C7153F">
        <w:rPr>
          <w:rStyle w:val="a4"/>
          <w:rFonts w:ascii="Simplified Arabic" w:hAnsi="Simplified Arabic" w:cs="Simplified Arabic"/>
          <w:sz w:val="28"/>
          <w:szCs w:val="28"/>
          <w:rtl/>
          <w:lang w:bidi="ar-KW"/>
        </w:rPr>
        <w:footnoteReference w:id="338"/>
      </w:r>
      <w:r w:rsidR="00E3056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وتناول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القراءات القرآنية في كتابه (معاني القرآن) والقارئ لهذا ا</w:t>
      </w:r>
      <w:r w:rsidR="00232CBB" w:rsidRPr="00C7153F">
        <w:rPr>
          <w:rFonts w:ascii="Simplified Arabic" w:hAnsi="Simplified Arabic" w:cs="Simplified Arabic"/>
          <w:sz w:val="28"/>
          <w:szCs w:val="28"/>
          <w:rtl/>
          <w:lang w:bidi="ar-KW"/>
        </w:rPr>
        <w:t>لكتاب يلاحظ ملمح</w:t>
      </w:r>
      <w:r w:rsidR="00E30567" w:rsidRPr="00C7153F">
        <w:rPr>
          <w:rFonts w:ascii="Simplified Arabic" w:hAnsi="Simplified Arabic" w:cs="Simplified Arabic" w:hint="cs"/>
          <w:sz w:val="28"/>
          <w:szCs w:val="28"/>
          <w:rtl/>
          <w:lang w:bidi="ar-KW"/>
        </w:rPr>
        <w:t>ً</w:t>
      </w:r>
      <w:r w:rsidR="00232CBB" w:rsidRPr="00C7153F">
        <w:rPr>
          <w:rFonts w:ascii="Simplified Arabic" w:hAnsi="Simplified Arabic" w:cs="Simplified Arabic"/>
          <w:sz w:val="28"/>
          <w:szCs w:val="28"/>
          <w:rtl/>
          <w:lang w:bidi="ar-KW"/>
        </w:rPr>
        <w:t>ا من ملامح ال</w:t>
      </w:r>
      <w:r w:rsidR="00232CBB"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و</w:t>
      </w:r>
      <w:r w:rsidR="001E1F42" w:rsidRPr="00C7153F">
        <w:rPr>
          <w:rFonts w:ascii="Simplified Arabic" w:hAnsi="Simplified Arabic" w:cs="Simplified Arabic"/>
          <w:sz w:val="28"/>
          <w:szCs w:val="28"/>
          <w:rtl/>
          <w:lang w:bidi="ar-KW"/>
        </w:rPr>
        <w:t>يمكن إيجاز هذه الملامح فيما يلي</w:t>
      </w:r>
      <w:r w:rsidRPr="00C7153F">
        <w:rPr>
          <w:rFonts w:ascii="Simplified Arabic" w:hAnsi="Simplified Arabic" w:cs="Simplified Arabic"/>
          <w:sz w:val="28"/>
          <w:szCs w:val="28"/>
          <w:rtl/>
          <w:lang w:bidi="ar-KW"/>
        </w:rPr>
        <w:t>:</w:t>
      </w:r>
    </w:p>
    <w:p w:rsidR="00245E69" w:rsidRPr="00C7153F" w:rsidRDefault="00232CB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w:t>
      </w:r>
      <w:r w:rsidR="00A531FC" w:rsidRPr="00C7153F">
        <w:rPr>
          <w:rFonts w:ascii="Simplified Arabic" w:hAnsi="Simplified Arabic" w:cs="Simplified Arabic"/>
          <w:sz w:val="28"/>
          <w:szCs w:val="28"/>
          <w:rtl/>
          <w:lang w:bidi="ar-KW"/>
        </w:rPr>
        <w:t>عند قوله تعال</w:t>
      </w:r>
      <w:r w:rsidR="00A531FC" w:rsidRPr="00C7153F">
        <w:rPr>
          <w:rFonts w:ascii="Simplified Arabic" w:hAnsi="Simplified Arabic" w:cs="Simplified Arabic" w:hint="cs"/>
          <w:sz w:val="28"/>
          <w:szCs w:val="28"/>
          <w:rtl/>
          <w:lang w:bidi="ar-KW"/>
        </w:rPr>
        <w:t>ى</w:t>
      </w:r>
      <w:r w:rsidR="00245E69" w:rsidRPr="00C7153F">
        <w:rPr>
          <w:rFonts w:ascii="Simplified Arabic" w:hAnsi="Simplified Arabic" w:cs="Simplified Arabic"/>
          <w:sz w:val="28"/>
          <w:szCs w:val="28"/>
          <w:rtl/>
          <w:lang w:bidi="ar-KW"/>
        </w:rPr>
        <w:t>:</w:t>
      </w:r>
      <w:r w:rsidR="002B00A8"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وَاتَّقُوا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الَّذِي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تَسَاءَلُونَ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وَالْأَرْحَامَ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كَانَ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عَلَيْكُمْ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رَقِيبًا</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(النساء:1)</w:t>
      </w:r>
      <w:r w:rsidR="00E30567"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جاء عن</w:t>
      </w:r>
      <w:r w:rsidRPr="00C7153F">
        <w:rPr>
          <w:rFonts w:ascii="Simplified Arabic" w:hAnsi="Simplified Arabic" w:cs="Simplified Arabic"/>
          <w:sz w:val="28"/>
          <w:szCs w:val="28"/>
          <w:rtl/>
          <w:lang w:bidi="ar-KW"/>
        </w:rPr>
        <w:t xml:space="preserve">د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 شرح</w:t>
      </w:r>
      <w:r w:rsidRPr="00C7153F">
        <w:rPr>
          <w:rFonts w:ascii="Simplified Arabic" w:hAnsi="Simplified Arabic" w:cs="Simplified Arabic" w:hint="cs"/>
          <w:sz w:val="28"/>
          <w:szCs w:val="28"/>
          <w:rtl/>
          <w:lang w:bidi="ar-KW"/>
        </w:rPr>
        <w:t>ه</w:t>
      </w:r>
      <w:r w:rsidR="001E1F42" w:rsidRPr="00C7153F">
        <w:rPr>
          <w:rFonts w:ascii="Simplified Arabic" w:hAnsi="Simplified Arabic" w:cs="Simplified Arabic"/>
          <w:sz w:val="28"/>
          <w:szCs w:val="28"/>
          <w:rtl/>
          <w:lang w:bidi="ar-KW"/>
        </w:rPr>
        <w:t xml:space="preserve"> لهذه الآية: ((</w:t>
      </w:r>
      <w:r w:rsidR="00A531FC" w:rsidRPr="00C7153F">
        <w:rPr>
          <w:rFonts w:ascii="Simplified Arabic" w:hAnsi="Simplified Arabic" w:cs="Simplified Arabic"/>
          <w:sz w:val="28"/>
          <w:szCs w:val="28"/>
          <w:rtl/>
          <w:lang w:bidi="ar-KW"/>
        </w:rPr>
        <w:t>حدثني ش</w:t>
      </w:r>
      <w:r w:rsidR="00A531FC"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ريكُ بن عبدالله عن الأعمش عن إبراهيم، أنه خفض الأرحام، قال: هُو كقولهم: بالله والرحم وفيه قبح لأن العرب لا ترد مخ</w:t>
      </w:r>
      <w:r w:rsidR="00E30567" w:rsidRPr="00C7153F">
        <w:rPr>
          <w:rFonts w:ascii="Simplified Arabic" w:hAnsi="Simplified Arabic" w:cs="Simplified Arabic"/>
          <w:sz w:val="28"/>
          <w:szCs w:val="28"/>
          <w:rtl/>
          <w:lang w:bidi="ar-KW"/>
        </w:rPr>
        <w:t>فوضا على مخفوض وقد كني عنه</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339"/>
      </w:r>
      <w:r w:rsidR="00E30567" w:rsidRPr="00C7153F">
        <w:rPr>
          <w:rFonts w:ascii="Simplified Arabic" w:hAnsi="Simplified Arabic" w:cs="Simplified Arabic" w:hint="cs"/>
          <w:sz w:val="28"/>
          <w:szCs w:val="28"/>
          <w:rtl/>
          <w:lang w:bidi="ar-KW"/>
        </w:rPr>
        <w:t>.</w:t>
      </w:r>
    </w:p>
    <w:p w:rsidR="00245E69" w:rsidRPr="00C7153F" w:rsidRDefault="00245E69" w:rsidP="00527AD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وقد جاءتْ أغلب أحكام النحاة ناقدةً لهذه القراءة، ولم ينفرد بها </w:t>
      </w:r>
      <w:r w:rsidR="00E17013" w:rsidRPr="00C7153F">
        <w:rPr>
          <w:rFonts w:ascii="Simplified Arabic" w:hAnsi="Simplified Arabic" w:cs="Simplified Arabic"/>
          <w:sz w:val="28"/>
          <w:szCs w:val="28"/>
          <w:rtl/>
          <w:lang w:bidi="ar-KW"/>
        </w:rPr>
        <w:t>الفرّاء</w:t>
      </w:r>
      <w:r w:rsidR="0029547A" w:rsidRPr="00C7153F">
        <w:rPr>
          <w:rFonts w:ascii="Simplified Arabic" w:hAnsi="Simplified Arabic" w:cs="Simplified Arabic"/>
          <w:sz w:val="28"/>
          <w:szCs w:val="28"/>
          <w:rtl/>
          <w:lang w:bidi="ar-KW"/>
        </w:rPr>
        <w:t>، قال فيها الزجاج: ((فأما الجر</w:t>
      </w:r>
      <w:r w:rsidR="00346AD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في الأرحام فخطأ في العربية، لا تجوز إلا في اضطرار الشعر، وخطأ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في أمر</w:t>
      </w:r>
      <w:r w:rsidR="00346AD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الدين عظيم</w:t>
      </w:r>
      <w:r w:rsidR="00346AD4" w:rsidRPr="00C7153F">
        <w:rPr>
          <w:rFonts w:ascii="Simplified Arabic" w:hAnsi="Simplified Arabic" w:cs="Simplified Arabic"/>
          <w:sz w:val="28"/>
          <w:szCs w:val="28"/>
          <w:rtl/>
          <w:lang w:bidi="ar-KW"/>
        </w:rPr>
        <w:t xml:space="preserve">؛ لأن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2094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w:t>
      </w:r>
      <w:r w:rsidR="00346AD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((لا تحلفوا بآبائكم))، فكيف يكون تساءلون به</w:t>
      </w:r>
      <w:r w:rsidR="0062094D">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 xml:space="preserve"> وبالرحم على ذا))</w:t>
      </w:r>
      <w:r w:rsidRPr="00C7153F">
        <w:rPr>
          <w:rStyle w:val="a4"/>
          <w:rFonts w:ascii="Simplified Arabic" w:hAnsi="Simplified Arabic" w:cs="Simplified Arabic"/>
          <w:sz w:val="28"/>
          <w:szCs w:val="28"/>
          <w:rtl/>
          <w:lang w:bidi="ar-KW"/>
        </w:rPr>
        <w:footnoteReference w:id="340"/>
      </w:r>
    </w:p>
    <w:p w:rsidR="00346AD4"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ولعله من </w:t>
      </w:r>
      <w:r w:rsidR="00346AD4" w:rsidRPr="00C7153F">
        <w:rPr>
          <w:rFonts w:ascii="Simplified Arabic" w:hAnsi="Simplified Arabic" w:cs="Simplified Arabic"/>
          <w:sz w:val="28"/>
          <w:szCs w:val="28"/>
          <w:rtl/>
          <w:lang w:bidi="ar-KW"/>
        </w:rPr>
        <w:t>المفيد بيان ذلك النص عند النحاس</w:t>
      </w:r>
      <w:r w:rsidR="00346AD4" w:rsidRPr="00C7153F">
        <w:rPr>
          <w:rFonts w:ascii="Simplified Arabic" w:hAnsi="Simplified Arabic" w:cs="Simplified Arabic" w:hint="cs"/>
          <w:sz w:val="28"/>
          <w:szCs w:val="28"/>
          <w:rtl/>
          <w:lang w:bidi="ar-KW"/>
        </w:rPr>
        <w:t>؛</w:t>
      </w:r>
      <w:r w:rsidR="00346AD4" w:rsidRPr="00C7153F">
        <w:rPr>
          <w:rFonts w:ascii="Simplified Arabic" w:hAnsi="Simplified Arabic" w:cs="Simplified Arabic"/>
          <w:sz w:val="28"/>
          <w:szCs w:val="28"/>
          <w:rtl/>
          <w:lang w:bidi="ar-KW"/>
        </w:rPr>
        <w:t xml:space="preserve"> لمعرفة الإجماع على </w:t>
      </w:r>
      <w:r w:rsidR="00346AD4"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هذه القراءة، قال النحاس في كتابه عن هذه الآية: ((وقد تكلم النحويون في ذلك، فأما البصريون فقال </w:t>
      </w:r>
      <w:r w:rsidRPr="00C7153F">
        <w:rPr>
          <w:rFonts w:ascii="Simplified Arabic" w:hAnsi="Simplified Arabic" w:cs="Simplified Arabic"/>
          <w:sz w:val="28"/>
          <w:szCs w:val="28"/>
          <w:rtl/>
          <w:lang w:bidi="ar-KW"/>
        </w:rPr>
        <w:lastRenderedPageBreak/>
        <w:t>رؤساؤهم: لحن لا تحل القراءة به، وأما الكوفيون فقال رؤساؤهم: هو قبيح ولم</w:t>
      </w:r>
      <w:r w:rsidR="00140520" w:rsidRPr="00C7153F">
        <w:rPr>
          <w:rFonts w:ascii="Simplified Arabic" w:hAnsi="Simplified Arabic" w:cs="Simplified Arabic"/>
          <w:sz w:val="28"/>
          <w:szCs w:val="28"/>
          <w:rtl/>
          <w:lang w:bidi="ar-KW"/>
        </w:rPr>
        <w:t xml:space="preserve"> يزيدوا على هذا، ولم يذكروا علة </w:t>
      </w:r>
      <w:r w:rsidRPr="00C7153F">
        <w:rPr>
          <w:rFonts w:ascii="Simplified Arabic" w:hAnsi="Simplified Arabic" w:cs="Simplified Arabic"/>
          <w:sz w:val="28"/>
          <w:szCs w:val="28"/>
          <w:rtl/>
          <w:lang w:bidi="ar-KW"/>
        </w:rPr>
        <w:t>قبحه ف</w:t>
      </w:r>
      <w:r w:rsidR="000D31FB" w:rsidRPr="00C7153F">
        <w:rPr>
          <w:rFonts w:ascii="Simplified Arabic" w:hAnsi="Simplified Arabic" w:cs="Simplified Arabic"/>
          <w:sz w:val="28"/>
          <w:szCs w:val="28"/>
          <w:rtl/>
          <w:lang w:bidi="ar-KW"/>
        </w:rPr>
        <w:t>يما علمته</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41"/>
      </w:r>
      <w:r w:rsidR="00E3056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أورد النحاس بعد ذلك تعليلا عن سيبويه وعن المازني يبين مخالفة هذه</w:t>
      </w:r>
      <w:r w:rsidR="00A531FC" w:rsidRPr="00C7153F">
        <w:rPr>
          <w:rFonts w:ascii="Simplified Arabic" w:hAnsi="Simplified Arabic" w:cs="Simplified Arabic"/>
          <w:sz w:val="28"/>
          <w:szCs w:val="28"/>
          <w:rtl/>
          <w:lang w:bidi="ar-KW"/>
        </w:rPr>
        <w:t xml:space="preserve"> القراءة لقاعدة العطف، واظن</w:t>
      </w:r>
      <w:r w:rsidR="00A531F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أن النحاس لم يطلع على سبب رد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لهذه القراءة، وإلا لما ذكر ما ذكره عن جهله سبب الكوفيين لرد هذه القراءة.</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مما تقدم يتضح لنا، أن أئمة اللغة –و</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منهم-ـ يخطّئون قراءة تواتر نقلها؛ لأنها مخالفة لقاعدة من القواعد النحوية، وهي عدم جواز عطف الاسم الظاهر على الضمير المجرور إلا بإعادة حرف الجر، وفي المقابلة أوردها</w:t>
      </w:r>
      <w:r w:rsidR="00140520" w:rsidRPr="00C7153F">
        <w:rPr>
          <w:rFonts w:ascii="Simplified Arabic" w:hAnsi="Simplified Arabic" w:cs="Simplified Arabic"/>
          <w:sz w:val="28"/>
          <w:szCs w:val="28"/>
          <w:rtl/>
          <w:lang w:bidi="ar-KW"/>
        </w:rPr>
        <w:t xml:space="preserve"> </w:t>
      </w:r>
      <w:r w:rsidR="00E17013" w:rsidRPr="00C7153F">
        <w:rPr>
          <w:rFonts w:ascii="Simplified Arabic" w:hAnsi="Simplified Arabic" w:cs="Simplified Arabic"/>
          <w:sz w:val="28"/>
          <w:szCs w:val="28"/>
          <w:rtl/>
          <w:lang w:bidi="ar-KW"/>
        </w:rPr>
        <w:t>الفرّاء</w:t>
      </w:r>
      <w:r w:rsidR="00140520" w:rsidRPr="00C7153F">
        <w:rPr>
          <w:rFonts w:ascii="Simplified Arabic" w:hAnsi="Simplified Arabic" w:cs="Simplified Arabic"/>
          <w:sz w:val="28"/>
          <w:szCs w:val="28"/>
          <w:rtl/>
          <w:lang w:bidi="ar-KW"/>
        </w:rPr>
        <w:t xml:space="preserve"> في الشعر، </w:t>
      </w:r>
      <w:r w:rsidR="00EB574E" w:rsidRPr="00C7153F">
        <w:rPr>
          <w:rFonts w:ascii="Simplified Arabic" w:hAnsi="Simplified Arabic" w:cs="Simplified Arabic"/>
          <w:sz w:val="28"/>
          <w:szCs w:val="28"/>
          <w:rtl/>
          <w:lang w:bidi="ar-KW"/>
        </w:rPr>
        <w:t>بعد ما</w:t>
      </w:r>
      <w:r w:rsidR="00140520" w:rsidRPr="00C7153F">
        <w:rPr>
          <w:rFonts w:ascii="Simplified Arabic" w:hAnsi="Simplified Arabic" w:cs="Simplified Arabic"/>
          <w:sz w:val="28"/>
          <w:szCs w:val="28"/>
          <w:rtl/>
          <w:lang w:bidi="ar-KW"/>
        </w:rPr>
        <w:t xml:space="preserve"> ذكر بيت</w:t>
      </w:r>
      <w:r w:rsidRPr="00C7153F">
        <w:rPr>
          <w:rFonts w:ascii="Simplified Arabic" w:hAnsi="Simplified Arabic" w:cs="Simplified Arabic"/>
          <w:sz w:val="28"/>
          <w:szCs w:val="28"/>
          <w:rtl/>
          <w:lang w:bidi="ar-KW"/>
        </w:rPr>
        <w:t>ا للشاعر مسكين الدارمي يقول فيه</w:t>
      </w:r>
      <w:r w:rsidRPr="00C7153F">
        <w:rPr>
          <w:rStyle w:val="a4"/>
          <w:rFonts w:ascii="Simplified Arabic" w:hAnsi="Simplified Arabic" w:cs="Simplified Arabic"/>
          <w:sz w:val="28"/>
          <w:szCs w:val="28"/>
          <w:rtl/>
          <w:lang w:bidi="ar-KW"/>
        </w:rPr>
        <w:footnoteReference w:id="342"/>
      </w:r>
      <w:r w:rsidRPr="00C7153F">
        <w:rPr>
          <w:rFonts w:ascii="Simplified Arabic" w:hAnsi="Simplified Arabic" w:cs="Simplified Arabic"/>
          <w:sz w:val="28"/>
          <w:szCs w:val="28"/>
          <w:rtl/>
          <w:lang w:bidi="ar-KW"/>
        </w:rPr>
        <w:t>:</w:t>
      </w:r>
    </w:p>
    <w:p w:rsidR="0029547A" w:rsidRPr="00C7153F" w:rsidRDefault="0029547A" w:rsidP="00623453">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 نعلق</w:t>
      </w:r>
      <w:r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فِي مثل</w:t>
      </w:r>
      <w:r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w:t>
      </w:r>
      <w:proofErr w:type="spellStart"/>
      <w:r w:rsidR="00245E69" w:rsidRPr="00C7153F">
        <w:rPr>
          <w:rFonts w:ascii="Simplified Arabic" w:hAnsi="Simplified Arabic" w:cs="Simplified Arabic"/>
          <w:sz w:val="28"/>
          <w:szCs w:val="28"/>
          <w:rtl/>
          <w:lang w:bidi="ar-KW"/>
        </w:rPr>
        <w:t>السواري</w:t>
      </w:r>
      <w:proofErr w:type="spellEnd"/>
      <w:r w:rsidR="00245E69" w:rsidRPr="00C7153F">
        <w:rPr>
          <w:rFonts w:ascii="Simplified Arabic" w:hAnsi="Simplified Arabic" w:cs="Simplified Arabic"/>
          <w:sz w:val="28"/>
          <w:szCs w:val="28"/>
          <w:rtl/>
          <w:lang w:bidi="ar-KW"/>
        </w:rPr>
        <w:t xml:space="preserve"> سُيُو</w:t>
      </w:r>
      <w:r w:rsidRPr="00C7153F">
        <w:rPr>
          <w:rFonts w:ascii="Simplified Arabic" w:hAnsi="Simplified Arabic" w:cs="Simplified Arabic"/>
          <w:sz w:val="28"/>
          <w:szCs w:val="28"/>
          <w:rtl/>
          <w:lang w:bidi="ar-KW"/>
        </w:rPr>
        <w:t xml:space="preserve">فنا      وما بينها والكَعْبِ </w:t>
      </w:r>
      <w:proofErr w:type="spellStart"/>
      <w:r w:rsidRPr="00C7153F">
        <w:rPr>
          <w:rFonts w:ascii="Simplified Arabic" w:hAnsi="Simplified Arabic" w:cs="Simplified Arabic"/>
          <w:sz w:val="28"/>
          <w:szCs w:val="28"/>
          <w:rtl/>
          <w:lang w:bidi="ar-KW"/>
        </w:rPr>
        <w:t>غود</w:t>
      </w:r>
      <w:proofErr w:type="spellEnd"/>
      <w:r w:rsidR="00245E69" w:rsidRPr="00C7153F">
        <w:rPr>
          <w:rFonts w:ascii="Simplified Arabic" w:hAnsi="Simplified Arabic" w:cs="Simplified Arabic"/>
          <w:sz w:val="28"/>
          <w:szCs w:val="28"/>
          <w:rtl/>
          <w:lang w:bidi="ar-KW"/>
        </w:rPr>
        <w:t xml:space="preserve"> </w:t>
      </w:r>
      <w:proofErr w:type="spellStart"/>
      <w:r w:rsidR="00245E69" w:rsidRPr="00C7153F">
        <w:rPr>
          <w:rFonts w:ascii="Simplified Arabic" w:hAnsi="Simplified Arabic" w:cs="Simplified Arabic"/>
          <w:sz w:val="28"/>
          <w:szCs w:val="28"/>
          <w:rtl/>
          <w:lang w:bidi="ar-KW"/>
        </w:rPr>
        <w:t>نفانف</w:t>
      </w:r>
      <w:proofErr w:type="spellEnd"/>
    </w:p>
    <w:p w:rsidR="00245E69" w:rsidRPr="00C7153F" w:rsidRDefault="0014052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الله تعالى</w:t>
      </w:r>
      <w:r w:rsidR="00245E69" w:rsidRPr="00C7153F">
        <w:rPr>
          <w:rFonts w:ascii="Simplified Arabic" w:hAnsi="Simplified Arabic" w:cs="Simplified Arabic"/>
          <w:sz w:val="28"/>
          <w:szCs w:val="28"/>
          <w:rtl/>
          <w:lang w:bidi="ar-KW"/>
        </w:rPr>
        <w:t>:</w:t>
      </w:r>
      <w:r w:rsidR="0029547A"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{مَا أَنَا بِمُصْرِخِكُمْ وَمَا أَنْتُمْ بِمُصْرِخِيَّ}</w:t>
      </w:r>
      <w:r w:rsidR="00A43F69">
        <w:rPr>
          <w:rFonts w:ascii="Simplified Arabic" w:hAnsi="Simplified Arabic" w:cs="Simplified Arabic"/>
          <w:sz w:val="28"/>
          <w:szCs w:val="28"/>
          <w:rtl/>
          <w:lang w:bidi="ar-KW"/>
        </w:rPr>
        <w:t>:</w:t>
      </w:r>
      <w:r w:rsidR="00F6512C"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w:t>
      </w:r>
      <w:r w:rsidR="00F6512C" w:rsidRPr="00C7153F">
        <w:rPr>
          <w:rFonts w:ascii="Simplified Arabic" w:hAnsi="Simplified Arabic" w:cs="Simplified Arabic"/>
          <w:sz w:val="28"/>
          <w:szCs w:val="28"/>
          <w:rtl/>
          <w:lang w:bidi="ar-KW"/>
        </w:rPr>
        <w:t>إبراهيم:22)</w:t>
      </w:r>
      <w:r w:rsidR="0029547A" w:rsidRPr="00C7153F">
        <w:rPr>
          <w:rFonts w:ascii="Simplified Arabic" w:hAnsi="Simplified Arabic" w:cs="Simplified Arabic"/>
          <w:sz w:val="28"/>
          <w:szCs w:val="28"/>
          <w:rtl/>
          <w:lang w:bidi="ar-KW"/>
        </w:rPr>
        <w:t xml:space="preserve"> قال </w:t>
      </w:r>
      <w:r w:rsidR="00E17013" w:rsidRPr="00C7153F">
        <w:rPr>
          <w:rFonts w:ascii="Simplified Arabic" w:hAnsi="Simplified Arabic" w:cs="Simplified Arabic"/>
          <w:sz w:val="28"/>
          <w:szCs w:val="28"/>
          <w:rtl/>
          <w:lang w:bidi="ar-KW"/>
        </w:rPr>
        <w:t>الفرّاء</w:t>
      </w:r>
      <w:r w:rsidR="0029547A" w:rsidRPr="00C7153F">
        <w:rPr>
          <w:rFonts w:ascii="Simplified Arabic" w:hAnsi="Simplified Arabic" w:cs="Simplified Arabic"/>
          <w:sz w:val="28"/>
          <w:szCs w:val="28"/>
          <w:rtl/>
          <w:lang w:bidi="ar-KW"/>
        </w:rPr>
        <w:t xml:space="preserve"> عن هذه الآية</w:t>
      </w:r>
      <w:r w:rsidR="00245E69" w:rsidRPr="00C7153F">
        <w:rPr>
          <w:rFonts w:ascii="Simplified Arabic" w:hAnsi="Simplified Arabic" w:cs="Simplified Arabic"/>
          <w:sz w:val="28"/>
          <w:szCs w:val="28"/>
          <w:rtl/>
          <w:lang w:bidi="ar-KW"/>
        </w:rPr>
        <w:t>: ((وقد خ</w:t>
      </w:r>
      <w:r w:rsidR="0029547A" w:rsidRPr="00C7153F">
        <w:rPr>
          <w:rFonts w:ascii="Simplified Arabic" w:hAnsi="Simplified Arabic" w:cs="Simplified Arabic"/>
          <w:sz w:val="28"/>
          <w:szCs w:val="28"/>
          <w:rtl/>
          <w:lang w:bidi="ar-KW"/>
        </w:rPr>
        <w:t>فض الياء من قوله { بِمُصْرِخِيّ</w:t>
      </w:r>
      <w:r w:rsidR="00245E69" w:rsidRPr="00C7153F">
        <w:rPr>
          <w:rFonts w:ascii="Simplified Arabic" w:hAnsi="Simplified Arabic" w:cs="Simplified Arabic"/>
          <w:sz w:val="28"/>
          <w:szCs w:val="28"/>
          <w:rtl/>
          <w:lang w:bidi="ar-KW"/>
        </w:rPr>
        <w:t>} الأعمش ويحيى بن وثَّاب جَميعًا..))</w:t>
      </w:r>
      <w:r w:rsidR="00245E69" w:rsidRPr="00C7153F">
        <w:rPr>
          <w:rStyle w:val="a4"/>
          <w:rFonts w:ascii="Simplified Arabic" w:hAnsi="Simplified Arabic" w:cs="Simplified Arabic"/>
          <w:sz w:val="28"/>
          <w:szCs w:val="28"/>
          <w:rtl/>
          <w:lang w:bidi="ar-KW"/>
        </w:rPr>
        <w:footnoteReference w:id="343"/>
      </w:r>
      <w:r w:rsidR="00621408" w:rsidRPr="00C7153F">
        <w:rPr>
          <w:rFonts w:ascii="Simplified Arabic" w:hAnsi="Simplified Arabic" w:cs="Simplified Arabic"/>
          <w:sz w:val="28"/>
          <w:szCs w:val="28"/>
          <w:rtl/>
          <w:lang w:bidi="ar-KW"/>
        </w:rPr>
        <w:t>،</w:t>
      </w:r>
      <w:r w:rsidR="00621408" w:rsidRPr="00C7153F">
        <w:rPr>
          <w:rFonts w:ascii="Simplified Arabic" w:hAnsi="Simplified Arabic" w:cs="Simplified Arabic" w:hint="cs"/>
          <w:sz w:val="28"/>
          <w:szCs w:val="28"/>
          <w:rtl/>
          <w:lang w:bidi="ar-KW"/>
        </w:rPr>
        <w:t xml:space="preserve"> </w:t>
      </w:r>
      <w:r w:rsidR="0029547A" w:rsidRPr="00C7153F">
        <w:rPr>
          <w:rFonts w:ascii="Simplified Arabic" w:hAnsi="Simplified Arabic" w:cs="Simplified Arabic"/>
          <w:sz w:val="28"/>
          <w:szCs w:val="28"/>
          <w:rtl/>
          <w:lang w:bidi="ar-KW"/>
        </w:rPr>
        <w:t xml:space="preserve">ثم قال </w:t>
      </w:r>
      <w:r w:rsidR="0062217F" w:rsidRPr="00C7153F">
        <w:rPr>
          <w:rFonts w:ascii="Simplified Arabic" w:hAnsi="Simplified Arabic" w:cs="Simplified Arabic"/>
          <w:sz w:val="28"/>
          <w:szCs w:val="28"/>
          <w:rtl/>
          <w:lang w:bidi="ar-KW"/>
        </w:rPr>
        <w:t>-أيضًا-</w:t>
      </w:r>
      <w:r w:rsidR="00A43F69">
        <w:rPr>
          <w:rFonts w:ascii="Simplified Arabic" w:hAnsi="Simplified Arabic" w:cs="Simplified Arabic"/>
          <w:sz w:val="28"/>
          <w:szCs w:val="28"/>
          <w:rtl/>
          <w:lang w:bidi="ar-KW"/>
        </w:rPr>
        <w:t>:</w:t>
      </w:r>
      <w:r w:rsidR="0029547A"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ولعلها من وَهْم القراء طبقة يَحْيَى فإنه قل من سلم منهم من الوهم. ولعله ظَنَّ أن الباء فِي (بِمصرخي) خافضة للحرف كله، والياء من المتكلم خارجة من ذَلِكَ...))</w:t>
      </w:r>
      <w:r w:rsidR="00245E69" w:rsidRPr="00C7153F">
        <w:rPr>
          <w:rStyle w:val="a4"/>
          <w:rFonts w:ascii="Simplified Arabic" w:hAnsi="Simplified Arabic" w:cs="Simplified Arabic"/>
          <w:sz w:val="28"/>
          <w:szCs w:val="28"/>
          <w:rtl/>
          <w:lang w:bidi="ar-KW"/>
        </w:rPr>
        <w:footnoteReference w:id="344"/>
      </w:r>
      <w:r w:rsidR="00E3056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rPr>
      </w:pPr>
      <w:r w:rsidRPr="00C7153F">
        <w:rPr>
          <w:rFonts w:ascii="Simplified Arabic" w:hAnsi="Simplified Arabic" w:cs="Simplified Arabic"/>
          <w:sz w:val="28"/>
          <w:szCs w:val="28"/>
          <w:rtl/>
          <w:lang w:bidi="ar-KW"/>
        </w:rPr>
        <w:lastRenderedPageBreak/>
        <w:t xml:space="preserve">وقد نقل النحاس عن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أنه قال: ((لعل الذي قرأ بهذا ظنّ أن الباء تخفض الكلمة كلها))</w:t>
      </w:r>
      <w:r w:rsidRPr="00C7153F">
        <w:rPr>
          <w:rStyle w:val="a4"/>
          <w:rFonts w:ascii="Simplified Arabic" w:hAnsi="Simplified Arabic" w:cs="Simplified Arabic"/>
          <w:sz w:val="28"/>
          <w:szCs w:val="28"/>
          <w:rtl/>
          <w:lang w:bidi="ar-KW"/>
        </w:rPr>
        <w:footnoteReference w:id="345"/>
      </w:r>
      <w:r w:rsidRPr="00C7153F">
        <w:rPr>
          <w:rFonts w:ascii="Simplified Arabic" w:hAnsi="Simplified Arabic" w:cs="Simplified Arabic"/>
          <w:sz w:val="28"/>
          <w:szCs w:val="28"/>
          <w:rtl/>
          <w:lang w:bidi="ar-KW"/>
        </w:rPr>
        <w:t>، وقال النحاس عن هذه القراءة: ((فقد صار هذا بإجماع لا يجوز))</w:t>
      </w:r>
      <w:r w:rsidRPr="00C7153F">
        <w:rPr>
          <w:rStyle w:val="a4"/>
          <w:rFonts w:ascii="Simplified Arabic" w:hAnsi="Simplified Arabic" w:cs="Simplified Arabic"/>
          <w:sz w:val="28"/>
          <w:szCs w:val="28"/>
          <w:rtl/>
          <w:lang w:bidi="ar-KW"/>
        </w:rPr>
        <w:footnoteReference w:id="346"/>
      </w:r>
      <w:r w:rsidRPr="00C7153F">
        <w:rPr>
          <w:rFonts w:ascii="Simplified Arabic" w:hAnsi="Simplified Arabic" w:cs="Simplified Arabic"/>
          <w:sz w:val="28"/>
          <w:szCs w:val="28"/>
          <w:rtl/>
          <w:lang w:bidi="ar-KW"/>
        </w:rPr>
        <w:t>، أي إجماع بين النحاة على عدم جواز هذه القراءة.</w:t>
      </w:r>
      <w:r w:rsidR="00E30567" w:rsidRPr="00C7153F">
        <w:rPr>
          <w:rFonts w:ascii="Simplified Arabic" w:hAnsi="Simplified Arabic" w:cs="Simplified Arabic"/>
          <w:sz w:val="28"/>
          <w:szCs w:val="28"/>
          <w:rtl/>
          <w:lang w:bidi="ar-KW"/>
        </w:rPr>
        <w:t xml:space="preserve"> </w:t>
      </w:r>
      <w:r w:rsidR="00E30567"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نقل القرطبي عن المبرد أنه قال</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rPr>
        <w:t>لو صليتُ خلفَ إمامِ يقرأ {مَا أَنْتُمْ بِمُصْرِخِيَّ} 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rPr>
        <w:t>{اتَّقُوا اللَّهَ الَّذِي تَسا</w:t>
      </w:r>
      <w:r w:rsidR="00E30567" w:rsidRPr="00C7153F">
        <w:rPr>
          <w:rFonts w:ascii="Simplified Arabic" w:hAnsi="Simplified Arabic" w:cs="Simplified Arabic" w:hint="cs"/>
          <w:sz w:val="28"/>
          <w:szCs w:val="28"/>
          <w:rtl/>
        </w:rPr>
        <w:t>ء</w:t>
      </w:r>
      <w:r w:rsidRPr="00C7153F">
        <w:rPr>
          <w:rFonts w:ascii="Simplified Arabic" w:hAnsi="Simplified Arabic" w:cs="Simplified Arabic"/>
          <w:sz w:val="28"/>
          <w:szCs w:val="28"/>
          <w:rtl/>
        </w:rPr>
        <w:t>َلُونَ بِ</w:t>
      </w:r>
      <w:r w:rsidR="002B00A8" w:rsidRPr="00C7153F">
        <w:rPr>
          <w:rFonts w:ascii="Simplified Arabic" w:hAnsi="Simplified Arabic" w:cs="Simplified Arabic"/>
          <w:sz w:val="28"/>
          <w:szCs w:val="28"/>
          <w:rtl/>
        </w:rPr>
        <w:t>هِ وَالْأَرْحامَ</w:t>
      </w:r>
      <w:r w:rsidRPr="00C7153F">
        <w:rPr>
          <w:rFonts w:ascii="Simplified Arabic" w:hAnsi="Simplified Arabic" w:cs="Simplified Arabic"/>
          <w:sz w:val="28"/>
          <w:szCs w:val="28"/>
          <w:rtl/>
        </w:rPr>
        <w:t>}، لأخذتُ نعلي ومضيتَ...))</w:t>
      </w:r>
      <w:r w:rsidRPr="00C7153F">
        <w:rPr>
          <w:rStyle w:val="a4"/>
          <w:rFonts w:ascii="Simplified Arabic" w:hAnsi="Simplified Arabic" w:cs="Simplified Arabic"/>
          <w:sz w:val="28"/>
          <w:szCs w:val="28"/>
          <w:rtl/>
        </w:rPr>
        <w:footnoteReference w:id="347"/>
      </w:r>
      <w:r w:rsidR="00E30567" w:rsidRPr="00C7153F">
        <w:rPr>
          <w:rFonts w:ascii="Simplified Arabic" w:hAnsi="Simplified Arabic" w:cs="Simplified Arabic" w:hint="cs"/>
          <w:sz w:val="28"/>
          <w:szCs w:val="28"/>
          <w:rtl/>
        </w:rPr>
        <w:t>.</w:t>
      </w:r>
    </w:p>
    <w:p w:rsidR="005F07FB" w:rsidRPr="00C7153F" w:rsidRDefault="00A531FC"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w:t>
      </w:r>
      <w:r w:rsidR="00245E69" w:rsidRPr="00C7153F">
        <w:rPr>
          <w:rFonts w:ascii="Simplified Arabic" w:hAnsi="Simplified Arabic" w:cs="Simplified Arabic"/>
          <w:sz w:val="28"/>
          <w:szCs w:val="28"/>
          <w:rtl/>
          <w:lang w:bidi="ar-KW"/>
        </w:rPr>
        <w:t xml:space="preserve">تهم </w:t>
      </w:r>
      <w:r w:rsidR="00E17013" w:rsidRPr="00C7153F">
        <w:rPr>
          <w:rFonts w:ascii="Simplified Arabic" w:hAnsi="Simplified Arabic" w:cs="Simplified Arabic"/>
          <w:sz w:val="28"/>
          <w:szCs w:val="28"/>
          <w:rtl/>
          <w:lang w:bidi="ar-KW"/>
        </w:rPr>
        <w:t>الفرّاء</w:t>
      </w:r>
      <w:r w:rsidR="00245E69" w:rsidRPr="00C7153F">
        <w:rPr>
          <w:rFonts w:ascii="Simplified Arabic" w:hAnsi="Simplified Arabic" w:cs="Simplified Arabic"/>
          <w:sz w:val="28"/>
          <w:szCs w:val="28"/>
          <w:rtl/>
          <w:lang w:bidi="ar-KW"/>
        </w:rPr>
        <w:t xml:space="preserve"> القراءَ بالوهم والضعف في رواية صحّ سندها بالتواتر عن أئمة القراء السبعة؛ لأنها خالفت قاعدة نحوية، والنصوص الواردة عنهم في السطور السابقة خيرُ دليل على ذلك.</w:t>
      </w:r>
      <w:r w:rsidR="00E30567" w:rsidRPr="00C7153F">
        <w:rPr>
          <w:rFonts w:ascii="Simplified Arabic" w:hAnsi="Simplified Arabic" w:cs="Simplified Arabic" w:hint="cs"/>
          <w:sz w:val="28"/>
          <w:szCs w:val="28"/>
          <w:rtl/>
          <w:lang w:bidi="ar-KW"/>
        </w:rPr>
        <w:t xml:space="preserve"> </w:t>
      </w:r>
      <w:r w:rsidR="004F4C80" w:rsidRPr="00C7153F">
        <w:rPr>
          <w:rFonts w:ascii="Simplified Arabic" w:hAnsi="Simplified Arabic" w:cs="Simplified Arabic"/>
          <w:sz w:val="28"/>
          <w:szCs w:val="28"/>
          <w:rtl/>
          <w:lang w:bidi="ar-KW"/>
        </w:rPr>
        <w:t>ولعل أفضل حال ما كان</w:t>
      </w:r>
      <w:r w:rsidR="00346AD4" w:rsidRPr="00C7153F">
        <w:rPr>
          <w:rFonts w:ascii="Simplified Arabic" w:hAnsi="Simplified Arabic" w:cs="Simplified Arabic" w:hint="cs"/>
          <w:sz w:val="28"/>
          <w:szCs w:val="28"/>
          <w:rtl/>
          <w:lang w:bidi="ar-KW"/>
        </w:rPr>
        <w:t>ت</w:t>
      </w:r>
      <w:r w:rsidR="004F4C80" w:rsidRPr="00C7153F">
        <w:rPr>
          <w:rFonts w:ascii="Simplified Arabic" w:hAnsi="Simplified Arabic" w:cs="Simplified Arabic"/>
          <w:sz w:val="28"/>
          <w:szCs w:val="28"/>
          <w:rtl/>
          <w:lang w:bidi="ar-KW"/>
        </w:rPr>
        <w:t xml:space="preserve"> عند </w:t>
      </w:r>
      <w:r w:rsidR="00245E69" w:rsidRPr="00C7153F">
        <w:rPr>
          <w:rFonts w:ascii="Simplified Arabic" w:hAnsi="Simplified Arabic" w:cs="Simplified Arabic"/>
          <w:sz w:val="28"/>
          <w:szCs w:val="28"/>
          <w:rtl/>
          <w:lang w:bidi="ar-KW"/>
        </w:rPr>
        <w:t>الزجاج بأنها ضعيفة ولها وجه ضعيف في العربية حيت قال: ((..</w:t>
      </w:r>
      <w:r w:rsidR="001E1F42"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وهذه القراءة عند جميع النحويين رديئة مرذوله ولا وجه لها إل</w:t>
      </w:r>
      <w:r w:rsidR="001B70E6" w:rsidRPr="00C7153F">
        <w:rPr>
          <w:rFonts w:ascii="Simplified Arabic" w:hAnsi="Simplified Arabic" w:cs="Simplified Arabic"/>
          <w:sz w:val="28"/>
          <w:szCs w:val="28"/>
          <w:rtl/>
          <w:lang w:bidi="ar-KW"/>
        </w:rPr>
        <w:t>ا وجه ضعيف ذكر</w:t>
      </w:r>
      <w:r w:rsidR="00A56951"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 xml:space="preserve">بعض النحويين، وذلك أن ياء الإضافة إذا لم يكن قبلها ساكن حُركت إلى الفتح: </w:t>
      </w:r>
      <w:r w:rsidR="001E1F42" w:rsidRPr="00C7153F">
        <w:rPr>
          <w:rFonts w:ascii="Simplified Arabic" w:hAnsi="Simplified Arabic" w:cs="Simplified Arabic"/>
          <w:sz w:val="28"/>
          <w:szCs w:val="28"/>
          <w:rtl/>
          <w:lang w:bidi="ar-KW"/>
        </w:rPr>
        <w:t xml:space="preserve">تقول: </w:t>
      </w:r>
      <w:r w:rsidR="00346AD4" w:rsidRPr="00C7153F">
        <w:rPr>
          <w:rFonts w:ascii="Simplified Arabic" w:hAnsi="Simplified Arabic" w:cs="Simplified Arabic"/>
          <w:sz w:val="28"/>
          <w:szCs w:val="28"/>
          <w:rtl/>
          <w:lang w:bidi="ar-KW"/>
        </w:rPr>
        <w:t>هذا غلامي قد جاء</w:t>
      </w:r>
      <w:r w:rsidR="00346AD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348"/>
      </w:r>
      <w:r w:rsidR="00E30567" w:rsidRPr="00C7153F">
        <w:rPr>
          <w:rFonts w:ascii="Simplified Arabic" w:hAnsi="Simplified Arabic" w:cs="Simplified Arabic" w:hint="cs"/>
          <w:sz w:val="28"/>
          <w:szCs w:val="28"/>
          <w:rtl/>
          <w:lang w:bidi="ar-KW"/>
        </w:rPr>
        <w:t>.</w:t>
      </w:r>
    </w:p>
    <w:p w:rsidR="000D0E13" w:rsidRDefault="005F07FB"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لم يتخذ </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hint="cs"/>
          <w:sz w:val="28"/>
          <w:szCs w:val="28"/>
          <w:rtl/>
          <w:lang w:bidi="ar-KW"/>
        </w:rPr>
        <w:t xml:space="preserve"> موقف</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واحد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من القراءات القرآنية، فالناظر في كتابه (معاني القرآن) يرى أنه غالب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ما يستشهد بالقراءة المتواترة ويحتج بها دون تعليق، وأحيان</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يرجح إحدى القراءتين على الأخرى، وأحيان</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يُضعف بعض القراءات ويطعن فيها، وفي روايتها ولو كانت من القراءات السبعية</w:t>
      </w:r>
      <w:r w:rsidRPr="00C7153F">
        <w:rPr>
          <w:rStyle w:val="a4"/>
          <w:rFonts w:cs="Simplified Arabic"/>
          <w:sz w:val="28"/>
          <w:szCs w:val="28"/>
          <w:rtl/>
          <w:lang w:bidi="ar-KW"/>
        </w:rPr>
        <w:footnoteReference w:id="349"/>
      </w:r>
      <w:r w:rsidR="00E30567" w:rsidRPr="00C7153F">
        <w:rPr>
          <w:rFonts w:ascii="Simplified Arabic" w:hAnsi="Simplified Arabic" w:cs="Simplified Arabic" w:hint="cs"/>
          <w:sz w:val="28"/>
          <w:szCs w:val="28"/>
          <w:rtl/>
          <w:lang w:bidi="ar-KW"/>
        </w:rPr>
        <w:t>.</w:t>
      </w:r>
    </w:p>
    <w:p w:rsidR="00623453" w:rsidRPr="00C7153F" w:rsidRDefault="00623453" w:rsidP="00CA2A9F">
      <w:pPr>
        <w:spacing w:after="0" w:line="360" w:lineRule="auto"/>
        <w:ind w:firstLine="720"/>
        <w:jc w:val="lowKashida"/>
        <w:rPr>
          <w:rFonts w:ascii="Simplified Arabic" w:hAnsi="Simplified Arabic" w:cs="Simplified Arabic"/>
          <w:sz w:val="28"/>
          <w:szCs w:val="28"/>
          <w:rtl/>
          <w:lang w:bidi="ar-KW"/>
        </w:rPr>
      </w:pPr>
    </w:p>
    <w:p w:rsidR="000D0E13" w:rsidRPr="00C7153F" w:rsidRDefault="000D0E13" w:rsidP="00790319">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3</w:t>
      </w:r>
      <w:r w:rsidRPr="00C7153F">
        <w:rPr>
          <w:rFonts w:ascii="Simplified Arabic" w:hAnsi="Simplified Arabic" w:cs="Simplified Arabic"/>
          <w:b/>
          <w:bCs/>
          <w:sz w:val="28"/>
          <w:szCs w:val="28"/>
          <w:rtl/>
          <w:lang w:bidi="ar-KW"/>
        </w:rPr>
        <w:t>-</w:t>
      </w:r>
      <w:r w:rsidR="00790319">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الأخفش</w:t>
      </w:r>
      <w:r w:rsidR="0081620F" w:rsidRPr="00C7153F">
        <w:rPr>
          <w:rFonts w:ascii="Simplified Arabic" w:hAnsi="Simplified Arabic" w:cs="Simplified Arabic" w:hint="cs"/>
          <w:b/>
          <w:bCs/>
          <w:sz w:val="28"/>
          <w:szCs w:val="28"/>
          <w:rtl/>
          <w:lang w:bidi="ar-KW"/>
        </w:rPr>
        <w:t xml:space="preserve"> (215 هـ)</w:t>
      </w:r>
      <w:r w:rsidRPr="00C7153F">
        <w:rPr>
          <w:rFonts w:ascii="Simplified Arabic" w:hAnsi="Simplified Arabic" w:cs="Simplified Arabic"/>
          <w:b/>
          <w:b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هو سعيد بن مسعدة </w:t>
      </w:r>
      <w:proofErr w:type="spellStart"/>
      <w:r w:rsidRPr="00C7153F">
        <w:rPr>
          <w:rFonts w:ascii="Simplified Arabic" w:hAnsi="Simplified Arabic" w:cs="Simplified Arabic"/>
          <w:sz w:val="28"/>
          <w:szCs w:val="28"/>
          <w:rtl/>
          <w:lang w:bidi="ar-KW"/>
        </w:rPr>
        <w:t>المجاشعي</w:t>
      </w:r>
      <w:proofErr w:type="spellEnd"/>
      <w:r w:rsidRPr="00C7153F">
        <w:rPr>
          <w:rFonts w:ascii="Simplified Arabic" w:hAnsi="Simplified Arabic" w:cs="Simplified Arabic"/>
          <w:sz w:val="28"/>
          <w:szCs w:val="28"/>
          <w:rtl/>
          <w:lang w:bidi="ar-KW"/>
        </w:rPr>
        <w:t>، النحوي، البُلخي أبو الحسن الأخفش الأوسط</w:t>
      </w:r>
      <w:r w:rsidRPr="00C7153F">
        <w:rPr>
          <w:rStyle w:val="a4"/>
          <w:rFonts w:ascii="Simplified Arabic" w:hAnsi="Simplified Arabic" w:cs="Simplified Arabic"/>
          <w:sz w:val="28"/>
          <w:szCs w:val="28"/>
          <w:rtl/>
          <w:lang w:bidi="ar-KW"/>
        </w:rPr>
        <w:footnoteReference w:id="350"/>
      </w:r>
      <w:r w:rsidRPr="00C7153F">
        <w:rPr>
          <w:rFonts w:ascii="Simplified Arabic" w:hAnsi="Simplified Arabic" w:cs="Simplified Arabic"/>
          <w:sz w:val="28"/>
          <w:szCs w:val="28"/>
          <w:rtl/>
          <w:lang w:bidi="ar-KW"/>
        </w:rPr>
        <w:t>، أحد</w:t>
      </w:r>
      <w:r w:rsidR="0081620F" w:rsidRPr="00C7153F">
        <w:rPr>
          <w:rFonts w:ascii="Simplified Arabic" w:hAnsi="Simplified Arabic" w:cs="Simplified Arabic"/>
          <w:sz w:val="28"/>
          <w:szCs w:val="28"/>
          <w:rtl/>
          <w:lang w:bidi="ar-KW"/>
        </w:rPr>
        <w:t xml:space="preserve"> نحا</w:t>
      </w:r>
      <w:r w:rsidR="0081620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البصرة، قال ابن خلكان: ((كان يطلق على سعيد بن مسعدة الأخفش الأصغر، فلما ظهر على بن سليمان المعروف بالأخفش -أيضًا- صار هذا وسطا))</w:t>
      </w:r>
      <w:r w:rsidRPr="00C7153F">
        <w:rPr>
          <w:rStyle w:val="a4"/>
          <w:rFonts w:cs="Simplified Arabic"/>
          <w:sz w:val="28"/>
          <w:szCs w:val="28"/>
          <w:rtl/>
          <w:lang w:bidi="ar-KW"/>
        </w:rPr>
        <w:footnoteReference w:id="351"/>
      </w:r>
      <w:r w:rsidR="0081620F" w:rsidRPr="00C7153F">
        <w:rPr>
          <w:rFonts w:ascii="Simplified Arabic" w:hAnsi="Simplified Arabic" w:cs="Simplified Arabic" w:hint="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والأخفش لقب </w:t>
      </w:r>
      <w:r w:rsidR="00515192" w:rsidRPr="00C7153F">
        <w:rPr>
          <w:rFonts w:ascii="Simplified Arabic" w:hAnsi="Simplified Arabic" w:cs="Simplified Arabic"/>
          <w:sz w:val="28"/>
          <w:szCs w:val="28"/>
          <w:rtl/>
          <w:lang w:bidi="ar-KW"/>
        </w:rPr>
        <w:t>امتاز</w:t>
      </w:r>
      <w:r w:rsidRPr="00C7153F">
        <w:rPr>
          <w:rFonts w:ascii="Simplified Arabic" w:hAnsi="Simplified Arabic" w:cs="Simplified Arabic"/>
          <w:sz w:val="28"/>
          <w:szCs w:val="28"/>
          <w:rtl/>
          <w:lang w:bidi="ar-KW"/>
        </w:rPr>
        <w:t xml:space="preserve"> به </w:t>
      </w:r>
      <w:r w:rsidRPr="00C7153F">
        <w:rPr>
          <w:rFonts w:ascii="Simplified Arabic" w:hAnsi="Simplified Arabic" w:cs="Simplified Arabic" w:hint="cs"/>
          <w:sz w:val="28"/>
          <w:szCs w:val="28"/>
          <w:rtl/>
          <w:lang w:bidi="ar-KW"/>
        </w:rPr>
        <w:t>عدد</w:t>
      </w:r>
      <w:r w:rsidRPr="00C7153F">
        <w:rPr>
          <w:rFonts w:ascii="Simplified Arabic" w:hAnsi="Simplified Arabic" w:cs="Simplified Arabic"/>
          <w:sz w:val="28"/>
          <w:szCs w:val="28"/>
          <w:rtl/>
          <w:lang w:bidi="ar-KW"/>
        </w:rPr>
        <w:t xml:space="preserve"> من أئمة النحو، بدأ عند أبي عبد الرحمن عبد الحميد بن</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عبد</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المجيد، أخذ سعيد بن مسعدة النحو عن سيبويه، وصحب الخليل وكان معلما لولد الكسائي</w:t>
      </w:r>
      <w:r w:rsidRPr="00C7153F">
        <w:rPr>
          <w:rStyle w:val="a4"/>
          <w:rFonts w:ascii="Simplified Arabic" w:hAnsi="Simplified Arabic" w:cs="Simplified Arabic"/>
          <w:sz w:val="28"/>
          <w:szCs w:val="28"/>
          <w:rtl/>
          <w:lang w:bidi="ar-KW"/>
        </w:rPr>
        <w:footnoteReference w:id="352"/>
      </w:r>
      <w:r w:rsidRPr="00C7153F">
        <w:rPr>
          <w:rFonts w:ascii="Simplified Arabic" w:hAnsi="Simplified Arabic" w:cs="Simplified Arabic"/>
          <w:sz w:val="28"/>
          <w:szCs w:val="28"/>
          <w:rtl/>
          <w:lang w:bidi="ar-KW"/>
        </w:rPr>
        <w:t>، سكن البصرة وعاش فيها، وكان أجلعا، أي لا تنطبق شفتاه على أسنانه</w:t>
      </w:r>
      <w:r w:rsidRPr="00C7153F">
        <w:rPr>
          <w:rStyle w:val="a4"/>
          <w:rFonts w:ascii="Simplified Arabic" w:hAnsi="Simplified Arabic" w:cs="Simplified Arabic"/>
          <w:sz w:val="28"/>
          <w:szCs w:val="28"/>
          <w:rtl/>
          <w:lang w:bidi="ar-KW"/>
        </w:rPr>
        <w:footnoteReference w:id="353"/>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جاءت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الأخبار عن الأخفش، تبين لنا مكانته العلمية وعلو كعبه في النحو، ومنها ما قاله ابن خلكان، وذكره شهاب الدين في مسالك الأبصار، قال ابن خلكان: ((كان من أئمة العربية</w:t>
      </w:r>
      <w:r w:rsidR="0081620F" w:rsidRPr="00C7153F">
        <w:rPr>
          <w:rFonts w:ascii="Simplified Arabic" w:hAnsi="Simplified Arabic" w:cs="Simplified Arabic"/>
          <w:sz w:val="28"/>
          <w:szCs w:val="28"/>
          <w:rtl/>
          <w:lang w:bidi="ar-KW"/>
        </w:rPr>
        <w:t>، وأخذ النحو عن سيبويه، وكان أك</w:t>
      </w:r>
      <w:r w:rsidR="0081620F" w:rsidRPr="00C7153F">
        <w:rPr>
          <w:rFonts w:ascii="Simplified Arabic" w:hAnsi="Simplified Arabic" w:cs="Simplified Arabic" w:hint="cs"/>
          <w:sz w:val="28"/>
          <w:szCs w:val="28"/>
          <w:rtl/>
          <w:lang w:bidi="ar-KW"/>
        </w:rPr>
        <w:t>ب</w:t>
      </w:r>
      <w:r w:rsidRPr="00C7153F">
        <w:rPr>
          <w:rFonts w:ascii="Simplified Arabic" w:hAnsi="Simplified Arabic" w:cs="Simplified Arabic"/>
          <w:sz w:val="28"/>
          <w:szCs w:val="28"/>
          <w:rtl/>
          <w:lang w:bidi="ar-KW"/>
        </w:rPr>
        <w:t>ر منه. وكان يقول: ما وضع سيبويه في كتابه شيئا إلا وعرضه عليّ، وكان يرى أنه أعلم به منّي))</w:t>
      </w:r>
      <w:r w:rsidRPr="00C7153F">
        <w:rPr>
          <w:rStyle w:val="a4"/>
          <w:rFonts w:ascii="Simplified Arabic" w:hAnsi="Simplified Arabic" w:cs="Simplified Arabic"/>
          <w:sz w:val="28"/>
          <w:szCs w:val="28"/>
          <w:rtl/>
          <w:lang w:bidi="ar-KW"/>
        </w:rPr>
        <w:footnoteReference w:id="354"/>
      </w:r>
      <w:r w:rsidRPr="00C7153F">
        <w:rPr>
          <w:rFonts w:ascii="Simplified Arabic" w:hAnsi="Simplified Arabic" w:cs="Simplified Arabic"/>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أبو العباس أحمد بن يحيى</w:t>
      </w:r>
      <w:r w:rsidRPr="00C7153F">
        <w:rPr>
          <w:rStyle w:val="a4"/>
          <w:rFonts w:ascii="Simplified Arabic" w:hAnsi="Simplified Arabic" w:cs="Simplified Arabic"/>
          <w:sz w:val="28"/>
          <w:szCs w:val="28"/>
          <w:rtl/>
          <w:lang w:bidi="ar-KW"/>
        </w:rPr>
        <w:footnoteReference w:id="355"/>
      </w:r>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حدّثنى</w:t>
      </w:r>
      <w:proofErr w:type="spellEnd"/>
      <w:r w:rsidRPr="00C7153F">
        <w:rPr>
          <w:rFonts w:ascii="Simplified Arabic" w:hAnsi="Simplified Arabic" w:cs="Simplified Arabic"/>
          <w:sz w:val="28"/>
          <w:szCs w:val="28"/>
          <w:rtl/>
          <w:lang w:bidi="ar-KW"/>
        </w:rPr>
        <w:t xml:space="preserve"> سعيد بن سلم</w:t>
      </w:r>
      <w:r w:rsidRPr="00C7153F">
        <w:rPr>
          <w:rStyle w:val="a4"/>
          <w:rFonts w:ascii="Simplified Arabic" w:hAnsi="Simplified Arabic" w:cs="Simplified Arabic"/>
          <w:sz w:val="28"/>
          <w:szCs w:val="28"/>
          <w:rtl/>
          <w:lang w:bidi="ar-KW"/>
        </w:rPr>
        <w:footnoteReference w:id="356"/>
      </w:r>
      <w:r w:rsidRPr="00C7153F">
        <w:rPr>
          <w:rFonts w:ascii="Simplified Arabic" w:hAnsi="Simplified Arabic" w:cs="Simplified Arabic"/>
          <w:sz w:val="28"/>
          <w:szCs w:val="28"/>
          <w:rtl/>
          <w:lang w:bidi="ar-KW"/>
        </w:rPr>
        <w:t xml:space="preserve"> قال: دخل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على سعيد بن سلم، فقال: قد جاءكم سيد أهل اللغة، وسيد أهل العربية. فقال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أما ما</w:t>
      </w:r>
      <w:r w:rsidR="0081620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دام الأخفش-يعني </w:t>
      </w:r>
      <w:r w:rsidRPr="00C7153F">
        <w:rPr>
          <w:rFonts w:ascii="Simplified Arabic" w:hAnsi="Simplified Arabic" w:cs="Simplified Arabic"/>
          <w:sz w:val="28"/>
          <w:szCs w:val="28"/>
          <w:rtl/>
          <w:lang w:bidi="ar-KW"/>
        </w:rPr>
        <w:lastRenderedPageBreak/>
        <w:t>سعيد بن مسعدة-يعيش فلا))</w:t>
      </w:r>
      <w:r w:rsidRPr="00C7153F">
        <w:rPr>
          <w:rStyle w:val="a4"/>
          <w:rFonts w:ascii="Simplified Arabic" w:hAnsi="Simplified Arabic" w:cs="Simplified Arabic"/>
          <w:sz w:val="28"/>
          <w:szCs w:val="28"/>
          <w:rtl/>
          <w:lang w:bidi="ar-KW"/>
        </w:rPr>
        <w:footnoteReference w:id="357"/>
      </w:r>
      <w:r w:rsidR="0081620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وله مصنفات ككتاب ((الأوسط))، وكتاب ((معاني القرآن)) الذي قيل إن الكسائي أمره بكتابته، ويقال إن الكسائي و</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أخذا يحذوان حذوه حتى وضعا كتابيهما</w:t>
      </w:r>
      <w:r w:rsidRPr="00C7153F">
        <w:rPr>
          <w:rStyle w:val="a4"/>
          <w:rFonts w:ascii="Simplified Arabic" w:hAnsi="Simplified Arabic" w:cs="Simplified Arabic"/>
          <w:sz w:val="28"/>
          <w:szCs w:val="28"/>
          <w:rtl/>
          <w:lang w:bidi="ar-KW"/>
        </w:rPr>
        <w:footnoteReference w:id="358"/>
      </w:r>
      <w:r w:rsidR="0081620F" w:rsidRPr="00C7153F">
        <w:rPr>
          <w:rFonts w:ascii="Simplified Arabic" w:hAnsi="Simplified Arabic" w:cs="Simplified Arabic" w:hint="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توفي الأخفش في سنة (215 هـ)، وقيل سنة(221هـ)</w:t>
      </w:r>
      <w:r w:rsidRPr="00C7153F">
        <w:rPr>
          <w:rStyle w:val="a4"/>
          <w:rFonts w:ascii="Simplified Arabic" w:hAnsi="Simplified Arabic" w:cs="Simplified Arabic"/>
          <w:sz w:val="28"/>
          <w:szCs w:val="28"/>
          <w:rtl/>
          <w:lang w:bidi="ar-KW"/>
        </w:rPr>
        <w:footnoteReference w:id="359"/>
      </w:r>
      <w:r w:rsidRPr="00C7153F">
        <w:rPr>
          <w:rFonts w:ascii="Simplified Arabic" w:hAnsi="Simplified Arabic" w:cs="Simplified Arabic"/>
          <w:sz w:val="28"/>
          <w:szCs w:val="28"/>
          <w:rtl/>
          <w:lang w:bidi="ar-KW"/>
        </w:rPr>
        <w:t xml:space="preserve">، ويعد الأخفش أحد أئمة المدرسة البصرية، وكما أسلفنا أتصل بسيبويه والخليل، ولم يختلف عنهما في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فقد ورد عن الأخفش بع</w:t>
      </w:r>
      <w:r w:rsidRPr="00C7153F">
        <w:rPr>
          <w:rFonts w:ascii="Simplified Arabic" w:hAnsi="Simplified Arabic" w:cs="Simplified Arabic" w:hint="cs"/>
          <w:sz w:val="28"/>
          <w:szCs w:val="28"/>
          <w:rtl/>
          <w:lang w:bidi="ar-KW"/>
        </w:rPr>
        <w:t>ض</w:t>
      </w:r>
      <w:r w:rsidRPr="00C7153F">
        <w:rPr>
          <w:rFonts w:ascii="Simplified Arabic" w:hAnsi="Simplified Arabic" w:cs="Simplified Arabic"/>
          <w:sz w:val="28"/>
          <w:szCs w:val="28"/>
          <w:rtl/>
          <w:lang w:bidi="ar-KW"/>
        </w:rPr>
        <w:t xml:space="preserve"> الشواهد التي تشكل نقدا للقراءات القرآنية المتواترة ومنها</w:t>
      </w:r>
      <w:r w:rsidRPr="00C7153F">
        <w:rPr>
          <w:rFonts w:ascii="Simplified Arabic" w:hAnsi="Simplified Arabic" w:cs="Simplified Arabic" w:hint="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تناول الأخفش الجانب الصرفي</w:t>
      </w:r>
      <w:r w:rsidRPr="00C7153F">
        <w:rPr>
          <w:rFonts w:ascii="Simplified Arabic" w:hAnsi="Simplified Arabic" w:cs="Simplified Arabic" w:hint="cs"/>
          <w:sz w:val="28"/>
          <w:szCs w:val="28"/>
          <w:rtl/>
          <w:lang w:bidi="ar-KW"/>
        </w:rPr>
        <w:t xml:space="preserve"> في انتقاده </w:t>
      </w:r>
      <w:r w:rsidRPr="00C7153F">
        <w:rPr>
          <w:rFonts w:ascii="Simplified Arabic" w:hAnsi="Simplified Arabic" w:cs="Simplified Arabic"/>
          <w:sz w:val="28"/>
          <w:szCs w:val="28"/>
          <w:rtl/>
          <w:lang w:bidi="ar-KW"/>
        </w:rPr>
        <w:t>للقراءات القرآنية؛</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عند قوله تعالى: {وَإِنْ كَانَ ذُو عُسْرَةٍ فَنَظِرَةٌ إِلَى مَيْسَرَةٍ وَأَنْ تَصَدَّقُوا خَيْرٌ لَكُمْ إِنْ كُنْتُمْ تَعْلَمُونَ}</w:t>
      </w:r>
      <w:r w:rsidRPr="00C7153F">
        <w:rPr>
          <w:rFonts w:ascii="Simplified Arabic" w:hAnsi="Simplified Arabic" w:cs="Simplified Arabic" w:hint="cs"/>
          <w:sz w:val="28"/>
          <w:szCs w:val="28"/>
          <w:rtl/>
          <w:lang w:bidi="ar-KW"/>
        </w:rPr>
        <w:t xml:space="preserve">:(البقرة:280)؛ فكتب: </w:t>
      </w:r>
      <w:r w:rsidRPr="00C7153F">
        <w:rPr>
          <w:rFonts w:ascii="Simplified Arabic" w:hAnsi="Simplified Arabic" w:cs="Simplified Arabic"/>
          <w:sz w:val="28"/>
          <w:szCs w:val="28"/>
          <w:rtl/>
          <w:lang w:bidi="ar-KW"/>
        </w:rPr>
        <w:t xml:space="preserve">((وقال </w:t>
      </w:r>
      <w:r w:rsidR="0081620F" w:rsidRPr="00C7153F">
        <w:rPr>
          <w:rFonts w:ascii="Simplified Arabic" w:hAnsi="Simplified Arabic" w:cs="Simplified Arabic" w:hint="cs"/>
          <w:sz w:val="28"/>
          <w:szCs w:val="28"/>
          <w:rtl/>
          <w:lang w:bidi="ar-KW"/>
        </w:rPr>
        <w:t>ب</w:t>
      </w:r>
      <w:r w:rsidRPr="00C7153F">
        <w:rPr>
          <w:rFonts w:ascii="Simplified Arabic" w:hAnsi="Simplified Arabic" w:cs="Simplified Arabic"/>
          <w:sz w:val="28"/>
          <w:szCs w:val="28"/>
          <w:rtl/>
          <w:lang w:bidi="ar-KW"/>
        </w:rPr>
        <w:t xml:space="preserve">عضهم {مَيْسُرِهِ} وليست بجائزة لأنه ليس في الكلام "مَفْعُلٌ". ولو </w:t>
      </w:r>
      <w:proofErr w:type="spellStart"/>
      <w:r w:rsidRPr="00C7153F">
        <w:rPr>
          <w:rFonts w:ascii="Simplified Arabic" w:hAnsi="Simplified Arabic" w:cs="Simplified Arabic"/>
          <w:sz w:val="28"/>
          <w:szCs w:val="28"/>
          <w:rtl/>
          <w:lang w:bidi="ar-KW"/>
        </w:rPr>
        <w:t>قرؤوها</w:t>
      </w:r>
      <w:proofErr w:type="spellEnd"/>
      <w:r w:rsidRPr="00C7153F">
        <w:rPr>
          <w:rFonts w:ascii="Simplified Arabic" w:hAnsi="Simplified Arabic" w:cs="Simplified Arabic"/>
          <w:sz w:val="28"/>
          <w:szCs w:val="28"/>
          <w:rtl/>
          <w:lang w:bidi="ar-KW"/>
        </w:rPr>
        <w:t xml:space="preserve"> {مُوسَرِهِ} جاز لأنه من "أيْسَرَ" مثل: أدْخَلَ" </w:t>
      </w:r>
      <w:proofErr w:type="spellStart"/>
      <w:r w:rsidRPr="00C7153F">
        <w:rPr>
          <w:rFonts w:ascii="Simplified Arabic" w:hAnsi="Simplified Arabic" w:cs="Simplified Arabic"/>
          <w:sz w:val="28"/>
          <w:szCs w:val="28"/>
          <w:rtl/>
          <w:lang w:bidi="ar-KW"/>
        </w:rPr>
        <w:t>فـ"هُو</w:t>
      </w:r>
      <w:proofErr w:type="spellEnd"/>
      <w:r w:rsidRPr="00C7153F">
        <w:rPr>
          <w:rFonts w:ascii="Simplified Arabic" w:hAnsi="Simplified Arabic" w:cs="Simplified Arabic"/>
          <w:sz w:val="28"/>
          <w:szCs w:val="28"/>
          <w:rtl/>
          <w:lang w:bidi="ar-KW"/>
        </w:rPr>
        <w:t xml:space="preserve"> مُدْخَل......))</w:t>
      </w:r>
      <w:r w:rsidRPr="00C7153F">
        <w:rPr>
          <w:rStyle w:val="a4"/>
          <w:rFonts w:ascii="Simplified Arabic" w:hAnsi="Simplified Arabic" w:cs="Simplified Arabic"/>
          <w:sz w:val="28"/>
          <w:szCs w:val="28"/>
          <w:rtl/>
          <w:lang w:bidi="ar-KW"/>
        </w:rPr>
        <w:footnoteReference w:id="360"/>
      </w:r>
      <w:r w:rsidR="0081620F" w:rsidRPr="00C7153F">
        <w:rPr>
          <w:rFonts w:ascii="Simplified Arabic" w:hAnsi="Simplified Arabic" w:cs="Simplified Arabic" w:hint="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عند قوله تعالى: {</w:t>
      </w:r>
      <w:r w:rsidRPr="00C7153F">
        <w:rPr>
          <w:rFonts w:ascii="Simplified Arabic" w:hAnsi="Simplified Arabic" w:cs="Simplified Arabic" w:hint="cs"/>
          <w:sz w:val="28"/>
          <w:szCs w:val="28"/>
          <w:rtl/>
          <w:lang w:bidi="ar-KW"/>
        </w:rPr>
        <w:t>إِذْ</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أَنْتُمْ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بِالْعُدْوَةِ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الدُّنْيَا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وَهُمْ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بِالْعُدْوَةِ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الْقُصْوَى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وَالرَّكْبُ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أَسْفَلَ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مِنْكُمْ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وَلَوْ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تَوَاعَدْتُمْ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لَاخْتَلَفْتُمْ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الْمِيعَادِ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وَلَكِنْ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لِيَقْضِيَ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كَانَ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مَفْعُولًا</w:t>
      </w:r>
      <w:r w:rsidRPr="00C7153F">
        <w:rPr>
          <w:rFonts w:ascii="Simplified Arabic" w:hAnsi="Simplified Arabic" w:cs="Simplified Arabic"/>
          <w:sz w:val="28"/>
          <w:szCs w:val="28"/>
          <w:rtl/>
          <w:lang w:bidi="ar-KW"/>
        </w:rPr>
        <w:t>}: (الأنفال:</w:t>
      </w:r>
      <w:r w:rsidRPr="00C7153F">
        <w:rPr>
          <w:rFonts w:ascii="Simplified Arabic" w:hAnsi="Simplified Arabic" w:cs="Simplified Arabic" w:hint="cs"/>
          <w:sz w:val="28"/>
          <w:szCs w:val="28"/>
          <w:rtl/>
          <w:lang w:bidi="ar-KW"/>
        </w:rPr>
        <w:t>42</w:t>
      </w:r>
      <w:r w:rsidRPr="00C7153F">
        <w:rPr>
          <w:rFonts w:ascii="Simplified Arabic" w:hAnsi="Simplified Arabic" w:cs="Simplified Arabic"/>
          <w:sz w:val="28"/>
          <w:szCs w:val="28"/>
          <w:rtl/>
          <w:lang w:bidi="ar-KW"/>
        </w:rPr>
        <w:t xml:space="preserve">) قال الأخفش في حديثه عن {الْعُدْوَةِ} في كتابه معاني القرآن: ((...وقال بعضهم{بالعُدْوَةِ} وبها نقرأ وهما لغتان. وقال بعض العرب الفصحاء: ["العُدْيَةِ"] فقلب الواو ياء كما تقلب الياء </w:t>
      </w:r>
      <w:proofErr w:type="spellStart"/>
      <w:r w:rsidRPr="00C7153F">
        <w:rPr>
          <w:rFonts w:ascii="Simplified Arabic" w:hAnsi="Simplified Arabic" w:cs="Simplified Arabic"/>
          <w:sz w:val="28"/>
          <w:szCs w:val="28"/>
          <w:rtl/>
          <w:lang w:bidi="ar-KW"/>
        </w:rPr>
        <w:t>واوا</w:t>
      </w:r>
      <w:proofErr w:type="spellEnd"/>
      <w:r w:rsidRPr="00C7153F">
        <w:rPr>
          <w:rFonts w:ascii="Simplified Arabic" w:hAnsi="Simplified Arabic" w:cs="Simplified Arabic"/>
          <w:sz w:val="28"/>
          <w:szCs w:val="28"/>
          <w:rtl/>
          <w:lang w:bidi="ar-KW"/>
        </w:rPr>
        <w:t xml:space="preserve"> في نحو "شَرْوَى" </w:t>
      </w:r>
      <w:proofErr w:type="spellStart"/>
      <w:r w:rsidRPr="00C7153F">
        <w:rPr>
          <w:rFonts w:ascii="Simplified Arabic" w:hAnsi="Simplified Arabic" w:cs="Simplified Arabic"/>
          <w:sz w:val="28"/>
          <w:szCs w:val="28"/>
          <w:rtl/>
          <w:lang w:bidi="ar-KW"/>
        </w:rPr>
        <w:lastRenderedPageBreak/>
        <w:t>و"بَلْوى</w:t>
      </w:r>
      <w:proofErr w:type="spellEnd"/>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61"/>
      </w:r>
      <w:r w:rsidR="0081620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وجاء عند أبي حيان في تفسيره، عن الأخفش أنه قال عن {الْعُدْوَةِ}: ((لم يُسْمع من العرب إلا الكسرُ))</w:t>
      </w:r>
      <w:r w:rsidRPr="00C7153F">
        <w:rPr>
          <w:rStyle w:val="a4"/>
          <w:rFonts w:ascii="Simplified Arabic" w:hAnsi="Simplified Arabic" w:cs="Simplified Arabic"/>
          <w:sz w:val="28"/>
          <w:szCs w:val="28"/>
          <w:rtl/>
          <w:lang w:bidi="ar-KW"/>
        </w:rPr>
        <w:footnoteReference w:id="362"/>
      </w:r>
      <w:r w:rsidRPr="00C7153F">
        <w:rPr>
          <w:rFonts w:ascii="Simplified Arabic" w:hAnsi="Simplified Arabic" w:cs="Simplified Arabic"/>
          <w:sz w:val="28"/>
          <w:szCs w:val="28"/>
          <w:rtl/>
          <w:lang w:bidi="ar-KW"/>
        </w:rPr>
        <w:t xml:space="preserve"> أي كسر عين العدوة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xml:space="preserve"> من ضمها.</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-ض</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عف الأخفش قراءة نافع وابن كثير وحمزة عند قوله تعالى: {</w:t>
      </w:r>
      <w:r w:rsidRPr="00C7153F">
        <w:rPr>
          <w:rFonts w:ascii="Simplified Arabic" w:hAnsi="Simplified Arabic" w:cs="Simplified Arabic" w:hint="cs"/>
          <w:sz w:val="28"/>
          <w:szCs w:val="28"/>
          <w:rtl/>
          <w:lang w:bidi="ar-KW"/>
        </w:rPr>
        <w:t>أَمَّنْ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هُوَ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قَانِتٌ</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آنَاءَ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اللَّيْلِ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سَاجِدًا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وَقَائِمًا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يَحْذَرُ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الْآخِرَةَ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وَيَرْجُو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رَحْمَةَ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رَبِّهِ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هَلْ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يَسْتَوِي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الَّذِينَ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يَعْلَمُونَ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وَالَّذِينَ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يَعْلَمُونَ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يَتَذَكَّرُ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أُولُو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الْأَلْبَابِ</w:t>
      </w:r>
      <w:r w:rsidRPr="00C7153F">
        <w:rPr>
          <w:rFonts w:ascii="Simplified Arabic" w:hAnsi="Simplified Arabic" w:cs="Simplified Arabic"/>
          <w:sz w:val="28"/>
          <w:szCs w:val="28"/>
          <w:rtl/>
          <w:lang w:bidi="ar-KW"/>
        </w:rPr>
        <w:t>}</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(الزمر:9) وذكر أبو حيان الأندلسي</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الهمزة للنداء، وكأنه</w:t>
      </w:r>
      <w:r w:rsidR="0081620F" w:rsidRPr="00C7153F">
        <w:rPr>
          <w:rFonts w:ascii="Simplified Arabic" w:hAnsi="Simplified Arabic" w:cs="Simplified Arabic"/>
          <w:sz w:val="28"/>
          <w:szCs w:val="28"/>
          <w:rtl/>
          <w:lang w:bidi="ar-KW"/>
        </w:rPr>
        <w:t xml:space="preserve"> قيل: يا منْ هو قانت، ويكون قول</w:t>
      </w:r>
      <w:r w:rsidR="0081620F"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قل خِطابًا لهُ، وهذا القولُ أجنبي مما قبل</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وما بعده. وض</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عف هذا القول أبو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ولا التفات لتضعيفِ الأخفش وأبي حاتم هذه القراءة....))</w:t>
      </w:r>
      <w:r w:rsidRPr="00C7153F">
        <w:rPr>
          <w:rStyle w:val="a4"/>
          <w:rFonts w:ascii="Simplified Arabic" w:hAnsi="Simplified Arabic" w:cs="Simplified Arabic"/>
          <w:sz w:val="28"/>
          <w:szCs w:val="28"/>
          <w:rtl/>
          <w:lang w:bidi="ar-KW"/>
        </w:rPr>
        <w:footnoteReference w:id="363"/>
      </w:r>
      <w:r w:rsidR="0081620F" w:rsidRPr="00C7153F">
        <w:rPr>
          <w:rFonts w:ascii="Simplified Arabic" w:hAnsi="Simplified Arabic" w:cs="Simplified Arabic" w:hint="cs"/>
          <w:sz w:val="28"/>
          <w:szCs w:val="28"/>
          <w:rtl/>
          <w:lang w:bidi="ar-KW"/>
        </w:rPr>
        <w:t>.</w:t>
      </w:r>
    </w:p>
    <w:p w:rsidR="000D0E13" w:rsidRPr="00C7153F" w:rsidRDefault="000D0E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مما تقدم يتضح جليا أن الأخفش سار كما سار أستاذاه الخليل وسيبويه، في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القرآنية على الرغم </w:t>
      </w:r>
      <w:r w:rsidRPr="00C7153F">
        <w:rPr>
          <w:rFonts w:ascii="Simplified Arabic" w:hAnsi="Simplified Arabic" w:cs="Simplified Arabic" w:hint="cs"/>
          <w:sz w:val="28"/>
          <w:szCs w:val="28"/>
          <w:rtl/>
          <w:lang w:bidi="ar-KW"/>
        </w:rPr>
        <w:t>من وجود</w:t>
      </w:r>
      <w:r w:rsidRPr="00C7153F">
        <w:rPr>
          <w:rFonts w:ascii="Simplified Arabic" w:hAnsi="Simplified Arabic" w:cs="Simplified Arabic"/>
          <w:sz w:val="28"/>
          <w:szCs w:val="28"/>
          <w:rtl/>
          <w:lang w:bidi="ar-KW"/>
        </w:rPr>
        <w:t xml:space="preserve"> الاختلاف بينهم في المصطلحات النقدية، فلم تكن الأحكام النقدية على قدم المساواة، فقد جاءت عند سيبويه مثلا (هذه لغة ضعيفة) و(هذا قليل) و(ذلك قليل </w:t>
      </w:r>
      <w:r w:rsidR="00E30567" w:rsidRPr="00C7153F">
        <w:rPr>
          <w:rFonts w:ascii="Simplified Arabic" w:hAnsi="Simplified Arabic" w:cs="Simplified Arabic"/>
          <w:sz w:val="28"/>
          <w:szCs w:val="28"/>
          <w:rtl/>
          <w:lang w:bidi="ar-KW"/>
        </w:rPr>
        <w:t>رديء</w:t>
      </w:r>
      <w:r w:rsidRPr="00C7153F">
        <w:rPr>
          <w:rFonts w:ascii="Simplified Arabic" w:hAnsi="Simplified Arabic" w:cs="Simplified Arabic"/>
          <w:sz w:val="28"/>
          <w:szCs w:val="28"/>
          <w:rtl/>
          <w:lang w:bidi="ar-KW"/>
        </w:rPr>
        <w:t>)، وقد جاءت أخف وطأه عند الأخفش كقوله (ليس بجائز) و(لم يسمع ذلك) إلا أنه، مما لا شك فيه أن أصحاب أشهر الكتب باللغة، كتاب العين، وكتاب الكتاب، ومعاني القرآن، جميعهم ثبت عنهم تناول  القراءات القرآنية و</w:t>
      </w:r>
      <w:r w:rsidRPr="00C7153F">
        <w:rPr>
          <w:rFonts w:ascii="Simplified Arabic" w:hAnsi="Simplified Arabic" w:cs="Simplified Arabic" w:hint="cs"/>
          <w:sz w:val="28"/>
          <w:szCs w:val="28"/>
          <w:rtl/>
          <w:lang w:bidi="ar-KW"/>
        </w:rPr>
        <w:t>انتقادها</w:t>
      </w:r>
      <w:r w:rsidRPr="00C7153F">
        <w:rPr>
          <w:rFonts w:ascii="Simplified Arabic" w:hAnsi="Simplified Arabic" w:cs="Simplified Arabic"/>
          <w:sz w:val="28"/>
          <w:szCs w:val="28"/>
          <w:rtl/>
          <w:lang w:bidi="ar-KW"/>
        </w:rPr>
        <w:t>، وهم أئمة المدرسة البصرية، والحق أن الباحثين قد اختلفوا في ذلك؛ فمنهم من أكد على هذا ال</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كمهدى المخزومي، وعبدالرحمن</w:t>
      </w:r>
      <w:r w:rsidR="0081620F" w:rsidRPr="00C7153F">
        <w:rPr>
          <w:rFonts w:ascii="Simplified Arabic" w:hAnsi="Simplified Arabic" w:cs="Simplified Arabic" w:hint="cs"/>
          <w:sz w:val="28"/>
          <w:szCs w:val="28"/>
          <w:rtl/>
          <w:lang w:bidi="ar-KW"/>
        </w:rPr>
        <w:t xml:space="preserve"> السيد، وأحمد </w:t>
      </w:r>
      <w:r w:rsidRPr="00C7153F">
        <w:rPr>
          <w:rFonts w:ascii="Simplified Arabic" w:hAnsi="Simplified Arabic" w:cs="Simplified Arabic" w:hint="cs"/>
          <w:sz w:val="28"/>
          <w:szCs w:val="28"/>
          <w:rtl/>
          <w:lang w:bidi="ar-KW"/>
        </w:rPr>
        <w:t xml:space="preserve">مكي </w:t>
      </w:r>
      <w:r w:rsidRPr="00C7153F">
        <w:rPr>
          <w:rFonts w:ascii="Simplified Arabic" w:hAnsi="Simplified Arabic" w:cs="Simplified Arabic"/>
          <w:sz w:val="28"/>
          <w:szCs w:val="28"/>
          <w:rtl/>
          <w:lang w:bidi="ar-KW"/>
        </w:rPr>
        <w:t xml:space="preserve">الأنصاري فقد أكدوا أن من سمات المدرسة البصرية، أنهم تعاملوا مع سائر النصوص، وأخضعوها لأقيستهم بما في ذلك القراءات القرآنية، فما وافق هذه الأصول أخذوه وما خالفها ردوه، هذا من جهة، وفي المقابل هناك العديد من الباحثين الذين تبنوا </w:t>
      </w:r>
      <w:r w:rsidRPr="00C7153F">
        <w:rPr>
          <w:rFonts w:ascii="Simplified Arabic" w:hAnsi="Simplified Arabic" w:cs="Simplified Arabic"/>
          <w:sz w:val="28"/>
          <w:szCs w:val="28"/>
          <w:rtl/>
          <w:lang w:bidi="ar-KW"/>
        </w:rPr>
        <w:lastRenderedPageBreak/>
        <w:t>وجهة النظرة المقابلة، ووقفوا على الضفة الأخرى مثل، عفيف دمشقية، وخديجة الحديثي، فيرون أن البصريين وقفوا من القراءات موقف الحذر</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والحيطة،</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واعتبروها سنة لا يصح التعرض لها بالتخطئة أو</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التصويب</w:t>
      </w:r>
      <w:r w:rsidRPr="00C7153F">
        <w:rPr>
          <w:rFonts w:ascii="Simplified Arabic" w:hAnsi="Simplified Arabic" w:cs="Simplified Arabic" w:hint="cs"/>
          <w:sz w:val="28"/>
          <w:szCs w:val="28"/>
          <w:rtl/>
          <w:lang w:bidi="ar-KW"/>
        </w:rPr>
        <w:t>، ومع أنّ هذا صحيح من الناحية النظرية؛ أما من حيث التطبيق ففي مصنفاتهم فالأمر خلاف ذلك إذ وقعتْ التخطئة.</w:t>
      </w:r>
    </w:p>
    <w:p w:rsidR="00245E69" w:rsidRPr="00C7153F" w:rsidRDefault="000D0E13" w:rsidP="006F1FE2">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4</w:t>
      </w:r>
      <w:r w:rsidR="00057744" w:rsidRPr="00C7153F">
        <w:rPr>
          <w:rFonts w:ascii="Simplified Arabic" w:hAnsi="Simplified Arabic" w:cs="Simplified Arabic"/>
          <w:b/>
          <w:bCs/>
          <w:sz w:val="28"/>
          <w:szCs w:val="28"/>
          <w:rtl/>
          <w:lang w:bidi="ar-KW"/>
        </w:rPr>
        <w:t>-</w:t>
      </w:r>
      <w:r w:rsidR="006F1FE2">
        <w:rPr>
          <w:rFonts w:ascii="Simplified Arabic" w:hAnsi="Simplified Arabic" w:cs="Simplified Arabic" w:hint="cs"/>
          <w:b/>
          <w:bCs/>
          <w:sz w:val="28"/>
          <w:szCs w:val="28"/>
          <w:rtl/>
          <w:lang w:bidi="ar-KW"/>
        </w:rPr>
        <w:t xml:space="preserve"> </w:t>
      </w:r>
      <w:r w:rsidR="00057744" w:rsidRPr="00C7153F">
        <w:rPr>
          <w:rFonts w:ascii="Simplified Arabic" w:hAnsi="Simplified Arabic" w:cs="Simplified Arabic"/>
          <w:b/>
          <w:bCs/>
          <w:sz w:val="28"/>
          <w:szCs w:val="28"/>
          <w:rtl/>
          <w:lang w:bidi="ar-KW"/>
        </w:rPr>
        <w:t>المبرد:( ت:285هـ )</w:t>
      </w:r>
      <w:r w:rsidR="00057744" w:rsidRPr="00C7153F">
        <w:rPr>
          <w:rStyle w:val="a4"/>
          <w:rFonts w:ascii="Simplified Arabic" w:hAnsi="Simplified Arabic" w:cs="Simplified Arabic"/>
          <w:b/>
          <w:bCs/>
          <w:sz w:val="28"/>
          <w:szCs w:val="28"/>
          <w:rtl/>
          <w:lang w:bidi="ar-KW"/>
        </w:rPr>
        <w:footnoteReference w:id="364"/>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محمد بن يزيد بن عبد الأكبر بن عمير بن حسان بن سليم بن سعد بن عبد</w:t>
      </w:r>
      <w:r w:rsidR="00EB34D0"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الله بن زيد بن مالك بن الحارث</w:t>
      </w:r>
      <w:r w:rsidRPr="00C7153F">
        <w:rPr>
          <w:rStyle w:val="a4"/>
          <w:rFonts w:ascii="Simplified Arabic" w:hAnsi="Simplified Arabic" w:cs="Simplified Arabic"/>
          <w:sz w:val="28"/>
          <w:szCs w:val="28"/>
          <w:rtl/>
          <w:lang w:bidi="ar-KW"/>
        </w:rPr>
        <w:footnoteReference w:id="365"/>
      </w:r>
      <w:r w:rsidR="00140520" w:rsidRPr="00C7153F">
        <w:rPr>
          <w:rFonts w:ascii="Simplified Arabic" w:hAnsi="Simplified Arabic" w:cs="Simplified Arabic"/>
          <w:sz w:val="28"/>
          <w:szCs w:val="28"/>
          <w:rtl/>
          <w:lang w:bidi="ar-KW"/>
        </w:rPr>
        <w:t>، من أئمة النحو بالبص</w:t>
      </w:r>
      <w:r w:rsidRPr="00C7153F">
        <w:rPr>
          <w:rFonts w:ascii="Simplified Arabic" w:hAnsi="Simplified Arabic" w:cs="Simplified Arabic"/>
          <w:sz w:val="28"/>
          <w:szCs w:val="28"/>
          <w:rtl/>
          <w:lang w:bidi="ar-KW"/>
        </w:rPr>
        <w:t xml:space="preserve">رة، ويعد من أعلام المدرسة البصرية، وبالإضافة إلى </w:t>
      </w:r>
      <w:r w:rsidR="001E1F42" w:rsidRPr="00C7153F">
        <w:rPr>
          <w:rFonts w:ascii="Simplified Arabic" w:hAnsi="Simplified Arabic" w:cs="Simplified Arabic"/>
          <w:sz w:val="28"/>
          <w:szCs w:val="28"/>
          <w:rtl/>
          <w:lang w:bidi="ar-KW"/>
        </w:rPr>
        <w:t>علمه بالعربية والقراءات والأخبا</w:t>
      </w:r>
      <w:r w:rsidR="00BA5DE7" w:rsidRPr="00C7153F">
        <w:rPr>
          <w:rFonts w:ascii="Simplified Arabic" w:hAnsi="Simplified Arabic" w:cs="Simplified Arabic"/>
          <w:sz w:val="28"/>
          <w:szCs w:val="28"/>
          <w:rtl/>
          <w:lang w:bidi="ar-KW"/>
        </w:rPr>
        <w:t>ر</w:t>
      </w:r>
      <w:r w:rsidR="001B70E6" w:rsidRPr="00C7153F">
        <w:rPr>
          <w:rFonts w:ascii="Simplified Arabic" w:hAnsi="Simplified Arabic" w:cs="Simplified Arabic"/>
          <w:sz w:val="28"/>
          <w:szCs w:val="28"/>
          <w:rtl/>
          <w:lang w:bidi="ar-KW"/>
        </w:rPr>
        <w:t>،</w:t>
      </w:r>
      <w:r w:rsidR="00EB34D0" w:rsidRPr="00C7153F">
        <w:rPr>
          <w:rFonts w:ascii="Simplified Arabic" w:hAnsi="Simplified Arabic" w:cs="Simplified Arabic" w:hint="cs"/>
          <w:sz w:val="28"/>
          <w:szCs w:val="28"/>
          <w:rtl/>
          <w:lang w:bidi="ar-KW"/>
        </w:rPr>
        <w:t xml:space="preserve"> فقد </w:t>
      </w:r>
      <w:r w:rsidR="00515192" w:rsidRPr="00C7153F">
        <w:rPr>
          <w:rFonts w:ascii="Simplified Arabic" w:hAnsi="Simplified Arabic" w:cs="Simplified Arabic" w:hint="cs"/>
          <w:sz w:val="28"/>
          <w:szCs w:val="28"/>
          <w:rtl/>
          <w:lang w:bidi="ar-KW"/>
        </w:rPr>
        <w:t>امتاز</w:t>
      </w:r>
      <w:r w:rsidRPr="00C7153F">
        <w:rPr>
          <w:rFonts w:ascii="Simplified Arabic" w:hAnsi="Simplified Arabic" w:cs="Simplified Arabic"/>
          <w:sz w:val="28"/>
          <w:szCs w:val="28"/>
          <w:rtl/>
          <w:lang w:bidi="ar-KW"/>
        </w:rPr>
        <w:t xml:space="preserve"> بغزارة الأدب، وكثره الحفظ، وحسن الإشارة، وفصاحة اللسان، وبراعة البيان، وجودة الخط، وصحة القريحة</w:t>
      </w:r>
      <w:r w:rsidRPr="00C7153F">
        <w:rPr>
          <w:rStyle w:val="a4"/>
          <w:rFonts w:ascii="Simplified Arabic" w:hAnsi="Simplified Arabic" w:cs="Simplified Arabic"/>
          <w:sz w:val="28"/>
          <w:szCs w:val="28"/>
          <w:rtl/>
          <w:lang w:bidi="ar-KW"/>
        </w:rPr>
        <w:footnoteReference w:id="366"/>
      </w:r>
      <w:r w:rsidRPr="00C7153F">
        <w:rPr>
          <w:rFonts w:ascii="Simplified Arabic" w:hAnsi="Simplified Arabic" w:cs="Simplified Arabic"/>
          <w:sz w:val="28"/>
          <w:szCs w:val="28"/>
          <w:rtl/>
          <w:lang w:bidi="ar-KW"/>
        </w:rPr>
        <w:t>.</w:t>
      </w:r>
    </w:p>
    <w:p w:rsidR="00467B0C"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أخذ المبرد عن أبي عثمان المازني، وأبي حاتم </w:t>
      </w:r>
      <w:proofErr w:type="spellStart"/>
      <w:r w:rsidRPr="00C7153F">
        <w:rPr>
          <w:rFonts w:ascii="Simplified Arabic" w:hAnsi="Simplified Arabic" w:cs="Simplified Arabic"/>
          <w:sz w:val="28"/>
          <w:szCs w:val="28"/>
          <w:rtl/>
          <w:lang w:bidi="ar-KW"/>
        </w:rPr>
        <w:t>السج</w:t>
      </w:r>
      <w:r w:rsidR="008C0303" w:rsidRPr="00C7153F">
        <w:rPr>
          <w:rFonts w:ascii="Simplified Arabic" w:hAnsi="Simplified Arabic" w:cs="Simplified Arabic"/>
          <w:sz w:val="28"/>
          <w:szCs w:val="28"/>
          <w:rtl/>
          <w:lang w:bidi="ar-KW"/>
        </w:rPr>
        <w:t>ستاني</w:t>
      </w:r>
      <w:proofErr w:type="spellEnd"/>
      <w:r w:rsidR="008C0303" w:rsidRPr="00C7153F">
        <w:rPr>
          <w:rFonts w:ascii="Simplified Arabic" w:hAnsi="Simplified Arabic" w:cs="Simplified Arabic"/>
          <w:sz w:val="28"/>
          <w:szCs w:val="28"/>
          <w:rtl/>
          <w:lang w:bidi="ar-KW"/>
        </w:rPr>
        <w:t>، وتتلمذ على يديه</w:t>
      </w:r>
      <w:r w:rsidR="00140520" w:rsidRPr="00C7153F">
        <w:rPr>
          <w:rFonts w:ascii="Simplified Arabic" w:hAnsi="Simplified Arabic" w:cs="Simplified Arabic"/>
          <w:sz w:val="28"/>
          <w:szCs w:val="28"/>
          <w:rtl/>
          <w:lang w:bidi="ar-KW"/>
        </w:rPr>
        <w:t xml:space="preserve"> أبو</w:t>
      </w:r>
      <w:r w:rsidR="004F4C80" w:rsidRPr="00C7153F">
        <w:rPr>
          <w:rFonts w:ascii="Simplified Arabic" w:hAnsi="Simplified Arabic" w:cs="Simplified Arabic"/>
          <w:sz w:val="28"/>
          <w:szCs w:val="28"/>
          <w:rtl/>
          <w:lang w:bidi="ar-KW"/>
        </w:rPr>
        <w:t xml:space="preserve"> بكر </w:t>
      </w:r>
      <w:r w:rsidR="00467B0C" w:rsidRPr="00C7153F">
        <w:rPr>
          <w:rFonts w:ascii="Simplified Arabic" w:hAnsi="Simplified Arabic" w:cs="Simplified Arabic" w:hint="cs"/>
          <w:sz w:val="28"/>
          <w:szCs w:val="28"/>
          <w:rtl/>
          <w:lang w:bidi="ar-KW"/>
        </w:rPr>
        <w:t>الخرائِطِيّ</w:t>
      </w:r>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ونفطويه</w:t>
      </w:r>
      <w:proofErr w:type="spellEnd"/>
      <w:r w:rsidRPr="00C7153F">
        <w:rPr>
          <w:rFonts w:ascii="Simplified Arabic" w:hAnsi="Simplified Arabic" w:cs="Simplified Arabic"/>
          <w:sz w:val="28"/>
          <w:szCs w:val="28"/>
          <w:rtl/>
          <w:lang w:bidi="ar-KW"/>
        </w:rPr>
        <w:t>، وإسماعيل الصفّار، وأحمد بن مروان</w:t>
      </w:r>
      <w:r w:rsidR="00467B0C" w:rsidRPr="00C7153F">
        <w:rPr>
          <w:rFonts w:ascii="Simplified Arabic" w:hAnsi="Simplified Arabic" w:cs="Simplified Arabic" w:hint="cs"/>
          <w:sz w:val="28"/>
          <w:szCs w:val="28"/>
          <w:rtl/>
          <w:lang w:bidi="ar-KW"/>
        </w:rPr>
        <w:t xml:space="preserve"> وأبو سهل بن زياد، والصولي</w:t>
      </w:r>
      <w:r w:rsidRPr="00C7153F">
        <w:rPr>
          <w:rFonts w:ascii="Simplified Arabic" w:hAnsi="Simplified Arabic" w:cs="Simplified Arabic"/>
          <w:sz w:val="28"/>
          <w:szCs w:val="28"/>
          <w:rtl/>
          <w:lang w:bidi="ar-KW"/>
        </w:rPr>
        <w:t xml:space="preserve"> وغيرهم</w:t>
      </w:r>
      <w:r w:rsidR="00467B0C" w:rsidRPr="00C7153F">
        <w:rPr>
          <w:rStyle w:val="a4"/>
          <w:rFonts w:cs="Simplified Arabic"/>
          <w:sz w:val="28"/>
          <w:szCs w:val="28"/>
          <w:rtl/>
          <w:lang w:bidi="ar-KW"/>
        </w:rPr>
        <w:footnoteReference w:id="367"/>
      </w:r>
      <w:r w:rsidRPr="00C7153F">
        <w:rPr>
          <w:rFonts w:ascii="Simplified Arabic" w:hAnsi="Simplified Arabic" w:cs="Simplified Arabic"/>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وجاء عنه الكثير من الأخبار في بيان علمه وفضله، من ذلك ما قاله ابنُ حمّاد النحوِي</w:t>
      </w:r>
      <w:r w:rsidR="004F4C80" w:rsidRPr="00C7153F">
        <w:rPr>
          <w:rFonts w:ascii="Simplified Arabic" w:hAnsi="Simplified Arabic" w:cs="Simplified Arabic"/>
          <w:sz w:val="28"/>
          <w:szCs w:val="28"/>
          <w:rtl/>
          <w:lang w:bidi="ar-KW"/>
        </w:rPr>
        <w:t>: ((</w:t>
      </w:r>
      <w:r w:rsidRPr="00C7153F">
        <w:rPr>
          <w:rFonts w:ascii="Simplified Arabic" w:hAnsi="Simplified Arabic" w:cs="Simplified Arabic"/>
          <w:sz w:val="28"/>
          <w:szCs w:val="28"/>
          <w:rtl/>
          <w:lang w:bidi="ar-KW"/>
        </w:rPr>
        <w:t>كان ثعلب أعلم باللغة، وبنفس الن</w:t>
      </w:r>
      <w:r w:rsidR="00467B0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ح</w:t>
      </w:r>
      <w:r w:rsidR="00467B0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و من المُبرد، وكان المبردُ أكثر تفنن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جميع العلوم من ثعلب))</w:t>
      </w:r>
      <w:r w:rsidRPr="00C7153F">
        <w:rPr>
          <w:rStyle w:val="a4"/>
          <w:rFonts w:ascii="Simplified Arabic" w:hAnsi="Simplified Arabic" w:cs="Simplified Arabic"/>
          <w:sz w:val="28"/>
          <w:szCs w:val="28"/>
          <w:rtl/>
          <w:lang w:bidi="ar-KW"/>
        </w:rPr>
        <w:footnoteReference w:id="368"/>
      </w:r>
      <w:r w:rsidR="0081620F"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وقد جاء عند الخطيب البغدادي ما نصه</w:t>
      </w:r>
      <w:r w:rsidR="00BA5DE7" w:rsidRPr="00C7153F">
        <w:rPr>
          <w:rFonts w:ascii="Simplified Arabic" w:hAnsi="Simplified Arabic" w:cs="Simplified Arabic"/>
          <w:sz w:val="28"/>
          <w:szCs w:val="28"/>
          <w:rtl/>
          <w:lang w:bidi="ar-KW"/>
        </w:rPr>
        <w:t>: ((</w:t>
      </w:r>
      <w:r w:rsidRPr="00C7153F">
        <w:rPr>
          <w:rFonts w:ascii="Simplified Arabic" w:hAnsi="Simplified Arabic" w:cs="Simplified Arabic"/>
          <w:sz w:val="28"/>
          <w:szCs w:val="28"/>
          <w:rtl/>
          <w:lang w:bidi="ar-KW"/>
        </w:rPr>
        <w:t>أخبرنا محمد بن عبد</w:t>
      </w:r>
      <w:r w:rsidR="002B00A8"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الواحد بن علي البزاز، قال: أخبرنا أبو سعيد الحسن بن عبد</w:t>
      </w:r>
      <w:r w:rsidR="002B00A8"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الله السيرافي، قال: سمعتُ أبا بكر بن مجاهد، يقول: ما رأيت أحسن جواب</w:t>
      </w:r>
      <w:r w:rsidR="0081620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من المبرد في معاني </w:t>
      </w:r>
      <w:r w:rsidR="002B00A8" w:rsidRPr="00C7153F">
        <w:rPr>
          <w:rFonts w:ascii="Simplified Arabic" w:hAnsi="Simplified Arabic" w:cs="Simplified Arabic"/>
          <w:sz w:val="28"/>
          <w:szCs w:val="28"/>
          <w:rtl/>
          <w:lang w:bidi="ar-KW"/>
        </w:rPr>
        <w:t>القرآن فيما ليس فيه قول لمتقدم</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369"/>
      </w:r>
      <w:r w:rsidR="0081620F" w:rsidRPr="00C7153F">
        <w:rPr>
          <w:rFonts w:ascii="Simplified Arabic" w:hAnsi="Simplified Arabic" w:cs="Simplified Arabic" w:hint="cs"/>
          <w:sz w:val="28"/>
          <w:szCs w:val="28"/>
          <w:rtl/>
          <w:lang w:bidi="ar-KW"/>
        </w:rPr>
        <w:t>.</w:t>
      </w:r>
    </w:p>
    <w:p w:rsidR="00245E69" w:rsidRPr="00C7153F" w:rsidRDefault="00EB34D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وللمبرد</w:t>
      </w:r>
      <w:r w:rsidRPr="00C7153F">
        <w:rPr>
          <w:rFonts w:ascii="Simplified Arabic" w:hAnsi="Simplified Arabic" w:cs="Simplified Arabic" w:hint="cs"/>
          <w:sz w:val="28"/>
          <w:szCs w:val="28"/>
          <w:rtl/>
          <w:lang w:bidi="ar-KW"/>
        </w:rPr>
        <w:t xml:space="preserve"> عدد</w:t>
      </w:r>
      <w:r w:rsidR="00245E69" w:rsidRPr="00C7153F">
        <w:rPr>
          <w:rFonts w:ascii="Simplified Arabic" w:hAnsi="Simplified Arabic" w:cs="Simplified Arabic"/>
          <w:sz w:val="28"/>
          <w:szCs w:val="28"/>
          <w:rtl/>
          <w:lang w:bidi="ar-KW"/>
        </w:rPr>
        <w:t xml:space="preserve"> من التصانيف التي حازت على مكانتها بين طلاب العلم واللغة، ولعل من أشهرها معاني القرآن، والكامل، والمقتضب، والروضة، والاشتقاق</w:t>
      </w:r>
      <w:r w:rsidR="00245E69" w:rsidRPr="00C7153F">
        <w:rPr>
          <w:rStyle w:val="a4"/>
          <w:rFonts w:ascii="Simplified Arabic" w:hAnsi="Simplified Arabic" w:cs="Simplified Arabic"/>
          <w:sz w:val="28"/>
          <w:szCs w:val="28"/>
          <w:rtl/>
          <w:lang w:bidi="ar-KW"/>
        </w:rPr>
        <w:footnoteReference w:id="370"/>
      </w:r>
      <w:r w:rsidR="0081620F" w:rsidRPr="00C7153F">
        <w:rPr>
          <w:rFonts w:ascii="Simplified Arabic" w:hAnsi="Simplified Arabic" w:cs="Simplified Arabic" w:hint="cs"/>
          <w:sz w:val="28"/>
          <w:szCs w:val="28"/>
          <w:rtl/>
          <w:lang w:bidi="ar-KW"/>
        </w:rPr>
        <w:t>.</w:t>
      </w:r>
      <w:r w:rsidR="000744F8" w:rsidRPr="00C7153F">
        <w:rPr>
          <w:rFonts w:ascii="Simplified Arabic" w:hAnsi="Simplified Arabic" w:cs="Simplified Arabic" w:hint="cs"/>
          <w:sz w:val="28"/>
          <w:szCs w:val="28"/>
          <w:rtl/>
          <w:lang w:bidi="ar-KW"/>
        </w:rPr>
        <w:t xml:space="preserve"> </w:t>
      </w:r>
      <w:r w:rsidR="001B70E6" w:rsidRPr="00C7153F">
        <w:rPr>
          <w:rFonts w:ascii="Simplified Arabic" w:hAnsi="Simplified Arabic" w:cs="Simplified Arabic"/>
          <w:sz w:val="28"/>
          <w:szCs w:val="28"/>
          <w:rtl/>
          <w:lang w:bidi="ar-KW"/>
        </w:rPr>
        <w:t xml:space="preserve">ولو نظرنا إلى كتابه المقتضب </w:t>
      </w:r>
      <w:r w:rsidR="00245E69" w:rsidRPr="00C7153F">
        <w:rPr>
          <w:rFonts w:ascii="Simplified Arabic" w:hAnsi="Simplified Arabic" w:cs="Simplified Arabic"/>
          <w:sz w:val="28"/>
          <w:szCs w:val="28"/>
          <w:rtl/>
          <w:lang w:bidi="ar-KW"/>
        </w:rPr>
        <w:t>وحده لكفانا، فإنه يعد من أقدم الكتب</w:t>
      </w:r>
      <w:r w:rsidRPr="00C7153F">
        <w:rPr>
          <w:rFonts w:ascii="Simplified Arabic" w:hAnsi="Simplified Arabic" w:cs="Simplified Arabic"/>
          <w:sz w:val="28"/>
          <w:szCs w:val="28"/>
          <w:rtl/>
          <w:lang w:bidi="ar-KW"/>
        </w:rPr>
        <w:t xml:space="preserve"> التي وصلت إلينا</w:t>
      </w:r>
      <w:r w:rsidR="00610E71" w:rsidRPr="00C7153F">
        <w:rPr>
          <w:rFonts w:ascii="Simplified Arabic" w:hAnsi="Simplified Arabic" w:cs="Simplified Arabic"/>
          <w:sz w:val="28"/>
          <w:szCs w:val="28"/>
          <w:rtl/>
          <w:lang w:bidi="ar-KW"/>
        </w:rPr>
        <w:t xml:space="preserve"> بالإضافة إلى كتب </w:t>
      </w:r>
      <w:r w:rsidR="00E17013" w:rsidRPr="00C7153F">
        <w:rPr>
          <w:rFonts w:ascii="Simplified Arabic" w:hAnsi="Simplified Arabic" w:cs="Simplified Arabic"/>
          <w:sz w:val="28"/>
          <w:szCs w:val="28"/>
          <w:rtl/>
          <w:lang w:bidi="ar-KW"/>
        </w:rPr>
        <w:t>الفرّاء</w:t>
      </w:r>
      <w:r w:rsidR="00610E71" w:rsidRPr="00C7153F">
        <w:rPr>
          <w:rFonts w:ascii="Simplified Arabic" w:hAnsi="Simplified Arabic" w:cs="Simplified Arabic"/>
          <w:sz w:val="28"/>
          <w:szCs w:val="28"/>
          <w:rtl/>
          <w:lang w:bidi="ar-KW"/>
        </w:rPr>
        <w:t xml:space="preserve"> والزجاج والأخفش</w:t>
      </w:r>
      <w:r w:rsidR="00245E69" w:rsidRPr="00C7153F">
        <w:rPr>
          <w:rFonts w:ascii="Simplified Arabic" w:hAnsi="Simplified Arabic" w:cs="Simplified Arabic"/>
          <w:sz w:val="28"/>
          <w:szCs w:val="28"/>
          <w:rtl/>
          <w:lang w:bidi="ar-KW"/>
        </w:rPr>
        <w:t>، وجاء في أربعة مجلدات، وقد حققه الدكتور محمد عبد</w:t>
      </w:r>
      <w:r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الخال</w:t>
      </w:r>
      <w:r w:rsidR="001B70E6" w:rsidRPr="00C7153F">
        <w:rPr>
          <w:rFonts w:ascii="Simplified Arabic" w:hAnsi="Simplified Arabic" w:cs="Simplified Arabic"/>
          <w:sz w:val="28"/>
          <w:szCs w:val="28"/>
          <w:rtl/>
          <w:lang w:bidi="ar-KW"/>
        </w:rPr>
        <w:t xml:space="preserve">ق </w:t>
      </w:r>
      <w:proofErr w:type="spellStart"/>
      <w:r w:rsidR="001B70E6" w:rsidRPr="00C7153F">
        <w:rPr>
          <w:rFonts w:ascii="Simplified Arabic" w:hAnsi="Simplified Arabic" w:cs="Simplified Arabic"/>
          <w:sz w:val="28"/>
          <w:szCs w:val="28"/>
          <w:rtl/>
          <w:lang w:bidi="ar-KW"/>
        </w:rPr>
        <w:t>ع</w:t>
      </w:r>
      <w:r w:rsidR="00A02AC8" w:rsidRPr="00C7153F">
        <w:rPr>
          <w:rFonts w:ascii="Simplified Arabic" w:hAnsi="Simplified Arabic" w:cs="Simplified Arabic" w:hint="cs"/>
          <w:sz w:val="28"/>
          <w:szCs w:val="28"/>
          <w:rtl/>
          <w:lang w:bidi="ar-KW"/>
        </w:rPr>
        <w:t>ُ</w:t>
      </w:r>
      <w:r w:rsidR="001B70E6" w:rsidRPr="00C7153F">
        <w:rPr>
          <w:rFonts w:ascii="Simplified Arabic" w:hAnsi="Simplified Arabic" w:cs="Simplified Arabic"/>
          <w:sz w:val="28"/>
          <w:szCs w:val="28"/>
          <w:rtl/>
          <w:lang w:bidi="ar-KW"/>
        </w:rPr>
        <w:t>ض</w:t>
      </w:r>
      <w:r w:rsidR="00245E69" w:rsidRPr="00C7153F">
        <w:rPr>
          <w:rFonts w:ascii="Simplified Arabic" w:hAnsi="Simplified Arabic" w:cs="Simplified Arabic"/>
          <w:sz w:val="28"/>
          <w:szCs w:val="28"/>
          <w:rtl/>
          <w:lang w:bidi="ar-KW"/>
        </w:rPr>
        <w:t>يمه</w:t>
      </w:r>
      <w:proofErr w:type="spellEnd"/>
      <w:r w:rsidR="00245E69" w:rsidRPr="00C7153F">
        <w:rPr>
          <w:rFonts w:ascii="Simplified Arabic" w:hAnsi="Simplified Arabic" w:cs="Simplified Arabic"/>
          <w:sz w:val="28"/>
          <w:szCs w:val="28"/>
          <w:rtl/>
          <w:lang w:bidi="ar-KW"/>
        </w:rPr>
        <w:t>، أستاذ الأزهر عام 1963</w:t>
      </w:r>
      <w:r w:rsidR="0081620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وقد ألّف المؤلفُ</w:t>
      </w:r>
      <w:r w:rsidR="00A02AC8" w:rsidRPr="00C7153F">
        <w:rPr>
          <w:rFonts w:ascii="Simplified Arabic" w:hAnsi="Simplified Arabic" w:cs="Simplified Arabic"/>
          <w:sz w:val="28"/>
          <w:szCs w:val="28"/>
          <w:rtl/>
          <w:lang w:bidi="ar-KW"/>
        </w:rPr>
        <w:t xml:space="preserve"> كتابه هذا قبل الكامل، فلما ألف</w:t>
      </w:r>
      <w:r w:rsidR="00A02AC8"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الكامل أحال إلى المقتضب في كل مرة يتحدث فيها عن مسائل اللغة والنحو، والحق أن المؤلف شن هجوم</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عنيف</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على القرّاء السبعة في كتابه، وهذا ما يعزوه ال</w:t>
      </w:r>
      <w:r w:rsidR="001B70E6" w:rsidRPr="00C7153F">
        <w:rPr>
          <w:rFonts w:ascii="Simplified Arabic" w:hAnsi="Simplified Arabic" w:cs="Simplified Arabic"/>
          <w:sz w:val="28"/>
          <w:szCs w:val="28"/>
          <w:rtl/>
          <w:lang w:bidi="ar-KW"/>
        </w:rPr>
        <w:t>بعض إلى</w:t>
      </w:r>
      <w:r w:rsidRPr="00C7153F">
        <w:rPr>
          <w:rFonts w:ascii="Simplified Arabic" w:hAnsi="Simplified Arabic" w:cs="Simplified Arabic"/>
          <w:sz w:val="28"/>
          <w:szCs w:val="28"/>
          <w:rtl/>
          <w:lang w:bidi="ar-KW"/>
        </w:rPr>
        <w:t xml:space="preserve"> التأثر </w:t>
      </w:r>
      <w:r w:rsidRPr="00C7153F">
        <w:rPr>
          <w:rFonts w:ascii="Simplified Arabic" w:hAnsi="Simplified Arabic" w:cs="Simplified Arabic" w:hint="cs"/>
          <w:sz w:val="28"/>
          <w:szCs w:val="28"/>
          <w:rtl/>
          <w:lang w:bidi="ar-KW"/>
        </w:rPr>
        <w:t>بأستاذه</w:t>
      </w:r>
      <w:r w:rsidR="00245E69" w:rsidRPr="00C7153F">
        <w:rPr>
          <w:rFonts w:ascii="Simplified Arabic" w:hAnsi="Simplified Arabic" w:cs="Simplified Arabic"/>
          <w:sz w:val="28"/>
          <w:szCs w:val="28"/>
          <w:rtl/>
          <w:lang w:bidi="ar-KW"/>
        </w:rPr>
        <w:t xml:space="preserve"> المازني الذي سخر من القرّاء ويص</w:t>
      </w:r>
      <w:r w:rsidR="00A02AC8" w:rsidRPr="00C7153F">
        <w:rPr>
          <w:rFonts w:ascii="Simplified Arabic" w:hAnsi="Simplified Arabic" w:cs="Simplified Arabic"/>
          <w:sz w:val="28"/>
          <w:szCs w:val="28"/>
          <w:rtl/>
          <w:lang w:bidi="ar-KW"/>
        </w:rPr>
        <w:t>فهم بالجهل في كتابه((التصريف))،</w:t>
      </w:r>
      <w:r w:rsidR="00A02AC8"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فنقل عنه الم</w:t>
      </w:r>
      <w:r w:rsidR="00A02AC8" w:rsidRPr="00C7153F">
        <w:rPr>
          <w:rFonts w:ascii="Simplified Arabic" w:hAnsi="Simplified Arabic" w:cs="Simplified Arabic"/>
          <w:sz w:val="28"/>
          <w:szCs w:val="28"/>
          <w:rtl/>
          <w:lang w:bidi="ar-KW"/>
        </w:rPr>
        <w:t>برد ذلك وثبته في المقتضب</w:t>
      </w:r>
      <w:r w:rsidR="00A02AC8" w:rsidRPr="00C7153F">
        <w:rPr>
          <w:rFonts w:ascii="Simplified Arabic" w:hAnsi="Simplified Arabic" w:cs="Simplified Arabic" w:hint="cs"/>
          <w:sz w:val="28"/>
          <w:szCs w:val="28"/>
          <w:rtl/>
          <w:lang w:bidi="ar-KW"/>
        </w:rPr>
        <w:t>.</w:t>
      </w:r>
    </w:p>
    <w:p w:rsidR="00245E69" w:rsidRPr="00C7153F" w:rsidRDefault="001B70E6"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ويمكن رصد بعض</w:t>
      </w:r>
      <w:r w:rsidR="00621408" w:rsidRPr="00C7153F">
        <w:rPr>
          <w:rFonts w:ascii="Simplified Arabic" w:hAnsi="Simplified Arabic" w:cs="Simplified Arabic"/>
          <w:b/>
          <w:bCs/>
          <w:sz w:val="28"/>
          <w:szCs w:val="28"/>
          <w:rtl/>
          <w:lang w:bidi="ar-KW"/>
        </w:rPr>
        <w:t xml:space="preserve"> الأمثلة الدالة على </w:t>
      </w:r>
      <w:r w:rsidR="00621408" w:rsidRPr="00C7153F">
        <w:rPr>
          <w:rFonts w:ascii="Simplified Arabic" w:hAnsi="Simplified Arabic" w:cs="Simplified Arabic" w:hint="cs"/>
          <w:b/>
          <w:bCs/>
          <w:sz w:val="28"/>
          <w:szCs w:val="28"/>
          <w:rtl/>
          <w:lang w:bidi="ar-KW"/>
        </w:rPr>
        <w:t>انتقاد</w:t>
      </w:r>
      <w:r w:rsidR="00245E69" w:rsidRPr="00C7153F">
        <w:rPr>
          <w:rFonts w:ascii="Simplified Arabic" w:hAnsi="Simplified Arabic" w:cs="Simplified Arabic"/>
          <w:b/>
          <w:bCs/>
          <w:sz w:val="28"/>
          <w:szCs w:val="28"/>
          <w:rtl/>
          <w:lang w:bidi="ar-KW"/>
        </w:rPr>
        <w:t xml:space="preserve"> القراءات القرآنية عند المبرد ومنها:</w:t>
      </w:r>
    </w:p>
    <w:p w:rsidR="00245E69" w:rsidRPr="00C7153F" w:rsidRDefault="001B70E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تعالى</w:t>
      </w:r>
      <w:r w:rsidR="00A02AC8" w:rsidRPr="00C7153F">
        <w:rPr>
          <w:rFonts w:ascii="Simplified Arabic" w:hAnsi="Simplified Arabic" w:cs="Simplified Arabic"/>
          <w:sz w:val="28"/>
          <w:szCs w:val="28"/>
          <w:rtl/>
          <w:lang w:bidi="ar-KW"/>
        </w:rPr>
        <w:t>:{</w:t>
      </w:r>
      <w:r w:rsidR="00A02AC8" w:rsidRPr="00C7153F">
        <w:rPr>
          <w:rFonts w:ascii="Simplified Arabic" w:hAnsi="Simplified Arabic" w:cs="Simplified Arabic" w:hint="cs"/>
          <w:sz w:val="28"/>
          <w:szCs w:val="28"/>
          <w:rtl/>
          <w:lang w:bidi="ar-KW"/>
        </w:rPr>
        <w:t xml:space="preserve"> إِنْ</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تُبْدُوا</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الصَّدَقَاتِ</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فَنِعِمَّا</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هِيَ</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وَإِنْ</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تُخْفُوهَا</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وَتُؤْتُوهَا</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الْفُقَرَاءَ</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فَهُوَ</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خَيْرٌ</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لَكُمْ</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وَيُكَفِّرُ</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عَنْكُمْ</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مِنْ</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سَيِّئَاتِكُمْ</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وَاللَّهُ</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بِمَا</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تَعْمَلُونَ</w:t>
      </w:r>
      <w:r w:rsidR="00A02AC8" w:rsidRPr="00C7153F">
        <w:rPr>
          <w:rFonts w:ascii="Simplified Arabic" w:hAnsi="Simplified Arabic" w:cs="Simplified Arabic"/>
          <w:sz w:val="28"/>
          <w:szCs w:val="28"/>
          <w:rtl/>
          <w:lang w:bidi="ar-KW"/>
        </w:rPr>
        <w:t xml:space="preserve"> </w:t>
      </w:r>
      <w:r w:rsidR="00A02AC8" w:rsidRPr="00C7153F">
        <w:rPr>
          <w:rFonts w:ascii="Simplified Arabic" w:hAnsi="Simplified Arabic" w:cs="Simplified Arabic" w:hint="cs"/>
          <w:sz w:val="28"/>
          <w:szCs w:val="28"/>
          <w:rtl/>
          <w:lang w:bidi="ar-KW"/>
        </w:rPr>
        <w:t>خَبِيرٌ</w:t>
      </w:r>
      <w:r w:rsidR="00A02AC8" w:rsidRPr="00C7153F">
        <w:rPr>
          <w:rFonts w:ascii="Simplified Arabic" w:hAnsi="Simplified Arabic" w:cs="Simplified Arabic"/>
          <w:sz w:val="28"/>
          <w:szCs w:val="28"/>
          <w:rtl/>
          <w:lang w:bidi="ar-KW"/>
        </w:rPr>
        <w:t>}</w:t>
      </w:r>
      <w:r w:rsidR="00A02AC8" w:rsidRPr="00C7153F">
        <w:rPr>
          <w:rFonts w:ascii="Simplified Arabic" w:hAnsi="Simplified Arabic" w:cs="Simplified Arabic" w:hint="cs"/>
          <w:sz w:val="28"/>
          <w:szCs w:val="28"/>
          <w:rtl/>
          <w:lang w:bidi="ar-KW"/>
        </w:rPr>
        <w:t>:</w:t>
      </w:r>
      <w:r w:rsidR="007774B7"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البقرة</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271) </w:t>
      </w:r>
      <w:r w:rsidR="00245E69" w:rsidRPr="00C7153F">
        <w:rPr>
          <w:rFonts w:ascii="Simplified Arabic" w:hAnsi="Simplified Arabic" w:cs="Simplified Arabic"/>
          <w:sz w:val="28"/>
          <w:szCs w:val="28"/>
          <w:rtl/>
          <w:lang w:bidi="ar-KW"/>
        </w:rPr>
        <w:t>قرأ بن كثير وعاصم في رواية حفص ونافع في رواية ورش بكسر النون والعين</w:t>
      </w:r>
      <w:r w:rsidR="00245E69" w:rsidRPr="00C7153F">
        <w:rPr>
          <w:rStyle w:val="a4"/>
          <w:rFonts w:ascii="Simplified Arabic" w:hAnsi="Simplified Arabic" w:cs="Simplified Arabic"/>
          <w:sz w:val="28"/>
          <w:szCs w:val="28"/>
          <w:rtl/>
          <w:lang w:bidi="ar-KW"/>
        </w:rPr>
        <w:footnoteReference w:id="371"/>
      </w:r>
      <w:r w:rsidR="00245E69" w:rsidRPr="00C7153F">
        <w:rPr>
          <w:rFonts w:ascii="Simplified Arabic" w:hAnsi="Simplified Arabic" w:cs="Simplified Arabic"/>
          <w:sz w:val="28"/>
          <w:szCs w:val="28"/>
          <w:rtl/>
          <w:lang w:bidi="ar-KW"/>
        </w:rPr>
        <w:t>:</w:t>
      </w:r>
      <w:r w:rsidR="00A02AC8" w:rsidRPr="00C7153F">
        <w:rPr>
          <w:rFonts w:ascii="Simplified Arabic" w:hAnsi="Simplified Arabic" w:cs="Simplified Arabic"/>
          <w:sz w:val="28"/>
          <w:szCs w:val="28"/>
          <w:rtl/>
          <w:lang w:bidi="ar-KW"/>
        </w:rPr>
        <w:t>{ فَنِعِمَّا هِيَ</w:t>
      </w:r>
      <w:r w:rsidR="00245E69"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w:t>
      </w:r>
    </w:p>
    <w:p w:rsidR="00A02AC8" w:rsidRPr="00C7153F" w:rsidRDefault="00A02AC8" w:rsidP="00CA2A9F">
      <w:pPr>
        <w:spacing w:after="0" w:line="360" w:lineRule="auto"/>
        <w:ind w:firstLine="720"/>
        <w:jc w:val="lowKashida"/>
        <w:rPr>
          <w:rFonts w:ascii="Simplified Arabic" w:hAnsi="Simplified Arabic" w:cs="Simplified Arabic"/>
          <w:sz w:val="28"/>
          <w:szCs w:val="28"/>
          <w:rtl/>
          <w:lang w:bidi="ar-KW"/>
        </w:rPr>
      </w:pPr>
    </w:p>
    <w:p w:rsidR="00A02AC8" w:rsidRPr="00C7153F" w:rsidRDefault="00A02AC8" w:rsidP="00CA2A9F">
      <w:pPr>
        <w:spacing w:after="0" w:line="360" w:lineRule="auto"/>
        <w:ind w:firstLine="720"/>
        <w:jc w:val="lowKashida"/>
        <w:rPr>
          <w:rFonts w:ascii="Simplified Arabic" w:hAnsi="Simplified Arabic" w:cs="Simplified Arabic"/>
          <w:sz w:val="28"/>
          <w:szCs w:val="28"/>
          <w:rtl/>
          <w:lang w:bidi="ar-KW"/>
        </w:rPr>
      </w:pPr>
    </w:p>
    <w:p w:rsidR="00EE4B27" w:rsidRPr="006F1FE2" w:rsidRDefault="00EE4B27" w:rsidP="00CA2A9F">
      <w:pPr>
        <w:spacing w:after="0" w:line="360" w:lineRule="auto"/>
        <w:ind w:firstLine="720"/>
        <w:jc w:val="lowKashida"/>
        <w:rPr>
          <w:rFonts w:ascii="Simplified Arabic" w:hAnsi="Simplified Arabic" w:cs="Simplified Arabic"/>
          <w:sz w:val="16"/>
          <w:szCs w:val="16"/>
          <w:rtl/>
          <w:lang w:bidi="ar-KW"/>
        </w:rPr>
      </w:pPr>
    </w:p>
    <w:p w:rsidR="00245E69" w:rsidRPr="00C7153F" w:rsidRDefault="00245E69"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وقرأ نافع في غير رواية ورش، وأبو عمرو، وعاصم في رواية أبي بكر بكسر النون، وإسكان العين</w:t>
      </w:r>
      <w:r w:rsidRPr="00C7153F">
        <w:rPr>
          <w:rStyle w:val="a4"/>
          <w:rFonts w:ascii="Simplified Arabic" w:hAnsi="Simplified Arabic" w:cs="Simplified Arabic"/>
          <w:sz w:val="28"/>
          <w:szCs w:val="28"/>
          <w:rtl/>
          <w:lang w:bidi="ar-KW"/>
        </w:rPr>
        <w:footnoteReference w:id="372"/>
      </w:r>
      <w:r w:rsidR="007B7AC0" w:rsidRPr="00C7153F">
        <w:rPr>
          <w:rFonts w:ascii="Simplified Arabic" w:hAnsi="Simplified Arabic" w:cs="Simplified Arabic"/>
          <w:sz w:val="28"/>
          <w:szCs w:val="28"/>
          <w:rtl/>
          <w:lang w:bidi="ar-KW"/>
        </w:rPr>
        <w:t>:{ فَنِعْماَ هِيَ</w:t>
      </w:r>
      <w:r w:rsidRPr="00C7153F">
        <w:rPr>
          <w:rFonts w:ascii="Simplified Arabic" w:hAnsi="Simplified Arabic" w:cs="Simplified Arabic"/>
          <w:sz w:val="28"/>
          <w:szCs w:val="28"/>
          <w:rtl/>
          <w:lang w:bidi="ar-KW"/>
        </w:rPr>
        <w:t>}</w:t>
      </w:r>
      <w:r w:rsidR="0081620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وقرأ ابن عامر، وحمزة والكسائي، </w:t>
      </w:r>
      <w:r w:rsidRPr="00C7153F">
        <w:rPr>
          <w:rFonts w:ascii="Simplified Arabic" w:hAnsi="Simplified Arabic" w:cs="Simplified Arabic"/>
          <w:sz w:val="28"/>
          <w:szCs w:val="28"/>
          <w:rtl/>
        </w:rPr>
        <w:t>{</w:t>
      </w:r>
      <w:r w:rsidRPr="00C7153F">
        <w:rPr>
          <w:rFonts w:ascii="Simplified Arabic" w:hAnsi="Simplified Arabic" w:cs="Simplified Arabic"/>
          <w:sz w:val="28"/>
          <w:szCs w:val="28"/>
          <w:rtl/>
          <w:lang w:bidi="ar-KW"/>
        </w:rPr>
        <w:t>فَنَعِمَّا} بفتح النون وكسر العين، وهو الأصل</w:t>
      </w:r>
      <w:r w:rsidRPr="00C7153F">
        <w:rPr>
          <w:rStyle w:val="a4"/>
          <w:rFonts w:ascii="Simplified Arabic" w:hAnsi="Simplified Arabic" w:cs="Simplified Arabic"/>
          <w:sz w:val="28"/>
          <w:szCs w:val="28"/>
          <w:rtl/>
          <w:lang w:bidi="ar-KW"/>
        </w:rPr>
        <w:footnoteReference w:id="373"/>
      </w:r>
      <w:r w:rsidRPr="00C7153F">
        <w:rPr>
          <w:rFonts w:ascii="Simplified Arabic" w:hAnsi="Simplified Arabic" w:cs="Simplified Arabic"/>
          <w:sz w:val="28"/>
          <w:szCs w:val="28"/>
          <w:rtl/>
          <w:lang w:bidi="ar-KW"/>
        </w:rPr>
        <w:t xml:space="preserve"> لأنه على وزن فَعِلَ، ومن اختار فيهم الإسكان كانت حجته حديث </w:t>
      </w:r>
      <w:r w:rsidR="00362511" w:rsidRPr="00C7153F">
        <w:rPr>
          <w:rFonts w:ascii="Simplified Arabic" w:hAnsi="Simplified Arabic" w:cs="Simplified Arabic"/>
          <w:sz w:val="28"/>
          <w:szCs w:val="28"/>
          <w:rtl/>
          <w:lang w:bidi="ar-KW"/>
        </w:rPr>
        <w:t>النبي</w:t>
      </w:r>
      <w:r w:rsidR="0062094D">
        <w:rPr>
          <w:rFonts w:ascii="Simplified Arabic" w:hAnsi="Simplified Arabic" w:cs="Simplified Arabic" w:hint="cs"/>
          <w:sz w:val="28"/>
          <w:szCs w:val="28"/>
          <w:rtl/>
          <w:lang w:bidi="ar-KW"/>
        </w:rPr>
        <w:br/>
      </w:r>
      <w:r w:rsidR="00362511" w:rsidRPr="00C7153F">
        <w:rPr>
          <w:rFonts w:ascii="Simplified Arabic" w:hAnsi="Simplified Arabic" w:cs="Simplified Arabic"/>
          <w:sz w:val="28"/>
          <w:szCs w:val="28"/>
          <w:rtl/>
          <w:lang w:bidi="ar-KW"/>
        </w:rPr>
        <w:t xml:space="preserve">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لعمر</w:t>
      </w:r>
      <w:r w:rsidR="00EB34D0"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 بن العاص: ((نِعِمَّا الْمَا</w:t>
      </w:r>
      <w:r w:rsidR="00610E71" w:rsidRPr="00C7153F">
        <w:rPr>
          <w:rFonts w:ascii="Simplified Arabic" w:hAnsi="Simplified Arabic" w:cs="Simplified Arabic"/>
          <w:sz w:val="28"/>
          <w:szCs w:val="28"/>
          <w:rtl/>
          <w:lang w:bidi="ar-KW"/>
        </w:rPr>
        <w:t>لُ الصَّالِحُ للرجل الصَّالِحِ))</w:t>
      </w:r>
      <w:r w:rsidR="00610E71" w:rsidRPr="00C7153F">
        <w:rPr>
          <w:rStyle w:val="a4"/>
          <w:rFonts w:ascii="Simplified Arabic" w:hAnsi="Simplified Arabic" w:cs="Simplified Arabic"/>
          <w:sz w:val="28"/>
          <w:szCs w:val="28"/>
          <w:rtl/>
          <w:lang w:bidi="ar-KW"/>
        </w:rPr>
        <w:footnoteReference w:id="374"/>
      </w:r>
      <w:r w:rsidR="0081620F"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أنكر المبرد، وأبو إسحاق الإسكان</w:t>
      </w:r>
      <w:r w:rsidR="0051519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فيه جمع</w:t>
      </w:r>
      <w:r w:rsidR="007B5313" w:rsidRPr="00C7153F">
        <w:rPr>
          <w:rFonts w:ascii="Simplified Arabic" w:hAnsi="Simplified Arabic" w:cs="Simplified Arabic"/>
          <w:sz w:val="28"/>
          <w:szCs w:val="28"/>
          <w:rtl/>
          <w:lang w:bidi="ar-KW"/>
        </w:rPr>
        <w:t>ًا</w:t>
      </w:r>
      <w:r w:rsidR="00515192" w:rsidRPr="00C7153F">
        <w:rPr>
          <w:rFonts w:ascii="Simplified Arabic" w:hAnsi="Simplified Arabic" w:cs="Simplified Arabic"/>
          <w:sz w:val="28"/>
          <w:szCs w:val="28"/>
          <w:rtl/>
          <w:lang w:bidi="ar-KW"/>
        </w:rPr>
        <w:t xml:space="preserve"> بين ساكنين على غير حده</w:t>
      </w:r>
      <w:r w:rsidRPr="00C7153F">
        <w:rPr>
          <w:rFonts w:ascii="Simplified Arabic" w:hAnsi="Simplified Arabic" w:cs="Simplified Arabic"/>
          <w:sz w:val="28"/>
          <w:szCs w:val="28"/>
          <w:rtl/>
          <w:lang w:bidi="ar-KW"/>
        </w:rPr>
        <w:t>، قال أبو العباس المبرد: ((لا يقدرُ أحد</w:t>
      </w:r>
      <w:r w:rsidR="00EB34D0" w:rsidRPr="00C7153F">
        <w:rPr>
          <w:rFonts w:ascii="Simplified Arabic" w:hAnsi="Simplified Arabic" w:cs="Simplified Arabic"/>
          <w:sz w:val="28"/>
          <w:szCs w:val="28"/>
          <w:rtl/>
          <w:lang w:bidi="ar-KW"/>
        </w:rPr>
        <w:t>ُ أن ينطق به، وإنما يرومُ الجمع</w:t>
      </w:r>
      <w:r w:rsidRPr="00C7153F">
        <w:rPr>
          <w:rFonts w:ascii="Simplified Arabic" w:hAnsi="Simplified Arabic" w:cs="Simplified Arabic"/>
          <w:sz w:val="28"/>
          <w:szCs w:val="28"/>
          <w:rtl/>
          <w:lang w:bidi="ar-KW"/>
        </w:rPr>
        <w:t xml:space="preserve"> بين ساكنين ويحركُ ولا يأتيه))</w:t>
      </w:r>
      <w:r w:rsidRPr="00C7153F">
        <w:rPr>
          <w:rStyle w:val="a4"/>
          <w:rFonts w:ascii="Simplified Arabic" w:hAnsi="Simplified Arabic" w:cs="Simplified Arabic"/>
          <w:sz w:val="28"/>
          <w:szCs w:val="28"/>
          <w:rtl/>
          <w:lang w:bidi="ar-KW"/>
        </w:rPr>
        <w:footnoteReference w:id="375"/>
      </w:r>
      <w:r w:rsidR="0081620F" w:rsidRPr="00C7153F">
        <w:rPr>
          <w:rFonts w:ascii="Simplified Arabic" w:hAnsi="Simplified Arabic" w:cs="Simplified Arabic" w:hint="cs"/>
          <w:sz w:val="28"/>
          <w:szCs w:val="28"/>
          <w:rtl/>
          <w:lang w:bidi="ar-KW"/>
        </w:rPr>
        <w:t>.</w:t>
      </w:r>
    </w:p>
    <w:p w:rsidR="00245E69" w:rsidRPr="00C7153F" w:rsidRDefault="001B70E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تعال</w:t>
      </w:r>
      <w:r w:rsidR="00E45F67" w:rsidRPr="00C7153F">
        <w:rPr>
          <w:rFonts w:ascii="Simplified Arabic" w:hAnsi="Simplified Arabic" w:cs="Simplified Arabic"/>
          <w:sz w:val="28"/>
          <w:szCs w:val="28"/>
          <w:rtl/>
          <w:lang w:bidi="ar-KW"/>
        </w:rPr>
        <w:t>ى</w:t>
      </w:r>
      <w:r w:rsidR="007B7AC0" w:rsidRPr="00C7153F">
        <w:rPr>
          <w:rFonts w:ascii="Simplified Arabic" w:hAnsi="Simplified Arabic" w:cs="Simplified Arabic"/>
          <w:sz w:val="28"/>
          <w:szCs w:val="28"/>
          <w:rtl/>
          <w:lang w:bidi="ar-KW"/>
        </w:rPr>
        <w:t>:{</w:t>
      </w:r>
      <w:r w:rsidR="007B7AC0" w:rsidRPr="00C7153F">
        <w:rPr>
          <w:rFonts w:ascii="Simplified Arabic" w:hAnsi="Simplified Arabic" w:cs="Simplified Arabic" w:hint="cs"/>
          <w:sz w:val="28"/>
          <w:szCs w:val="28"/>
          <w:rtl/>
          <w:lang w:bidi="ar-KW"/>
        </w:rPr>
        <w:t xml:space="preserve"> وَاتَّقُوا</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اللَّهَ</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الَّذِي</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تَسَاءَلُونَ</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بِهِ</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وَالْأَرْحَامَ</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إِنَّ</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اللَّهَ</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كَانَ</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عَلَيْكُمْ</w:t>
      </w:r>
      <w:r w:rsidR="007B7AC0" w:rsidRPr="00C7153F">
        <w:rPr>
          <w:rFonts w:ascii="Simplified Arabic" w:hAnsi="Simplified Arabic" w:cs="Simplified Arabic"/>
          <w:sz w:val="28"/>
          <w:szCs w:val="28"/>
          <w:rtl/>
          <w:lang w:bidi="ar-KW"/>
        </w:rPr>
        <w:t xml:space="preserve"> </w:t>
      </w:r>
      <w:r w:rsidR="007B7AC0" w:rsidRPr="00C7153F">
        <w:rPr>
          <w:rFonts w:ascii="Simplified Arabic" w:hAnsi="Simplified Arabic" w:cs="Simplified Arabic" w:hint="cs"/>
          <w:sz w:val="28"/>
          <w:szCs w:val="28"/>
          <w:rtl/>
          <w:lang w:bidi="ar-KW"/>
        </w:rPr>
        <w:t>رَقِيبًا</w:t>
      </w:r>
      <w:r w:rsidR="007B7AC0" w:rsidRPr="00C7153F">
        <w:rPr>
          <w:rFonts w:ascii="Simplified Arabic" w:hAnsi="Simplified Arabic" w:cs="Simplified Arabic"/>
          <w:sz w:val="28"/>
          <w:szCs w:val="28"/>
          <w:lang w:bidi="ar-KW"/>
        </w:rPr>
        <w:t>{</w:t>
      </w:r>
      <w:r w:rsidR="007B7AC0" w:rsidRPr="00C7153F">
        <w:rPr>
          <w:rFonts w:ascii="Simplified Arabic" w:hAnsi="Simplified Arabic" w:cs="Simplified Arabic" w:hint="cs"/>
          <w:sz w:val="28"/>
          <w:szCs w:val="28"/>
          <w:rtl/>
          <w:lang w:bidi="ar-KW"/>
        </w:rPr>
        <w:t>:(النساء:1)، قال المبرد:</w:t>
      </w:r>
      <w:r w:rsidR="00245E69" w:rsidRPr="00C7153F">
        <w:rPr>
          <w:rFonts w:ascii="Simplified Arabic" w:hAnsi="Simplified Arabic" w:cs="Simplified Arabic"/>
          <w:sz w:val="28"/>
          <w:szCs w:val="28"/>
          <w:rtl/>
          <w:lang w:bidi="ar-KW"/>
        </w:rPr>
        <w:t>((لو صليتُ خلفَ إمامِ يقرأ</w:t>
      </w:r>
      <w:r w:rsidR="00051FE9" w:rsidRPr="00C7153F">
        <w:rPr>
          <w:rFonts w:ascii="Simplified Arabic" w:hAnsi="Simplified Arabic" w:cs="Simplified Arabic"/>
          <w:sz w:val="28"/>
          <w:szCs w:val="28"/>
          <w:rtl/>
          <w:lang w:bidi="ar-KW"/>
        </w:rPr>
        <w:t xml:space="preserve"> {مَا أَنْتُمْ بِمُصْرِخِيَّ} و</w:t>
      </w:r>
      <w:r w:rsidR="00BA5DE7"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اتَّقُوا اللَّهَ الَّذِي</w:t>
      </w:r>
      <w:r w:rsidR="002B00A8" w:rsidRPr="00C7153F">
        <w:rPr>
          <w:rFonts w:ascii="Simplified Arabic" w:hAnsi="Simplified Arabic" w:cs="Simplified Arabic"/>
          <w:sz w:val="28"/>
          <w:szCs w:val="28"/>
          <w:rtl/>
          <w:lang w:bidi="ar-KW"/>
        </w:rPr>
        <w:t xml:space="preserve"> تَسا</w:t>
      </w:r>
      <w:r w:rsidR="0081620F" w:rsidRPr="00C7153F">
        <w:rPr>
          <w:rFonts w:ascii="Simplified Arabic" w:hAnsi="Simplified Arabic" w:cs="Simplified Arabic" w:hint="cs"/>
          <w:sz w:val="28"/>
          <w:szCs w:val="28"/>
          <w:rtl/>
          <w:lang w:bidi="ar-KW"/>
        </w:rPr>
        <w:t>ء</w:t>
      </w:r>
      <w:r w:rsidR="002B00A8" w:rsidRPr="00C7153F">
        <w:rPr>
          <w:rFonts w:ascii="Simplified Arabic" w:hAnsi="Simplified Arabic" w:cs="Simplified Arabic"/>
          <w:sz w:val="28"/>
          <w:szCs w:val="28"/>
          <w:rtl/>
          <w:lang w:bidi="ar-KW"/>
        </w:rPr>
        <w:t>َلُونَ بِهِ وَالْأَرْحامَ</w:t>
      </w:r>
      <w:r w:rsidR="00E45F67" w:rsidRPr="00C7153F">
        <w:rPr>
          <w:rFonts w:ascii="Simplified Arabic" w:hAnsi="Simplified Arabic" w:cs="Simplified Arabic"/>
          <w:sz w:val="28"/>
          <w:szCs w:val="28"/>
          <w:rtl/>
          <w:lang w:bidi="ar-KW"/>
        </w:rPr>
        <w:t>}، لأخذتُ نعلي ومضيتَ..</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376"/>
      </w:r>
      <w:r w:rsidR="0081620F"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ولعل ه</w:t>
      </w:r>
      <w:r w:rsidR="002B00A8" w:rsidRPr="00C7153F">
        <w:rPr>
          <w:rFonts w:ascii="Simplified Arabic" w:hAnsi="Simplified Arabic" w:cs="Simplified Arabic"/>
          <w:sz w:val="28"/>
          <w:szCs w:val="28"/>
          <w:rtl/>
          <w:lang w:bidi="ar-KW"/>
        </w:rPr>
        <w:t>ذا القول المنقول عن المبرد، يحوي</w:t>
      </w:r>
      <w:r w:rsidRPr="00C7153F">
        <w:rPr>
          <w:rFonts w:ascii="Simplified Arabic" w:hAnsi="Simplified Arabic" w:cs="Simplified Arabic"/>
          <w:sz w:val="28"/>
          <w:szCs w:val="28"/>
          <w:rtl/>
          <w:lang w:bidi="ar-KW"/>
        </w:rPr>
        <w:t xml:space="preserve"> جرأة شديدة على ردّ صريح لقراءات متوا</w:t>
      </w:r>
      <w:r w:rsidR="00EB34D0" w:rsidRPr="00C7153F">
        <w:rPr>
          <w:rFonts w:ascii="Simplified Arabic" w:hAnsi="Simplified Arabic" w:cs="Simplified Arabic"/>
          <w:sz w:val="28"/>
          <w:szCs w:val="28"/>
          <w:rtl/>
          <w:lang w:bidi="ar-KW"/>
        </w:rPr>
        <w:t>ترة، تواتر نقلها عن أئمة القراء</w:t>
      </w:r>
      <w:r w:rsidRPr="00C7153F">
        <w:rPr>
          <w:rFonts w:ascii="Simplified Arabic" w:hAnsi="Simplified Arabic" w:cs="Simplified Arabic"/>
          <w:sz w:val="28"/>
          <w:szCs w:val="28"/>
          <w:rtl/>
          <w:lang w:bidi="ar-KW"/>
        </w:rPr>
        <w:t xml:space="preserve"> حيث حكم بإبطال صلاة من صل</w:t>
      </w:r>
      <w:r w:rsidR="0081620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ى</w:t>
      </w:r>
      <w:r w:rsidR="007B7AC0" w:rsidRPr="00C7153F">
        <w:rPr>
          <w:rFonts w:ascii="Simplified Arabic" w:hAnsi="Simplified Arabic" w:cs="Simplified Arabic"/>
          <w:sz w:val="28"/>
          <w:szCs w:val="28"/>
          <w:rtl/>
          <w:lang w:bidi="ar-KW"/>
        </w:rPr>
        <w:t xml:space="preserve"> خلف إمام قرأ بهاتين القر</w:t>
      </w:r>
      <w:r w:rsidR="007B7AC0" w:rsidRPr="00C7153F">
        <w:rPr>
          <w:rFonts w:ascii="Simplified Arabic" w:hAnsi="Simplified Arabic" w:cs="Simplified Arabic" w:hint="cs"/>
          <w:sz w:val="28"/>
          <w:szCs w:val="28"/>
          <w:rtl/>
          <w:lang w:bidi="ar-KW"/>
        </w:rPr>
        <w:t>اء</w:t>
      </w:r>
      <w:r w:rsidR="00EB34D0" w:rsidRPr="00C7153F">
        <w:rPr>
          <w:rFonts w:ascii="Simplified Arabic" w:hAnsi="Simplified Arabic" w:cs="Simplified Arabic" w:hint="cs"/>
          <w:sz w:val="28"/>
          <w:szCs w:val="28"/>
          <w:rtl/>
          <w:lang w:bidi="ar-KW"/>
        </w:rPr>
        <w:t>تين</w:t>
      </w:r>
      <w:r w:rsidR="00621408" w:rsidRPr="00C7153F">
        <w:rPr>
          <w:rFonts w:ascii="Simplified Arabic" w:hAnsi="Simplified Arabic" w:cs="Simplified Arabic"/>
          <w:sz w:val="28"/>
          <w:szCs w:val="28"/>
          <w:rtl/>
          <w:lang w:bidi="ar-KW"/>
        </w:rPr>
        <w:t xml:space="preserve">، وهو من أشد الأقوال في </w:t>
      </w:r>
      <w:r w:rsidR="00621408"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w:t>
      </w:r>
      <w:r w:rsidR="00FE4908" w:rsidRPr="00C7153F">
        <w:rPr>
          <w:rFonts w:ascii="Simplified Arabic" w:hAnsi="Simplified Arabic" w:cs="Simplified Arabic"/>
          <w:sz w:val="28"/>
          <w:szCs w:val="28"/>
          <w:rtl/>
          <w:lang w:bidi="ar-KW"/>
        </w:rPr>
        <w:t>ءات القرآنية المتواترة بشكل عام</w:t>
      </w:r>
      <w:r w:rsidRPr="00C7153F">
        <w:rPr>
          <w:rFonts w:ascii="Simplified Arabic" w:hAnsi="Simplified Arabic" w:cs="Simplified Arabic"/>
          <w:sz w:val="28"/>
          <w:szCs w:val="28"/>
          <w:rtl/>
          <w:lang w:bidi="ar-KW"/>
        </w:rPr>
        <w:t>، وقراءة حمزة على وجه الخصوص</w:t>
      </w:r>
      <w:r w:rsidR="00E45F67" w:rsidRPr="00C7153F">
        <w:rPr>
          <w:rFonts w:ascii="Simplified Arabic" w:hAnsi="Simplified Arabic" w:cs="Simplified Arabic"/>
          <w:sz w:val="28"/>
          <w:szCs w:val="28"/>
          <w:rtl/>
          <w:lang w:bidi="ar-KW"/>
        </w:rPr>
        <w:t>.</w:t>
      </w:r>
    </w:p>
    <w:p w:rsidR="007774B7" w:rsidRPr="00C7153F" w:rsidRDefault="00E45F6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قال تعالى</w:t>
      </w:r>
      <w:r w:rsidR="00245E69" w:rsidRPr="00C7153F">
        <w:rPr>
          <w:rFonts w:ascii="Simplified Arabic" w:hAnsi="Simplified Arabic" w:cs="Simplified Arabic"/>
          <w:sz w:val="28"/>
          <w:szCs w:val="28"/>
          <w:rtl/>
          <w:lang w:bidi="ar-KW"/>
        </w:rPr>
        <w:t xml:space="preserve">: {ثَلَاثَ </w:t>
      </w:r>
      <w:r w:rsidR="0080442B" w:rsidRPr="00C7153F">
        <w:rPr>
          <w:rFonts w:ascii="Simplified Arabic" w:hAnsi="Simplified Arabic" w:cs="Simplified Arabic"/>
          <w:sz w:val="28"/>
          <w:szCs w:val="28"/>
          <w:rtl/>
          <w:lang w:bidi="ar-KW"/>
        </w:rPr>
        <w:t>مئة</w:t>
      </w:r>
      <w:r w:rsidR="00245E69" w:rsidRPr="00C7153F">
        <w:rPr>
          <w:rFonts w:ascii="Simplified Arabic" w:hAnsi="Simplified Arabic" w:cs="Simplified Arabic"/>
          <w:sz w:val="28"/>
          <w:szCs w:val="28"/>
          <w:rtl/>
          <w:lang w:bidi="ar-KW"/>
        </w:rPr>
        <w:t xml:space="preserve"> سِنِينَ}</w:t>
      </w:r>
      <w:r w:rsidR="00A43F69">
        <w:rPr>
          <w:rFonts w:ascii="Simplified Arabic" w:hAnsi="Simplified Arabic" w:cs="Simplified Arabic"/>
          <w:sz w:val="28"/>
          <w:szCs w:val="28"/>
          <w:rtl/>
          <w:lang w:bidi="ar-KW"/>
        </w:rPr>
        <w:t>:</w:t>
      </w:r>
      <w:r w:rsidR="00425E15" w:rsidRPr="00C7153F">
        <w:rPr>
          <w:rFonts w:ascii="Simplified Arabic" w:hAnsi="Simplified Arabic" w:cs="Simplified Arabic"/>
          <w:sz w:val="28"/>
          <w:szCs w:val="28"/>
          <w:rtl/>
          <w:lang w:bidi="ar-KW"/>
        </w:rPr>
        <w:t>( سورة الكهف</w:t>
      </w:r>
      <w:r w:rsidR="00A43F69">
        <w:rPr>
          <w:rFonts w:ascii="Simplified Arabic" w:hAnsi="Simplified Arabic" w:cs="Simplified Arabic"/>
          <w:sz w:val="28"/>
          <w:szCs w:val="28"/>
          <w:rtl/>
          <w:lang w:bidi="ar-KW"/>
        </w:rPr>
        <w:t>:</w:t>
      </w:r>
      <w:r w:rsidR="00425E15" w:rsidRPr="00C7153F">
        <w:rPr>
          <w:rFonts w:ascii="Simplified Arabic" w:hAnsi="Simplified Arabic" w:cs="Simplified Arabic"/>
          <w:sz w:val="28"/>
          <w:szCs w:val="28"/>
          <w:rtl/>
          <w:lang w:bidi="ar-KW"/>
        </w:rPr>
        <w:t>25)</w:t>
      </w:r>
      <w:r w:rsidRPr="00C7153F">
        <w:rPr>
          <w:rFonts w:ascii="Simplified Arabic" w:hAnsi="Simplified Arabic" w:cs="Simplified Arabic"/>
          <w:sz w:val="28"/>
          <w:szCs w:val="28"/>
          <w:rtl/>
          <w:lang w:bidi="ar-KW"/>
        </w:rPr>
        <w:t>،</w:t>
      </w:r>
      <w:r w:rsidR="007B7AC0"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وقد قرأ بعض القرّاء بالإضافة، فقال: </w:t>
      </w:r>
      <w:r w:rsidR="002B00A8" w:rsidRPr="00C7153F">
        <w:rPr>
          <w:rFonts w:ascii="Simplified Arabic" w:hAnsi="Simplified Arabic" w:cs="Simplified Arabic"/>
          <w:sz w:val="28"/>
          <w:szCs w:val="28"/>
          <w:rtl/>
          <w:lang w:bidi="ar-KW"/>
        </w:rPr>
        <w:t>{</w:t>
      </w:r>
      <w:proofErr w:type="spellStart"/>
      <w:r w:rsidR="00245E69" w:rsidRPr="00C7153F">
        <w:rPr>
          <w:rFonts w:ascii="Simplified Arabic" w:hAnsi="Simplified Arabic" w:cs="Simplified Arabic"/>
          <w:sz w:val="28"/>
          <w:szCs w:val="28"/>
          <w:rtl/>
          <w:lang w:bidi="ar-KW"/>
        </w:rPr>
        <w:t>ثلثمئة</w:t>
      </w:r>
      <w:proofErr w:type="spellEnd"/>
      <w:r w:rsidR="00245E69" w:rsidRPr="00C7153F">
        <w:rPr>
          <w:rFonts w:ascii="Simplified Arabic" w:hAnsi="Simplified Arabic" w:cs="Simplified Arabic"/>
          <w:sz w:val="28"/>
          <w:szCs w:val="28"/>
          <w:rtl/>
          <w:lang w:bidi="ar-KW"/>
        </w:rPr>
        <w:t xml:space="preserve"> سنين} كحمزة والكسائي</w:t>
      </w:r>
      <w:r w:rsidR="00245E69" w:rsidRPr="00C7153F">
        <w:rPr>
          <w:rStyle w:val="a4"/>
          <w:rFonts w:ascii="Simplified Arabic" w:hAnsi="Simplified Arabic" w:cs="Simplified Arabic"/>
          <w:sz w:val="28"/>
          <w:szCs w:val="28"/>
          <w:rtl/>
          <w:lang w:bidi="ar-KW"/>
        </w:rPr>
        <w:footnoteReference w:id="377"/>
      </w:r>
      <w:r w:rsidRPr="00C7153F">
        <w:rPr>
          <w:rFonts w:ascii="Simplified Arabic" w:hAnsi="Simplified Arabic" w:cs="Simplified Arabic"/>
          <w:sz w:val="28"/>
          <w:szCs w:val="28"/>
          <w:rtl/>
          <w:lang w:bidi="ar-KW"/>
        </w:rPr>
        <w:t>.</w:t>
      </w:r>
      <w:r w:rsidR="0081620F"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قال المبرد: ((وقد قرأ بعض القُرّاء بالإضافة فقال: {</w:t>
      </w:r>
      <w:proofErr w:type="spellStart"/>
      <w:r w:rsidR="00245E69" w:rsidRPr="00C7153F">
        <w:rPr>
          <w:rFonts w:ascii="Simplified Arabic" w:hAnsi="Simplified Arabic" w:cs="Simplified Arabic"/>
          <w:sz w:val="28"/>
          <w:szCs w:val="28"/>
          <w:rtl/>
          <w:lang w:bidi="ar-KW"/>
        </w:rPr>
        <w:t>ثَلثَ</w:t>
      </w:r>
      <w:r w:rsidR="0080442B" w:rsidRPr="00C7153F">
        <w:rPr>
          <w:rFonts w:ascii="Simplified Arabic" w:hAnsi="Simplified Arabic" w:cs="Simplified Arabic"/>
          <w:sz w:val="28"/>
          <w:szCs w:val="28"/>
          <w:rtl/>
          <w:lang w:bidi="ar-KW"/>
        </w:rPr>
        <w:t>مئة</w:t>
      </w:r>
      <w:proofErr w:type="spellEnd"/>
      <w:r w:rsidR="00245E69" w:rsidRPr="00C7153F">
        <w:rPr>
          <w:rFonts w:ascii="Simplified Arabic" w:hAnsi="Simplified Arabic" w:cs="Simplified Arabic"/>
          <w:sz w:val="28"/>
          <w:szCs w:val="28"/>
          <w:rtl/>
          <w:lang w:bidi="ar-KW"/>
        </w:rPr>
        <w:t xml:space="preserve"> سِنِيْنِ}</w:t>
      </w:r>
      <w:r w:rsidR="00607F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وهذا خطأ في الكلام غير جائز وإ</w:t>
      </w:r>
      <w:r w:rsidR="007774B7" w:rsidRPr="00C7153F">
        <w:rPr>
          <w:rFonts w:ascii="Simplified Arabic" w:hAnsi="Simplified Arabic" w:cs="Simplified Arabic"/>
          <w:sz w:val="28"/>
          <w:szCs w:val="28"/>
          <w:rtl/>
          <w:lang w:bidi="ar-KW"/>
        </w:rPr>
        <w:t>نما يجوز مثله</w:t>
      </w:r>
      <w:r w:rsidR="00BA5DE7" w:rsidRPr="00C7153F">
        <w:rPr>
          <w:rFonts w:ascii="Simplified Arabic" w:hAnsi="Simplified Arabic" w:cs="Simplified Arabic"/>
          <w:sz w:val="28"/>
          <w:szCs w:val="28"/>
          <w:rtl/>
          <w:lang w:bidi="ar-KW"/>
        </w:rPr>
        <w:t xml:space="preserve"> في الشعر للضرورة</w:t>
      </w:r>
      <w:r w:rsidR="00245E69" w:rsidRPr="00C7153F">
        <w:rPr>
          <w:rFonts w:ascii="Simplified Arabic" w:hAnsi="Simplified Arabic" w:cs="Simplified Arabic"/>
          <w:sz w:val="28"/>
          <w:szCs w:val="28"/>
          <w:rtl/>
          <w:lang w:bidi="ar-KW"/>
        </w:rPr>
        <w:t>))</w:t>
      </w:r>
      <w:r w:rsidR="00245E69" w:rsidRPr="00C7153F">
        <w:rPr>
          <w:rStyle w:val="a4"/>
          <w:rFonts w:ascii="Simplified Arabic" w:hAnsi="Simplified Arabic" w:cs="Simplified Arabic"/>
          <w:sz w:val="28"/>
          <w:szCs w:val="28"/>
          <w:rtl/>
          <w:lang w:bidi="ar-KW"/>
        </w:rPr>
        <w:footnoteReference w:id="378"/>
      </w:r>
      <w:r w:rsidR="00607FA4" w:rsidRPr="00C7153F">
        <w:rPr>
          <w:rFonts w:ascii="Simplified Arabic" w:hAnsi="Simplified Arabic" w:cs="Simplified Arabic" w:hint="cs"/>
          <w:sz w:val="28"/>
          <w:szCs w:val="28"/>
          <w:rtl/>
          <w:lang w:bidi="ar-KW"/>
        </w:rPr>
        <w:t>.</w:t>
      </w:r>
    </w:p>
    <w:p w:rsidR="00245E69" w:rsidRPr="00C7153F" w:rsidRDefault="008C030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ثم أضاف: ((</w:t>
      </w:r>
      <w:r w:rsidR="00245E69" w:rsidRPr="00C7153F">
        <w:rPr>
          <w:rFonts w:ascii="Simplified Arabic" w:hAnsi="Simplified Arabic" w:cs="Simplified Arabic"/>
          <w:sz w:val="28"/>
          <w:szCs w:val="28"/>
          <w:rtl/>
          <w:lang w:bidi="ar-KW"/>
        </w:rPr>
        <w:t>وقد جاز في الشعر أن تفرد وأنت تريدُ الجماعة إذا كا</w:t>
      </w:r>
      <w:r w:rsidR="00EB34D0" w:rsidRPr="00C7153F">
        <w:rPr>
          <w:rFonts w:ascii="Simplified Arabic" w:hAnsi="Simplified Arabic" w:cs="Simplified Arabic"/>
          <w:sz w:val="28"/>
          <w:szCs w:val="28"/>
          <w:rtl/>
          <w:lang w:bidi="ar-KW"/>
        </w:rPr>
        <w:t>ن في الكلام دليل على الجمع فمن</w:t>
      </w:r>
      <w:r w:rsidR="00EB34D0"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ذلك قوله</w:t>
      </w:r>
      <w:r w:rsidR="00245E69" w:rsidRPr="00C7153F">
        <w:rPr>
          <w:rStyle w:val="a4"/>
          <w:rFonts w:ascii="Simplified Arabic" w:hAnsi="Simplified Arabic" w:cs="Simplified Arabic"/>
          <w:sz w:val="28"/>
          <w:szCs w:val="28"/>
          <w:rtl/>
          <w:lang w:bidi="ar-KW"/>
        </w:rPr>
        <w:footnoteReference w:id="379"/>
      </w:r>
      <w:r w:rsidR="00245E69" w:rsidRPr="00C7153F">
        <w:rPr>
          <w:rFonts w:ascii="Simplified Arabic" w:hAnsi="Simplified Arabic" w:cs="Simplified Arabic"/>
          <w:sz w:val="28"/>
          <w:szCs w:val="28"/>
          <w:rtl/>
          <w:lang w:bidi="ar-KW"/>
        </w:rPr>
        <w:t>:</w:t>
      </w:r>
    </w:p>
    <w:p w:rsidR="00245E69" w:rsidRPr="00C7153F" w:rsidRDefault="00EB34D0" w:rsidP="006F1FE2">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007774B7"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كُلوا فِي نِصْفِ</w:t>
      </w:r>
      <w:r w:rsidR="006A3F3A" w:rsidRPr="00C7153F">
        <w:rPr>
          <w:rFonts w:ascii="Simplified Arabic" w:hAnsi="Simplified Arabic" w:cs="Simplified Arabic"/>
          <w:sz w:val="28"/>
          <w:szCs w:val="28"/>
          <w:rtl/>
          <w:lang w:bidi="ar-KW"/>
        </w:rPr>
        <w:t xml:space="preserve"> بَطْنِكُمُ تَعيشوا ... فإنَّ ز</w:t>
      </w:r>
      <w:r w:rsidR="00245E69" w:rsidRPr="00C7153F">
        <w:rPr>
          <w:rFonts w:ascii="Simplified Arabic" w:hAnsi="Simplified Arabic" w:cs="Simplified Arabic"/>
          <w:sz w:val="28"/>
          <w:szCs w:val="28"/>
          <w:rtl/>
          <w:lang w:bidi="ar-KW"/>
        </w:rPr>
        <w:t>مّانكّمْ زمنٌ خَميصُ</w:t>
      </w:r>
      <w:r w:rsidR="00245E69" w:rsidRPr="00C7153F">
        <w:rPr>
          <w:rStyle w:val="a4"/>
          <w:rFonts w:ascii="Simplified Arabic" w:hAnsi="Simplified Arabic" w:cs="Simplified Arabic"/>
          <w:sz w:val="28"/>
          <w:szCs w:val="28"/>
          <w:rtl/>
          <w:lang w:bidi="ar-KW"/>
        </w:rPr>
        <w:footnoteReference w:id="380"/>
      </w:r>
    </w:p>
    <w:p w:rsidR="00245E69" w:rsidRPr="00C7153F" w:rsidRDefault="00E45F6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ويتضح ذلك في قوله لفظة (بطنكم) التي أرا</w:t>
      </w:r>
      <w:r w:rsidR="007774B7" w:rsidRPr="00C7153F">
        <w:rPr>
          <w:rFonts w:ascii="Simplified Arabic" w:hAnsi="Simplified Arabic" w:cs="Simplified Arabic"/>
          <w:sz w:val="28"/>
          <w:szCs w:val="28"/>
          <w:rtl/>
          <w:lang w:bidi="ar-KW"/>
        </w:rPr>
        <w:t>د فيها الجماعة</w:t>
      </w:r>
      <w:r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وقد جاء انتقاد المبرد لهذه القراءة لأنها جاءت على قله الاستعمال على عكس التنوين فإنها لغة مستعمله مشهورة</w:t>
      </w:r>
      <w:r w:rsidRPr="00C7153F">
        <w:rPr>
          <w:rFonts w:ascii="Simplified Arabic" w:hAnsi="Simplified Arabic" w:cs="Simplified Arabic"/>
          <w:sz w:val="28"/>
          <w:szCs w:val="28"/>
          <w:rtl/>
          <w:lang w:bidi="ar-KW"/>
        </w:rPr>
        <w:t>.</w:t>
      </w:r>
    </w:p>
    <w:p w:rsidR="00245E69" w:rsidRPr="00C7153F" w:rsidRDefault="00E45F6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تعالى:</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مَنْ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كَانَ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يَظُنُّ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أَنْ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لَنْ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يَنْصُرَهُ</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اللَّهُ</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فِي</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الدُّنْيَا</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وَالْآخِرَةِ</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فَلْيَمْدُدْ</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بِسَبَبٍ</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إِلَى</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السَّمَاءِ</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ثُمَّ</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لْيَقْطَعْ</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فَلْيَنْظُرْ</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هَلْ</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يُذْهِبَنَّ</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كَيْدُهُ</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مَا</w:t>
      </w:r>
      <w:r w:rsidR="006A3F3A" w:rsidRPr="00C7153F">
        <w:rPr>
          <w:rFonts w:ascii="Simplified Arabic" w:hAnsi="Simplified Arabic" w:cs="Simplified Arabic"/>
          <w:sz w:val="28"/>
          <w:szCs w:val="28"/>
          <w:rtl/>
          <w:lang w:bidi="ar-KW"/>
        </w:rPr>
        <w:t xml:space="preserve"> </w:t>
      </w:r>
      <w:r w:rsidR="006A3F3A" w:rsidRPr="00C7153F">
        <w:rPr>
          <w:rFonts w:ascii="Simplified Arabic" w:hAnsi="Simplified Arabic" w:cs="Simplified Arabic" w:hint="cs"/>
          <w:sz w:val="28"/>
          <w:szCs w:val="28"/>
          <w:rtl/>
          <w:lang w:bidi="ar-KW"/>
        </w:rPr>
        <w:t>يَغِيظُ</w:t>
      </w:r>
      <w:r w:rsidR="00245E69" w:rsidRPr="00C7153F">
        <w:rPr>
          <w:rFonts w:ascii="Simplified Arabic" w:hAnsi="Simplified Arabic" w:cs="Simplified Arabic"/>
          <w:sz w:val="28"/>
          <w:szCs w:val="28"/>
          <w:rtl/>
          <w:lang w:bidi="ar-KW"/>
        </w:rPr>
        <w:t>}</w:t>
      </w:r>
      <w:r w:rsidR="00A43F69">
        <w:rPr>
          <w:rFonts w:ascii="Simplified Arabic" w:hAnsi="Simplified Arabic" w:cs="Simplified Arabic"/>
          <w:sz w:val="28"/>
          <w:szCs w:val="28"/>
          <w:rtl/>
          <w:lang w:bidi="ar-KW"/>
        </w:rPr>
        <w:t>:</w:t>
      </w:r>
      <w:r w:rsidR="007774B7"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الحج:15)</w:t>
      </w:r>
      <w:r w:rsidR="006A3F3A" w:rsidRPr="00C7153F">
        <w:rPr>
          <w:rFonts w:ascii="Simplified Arabic" w:hAnsi="Simplified Arabic" w:cs="Simplified Arabic" w:hint="cs"/>
          <w:sz w:val="28"/>
          <w:szCs w:val="28"/>
          <w:rtl/>
          <w:lang w:bidi="ar-KW"/>
        </w:rPr>
        <w:t xml:space="preserve">، </w:t>
      </w:r>
      <w:r w:rsidR="008C0303" w:rsidRPr="00C7153F">
        <w:rPr>
          <w:rFonts w:ascii="Simplified Arabic" w:hAnsi="Simplified Arabic" w:cs="Simplified Arabic"/>
          <w:sz w:val="28"/>
          <w:szCs w:val="28"/>
          <w:rtl/>
          <w:lang w:bidi="ar-KW"/>
        </w:rPr>
        <w:t>قال المبرد: ((</w:t>
      </w:r>
      <w:r w:rsidR="00245E69" w:rsidRPr="00C7153F">
        <w:rPr>
          <w:rFonts w:ascii="Simplified Arabic" w:hAnsi="Simplified Arabic" w:cs="Simplified Arabic"/>
          <w:sz w:val="28"/>
          <w:szCs w:val="28"/>
          <w:rtl/>
          <w:lang w:bidi="ar-KW"/>
        </w:rPr>
        <w:t>وأما قراءة من قرأ: {ثمَّ ليقطع فَلْينْظر} فإن الإسكان في لام {فَلْيَنْظُرْ</w:t>
      </w:r>
      <w:r w:rsidRPr="00C7153F">
        <w:rPr>
          <w:rFonts w:ascii="Simplified Arabic" w:hAnsi="Simplified Arabic" w:cs="Simplified Arabic"/>
          <w:sz w:val="28"/>
          <w:szCs w:val="28"/>
          <w:rtl/>
          <w:lang w:bidi="ar-KW"/>
        </w:rPr>
        <w:t xml:space="preserve">} جيد وفي لام {لْيَقْطَعْ} لحن </w:t>
      </w:r>
      <w:r w:rsidR="00245E69" w:rsidRPr="00C7153F">
        <w:rPr>
          <w:rFonts w:ascii="Simplified Arabic" w:hAnsi="Simplified Arabic" w:cs="Simplified Arabic"/>
          <w:sz w:val="28"/>
          <w:szCs w:val="28"/>
          <w:rtl/>
          <w:lang w:bidi="ar-KW"/>
        </w:rPr>
        <w:t>لأن ثم منُفصلة من الكلمة وقد قرأ بذلك يعقوب بن إسحاق الحضرمي....))</w:t>
      </w:r>
      <w:r w:rsidR="00245E69" w:rsidRPr="00C7153F">
        <w:rPr>
          <w:rStyle w:val="a4"/>
          <w:rFonts w:ascii="Simplified Arabic" w:hAnsi="Simplified Arabic" w:cs="Simplified Arabic"/>
          <w:sz w:val="28"/>
          <w:szCs w:val="28"/>
          <w:rtl/>
          <w:lang w:bidi="ar-KW"/>
        </w:rPr>
        <w:footnoteReference w:id="381"/>
      </w:r>
      <w:r w:rsidR="00607FA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وكان انتقاد المبرد لهذه</w:t>
      </w:r>
      <w:r w:rsidR="008C0303" w:rsidRPr="00C7153F">
        <w:rPr>
          <w:rFonts w:ascii="Simplified Arabic" w:hAnsi="Simplified Arabic" w:cs="Simplified Arabic"/>
          <w:sz w:val="28"/>
          <w:szCs w:val="28"/>
          <w:rtl/>
          <w:lang w:bidi="ar-KW"/>
        </w:rPr>
        <w:t xml:space="preserve"> القراءة –بإسكان اللام مع "ثم"-</w:t>
      </w:r>
      <w:r w:rsidR="00607FA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لأنها كلمة يُوقف عندها، ولا وجه لمنعها لأن في إسكانها تخفيفا للكسرة</w:t>
      </w:r>
      <w:r w:rsidR="00245E69" w:rsidRPr="00C7153F">
        <w:rPr>
          <w:rStyle w:val="a4"/>
          <w:rFonts w:ascii="Simplified Arabic" w:hAnsi="Simplified Arabic" w:cs="Simplified Arabic"/>
          <w:sz w:val="28"/>
          <w:szCs w:val="28"/>
          <w:rtl/>
          <w:lang w:bidi="ar-KW"/>
        </w:rPr>
        <w:footnoteReference w:id="382"/>
      </w:r>
      <w:r w:rsidR="00DA5E6A" w:rsidRPr="00C7153F">
        <w:rPr>
          <w:rFonts w:ascii="Simplified Arabic" w:hAnsi="Simplified Arabic" w:cs="Simplified Arabic"/>
          <w:sz w:val="28"/>
          <w:szCs w:val="28"/>
          <w:rtl/>
          <w:lang w:bidi="ar-KW"/>
        </w:rPr>
        <w:t>.</w:t>
      </w:r>
    </w:p>
    <w:p w:rsidR="005B2786" w:rsidRPr="00C7153F" w:rsidRDefault="005B2786"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 xml:space="preserve">يتضح مما تقدم، أن المبرد قد ورث عن شيخة المازني هذا الموقف من القراءات، فيخضع المسموع من الآثار للقواعد النحوية، ويطعن في الشواهد إذا لم توافقها، ولا يجد حرجا في انتقاد القراءات وردها، إلا أنه يخرج على ما كان عليه البصريون؛ ويقبل القراءات الشاذة التي توافق الأصل النحوي، </w:t>
      </w:r>
      <w:r w:rsidR="00C56D6A" w:rsidRPr="00C7153F">
        <w:rPr>
          <w:rFonts w:ascii="Simplified Arabic" w:hAnsi="Simplified Arabic" w:cs="Simplified Arabic" w:hint="cs"/>
          <w:sz w:val="28"/>
          <w:szCs w:val="28"/>
          <w:rtl/>
          <w:lang w:bidi="ar-KW"/>
        </w:rPr>
        <w:t>كما في حديثه عن(فعال)</w:t>
      </w:r>
      <w:r w:rsidR="00D728AD" w:rsidRPr="00C7153F">
        <w:rPr>
          <w:rStyle w:val="a4"/>
          <w:rFonts w:cs="Simplified Arabic"/>
          <w:sz w:val="28"/>
          <w:szCs w:val="28"/>
          <w:rtl/>
          <w:lang w:bidi="ar-KW"/>
        </w:rPr>
        <w:footnoteReference w:id="383"/>
      </w:r>
      <w:r w:rsidR="00C56D6A" w:rsidRPr="00C7153F">
        <w:rPr>
          <w:rFonts w:ascii="Simplified Arabic" w:hAnsi="Simplified Arabic" w:cs="Simplified Arabic" w:hint="cs"/>
          <w:sz w:val="28"/>
          <w:szCs w:val="28"/>
          <w:rtl/>
          <w:lang w:bidi="ar-KW"/>
        </w:rPr>
        <w:t>؛ فقد استدل واحتج بقراءة القرّاء:</w:t>
      </w:r>
      <w:r w:rsidR="00C56D6A" w:rsidRPr="00C7153F">
        <w:rPr>
          <w:rFonts w:ascii="Simplified Arabic" w:hAnsi="Simplified Arabic" w:cs="Simplified Arabic"/>
          <w:sz w:val="28"/>
          <w:szCs w:val="28"/>
          <w:lang w:bidi="ar-KW"/>
        </w:rPr>
        <w:t>}</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قَالَ</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فَاذْهَبْ</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فَإِنَّ</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لَكَ</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فِي</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الْحَيَاةِ</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أَنْ</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تَقُولَ</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لَا</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مِسَاسَ</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وَإِنَّ</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لَكَ</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مَوْعِدًا</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لَنْ</w:t>
      </w:r>
      <w:r w:rsidR="00C56D6A" w:rsidRPr="00C7153F">
        <w:rPr>
          <w:rFonts w:ascii="Simplified Arabic" w:hAnsi="Simplified Arabic" w:cs="Simplified Arabic"/>
          <w:sz w:val="28"/>
          <w:szCs w:val="28"/>
          <w:rtl/>
          <w:lang w:bidi="ar-KW"/>
        </w:rPr>
        <w:t xml:space="preserve"> </w:t>
      </w:r>
      <w:r w:rsidR="00C56D6A" w:rsidRPr="00C7153F">
        <w:rPr>
          <w:rFonts w:ascii="Simplified Arabic" w:hAnsi="Simplified Arabic" w:cs="Simplified Arabic" w:hint="cs"/>
          <w:sz w:val="28"/>
          <w:szCs w:val="28"/>
          <w:rtl/>
          <w:lang w:bidi="ar-KW"/>
        </w:rPr>
        <w:t>تُخْلَفَهُ</w:t>
      </w:r>
      <w:r w:rsidR="00C56D6A" w:rsidRPr="00C7153F">
        <w:rPr>
          <w:rFonts w:ascii="Simplified Arabic" w:hAnsi="Simplified Arabic" w:cs="Simplified Arabic"/>
          <w:sz w:val="28"/>
          <w:szCs w:val="28"/>
          <w:lang w:bidi="ar-KW"/>
        </w:rPr>
        <w:t>{</w:t>
      </w:r>
      <w:r w:rsidR="00C56D6A" w:rsidRPr="00C7153F">
        <w:rPr>
          <w:rFonts w:ascii="Simplified Arabic" w:hAnsi="Simplified Arabic" w:cs="Simplified Arabic" w:hint="cs"/>
          <w:sz w:val="28"/>
          <w:szCs w:val="28"/>
          <w:rtl/>
          <w:lang w:bidi="ar-KW"/>
        </w:rPr>
        <w:t>:(طه:97)، وهي قراءة شاذة</w:t>
      </w:r>
      <w:r w:rsidR="00D728AD" w:rsidRPr="00C7153F">
        <w:rPr>
          <w:rStyle w:val="a4"/>
          <w:rFonts w:cs="Simplified Arabic"/>
          <w:sz w:val="28"/>
          <w:szCs w:val="28"/>
          <w:rtl/>
          <w:lang w:bidi="ar-KW"/>
        </w:rPr>
        <w:footnoteReference w:id="384"/>
      </w:r>
      <w:r w:rsidR="00C56D6A" w:rsidRPr="00C7153F">
        <w:rPr>
          <w:rFonts w:ascii="Simplified Arabic" w:hAnsi="Simplified Arabic" w:cs="Simplified Arabic" w:hint="cs"/>
          <w:sz w:val="28"/>
          <w:szCs w:val="28"/>
          <w:rtl/>
          <w:lang w:bidi="ar-KW"/>
        </w:rPr>
        <w:t>، فموافقة الأصل النحوي</w:t>
      </w:r>
      <w:r w:rsidR="00D728AD" w:rsidRPr="00C7153F">
        <w:rPr>
          <w:rFonts w:ascii="Simplified Arabic" w:hAnsi="Simplified Arabic" w:cs="Simplified Arabic" w:hint="cs"/>
          <w:sz w:val="28"/>
          <w:szCs w:val="28"/>
          <w:rtl/>
          <w:lang w:bidi="ar-KW"/>
        </w:rPr>
        <w:t xml:space="preserve"> هي الأساس عنده؛ فهو عنيف في رد القراءة التي لا توافق الأصل النحوي مهما كانت سبعية أم عشرية أم شاذة</w:t>
      </w:r>
      <w:r w:rsidR="00D728AD" w:rsidRPr="00C7153F">
        <w:rPr>
          <w:rStyle w:val="a4"/>
          <w:rFonts w:cs="Simplified Arabic"/>
          <w:sz w:val="28"/>
          <w:szCs w:val="28"/>
          <w:rtl/>
          <w:lang w:bidi="ar-KW"/>
        </w:rPr>
        <w:footnoteReference w:id="385"/>
      </w:r>
      <w:r w:rsidR="00D728AD" w:rsidRPr="00C7153F">
        <w:rPr>
          <w:rFonts w:ascii="Simplified Arabic" w:hAnsi="Simplified Arabic" w:cs="Simplified Arabic" w:hint="cs"/>
          <w:sz w:val="28"/>
          <w:szCs w:val="28"/>
          <w:rtl/>
          <w:lang w:bidi="ar-KW"/>
        </w:rPr>
        <w:t>.</w:t>
      </w:r>
    </w:p>
    <w:p w:rsidR="00245E69" w:rsidRPr="00C7153F" w:rsidRDefault="00EB34D0"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 xml:space="preserve">بعد عرض مواقف </w:t>
      </w:r>
      <w:r w:rsidRPr="00C7153F">
        <w:rPr>
          <w:rFonts w:ascii="Simplified Arabic" w:hAnsi="Simplified Arabic" w:cs="Simplified Arabic" w:hint="cs"/>
          <w:b/>
          <w:bCs/>
          <w:sz w:val="28"/>
          <w:szCs w:val="28"/>
          <w:rtl/>
          <w:lang w:bidi="ar-KW"/>
        </w:rPr>
        <w:t>أشهر</w:t>
      </w:r>
      <w:r w:rsidR="00245E69" w:rsidRPr="00C7153F">
        <w:rPr>
          <w:rFonts w:ascii="Simplified Arabic" w:hAnsi="Simplified Arabic" w:cs="Simplified Arabic"/>
          <w:b/>
          <w:bCs/>
          <w:sz w:val="28"/>
          <w:szCs w:val="28"/>
          <w:rtl/>
          <w:lang w:bidi="ar-KW"/>
        </w:rPr>
        <w:t xml:space="preserve"> النحاة من القراءات القرآنية المتواترة </w:t>
      </w:r>
      <w:r w:rsidR="00A1789B" w:rsidRPr="00C7153F">
        <w:rPr>
          <w:rFonts w:ascii="Simplified Arabic" w:hAnsi="Simplified Arabic" w:cs="Simplified Arabic"/>
          <w:b/>
          <w:bCs/>
          <w:sz w:val="28"/>
          <w:szCs w:val="28"/>
          <w:rtl/>
          <w:lang w:bidi="ar-KW"/>
        </w:rPr>
        <w:t>ي</w:t>
      </w:r>
      <w:r w:rsidRPr="00C7153F">
        <w:rPr>
          <w:rFonts w:ascii="Simplified Arabic" w:hAnsi="Simplified Arabic" w:cs="Simplified Arabic" w:hint="cs"/>
          <w:b/>
          <w:bCs/>
          <w:sz w:val="28"/>
          <w:szCs w:val="28"/>
          <w:rtl/>
          <w:lang w:bidi="ar-KW"/>
        </w:rPr>
        <w:t>ظهر</w:t>
      </w:r>
      <w:r w:rsidR="00245E69" w:rsidRPr="00C7153F">
        <w:rPr>
          <w:rFonts w:ascii="Simplified Arabic" w:hAnsi="Simplified Arabic" w:cs="Simplified Arabic"/>
          <w:b/>
          <w:bCs/>
          <w:sz w:val="28"/>
          <w:szCs w:val="28"/>
          <w:rtl/>
          <w:lang w:bidi="ar-KW"/>
        </w:rPr>
        <w:t xml:space="preserve"> لنا الآتي:</w:t>
      </w:r>
    </w:p>
    <w:p w:rsidR="00245E69" w:rsidRPr="00C7153F" w:rsidRDefault="00245E69"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أول</w:t>
      </w:r>
      <w:r w:rsidR="00607FA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لم يقف النحاة من القراءات القرآني</w:t>
      </w:r>
      <w:r w:rsidR="00EB34D0" w:rsidRPr="00C7153F">
        <w:rPr>
          <w:rFonts w:ascii="Simplified Arabic" w:hAnsi="Simplified Arabic" w:cs="Simplified Arabic"/>
          <w:sz w:val="28"/>
          <w:szCs w:val="28"/>
          <w:rtl/>
          <w:lang w:bidi="ar-KW"/>
        </w:rPr>
        <w:t xml:space="preserve">ة المتواترة موقف الحذر، بل </w:t>
      </w:r>
      <w:r w:rsidR="00EB34D0" w:rsidRPr="00C7153F">
        <w:rPr>
          <w:rFonts w:ascii="Simplified Arabic" w:hAnsi="Simplified Arabic" w:cs="Simplified Arabic" w:hint="cs"/>
          <w:sz w:val="28"/>
          <w:szCs w:val="28"/>
          <w:rtl/>
          <w:lang w:bidi="ar-KW"/>
        </w:rPr>
        <w:t>انتقدوا</w:t>
      </w:r>
      <w:r w:rsidRPr="00C7153F">
        <w:rPr>
          <w:rFonts w:ascii="Simplified Arabic" w:hAnsi="Simplified Arabic" w:cs="Simplified Arabic"/>
          <w:sz w:val="28"/>
          <w:szCs w:val="28"/>
          <w:rtl/>
          <w:lang w:bidi="ar-KW"/>
        </w:rPr>
        <w:t xml:space="preserve"> القراءات وتعاملوا معها كتعاملهم مع سائر النصوص</w:t>
      </w:r>
      <w:r w:rsidR="00A1789B" w:rsidRPr="00C7153F">
        <w:rPr>
          <w:rFonts w:ascii="Simplified Arabic" w:hAnsi="Simplified Arabic" w:cs="Simplified Arabic"/>
          <w:sz w:val="28"/>
          <w:szCs w:val="28"/>
          <w:rtl/>
          <w:lang w:bidi="ar-KW"/>
        </w:rPr>
        <w:t>.</w:t>
      </w:r>
    </w:p>
    <w:p w:rsidR="00245E69" w:rsidRPr="00C7153F" w:rsidRDefault="00EB34D0"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ثاني</w:t>
      </w:r>
      <w:r w:rsidR="00607FA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تزامنت ظاهرة</w:t>
      </w:r>
      <w:r w:rsidRPr="00C7153F">
        <w:rPr>
          <w:rFonts w:ascii="Simplified Arabic" w:hAnsi="Simplified Arabic" w:cs="Simplified Arabic" w:hint="cs"/>
          <w:sz w:val="28"/>
          <w:szCs w:val="28"/>
          <w:rtl/>
          <w:lang w:bidi="ar-KW"/>
        </w:rPr>
        <w:t xml:space="preserve"> انتقاد</w:t>
      </w:r>
      <w:r w:rsidR="007D5D87" w:rsidRPr="00C7153F">
        <w:rPr>
          <w:rFonts w:ascii="Simplified Arabic" w:hAnsi="Simplified Arabic" w:cs="Simplified Arabic"/>
          <w:sz w:val="28"/>
          <w:szCs w:val="28"/>
          <w:rtl/>
          <w:lang w:bidi="ar-KW"/>
        </w:rPr>
        <w:t xml:space="preserve"> مع النحاة الأوائل</w:t>
      </w:r>
      <w:r w:rsidR="007D5D87" w:rsidRPr="00C7153F">
        <w:rPr>
          <w:rFonts w:ascii="Simplified Arabic" w:hAnsi="Simplified Arabic" w:cs="Simplified Arabic" w:hint="cs"/>
          <w:sz w:val="28"/>
          <w:szCs w:val="28"/>
          <w:rtl/>
          <w:lang w:bidi="ar-KW"/>
        </w:rPr>
        <w:t>؛ مما ورد عنهم مشافهة أو موثق</w:t>
      </w:r>
      <w:r w:rsidR="007B5313" w:rsidRPr="00C7153F">
        <w:rPr>
          <w:rFonts w:ascii="Simplified Arabic" w:hAnsi="Simplified Arabic" w:cs="Simplified Arabic" w:hint="cs"/>
          <w:sz w:val="28"/>
          <w:szCs w:val="28"/>
          <w:rtl/>
          <w:lang w:bidi="ar-KW"/>
        </w:rPr>
        <w:t>ًا</w:t>
      </w:r>
      <w:r w:rsidR="00607FA4" w:rsidRPr="00C7153F">
        <w:rPr>
          <w:rFonts w:ascii="Simplified Arabic" w:hAnsi="Simplified Arabic" w:cs="Simplified Arabic" w:hint="cs"/>
          <w:sz w:val="28"/>
          <w:szCs w:val="28"/>
          <w:rtl/>
          <w:lang w:bidi="ar-KW"/>
        </w:rPr>
        <w:t>.</w:t>
      </w:r>
    </w:p>
    <w:p w:rsidR="000744F8" w:rsidRPr="00C7153F" w:rsidRDefault="007D5D87"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ثالث</w:t>
      </w:r>
      <w:r w:rsidR="00607FA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لم تقتصر ظاهرة ال</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على مدرسة من المدارس أو علم من الأعلام، فالبصريون والكوفيون كانوا على حد السواء في ذلك، فسيبويه البصريّ كما </w:t>
      </w:r>
      <w:r w:rsidR="00E17013" w:rsidRPr="00C7153F">
        <w:rPr>
          <w:rFonts w:ascii="Simplified Arabic" w:hAnsi="Simplified Arabic" w:cs="Simplified Arabic"/>
          <w:sz w:val="28"/>
          <w:szCs w:val="28"/>
          <w:rtl/>
          <w:lang w:bidi="ar-KW"/>
        </w:rPr>
        <w:t>الفرّاء</w:t>
      </w:r>
      <w:r w:rsidR="00621408" w:rsidRPr="00C7153F">
        <w:rPr>
          <w:rFonts w:ascii="Simplified Arabic" w:hAnsi="Simplified Arabic" w:cs="Simplified Arabic"/>
          <w:sz w:val="28"/>
          <w:szCs w:val="28"/>
          <w:rtl/>
          <w:lang w:bidi="ar-KW"/>
        </w:rPr>
        <w:t xml:space="preserve"> الكوفيّ في موقفهما من ال</w:t>
      </w:r>
      <w:r w:rsidR="00621408"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وكتاب </w:t>
      </w:r>
      <w:r w:rsidR="00621408" w:rsidRPr="00C7153F">
        <w:rPr>
          <w:rFonts w:ascii="Simplified Arabic" w:hAnsi="Simplified Arabic" w:cs="Simplified Arabic"/>
          <w:sz w:val="28"/>
          <w:szCs w:val="28"/>
          <w:rtl/>
          <w:lang w:bidi="ar-KW"/>
        </w:rPr>
        <w:t>الكتاب لسيبويه احتوى شواهد ل</w:t>
      </w:r>
      <w:r w:rsidR="00621408" w:rsidRPr="00C7153F">
        <w:rPr>
          <w:rFonts w:ascii="Simplified Arabic" w:hAnsi="Simplified Arabic" w:cs="Simplified Arabic" w:hint="cs"/>
          <w:sz w:val="28"/>
          <w:szCs w:val="28"/>
          <w:rtl/>
          <w:lang w:bidi="ar-KW"/>
        </w:rPr>
        <w:t>لانتقاد</w:t>
      </w:r>
      <w:r w:rsidR="00245E69" w:rsidRPr="00C7153F">
        <w:rPr>
          <w:rFonts w:ascii="Simplified Arabic" w:hAnsi="Simplified Arabic" w:cs="Simplified Arabic"/>
          <w:sz w:val="28"/>
          <w:szCs w:val="28"/>
          <w:rtl/>
          <w:lang w:bidi="ar-KW"/>
        </w:rPr>
        <w:t xml:space="preserve"> القرآني كما هو الحال في معاني القرآن للفراء</w:t>
      </w:r>
      <w:r w:rsidR="00607FA4" w:rsidRPr="00C7153F">
        <w:rPr>
          <w:rFonts w:ascii="Simplified Arabic" w:hAnsi="Simplified Arabic" w:cs="Simplified Arabic" w:hint="cs"/>
          <w:sz w:val="28"/>
          <w:szCs w:val="28"/>
          <w:rtl/>
          <w:lang w:bidi="ar-KW"/>
        </w:rPr>
        <w:t>.</w:t>
      </w:r>
    </w:p>
    <w:p w:rsidR="000744F8" w:rsidRPr="00C7153F" w:rsidRDefault="00245E69"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رابع</w:t>
      </w:r>
      <w:r w:rsidR="00607FA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لا</w:t>
      </w:r>
      <w:r w:rsidR="008C0303" w:rsidRPr="00C7153F">
        <w:rPr>
          <w:rFonts w:ascii="Simplified Arabic" w:hAnsi="Simplified Arabic" w:cs="Simplified Arabic"/>
          <w:sz w:val="28"/>
          <w:szCs w:val="28"/>
          <w:rtl/>
          <w:lang w:bidi="ar-KW"/>
        </w:rPr>
        <w:t xml:space="preserve"> </w:t>
      </w:r>
      <w:r w:rsidR="007D5D87" w:rsidRPr="00C7153F">
        <w:rPr>
          <w:rFonts w:ascii="Simplified Arabic" w:hAnsi="Simplified Arabic" w:cs="Simplified Arabic"/>
          <w:sz w:val="28"/>
          <w:szCs w:val="28"/>
          <w:rtl/>
          <w:lang w:bidi="ar-KW"/>
        </w:rPr>
        <w:t>شك ان ابن مجاهد تأثر بمن سبق</w:t>
      </w:r>
      <w:r w:rsidR="007D5D87"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من النحاة بهذه الظاهرة، فالناظر</w:t>
      </w:r>
      <w:r w:rsidR="007D5D87" w:rsidRPr="00C7153F">
        <w:rPr>
          <w:rFonts w:ascii="Simplified Arabic" w:hAnsi="Simplified Arabic" w:cs="Simplified Arabic"/>
          <w:sz w:val="28"/>
          <w:szCs w:val="28"/>
          <w:rtl/>
          <w:lang w:bidi="ar-KW"/>
        </w:rPr>
        <w:t xml:space="preserve"> في كتابه السبعة، يجد ا</w:t>
      </w:r>
      <w:r w:rsidR="007D5D87" w:rsidRPr="00C7153F">
        <w:rPr>
          <w:rFonts w:ascii="Simplified Arabic" w:hAnsi="Simplified Arabic" w:cs="Simplified Arabic" w:hint="cs"/>
          <w:sz w:val="28"/>
          <w:szCs w:val="28"/>
          <w:rtl/>
          <w:lang w:bidi="ar-KW"/>
        </w:rPr>
        <w:t>لشواهد على الانتقاد</w:t>
      </w:r>
      <w:r w:rsidR="007D5D87" w:rsidRPr="00C7153F">
        <w:rPr>
          <w:rFonts w:ascii="Simplified Arabic" w:hAnsi="Simplified Arabic" w:cs="Simplified Arabic"/>
          <w:sz w:val="28"/>
          <w:szCs w:val="28"/>
          <w:rtl/>
          <w:lang w:bidi="ar-KW"/>
        </w:rPr>
        <w:t xml:space="preserve"> اللغوي نحوا وصرف</w:t>
      </w:r>
      <w:r w:rsidR="007B5313" w:rsidRPr="00C7153F">
        <w:rPr>
          <w:rFonts w:ascii="Simplified Arabic" w:hAnsi="Simplified Arabic" w:cs="Simplified Arabic"/>
          <w:sz w:val="28"/>
          <w:szCs w:val="28"/>
          <w:rtl/>
          <w:lang w:bidi="ar-KW"/>
        </w:rPr>
        <w:t>ًا</w:t>
      </w:r>
      <w:r w:rsidR="007D5D87" w:rsidRPr="00C7153F">
        <w:rPr>
          <w:rFonts w:ascii="Simplified Arabic" w:hAnsi="Simplified Arabic" w:cs="Simplified Arabic"/>
          <w:sz w:val="28"/>
          <w:szCs w:val="28"/>
          <w:rtl/>
          <w:lang w:bidi="ar-KW"/>
        </w:rPr>
        <w:t>، ومما لا شك</w:t>
      </w:r>
      <w:r w:rsidR="007D5D87" w:rsidRPr="00C7153F">
        <w:rPr>
          <w:rFonts w:ascii="Simplified Arabic" w:hAnsi="Simplified Arabic" w:cs="Simplified Arabic" w:hint="cs"/>
          <w:sz w:val="28"/>
          <w:szCs w:val="28"/>
          <w:rtl/>
          <w:lang w:bidi="ar-KW"/>
        </w:rPr>
        <w:t xml:space="preserve"> فيه؛ </w:t>
      </w:r>
      <w:r w:rsidR="0013036B" w:rsidRPr="00C7153F">
        <w:rPr>
          <w:rFonts w:ascii="Simplified Arabic" w:hAnsi="Simplified Arabic" w:cs="Simplified Arabic"/>
          <w:sz w:val="28"/>
          <w:szCs w:val="28"/>
          <w:rtl/>
          <w:lang w:bidi="ar-KW"/>
        </w:rPr>
        <w:t xml:space="preserve">أن مثل هذه الكتب لها </w:t>
      </w:r>
      <w:r w:rsidR="0013036B" w:rsidRPr="00C7153F">
        <w:rPr>
          <w:rFonts w:ascii="Simplified Arabic" w:hAnsi="Simplified Arabic" w:cs="Simplified Arabic"/>
          <w:sz w:val="28"/>
          <w:szCs w:val="28"/>
          <w:rtl/>
          <w:lang w:bidi="ar-KW"/>
        </w:rPr>
        <w:lastRenderedPageBreak/>
        <w:t>تأثير</w:t>
      </w:r>
      <w:r w:rsidR="0013036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مباشر على اللغويين اللاحقين، فكتاب الكتاب يعدّ قرآناّ للنحو، وكذلك كتاب معاني القرآن للفراء، وكتاب المقتضب للمبرد، فالحق أن هذه الكتب ت</w:t>
      </w:r>
      <w:r w:rsidR="006214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عد</w:t>
      </w:r>
      <w:r w:rsidR="00621408"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ظاهرة عامة و</w:t>
      </w:r>
      <w:r w:rsidR="00607FA4"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ثرت الح</w:t>
      </w:r>
      <w:r w:rsidR="008C0303" w:rsidRPr="00C7153F">
        <w:rPr>
          <w:rFonts w:ascii="Simplified Arabic" w:hAnsi="Simplified Arabic" w:cs="Simplified Arabic"/>
          <w:sz w:val="28"/>
          <w:szCs w:val="28"/>
          <w:rtl/>
          <w:lang w:bidi="ar-KW"/>
        </w:rPr>
        <w:t>ركة العلمية اللغوية في وقتها إلى</w:t>
      </w:r>
      <w:r w:rsidRPr="00C7153F">
        <w:rPr>
          <w:rFonts w:ascii="Simplified Arabic" w:hAnsi="Simplified Arabic" w:cs="Simplified Arabic"/>
          <w:sz w:val="28"/>
          <w:szCs w:val="28"/>
          <w:rtl/>
          <w:lang w:bidi="ar-KW"/>
        </w:rPr>
        <w:t xml:space="preserve"> وقتنا هذا، ولا عجب في ذلك فهم أئمة النحو العربي.</w:t>
      </w:r>
    </w:p>
    <w:p w:rsidR="00245E69" w:rsidRPr="00C7153F" w:rsidRDefault="007D5D87"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خامس</w:t>
      </w:r>
      <w:r w:rsidR="00607FA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لم تقتصر ظاهرة </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على من تم ذكرهم من الأعلام في الصفحات السابقة؛ أي أنها لم </w:t>
      </w:r>
      <w:r w:rsidR="00057744" w:rsidRPr="00C7153F">
        <w:rPr>
          <w:rFonts w:ascii="Simplified Arabic" w:hAnsi="Simplified Arabic" w:cs="Simplified Arabic"/>
          <w:sz w:val="28"/>
          <w:szCs w:val="28"/>
          <w:rtl/>
          <w:lang w:bidi="ar-KW"/>
        </w:rPr>
        <w:t>تتوقف عند</w:t>
      </w:r>
      <w:r w:rsidR="00245E69" w:rsidRPr="00C7153F">
        <w:rPr>
          <w:rFonts w:ascii="Simplified Arabic" w:hAnsi="Simplified Arabic" w:cs="Simplified Arabic"/>
          <w:sz w:val="28"/>
          <w:szCs w:val="28"/>
          <w:rtl/>
          <w:lang w:bidi="ar-KW"/>
        </w:rPr>
        <w:t xml:space="preserve"> المبرد، بل امتدت وتوسعت ب</w:t>
      </w:r>
      <w:r w:rsidRPr="00C7153F">
        <w:rPr>
          <w:rFonts w:ascii="Simplified Arabic" w:hAnsi="Simplified Arabic" w:cs="Simplified Arabic"/>
          <w:sz w:val="28"/>
          <w:szCs w:val="28"/>
          <w:rtl/>
          <w:lang w:bidi="ar-KW"/>
        </w:rPr>
        <w:t>عد ذلك، لكن الباحث اكتفى ب</w:t>
      </w:r>
      <w:r w:rsidRPr="00C7153F">
        <w:rPr>
          <w:rFonts w:ascii="Simplified Arabic" w:hAnsi="Simplified Arabic" w:cs="Simplified Arabic" w:hint="cs"/>
          <w:sz w:val="28"/>
          <w:szCs w:val="28"/>
          <w:rtl/>
          <w:lang w:bidi="ar-KW"/>
        </w:rPr>
        <w:t>ما أورد</w:t>
      </w:r>
      <w:r w:rsidR="00245E69" w:rsidRPr="00C7153F">
        <w:rPr>
          <w:rFonts w:ascii="Simplified Arabic" w:hAnsi="Simplified Arabic" w:cs="Simplified Arabic"/>
          <w:sz w:val="28"/>
          <w:szCs w:val="28"/>
          <w:rtl/>
          <w:lang w:bidi="ar-KW"/>
        </w:rPr>
        <w:t xml:space="preserve"> في هذه الصفحات لبيان مدى تأثر ابن مجاهد بغيره من العلماء، والتأثر لا يكون باللاحق بل السابق، لذلك راعينا التسل</w:t>
      </w:r>
      <w:r w:rsidR="00057744" w:rsidRPr="00C7153F">
        <w:rPr>
          <w:rFonts w:ascii="Simplified Arabic" w:hAnsi="Simplified Arabic" w:cs="Simplified Arabic"/>
          <w:sz w:val="28"/>
          <w:szCs w:val="28"/>
          <w:rtl/>
          <w:lang w:bidi="ar-KW"/>
        </w:rPr>
        <w:t xml:space="preserve">سل التاريخي لهذه الكتب وفق حياة </w:t>
      </w:r>
      <w:r w:rsidR="00245E69" w:rsidRPr="00C7153F">
        <w:rPr>
          <w:rFonts w:ascii="Simplified Arabic" w:hAnsi="Simplified Arabic" w:cs="Simplified Arabic"/>
          <w:sz w:val="28"/>
          <w:szCs w:val="28"/>
          <w:rtl/>
          <w:lang w:bidi="ar-KW"/>
        </w:rPr>
        <w:t>أصحابها</w:t>
      </w:r>
      <w:r w:rsidR="00057744" w:rsidRPr="00C7153F">
        <w:rPr>
          <w:rFonts w:ascii="Simplified Arabic" w:hAnsi="Simplified Arabic" w:cs="Simplified Arabic"/>
          <w:sz w:val="28"/>
          <w:szCs w:val="28"/>
          <w:rtl/>
          <w:lang w:bidi="ar-KW"/>
        </w:rPr>
        <w:t xml:space="preserve"> ونشأتهم</w:t>
      </w:r>
      <w:r w:rsidR="00A0149F" w:rsidRPr="00C7153F">
        <w:rPr>
          <w:rFonts w:ascii="Simplified Arabic" w:hAnsi="Simplified Arabic" w:cs="Simplified Arabic"/>
          <w:sz w:val="28"/>
          <w:szCs w:val="28"/>
          <w:rtl/>
          <w:lang w:bidi="ar-KW"/>
        </w:rPr>
        <w:t xml:space="preserve">، </w:t>
      </w:r>
      <w:r w:rsidR="00A0149F" w:rsidRPr="00C7153F">
        <w:rPr>
          <w:rFonts w:ascii="Simplified Arabic" w:hAnsi="Simplified Arabic" w:cs="Simplified Arabic" w:hint="cs"/>
          <w:sz w:val="28"/>
          <w:szCs w:val="28"/>
          <w:rtl/>
          <w:lang w:bidi="ar-KW"/>
        </w:rPr>
        <w:t>ف</w:t>
      </w:r>
      <w:r w:rsidR="00245E69" w:rsidRPr="00C7153F">
        <w:rPr>
          <w:rFonts w:ascii="Simplified Arabic" w:hAnsi="Simplified Arabic" w:cs="Simplified Arabic"/>
          <w:sz w:val="28"/>
          <w:szCs w:val="28"/>
          <w:rtl/>
          <w:lang w:bidi="ar-KW"/>
        </w:rPr>
        <w:t>المبرد الذي توفي سنة(285)هـ</w:t>
      </w:r>
      <w:r w:rsidR="00245E69" w:rsidRPr="00C7153F">
        <w:rPr>
          <w:rStyle w:val="a4"/>
          <w:rFonts w:ascii="Simplified Arabic" w:hAnsi="Simplified Arabic" w:cs="Simplified Arabic"/>
          <w:sz w:val="28"/>
          <w:szCs w:val="28"/>
          <w:rtl/>
          <w:lang w:bidi="ar-KW"/>
        </w:rPr>
        <w:footnoteReference w:id="386"/>
      </w:r>
      <w:r w:rsidR="00245E69" w:rsidRPr="00C7153F">
        <w:rPr>
          <w:rFonts w:ascii="Simplified Arabic" w:hAnsi="Simplified Arabic" w:cs="Simplified Arabic"/>
          <w:sz w:val="28"/>
          <w:szCs w:val="28"/>
          <w:rtl/>
          <w:lang w:bidi="ar-KW"/>
        </w:rPr>
        <w:t>، أو في أول سنة (286)هــ</w:t>
      </w:r>
      <w:r w:rsidR="00245E69" w:rsidRPr="00C7153F">
        <w:rPr>
          <w:rStyle w:val="a4"/>
          <w:rFonts w:ascii="Simplified Arabic" w:hAnsi="Simplified Arabic" w:cs="Simplified Arabic"/>
          <w:sz w:val="28"/>
          <w:szCs w:val="28"/>
          <w:rtl/>
          <w:lang w:bidi="ar-KW"/>
        </w:rPr>
        <w:footnoteReference w:id="387"/>
      </w:r>
      <w:r w:rsidR="00A0149F" w:rsidRPr="00C7153F">
        <w:rPr>
          <w:rFonts w:ascii="Simplified Arabic" w:hAnsi="Simplified Arabic" w:cs="Simplified Arabic"/>
          <w:sz w:val="28"/>
          <w:szCs w:val="28"/>
          <w:rtl/>
          <w:lang w:bidi="ar-KW"/>
        </w:rPr>
        <w:t xml:space="preserve">، </w:t>
      </w:r>
      <w:r w:rsidR="00A0149F" w:rsidRPr="00C7153F">
        <w:rPr>
          <w:rFonts w:ascii="Simplified Arabic" w:hAnsi="Simplified Arabic" w:cs="Simplified Arabic" w:hint="cs"/>
          <w:sz w:val="28"/>
          <w:szCs w:val="28"/>
          <w:rtl/>
          <w:lang w:bidi="ar-KW"/>
        </w:rPr>
        <w:t xml:space="preserve">وجاءتْ مظاهر </w:t>
      </w:r>
      <w:r w:rsidR="00A0149F" w:rsidRPr="00C7153F">
        <w:rPr>
          <w:rFonts w:ascii="Simplified Arabic" w:hAnsi="Simplified Arabic" w:cs="Simplified Arabic"/>
          <w:sz w:val="28"/>
          <w:szCs w:val="28"/>
          <w:rtl/>
          <w:lang w:bidi="ar-KW"/>
        </w:rPr>
        <w:t>ال</w:t>
      </w:r>
      <w:r w:rsidR="00A0149F"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القرآني</w:t>
      </w:r>
      <w:r w:rsidR="00A0149F" w:rsidRPr="00C7153F">
        <w:rPr>
          <w:rFonts w:ascii="Simplified Arabic" w:hAnsi="Simplified Arabic" w:cs="Simplified Arabic" w:hint="cs"/>
          <w:sz w:val="28"/>
          <w:szCs w:val="28"/>
          <w:rtl/>
          <w:lang w:bidi="ar-KW"/>
        </w:rPr>
        <w:t xml:space="preserve"> في ثنايا كتبه، عاش</w:t>
      </w:r>
      <w:r w:rsidR="00245E69" w:rsidRPr="00C7153F">
        <w:rPr>
          <w:rFonts w:ascii="Simplified Arabic" w:hAnsi="Simplified Arabic" w:cs="Simplified Arabic"/>
          <w:sz w:val="28"/>
          <w:szCs w:val="28"/>
          <w:rtl/>
          <w:lang w:bidi="ar-KW"/>
        </w:rPr>
        <w:t xml:space="preserve"> قبل ابن مجاهد</w:t>
      </w:r>
      <w:r w:rsidR="00057744" w:rsidRPr="00C7153F">
        <w:rPr>
          <w:rFonts w:ascii="Simplified Arabic" w:hAnsi="Simplified Arabic" w:cs="Simplified Arabic"/>
          <w:sz w:val="28"/>
          <w:szCs w:val="28"/>
          <w:rtl/>
          <w:lang w:bidi="ar-KW"/>
        </w:rPr>
        <w:t>، خاصةً اذا صدق القول القائل ، إ</w:t>
      </w:r>
      <w:r w:rsidR="00245E69" w:rsidRPr="00C7153F">
        <w:rPr>
          <w:rFonts w:ascii="Simplified Arabic" w:hAnsi="Simplified Arabic" w:cs="Simplified Arabic"/>
          <w:sz w:val="28"/>
          <w:szCs w:val="28"/>
          <w:rtl/>
          <w:lang w:bidi="ar-KW"/>
        </w:rPr>
        <w:t>ن أبا بكر بن مجاهد قد ألّف السبعة على رأس ا</w:t>
      </w:r>
      <w:r w:rsidR="00A0149F" w:rsidRPr="00C7153F">
        <w:rPr>
          <w:rFonts w:ascii="Simplified Arabic" w:hAnsi="Simplified Arabic" w:cs="Simplified Arabic"/>
          <w:sz w:val="28"/>
          <w:szCs w:val="28"/>
          <w:rtl/>
          <w:lang w:bidi="ar-KW"/>
        </w:rPr>
        <w:t>ل</w:t>
      </w:r>
      <w:r w:rsidR="0080442B" w:rsidRPr="00C7153F">
        <w:rPr>
          <w:rFonts w:ascii="Simplified Arabic" w:hAnsi="Simplified Arabic" w:cs="Simplified Arabic"/>
          <w:sz w:val="28"/>
          <w:szCs w:val="28"/>
          <w:rtl/>
          <w:lang w:bidi="ar-KW"/>
        </w:rPr>
        <w:t>مئة</w:t>
      </w:r>
      <w:r w:rsidR="00A0149F" w:rsidRPr="00C7153F">
        <w:rPr>
          <w:rFonts w:ascii="Simplified Arabic" w:hAnsi="Simplified Arabic" w:cs="Simplified Arabic"/>
          <w:sz w:val="28"/>
          <w:szCs w:val="28"/>
          <w:rtl/>
          <w:lang w:bidi="ar-KW"/>
        </w:rPr>
        <w:t xml:space="preserve"> الرابعة؛ ف</w:t>
      </w:r>
      <w:r w:rsidR="00A0149F" w:rsidRPr="00C7153F">
        <w:rPr>
          <w:rFonts w:ascii="Simplified Arabic" w:hAnsi="Simplified Arabic" w:cs="Simplified Arabic" w:hint="cs"/>
          <w:sz w:val="28"/>
          <w:szCs w:val="28"/>
          <w:rtl/>
          <w:lang w:bidi="ar-KW"/>
        </w:rPr>
        <w:t>لذلك أكتفى الباحث</w:t>
      </w:r>
      <w:r w:rsidR="00245E69" w:rsidRPr="00C7153F">
        <w:rPr>
          <w:rFonts w:ascii="Simplified Arabic" w:hAnsi="Simplified Arabic" w:cs="Simplified Arabic"/>
          <w:sz w:val="28"/>
          <w:szCs w:val="28"/>
          <w:rtl/>
          <w:lang w:bidi="ar-KW"/>
        </w:rPr>
        <w:t xml:space="preserve"> بالمبرد ولم يكمل دراسة النحاة على اعتبار أن</w:t>
      </w:r>
      <w:r w:rsidR="00607FA4"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w:t>
      </w:r>
      <w:r w:rsidR="00607FA4"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مؤلفاتهم جاءت بعد السبعة واللاحق يتأثر بالسابق وليس </w:t>
      </w:r>
      <w:r w:rsidR="00A0149F" w:rsidRPr="00C7153F">
        <w:rPr>
          <w:rFonts w:ascii="Simplified Arabic" w:hAnsi="Simplified Arabic" w:cs="Simplified Arabic"/>
          <w:sz w:val="28"/>
          <w:szCs w:val="28"/>
          <w:rtl/>
          <w:lang w:bidi="ar-KW"/>
        </w:rPr>
        <w:t xml:space="preserve">العكس، لا على اختصار ظاهرة </w:t>
      </w:r>
      <w:r w:rsidR="00A0149F"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القرآنية على من سبق ذكرهم، ولو أننا</w:t>
      </w:r>
      <w:r w:rsidR="0013566B" w:rsidRPr="00C7153F">
        <w:rPr>
          <w:rFonts w:ascii="Simplified Arabic" w:hAnsi="Simplified Arabic" w:cs="Simplified Arabic"/>
          <w:sz w:val="28"/>
          <w:szCs w:val="28"/>
          <w:rtl/>
          <w:lang w:bidi="ar-KW"/>
        </w:rPr>
        <w:t xml:space="preserve"> تتبعنا</w:t>
      </w:r>
      <w:r w:rsidR="0013566B" w:rsidRPr="00C7153F">
        <w:rPr>
          <w:rFonts w:ascii="Simplified Arabic" w:hAnsi="Simplified Arabic" w:cs="Simplified Arabic" w:hint="cs"/>
          <w:sz w:val="28"/>
          <w:szCs w:val="28"/>
          <w:rtl/>
          <w:lang w:bidi="ar-KW"/>
        </w:rPr>
        <w:t xml:space="preserve"> </w:t>
      </w:r>
      <w:r w:rsidR="00A0149F" w:rsidRPr="00C7153F">
        <w:rPr>
          <w:rFonts w:ascii="Simplified Arabic" w:hAnsi="Simplified Arabic" w:cs="Simplified Arabic"/>
          <w:sz w:val="28"/>
          <w:szCs w:val="28"/>
          <w:rtl/>
          <w:lang w:bidi="ar-KW"/>
        </w:rPr>
        <w:t xml:space="preserve">البحث عن النحاة </w:t>
      </w:r>
      <w:r w:rsidR="00A0149F" w:rsidRPr="00C7153F">
        <w:rPr>
          <w:rFonts w:ascii="Simplified Arabic" w:hAnsi="Simplified Arabic" w:cs="Simplified Arabic" w:hint="cs"/>
          <w:sz w:val="28"/>
          <w:szCs w:val="28"/>
          <w:rtl/>
          <w:lang w:bidi="ar-KW"/>
        </w:rPr>
        <w:t>نجد</w:t>
      </w:r>
      <w:r w:rsidR="00245E69" w:rsidRPr="00C7153F">
        <w:rPr>
          <w:rFonts w:ascii="Simplified Arabic" w:hAnsi="Simplified Arabic" w:cs="Simplified Arabic"/>
          <w:sz w:val="28"/>
          <w:szCs w:val="28"/>
          <w:rtl/>
          <w:lang w:bidi="ar-KW"/>
        </w:rPr>
        <w:t xml:space="preserve"> الزجاج </w:t>
      </w:r>
      <w:r w:rsidR="00A0149F" w:rsidRPr="00C7153F">
        <w:rPr>
          <w:rFonts w:ascii="Simplified Arabic" w:hAnsi="Simplified Arabic" w:cs="Simplified Arabic" w:hint="cs"/>
          <w:sz w:val="28"/>
          <w:szCs w:val="28"/>
          <w:rtl/>
          <w:lang w:bidi="ar-KW"/>
        </w:rPr>
        <w:t xml:space="preserve">الذي </w:t>
      </w:r>
      <w:r w:rsidR="00245E69" w:rsidRPr="00C7153F">
        <w:rPr>
          <w:rFonts w:ascii="Simplified Arabic" w:hAnsi="Simplified Arabic" w:cs="Simplified Arabic"/>
          <w:sz w:val="28"/>
          <w:szCs w:val="28"/>
          <w:rtl/>
          <w:lang w:bidi="ar-KW"/>
        </w:rPr>
        <w:t>تو</w:t>
      </w:r>
      <w:r w:rsidR="0013566B" w:rsidRPr="00C7153F">
        <w:rPr>
          <w:rFonts w:ascii="Simplified Arabic" w:hAnsi="Simplified Arabic" w:cs="Simplified Arabic"/>
          <w:sz w:val="28"/>
          <w:szCs w:val="28"/>
          <w:rtl/>
          <w:lang w:bidi="ar-KW"/>
        </w:rPr>
        <w:t>في</w:t>
      </w:r>
      <w:r w:rsidR="00245E69" w:rsidRPr="00C7153F">
        <w:rPr>
          <w:rFonts w:ascii="Simplified Arabic" w:hAnsi="Simplified Arabic" w:cs="Simplified Arabic"/>
          <w:sz w:val="28"/>
          <w:szCs w:val="28"/>
          <w:rtl/>
          <w:lang w:bidi="ar-KW"/>
        </w:rPr>
        <w:t>(311)هــ</w:t>
      </w:r>
      <w:r w:rsidR="00245E69" w:rsidRPr="00C7153F">
        <w:rPr>
          <w:rStyle w:val="a4"/>
          <w:rFonts w:ascii="Simplified Arabic" w:hAnsi="Simplified Arabic" w:cs="Simplified Arabic"/>
          <w:sz w:val="28"/>
          <w:szCs w:val="28"/>
          <w:rtl/>
          <w:lang w:bidi="ar-KW"/>
        </w:rPr>
        <w:footnoteReference w:id="388"/>
      </w:r>
      <w:r w:rsidR="00245E69" w:rsidRPr="00C7153F">
        <w:rPr>
          <w:rFonts w:ascii="Simplified Arabic" w:hAnsi="Simplified Arabic" w:cs="Simplified Arabic"/>
          <w:sz w:val="28"/>
          <w:szCs w:val="28"/>
          <w:rtl/>
          <w:lang w:bidi="ar-KW"/>
        </w:rPr>
        <w:t xml:space="preserve">، فعلى </w:t>
      </w:r>
      <w:r w:rsidR="00A0149F" w:rsidRPr="00C7153F">
        <w:rPr>
          <w:rFonts w:ascii="Simplified Arabic" w:hAnsi="Simplified Arabic" w:cs="Simplified Arabic"/>
          <w:sz w:val="28"/>
          <w:szCs w:val="28"/>
          <w:rtl/>
          <w:lang w:bidi="ar-KW"/>
        </w:rPr>
        <w:t>الرغم من أنه أتبع منهج</w:t>
      </w:r>
      <w:r w:rsidR="007B5313" w:rsidRPr="00C7153F">
        <w:rPr>
          <w:rFonts w:ascii="Simplified Arabic" w:hAnsi="Simplified Arabic" w:cs="Simplified Arabic"/>
          <w:sz w:val="28"/>
          <w:szCs w:val="28"/>
          <w:rtl/>
          <w:lang w:bidi="ar-KW"/>
        </w:rPr>
        <w:t>ًا</w:t>
      </w:r>
      <w:r w:rsidR="00A0149F" w:rsidRPr="00C7153F">
        <w:rPr>
          <w:rFonts w:ascii="Simplified Arabic" w:hAnsi="Simplified Arabic" w:cs="Simplified Arabic"/>
          <w:sz w:val="28"/>
          <w:szCs w:val="28"/>
          <w:rtl/>
          <w:lang w:bidi="ar-KW"/>
        </w:rPr>
        <w:t xml:space="preserve"> سليما </w:t>
      </w:r>
      <w:r w:rsidR="00245E69" w:rsidRPr="00C7153F">
        <w:rPr>
          <w:rFonts w:ascii="Simplified Arabic" w:hAnsi="Simplified Arabic" w:cs="Simplified Arabic"/>
          <w:sz w:val="28"/>
          <w:szCs w:val="28"/>
          <w:rtl/>
          <w:lang w:bidi="ar-KW"/>
        </w:rPr>
        <w:t>مت</w:t>
      </w:r>
      <w:r w:rsidR="00A0149F" w:rsidRPr="00C7153F">
        <w:rPr>
          <w:rFonts w:ascii="Simplified Arabic" w:hAnsi="Simplified Arabic" w:cs="Simplified Arabic"/>
          <w:sz w:val="28"/>
          <w:szCs w:val="28"/>
          <w:rtl/>
          <w:lang w:bidi="ar-KW"/>
        </w:rPr>
        <w:t xml:space="preserve">وسطا في </w:t>
      </w:r>
      <w:r w:rsidR="00A0149F"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المتواترة، وأكد على أن القراءة سنة لا تُخالف؛ إلاّ أنه انتقد قراءة سورة الفاتحة8</w:t>
      </w:r>
      <w:r w:rsidR="00A43F69">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 عَلَيْهِمُ }، فقال: ((..فأما {</w:t>
      </w:r>
      <w:proofErr w:type="spellStart"/>
      <w:r w:rsidR="00245E69" w:rsidRPr="00C7153F">
        <w:rPr>
          <w:rFonts w:ascii="Simplified Arabic" w:hAnsi="Simplified Arabic" w:cs="Simplified Arabic"/>
          <w:sz w:val="28"/>
          <w:szCs w:val="28"/>
          <w:rtl/>
          <w:lang w:bidi="ar-KW"/>
        </w:rPr>
        <w:t>عليهمو</w:t>
      </w:r>
      <w:proofErr w:type="spellEnd"/>
      <w:r w:rsidR="00245E69" w:rsidRPr="00C7153F">
        <w:rPr>
          <w:rFonts w:ascii="Simplified Arabic" w:hAnsi="Simplified Arabic" w:cs="Simplified Arabic"/>
          <w:sz w:val="28"/>
          <w:szCs w:val="28"/>
          <w:rtl/>
          <w:lang w:bidi="ar-KW"/>
        </w:rPr>
        <w:t>} فاصل الجمع أن يكون بواو، ولكن الميم استغنى بها عن الواو، الواوُ تثقل على ألسنتهم، حتى إنه ليس في أسمائهم اسم آخره واو قبلها حركة، فلذلك حُذفت الواو، فأما من قرأ: {</w:t>
      </w:r>
      <w:proofErr w:type="spellStart"/>
      <w:r w:rsidR="00245E69" w:rsidRPr="00C7153F">
        <w:rPr>
          <w:rFonts w:ascii="Simplified Arabic" w:hAnsi="Simplified Arabic" w:cs="Simplified Arabic"/>
          <w:sz w:val="28"/>
          <w:szCs w:val="28"/>
          <w:rtl/>
          <w:lang w:bidi="ar-KW"/>
        </w:rPr>
        <w:t>عَلَيْهُمُوا</w:t>
      </w:r>
      <w:proofErr w:type="spellEnd"/>
      <w:r w:rsidR="00245E69" w:rsidRPr="00C7153F">
        <w:rPr>
          <w:rFonts w:ascii="Simplified Arabic" w:hAnsi="Simplified Arabic" w:cs="Simplified Arabic"/>
          <w:sz w:val="28"/>
          <w:szCs w:val="28"/>
          <w:rtl/>
          <w:lang w:bidi="ar-KW"/>
        </w:rPr>
        <w:t xml:space="preserve"> ولا الضالين} فقليل، </w:t>
      </w:r>
      <w:r w:rsidR="00245E69" w:rsidRPr="00C7153F">
        <w:rPr>
          <w:rFonts w:ascii="Simplified Arabic" w:hAnsi="Simplified Arabic" w:cs="Simplified Arabic"/>
          <w:sz w:val="28"/>
          <w:szCs w:val="28"/>
          <w:rtl/>
          <w:lang w:bidi="ar-KW"/>
        </w:rPr>
        <w:lastRenderedPageBreak/>
        <w:t>ولا ينبغي أن يقرأ إلا بالكثير وإن كان قد قرأ به قوم فإنه أقل من الحذف بكثير في لغة العرب...))</w:t>
      </w:r>
      <w:r w:rsidR="00245E69" w:rsidRPr="00C7153F">
        <w:rPr>
          <w:rStyle w:val="a4"/>
          <w:rFonts w:ascii="Simplified Arabic" w:hAnsi="Simplified Arabic" w:cs="Simplified Arabic"/>
          <w:sz w:val="28"/>
          <w:szCs w:val="28"/>
          <w:rtl/>
          <w:lang w:bidi="ar-KW"/>
        </w:rPr>
        <w:footnoteReference w:id="389"/>
      </w:r>
      <w:r w:rsidR="00DA5E6A" w:rsidRPr="00C7153F">
        <w:rPr>
          <w:rFonts w:ascii="Simplified Arabic" w:hAnsi="Simplified Arabic" w:cs="Simplified Arabic"/>
          <w:sz w:val="28"/>
          <w:szCs w:val="28"/>
          <w:rtl/>
          <w:lang w:bidi="ar-KW"/>
        </w:rPr>
        <w:t>،وقد</w:t>
      </w:r>
      <w:r w:rsidR="006B4E1D" w:rsidRPr="00C7153F">
        <w:rPr>
          <w:rFonts w:ascii="Simplified Arabic" w:hAnsi="Simplified Arabic" w:cs="Simplified Arabic"/>
          <w:sz w:val="28"/>
          <w:szCs w:val="28"/>
          <w:rtl/>
          <w:lang w:bidi="ar-KW"/>
        </w:rPr>
        <w:t xml:space="preserve"> انتقد الزجاج كثيرا من القراءات</w:t>
      </w:r>
      <w:r w:rsidR="006B4E1D"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وكذلك النحاس توفي (338)</w:t>
      </w:r>
      <w:r w:rsidR="008C0303"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هـ</w:t>
      </w:r>
      <w:r w:rsidR="00245E69" w:rsidRPr="00C7153F">
        <w:rPr>
          <w:rStyle w:val="a4"/>
          <w:rFonts w:ascii="Simplified Arabic" w:hAnsi="Simplified Arabic" w:cs="Simplified Arabic"/>
          <w:sz w:val="28"/>
          <w:szCs w:val="28"/>
          <w:rtl/>
          <w:lang w:bidi="ar-KW"/>
        </w:rPr>
        <w:footnoteReference w:id="390"/>
      </w:r>
      <w:r w:rsidR="00245E69" w:rsidRPr="00C7153F">
        <w:rPr>
          <w:rFonts w:ascii="Simplified Arabic" w:hAnsi="Simplified Arabic" w:cs="Simplified Arabic"/>
          <w:sz w:val="28"/>
          <w:szCs w:val="28"/>
          <w:rtl/>
          <w:lang w:bidi="ar-KW"/>
        </w:rPr>
        <w:t xml:space="preserve">، وأبو على </w:t>
      </w:r>
      <w:r w:rsidR="00327012" w:rsidRPr="00C7153F">
        <w:rPr>
          <w:rFonts w:ascii="Simplified Arabic" w:hAnsi="Simplified Arabic" w:cs="Simplified Arabic"/>
          <w:sz w:val="28"/>
          <w:szCs w:val="28"/>
          <w:rtl/>
          <w:lang w:bidi="ar-KW"/>
        </w:rPr>
        <w:t>الفارسيّ</w:t>
      </w:r>
      <w:r w:rsidR="00245E69" w:rsidRPr="00C7153F">
        <w:rPr>
          <w:rFonts w:ascii="Simplified Arabic" w:hAnsi="Simplified Arabic" w:cs="Simplified Arabic"/>
          <w:sz w:val="28"/>
          <w:szCs w:val="28"/>
          <w:rtl/>
          <w:lang w:bidi="ar-KW"/>
        </w:rPr>
        <w:t xml:space="preserve"> توفي(377)</w:t>
      </w:r>
      <w:r w:rsidR="008C0303"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هــ</w:t>
      </w:r>
      <w:r w:rsidR="00245E69" w:rsidRPr="00C7153F">
        <w:rPr>
          <w:rStyle w:val="a4"/>
          <w:rFonts w:ascii="Simplified Arabic" w:hAnsi="Simplified Arabic" w:cs="Simplified Arabic"/>
          <w:sz w:val="28"/>
          <w:szCs w:val="28"/>
          <w:rtl/>
          <w:lang w:bidi="ar-KW"/>
        </w:rPr>
        <w:footnoteReference w:id="391"/>
      </w:r>
      <w:r w:rsidR="00245E69" w:rsidRPr="00C7153F">
        <w:rPr>
          <w:rFonts w:ascii="Simplified Arabic" w:hAnsi="Simplified Arabic" w:cs="Simplified Arabic"/>
          <w:sz w:val="28"/>
          <w:szCs w:val="28"/>
          <w:rtl/>
          <w:lang w:bidi="ar-KW"/>
        </w:rPr>
        <w:t>، وابن جني توفي(392)</w:t>
      </w:r>
      <w:r w:rsidR="008C0303" w:rsidRPr="00C7153F">
        <w:rPr>
          <w:rFonts w:ascii="Simplified Arabic" w:hAnsi="Simplified Arabic" w:cs="Simplified Arabic"/>
          <w:sz w:val="28"/>
          <w:szCs w:val="28"/>
          <w:rtl/>
          <w:lang w:bidi="ar-KW"/>
        </w:rPr>
        <w:t xml:space="preserve"> </w:t>
      </w:r>
      <w:r w:rsidR="00245E69" w:rsidRPr="00C7153F">
        <w:rPr>
          <w:rFonts w:ascii="Simplified Arabic" w:hAnsi="Simplified Arabic" w:cs="Simplified Arabic"/>
          <w:sz w:val="28"/>
          <w:szCs w:val="28"/>
          <w:rtl/>
          <w:lang w:bidi="ar-KW"/>
        </w:rPr>
        <w:t>هـــ</w:t>
      </w:r>
      <w:r w:rsidR="00245E69" w:rsidRPr="00C7153F">
        <w:rPr>
          <w:rStyle w:val="a4"/>
          <w:rFonts w:ascii="Simplified Arabic" w:hAnsi="Simplified Arabic" w:cs="Simplified Arabic"/>
          <w:sz w:val="28"/>
          <w:szCs w:val="28"/>
          <w:rtl/>
          <w:lang w:bidi="ar-KW"/>
        </w:rPr>
        <w:footnoteReference w:id="392"/>
      </w:r>
      <w:r w:rsidR="008C0303" w:rsidRPr="00C7153F">
        <w:rPr>
          <w:rFonts w:ascii="Simplified Arabic" w:hAnsi="Simplified Arabic" w:cs="Simplified Arabic"/>
          <w:sz w:val="28"/>
          <w:szCs w:val="28"/>
          <w:rtl/>
          <w:lang w:bidi="ar-KW"/>
        </w:rPr>
        <w:t>، جمعيهم كانت لهم مؤلفات</w:t>
      </w:r>
      <w:r w:rsidR="00245E69" w:rsidRPr="00C7153F">
        <w:rPr>
          <w:rFonts w:ascii="Simplified Arabic" w:hAnsi="Simplified Arabic" w:cs="Simplified Arabic"/>
          <w:sz w:val="28"/>
          <w:szCs w:val="28"/>
          <w:rtl/>
          <w:lang w:bidi="ar-KW"/>
        </w:rPr>
        <w:t xml:space="preserve"> في القراءات الصحيحة والشاذة ونُ</w:t>
      </w:r>
      <w:r w:rsidR="006B4E1D" w:rsidRPr="00C7153F">
        <w:rPr>
          <w:rFonts w:ascii="Simplified Arabic" w:hAnsi="Simplified Arabic" w:cs="Simplified Arabic"/>
          <w:sz w:val="28"/>
          <w:szCs w:val="28"/>
          <w:rtl/>
          <w:lang w:bidi="ar-KW"/>
        </w:rPr>
        <w:t xml:space="preserve">قل عنهم العديد من الأمثلة في </w:t>
      </w:r>
      <w:r w:rsidR="006B4E1D"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w:t>
      </w:r>
      <w:r w:rsidR="006B4E1D" w:rsidRPr="00C7153F">
        <w:rPr>
          <w:rFonts w:ascii="Simplified Arabic" w:hAnsi="Simplified Arabic" w:cs="Simplified Arabic"/>
          <w:sz w:val="28"/>
          <w:szCs w:val="28"/>
          <w:rtl/>
          <w:lang w:bidi="ar-KW"/>
        </w:rPr>
        <w:t>اءات المتواترة والتعرض لها،</w:t>
      </w:r>
      <w:r w:rsidR="00245E69" w:rsidRPr="00C7153F">
        <w:rPr>
          <w:rFonts w:ascii="Simplified Arabic" w:hAnsi="Simplified Arabic" w:cs="Simplified Arabic"/>
          <w:sz w:val="28"/>
          <w:szCs w:val="28"/>
          <w:rtl/>
          <w:lang w:bidi="ar-KW"/>
        </w:rPr>
        <w:t xml:space="preserve"> تضعيفها وردها.</w:t>
      </w:r>
    </w:p>
    <w:p w:rsidR="00245E69" w:rsidRPr="00C7153F" w:rsidRDefault="0013566B" w:rsidP="006F1FE2">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انتقاد</w:t>
      </w:r>
      <w:r w:rsidR="00245E69" w:rsidRPr="00C7153F">
        <w:rPr>
          <w:rFonts w:ascii="Simplified Arabic" w:hAnsi="Simplified Arabic" w:cs="Simplified Arabic"/>
          <w:b/>
          <w:bCs/>
          <w:sz w:val="28"/>
          <w:szCs w:val="28"/>
          <w:rtl/>
          <w:lang w:bidi="ar-KW"/>
        </w:rPr>
        <w:t xml:space="preserve"> القراءات عند ابن مجاهد:</w:t>
      </w:r>
    </w:p>
    <w:p w:rsidR="00DA49A5" w:rsidRPr="00C7153F" w:rsidRDefault="0013036B"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بعد</w:t>
      </w:r>
      <w:r w:rsidR="00245E69" w:rsidRPr="00C7153F">
        <w:rPr>
          <w:rFonts w:ascii="Simplified Arabic" w:hAnsi="Simplified Arabic" w:cs="Simplified Arabic"/>
          <w:sz w:val="28"/>
          <w:szCs w:val="28"/>
          <w:rtl/>
          <w:lang w:bidi="ar-KW"/>
        </w:rPr>
        <w:t xml:space="preserve"> تتبعنا ظاه</w:t>
      </w:r>
      <w:r w:rsidR="007D5D87" w:rsidRPr="00C7153F">
        <w:rPr>
          <w:rFonts w:ascii="Simplified Arabic" w:hAnsi="Simplified Arabic" w:cs="Simplified Arabic"/>
          <w:sz w:val="28"/>
          <w:szCs w:val="28"/>
          <w:rtl/>
          <w:lang w:bidi="ar-KW"/>
        </w:rPr>
        <w:t xml:space="preserve">رة </w:t>
      </w:r>
      <w:r w:rsidR="007D5D87" w:rsidRPr="00C7153F">
        <w:rPr>
          <w:rFonts w:ascii="Simplified Arabic" w:hAnsi="Simplified Arabic" w:cs="Simplified Arabic" w:hint="cs"/>
          <w:sz w:val="28"/>
          <w:szCs w:val="28"/>
          <w:rtl/>
          <w:lang w:bidi="ar-KW"/>
        </w:rPr>
        <w:t>انتقاد</w:t>
      </w:r>
      <w:r w:rsidR="00D0262B" w:rsidRPr="00C7153F">
        <w:rPr>
          <w:rFonts w:ascii="Simplified Arabic" w:hAnsi="Simplified Arabic" w:cs="Simplified Arabic"/>
          <w:sz w:val="28"/>
          <w:szCs w:val="28"/>
          <w:rtl/>
          <w:lang w:bidi="ar-KW"/>
        </w:rPr>
        <w:t xml:space="preserve"> القراءات القرآنية منذ عهد</w:t>
      </w:r>
      <w:r w:rsidR="00245E69" w:rsidRPr="00C7153F">
        <w:rPr>
          <w:rFonts w:ascii="Simplified Arabic" w:hAnsi="Simplified Arabic" w:cs="Simplified Arabic"/>
          <w:sz w:val="28"/>
          <w:szCs w:val="28"/>
          <w:rtl/>
          <w:lang w:bidi="ar-KW"/>
        </w:rPr>
        <w:t xml:space="preserve">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مرور</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بعهد الصح</w:t>
      </w:r>
      <w:r w:rsidR="007D5D87" w:rsidRPr="00C7153F">
        <w:rPr>
          <w:rFonts w:ascii="Simplified Arabic" w:hAnsi="Simplified Arabic" w:cs="Simplified Arabic"/>
          <w:sz w:val="28"/>
          <w:szCs w:val="28"/>
          <w:rtl/>
          <w:lang w:bidi="ar-KW"/>
        </w:rPr>
        <w:t xml:space="preserve">ابة فالتابعين، جاء الحديث عن </w:t>
      </w:r>
      <w:r w:rsidR="007D5D87"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عند ابن مجاهد، ويمتاز العصر الذي عاش فيه بكثرة التأ</w:t>
      </w:r>
      <w:r w:rsidR="00D0262B" w:rsidRPr="00C7153F">
        <w:rPr>
          <w:rFonts w:ascii="Simplified Arabic" w:hAnsi="Simplified Arabic" w:cs="Simplified Arabic"/>
          <w:sz w:val="28"/>
          <w:szCs w:val="28"/>
          <w:rtl/>
          <w:lang w:bidi="ar-KW"/>
        </w:rPr>
        <w:t>ليف في القراءات القرآنية، وي</w:t>
      </w:r>
      <w:r w:rsidR="00332DFE" w:rsidRPr="00C7153F">
        <w:rPr>
          <w:rFonts w:ascii="Simplified Arabic" w:hAnsi="Simplified Arabic" w:cs="Simplified Arabic" w:hint="cs"/>
          <w:sz w:val="28"/>
          <w:szCs w:val="28"/>
          <w:rtl/>
          <w:lang w:bidi="ar-KW"/>
        </w:rPr>
        <w:t>ُ</w:t>
      </w:r>
      <w:r w:rsidR="00D0262B" w:rsidRPr="00C7153F">
        <w:rPr>
          <w:rFonts w:ascii="Simplified Arabic" w:hAnsi="Simplified Arabic" w:cs="Simplified Arabic"/>
          <w:sz w:val="28"/>
          <w:szCs w:val="28"/>
          <w:rtl/>
          <w:lang w:bidi="ar-KW"/>
        </w:rPr>
        <w:t>عد</w:t>
      </w:r>
      <w:r w:rsidR="00332DFE"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ابن مجاهد شيخ عصره، وإمام </w:t>
      </w:r>
      <w:proofErr w:type="spellStart"/>
      <w:r w:rsidR="00245E69" w:rsidRPr="00C7153F">
        <w:rPr>
          <w:rFonts w:ascii="Simplified Arabic" w:hAnsi="Simplified Arabic" w:cs="Simplified Arabic"/>
          <w:sz w:val="28"/>
          <w:szCs w:val="28"/>
          <w:rtl/>
          <w:lang w:bidi="ar-KW"/>
        </w:rPr>
        <w:t>الصنعة</w:t>
      </w:r>
      <w:proofErr w:type="spellEnd"/>
      <w:r w:rsidR="00245E69" w:rsidRPr="00C7153F">
        <w:rPr>
          <w:rFonts w:ascii="Simplified Arabic" w:hAnsi="Simplified Arabic" w:cs="Simplified Arabic"/>
          <w:sz w:val="28"/>
          <w:szCs w:val="28"/>
          <w:rtl/>
          <w:lang w:bidi="ar-KW"/>
        </w:rPr>
        <w:t>، وهو أول من سبعَ السبعة،  قال مكي</w:t>
      </w:r>
      <w:r w:rsidR="00A43F69">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xml:space="preserve"> ((وأول من اقتصر على هؤلاء &lt;أي: القرّاء السبعة&gt; أبو بكر بن مجاهد))</w:t>
      </w:r>
      <w:r w:rsidR="00245E69" w:rsidRPr="00C7153F">
        <w:rPr>
          <w:rStyle w:val="a4"/>
          <w:rFonts w:ascii="Simplified Arabic" w:hAnsi="Simplified Arabic" w:cs="Simplified Arabic"/>
          <w:sz w:val="28"/>
          <w:szCs w:val="28"/>
          <w:rtl/>
          <w:lang w:bidi="ar-KW"/>
        </w:rPr>
        <w:footnoteReference w:id="393"/>
      </w:r>
      <w:r w:rsidR="006B4E1D" w:rsidRPr="00C7153F">
        <w:rPr>
          <w:rFonts w:ascii="Simplified Arabic" w:hAnsi="Simplified Arabic" w:cs="Simplified Arabic"/>
          <w:sz w:val="28"/>
          <w:szCs w:val="28"/>
          <w:rtl/>
          <w:lang w:bidi="ar-KW"/>
        </w:rPr>
        <w:t>وتنبغي الإشارة هنا</w:t>
      </w:r>
      <w:r w:rsidR="006B4E1D"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أننا سنتناول مبحث</w:t>
      </w:r>
      <w:r w:rsidR="007D5D87" w:rsidRPr="00C7153F">
        <w:rPr>
          <w:rFonts w:ascii="Simplified Arabic" w:hAnsi="Simplified Arabic" w:cs="Simplified Arabic"/>
          <w:sz w:val="28"/>
          <w:szCs w:val="28"/>
          <w:rtl/>
          <w:lang w:bidi="ar-KW"/>
        </w:rPr>
        <w:t xml:space="preserve"> </w:t>
      </w:r>
      <w:r w:rsidR="007D5D87" w:rsidRPr="00C7153F">
        <w:rPr>
          <w:rFonts w:ascii="Simplified Arabic" w:hAnsi="Simplified Arabic" w:cs="Simplified Arabic" w:hint="cs"/>
          <w:sz w:val="28"/>
          <w:szCs w:val="28"/>
          <w:rtl/>
          <w:lang w:bidi="ar-KW"/>
        </w:rPr>
        <w:t>انتقاد</w:t>
      </w:r>
      <w:r w:rsidR="007D5D87" w:rsidRPr="00C7153F">
        <w:rPr>
          <w:rFonts w:ascii="Simplified Arabic" w:hAnsi="Simplified Arabic" w:cs="Simplified Arabic"/>
          <w:sz w:val="28"/>
          <w:szCs w:val="28"/>
          <w:rtl/>
          <w:lang w:bidi="ar-KW"/>
        </w:rPr>
        <w:t xml:space="preserve"> القراءات عنده </w:t>
      </w:r>
      <w:r w:rsidR="007D5D87" w:rsidRPr="00C7153F">
        <w:rPr>
          <w:rFonts w:ascii="Simplified Arabic" w:hAnsi="Simplified Arabic" w:cs="Simplified Arabic" w:hint="cs"/>
          <w:sz w:val="28"/>
          <w:szCs w:val="28"/>
          <w:rtl/>
          <w:lang w:bidi="ar-KW"/>
        </w:rPr>
        <w:t xml:space="preserve">برصد ذلك من </w:t>
      </w:r>
      <w:r w:rsidR="00D0262B" w:rsidRPr="00C7153F">
        <w:rPr>
          <w:rFonts w:ascii="Simplified Arabic" w:hAnsi="Simplified Arabic" w:cs="Simplified Arabic"/>
          <w:sz w:val="28"/>
          <w:szCs w:val="28"/>
          <w:rtl/>
          <w:lang w:bidi="ar-KW"/>
        </w:rPr>
        <w:t xml:space="preserve"> كتابه</w:t>
      </w:r>
      <w:r w:rsidR="00245E69" w:rsidRPr="00C7153F">
        <w:rPr>
          <w:rFonts w:ascii="Simplified Arabic" w:hAnsi="Simplified Arabic" w:cs="Simplified Arabic"/>
          <w:sz w:val="28"/>
          <w:szCs w:val="28"/>
          <w:rtl/>
          <w:lang w:bidi="ar-KW"/>
        </w:rPr>
        <w:t xml:space="preserve"> (السبعة) الذي اصطفى ف</w:t>
      </w:r>
      <w:r w:rsidR="00D0262B" w:rsidRPr="00C7153F">
        <w:rPr>
          <w:rFonts w:ascii="Simplified Arabic" w:hAnsi="Simplified Arabic" w:cs="Simplified Arabic"/>
          <w:sz w:val="28"/>
          <w:szCs w:val="28"/>
          <w:rtl/>
          <w:lang w:bidi="ar-KW"/>
        </w:rPr>
        <w:t xml:space="preserve">يه سبعة قرّاء من مختلف الأمصار </w:t>
      </w:r>
      <w:proofErr w:type="spellStart"/>
      <w:r w:rsidR="00D0262B" w:rsidRPr="00C7153F">
        <w:rPr>
          <w:rFonts w:ascii="Simplified Arabic" w:hAnsi="Simplified Arabic" w:cs="Simplified Arabic"/>
          <w:sz w:val="28"/>
          <w:szCs w:val="28"/>
          <w:rtl/>
          <w:lang w:bidi="ar-KW"/>
        </w:rPr>
        <w:t>هي</w:t>
      </w:r>
      <w:r w:rsidR="00A43F69">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المدينة</w:t>
      </w:r>
      <w:proofErr w:type="spellEnd"/>
      <w:r w:rsidR="00245E69" w:rsidRPr="00C7153F">
        <w:rPr>
          <w:rFonts w:ascii="Simplified Arabic" w:hAnsi="Simplified Arabic" w:cs="Simplified Arabic"/>
          <w:sz w:val="28"/>
          <w:szCs w:val="28"/>
          <w:rtl/>
          <w:lang w:bidi="ar-KW"/>
        </w:rPr>
        <w:t xml:space="preserve"> ومكة والكوفة والبصرة والشام، واختار من المدينة نافع</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ومن مكة ابن كثير ومن الكوفة عاصم</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وحمزة والكسائي ومن البصرة أبا عمرو بن العلاء ومن الشام عبدالله بن عامر، ويعرف </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بكتاب </w:t>
      </w:r>
      <w:r w:rsidR="00D0262B" w:rsidRPr="00C7153F">
        <w:rPr>
          <w:rFonts w:ascii="Simplified Arabic" w:hAnsi="Simplified Arabic" w:cs="Simplified Arabic"/>
          <w:sz w:val="28"/>
          <w:szCs w:val="28"/>
          <w:rtl/>
          <w:lang w:bidi="ar-KW"/>
        </w:rPr>
        <w:t>القراءات الصغير؛ فللمؤلف كتاب آ</w:t>
      </w:r>
      <w:r w:rsidR="00245E69" w:rsidRPr="00C7153F">
        <w:rPr>
          <w:rFonts w:ascii="Simplified Arabic" w:hAnsi="Simplified Arabic" w:cs="Simplified Arabic"/>
          <w:sz w:val="28"/>
          <w:szCs w:val="28"/>
          <w:rtl/>
          <w:lang w:bidi="ar-KW"/>
        </w:rPr>
        <w:t>خر عُرف بالقراءات الكبير ضم فيه</w:t>
      </w:r>
      <w:r w:rsidR="00D0262B" w:rsidRPr="00C7153F">
        <w:rPr>
          <w:rFonts w:ascii="Simplified Arabic" w:hAnsi="Simplified Arabic" w:cs="Simplified Arabic"/>
          <w:sz w:val="28"/>
          <w:szCs w:val="28"/>
          <w:rtl/>
          <w:lang w:bidi="ar-KW"/>
        </w:rPr>
        <w:t xml:space="preserve"> صحيح القراءات وشاذها، ومن </w:t>
      </w:r>
      <w:r w:rsidR="00D0262B" w:rsidRPr="00C7153F">
        <w:rPr>
          <w:rFonts w:ascii="Simplified Arabic" w:hAnsi="Simplified Arabic" w:cs="Simplified Arabic"/>
          <w:sz w:val="28"/>
          <w:szCs w:val="28"/>
          <w:rtl/>
          <w:lang w:bidi="ar-KW"/>
        </w:rPr>
        <w:lastRenderedPageBreak/>
        <w:t xml:space="preserve">ذلك كتب القراءات التي </w:t>
      </w:r>
      <w:r w:rsidR="00245E69" w:rsidRPr="00C7153F">
        <w:rPr>
          <w:rFonts w:ascii="Simplified Arabic" w:hAnsi="Simplified Arabic" w:cs="Simplified Arabic"/>
          <w:sz w:val="28"/>
          <w:szCs w:val="28"/>
          <w:rtl/>
          <w:lang w:bidi="ar-KW"/>
        </w:rPr>
        <w:t>صُنفت على هذا، فمنها ما عُرف بكتب الشواذ ومنها كتب الصحاح وكتب السبعة ضمن الضرب الثاني.</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ومع تأكيد أركان قبول القراءة، وهي صحة السند، ومطابقة المصحف العثماني، وموافقة العربية ولو بوجه</w:t>
      </w:r>
      <w:r w:rsidR="00BF674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فمتى ما توافرت هذه الشروط بقراءة من القراءات صحتْ ووجب أخذها، أقول مع التأكيد؛ إلاَ أن أبا بكر بن مجاهد قد انتقد في كتابه بعض القراءات الصحيحة الثابتة رغم </w:t>
      </w:r>
      <w:r w:rsidR="00D0262B" w:rsidRPr="00C7153F">
        <w:rPr>
          <w:rFonts w:ascii="Simplified Arabic" w:hAnsi="Simplified Arabic" w:cs="Simplified Arabic"/>
          <w:sz w:val="28"/>
          <w:szCs w:val="28"/>
          <w:rtl/>
          <w:lang w:bidi="ar-KW"/>
        </w:rPr>
        <w:t xml:space="preserve">توافر </w:t>
      </w:r>
      <w:r w:rsidRPr="00C7153F">
        <w:rPr>
          <w:rFonts w:ascii="Simplified Arabic" w:hAnsi="Simplified Arabic" w:cs="Simplified Arabic"/>
          <w:sz w:val="28"/>
          <w:szCs w:val="28"/>
          <w:rtl/>
          <w:lang w:bidi="ar-KW"/>
        </w:rPr>
        <w:t xml:space="preserve">الأركان </w:t>
      </w:r>
      <w:r w:rsidR="006D6B5A" w:rsidRPr="00C7153F">
        <w:rPr>
          <w:rFonts w:ascii="Simplified Arabic" w:hAnsi="Simplified Arabic" w:cs="Simplified Arabic"/>
          <w:sz w:val="28"/>
          <w:szCs w:val="28"/>
          <w:rtl/>
          <w:lang w:bidi="ar-KW"/>
        </w:rPr>
        <w:t xml:space="preserve">الثلاثة بها، وقد تنوعت أسباب </w:t>
      </w:r>
      <w:r w:rsidR="006D6B5A"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لديه، فقد اهتم بالرواية، والإسناد</w:t>
      </w:r>
      <w:r w:rsidR="007D5D87" w:rsidRPr="00C7153F">
        <w:rPr>
          <w:rFonts w:ascii="Simplified Arabic" w:hAnsi="Simplified Arabic" w:cs="Simplified Arabic"/>
          <w:sz w:val="28"/>
          <w:szCs w:val="28"/>
          <w:rtl/>
          <w:lang w:bidi="ar-KW"/>
        </w:rPr>
        <w:t>، إلا أننا سنسلط الضوء على ا</w:t>
      </w:r>
      <w:r w:rsidR="007D5D87" w:rsidRPr="00C7153F">
        <w:rPr>
          <w:rFonts w:ascii="Simplified Arabic" w:hAnsi="Simplified Arabic" w:cs="Simplified Arabic" w:hint="cs"/>
          <w:sz w:val="28"/>
          <w:szCs w:val="28"/>
          <w:rtl/>
          <w:lang w:bidi="ar-KW"/>
        </w:rPr>
        <w:t>لانتقاد</w:t>
      </w:r>
      <w:r w:rsidRPr="00C7153F">
        <w:rPr>
          <w:rFonts w:ascii="Simplified Arabic" w:hAnsi="Simplified Arabic" w:cs="Simplified Arabic"/>
          <w:sz w:val="28"/>
          <w:szCs w:val="28"/>
          <w:rtl/>
          <w:lang w:bidi="ar-KW"/>
        </w:rPr>
        <w:t xml:space="preserve"> وفق الجانب اللغوي، ومن تلك القراءات:</w:t>
      </w:r>
    </w:p>
    <w:p w:rsidR="00245E69" w:rsidRPr="00C7153F" w:rsidRDefault="00DA5E6A"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1</w:t>
      </w:r>
      <w:r w:rsidR="00245E69" w:rsidRPr="00C7153F">
        <w:rPr>
          <w:rFonts w:ascii="Simplified Arabic" w:hAnsi="Simplified Arabic" w:cs="Simplified Arabic"/>
          <w:sz w:val="28"/>
          <w:szCs w:val="28"/>
          <w:rtl/>
          <w:lang w:bidi="ar-KW"/>
        </w:rPr>
        <w:t>-</w:t>
      </w:r>
      <w:r w:rsidR="006F1FE2">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قراءة ابن عامر في قوله: {كُـن فَـيَكُونُ} بنصب النون </w:t>
      </w:r>
      <w:r w:rsidR="00245E69" w:rsidRPr="00C7153F">
        <w:rPr>
          <w:rStyle w:val="a4"/>
          <w:rFonts w:ascii="Simplified Arabic" w:hAnsi="Simplified Arabic" w:cs="Simplified Arabic"/>
          <w:sz w:val="28"/>
          <w:szCs w:val="28"/>
          <w:rtl/>
          <w:lang w:bidi="ar-KW"/>
        </w:rPr>
        <w:footnoteReference w:id="394"/>
      </w:r>
      <w:r w:rsidR="00245E69" w:rsidRPr="00C7153F">
        <w:rPr>
          <w:rFonts w:ascii="Simplified Arabic" w:hAnsi="Simplified Arabic" w:cs="Simplified Arabic"/>
          <w:sz w:val="28"/>
          <w:szCs w:val="28"/>
          <w:rtl/>
          <w:lang w:bidi="ar-KW"/>
        </w:rPr>
        <w:t>في ثلاثة</w:t>
      </w:r>
      <w:r w:rsidR="006B4E1D" w:rsidRPr="00C7153F">
        <w:rPr>
          <w:rFonts w:ascii="Simplified Arabic" w:hAnsi="Simplified Arabic" w:cs="Simplified Arabic"/>
          <w:sz w:val="28"/>
          <w:szCs w:val="28"/>
          <w:rtl/>
          <w:lang w:bidi="ar-KW"/>
        </w:rPr>
        <w:t xml:space="preserve"> مواضع من القرآن في سورة البقرة</w:t>
      </w:r>
      <w:r w:rsidR="006B4E1D" w:rsidRPr="00C7153F">
        <w:rPr>
          <w:rFonts w:ascii="Simplified Arabic" w:hAnsi="Simplified Arabic" w:cs="Simplified Arabic" w:hint="cs"/>
          <w:sz w:val="28"/>
          <w:szCs w:val="28"/>
          <w:rtl/>
          <w:lang w:bidi="ar-KW"/>
        </w:rPr>
        <w:t>:(117)،</w:t>
      </w:r>
      <w:r w:rsidR="00332DFE"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وآل عمران</w:t>
      </w:r>
      <w:r w:rsidR="006B4E1D" w:rsidRPr="00C7153F">
        <w:rPr>
          <w:rFonts w:ascii="Simplified Arabic" w:hAnsi="Simplified Arabic" w:cs="Simplified Arabic" w:hint="cs"/>
          <w:sz w:val="28"/>
          <w:szCs w:val="28"/>
          <w:rtl/>
          <w:lang w:bidi="ar-KW"/>
        </w:rPr>
        <w:t>:(47)</w:t>
      </w:r>
      <w:r w:rsidR="006B4E1D" w:rsidRPr="00C7153F">
        <w:rPr>
          <w:rFonts w:ascii="Simplified Arabic" w:hAnsi="Simplified Arabic" w:cs="Simplified Arabic"/>
          <w:sz w:val="28"/>
          <w:szCs w:val="28"/>
          <w:rtl/>
          <w:lang w:bidi="ar-KW"/>
        </w:rPr>
        <w:t>،</w:t>
      </w:r>
      <w:r w:rsidR="006B4E1D" w:rsidRPr="00C7153F">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سورة مريم</w:t>
      </w:r>
      <w:r w:rsidR="006B4E1D" w:rsidRPr="00C7153F">
        <w:rPr>
          <w:rFonts w:ascii="Simplified Arabic" w:hAnsi="Simplified Arabic" w:cs="Simplified Arabic" w:hint="cs"/>
          <w:sz w:val="28"/>
          <w:szCs w:val="28"/>
          <w:rtl/>
          <w:lang w:bidi="ar-KW"/>
        </w:rPr>
        <w:t>:(</w:t>
      </w:r>
      <w:r w:rsidR="00507741" w:rsidRPr="00C7153F">
        <w:rPr>
          <w:rFonts w:ascii="Simplified Arabic" w:hAnsi="Simplified Arabic" w:cs="Simplified Arabic" w:hint="cs"/>
          <w:sz w:val="28"/>
          <w:szCs w:val="28"/>
          <w:rtl/>
          <w:lang w:bidi="ar-KW"/>
        </w:rPr>
        <w:t>35)</w:t>
      </w:r>
      <w:r w:rsidR="00BF674F" w:rsidRPr="00C7153F">
        <w:rPr>
          <w:rFonts w:ascii="Simplified Arabic" w:hAnsi="Simplified Arabic" w:cs="Simplified Arabic" w:hint="cs"/>
          <w:sz w:val="28"/>
          <w:szCs w:val="28"/>
          <w:rtl/>
          <w:lang w:bidi="ar-KW"/>
        </w:rPr>
        <w:t>.</w:t>
      </w:r>
    </w:p>
    <w:p w:rsidR="00245E69" w:rsidRPr="00C7153F" w:rsidRDefault="00245E69"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6F1FE2">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قراءة ابن عامر في قوله: {</w:t>
      </w:r>
      <w:proofErr w:type="spellStart"/>
      <w:r w:rsidRPr="00C7153F">
        <w:rPr>
          <w:rFonts w:ascii="Simplified Arabic" w:hAnsi="Simplified Arabic" w:cs="Simplified Arabic"/>
          <w:sz w:val="28"/>
          <w:szCs w:val="28"/>
          <w:rtl/>
          <w:lang w:bidi="ar-KW"/>
        </w:rPr>
        <w:t>فَبِهُدَاهُمُ</w:t>
      </w:r>
      <w:proofErr w:type="spellEnd"/>
      <w:r w:rsidRPr="00C7153F">
        <w:rPr>
          <w:rFonts w:ascii="Simplified Arabic" w:hAnsi="Simplified Arabic" w:cs="Simplified Arabic"/>
          <w:sz w:val="28"/>
          <w:szCs w:val="28"/>
          <w:rtl/>
          <w:lang w:bidi="ar-KW"/>
        </w:rPr>
        <w:t xml:space="preserve"> اقْتَدِهِ قُلْ لَا </w:t>
      </w:r>
      <w:r w:rsidR="0047649A" w:rsidRPr="00C7153F">
        <w:rPr>
          <w:rFonts w:ascii="Simplified Arabic" w:hAnsi="Simplified Arabic" w:cs="Simplified Arabic"/>
          <w:sz w:val="28"/>
          <w:szCs w:val="28"/>
          <w:rtl/>
          <w:lang w:bidi="ar-KW"/>
        </w:rPr>
        <w:t>أَسْأَلُكُمْ عَلَيْهِ أَجْرًا}</w:t>
      </w:r>
      <w:r w:rsidR="00A43F69">
        <w:rPr>
          <w:rFonts w:ascii="Simplified Arabic" w:hAnsi="Simplified Arabic" w:cs="Simplified Arabic"/>
          <w:sz w:val="28"/>
          <w:szCs w:val="28"/>
          <w:rtl/>
          <w:lang w:bidi="ar-KW"/>
        </w:rPr>
        <w:t>:</w:t>
      </w:r>
      <w:r w:rsidR="0047649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الأنعام</w:t>
      </w:r>
      <w:r w:rsidR="00DA5E6A" w:rsidRPr="00C7153F">
        <w:rPr>
          <w:rFonts w:ascii="Simplified Arabic" w:hAnsi="Simplified Arabic" w:cs="Simplified Arabic"/>
          <w:sz w:val="28"/>
          <w:szCs w:val="28"/>
          <w:rtl/>
          <w:lang w:bidi="ar-KW"/>
        </w:rPr>
        <w:t>:90</w:t>
      </w:r>
      <w:r w:rsidR="0047649A" w:rsidRPr="00C7153F">
        <w:rPr>
          <w:rFonts w:ascii="Simplified Arabic" w:hAnsi="Simplified Arabic" w:cs="Simplified Arabic"/>
          <w:sz w:val="28"/>
          <w:szCs w:val="28"/>
          <w:rtl/>
          <w:lang w:bidi="ar-KW"/>
        </w:rPr>
        <w:t>)</w:t>
      </w:r>
      <w:r w:rsidR="00DA5E6A"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بإشمام الهاء الكسر في حالة الوصل</w:t>
      </w:r>
      <w:r w:rsidRPr="00C7153F">
        <w:rPr>
          <w:rStyle w:val="a4"/>
          <w:rFonts w:ascii="Simplified Arabic" w:hAnsi="Simplified Arabic" w:cs="Simplified Arabic"/>
          <w:sz w:val="28"/>
          <w:szCs w:val="28"/>
          <w:rtl/>
          <w:lang w:bidi="ar-KW"/>
        </w:rPr>
        <w:footnoteReference w:id="395"/>
      </w:r>
      <w:r w:rsidR="00DA5E6A" w:rsidRPr="00C7153F">
        <w:rPr>
          <w:rFonts w:ascii="Simplified Arabic" w:hAnsi="Simplified Arabic" w:cs="Simplified Arabic"/>
          <w:sz w:val="28"/>
          <w:szCs w:val="28"/>
          <w:rtl/>
          <w:lang w:bidi="ar-KW"/>
        </w:rPr>
        <w:t>.</w:t>
      </w:r>
    </w:p>
    <w:p w:rsidR="00DA5E6A" w:rsidRPr="00C7153F" w:rsidRDefault="00245E69" w:rsidP="006F1FE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3-</w:t>
      </w:r>
      <w:r w:rsidR="006F1FE2">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قراءة حمزة في </w:t>
      </w:r>
      <w:r w:rsidR="00923697" w:rsidRPr="00C7153F">
        <w:rPr>
          <w:rFonts w:ascii="Simplified Arabic" w:hAnsi="Simplified Arabic" w:cs="Simplified Arabic"/>
          <w:sz w:val="28"/>
          <w:szCs w:val="28"/>
          <w:rtl/>
          <w:lang w:bidi="ar-KW"/>
        </w:rPr>
        <w:t>قوله</w:t>
      </w:r>
      <w:r w:rsidRPr="00C7153F">
        <w:rPr>
          <w:rFonts w:ascii="Simplified Arabic" w:hAnsi="Simplified Arabic" w:cs="Simplified Arabic"/>
          <w:sz w:val="28"/>
          <w:szCs w:val="28"/>
          <w:rtl/>
          <w:lang w:bidi="ar-KW"/>
        </w:rPr>
        <w:t xml:space="preserve">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{فَم</w:t>
      </w:r>
      <w:r w:rsidR="0047649A" w:rsidRPr="00C7153F">
        <w:rPr>
          <w:rFonts w:ascii="Simplified Arabic" w:hAnsi="Simplified Arabic" w:cs="Simplified Arabic"/>
          <w:sz w:val="28"/>
          <w:szCs w:val="28"/>
          <w:rtl/>
          <w:lang w:bidi="ar-KW"/>
        </w:rPr>
        <w:t>َا اسْطَاعُوا أَنْ يَظْهَرُوهُ}</w:t>
      </w:r>
      <w:r w:rsidR="0013036B" w:rsidRPr="00C7153F">
        <w:rPr>
          <w:rFonts w:ascii="Simplified Arabic" w:hAnsi="Simplified Arabic" w:cs="Simplified Arabic" w:hint="cs"/>
          <w:sz w:val="28"/>
          <w:szCs w:val="28"/>
          <w:rtl/>
          <w:lang w:bidi="ar-KW"/>
        </w:rPr>
        <w:t>:</w:t>
      </w:r>
      <w:r w:rsidR="0047649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سورة الكهف:</w:t>
      </w:r>
      <w:r w:rsidR="0047649A" w:rsidRPr="00C7153F">
        <w:rPr>
          <w:rFonts w:ascii="Simplified Arabic" w:hAnsi="Simplified Arabic" w:cs="Simplified Arabic"/>
          <w:sz w:val="28"/>
          <w:szCs w:val="28"/>
          <w:rtl/>
          <w:lang w:bidi="ar-KW"/>
        </w:rPr>
        <w:t xml:space="preserve"> </w:t>
      </w:r>
      <w:r w:rsidR="00507741" w:rsidRPr="00C7153F">
        <w:rPr>
          <w:rFonts w:ascii="Simplified Arabic" w:hAnsi="Simplified Arabic" w:cs="Simplified Arabic"/>
          <w:sz w:val="28"/>
          <w:szCs w:val="28"/>
          <w:rtl/>
          <w:lang w:bidi="ar-KW"/>
        </w:rPr>
        <w:t>97</w:t>
      </w:r>
      <w:r w:rsidR="0047649A" w:rsidRPr="00C7153F">
        <w:rPr>
          <w:rFonts w:ascii="Simplified Arabic" w:hAnsi="Simplified Arabic" w:cs="Simplified Arabic"/>
          <w:sz w:val="28"/>
          <w:szCs w:val="28"/>
          <w:rtl/>
          <w:lang w:bidi="ar-KW"/>
        </w:rPr>
        <w:t>)</w:t>
      </w:r>
      <w:r w:rsidR="0013036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مشددة الطاء</w:t>
      </w:r>
      <w:r w:rsidRPr="00C7153F">
        <w:rPr>
          <w:rStyle w:val="a4"/>
          <w:rFonts w:ascii="Simplified Arabic" w:hAnsi="Simplified Arabic" w:cs="Simplified Arabic"/>
          <w:sz w:val="28"/>
          <w:szCs w:val="28"/>
          <w:rtl/>
          <w:lang w:bidi="ar-KW"/>
        </w:rPr>
        <w:footnoteReference w:id="396"/>
      </w:r>
      <w:r w:rsidR="00BF674F" w:rsidRPr="00C7153F">
        <w:rPr>
          <w:rFonts w:ascii="Simplified Arabic" w:hAnsi="Simplified Arabic" w:cs="Simplified Arabic" w:hint="cs"/>
          <w:sz w:val="28"/>
          <w:szCs w:val="28"/>
          <w:rtl/>
          <w:lang w:bidi="ar-KW"/>
        </w:rPr>
        <w:t>.</w:t>
      </w:r>
    </w:p>
    <w:p w:rsidR="00BF674F" w:rsidRPr="00C7153F" w:rsidRDefault="00507741"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وابن مجاهد لم يكن منفرد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w:t>
      </w:r>
      <w:r w:rsidRPr="00C7153F">
        <w:rPr>
          <w:rFonts w:ascii="Simplified Arabic" w:hAnsi="Simplified Arabic" w:cs="Simplified Arabic" w:hint="cs"/>
          <w:sz w:val="28"/>
          <w:szCs w:val="28"/>
          <w:rtl/>
          <w:lang w:bidi="ar-KW"/>
        </w:rPr>
        <w:t>انتقاد</w:t>
      </w:r>
      <w:r w:rsidR="00245E69" w:rsidRPr="00C7153F">
        <w:rPr>
          <w:rFonts w:ascii="Simplified Arabic" w:hAnsi="Simplified Arabic" w:cs="Simplified Arabic"/>
          <w:sz w:val="28"/>
          <w:szCs w:val="28"/>
          <w:rtl/>
          <w:lang w:bidi="ar-KW"/>
        </w:rPr>
        <w:t xml:space="preserve"> القراءات، بل سبقه إلى ذلك شيخه محمد بن جرير الطبري في تفسيره الذي انتقد فيه عدد</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من القراءات الصحيحة الثابتة، و</w:t>
      </w:r>
      <w:r w:rsidR="0062217F" w:rsidRPr="00C7153F">
        <w:rPr>
          <w:rFonts w:ascii="Simplified Arabic" w:hAnsi="Simplified Arabic" w:cs="Simplified Arabic"/>
          <w:sz w:val="28"/>
          <w:szCs w:val="28"/>
          <w:rtl/>
          <w:lang w:bidi="ar-KW"/>
        </w:rPr>
        <w:t>-أيضًا-</w:t>
      </w:r>
      <w:r w:rsidR="00245E69" w:rsidRPr="00C7153F">
        <w:rPr>
          <w:rFonts w:ascii="Simplified Arabic" w:hAnsi="Simplified Arabic" w:cs="Simplified Arabic"/>
          <w:sz w:val="28"/>
          <w:szCs w:val="28"/>
          <w:rtl/>
          <w:lang w:bidi="ar-KW"/>
        </w:rPr>
        <w:t xml:space="preserve"> نُقل عن علم الدين السخاوي أن بعض قرّاء السلف قد كرهوا إدغام أبي عمرو مع أنه ثابتُ</w:t>
      </w:r>
      <w:r w:rsidR="00245E69" w:rsidRPr="00C7153F">
        <w:rPr>
          <w:rStyle w:val="a4"/>
          <w:rFonts w:ascii="Simplified Arabic" w:hAnsi="Simplified Arabic" w:cs="Simplified Arabic"/>
          <w:sz w:val="28"/>
          <w:szCs w:val="28"/>
          <w:rtl/>
          <w:lang w:bidi="ar-KW"/>
        </w:rPr>
        <w:footnoteReference w:id="397"/>
      </w:r>
      <w:r w:rsidR="00245E69" w:rsidRPr="00C7153F">
        <w:rPr>
          <w:rFonts w:ascii="Simplified Arabic" w:hAnsi="Simplified Arabic" w:cs="Simplified Arabic"/>
          <w:sz w:val="28"/>
          <w:szCs w:val="28"/>
          <w:rtl/>
          <w:lang w:bidi="ar-KW"/>
        </w:rPr>
        <w:t xml:space="preserve">، كذلك انتقد ابن </w:t>
      </w:r>
      <w:proofErr w:type="spellStart"/>
      <w:r w:rsidR="00245E69" w:rsidRPr="00C7153F">
        <w:rPr>
          <w:rFonts w:ascii="Simplified Arabic" w:hAnsi="Simplified Arabic" w:cs="Simplified Arabic"/>
          <w:sz w:val="28"/>
          <w:szCs w:val="28"/>
          <w:rtl/>
          <w:lang w:bidi="ar-KW"/>
        </w:rPr>
        <w:t>خالويه</w:t>
      </w:r>
      <w:proofErr w:type="spellEnd"/>
      <w:r w:rsidR="00245E69" w:rsidRPr="00C7153F">
        <w:rPr>
          <w:rFonts w:ascii="Simplified Arabic" w:hAnsi="Simplified Arabic" w:cs="Simplified Arabic"/>
          <w:sz w:val="28"/>
          <w:szCs w:val="28"/>
          <w:rtl/>
          <w:lang w:bidi="ar-KW"/>
        </w:rPr>
        <w:t xml:space="preserve"> قراءة ابن عامر في قوله </w:t>
      </w:r>
      <w:r w:rsidR="00E35720" w:rsidRPr="00C7153F">
        <w:rPr>
          <w:rFonts w:ascii="Simplified Arabic" w:hAnsi="Simplified Arabic" w:cs="Simplified Arabic"/>
          <w:sz w:val="28"/>
          <w:szCs w:val="28"/>
          <w:rtl/>
          <w:lang w:bidi="ar-KW"/>
        </w:rPr>
        <w:t>تعالى</w:t>
      </w:r>
      <w:r w:rsidR="00245E69" w:rsidRPr="00C7153F">
        <w:rPr>
          <w:rFonts w:ascii="Simplified Arabic" w:hAnsi="Simplified Arabic" w:cs="Simplified Arabic"/>
          <w:sz w:val="28"/>
          <w:szCs w:val="28"/>
          <w:rtl/>
          <w:lang w:bidi="ar-KW"/>
        </w:rPr>
        <w:t>: {</w:t>
      </w:r>
      <w:proofErr w:type="spellStart"/>
      <w:r w:rsidR="00245E69" w:rsidRPr="00C7153F">
        <w:rPr>
          <w:rFonts w:ascii="Simplified Arabic" w:hAnsi="Simplified Arabic" w:cs="Simplified Arabic"/>
          <w:sz w:val="28"/>
          <w:szCs w:val="28"/>
          <w:rtl/>
          <w:lang w:bidi="ar-KW"/>
        </w:rPr>
        <w:t>فَبِهُدَ</w:t>
      </w:r>
      <w:r w:rsidR="007D5D87" w:rsidRPr="00C7153F">
        <w:rPr>
          <w:rFonts w:ascii="Simplified Arabic" w:hAnsi="Simplified Arabic" w:cs="Simplified Arabic"/>
          <w:sz w:val="28"/>
          <w:szCs w:val="28"/>
          <w:rtl/>
          <w:lang w:bidi="ar-KW"/>
        </w:rPr>
        <w:t>اهُمُ</w:t>
      </w:r>
      <w:proofErr w:type="spellEnd"/>
      <w:r w:rsidR="007D5D87" w:rsidRPr="00C7153F">
        <w:rPr>
          <w:rFonts w:ascii="Simplified Arabic" w:hAnsi="Simplified Arabic" w:cs="Simplified Arabic"/>
          <w:sz w:val="28"/>
          <w:szCs w:val="28"/>
          <w:rtl/>
          <w:lang w:bidi="ar-KW"/>
        </w:rPr>
        <w:t xml:space="preserve"> اقْتَدِهِ}</w:t>
      </w:r>
      <w:r w:rsidR="007D5D87" w:rsidRPr="00C7153F">
        <w:rPr>
          <w:rFonts w:ascii="Simplified Arabic" w:hAnsi="Simplified Arabic" w:cs="Simplified Arabic" w:hint="cs"/>
          <w:sz w:val="28"/>
          <w:szCs w:val="28"/>
          <w:rtl/>
          <w:lang w:bidi="ar-KW"/>
        </w:rPr>
        <w:t xml:space="preserve">:(الأنعام:90) </w:t>
      </w:r>
      <w:r w:rsidR="00245E69" w:rsidRPr="00C7153F">
        <w:rPr>
          <w:rFonts w:ascii="Simplified Arabic" w:hAnsi="Simplified Arabic" w:cs="Simplified Arabic"/>
          <w:sz w:val="28"/>
          <w:szCs w:val="28"/>
          <w:rtl/>
          <w:lang w:bidi="ar-KW"/>
        </w:rPr>
        <w:t>وجعلها من قبيل الغل</w:t>
      </w:r>
      <w:r w:rsidR="007D5D87" w:rsidRPr="00C7153F">
        <w:rPr>
          <w:rFonts w:ascii="Simplified Arabic" w:hAnsi="Simplified Arabic" w:cs="Simplified Arabic"/>
          <w:sz w:val="28"/>
          <w:szCs w:val="28"/>
          <w:rtl/>
          <w:lang w:bidi="ar-KW"/>
        </w:rPr>
        <w:t xml:space="preserve">ط،  </w:t>
      </w:r>
      <w:r w:rsidR="007D5D87" w:rsidRPr="00C7153F">
        <w:rPr>
          <w:rFonts w:ascii="Simplified Arabic" w:hAnsi="Simplified Arabic" w:cs="Simplified Arabic"/>
          <w:sz w:val="28"/>
          <w:szCs w:val="28"/>
          <w:rtl/>
          <w:lang w:bidi="ar-KW"/>
        </w:rPr>
        <w:lastRenderedPageBreak/>
        <w:t xml:space="preserve">فابن مجاهد لم يكن أول من </w:t>
      </w:r>
      <w:r w:rsidR="007D5D87" w:rsidRPr="00C7153F">
        <w:rPr>
          <w:rFonts w:ascii="Simplified Arabic" w:hAnsi="Simplified Arabic" w:cs="Simplified Arabic" w:hint="cs"/>
          <w:sz w:val="28"/>
          <w:szCs w:val="28"/>
          <w:rtl/>
          <w:lang w:bidi="ar-KW"/>
        </w:rPr>
        <w:t>انتقد</w:t>
      </w:r>
      <w:r w:rsidR="00245E69" w:rsidRPr="00C7153F">
        <w:rPr>
          <w:rFonts w:ascii="Simplified Arabic" w:hAnsi="Simplified Arabic" w:cs="Simplified Arabic"/>
          <w:sz w:val="28"/>
          <w:szCs w:val="28"/>
          <w:rtl/>
          <w:lang w:bidi="ar-KW"/>
        </w:rPr>
        <w:t xml:space="preserve"> القراءات الصحيحة، ناهيك عن </w:t>
      </w:r>
      <w:r w:rsidR="007D5D87" w:rsidRPr="00C7153F">
        <w:rPr>
          <w:rFonts w:ascii="Simplified Arabic" w:hAnsi="Simplified Arabic" w:cs="Simplified Arabic"/>
          <w:sz w:val="28"/>
          <w:szCs w:val="28"/>
          <w:rtl/>
          <w:lang w:bidi="ar-KW"/>
        </w:rPr>
        <w:t>كون القراءات التي انتقدها قليلة</w:t>
      </w:r>
      <w:r w:rsidR="00245E69" w:rsidRPr="00C7153F">
        <w:rPr>
          <w:rFonts w:ascii="Simplified Arabic" w:hAnsi="Simplified Arabic" w:cs="Simplified Arabic"/>
          <w:sz w:val="28"/>
          <w:szCs w:val="28"/>
          <w:rtl/>
          <w:lang w:bidi="ar-KW"/>
        </w:rPr>
        <w:t xml:space="preserve"> بالنظر إلى ما أورده في كتابه من قراءات</w:t>
      </w:r>
      <w:r w:rsidR="00BF674F" w:rsidRPr="00C7153F">
        <w:rPr>
          <w:rFonts w:ascii="Simplified Arabic" w:hAnsi="Simplified Arabic" w:cs="Simplified Arabic" w:hint="cs"/>
          <w:sz w:val="28"/>
          <w:szCs w:val="28"/>
          <w:rtl/>
          <w:lang w:bidi="ar-KW"/>
        </w:rPr>
        <w:t>.</w:t>
      </w:r>
      <w:r w:rsidR="00245E69" w:rsidRPr="00C7153F">
        <w:rPr>
          <w:rFonts w:ascii="Simplified Arabic" w:hAnsi="Simplified Arabic" w:cs="Simplified Arabic"/>
          <w:sz w:val="28"/>
          <w:szCs w:val="28"/>
          <w:rtl/>
          <w:lang w:bidi="ar-KW"/>
        </w:rPr>
        <w:t xml:space="preserve"> </w:t>
      </w:r>
    </w:p>
    <w:p w:rsidR="00344A5C"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ومع ما تقدم، لم يقع في أيدينا ما يدل دلالةً واضحةً على أن العلماء المعاصرين لابن مجاهد قد عابوا عليه فعله؛ فقد كان القرن الرابع حافل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بالعلماء الأفذاذ وكانت المؤلفات في تلك العصور كثيرة جد</w:t>
      </w:r>
      <w:r w:rsidR="00BF674F"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00BF674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مكي: (( إن الرواة عن الأئمة من القرّاء كانوا في العصر الثاني والثالث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العدد،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الاختلاف، فأراد الناس في العصر</w:t>
      </w:r>
      <w:r w:rsidR="00BF674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الرابع أن </w:t>
      </w:r>
      <w:proofErr w:type="spellStart"/>
      <w:r w:rsidRPr="00C7153F">
        <w:rPr>
          <w:rFonts w:ascii="Simplified Arabic" w:hAnsi="Simplified Arabic" w:cs="Simplified Arabic"/>
          <w:sz w:val="28"/>
          <w:szCs w:val="28"/>
          <w:rtl/>
          <w:lang w:bidi="ar-KW"/>
        </w:rPr>
        <w:t>يقتصروا</w:t>
      </w:r>
      <w:proofErr w:type="spellEnd"/>
      <w:r w:rsidRPr="00C7153F">
        <w:rPr>
          <w:rFonts w:ascii="Simplified Arabic" w:hAnsi="Simplified Arabic" w:cs="Simplified Arabic"/>
          <w:sz w:val="28"/>
          <w:szCs w:val="28"/>
          <w:rtl/>
          <w:lang w:bidi="ar-KW"/>
        </w:rPr>
        <w:t xml:space="preserve"> من القراءات التي توافق المصحف على ما يسهل حفظه، وتنضبط القراءة به ....))</w:t>
      </w:r>
      <w:r w:rsidRPr="00C7153F">
        <w:rPr>
          <w:rStyle w:val="a4"/>
          <w:rFonts w:ascii="Simplified Arabic" w:hAnsi="Simplified Arabic" w:cs="Simplified Arabic"/>
          <w:sz w:val="28"/>
          <w:szCs w:val="28"/>
          <w:rtl/>
          <w:lang w:bidi="ar-KW"/>
        </w:rPr>
        <w:footnoteReference w:id="398"/>
      </w:r>
      <w:r w:rsidR="00BF674F" w:rsidRPr="00C7153F">
        <w:rPr>
          <w:rFonts w:ascii="Simplified Arabic" w:hAnsi="Simplified Arabic" w:cs="Simplified Arabic" w:hint="cs"/>
          <w:sz w:val="28"/>
          <w:szCs w:val="28"/>
          <w:rtl/>
          <w:lang w:bidi="ar-KW"/>
        </w:rPr>
        <w:t xml:space="preserve">. </w:t>
      </w:r>
      <w:r w:rsidR="007D5D87" w:rsidRPr="00C7153F">
        <w:rPr>
          <w:rFonts w:ascii="Simplified Arabic" w:hAnsi="Simplified Arabic" w:cs="Simplified Arabic"/>
          <w:sz w:val="28"/>
          <w:szCs w:val="28"/>
          <w:rtl/>
          <w:lang w:bidi="ar-KW"/>
        </w:rPr>
        <w:t xml:space="preserve">وعلى الرغم من </w:t>
      </w:r>
      <w:r w:rsidR="007D5D87"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ابن مجاهد للقراءات الصحيحة </w:t>
      </w:r>
      <w:r w:rsidR="001E3E00" w:rsidRPr="00C7153F">
        <w:rPr>
          <w:rFonts w:ascii="Simplified Arabic" w:hAnsi="Simplified Arabic" w:cs="Simplified Arabic"/>
          <w:sz w:val="28"/>
          <w:szCs w:val="28"/>
          <w:rtl/>
          <w:lang w:bidi="ar-KW"/>
        </w:rPr>
        <w:t>بمثل هذه الظروف، ومع وجود</w:t>
      </w:r>
      <w:r w:rsidR="001E3E00" w:rsidRPr="00C7153F">
        <w:rPr>
          <w:rFonts w:ascii="Simplified Arabic" w:hAnsi="Simplified Arabic" w:cs="Simplified Arabic" w:hint="cs"/>
          <w:sz w:val="28"/>
          <w:szCs w:val="28"/>
          <w:rtl/>
          <w:lang w:bidi="ar-KW"/>
        </w:rPr>
        <w:t xml:space="preserve"> </w:t>
      </w:r>
      <w:r w:rsidR="007D5D87" w:rsidRPr="00C7153F">
        <w:rPr>
          <w:rFonts w:ascii="Simplified Arabic" w:hAnsi="Simplified Arabic" w:cs="Simplified Arabic" w:hint="cs"/>
          <w:sz w:val="28"/>
          <w:szCs w:val="28"/>
          <w:rtl/>
          <w:lang w:bidi="ar-KW"/>
        </w:rPr>
        <w:t>عدد</w:t>
      </w:r>
      <w:r w:rsidRPr="00C7153F">
        <w:rPr>
          <w:rFonts w:ascii="Simplified Arabic" w:hAnsi="Simplified Arabic" w:cs="Simplified Arabic"/>
          <w:sz w:val="28"/>
          <w:szCs w:val="28"/>
          <w:rtl/>
          <w:lang w:bidi="ar-KW"/>
        </w:rPr>
        <w:t xml:space="preserve"> من الأئمة والعل</w:t>
      </w:r>
      <w:r w:rsidR="007D5D87" w:rsidRPr="00C7153F">
        <w:rPr>
          <w:rFonts w:ascii="Simplified Arabic" w:hAnsi="Simplified Arabic" w:cs="Simplified Arabic"/>
          <w:sz w:val="28"/>
          <w:szCs w:val="28"/>
          <w:rtl/>
          <w:lang w:bidi="ar-KW"/>
        </w:rPr>
        <w:t xml:space="preserve">ماء إلاَ أنه لم يذكر بالأثر أن </w:t>
      </w:r>
      <w:r w:rsidR="007D5D87" w:rsidRPr="00C7153F">
        <w:rPr>
          <w:rFonts w:ascii="Simplified Arabic" w:hAnsi="Simplified Arabic" w:cs="Simplified Arabic" w:hint="cs"/>
          <w:sz w:val="28"/>
          <w:szCs w:val="28"/>
          <w:rtl/>
          <w:lang w:bidi="ar-KW"/>
        </w:rPr>
        <w:t>أ</w:t>
      </w:r>
      <w:r w:rsidR="001E3E00" w:rsidRPr="00C7153F">
        <w:rPr>
          <w:rFonts w:ascii="Simplified Arabic" w:hAnsi="Simplified Arabic" w:cs="Simplified Arabic"/>
          <w:sz w:val="28"/>
          <w:szCs w:val="28"/>
          <w:rtl/>
          <w:lang w:bidi="ar-KW"/>
        </w:rPr>
        <w:t>حد</w:t>
      </w:r>
      <w:r w:rsidR="007B5313" w:rsidRPr="00C7153F">
        <w:rPr>
          <w:rFonts w:ascii="Simplified Arabic" w:hAnsi="Simplified Arabic" w:cs="Simplified Arabic"/>
          <w:sz w:val="28"/>
          <w:szCs w:val="28"/>
          <w:rtl/>
          <w:lang w:bidi="ar-KW"/>
        </w:rPr>
        <w:t>ًا</w:t>
      </w:r>
      <w:r w:rsidR="001E3E00" w:rsidRPr="00C7153F">
        <w:rPr>
          <w:rFonts w:ascii="Simplified Arabic" w:hAnsi="Simplified Arabic" w:cs="Simplified Arabic"/>
          <w:sz w:val="28"/>
          <w:szCs w:val="28"/>
          <w:rtl/>
          <w:lang w:bidi="ar-KW"/>
        </w:rPr>
        <w:t xml:space="preserve"> قام ب</w:t>
      </w:r>
      <w:r w:rsidR="001E3E00" w:rsidRPr="00C7153F">
        <w:rPr>
          <w:rFonts w:ascii="Simplified Arabic" w:hAnsi="Simplified Arabic" w:cs="Simplified Arabic" w:hint="cs"/>
          <w:sz w:val="28"/>
          <w:szCs w:val="28"/>
          <w:rtl/>
          <w:lang w:bidi="ar-KW"/>
        </w:rPr>
        <w:t>انتقاده</w:t>
      </w:r>
      <w:r w:rsidR="001E3E00" w:rsidRPr="00C7153F">
        <w:rPr>
          <w:rFonts w:ascii="Simplified Arabic" w:hAnsi="Simplified Arabic" w:cs="Simplified Arabic"/>
          <w:sz w:val="28"/>
          <w:szCs w:val="28"/>
          <w:rtl/>
          <w:lang w:bidi="ar-KW"/>
        </w:rPr>
        <w:t xml:space="preserve"> على ما فعل، لا عند </w:t>
      </w:r>
      <w:r w:rsidR="001E3E00"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القراءات ولا عند اختيار السبعة أصل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00425E15" w:rsidRPr="00C7153F">
        <w:rPr>
          <w:rFonts w:ascii="Simplified Arabic" w:hAnsi="Simplified Arabic" w:cs="Simplified Arabic" w:hint="cs"/>
          <w:sz w:val="28"/>
          <w:szCs w:val="28"/>
          <w:rtl/>
          <w:lang w:bidi="ar-KW"/>
        </w:rPr>
        <w:t xml:space="preserve"> </w:t>
      </w:r>
    </w:p>
    <w:p w:rsidR="00245E69" w:rsidRPr="00C7153F" w:rsidRDefault="0047649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المهم، التعرف إلى</w:t>
      </w:r>
      <w:r w:rsidR="00245E69" w:rsidRPr="00C7153F">
        <w:rPr>
          <w:rFonts w:ascii="Simplified Arabic" w:hAnsi="Simplified Arabic" w:cs="Simplified Arabic"/>
          <w:sz w:val="28"/>
          <w:szCs w:val="28"/>
          <w:rtl/>
          <w:lang w:bidi="ar-KW"/>
        </w:rPr>
        <w:t xml:space="preserve"> الألفا</w:t>
      </w:r>
      <w:r w:rsidR="007D5D87" w:rsidRPr="00C7153F">
        <w:rPr>
          <w:rFonts w:ascii="Simplified Arabic" w:hAnsi="Simplified Arabic" w:cs="Simplified Arabic"/>
          <w:sz w:val="28"/>
          <w:szCs w:val="28"/>
          <w:rtl/>
          <w:lang w:bidi="ar-KW"/>
        </w:rPr>
        <w:t xml:space="preserve">ظ التي استخدمها بن مجاهد في </w:t>
      </w:r>
      <w:r w:rsidR="007D5D87" w:rsidRPr="00C7153F">
        <w:rPr>
          <w:rFonts w:ascii="Simplified Arabic" w:hAnsi="Simplified Arabic" w:cs="Simplified Arabic" w:hint="cs"/>
          <w:sz w:val="28"/>
          <w:szCs w:val="28"/>
          <w:rtl/>
          <w:lang w:bidi="ar-KW"/>
        </w:rPr>
        <w:t>انتقاده</w:t>
      </w:r>
      <w:r w:rsidR="00245E69" w:rsidRPr="00C7153F">
        <w:rPr>
          <w:rFonts w:ascii="Simplified Arabic" w:hAnsi="Simplified Arabic" w:cs="Simplified Arabic"/>
          <w:sz w:val="28"/>
          <w:szCs w:val="28"/>
          <w:rtl/>
          <w:lang w:bidi="ar-KW"/>
        </w:rPr>
        <w:t xml:space="preserve"> ل</w:t>
      </w:r>
      <w:r w:rsidR="007D5D87" w:rsidRPr="00C7153F">
        <w:rPr>
          <w:rFonts w:ascii="Simplified Arabic" w:hAnsi="Simplified Arabic" w:cs="Simplified Arabic"/>
          <w:sz w:val="28"/>
          <w:szCs w:val="28"/>
          <w:rtl/>
          <w:lang w:bidi="ar-KW"/>
        </w:rPr>
        <w:t>لقراءات الصحيحة الواردة في كتا</w:t>
      </w:r>
      <w:r w:rsidR="007D5D87" w:rsidRPr="00C7153F">
        <w:rPr>
          <w:rFonts w:ascii="Simplified Arabic" w:hAnsi="Simplified Arabic" w:cs="Simplified Arabic" w:hint="cs"/>
          <w:sz w:val="28"/>
          <w:szCs w:val="28"/>
          <w:rtl/>
          <w:lang w:bidi="ar-KW"/>
        </w:rPr>
        <w:t>به</w:t>
      </w:r>
      <w:r w:rsidR="00245E69" w:rsidRPr="00C7153F">
        <w:rPr>
          <w:rFonts w:ascii="Simplified Arabic" w:hAnsi="Simplified Arabic" w:cs="Simplified Arabic"/>
          <w:sz w:val="28"/>
          <w:szCs w:val="28"/>
          <w:rtl/>
          <w:lang w:bidi="ar-KW"/>
        </w:rPr>
        <w:t xml:space="preserve"> السبعة؛ ف</w:t>
      </w:r>
      <w:r w:rsidRPr="00C7153F">
        <w:rPr>
          <w:rFonts w:ascii="Simplified Arabic" w:hAnsi="Simplified Arabic" w:cs="Simplified Arabic"/>
          <w:sz w:val="28"/>
          <w:szCs w:val="28"/>
          <w:rtl/>
          <w:lang w:bidi="ar-KW"/>
        </w:rPr>
        <w:t>إن لها دلالةً مهمة تحدد الحكم على</w:t>
      </w:r>
      <w:r w:rsidR="00245E69" w:rsidRPr="00C7153F">
        <w:rPr>
          <w:rFonts w:ascii="Simplified Arabic" w:hAnsi="Simplified Arabic" w:cs="Simplified Arabic"/>
          <w:sz w:val="28"/>
          <w:szCs w:val="28"/>
          <w:rtl/>
          <w:lang w:bidi="ar-KW"/>
        </w:rPr>
        <w:t xml:space="preserve"> القراءة، فقد يكون اللفظ دال</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على التضعيف، وقد يكون دال</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xml:space="preserve"> على ا</w:t>
      </w:r>
      <w:r w:rsidRPr="00C7153F">
        <w:rPr>
          <w:rFonts w:ascii="Simplified Arabic" w:hAnsi="Simplified Arabic" w:cs="Simplified Arabic"/>
          <w:sz w:val="28"/>
          <w:szCs w:val="28"/>
          <w:rtl/>
          <w:lang w:bidi="ar-KW"/>
        </w:rPr>
        <w:t xml:space="preserve">لردّ وعدم القبول؛ لذلك كان لابد من </w:t>
      </w:r>
      <w:r w:rsidR="00245E69" w:rsidRPr="00C7153F">
        <w:rPr>
          <w:rFonts w:ascii="Simplified Arabic" w:hAnsi="Simplified Arabic" w:cs="Simplified Arabic"/>
          <w:sz w:val="28"/>
          <w:szCs w:val="28"/>
          <w:rtl/>
          <w:lang w:bidi="ar-KW"/>
        </w:rPr>
        <w:t>الوقوف على الألفاظ</w:t>
      </w:r>
      <w:r w:rsidR="00FD5549" w:rsidRPr="00C7153F">
        <w:rPr>
          <w:rFonts w:ascii="Simplified Arabic" w:hAnsi="Simplified Arabic" w:cs="Simplified Arabic"/>
          <w:sz w:val="28"/>
          <w:szCs w:val="28"/>
          <w:rtl/>
          <w:lang w:bidi="ar-KW"/>
        </w:rPr>
        <w:t xml:space="preserve"> التي استعملها ابن مجاهد في </w:t>
      </w:r>
      <w:r w:rsidR="00FD5549" w:rsidRPr="00C7153F">
        <w:rPr>
          <w:rFonts w:ascii="Simplified Arabic" w:hAnsi="Simplified Arabic" w:cs="Simplified Arabic" w:hint="cs"/>
          <w:sz w:val="28"/>
          <w:szCs w:val="28"/>
          <w:rtl/>
          <w:lang w:bidi="ar-KW"/>
        </w:rPr>
        <w:t>انتقاده</w:t>
      </w:r>
      <w:r w:rsidR="00245E69" w:rsidRPr="00C7153F">
        <w:rPr>
          <w:rFonts w:ascii="Simplified Arabic" w:hAnsi="Simplified Arabic" w:cs="Simplified Arabic"/>
          <w:sz w:val="28"/>
          <w:szCs w:val="28"/>
          <w:rtl/>
          <w:lang w:bidi="ar-KW"/>
        </w:rPr>
        <w:t xml:space="preserve"> للقراءات الصحيحة:</w:t>
      </w:r>
    </w:p>
    <w:p w:rsidR="00245E69" w:rsidRPr="00C7153F" w:rsidRDefault="00245E69" w:rsidP="00DD78A2">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1-</w:t>
      </w:r>
      <w:r w:rsidR="00DD78A2">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قال ابن مجاهد: ((واختلفوا في قوله: {كُن فَيَكُونُ}، </w:t>
      </w:r>
      <w:r w:rsidR="00DA5E6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البقرة:</w:t>
      </w:r>
      <w:r w:rsidR="00DA5E6A"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117</w:t>
      </w:r>
      <w:r w:rsidR="00DA5E6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في نصب النون وضمها، فقرأ ابن عامر وحده: {كُن فَيَكُونَ}، بنصب النون، قال أبو بكر: وهو غلط، وقرأ الباقون: {فَيَكُونُ} رفع</w:t>
      </w:r>
      <w:r w:rsidR="007B5313" w:rsidRPr="00C7153F">
        <w:rPr>
          <w:rFonts w:ascii="Simplified Arabic" w:hAnsi="Simplified Arabic" w:cs="Simplified Arabic"/>
          <w:sz w:val="28"/>
          <w:szCs w:val="28"/>
          <w:rtl/>
          <w:lang w:bidi="ar-KW"/>
        </w:rPr>
        <w:t>ًا</w:t>
      </w:r>
      <w:r w:rsidRPr="00C7153F">
        <w:rPr>
          <w:rStyle w:val="a4"/>
          <w:rFonts w:ascii="Simplified Arabic" w:hAnsi="Simplified Arabic" w:cs="Simplified Arabic"/>
          <w:sz w:val="28"/>
          <w:szCs w:val="28"/>
          <w:rtl/>
          <w:lang w:bidi="ar-KW"/>
        </w:rPr>
        <w:footnoteReference w:id="399"/>
      </w:r>
      <w:r w:rsidR="00DA5E6A" w:rsidRPr="00C7153F">
        <w:rPr>
          <w:rFonts w:ascii="Simplified Arabic" w:hAnsi="Simplified Arabic" w:cs="Simplified Arabic"/>
          <w:sz w:val="28"/>
          <w:szCs w:val="28"/>
          <w:rtl/>
          <w:lang w:bidi="ar-KW"/>
        </w:rPr>
        <w:t>.</w:t>
      </w:r>
    </w:p>
    <w:p w:rsidR="00245E69" w:rsidRPr="00C7153F" w:rsidRDefault="00245E69" w:rsidP="0042361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2-قال ابن مجاهد: ((قرأ ابن عامر وحده: {كُن فَيَكُونُ} </w:t>
      </w:r>
      <w:r w:rsidR="00DA5E6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آل عمران:47</w:t>
      </w:r>
      <w:r w:rsidR="00DA5E6A"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بالنصب؛ وهو وهم</w:t>
      </w:r>
      <w:r w:rsidRPr="00C7153F">
        <w:rPr>
          <w:rStyle w:val="a4"/>
          <w:rFonts w:ascii="Simplified Arabic" w:hAnsi="Simplified Arabic" w:cs="Simplified Arabic"/>
          <w:sz w:val="28"/>
          <w:szCs w:val="28"/>
          <w:rtl/>
          <w:lang w:bidi="ar-KW"/>
        </w:rPr>
        <w:footnoteReference w:id="400"/>
      </w:r>
      <w:r w:rsidR="00BF674F" w:rsidRPr="00C7153F">
        <w:rPr>
          <w:rFonts w:ascii="Simplified Arabic" w:hAnsi="Simplified Arabic" w:cs="Simplified Arabic" w:hint="cs"/>
          <w:sz w:val="28"/>
          <w:szCs w:val="28"/>
          <w:rtl/>
          <w:lang w:bidi="ar-KW"/>
        </w:rPr>
        <w:t>.</w:t>
      </w:r>
    </w:p>
    <w:p w:rsidR="00245E69" w:rsidRPr="00C7153F" w:rsidRDefault="00245E69" w:rsidP="0042361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3-</w:t>
      </w:r>
      <w:r w:rsidR="0042361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ابن مجاهد: ((......وقرأ ابن عامر: {</w:t>
      </w:r>
      <w:proofErr w:type="spellStart"/>
      <w:r w:rsidRPr="00C7153F">
        <w:rPr>
          <w:rFonts w:ascii="Simplified Arabic" w:hAnsi="Simplified Arabic" w:cs="Simplified Arabic"/>
          <w:sz w:val="28"/>
          <w:szCs w:val="28"/>
          <w:rtl/>
          <w:lang w:bidi="ar-KW"/>
        </w:rPr>
        <w:t>فَبِهُدَاهُمُ</w:t>
      </w:r>
      <w:proofErr w:type="spellEnd"/>
      <w:r w:rsidRPr="00C7153F">
        <w:rPr>
          <w:rFonts w:ascii="Simplified Arabic" w:hAnsi="Simplified Arabic" w:cs="Simplified Arabic"/>
          <w:sz w:val="28"/>
          <w:szCs w:val="28"/>
          <w:rtl/>
          <w:lang w:bidi="ar-KW"/>
        </w:rPr>
        <w:t xml:space="preserve"> اقْتَدِهِ قُلْ لَا أَسْ</w:t>
      </w:r>
      <w:r w:rsidR="00DA5E6A" w:rsidRPr="00C7153F">
        <w:rPr>
          <w:rFonts w:ascii="Simplified Arabic" w:hAnsi="Simplified Arabic" w:cs="Simplified Arabic"/>
          <w:sz w:val="28"/>
          <w:szCs w:val="28"/>
          <w:rtl/>
          <w:lang w:bidi="ar-KW"/>
        </w:rPr>
        <w:t>أَلُكُمْ عَلَيْهِ أَجْرًا} (</w:t>
      </w:r>
      <w:r w:rsidRPr="00C7153F">
        <w:rPr>
          <w:rFonts w:ascii="Simplified Arabic" w:hAnsi="Simplified Arabic" w:cs="Simplified Arabic"/>
          <w:sz w:val="28"/>
          <w:szCs w:val="28"/>
          <w:rtl/>
          <w:lang w:bidi="ar-KW"/>
        </w:rPr>
        <w:t>الأنعام:90</w:t>
      </w:r>
      <w:r w:rsidR="00DA5E6A" w:rsidRPr="00C7153F">
        <w:rPr>
          <w:rFonts w:ascii="Simplified Arabic" w:hAnsi="Simplified Arabic" w:cs="Simplified Arabic"/>
          <w:sz w:val="28"/>
          <w:szCs w:val="28"/>
          <w:rtl/>
          <w:lang w:bidi="ar-KW"/>
        </w:rPr>
        <w:t>)</w:t>
      </w:r>
      <w:r w:rsidR="00FD554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بكسر الدال ويُشم الهاء الكسر من غير بلوغ ياء؛ وهذا غلط))</w:t>
      </w:r>
      <w:r w:rsidRPr="00C7153F">
        <w:rPr>
          <w:rStyle w:val="a4"/>
          <w:rFonts w:ascii="Simplified Arabic" w:hAnsi="Simplified Arabic" w:cs="Simplified Arabic"/>
          <w:sz w:val="28"/>
          <w:szCs w:val="28"/>
          <w:rtl/>
          <w:lang w:bidi="ar-KW"/>
        </w:rPr>
        <w:footnoteReference w:id="401"/>
      </w:r>
      <w:r w:rsidR="00BF674F" w:rsidRPr="00C7153F">
        <w:rPr>
          <w:rFonts w:ascii="Simplified Arabic" w:hAnsi="Simplified Arabic" w:cs="Simplified Arabic" w:hint="cs"/>
          <w:sz w:val="28"/>
          <w:szCs w:val="28"/>
          <w:rtl/>
          <w:lang w:bidi="ar-KW"/>
        </w:rPr>
        <w:t>.</w:t>
      </w:r>
    </w:p>
    <w:p w:rsidR="0047649A" w:rsidRPr="00C7153F" w:rsidRDefault="00245E69" w:rsidP="0042361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4-</w:t>
      </w:r>
      <w:r w:rsidR="0042361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ابن مجاهد: ((ك</w:t>
      </w:r>
      <w:r w:rsidR="00DA5E6A" w:rsidRPr="00C7153F">
        <w:rPr>
          <w:rFonts w:ascii="Simplified Arabic" w:hAnsi="Simplified Arabic" w:cs="Simplified Arabic"/>
          <w:sz w:val="28"/>
          <w:szCs w:val="28"/>
          <w:rtl/>
          <w:lang w:bidi="ar-KW"/>
        </w:rPr>
        <w:t>لهم قرأ: {فَمَا اسْطَاعُوا} (</w:t>
      </w:r>
      <w:r w:rsidRPr="00C7153F">
        <w:rPr>
          <w:rFonts w:ascii="Simplified Arabic" w:hAnsi="Simplified Arabic" w:cs="Simplified Arabic"/>
          <w:sz w:val="28"/>
          <w:szCs w:val="28"/>
          <w:rtl/>
          <w:lang w:bidi="ar-KW"/>
        </w:rPr>
        <w:t>الكهف:</w:t>
      </w:r>
      <w:r w:rsidR="00DA5E6A" w:rsidRPr="00C7153F">
        <w:rPr>
          <w:rFonts w:ascii="Simplified Arabic" w:hAnsi="Simplified Arabic" w:cs="Simplified Arabic"/>
          <w:sz w:val="28"/>
          <w:szCs w:val="28"/>
          <w:rtl/>
          <w:lang w:bidi="ar-KW"/>
        </w:rPr>
        <w:t>97)</w:t>
      </w:r>
      <w:r w:rsidRPr="00C7153F">
        <w:rPr>
          <w:rFonts w:ascii="Simplified Arabic" w:hAnsi="Simplified Arabic" w:cs="Simplified Arabic"/>
          <w:sz w:val="28"/>
          <w:szCs w:val="28"/>
          <w:rtl/>
          <w:lang w:bidi="ar-KW"/>
        </w:rPr>
        <w:t>، بتخفيف الطاء، غير حمزة فإنه قرأ: {فَمَا اسْطّاعُوا}، مشددة الطاء، يريد فما استطاعوا، ثم يدغم التاء في الطاء، وهذا غير جائز))</w:t>
      </w:r>
      <w:r w:rsidRPr="00C7153F">
        <w:rPr>
          <w:rStyle w:val="a4"/>
          <w:rFonts w:ascii="Simplified Arabic" w:hAnsi="Simplified Arabic" w:cs="Simplified Arabic"/>
          <w:sz w:val="28"/>
          <w:szCs w:val="28"/>
          <w:rtl/>
          <w:lang w:bidi="ar-KW"/>
        </w:rPr>
        <w:footnoteReference w:id="402"/>
      </w:r>
      <w:r w:rsidR="001A4F97" w:rsidRPr="00C7153F">
        <w:rPr>
          <w:rFonts w:ascii="Simplified Arabic" w:hAnsi="Simplified Arabic" w:cs="Simplified Arabic" w:hint="cs"/>
          <w:sz w:val="28"/>
          <w:szCs w:val="28"/>
          <w:rtl/>
          <w:lang w:bidi="ar-KW"/>
        </w:rPr>
        <w:t>.</w:t>
      </w:r>
    </w:p>
    <w:p w:rsidR="00245E69" w:rsidRPr="00C7153F" w:rsidRDefault="0047649A" w:rsidP="0042361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5</w:t>
      </w:r>
      <w:r w:rsidR="00245E69" w:rsidRPr="00C7153F">
        <w:rPr>
          <w:rFonts w:ascii="Simplified Arabic" w:hAnsi="Simplified Arabic" w:cs="Simplified Arabic"/>
          <w:sz w:val="28"/>
          <w:szCs w:val="28"/>
          <w:rtl/>
          <w:lang w:bidi="ar-KW"/>
        </w:rPr>
        <w:t>-</w:t>
      </w:r>
      <w:r w:rsidR="00423610">
        <w:rPr>
          <w:rFonts w:ascii="Simplified Arabic" w:hAnsi="Simplified Arabic" w:cs="Simplified Arabic" w:hint="cs"/>
          <w:sz w:val="28"/>
          <w:szCs w:val="28"/>
          <w:rtl/>
          <w:lang w:bidi="ar-KW"/>
        </w:rPr>
        <w:t xml:space="preserve"> </w:t>
      </w:r>
      <w:r w:rsidR="00245E69" w:rsidRPr="00C7153F">
        <w:rPr>
          <w:rFonts w:ascii="Simplified Arabic" w:hAnsi="Simplified Arabic" w:cs="Simplified Arabic"/>
          <w:sz w:val="28"/>
          <w:szCs w:val="28"/>
          <w:rtl/>
          <w:lang w:bidi="ar-KW"/>
        </w:rPr>
        <w:t xml:space="preserve">قال ابن مجاهد: ((قرأ ابن عامر وحده: {كُن فَيَكُونُ} </w:t>
      </w:r>
      <w:r w:rsidR="00DA5E6A"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مريم:35</w:t>
      </w:r>
      <w:r w:rsidR="00DA5E6A" w:rsidRPr="00C7153F">
        <w:rPr>
          <w:rFonts w:ascii="Simplified Arabic" w:hAnsi="Simplified Arabic" w:cs="Simplified Arabic"/>
          <w:sz w:val="28"/>
          <w:szCs w:val="28"/>
          <w:rtl/>
          <w:lang w:bidi="ar-KW"/>
        </w:rPr>
        <w:t>)</w:t>
      </w:r>
      <w:r w:rsidR="00245E69" w:rsidRPr="00C7153F">
        <w:rPr>
          <w:rFonts w:ascii="Simplified Arabic" w:hAnsi="Simplified Arabic" w:cs="Simplified Arabic"/>
          <w:sz w:val="28"/>
          <w:szCs w:val="28"/>
          <w:rtl/>
          <w:lang w:bidi="ar-KW"/>
        </w:rPr>
        <w:t>، نصب</w:t>
      </w:r>
      <w:r w:rsidR="007B5313" w:rsidRPr="00C7153F">
        <w:rPr>
          <w:rFonts w:ascii="Simplified Arabic" w:hAnsi="Simplified Arabic" w:cs="Simplified Arabic"/>
          <w:sz w:val="28"/>
          <w:szCs w:val="28"/>
          <w:rtl/>
          <w:lang w:bidi="ar-KW"/>
        </w:rPr>
        <w:t>ًا</w:t>
      </w:r>
      <w:r w:rsidR="00245E69" w:rsidRPr="00C7153F">
        <w:rPr>
          <w:rFonts w:ascii="Simplified Arabic" w:hAnsi="Simplified Arabic" w:cs="Simplified Arabic"/>
          <w:sz w:val="28"/>
          <w:szCs w:val="28"/>
          <w:rtl/>
          <w:lang w:bidi="ar-KW"/>
        </w:rPr>
        <w:t>، وهذا خطأ في العربية))</w:t>
      </w:r>
      <w:r w:rsidR="00245E69" w:rsidRPr="00C7153F">
        <w:rPr>
          <w:rStyle w:val="a4"/>
          <w:rFonts w:ascii="Simplified Arabic" w:hAnsi="Simplified Arabic" w:cs="Simplified Arabic"/>
          <w:sz w:val="28"/>
          <w:szCs w:val="28"/>
          <w:rtl/>
          <w:lang w:bidi="ar-KW"/>
        </w:rPr>
        <w:footnoteReference w:id="403"/>
      </w:r>
      <w:r w:rsidR="001A4F9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الملاحظ أن ابن مجاهد استعمل الألفاظ</w:t>
      </w:r>
      <w:r w:rsidR="001A4F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(غلط)</w:t>
      </w:r>
      <w:r w:rsidR="001A4F97" w:rsidRPr="00C7153F">
        <w:rPr>
          <w:rFonts w:ascii="Simplified Arabic" w:hAnsi="Simplified Arabic" w:cs="Simplified Arabic" w:hint="cs"/>
          <w:sz w:val="28"/>
          <w:szCs w:val="28"/>
          <w:rtl/>
          <w:lang w:bidi="ar-KW"/>
        </w:rPr>
        <w:t>،</w:t>
      </w:r>
      <w:r w:rsidR="001A4F97"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(وهو وهم) و(غير جائز) و(خطأ)</w:t>
      </w:r>
      <w:r w:rsidR="001A4F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وظاهر هذه الألفاظ عدم صحة القراءة وعدم القبول بها، وفي المقابل هناك بعض القراءات التي انتقدها ابن مجاهد وردّها ومع ذلك نُقلت عنه، وذلك يعني أنه أٌقرأ بها، فمنه قوله: ((قرأ ابن كثير وحده: {</w:t>
      </w:r>
      <w:proofErr w:type="spellStart"/>
      <w:r w:rsidRPr="00C7153F">
        <w:rPr>
          <w:rFonts w:ascii="Simplified Arabic" w:hAnsi="Simplified Arabic" w:cs="Simplified Arabic"/>
          <w:sz w:val="28"/>
          <w:szCs w:val="28"/>
          <w:rtl/>
          <w:lang w:bidi="ar-KW"/>
        </w:rPr>
        <w:t>بِضِئَاءٍ</w:t>
      </w:r>
      <w:proofErr w:type="spellEnd"/>
      <w:r w:rsidRPr="00C7153F">
        <w:rPr>
          <w:rFonts w:ascii="Simplified Arabic" w:hAnsi="Simplified Arabic" w:cs="Simplified Arabic"/>
          <w:sz w:val="28"/>
          <w:szCs w:val="28"/>
          <w:rtl/>
          <w:lang w:bidi="ar-KW"/>
        </w:rPr>
        <w:t xml:space="preserve">} بهمزتين، كذا قرأت على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وهو غلط))، وقوله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((وقرأ ابن كثير فيما قرأت على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{أَن </w:t>
      </w:r>
      <w:proofErr w:type="spellStart"/>
      <w:r w:rsidRPr="00C7153F">
        <w:rPr>
          <w:rFonts w:ascii="Simplified Arabic" w:hAnsi="Simplified Arabic" w:cs="Simplified Arabic"/>
          <w:sz w:val="28"/>
          <w:szCs w:val="28"/>
          <w:rtl/>
          <w:lang w:bidi="ar-KW"/>
        </w:rPr>
        <w:t>رَأَهُ</w:t>
      </w:r>
      <w:proofErr w:type="spellEnd"/>
      <w:r w:rsidRPr="00C7153F">
        <w:rPr>
          <w:rFonts w:ascii="Simplified Arabic" w:hAnsi="Simplified Arabic" w:cs="Simplified Arabic"/>
          <w:sz w:val="28"/>
          <w:szCs w:val="28"/>
          <w:rtl/>
          <w:lang w:bidi="ar-KW"/>
        </w:rPr>
        <w:t>} بغير ألف بعد الهمزة وزن ((رَعَه)) وهو غلط)</w:t>
      </w:r>
      <w:r w:rsidR="00344A5C"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404"/>
      </w:r>
      <w:r w:rsidR="001A4F97" w:rsidRPr="00C7153F">
        <w:rPr>
          <w:rFonts w:ascii="Simplified Arabic" w:hAnsi="Simplified Arabic" w:cs="Simplified Arabic" w:hint="cs"/>
          <w:sz w:val="28"/>
          <w:szCs w:val="28"/>
          <w:rtl/>
          <w:lang w:bidi="ar-KW"/>
        </w:rPr>
        <w:t>.</w:t>
      </w:r>
    </w:p>
    <w:p w:rsidR="00DA5E6A"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ومع ان</w:t>
      </w:r>
      <w:r w:rsidR="00FD5549" w:rsidRPr="00C7153F">
        <w:rPr>
          <w:rFonts w:ascii="Simplified Arabic" w:hAnsi="Simplified Arabic" w:cs="Simplified Arabic"/>
          <w:sz w:val="28"/>
          <w:szCs w:val="28"/>
          <w:rtl/>
          <w:lang w:bidi="ar-KW"/>
        </w:rPr>
        <w:t xml:space="preserve">تقاده لهذه القراءات، إلاّ أنها </w:t>
      </w:r>
      <w:r w:rsidR="00FD5549"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خذتْ عنه، وأقرأ بها، بل يُ</w:t>
      </w:r>
      <w:r w:rsidR="0047649A" w:rsidRPr="00C7153F">
        <w:rPr>
          <w:rFonts w:ascii="Simplified Arabic" w:hAnsi="Simplified Arabic" w:cs="Simplified Arabic"/>
          <w:sz w:val="28"/>
          <w:szCs w:val="28"/>
          <w:rtl/>
          <w:lang w:bidi="ar-KW"/>
        </w:rPr>
        <w:t>قرأ بها في العصر الحاضر من طريقه</w:t>
      </w:r>
      <w:r w:rsidRPr="00C7153F">
        <w:rPr>
          <w:rFonts w:ascii="Simplified Arabic" w:hAnsi="Simplified Arabic" w:cs="Simplified Arabic"/>
          <w:sz w:val="28"/>
          <w:szCs w:val="28"/>
          <w:rtl/>
          <w:lang w:bidi="ar-KW"/>
        </w:rPr>
        <w:t>، وهذا يحتمل أن يكون انتقاده على سبيل الظن؛ وإلاّ فكي</w:t>
      </w:r>
      <w:r w:rsidR="00FD5549" w:rsidRPr="00C7153F">
        <w:rPr>
          <w:rFonts w:ascii="Simplified Arabic" w:hAnsi="Simplified Arabic" w:cs="Simplified Arabic"/>
          <w:sz w:val="28"/>
          <w:szCs w:val="28"/>
          <w:rtl/>
          <w:lang w:bidi="ar-KW"/>
        </w:rPr>
        <w:t>ف يُقرئ ما كان يجزم أنه خطأ و</w:t>
      </w:r>
      <w:r w:rsidR="00FD5549" w:rsidRPr="00C7153F">
        <w:rPr>
          <w:rFonts w:ascii="Simplified Arabic" w:hAnsi="Simplified Arabic" w:cs="Simplified Arabic" w:hint="cs"/>
          <w:sz w:val="28"/>
          <w:szCs w:val="28"/>
          <w:rtl/>
          <w:lang w:bidi="ar-KW"/>
        </w:rPr>
        <w:t>غير</w:t>
      </w:r>
      <w:r w:rsidRPr="00C7153F">
        <w:rPr>
          <w:rFonts w:ascii="Simplified Arabic" w:hAnsi="Simplified Arabic" w:cs="Simplified Arabic"/>
          <w:sz w:val="28"/>
          <w:szCs w:val="28"/>
          <w:rtl/>
          <w:lang w:bidi="ar-KW"/>
        </w:rPr>
        <w:t xml:space="preserve"> صواب؟؟ أو أن يكون هناك ثمة </w:t>
      </w:r>
      <w:r w:rsidR="001A4F97" w:rsidRPr="00C7153F">
        <w:rPr>
          <w:rFonts w:ascii="Simplified Arabic" w:hAnsi="Simplified Arabic" w:cs="Simplified Arabic"/>
          <w:sz w:val="28"/>
          <w:szCs w:val="28"/>
          <w:rtl/>
          <w:lang w:bidi="ar-KW"/>
        </w:rPr>
        <w:t>تعارض بين منهجه النظري والعملي؟</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ولذلك ينبغي علينا </w:t>
      </w:r>
      <w:r w:rsidR="00507741" w:rsidRPr="00C7153F">
        <w:rPr>
          <w:rFonts w:ascii="Simplified Arabic" w:hAnsi="Simplified Arabic" w:cs="Simplified Arabic"/>
          <w:sz w:val="28"/>
          <w:szCs w:val="28"/>
          <w:rtl/>
          <w:lang w:bidi="ar-KW"/>
        </w:rPr>
        <w:t xml:space="preserve">عرض التعليلات التي علّل بها </w:t>
      </w:r>
      <w:r w:rsidR="00507741" w:rsidRPr="00C7153F">
        <w:rPr>
          <w:rFonts w:ascii="Simplified Arabic" w:hAnsi="Simplified Arabic" w:cs="Simplified Arabic" w:hint="cs"/>
          <w:sz w:val="28"/>
          <w:szCs w:val="28"/>
          <w:rtl/>
          <w:lang w:bidi="ar-KW"/>
        </w:rPr>
        <w:t>انتقاده</w:t>
      </w:r>
      <w:r w:rsidRPr="00C7153F">
        <w:rPr>
          <w:rFonts w:ascii="Simplified Arabic" w:hAnsi="Simplified Arabic" w:cs="Simplified Arabic"/>
          <w:sz w:val="28"/>
          <w:szCs w:val="28"/>
          <w:rtl/>
          <w:lang w:bidi="ar-KW"/>
        </w:rPr>
        <w:t xml:space="preserve"> لتلك القراء</w:t>
      </w:r>
      <w:r w:rsidR="00344A5C" w:rsidRPr="00C7153F">
        <w:rPr>
          <w:rFonts w:ascii="Simplified Arabic" w:hAnsi="Simplified Arabic" w:cs="Simplified Arabic"/>
          <w:sz w:val="28"/>
          <w:szCs w:val="28"/>
          <w:rtl/>
          <w:lang w:bidi="ar-KW"/>
        </w:rPr>
        <w:t>ات؛ لمعرفة وجهة النظر وسبب ال</w:t>
      </w:r>
      <w:r w:rsidR="00344A5C" w:rsidRPr="00C7153F">
        <w:rPr>
          <w:rFonts w:ascii="Simplified Arabic" w:hAnsi="Simplified Arabic" w:cs="Simplified Arabic" w:hint="cs"/>
          <w:sz w:val="28"/>
          <w:szCs w:val="28"/>
          <w:rtl/>
          <w:lang w:bidi="ar-KW"/>
        </w:rPr>
        <w:t>انتقاد</w:t>
      </w:r>
      <w:r w:rsidR="00507741" w:rsidRPr="00C7153F">
        <w:rPr>
          <w:rFonts w:ascii="Simplified Arabic" w:hAnsi="Simplified Arabic" w:cs="Simplified Arabic" w:hint="cs"/>
          <w:sz w:val="28"/>
          <w:szCs w:val="28"/>
          <w:rtl/>
          <w:lang w:bidi="ar-KW"/>
        </w:rPr>
        <w:t>:</w:t>
      </w:r>
    </w:p>
    <w:p w:rsidR="00245E69" w:rsidRPr="004B6F88" w:rsidRDefault="00245E69" w:rsidP="004B6F88">
      <w:pPr>
        <w:pStyle w:val="a6"/>
        <w:numPr>
          <w:ilvl w:val="0"/>
          <w:numId w:val="21"/>
        </w:numPr>
        <w:spacing w:after="0" w:line="360" w:lineRule="auto"/>
        <w:ind w:left="423" w:hanging="284"/>
        <w:jc w:val="lowKashida"/>
        <w:rPr>
          <w:rFonts w:ascii="Simplified Arabic" w:hAnsi="Simplified Arabic" w:cs="Simplified Arabic"/>
          <w:sz w:val="28"/>
          <w:szCs w:val="28"/>
          <w:rtl/>
          <w:lang w:bidi="ar-KW"/>
        </w:rPr>
      </w:pPr>
      <w:r w:rsidRPr="004B6F88">
        <w:rPr>
          <w:rFonts w:ascii="Simplified Arabic" w:hAnsi="Simplified Arabic" w:cs="Simplified Arabic"/>
          <w:sz w:val="28"/>
          <w:szCs w:val="28"/>
          <w:rtl/>
          <w:lang w:bidi="ar-KW"/>
        </w:rPr>
        <w:t xml:space="preserve">قال ابن مجاهد في انتقاده لقراءة ابن عامر في قوله </w:t>
      </w:r>
      <w:r w:rsidR="00E35720" w:rsidRPr="004B6F88">
        <w:rPr>
          <w:rFonts w:ascii="Simplified Arabic" w:hAnsi="Simplified Arabic" w:cs="Simplified Arabic"/>
          <w:sz w:val="28"/>
          <w:szCs w:val="28"/>
          <w:rtl/>
          <w:lang w:bidi="ar-KW"/>
        </w:rPr>
        <w:t>تعالى</w:t>
      </w:r>
      <w:r w:rsidRPr="004B6F88">
        <w:rPr>
          <w:rFonts w:ascii="Simplified Arabic" w:hAnsi="Simplified Arabic" w:cs="Simplified Arabic"/>
          <w:sz w:val="28"/>
          <w:szCs w:val="28"/>
          <w:rtl/>
          <w:lang w:bidi="ar-KW"/>
        </w:rPr>
        <w:t>: {</w:t>
      </w:r>
      <w:proofErr w:type="spellStart"/>
      <w:r w:rsidRPr="004B6F88">
        <w:rPr>
          <w:rFonts w:ascii="Simplified Arabic" w:hAnsi="Simplified Arabic" w:cs="Simplified Arabic"/>
          <w:sz w:val="28"/>
          <w:szCs w:val="28"/>
          <w:rtl/>
          <w:lang w:bidi="ar-KW"/>
        </w:rPr>
        <w:t>فَبِهُدَاهُمُ</w:t>
      </w:r>
      <w:proofErr w:type="spellEnd"/>
      <w:r w:rsidRPr="004B6F88">
        <w:rPr>
          <w:rFonts w:ascii="Simplified Arabic" w:hAnsi="Simplified Arabic" w:cs="Simplified Arabic"/>
          <w:sz w:val="28"/>
          <w:szCs w:val="28"/>
          <w:rtl/>
          <w:lang w:bidi="ar-KW"/>
        </w:rPr>
        <w:t xml:space="preserve"> اقْتَدِهِ قُلْ لَا أَسْأَلُكُمْ عَ</w:t>
      </w:r>
      <w:r w:rsidR="00DA49A5" w:rsidRPr="004B6F88">
        <w:rPr>
          <w:rFonts w:ascii="Simplified Arabic" w:hAnsi="Simplified Arabic" w:cs="Simplified Arabic"/>
          <w:sz w:val="28"/>
          <w:szCs w:val="28"/>
          <w:rtl/>
          <w:lang w:bidi="ar-KW"/>
        </w:rPr>
        <w:t>لَيْهِ أَجْرًا} سورة الأنعام:90:</w:t>
      </w:r>
      <w:r w:rsidR="00344A5C" w:rsidRPr="004B6F88">
        <w:rPr>
          <w:rFonts w:ascii="Simplified Arabic" w:hAnsi="Simplified Arabic" w:cs="Simplified Arabic" w:hint="cs"/>
          <w:sz w:val="28"/>
          <w:szCs w:val="28"/>
          <w:rtl/>
          <w:lang w:bidi="ar-KW"/>
        </w:rPr>
        <w:t xml:space="preserve"> </w:t>
      </w:r>
      <w:r w:rsidR="00344A5C" w:rsidRPr="004B6F88">
        <w:rPr>
          <w:rFonts w:ascii="Simplified Arabic" w:hAnsi="Simplified Arabic" w:cs="Simplified Arabic"/>
          <w:sz w:val="28"/>
          <w:szCs w:val="28"/>
          <w:rtl/>
          <w:lang w:bidi="ar-KW"/>
        </w:rPr>
        <w:t>((</w:t>
      </w:r>
      <w:r w:rsidRPr="004B6F88">
        <w:rPr>
          <w:rFonts w:ascii="Simplified Arabic" w:hAnsi="Simplified Arabic" w:cs="Simplified Arabic"/>
          <w:sz w:val="28"/>
          <w:szCs w:val="28"/>
          <w:rtl/>
          <w:lang w:bidi="ar-KW"/>
        </w:rPr>
        <w:t>وهذا غلط؛ لأن هذه الهاء هاء وقف لا تعرب في حال من الأحوال وإنما تدخل لتبين بها حركة ما قبلها))</w:t>
      </w:r>
      <w:r w:rsidRPr="00C7153F">
        <w:rPr>
          <w:rStyle w:val="a4"/>
          <w:rFonts w:ascii="Simplified Arabic" w:hAnsi="Simplified Arabic" w:cs="Simplified Arabic"/>
          <w:sz w:val="28"/>
          <w:szCs w:val="28"/>
          <w:rtl/>
          <w:lang w:bidi="ar-KW"/>
        </w:rPr>
        <w:footnoteReference w:id="405"/>
      </w:r>
      <w:r w:rsidR="001A4F97" w:rsidRPr="004B6F88">
        <w:rPr>
          <w:rFonts w:ascii="Simplified Arabic" w:hAnsi="Simplified Arabic" w:cs="Simplified Arabic" w:hint="cs"/>
          <w:sz w:val="28"/>
          <w:szCs w:val="28"/>
          <w:rtl/>
          <w:lang w:bidi="ar-KW"/>
        </w:rPr>
        <w:t>.</w:t>
      </w:r>
    </w:p>
    <w:p w:rsidR="00245E69" w:rsidRPr="004B6F88" w:rsidRDefault="00245E69" w:rsidP="004B6F88">
      <w:pPr>
        <w:pStyle w:val="a6"/>
        <w:numPr>
          <w:ilvl w:val="0"/>
          <w:numId w:val="21"/>
        </w:numPr>
        <w:spacing w:after="0" w:line="360" w:lineRule="auto"/>
        <w:ind w:left="423" w:hanging="284"/>
        <w:jc w:val="lowKashida"/>
        <w:rPr>
          <w:rFonts w:ascii="Simplified Arabic" w:hAnsi="Simplified Arabic" w:cs="Simplified Arabic"/>
          <w:sz w:val="28"/>
          <w:szCs w:val="28"/>
          <w:rtl/>
          <w:lang w:bidi="ar-KW"/>
        </w:rPr>
      </w:pPr>
      <w:r w:rsidRPr="004B6F88">
        <w:rPr>
          <w:rFonts w:ascii="Simplified Arabic" w:hAnsi="Simplified Arabic" w:cs="Simplified Arabic"/>
          <w:sz w:val="28"/>
          <w:szCs w:val="28"/>
          <w:rtl/>
          <w:lang w:bidi="ar-KW"/>
        </w:rPr>
        <w:t xml:space="preserve">وجاء في انتقاده لقراءة حمزة في قوله </w:t>
      </w:r>
      <w:r w:rsidR="00E35720" w:rsidRPr="004B6F88">
        <w:rPr>
          <w:rFonts w:ascii="Simplified Arabic" w:hAnsi="Simplified Arabic" w:cs="Simplified Arabic"/>
          <w:sz w:val="28"/>
          <w:szCs w:val="28"/>
          <w:rtl/>
          <w:lang w:bidi="ar-KW"/>
        </w:rPr>
        <w:t>تعالى</w:t>
      </w:r>
      <w:r w:rsidRPr="004B6F88">
        <w:rPr>
          <w:rFonts w:ascii="Simplified Arabic" w:hAnsi="Simplified Arabic" w:cs="Simplified Arabic"/>
          <w:sz w:val="28"/>
          <w:szCs w:val="28"/>
          <w:rtl/>
          <w:lang w:bidi="ar-KW"/>
        </w:rPr>
        <w:t>: {فَمَا اسْطَاعُوا} سورة الكهف:97: ((وهو غير جائز لأنه قد جمع بين السين وهي ساكنة والتاء المدغمة وهي ساكنة))</w:t>
      </w:r>
      <w:r w:rsidRPr="00C7153F">
        <w:rPr>
          <w:rStyle w:val="a4"/>
          <w:rFonts w:ascii="Simplified Arabic" w:hAnsi="Simplified Arabic" w:cs="Simplified Arabic"/>
          <w:sz w:val="28"/>
          <w:szCs w:val="28"/>
          <w:rtl/>
          <w:lang w:bidi="ar-KW"/>
        </w:rPr>
        <w:footnoteReference w:id="406"/>
      </w:r>
      <w:r w:rsidR="001A4F97" w:rsidRPr="004B6F88">
        <w:rPr>
          <w:rFonts w:ascii="Simplified Arabic" w:hAnsi="Simplified Arabic" w:cs="Simplified Arabic" w:hint="cs"/>
          <w:sz w:val="28"/>
          <w:szCs w:val="28"/>
          <w:rtl/>
          <w:lang w:bidi="ar-KW"/>
        </w:rPr>
        <w:t>.</w:t>
      </w:r>
    </w:p>
    <w:p w:rsidR="00245E69" w:rsidRPr="004B6F88" w:rsidRDefault="00245E69" w:rsidP="004B6F88">
      <w:pPr>
        <w:pStyle w:val="a6"/>
        <w:numPr>
          <w:ilvl w:val="0"/>
          <w:numId w:val="21"/>
        </w:numPr>
        <w:spacing w:after="0" w:line="360" w:lineRule="auto"/>
        <w:ind w:left="423" w:hanging="284"/>
        <w:jc w:val="lowKashida"/>
        <w:rPr>
          <w:rFonts w:ascii="Simplified Arabic" w:hAnsi="Simplified Arabic" w:cs="Simplified Arabic"/>
          <w:sz w:val="28"/>
          <w:szCs w:val="28"/>
          <w:rtl/>
          <w:lang w:bidi="ar-KW"/>
        </w:rPr>
      </w:pPr>
      <w:r w:rsidRPr="004B6F88">
        <w:rPr>
          <w:rFonts w:ascii="Simplified Arabic" w:hAnsi="Simplified Arabic" w:cs="Simplified Arabic"/>
          <w:sz w:val="28"/>
          <w:szCs w:val="28"/>
          <w:rtl/>
          <w:lang w:bidi="ar-KW"/>
        </w:rPr>
        <w:t xml:space="preserve">وفي انتقاده لقراءة ابن عامر من سورة مريم قوله </w:t>
      </w:r>
      <w:r w:rsidR="00E35720" w:rsidRPr="004B6F88">
        <w:rPr>
          <w:rFonts w:ascii="Simplified Arabic" w:hAnsi="Simplified Arabic" w:cs="Simplified Arabic"/>
          <w:sz w:val="28"/>
          <w:szCs w:val="28"/>
          <w:rtl/>
          <w:lang w:bidi="ar-KW"/>
        </w:rPr>
        <w:t>تعالى</w:t>
      </w:r>
      <w:r w:rsidRPr="004B6F88">
        <w:rPr>
          <w:rFonts w:ascii="Simplified Arabic" w:hAnsi="Simplified Arabic" w:cs="Simplified Arabic"/>
          <w:sz w:val="28"/>
          <w:szCs w:val="28"/>
          <w:rtl/>
          <w:lang w:bidi="ar-KW"/>
        </w:rPr>
        <w:t xml:space="preserve">: {كُن فَيَكُونُ} بالنصب: ((فيكونَ)): ((هذا </w:t>
      </w:r>
      <w:r w:rsidR="001A4F97" w:rsidRPr="004B6F88">
        <w:rPr>
          <w:rFonts w:ascii="Simplified Arabic" w:hAnsi="Simplified Arabic" w:cs="Simplified Arabic"/>
          <w:sz w:val="28"/>
          <w:szCs w:val="28"/>
          <w:rtl/>
          <w:lang w:bidi="ar-KW"/>
        </w:rPr>
        <w:t>خط</w:t>
      </w:r>
      <w:r w:rsidR="001A4F97" w:rsidRPr="004B6F88">
        <w:rPr>
          <w:rFonts w:ascii="Simplified Arabic" w:hAnsi="Simplified Arabic" w:cs="Simplified Arabic" w:hint="cs"/>
          <w:sz w:val="28"/>
          <w:szCs w:val="28"/>
          <w:rtl/>
          <w:lang w:bidi="ar-KW"/>
        </w:rPr>
        <w:t>أ</w:t>
      </w:r>
      <w:r w:rsidRPr="004B6F88">
        <w:rPr>
          <w:rFonts w:ascii="Simplified Arabic" w:hAnsi="Simplified Arabic" w:cs="Simplified Arabic"/>
          <w:sz w:val="28"/>
          <w:szCs w:val="28"/>
          <w:rtl/>
          <w:lang w:bidi="ar-KW"/>
        </w:rPr>
        <w:t xml:space="preserve"> في العربية))</w:t>
      </w:r>
      <w:r w:rsidRPr="00C7153F">
        <w:rPr>
          <w:rStyle w:val="a4"/>
          <w:rFonts w:ascii="Simplified Arabic" w:hAnsi="Simplified Arabic" w:cs="Simplified Arabic"/>
          <w:sz w:val="28"/>
          <w:szCs w:val="28"/>
          <w:rtl/>
          <w:lang w:bidi="ar-KW"/>
        </w:rPr>
        <w:footnoteReference w:id="407"/>
      </w:r>
      <w:r w:rsidR="001A4F97" w:rsidRPr="004B6F88">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والناظرُ لهذه التعليلات وال</w:t>
      </w:r>
      <w:r w:rsidR="00FD5549" w:rsidRPr="00C7153F">
        <w:rPr>
          <w:rFonts w:ascii="Simplified Arabic" w:hAnsi="Simplified Arabic" w:cs="Simplified Arabic"/>
          <w:sz w:val="28"/>
          <w:szCs w:val="28"/>
          <w:rtl/>
          <w:lang w:bidi="ar-KW"/>
        </w:rPr>
        <w:t>حجج التي ات</w:t>
      </w:r>
      <w:r w:rsidR="001A4F97" w:rsidRPr="00C7153F">
        <w:rPr>
          <w:rFonts w:ascii="Simplified Arabic" w:hAnsi="Simplified Arabic" w:cs="Simplified Arabic" w:hint="cs"/>
          <w:sz w:val="28"/>
          <w:szCs w:val="28"/>
          <w:rtl/>
          <w:lang w:bidi="ar-KW"/>
        </w:rPr>
        <w:t>ّ</w:t>
      </w:r>
      <w:r w:rsidR="00FD5549" w:rsidRPr="00C7153F">
        <w:rPr>
          <w:rFonts w:ascii="Simplified Arabic" w:hAnsi="Simplified Arabic" w:cs="Simplified Arabic"/>
          <w:sz w:val="28"/>
          <w:szCs w:val="28"/>
          <w:rtl/>
          <w:lang w:bidi="ar-KW"/>
        </w:rPr>
        <w:t xml:space="preserve">خذها ابن مجاهد في </w:t>
      </w:r>
      <w:r w:rsidR="00FD5549" w:rsidRPr="00C7153F">
        <w:rPr>
          <w:rFonts w:ascii="Simplified Arabic" w:hAnsi="Simplified Arabic" w:cs="Simplified Arabic" w:hint="cs"/>
          <w:sz w:val="28"/>
          <w:szCs w:val="28"/>
          <w:rtl/>
          <w:lang w:bidi="ar-KW"/>
        </w:rPr>
        <w:t>انتقاده</w:t>
      </w:r>
      <w:r w:rsidR="00FD5549" w:rsidRPr="00C7153F">
        <w:rPr>
          <w:rFonts w:ascii="Simplified Arabic" w:hAnsi="Simplified Arabic" w:cs="Simplified Arabic"/>
          <w:sz w:val="28"/>
          <w:szCs w:val="28"/>
          <w:rtl/>
          <w:lang w:bidi="ar-KW"/>
        </w:rPr>
        <w:t xml:space="preserve"> </w:t>
      </w:r>
      <w:r w:rsidR="00FD5549" w:rsidRPr="00C7153F">
        <w:rPr>
          <w:rFonts w:ascii="Simplified Arabic" w:hAnsi="Simplified Arabic" w:cs="Simplified Arabic" w:hint="cs"/>
          <w:sz w:val="28"/>
          <w:szCs w:val="28"/>
          <w:rtl/>
          <w:lang w:bidi="ar-KW"/>
        </w:rPr>
        <w:t>لل</w:t>
      </w:r>
      <w:r w:rsidR="001A4F97" w:rsidRPr="00C7153F">
        <w:rPr>
          <w:rFonts w:ascii="Simplified Arabic" w:hAnsi="Simplified Arabic" w:cs="Simplified Arabic"/>
          <w:sz w:val="28"/>
          <w:szCs w:val="28"/>
          <w:rtl/>
          <w:lang w:bidi="ar-KW"/>
        </w:rPr>
        <w:t>قراءات، غلب</w:t>
      </w:r>
      <w:r w:rsidR="001A4F97"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الجانب اللغوي فيها؛ لأن ابن مجاهد قد اهتم بالناحية اللغوية في تعامله مع القراءات، وربما كان ذلك من الواقع العلمي الذي عاشه؛ فيقول في كتابه: ((ماتوهم فيه فغلط به فهو لحنُ غير جائز</w:t>
      </w:r>
      <w:r w:rsidR="001A4F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عند من لا يبصرون العربية إلاّ اليسير...))</w:t>
      </w:r>
      <w:r w:rsidRPr="00C7153F">
        <w:rPr>
          <w:rStyle w:val="a4"/>
          <w:rFonts w:ascii="Simplified Arabic" w:hAnsi="Simplified Arabic" w:cs="Simplified Arabic"/>
          <w:sz w:val="28"/>
          <w:szCs w:val="28"/>
          <w:rtl/>
          <w:lang w:bidi="ar-KW"/>
        </w:rPr>
        <w:footnoteReference w:id="408"/>
      </w:r>
      <w:r w:rsidR="001A4F97" w:rsidRPr="00C7153F">
        <w:rPr>
          <w:rFonts w:ascii="Simplified Arabic" w:hAnsi="Simplified Arabic" w:cs="Simplified Arabic" w:hint="cs"/>
          <w:sz w:val="28"/>
          <w:szCs w:val="28"/>
          <w:rtl/>
          <w:lang w:bidi="ar-KW"/>
        </w:rPr>
        <w:t xml:space="preserve">. </w:t>
      </w:r>
      <w:r w:rsidR="001A4F97" w:rsidRPr="00C7153F">
        <w:rPr>
          <w:rFonts w:ascii="Simplified Arabic" w:hAnsi="Simplified Arabic" w:cs="Simplified Arabic"/>
          <w:sz w:val="28"/>
          <w:szCs w:val="28"/>
          <w:rtl/>
          <w:lang w:bidi="ar-KW"/>
        </w:rPr>
        <w:t>وكذلك ما ذكر</w:t>
      </w:r>
      <w:r w:rsidR="001A4F97" w:rsidRPr="00C7153F">
        <w:rPr>
          <w:rFonts w:ascii="Simplified Arabic" w:hAnsi="Simplified Arabic" w:cs="Simplified Arabic" w:hint="cs"/>
          <w:sz w:val="28"/>
          <w:szCs w:val="28"/>
          <w:rtl/>
          <w:lang w:bidi="ar-KW"/>
        </w:rPr>
        <w:t>ه</w:t>
      </w:r>
      <w:r w:rsidR="00FD5549" w:rsidRPr="00C7153F">
        <w:rPr>
          <w:rFonts w:ascii="Simplified Arabic" w:hAnsi="Simplified Arabic" w:cs="Simplified Arabic"/>
          <w:sz w:val="28"/>
          <w:szCs w:val="28"/>
          <w:rtl/>
          <w:lang w:bidi="ar-KW"/>
        </w:rPr>
        <w:t xml:space="preserve"> من </w:t>
      </w:r>
      <w:r w:rsidR="00FD5549" w:rsidRPr="00C7153F">
        <w:rPr>
          <w:rFonts w:ascii="Simplified Arabic" w:hAnsi="Simplified Arabic" w:cs="Simplified Arabic" w:hint="cs"/>
          <w:sz w:val="28"/>
          <w:szCs w:val="28"/>
          <w:rtl/>
          <w:lang w:bidi="ar-KW"/>
        </w:rPr>
        <w:t>اختلاف</w:t>
      </w:r>
      <w:r w:rsidRPr="00C7153F">
        <w:rPr>
          <w:rFonts w:ascii="Simplified Arabic" w:hAnsi="Simplified Arabic" w:cs="Simplified Arabic"/>
          <w:sz w:val="28"/>
          <w:szCs w:val="28"/>
          <w:rtl/>
          <w:lang w:bidi="ar-KW"/>
        </w:rPr>
        <w:t xml:space="preserve"> القرّاء في مق</w:t>
      </w:r>
      <w:r w:rsidR="00F6512C" w:rsidRPr="00C7153F">
        <w:rPr>
          <w:rFonts w:ascii="Simplified Arabic" w:hAnsi="Simplified Arabic" w:cs="Simplified Arabic"/>
          <w:sz w:val="28"/>
          <w:szCs w:val="28"/>
          <w:rtl/>
          <w:lang w:bidi="ar-KW"/>
        </w:rPr>
        <w:t>د</w:t>
      </w:r>
      <w:r w:rsidRPr="00C7153F">
        <w:rPr>
          <w:rFonts w:ascii="Simplified Arabic" w:hAnsi="Simplified Arabic" w:cs="Simplified Arabic"/>
          <w:sz w:val="28"/>
          <w:szCs w:val="28"/>
          <w:rtl/>
          <w:lang w:bidi="ar-KW"/>
        </w:rPr>
        <w:t>مة</w:t>
      </w:r>
      <w:r w:rsidR="00F6512C" w:rsidRPr="00C7153F">
        <w:rPr>
          <w:rFonts w:ascii="Simplified Arabic" w:hAnsi="Simplified Arabic" w:cs="Simplified Arabic"/>
          <w:sz w:val="28"/>
          <w:szCs w:val="28"/>
          <w:rtl/>
          <w:lang w:bidi="ar-KW"/>
        </w:rPr>
        <w:t xml:space="preserve"> كتابه</w:t>
      </w:r>
      <w:r w:rsidR="001A4F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وذكر منهم: ((الحافظ فلا يلبث مثله أن ينسى إذا طال عهده فيضيّع الإعراب لشدة تشابهه وكثرة فتحه وضّمه وكسره في الآية الواحدة؛ لأنه لا يعتمد على علم بالعربية ولا بصر بالمعاني </w:t>
      </w:r>
      <w:r w:rsidRPr="00C7153F">
        <w:rPr>
          <w:rFonts w:ascii="Simplified Arabic" w:hAnsi="Simplified Arabic" w:cs="Simplified Arabic"/>
          <w:sz w:val="28"/>
          <w:szCs w:val="28"/>
          <w:rtl/>
          <w:lang w:bidi="ar-KW"/>
        </w:rPr>
        <w:lastRenderedPageBreak/>
        <w:t>يرجع إليه</w:t>
      </w:r>
      <w:r w:rsidR="00F6512C" w:rsidRPr="00C7153F">
        <w:rPr>
          <w:rFonts w:ascii="Simplified Arabic" w:hAnsi="Simplified Arabic" w:cs="Simplified Arabic"/>
          <w:sz w:val="28"/>
          <w:szCs w:val="28"/>
          <w:rtl/>
          <w:lang w:bidi="ar-KW"/>
        </w:rPr>
        <w:t>، وإنما اعتماده على حفظه وسماعه</w:t>
      </w:r>
      <w:r w:rsidRPr="00C7153F">
        <w:rPr>
          <w:rFonts w:ascii="Simplified Arabic" w:hAnsi="Simplified Arabic" w:cs="Simplified Arabic"/>
          <w:sz w:val="28"/>
          <w:szCs w:val="28"/>
          <w:rtl/>
          <w:lang w:bidi="ar-KW"/>
        </w:rPr>
        <w:t>، وقد ينسى الحافظ فيضيع السماع وتشتبه عليه الحروف فيقرأ بلحن لا يعرفه.....))</w:t>
      </w:r>
      <w:r w:rsidRPr="00C7153F">
        <w:rPr>
          <w:rStyle w:val="a4"/>
          <w:rFonts w:ascii="Simplified Arabic" w:hAnsi="Simplified Arabic" w:cs="Simplified Arabic"/>
          <w:sz w:val="28"/>
          <w:szCs w:val="28"/>
          <w:rtl/>
          <w:lang w:bidi="ar-KW"/>
        </w:rPr>
        <w:footnoteReference w:id="409"/>
      </w:r>
      <w:r w:rsidR="001A4F9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ويمكننا رد</w:t>
      </w:r>
      <w:r w:rsidR="001A4F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هذا الخطأ إلى وجه قد وقع منه الخطأ؛ والخطأ في اللغة لا يأتي إلاّ من قِبَل الراوي، قال ابن الجزري: ((ومثال ما نقله ثقة ولا وجه له في العربية ولا يصدر مثل هذا إلاّ على وجه السهو والغلط وعدم الضبط ويعرفه الأئمة والمحققون والحفاظ والضابطون وهو قليل جدًّا بل لا يكاد يوجد...))</w:t>
      </w:r>
      <w:r w:rsidRPr="00C7153F">
        <w:rPr>
          <w:rStyle w:val="a4"/>
          <w:rFonts w:ascii="Simplified Arabic" w:hAnsi="Simplified Arabic" w:cs="Simplified Arabic"/>
          <w:sz w:val="28"/>
          <w:szCs w:val="28"/>
          <w:rtl/>
          <w:lang w:bidi="ar-KW"/>
        </w:rPr>
        <w:footnoteReference w:id="410"/>
      </w:r>
      <w:r w:rsidR="001A4F97" w:rsidRPr="00C7153F">
        <w:rPr>
          <w:rFonts w:ascii="Simplified Arabic" w:hAnsi="Simplified Arabic" w:cs="Simplified Arabic" w:hint="cs"/>
          <w:sz w:val="28"/>
          <w:szCs w:val="28"/>
          <w:rtl/>
          <w:lang w:bidi="ar-KW"/>
        </w:rPr>
        <w:t>.</w:t>
      </w:r>
    </w:p>
    <w:p w:rsidR="00245E69" w:rsidRPr="00C7153F" w:rsidRDefault="00245E69" w:rsidP="00CA2A9F">
      <w:pPr>
        <w:spacing w:after="0" w:line="360" w:lineRule="auto"/>
        <w:ind w:firstLine="720"/>
        <w:jc w:val="lowKashida"/>
        <w:rPr>
          <w:rFonts w:ascii="Simplified Arabic" w:hAnsi="Simplified Arabic" w:cs="Simplified Arabic"/>
          <w:sz w:val="28"/>
          <w:szCs w:val="28"/>
          <w:rtl/>
          <w:lang w:bidi="ar-KW"/>
        </w:rPr>
      </w:pPr>
    </w:p>
    <w:p w:rsidR="00887071" w:rsidRPr="00C7153F" w:rsidRDefault="00BD5C5E" w:rsidP="00CA2A9F">
      <w:pPr>
        <w:spacing w:after="0" w:line="360" w:lineRule="auto"/>
        <w:ind w:firstLine="720"/>
        <w:jc w:val="lowKashida"/>
        <w:rPr>
          <w:rFonts w:cs="Simplified Arabic"/>
          <w:b/>
          <w:bCs/>
          <w:sz w:val="28"/>
          <w:szCs w:val="28"/>
          <w:rtl/>
          <w:lang w:bidi="ar-JO"/>
        </w:rPr>
      </w:pPr>
      <w:r w:rsidRPr="00C7153F">
        <w:rPr>
          <w:rFonts w:ascii="Simplified Arabic" w:hAnsi="Simplified Arabic" w:cs="Simplified Arabic"/>
          <w:sz w:val="28"/>
          <w:szCs w:val="28"/>
          <w:rtl/>
          <w:lang w:bidi="ar-KW"/>
        </w:rPr>
        <w:br w:type="page"/>
      </w:r>
    </w:p>
    <w:p w:rsidR="00BD5C5E" w:rsidRPr="00CF61C7" w:rsidRDefault="00BD5C5E" w:rsidP="00CF61C7">
      <w:pPr>
        <w:spacing w:after="0" w:line="360" w:lineRule="auto"/>
        <w:ind w:hanging="2"/>
        <w:jc w:val="center"/>
        <w:rPr>
          <w:rFonts w:cs="Simplified Arabic"/>
          <w:b/>
          <w:bCs/>
          <w:sz w:val="32"/>
          <w:szCs w:val="32"/>
          <w:rtl/>
          <w:lang w:bidi="ar-KW"/>
        </w:rPr>
      </w:pPr>
      <w:r w:rsidRPr="00CF61C7">
        <w:rPr>
          <w:rFonts w:cs="Simplified Arabic" w:hint="cs"/>
          <w:b/>
          <w:bCs/>
          <w:sz w:val="32"/>
          <w:szCs w:val="32"/>
          <w:rtl/>
          <w:lang w:bidi="ar-KW"/>
        </w:rPr>
        <w:lastRenderedPageBreak/>
        <w:t>الفصل الثاني</w:t>
      </w:r>
    </w:p>
    <w:p w:rsidR="00BD5C5E" w:rsidRPr="00CF61C7" w:rsidRDefault="00BD5C5E" w:rsidP="00CF61C7">
      <w:pPr>
        <w:spacing w:after="0" w:line="360" w:lineRule="auto"/>
        <w:ind w:hanging="2"/>
        <w:jc w:val="center"/>
        <w:rPr>
          <w:rFonts w:cs="Simplified Arabic"/>
          <w:b/>
          <w:bCs/>
          <w:sz w:val="32"/>
          <w:szCs w:val="32"/>
          <w:rtl/>
          <w:lang w:bidi="ar-KW"/>
        </w:rPr>
      </w:pPr>
      <w:r w:rsidRPr="00CF61C7">
        <w:rPr>
          <w:rFonts w:cs="Simplified Arabic" w:hint="cs"/>
          <w:b/>
          <w:bCs/>
          <w:sz w:val="32"/>
          <w:szCs w:val="32"/>
          <w:rtl/>
          <w:lang w:bidi="ar-KW"/>
        </w:rPr>
        <w:t>توجيه القراءات عند ابن مجاهد</w:t>
      </w:r>
    </w:p>
    <w:p w:rsidR="00BD5C5E" w:rsidRPr="00C7153F" w:rsidRDefault="00BD5C5E" w:rsidP="00CA2A9F">
      <w:pPr>
        <w:spacing w:after="0" w:line="360" w:lineRule="auto"/>
        <w:ind w:firstLine="720"/>
        <w:jc w:val="lowKashida"/>
        <w:rPr>
          <w:rFonts w:cs="Simplified Arabic"/>
          <w:b/>
          <w:bCs/>
          <w:sz w:val="28"/>
          <w:szCs w:val="28"/>
          <w:rtl/>
          <w:lang w:bidi="ar-KW"/>
        </w:rPr>
      </w:pPr>
    </w:p>
    <w:p w:rsidR="00BD5C5E" w:rsidRPr="00CF61C7" w:rsidRDefault="00BD5C5E" w:rsidP="00CF61C7">
      <w:pPr>
        <w:spacing w:after="0" w:line="360" w:lineRule="auto"/>
        <w:jc w:val="lowKashida"/>
        <w:rPr>
          <w:rFonts w:cs="Simplified Arabic"/>
          <w:b/>
          <w:bCs/>
          <w:sz w:val="32"/>
          <w:szCs w:val="32"/>
          <w:rtl/>
          <w:lang w:bidi="ar-KW"/>
        </w:rPr>
      </w:pPr>
      <w:r w:rsidRPr="00CF61C7">
        <w:rPr>
          <w:rFonts w:cs="Simplified Arabic" w:hint="cs"/>
          <w:b/>
          <w:bCs/>
          <w:sz w:val="32"/>
          <w:szCs w:val="32"/>
          <w:rtl/>
          <w:lang w:bidi="ar-KW"/>
        </w:rPr>
        <w:t>المبحث الأول: النشأة والتصنيف</w:t>
      </w:r>
    </w:p>
    <w:p w:rsidR="00BD5C5E" w:rsidRPr="00CF61C7" w:rsidRDefault="00BD5C5E" w:rsidP="00CA2A9F">
      <w:pPr>
        <w:spacing w:after="0" w:line="360" w:lineRule="auto"/>
        <w:ind w:firstLine="720"/>
        <w:jc w:val="lowKashida"/>
        <w:rPr>
          <w:rFonts w:cs="Simplified Arabic"/>
          <w:sz w:val="32"/>
          <w:szCs w:val="32"/>
          <w:rtl/>
          <w:lang w:bidi="ar-KW"/>
        </w:rPr>
      </w:pPr>
      <w:r w:rsidRPr="00CF61C7">
        <w:rPr>
          <w:rFonts w:cs="Simplified Arabic" w:hint="cs"/>
          <w:sz w:val="32"/>
          <w:szCs w:val="32"/>
          <w:rtl/>
          <w:lang w:bidi="ar-KW"/>
        </w:rPr>
        <w:t xml:space="preserve">وسنبحث فيه نشأة علم التوجيه، والمراحل التي مر بها منذ تلك النشأة، وأهم علماء التوجيه، والنظر في مؤلفاتهم </w:t>
      </w:r>
    </w:p>
    <w:p w:rsidR="00BD5C5E" w:rsidRPr="00CF61C7" w:rsidRDefault="00BD5C5E" w:rsidP="00CF61C7">
      <w:pPr>
        <w:spacing w:after="0" w:line="360" w:lineRule="auto"/>
        <w:jc w:val="lowKashida"/>
        <w:rPr>
          <w:rFonts w:cs="Simplified Arabic"/>
          <w:b/>
          <w:bCs/>
          <w:sz w:val="32"/>
          <w:szCs w:val="32"/>
          <w:rtl/>
          <w:lang w:bidi="ar-KW"/>
        </w:rPr>
      </w:pPr>
      <w:r w:rsidRPr="00CF61C7">
        <w:rPr>
          <w:rFonts w:cs="Simplified Arabic" w:hint="cs"/>
          <w:b/>
          <w:bCs/>
          <w:sz w:val="32"/>
          <w:szCs w:val="32"/>
          <w:rtl/>
          <w:lang w:bidi="ar-KW"/>
        </w:rPr>
        <w:t>المبحث الثاني: توجيه القراءات عند ابن مجاهد:</w:t>
      </w:r>
    </w:p>
    <w:p w:rsidR="00BD5C5E" w:rsidRPr="00CF61C7" w:rsidRDefault="00BD5C5E" w:rsidP="00CA2A9F">
      <w:pPr>
        <w:spacing w:after="0" w:line="360" w:lineRule="auto"/>
        <w:ind w:firstLine="720"/>
        <w:jc w:val="lowKashida"/>
        <w:rPr>
          <w:rFonts w:cs="Simplified Arabic"/>
          <w:sz w:val="32"/>
          <w:szCs w:val="32"/>
          <w:rtl/>
          <w:lang w:bidi="ar-KW"/>
        </w:rPr>
      </w:pPr>
      <w:r w:rsidRPr="00CF61C7">
        <w:rPr>
          <w:rFonts w:cs="Simplified Arabic" w:hint="cs"/>
          <w:sz w:val="32"/>
          <w:szCs w:val="32"/>
          <w:rtl/>
          <w:lang w:bidi="ar-KW"/>
        </w:rPr>
        <w:t>اختص</w:t>
      </w:r>
      <w:r w:rsidR="001A4F97" w:rsidRPr="00CF61C7">
        <w:rPr>
          <w:rFonts w:cs="Simplified Arabic" w:hint="cs"/>
          <w:sz w:val="32"/>
          <w:szCs w:val="32"/>
          <w:rtl/>
          <w:lang w:bidi="ar-KW"/>
        </w:rPr>
        <w:t>ّ</w:t>
      </w:r>
      <w:r w:rsidRPr="00CF61C7">
        <w:rPr>
          <w:rFonts w:cs="Simplified Arabic" w:hint="cs"/>
          <w:sz w:val="32"/>
          <w:szCs w:val="32"/>
          <w:rtl/>
          <w:lang w:bidi="ar-KW"/>
        </w:rPr>
        <w:t xml:space="preserve"> هذا المبحث في الحديث عن التوجيه عند ابن مجاهد، وعرض أهم الحجج التي احتج</w:t>
      </w:r>
      <w:r w:rsidR="001A4F97" w:rsidRPr="00CF61C7">
        <w:rPr>
          <w:rFonts w:cs="Simplified Arabic" w:hint="cs"/>
          <w:sz w:val="32"/>
          <w:szCs w:val="32"/>
          <w:rtl/>
          <w:lang w:bidi="ar-KW"/>
        </w:rPr>
        <w:t>ّ</w:t>
      </w:r>
      <w:r w:rsidRPr="00CF61C7">
        <w:rPr>
          <w:rFonts w:cs="Simplified Arabic" w:hint="cs"/>
          <w:sz w:val="32"/>
          <w:szCs w:val="32"/>
          <w:rtl/>
          <w:lang w:bidi="ar-KW"/>
        </w:rPr>
        <w:t xml:space="preserve"> بها في توجيهه للآيات الكريمة، والنظر في تلك الحجج، وينتظم تحته مطلبان:</w:t>
      </w:r>
    </w:p>
    <w:p w:rsidR="00BD5C5E" w:rsidRPr="00CF61C7" w:rsidRDefault="00BD5C5E" w:rsidP="00CF61C7">
      <w:pPr>
        <w:pStyle w:val="a6"/>
        <w:numPr>
          <w:ilvl w:val="0"/>
          <w:numId w:val="22"/>
        </w:numPr>
        <w:spacing w:after="0" w:line="360" w:lineRule="auto"/>
        <w:jc w:val="lowKashida"/>
        <w:rPr>
          <w:rFonts w:cs="Simplified Arabic"/>
          <w:b/>
          <w:bCs/>
          <w:sz w:val="32"/>
          <w:szCs w:val="32"/>
          <w:rtl/>
          <w:lang w:bidi="ar-KW"/>
        </w:rPr>
      </w:pPr>
      <w:r w:rsidRPr="00CF61C7">
        <w:rPr>
          <w:rFonts w:cs="Simplified Arabic" w:hint="cs"/>
          <w:b/>
          <w:bCs/>
          <w:sz w:val="32"/>
          <w:szCs w:val="32"/>
          <w:rtl/>
          <w:lang w:bidi="ar-KW"/>
        </w:rPr>
        <w:t>المطلب الأول: التوجيه النحويّ للقراءات</w:t>
      </w:r>
    </w:p>
    <w:p w:rsidR="00BD5C5E" w:rsidRPr="00CF61C7" w:rsidRDefault="00BD5C5E" w:rsidP="00CF61C7">
      <w:pPr>
        <w:pStyle w:val="a6"/>
        <w:numPr>
          <w:ilvl w:val="0"/>
          <w:numId w:val="22"/>
        </w:numPr>
        <w:spacing w:after="0" w:line="360" w:lineRule="auto"/>
        <w:jc w:val="lowKashida"/>
        <w:rPr>
          <w:rFonts w:cs="Simplified Arabic"/>
          <w:b/>
          <w:bCs/>
          <w:sz w:val="32"/>
          <w:szCs w:val="32"/>
          <w:rtl/>
          <w:lang w:bidi="ar-KW"/>
        </w:rPr>
      </w:pPr>
      <w:r w:rsidRPr="00CF61C7">
        <w:rPr>
          <w:rFonts w:cs="Simplified Arabic" w:hint="cs"/>
          <w:b/>
          <w:bCs/>
          <w:sz w:val="32"/>
          <w:szCs w:val="32"/>
          <w:rtl/>
          <w:lang w:bidi="ar-KW"/>
        </w:rPr>
        <w:t>المطلب الثاني: توجيه القراءات صوتي</w:t>
      </w:r>
      <w:r w:rsidR="007B5313" w:rsidRPr="00CF61C7">
        <w:rPr>
          <w:rFonts w:cs="Simplified Arabic" w:hint="cs"/>
          <w:b/>
          <w:bCs/>
          <w:sz w:val="32"/>
          <w:szCs w:val="32"/>
          <w:rtl/>
          <w:lang w:bidi="ar-KW"/>
        </w:rPr>
        <w:t>ًا</w:t>
      </w:r>
      <w:r w:rsidRPr="00CF61C7">
        <w:rPr>
          <w:rFonts w:cs="Simplified Arabic" w:hint="cs"/>
          <w:b/>
          <w:bCs/>
          <w:sz w:val="32"/>
          <w:szCs w:val="32"/>
          <w:rtl/>
          <w:lang w:bidi="ar-KW"/>
        </w:rPr>
        <w:t xml:space="preserve"> وصرفي</w:t>
      </w:r>
      <w:r w:rsidR="007B5313" w:rsidRPr="00CF61C7">
        <w:rPr>
          <w:rFonts w:cs="Simplified Arabic" w:hint="cs"/>
          <w:b/>
          <w:bCs/>
          <w:sz w:val="32"/>
          <w:szCs w:val="32"/>
          <w:rtl/>
          <w:lang w:bidi="ar-KW"/>
        </w:rPr>
        <w:t>ًا</w:t>
      </w:r>
    </w:p>
    <w:p w:rsidR="00BD5C5E" w:rsidRPr="00CF61C7" w:rsidRDefault="00BD5C5E" w:rsidP="00CA2A9F">
      <w:pPr>
        <w:pStyle w:val="a6"/>
        <w:spacing w:after="0" w:line="360" w:lineRule="auto"/>
        <w:ind w:left="0" w:firstLine="720"/>
        <w:jc w:val="lowKashida"/>
        <w:rPr>
          <w:rFonts w:cs="Simplified Arabic"/>
          <w:sz w:val="28"/>
          <w:szCs w:val="28"/>
          <w:rtl/>
          <w:lang w:bidi="ar-KW"/>
        </w:rPr>
      </w:pPr>
    </w:p>
    <w:p w:rsidR="00887071" w:rsidRDefault="00BD5C5E" w:rsidP="00CA2A9F">
      <w:pPr>
        <w:spacing w:after="0" w:line="360" w:lineRule="auto"/>
        <w:ind w:firstLine="720"/>
        <w:jc w:val="lowKashida"/>
        <w:rPr>
          <w:rFonts w:cs="Simplified Arabic"/>
          <w:sz w:val="28"/>
          <w:szCs w:val="28"/>
          <w:rtl/>
          <w:lang w:bidi="ar-KW"/>
        </w:rPr>
      </w:pPr>
      <w:r w:rsidRPr="00C7153F">
        <w:rPr>
          <w:rFonts w:cs="Simplified Arabic" w:hint="cs"/>
          <w:sz w:val="28"/>
          <w:szCs w:val="28"/>
          <w:rtl/>
          <w:lang w:bidi="ar-KW"/>
        </w:rPr>
        <w:t xml:space="preserve">     </w:t>
      </w:r>
    </w:p>
    <w:p w:rsidR="006A0134" w:rsidRDefault="006A0134" w:rsidP="00CA2A9F">
      <w:pPr>
        <w:spacing w:after="0" w:line="360" w:lineRule="auto"/>
        <w:ind w:firstLine="720"/>
        <w:jc w:val="lowKashida"/>
        <w:rPr>
          <w:rFonts w:cs="Simplified Arabic"/>
          <w:sz w:val="28"/>
          <w:szCs w:val="28"/>
          <w:rtl/>
          <w:lang w:bidi="ar-KW"/>
        </w:rPr>
      </w:pPr>
    </w:p>
    <w:p w:rsidR="006A0134" w:rsidRDefault="006A0134" w:rsidP="00CA2A9F">
      <w:pPr>
        <w:spacing w:after="0" w:line="360" w:lineRule="auto"/>
        <w:ind w:firstLine="720"/>
        <w:jc w:val="lowKashida"/>
        <w:rPr>
          <w:rFonts w:cs="Simplified Arabic"/>
          <w:sz w:val="28"/>
          <w:szCs w:val="28"/>
          <w:rtl/>
          <w:lang w:bidi="ar-KW"/>
        </w:rPr>
      </w:pPr>
    </w:p>
    <w:p w:rsidR="006A0134" w:rsidRDefault="006A0134" w:rsidP="00CA2A9F">
      <w:pPr>
        <w:spacing w:after="0" w:line="360" w:lineRule="auto"/>
        <w:ind w:firstLine="720"/>
        <w:jc w:val="lowKashida"/>
        <w:rPr>
          <w:rFonts w:cs="Simplified Arabic"/>
          <w:sz w:val="28"/>
          <w:szCs w:val="28"/>
          <w:rtl/>
          <w:lang w:bidi="ar-KW"/>
        </w:rPr>
      </w:pPr>
    </w:p>
    <w:p w:rsidR="006A0134" w:rsidRPr="00C7153F" w:rsidRDefault="006A0134" w:rsidP="00CA2A9F">
      <w:pPr>
        <w:spacing w:after="0" w:line="360" w:lineRule="auto"/>
        <w:ind w:firstLine="720"/>
        <w:jc w:val="lowKashida"/>
        <w:rPr>
          <w:rFonts w:cs="Simplified Arabic"/>
          <w:sz w:val="28"/>
          <w:szCs w:val="28"/>
          <w:rtl/>
          <w:lang w:bidi="ar-KW"/>
        </w:rPr>
      </w:pPr>
    </w:p>
    <w:p w:rsidR="00BD5C5E" w:rsidRPr="00C7153F" w:rsidRDefault="00BD5C5E" w:rsidP="006A0134">
      <w:pPr>
        <w:spacing w:after="0" w:line="360" w:lineRule="auto"/>
        <w:ind w:hanging="2"/>
        <w:jc w:val="center"/>
        <w:rPr>
          <w:rFonts w:cs="Simplified Arabic"/>
          <w:b/>
          <w:bCs/>
          <w:sz w:val="28"/>
          <w:szCs w:val="28"/>
          <w:rtl/>
          <w:lang w:bidi="ar-KW"/>
        </w:rPr>
      </w:pPr>
      <w:r w:rsidRPr="00C7153F">
        <w:rPr>
          <w:rFonts w:cs="Simplified Arabic" w:hint="cs"/>
          <w:b/>
          <w:bCs/>
          <w:sz w:val="28"/>
          <w:szCs w:val="28"/>
          <w:rtl/>
          <w:lang w:bidi="ar-KW"/>
        </w:rPr>
        <w:lastRenderedPageBreak/>
        <w:t>المبحث الأول</w:t>
      </w:r>
    </w:p>
    <w:p w:rsidR="00BD5C5E" w:rsidRPr="00C7153F" w:rsidRDefault="00BD5C5E" w:rsidP="006A0134">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النشأة والتصنيف</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مر</w:t>
      </w:r>
      <w:r w:rsidR="001A4F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بنا في التمهيد شرحُ مفصّلُ عن كتاب السبعة، تناول</w:t>
      </w:r>
      <w:r w:rsidRPr="00C7153F">
        <w:rPr>
          <w:rFonts w:ascii="Simplified Arabic" w:hAnsi="Simplified Arabic" w:cs="Simplified Arabic" w:hint="cs"/>
          <w:sz w:val="28"/>
          <w:szCs w:val="28"/>
          <w:rtl/>
          <w:lang w:bidi="ar-KW"/>
        </w:rPr>
        <w:t>تُ</w:t>
      </w:r>
      <w:r w:rsidR="001A4F97" w:rsidRPr="00C7153F">
        <w:rPr>
          <w:rFonts w:ascii="Simplified Arabic" w:hAnsi="Simplified Arabic" w:cs="Simplified Arabic"/>
          <w:sz w:val="28"/>
          <w:szCs w:val="28"/>
          <w:rtl/>
          <w:lang w:bidi="ar-KW"/>
        </w:rPr>
        <w:t xml:space="preserve"> فيه مختلف الجوانب الفنية، </w:t>
      </w:r>
      <w:r w:rsidR="001A4F97" w:rsidRPr="00C7153F">
        <w:rPr>
          <w:rFonts w:ascii="Simplified Arabic" w:hAnsi="Simplified Arabic" w:cs="Simplified Arabic" w:hint="cs"/>
          <w:sz w:val="28"/>
          <w:szCs w:val="28"/>
          <w:rtl/>
          <w:lang w:bidi="ar-KW"/>
        </w:rPr>
        <w:t xml:space="preserve">من </w:t>
      </w:r>
      <w:r w:rsidRPr="00C7153F">
        <w:rPr>
          <w:rFonts w:ascii="Simplified Arabic" w:hAnsi="Simplified Arabic" w:cs="Simplified Arabic"/>
          <w:sz w:val="28"/>
          <w:szCs w:val="28"/>
          <w:rtl/>
          <w:lang w:bidi="ar-KW"/>
        </w:rPr>
        <w:t>المنهجية التي سار عليها المؤلفُ، وطرق عرضه للقراءات، وأهم المصادر التي استعان بها، ومعرفة الزمان الذي كٌتب به؛ لما لذلك من أهمية؛ لأن معرفة الزمان تدلنا على طبيعة التأليف في ذلك العصر، كما للمصادر دلالة مهمة؛ فقد استعان المؤلف بأمهات الكتب في زمانه كمصادر، وهذا مما لا شك فيه؛ يعطي الكتاب أهمية مضافة، بالإضافة إلى الأهمية التي اكتسبها أصل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بأنه أول كتاب تناول القراءات السبع وصنفها.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وسأقف هنا؛</w:t>
      </w:r>
      <w:r w:rsidRPr="00C7153F">
        <w:rPr>
          <w:rFonts w:ascii="Simplified Arabic" w:hAnsi="Simplified Arabic" w:cs="Simplified Arabic"/>
          <w:sz w:val="28"/>
          <w:szCs w:val="28"/>
          <w:rtl/>
          <w:lang w:bidi="ar-KW"/>
        </w:rPr>
        <w:t xml:space="preserve"> لبحث توجيه القراءات في كتاب السبعة، فهل كان كتاب السبعة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توجيهيا؟ كغيره من كتب التوجيه مثل كتاب علل القراءات لأبي منصور الأزهري، والموضح لأبي مريم الشيرازي؟ أم أنه اقتصر على جانب الانتقاد ولم يشمل التوجيه، وقبل البدء في معرفة </w:t>
      </w:r>
      <w:r w:rsidRPr="00C7153F">
        <w:rPr>
          <w:rFonts w:ascii="Simplified Arabic" w:hAnsi="Simplified Arabic" w:cs="Simplified Arabic" w:hint="cs"/>
          <w:sz w:val="28"/>
          <w:szCs w:val="28"/>
          <w:rtl/>
          <w:lang w:bidi="ar-KW"/>
        </w:rPr>
        <w:t xml:space="preserve">ما </w:t>
      </w:r>
      <w:r w:rsidRPr="00C7153F">
        <w:rPr>
          <w:rFonts w:ascii="Simplified Arabic" w:hAnsi="Simplified Arabic" w:cs="Simplified Arabic"/>
          <w:sz w:val="28"/>
          <w:szCs w:val="28"/>
          <w:rtl/>
          <w:lang w:bidi="ar-KW"/>
        </w:rPr>
        <w:t>إذا كان الكتاب –أي السبعة-توجيهي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وجب علينا الوق</w:t>
      </w:r>
      <w:r w:rsidRPr="00C7153F">
        <w:rPr>
          <w:rFonts w:ascii="Simplified Arabic" w:hAnsi="Simplified Arabic" w:cs="Simplified Arabic" w:hint="cs"/>
          <w:sz w:val="28"/>
          <w:szCs w:val="28"/>
          <w:rtl/>
          <w:lang w:bidi="ar-KW"/>
        </w:rPr>
        <w:t>وف</w:t>
      </w:r>
      <w:r w:rsidRPr="00C7153F">
        <w:rPr>
          <w:rFonts w:ascii="Simplified Arabic" w:hAnsi="Simplified Arabic" w:cs="Simplified Arabic"/>
          <w:sz w:val="28"/>
          <w:szCs w:val="28"/>
          <w:rtl/>
          <w:lang w:bidi="ar-KW"/>
        </w:rPr>
        <w:t xml:space="preserve"> لشرح مفهوم توجيه القراءات.</w:t>
      </w:r>
    </w:p>
    <w:p w:rsidR="00BD5C5E" w:rsidRPr="00C7153F" w:rsidRDefault="00BD5C5E" w:rsidP="009605A9">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مفهوم التوجيه: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لفظ التوجيه: التَوجيه مصدرُ من وجّه يوجّه توجيهًا، وقد ورد لفظه في القرآن الكريم، قال تعالى: {</w:t>
      </w:r>
      <w:r w:rsidRPr="00C7153F">
        <w:rPr>
          <w:rFonts w:ascii="Simplified Arabic" w:hAnsi="Simplified Arabic" w:cs="Simplified Arabic" w:hint="cs"/>
          <w:sz w:val="28"/>
          <w:szCs w:val="28"/>
          <w:rtl/>
          <w:lang w:bidi="ar-KW"/>
        </w:rPr>
        <w:t>أَيْنَمَا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يُوَجِّهْهُ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يَأْتِ</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بِخَيْرٍ</w:t>
      </w:r>
      <w:r w:rsidRPr="00C7153F">
        <w:rPr>
          <w:rFonts w:ascii="Simplified Arabic" w:hAnsi="Simplified Arabic" w:cs="Simplified Arabic"/>
          <w:sz w:val="28"/>
          <w:szCs w:val="28"/>
          <w:rtl/>
          <w:lang w:bidi="ar-KW"/>
        </w:rPr>
        <w:t>}:(النحل:76)</w:t>
      </w:r>
      <w:r w:rsidR="0001744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قصدُ بالتوجيه تبيّن وجوه القراءات وال</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ح عن حججها وعللها، ولا يقتصر على القراءات المتواترة فقط، يشمل الشاذة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فعلم التوجيه قائم على بيان وجه اختيار القارئ القراءة، أو ترجيح بعض القراءات على بعض، لذلك سُميت كتب توجيه القراءات بكتب العلل أو الحجج.</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9605A9">
        <w:rPr>
          <w:rFonts w:ascii="Simplified Arabic" w:hAnsi="Simplified Arabic" w:cs="Simplified Arabic"/>
          <w:b/>
          <w:bCs/>
          <w:sz w:val="28"/>
          <w:szCs w:val="28"/>
          <w:rtl/>
          <w:lang w:bidi="ar-KW"/>
        </w:rPr>
        <w:lastRenderedPageBreak/>
        <w:t>والاحتجاج لغة:</w:t>
      </w:r>
      <w:r w:rsidRPr="00C7153F">
        <w:rPr>
          <w:rFonts w:ascii="Simplified Arabic" w:hAnsi="Simplified Arabic" w:cs="Simplified Arabic"/>
          <w:sz w:val="28"/>
          <w:szCs w:val="28"/>
          <w:rtl/>
          <w:lang w:bidi="ar-KW"/>
        </w:rPr>
        <w:t xml:space="preserve"> مصدر "احتج" من باب "الافتعال"، وأصله من الحجة بمعنى الدليل، وقد جاء في معجم الوسيط (احْتج) بمعنى: </w:t>
      </w:r>
      <w:r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قام الحجَ</w:t>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ة عليه</w:t>
      </w:r>
      <w:r w:rsidRPr="00C7153F">
        <w:rPr>
          <w:rStyle w:val="a4"/>
          <w:rFonts w:ascii="Simplified Arabic" w:hAnsi="Simplified Arabic" w:cs="Simplified Arabic"/>
          <w:sz w:val="28"/>
          <w:szCs w:val="28"/>
          <w:rtl/>
          <w:lang w:bidi="ar-KW"/>
        </w:rPr>
        <w:footnoteReference w:id="411"/>
      </w:r>
      <w:r w:rsidRPr="00C7153F">
        <w:rPr>
          <w:rFonts w:ascii="Simplified Arabic" w:hAnsi="Simplified Arabic" w:cs="Simplified Arabic"/>
          <w:sz w:val="28"/>
          <w:szCs w:val="28"/>
          <w:rtl/>
          <w:lang w:bidi="ar-KW"/>
        </w:rPr>
        <w:t>، ومنه قوله تعالى: {</w:t>
      </w:r>
      <w:r w:rsidRPr="00C7153F">
        <w:rPr>
          <w:rFonts w:ascii="Simplified Arabic" w:hAnsi="Simplified Arabic" w:cs="Simplified Arabic" w:hint="cs"/>
          <w:sz w:val="28"/>
          <w:szCs w:val="28"/>
          <w:rtl/>
          <w:lang w:bidi="ar-KW"/>
        </w:rPr>
        <w:t>لِئَلَّا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يَكُونَ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لِلنَّاسِ</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عَلَيْكُمْ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حُجَّةٌ</w:t>
      </w:r>
      <w:r w:rsidRPr="00C7153F">
        <w:rPr>
          <w:rFonts w:ascii="Simplified Arabic" w:hAnsi="Simplified Arabic" w:cs="Simplified Arabic"/>
          <w:sz w:val="28"/>
          <w:szCs w:val="28"/>
          <w:rtl/>
          <w:lang w:bidi="ar-KW"/>
        </w:rPr>
        <w:t>}:</w:t>
      </w:r>
      <w:r w:rsidR="0001744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(البقرة:150)</w:t>
      </w:r>
      <w:r w:rsidR="0001744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9605A9">
        <w:rPr>
          <w:rFonts w:ascii="Simplified Arabic" w:hAnsi="Simplified Arabic" w:cs="Simplified Arabic"/>
          <w:b/>
          <w:bCs/>
          <w:sz w:val="28"/>
          <w:szCs w:val="28"/>
          <w:rtl/>
          <w:lang w:bidi="ar-KW"/>
        </w:rPr>
        <w:t>واصطلاح</w:t>
      </w:r>
      <w:r w:rsidR="007B5313" w:rsidRPr="009605A9">
        <w:rPr>
          <w:rFonts w:ascii="Simplified Arabic" w:hAnsi="Simplified Arabic" w:cs="Simplified Arabic"/>
          <w:b/>
          <w:bCs/>
          <w:sz w:val="28"/>
          <w:szCs w:val="28"/>
          <w:rtl/>
          <w:lang w:bidi="ar-KW"/>
        </w:rPr>
        <w:t>ًا</w:t>
      </w:r>
      <w:r w:rsidRPr="009605A9">
        <w:rPr>
          <w:rFonts w:ascii="Simplified Arabic" w:hAnsi="Simplified Arabic" w:cs="Simplified Arabic"/>
          <w:b/>
          <w:bCs/>
          <w:sz w:val="28"/>
          <w:szCs w:val="28"/>
          <w:rtl/>
          <w:lang w:bidi="ar-KW"/>
        </w:rPr>
        <w:t>:</w:t>
      </w:r>
      <w:r w:rsidRPr="00C7153F">
        <w:rPr>
          <w:rFonts w:ascii="Simplified Arabic" w:hAnsi="Simplified Arabic" w:cs="Simplified Arabic"/>
          <w:sz w:val="28"/>
          <w:szCs w:val="28"/>
          <w:rtl/>
          <w:lang w:bidi="ar-KW"/>
        </w:rPr>
        <w:t xml:space="preserve"> هو علم يُبحث فيه عن ماهية القراءات ببيان عللها وتوجيهها من حيث اللغة والإعراب</w:t>
      </w:r>
      <w:r w:rsidRPr="00C7153F">
        <w:rPr>
          <w:rStyle w:val="a4"/>
          <w:rFonts w:ascii="Simplified Arabic" w:hAnsi="Simplified Arabic" w:cs="Simplified Arabic"/>
          <w:sz w:val="28"/>
          <w:szCs w:val="28"/>
          <w:rtl/>
          <w:lang w:bidi="ar-KW"/>
        </w:rPr>
        <w:footnoteReference w:id="412"/>
      </w:r>
      <w:r w:rsidR="0001744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جاء تعريف الحجة عند الأزهري فقال: ((...وقال اللّيث: الحُجّة: الوجه الذي يكون به الظفر عنْد الخُصومة، وجَمعها حُجَج...قلت: وإنّما سميت حُجة</w:t>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تُحجُ أي تُقصد؛ لأن القصد لها إليها. وكذلك مَحَجة الطَريق هي المقصد والمسلك))</w:t>
      </w:r>
      <w:r w:rsidRPr="00C7153F">
        <w:rPr>
          <w:rStyle w:val="a4"/>
          <w:rFonts w:ascii="Simplified Arabic" w:hAnsi="Simplified Arabic" w:cs="Simplified Arabic"/>
          <w:sz w:val="28"/>
          <w:szCs w:val="28"/>
          <w:rtl/>
          <w:lang w:bidi="ar-KW"/>
        </w:rPr>
        <w:footnoteReference w:id="413"/>
      </w:r>
      <w:r w:rsidR="0001744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وضّح السخاوي الغرضَ من الحجج، فقال: ((اعلم أن الغرض بذكر حجج القراء، إبداء وجه القراءة في العربية لا نصر إحدى القراءتين وتزييف الأخرى؛ لأن الكل ثابت صحيح متفق على صحته، بخلاف الخلاف في مسائل الفقه، ومن ظنّ غير هذا فقد اعتقد خلاف الحق، والقراءة سنة لا رأي))</w:t>
      </w:r>
      <w:r w:rsidRPr="00C7153F">
        <w:rPr>
          <w:rStyle w:val="a4"/>
          <w:rFonts w:ascii="Simplified Arabic" w:hAnsi="Simplified Arabic" w:cs="Simplified Arabic"/>
          <w:sz w:val="28"/>
          <w:szCs w:val="28"/>
          <w:rtl/>
          <w:lang w:bidi="ar-KW"/>
        </w:rPr>
        <w:footnoteReference w:id="414"/>
      </w:r>
      <w:r w:rsidR="0001744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فتوجيه قراءة من القراءتين لا يعني بالضرورة ردّ غيرها من القراءات في نفس الآية أو السورة، إنما إبداء وجه القراءة في العربية، بخلاف المسائل الفقهية، فلا وجود للتناقض في السور القرآنية من حيث المعنى، ولا تعارض في المراد، أو تضارب بالهدف.</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قال ابن قتيبة: ((الاختلاف نوعان: اختلاف تغاير، واختلاف تضاد، فاختلاف التضاد لا يجوز، وليس</w:t>
      </w:r>
      <w:r w:rsidR="00017442"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 بواجده-بحمد الله-في كتاب الله واختلاف التغاير جائز، ثم ضرب لهذا النوع من الاختلاف أمثلة من الآيات وبرهان على جوازه بأن كل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المعنيين صحيح، وأن كلّ قراءة بمنزلة من آية مستقلّة))</w:t>
      </w:r>
      <w:r w:rsidRPr="00C7153F">
        <w:rPr>
          <w:rStyle w:val="a4"/>
          <w:rFonts w:ascii="Simplified Arabic" w:hAnsi="Simplified Arabic" w:cs="Simplified Arabic"/>
          <w:sz w:val="28"/>
          <w:szCs w:val="28"/>
          <w:rtl/>
          <w:lang w:bidi="ar-KW"/>
        </w:rPr>
        <w:footnoteReference w:id="415"/>
      </w:r>
      <w:r w:rsidR="0001744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ومما تقدم نستخلص أن اختلاف القراءات لا يتجاوز نوعين</w:t>
      </w:r>
      <w:r w:rsidRPr="00C7153F">
        <w:rPr>
          <w:rStyle w:val="a4"/>
          <w:rFonts w:ascii="Simplified Arabic" w:hAnsi="Simplified Arabic" w:cs="Simplified Arabic"/>
          <w:sz w:val="28"/>
          <w:szCs w:val="28"/>
          <w:rtl/>
          <w:lang w:bidi="ar-KW"/>
        </w:rPr>
        <w:footnoteReference w:id="416"/>
      </w:r>
      <w:r w:rsidR="00017442" w:rsidRPr="00C7153F">
        <w:rPr>
          <w:rFonts w:ascii="Simplified Arabic" w:hAnsi="Simplified Arabic" w:cs="Simplified Arabic" w:hint="cs"/>
          <w:sz w:val="28"/>
          <w:szCs w:val="28"/>
          <w:rtl/>
          <w:lang w:bidi="ar-KW"/>
        </w:rPr>
        <w:t>،</w:t>
      </w:r>
      <w:r w:rsidR="00017442"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t>الأول: اختلاف بين القراءتين في اللفظ فقط، واتفاقهما بالمعني، وحكمة هذا ال</w:t>
      </w:r>
      <w:r w:rsidRPr="00C7153F">
        <w:rPr>
          <w:rFonts w:ascii="Simplified Arabic" w:hAnsi="Simplified Arabic" w:cs="Simplified Arabic" w:hint="cs"/>
          <w:sz w:val="28"/>
          <w:szCs w:val="28"/>
          <w:rtl/>
          <w:lang w:bidi="ar-KW"/>
        </w:rPr>
        <w:t>اختلاف</w:t>
      </w:r>
      <w:r w:rsidRPr="00C7153F">
        <w:rPr>
          <w:rFonts w:ascii="Simplified Arabic" w:hAnsi="Simplified Arabic" w:cs="Simplified Arabic"/>
          <w:sz w:val="28"/>
          <w:szCs w:val="28"/>
          <w:rtl/>
          <w:lang w:bidi="ar-KW"/>
        </w:rPr>
        <w:t>؛ أن تكون القرا</w:t>
      </w:r>
      <w:r w:rsidRPr="00C7153F">
        <w:rPr>
          <w:rFonts w:ascii="Simplified Arabic" w:hAnsi="Simplified Arabic" w:cs="Simplified Arabic" w:hint="cs"/>
          <w:sz w:val="28"/>
          <w:szCs w:val="28"/>
          <w:rtl/>
          <w:lang w:bidi="ar-KW"/>
        </w:rPr>
        <w:t>ءتان</w:t>
      </w:r>
      <w:r w:rsidRPr="00C7153F">
        <w:rPr>
          <w:rFonts w:ascii="Simplified Arabic" w:hAnsi="Simplified Arabic" w:cs="Simplified Arabic"/>
          <w:sz w:val="28"/>
          <w:szCs w:val="28"/>
          <w:rtl/>
          <w:lang w:bidi="ar-KW"/>
        </w:rPr>
        <w:t xml:space="preserve"> بمنزلة آيتين وردتا لإفادة المعنيين جمعي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0001744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الثاني: اختلاف في اللفظ والمعني، الدال والمدلول مع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مع صحة معنى القراءتين، فلا </w:t>
      </w:r>
      <w:r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كونا متناقضين ولا متعارضين، اختلاف تغاير لا اختلاف تضاد.</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وعلم التوجيه كسائر العلوم الأخرى، فلم يكن علم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مستقل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بذاته، على الرغم أنه نشأ في وقت مبكر في عصر الصحابة من القرن الأول الهجري، إلا أن المؤلفات المستقلة فيه جاءتْ في مرحلة متأخرة بعد ذلك، فقد مرتْ بالعديد من الأطوار حتى استوت مستقلةً بذاتها ويمكن رصد حركة التأليف في توجيه القراءات القرآنية وتطورها في ثلاث مراحل:</w:t>
      </w:r>
    </w:p>
    <w:p w:rsidR="00BD5C5E" w:rsidRPr="00C7153F" w:rsidRDefault="00BD5C5E" w:rsidP="009605A9">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المرحلة الأولى: نشأة التوجيه</w:t>
      </w:r>
      <w:r w:rsidRPr="00C7153F">
        <w:rPr>
          <w:rStyle w:val="a4"/>
          <w:rFonts w:ascii="Simplified Arabic" w:hAnsi="Simplified Arabic" w:cs="Simplified Arabic"/>
          <w:b/>
          <w:bCs/>
          <w:sz w:val="28"/>
          <w:szCs w:val="28"/>
          <w:rtl/>
          <w:lang w:bidi="ar-KW"/>
        </w:rPr>
        <w:footnoteReference w:id="417"/>
      </w:r>
    </w:p>
    <w:p w:rsidR="00BD5C5E" w:rsidRPr="00C7153F" w:rsidRDefault="00BD5C5E"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ونعني بها تلك الفترة منذ بداية الدعوة الإسلامية لتشمل عهد الصحابة والتابعين، وعلى الرغم من طو</w:t>
      </w:r>
      <w:r w:rsidRPr="00C7153F">
        <w:rPr>
          <w:rFonts w:ascii="Simplified Arabic" w:hAnsi="Simplified Arabic" w:cs="Simplified Arabic" w:hint="cs"/>
          <w:sz w:val="28"/>
          <w:szCs w:val="28"/>
          <w:rtl/>
          <w:lang w:bidi="ar-KW"/>
        </w:rPr>
        <w:t>ل</w:t>
      </w:r>
      <w:r w:rsidR="00017442" w:rsidRPr="00C7153F">
        <w:rPr>
          <w:rFonts w:ascii="Simplified Arabic" w:hAnsi="Simplified Arabic" w:cs="Simplified Arabic"/>
          <w:sz w:val="28"/>
          <w:szCs w:val="28"/>
          <w:rtl/>
          <w:lang w:bidi="ar-KW"/>
        </w:rPr>
        <w:t xml:space="preserve"> المرحلة الأولى لقرنين من الزمن</w:t>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إلا أنها لم تكن مرحلة تدوين مؤلفات لعلم التوجيه، وإنما كانت بواكير الكلام عن هذا العلم، فقد كانت على هيئة ملاحظات أوليه تروى عن </w:t>
      </w:r>
      <w:r w:rsidRPr="00C7153F">
        <w:rPr>
          <w:rFonts w:ascii="Simplified Arabic" w:hAnsi="Simplified Arabic" w:cs="Simplified Arabic"/>
          <w:sz w:val="28"/>
          <w:szCs w:val="28"/>
          <w:rtl/>
          <w:lang w:bidi="ar-KW"/>
        </w:rPr>
        <w:lastRenderedPageBreak/>
        <w:t>بعض الصحابة والتابعين، ولم تكن تشمل عدد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القراءات، أو لم تكن توجه قراءة بعينها، بل كانت تردُ عند الحاجة أو السؤال، فكبار الصحابة والتابعين من بعدهم، احتجوا لبعض القراءات في هذه المرحلة، وهم الذين سمع بعضهم القرآن من </w:t>
      </w:r>
      <w:r w:rsidR="00362511" w:rsidRPr="00C7153F">
        <w:rPr>
          <w:rFonts w:ascii="Simplified Arabic" w:hAnsi="Simplified Arabic" w:cs="Simplified Arabic"/>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62094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وتدبروا معانيه، وكان التوجيه في هذه المرحلة يعتمد في الغالب على توجيه اللغة والنحو والشعر وكلام العرب.</w:t>
      </w:r>
    </w:p>
    <w:p w:rsidR="00887071"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أمثلة توجيه الصحابة للقراءات في هذه المرحلة، ما ذُكر عن عبد الله بن عباس-</w:t>
      </w:r>
      <w:r w:rsidR="009D498E" w:rsidRPr="00C7153F">
        <w:rPr>
          <w:rFonts w:ascii="Simplified Arabic" w:hAnsi="Simplified Arabic" w:cs="Simplified Arabic"/>
          <w:sz w:val="28"/>
          <w:szCs w:val="28"/>
          <w:rtl/>
          <w:lang w:bidi="ar-KW"/>
        </w:rPr>
        <w:t>رضي</w:t>
      </w:r>
      <w:r w:rsidRPr="00C7153F">
        <w:rPr>
          <w:rFonts w:ascii="Simplified Arabic" w:hAnsi="Simplified Arabic" w:cs="Simplified Arabic"/>
          <w:sz w:val="28"/>
          <w:szCs w:val="28"/>
          <w:rtl/>
          <w:lang w:bidi="ar-KW"/>
        </w:rPr>
        <w:t xml:space="preserve"> الله عنه-أنه قرأ آ</w:t>
      </w:r>
      <w:r w:rsidR="00017442" w:rsidRPr="00C7153F">
        <w:rPr>
          <w:rFonts w:ascii="Simplified Arabic" w:hAnsi="Simplified Arabic" w:cs="Simplified Arabic"/>
          <w:sz w:val="28"/>
          <w:szCs w:val="28"/>
          <w:rtl/>
          <w:lang w:bidi="ar-KW"/>
        </w:rPr>
        <w:t>ية بوجه، ثم احتجّ لها بآية أخرى</w:t>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017442"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أما الآية التي قرأها فهي من قول</w:t>
      </w:r>
      <w:r w:rsidR="00017442"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تعالى في سورة البقرة: {وَانْظُرْ إِلَى الْعِظَامِ كَيْفَ نُنْشِزُهَا}</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(البقرة:259)، قرأ (نَنْشُرُها) بالراء المهملة وفتح النون، واحتج لها بآية أخرى من سورة عَبَسَ: {ثُمَّ إِذَا شَاءَ أَنْشَرَهُ}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(عبس:22)، واحتجاجه بآية عبس بيّن المراد من آية البقرة؛ وهو </w:t>
      </w:r>
      <w:proofErr w:type="spellStart"/>
      <w:r w:rsidRPr="00C7153F">
        <w:rPr>
          <w:rFonts w:ascii="Simplified Arabic" w:hAnsi="Simplified Arabic" w:cs="Simplified Arabic"/>
          <w:sz w:val="28"/>
          <w:szCs w:val="28"/>
          <w:rtl/>
          <w:lang w:bidi="ar-KW"/>
        </w:rPr>
        <w:t>الإنشار</w:t>
      </w:r>
      <w:proofErr w:type="spellEnd"/>
      <w:r w:rsidRPr="00C7153F">
        <w:rPr>
          <w:rFonts w:ascii="Simplified Arabic" w:hAnsi="Simplified Arabic" w:cs="Simplified Arabic"/>
          <w:sz w:val="28"/>
          <w:szCs w:val="28"/>
          <w:rtl/>
          <w:lang w:bidi="ar-KW"/>
        </w:rPr>
        <w:t xml:space="preserve"> أي الإحياء، ففسر آية البقرة بما في أية عبس، وقد أوردها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 كتابه معاني القرآن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وقرأها ابن عبّاس (ننشرها). </w:t>
      </w:r>
      <w:proofErr w:type="spellStart"/>
      <w:r w:rsidRPr="00C7153F">
        <w:rPr>
          <w:rFonts w:ascii="Simplified Arabic" w:hAnsi="Simplified Arabic" w:cs="Simplified Arabic"/>
          <w:sz w:val="28"/>
          <w:szCs w:val="28"/>
          <w:rtl/>
          <w:lang w:bidi="ar-KW"/>
        </w:rPr>
        <w:t>إنشارها</w:t>
      </w:r>
      <w:proofErr w:type="spellEnd"/>
      <w:r w:rsidRPr="00C7153F">
        <w:rPr>
          <w:rFonts w:ascii="Simplified Arabic" w:hAnsi="Simplified Arabic" w:cs="Simplified Arabic"/>
          <w:sz w:val="28"/>
          <w:szCs w:val="28"/>
          <w:rtl/>
          <w:lang w:bidi="ar-KW"/>
        </w:rPr>
        <w:t>: إحياؤها. واحتج بقوله: ((ثمّ إذا شاءَ أَنَشَره))</w:t>
      </w:r>
      <w:r w:rsidRPr="00C7153F">
        <w:rPr>
          <w:rStyle w:val="a4"/>
          <w:rFonts w:ascii="Simplified Arabic" w:hAnsi="Simplified Arabic" w:cs="Simplified Arabic"/>
          <w:sz w:val="28"/>
          <w:szCs w:val="28"/>
          <w:rtl/>
          <w:lang w:bidi="ar-KW"/>
        </w:rPr>
        <w:footnoteReference w:id="418"/>
      </w:r>
      <w:r w:rsidR="0001744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وفي عهد التابعين وتلاميذهم، انتقل هذا العلم من الصحابة-رضوان الله عليهم-وما</w:t>
      </w:r>
      <w:r w:rsidR="00017442" w:rsidRPr="00C7153F">
        <w:rPr>
          <w:rFonts w:ascii="Simplified Arabic" w:hAnsi="Simplified Arabic" w:cs="Simplified Arabic" w:hint="cs"/>
          <w:sz w:val="28"/>
          <w:szCs w:val="28"/>
          <w:rtl/>
          <w:lang w:bidi="ar-KW"/>
        </w:rPr>
        <w:t xml:space="preserve"> </w:t>
      </w:r>
      <w:r w:rsidR="00017442" w:rsidRPr="00C7153F">
        <w:rPr>
          <w:rFonts w:ascii="Simplified Arabic" w:hAnsi="Simplified Arabic" w:cs="Simplified Arabic"/>
          <w:sz w:val="28"/>
          <w:szCs w:val="28"/>
          <w:rtl/>
          <w:lang w:bidi="ar-KW"/>
        </w:rPr>
        <w:t xml:space="preserve">زال يُروى </w:t>
      </w:r>
      <w:r w:rsidRPr="00C7153F">
        <w:rPr>
          <w:rFonts w:ascii="Simplified Arabic" w:hAnsi="Simplified Arabic" w:cs="Simplified Arabic"/>
          <w:sz w:val="28"/>
          <w:szCs w:val="28"/>
          <w:rtl/>
          <w:lang w:bidi="ar-KW"/>
        </w:rPr>
        <w:t>روايات فريدة ترد عند الحاجة لورودها</w:t>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جاء عن أبي عمرو بن العلاء، أنه قرأ الفعل(يَصْدُر) بفتح الياء وضم الدال من قوله تعالى: {قَالَتَا لَا نَسْقِي حَتَّى يُصْدِرَ</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الرِّعَاءُ}</w:t>
      </w:r>
      <w:r w:rsidR="00A43F69">
        <w:rPr>
          <w:rFonts w:ascii="Simplified Arabic" w:hAnsi="Simplified Arabic" w:cs="Simplified Arabic" w:hint="cs"/>
          <w:sz w:val="28"/>
          <w:szCs w:val="28"/>
          <w:rtl/>
          <w:lang w:bidi="ar-KW"/>
        </w:rPr>
        <w:t>:</w:t>
      </w:r>
      <w:r w:rsidR="00017442" w:rsidRPr="00C7153F">
        <w:rPr>
          <w:rFonts w:ascii="Simplified Arabic" w:hAnsi="Simplified Arabic" w:cs="Simplified Arabic" w:hint="cs"/>
          <w:sz w:val="28"/>
          <w:szCs w:val="28"/>
          <w:rtl/>
          <w:lang w:bidi="ar-KW"/>
        </w:rPr>
        <w:t>(القصص:23).</w:t>
      </w:r>
      <w:r w:rsidRPr="00C7153F">
        <w:rPr>
          <w:rFonts w:ascii="Simplified Arabic" w:hAnsi="Simplified Arabic" w:cs="Simplified Arabic"/>
          <w:sz w:val="28"/>
          <w:szCs w:val="28"/>
          <w:rtl/>
          <w:lang w:bidi="ar-KW"/>
        </w:rPr>
        <w:t xml:space="preserve"> قال أبو عمرو بن العلاء:((والمراد من ذلك حتى ينْصرف الرعاء عن الماء ولو كان (يُصْدر) ك</w:t>
      </w:r>
      <w:r w:rsidR="00017442" w:rsidRPr="00C7153F">
        <w:rPr>
          <w:rFonts w:ascii="Simplified Arabic" w:hAnsi="Simplified Arabic" w:cs="Simplified Arabic"/>
          <w:sz w:val="28"/>
          <w:szCs w:val="28"/>
          <w:rtl/>
          <w:lang w:bidi="ar-KW"/>
        </w:rPr>
        <w:t>ان الوجه أن يذكر المفعول، فيقول</w:t>
      </w:r>
      <w:r w:rsidRPr="00C7153F">
        <w:rPr>
          <w:rFonts w:ascii="Simplified Arabic" w:hAnsi="Simplified Arabic" w:cs="Simplified Arabic"/>
          <w:sz w:val="28"/>
          <w:szCs w:val="28"/>
          <w:rtl/>
          <w:lang w:bidi="ar-KW"/>
        </w:rPr>
        <w:t>:</w:t>
      </w:r>
      <w:r w:rsidR="0001744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حتى يُصْدِر الرعاء ماشيتهم، فلما لم يذكر مع الفعل المفعول علم أنه غير واقع وأنه (يُصْدِر الرّعاء) بمعنى ينْصرفون عن </w:t>
      </w:r>
      <w:r w:rsidRPr="00C7153F">
        <w:rPr>
          <w:rFonts w:ascii="Simplified Arabic" w:hAnsi="Simplified Arabic" w:cs="Simplified Arabic"/>
          <w:sz w:val="28"/>
          <w:szCs w:val="28"/>
          <w:rtl/>
          <w:lang w:bidi="ar-KW"/>
        </w:rPr>
        <w:lastRenderedPageBreak/>
        <w:t>الماء))</w:t>
      </w:r>
      <w:r w:rsidRPr="00C7153F">
        <w:rPr>
          <w:rStyle w:val="a4"/>
          <w:rFonts w:ascii="Simplified Arabic" w:hAnsi="Simplified Arabic" w:cs="Simplified Arabic"/>
          <w:sz w:val="28"/>
          <w:szCs w:val="28"/>
          <w:rtl/>
          <w:lang w:bidi="ar-KW"/>
        </w:rPr>
        <w:footnoteReference w:id="419"/>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ينفرد اللغويون بالتوجيه في هذه المرحلة، بل كان للمفسرين والأصوليين آراء وحجج في توجيه القراءات القرآنية، فكما استعان اللغويون بتوجيه القراءات للاستشهاد على بعض قواعدهم، استعان الفقهاء بها كذلك لاستنباط أحكامهم، والمفسرون على بيان المعاني التي وردتْ في الآيات القرآنية</w:t>
      </w:r>
      <w:r w:rsidRPr="00C7153F">
        <w:rPr>
          <w:rStyle w:val="a4"/>
          <w:rFonts w:ascii="Simplified Arabic" w:hAnsi="Simplified Arabic" w:cs="Simplified Arabic"/>
          <w:sz w:val="28"/>
          <w:szCs w:val="28"/>
          <w:rtl/>
          <w:lang w:bidi="ar-KW"/>
        </w:rPr>
        <w:footnoteReference w:id="420"/>
      </w:r>
      <w:r w:rsidR="0001744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 الجامع الذي شملهم جم</w:t>
      </w:r>
      <w:r w:rsidRPr="00C7153F">
        <w:rPr>
          <w:rFonts w:ascii="Simplified Arabic" w:hAnsi="Simplified Arabic" w:cs="Simplified Arabic" w:hint="cs"/>
          <w:sz w:val="28"/>
          <w:szCs w:val="28"/>
          <w:rtl/>
          <w:lang w:bidi="ar-KW"/>
        </w:rPr>
        <w:t>يع</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هو عدم وجود مؤلفات كٌتبت في هذه المرحلة، </w:t>
      </w:r>
      <w:r w:rsidR="00017442" w:rsidRPr="00C7153F">
        <w:rPr>
          <w:rFonts w:ascii="Simplified Arabic" w:hAnsi="Simplified Arabic" w:cs="Simplified Arabic" w:hint="cs"/>
          <w:sz w:val="28"/>
          <w:szCs w:val="28"/>
          <w:rtl/>
          <w:lang w:bidi="ar-KW"/>
        </w:rPr>
        <w:t>ولأ</w:t>
      </w:r>
      <w:r w:rsidRPr="00C7153F">
        <w:rPr>
          <w:rFonts w:ascii="Simplified Arabic" w:hAnsi="Simplified Arabic" w:cs="Simplified Arabic"/>
          <w:sz w:val="28"/>
          <w:szCs w:val="28"/>
          <w:rtl/>
          <w:lang w:bidi="ar-KW"/>
        </w:rPr>
        <w:t xml:space="preserve">نها كانت تردُ عند الحاجة إليها؛ ولذلك من الطبيعي أن لا تشمل جميع القراءات، أو أن لا تستوعب قراءة بعينها. </w:t>
      </w:r>
    </w:p>
    <w:p w:rsidR="00BD5C5E" w:rsidRPr="00C7153F" w:rsidRDefault="00BD5C5E" w:rsidP="0075071D">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المرحلة الثانية: التأليف الجزئي في علم توجيه القراءات</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وهي المرحلة التي بدأتْ فيها مؤلفات التوجيه في الظهور، ولم يكن ظهور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مستقل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إنما تدوين بعض اللغويين والمفسرين والمصنفين لآرائهم في القراءات وتفسير معانيها، فيذكرون آر</w:t>
      </w:r>
      <w:r w:rsidRPr="00C7153F">
        <w:rPr>
          <w:rFonts w:ascii="Simplified Arabic" w:hAnsi="Simplified Arabic" w:cs="Simplified Arabic" w:hint="cs"/>
          <w:sz w:val="28"/>
          <w:szCs w:val="28"/>
          <w:rtl/>
          <w:lang w:bidi="ar-KW"/>
        </w:rPr>
        <w:t>اءهم</w:t>
      </w:r>
      <w:r w:rsidRPr="00C7153F">
        <w:rPr>
          <w:rFonts w:ascii="Simplified Arabic" w:hAnsi="Simplified Arabic" w:cs="Simplified Arabic"/>
          <w:sz w:val="28"/>
          <w:szCs w:val="28"/>
          <w:rtl/>
          <w:lang w:bidi="ar-KW"/>
        </w:rPr>
        <w:t xml:space="preserve"> عند بيان قراءة من القراءات، أي أنها لم تكن مصنفات منفردة لعلم التوجيه.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ويُعدّ كتاب سيبويه من أهم الكتب التي ظهرت في هذه المرحلة، فقد احتج للقراءات وبالقراءات، واستشهد لها وبها، واستعان بها بالإضافة للشواهد الشعرية، في الاحتجاج للقواعد النحوية، ومن ذلك قوله: ((وسألتُ الخليلَ عن قوله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{فَأَصَّدَّقَ وَأَكُنْ مِنَ الصَّالِحِينَ} (المنافقون:10)</w:t>
      </w:r>
    </w:p>
    <w:p w:rsidR="006D6B5A"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فقال: هو كقول زهير</w:t>
      </w:r>
      <w:r w:rsidRPr="00C7153F">
        <w:rPr>
          <w:rStyle w:val="a4"/>
          <w:rFonts w:ascii="Simplified Arabic" w:hAnsi="Simplified Arabic" w:cs="Simplified Arabic"/>
          <w:sz w:val="28"/>
          <w:szCs w:val="28"/>
          <w:rtl/>
          <w:lang w:bidi="ar-KW"/>
        </w:rPr>
        <w:footnoteReference w:id="421"/>
      </w:r>
      <w:r w:rsidRPr="00C7153F">
        <w:rPr>
          <w:rFonts w:ascii="Simplified Arabic" w:hAnsi="Simplified Arabic" w:cs="Simplified Arabic"/>
          <w:sz w:val="28"/>
          <w:szCs w:val="28"/>
          <w:rtl/>
          <w:lang w:bidi="ar-KW"/>
        </w:rPr>
        <w:t>:</w:t>
      </w:r>
    </w:p>
    <w:p w:rsidR="00887071" w:rsidRPr="00C7153F" w:rsidRDefault="00BD5C5E" w:rsidP="0075071D">
      <w:pPr>
        <w:spacing w:after="0" w:line="360" w:lineRule="auto"/>
        <w:ind w:hanging="2"/>
        <w:jc w:val="center"/>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بدا ليَ أني لَستُ مُدْرِكَ ما مَضَى                        ولا سابِق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إذا كان </w:t>
      </w:r>
      <w:proofErr w:type="spellStart"/>
      <w:r w:rsidRPr="00C7153F">
        <w:rPr>
          <w:rFonts w:ascii="Simplified Arabic" w:hAnsi="Simplified Arabic" w:cs="Simplified Arabic"/>
          <w:sz w:val="28"/>
          <w:szCs w:val="28"/>
          <w:rtl/>
          <w:lang w:bidi="ar-KW"/>
        </w:rPr>
        <w:t>جائِيَا</w:t>
      </w:r>
      <w:proofErr w:type="spellEnd"/>
      <w:r w:rsidRPr="00C7153F">
        <w:rPr>
          <w:rStyle w:val="a4"/>
          <w:rFonts w:ascii="Simplified Arabic" w:hAnsi="Simplified Arabic" w:cs="Simplified Arabic"/>
          <w:sz w:val="28"/>
          <w:szCs w:val="28"/>
          <w:rtl/>
          <w:lang w:bidi="ar-KW"/>
        </w:rPr>
        <w:footnoteReference w:id="422"/>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فإنّما جروا؛ لأنّ الأوّل قد يدخله الباء فجاؤوا بالثّاني، وكأنّهم قد أثبتوا في الأوّل الباء، فكذلك هذا لما كان الفعل الذّي قبله قد يكون جزمًا ولا فاء</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فيه تكلّموا بالثّاني، وكأنّهم قد جزموا قبله فعلى هذا توهّموا هذا))</w:t>
      </w:r>
      <w:r w:rsidRPr="00C7153F">
        <w:rPr>
          <w:rStyle w:val="a4"/>
          <w:rFonts w:ascii="Simplified Arabic" w:hAnsi="Simplified Arabic" w:cs="Simplified Arabic"/>
          <w:sz w:val="28"/>
          <w:szCs w:val="28"/>
          <w:rtl/>
          <w:lang w:bidi="ar-KW"/>
        </w:rPr>
        <w:footnoteReference w:id="423"/>
      </w:r>
      <w:r w:rsidR="006C0A6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وردتْ القراءات بكتاب سيبويه بشكل وافر؛ و</w:t>
      </w:r>
      <w:r w:rsidRPr="00C7153F">
        <w:rPr>
          <w:rFonts w:ascii="Simplified Arabic" w:hAnsi="Simplified Arabic" w:cs="Simplified Arabic" w:hint="cs"/>
          <w:sz w:val="28"/>
          <w:szCs w:val="28"/>
          <w:rtl/>
          <w:lang w:bidi="ar-KW"/>
        </w:rPr>
        <w:t>للدلالة</w:t>
      </w:r>
      <w:r w:rsidRPr="00C7153F">
        <w:rPr>
          <w:rFonts w:ascii="Simplified Arabic" w:hAnsi="Simplified Arabic" w:cs="Simplified Arabic"/>
          <w:sz w:val="28"/>
          <w:szCs w:val="28"/>
          <w:rtl/>
          <w:lang w:bidi="ar-KW"/>
        </w:rPr>
        <w:t xml:space="preserve"> على مدى استعانته بالقراءات ولمعرفة حجم التأليف الجزئي في علم توجيه القراءات في هذه المرحلة؛ نستند إلى دراسة قام بها أحد الباحثين، فقد أحصى شواهد القرآن الكريم في كتاب سيبويه بالاستعانة بفهرس</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كتاب سيبويه</w:t>
      </w:r>
      <w:r w:rsidR="006C0A63" w:rsidRPr="00C7153F">
        <w:rPr>
          <w:rFonts w:ascii="Simplified Arabic" w:hAnsi="Simplified Arabic" w:cs="Simplified Arabic" w:hint="cs"/>
          <w:sz w:val="28"/>
          <w:szCs w:val="28"/>
          <w:rtl/>
          <w:lang w:bidi="ar-KW"/>
        </w:rPr>
        <w:t xml:space="preserve"> </w:t>
      </w:r>
      <w:proofErr w:type="spellStart"/>
      <w:r w:rsidR="006C0A63"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الذي</w:t>
      </w:r>
      <w:proofErr w:type="spellEnd"/>
      <w:r w:rsidRPr="00C7153F">
        <w:rPr>
          <w:rFonts w:ascii="Simplified Arabic" w:hAnsi="Simplified Arabic" w:cs="Simplified Arabic"/>
          <w:sz w:val="28"/>
          <w:szCs w:val="28"/>
          <w:rtl/>
          <w:lang w:bidi="ar-KW"/>
        </w:rPr>
        <w:t xml:space="preserve"> وضعه الأستاذ أحمد راتب النفاخ؛ فوجد أن عدد</w:t>
      </w:r>
      <w:r w:rsidRPr="00C7153F">
        <w:rPr>
          <w:rFonts w:ascii="Simplified Arabic" w:hAnsi="Simplified Arabic" w:cs="Simplified Arabic" w:hint="cs"/>
          <w:sz w:val="28"/>
          <w:szCs w:val="28"/>
          <w:rtl/>
          <w:lang w:bidi="ar-KW"/>
        </w:rPr>
        <w:t>ها</w:t>
      </w:r>
      <w:r w:rsidRPr="00C7153F">
        <w:rPr>
          <w:rFonts w:ascii="Simplified Arabic" w:hAnsi="Simplified Arabic" w:cs="Simplified Arabic"/>
          <w:sz w:val="28"/>
          <w:szCs w:val="28"/>
          <w:rtl/>
          <w:lang w:bidi="ar-KW"/>
        </w:rPr>
        <w:t xml:space="preserve"> سته وتسعين </w:t>
      </w:r>
      <w:proofErr w:type="spellStart"/>
      <w:r w:rsidRPr="00C7153F">
        <w:rPr>
          <w:rFonts w:ascii="Simplified Arabic" w:hAnsi="Simplified Arabic" w:cs="Simplified Arabic"/>
          <w:sz w:val="28"/>
          <w:szCs w:val="28"/>
          <w:rtl/>
          <w:lang w:bidi="ar-KW"/>
        </w:rPr>
        <w:t>وثلث</w:t>
      </w:r>
      <w:r w:rsidR="0080442B" w:rsidRPr="00C7153F">
        <w:rPr>
          <w:rFonts w:ascii="Simplified Arabic" w:hAnsi="Simplified Arabic" w:cs="Simplified Arabic"/>
          <w:sz w:val="28"/>
          <w:szCs w:val="28"/>
          <w:rtl/>
          <w:lang w:bidi="ar-KW"/>
        </w:rPr>
        <w:t>مئة</w:t>
      </w:r>
      <w:proofErr w:type="spellEnd"/>
      <w:r w:rsidRPr="00C7153F">
        <w:rPr>
          <w:rFonts w:ascii="Simplified Arabic" w:hAnsi="Simplified Arabic" w:cs="Simplified Arabic"/>
          <w:sz w:val="28"/>
          <w:szCs w:val="28"/>
          <w:rtl/>
          <w:lang w:bidi="ar-KW"/>
        </w:rPr>
        <w:t xml:space="preserve"> شاهد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وشواهد القراءات منها </w:t>
      </w:r>
      <w:r w:rsidRPr="00C7153F">
        <w:rPr>
          <w:rFonts w:ascii="Simplified Arabic" w:hAnsi="Simplified Arabic" w:cs="Simplified Arabic" w:hint="cs"/>
          <w:sz w:val="28"/>
          <w:szCs w:val="28"/>
          <w:rtl/>
          <w:lang w:bidi="ar-KW"/>
        </w:rPr>
        <w:t>تقارب</w:t>
      </w:r>
      <w:r w:rsidRPr="00C7153F">
        <w:rPr>
          <w:rFonts w:ascii="Simplified Arabic" w:hAnsi="Simplified Arabic" w:cs="Simplified Arabic"/>
          <w:sz w:val="28"/>
          <w:szCs w:val="28"/>
          <w:rtl/>
          <w:lang w:bidi="ar-KW"/>
        </w:rPr>
        <w:t xml:space="preserve"> سبعة وخمسين و</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xml:space="preserve"> شاهد</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أي</w:t>
      </w:r>
      <w:r w:rsidRPr="00C7153F">
        <w:rPr>
          <w:rFonts w:ascii="Simplified Arabic" w:hAnsi="Simplified Arabic" w:cs="Simplified Arabic" w:hint="cs"/>
          <w:sz w:val="28"/>
          <w:szCs w:val="28"/>
          <w:rtl/>
          <w:lang w:bidi="ar-KW"/>
        </w:rPr>
        <w:t xml:space="preserve"> أن </w:t>
      </w:r>
      <w:r w:rsidRPr="00C7153F">
        <w:rPr>
          <w:rFonts w:ascii="Simplified Arabic" w:hAnsi="Simplified Arabic" w:cs="Simplified Arabic"/>
          <w:sz w:val="28"/>
          <w:szCs w:val="28"/>
          <w:rtl/>
          <w:lang w:bidi="ar-KW"/>
        </w:rPr>
        <w:t>نسبتها تصل إلى 40% من مجموع الشواهد القرآنية</w:t>
      </w:r>
      <w:r w:rsidRPr="00C7153F">
        <w:rPr>
          <w:rStyle w:val="a4"/>
          <w:rFonts w:ascii="Simplified Arabic" w:hAnsi="Simplified Arabic" w:cs="Simplified Arabic"/>
          <w:sz w:val="28"/>
          <w:szCs w:val="28"/>
          <w:rtl/>
          <w:lang w:bidi="ar-KW"/>
        </w:rPr>
        <w:footnoteReference w:id="424"/>
      </w:r>
      <w:r w:rsidR="006C0A6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وتبرز لنا النسبة العالية اهتمامه بالقراءات واعتماده عليها كشواهد، في كتاب يعد قرآن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للنحو وعمدة للدراسات اللغوية والنحوية، وهذا مما لا شك فيه يقودنا إلى تصور حجم التأليف في توجيه القراءات والاحتجاج لها.</w:t>
      </w:r>
    </w:p>
    <w:p w:rsidR="00BD5C5E" w:rsidRPr="00C7153F" w:rsidRDefault="00BD5C5E" w:rsidP="00493928">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ولعل الأمر الآخر الذي تجدر الإشارة إليه؛ هو أنّ سيبويه وجّه القراءات واحتج واستشهد لها وبها، فلم يكن احت</w:t>
      </w:r>
      <w:r w:rsidRPr="00C7153F">
        <w:rPr>
          <w:rFonts w:ascii="Simplified Arabic" w:hAnsi="Simplified Arabic" w:cs="Simplified Arabic" w:hint="cs"/>
          <w:sz w:val="28"/>
          <w:szCs w:val="28"/>
          <w:rtl/>
          <w:lang w:bidi="ar-KW"/>
        </w:rPr>
        <w:t>ج</w:t>
      </w:r>
      <w:r w:rsidRPr="00C7153F">
        <w:rPr>
          <w:rFonts w:ascii="Simplified Arabic" w:hAnsi="Simplified Arabic" w:cs="Simplified Arabic"/>
          <w:sz w:val="28"/>
          <w:szCs w:val="28"/>
          <w:rtl/>
          <w:lang w:bidi="ar-KW"/>
        </w:rPr>
        <w:t xml:space="preserve">اجه للقراءات فحسب، بل احتج لها وجعلها الأصل في كثير من الأحيان، وأحيانا أخرى حمل بعض القراءات على كلام العرب، ويقيس ما سمعه من العرب على القراءات، فقد قال في باب النداء في كتابه: ((وقال الخليل رحمة الله من قال يا زيدٌ </w:t>
      </w:r>
      <w:r w:rsidRPr="00C7153F">
        <w:rPr>
          <w:rFonts w:ascii="Simplified Arabic" w:hAnsi="Simplified Arabic" w:cs="Simplified Arabic"/>
          <w:sz w:val="28"/>
          <w:szCs w:val="28"/>
          <w:rtl/>
          <w:lang w:bidi="ar-KW"/>
        </w:rPr>
        <w:lastRenderedPageBreak/>
        <w:t>والن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ض</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رَ فنصب، فإنما نصب</w:t>
      </w:r>
      <w:r w:rsidR="006C0A63" w:rsidRPr="00C7153F">
        <w:rPr>
          <w:rFonts w:ascii="Simplified Arabic" w:hAnsi="Simplified Arabic" w:cs="Simplified Arabic" w:hint="cs"/>
          <w:sz w:val="28"/>
          <w:szCs w:val="28"/>
          <w:rtl/>
          <w:lang w:bidi="ar-KW"/>
        </w:rPr>
        <w:t>؛</w:t>
      </w:r>
      <w:r w:rsidR="006C0A63" w:rsidRPr="00C7153F">
        <w:rPr>
          <w:rFonts w:ascii="Simplified Arabic" w:hAnsi="Simplified Arabic" w:cs="Simplified Arabic"/>
          <w:sz w:val="28"/>
          <w:szCs w:val="28"/>
          <w:rtl/>
          <w:lang w:bidi="ar-KW"/>
        </w:rPr>
        <w:t xml:space="preserve"> لأن هذا كان من المواضع التي ي</w:t>
      </w:r>
      <w:r w:rsidRPr="00C7153F">
        <w:rPr>
          <w:rFonts w:ascii="Simplified Arabic" w:hAnsi="Simplified Arabic" w:cs="Simplified Arabic"/>
          <w:sz w:val="28"/>
          <w:szCs w:val="28"/>
          <w:rtl/>
          <w:lang w:bidi="ar-KW"/>
        </w:rPr>
        <w:t>رد فيها الشيء إلى أصلة. فأما العرب فأكثر ما رأيناهم</w:t>
      </w:r>
      <w:r w:rsidR="006C0A6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يقولون: يا زيدُ والنضرُ. وقرأ الأعرج: {يَا جِبَالُ أَوِّبِي مَعَهُ وَالطَّيْرُ} (سبأ:10)</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فرفع. ويقولون: يا عمرو والحارث، وقال الخليل رحمه الله: وهو القياس، كأنه قال: </w:t>
      </w:r>
      <w:proofErr w:type="spellStart"/>
      <w:r w:rsidRPr="00C7153F">
        <w:rPr>
          <w:rFonts w:ascii="Simplified Arabic" w:hAnsi="Simplified Arabic" w:cs="Simplified Arabic"/>
          <w:sz w:val="28"/>
          <w:szCs w:val="28"/>
          <w:rtl/>
          <w:lang w:bidi="ar-KW"/>
        </w:rPr>
        <w:t>ويا</w:t>
      </w:r>
      <w:proofErr w:type="spellEnd"/>
      <w:r w:rsidRPr="00C7153F">
        <w:rPr>
          <w:rFonts w:ascii="Simplified Arabic" w:hAnsi="Simplified Arabic" w:cs="Simplified Arabic"/>
          <w:sz w:val="28"/>
          <w:szCs w:val="28"/>
          <w:rtl/>
          <w:lang w:bidi="ar-KW"/>
        </w:rPr>
        <w:t xml:space="preserve"> حارثُ))</w:t>
      </w:r>
      <w:r w:rsidRPr="00C7153F">
        <w:rPr>
          <w:rStyle w:val="a4"/>
          <w:rFonts w:ascii="Simplified Arabic" w:hAnsi="Simplified Arabic" w:cs="Simplified Arabic"/>
          <w:sz w:val="28"/>
          <w:szCs w:val="28"/>
          <w:rtl/>
          <w:lang w:bidi="ar-KW"/>
        </w:rPr>
        <w:footnoteReference w:id="425"/>
      </w:r>
      <w:r w:rsidR="006C0A6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فقد قاس كلام العرب في</w:t>
      </w:r>
      <w:r w:rsidR="006C0A63" w:rsidRPr="00C7153F">
        <w:rPr>
          <w:rFonts w:ascii="Simplified Arabic" w:hAnsi="Simplified Arabic" w:cs="Simplified Arabic"/>
          <w:sz w:val="28"/>
          <w:szCs w:val="28"/>
          <w:rtl/>
          <w:lang w:bidi="ar-KW"/>
        </w:rPr>
        <w:t xml:space="preserve"> رفع المعطوف المرفوع على المناد</w:t>
      </w:r>
      <w:r w:rsidR="006C0A63"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الذي هو علم، على قراءة الأعرج؛ فرفع: {الطيرُ} الذي هو معطوف على: {جبال}.</w:t>
      </w:r>
    </w:p>
    <w:p w:rsidR="00BD5C5E" w:rsidRDefault="00BD5C5E" w:rsidP="00493928">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 يقتصر النظر في القراءات وتوجيهها في هذه المرحلة على الخليل وسيبويه، بل امتد إلى فريقٍ كبيرٍ من النحاة على اختلاف مدارسهم، ولعل أهم ما يميز هذه المرحلة هو رصد بداية التأليف الجزئي لعلم التوجيه، فقد جاءتْ القراءات في المؤلفات اللغوية في هذه المرحلة للدلالة على صحة قاعدة أو بحث أخرها، أي أنهم استعانوا بالقرآن الكريم والقراءات لمهمة الت</w:t>
      </w:r>
      <w:r w:rsidRPr="00C7153F">
        <w:rPr>
          <w:rFonts w:ascii="Simplified Arabic" w:hAnsi="Simplified Arabic" w:cs="Simplified Arabic" w:hint="cs"/>
          <w:sz w:val="28"/>
          <w:szCs w:val="28"/>
          <w:rtl/>
          <w:lang w:bidi="ar-KW"/>
        </w:rPr>
        <w:t>وجيه</w:t>
      </w:r>
      <w:r w:rsidRPr="00C7153F">
        <w:rPr>
          <w:rFonts w:ascii="Simplified Arabic" w:hAnsi="Simplified Arabic" w:cs="Simplified Arabic"/>
          <w:sz w:val="28"/>
          <w:szCs w:val="28"/>
          <w:rtl/>
          <w:lang w:bidi="ar-KW"/>
        </w:rPr>
        <w:t xml:space="preserve"> النحوي التي كانت تشغلهم في تلك الفتر</w:t>
      </w:r>
      <w:r w:rsidR="006C0A63" w:rsidRPr="00C7153F">
        <w:rPr>
          <w:rFonts w:ascii="Simplified Arabic" w:hAnsi="Simplified Arabic" w:cs="Simplified Arabic"/>
          <w:sz w:val="28"/>
          <w:szCs w:val="28"/>
          <w:rtl/>
          <w:lang w:bidi="ar-KW"/>
        </w:rPr>
        <w:t>ة؛ فقد كانت هي غايتهم، ولم ترد</w:t>
      </w:r>
      <w:r w:rsidR="006C0A6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القراءات في أمات الكتب في هذا العهد لدراستها</w:t>
      </w:r>
      <w:r w:rsidR="006C0A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والنظر فيها لذاتها؛ فمن المعلوم أن</w:t>
      </w:r>
      <w:r w:rsidR="006C0A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القواعد ا</w:t>
      </w:r>
      <w:r w:rsidR="006C0A63" w:rsidRPr="00C7153F">
        <w:rPr>
          <w:rFonts w:ascii="Simplified Arabic" w:hAnsi="Simplified Arabic" w:cs="Simplified Arabic"/>
          <w:sz w:val="28"/>
          <w:szCs w:val="28"/>
          <w:rtl/>
          <w:lang w:bidi="ar-KW"/>
        </w:rPr>
        <w:t>لعامة لعلم القراءات لم توضع بعد</w:t>
      </w:r>
      <w:r w:rsidR="006C0A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6C0A63" w:rsidRPr="00C7153F">
        <w:rPr>
          <w:rFonts w:ascii="Simplified Arabic" w:hAnsi="Simplified Arabic" w:cs="Simplified Arabic" w:hint="cs"/>
          <w:sz w:val="28"/>
          <w:szCs w:val="28"/>
          <w:rtl/>
          <w:lang w:bidi="ar-KW"/>
        </w:rPr>
        <w:t>وكذلك</w:t>
      </w:r>
      <w:r w:rsidRPr="00C7153F">
        <w:rPr>
          <w:rFonts w:ascii="Simplified Arabic" w:hAnsi="Simplified Arabic" w:cs="Simplified Arabic"/>
          <w:sz w:val="28"/>
          <w:szCs w:val="28"/>
          <w:rtl/>
          <w:lang w:bidi="ar-KW"/>
        </w:rPr>
        <w:t xml:space="preserve"> اختلافهم في التعا</w:t>
      </w:r>
      <w:r w:rsidR="006C0A63" w:rsidRPr="00C7153F">
        <w:rPr>
          <w:rFonts w:ascii="Simplified Arabic" w:hAnsi="Simplified Arabic" w:cs="Simplified Arabic"/>
          <w:sz w:val="28"/>
          <w:szCs w:val="28"/>
          <w:rtl/>
          <w:lang w:bidi="ar-KW"/>
        </w:rPr>
        <w:t>مل مع القراءات القرآنية، بين ال</w:t>
      </w:r>
      <w:r w:rsidR="006C0A63"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خذ بها والتسليم، وبين من أجرى عليها قوا</w:t>
      </w:r>
      <w:r w:rsidR="006C0A63" w:rsidRPr="00C7153F">
        <w:rPr>
          <w:rFonts w:ascii="Simplified Arabic" w:hAnsi="Simplified Arabic" w:cs="Simplified Arabic"/>
          <w:sz w:val="28"/>
          <w:szCs w:val="28"/>
          <w:rtl/>
          <w:lang w:bidi="ar-KW"/>
        </w:rPr>
        <w:t>عده النحوية؛ فإن طابقتْ سلم بها</w:t>
      </w:r>
      <w:r w:rsidR="006C0A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وليس هذا مجال </w:t>
      </w:r>
      <w:r w:rsidRPr="00C7153F">
        <w:rPr>
          <w:rFonts w:ascii="Simplified Arabic" w:hAnsi="Simplified Arabic" w:cs="Simplified Arabic" w:hint="cs"/>
          <w:sz w:val="28"/>
          <w:szCs w:val="28"/>
          <w:rtl/>
          <w:lang w:bidi="ar-KW"/>
        </w:rPr>
        <w:t>الحديث</w:t>
      </w:r>
      <w:r w:rsidRPr="00C7153F">
        <w:rPr>
          <w:rFonts w:ascii="Simplified Arabic" w:hAnsi="Simplified Arabic" w:cs="Simplified Arabic"/>
          <w:sz w:val="28"/>
          <w:szCs w:val="28"/>
          <w:rtl/>
          <w:lang w:bidi="ar-KW"/>
        </w:rPr>
        <w:t xml:space="preserve"> عن تعامل المدراس النحوية مع القراءات، فكل ما يهمنا معرفته، أنّ هذه المرحلة تشّكل بداية التدوين لعلم القراءات وتوجيهها، وأنّ هذا التدوين كان جزئي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أي لم تُنصف المصنفاتُ المستقلةُ في علم القراءات بعد، إنما كما أسلفنا جاء الحديثُ عنها في كتب اللغويين والمفسرين والفقهاء، ومن أهم الكتب اللغوية التي تناولت القراءات وتعرضتْ أحيان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لتوجيهيها والاحتجاج</w:t>
      </w:r>
      <w:r w:rsidRPr="00C7153F">
        <w:rPr>
          <w:rFonts w:ascii="Simplified Arabic" w:hAnsi="Simplified Arabic" w:cs="Simplified Arabic" w:hint="cs"/>
          <w:sz w:val="28"/>
          <w:szCs w:val="28"/>
          <w:rtl/>
          <w:lang w:bidi="ar-KW"/>
        </w:rPr>
        <w:t xml:space="preserve"> لها</w:t>
      </w:r>
      <w:r w:rsidRPr="00C7153F">
        <w:rPr>
          <w:rFonts w:ascii="Simplified Arabic" w:hAnsi="Simplified Arabic" w:cs="Simplified Arabic"/>
          <w:sz w:val="28"/>
          <w:szCs w:val="28"/>
          <w:rtl/>
          <w:lang w:bidi="ar-KW"/>
        </w:rPr>
        <w:t>، وحملت أغلبها عنوان(معاني القرآن) في هذه المرحلة:</w:t>
      </w:r>
    </w:p>
    <w:p w:rsidR="00BD5C5E" w:rsidRPr="001F76ED" w:rsidRDefault="00BD5C5E" w:rsidP="001F76ED">
      <w:pPr>
        <w:pStyle w:val="a6"/>
        <w:numPr>
          <w:ilvl w:val="0"/>
          <w:numId w:val="23"/>
        </w:numPr>
        <w:spacing w:after="0" w:line="360" w:lineRule="auto"/>
        <w:ind w:left="565" w:hanging="567"/>
        <w:jc w:val="lowKashida"/>
        <w:rPr>
          <w:rFonts w:ascii="Simplified Arabic" w:hAnsi="Simplified Arabic" w:cs="Simplified Arabic"/>
          <w:sz w:val="28"/>
          <w:szCs w:val="28"/>
          <w:rtl/>
          <w:lang w:bidi="ar-KW"/>
        </w:rPr>
      </w:pPr>
      <w:r w:rsidRPr="001F76ED">
        <w:rPr>
          <w:rFonts w:ascii="Simplified Arabic" w:hAnsi="Simplified Arabic" w:cs="Simplified Arabic"/>
          <w:sz w:val="28"/>
          <w:szCs w:val="28"/>
          <w:rtl/>
          <w:lang w:bidi="ar-KW"/>
        </w:rPr>
        <w:lastRenderedPageBreak/>
        <w:t>معاني القرآن للفراء</w:t>
      </w:r>
      <w:r w:rsidRPr="00C7153F">
        <w:rPr>
          <w:rStyle w:val="a4"/>
          <w:rFonts w:ascii="Simplified Arabic" w:hAnsi="Simplified Arabic" w:cs="Simplified Arabic"/>
          <w:sz w:val="28"/>
          <w:szCs w:val="28"/>
          <w:rtl/>
          <w:lang w:bidi="ar-KW"/>
        </w:rPr>
        <w:footnoteReference w:id="426"/>
      </w:r>
      <w:r w:rsidRPr="001F76ED">
        <w:rPr>
          <w:rFonts w:ascii="Simplified Arabic" w:hAnsi="Simplified Arabic" w:cs="Simplified Arabic"/>
          <w:sz w:val="28"/>
          <w:szCs w:val="28"/>
          <w:rtl/>
          <w:lang w:bidi="ar-KW"/>
        </w:rPr>
        <w:t xml:space="preserve"> (ت207هــ)</w:t>
      </w:r>
      <w:r w:rsidR="006C0A63" w:rsidRPr="001F76ED">
        <w:rPr>
          <w:rFonts w:ascii="Simplified Arabic" w:hAnsi="Simplified Arabic" w:cs="Simplified Arabic" w:hint="cs"/>
          <w:sz w:val="28"/>
          <w:szCs w:val="28"/>
          <w:rtl/>
          <w:lang w:bidi="ar-KW"/>
        </w:rPr>
        <w:t>.</w:t>
      </w:r>
    </w:p>
    <w:p w:rsidR="00BD5C5E" w:rsidRPr="001F76ED" w:rsidRDefault="00BD5C5E" w:rsidP="001F76ED">
      <w:pPr>
        <w:pStyle w:val="a6"/>
        <w:numPr>
          <w:ilvl w:val="0"/>
          <w:numId w:val="23"/>
        </w:numPr>
        <w:spacing w:after="0" w:line="360" w:lineRule="auto"/>
        <w:ind w:left="565" w:hanging="567"/>
        <w:jc w:val="lowKashida"/>
        <w:rPr>
          <w:rFonts w:ascii="Simplified Arabic" w:hAnsi="Simplified Arabic" w:cs="Simplified Arabic"/>
          <w:sz w:val="28"/>
          <w:szCs w:val="28"/>
          <w:rtl/>
          <w:lang w:bidi="ar-KW"/>
        </w:rPr>
      </w:pPr>
      <w:r w:rsidRPr="001F76ED">
        <w:rPr>
          <w:rFonts w:ascii="Simplified Arabic" w:hAnsi="Simplified Arabic" w:cs="Simplified Arabic"/>
          <w:sz w:val="28"/>
          <w:szCs w:val="28"/>
          <w:rtl/>
          <w:lang w:bidi="ar-KW"/>
        </w:rPr>
        <w:t>معاني القرآن للأخفش</w:t>
      </w:r>
      <w:r w:rsidRPr="00C7153F">
        <w:rPr>
          <w:rStyle w:val="a4"/>
          <w:rFonts w:ascii="Simplified Arabic" w:hAnsi="Simplified Arabic" w:cs="Simplified Arabic"/>
          <w:sz w:val="28"/>
          <w:szCs w:val="28"/>
          <w:rtl/>
          <w:lang w:bidi="ar-KW"/>
        </w:rPr>
        <w:footnoteReference w:id="427"/>
      </w:r>
      <w:r w:rsidRPr="001F76ED">
        <w:rPr>
          <w:rFonts w:ascii="Simplified Arabic" w:hAnsi="Simplified Arabic" w:cs="Simplified Arabic"/>
          <w:sz w:val="28"/>
          <w:szCs w:val="28"/>
          <w:rtl/>
          <w:lang w:bidi="ar-KW"/>
        </w:rPr>
        <w:t>(ت215هــ)</w:t>
      </w:r>
      <w:r w:rsidR="006C0A63" w:rsidRPr="001F76ED">
        <w:rPr>
          <w:rFonts w:ascii="Simplified Arabic" w:hAnsi="Simplified Arabic" w:cs="Simplified Arabic" w:hint="cs"/>
          <w:sz w:val="28"/>
          <w:szCs w:val="28"/>
          <w:rtl/>
          <w:lang w:bidi="ar-KW"/>
        </w:rPr>
        <w:t>.</w:t>
      </w:r>
    </w:p>
    <w:p w:rsidR="00887071" w:rsidRPr="001F76ED" w:rsidRDefault="00BD5C5E" w:rsidP="001F76ED">
      <w:pPr>
        <w:pStyle w:val="a6"/>
        <w:numPr>
          <w:ilvl w:val="0"/>
          <w:numId w:val="23"/>
        </w:numPr>
        <w:spacing w:after="0" w:line="360" w:lineRule="auto"/>
        <w:ind w:left="565" w:hanging="567"/>
        <w:jc w:val="lowKashida"/>
        <w:rPr>
          <w:rFonts w:ascii="Simplified Arabic" w:hAnsi="Simplified Arabic" w:cs="Simplified Arabic"/>
          <w:sz w:val="28"/>
          <w:szCs w:val="28"/>
          <w:rtl/>
          <w:lang w:bidi="ar-KW"/>
        </w:rPr>
      </w:pPr>
      <w:r w:rsidRPr="001F76ED">
        <w:rPr>
          <w:rFonts w:ascii="Simplified Arabic" w:hAnsi="Simplified Arabic" w:cs="Simplified Arabic"/>
          <w:sz w:val="28"/>
          <w:szCs w:val="28"/>
          <w:rtl/>
          <w:lang w:bidi="ar-KW"/>
        </w:rPr>
        <w:t>معاني القرآن وإعرابه للزجاج</w:t>
      </w:r>
      <w:r w:rsidRPr="00C7153F">
        <w:rPr>
          <w:rStyle w:val="a4"/>
          <w:rFonts w:ascii="Simplified Arabic" w:hAnsi="Simplified Arabic" w:cs="Simplified Arabic"/>
          <w:sz w:val="28"/>
          <w:szCs w:val="28"/>
          <w:rtl/>
          <w:lang w:bidi="ar-KW"/>
        </w:rPr>
        <w:footnoteReference w:id="428"/>
      </w:r>
      <w:r w:rsidRPr="001F76ED">
        <w:rPr>
          <w:rFonts w:ascii="Simplified Arabic" w:hAnsi="Simplified Arabic" w:cs="Simplified Arabic"/>
          <w:sz w:val="28"/>
          <w:szCs w:val="28"/>
          <w:rtl/>
          <w:lang w:bidi="ar-KW"/>
        </w:rPr>
        <w:t>(ت311هــ)</w:t>
      </w:r>
      <w:r w:rsidR="006C0A63" w:rsidRPr="001F76ED">
        <w:rPr>
          <w:rFonts w:ascii="Simplified Arabic" w:hAnsi="Simplified Arabic" w:cs="Simplified Arabic" w:hint="cs"/>
          <w:sz w:val="28"/>
          <w:szCs w:val="28"/>
          <w:rtl/>
          <w:lang w:bidi="ar-KW"/>
        </w:rPr>
        <w:t>.</w:t>
      </w:r>
    </w:p>
    <w:p w:rsidR="00BD5C5E" w:rsidRPr="00C7153F" w:rsidRDefault="00BD5C5E" w:rsidP="001F76ED">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المرحلة الثالثة: التصنيف المستقل لعلم التوجيه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لا يختلف علم التوجيه عن غيره من العلوم من حيث النشأة</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مر ب</w:t>
      </w:r>
      <w:r w:rsidRPr="00C7153F">
        <w:rPr>
          <w:rFonts w:ascii="Simplified Arabic" w:hAnsi="Simplified Arabic" w:cs="Simplified Arabic" w:hint="cs"/>
          <w:sz w:val="28"/>
          <w:szCs w:val="28"/>
          <w:rtl/>
          <w:lang w:bidi="ar-KW"/>
        </w:rPr>
        <w:t>مراحل عدة</w:t>
      </w:r>
      <w:r w:rsidRPr="00C7153F">
        <w:rPr>
          <w:rFonts w:ascii="Simplified Arabic" w:hAnsi="Simplified Arabic" w:cs="Simplified Arabic"/>
          <w:sz w:val="28"/>
          <w:szCs w:val="28"/>
          <w:rtl/>
          <w:lang w:bidi="ar-KW"/>
        </w:rPr>
        <w:t xml:space="preserve"> حتى استوى علم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قائم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بذاته مستقل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 غيرة، وتتفاوت كتب التوجيه والاحتجاج في الإكثار، والتقليل، والإسهاب والإيجاز.</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 يجمع الباحثون والعلماء في تحديد الفترة الزمنية التي بدأ فيها التأليف المستقل بعلم التوجيه، وأول من ألّف في الاحتجاج، ولعّل هذا الاختلاف استمر إلى المعاصرين، فقد ذهب الدكتور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عبد الفتاح إسماعيل شلبي إلى القو</w:t>
      </w:r>
      <w:r w:rsidRPr="00C7153F">
        <w:rPr>
          <w:rFonts w:ascii="Simplified Arabic" w:hAnsi="Simplified Arabic" w:cs="Simplified Arabic" w:hint="cs"/>
          <w:sz w:val="28"/>
          <w:szCs w:val="28"/>
          <w:rtl/>
          <w:lang w:bidi="ar-KW"/>
        </w:rPr>
        <w:t xml:space="preserve">ل؛ </w:t>
      </w:r>
      <w:r w:rsidRPr="00C7153F">
        <w:rPr>
          <w:rFonts w:ascii="Simplified Arabic" w:hAnsi="Simplified Arabic" w:cs="Simplified Arabic"/>
          <w:sz w:val="28"/>
          <w:szCs w:val="28"/>
          <w:rtl/>
          <w:lang w:bidi="ar-KW"/>
        </w:rPr>
        <w:t>إنّ التأليف المستقل لعلم التوجيه يرجع إلى بداية القرن الثاني الهجري</w:t>
      </w:r>
      <w:r w:rsidRPr="00C7153F">
        <w:rPr>
          <w:rStyle w:val="a4"/>
          <w:rFonts w:ascii="Simplified Arabic" w:hAnsi="Simplified Arabic" w:cs="Simplified Arabic"/>
          <w:sz w:val="28"/>
          <w:szCs w:val="28"/>
          <w:rtl/>
          <w:lang w:bidi="ar-KW"/>
        </w:rPr>
        <w:footnoteReference w:id="429"/>
      </w:r>
      <w:r w:rsidRPr="00C7153F">
        <w:rPr>
          <w:rFonts w:ascii="Simplified Arabic" w:hAnsi="Simplified Arabic" w:cs="Simplified Arabic"/>
          <w:sz w:val="28"/>
          <w:szCs w:val="28"/>
          <w:rtl/>
          <w:lang w:bidi="ar-KW"/>
        </w:rPr>
        <w:t>،تحديد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عند هارون بن موسى الأعو</w:t>
      </w:r>
      <w:r w:rsidRPr="00C7153F">
        <w:rPr>
          <w:rFonts w:ascii="Simplified Arabic" w:hAnsi="Simplified Arabic" w:cs="Simplified Arabic" w:hint="cs"/>
          <w:sz w:val="28"/>
          <w:szCs w:val="28"/>
          <w:rtl/>
          <w:lang w:bidi="ar-KW"/>
        </w:rPr>
        <w:t>ر</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الذي قال فيه</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أبو</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حاتم</w:t>
      </w:r>
      <w:r w:rsidRPr="00C7153F">
        <w:rPr>
          <w:rFonts w:ascii="Simplified Arabic" w:hAnsi="Simplified Arabic" w:cs="Simplified Arabic" w:hint="cs"/>
          <w:sz w:val="28"/>
          <w:szCs w:val="28"/>
          <w:rtl/>
          <w:lang w:bidi="ar-KW"/>
        </w:rPr>
        <w:t xml:space="preserve"> </w:t>
      </w:r>
      <w:proofErr w:type="spellStart"/>
      <w:r w:rsidRPr="00C7153F">
        <w:rPr>
          <w:rFonts w:ascii="Simplified Arabic" w:hAnsi="Simplified Arabic" w:cs="Simplified Arabic"/>
          <w:sz w:val="28"/>
          <w:szCs w:val="28"/>
          <w:rtl/>
          <w:lang w:bidi="ar-KW"/>
        </w:rPr>
        <w:t>السّجستاني</w:t>
      </w:r>
      <w:proofErr w:type="spellEnd"/>
      <w:r w:rsidRPr="00C7153F">
        <w:rPr>
          <w:rFonts w:ascii="Simplified Arabic" w:hAnsi="Simplified Arabic" w:cs="Simplified Arabic"/>
          <w:sz w:val="28"/>
          <w:szCs w:val="28"/>
          <w:rtl/>
          <w:lang w:bidi="ar-KW"/>
        </w:rPr>
        <w:t>:((كان أول من سمع بالبصرة وجوه القراءات، وألّفها، وتتبع الشاذ منها، فبحث في إسناده))</w:t>
      </w:r>
      <w:r w:rsidRPr="00C7153F">
        <w:rPr>
          <w:rStyle w:val="a4"/>
          <w:rFonts w:ascii="Simplified Arabic" w:hAnsi="Simplified Arabic" w:cs="Simplified Arabic"/>
          <w:sz w:val="28"/>
          <w:szCs w:val="28"/>
          <w:rtl/>
          <w:lang w:bidi="ar-KW"/>
        </w:rPr>
        <w:footnoteReference w:id="430"/>
      </w:r>
      <w:r w:rsidRPr="00C7153F">
        <w:rPr>
          <w:rFonts w:ascii="Simplified Arabic" w:hAnsi="Simplified Arabic" w:cs="Simplified Arabic"/>
          <w:sz w:val="28"/>
          <w:szCs w:val="28"/>
          <w:rtl/>
          <w:lang w:bidi="ar-KW"/>
        </w:rPr>
        <w:t xml:space="preserve">، ويعقوب بن إسحاق الحضرمي(ت205هـ) ، الذي ألّف كتاب الجامع، جمع فيه عامة الاختلافات في وجوه القرآن، وكان أعلم أهل زمانه بالاختلاف في القرآن، قال أبو حاتم </w:t>
      </w:r>
      <w:proofErr w:type="spellStart"/>
      <w:r w:rsidRPr="00C7153F">
        <w:rPr>
          <w:rFonts w:ascii="Simplified Arabic" w:hAnsi="Simplified Arabic" w:cs="Simplified Arabic"/>
          <w:sz w:val="28"/>
          <w:szCs w:val="28"/>
          <w:rtl/>
          <w:lang w:bidi="ar-KW"/>
        </w:rPr>
        <w:lastRenderedPageBreak/>
        <w:t>السجستاني</w:t>
      </w:r>
      <w:proofErr w:type="spellEnd"/>
      <w:r w:rsidRPr="00C7153F">
        <w:rPr>
          <w:rFonts w:ascii="Simplified Arabic" w:hAnsi="Simplified Arabic" w:cs="Simplified Arabic"/>
          <w:sz w:val="28"/>
          <w:szCs w:val="28"/>
          <w:rtl/>
          <w:lang w:bidi="ar-KW"/>
        </w:rPr>
        <w:t>: ((هو أعلم من رأيت بالحروف والاختلاف في القرآن وعلله ومذاهبه ومذاهب النحو، وأروى الناس لحروف القرآن ولحديث الفقهاء))</w:t>
      </w:r>
      <w:r w:rsidRPr="00C7153F">
        <w:rPr>
          <w:rStyle w:val="a4"/>
          <w:rFonts w:ascii="Simplified Arabic" w:hAnsi="Simplified Arabic" w:cs="Simplified Arabic"/>
          <w:sz w:val="28"/>
          <w:szCs w:val="28"/>
          <w:rtl/>
          <w:lang w:bidi="ar-KW"/>
        </w:rPr>
        <w:footnoteReference w:id="431"/>
      </w:r>
      <w:r w:rsidRPr="00C7153F">
        <w:rPr>
          <w:rFonts w:ascii="Simplified Arabic" w:hAnsi="Simplified Arabic" w:cs="Simplified Arabic"/>
          <w:sz w:val="28"/>
          <w:szCs w:val="28"/>
          <w:rtl/>
          <w:lang w:bidi="ar-KW"/>
        </w:rPr>
        <w:t>، ويرى الدكتور محمد سالم محيسن أنّ التأليف في الاحتجاج بدأ في أواخر القرن الثالث أو بداية الرابع؛ فيقول: ((كما كان أول كتاب في توجيه القراءات هو: احتجاج القراء في القراءة محمد بن السراج))</w:t>
      </w:r>
      <w:r w:rsidRPr="00C7153F">
        <w:rPr>
          <w:rStyle w:val="a4"/>
          <w:rFonts w:ascii="Simplified Arabic" w:hAnsi="Simplified Arabic" w:cs="Simplified Arabic"/>
          <w:sz w:val="28"/>
          <w:szCs w:val="28"/>
          <w:rtl/>
          <w:lang w:bidi="ar-KW"/>
        </w:rPr>
        <w:footnoteReference w:id="432"/>
      </w:r>
      <w:r w:rsidR="009018E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009018E1"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من المعلوم أنّ علم التوجيه ظهر مع بداية ظهور علم العربية وتدوينها؛ وكان اعتماد أهل اللغة على القرآن وقراءاته كبير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فهي المصدر  لقواعدهم ومسائلهم؛ ولهذا خاض أهل اللغة في توجيه القراءات قبل غيرهم، فيكون ظهور هذا العلم في بداية القرن الثاني، أي ُتشكل بداية</w:t>
      </w:r>
      <w:r w:rsidR="009018E1" w:rsidRPr="00C7153F">
        <w:rPr>
          <w:rFonts w:ascii="Simplified Arabic" w:hAnsi="Simplified Arabic" w:cs="Simplified Arabic"/>
          <w:sz w:val="28"/>
          <w:szCs w:val="28"/>
          <w:rtl/>
          <w:lang w:bidi="ar-KW"/>
        </w:rPr>
        <w:t xml:space="preserve"> القرن الثاني</w:t>
      </w:r>
      <w:r w:rsidR="009018E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أما قول الدكتور عبدالفتاح شلبي أنّ هارون هو أول من ألّف بالتوجيه القرآني تأليف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مستقل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ففيه</w:t>
      </w:r>
      <w:r w:rsidRPr="00C7153F">
        <w:rPr>
          <w:rFonts w:ascii="Simplified Arabic" w:hAnsi="Simplified Arabic" w:cs="Simplified Arabic" w:hint="cs"/>
          <w:sz w:val="28"/>
          <w:szCs w:val="28"/>
          <w:rtl/>
          <w:lang w:bidi="ar-KW"/>
        </w:rPr>
        <w:t xml:space="preserve"> نظر</w:t>
      </w:r>
      <w:r w:rsidRPr="00C7153F">
        <w:rPr>
          <w:rFonts w:ascii="Simplified Arabic" w:hAnsi="Simplified Arabic" w:cs="Simplified Arabic"/>
          <w:sz w:val="28"/>
          <w:szCs w:val="28"/>
          <w:rtl/>
          <w:lang w:bidi="ar-KW"/>
        </w:rPr>
        <w:t>؛ فمع التأكيد على مكانتي هارون ويعقوب الحضرمي، وأنهما من نحاة البصرة ال</w:t>
      </w:r>
      <w:r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وائل ومن أهم أعلامها؛ إلا أننا نعتقد أن</w:t>
      </w:r>
      <w:r w:rsidR="009018E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الرأي الراجح؛ أنهما يشكلان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بدايةً لظهور علم التوجيه؛ فهارون الأعور ويعقوب الحضرمي توفيا قبل وضع القواعد العامة للقراءات القرآنية، فكيف تُصنف المصنفات في التوجيه قبل وضع قواعد علم القراءات التي يسير على هداها دارسو القراءات والمشتغلون فيها؛ كما لا يغيبُ عن الأذهان؛ أنّ جميع ما كتبه اللغويون في هذه المرحلة؛ جاء لغرض التحقق من صحة القواعد النحوية والصرفية والصوتية، فقد كانت هي غايتهم وعليها مرادهم ولا غاية لهم سواها.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ومن الأسباب التي تمنعنا </w:t>
      </w:r>
      <w:r w:rsidR="00625D9E" w:rsidRPr="00C7153F">
        <w:rPr>
          <w:rFonts w:ascii="Simplified Arabic" w:hAnsi="Simplified Arabic" w:cs="Simplified Arabic" w:hint="cs"/>
          <w:sz w:val="28"/>
          <w:szCs w:val="28"/>
          <w:rtl/>
          <w:lang w:bidi="ar-KW"/>
        </w:rPr>
        <w:t>ع</w:t>
      </w:r>
      <w:r w:rsidRPr="00C7153F">
        <w:rPr>
          <w:rFonts w:ascii="Simplified Arabic" w:hAnsi="Simplified Arabic" w:cs="Simplified Arabic"/>
          <w:sz w:val="28"/>
          <w:szCs w:val="28"/>
          <w:rtl/>
          <w:lang w:bidi="ar-KW"/>
        </w:rPr>
        <w:t xml:space="preserve">ن الأخذ بما ذكره الدكتور عبد الفتاح شلبي هو حركة التأليف في هذا الوقت؛ فهارون الأعور ويعقوب الحضرمي عاشا في زمن الخليل بن أحمد </w:t>
      </w:r>
      <w:r w:rsidRPr="00C7153F">
        <w:rPr>
          <w:rFonts w:ascii="Simplified Arabic" w:hAnsi="Simplified Arabic" w:cs="Simplified Arabic"/>
          <w:sz w:val="28"/>
          <w:szCs w:val="28"/>
          <w:rtl/>
          <w:lang w:bidi="ar-KW"/>
        </w:rPr>
        <w:lastRenderedPageBreak/>
        <w:t>وسيبويه، فقد كتب غيرُ مؤرخ عن تاريخ وفاة هارون، وعلى الأغلب أنها قبل</w:t>
      </w:r>
      <w:r w:rsidRPr="00C7153F">
        <w:rPr>
          <w:rFonts w:ascii="Simplified Arabic" w:hAnsi="Simplified Arabic" w:cs="Simplified Arabic" w:hint="cs"/>
          <w:sz w:val="28"/>
          <w:szCs w:val="28"/>
          <w:rtl/>
          <w:lang w:bidi="ar-KW"/>
        </w:rPr>
        <w:t xml:space="preserve"> نهاية</w:t>
      </w:r>
      <w:r w:rsidRPr="00C7153F">
        <w:rPr>
          <w:rFonts w:ascii="Simplified Arabic" w:hAnsi="Simplified Arabic" w:cs="Simplified Arabic"/>
          <w:sz w:val="28"/>
          <w:szCs w:val="28"/>
          <w:rtl/>
          <w:lang w:bidi="ar-KW"/>
        </w:rPr>
        <w:t xml:space="preserve"> ال</w:t>
      </w:r>
      <w:r w:rsidR="0080442B" w:rsidRPr="00C7153F">
        <w:rPr>
          <w:rFonts w:ascii="Simplified Arabic" w:hAnsi="Simplified Arabic" w:cs="Simplified Arabic"/>
          <w:sz w:val="28"/>
          <w:szCs w:val="28"/>
          <w:rtl/>
          <w:lang w:bidi="ar-KW"/>
        </w:rPr>
        <w:t>مئة</w:t>
      </w:r>
      <w:r w:rsidRPr="00C7153F">
        <w:rPr>
          <w:rFonts w:ascii="Simplified Arabic" w:hAnsi="Simplified Arabic" w:cs="Simplified Arabic"/>
          <w:sz w:val="28"/>
          <w:szCs w:val="28"/>
          <w:rtl/>
          <w:lang w:bidi="ar-KW"/>
        </w:rPr>
        <w:t xml:space="preserve"> الثانية من الهجرة</w:t>
      </w:r>
      <w:r w:rsidRPr="00C7153F">
        <w:rPr>
          <w:rStyle w:val="a4"/>
          <w:rFonts w:ascii="Simplified Arabic" w:hAnsi="Simplified Arabic" w:cs="Simplified Arabic"/>
          <w:sz w:val="28"/>
          <w:szCs w:val="28"/>
          <w:rtl/>
          <w:lang w:bidi="ar-KW"/>
        </w:rPr>
        <w:footnoteReference w:id="433"/>
      </w:r>
      <w:r w:rsidRPr="00C7153F">
        <w:rPr>
          <w:rFonts w:ascii="Simplified Arabic" w:hAnsi="Simplified Arabic" w:cs="Simplified Arabic"/>
          <w:sz w:val="28"/>
          <w:szCs w:val="28"/>
          <w:rtl/>
          <w:lang w:bidi="ar-KW"/>
        </w:rPr>
        <w:t>، ومات سيبويه (180هـ)، وقد احتوى كتاب الكتاب ع</w:t>
      </w:r>
      <w:r w:rsidR="00687136" w:rsidRPr="00C7153F">
        <w:rPr>
          <w:rFonts w:ascii="Simplified Arabic" w:hAnsi="Simplified Arabic" w:cs="Simplified Arabic"/>
          <w:sz w:val="28"/>
          <w:szCs w:val="28"/>
          <w:rtl/>
          <w:lang w:bidi="ar-KW"/>
        </w:rPr>
        <w:t xml:space="preserve">لى العديد من القراءات القرآنية </w:t>
      </w:r>
      <w:r w:rsidR="00687136" w:rsidRPr="00C7153F">
        <w:rPr>
          <w:rFonts w:ascii="Simplified Arabic" w:hAnsi="Simplified Arabic" w:cs="Simplified Arabic" w:hint="cs"/>
          <w:sz w:val="28"/>
          <w:szCs w:val="28"/>
          <w:rtl/>
          <w:lang w:bidi="ar-KW"/>
        </w:rPr>
        <w:t>استشهد بها.</w:t>
      </w:r>
      <w:r w:rsidRPr="00C7153F">
        <w:rPr>
          <w:rFonts w:ascii="Simplified Arabic" w:hAnsi="Simplified Arabic" w:cs="Simplified Arabic"/>
          <w:sz w:val="28"/>
          <w:szCs w:val="28"/>
          <w:rtl/>
          <w:lang w:bidi="ar-KW"/>
        </w:rPr>
        <w:t xml:space="preserve"> وهذا طبق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لمقتضى الحال في ذلك الوقت الذي كان التقعيد النحوي عنوان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 فما الذي دفع هارون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لكتابة مُؤلف مستقل </w:t>
      </w:r>
      <w:r w:rsidRPr="00C7153F">
        <w:rPr>
          <w:rFonts w:ascii="Simplified Arabic" w:hAnsi="Simplified Arabic" w:cs="Simplified Arabic" w:hint="cs"/>
          <w:sz w:val="28"/>
          <w:szCs w:val="28"/>
          <w:rtl/>
          <w:lang w:bidi="ar-KW"/>
        </w:rPr>
        <w:t>في</w:t>
      </w:r>
      <w:r w:rsidRPr="00C7153F">
        <w:rPr>
          <w:rFonts w:ascii="Simplified Arabic" w:hAnsi="Simplified Arabic" w:cs="Simplified Arabic"/>
          <w:sz w:val="28"/>
          <w:szCs w:val="28"/>
          <w:rtl/>
          <w:lang w:bidi="ar-KW"/>
        </w:rPr>
        <w:t xml:space="preserve"> توجيه القراءات سابق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به غيره من النحاة؟ وهل سبق هارون حركة التأليف و</w:t>
      </w:r>
      <w:r w:rsidR="00515192" w:rsidRPr="00C7153F">
        <w:rPr>
          <w:rFonts w:ascii="Simplified Arabic" w:hAnsi="Simplified Arabic" w:cs="Simplified Arabic"/>
          <w:sz w:val="28"/>
          <w:szCs w:val="28"/>
          <w:rtl/>
          <w:lang w:bidi="ar-KW"/>
        </w:rPr>
        <w:t>امتاز</w:t>
      </w:r>
      <w:r w:rsidRPr="00C7153F">
        <w:rPr>
          <w:rFonts w:ascii="Simplified Arabic" w:hAnsi="Simplified Arabic" w:cs="Simplified Arabic"/>
          <w:sz w:val="28"/>
          <w:szCs w:val="28"/>
          <w:rtl/>
          <w:lang w:bidi="ar-KW"/>
        </w:rPr>
        <w:t xml:space="preserve"> عن توجهات المؤلفين في عصره الت</w:t>
      </w:r>
      <w:r w:rsidR="00687136" w:rsidRPr="00C7153F">
        <w:rPr>
          <w:rFonts w:ascii="Simplified Arabic" w:hAnsi="Simplified Arabic" w:cs="Simplified Arabic"/>
          <w:sz w:val="28"/>
          <w:szCs w:val="28"/>
          <w:rtl/>
          <w:lang w:bidi="ar-KW"/>
        </w:rPr>
        <w:t>ي ارتكزت على علم اللغة وتدوينها</w:t>
      </w:r>
      <w:r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لجميع هذه الأسباب، نرى أن هارون ويعقوب</w:t>
      </w:r>
      <w:r w:rsidR="00687136" w:rsidRPr="00C7153F">
        <w:rPr>
          <w:rFonts w:ascii="Simplified Arabic" w:hAnsi="Simplified Arabic" w:cs="Simplified Arabic" w:hint="cs"/>
          <w:sz w:val="28"/>
          <w:szCs w:val="28"/>
          <w:rtl/>
          <w:lang w:bidi="ar-KW"/>
        </w:rPr>
        <w:t xml:space="preserve"> الحضرمي</w:t>
      </w:r>
      <w:r w:rsidR="00687136" w:rsidRPr="00C7153F">
        <w:rPr>
          <w:rFonts w:ascii="Simplified Arabic" w:hAnsi="Simplified Arabic" w:cs="Simplified Arabic"/>
          <w:sz w:val="28"/>
          <w:szCs w:val="28"/>
          <w:rtl/>
          <w:lang w:bidi="ar-KW"/>
        </w:rPr>
        <w:t xml:space="preserve"> ومع حفظ مكانتهما العلمية، و</w:t>
      </w:r>
      <w:r w:rsidRPr="00C7153F">
        <w:rPr>
          <w:rFonts w:ascii="Simplified Arabic" w:hAnsi="Simplified Arabic" w:cs="Simplified Arabic"/>
          <w:sz w:val="28"/>
          <w:szCs w:val="28"/>
          <w:rtl/>
          <w:lang w:bidi="ar-KW"/>
        </w:rPr>
        <w:t>تأكيد أنهما من نحاة البصرة الأفذاذ، إلا أنهما لم يفردا مؤلفات في التوجيه مستقلة، والأغلب أنهما يشكلان امتدادً</w:t>
      </w:r>
      <w:r w:rsidRPr="00C7153F">
        <w:rPr>
          <w:rFonts w:ascii="Simplified Arabic" w:hAnsi="Simplified Arabic" w:cs="Simplified Arabic" w:hint="cs"/>
          <w:sz w:val="28"/>
          <w:szCs w:val="28"/>
          <w:rtl/>
          <w:lang w:bidi="ar-KW"/>
        </w:rPr>
        <w:t xml:space="preserve">ا </w:t>
      </w:r>
      <w:r w:rsidRPr="00C7153F">
        <w:rPr>
          <w:rFonts w:ascii="Simplified Arabic" w:hAnsi="Simplified Arabic" w:cs="Simplified Arabic"/>
          <w:sz w:val="28"/>
          <w:szCs w:val="28"/>
          <w:rtl/>
          <w:lang w:bidi="ar-KW"/>
        </w:rPr>
        <w:t>لمرحلة التأليف الجزئي لعلم التوجيه</w:t>
      </w:r>
      <w:r w:rsidR="008071A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ولعل مما ي</w:t>
      </w:r>
      <w:r w:rsidRPr="00C7153F">
        <w:rPr>
          <w:rFonts w:ascii="Simplified Arabic" w:hAnsi="Simplified Arabic" w:cs="Simplified Arabic" w:hint="cs"/>
          <w:sz w:val="28"/>
          <w:szCs w:val="28"/>
          <w:rtl/>
          <w:lang w:bidi="ar-KW"/>
        </w:rPr>
        <w:t>د</w:t>
      </w:r>
      <w:r w:rsidRPr="00C7153F">
        <w:rPr>
          <w:rFonts w:ascii="Simplified Arabic" w:hAnsi="Simplified Arabic" w:cs="Simplified Arabic"/>
          <w:sz w:val="28"/>
          <w:szCs w:val="28"/>
          <w:rtl/>
          <w:lang w:bidi="ar-KW"/>
        </w:rPr>
        <w:t>عم هذا القول؛ تأثير الكتاب لسيبويه والمدرسة البصرية في وقتها على العلماء والتأليف، فقد وردت القراءات القرآنية فيه، وتعاملوا معها بحذر</w:t>
      </w:r>
      <w:r w:rsidR="008071A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فما توافق مع أقيستهم اللغوية قبلوه، وما خالفها انتقدوه، أي أنهم وضعوا اللغة معيارً</w:t>
      </w:r>
      <w:r w:rsidRPr="00C7153F">
        <w:rPr>
          <w:rFonts w:ascii="Simplified Arabic" w:hAnsi="Simplified Arabic" w:cs="Simplified Arabic" w:hint="cs"/>
          <w:sz w:val="28"/>
          <w:szCs w:val="28"/>
          <w:rtl/>
          <w:lang w:bidi="ar-KW"/>
        </w:rPr>
        <w:t>ا</w:t>
      </w:r>
      <w:r w:rsidR="008071A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للآخذ بالقراءة من عدمه، فلا يعقل أن يتجاوز هارون ويعقوب التقعيد النحوي إلى توجيه القراءات توجيها مستقل</w:t>
      </w:r>
      <w:r w:rsidR="008071A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وأغلب الظن أن التأليف المستقل لعلم التوجيه ظهر بداية القرن الرابع أو نحوه، عند</w:t>
      </w:r>
      <w:r w:rsidR="008071A3" w:rsidRPr="00C7153F">
        <w:rPr>
          <w:rFonts w:ascii="Simplified Arabic" w:hAnsi="Simplified Arabic" w:cs="Simplified Arabic" w:hint="cs"/>
          <w:sz w:val="28"/>
          <w:szCs w:val="28"/>
          <w:rtl/>
          <w:lang w:bidi="ar-KW"/>
        </w:rPr>
        <w:t xml:space="preserve"> </w:t>
      </w:r>
      <w:r w:rsidR="00FD4835" w:rsidRPr="00C7153F">
        <w:rPr>
          <w:rFonts w:ascii="Simplified Arabic" w:hAnsi="Simplified Arabic" w:cs="Simplified Arabic"/>
          <w:sz w:val="28"/>
          <w:szCs w:val="28"/>
          <w:rtl/>
          <w:lang w:bidi="ar-KW"/>
        </w:rPr>
        <w:t>ما لاحت حاجة لظهوره، فتناوله اللغويون و</w:t>
      </w:r>
      <w:r w:rsidR="00FD4835"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فردوا فيه المؤ</w:t>
      </w:r>
      <w:r w:rsidR="00FD4835" w:rsidRPr="00C7153F">
        <w:rPr>
          <w:rFonts w:ascii="Simplified Arabic" w:hAnsi="Simplified Arabic" w:cs="Simplified Arabic"/>
          <w:sz w:val="28"/>
          <w:szCs w:val="28"/>
          <w:rtl/>
          <w:lang w:bidi="ar-KW"/>
        </w:rPr>
        <w:t>لفات التي جاءت بطرق عرض ومنهجية</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فلم تكن</w:t>
      </w:r>
      <w:r w:rsidR="00FD483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شبيهه بالمرحلة الأولى للتوجيه التي-كما أسلفنا-كانت قائمة على ردة الفعل فلم تسع جميع القراءات، أو لم تغطى قراءة بعينها.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وقد تباينتْ المؤلفات بحسب القراءات الموجهّة، فمنها ما </w:t>
      </w:r>
      <w:r w:rsidR="00FD4835"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قتصر على توجيه القراءات السّبعة المتواترة مثل:</w:t>
      </w:r>
    </w:p>
    <w:p w:rsidR="00BD5C5E" w:rsidRPr="00C7153F" w:rsidRDefault="00BD5C5E" w:rsidP="002241F9">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2241F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الحجّة في علل القراءات السّبع، لابن </w:t>
      </w:r>
      <w:proofErr w:type="spellStart"/>
      <w:r w:rsidRPr="00C7153F">
        <w:rPr>
          <w:rFonts w:ascii="Simplified Arabic" w:hAnsi="Simplified Arabic" w:cs="Simplified Arabic"/>
          <w:sz w:val="28"/>
          <w:szCs w:val="28"/>
          <w:rtl/>
          <w:lang w:bidi="ar-KW"/>
        </w:rPr>
        <w:t>خالويه</w:t>
      </w:r>
      <w:proofErr w:type="spellEnd"/>
      <w:r w:rsidRPr="00C7153F">
        <w:rPr>
          <w:rStyle w:val="a4"/>
          <w:rFonts w:ascii="Simplified Arabic" w:hAnsi="Simplified Arabic" w:cs="Simplified Arabic"/>
          <w:sz w:val="28"/>
          <w:szCs w:val="28"/>
          <w:rtl/>
          <w:lang w:bidi="ar-KW"/>
        </w:rPr>
        <w:footnoteReference w:id="434"/>
      </w:r>
      <w:r w:rsidRPr="00C7153F">
        <w:rPr>
          <w:rFonts w:ascii="Simplified Arabic" w:hAnsi="Simplified Arabic" w:cs="Simplified Arabic"/>
          <w:sz w:val="28"/>
          <w:szCs w:val="28"/>
          <w:rtl/>
          <w:lang w:bidi="ar-KW"/>
        </w:rPr>
        <w:t xml:space="preserve"> (ت370هـ)</w:t>
      </w:r>
      <w:r w:rsidR="00FD4835" w:rsidRPr="00C7153F">
        <w:rPr>
          <w:rFonts w:ascii="Simplified Arabic" w:hAnsi="Simplified Arabic" w:cs="Simplified Arabic" w:hint="cs"/>
          <w:sz w:val="28"/>
          <w:szCs w:val="28"/>
          <w:rtl/>
          <w:lang w:bidi="ar-KW"/>
        </w:rPr>
        <w:t>.</w:t>
      </w:r>
    </w:p>
    <w:p w:rsidR="00BD5C5E" w:rsidRPr="00C7153F" w:rsidRDefault="00BD5C5E" w:rsidP="002241F9">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2241F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الحجّة </w:t>
      </w:r>
      <w:r w:rsidRPr="00C7153F">
        <w:rPr>
          <w:rFonts w:ascii="Simplified Arabic" w:hAnsi="Simplified Arabic" w:cs="Simplified Arabic" w:hint="cs"/>
          <w:sz w:val="28"/>
          <w:szCs w:val="28"/>
          <w:rtl/>
          <w:lang w:bidi="ar-KW"/>
        </w:rPr>
        <w:t>للقراء السبعة</w:t>
      </w:r>
      <w:r w:rsidRPr="00C7153F">
        <w:rPr>
          <w:rFonts w:ascii="Simplified Arabic" w:hAnsi="Simplified Arabic" w:cs="Simplified Arabic"/>
          <w:sz w:val="28"/>
          <w:szCs w:val="28"/>
          <w:rtl/>
          <w:lang w:bidi="ar-KW"/>
        </w:rPr>
        <w:t xml:space="preserve">، لأبي على </w:t>
      </w:r>
      <w:r w:rsidR="00327012" w:rsidRPr="00C7153F">
        <w:rPr>
          <w:rFonts w:ascii="Simplified Arabic" w:hAnsi="Simplified Arabic" w:cs="Simplified Arabic"/>
          <w:sz w:val="28"/>
          <w:szCs w:val="28"/>
          <w:rtl/>
          <w:lang w:bidi="ar-KW"/>
        </w:rPr>
        <w:t>الفارسيّ</w:t>
      </w:r>
      <w:r w:rsidRPr="00C7153F">
        <w:rPr>
          <w:rStyle w:val="a4"/>
          <w:rFonts w:ascii="Simplified Arabic" w:hAnsi="Simplified Arabic" w:cs="Simplified Arabic"/>
          <w:sz w:val="28"/>
          <w:szCs w:val="28"/>
          <w:rtl/>
          <w:lang w:bidi="ar-KW"/>
        </w:rPr>
        <w:footnoteReference w:id="435"/>
      </w:r>
      <w:r w:rsidRPr="00C7153F">
        <w:rPr>
          <w:rFonts w:ascii="Simplified Arabic" w:hAnsi="Simplified Arabic" w:cs="Simplified Arabic"/>
          <w:sz w:val="28"/>
          <w:szCs w:val="28"/>
          <w:rtl/>
          <w:lang w:bidi="ar-KW"/>
        </w:rPr>
        <w:t xml:space="preserve"> (ت 377هــ)</w:t>
      </w:r>
      <w:r w:rsidR="00FD4835" w:rsidRPr="00C7153F">
        <w:rPr>
          <w:rFonts w:ascii="Simplified Arabic" w:hAnsi="Simplified Arabic" w:cs="Simplified Arabic" w:hint="cs"/>
          <w:sz w:val="28"/>
          <w:szCs w:val="28"/>
          <w:rtl/>
          <w:lang w:bidi="ar-KW"/>
        </w:rPr>
        <w:t>.</w:t>
      </w:r>
    </w:p>
    <w:p w:rsidR="00BD5C5E" w:rsidRPr="00C7153F" w:rsidRDefault="00BD5C5E" w:rsidP="002241F9">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2241F9">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الكشف عن وجوه القراءات وعِللها وحججها، لمكي بن أبي طالب</w:t>
      </w:r>
      <w:r w:rsidRPr="00C7153F">
        <w:rPr>
          <w:rStyle w:val="a4"/>
          <w:rFonts w:ascii="Simplified Arabic" w:hAnsi="Simplified Arabic" w:cs="Simplified Arabic"/>
          <w:sz w:val="28"/>
          <w:szCs w:val="28"/>
          <w:rtl/>
          <w:lang w:bidi="ar-KW"/>
        </w:rPr>
        <w:footnoteReference w:id="436"/>
      </w:r>
      <w:r w:rsidRPr="00C7153F">
        <w:rPr>
          <w:rFonts w:ascii="Simplified Arabic" w:hAnsi="Simplified Arabic" w:cs="Simplified Arabic"/>
          <w:sz w:val="28"/>
          <w:szCs w:val="28"/>
          <w:rtl/>
          <w:lang w:bidi="ar-KW"/>
        </w:rPr>
        <w:t xml:space="preserve"> (ت437هـ)</w:t>
      </w:r>
      <w:r w:rsidR="00FD4835" w:rsidRPr="00C7153F">
        <w:rPr>
          <w:rFonts w:ascii="Simplified Arabic" w:hAnsi="Simplified Arabic" w:cs="Simplified Arabic" w:hint="cs"/>
          <w:sz w:val="28"/>
          <w:szCs w:val="28"/>
          <w:rtl/>
          <w:lang w:bidi="ar-KW"/>
        </w:rPr>
        <w:t>.</w:t>
      </w:r>
    </w:p>
    <w:p w:rsidR="00BD5C5E" w:rsidRPr="00C7153F" w:rsidRDefault="00BD5C5E" w:rsidP="00802C80">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2-</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مصنفات في توجيه القراءات الثمان:</w:t>
      </w:r>
    </w:p>
    <w:p w:rsidR="00BD5C5E" w:rsidRPr="002241F9" w:rsidRDefault="00BD5C5E" w:rsidP="002241F9">
      <w:pPr>
        <w:pStyle w:val="a6"/>
        <w:numPr>
          <w:ilvl w:val="0"/>
          <w:numId w:val="22"/>
        </w:numPr>
        <w:spacing w:after="0" w:line="360" w:lineRule="auto"/>
        <w:ind w:left="281" w:hanging="283"/>
        <w:jc w:val="lowKashida"/>
        <w:rPr>
          <w:rFonts w:ascii="Simplified Arabic" w:hAnsi="Simplified Arabic" w:cs="Simplified Arabic"/>
          <w:sz w:val="28"/>
          <w:szCs w:val="28"/>
          <w:rtl/>
          <w:lang w:bidi="ar-KW"/>
        </w:rPr>
      </w:pPr>
      <w:r w:rsidRPr="002241F9">
        <w:rPr>
          <w:rFonts w:ascii="Simplified Arabic" w:hAnsi="Simplified Arabic" w:cs="Simplified Arabic"/>
          <w:sz w:val="28"/>
          <w:szCs w:val="28"/>
          <w:rtl/>
          <w:lang w:bidi="ar-KW"/>
        </w:rPr>
        <w:t>الموضح في علوم القراءات وعللها، نصر بن علي بن محمد الشيرازي</w:t>
      </w:r>
      <w:r w:rsidRPr="00C7153F">
        <w:rPr>
          <w:rStyle w:val="a4"/>
          <w:rFonts w:ascii="Simplified Arabic" w:hAnsi="Simplified Arabic" w:cs="Simplified Arabic"/>
          <w:sz w:val="28"/>
          <w:szCs w:val="28"/>
          <w:rtl/>
          <w:lang w:bidi="ar-KW"/>
        </w:rPr>
        <w:footnoteReference w:id="437"/>
      </w:r>
      <w:r w:rsidRPr="002241F9">
        <w:rPr>
          <w:rFonts w:ascii="Simplified Arabic" w:hAnsi="Simplified Arabic" w:cs="Simplified Arabic"/>
          <w:sz w:val="28"/>
          <w:szCs w:val="28"/>
          <w:rtl/>
          <w:lang w:bidi="ar-KW"/>
        </w:rPr>
        <w:t xml:space="preserve"> (ت565هـ)</w:t>
      </w:r>
      <w:r w:rsidR="00FD4835" w:rsidRPr="002241F9">
        <w:rPr>
          <w:rFonts w:ascii="Simplified Arabic" w:hAnsi="Simplified Arabic" w:cs="Simplified Arabic" w:hint="cs"/>
          <w:sz w:val="28"/>
          <w:szCs w:val="28"/>
          <w:rtl/>
          <w:lang w:bidi="ar-KW"/>
        </w:rPr>
        <w:t>.</w:t>
      </w:r>
    </w:p>
    <w:p w:rsidR="00BD5C5E" w:rsidRPr="00C7153F" w:rsidRDefault="00BD5C5E" w:rsidP="00802C80">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3-</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مصنفات شملتْ الاحتجاج للقراءات العشر:</w:t>
      </w:r>
    </w:p>
    <w:p w:rsidR="00887071" w:rsidRPr="00C7153F" w:rsidRDefault="00BD5C5E" w:rsidP="002241F9">
      <w:pPr>
        <w:pStyle w:val="a6"/>
        <w:numPr>
          <w:ilvl w:val="0"/>
          <w:numId w:val="22"/>
        </w:num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تعليل القراءات العشر، لمحمد بن سليمان </w:t>
      </w:r>
      <w:proofErr w:type="spellStart"/>
      <w:r w:rsidRPr="00C7153F">
        <w:rPr>
          <w:rFonts w:ascii="Simplified Arabic" w:hAnsi="Simplified Arabic" w:cs="Simplified Arabic"/>
          <w:sz w:val="28"/>
          <w:szCs w:val="28"/>
          <w:rtl/>
          <w:lang w:bidi="ar-KW"/>
        </w:rPr>
        <w:t>المالقيّ</w:t>
      </w:r>
      <w:proofErr w:type="spellEnd"/>
      <w:r w:rsidRPr="00C7153F">
        <w:rPr>
          <w:rFonts w:ascii="Simplified Arabic" w:hAnsi="Simplified Arabic" w:cs="Simplified Arabic"/>
          <w:sz w:val="28"/>
          <w:szCs w:val="28"/>
          <w:rtl/>
          <w:lang w:bidi="ar-KW"/>
        </w:rPr>
        <w:t xml:space="preserve"> </w:t>
      </w:r>
      <w:r w:rsidRPr="00C7153F">
        <w:rPr>
          <w:rStyle w:val="a4"/>
          <w:rFonts w:ascii="Simplified Arabic" w:hAnsi="Simplified Arabic" w:cs="Simplified Arabic"/>
          <w:sz w:val="28"/>
          <w:szCs w:val="28"/>
          <w:rtl/>
          <w:lang w:bidi="ar-KW"/>
        </w:rPr>
        <w:footnoteReference w:id="438"/>
      </w:r>
      <w:r w:rsidRPr="00C7153F">
        <w:rPr>
          <w:rFonts w:ascii="Simplified Arabic" w:hAnsi="Simplified Arabic" w:cs="Simplified Arabic"/>
          <w:sz w:val="28"/>
          <w:szCs w:val="28"/>
          <w:rtl/>
          <w:lang w:bidi="ar-KW"/>
        </w:rPr>
        <w:t>(ت525هـ)</w:t>
      </w:r>
      <w:r w:rsidR="00FD4835" w:rsidRPr="00C7153F">
        <w:rPr>
          <w:rFonts w:ascii="Simplified Arabic" w:hAnsi="Simplified Arabic" w:cs="Simplified Arabic" w:hint="cs"/>
          <w:sz w:val="28"/>
          <w:szCs w:val="28"/>
          <w:rtl/>
          <w:lang w:bidi="ar-KW"/>
        </w:rPr>
        <w:t>.</w:t>
      </w:r>
    </w:p>
    <w:p w:rsidR="00BD5C5E" w:rsidRPr="00C7153F" w:rsidRDefault="00BD5C5E" w:rsidP="00802C80">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4-</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مصنفات جمعت بين توجيه القراءات المتواترة والشاذة، وخاصة القراءات الأربعة عشر:</w:t>
      </w:r>
    </w:p>
    <w:p w:rsidR="00BD5C5E" w:rsidRPr="00C7153F" w:rsidRDefault="00BD5C5E" w:rsidP="00802C80">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أسلوب الحقّ في تعليل القراءات العشر، وشيء من الشواذ، لأبي نزار الحسن بن أبي الحسن</w:t>
      </w:r>
      <w:r w:rsidRPr="00C7153F">
        <w:rPr>
          <w:rStyle w:val="a4"/>
          <w:rFonts w:ascii="Simplified Arabic" w:hAnsi="Simplified Arabic" w:cs="Simplified Arabic"/>
          <w:sz w:val="28"/>
          <w:szCs w:val="28"/>
          <w:rtl/>
          <w:lang w:bidi="ar-KW"/>
        </w:rPr>
        <w:footnoteReference w:id="439"/>
      </w:r>
      <w:r w:rsidRPr="00C7153F">
        <w:rPr>
          <w:rFonts w:ascii="Simplified Arabic" w:hAnsi="Simplified Arabic" w:cs="Simplified Arabic"/>
          <w:sz w:val="28"/>
          <w:szCs w:val="28"/>
          <w:rtl/>
          <w:lang w:bidi="ar-KW"/>
        </w:rPr>
        <w:t xml:space="preserve"> (ت568هـ)</w:t>
      </w:r>
      <w:r w:rsidR="00FD4835" w:rsidRPr="00C7153F">
        <w:rPr>
          <w:rFonts w:ascii="Simplified Arabic" w:hAnsi="Simplified Arabic" w:cs="Simplified Arabic" w:hint="cs"/>
          <w:sz w:val="28"/>
          <w:szCs w:val="28"/>
          <w:rtl/>
          <w:lang w:bidi="ar-KW"/>
        </w:rPr>
        <w:t>.</w:t>
      </w:r>
    </w:p>
    <w:p w:rsidR="00BD5C5E" w:rsidRPr="00C7153F" w:rsidRDefault="00BD5C5E" w:rsidP="00802C80">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إتحاف فضلاء البشر بالقراءات الأربعة عشر، لأحمد البنّا الدمياطي</w:t>
      </w:r>
      <w:r w:rsidRPr="00C7153F">
        <w:rPr>
          <w:rStyle w:val="a4"/>
          <w:rFonts w:ascii="Simplified Arabic" w:hAnsi="Simplified Arabic" w:cs="Simplified Arabic"/>
          <w:sz w:val="28"/>
          <w:szCs w:val="28"/>
          <w:rtl/>
          <w:lang w:bidi="ar-KW"/>
        </w:rPr>
        <w:footnoteReference w:id="440"/>
      </w:r>
      <w:r w:rsidRPr="00C7153F">
        <w:rPr>
          <w:rFonts w:ascii="Simplified Arabic" w:hAnsi="Simplified Arabic" w:cs="Simplified Arabic"/>
          <w:sz w:val="28"/>
          <w:szCs w:val="28"/>
          <w:rtl/>
          <w:lang w:bidi="ar-KW"/>
        </w:rPr>
        <w:t xml:space="preserve"> (ت1117هـ)</w:t>
      </w:r>
      <w:r w:rsidR="00802C80">
        <w:rPr>
          <w:rFonts w:ascii="Simplified Arabic" w:hAnsi="Simplified Arabic" w:cs="Simplified Arabic" w:hint="cs"/>
          <w:sz w:val="28"/>
          <w:szCs w:val="28"/>
          <w:rtl/>
          <w:lang w:bidi="ar-KW"/>
        </w:rPr>
        <w:t>.</w:t>
      </w:r>
    </w:p>
    <w:p w:rsidR="00BD5C5E" w:rsidRPr="00C7153F" w:rsidRDefault="00BD5C5E" w:rsidP="00802C80">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5-</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مصنفات انفردت بتوجيه القراءات الشاذة:</w:t>
      </w:r>
    </w:p>
    <w:p w:rsidR="00BD5C5E" w:rsidRPr="00C7153F" w:rsidRDefault="00BD5C5E" w:rsidP="00802C80">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المحتسب في تبيين وجوه القراءات الشاذة وال</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ح عنها، لابي الفتح عثمان بن جني</w:t>
      </w:r>
      <w:r w:rsidRPr="00802C80">
        <w:rPr>
          <w:rtl/>
        </w:rPr>
        <w:footnoteReference w:id="441"/>
      </w:r>
      <w:r w:rsidRPr="00C7153F">
        <w:rPr>
          <w:rFonts w:ascii="Simplified Arabic" w:hAnsi="Simplified Arabic" w:cs="Simplified Arabic"/>
          <w:sz w:val="28"/>
          <w:szCs w:val="28"/>
          <w:rtl/>
          <w:lang w:bidi="ar-KW"/>
        </w:rPr>
        <w:t>(ت392هـ)</w:t>
      </w:r>
      <w:r w:rsidR="00FD4835" w:rsidRPr="00C7153F">
        <w:rPr>
          <w:rFonts w:ascii="Simplified Arabic" w:hAnsi="Simplified Arabic" w:cs="Simplified Arabic" w:hint="cs"/>
          <w:sz w:val="28"/>
          <w:szCs w:val="28"/>
          <w:rtl/>
          <w:lang w:bidi="ar-KW"/>
        </w:rPr>
        <w:t>.</w:t>
      </w:r>
    </w:p>
    <w:p w:rsidR="00BD5C5E" w:rsidRPr="00C7153F" w:rsidRDefault="00BD5C5E" w:rsidP="00802C80">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802C8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تعليل القراءات الشاذة، لأبي البقاء العكبري</w:t>
      </w:r>
      <w:r w:rsidRPr="00C7153F">
        <w:rPr>
          <w:rStyle w:val="a4"/>
          <w:rFonts w:ascii="Simplified Arabic" w:hAnsi="Simplified Arabic" w:cs="Simplified Arabic"/>
          <w:sz w:val="28"/>
          <w:szCs w:val="28"/>
          <w:rtl/>
          <w:lang w:bidi="ar-KW"/>
        </w:rPr>
        <w:footnoteReference w:id="442"/>
      </w:r>
      <w:r w:rsidRPr="00C7153F">
        <w:rPr>
          <w:rFonts w:ascii="Simplified Arabic" w:hAnsi="Simplified Arabic" w:cs="Simplified Arabic"/>
          <w:sz w:val="28"/>
          <w:szCs w:val="28"/>
          <w:rtl/>
          <w:lang w:bidi="ar-KW"/>
        </w:rPr>
        <w:t xml:space="preserve"> (ت616)</w:t>
      </w:r>
      <w:r w:rsidR="00FD4835" w:rsidRPr="00C7153F">
        <w:rPr>
          <w:rFonts w:ascii="Simplified Arabic" w:hAnsi="Simplified Arabic" w:cs="Simplified Arabic" w:hint="cs"/>
          <w:sz w:val="28"/>
          <w:szCs w:val="28"/>
          <w:rtl/>
          <w:lang w:bidi="ar-KW"/>
        </w:rPr>
        <w:t>.</w:t>
      </w:r>
    </w:p>
    <w:p w:rsidR="00BD5C5E" w:rsidRPr="00C7153F" w:rsidRDefault="00BD5C5E" w:rsidP="00F3017C">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6-</w:t>
      </w:r>
      <w:r w:rsidR="00F3017C">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مصنفات اقتصرت على توجيه قراءة معينة، أو قراءات معينة</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مثل:</w:t>
      </w:r>
    </w:p>
    <w:p w:rsidR="00BD5C5E" w:rsidRPr="00C7153F" w:rsidRDefault="00BD5C5E" w:rsidP="00F3017C">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F3017C">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الانتصار لحمزة، لأبي طاهر عبد الواحد بن عمر البزار</w:t>
      </w:r>
      <w:r w:rsidRPr="00F3017C">
        <w:rPr>
          <w:rtl/>
        </w:rPr>
        <w:footnoteReference w:id="443"/>
      </w:r>
      <w:r w:rsidRPr="00C7153F">
        <w:rPr>
          <w:rFonts w:ascii="Simplified Arabic" w:hAnsi="Simplified Arabic" w:cs="Simplified Arabic"/>
          <w:sz w:val="28"/>
          <w:szCs w:val="28"/>
          <w:rtl/>
          <w:lang w:bidi="ar-KW"/>
        </w:rPr>
        <w:t xml:space="preserve"> (ت349هـ)</w:t>
      </w:r>
      <w:r w:rsidR="00FD4835" w:rsidRPr="00C7153F">
        <w:rPr>
          <w:rFonts w:ascii="Simplified Arabic" w:hAnsi="Simplified Arabic" w:cs="Simplified Arabic" w:hint="cs"/>
          <w:sz w:val="28"/>
          <w:szCs w:val="28"/>
          <w:rtl/>
          <w:lang w:bidi="ar-KW"/>
        </w:rPr>
        <w:t>.</w:t>
      </w:r>
    </w:p>
    <w:p w:rsidR="00BD5C5E" w:rsidRPr="00C7153F" w:rsidRDefault="00BD5C5E" w:rsidP="00F3017C">
      <w:pPr>
        <w:spacing w:after="0" w:line="360" w:lineRule="auto"/>
        <w:ind w:left="281" w:hanging="283"/>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F3017C">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الاكتفاء في قراءة نافع وأبي عمرو بن العلاء والحجّة لكل واحد منهما، لأبي عمر يوسف بن عبد البر النّمري</w:t>
      </w:r>
      <w:r w:rsidRPr="00F3017C">
        <w:rPr>
          <w:rtl/>
        </w:rPr>
        <w:footnoteReference w:id="444"/>
      </w:r>
      <w:r w:rsidRPr="00C7153F">
        <w:rPr>
          <w:rFonts w:ascii="Simplified Arabic" w:hAnsi="Simplified Arabic" w:cs="Simplified Arabic"/>
          <w:sz w:val="28"/>
          <w:szCs w:val="28"/>
          <w:rtl/>
          <w:lang w:bidi="ar-KW"/>
        </w:rPr>
        <w:t xml:space="preserve"> (ت463هــ)</w:t>
      </w:r>
      <w:r w:rsidR="00FD4835" w:rsidRPr="00C7153F">
        <w:rPr>
          <w:rFonts w:ascii="Simplified Arabic" w:hAnsi="Simplified Arabic" w:cs="Simplified Arabic" w:hint="cs"/>
          <w:sz w:val="28"/>
          <w:szCs w:val="28"/>
          <w:rtl/>
          <w:lang w:bidi="ar-KW"/>
        </w:rPr>
        <w:t>.</w:t>
      </w:r>
    </w:p>
    <w:p w:rsidR="00887071"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والدراسات في توجيه القراءات أكثر مما تقدم عرضه، فهي على سبيل المثال لا الحصر</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ويلاحظ من سير المؤلفين؛ أن التوجيه لم يقتصر على فئة أو مدرسة من المدارس، كما يُلاحظ من تاريخ وفاتهم، أن أغلب كتب التوجيه رأت النور في القرن الرابع الهجري، وتنوعت بين القراءات السبع، الثمان، العشر، والأربعة عشر، ومؤلفات وجهتْ قراءة قارئ بعينه، أو قارنت بين اثنين.</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ومما لا شك فيه، أن هذه الحركة العلمية في التأليف لعلم القراءات والاحتجاج لها، كان</w:t>
      </w:r>
      <w:r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 لها دوافعها، ويمكننا ايجاز أهم هذه الدوافع </w:t>
      </w:r>
      <w:r w:rsidRPr="00C7153F">
        <w:rPr>
          <w:rFonts w:ascii="Simplified Arabic" w:hAnsi="Simplified Arabic" w:cs="Simplified Arabic" w:hint="cs"/>
          <w:sz w:val="28"/>
          <w:szCs w:val="28"/>
          <w:rtl/>
          <w:lang w:bidi="ar-KW"/>
        </w:rPr>
        <w:t xml:space="preserve">بما </w:t>
      </w:r>
      <w:r w:rsidRPr="00C7153F">
        <w:rPr>
          <w:rFonts w:ascii="Simplified Arabic" w:hAnsi="Simplified Arabic" w:cs="Simplified Arabic"/>
          <w:sz w:val="28"/>
          <w:szCs w:val="28"/>
          <w:rtl/>
          <w:lang w:bidi="ar-KW"/>
        </w:rPr>
        <w:t>يلي:</w:t>
      </w:r>
    </w:p>
    <w:p w:rsidR="00BD5C5E" w:rsidRPr="00C7153F" w:rsidRDefault="00BD5C5E" w:rsidP="00467978">
      <w:pPr>
        <w:spacing w:after="0" w:line="360" w:lineRule="auto"/>
        <w:ind w:hanging="2"/>
        <w:jc w:val="lowKashida"/>
        <w:rPr>
          <w:rFonts w:ascii="Simplified Arabic" w:hAnsi="Simplified Arabic" w:cs="Simplified Arabic"/>
          <w:sz w:val="28"/>
          <w:szCs w:val="28"/>
          <w:rtl/>
          <w:lang w:bidi="ar-KW"/>
        </w:rPr>
      </w:pPr>
      <w:r w:rsidRPr="00467978">
        <w:rPr>
          <w:rFonts w:ascii="Simplified Arabic" w:hAnsi="Simplified Arabic" w:cs="Simplified Arabic"/>
          <w:b/>
          <w:bCs/>
          <w:sz w:val="28"/>
          <w:szCs w:val="28"/>
          <w:rtl/>
          <w:lang w:bidi="ar-KW"/>
        </w:rPr>
        <w:lastRenderedPageBreak/>
        <w:t>أولا:</w:t>
      </w:r>
      <w:r w:rsidRPr="00C7153F">
        <w:rPr>
          <w:rFonts w:ascii="Simplified Arabic" w:hAnsi="Simplified Arabic" w:cs="Simplified Arabic"/>
          <w:sz w:val="28"/>
          <w:szCs w:val="28"/>
          <w:rtl/>
          <w:lang w:bidi="ar-KW"/>
        </w:rPr>
        <w:t xml:space="preserve"> توضيح أركان القراءات المتواترة الثلاثة، وهي: صحة السند، وموافقة العربية ولو بوجه، وموافقة أحد المصاحف العثمانية ولو احتمال</w:t>
      </w:r>
      <w:r w:rsidR="007B5313" w:rsidRPr="00C7153F">
        <w:rPr>
          <w:rFonts w:ascii="Simplified Arabic" w:hAnsi="Simplified Arabic" w:cs="Simplified Arabic"/>
          <w:sz w:val="28"/>
          <w:szCs w:val="28"/>
          <w:rtl/>
          <w:lang w:bidi="ar-KW"/>
        </w:rPr>
        <w:t>ًا</w:t>
      </w:r>
      <w:r w:rsidRPr="00C7153F">
        <w:rPr>
          <w:rStyle w:val="a4"/>
          <w:rFonts w:ascii="Simplified Arabic" w:hAnsi="Simplified Arabic" w:cs="Simplified Arabic"/>
          <w:sz w:val="28"/>
          <w:szCs w:val="28"/>
          <w:rtl/>
          <w:lang w:bidi="ar-KW"/>
        </w:rPr>
        <w:footnoteReference w:id="445"/>
      </w:r>
      <w:r w:rsidRPr="00C7153F">
        <w:rPr>
          <w:rFonts w:ascii="Simplified Arabic" w:hAnsi="Simplified Arabic" w:cs="Simplified Arabic"/>
          <w:sz w:val="28"/>
          <w:szCs w:val="28"/>
          <w:rtl/>
          <w:lang w:bidi="ar-KW"/>
        </w:rPr>
        <w:t>، فتوجيه القراءات والاحتجاج لها يُساهم بشكلٍ كبيرٍ في توضيح هذه الأركان الثلاثة؛ لأنها القياس المتفق عليه من قبل العلماء لقبول القراءة أو ردها.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ولما كان الهدف من علم التوجيه؛ بيان وجوه القراءات واتّفاقها مع قواعد اللغة ومعرفة السند اللغوي، فإن ذلك يعد تحقيق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لأحد الشروط الثلاثة، وهو شرط موافقة العربية ولو بوجه؛ فإن توجيه القراءة قائم على إيجاد وجه لغوي </w:t>
      </w:r>
      <w:r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خرّجُ فيه القراءة، وهذا فيه جهد كبير على المحتجّ، وهو بحد ذاته تحقيق لشرط اللغة في قبول القراءة.</w:t>
      </w:r>
    </w:p>
    <w:p w:rsidR="00BD5C5E" w:rsidRPr="00C7153F" w:rsidRDefault="00BD5C5E" w:rsidP="00467978">
      <w:pPr>
        <w:spacing w:after="0" w:line="360" w:lineRule="auto"/>
        <w:ind w:hanging="2"/>
        <w:jc w:val="lowKashida"/>
        <w:rPr>
          <w:rFonts w:ascii="Simplified Arabic" w:hAnsi="Simplified Arabic" w:cs="Simplified Arabic"/>
          <w:sz w:val="28"/>
          <w:szCs w:val="28"/>
          <w:rtl/>
          <w:lang w:bidi="ar-KW"/>
        </w:rPr>
      </w:pPr>
      <w:r w:rsidRPr="00467978">
        <w:rPr>
          <w:rFonts w:ascii="Simplified Arabic" w:hAnsi="Simplified Arabic" w:cs="Simplified Arabic"/>
          <w:b/>
          <w:bCs/>
          <w:sz w:val="28"/>
          <w:szCs w:val="28"/>
          <w:rtl/>
          <w:lang w:bidi="ar-KW"/>
        </w:rPr>
        <w:t>ثاني</w:t>
      </w:r>
      <w:r w:rsidR="00FD4835" w:rsidRPr="00467978">
        <w:rPr>
          <w:rFonts w:ascii="Simplified Arabic" w:hAnsi="Simplified Arabic" w:cs="Simplified Arabic" w:hint="cs"/>
          <w:b/>
          <w:bCs/>
          <w:sz w:val="28"/>
          <w:szCs w:val="28"/>
          <w:rtl/>
          <w:lang w:bidi="ar-KW"/>
        </w:rPr>
        <w:t>ً</w:t>
      </w:r>
      <w:r w:rsidRPr="00467978">
        <w:rPr>
          <w:rFonts w:ascii="Simplified Arabic" w:hAnsi="Simplified Arabic" w:cs="Simplified Arabic"/>
          <w:b/>
          <w:bCs/>
          <w:sz w:val="28"/>
          <w:szCs w:val="28"/>
          <w:rtl/>
          <w:lang w:bidi="ar-KW"/>
        </w:rPr>
        <w:t>ا:</w:t>
      </w:r>
      <w:r w:rsidRPr="00C7153F">
        <w:rPr>
          <w:rFonts w:ascii="Simplified Arabic" w:hAnsi="Simplified Arabic" w:cs="Simplified Arabic"/>
          <w:sz w:val="28"/>
          <w:szCs w:val="28"/>
          <w:rtl/>
          <w:lang w:bidi="ar-KW"/>
        </w:rPr>
        <w:t xml:space="preserve"> الدفاع عن كتاب الله ضد من يتوهم وجود لحن في القراءات، ولا</w:t>
      </w:r>
      <w:r w:rsidR="00596B8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س</w:t>
      </w:r>
      <w:r w:rsidR="00596B82"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ما المتواترة لتوضيح الوجوه اللغوية الأصلية للقراءات</w:t>
      </w:r>
      <w:r w:rsidRPr="00C7153F">
        <w:rPr>
          <w:rStyle w:val="a4"/>
          <w:rFonts w:ascii="Simplified Arabic" w:hAnsi="Simplified Arabic" w:cs="Simplified Arabic"/>
          <w:sz w:val="28"/>
          <w:szCs w:val="28"/>
          <w:rtl/>
          <w:lang w:bidi="ar-KW"/>
        </w:rPr>
        <w:footnoteReference w:id="446"/>
      </w:r>
      <w:r w:rsidRPr="00C7153F">
        <w:rPr>
          <w:rFonts w:ascii="Simplified Arabic" w:hAnsi="Simplified Arabic" w:cs="Simplified Arabic"/>
          <w:sz w:val="28"/>
          <w:szCs w:val="28"/>
          <w:rtl/>
          <w:lang w:bidi="ar-KW"/>
        </w:rPr>
        <w:t>.</w:t>
      </w:r>
    </w:p>
    <w:p w:rsidR="00BD5C5E" w:rsidRPr="00C7153F" w:rsidRDefault="00BD5C5E" w:rsidP="00467978">
      <w:pPr>
        <w:spacing w:after="0" w:line="360" w:lineRule="auto"/>
        <w:ind w:hanging="2"/>
        <w:jc w:val="lowKashida"/>
        <w:rPr>
          <w:rFonts w:ascii="Simplified Arabic" w:hAnsi="Simplified Arabic" w:cs="Simplified Arabic"/>
          <w:sz w:val="28"/>
          <w:szCs w:val="28"/>
          <w:rtl/>
          <w:lang w:bidi="ar-KW"/>
        </w:rPr>
      </w:pPr>
      <w:r w:rsidRPr="00467978">
        <w:rPr>
          <w:rFonts w:ascii="Simplified Arabic" w:hAnsi="Simplified Arabic" w:cs="Simplified Arabic"/>
          <w:b/>
          <w:bCs/>
          <w:sz w:val="28"/>
          <w:szCs w:val="28"/>
          <w:rtl/>
          <w:lang w:bidi="ar-KW"/>
        </w:rPr>
        <w:t>ثالث</w:t>
      </w:r>
      <w:r w:rsidR="00FD4835" w:rsidRPr="00467978">
        <w:rPr>
          <w:rFonts w:ascii="Simplified Arabic" w:hAnsi="Simplified Arabic" w:cs="Simplified Arabic" w:hint="cs"/>
          <w:b/>
          <w:bCs/>
          <w:sz w:val="28"/>
          <w:szCs w:val="28"/>
          <w:rtl/>
          <w:lang w:bidi="ar-KW"/>
        </w:rPr>
        <w:t>ً</w:t>
      </w:r>
      <w:r w:rsidRPr="00467978">
        <w:rPr>
          <w:rFonts w:ascii="Simplified Arabic" w:hAnsi="Simplified Arabic" w:cs="Simplified Arabic"/>
          <w:b/>
          <w:bCs/>
          <w:sz w:val="28"/>
          <w:szCs w:val="28"/>
          <w:rtl/>
          <w:lang w:bidi="ar-KW"/>
        </w:rPr>
        <w:t>ا:</w:t>
      </w:r>
      <w:r w:rsidRPr="00C7153F">
        <w:rPr>
          <w:rFonts w:ascii="Simplified Arabic" w:hAnsi="Simplified Arabic" w:cs="Simplified Arabic"/>
          <w:sz w:val="28"/>
          <w:szCs w:val="28"/>
          <w:rtl/>
          <w:lang w:bidi="ar-KW"/>
        </w:rPr>
        <w:t xml:space="preserve"> الكشف عن وجوه القراءة وتسويغ الاختيار عبر أساليب التوجيه والاحتجاج من القرآن واللغة والشعر ونحو وغيرها.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الغاية المقصودة لعلم التوجيه هي الكشف عن وجه اختيار القراءة، وليس المراد توثيق القراءة أو إثبات صحة قاعدة نحوية، ويُعد الكشف عن وجه القراءة نوعا من الترجيح الذي يتيح لصاحب الاختيار، لا التوثيق لها أو إثباتها، فالقراءة سنة لا تُخالف، إنما ترجيح يتيح لصاحبه أن ي</w:t>
      </w:r>
      <w:r w:rsidRPr="00C7153F">
        <w:rPr>
          <w:rFonts w:ascii="Simplified Arabic" w:hAnsi="Simplified Arabic" w:cs="Simplified Arabic" w:hint="cs"/>
          <w:sz w:val="28"/>
          <w:szCs w:val="28"/>
          <w:rtl/>
          <w:lang w:bidi="ar-KW"/>
        </w:rPr>
        <w:t>ختار</w:t>
      </w:r>
      <w:r w:rsidRPr="00C7153F">
        <w:rPr>
          <w:rFonts w:ascii="Simplified Arabic" w:hAnsi="Simplified Arabic" w:cs="Simplified Arabic"/>
          <w:sz w:val="28"/>
          <w:szCs w:val="28"/>
          <w:rtl/>
          <w:lang w:bidi="ar-KW"/>
        </w:rPr>
        <w:t xml:space="preserve"> من القراءات الكثيرة ما يطمئنُ إليه في صلاته، ويحقق عنده شرط القرآن</w:t>
      </w:r>
      <w:r w:rsidRPr="00C7153F">
        <w:rPr>
          <w:rStyle w:val="a4"/>
          <w:rFonts w:ascii="Simplified Arabic" w:hAnsi="Simplified Arabic" w:cs="Simplified Arabic"/>
          <w:sz w:val="28"/>
          <w:szCs w:val="28"/>
          <w:rtl/>
          <w:lang w:bidi="ar-KW"/>
        </w:rPr>
        <w:footnoteReference w:id="447"/>
      </w:r>
      <w:r w:rsidR="00467978">
        <w:rPr>
          <w:rFonts w:ascii="Simplified Arabic" w:hAnsi="Simplified Arabic" w:cs="Simplified Arabic" w:hint="cs"/>
          <w:sz w:val="28"/>
          <w:szCs w:val="28"/>
          <w:rtl/>
          <w:lang w:bidi="ar-KW"/>
        </w:rPr>
        <w:t>.</w:t>
      </w:r>
    </w:p>
    <w:p w:rsidR="00BD5C5E" w:rsidRPr="00C7153F" w:rsidRDefault="00BD5C5E" w:rsidP="00AC07DB">
      <w:pPr>
        <w:spacing w:after="0" w:line="360" w:lineRule="auto"/>
        <w:ind w:hanging="2"/>
        <w:jc w:val="lowKashida"/>
        <w:rPr>
          <w:rFonts w:ascii="Simplified Arabic" w:hAnsi="Simplified Arabic" w:cs="Simplified Arabic"/>
          <w:sz w:val="28"/>
          <w:szCs w:val="28"/>
          <w:rtl/>
          <w:lang w:bidi="ar-KW"/>
        </w:rPr>
      </w:pPr>
      <w:r w:rsidRPr="00AC07DB">
        <w:rPr>
          <w:rFonts w:ascii="Simplified Arabic" w:hAnsi="Simplified Arabic" w:cs="Simplified Arabic"/>
          <w:b/>
          <w:bCs/>
          <w:sz w:val="28"/>
          <w:szCs w:val="28"/>
          <w:rtl/>
          <w:lang w:bidi="ar-KW"/>
        </w:rPr>
        <w:lastRenderedPageBreak/>
        <w:t>رابع</w:t>
      </w:r>
      <w:r w:rsidR="00FD4835" w:rsidRPr="00AC07DB">
        <w:rPr>
          <w:rFonts w:ascii="Simplified Arabic" w:hAnsi="Simplified Arabic" w:cs="Simplified Arabic" w:hint="cs"/>
          <w:b/>
          <w:bCs/>
          <w:sz w:val="28"/>
          <w:szCs w:val="28"/>
          <w:rtl/>
          <w:lang w:bidi="ar-KW"/>
        </w:rPr>
        <w:t>ً</w:t>
      </w:r>
      <w:r w:rsidRPr="00AC07DB">
        <w:rPr>
          <w:rFonts w:ascii="Simplified Arabic" w:hAnsi="Simplified Arabic" w:cs="Simplified Arabic"/>
          <w:b/>
          <w:bCs/>
          <w:sz w:val="28"/>
          <w:szCs w:val="28"/>
          <w:rtl/>
          <w:lang w:bidi="ar-KW"/>
        </w:rPr>
        <w:t>ا:</w:t>
      </w:r>
      <w:r w:rsidRPr="00C7153F">
        <w:rPr>
          <w:rFonts w:ascii="Simplified Arabic" w:hAnsi="Simplified Arabic" w:cs="Simplified Arabic"/>
          <w:sz w:val="28"/>
          <w:szCs w:val="28"/>
          <w:rtl/>
          <w:lang w:bidi="ar-KW"/>
        </w:rPr>
        <w:t xml:space="preserve"> جاءت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كتب التوجيه استجابة لحاجة ملحة؛ وهي فهم النص القرآني ودفع اللبس في التوفيق بين القراءات المختلفة</w:t>
      </w:r>
      <w:r w:rsidRPr="00C7153F">
        <w:rPr>
          <w:rStyle w:val="a4"/>
          <w:rFonts w:ascii="Simplified Arabic" w:hAnsi="Simplified Arabic" w:cs="Simplified Arabic"/>
          <w:sz w:val="28"/>
          <w:szCs w:val="28"/>
          <w:rtl/>
          <w:lang w:bidi="ar-KW"/>
        </w:rPr>
        <w:footnoteReference w:id="448"/>
      </w:r>
      <w:r w:rsidRPr="00C7153F">
        <w:rPr>
          <w:rFonts w:ascii="Simplified Arabic" w:hAnsi="Simplified Arabic" w:cs="Simplified Arabic"/>
          <w:sz w:val="28"/>
          <w:szCs w:val="28"/>
          <w:rtl/>
          <w:lang w:bidi="ar-KW"/>
        </w:rPr>
        <w:t>، وصل عدد القراءات قبل أنّ يصنف ابن مجاهد كتابه إلى أكثر من خمسين قراءة، ولا شك أن هذا الأمر له أثره عنده الناس فقد تولد اللبس لديه</w:t>
      </w:r>
      <w:r w:rsidR="00FD4835" w:rsidRPr="00C7153F">
        <w:rPr>
          <w:rFonts w:ascii="Simplified Arabic" w:hAnsi="Simplified Arabic" w:cs="Simplified Arabic"/>
          <w:sz w:val="28"/>
          <w:szCs w:val="28"/>
          <w:rtl/>
          <w:lang w:bidi="ar-KW"/>
        </w:rPr>
        <w:t xml:space="preserve">م، فكان لكتب الاحتجاج دورها في </w:t>
      </w:r>
      <w:r w:rsidR="00FD4835"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زال</w:t>
      </w:r>
      <w:r w:rsidR="00FD4835"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اللبس ودفع الشبهات، وهذا ما ذكره صاحب الفهرست، عن السبب الذي دفع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لتأليف كتابه (معاني القرآن)</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وهو استجابة لطلب عمر بن بُكير كاتب الوزير الحسن بن سهل، فكتب عمر بن بُكير إلى </w:t>
      </w:r>
      <w:r w:rsidR="00E17013" w:rsidRPr="00C7153F">
        <w:rPr>
          <w:rFonts w:ascii="Simplified Arabic" w:hAnsi="Simplified Arabic" w:cs="Simplified Arabic"/>
          <w:sz w:val="28"/>
          <w:szCs w:val="28"/>
          <w:rtl/>
          <w:lang w:bidi="ar-KW"/>
        </w:rPr>
        <w:t>الفرّاء</w:t>
      </w:r>
      <w:r w:rsidR="00FD4835" w:rsidRPr="00C7153F">
        <w:rPr>
          <w:rFonts w:ascii="Simplified Arabic" w:hAnsi="Simplified Arabic" w:cs="Simplified Arabic"/>
          <w:sz w:val="28"/>
          <w:szCs w:val="28"/>
          <w:rtl/>
          <w:lang w:bidi="ar-KW"/>
        </w:rPr>
        <w:t>: ((</w:t>
      </w:r>
      <w:r w:rsidR="00FD4835"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ن الأمير الحسن بن سهل ربما سألني عن الشيء بعد الشيء من القرآن فلا يحضرني فيه جواب فإن رأيت أن تجمع لي أصول</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أو تجعل في ذلك كتاب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w:t>
      </w:r>
      <w:r w:rsidR="00FD4835"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رجع إليه))</w:t>
      </w:r>
      <w:r w:rsidRPr="00C7153F">
        <w:rPr>
          <w:rStyle w:val="a4"/>
          <w:rFonts w:ascii="Simplified Arabic" w:hAnsi="Simplified Arabic" w:cs="Simplified Arabic"/>
          <w:sz w:val="28"/>
          <w:szCs w:val="28"/>
          <w:rtl/>
          <w:lang w:bidi="ar-KW"/>
        </w:rPr>
        <w:footnoteReference w:id="449"/>
      </w:r>
      <w:r w:rsidR="00FD4835" w:rsidRPr="00C7153F">
        <w:rPr>
          <w:rFonts w:ascii="Simplified Arabic" w:hAnsi="Simplified Arabic" w:cs="Simplified Arabic" w:hint="cs"/>
          <w:sz w:val="28"/>
          <w:szCs w:val="28"/>
          <w:rtl/>
          <w:lang w:bidi="ar-KW"/>
        </w:rPr>
        <w:t>.</w:t>
      </w:r>
    </w:p>
    <w:p w:rsidR="00BD5C5E" w:rsidRPr="00C7153F" w:rsidRDefault="00BD5C5E" w:rsidP="00AC07DB">
      <w:pPr>
        <w:spacing w:after="0" w:line="360" w:lineRule="auto"/>
        <w:ind w:hanging="2"/>
        <w:jc w:val="lowKashida"/>
        <w:rPr>
          <w:rFonts w:ascii="Simplified Arabic" w:hAnsi="Simplified Arabic" w:cs="Simplified Arabic"/>
          <w:sz w:val="28"/>
          <w:szCs w:val="28"/>
          <w:rtl/>
          <w:lang w:bidi="ar-KW"/>
        </w:rPr>
      </w:pPr>
      <w:r w:rsidRPr="00AC07DB">
        <w:rPr>
          <w:rFonts w:ascii="Simplified Arabic" w:hAnsi="Simplified Arabic" w:cs="Simplified Arabic"/>
          <w:b/>
          <w:bCs/>
          <w:sz w:val="28"/>
          <w:szCs w:val="28"/>
          <w:rtl/>
          <w:lang w:bidi="ar-KW"/>
        </w:rPr>
        <w:t>خامس</w:t>
      </w:r>
      <w:r w:rsidR="00FD4835" w:rsidRPr="00AC07DB">
        <w:rPr>
          <w:rFonts w:ascii="Simplified Arabic" w:hAnsi="Simplified Arabic" w:cs="Simplified Arabic" w:hint="cs"/>
          <w:b/>
          <w:bCs/>
          <w:sz w:val="28"/>
          <w:szCs w:val="28"/>
          <w:rtl/>
          <w:lang w:bidi="ar-KW"/>
        </w:rPr>
        <w:t>ً</w:t>
      </w:r>
      <w:r w:rsidRPr="00AC07DB">
        <w:rPr>
          <w:rFonts w:ascii="Simplified Arabic" w:hAnsi="Simplified Arabic" w:cs="Simplified Arabic"/>
          <w:b/>
          <w:bCs/>
          <w:sz w:val="28"/>
          <w:szCs w:val="28"/>
          <w:rtl/>
          <w:lang w:bidi="ar-KW"/>
        </w:rPr>
        <w:t>ا:</w:t>
      </w:r>
      <w:r w:rsidRPr="00C7153F">
        <w:rPr>
          <w:rFonts w:ascii="Simplified Arabic" w:hAnsi="Simplified Arabic" w:cs="Simplified Arabic"/>
          <w:sz w:val="28"/>
          <w:szCs w:val="28"/>
          <w:rtl/>
          <w:lang w:bidi="ar-KW"/>
        </w:rPr>
        <w:t xml:space="preserve"> تطور علم القراءات ودخوله في مراحل متعددة حتى وصل إلى علم التوجيه، فقد كان البحث والتأليف في علم القراءات وجمعها ونسبتها، والبحث عن إسنادها</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داعي</w:t>
      </w:r>
      <w:r w:rsidR="00FD48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لعلماء اللغة أن يؤلفوا في الاحتجاج لها، فقد ساعدتْ هذه الجهود علماء اللغة في توجيه القراءات ومهدت لهم السبل، فكان الاحتجاج للقراءات خطوةً ثانية بعد جمعها وإسنادها</w:t>
      </w:r>
      <w:r w:rsidRPr="00C7153F">
        <w:rPr>
          <w:rStyle w:val="a4"/>
          <w:rFonts w:ascii="Simplified Arabic" w:hAnsi="Simplified Arabic" w:cs="Simplified Arabic"/>
          <w:sz w:val="28"/>
          <w:szCs w:val="28"/>
          <w:rtl/>
          <w:lang w:bidi="ar-KW"/>
        </w:rPr>
        <w:footnoteReference w:id="450"/>
      </w:r>
      <w:r w:rsidR="00FD4835" w:rsidRPr="00C7153F">
        <w:rPr>
          <w:rFonts w:ascii="Simplified Arabic" w:hAnsi="Simplified Arabic" w:cs="Simplified Arabic" w:hint="cs"/>
          <w:sz w:val="28"/>
          <w:szCs w:val="28"/>
          <w:rtl/>
          <w:lang w:bidi="ar-KW"/>
        </w:rPr>
        <w:t>.</w:t>
      </w:r>
    </w:p>
    <w:p w:rsidR="00BD5C5E" w:rsidRPr="00C7153F" w:rsidRDefault="00BD5C5E" w:rsidP="00AC07DB">
      <w:pPr>
        <w:spacing w:after="0" w:line="360" w:lineRule="auto"/>
        <w:ind w:hanging="2"/>
        <w:jc w:val="lowKashida"/>
        <w:rPr>
          <w:rFonts w:ascii="Simplified Arabic" w:hAnsi="Simplified Arabic" w:cs="Simplified Arabic"/>
          <w:sz w:val="28"/>
          <w:szCs w:val="28"/>
          <w:rtl/>
          <w:lang w:bidi="ar-KW"/>
        </w:rPr>
      </w:pPr>
      <w:r w:rsidRPr="00AC07DB">
        <w:rPr>
          <w:rFonts w:ascii="Simplified Arabic" w:hAnsi="Simplified Arabic" w:cs="Simplified Arabic"/>
          <w:b/>
          <w:bCs/>
          <w:sz w:val="28"/>
          <w:szCs w:val="28"/>
          <w:rtl/>
          <w:lang w:bidi="ar-KW"/>
        </w:rPr>
        <w:t>سادس</w:t>
      </w:r>
      <w:r w:rsidR="00761C47" w:rsidRPr="00AC07DB">
        <w:rPr>
          <w:rFonts w:ascii="Simplified Arabic" w:hAnsi="Simplified Arabic" w:cs="Simplified Arabic" w:hint="cs"/>
          <w:b/>
          <w:bCs/>
          <w:sz w:val="28"/>
          <w:szCs w:val="28"/>
          <w:rtl/>
          <w:lang w:bidi="ar-KW"/>
        </w:rPr>
        <w:t>ً</w:t>
      </w:r>
      <w:r w:rsidRPr="00AC07DB">
        <w:rPr>
          <w:rFonts w:ascii="Simplified Arabic" w:hAnsi="Simplified Arabic" w:cs="Simplified Arabic"/>
          <w:b/>
          <w:bCs/>
          <w:sz w:val="28"/>
          <w:szCs w:val="28"/>
          <w:rtl/>
          <w:lang w:bidi="ar-KW"/>
        </w:rPr>
        <w:t>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إنّ</w:t>
      </w:r>
      <w:r w:rsidRPr="00C7153F">
        <w:rPr>
          <w:rFonts w:ascii="Simplified Arabic" w:hAnsi="Simplified Arabic" w:cs="Simplified Arabic"/>
          <w:sz w:val="28"/>
          <w:szCs w:val="28"/>
          <w:rtl/>
          <w:lang w:bidi="ar-KW"/>
        </w:rPr>
        <w:t xml:space="preserve"> عصر ازدهار الحركة العلمية، وتشعب العلوم والفنون، ولا سيما المتعلقة بالقرآن الكريم وقراءاته، اقتضى أن ينحى العلماءُ هذا المنحى من التأليف في كتب الاحتجاج</w:t>
      </w:r>
      <w:r w:rsidRPr="00C7153F">
        <w:rPr>
          <w:rStyle w:val="a4"/>
          <w:rFonts w:ascii="Simplified Arabic" w:hAnsi="Simplified Arabic" w:cs="Simplified Arabic"/>
          <w:sz w:val="28"/>
          <w:szCs w:val="28"/>
          <w:rtl/>
          <w:lang w:bidi="ar-KW"/>
        </w:rPr>
        <w:footnoteReference w:id="451"/>
      </w:r>
      <w:r w:rsidRPr="00C7153F">
        <w:rPr>
          <w:rFonts w:ascii="Simplified Arabic" w:hAnsi="Simplified Arabic" w:cs="Simplified Arabic"/>
          <w:sz w:val="28"/>
          <w:szCs w:val="28"/>
          <w:rtl/>
          <w:lang w:bidi="ar-KW"/>
        </w:rPr>
        <w:t>، ويعد ازدهار الحركة العلمية عنوان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لهذا العصر، فقد تنوعت مظاهر هذه الحركة وشملت جميع العلوم والفنون والآداب، وقد بدى اهتمام الخلفاء العباسيين بها مبكرا، إذ </w:t>
      </w:r>
      <w:r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نشأ الخليفةُ المنصورُ دار </w:t>
      </w:r>
      <w:r w:rsidRPr="00C7153F">
        <w:rPr>
          <w:rFonts w:ascii="Simplified Arabic" w:hAnsi="Simplified Arabic" w:cs="Simplified Arabic"/>
          <w:sz w:val="28"/>
          <w:szCs w:val="28"/>
          <w:rtl/>
          <w:lang w:bidi="ar-KW"/>
        </w:rPr>
        <w:lastRenderedPageBreak/>
        <w:t>الحكمة</w:t>
      </w:r>
      <w:r w:rsidRPr="00C7153F">
        <w:rPr>
          <w:rStyle w:val="a4"/>
          <w:rFonts w:ascii="Simplified Arabic" w:hAnsi="Simplified Arabic" w:cs="Simplified Arabic"/>
          <w:sz w:val="28"/>
          <w:szCs w:val="28"/>
          <w:rtl/>
          <w:lang w:bidi="ar-KW"/>
        </w:rPr>
        <w:footnoteReference w:id="452"/>
      </w:r>
      <w:r w:rsidRPr="00C7153F">
        <w:rPr>
          <w:rFonts w:ascii="Simplified Arabic" w:hAnsi="Simplified Arabic" w:cs="Simplified Arabic"/>
          <w:sz w:val="28"/>
          <w:szCs w:val="28"/>
          <w:rtl/>
          <w:lang w:bidi="ar-KW"/>
        </w:rPr>
        <w:t xml:space="preserve">، التي عُنيتْ بحركة ترجمة الكتب من وإلى العربية، وشَجعَ الخلفاءُ العلماءَ واهتموا للعلوم، ولا عجب أن يكون الاهتمام بالقرآن الكريم وعلومه في مقدمة الأولويات العلمية، فقد أفرد اللغويون والمفسرون والأصوليون والعلماء المؤلفات في علوم القرآن الكريم، وتوالى النحاة على اختلاف مدارسهم ومذاهبهم في إعراب القرآن الكريم وتدبر </w:t>
      </w:r>
      <w:r w:rsidR="00596B82"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ساليبه ومعانيه.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887071" w:rsidRPr="00C7153F" w:rsidRDefault="00887071" w:rsidP="00CA2A9F">
      <w:pPr>
        <w:spacing w:after="0" w:line="360" w:lineRule="auto"/>
        <w:jc w:val="lowKashida"/>
        <w:rPr>
          <w:rFonts w:ascii="Simplified Arabic" w:hAnsi="Simplified Arabic" w:cs="Simplified Arabic"/>
          <w:sz w:val="28"/>
          <w:szCs w:val="28"/>
          <w:rtl/>
          <w:lang w:bidi="ar-KW"/>
        </w:rPr>
      </w:pPr>
    </w:p>
    <w:p w:rsidR="00BD5C5E" w:rsidRPr="00C7153F" w:rsidRDefault="00596B82" w:rsidP="004E00CD">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br w:type="page"/>
      </w:r>
      <w:r w:rsidR="00BD5C5E" w:rsidRPr="00C7153F">
        <w:rPr>
          <w:rFonts w:ascii="Simplified Arabic" w:hAnsi="Simplified Arabic" w:cs="Simplified Arabic" w:hint="cs"/>
          <w:b/>
          <w:bCs/>
          <w:sz w:val="28"/>
          <w:szCs w:val="28"/>
          <w:rtl/>
          <w:lang w:bidi="ar-KW"/>
        </w:rPr>
        <w:lastRenderedPageBreak/>
        <w:t>المبحث الثاني</w:t>
      </w:r>
    </w:p>
    <w:p w:rsidR="00BD5C5E" w:rsidRPr="00C7153F" w:rsidRDefault="00BD5C5E" w:rsidP="004E00CD">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توجيه القراءات القرآنية عند ابن مجاهد</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عد</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مجاهد من أهم العلماء الذين اهتموا بتوجيه القراءات القرآنية، وهو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من العلماء الذين شاركوا في ميدان الرواية، أي ألّف بالميدانين؛ </w:t>
      </w:r>
      <w:r w:rsidR="00EB574E" w:rsidRPr="00C7153F">
        <w:rPr>
          <w:rFonts w:ascii="Simplified Arabic" w:hAnsi="Simplified Arabic" w:cs="Simplified Arabic"/>
          <w:sz w:val="28"/>
          <w:szCs w:val="28"/>
          <w:rtl/>
          <w:lang w:bidi="ar-KW"/>
        </w:rPr>
        <w:t>بعد ما</w:t>
      </w:r>
      <w:r w:rsidRPr="00C7153F">
        <w:rPr>
          <w:rFonts w:ascii="Simplified Arabic" w:hAnsi="Simplified Arabic" w:cs="Simplified Arabic"/>
          <w:sz w:val="28"/>
          <w:szCs w:val="28"/>
          <w:rtl/>
          <w:lang w:bidi="ar-KW"/>
        </w:rPr>
        <w:t xml:space="preserve"> اقتصر بعض العلماء على الرواية فقط.</w:t>
      </w:r>
    </w:p>
    <w:p w:rsidR="00BD5C5E" w:rsidRPr="00C7153F" w:rsidRDefault="00BD5C5E" w:rsidP="00CA2A9F">
      <w:pPr>
        <w:spacing w:after="0" w:line="360" w:lineRule="auto"/>
        <w:ind w:firstLine="720"/>
        <w:jc w:val="lowKashida"/>
        <w:rPr>
          <w:rFonts w:cs="Simplified Arabic"/>
          <w:sz w:val="28"/>
          <w:szCs w:val="28"/>
          <w:lang w:bidi="ar-KW"/>
        </w:rPr>
      </w:pPr>
      <w:r w:rsidRPr="00C7153F">
        <w:rPr>
          <w:rFonts w:ascii="Simplified Arabic" w:hAnsi="Simplified Arabic" w:cs="Simplified Arabic"/>
          <w:sz w:val="28"/>
          <w:szCs w:val="28"/>
          <w:rtl/>
          <w:lang w:bidi="ar-KW"/>
        </w:rPr>
        <w:t>والناظرُ في كتاب السبعة، يجد أن المؤلف شَرعَ في الاحتجاج للقراءات الواردة في كتابه، من سورة الفاتحة إلى آخر القرآن الكريم، إلا أنه أمسك بعد الفاتحة لاستطالته ذكر العلل، كراهة أن يثقل، قال ابن مجاهد بعد سورة الفاتحة: ((استطلت ذكر العلل بعد هذه السورة، وكرهت أن يثقل كتابي، فأمسكت عن ذلك، وأخبرتُ بالقراءة مجردة))</w:t>
      </w:r>
      <w:r w:rsidRPr="00C7153F">
        <w:rPr>
          <w:rStyle w:val="a4"/>
          <w:rFonts w:ascii="Simplified Arabic" w:hAnsi="Simplified Arabic" w:cs="Simplified Arabic"/>
          <w:sz w:val="28"/>
          <w:szCs w:val="28"/>
          <w:lang w:bidi="ar-KW"/>
        </w:rPr>
        <w:footnoteReference w:id="453"/>
      </w:r>
      <w:r w:rsidR="00596B82" w:rsidRPr="00C7153F">
        <w:rPr>
          <w:rFonts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ومع ذلك لم يلتزم ابن مجاهد فيما ذكر، فعاد ووجّه بعض القراءات في السور التي ذكرها بعد الفاتحة، مما يؤكد أن المؤلف لم يلتزم بما ذكر، ولم يكن </w:t>
      </w:r>
      <w:r w:rsidR="00596B82" w:rsidRPr="00C7153F">
        <w:rPr>
          <w:rFonts w:ascii="Simplified Arabic" w:hAnsi="Simplified Arabic" w:cs="Simplified Arabic"/>
          <w:sz w:val="28"/>
          <w:szCs w:val="28"/>
          <w:rtl/>
          <w:lang w:bidi="ar-KW"/>
        </w:rPr>
        <w:t>يسير على منهجي</w:t>
      </w:r>
      <w:r w:rsidR="00596B82"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واحد</w:t>
      </w:r>
      <w:r w:rsidR="00596B82"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في توجيه</w:t>
      </w:r>
      <w:r w:rsidRPr="00C7153F">
        <w:rPr>
          <w:rFonts w:ascii="Simplified Arabic" w:hAnsi="Simplified Arabic" w:cs="Simplified Arabic" w:hint="cs"/>
          <w:sz w:val="28"/>
          <w:szCs w:val="28"/>
          <w:rtl/>
          <w:lang w:bidi="ar-KW"/>
        </w:rPr>
        <w:t>ه</w:t>
      </w:r>
      <w:r w:rsidR="00596B82" w:rsidRPr="00C7153F">
        <w:rPr>
          <w:rFonts w:ascii="Simplified Arabic" w:hAnsi="Simplified Arabic" w:cs="Simplified Arabic"/>
          <w:sz w:val="28"/>
          <w:szCs w:val="28"/>
          <w:rtl/>
          <w:lang w:bidi="ar-KW"/>
        </w:rPr>
        <w:t xml:space="preserve"> للآيات والسور</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وقد </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 xml:space="preserve"> على الجانب اللغوي في توجيه القراءات.</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وس</w:t>
      </w:r>
      <w:r w:rsidR="00596B82" w:rsidRPr="00C7153F">
        <w:rPr>
          <w:rFonts w:ascii="Simplified Arabic" w:hAnsi="Simplified Arabic" w:cs="Simplified Arabic" w:hint="cs"/>
          <w:sz w:val="28"/>
          <w:szCs w:val="28"/>
          <w:rtl/>
          <w:lang w:bidi="ar-KW"/>
        </w:rPr>
        <w:t>نتناول</w:t>
      </w:r>
      <w:r w:rsidRPr="00C7153F">
        <w:rPr>
          <w:rFonts w:ascii="Simplified Arabic" w:hAnsi="Simplified Arabic" w:cs="Simplified Arabic"/>
          <w:sz w:val="28"/>
          <w:szCs w:val="28"/>
          <w:rtl/>
          <w:lang w:bidi="ar-KW"/>
        </w:rPr>
        <w:t xml:space="preserve"> مواطن التوجيه عند ابن مجاهد في كتاب</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السبعة نحو</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وصوت</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وصرف</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محاولين بذلك استخلاص أهم الملامح العلمية في شخصية ابن مجاهد، ومدى تأثره بغيره من العلماء أو المدارس العلمية، متسلسلين وفق الترتيب القرآني.</w:t>
      </w:r>
    </w:p>
    <w:p w:rsidR="00A021D5" w:rsidRPr="00CC3D34" w:rsidRDefault="00A021D5">
      <w:pPr>
        <w:bidi w:val="0"/>
        <w:spacing w:after="0" w:line="240" w:lineRule="auto"/>
        <w:rPr>
          <w:rFonts w:asciiTheme="minorHAnsi" w:hAnsiTheme="minorHAnsi" w:cs="Simplified Arabic"/>
          <w:b/>
          <w:bCs/>
          <w:sz w:val="28"/>
          <w:szCs w:val="28"/>
          <w:lang w:bidi="ar-KW"/>
        </w:rPr>
      </w:pPr>
      <w:r>
        <w:rPr>
          <w:rFonts w:ascii="Simplified Arabic" w:hAnsi="Simplified Arabic" w:cs="Simplified Arabic"/>
          <w:b/>
          <w:bCs/>
          <w:sz w:val="28"/>
          <w:szCs w:val="28"/>
          <w:rtl/>
          <w:lang w:bidi="ar-KW"/>
        </w:rPr>
        <w:br w:type="page"/>
      </w:r>
    </w:p>
    <w:p w:rsidR="00BD5C5E" w:rsidRPr="00C7153F" w:rsidRDefault="00BD5C5E" w:rsidP="00A021D5">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الم</w:t>
      </w:r>
      <w:r w:rsidRPr="00C7153F">
        <w:rPr>
          <w:rFonts w:ascii="Simplified Arabic" w:hAnsi="Simplified Arabic" w:cs="Simplified Arabic" w:hint="cs"/>
          <w:b/>
          <w:bCs/>
          <w:sz w:val="28"/>
          <w:szCs w:val="28"/>
          <w:rtl/>
          <w:lang w:bidi="ar-KW"/>
        </w:rPr>
        <w:t>طلب</w:t>
      </w:r>
      <w:r w:rsidRPr="00C7153F">
        <w:rPr>
          <w:rFonts w:ascii="Simplified Arabic" w:hAnsi="Simplified Arabic" w:cs="Simplified Arabic"/>
          <w:b/>
          <w:bCs/>
          <w:sz w:val="28"/>
          <w:szCs w:val="28"/>
          <w:rtl/>
          <w:lang w:bidi="ar-KW"/>
        </w:rPr>
        <w:t xml:space="preserve"> الأول: التوجيه النحويّ </w:t>
      </w:r>
    </w:p>
    <w:p w:rsidR="00BD5C5E" w:rsidRPr="00C7153F" w:rsidRDefault="00BD5C5E" w:rsidP="00A021D5">
      <w:pPr>
        <w:pStyle w:val="a6"/>
        <w:numPr>
          <w:ilvl w:val="0"/>
          <w:numId w:val="9"/>
        </w:num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ضَمّ ضمير</w:t>
      </w:r>
      <w:r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 xml:space="preserve">الهاء وكسره من قوله </w:t>
      </w:r>
      <w:r w:rsidR="00E35720" w:rsidRPr="00C7153F">
        <w:rPr>
          <w:rFonts w:ascii="Simplified Arabic" w:hAnsi="Simplified Arabic" w:cs="Simplified Arabic"/>
          <w:b/>
          <w:bCs/>
          <w:sz w:val="28"/>
          <w:szCs w:val="28"/>
          <w:rtl/>
          <w:lang w:bidi="ar-KW"/>
        </w:rPr>
        <w:t>تعالى</w:t>
      </w:r>
      <w:r w:rsidRPr="00C7153F">
        <w:rPr>
          <w:rFonts w:ascii="Simplified Arabic" w:hAnsi="Simplified Arabic" w:cs="Simplified Arabic"/>
          <w:b/>
          <w:bCs/>
          <w:sz w:val="28"/>
          <w:szCs w:val="28"/>
          <w:rtl/>
          <w:lang w:bidi="ar-KW"/>
        </w:rPr>
        <w:t>: {</w:t>
      </w:r>
      <w:r w:rsidRPr="00C7153F">
        <w:rPr>
          <w:rFonts w:ascii="Simplified Arabic" w:hAnsi="Simplified Arabic" w:cs="Simplified Arabic" w:hint="cs"/>
          <w:b/>
          <w:bCs/>
          <w:sz w:val="28"/>
          <w:szCs w:val="28"/>
          <w:rtl/>
          <w:lang w:bidi="ar-KW"/>
        </w:rPr>
        <w:t>صِرَاطَ</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أَنْعَمْتَ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غَيْرِ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الْمَغْضُوبِ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الضَّالِّينَ</w:t>
      </w:r>
      <w:r w:rsidRPr="00C7153F">
        <w:rPr>
          <w:rFonts w:ascii="Simplified Arabic" w:hAnsi="Simplified Arabic" w:cs="Simplified Arabic"/>
          <w:b/>
          <w:bCs/>
          <w:sz w:val="28"/>
          <w:szCs w:val="28"/>
          <w:rtl/>
          <w:lang w:bidi="ar-KW"/>
        </w:rPr>
        <w:t>} (الفاتحة:7)</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اختلف القرّاء</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w:t>
      </w:r>
      <w:r w:rsidR="00164C66">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رحمهم الله-</w:t>
      </w:r>
      <w:r w:rsidR="00164C66">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 صلة ميم الجمع بواو وفي ضمَ ضمير الهاء قبلها وكسره</w:t>
      </w:r>
      <w:r w:rsidRPr="00C7153F">
        <w:rPr>
          <w:rStyle w:val="a4"/>
          <w:rFonts w:ascii="Simplified Arabic" w:hAnsi="Simplified Arabic" w:cs="Simplified Arabic"/>
          <w:sz w:val="28"/>
          <w:szCs w:val="28"/>
          <w:rtl/>
          <w:lang w:bidi="ar-KW"/>
        </w:rPr>
        <w:footnoteReference w:id="454"/>
      </w:r>
      <w:r w:rsidRPr="00C7153F">
        <w:rPr>
          <w:rFonts w:ascii="Simplified Arabic" w:hAnsi="Simplified Arabic" w:cs="Simplified Arabic"/>
          <w:sz w:val="28"/>
          <w:szCs w:val="28"/>
          <w:rtl/>
          <w:lang w:bidi="ar-KW"/>
        </w:rPr>
        <w:t>، فأما: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{عليهم} ففيها عشر لغات</w:t>
      </w:r>
      <w:r w:rsidRPr="00C7153F">
        <w:rPr>
          <w:rStyle w:val="a4"/>
          <w:rFonts w:ascii="Simplified Arabic" w:hAnsi="Simplified Arabic" w:cs="Simplified Arabic"/>
          <w:sz w:val="28"/>
          <w:szCs w:val="28"/>
          <w:rtl/>
          <w:lang w:bidi="ar-KW"/>
        </w:rPr>
        <w:footnoteReference w:id="455"/>
      </w:r>
      <w:r w:rsidRPr="00C7153F">
        <w:rPr>
          <w:rFonts w:ascii="Simplified Arabic" w:hAnsi="Simplified Arabic" w:cs="Simplified Arabic"/>
          <w:sz w:val="28"/>
          <w:szCs w:val="28"/>
          <w:rtl/>
          <w:lang w:bidi="ar-KW"/>
        </w:rPr>
        <w:t>، وكلها قد قرئ به: خمس مع ضم الهاء، وخمس مع كسرها، فقرأ ابن كثر ونافع عن رواية</w:t>
      </w:r>
      <w:r w:rsidRPr="00C7153F">
        <w:rPr>
          <w:rFonts w:ascii="Simplified Arabic" w:hAnsi="Simplified Arabic" w:cs="Simplified Arabic" w:hint="cs"/>
          <w:sz w:val="28"/>
          <w:szCs w:val="28"/>
          <w:rtl/>
          <w:lang w:bidi="ar-KW"/>
        </w:rPr>
        <w:t xml:space="preserve"> إسماعيل</w:t>
      </w:r>
      <w:r w:rsidRPr="00C7153F">
        <w:rPr>
          <w:rFonts w:ascii="Simplified Arabic" w:hAnsi="Simplified Arabic" w:cs="Simplified Arabic"/>
          <w:sz w:val="28"/>
          <w:szCs w:val="28"/>
          <w:rtl/>
          <w:lang w:bidi="ar-KW"/>
        </w:rPr>
        <w:t xml:space="preserve"> بن جعفر</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وابن جمّاز</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بوصل الميم بواو انضمّت الهاء قبلها أو انكسرت</w:t>
      </w:r>
      <w:r w:rsidRPr="00C7153F">
        <w:rPr>
          <w:rStyle w:val="a4"/>
          <w:rFonts w:ascii="Simplified Arabic" w:hAnsi="Simplified Arabic" w:cs="Simplified Arabic"/>
          <w:sz w:val="28"/>
          <w:szCs w:val="28"/>
          <w:rtl/>
          <w:lang w:bidi="ar-KW"/>
        </w:rPr>
        <w:footnoteReference w:id="456"/>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فيقرأون: {عَلَيهمُ و، غْيْر الْمَغْضوبِ عَلَيْهُم ولا الضالين}</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وقرأ أبو عمرو وعاصم وابن عامر والكسائي بكسر الهاء وتسكين الميم، وحمزة ضم الهاء وتسكين الميم</w:t>
      </w:r>
      <w:r w:rsidR="00596B8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وإذا تبع الميم ساكن اختلف عنهم أبو عمرو والكسائي؛ فكان عاصم ونافع وابن كثير</w:t>
      </w:r>
      <w:r w:rsidRPr="00C7153F">
        <w:rPr>
          <w:rFonts w:ascii="Simplified Arabic" w:hAnsi="Simplified Arabic" w:cs="Simplified Arabic" w:hint="cs"/>
          <w:sz w:val="28"/>
          <w:szCs w:val="28"/>
          <w:rtl/>
          <w:lang w:bidi="ar-KW"/>
        </w:rPr>
        <w:t xml:space="preserve"> و</w:t>
      </w:r>
      <w:r w:rsidRPr="00C7153F">
        <w:rPr>
          <w:rFonts w:ascii="Simplified Arabic" w:hAnsi="Simplified Arabic" w:cs="Simplified Arabic"/>
          <w:sz w:val="28"/>
          <w:szCs w:val="28"/>
          <w:rtl/>
          <w:lang w:bidi="ar-KW"/>
        </w:rPr>
        <w:t>ابن عامر يمضون على كسر الهاء ويضمُون الميم إذا لقيها ساكن مثل</w:t>
      </w:r>
      <w:r w:rsidR="00B27C35" w:rsidRPr="00C7153F">
        <w:rPr>
          <w:rFonts w:ascii="Simplified Arabic" w:hAnsi="Simplified Arabic" w:cs="Simplified Arabic"/>
          <w:sz w:val="28"/>
          <w:szCs w:val="28"/>
          <w:rtl/>
          <w:lang w:bidi="ar-KW"/>
        </w:rPr>
        <w:t xml:space="preserve"> قوله تعالى: {عَلَيهِمُ الذلةُ}</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B27C35"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أما أبو عمرو </w:t>
      </w:r>
      <w:r w:rsidRPr="00C7153F">
        <w:rPr>
          <w:rFonts w:ascii="Simplified Arabic" w:hAnsi="Simplified Arabic" w:cs="Simplified Arabic" w:hint="cs"/>
          <w:sz w:val="28"/>
          <w:szCs w:val="28"/>
          <w:rtl/>
          <w:lang w:bidi="ar-KW"/>
        </w:rPr>
        <w:t>ف</w:t>
      </w:r>
      <w:r w:rsidRPr="00C7153F">
        <w:rPr>
          <w:rFonts w:ascii="Simplified Arabic" w:hAnsi="Simplified Arabic" w:cs="Simplified Arabic"/>
          <w:sz w:val="28"/>
          <w:szCs w:val="28"/>
          <w:rtl/>
          <w:lang w:bidi="ar-KW"/>
        </w:rPr>
        <w:t xml:space="preserve">يكسر الهاء والميم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{عَلَيْهِمِ الذلة}، وحمزة والكسائي يضمان الميم والهاء: {عَلَيْهُمُ الذلةُ}</w:t>
      </w:r>
      <w:r w:rsidRPr="00C7153F">
        <w:rPr>
          <w:rStyle w:val="a4"/>
          <w:rFonts w:ascii="Simplified Arabic" w:hAnsi="Simplified Arabic" w:cs="Simplified Arabic"/>
          <w:sz w:val="28"/>
          <w:szCs w:val="28"/>
          <w:rtl/>
          <w:lang w:bidi="ar-KW"/>
        </w:rPr>
        <w:footnoteReference w:id="457"/>
      </w:r>
      <w:r w:rsidRPr="00C7153F">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واحتج ابن مجاهد ل</w:t>
      </w:r>
      <w:r w:rsidRPr="00C7153F">
        <w:rPr>
          <w:rFonts w:ascii="Simplified Arabic" w:hAnsi="Simplified Arabic" w:cs="Simplified Arabic" w:hint="cs"/>
          <w:sz w:val="28"/>
          <w:szCs w:val="28"/>
          <w:rtl/>
          <w:lang w:bidi="ar-KW"/>
        </w:rPr>
        <w:t>من قرأ</w:t>
      </w:r>
      <w:r w:rsidRPr="00C7153F">
        <w:rPr>
          <w:rFonts w:ascii="Simplified Arabic" w:hAnsi="Simplified Arabic" w:cs="Simplified Arabic"/>
          <w:sz w:val="28"/>
          <w:szCs w:val="28"/>
          <w:rtl/>
          <w:lang w:bidi="ar-KW"/>
        </w:rPr>
        <w:t xml:space="preserve"> بضم الهاء أو كسرها، ووجّه قراءة من قرأ {عَلَيْهِمُ و} بكسر الهاء ووصل الميم بواو: ((فإنه استثقل ضمة الهاء بعد الياء فأتى بالكسرة، لأن الكسرة من جنس </w:t>
      </w:r>
      <w:r w:rsidRPr="00C7153F">
        <w:rPr>
          <w:rFonts w:ascii="Simplified Arabic" w:hAnsi="Simplified Arabic" w:cs="Simplified Arabic"/>
          <w:sz w:val="28"/>
          <w:szCs w:val="28"/>
          <w:rtl/>
          <w:lang w:bidi="ar-KW"/>
        </w:rPr>
        <w:lastRenderedPageBreak/>
        <w:t xml:space="preserve">الياء، والهاء </w:t>
      </w:r>
      <w:proofErr w:type="spellStart"/>
      <w:r w:rsidRPr="00C7153F">
        <w:rPr>
          <w:rFonts w:ascii="Simplified Arabic" w:hAnsi="Simplified Arabic" w:cs="Simplified Arabic"/>
          <w:sz w:val="28"/>
          <w:szCs w:val="28"/>
          <w:rtl/>
          <w:lang w:bidi="ar-KW"/>
        </w:rPr>
        <w:t>مؤاخية</w:t>
      </w:r>
      <w:proofErr w:type="spellEnd"/>
      <w:r w:rsidRPr="00C7153F">
        <w:rPr>
          <w:rFonts w:ascii="Simplified Arabic" w:hAnsi="Simplified Arabic" w:cs="Simplified Arabic"/>
          <w:sz w:val="28"/>
          <w:szCs w:val="28"/>
          <w:rtl/>
          <w:lang w:bidi="ar-KW"/>
        </w:rPr>
        <w:t xml:space="preserve"> للياء</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الهاء قد تقع في موقع الياء في بعض القوافي، وأتوا بالميم موصولة بواو الجمع</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أصل الكلمة، ألا ترى أنك إذا ثنيت الهاء قلت: عليهما، فأتيت بألف التثنية، كذلك إذا جمعت قلت </w:t>
      </w:r>
      <w:proofErr w:type="spellStart"/>
      <w:r w:rsidRPr="00C7153F">
        <w:rPr>
          <w:rFonts w:ascii="Simplified Arabic" w:hAnsi="Simplified Arabic" w:cs="Simplified Arabic"/>
          <w:sz w:val="28"/>
          <w:szCs w:val="28"/>
          <w:rtl/>
          <w:lang w:bidi="ar-KW"/>
        </w:rPr>
        <w:t>عليهمو</w:t>
      </w:r>
      <w:proofErr w:type="spellEnd"/>
      <w:r w:rsidRPr="00C7153F">
        <w:rPr>
          <w:rFonts w:ascii="Simplified Arabic" w:hAnsi="Simplified Arabic" w:cs="Simplified Arabic"/>
          <w:sz w:val="28"/>
          <w:szCs w:val="28"/>
          <w:rtl/>
          <w:lang w:bidi="ar-KW"/>
        </w:rPr>
        <w:t>، فأتيت بواو الجمع))</w:t>
      </w:r>
      <w:r w:rsidRPr="00C7153F">
        <w:rPr>
          <w:rStyle w:val="a4"/>
          <w:rFonts w:ascii="Simplified Arabic" w:hAnsi="Simplified Arabic" w:cs="Simplified Arabic"/>
          <w:sz w:val="28"/>
          <w:szCs w:val="28"/>
          <w:rtl/>
          <w:lang w:bidi="ar-KW"/>
        </w:rPr>
        <w:footnoteReference w:id="458"/>
      </w:r>
      <w:r w:rsidR="00B27C3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وحجة من كسر الهاء وأسكن الميم{عَلَيْهِمْ} –</w:t>
      </w:r>
      <w:r w:rsidRPr="00C7153F">
        <w:rPr>
          <w:rFonts w:ascii="Simplified Arabic" w:hAnsi="Simplified Arabic" w:cs="Simplified Arabic" w:hint="cs"/>
          <w:sz w:val="28"/>
          <w:szCs w:val="28"/>
          <w:rtl/>
          <w:lang w:bidi="ar-KW"/>
        </w:rPr>
        <w:t xml:space="preserve">وهم: </w:t>
      </w:r>
      <w:r w:rsidRPr="00C7153F">
        <w:rPr>
          <w:rFonts w:ascii="Simplified Arabic" w:hAnsi="Simplified Arabic" w:cs="Simplified Arabic"/>
          <w:sz w:val="28"/>
          <w:szCs w:val="28"/>
          <w:rtl/>
          <w:lang w:bidi="ar-KW"/>
        </w:rPr>
        <w:t>عاصم</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وأبو عمرو</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وابن عامر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والكسائي ونافع في رواية قالون: ((فإنهم أمنوا اللبس، إذ كانت الألف في التثنية قد دلت على الاثنين، ولا</w:t>
      </w:r>
      <w:r w:rsidR="00B27C3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ميم في الواحد</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فلما لزمت الميم الجمع حذفوا الواو</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وأسكنوا الميم طلب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للتخفيف إذ كان لا يُشكل</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وأما الضمة في الهاء من: {عَلَيْهُمْ} وهو قول حمزة، فهي أصل الهاء، لأنها إذا ابتدأت كانت مضمومة كقولك: فتُركت على حالها))</w:t>
      </w:r>
      <w:r w:rsidRPr="00C7153F">
        <w:rPr>
          <w:rStyle w:val="a4"/>
          <w:rFonts w:ascii="Simplified Arabic" w:hAnsi="Simplified Arabic" w:cs="Simplified Arabic"/>
          <w:sz w:val="28"/>
          <w:szCs w:val="28"/>
          <w:rtl/>
          <w:lang w:bidi="ar-KW"/>
        </w:rPr>
        <w:footnoteReference w:id="459"/>
      </w:r>
      <w:r w:rsidR="00B27C35" w:rsidRPr="00C7153F">
        <w:rPr>
          <w:rFonts w:ascii="Simplified Arabic" w:hAnsi="Simplified Arabic" w:cs="Simplified Arabic" w:hint="cs"/>
          <w:sz w:val="28"/>
          <w:szCs w:val="28"/>
          <w:rtl/>
          <w:lang w:bidi="ar-KW"/>
        </w:rPr>
        <w:t>.</w:t>
      </w:r>
    </w:p>
    <w:p w:rsidR="00BD5C5E" w:rsidRPr="00C7153F" w:rsidRDefault="00BD5C5E" w:rsidP="00164C66">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حركة الميم في:</w:t>
      </w:r>
      <w:r w:rsidRPr="00C7153F">
        <w:rPr>
          <w:rFonts w:cs="Simplified Arabic"/>
          <w:sz w:val="28"/>
          <w:szCs w:val="28"/>
          <w:rtl/>
        </w:rPr>
        <w:t xml:space="preserve"> </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 xml:space="preserve"> إذا لقيها ساكن:</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 قرأ القرّاء بكسر الميم في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عَلَيْهُمْ</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ورفعها ؛إذا لقيها ساكن، كما في قوله تعالى:</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عَلَيْهِمِ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الذلة</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:(البقرة:61)، وقوله:</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مِنْ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دُونِهِمُ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امْرَأَتَيْنِ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w:t>
      </w:r>
      <w:r w:rsidR="00B27C3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(القصص:23)</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ف</w:t>
      </w:r>
      <w:r w:rsidRPr="00C7153F">
        <w:rPr>
          <w:rFonts w:ascii="Simplified Arabic" w:hAnsi="Simplified Arabic" w:cs="Simplified Arabic"/>
          <w:sz w:val="28"/>
          <w:szCs w:val="28"/>
          <w:rtl/>
          <w:lang w:bidi="ar-KW"/>
        </w:rPr>
        <w:t>احتج</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مجاهد لمن ترك الهاء مكسورة وضمّ الميم عند لقائها الساكن </w:t>
      </w:r>
      <w:r w:rsidR="00B27C35" w:rsidRPr="00C7153F">
        <w:rPr>
          <w:rFonts w:ascii="Simplified Arabic" w:hAnsi="Simplified Arabic" w:cs="Simplified Arabic" w:hint="cs"/>
          <w:sz w:val="28"/>
          <w:szCs w:val="28"/>
          <w:rtl/>
          <w:lang w:bidi="ar-KW"/>
        </w:rPr>
        <w:t xml:space="preserve">عند </w:t>
      </w:r>
      <w:r w:rsidRPr="00C7153F">
        <w:rPr>
          <w:rFonts w:ascii="Simplified Arabic" w:hAnsi="Simplified Arabic" w:cs="Simplified Arabic"/>
          <w:sz w:val="28"/>
          <w:szCs w:val="28"/>
          <w:rtl/>
          <w:lang w:bidi="ar-KW"/>
        </w:rPr>
        <w:t>عاصم ونافع وابن كثير وابن عامر: ((فلأن الميم لابد من حركتها للساكن الذي لقيها، فُ</w:t>
      </w:r>
      <w:r w:rsidRPr="00C7153F">
        <w:rPr>
          <w:rFonts w:ascii="Simplified Arabic" w:hAnsi="Simplified Arabic" w:cs="Simplified Arabic" w:hint="cs"/>
          <w:sz w:val="28"/>
          <w:szCs w:val="28"/>
          <w:rtl/>
          <w:lang w:bidi="ar-KW"/>
        </w:rPr>
        <w:t>ر</w:t>
      </w:r>
      <w:r w:rsidRPr="00C7153F">
        <w:rPr>
          <w:rFonts w:ascii="Simplified Arabic" w:hAnsi="Simplified Arabic" w:cs="Simplified Arabic"/>
          <w:sz w:val="28"/>
          <w:szCs w:val="28"/>
          <w:rtl/>
          <w:lang w:bidi="ar-KW"/>
        </w:rPr>
        <w:t>دّتْ-لما احتيج إلى حركتها-إلى أصل قد كان لها، وهو الضم، وتركوا الهاء على حال كسرها، إذ لم تَدْعُهم ضرورة كما دعت إلى ضم الميم</w:t>
      </w:r>
      <w:r w:rsidR="00B27C3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ولأن الهاء إنما تبعت الياء لأنها شُبّهتْ بها، ولم تَتْبعها الميم لبعدها منها))</w:t>
      </w:r>
      <w:r w:rsidRPr="00C7153F">
        <w:rPr>
          <w:rStyle w:val="a4"/>
          <w:rFonts w:ascii="Simplified Arabic" w:hAnsi="Simplified Arabic" w:cs="Simplified Arabic"/>
          <w:sz w:val="28"/>
          <w:szCs w:val="28"/>
          <w:rtl/>
          <w:lang w:bidi="ar-KW"/>
        </w:rPr>
        <w:footnoteReference w:id="460"/>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ويرى أن الحجة من كسر الميم للساكن الذي لقيها وترك الهاء مكسورة: ((فإنهم أتبعوا الكسرَ </w:t>
      </w:r>
      <w:proofErr w:type="spellStart"/>
      <w:r w:rsidRPr="00C7153F">
        <w:rPr>
          <w:rFonts w:ascii="Simplified Arabic" w:hAnsi="Simplified Arabic" w:cs="Simplified Arabic"/>
          <w:sz w:val="28"/>
          <w:szCs w:val="28"/>
          <w:rtl/>
          <w:lang w:bidi="ar-KW"/>
        </w:rPr>
        <w:t>الكسرَ</w:t>
      </w:r>
      <w:proofErr w:type="spellEnd"/>
      <w:r w:rsidRPr="00C7153F">
        <w:rPr>
          <w:rFonts w:ascii="Simplified Arabic" w:hAnsi="Simplified Arabic" w:cs="Simplified Arabic"/>
          <w:sz w:val="28"/>
          <w:szCs w:val="28"/>
          <w:rtl/>
          <w:lang w:bidi="ar-KW"/>
        </w:rPr>
        <w:t xml:space="preserve"> لثقل الضم بعد الكسر، كما استثقلوا ضمة الهاء بعد الكسر كذلك استثقلوا ضمة </w:t>
      </w:r>
      <w:r w:rsidRPr="00C7153F">
        <w:rPr>
          <w:rFonts w:ascii="Simplified Arabic" w:hAnsi="Simplified Arabic" w:cs="Simplified Arabic"/>
          <w:sz w:val="28"/>
          <w:szCs w:val="28"/>
          <w:rtl/>
          <w:lang w:bidi="ar-KW"/>
        </w:rPr>
        <w:lastRenderedPageBreak/>
        <w:t>الميم بعد كسره الهاء))</w:t>
      </w:r>
      <w:r w:rsidRPr="00C7153F">
        <w:rPr>
          <w:rStyle w:val="a4"/>
          <w:rFonts w:ascii="Simplified Arabic" w:hAnsi="Simplified Arabic" w:cs="Simplified Arabic"/>
          <w:sz w:val="28"/>
          <w:szCs w:val="28"/>
          <w:rtl/>
          <w:lang w:bidi="ar-KW"/>
        </w:rPr>
        <w:footnoteReference w:id="461"/>
      </w:r>
      <w:r w:rsidRPr="00C7153F">
        <w:rPr>
          <w:rFonts w:ascii="Simplified Arabic" w:hAnsi="Simplified Arabic" w:cs="Simplified Arabic"/>
          <w:sz w:val="28"/>
          <w:szCs w:val="28"/>
          <w:rtl/>
          <w:lang w:bidi="ar-KW"/>
        </w:rPr>
        <w:t xml:space="preserve">، وحجة من ضّم الهاء والميم؛ للساكن الذي لقيهما، وهي قراءة الكسائي وحمزة: ((فإنه رد الميم إلى أصلها، وأتبع الضم </w:t>
      </w:r>
      <w:proofErr w:type="spellStart"/>
      <w:r w:rsidRPr="00C7153F">
        <w:rPr>
          <w:rFonts w:ascii="Simplified Arabic" w:hAnsi="Simplified Arabic" w:cs="Simplified Arabic"/>
          <w:sz w:val="28"/>
          <w:szCs w:val="28"/>
          <w:rtl/>
          <w:lang w:bidi="ar-KW"/>
        </w:rPr>
        <w:t>الضم</w:t>
      </w:r>
      <w:proofErr w:type="spellEnd"/>
      <w:r w:rsidRPr="00C7153F">
        <w:rPr>
          <w:rFonts w:ascii="Simplified Arabic" w:hAnsi="Simplified Arabic" w:cs="Simplified Arabic"/>
          <w:sz w:val="28"/>
          <w:szCs w:val="28"/>
          <w:rtl/>
          <w:lang w:bidi="ar-KW"/>
        </w:rPr>
        <w:t xml:space="preserve"> استثقالا للخروج من الكسر إلى الضم))</w:t>
      </w:r>
      <w:r w:rsidRPr="00C7153F">
        <w:rPr>
          <w:rStyle w:val="a4"/>
          <w:rFonts w:ascii="Simplified Arabic" w:hAnsi="Simplified Arabic" w:cs="Simplified Arabic"/>
          <w:sz w:val="28"/>
          <w:szCs w:val="28"/>
          <w:lang w:bidi="ar-KW"/>
        </w:rPr>
        <w:footnoteReference w:id="462"/>
      </w:r>
      <w:r w:rsidR="00B27C3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وي</w:t>
      </w:r>
      <w:r w:rsidR="00B27C35" w:rsidRPr="00C7153F">
        <w:rPr>
          <w:rFonts w:ascii="Simplified Arabic" w:hAnsi="Simplified Arabic" w:cs="Simplified Arabic"/>
          <w:sz w:val="28"/>
          <w:szCs w:val="28"/>
          <w:rtl/>
          <w:lang w:bidi="ar-KW"/>
        </w:rPr>
        <w:t xml:space="preserve">جدر القول </w:t>
      </w:r>
      <w:r w:rsidR="00B27C35"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 لهذه المسألة بعد</w:t>
      </w:r>
      <w:r w:rsidRPr="00C7153F">
        <w:rPr>
          <w:rFonts w:ascii="Simplified Arabic" w:hAnsi="Simplified Arabic" w:cs="Simplified Arabic" w:hint="cs"/>
          <w:sz w:val="28"/>
          <w:szCs w:val="28"/>
          <w:rtl/>
          <w:lang w:bidi="ar-KW"/>
        </w:rPr>
        <w:t>ين</w:t>
      </w:r>
      <w:r w:rsidRPr="00C7153F">
        <w:rPr>
          <w:rFonts w:ascii="Simplified Arabic" w:hAnsi="Simplified Arabic" w:cs="Simplified Arabic"/>
          <w:sz w:val="28"/>
          <w:szCs w:val="28"/>
          <w:rtl/>
          <w:lang w:bidi="ar-KW"/>
        </w:rPr>
        <w:t>، صرفي، ولغوي، ناهيك عن أنها جاءتْ على لغات عده، فتوسع النحاة في تناولها.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((عَلَيْهُمْ وعَلَيْهِمْ وهما لغتان لكل لغة مذهبُ في العربية))</w:t>
      </w:r>
      <w:r w:rsidRPr="00C7153F">
        <w:rPr>
          <w:rStyle w:val="a4"/>
          <w:rFonts w:ascii="Simplified Arabic" w:hAnsi="Simplified Arabic" w:cs="Simplified Arabic"/>
          <w:sz w:val="28"/>
          <w:szCs w:val="28"/>
          <w:rtl/>
          <w:lang w:bidi="ar-KW"/>
        </w:rPr>
        <w:footnoteReference w:id="463"/>
      </w:r>
      <w:r w:rsidRPr="00C7153F">
        <w:rPr>
          <w:rFonts w:ascii="Simplified Arabic" w:hAnsi="Simplified Arabic" w:cs="Simplified Arabic"/>
          <w:sz w:val="28"/>
          <w:szCs w:val="28"/>
          <w:rtl/>
          <w:lang w:bidi="ar-KW"/>
        </w:rPr>
        <w:t>، المذهب الأول حسب ما يرى قائم على الرفع فهو الأصل، مهما وقعت</w:t>
      </w:r>
      <w:r w:rsidRPr="00C7153F">
        <w:rPr>
          <w:rFonts w:ascii="Simplified Arabic" w:hAnsi="Simplified Arabic" w:cs="Simplified Arabic" w:hint="cs"/>
          <w:sz w:val="28"/>
          <w:szCs w:val="28"/>
          <w:rtl/>
          <w:lang w:bidi="ar-KW"/>
        </w:rPr>
        <w:t>ْ-الهاء-</w:t>
      </w:r>
      <w:r w:rsidRPr="00C7153F">
        <w:rPr>
          <w:rFonts w:ascii="Simplified Arabic" w:hAnsi="Simplified Arabic" w:cs="Simplified Arabic"/>
          <w:sz w:val="28"/>
          <w:szCs w:val="28"/>
          <w:rtl/>
          <w:lang w:bidi="ar-KW"/>
        </w:rPr>
        <w:t>في الجملة؛ ففي حاله الرفع قولهم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((هُم قالوا ذلك))، على الابتداء لا يجوز فتحها ولا كسرها، والنصب في قولك: ((ضربهُم)) مرفوعة ول</w:t>
      </w:r>
      <w:r w:rsidR="00B27C35" w:rsidRPr="00C7153F">
        <w:rPr>
          <w:rFonts w:ascii="Simplified Arabic" w:hAnsi="Simplified Arabic" w:cs="Simplified Arabic" w:hint="cs"/>
          <w:sz w:val="28"/>
          <w:szCs w:val="28"/>
          <w:rtl/>
          <w:lang w:bidi="ar-KW"/>
        </w:rPr>
        <w:t xml:space="preserve">ا </w:t>
      </w:r>
      <w:r w:rsidRPr="00C7153F">
        <w:rPr>
          <w:rFonts w:ascii="Simplified Arabic" w:hAnsi="Simplified Arabic" w:cs="Simplified Arabic"/>
          <w:sz w:val="28"/>
          <w:szCs w:val="28"/>
          <w:rtl/>
          <w:lang w:bidi="ar-KW"/>
        </w:rPr>
        <w:t>يجوز كذلك فتحها أو كسرها، فتركت ((عَلَيهُم)) على جهتها الأولي، أما المذهب الثاني فقرأها ((عَلَيْهِم)) لاستثقاله الضم في الهاء وقبلها ياء ساكنة، ولكثره دور الضمير في الكلام</w:t>
      </w:r>
      <w:r w:rsidRPr="00C7153F">
        <w:rPr>
          <w:rStyle w:val="a4"/>
          <w:rFonts w:ascii="Simplified Arabic" w:hAnsi="Simplified Arabic" w:cs="Simplified Arabic"/>
          <w:sz w:val="28"/>
          <w:szCs w:val="28"/>
          <w:rtl/>
          <w:lang w:bidi="ar-KW"/>
        </w:rPr>
        <w:footnoteReference w:id="464"/>
      </w:r>
      <w:r w:rsidRPr="00C7153F">
        <w:rPr>
          <w:rFonts w:ascii="Simplified Arabic" w:hAnsi="Simplified Arabic" w:cs="Simplified Arabic"/>
          <w:sz w:val="28"/>
          <w:szCs w:val="28"/>
          <w:rtl/>
          <w:lang w:bidi="ar-KW"/>
        </w:rPr>
        <w:t>))</w:t>
      </w:r>
      <w:r w:rsidR="00B27C35" w:rsidRPr="00C7153F">
        <w:rPr>
          <w:rFonts w:ascii="Simplified Arabic" w:hAnsi="Simplified Arabic" w:cs="Simplified Arabic" w:hint="cs"/>
          <w:sz w:val="28"/>
          <w:szCs w:val="28"/>
          <w:rtl/>
          <w:lang w:bidi="ar-KW"/>
        </w:rPr>
        <w:t>.</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وجّه الزجاج القراءات على النحو التالي</w:t>
      </w:r>
      <w:r w:rsidRPr="00C7153F">
        <w:rPr>
          <w:rStyle w:val="a4"/>
          <w:rFonts w:ascii="Simplified Arabic" w:hAnsi="Simplified Arabic" w:cs="Simplified Arabic"/>
          <w:sz w:val="28"/>
          <w:szCs w:val="28"/>
          <w:rtl/>
          <w:lang w:bidi="ar-KW"/>
        </w:rPr>
        <w:footnoteReference w:id="465"/>
      </w:r>
      <w:r w:rsidRPr="005C4449">
        <w:rPr>
          <w:rFonts w:ascii="Simplified Arabic" w:hAnsi="Simplified Arabic" w:cs="Simplified Arabic"/>
          <w:sz w:val="28"/>
          <w:szCs w:val="28"/>
          <w:rtl/>
          <w:lang w:bidi="ar-KW"/>
        </w:rPr>
        <w:t>:</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حج</w:t>
      </w:r>
      <w:r w:rsidR="00B27C35" w:rsidRPr="005C4449">
        <w:rPr>
          <w:rFonts w:ascii="Simplified Arabic" w:hAnsi="Simplified Arabic" w:cs="Simplified Arabic" w:hint="cs"/>
          <w:sz w:val="28"/>
          <w:szCs w:val="28"/>
          <w:rtl/>
          <w:lang w:bidi="ar-KW"/>
        </w:rPr>
        <w:t>ة</w:t>
      </w:r>
      <w:r w:rsidRPr="005C4449">
        <w:rPr>
          <w:rFonts w:ascii="Simplified Arabic" w:hAnsi="Simplified Arabic" w:cs="Simplified Arabic"/>
          <w:sz w:val="28"/>
          <w:szCs w:val="28"/>
          <w:rtl/>
          <w:lang w:bidi="ar-KW"/>
        </w:rPr>
        <w:t xml:space="preserve"> من قرأ:(عَلَيْهُمْ) بضّم الهاء؛ لأنها على الأصل أن تكون مضمومة</w:t>
      </w:r>
      <w:r w:rsidRPr="005C4449">
        <w:rPr>
          <w:rFonts w:ascii="Simplified Arabic" w:hAnsi="Simplified Arabic" w:cs="Simplified Arabic" w:hint="cs"/>
          <w:sz w:val="28"/>
          <w:szCs w:val="28"/>
          <w:rtl/>
          <w:lang w:bidi="ar-KW"/>
        </w:rPr>
        <w:t>، وال</w:t>
      </w:r>
      <w:r w:rsidRPr="005C4449">
        <w:rPr>
          <w:rFonts w:ascii="Simplified Arabic" w:hAnsi="Simplified Arabic" w:cs="Simplified Arabic"/>
          <w:sz w:val="28"/>
          <w:szCs w:val="28"/>
          <w:rtl/>
          <w:lang w:bidi="ar-KW"/>
        </w:rPr>
        <w:t xml:space="preserve">حجة </w:t>
      </w:r>
      <w:r w:rsidRPr="005C4449">
        <w:rPr>
          <w:rFonts w:ascii="Simplified Arabic" w:hAnsi="Simplified Arabic" w:cs="Simplified Arabic" w:hint="cs"/>
          <w:sz w:val="28"/>
          <w:szCs w:val="28"/>
          <w:rtl/>
          <w:lang w:bidi="ar-KW"/>
        </w:rPr>
        <w:t>ل</w:t>
      </w:r>
      <w:r w:rsidRPr="005C4449">
        <w:rPr>
          <w:rFonts w:ascii="Simplified Arabic" w:hAnsi="Simplified Arabic" w:cs="Simplified Arabic"/>
          <w:sz w:val="28"/>
          <w:szCs w:val="28"/>
          <w:rtl/>
          <w:lang w:bidi="ar-KW"/>
        </w:rPr>
        <w:t>من قرأ: (عَلَيْهِمْ) بكسر الهاء؛ لمجاورتها الياء التي قبلها</w:t>
      </w:r>
      <w:r w:rsidRPr="005C4449">
        <w:rPr>
          <w:rFonts w:ascii="Simplified Arabic" w:hAnsi="Simplified Arabic" w:cs="Simplified Arabic" w:hint="cs"/>
          <w:sz w:val="28"/>
          <w:szCs w:val="28"/>
          <w:rtl/>
          <w:lang w:bidi="ar-KW"/>
        </w:rPr>
        <w:t>؛ وهذا نوع من المماثلة</w:t>
      </w:r>
      <w:r w:rsidR="00B27C35" w:rsidRPr="005C4449">
        <w:rPr>
          <w:rFonts w:ascii="Simplified Arabic" w:hAnsi="Simplified Arabic" w:cs="Simplified Arabic" w:hint="cs"/>
          <w:sz w:val="28"/>
          <w:szCs w:val="28"/>
          <w:rtl/>
          <w:lang w:bidi="ar-KW"/>
        </w:rPr>
        <w:t>.</w:t>
      </w:r>
      <w:r w:rsidRPr="005C4449">
        <w:rPr>
          <w:rFonts w:ascii="Simplified Arabic" w:hAnsi="Simplified Arabic" w:cs="Simplified Arabic" w:hint="cs"/>
          <w:sz w:val="28"/>
          <w:szCs w:val="28"/>
          <w:rtl/>
          <w:lang w:bidi="ar-KW"/>
        </w:rPr>
        <w:t xml:space="preserve"> </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 xml:space="preserve">وقد وجّه ابن </w:t>
      </w:r>
      <w:proofErr w:type="spellStart"/>
      <w:r w:rsidRPr="005C4449">
        <w:rPr>
          <w:rFonts w:ascii="Simplified Arabic" w:hAnsi="Simplified Arabic" w:cs="Simplified Arabic"/>
          <w:sz w:val="28"/>
          <w:szCs w:val="28"/>
          <w:rtl/>
          <w:lang w:bidi="ar-KW"/>
        </w:rPr>
        <w:t>خالويه</w:t>
      </w:r>
      <w:proofErr w:type="spellEnd"/>
      <w:r w:rsidRPr="005C4449">
        <w:rPr>
          <w:rFonts w:ascii="Simplified Arabic" w:hAnsi="Simplified Arabic" w:cs="Simplified Arabic"/>
          <w:sz w:val="28"/>
          <w:szCs w:val="28"/>
          <w:rtl/>
          <w:lang w:bidi="ar-KW"/>
        </w:rPr>
        <w:t xml:space="preserve"> هذه القراءات على النحو التالي</w:t>
      </w:r>
      <w:r w:rsidRPr="00C7153F">
        <w:rPr>
          <w:rStyle w:val="a4"/>
          <w:rFonts w:ascii="Simplified Arabic" w:hAnsi="Simplified Arabic" w:cs="Simplified Arabic"/>
          <w:sz w:val="28"/>
          <w:szCs w:val="28"/>
          <w:rtl/>
          <w:lang w:bidi="ar-KW"/>
        </w:rPr>
        <w:footnoteReference w:id="466"/>
      </w:r>
      <w:r w:rsidRPr="005C4449">
        <w:rPr>
          <w:rFonts w:ascii="Simplified Arabic" w:hAnsi="Simplified Arabic" w:cs="Simplified Arabic"/>
          <w:sz w:val="28"/>
          <w:szCs w:val="28"/>
          <w:rtl/>
          <w:lang w:bidi="ar-KW"/>
        </w:rPr>
        <w:t>:</w:t>
      </w:r>
      <w:r w:rsidRPr="005C4449">
        <w:rPr>
          <w:rFonts w:ascii="Simplified Arabic" w:hAnsi="Simplified Arabic" w:cs="Simplified Arabic" w:hint="cs"/>
          <w:sz w:val="28"/>
          <w:szCs w:val="28"/>
          <w:rtl/>
          <w:lang w:bidi="ar-KW"/>
        </w:rPr>
        <w:t xml:space="preserve"> </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lastRenderedPageBreak/>
        <w:t>من قرأ بكسر الهاء في(عَلَيْهِمْ) أنها جاورت الياء؛ فكره الخروج من كسر إلى ضم؛ لأنه مما تستثقله العرب وتتجافاه في أسمائها</w:t>
      </w:r>
      <w:r w:rsidR="00C838CE" w:rsidRPr="005C4449">
        <w:rPr>
          <w:rFonts w:ascii="Simplified Arabic" w:hAnsi="Simplified Arabic" w:cs="Simplified Arabic" w:hint="cs"/>
          <w:sz w:val="28"/>
          <w:szCs w:val="28"/>
          <w:rtl/>
          <w:lang w:bidi="ar-KW"/>
        </w:rPr>
        <w:t>.</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ومن قرأ بضم الهاء(عَلَيْهُمْ)؛ أنه آتي بها على أصل ماكنت عليه قبل دخول حرف الخفض عليها.</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ومن ضّم الميم وألحقها الواو:(عَلَيْهِمُ و)؛ أنه جعل الواو علم</w:t>
      </w:r>
      <w:r w:rsidR="00C838CE" w:rsidRPr="005C4449">
        <w:rPr>
          <w:rFonts w:ascii="Simplified Arabic" w:hAnsi="Simplified Arabic" w:cs="Simplified Arabic" w:hint="cs"/>
          <w:sz w:val="28"/>
          <w:szCs w:val="28"/>
          <w:rtl/>
          <w:lang w:bidi="ar-KW"/>
        </w:rPr>
        <w:t>ً</w:t>
      </w:r>
      <w:r w:rsidRPr="005C4449">
        <w:rPr>
          <w:rFonts w:ascii="Simplified Arabic" w:hAnsi="Simplified Arabic" w:cs="Simplified Arabic"/>
          <w:sz w:val="28"/>
          <w:szCs w:val="28"/>
          <w:rtl/>
          <w:lang w:bidi="ar-KW"/>
        </w:rPr>
        <w:t>ا للجمع كما الألف للتثنية.</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ومن أسكنها وحذف الواو(عَلَيْهِمْ)؛ لأنها وقعت طرف</w:t>
      </w:r>
      <w:r w:rsidR="00C838CE" w:rsidRPr="005C4449">
        <w:rPr>
          <w:rFonts w:ascii="Simplified Arabic" w:hAnsi="Simplified Arabic" w:cs="Simplified Arabic" w:hint="cs"/>
          <w:sz w:val="28"/>
          <w:szCs w:val="28"/>
          <w:rtl/>
          <w:lang w:bidi="ar-KW"/>
        </w:rPr>
        <w:t>ً</w:t>
      </w:r>
      <w:r w:rsidRPr="005C4449">
        <w:rPr>
          <w:rFonts w:ascii="Simplified Arabic" w:hAnsi="Simplified Arabic" w:cs="Simplified Arabic"/>
          <w:sz w:val="28"/>
          <w:szCs w:val="28"/>
          <w:rtl/>
          <w:lang w:bidi="ar-KW"/>
        </w:rPr>
        <w:t>ا وقبلها حركة حذفها إذ ل</w:t>
      </w:r>
      <w:r w:rsidR="00C838CE" w:rsidRPr="005C4449">
        <w:rPr>
          <w:rFonts w:ascii="Simplified Arabic" w:hAnsi="Simplified Arabic" w:cs="Simplified Arabic"/>
          <w:sz w:val="28"/>
          <w:szCs w:val="28"/>
          <w:rtl/>
          <w:lang w:bidi="ar-KW"/>
        </w:rPr>
        <w:t>م يمكنه قلبها، ونابت الميم عنها</w:t>
      </w:r>
      <w:r w:rsidR="00C838CE" w:rsidRPr="005C4449">
        <w:rPr>
          <w:rFonts w:ascii="Simplified Arabic" w:hAnsi="Simplified Arabic" w:cs="Simplified Arabic" w:hint="cs"/>
          <w:sz w:val="28"/>
          <w:szCs w:val="28"/>
          <w:rtl/>
          <w:lang w:bidi="ar-KW"/>
        </w:rPr>
        <w:t>؛</w:t>
      </w:r>
      <w:r w:rsidRPr="005C4449">
        <w:rPr>
          <w:rFonts w:ascii="Simplified Arabic" w:hAnsi="Simplified Arabic" w:cs="Simplified Arabic"/>
          <w:sz w:val="28"/>
          <w:szCs w:val="28"/>
          <w:rtl/>
          <w:lang w:bidi="ar-KW"/>
        </w:rPr>
        <w:t xml:space="preserve"> لأنها زائدة، وليس قولك: قاموا كقولك:(</w:t>
      </w:r>
      <w:proofErr w:type="spellStart"/>
      <w:r w:rsidRPr="005C4449">
        <w:rPr>
          <w:rFonts w:ascii="Simplified Arabic" w:hAnsi="Simplified Arabic" w:cs="Simplified Arabic"/>
          <w:sz w:val="28"/>
          <w:szCs w:val="28"/>
          <w:rtl/>
          <w:lang w:bidi="ar-KW"/>
        </w:rPr>
        <w:t>عليهمو</w:t>
      </w:r>
      <w:proofErr w:type="spellEnd"/>
      <w:r w:rsidRPr="005C4449">
        <w:rPr>
          <w:rFonts w:ascii="Simplified Arabic" w:hAnsi="Simplified Arabic" w:cs="Simplified Arabic"/>
          <w:sz w:val="28"/>
          <w:szCs w:val="28"/>
          <w:rtl/>
          <w:lang w:bidi="ar-KW"/>
        </w:rPr>
        <w:t>)</w:t>
      </w:r>
      <w:r w:rsidR="00C838CE" w:rsidRPr="005C4449">
        <w:rPr>
          <w:rFonts w:ascii="Simplified Arabic" w:hAnsi="Simplified Arabic" w:cs="Simplified Arabic" w:hint="cs"/>
          <w:sz w:val="28"/>
          <w:szCs w:val="28"/>
          <w:rtl/>
          <w:lang w:bidi="ar-KW"/>
        </w:rPr>
        <w:t>.</w:t>
      </w:r>
    </w:p>
    <w:p w:rsidR="00BD5C5E" w:rsidRPr="005C4449" w:rsidRDefault="00BD5C5E" w:rsidP="005C4449">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5C4449">
        <w:rPr>
          <w:rFonts w:ascii="Simplified Arabic" w:hAnsi="Simplified Arabic" w:cs="Simplified Arabic"/>
          <w:sz w:val="28"/>
          <w:szCs w:val="28"/>
          <w:rtl/>
          <w:lang w:bidi="ar-KW"/>
        </w:rPr>
        <w:t>توجيه القراءات عند عبد الرحمن بن محمد</w:t>
      </w:r>
      <w:r w:rsidRPr="00C7153F">
        <w:rPr>
          <w:rStyle w:val="a4"/>
          <w:rFonts w:ascii="Simplified Arabic" w:hAnsi="Simplified Arabic" w:cs="Simplified Arabic"/>
          <w:sz w:val="28"/>
          <w:szCs w:val="28"/>
          <w:rtl/>
          <w:lang w:bidi="ar-KW"/>
        </w:rPr>
        <w:footnoteReference w:id="467"/>
      </w:r>
      <w:r w:rsidRPr="005C4449">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قال عبد الرحمن بن محمد بن </w:t>
      </w:r>
      <w:proofErr w:type="spellStart"/>
      <w:r w:rsidRPr="00C7153F">
        <w:rPr>
          <w:rFonts w:ascii="Simplified Arabic" w:hAnsi="Simplified Arabic" w:cs="Simplified Arabic"/>
          <w:sz w:val="28"/>
          <w:szCs w:val="28"/>
          <w:rtl/>
          <w:lang w:bidi="ar-KW"/>
        </w:rPr>
        <w:t>زنجلة</w:t>
      </w:r>
      <w:proofErr w:type="spellEnd"/>
      <w:r w:rsidRPr="00C7153F">
        <w:rPr>
          <w:rFonts w:ascii="Simplified Arabic" w:hAnsi="Simplified Arabic" w:cs="Simplified Arabic"/>
          <w:sz w:val="28"/>
          <w:szCs w:val="28"/>
          <w:rtl/>
          <w:lang w:bidi="ar-KW"/>
        </w:rPr>
        <w:t>: ((واعلم أن الأصل في –عليهِم-بضم الهاء والميم والواو التي بعد الميم والدليل على ذلك أن هذه الهاء للمذكر وتضم وتشبع ضمتها فيتولد منها الواو نحو ضربتُه وإذا فُتحت كانت للمؤنث نحو رأيتهَا))</w:t>
      </w:r>
      <w:r w:rsidRPr="00C7153F">
        <w:rPr>
          <w:rStyle w:val="a4"/>
          <w:rFonts w:ascii="Simplified Arabic" w:hAnsi="Simplified Arabic" w:cs="Simplified Arabic"/>
          <w:sz w:val="28"/>
          <w:szCs w:val="28"/>
          <w:rtl/>
          <w:lang w:bidi="ar-KW"/>
        </w:rPr>
        <w:footnoteReference w:id="468"/>
      </w:r>
      <w:r w:rsidR="00C838CE" w:rsidRPr="00C7153F">
        <w:rPr>
          <w:rFonts w:ascii="Simplified Arabic" w:hAnsi="Simplified Arabic" w:cs="Simplified Arabic" w:hint="cs"/>
          <w:sz w:val="28"/>
          <w:szCs w:val="28"/>
          <w:rtl/>
          <w:lang w:bidi="ar-KW"/>
        </w:rPr>
        <w:t>.</w:t>
      </w:r>
    </w:p>
    <w:p w:rsidR="00887071" w:rsidRPr="00C7153F" w:rsidRDefault="00BD5C5E" w:rsidP="00DA64EB">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حجة من قرأ:(عَلَيْهُمْ) بضم الهاء وسكون الميم؛ أن أصل الهاء الضم، وحذف الواو والضمة طلبا للخفه؛ فأسكن الميم، فأتي بأصل وهو ضم الهاء، وترك أصل</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وهو إثبات الواو وضمّ الميم.</w:t>
      </w:r>
    </w:p>
    <w:p w:rsidR="00BD5C5E" w:rsidRPr="00C7153F" w:rsidRDefault="00BD5C5E" w:rsidP="00DA64EB">
      <w:pPr>
        <w:pStyle w:val="a6"/>
        <w:numPr>
          <w:ilvl w:val="0"/>
          <w:numId w:val="24"/>
        </w:numPr>
        <w:spacing w:after="0" w:line="360" w:lineRule="auto"/>
        <w:ind w:left="565" w:hanging="437"/>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حجة من قرأ:(عَلَيْهِمُ و) بكسر الهاء وضم الميم؛ أنه استثقل ضم الهاء بعد الياء فكسرها؛ لتكون محمولة على الياء، والميم مضمومة؛ للواو التي بعدها، فحمل كل حرف على ما يليه وهو أٌقرب إليه.</w:t>
      </w:r>
    </w:p>
    <w:p w:rsidR="00BD5C5E" w:rsidRPr="00C46BC6" w:rsidRDefault="00BD5C5E" w:rsidP="00C46BC6">
      <w:pPr>
        <w:pStyle w:val="a6"/>
        <w:numPr>
          <w:ilvl w:val="0"/>
          <w:numId w:val="25"/>
        </w:numPr>
        <w:spacing w:after="0" w:line="360" w:lineRule="auto"/>
        <w:ind w:left="423" w:hanging="425"/>
        <w:jc w:val="lowKashida"/>
        <w:rPr>
          <w:rFonts w:ascii="Simplified Arabic" w:hAnsi="Simplified Arabic" w:cs="Simplified Arabic"/>
          <w:sz w:val="28"/>
          <w:szCs w:val="28"/>
          <w:rtl/>
          <w:lang w:bidi="ar-KW"/>
        </w:rPr>
      </w:pPr>
      <w:r w:rsidRPr="00C46BC6">
        <w:rPr>
          <w:rFonts w:ascii="Simplified Arabic" w:hAnsi="Simplified Arabic" w:cs="Simplified Arabic"/>
          <w:sz w:val="28"/>
          <w:szCs w:val="28"/>
          <w:rtl/>
          <w:lang w:bidi="ar-KW"/>
        </w:rPr>
        <w:lastRenderedPageBreak/>
        <w:t xml:space="preserve">وعند التقاء الساكنين كما في قوله </w:t>
      </w:r>
      <w:r w:rsidR="00E35720" w:rsidRPr="00C46BC6">
        <w:rPr>
          <w:rFonts w:ascii="Simplified Arabic" w:hAnsi="Simplified Arabic" w:cs="Simplified Arabic"/>
          <w:sz w:val="28"/>
          <w:szCs w:val="28"/>
          <w:rtl/>
          <w:lang w:bidi="ar-KW"/>
        </w:rPr>
        <w:t>تعالى</w:t>
      </w:r>
      <w:r w:rsidRPr="00C46BC6">
        <w:rPr>
          <w:rFonts w:ascii="Simplified Arabic" w:hAnsi="Simplified Arabic" w:cs="Simplified Arabic"/>
          <w:sz w:val="28"/>
          <w:szCs w:val="28"/>
          <w:rtl/>
          <w:lang w:bidi="ar-KW"/>
        </w:rPr>
        <w:t>:</w:t>
      </w:r>
      <w:r w:rsidRPr="00C46BC6">
        <w:rPr>
          <w:rFonts w:ascii="Simplified Arabic" w:hAnsi="Simplified Arabic" w:cs="Simplified Arabic" w:hint="cs"/>
          <w:sz w:val="28"/>
          <w:szCs w:val="28"/>
          <w:rtl/>
          <w:lang w:bidi="ar-KW"/>
        </w:rPr>
        <w:t xml:space="preserve"> </w:t>
      </w:r>
      <w:r w:rsidRPr="00C46BC6">
        <w:rPr>
          <w:rFonts w:ascii="Simplified Arabic" w:hAnsi="Simplified Arabic" w:cs="Simplified Arabic"/>
          <w:sz w:val="28"/>
          <w:szCs w:val="28"/>
          <w:rtl/>
          <w:lang w:bidi="ar-KW"/>
        </w:rPr>
        <w:t>{عَلَيْهِم الذلة}:</w:t>
      </w:r>
      <w:r w:rsidR="00C838CE" w:rsidRPr="00C46BC6">
        <w:rPr>
          <w:rFonts w:ascii="Simplified Arabic" w:hAnsi="Simplified Arabic" w:cs="Simplified Arabic" w:hint="cs"/>
          <w:sz w:val="28"/>
          <w:szCs w:val="28"/>
          <w:rtl/>
          <w:lang w:bidi="ar-KW"/>
        </w:rPr>
        <w:t xml:space="preserve"> </w:t>
      </w:r>
      <w:r w:rsidRPr="00C46BC6">
        <w:rPr>
          <w:rFonts w:ascii="Simplified Arabic" w:hAnsi="Simplified Arabic" w:cs="Simplified Arabic"/>
          <w:sz w:val="28"/>
          <w:szCs w:val="28"/>
          <w:rtl/>
          <w:lang w:bidi="ar-KW"/>
        </w:rPr>
        <w:t>(البقرة:61)</w:t>
      </w:r>
      <w:r w:rsidR="00C838CE" w:rsidRPr="00C46BC6">
        <w:rPr>
          <w:rFonts w:ascii="Simplified Arabic" w:hAnsi="Simplified Arabic" w:cs="Simplified Arabic" w:hint="cs"/>
          <w:sz w:val="28"/>
          <w:szCs w:val="28"/>
          <w:rtl/>
          <w:lang w:bidi="ar-KW"/>
        </w:rPr>
        <w:t>.</w:t>
      </w:r>
    </w:p>
    <w:p w:rsidR="00BD5C5E" w:rsidRPr="00C46BC6" w:rsidRDefault="00BD5C5E" w:rsidP="00C46BC6">
      <w:pPr>
        <w:pStyle w:val="a6"/>
        <w:numPr>
          <w:ilvl w:val="0"/>
          <w:numId w:val="25"/>
        </w:numPr>
        <w:spacing w:after="0" w:line="360" w:lineRule="auto"/>
        <w:ind w:left="423" w:hanging="425"/>
        <w:jc w:val="lowKashida"/>
        <w:rPr>
          <w:rFonts w:ascii="Simplified Arabic" w:hAnsi="Simplified Arabic" w:cs="Simplified Arabic"/>
          <w:sz w:val="28"/>
          <w:szCs w:val="28"/>
          <w:rtl/>
          <w:lang w:bidi="ar-KW"/>
        </w:rPr>
      </w:pPr>
      <w:r w:rsidRPr="00C46BC6">
        <w:rPr>
          <w:rFonts w:ascii="Simplified Arabic" w:hAnsi="Simplified Arabic" w:cs="Simplified Arabic"/>
          <w:sz w:val="28"/>
          <w:szCs w:val="28"/>
          <w:rtl/>
          <w:lang w:bidi="ar-KW"/>
        </w:rPr>
        <w:t>حجة من قرأ بكسر الهاء والميم كأبي عمرو بن العلاء: {عَلَيْهِمِ الذلة}؛ كسر الهاء كراهية الثقل، فأتبع الكسر في الميم حين أراد تحركيها للساكن بعدها؛ كراهية الخروج من الضمّ للكسر</w:t>
      </w:r>
      <w:r w:rsidRPr="00C7153F">
        <w:rPr>
          <w:rStyle w:val="a4"/>
          <w:rFonts w:ascii="Simplified Arabic" w:hAnsi="Simplified Arabic" w:cs="Simplified Arabic"/>
          <w:sz w:val="28"/>
          <w:szCs w:val="28"/>
          <w:rtl/>
          <w:lang w:bidi="ar-KW"/>
        </w:rPr>
        <w:footnoteReference w:id="469"/>
      </w:r>
      <w:r w:rsidRPr="00C46BC6">
        <w:rPr>
          <w:rFonts w:ascii="Simplified Arabic" w:hAnsi="Simplified Arabic" w:cs="Simplified Arabic"/>
          <w:sz w:val="28"/>
          <w:szCs w:val="28"/>
          <w:rtl/>
          <w:lang w:bidi="ar-KW"/>
        </w:rPr>
        <w:t>.</w:t>
      </w:r>
    </w:p>
    <w:p w:rsidR="00BD5C5E" w:rsidRPr="00C46BC6" w:rsidRDefault="00BD5C5E" w:rsidP="00C46BC6">
      <w:pPr>
        <w:pStyle w:val="a6"/>
        <w:numPr>
          <w:ilvl w:val="0"/>
          <w:numId w:val="25"/>
        </w:numPr>
        <w:spacing w:after="0" w:line="360" w:lineRule="auto"/>
        <w:ind w:left="423" w:hanging="425"/>
        <w:jc w:val="lowKashida"/>
        <w:rPr>
          <w:rFonts w:ascii="Simplified Arabic" w:hAnsi="Simplified Arabic" w:cs="Simplified Arabic"/>
          <w:sz w:val="28"/>
          <w:szCs w:val="28"/>
          <w:rtl/>
          <w:lang w:bidi="ar-KW"/>
        </w:rPr>
      </w:pPr>
      <w:r w:rsidRPr="00C46BC6">
        <w:rPr>
          <w:rFonts w:ascii="Simplified Arabic" w:hAnsi="Simplified Arabic" w:cs="Simplified Arabic"/>
          <w:sz w:val="28"/>
          <w:szCs w:val="28"/>
          <w:rtl/>
          <w:lang w:bidi="ar-KW"/>
        </w:rPr>
        <w:t>حجة من قرأ برفع الهاء والميم وهو الكسائي وحمزة: {عَلَيْهُمُ الذلة}؛ لما</w:t>
      </w:r>
      <w:r w:rsidRPr="00C46BC6">
        <w:rPr>
          <w:rFonts w:ascii="Simplified Arabic" w:hAnsi="Simplified Arabic" w:cs="Simplified Arabic" w:hint="cs"/>
          <w:sz w:val="28"/>
          <w:szCs w:val="28"/>
          <w:rtl/>
          <w:lang w:bidi="ar-KW"/>
        </w:rPr>
        <w:t xml:space="preserve"> </w:t>
      </w:r>
      <w:r w:rsidRPr="00C46BC6">
        <w:rPr>
          <w:rFonts w:ascii="Simplified Arabic" w:hAnsi="Simplified Arabic" w:cs="Simplified Arabic"/>
          <w:sz w:val="28"/>
          <w:szCs w:val="28"/>
          <w:rtl/>
          <w:lang w:bidi="ar-KW"/>
        </w:rPr>
        <w:t xml:space="preserve">اُحتِيجَ إلى تحريكها من أجل الساكن؛ ردها إلى أصلها وهو الضّم، فلما انضمتْ </w:t>
      </w:r>
      <w:r w:rsidR="00C838CE" w:rsidRPr="00C46BC6">
        <w:rPr>
          <w:rFonts w:ascii="Simplified Arabic" w:hAnsi="Simplified Arabic" w:cs="Simplified Arabic"/>
          <w:sz w:val="28"/>
          <w:szCs w:val="28"/>
          <w:rtl/>
          <w:lang w:bidi="ar-KW"/>
        </w:rPr>
        <w:t>غلبتْ على الهاء وأخرجتها في حي</w:t>
      </w:r>
      <w:r w:rsidR="00C838CE" w:rsidRPr="00C46BC6">
        <w:rPr>
          <w:rFonts w:ascii="Simplified Arabic" w:hAnsi="Simplified Arabic" w:cs="Simplified Arabic" w:hint="cs"/>
          <w:sz w:val="28"/>
          <w:szCs w:val="28"/>
          <w:rtl/>
          <w:lang w:bidi="ar-KW"/>
        </w:rPr>
        <w:t>ّ</w:t>
      </w:r>
      <w:r w:rsidR="00C838CE" w:rsidRPr="00C46BC6">
        <w:rPr>
          <w:rFonts w:ascii="Simplified Arabic" w:hAnsi="Simplified Arabic" w:cs="Simplified Arabic"/>
          <w:sz w:val="28"/>
          <w:szCs w:val="28"/>
          <w:rtl/>
          <w:lang w:bidi="ar-KW"/>
        </w:rPr>
        <w:t>ز</w:t>
      </w:r>
      <w:r w:rsidRPr="00C46BC6">
        <w:rPr>
          <w:rFonts w:ascii="Simplified Arabic" w:hAnsi="Simplified Arabic" w:cs="Simplified Arabic"/>
          <w:sz w:val="28"/>
          <w:szCs w:val="28"/>
          <w:rtl/>
          <w:lang w:bidi="ar-KW"/>
        </w:rPr>
        <w:t xml:space="preserve"> ما قبلها من الكسر فرجعت الهاء إلى أصلها</w:t>
      </w:r>
      <w:r w:rsidRPr="00C7153F">
        <w:rPr>
          <w:rStyle w:val="a4"/>
          <w:rFonts w:ascii="Simplified Arabic" w:hAnsi="Simplified Arabic" w:cs="Simplified Arabic"/>
          <w:sz w:val="28"/>
          <w:szCs w:val="28"/>
          <w:rtl/>
          <w:lang w:bidi="ar-KW"/>
        </w:rPr>
        <w:footnoteReference w:id="470"/>
      </w:r>
      <w:r w:rsidRPr="00C46BC6">
        <w:rPr>
          <w:rFonts w:ascii="Simplified Arabic" w:hAnsi="Simplified Arabic" w:cs="Simplified Arabic"/>
          <w:sz w:val="28"/>
          <w:szCs w:val="28"/>
          <w:rtl/>
          <w:lang w:bidi="ar-KW"/>
        </w:rPr>
        <w:t>.</w:t>
      </w:r>
    </w:p>
    <w:p w:rsidR="00BD5C5E" w:rsidRPr="00C46BC6" w:rsidRDefault="00BD5C5E" w:rsidP="00C46BC6">
      <w:pPr>
        <w:pStyle w:val="a6"/>
        <w:numPr>
          <w:ilvl w:val="0"/>
          <w:numId w:val="25"/>
        </w:numPr>
        <w:spacing w:after="0" w:line="360" w:lineRule="auto"/>
        <w:ind w:left="423" w:hanging="425"/>
        <w:jc w:val="lowKashida"/>
        <w:rPr>
          <w:rFonts w:ascii="Simplified Arabic" w:hAnsi="Simplified Arabic" w:cs="Simplified Arabic"/>
          <w:sz w:val="28"/>
          <w:szCs w:val="28"/>
          <w:rtl/>
          <w:lang w:bidi="ar-KW"/>
        </w:rPr>
      </w:pPr>
      <w:r w:rsidRPr="00C46BC6">
        <w:rPr>
          <w:rFonts w:ascii="Simplified Arabic" w:hAnsi="Simplified Arabic" w:cs="Simplified Arabic"/>
          <w:sz w:val="28"/>
          <w:szCs w:val="28"/>
          <w:rtl/>
          <w:lang w:bidi="ar-KW"/>
        </w:rPr>
        <w:t>حجة من قرأ بكسر الهاء ورفع الميم، وهم باقي القرّاء: {عَليْهِمُ الذلة}؛ كسروا الهاء لمجاورتها الياء، ورفعوا الميم لتحريكها من أجل الساكن، فردوها إلى أصلها مرفوعة</w:t>
      </w:r>
      <w:r w:rsidRPr="00C7153F">
        <w:rPr>
          <w:rStyle w:val="a4"/>
          <w:rFonts w:ascii="Simplified Arabic" w:hAnsi="Simplified Arabic" w:cs="Simplified Arabic"/>
          <w:sz w:val="28"/>
          <w:szCs w:val="28"/>
          <w:rtl/>
          <w:lang w:bidi="ar-KW"/>
        </w:rPr>
        <w:footnoteReference w:id="471"/>
      </w:r>
      <w:r w:rsidRPr="00C46BC6">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جاءتْ أقوالُ العلماءِ</w:t>
      </w:r>
      <w:r w:rsidRPr="00C7153F">
        <w:rPr>
          <w:rFonts w:ascii="Simplified Arabic" w:hAnsi="Simplified Arabic" w:cs="Simplified Arabic" w:hint="cs"/>
          <w:sz w:val="28"/>
          <w:szCs w:val="28"/>
          <w:rtl/>
          <w:lang w:bidi="ar-KW"/>
        </w:rPr>
        <w:t xml:space="preserve"> وحججهم</w:t>
      </w:r>
      <w:r w:rsidRPr="00C7153F">
        <w:rPr>
          <w:rFonts w:ascii="Simplified Arabic" w:hAnsi="Simplified Arabic" w:cs="Simplified Arabic"/>
          <w:sz w:val="28"/>
          <w:szCs w:val="28"/>
          <w:rtl/>
          <w:lang w:bidi="ar-KW"/>
        </w:rPr>
        <w:t xml:space="preserve"> مطابقةً لحجج ابن مجاهد في كتابه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فقد اتفق القّراءُ على كسر الهاء في (عَلَيْهِمْ) -إلا حمزة رفعها-</w:t>
      </w:r>
      <w:r w:rsidR="00C838C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وتطابقت الحجج في سبب كسر الهاء؛ وهو مجاورتها الياء ف</w:t>
      </w:r>
      <w:r w:rsidR="00C838CE"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ستثقل ضمها بعد الياء أو بعد </w:t>
      </w:r>
      <w:r w:rsidR="00C838CE" w:rsidRPr="00C7153F">
        <w:rPr>
          <w:rFonts w:ascii="Simplified Arabic" w:hAnsi="Simplified Arabic" w:cs="Simplified Arabic"/>
          <w:sz w:val="28"/>
          <w:szCs w:val="28"/>
          <w:rtl/>
          <w:lang w:bidi="ar-KW"/>
        </w:rPr>
        <w:t>الكسرة؛ لان الكسرة من جنس الياء</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واتفقوا مع ابن مجاهد في توجيه قراءة حمزة برفع الهاء</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الأصل وعلى الابتداء</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وذهب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 أحد قولي</w:t>
      </w:r>
      <w:r w:rsidR="00C838CE"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أن</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الهاء مرفوعة مهما وقعت في الجملة.</w:t>
      </w:r>
    </w:p>
    <w:p w:rsidR="00887071"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وفي استخلاص الحجج من قوله: {عَلَيْهِمُ</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 أجمعوا في ضم الميم والواو الموصولة على الجمع، ويذهب بن </w:t>
      </w:r>
      <w:proofErr w:type="spellStart"/>
      <w:r w:rsidRPr="00C7153F">
        <w:rPr>
          <w:rFonts w:ascii="Simplified Arabic" w:hAnsi="Simplified Arabic" w:cs="Simplified Arabic"/>
          <w:sz w:val="28"/>
          <w:szCs w:val="28"/>
          <w:rtl/>
          <w:lang w:bidi="ar-KW"/>
        </w:rPr>
        <w:t>زنجلة</w:t>
      </w:r>
      <w:proofErr w:type="spellEnd"/>
      <w:r w:rsidRPr="00C7153F">
        <w:rPr>
          <w:rFonts w:ascii="Simplified Arabic" w:hAnsi="Simplified Arabic" w:cs="Simplified Arabic"/>
          <w:sz w:val="28"/>
          <w:szCs w:val="28"/>
          <w:rtl/>
          <w:lang w:bidi="ar-KW"/>
        </w:rPr>
        <w:t xml:space="preserve"> أنها الأصل، قال أبو إسحاق الزجاج: ((ويجوز </w:t>
      </w:r>
      <w:proofErr w:type="spellStart"/>
      <w:r w:rsidRPr="00C7153F">
        <w:rPr>
          <w:rFonts w:ascii="Simplified Arabic" w:hAnsi="Simplified Arabic" w:cs="Simplified Arabic"/>
          <w:sz w:val="28"/>
          <w:szCs w:val="28"/>
          <w:rtl/>
          <w:lang w:bidi="ar-KW"/>
        </w:rPr>
        <w:t>عليهمو</w:t>
      </w:r>
      <w:proofErr w:type="spellEnd"/>
      <w:r w:rsidRPr="00C7153F">
        <w:rPr>
          <w:rFonts w:ascii="Simplified Arabic" w:hAnsi="Simplified Arabic" w:cs="Simplified Arabic"/>
          <w:sz w:val="28"/>
          <w:szCs w:val="28"/>
          <w:rtl/>
          <w:lang w:bidi="ar-KW"/>
        </w:rPr>
        <w:t>-بالواو-</w:t>
      </w:r>
      <w:r w:rsidR="00C838C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والأصل في هذه الهاء في قولك: </w:t>
      </w:r>
      <w:proofErr w:type="spellStart"/>
      <w:r w:rsidRPr="00C7153F">
        <w:rPr>
          <w:rFonts w:ascii="Simplified Arabic" w:hAnsi="Simplified Arabic" w:cs="Simplified Arabic"/>
          <w:sz w:val="28"/>
          <w:szCs w:val="28"/>
          <w:rtl/>
          <w:lang w:bidi="ar-KW"/>
        </w:rPr>
        <w:t>ضربتهو</w:t>
      </w:r>
      <w:proofErr w:type="spellEnd"/>
      <w:r w:rsidRPr="00C7153F">
        <w:rPr>
          <w:rFonts w:ascii="Simplified Arabic" w:hAnsi="Simplified Arabic" w:cs="Simplified Arabic"/>
          <w:sz w:val="28"/>
          <w:szCs w:val="28"/>
          <w:rtl/>
          <w:lang w:bidi="ar-KW"/>
        </w:rPr>
        <w:t>..))</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وأضاف: ((وزعم سيبويه أن الواو زِيدتْ على </w:t>
      </w:r>
      <w:r w:rsidRPr="00C7153F">
        <w:rPr>
          <w:rFonts w:ascii="Simplified Arabic" w:hAnsi="Simplified Arabic" w:cs="Simplified Arabic"/>
          <w:sz w:val="28"/>
          <w:szCs w:val="28"/>
          <w:rtl/>
          <w:lang w:bidi="ar-KW"/>
        </w:rPr>
        <w:lastRenderedPageBreak/>
        <w:t>الهاء في المذكر كما زيدت الألف في المؤنث في</w:t>
      </w:r>
      <w:r w:rsidR="00C838CE" w:rsidRPr="00C7153F">
        <w:rPr>
          <w:rFonts w:ascii="Simplified Arabic" w:hAnsi="Simplified Arabic" w:cs="Simplified Arabic"/>
          <w:sz w:val="28"/>
          <w:szCs w:val="28"/>
          <w:rtl/>
          <w:lang w:bidi="ar-KW"/>
        </w:rPr>
        <w:t xml:space="preserve"> قولك: ضَرَبْتُهَا ومررتُ بِهَا</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ليستوي المذكرُ والمؤنث في باب الزيادة.</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والقولُ في هذه الواو عند أصحاب سيبويه والخليل أنها إنما زِيدتْ لخفاءِ الهاءِ</w:t>
      </w:r>
      <w:r w:rsidRPr="00C7153F">
        <w:rPr>
          <w:rFonts w:ascii="Simplified Arabic" w:hAnsi="Simplified Arabic" w:cs="Simplified Arabic" w:hint="cs"/>
          <w:sz w:val="28"/>
          <w:szCs w:val="28"/>
          <w:rtl/>
          <w:lang w:bidi="ar-KW"/>
        </w:rPr>
        <w:t>، وذلك أن الهاء</w:t>
      </w:r>
      <w:r w:rsidRPr="00C7153F">
        <w:rPr>
          <w:rFonts w:ascii="Simplified Arabic" w:hAnsi="Simplified Arabic" w:cs="Simplified Arabic"/>
          <w:sz w:val="28"/>
          <w:szCs w:val="28"/>
          <w:rtl/>
          <w:lang w:bidi="ar-KW"/>
        </w:rPr>
        <w:t xml:space="preserve"> تخرج من أٌقصى الحلقِ، والواو بعد الهاء أخرَجَتها من الخفاء إلى الإبانة، فلهذا زِيدت، وتسقط في الوقف))</w:t>
      </w:r>
      <w:r w:rsidRPr="00C7153F">
        <w:rPr>
          <w:rStyle w:val="a4"/>
          <w:rFonts w:ascii="Simplified Arabic" w:hAnsi="Simplified Arabic" w:cs="Simplified Arabic"/>
          <w:sz w:val="28"/>
          <w:szCs w:val="28"/>
          <w:rtl/>
          <w:lang w:bidi="ar-KW"/>
        </w:rPr>
        <w:footnoteReference w:id="472"/>
      </w:r>
      <w:r w:rsidR="00C838C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واختلفوا في إسكان الميم، ما</w:t>
      </w:r>
      <w:r w:rsidR="00C838C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لم يلق بها ساكن، فذهب ابن مجاهد لتعليل قراءة من قرأ بإسكانها؛ أمن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للبس، لما كانت الألف تدل على التثنية والميم على الجمع، حُذفت الواو واُسكنت الميم طلب</w:t>
      </w:r>
      <w:r w:rsidR="007B5313" w:rsidRPr="00C7153F">
        <w:rPr>
          <w:rFonts w:ascii="Simplified Arabic" w:hAnsi="Simplified Arabic" w:cs="Simplified Arabic"/>
          <w:sz w:val="28"/>
          <w:szCs w:val="28"/>
          <w:rtl/>
          <w:lang w:bidi="ar-KW"/>
        </w:rPr>
        <w:t>ًا</w:t>
      </w:r>
      <w:r w:rsidR="00C838CE" w:rsidRPr="00C7153F">
        <w:rPr>
          <w:rFonts w:ascii="Simplified Arabic" w:hAnsi="Simplified Arabic" w:cs="Simplified Arabic"/>
          <w:sz w:val="28"/>
          <w:szCs w:val="28"/>
          <w:rtl/>
          <w:lang w:bidi="ar-KW"/>
        </w:rPr>
        <w:t xml:space="preserve"> للتخفيف إذ كان لا ي</w:t>
      </w:r>
      <w:r w:rsidRPr="00C7153F">
        <w:rPr>
          <w:rFonts w:ascii="Simplified Arabic" w:hAnsi="Simplified Arabic" w:cs="Simplified Arabic"/>
          <w:sz w:val="28"/>
          <w:szCs w:val="28"/>
          <w:rtl/>
          <w:lang w:bidi="ar-KW"/>
        </w:rPr>
        <w:t>شكل.</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واحتج</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لمن أسكن الميم؛ أنه بعد حذف الواو، وقعت الميم طرف</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وقبلها حركة حذفها إذ لم يمكنه قلبها، ونابت الميم عنها؛ لأنها زائدة، ويرى ابن </w:t>
      </w:r>
      <w:proofErr w:type="spellStart"/>
      <w:r w:rsidRPr="00C7153F">
        <w:rPr>
          <w:rFonts w:ascii="Simplified Arabic" w:hAnsi="Simplified Arabic" w:cs="Simplified Arabic"/>
          <w:sz w:val="28"/>
          <w:szCs w:val="28"/>
          <w:rtl/>
          <w:lang w:bidi="ar-KW"/>
        </w:rPr>
        <w:t>زنجله</w:t>
      </w:r>
      <w:proofErr w:type="spellEnd"/>
      <w:r w:rsidRPr="00C7153F">
        <w:rPr>
          <w:rFonts w:ascii="Simplified Arabic" w:hAnsi="Simplified Arabic" w:cs="Simplified Arabic"/>
          <w:sz w:val="28"/>
          <w:szCs w:val="28"/>
          <w:rtl/>
          <w:lang w:bidi="ar-KW"/>
        </w:rPr>
        <w:t xml:space="preserve"> في إسكان الميم طلب</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للخفة والأصل عنده في ضمها وإلحاق الواو بها.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وعند التقاء الساكنين؛ احتج</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مجاهد لمن كسر الهاء ورفع الميم؛ أن الم</w:t>
      </w:r>
      <w:r w:rsidR="00C838CE" w:rsidRPr="00C7153F">
        <w:rPr>
          <w:rFonts w:ascii="Simplified Arabic" w:hAnsi="Simplified Arabic" w:cs="Simplified Arabic"/>
          <w:sz w:val="28"/>
          <w:szCs w:val="28"/>
          <w:rtl/>
          <w:lang w:bidi="ar-KW"/>
        </w:rPr>
        <w:t>يم رُفعت للساكن الذي لحق بها فر</w:t>
      </w:r>
      <w:r w:rsidRPr="00C7153F">
        <w:rPr>
          <w:rFonts w:ascii="Simplified Arabic" w:hAnsi="Simplified Arabic" w:cs="Simplified Arabic"/>
          <w:sz w:val="28"/>
          <w:szCs w:val="28"/>
          <w:rtl/>
          <w:lang w:bidi="ar-KW"/>
        </w:rPr>
        <w:t xml:space="preserve">دت إلى أصلها، والهاء مكسورة لعدم وجود </w:t>
      </w:r>
      <w:r w:rsidR="00C838CE" w:rsidRPr="00C7153F">
        <w:rPr>
          <w:rFonts w:ascii="Simplified Arabic" w:hAnsi="Simplified Arabic" w:cs="Simplified Arabic"/>
          <w:sz w:val="28"/>
          <w:szCs w:val="28"/>
          <w:rtl/>
          <w:lang w:bidi="ar-KW"/>
        </w:rPr>
        <w:t>ضرورة لردها إلى أصلها كما الميم</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ويتفق عبد الرحمن بن </w:t>
      </w:r>
      <w:proofErr w:type="spellStart"/>
      <w:r w:rsidRPr="00C7153F">
        <w:rPr>
          <w:rFonts w:ascii="Simplified Arabic" w:hAnsi="Simplified Arabic" w:cs="Simplified Arabic"/>
          <w:sz w:val="28"/>
          <w:szCs w:val="28"/>
          <w:rtl/>
          <w:lang w:bidi="ar-KW"/>
        </w:rPr>
        <w:t>زنجلة</w:t>
      </w:r>
      <w:proofErr w:type="spellEnd"/>
      <w:r w:rsidRPr="00C7153F">
        <w:rPr>
          <w:rFonts w:ascii="Simplified Arabic" w:hAnsi="Simplified Arabic" w:cs="Simplified Arabic"/>
          <w:sz w:val="28"/>
          <w:szCs w:val="28"/>
          <w:rtl/>
          <w:lang w:bidi="ar-KW"/>
        </w:rPr>
        <w:t xml:space="preserve"> مع ابن مجاهد في رفع الميم، ويختلف معه في كسر الهاء؛ لأن الهاء جاورت الياء وهي مكسورة لذلك، والأصل في كسر الهاء هو لمجاورتها الياء</w:t>
      </w:r>
      <w:r w:rsidR="00C838CE"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وهذا ما يشير إليه ابن مجاهد نفسه، فقد علل قراءة من قرأ: {عَلَيْهُمُ الذلة}</w:t>
      </w:r>
      <w:r w:rsidRPr="00C7153F">
        <w:rPr>
          <w:rFonts w:ascii="Simplified Arabic" w:hAnsi="Simplified Arabic" w:cs="Simplified Arabic" w:hint="cs"/>
          <w:sz w:val="28"/>
          <w:szCs w:val="28"/>
          <w:rtl/>
          <w:lang w:bidi="ar-KW"/>
        </w:rPr>
        <w:t>:(البقرة:61)،</w:t>
      </w:r>
      <w:r w:rsidRPr="00C7153F">
        <w:rPr>
          <w:rFonts w:ascii="Simplified Arabic" w:hAnsi="Simplified Arabic" w:cs="Simplified Arabic"/>
          <w:sz w:val="28"/>
          <w:szCs w:val="28"/>
          <w:rtl/>
          <w:lang w:bidi="ar-KW"/>
        </w:rPr>
        <w:t xml:space="preserve"> برفع الهاء والميم وهي قراءة حمزة والكسائي؛ عللها برد الميم للأصل؛ ورفع الهاء استثقال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للخروج من الكسر للضم</w:t>
      </w:r>
      <w:r w:rsidRPr="00C7153F">
        <w:rPr>
          <w:rStyle w:val="a4"/>
          <w:rFonts w:ascii="Simplified Arabic" w:hAnsi="Simplified Arabic" w:cs="Simplified Arabic"/>
          <w:sz w:val="28"/>
          <w:szCs w:val="28"/>
          <w:rtl/>
          <w:lang w:bidi="ar-KW"/>
        </w:rPr>
        <w:footnoteReference w:id="473"/>
      </w:r>
      <w:r w:rsidRPr="00C7153F">
        <w:rPr>
          <w:rFonts w:ascii="Simplified Arabic" w:hAnsi="Simplified Arabic" w:cs="Simplified Arabic"/>
          <w:sz w:val="28"/>
          <w:szCs w:val="28"/>
          <w:rtl/>
          <w:lang w:bidi="ar-KW"/>
        </w:rPr>
        <w:t>، كما علل لمن كسر الهاء والميم {عَلَيْهِمِ الذلة}؛</w:t>
      </w:r>
      <w:r w:rsidR="00C838CE"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أنه استثقل الضم بعد الكسر، فكسر الميم، فكيف نوازن بين ما ذكره من حجج؟ أليس استثقال الخروج من الكسر إلى الض</w:t>
      </w:r>
      <w:r w:rsidR="00C838CE" w:rsidRPr="00C7153F">
        <w:rPr>
          <w:rFonts w:ascii="Simplified Arabic" w:hAnsi="Simplified Arabic" w:cs="Simplified Arabic"/>
          <w:sz w:val="28"/>
          <w:szCs w:val="28"/>
          <w:rtl/>
          <w:lang w:bidi="ar-KW"/>
        </w:rPr>
        <w:t xml:space="preserve">م أو </w:t>
      </w:r>
      <w:r w:rsidR="00C838CE" w:rsidRPr="00C7153F">
        <w:rPr>
          <w:rFonts w:ascii="Simplified Arabic" w:hAnsi="Simplified Arabic" w:cs="Simplified Arabic"/>
          <w:sz w:val="28"/>
          <w:szCs w:val="28"/>
          <w:rtl/>
          <w:lang w:bidi="ar-KW"/>
        </w:rPr>
        <w:lastRenderedPageBreak/>
        <w:t>من الضم إلى الكسر عنده يعد</w:t>
      </w:r>
      <w:r w:rsidRPr="00C7153F">
        <w:rPr>
          <w:rFonts w:ascii="Simplified Arabic" w:hAnsi="Simplified Arabic" w:cs="Simplified Arabic"/>
          <w:sz w:val="28"/>
          <w:szCs w:val="28"/>
          <w:rtl/>
          <w:lang w:bidi="ar-KW"/>
        </w:rPr>
        <w:t xml:space="preserve"> ضرورةً يُؤخذ بها وحجة؛ لأن العرب استثقلتْ ذلك وتتجافاه في </w:t>
      </w:r>
      <w:r w:rsidRPr="00C7153F">
        <w:rPr>
          <w:rFonts w:ascii="Simplified Arabic" w:hAnsi="Simplified Arabic" w:cs="Simplified Arabic" w:hint="cs"/>
          <w:sz w:val="28"/>
          <w:szCs w:val="28"/>
          <w:rtl/>
          <w:lang w:bidi="ar-KW"/>
        </w:rPr>
        <w:t>أ</w:t>
      </w:r>
      <w:r w:rsidR="00C838CE" w:rsidRPr="00C7153F">
        <w:rPr>
          <w:rFonts w:ascii="Simplified Arabic" w:hAnsi="Simplified Arabic" w:cs="Simplified Arabic"/>
          <w:sz w:val="28"/>
          <w:szCs w:val="28"/>
          <w:rtl/>
          <w:lang w:bidi="ar-KW"/>
        </w:rPr>
        <w:t>سماعها</w:t>
      </w:r>
      <w:r w:rsidR="009236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هذا من ناحية، </w:t>
      </w:r>
      <w:r w:rsidR="00923697" w:rsidRPr="00C7153F">
        <w:rPr>
          <w:rFonts w:ascii="Simplified Arabic" w:hAnsi="Simplified Arabic" w:cs="Simplified Arabic" w:hint="cs"/>
          <w:sz w:val="28"/>
          <w:szCs w:val="28"/>
          <w:rtl/>
          <w:lang w:bidi="ar-KW"/>
        </w:rPr>
        <w:t xml:space="preserve">ومن </w:t>
      </w:r>
      <w:r w:rsidRPr="00C7153F">
        <w:rPr>
          <w:rFonts w:ascii="Simplified Arabic" w:hAnsi="Simplified Arabic" w:cs="Simplified Arabic"/>
          <w:sz w:val="28"/>
          <w:szCs w:val="28"/>
          <w:rtl/>
          <w:lang w:bidi="ar-KW"/>
        </w:rPr>
        <w:t>أخر</w:t>
      </w:r>
      <w:r w:rsidR="00923697"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فإن الهاء جاءتْ مكسورة لمجاورتها الياء، ف</w:t>
      </w:r>
      <w:r w:rsidRPr="00C7153F">
        <w:rPr>
          <w:rFonts w:ascii="Simplified Arabic" w:hAnsi="Simplified Arabic" w:cs="Simplified Arabic" w:hint="cs"/>
          <w:sz w:val="28"/>
          <w:szCs w:val="28"/>
          <w:rtl/>
          <w:lang w:bidi="ar-KW"/>
        </w:rPr>
        <w:t>كيف</w:t>
      </w:r>
      <w:r w:rsidRPr="00C7153F">
        <w:rPr>
          <w:rFonts w:ascii="Simplified Arabic" w:hAnsi="Simplified Arabic" w:cs="Simplified Arabic"/>
          <w:sz w:val="28"/>
          <w:szCs w:val="28"/>
          <w:rtl/>
          <w:lang w:bidi="ar-KW"/>
        </w:rPr>
        <w:t xml:space="preserve"> تظل الهاء مكسورة</w:t>
      </w:r>
      <w:r w:rsidRPr="00C7153F">
        <w:rPr>
          <w:rFonts w:ascii="Simplified Arabic" w:hAnsi="Simplified Arabic" w:cs="Simplified Arabic" w:hint="cs"/>
          <w:sz w:val="28"/>
          <w:szCs w:val="28"/>
          <w:rtl/>
          <w:lang w:bidi="ar-KW"/>
        </w:rPr>
        <w:t>؟</w:t>
      </w:r>
      <w:r w:rsidR="00923697" w:rsidRPr="00C7153F">
        <w:rPr>
          <w:rFonts w:ascii="Simplified Arabic" w:hAnsi="Simplified Arabic" w:cs="Simplified Arabic"/>
          <w:sz w:val="28"/>
          <w:szCs w:val="28"/>
          <w:rtl/>
          <w:lang w:bidi="ar-KW"/>
        </w:rPr>
        <w:t xml:space="preserve"> ويعلل ذلك بعدم توافر الضرورة</w:t>
      </w:r>
      <w:r w:rsidR="009236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أليست مجاورة الياء ضرورةً يُؤخذ بها عنده، كما أن استثقال الخروج من الضم إلى ا</w:t>
      </w:r>
      <w:r w:rsidRPr="00C7153F">
        <w:rPr>
          <w:rFonts w:ascii="Simplified Arabic" w:hAnsi="Simplified Arabic" w:cs="Simplified Arabic" w:hint="cs"/>
          <w:sz w:val="28"/>
          <w:szCs w:val="28"/>
          <w:rtl/>
          <w:lang w:bidi="ar-KW"/>
        </w:rPr>
        <w:t>لكسر</w:t>
      </w:r>
      <w:r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ضرورة.</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يتضحُ مما تقدم، أنّ ابن مجاهد وافق من سبقه في التوجيه، واتفق اللاحقون معه-كأبي البقاء العكبري</w:t>
      </w:r>
      <w:r w:rsidRPr="00C7153F">
        <w:rPr>
          <w:rStyle w:val="a4"/>
          <w:rFonts w:ascii="Simplified Arabic" w:hAnsi="Simplified Arabic" w:cs="Simplified Arabic"/>
          <w:sz w:val="28"/>
          <w:szCs w:val="28"/>
          <w:rtl/>
          <w:lang w:bidi="ar-KW"/>
        </w:rPr>
        <w:footnoteReference w:id="474"/>
      </w:r>
      <w:r w:rsidRPr="00C7153F">
        <w:rPr>
          <w:rFonts w:ascii="Simplified Arabic" w:hAnsi="Simplified Arabic" w:cs="Simplified Arabic" w:hint="cs"/>
          <w:sz w:val="28"/>
          <w:szCs w:val="28"/>
          <w:rtl/>
          <w:lang w:bidi="ar-KW"/>
        </w:rPr>
        <w:t xml:space="preserve">، والمعاصرون؛ كالدكتور محمد عبد الخالق </w:t>
      </w:r>
      <w:proofErr w:type="spellStart"/>
      <w:r w:rsidRPr="00C7153F">
        <w:rPr>
          <w:rFonts w:ascii="Simplified Arabic" w:hAnsi="Simplified Arabic" w:cs="Simplified Arabic" w:hint="cs"/>
          <w:sz w:val="28"/>
          <w:szCs w:val="28"/>
          <w:rtl/>
          <w:lang w:bidi="ar-KW"/>
        </w:rPr>
        <w:t>عضيمة</w:t>
      </w:r>
      <w:proofErr w:type="spellEnd"/>
      <w:r w:rsidRPr="00C7153F">
        <w:rPr>
          <w:rFonts w:ascii="Simplified Arabic" w:hAnsi="Simplified Arabic" w:cs="Simplified Arabic" w:hint="cs"/>
          <w:sz w:val="28"/>
          <w:szCs w:val="28"/>
          <w:rtl/>
          <w:lang w:bidi="ar-KW"/>
        </w:rPr>
        <w:t>: ((أصلها الضم، وإنّ كان قبل الهاء ياء أو كسرة كان الأحسن أن تبدل من ضمتها كسرة))</w:t>
      </w:r>
      <w:r w:rsidRPr="00C7153F">
        <w:rPr>
          <w:rStyle w:val="a4"/>
          <w:rFonts w:ascii="Simplified Arabic" w:hAnsi="Simplified Arabic" w:cs="Simplified Arabic"/>
          <w:sz w:val="28"/>
          <w:szCs w:val="28"/>
          <w:rtl/>
          <w:lang w:bidi="ar-KW"/>
        </w:rPr>
        <w:footnoteReference w:id="475"/>
      </w:r>
      <w:r w:rsidR="00923697" w:rsidRPr="00C7153F">
        <w:rPr>
          <w:rFonts w:ascii="Simplified Arabic" w:hAnsi="Simplified Arabic" w:cs="Simplified Arabic" w:hint="cs"/>
          <w:sz w:val="28"/>
          <w:szCs w:val="28"/>
          <w:rtl/>
          <w:lang w:bidi="ar-KW"/>
        </w:rPr>
        <w:t>.</w:t>
      </w:r>
    </w:p>
    <w:p w:rsidR="00BD5C5E" w:rsidRPr="00C7153F" w:rsidRDefault="00BD5C5E" w:rsidP="00645E9F">
      <w:pPr>
        <w:spacing w:after="0" w:line="360" w:lineRule="auto"/>
        <w:ind w:left="281" w:hanging="283"/>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t>2</w:t>
      </w:r>
      <w:r w:rsidRPr="00C7153F">
        <w:rPr>
          <w:rFonts w:ascii="Simplified Arabic" w:hAnsi="Simplified Arabic" w:cs="Simplified Arabic"/>
          <w:b/>
          <w:bCs/>
          <w:sz w:val="28"/>
          <w:szCs w:val="28"/>
          <w:rtl/>
          <w:lang w:bidi="ar-KW"/>
        </w:rPr>
        <w:t>-</w:t>
      </w:r>
      <w:r w:rsidR="00645E9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إعراب {غَيْر} في قوله تعالى: {</w:t>
      </w:r>
      <w:r w:rsidRPr="00C7153F">
        <w:rPr>
          <w:rFonts w:ascii="Simplified Arabic" w:hAnsi="Simplified Arabic" w:cs="Simplified Arabic" w:hint="cs"/>
          <w:b/>
          <w:bCs/>
          <w:sz w:val="28"/>
          <w:szCs w:val="28"/>
          <w:rtl/>
          <w:lang w:bidi="ar-KW"/>
        </w:rPr>
        <w:t>صِرَاطَ</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أَنْعَمْتَ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غَيْرِ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الْمَغْضُوبِ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الضَّالِّينَ</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w:t>
      </w:r>
      <w:r w:rsidRPr="00C7153F">
        <w:rPr>
          <w:rFonts w:ascii="Simplified Arabic" w:hAnsi="Simplified Arabic" w:cs="Simplified Arabic"/>
          <w:b/>
          <w:bCs/>
          <w:sz w:val="28"/>
          <w:szCs w:val="28"/>
          <w:rtl/>
          <w:lang w:bidi="ar-KW"/>
        </w:rPr>
        <w:t>(الفاتحة:7)</w:t>
      </w:r>
    </w:p>
    <w:p w:rsidR="00BD5C5E" w:rsidRPr="00C7153F" w:rsidRDefault="00923697"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القرّاء</w:t>
      </w:r>
      <w:r w:rsidR="00BD5C5E" w:rsidRPr="00C7153F">
        <w:rPr>
          <w:rFonts w:ascii="Simplified Arabic" w:hAnsi="Simplified Arabic" w:cs="Simplified Arabic"/>
          <w:sz w:val="28"/>
          <w:szCs w:val="28"/>
          <w:rtl/>
          <w:lang w:bidi="ar-KW"/>
        </w:rPr>
        <w:t xml:space="preserve">: {غَيْرِ الْمغْضُوبِ عَلَيْهِمْ} بخفض الراء، إلا ابن كثير فقد اختلفوا عنه؛ قال ابن مجاهد: ((حدثني أبو حمزة الأندلسي أنس بن خالد بن عبد الله بن أبي طلحة بن موسى بن أنس بن مالك، قال حدثنا نصر بن علي قال خبرنَا بكار بن عبد الله بن يحيي </w:t>
      </w:r>
      <w:proofErr w:type="spellStart"/>
      <w:r w:rsidR="00BD5C5E" w:rsidRPr="00C7153F">
        <w:rPr>
          <w:rFonts w:ascii="Simplified Arabic" w:hAnsi="Simplified Arabic" w:cs="Simplified Arabic"/>
          <w:sz w:val="28"/>
          <w:szCs w:val="28"/>
          <w:rtl/>
          <w:lang w:bidi="ar-KW"/>
        </w:rPr>
        <w:t>العوذي</w:t>
      </w:r>
      <w:proofErr w:type="spellEnd"/>
      <w:r w:rsidR="00BD5C5E" w:rsidRPr="00C7153F">
        <w:rPr>
          <w:rFonts w:ascii="Simplified Arabic" w:hAnsi="Simplified Arabic" w:cs="Simplified Arabic"/>
          <w:sz w:val="28"/>
          <w:szCs w:val="28"/>
          <w:rtl/>
          <w:lang w:bidi="ar-KW"/>
        </w:rPr>
        <w:t xml:space="preserve"> عن الخليل بن أحمد قال: سمعت عبد الله بن كثير المكي أنه كان يقرأ: {غَيْرَ الْمغْضُوبِ عَلَيْهِمُ و} وقال الخليل: وهي جائزة على وجه الصفة للذين أنعم الله عليهم يعني بصفة القطع من ذكر الذين))</w:t>
      </w:r>
      <w:r w:rsidR="00BD5C5E" w:rsidRPr="00C7153F">
        <w:rPr>
          <w:rStyle w:val="a4"/>
          <w:rFonts w:ascii="Simplified Arabic" w:hAnsi="Simplified Arabic" w:cs="Simplified Arabic"/>
          <w:sz w:val="28"/>
          <w:szCs w:val="28"/>
          <w:rtl/>
          <w:lang w:bidi="ar-KW"/>
        </w:rPr>
        <w:footnoteReference w:id="476"/>
      </w:r>
      <w:r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يكمن الاختلاف في نصب</w:t>
      </w:r>
      <w:r w:rsidR="009236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(غَيْرَ) وكسرها</w:t>
      </w:r>
      <w:r w:rsidR="009236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(غَيْرِ)؛ وقد أجاز ابن مجاهد القراءتين.</w:t>
      </w:r>
      <w:r w:rsidR="009236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تناول ابن مجاهد القراءات في (غير) محتج</w:t>
      </w:r>
      <w:r w:rsidR="00923697"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لها، على وجه النصب أو الخفض، وجاء</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احتجاجه على </w:t>
      </w:r>
      <w:proofErr w:type="spellStart"/>
      <w:r w:rsidRPr="00C7153F">
        <w:rPr>
          <w:rFonts w:ascii="Simplified Arabic" w:hAnsi="Simplified Arabic" w:cs="Simplified Arabic"/>
          <w:sz w:val="28"/>
          <w:szCs w:val="28"/>
          <w:rtl/>
          <w:lang w:bidi="ar-KW"/>
        </w:rPr>
        <w:t>التالى</w:t>
      </w:r>
      <w:proofErr w:type="spellEnd"/>
      <w:r w:rsidRPr="00C7153F">
        <w:rPr>
          <w:rFonts w:ascii="Simplified Arabic" w:hAnsi="Simplified Arabic" w:cs="Simplified Arabic"/>
          <w:sz w:val="28"/>
          <w:szCs w:val="28"/>
          <w:rtl/>
          <w:lang w:bidi="ar-KW"/>
        </w:rPr>
        <w:t>:</w:t>
      </w:r>
    </w:p>
    <w:p w:rsidR="00BD5C5E" w:rsidRPr="00C7153F" w:rsidRDefault="00BD5C5E" w:rsidP="00E1325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E1325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حجة من قرأ: {غَيْرِ} وهم نافع وعاصم وأبو عمرو وابن عامر وحمزة والكسائي وابن كثير في غير رواية بكار بن عبد الله: ((من كسر غير فلانه نعت للذين، ويجوز على التكرير))</w:t>
      </w:r>
      <w:r w:rsidRPr="00C7153F">
        <w:rPr>
          <w:rStyle w:val="a4"/>
          <w:rFonts w:ascii="Simplified Arabic" w:hAnsi="Simplified Arabic" w:cs="Simplified Arabic"/>
          <w:sz w:val="28"/>
          <w:szCs w:val="28"/>
          <w:rtl/>
          <w:lang w:bidi="ar-KW"/>
        </w:rPr>
        <w:footnoteReference w:id="477"/>
      </w:r>
      <w:r w:rsidR="00923697" w:rsidRPr="00C7153F">
        <w:rPr>
          <w:rFonts w:ascii="Simplified Arabic" w:hAnsi="Simplified Arabic" w:cs="Simplified Arabic" w:hint="cs"/>
          <w:sz w:val="28"/>
          <w:szCs w:val="28"/>
          <w:rtl/>
          <w:lang w:bidi="ar-KW"/>
        </w:rPr>
        <w:t>.</w:t>
      </w:r>
    </w:p>
    <w:p w:rsidR="00BD5C5E" w:rsidRPr="00C7153F" w:rsidRDefault="00BD5C5E" w:rsidP="00E13250">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w:t>
      </w:r>
      <w:r w:rsidR="00E13250">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حجة من قرأ: {غَيْرَ} وهو ابن كثير في رواية بكار بن عبد الله؛ لأنها صفة بالقطع، </w:t>
      </w:r>
      <w:r w:rsidRPr="00C7153F">
        <w:rPr>
          <w:rStyle w:val="a4"/>
          <w:rFonts w:ascii="Simplified Arabic" w:hAnsi="Simplified Arabic" w:cs="Simplified Arabic"/>
          <w:sz w:val="28"/>
          <w:szCs w:val="28"/>
          <w:rtl/>
          <w:lang w:bidi="ar-KW"/>
        </w:rPr>
        <w:footnoteReference w:id="478"/>
      </w:r>
      <w:r w:rsidRPr="00C7153F">
        <w:rPr>
          <w:rFonts w:ascii="Simplified Arabic" w:hAnsi="Simplified Arabic" w:cs="Simplified Arabic"/>
          <w:sz w:val="28"/>
          <w:szCs w:val="28"/>
          <w:rtl/>
          <w:lang w:bidi="ar-KW"/>
        </w:rPr>
        <w:t>قال ابن مجاهد: ((ويجوز نصب غير على الحال))</w:t>
      </w:r>
      <w:r w:rsidR="00923697"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وذكر سيبويه في كتابه استعمال (غير) في غير الاستثناء: ((وذلك قولك: لو كان معنا رجلٌ إلا زيدٌ لغُلبنا والدليل على أنه وصف أنك لو قلت: لو كان معنا إلا زيدٌ لهلكنا وأنت تريد الاستثناء لكنت قد أحلت، ونظير ذلك من الشعر قوله، وهو ذو الرمة:</w:t>
      </w:r>
    </w:p>
    <w:p w:rsidR="00BD5C5E" w:rsidRPr="00C7153F" w:rsidRDefault="00BD5C5E" w:rsidP="008172BF">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أنيخَت فألقتْ بَلْدَةً فوق بلدةٍ        قليلٍ بها الأصواتُ إلا </w:t>
      </w:r>
      <w:proofErr w:type="spellStart"/>
      <w:r w:rsidRPr="00C7153F">
        <w:rPr>
          <w:rFonts w:ascii="Simplified Arabic" w:hAnsi="Simplified Arabic" w:cs="Simplified Arabic"/>
          <w:sz w:val="28"/>
          <w:szCs w:val="28"/>
          <w:rtl/>
          <w:lang w:bidi="ar-KW"/>
        </w:rPr>
        <w:t>بُغامُها</w:t>
      </w:r>
      <w:proofErr w:type="spellEnd"/>
      <w:r w:rsidRPr="00C7153F">
        <w:rPr>
          <w:rStyle w:val="a4"/>
          <w:rFonts w:ascii="Simplified Arabic" w:hAnsi="Simplified Arabic" w:cs="Simplified Arabic"/>
          <w:sz w:val="28"/>
          <w:szCs w:val="28"/>
          <w:rtl/>
          <w:lang w:bidi="ar-KW"/>
        </w:rPr>
        <w:footnoteReference w:id="479"/>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كأنه قال: قليل بها الأصوات غيرُ </w:t>
      </w:r>
      <w:proofErr w:type="spellStart"/>
      <w:r w:rsidRPr="00C7153F">
        <w:rPr>
          <w:rFonts w:ascii="Simplified Arabic" w:hAnsi="Simplified Arabic" w:cs="Simplified Arabic"/>
          <w:sz w:val="28"/>
          <w:szCs w:val="28"/>
          <w:rtl/>
          <w:lang w:bidi="ar-KW"/>
        </w:rPr>
        <w:t>بغامها</w:t>
      </w:r>
      <w:proofErr w:type="spellEnd"/>
      <w:r w:rsidRPr="00C7153F">
        <w:rPr>
          <w:rFonts w:ascii="Simplified Arabic" w:hAnsi="Simplified Arabic" w:cs="Simplified Arabic"/>
          <w:sz w:val="28"/>
          <w:szCs w:val="28"/>
          <w:rtl/>
          <w:lang w:bidi="ar-KW"/>
        </w:rPr>
        <w:t xml:space="preserve">، إذا كانت غيرُ </w:t>
      </w:r>
      <w:proofErr w:type="spellStart"/>
      <w:r w:rsidRPr="00C7153F">
        <w:rPr>
          <w:rFonts w:ascii="Simplified Arabic" w:hAnsi="Simplified Arabic" w:cs="Simplified Arabic"/>
          <w:sz w:val="28"/>
          <w:szCs w:val="28"/>
          <w:rtl/>
          <w:lang w:bidi="ar-KW"/>
        </w:rPr>
        <w:t>غيرَ</w:t>
      </w:r>
      <w:proofErr w:type="spellEnd"/>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استثناء، ومثل ذلك قوله</w:t>
      </w:r>
      <w:r w:rsidRPr="00C7153F">
        <w:rPr>
          <w:rFonts w:ascii="Simplified Arabic" w:hAnsi="Simplified Arabic" w:cs="Simplified Arabic" w:hint="cs"/>
          <w:sz w:val="28"/>
          <w:szCs w:val="28"/>
          <w:rtl/>
          <w:lang w:bidi="ar-KW"/>
        </w:rPr>
        <w:t xml:space="preserve"> </w:t>
      </w:r>
      <w:proofErr w:type="spellStart"/>
      <w:r w:rsidRPr="00C7153F">
        <w:rPr>
          <w:rFonts w:ascii="Simplified Arabic" w:hAnsi="Simplified Arabic" w:cs="Simplified Arabic"/>
          <w:sz w:val="28"/>
          <w:szCs w:val="28"/>
          <w:rtl/>
          <w:lang w:bidi="ar-KW"/>
        </w:rPr>
        <w:t>عزوجل</w:t>
      </w:r>
      <w:proofErr w:type="spellEnd"/>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صراطَ الذِين أنعمتَ عَلَيْهم غير المغضوبِ عَلَيْهم"))</w:t>
      </w:r>
      <w:r w:rsidRPr="00C7153F">
        <w:rPr>
          <w:rStyle w:val="a4"/>
          <w:rFonts w:ascii="Simplified Arabic" w:hAnsi="Simplified Arabic" w:cs="Simplified Arabic"/>
          <w:sz w:val="28"/>
          <w:szCs w:val="28"/>
          <w:rtl/>
          <w:lang w:bidi="ar-KW"/>
        </w:rPr>
        <w:footnoteReference w:id="480"/>
      </w:r>
      <w:r w:rsidR="00923697"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وأضاف: ((وإذا قال: ما أتاني </w:t>
      </w:r>
      <w:r w:rsidRPr="00C7153F">
        <w:rPr>
          <w:rFonts w:ascii="Simplified Arabic" w:hAnsi="Simplified Arabic" w:cs="Simplified Arabic"/>
          <w:sz w:val="28"/>
          <w:szCs w:val="28"/>
          <w:rtl/>
          <w:lang w:bidi="ar-KW"/>
        </w:rPr>
        <w:lastRenderedPageBreak/>
        <w:t xml:space="preserve">أحد إلا زيد، فأنت بالخيار إن شئت جعلت إلا زيد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وإن شئت جعلته صفة، ولا يجوز أن تقول: ما أتاني إلا زيدٌ وأنت تريد أن تجعل الكلام بمنزلة مثل، إنما يجوز ذلك صفة))</w:t>
      </w:r>
      <w:r w:rsidRPr="00C7153F">
        <w:rPr>
          <w:rStyle w:val="a4"/>
          <w:rFonts w:ascii="Simplified Arabic" w:hAnsi="Simplified Arabic" w:cs="Simplified Arabic"/>
          <w:sz w:val="28"/>
          <w:szCs w:val="28"/>
          <w:rtl/>
          <w:lang w:bidi="ar-KW"/>
        </w:rPr>
        <w:footnoteReference w:id="481"/>
      </w:r>
      <w:r w:rsidR="00923697"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وكانت الحجة عند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لمن قرأ: (غَيْرِ) بكسر الراء</w:t>
      </w:r>
      <w:r w:rsidR="009236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نعت للذين، لا للهاء والميم من «عَلَيْهِمْ»، وإنما جاز أن تكون نعت</w:t>
      </w:r>
      <w:r w:rsidR="009236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923697"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لمعرفة لأنها قد أضيفت ل</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سم فيه ألف ولام وليس </w:t>
      </w:r>
      <w:proofErr w:type="spellStart"/>
      <w:r w:rsidRPr="00C7153F">
        <w:rPr>
          <w:rFonts w:ascii="Simplified Arabic" w:hAnsi="Simplified Arabic" w:cs="Simplified Arabic"/>
          <w:sz w:val="28"/>
          <w:szCs w:val="28"/>
          <w:rtl/>
          <w:lang w:bidi="ar-KW"/>
        </w:rPr>
        <w:t>بمصمود</w:t>
      </w:r>
      <w:proofErr w:type="spellEnd"/>
      <w:r w:rsidRPr="00C7153F">
        <w:rPr>
          <w:rFonts w:ascii="Simplified Arabic" w:hAnsi="Simplified Arabic" w:cs="Simplified Arabic"/>
          <w:sz w:val="28"/>
          <w:szCs w:val="28"/>
          <w:rtl/>
          <w:lang w:bidi="ar-KW"/>
        </w:rPr>
        <w:t xml:space="preserve"> له))</w:t>
      </w:r>
      <w:r w:rsidR="00752E0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ويجوز خفضها على التكرير: ((بعد أن تجعل (الذين) قبلها في موضع توقيف))</w:t>
      </w:r>
      <w:r w:rsidRPr="00C7153F">
        <w:rPr>
          <w:rStyle w:val="a4"/>
          <w:rFonts w:ascii="Simplified Arabic" w:hAnsi="Simplified Arabic" w:cs="Simplified Arabic"/>
          <w:sz w:val="28"/>
          <w:szCs w:val="28"/>
          <w:rtl/>
          <w:lang w:bidi="ar-KW"/>
        </w:rPr>
        <w:footnoteReference w:id="482"/>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والحجة لمن قرأ: (غَيْرَ) على النصب:</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((والنصب جائز في «غَيْرِ» تجعله قطعا من عَلَيْهِمْ))</w:t>
      </w:r>
      <w:r w:rsidRPr="00C7153F">
        <w:rPr>
          <w:rStyle w:val="a4"/>
          <w:rFonts w:ascii="Simplified Arabic" w:hAnsi="Simplified Arabic" w:cs="Simplified Arabic"/>
          <w:sz w:val="28"/>
          <w:szCs w:val="28"/>
          <w:rtl/>
          <w:lang w:bidi="ar-KW"/>
        </w:rPr>
        <w:footnoteReference w:id="483"/>
      </w:r>
      <w:r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المقصود من القطع، أنه منصوب حالا من الهاء في عليهم</w:t>
      </w:r>
      <w:r w:rsidRPr="00C7153F">
        <w:rPr>
          <w:rFonts w:ascii="Simplified Arabic" w:hAnsi="Simplified Arabic" w:cs="Simplified Arabic" w:hint="cs"/>
          <w:sz w:val="28"/>
          <w:szCs w:val="28"/>
          <w:rtl/>
          <w:lang w:bidi="ar-KW"/>
        </w:rPr>
        <w:t>.</w:t>
      </w:r>
    </w:p>
    <w:p w:rsidR="00230A3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ويرى أبو إسحاق الزجاج أن من قرأ:(غَيْرِ) على الخفض: ((فيخفض غير على وجهين، على البدل من الذين كأنّهُ قال: صراط غَيْرِ المغضُوب عليهم، ويستقيم أن يكون (غَيْرِ المغْضُوبِ عليهم) من صفة الذين))</w:t>
      </w:r>
      <w:r w:rsidRPr="00C7153F">
        <w:rPr>
          <w:rStyle w:val="a4"/>
          <w:rFonts w:ascii="Simplified Arabic" w:hAnsi="Simplified Arabic" w:cs="Simplified Arabic"/>
          <w:sz w:val="28"/>
          <w:szCs w:val="28"/>
          <w:rtl/>
          <w:lang w:bidi="ar-KW"/>
        </w:rPr>
        <w:footnoteReference w:id="484"/>
      </w:r>
      <w:r w:rsidR="00752E03" w:rsidRPr="00C7153F">
        <w:rPr>
          <w:rFonts w:ascii="Simplified Arabic" w:hAnsi="Simplified Arabic" w:cs="Simplified Arabic" w:hint="cs"/>
          <w:sz w:val="28"/>
          <w:szCs w:val="28"/>
          <w:rtl/>
          <w:lang w:bidi="ar-KW"/>
        </w:rPr>
        <w:t>.</w:t>
      </w:r>
    </w:p>
    <w:p w:rsidR="00230A3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ووجّه قراءة من قراء بالنصب فقال: ((ويجوز نصب (غيرَ) على ضربين: على الحال وعلى الاستثناء فكأنك قلت: إلا المغضوب عليهم، وحق غير من الاستثناء النصب إذا كان ما بعد إلا منصوب</w:t>
      </w:r>
      <w:r w:rsidR="005601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5601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فأما الحال فكأنك قلت فيها: صراط الذين أنعمْت عليهم لا مغْضوب</w:t>
      </w:r>
      <w:r w:rsidR="005601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عليهم))</w:t>
      </w:r>
      <w:r w:rsidRPr="00C7153F">
        <w:rPr>
          <w:rStyle w:val="a4"/>
          <w:rFonts w:ascii="Simplified Arabic" w:hAnsi="Simplified Arabic" w:cs="Simplified Arabic"/>
          <w:sz w:val="28"/>
          <w:szCs w:val="28"/>
          <w:rtl/>
          <w:lang w:bidi="ar-KW"/>
        </w:rPr>
        <w:footnoteReference w:id="485"/>
      </w:r>
      <w:r w:rsidR="0056013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وجَ</w:t>
      </w:r>
      <w:r w:rsidR="005601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 نصر بن على الشيرازي(غير) على ما ي</w:t>
      </w:r>
      <w:r w:rsidR="0056013F" w:rsidRPr="00C7153F">
        <w:rPr>
          <w:rFonts w:ascii="Simplified Arabic" w:hAnsi="Simplified Arabic" w:cs="Simplified Arabic" w:hint="cs"/>
          <w:sz w:val="28"/>
          <w:szCs w:val="28"/>
          <w:rtl/>
          <w:lang w:bidi="ar-KW"/>
        </w:rPr>
        <w:t>أتي</w:t>
      </w:r>
      <w:r w:rsidRPr="00C7153F">
        <w:rPr>
          <w:rFonts w:ascii="Simplified Arabic" w:hAnsi="Simplified Arabic" w:cs="Simplified Arabic"/>
          <w:sz w:val="28"/>
          <w:szCs w:val="28"/>
          <w:rtl/>
          <w:lang w:bidi="ar-KW"/>
        </w:rPr>
        <w:t>:</w:t>
      </w:r>
    </w:p>
    <w:p w:rsidR="00BD5C5E" w:rsidRPr="00310530" w:rsidRDefault="00BD5C5E" w:rsidP="00310530">
      <w:pPr>
        <w:pStyle w:val="a6"/>
        <w:numPr>
          <w:ilvl w:val="0"/>
          <w:numId w:val="25"/>
        </w:numPr>
        <w:spacing w:after="0" w:line="360" w:lineRule="auto"/>
        <w:jc w:val="lowKashida"/>
        <w:rPr>
          <w:rFonts w:ascii="Simplified Arabic" w:hAnsi="Simplified Arabic" w:cs="Simplified Arabic"/>
          <w:sz w:val="28"/>
          <w:szCs w:val="28"/>
          <w:rtl/>
          <w:lang w:bidi="ar-KW"/>
        </w:rPr>
      </w:pPr>
      <w:r w:rsidRPr="00310530">
        <w:rPr>
          <w:rFonts w:ascii="Simplified Arabic" w:hAnsi="Simplified Arabic" w:cs="Simplified Arabic"/>
          <w:sz w:val="28"/>
          <w:szCs w:val="28"/>
          <w:rtl/>
          <w:lang w:bidi="ar-KW"/>
        </w:rPr>
        <w:t>حجة من قرأ:(غيرِ) خفضا، على وجهين الأول البدل والآخر الصفة</w:t>
      </w:r>
      <w:r w:rsidR="0056013F" w:rsidRPr="00310530">
        <w:rPr>
          <w:rFonts w:ascii="Simplified Arabic" w:hAnsi="Simplified Arabic" w:cs="Simplified Arabic" w:hint="cs"/>
          <w:sz w:val="28"/>
          <w:szCs w:val="28"/>
          <w:rtl/>
          <w:lang w:bidi="ar-KW"/>
        </w:rPr>
        <w:t>.</w:t>
      </w:r>
      <w:r w:rsidRPr="00310530">
        <w:rPr>
          <w:rFonts w:ascii="Simplified Arabic" w:hAnsi="Simplified Arabic" w:cs="Simplified Arabic"/>
          <w:sz w:val="28"/>
          <w:szCs w:val="28"/>
          <w:rtl/>
          <w:lang w:bidi="ar-KW"/>
        </w:rPr>
        <w:t xml:space="preserve"> فأم</w:t>
      </w:r>
      <w:r w:rsidR="0056013F" w:rsidRPr="00310530">
        <w:rPr>
          <w:rFonts w:ascii="Simplified Arabic" w:hAnsi="Simplified Arabic" w:cs="Simplified Arabic" w:hint="cs"/>
          <w:sz w:val="28"/>
          <w:szCs w:val="28"/>
          <w:rtl/>
          <w:lang w:bidi="ar-KW"/>
        </w:rPr>
        <w:t>ّ</w:t>
      </w:r>
      <w:r w:rsidRPr="00310530">
        <w:rPr>
          <w:rFonts w:ascii="Simplified Arabic" w:hAnsi="Simplified Arabic" w:cs="Simplified Arabic"/>
          <w:sz w:val="28"/>
          <w:szCs w:val="28"/>
          <w:rtl/>
          <w:lang w:bidi="ar-KW"/>
        </w:rPr>
        <w:t>ا الوجه الأول</w:t>
      </w:r>
      <w:r w:rsidR="0056013F" w:rsidRPr="00310530">
        <w:rPr>
          <w:rFonts w:ascii="Simplified Arabic" w:hAnsi="Simplified Arabic" w:cs="Simplified Arabic"/>
          <w:sz w:val="28"/>
          <w:szCs w:val="28"/>
          <w:lang w:bidi="ar-KW"/>
        </w:rPr>
        <w:t xml:space="preserve"> ))</w:t>
      </w:r>
      <w:r w:rsidR="00A43F69" w:rsidRPr="00310530">
        <w:rPr>
          <w:rFonts w:cs="Simplified Arabic"/>
          <w:sz w:val="28"/>
          <w:szCs w:val="28"/>
          <w:rtl/>
          <w:lang w:bidi="ar-KW"/>
        </w:rPr>
        <w:t>:</w:t>
      </w:r>
      <w:r w:rsidRPr="00310530">
        <w:rPr>
          <w:rFonts w:ascii="Simplified Arabic" w:hAnsi="Simplified Arabic" w:cs="Simplified Arabic"/>
          <w:sz w:val="28"/>
          <w:szCs w:val="28"/>
          <w:rtl/>
          <w:lang w:bidi="ar-KW"/>
        </w:rPr>
        <w:t>أن يكون على البدل من: {الَّذِينَ أَنْعَمْتَ عَلَيْهِمْ}، وجاز ذلك</w:t>
      </w:r>
      <w:r w:rsidR="0056013F" w:rsidRPr="00310530">
        <w:rPr>
          <w:rFonts w:ascii="Simplified Arabic" w:hAnsi="Simplified Arabic" w:cs="Simplified Arabic" w:hint="cs"/>
          <w:sz w:val="28"/>
          <w:szCs w:val="28"/>
          <w:rtl/>
          <w:lang w:bidi="ar-KW"/>
        </w:rPr>
        <w:t>؛</w:t>
      </w:r>
      <w:r w:rsidRPr="00310530">
        <w:rPr>
          <w:rFonts w:ascii="Simplified Arabic" w:hAnsi="Simplified Arabic" w:cs="Simplified Arabic"/>
          <w:sz w:val="28"/>
          <w:szCs w:val="28"/>
          <w:rtl/>
          <w:lang w:bidi="ar-KW"/>
        </w:rPr>
        <w:t xml:space="preserve"> لأن بدل النكرة من </w:t>
      </w:r>
      <w:r w:rsidRPr="00310530">
        <w:rPr>
          <w:rFonts w:ascii="Simplified Arabic" w:hAnsi="Simplified Arabic" w:cs="Simplified Arabic"/>
          <w:sz w:val="28"/>
          <w:szCs w:val="28"/>
          <w:rtl/>
          <w:lang w:bidi="ar-KW"/>
        </w:rPr>
        <w:lastRenderedPageBreak/>
        <w:t>المعرفة جائز، فإن:</w:t>
      </w:r>
      <w:r w:rsidR="0056013F" w:rsidRPr="00310530">
        <w:rPr>
          <w:rFonts w:ascii="Simplified Arabic" w:hAnsi="Simplified Arabic" w:cs="Simplified Arabic" w:hint="cs"/>
          <w:sz w:val="28"/>
          <w:szCs w:val="28"/>
          <w:rtl/>
          <w:lang w:bidi="ar-KW"/>
        </w:rPr>
        <w:t xml:space="preserve"> </w:t>
      </w:r>
      <w:r w:rsidRPr="00310530">
        <w:rPr>
          <w:rFonts w:ascii="Simplified Arabic" w:hAnsi="Simplified Arabic" w:cs="Simplified Arabic"/>
          <w:sz w:val="28"/>
          <w:szCs w:val="28"/>
          <w:rtl/>
          <w:lang w:bidi="ar-KW"/>
        </w:rPr>
        <w:t>{الذِين} معرفة، و{غيرِ الَمغضُوبِ} نكرة، وإن كان مضاف</w:t>
      </w:r>
      <w:r w:rsidR="007B5313" w:rsidRPr="00310530">
        <w:rPr>
          <w:rFonts w:ascii="Simplified Arabic" w:hAnsi="Simplified Arabic" w:cs="Simplified Arabic"/>
          <w:sz w:val="28"/>
          <w:szCs w:val="28"/>
          <w:rtl/>
          <w:lang w:bidi="ar-KW"/>
        </w:rPr>
        <w:t>ً</w:t>
      </w:r>
      <w:r w:rsidR="0056013F" w:rsidRPr="00310530">
        <w:rPr>
          <w:rFonts w:ascii="Simplified Arabic" w:hAnsi="Simplified Arabic" w:cs="Simplified Arabic" w:hint="cs"/>
          <w:sz w:val="28"/>
          <w:szCs w:val="28"/>
          <w:rtl/>
          <w:lang w:bidi="ar-KW"/>
        </w:rPr>
        <w:t>ً</w:t>
      </w:r>
      <w:r w:rsidR="007B5313" w:rsidRPr="00310530">
        <w:rPr>
          <w:rFonts w:ascii="Simplified Arabic" w:hAnsi="Simplified Arabic" w:cs="Simplified Arabic"/>
          <w:sz w:val="28"/>
          <w:szCs w:val="28"/>
          <w:rtl/>
          <w:lang w:bidi="ar-KW"/>
        </w:rPr>
        <w:t>ا</w:t>
      </w:r>
      <w:r w:rsidRPr="00310530">
        <w:rPr>
          <w:rFonts w:ascii="Simplified Arabic" w:hAnsi="Simplified Arabic" w:cs="Simplified Arabic"/>
          <w:sz w:val="28"/>
          <w:szCs w:val="28"/>
          <w:rtl/>
          <w:lang w:bidi="ar-KW"/>
        </w:rPr>
        <w:t xml:space="preserve"> إلى معرفة؛ لأن غير</w:t>
      </w:r>
      <w:r w:rsidR="007B5313" w:rsidRPr="00310530">
        <w:rPr>
          <w:rFonts w:ascii="Simplified Arabic" w:hAnsi="Simplified Arabic" w:cs="Simplified Arabic"/>
          <w:sz w:val="28"/>
          <w:szCs w:val="28"/>
          <w:rtl/>
          <w:lang w:bidi="ar-KW"/>
        </w:rPr>
        <w:t>ًا</w:t>
      </w:r>
      <w:r w:rsidRPr="00310530">
        <w:rPr>
          <w:rFonts w:ascii="Simplified Arabic" w:hAnsi="Simplified Arabic" w:cs="Simplified Arabic"/>
          <w:sz w:val="28"/>
          <w:szCs w:val="28"/>
          <w:rtl/>
          <w:lang w:bidi="ar-KW"/>
        </w:rPr>
        <w:t xml:space="preserve"> ومثل</w:t>
      </w:r>
      <w:r w:rsidR="0056013F" w:rsidRPr="00310530">
        <w:rPr>
          <w:rFonts w:ascii="Simplified Arabic" w:hAnsi="Simplified Arabic" w:cs="Simplified Arabic" w:hint="cs"/>
          <w:sz w:val="28"/>
          <w:szCs w:val="28"/>
          <w:rtl/>
          <w:lang w:bidi="ar-KW"/>
        </w:rPr>
        <w:t>ً</w:t>
      </w:r>
      <w:r w:rsidRPr="00310530">
        <w:rPr>
          <w:rFonts w:ascii="Simplified Arabic" w:hAnsi="Simplified Arabic" w:cs="Simplified Arabic"/>
          <w:sz w:val="28"/>
          <w:szCs w:val="28"/>
          <w:rtl/>
          <w:lang w:bidi="ar-KW"/>
        </w:rPr>
        <w:t>ا وشب</w:t>
      </w:r>
      <w:r w:rsidRPr="00310530">
        <w:rPr>
          <w:rFonts w:ascii="Simplified Arabic" w:hAnsi="Simplified Arabic" w:cs="Simplified Arabic" w:hint="cs"/>
          <w:sz w:val="28"/>
          <w:szCs w:val="28"/>
          <w:rtl/>
          <w:lang w:bidi="ar-KW"/>
        </w:rPr>
        <w:t>ه</w:t>
      </w:r>
      <w:r w:rsidRPr="00310530">
        <w:rPr>
          <w:rFonts w:ascii="Simplified Arabic" w:hAnsi="Simplified Arabic" w:cs="Simplified Arabic"/>
          <w:sz w:val="28"/>
          <w:szCs w:val="28"/>
          <w:rtl/>
          <w:lang w:bidi="ar-KW"/>
        </w:rPr>
        <w:t>ها لا يتعرف بالإضافة))</w:t>
      </w:r>
      <w:r w:rsidRPr="00C7153F">
        <w:rPr>
          <w:rStyle w:val="a4"/>
          <w:rFonts w:ascii="Simplified Arabic" w:hAnsi="Simplified Arabic" w:cs="Simplified Arabic"/>
          <w:sz w:val="28"/>
          <w:szCs w:val="28"/>
          <w:rtl/>
          <w:lang w:bidi="ar-KW"/>
        </w:rPr>
        <w:footnoteReference w:id="486"/>
      </w:r>
      <w:r w:rsidR="0056013F" w:rsidRPr="00310530">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وذهب أبو مريم </w:t>
      </w:r>
      <w:r w:rsidR="0056013F" w:rsidRPr="00C7153F">
        <w:rPr>
          <w:rFonts w:ascii="Simplified Arabic" w:hAnsi="Simplified Arabic" w:cs="Simplified Arabic" w:hint="cs"/>
          <w:sz w:val="28"/>
          <w:szCs w:val="28"/>
          <w:rtl/>
          <w:lang w:bidi="ar-KW"/>
        </w:rPr>
        <w:t xml:space="preserve">إلى </w:t>
      </w:r>
      <w:r w:rsidRPr="00C7153F">
        <w:rPr>
          <w:rFonts w:ascii="Simplified Arabic" w:hAnsi="Simplified Arabic" w:cs="Simplified Arabic"/>
          <w:sz w:val="28"/>
          <w:szCs w:val="28"/>
          <w:rtl/>
          <w:lang w:bidi="ar-KW"/>
        </w:rPr>
        <w:t>أن غير تُ</w:t>
      </w:r>
      <w:r w:rsidR="0056013F" w:rsidRPr="00C7153F">
        <w:rPr>
          <w:rFonts w:ascii="Simplified Arabic" w:hAnsi="Simplified Arabic" w:cs="Simplified Arabic" w:hint="cs"/>
          <w:sz w:val="28"/>
          <w:szCs w:val="28"/>
          <w:rtl/>
          <w:lang w:bidi="ar-KW"/>
        </w:rPr>
        <w:t>جري</w:t>
      </w:r>
      <w:r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على الصفة لـ{الذِين أنَعمتَ عَليهَم}</w:t>
      </w:r>
      <w:r w:rsidR="0056013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وفيه تأويل</w:t>
      </w:r>
      <w:r w:rsidRPr="00C7153F">
        <w:rPr>
          <w:rFonts w:ascii="Simplified Arabic" w:hAnsi="Simplified Arabic" w:cs="Simplified Arabic" w:hint="cs"/>
          <w:sz w:val="28"/>
          <w:szCs w:val="28"/>
          <w:rtl/>
          <w:lang w:bidi="ar-KW"/>
        </w:rPr>
        <w:t>ان</w:t>
      </w:r>
      <w:r w:rsidRPr="00C7153F">
        <w:rPr>
          <w:rFonts w:ascii="Simplified Arabic" w:hAnsi="Simplified Arabic" w:cs="Simplified Arabic"/>
          <w:sz w:val="28"/>
          <w:szCs w:val="28"/>
          <w:rtl/>
          <w:lang w:bidi="ar-KW"/>
        </w:rPr>
        <w:t>: ((</w:t>
      </w:r>
      <w:r w:rsidR="0056013F" w:rsidRPr="00C7153F">
        <w:rPr>
          <w:rFonts w:ascii="Simplified Arabic" w:hAnsi="Simplified Arabic" w:cs="Simplified Arabic"/>
          <w:sz w:val="28"/>
          <w:szCs w:val="28"/>
          <w:rtl/>
          <w:lang w:bidi="ar-KW"/>
        </w:rPr>
        <w:t>أن يجري</w:t>
      </w:r>
      <w:r w:rsidRPr="00C7153F">
        <w:rPr>
          <w:rFonts w:ascii="Simplified Arabic" w:hAnsi="Simplified Arabic" w:cs="Simplified Arabic"/>
          <w:sz w:val="28"/>
          <w:szCs w:val="28"/>
          <w:rtl/>
          <w:lang w:bidi="ar-KW"/>
        </w:rPr>
        <w:t>:</w:t>
      </w:r>
      <w:r w:rsidR="0056013F" w:rsidRPr="00C7153F">
        <w:rPr>
          <w:rFonts w:ascii="Simplified Arabic" w:hAnsi="Simplified Arabic" w:cs="Simplified Arabic" w:hint="cs"/>
          <w:sz w:val="28"/>
          <w:szCs w:val="28"/>
          <w:rtl/>
          <w:lang w:bidi="ar-KW"/>
        </w:rPr>
        <w:t xml:space="preserve"> </w:t>
      </w:r>
      <w:r w:rsidR="0056013F" w:rsidRPr="00C7153F">
        <w:rPr>
          <w:rFonts w:ascii="Simplified Arabic" w:hAnsi="Simplified Arabic" w:cs="Simplified Arabic"/>
          <w:sz w:val="28"/>
          <w:szCs w:val="28"/>
          <w:rtl/>
          <w:lang w:bidi="ar-KW"/>
        </w:rPr>
        <w:t>{الذِين} ههنا مجر</w:t>
      </w:r>
      <w:r w:rsidR="0056013F" w:rsidRPr="00C7153F">
        <w:rPr>
          <w:rFonts w:ascii="Simplified Arabic" w:hAnsi="Simplified Arabic" w:cs="Simplified Arabic" w:hint="cs"/>
          <w:sz w:val="28"/>
          <w:szCs w:val="28"/>
          <w:rtl/>
          <w:lang w:bidi="ar-KW"/>
        </w:rPr>
        <w:t>ى</w:t>
      </w:r>
      <w:r w:rsidRPr="00C7153F">
        <w:rPr>
          <w:rFonts w:ascii="Simplified Arabic" w:hAnsi="Simplified Arabic" w:cs="Simplified Arabic"/>
          <w:sz w:val="28"/>
          <w:szCs w:val="28"/>
          <w:rtl/>
          <w:lang w:bidi="ar-KW"/>
        </w:rPr>
        <w:t xml:space="preserve"> النكرة؛ لأنه واقع على من ليس بمقصود قصدهم فهو بمنزلة قولهم: إني لأمر بالرجل مثلك فأكرمه، والآخر: أن يجعل:{الذِين} معرفة ويوصف بغير على أن غير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ههنا مع ما أضيفت إليه معرفة؛ لأنها مضافة إلى ضد شيء له ضد واحد، فأردت إثباته ونفي ضده))</w:t>
      </w:r>
      <w:r w:rsidRPr="00C7153F">
        <w:rPr>
          <w:rStyle w:val="a4"/>
          <w:rFonts w:ascii="Simplified Arabic" w:hAnsi="Simplified Arabic" w:cs="Simplified Arabic"/>
          <w:sz w:val="28"/>
          <w:szCs w:val="28"/>
          <w:rtl/>
          <w:lang w:bidi="ar-KW"/>
        </w:rPr>
        <w:footnoteReference w:id="487"/>
      </w:r>
      <w:r w:rsidR="0056013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والحجة لمن قرأ: (غيرَ) بفتح الراء، على النصب عند أبي مريم: ((أن يكون على الاستثناء كأنك قلت: إلا المغضوب عليهم، ويجوز أن يكون حال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تقدير: أنعمت عليهم لا مغضوب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عليهم، ويجوز أن يكون على إضمار أعني))</w:t>
      </w:r>
      <w:r w:rsidRPr="00C7153F">
        <w:rPr>
          <w:rStyle w:val="a4"/>
          <w:rFonts w:ascii="Simplified Arabic" w:hAnsi="Simplified Arabic" w:cs="Simplified Arabic"/>
          <w:sz w:val="28"/>
          <w:szCs w:val="28"/>
          <w:rtl/>
          <w:lang w:bidi="ar-KW"/>
        </w:rPr>
        <w:footnoteReference w:id="488"/>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(غيرِ) على الخفض قراءة الجمهور، وج</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هها ابن مجاهد على النعت وال</w:t>
      </w:r>
      <w:r w:rsidR="0048312F" w:rsidRPr="00C7153F">
        <w:rPr>
          <w:rFonts w:ascii="Simplified Arabic" w:hAnsi="Simplified Arabic" w:cs="Simplified Arabic" w:hint="cs"/>
          <w:sz w:val="28"/>
          <w:szCs w:val="28"/>
          <w:rtl/>
          <w:lang w:bidi="ar-KW"/>
        </w:rPr>
        <w:t>تكرير</w:t>
      </w:r>
      <w:r w:rsidRPr="00C7153F">
        <w:rPr>
          <w:rStyle w:val="a4"/>
          <w:rFonts w:ascii="Simplified Arabic" w:hAnsi="Simplified Arabic" w:cs="Simplified Arabic"/>
          <w:sz w:val="28"/>
          <w:szCs w:val="28"/>
          <w:rtl/>
          <w:lang w:bidi="ar-KW"/>
        </w:rPr>
        <w:footnoteReference w:id="489"/>
      </w:r>
      <w:r w:rsidRPr="00C7153F">
        <w:rPr>
          <w:rFonts w:ascii="Simplified Arabic" w:hAnsi="Simplified Arabic" w:cs="Simplified Arabic"/>
          <w:sz w:val="28"/>
          <w:szCs w:val="28"/>
          <w:rtl/>
          <w:lang w:bidi="ar-KW"/>
        </w:rPr>
        <w:t>، وعلى النصب</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حال أو صفة بالقطع</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وهو قول الخليل وذهب إليه أبو على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((ويجوز عندي النصب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على أعني، وقد حُكي عن الخليل نحو هذا، وأنّه أجازه على وجه الصفة والقطع من الأول كما يجيء المدح))</w:t>
      </w:r>
      <w:r w:rsidRPr="00C7153F">
        <w:rPr>
          <w:rStyle w:val="a4"/>
          <w:rFonts w:ascii="Simplified Arabic" w:hAnsi="Simplified Arabic" w:cs="Simplified Arabic"/>
          <w:sz w:val="28"/>
          <w:szCs w:val="28"/>
          <w:rtl/>
          <w:lang w:bidi="ar-KW"/>
        </w:rPr>
        <w:footnoteReference w:id="490"/>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lastRenderedPageBreak/>
        <w:t>ورجّح قراءة الخفض: ((والاختيار الذي لا خفاء به الكسر، ألا ترى أن ابن كثير قد اختلف عنه. وإذا كان كذلك فأولى القولين به ما</w:t>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لم يخرج به عن إجماع قراء الأمصار))</w:t>
      </w:r>
      <w:r w:rsidRPr="00C7153F">
        <w:rPr>
          <w:rStyle w:val="a4"/>
          <w:rFonts w:ascii="Simplified Arabic" w:hAnsi="Simplified Arabic" w:cs="Simplified Arabic"/>
          <w:sz w:val="28"/>
          <w:szCs w:val="28"/>
          <w:rtl/>
          <w:lang w:bidi="ar-KW"/>
        </w:rPr>
        <w:footnoteReference w:id="491"/>
      </w:r>
      <w:r w:rsidR="0048312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خطّأ ابن مجاهد قراءة الأخفش نصب</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على الاستثناء: ((</w:t>
      </w: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قد قال الأخفش نصب</w:t>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(غير) على الاستثناء، وهذا غلط))</w:t>
      </w:r>
      <w:r w:rsidRPr="00C7153F">
        <w:rPr>
          <w:rStyle w:val="a4"/>
          <w:rFonts w:ascii="Simplified Arabic" w:hAnsi="Simplified Arabic" w:cs="Simplified Arabic"/>
          <w:sz w:val="28"/>
          <w:szCs w:val="28"/>
          <w:rtl/>
          <w:lang w:bidi="ar-KW"/>
        </w:rPr>
        <w:footnoteReference w:id="492"/>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وسبق ابن مجاهد إلى ذلك الكوفيان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وثعلب</w:t>
      </w:r>
      <w:r w:rsidRPr="00C7153F">
        <w:rPr>
          <w:rStyle w:val="a4"/>
          <w:rFonts w:ascii="Simplified Arabic" w:hAnsi="Simplified Arabic" w:cs="Simplified Arabic"/>
          <w:sz w:val="28"/>
          <w:szCs w:val="28"/>
          <w:rtl/>
          <w:lang w:bidi="ar-KW"/>
        </w:rPr>
        <w:footnoteReference w:id="493"/>
      </w:r>
      <w:r w:rsidR="0048312F" w:rsidRPr="00C7153F">
        <w:rPr>
          <w:rFonts w:ascii="Simplified Arabic" w:hAnsi="Simplified Arabic" w:cs="Simplified Arabic"/>
          <w:sz w:val="28"/>
          <w:szCs w:val="28"/>
          <w:rtl/>
          <w:lang w:bidi="ar-KW"/>
        </w:rPr>
        <w:t xml:space="preserve">، 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 معانيه: ((وقد قال بعض من لا يعرف العربية: إن معنى "غيرِ" في "الحمدُ" معنى سوى، و</w:t>
      </w:r>
      <w:r w:rsidR="0048312F"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ن</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"لا" صلة في الكلام))</w:t>
      </w:r>
      <w:r w:rsidRPr="00C7153F">
        <w:rPr>
          <w:rStyle w:val="a4"/>
          <w:rFonts w:ascii="Simplified Arabic" w:hAnsi="Simplified Arabic" w:cs="Simplified Arabic"/>
          <w:sz w:val="28"/>
          <w:szCs w:val="28"/>
          <w:rtl/>
          <w:lang w:bidi="ar-KW"/>
        </w:rPr>
        <w:footnoteReference w:id="494"/>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وذهب البصريون ومن تأثر بهم بنصب على الاستثناء، كأبي إسحاق الزجاج، وابن السراج</w:t>
      </w:r>
      <w:r w:rsidRPr="00C7153F">
        <w:rPr>
          <w:rStyle w:val="a4"/>
          <w:rFonts w:ascii="Simplified Arabic" w:hAnsi="Simplified Arabic" w:cs="Simplified Arabic"/>
          <w:sz w:val="28"/>
          <w:szCs w:val="28"/>
          <w:rtl/>
          <w:lang w:bidi="ar-KW"/>
        </w:rPr>
        <w:footnoteReference w:id="495"/>
      </w:r>
      <w:r w:rsidR="0048312F" w:rsidRPr="00C7153F">
        <w:rPr>
          <w:rFonts w:ascii="Simplified Arabic" w:hAnsi="Simplified Arabic" w:cs="Simplified Arabic"/>
          <w:sz w:val="28"/>
          <w:szCs w:val="28"/>
          <w:rtl/>
          <w:lang w:bidi="ar-KW"/>
        </w:rPr>
        <w:t>، والمازني، وي</w:t>
      </w:r>
      <w:r w:rsidR="0048312F" w:rsidRPr="00C7153F">
        <w:rPr>
          <w:rFonts w:ascii="Simplified Arabic" w:hAnsi="Simplified Arabic" w:cs="Simplified Arabic" w:hint="cs"/>
          <w:sz w:val="28"/>
          <w:szCs w:val="28"/>
          <w:rtl/>
          <w:lang w:bidi="ar-KW"/>
        </w:rPr>
        <w:t>ظهر</w:t>
      </w:r>
      <w:r w:rsidRPr="00C7153F">
        <w:rPr>
          <w:rFonts w:ascii="Simplified Arabic" w:hAnsi="Simplified Arabic" w:cs="Simplified Arabic"/>
          <w:sz w:val="28"/>
          <w:szCs w:val="28"/>
          <w:rtl/>
          <w:lang w:bidi="ar-KW"/>
        </w:rPr>
        <w:t xml:space="preserve"> الخلاف بين طرفي</w:t>
      </w:r>
      <w:r w:rsidR="0048312F"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في وجود</w:t>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(لا) بعد (غير) من </w:t>
      </w:r>
      <w:r w:rsidR="00923697" w:rsidRPr="00C7153F">
        <w:rPr>
          <w:rFonts w:ascii="Simplified Arabic" w:hAnsi="Simplified Arabic" w:cs="Simplified Arabic"/>
          <w:sz w:val="28"/>
          <w:szCs w:val="28"/>
          <w:rtl/>
          <w:lang w:bidi="ar-KW"/>
        </w:rPr>
        <w:t>قوله</w:t>
      </w:r>
      <w:r w:rsidRPr="00C7153F">
        <w:rPr>
          <w:rFonts w:ascii="Simplified Arabic" w:hAnsi="Simplified Arabic" w:cs="Simplified Arabic"/>
          <w:sz w:val="28"/>
          <w:szCs w:val="28"/>
          <w:rtl/>
          <w:lang w:bidi="ar-KW"/>
        </w:rPr>
        <w:t xml:space="preserve">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{وَلَا الضَّالِّينَ}</w:t>
      </w:r>
      <w:r w:rsidR="0048312F" w:rsidRPr="00C7153F">
        <w:rPr>
          <w:rFonts w:ascii="Simplified Arabic" w:hAnsi="Simplified Arabic" w:cs="Simplified Arabic" w:hint="cs"/>
          <w:sz w:val="28"/>
          <w:szCs w:val="28"/>
          <w:rtl/>
          <w:lang w:bidi="ar-KW"/>
        </w:rPr>
        <w:t>.</w:t>
      </w:r>
      <w:r w:rsidR="0048312F" w:rsidRPr="00C7153F">
        <w:rPr>
          <w:rFonts w:ascii="Simplified Arabic" w:hAnsi="Simplified Arabic" w:cs="Simplified Arabic"/>
          <w:sz w:val="28"/>
          <w:szCs w:val="28"/>
          <w:rtl/>
          <w:lang w:bidi="ar-KW"/>
        </w:rPr>
        <w:t xml:space="preserve"> ولا يستقيم عطفها على الاستثناء</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كتب أبو حيان الأندلسي: ((وإذا كانت (غيرُ) استثناء، ففي العطف بعدها (بلا) خلاف، ذهب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وثعلب إلى أنّه لا يجوز فلا تقُول: جاءني القومُ غَيْرَ زَيْدٍ ولا</w:t>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عمرٍو، كما لا تقُول: جاءني القومُ إلا زيد</w:t>
      </w:r>
      <w:r w:rsidR="007B5313" w:rsidRPr="00C7153F">
        <w:rPr>
          <w:rFonts w:ascii="Simplified Arabic" w:hAnsi="Simplified Arabic" w:cs="Simplified Arabic"/>
          <w:sz w:val="28"/>
          <w:szCs w:val="28"/>
          <w:rtl/>
          <w:lang w:bidi="ar-KW"/>
        </w:rPr>
        <w:t>ًا</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ولا عمر</w:t>
      </w:r>
      <w:r w:rsidR="007B5313" w:rsidRPr="00C7153F">
        <w:rPr>
          <w:rFonts w:ascii="Simplified Arabic" w:hAnsi="Simplified Arabic" w:cs="Simplified Arabic"/>
          <w:sz w:val="28"/>
          <w:szCs w:val="28"/>
          <w:rtl/>
          <w:lang w:bidi="ar-KW"/>
        </w:rPr>
        <w:t>ًا</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وذهب أبو عبيدة، والأخفش، والزجاج، وابن السراج و</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والرماني إلى جواز ذلك على زيادة</w:t>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(لا)، أو على الحمل على المعنى، إذ المعنى في قام القومُ إلاّ زيدا: قام القومُ لا زيدُ، كما تقول: أنت غير القائم ولا القاعد معناه أنت لا القائم ولا القاعد))</w:t>
      </w:r>
      <w:r w:rsidRPr="00C7153F">
        <w:rPr>
          <w:rStyle w:val="a4"/>
          <w:rFonts w:ascii="Simplified Arabic" w:hAnsi="Simplified Arabic" w:cs="Simplified Arabic"/>
          <w:sz w:val="28"/>
          <w:szCs w:val="28"/>
          <w:rtl/>
          <w:lang w:bidi="ar-KW"/>
        </w:rPr>
        <w:footnoteReference w:id="496"/>
      </w:r>
      <w:r w:rsidR="0048312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وقال مكي: ((وقد 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وى نصب (غير) عن ابن كثير وغيره</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ونصبها على الحال من الهاء والميم في عليهم أو من الذين إذ لفظهم المعرفة وأن شئت نصبته على الاستثناء المُنقطع عند البصريين</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ومنعه الكوفيون</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لأجل دُخول لا</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ن شئت نصبته على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ضمار أعني))</w:t>
      </w:r>
      <w:r w:rsidRPr="00C7153F">
        <w:rPr>
          <w:rStyle w:val="a4"/>
          <w:rFonts w:ascii="Simplified Arabic" w:hAnsi="Simplified Arabic" w:cs="Simplified Arabic"/>
          <w:sz w:val="28"/>
          <w:szCs w:val="28"/>
          <w:rtl/>
          <w:lang w:bidi="ar-KW"/>
        </w:rPr>
        <w:footnoteReference w:id="497"/>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ومعنى غير يتضمن النفي؛ فأجاز النحويون: أنت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غير ضَارب، لأنه بمنزل</w:t>
      </w:r>
      <w:r w:rsidR="0048312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أنت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لا تضربُ، ولا يجيزون قولك: أنت زيد</w:t>
      </w:r>
      <w:r w:rsidR="007B5313" w:rsidRPr="00C7153F">
        <w:rPr>
          <w:rFonts w:ascii="Simplified Arabic" w:hAnsi="Simplified Arabic" w:cs="Simplified Arabic"/>
          <w:sz w:val="28"/>
          <w:szCs w:val="28"/>
          <w:rtl/>
          <w:lang w:bidi="ar-KW"/>
        </w:rPr>
        <w:t>ًا</w:t>
      </w:r>
      <w:r w:rsidR="0048312F" w:rsidRPr="00C7153F">
        <w:rPr>
          <w:rFonts w:ascii="Simplified Arabic" w:hAnsi="Simplified Arabic" w:cs="Simplified Arabic"/>
          <w:sz w:val="28"/>
          <w:szCs w:val="28"/>
          <w:rtl/>
          <w:lang w:bidi="ar-KW"/>
        </w:rPr>
        <w:t xml:space="preserve"> مثل ضارب</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صلة ضارب فلا يتقدم عليه</w:t>
      </w:r>
      <w:r w:rsidRPr="00C7153F">
        <w:rPr>
          <w:rStyle w:val="a4"/>
          <w:rFonts w:ascii="Simplified Arabic" w:hAnsi="Simplified Arabic" w:cs="Simplified Arabic"/>
          <w:sz w:val="28"/>
          <w:szCs w:val="28"/>
          <w:rtl/>
          <w:lang w:bidi="ar-KW"/>
        </w:rPr>
        <w:footnoteReference w:id="498"/>
      </w:r>
      <w:r w:rsidR="0048312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وأجاز محمد عبد الخالق </w:t>
      </w:r>
      <w:proofErr w:type="spellStart"/>
      <w:r w:rsidRPr="00C7153F">
        <w:rPr>
          <w:rFonts w:ascii="Simplified Arabic" w:hAnsi="Simplified Arabic" w:cs="Simplified Arabic" w:hint="cs"/>
          <w:sz w:val="28"/>
          <w:szCs w:val="28"/>
          <w:rtl/>
          <w:lang w:bidi="ar-KW"/>
        </w:rPr>
        <w:t>عضيمة</w:t>
      </w:r>
      <w:proofErr w:type="spellEnd"/>
      <w:r w:rsidRPr="00C7153F">
        <w:rPr>
          <w:rFonts w:ascii="Simplified Arabic" w:hAnsi="Simplified Arabic" w:cs="Simplified Arabic" w:hint="cs"/>
          <w:sz w:val="28"/>
          <w:szCs w:val="28"/>
          <w:rtl/>
          <w:lang w:bidi="ar-KW"/>
        </w:rPr>
        <w:t xml:space="preserve"> الوجهين واحتج</w:t>
      </w:r>
      <w:r w:rsidR="0048312F"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لهما: ((النصب على الحال، وذو الحال الضمير في</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عليهم</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والعامل</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أنعمت</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أو على الاستثناء، والجر نعت للذين أو بدل))</w:t>
      </w:r>
      <w:r w:rsidRPr="00C7153F">
        <w:rPr>
          <w:rStyle w:val="a4"/>
          <w:rFonts w:ascii="Simplified Arabic" w:hAnsi="Simplified Arabic" w:cs="Simplified Arabic"/>
          <w:sz w:val="28"/>
          <w:szCs w:val="28"/>
          <w:rtl/>
          <w:lang w:bidi="ar-KW"/>
        </w:rPr>
        <w:footnoteReference w:id="499"/>
      </w:r>
      <w:r w:rsidR="0048312F" w:rsidRPr="00C7153F">
        <w:rPr>
          <w:rFonts w:ascii="Simplified Arabic" w:hAnsi="Simplified Arabic" w:cs="Simplified Arabic" w:hint="cs"/>
          <w:sz w:val="28"/>
          <w:szCs w:val="28"/>
          <w:rtl/>
          <w:lang w:bidi="ar-KW"/>
        </w:rPr>
        <w:t>.</w:t>
      </w:r>
    </w:p>
    <w:p w:rsidR="00BD5C5E" w:rsidRDefault="0048312F"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ووجّه</w:t>
      </w:r>
      <w:r w:rsidR="00BD5C5E" w:rsidRPr="00C7153F">
        <w:rPr>
          <w:rFonts w:ascii="Simplified Arabic" w:hAnsi="Simplified Arabic" w:cs="Simplified Arabic" w:hint="cs"/>
          <w:sz w:val="28"/>
          <w:szCs w:val="28"/>
          <w:rtl/>
          <w:lang w:bidi="ar-KW"/>
        </w:rPr>
        <w:t xml:space="preserve"> ابن مجاهد القراءتين؛ فاحتج</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hint="cs"/>
          <w:sz w:val="28"/>
          <w:szCs w:val="28"/>
          <w:rtl/>
          <w:lang w:bidi="ar-KW"/>
        </w:rPr>
        <w:t xml:space="preserve"> لمن قرأ خفض</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لأنها نعت للذين ويجوز بدل</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ولمن قرأ نصب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لأنها صفة بالقطع ويجوز حال؛</w:t>
      </w:r>
      <w:r w:rsidR="00BD5C5E" w:rsidRPr="00C7153F">
        <w:rPr>
          <w:rFonts w:ascii="Simplified Arabic" w:hAnsi="Simplified Arabic" w:cs="Simplified Arabic" w:hint="cs"/>
          <w:sz w:val="28"/>
          <w:szCs w:val="28"/>
          <w:rtl/>
          <w:lang w:bidi="ar-KW"/>
        </w:rPr>
        <w:t xml:space="preserve"> فوافق غيره من السابقين، واتفق معه اللاحقون، إلاّ فيما ذهب إليه الأخفش</w:t>
      </w:r>
      <w:r w:rsidR="000530D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-والبصريون-</w:t>
      </w:r>
      <w:r w:rsidR="000530D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بأنّ غير منصوبة على الاستثناء؛ فخطّأ ذلك:</w:t>
      </w:r>
      <w:r w:rsidR="000530D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((وقد قال الأخفش نصب</w:t>
      </w:r>
      <w:r w:rsidR="000530D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(غير) على الاستثناء، وهذا غلط))</w:t>
      </w:r>
      <w:r w:rsidR="00BD5C5E" w:rsidRPr="00C7153F">
        <w:rPr>
          <w:rStyle w:val="a4"/>
          <w:rFonts w:ascii="Simplified Arabic" w:hAnsi="Simplified Arabic" w:cs="Simplified Arabic"/>
          <w:sz w:val="28"/>
          <w:szCs w:val="28"/>
          <w:rtl/>
          <w:lang w:bidi="ar-KW"/>
        </w:rPr>
        <w:footnoteReference w:id="500"/>
      </w:r>
      <w:r w:rsidR="00BD5C5E" w:rsidRPr="00C7153F">
        <w:rPr>
          <w:rFonts w:ascii="Simplified Arabic" w:hAnsi="Simplified Arabic" w:cs="Simplified Arabic" w:hint="cs"/>
          <w:sz w:val="28"/>
          <w:szCs w:val="28"/>
          <w:rtl/>
          <w:lang w:bidi="ar-KW"/>
        </w:rPr>
        <w:t>؛ فتأثر ابن مجاهد بالكوفيين الذين منعوا الاستثناء المنقطع، على عكس البصريين، والقراءتان متواترتان، فقرأ القرّاءُ جمعي</w:t>
      </w:r>
      <w:r w:rsidR="007B5313"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hint="cs"/>
          <w:sz w:val="28"/>
          <w:szCs w:val="28"/>
          <w:rtl/>
          <w:lang w:bidi="ar-KW"/>
        </w:rPr>
        <w:t xml:space="preserve"> بالخفض، وابن كثير في إحدى روايتيه بالنصب، وهي قراءة </w:t>
      </w:r>
      <w:r w:rsidR="00362511" w:rsidRPr="00C7153F">
        <w:rPr>
          <w:rFonts w:ascii="Simplified Arabic" w:hAnsi="Simplified Arabic" w:cs="Simplified Arabic" w:hint="cs"/>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hint="cs"/>
          <w:sz w:val="28"/>
          <w:szCs w:val="28"/>
          <w:rtl/>
          <w:lang w:bidi="ar-KW"/>
        </w:rPr>
        <w:t>-</w:t>
      </w:r>
      <w:r w:rsidR="000530D4" w:rsidRPr="00C7153F">
        <w:rPr>
          <w:rFonts w:ascii="Simplified Arabic" w:hAnsi="Simplified Arabic" w:cs="Simplified Arabic" w:hint="cs"/>
          <w:sz w:val="28"/>
          <w:szCs w:val="28"/>
          <w:rtl/>
          <w:lang w:bidi="ar-KW"/>
        </w:rPr>
        <w:t xml:space="preserve"> </w:t>
      </w:r>
      <w:r w:rsidR="004D5CCC" w:rsidRPr="00C7153F">
        <w:rPr>
          <w:rFonts w:ascii="Simplified Arabic" w:hAnsi="Simplified Arabic" w:cs="Simplified Arabic" w:hint="cs"/>
          <w:sz w:val="28"/>
          <w:szCs w:val="28"/>
          <w:rtl/>
          <w:lang w:bidi="ar-KW"/>
        </w:rPr>
        <w:t>وقد أجاد النحاةُ الاحتجاج لهما.</w:t>
      </w:r>
      <w:r w:rsidR="00BD5C5E"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 xml:space="preserve">والباحث يأنس لقراءة الخفض في: </w:t>
      </w:r>
      <w:r w:rsidR="004D5CCC" w:rsidRPr="00C7153F">
        <w:rPr>
          <w:rFonts w:ascii="Simplified Arabic" w:hAnsi="Simplified Arabic" w:cs="Simplified Arabic"/>
          <w:sz w:val="28"/>
          <w:szCs w:val="28"/>
          <w:rtl/>
          <w:lang w:bidi="ar-KW"/>
        </w:rPr>
        <w:t>{غيرِ}، فعليها إجماع القر</w:t>
      </w:r>
      <w:r w:rsidR="004D5CCC" w:rsidRPr="00C7153F">
        <w:rPr>
          <w:rFonts w:ascii="Simplified Arabic" w:hAnsi="Simplified Arabic" w:cs="Simplified Arabic" w:hint="cs"/>
          <w:sz w:val="28"/>
          <w:szCs w:val="28"/>
          <w:rtl/>
          <w:lang w:bidi="ar-KW"/>
        </w:rPr>
        <w:t>ّ</w:t>
      </w:r>
      <w:r w:rsidR="004D5CCC" w:rsidRPr="00C7153F">
        <w:rPr>
          <w:rFonts w:ascii="Simplified Arabic" w:hAnsi="Simplified Arabic" w:cs="Simplified Arabic"/>
          <w:sz w:val="28"/>
          <w:szCs w:val="28"/>
          <w:rtl/>
          <w:lang w:bidi="ar-KW"/>
        </w:rPr>
        <w:t>اء</w:t>
      </w:r>
      <w:r w:rsidR="00BD5C5E" w:rsidRPr="00C7153F">
        <w:rPr>
          <w:rFonts w:ascii="Simplified Arabic" w:hAnsi="Simplified Arabic" w:cs="Simplified Arabic"/>
          <w:sz w:val="28"/>
          <w:szCs w:val="28"/>
          <w:rtl/>
          <w:lang w:bidi="ar-KW"/>
        </w:rPr>
        <w:t>، وجاءتْ بالرسم القرآني.</w:t>
      </w:r>
    </w:p>
    <w:p w:rsidR="00101729" w:rsidRDefault="00101729" w:rsidP="0062094D">
      <w:pPr>
        <w:spacing w:after="0" w:line="360" w:lineRule="auto"/>
        <w:ind w:firstLine="720"/>
        <w:jc w:val="lowKashida"/>
        <w:rPr>
          <w:rFonts w:ascii="Simplified Arabic" w:hAnsi="Simplified Arabic" w:cs="Simplified Arabic"/>
          <w:sz w:val="28"/>
          <w:szCs w:val="28"/>
          <w:rtl/>
          <w:lang w:bidi="ar-KW"/>
        </w:rPr>
      </w:pPr>
    </w:p>
    <w:p w:rsidR="00101729" w:rsidRDefault="00101729" w:rsidP="0062094D">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7C015D">
      <w:pPr>
        <w:spacing w:after="0" w:line="336"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3-</w:t>
      </w:r>
      <w:r w:rsidR="00101729">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 xml:space="preserve">رفع نائب الفاعل من قوله </w:t>
      </w:r>
      <w:r w:rsidR="00E35720" w:rsidRPr="00C7153F">
        <w:rPr>
          <w:rFonts w:ascii="Simplified Arabic" w:hAnsi="Simplified Arabic" w:cs="Simplified Arabic"/>
          <w:b/>
          <w:bCs/>
          <w:sz w:val="28"/>
          <w:szCs w:val="28"/>
          <w:rtl/>
          <w:lang w:bidi="ar-KW"/>
        </w:rPr>
        <w:t>تعالى</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وَادْخُلُوا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الْبَابَ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سُجَّدًا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وَقُولُوا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حِطَّةٌ</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نَغْفِرْ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لَكُمْ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خَطَايَاكُمْ</w:t>
      </w:r>
      <w:r w:rsidRPr="00C7153F">
        <w:rPr>
          <w:rFonts w:ascii="Simplified Arabic" w:hAnsi="Simplified Arabic" w:cs="Simplified Arabic"/>
          <w:b/>
          <w:bCs/>
          <w:sz w:val="28"/>
          <w:szCs w:val="28"/>
          <w:rtl/>
          <w:lang w:bidi="ar-KW"/>
        </w:rPr>
        <w:t>}: (البقرة:58)</w:t>
      </w:r>
    </w:p>
    <w:p w:rsidR="00970136" w:rsidRPr="00C7153F" w:rsidRDefault="00BD5C5E" w:rsidP="007C015D">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 من </w:t>
      </w:r>
      <w:r w:rsidRPr="00C7153F">
        <w:rPr>
          <w:rFonts w:ascii="Simplified Arabic" w:hAnsi="Simplified Arabic" w:cs="Simplified Arabic"/>
          <w:sz w:val="28"/>
          <w:szCs w:val="28"/>
          <w:rtl/>
          <w:lang w:bidi="ar-KW"/>
        </w:rPr>
        <w:t xml:space="preserve">قوله </w:t>
      </w:r>
      <w:r w:rsidR="00E35720" w:rsidRPr="00C7153F">
        <w:rPr>
          <w:rFonts w:ascii="Simplified Arabic" w:hAnsi="Simplified Arabic" w:cs="Simplified Arabic"/>
          <w:sz w:val="28"/>
          <w:szCs w:val="28"/>
          <w:rtl/>
          <w:lang w:bidi="ar-KW"/>
        </w:rPr>
        <w:t>تعالى</w:t>
      </w:r>
      <w:r w:rsidRPr="00C7153F">
        <w:rPr>
          <w:rFonts w:ascii="Simplified Arabic" w:hAnsi="Simplified Arabic" w:cs="Simplified Arabic"/>
          <w:sz w:val="28"/>
          <w:szCs w:val="28"/>
          <w:rtl/>
          <w:lang w:bidi="ar-KW"/>
        </w:rPr>
        <w:t>: {نَغْفِرْ لَكُمْ خَطَايَاكُمْ}</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البقرة:58</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قرأ ابن كثير وأبو عمرو بن العلاء وحمزة والكسائي وعاصم: {نَغْفِر لَكُمْ}</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 نافع:</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{يُغْفَر لَكُمْ}</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 ابن عامر: {تُغْفَر لَكُمْ}</w:t>
      </w:r>
      <w:r w:rsidRPr="00C7153F">
        <w:rPr>
          <w:rStyle w:val="a4"/>
          <w:rFonts w:ascii="Simplified Arabic" w:hAnsi="Simplified Arabic" w:cs="Simplified Arabic"/>
          <w:sz w:val="28"/>
          <w:szCs w:val="28"/>
          <w:rtl/>
          <w:lang w:bidi="ar-KW"/>
        </w:rPr>
        <w:footnoteReference w:id="501"/>
      </w:r>
      <w:r w:rsidR="005F13E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اختلف القرّاءُ في الآية السابقة من </w:t>
      </w:r>
      <w:r w:rsidRPr="00C7153F">
        <w:rPr>
          <w:rFonts w:ascii="Simplified Arabic" w:hAnsi="Simplified Arabic" w:cs="Simplified Arabic"/>
          <w:sz w:val="28"/>
          <w:szCs w:val="28"/>
          <w:rtl/>
          <w:lang w:bidi="ar-KW"/>
        </w:rPr>
        <w:t>سورة البقرة في قوله تعالى:</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نَغْفِرْ</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عرض ابن مجاهد القراءات في الآية السابقة مبين</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الاختلاف فيها؛ واكتفى بتوجيه قراءة نافع المدني:</w:t>
      </w:r>
      <w:r w:rsidR="005F13E3"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يُغْفَر لَكُمْ</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أنها نائب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للفاعل: ((مرفوعة على مالم يسمّ فاعله))</w:t>
      </w:r>
      <w:r w:rsidRPr="00C7153F">
        <w:rPr>
          <w:rStyle w:val="a4"/>
          <w:rFonts w:ascii="Simplified Arabic" w:hAnsi="Simplified Arabic" w:cs="Simplified Arabic"/>
          <w:sz w:val="28"/>
          <w:szCs w:val="28"/>
          <w:rtl/>
          <w:lang w:bidi="ar-KW"/>
        </w:rPr>
        <w:footnoteReference w:id="502"/>
      </w:r>
      <w:r w:rsidRPr="00C7153F">
        <w:rPr>
          <w:rFonts w:ascii="Simplified Arabic" w:hAnsi="Simplified Arabic" w:cs="Simplified Arabic" w:hint="cs"/>
          <w:sz w:val="28"/>
          <w:szCs w:val="28"/>
          <w:rtl/>
          <w:lang w:bidi="ar-KW"/>
        </w:rPr>
        <w:t>، كما في توجيه لقراءة عاصم في رواية أبي بكر:</w:t>
      </w:r>
      <w:r w:rsidR="005F13E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ما تُنزّل الملائكةُ</w:t>
      </w:r>
      <w:r w:rsidRPr="00C7153F">
        <w:rPr>
          <w:rFonts w:ascii="Simplified Arabic" w:hAnsi="Simplified Arabic" w:cs="Simplified Arabic"/>
          <w:sz w:val="28"/>
          <w:szCs w:val="28"/>
          <w:lang w:bidi="ar-KW"/>
        </w:rPr>
        <w:t>{</w:t>
      </w:r>
      <w:r w:rsidR="00970136" w:rsidRPr="00C7153F">
        <w:rPr>
          <w:rFonts w:ascii="Simplified Arabic" w:hAnsi="Simplified Arabic" w:cs="Simplified Arabic" w:hint="cs"/>
          <w:sz w:val="28"/>
          <w:szCs w:val="28"/>
          <w:rtl/>
          <w:lang w:bidi="ar-KW"/>
        </w:rPr>
        <w:t>:</w:t>
      </w:r>
      <w:r w:rsidR="005F13E3" w:rsidRPr="00C7153F">
        <w:rPr>
          <w:rFonts w:ascii="Simplified Arabic" w:hAnsi="Simplified Arabic" w:cs="Simplified Arabic" w:hint="cs"/>
          <w:sz w:val="28"/>
          <w:szCs w:val="28"/>
          <w:rtl/>
          <w:lang w:bidi="ar-JO"/>
        </w:rPr>
        <w:t xml:space="preserve"> </w:t>
      </w:r>
      <w:r w:rsidR="00970136" w:rsidRPr="00C7153F">
        <w:rPr>
          <w:rFonts w:ascii="Simplified Arabic" w:hAnsi="Simplified Arabic" w:cs="Simplified Arabic" w:hint="cs"/>
          <w:sz w:val="28"/>
          <w:szCs w:val="28"/>
          <w:rtl/>
          <w:lang w:bidi="ar-KW"/>
        </w:rPr>
        <w:t>(الحِجر:8)</w:t>
      </w:r>
      <w:r w:rsidR="005F13E3" w:rsidRPr="00C7153F">
        <w:rPr>
          <w:rFonts w:ascii="Simplified Arabic" w:hAnsi="Simplified Arabic" w:cs="Simplified Arabic" w:hint="cs"/>
          <w:sz w:val="28"/>
          <w:szCs w:val="28"/>
          <w:rtl/>
          <w:lang w:bidi="ar-KW"/>
        </w:rPr>
        <w:t>.</w:t>
      </w:r>
    </w:p>
    <w:p w:rsidR="00BD5C5E" w:rsidRPr="00C7153F" w:rsidRDefault="00BD5C5E" w:rsidP="007C015D">
      <w:pPr>
        <w:spacing w:after="0" w:line="336" w:lineRule="auto"/>
        <w:ind w:firstLine="720"/>
        <w:jc w:val="lowKashida"/>
        <w:rPr>
          <w:rFonts w:ascii="Simplified Arabic" w:hAnsi="Simplified Arabic" w:cs="Simplified Arabic"/>
          <w:sz w:val="28"/>
          <w:szCs w:val="28"/>
          <w:lang w:bidi="ar-KW"/>
        </w:rPr>
      </w:pPr>
      <w:r w:rsidRPr="00C7153F">
        <w:rPr>
          <w:rFonts w:ascii="Simplified Arabic" w:hAnsi="Simplified Arabic" w:cs="Simplified Arabic" w:hint="cs"/>
          <w:sz w:val="28"/>
          <w:szCs w:val="28"/>
          <w:rtl/>
          <w:lang w:bidi="ar-KW"/>
        </w:rPr>
        <w:t xml:space="preserve"> وقوله تعالى:</w:t>
      </w:r>
      <w:r w:rsidR="007C015D">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يَوْم يُنْفَخُ فِي الصُّور</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(طه: 102</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وهي قراءة القرّاء جمعي</w:t>
      </w:r>
      <w:r w:rsidR="005F13E3" w:rsidRPr="00C7153F">
        <w:rPr>
          <w:rFonts w:ascii="Simplified Arabic" w:hAnsi="Simplified Arabic" w:cs="Simplified Arabic" w:hint="cs"/>
          <w:sz w:val="28"/>
          <w:szCs w:val="28"/>
          <w:rtl/>
          <w:lang w:bidi="ar-KW"/>
        </w:rPr>
        <w:t>ًا إلا أبا عمرو، ولع</w:t>
      </w:r>
      <w:r w:rsidRPr="00C7153F">
        <w:rPr>
          <w:rFonts w:ascii="Simplified Arabic" w:hAnsi="Simplified Arabic" w:cs="Simplified Arabic" w:hint="cs"/>
          <w:sz w:val="28"/>
          <w:szCs w:val="28"/>
          <w:rtl/>
          <w:lang w:bidi="ar-KW"/>
        </w:rPr>
        <w:t>ل</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ه سكت عن باقي القراءات لوضوحها وبيانها ولم يخطئ شيئ</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منها.</w:t>
      </w:r>
    </w:p>
    <w:p w:rsidR="00BD5C5E" w:rsidRPr="00C7153F" w:rsidRDefault="00BD5C5E" w:rsidP="007C015D">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ووجّه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القراءة السابقة على النحو التالي: ((قوله تعالى: {يُغفر لكمْ خطاياكم}، تقرأ بالتاء والياء وضمهما، وبالنون. فالحجّة لمن قرأها بالتاء والياء ما قّدمناه في قوله: {ولا تقبل منها شفاعة} والضمّ دلالة على بناء الفعل لما لم يسّم فاعله))</w:t>
      </w:r>
      <w:r w:rsidRPr="00C7153F">
        <w:rPr>
          <w:rStyle w:val="a4"/>
          <w:rFonts w:ascii="Simplified Arabic" w:hAnsi="Simplified Arabic" w:cs="Simplified Arabic"/>
          <w:sz w:val="28"/>
          <w:szCs w:val="28"/>
          <w:rtl/>
          <w:lang w:bidi="ar-KW"/>
        </w:rPr>
        <w:footnoteReference w:id="503"/>
      </w:r>
      <w:r w:rsidR="005F13E3" w:rsidRPr="00C7153F">
        <w:rPr>
          <w:rFonts w:ascii="Simplified Arabic" w:hAnsi="Simplified Arabic" w:cs="Simplified Arabic" w:hint="cs"/>
          <w:sz w:val="28"/>
          <w:szCs w:val="28"/>
          <w:rtl/>
          <w:lang w:bidi="ar-KW"/>
        </w:rPr>
        <w:t>.</w:t>
      </w:r>
    </w:p>
    <w:p w:rsidR="00BD5C5E" w:rsidRPr="00C7153F" w:rsidRDefault="00BD5C5E" w:rsidP="007C015D">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ويرى أبو على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hint="cs"/>
          <w:sz w:val="28"/>
          <w:szCs w:val="28"/>
          <w:rtl/>
          <w:lang w:bidi="ar-KW"/>
        </w:rPr>
        <w:t xml:space="preserve"> أنّ قراءة</w:t>
      </w:r>
      <w:r w:rsidRPr="00C7153F">
        <w:rPr>
          <w:rFonts w:ascii="Simplified Arabic" w:hAnsi="Simplified Arabic" w:cs="Simplified Arabic"/>
          <w:sz w:val="28"/>
          <w:szCs w:val="28"/>
          <w:rtl/>
          <w:lang w:bidi="ar-KW"/>
        </w:rPr>
        <w:t xml:space="preserve"> نافع: {يُغْفَر لَكُمْ}، بالياء مضمومة على ما لم يسّم فاعله، فذنوب المكلفين لا يغفرها إلا الله، ومن قرأ: {يُغْفَر} لم يثبت علامة التأنيث بالفعل لتقدّمه</w:t>
      </w:r>
      <w:r w:rsidRPr="00C7153F">
        <w:rPr>
          <w:rStyle w:val="a4"/>
          <w:rFonts w:ascii="Simplified Arabic" w:hAnsi="Simplified Arabic" w:cs="Simplified Arabic"/>
          <w:sz w:val="28"/>
          <w:szCs w:val="28"/>
          <w:rtl/>
          <w:lang w:bidi="ar-KW"/>
        </w:rPr>
        <w:footnoteReference w:id="504"/>
      </w:r>
      <w:r w:rsidR="00F35DC1" w:rsidRPr="00C7153F">
        <w:rPr>
          <w:rFonts w:ascii="Simplified Arabic" w:hAnsi="Simplified Arabic" w:cs="Simplified Arabic"/>
          <w:sz w:val="28"/>
          <w:szCs w:val="28"/>
          <w:rtl/>
          <w:lang w:bidi="ar-KW"/>
        </w:rPr>
        <w:t>؛ أي أنه</w:t>
      </w:r>
      <w:r w:rsidRPr="00C7153F">
        <w:rPr>
          <w:rFonts w:ascii="Simplified Arabic" w:hAnsi="Simplified Arabic" w:cs="Simplified Arabic"/>
          <w:sz w:val="28"/>
          <w:szCs w:val="28"/>
          <w:rtl/>
          <w:lang w:bidi="ar-KW"/>
        </w:rPr>
        <w:t xml:space="preserve"> احتج</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لبناء الفعل للمبني المجهول، لمعرفة الفاعل بالضرورة</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فالذنوب لا يغفرها إلا الله تعالى، لذلك جاز بناء الفعل على المجهول للمعلومية بالفاعل.</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وجّه مكي بن أبي طالب قراءة نافع: {يُغْفَر لَكُمْ}، على الوجه التالي</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((ووج</w:t>
      </w:r>
      <w:r w:rsidR="005F13E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 القراءة بالياء أنه ذَكّر، لمّا حال بين المؤنث وفعله، والعلل المذكورة في: {ولا يُقبل} تحسُن في هذا على قراءة من قرأ بالياء، وحسُن فيه الياء والتاء))</w:t>
      </w:r>
      <w:r w:rsidRPr="00C7153F">
        <w:rPr>
          <w:rStyle w:val="a4"/>
          <w:rFonts w:ascii="Simplified Arabic" w:hAnsi="Simplified Arabic" w:cs="Simplified Arabic"/>
          <w:sz w:val="28"/>
          <w:szCs w:val="28"/>
          <w:rtl/>
          <w:lang w:bidi="ar-KW"/>
        </w:rPr>
        <w:footnoteReference w:id="505"/>
      </w:r>
      <w:r w:rsidR="00F35DC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وجّه أبو مريم الشيرازي قراءة نافع: ((وهذا على إسناد الفعل إلى المفعول به؛ لأّنه معلومُ أن خطايا العباد لا يغفرها إلاّ الله سبحانه وتعالى، وتذكيرُ الفعلِ إنمّا هو على حدّ تذكيره في قوله تعالى: {وَقَالَ نِسْوَةٌ}</w:t>
      </w:r>
      <w:r w:rsidRPr="00C7153F">
        <w:rPr>
          <w:rFonts w:ascii="Simplified Arabic" w:hAnsi="Simplified Arabic" w:cs="Simplified Arabic" w:hint="cs"/>
          <w:sz w:val="28"/>
          <w:szCs w:val="28"/>
          <w:rtl/>
          <w:lang w:bidi="ar-KW"/>
        </w:rPr>
        <w:t>:</w:t>
      </w:r>
      <w:r w:rsidR="00F35DC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(يوسف:30)</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إذ كان جمع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وقد تقدم فعلُة، وزادهُ الفصل ههنا جواز</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وحسن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506"/>
      </w:r>
      <w:r w:rsidR="00F35DC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وكتب السمينُ: ((وقرئ (نغفِرْ) بالنون وهو جارٍ على ما قبله</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من قوله</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(وإذ قلنا)</w:t>
      </w:r>
      <w:r w:rsidR="00F35DC1" w:rsidRPr="00C7153F">
        <w:rPr>
          <w:rFonts w:ascii="Simplified Arabic" w:hAnsi="Simplified Arabic" w:cs="Simplified Arabic" w:hint="cs"/>
          <w:sz w:val="28"/>
          <w:szCs w:val="28"/>
          <w:rtl/>
          <w:lang w:bidi="ar-KW"/>
        </w:rPr>
        <w:t>،</w:t>
      </w:r>
      <w:r w:rsidR="00F35DC1" w:rsidRPr="00C7153F">
        <w:rPr>
          <w:rFonts w:ascii="Simplified Arabic" w:hAnsi="Simplified Arabic" w:cs="Simplified Arabic"/>
          <w:sz w:val="28"/>
          <w:szCs w:val="28"/>
          <w:rtl/>
          <w:lang w:bidi="ar-KW"/>
        </w:rPr>
        <w:t xml:space="preserve"> و(ت</w:t>
      </w:r>
      <w:r w:rsidRPr="00C7153F">
        <w:rPr>
          <w:rFonts w:ascii="Simplified Arabic" w:hAnsi="Simplified Arabic" w:cs="Simplified Arabic"/>
          <w:sz w:val="28"/>
          <w:szCs w:val="28"/>
          <w:rtl/>
          <w:lang w:bidi="ar-KW"/>
        </w:rPr>
        <w:t>غفرْ) مبني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للمفعول بالتاء، والياء و(خطاياكم) مفعولُ لم يُسم فاعله</w:t>
      </w:r>
      <w:r w:rsidR="00F35DC1" w:rsidRPr="00C7153F">
        <w:rPr>
          <w:rFonts w:ascii="Simplified Arabic" w:hAnsi="Simplified Arabic" w:cs="Simplified Arabic" w:hint="cs"/>
          <w:sz w:val="28"/>
          <w:szCs w:val="28"/>
          <w:rtl/>
          <w:lang w:bidi="ar-KW"/>
        </w:rPr>
        <w:t>.</w:t>
      </w:r>
      <w:r w:rsidR="00F35DC1" w:rsidRPr="00C7153F">
        <w:rPr>
          <w:rFonts w:ascii="Simplified Arabic" w:hAnsi="Simplified Arabic" w:cs="Simplified Arabic"/>
          <w:sz w:val="28"/>
          <w:szCs w:val="28"/>
          <w:rtl/>
          <w:lang w:bidi="ar-KW"/>
        </w:rPr>
        <w:t xml:space="preserve"> فالتاء لتأنيث الخطايا، والياء</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تأنيثها غيرُ حقيقي، وللفصل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بكم، وقرئ (يَغْفرْ) مبين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للفاعل وهو الله تعالى، وهي في معنى القراءة الأولى، إلا أنّ فيه التفات</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لكم</w:t>
      </w:r>
      <w:r w:rsidR="00F35DC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متعلق </w:t>
      </w:r>
      <w:proofErr w:type="spellStart"/>
      <w:r w:rsidRPr="00C7153F">
        <w:rPr>
          <w:rFonts w:ascii="Simplified Arabic" w:hAnsi="Simplified Arabic" w:cs="Simplified Arabic"/>
          <w:sz w:val="28"/>
          <w:szCs w:val="28"/>
          <w:rtl/>
          <w:lang w:bidi="ar-KW"/>
        </w:rPr>
        <w:t>بنَغْفِر</w:t>
      </w:r>
      <w:proofErr w:type="spellEnd"/>
      <w:r w:rsidRPr="00C7153F">
        <w:rPr>
          <w:rStyle w:val="a4"/>
          <w:rFonts w:ascii="Simplified Arabic" w:hAnsi="Simplified Arabic" w:cs="Simplified Arabic"/>
          <w:sz w:val="28"/>
          <w:szCs w:val="28"/>
          <w:rtl/>
          <w:lang w:bidi="ar-KW"/>
        </w:rPr>
        <w:footnoteReference w:id="507"/>
      </w:r>
      <w:r w:rsidRPr="00C7153F">
        <w:rPr>
          <w:rFonts w:ascii="Simplified Arabic" w:hAnsi="Simplified Arabic" w:cs="Simplified Arabic" w:hint="cs"/>
          <w:sz w:val="28"/>
          <w:szCs w:val="28"/>
          <w:rtl/>
          <w:lang w:bidi="ar-KW"/>
        </w:rPr>
        <w:t>، وعند أبي البقاء العُكبري: ((تُغْفَر لكم، بالتاء على مالم يُسَمّ وبالياء كذلك))</w:t>
      </w:r>
      <w:r w:rsidRPr="00C7153F">
        <w:rPr>
          <w:rStyle w:val="a4"/>
          <w:rFonts w:ascii="Simplified Arabic" w:hAnsi="Simplified Arabic" w:cs="Simplified Arabic"/>
          <w:sz w:val="28"/>
          <w:szCs w:val="28"/>
          <w:rtl/>
          <w:lang w:bidi="ar-KW"/>
        </w:rPr>
        <w:footnoteReference w:id="508"/>
      </w:r>
      <w:r w:rsidR="00F35DC1" w:rsidRPr="00C7153F">
        <w:rPr>
          <w:rFonts w:ascii="Simplified Arabic" w:hAnsi="Simplified Arabic" w:cs="Simplified Arabic" w:hint="cs"/>
          <w:sz w:val="28"/>
          <w:szCs w:val="28"/>
          <w:rtl/>
          <w:lang w:bidi="ar-KW"/>
        </w:rPr>
        <w:t>.</w:t>
      </w:r>
    </w:p>
    <w:p w:rsidR="00BD5C5E"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حجة ابن مجاهد لقراءة نافع:</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يُغْفَر</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لَكُم</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؛على ما</w:t>
      </w:r>
      <w:r w:rsidR="00F35DC1" w:rsidRPr="00C7153F">
        <w:rPr>
          <w:rFonts w:ascii="Simplified Arabic" w:hAnsi="Simplified Arabic" w:cs="Simplified Arabic" w:hint="cs"/>
          <w:sz w:val="28"/>
          <w:szCs w:val="28"/>
          <w:rtl/>
          <w:lang w:bidi="ar-KW"/>
        </w:rPr>
        <w:t xml:space="preserve"> لم يسمّ فاعله؛ واضحة بيّنة.</w:t>
      </w:r>
      <w:r w:rsidRPr="00C7153F">
        <w:rPr>
          <w:rFonts w:ascii="Simplified Arabic" w:hAnsi="Simplified Arabic" w:cs="Simplified Arabic" w:hint="cs"/>
          <w:sz w:val="28"/>
          <w:szCs w:val="28"/>
          <w:rtl/>
          <w:lang w:bidi="ar-KW"/>
        </w:rPr>
        <w:t xml:space="preserve"> فالذنوب والخطايا لا يغفرها إلا الله تعالى، لذلك جاز بناء الفعلِ على المجهول للمعلومية بالفاعل، وهو ما ذهب إليه ابن مجاهد وغيره من العلماء والنحاة في توجيه القراءة.</w:t>
      </w:r>
    </w:p>
    <w:p w:rsidR="006F54B1" w:rsidRPr="00C7153F" w:rsidRDefault="006F54B1"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6F54B1">
      <w:pPr>
        <w:spacing w:after="0" w:line="360" w:lineRule="auto"/>
        <w:ind w:left="423" w:hanging="425"/>
        <w:jc w:val="lowKashida"/>
        <w:rPr>
          <w:rFonts w:ascii="Simplified Arabic" w:hAnsi="Simplified Arabic" w:cs="Simplified Arabic"/>
          <w:b/>
          <w:bCs/>
          <w:sz w:val="28"/>
          <w:szCs w:val="28"/>
          <w:lang w:bidi="ar-KW"/>
        </w:rPr>
      </w:pPr>
      <w:r w:rsidRPr="00C7153F">
        <w:rPr>
          <w:rFonts w:ascii="Simplified Arabic" w:hAnsi="Simplified Arabic" w:cs="Simplified Arabic"/>
          <w:b/>
          <w:bCs/>
          <w:sz w:val="28"/>
          <w:szCs w:val="28"/>
          <w:rtl/>
          <w:lang w:bidi="ar-KW"/>
        </w:rPr>
        <w:lastRenderedPageBreak/>
        <w:t>4-</w:t>
      </w:r>
      <w:r w:rsidR="006F54B1">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في إعراب: {اللَّهِ} من قوله تعالى: {إِلَى صِرَاطِ الْعَزِيزِ الْحَمِيدِ (1) اللَّهِ}:(إبراهيم:2)</w:t>
      </w:r>
    </w:p>
    <w:p w:rsidR="00BD5C5E" w:rsidRPr="00C7153F" w:rsidRDefault="00BD5C5E" w:rsidP="00CA2A9F">
      <w:pPr>
        <w:spacing w:after="0" w:line="360" w:lineRule="auto"/>
        <w:ind w:firstLine="720"/>
        <w:jc w:val="lowKashida"/>
        <w:rPr>
          <w:rFonts w:ascii="Simplified Arabic" w:hAnsi="Simplified Arabic" w:cs="Simplified Arabic"/>
          <w:sz w:val="28"/>
          <w:szCs w:val="28"/>
          <w:lang w:bidi="ar-KW"/>
        </w:rPr>
      </w:pPr>
      <w:r w:rsidRPr="00C7153F">
        <w:rPr>
          <w:rFonts w:ascii="Simplified Arabic" w:hAnsi="Simplified Arabic" w:cs="Simplified Arabic"/>
          <w:sz w:val="28"/>
          <w:szCs w:val="28"/>
          <w:rtl/>
          <w:lang w:bidi="ar-KW"/>
        </w:rPr>
        <w:t xml:space="preserve">اختلف القراءُ في قوله: {اللَّه}، قرأ ابن كثير وأبو عمرو وعاصم وحمزة والكسائي: </w:t>
      </w:r>
      <w:r w:rsidRPr="00C7153F">
        <w:rPr>
          <w:rFonts w:ascii="Simplified Arabic" w:hAnsi="Simplified Arabic" w:cs="Simplified Arabic"/>
          <w:sz w:val="28"/>
          <w:szCs w:val="28"/>
          <w:rtl/>
        </w:rPr>
        <w:t>{</w:t>
      </w:r>
      <w:r w:rsidRPr="00C7153F">
        <w:rPr>
          <w:rFonts w:ascii="Simplified Arabic" w:hAnsi="Simplified Arabic" w:cs="Simplified Arabic"/>
          <w:sz w:val="28"/>
          <w:szCs w:val="28"/>
          <w:rtl/>
          <w:lang w:bidi="ar-KW"/>
        </w:rPr>
        <w:t>الْحَمِيدِ (ا) اللَّهِ} على البدل</w:t>
      </w:r>
      <w:r w:rsidRPr="00C7153F">
        <w:rPr>
          <w:rStyle w:val="a4"/>
          <w:rFonts w:ascii="Simplified Arabic" w:hAnsi="Simplified Arabic" w:cs="Simplified Arabic"/>
          <w:sz w:val="28"/>
          <w:szCs w:val="28"/>
          <w:rtl/>
          <w:lang w:bidi="ar-KW"/>
        </w:rPr>
        <w:footnoteReference w:id="509"/>
      </w:r>
      <w:r w:rsidRPr="00C7153F">
        <w:rPr>
          <w:rFonts w:ascii="Simplified Arabic" w:hAnsi="Simplified Arabic" w:cs="Simplified Arabic"/>
          <w:sz w:val="28"/>
          <w:szCs w:val="28"/>
          <w:rtl/>
          <w:lang w:bidi="ar-KW"/>
        </w:rPr>
        <w:t>، وقرأ نافع وابن عامر: {الْحَمِيدِ (ا) اللَّهُ} على الرفع.</w:t>
      </w:r>
    </w:p>
    <w:p w:rsidR="00BD5C5E" w:rsidRPr="00C7153F" w:rsidRDefault="00327012"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sz w:val="28"/>
          <w:szCs w:val="28"/>
          <w:rtl/>
          <w:lang w:bidi="ar-KW"/>
        </w:rPr>
        <w:t>حتج ابن مجاهد لقراءة الخفض، بأنها على البدل؛ أي أن لفظ الجلالة بدل من(الحميدِ)، ولم يحتج لمن قرأ رفعا؛ وإن كانت حجتهم ظاهرة على الابتداء.</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 ترد هذه الآية ضمن شواهد سيبويه القرآنية، ولعل أول من تناولها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hint="cs"/>
          <w:sz w:val="28"/>
          <w:szCs w:val="28"/>
          <w:rtl/>
          <w:lang w:bidi="ar-KW"/>
        </w:rPr>
        <w:t xml:space="preserve">: </w:t>
      </w:r>
      <w:r w:rsidR="00327012" w:rsidRPr="00C7153F">
        <w:rPr>
          <w:rFonts w:ascii="Simplified Arabic" w:hAnsi="Simplified Arabic" w:cs="Simplified Arabic"/>
          <w:sz w:val="28"/>
          <w:szCs w:val="28"/>
          <w:rtl/>
          <w:lang w:bidi="ar-KW"/>
        </w:rPr>
        <w:t>((ي</w:t>
      </w:r>
      <w:r w:rsidRPr="00C7153F">
        <w:rPr>
          <w:rFonts w:ascii="Simplified Arabic" w:hAnsi="Simplified Arabic" w:cs="Simplified Arabic"/>
          <w:sz w:val="28"/>
          <w:szCs w:val="28"/>
          <w:rtl/>
          <w:lang w:bidi="ar-KW"/>
        </w:rPr>
        <w:t>خفض في الإعراب ويُرفع، الخفضُ على أن تُتبعه(الحميد) والرفع على الاستئناف))</w:t>
      </w:r>
      <w:r w:rsidRPr="00C7153F">
        <w:rPr>
          <w:rStyle w:val="a4"/>
          <w:rFonts w:ascii="Simplified Arabic" w:hAnsi="Simplified Arabic" w:cs="Simplified Arabic"/>
          <w:sz w:val="28"/>
          <w:szCs w:val="28"/>
          <w:rtl/>
          <w:lang w:bidi="ar-KW"/>
        </w:rPr>
        <w:footnoteReference w:id="510"/>
      </w:r>
      <w:r w:rsidR="0032701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ووجّه الزجاج الآية الكريمة: ((الحميدِ خفض من صفة</w:t>
      </w:r>
      <w:r w:rsidR="0032701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(العزيزِ)</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ويجوز الرفع على معنى الحميدُ الله</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ويرتفع</w:t>
      </w:r>
      <w:r w:rsidR="0032701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(الحميد) بالابتداء وقولك "الله" خبر الابتداء، ويجوز أن يرفع اللهُ ويخفض</w:t>
      </w:r>
      <w:r w:rsidR="0032701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(الحميد) على ما وصفنا، ويكون اسم الله يرتفع بالابتداء))</w:t>
      </w:r>
      <w:r w:rsidRPr="00C7153F">
        <w:rPr>
          <w:rStyle w:val="a4"/>
          <w:rFonts w:ascii="Simplified Arabic" w:hAnsi="Simplified Arabic" w:cs="Simplified Arabic"/>
          <w:sz w:val="28"/>
          <w:szCs w:val="28"/>
          <w:rtl/>
          <w:lang w:bidi="ar-KW"/>
        </w:rPr>
        <w:footnoteReference w:id="511"/>
      </w:r>
      <w:r w:rsidR="00327012" w:rsidRPr="00C7153F">
        <w:rPr>
          <w:rFonts w:ascii="Simplified Arabic" w:hAnsi="Simplified Arabic" w:cs="Simplified Arabic" w:hint="cs"/>
          <w:sz w:val="28"/>
          <w:szCs w:val="28"/>
          <w:rtl/>
          <w:lang w:bidi="ar-KW"/>
        </w:rPr>
        <w:t>.</w:t>
      </w:r>
    </w:p>
    <w:p w:rsidR="00970136"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((فالحجة لمن رفع: أنه جعل الكلام تاما عند: (الحميد)، ثم ابتدأ قوله:</w:t>
      </w:r>
      <w:r w:rsidR="0032701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(الله الذي)</w:t>
      </w:r>
      <w:r w:rsidR="00327012" w:rsidRPr="00C7153F">
        <w:rPr>
          <w:rFonts w:ascii="Simplified Arabic" w:hAnsi="Simplified Arabic" w:cs="Simplified Arabic"/>
          <w:sz w:val="28"/>
          <w:szCs w:val="28"/>
          <w:rtl/>
          <w:lang w:bidi="ar-KW"/>
        </w:rPr>
        <w:t xml:space="preserve"> فرفعه بالابتداء، وإنما حسن ذلك</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الذي قبله رأس آية، والحجة لمن خفض: أنه جعله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xml:space="preserve"> من قوله:( الحميد)</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أو نعت</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له))</w:t>
      </w:r>
      <w:r w:rsidRPr="00C7153F">
        <w:rPr>
          <w:rStyle w:val="a4"/>
          <w:rFonts w:ascii="Simplified Arabic" w:hAnsi="Simplified Arabic" w:cs="Simplified Arabic"/>
          <w:sz w:val="28"/>
          <w:szCs w:val="28"/>
          <w:rtl/>
          <w:lang w:bidi="ar-KW"/>
        </w:rPr>
        <w:footnoteReference w:id="512"/>
      </w:r>
      <w:r w:rsidR="0032701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وقال أبو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((من جرّ جعله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xml:space="preserve"> من الحميد، ولم يكن صفة</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الاسم، وإن كان في الأصل مصدر</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صفة، والمصادر يوصف بها كما يوصف بأسماء الفاعلين وكذلك كان هذا الاسم في الأصل (الإله)</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ومعناه:</w:t>
      </w:r>
      <w:r w:rsidR="00327012" w:rsidRPr="00C7153F">
        <w:rPr>
          <w:rFonts w:ascii="Simplified Arabic" w:hAnsi="Simplified Arabic" w:cs="Simplified Arabic"/>
          <w:sz w:val="28"/>
          <w:szCs w:val="28"/>
          <w:rtl/>
          <w:lang w:bidi="ar-KW"/>
        </w:rPr>
        <w:t xml:space="preserve"> ذو العبادة، أي: العبادة تجب له</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وقال أبو زيد: تأل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ه </w:t>
      </w:r>
      <w:r w:rsidRPr="00C7153F">
        <w:rPr>
          <w:rFonts w:ascii="Simplified Arabic" w:hAnsi="Simplified Arabic" w:cs="Simplified Arabic"/>
          <w:sz w:val="28"/>
          <w:szCs w:val="28"/>
          <w:rtl/>
          <w:lang w:bidi="ar-KW"/>
        </w:rPr>
        <w:lastRenderedPageBreak/>
        <w:t>الرجل: إذا نسك))</w:t>
      </w:r>
      <w:r w:rsidRPr="00C7153F">
        <w:rPr>
          <w:rStyle w:val="a4"/>
          <w:rFonts w:ascii="Simplified Arabic" w:hAnsi="Simplified Arabic" w:cs="Simplified Arabic"/>
          <w:sz w:val="28"/>
          <w:szCs w:val="28"/>
          <w:rtl/>
          <w:lang w:bidi="ar-KW"/>
        </w:rPr>
        <w:footnoteReference w:id="513"/>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واحتج مكي بن أبي طالب لمن قرأ خفض</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((وقرأ الباقون بالخفض على البدل من "العزيز"))</w:t>
      </w:r>
      <w:r w:rsidRPr="00C7153F">
        <w:rPr>
          <w:rStyle w:val="a4"/>
          <w:rFonts w:ascii="Simplified Arabic" w:hAnsi="Simplified Arabic" w:cs="Simplified Arabic"/>
          <w:sz w:val="28"/>
          <w:szCs w:val="28"/>
          <w:rtl/>
          <w:lang w:bidi="ar-KW"/>
        </w:rPr>
        <w:footnoteReference w:id="514"/>
      </w:r>
      <w:r w:rsidR="0032701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-أي أن لفظ الجلالة بدل من العزيز-</w:t>
      </w:r>
      <w:r w:rsidRPr="00C7153F">
        <w:rPr>
          <w:rFonts w:ascii="Simplified Arabic" w:hAnsi="Simplified Arabic" w:cs="Simplified Arabic"/>
          <w:sz w:val="28"/>
          <w:szCs w:val="28"/>
          <w:rtl/>
          <w:lang w:bidi="ar-KW"/>
        </w:rPr>
        <w:t>، فيما وج</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هها الثعلبي على النعت: ((قرأ أهل المدينة والشام: اللهُ، برفع الهاء على الاستئناف وخبره: "الذي" وقرأ الآخرون: بالخفض نعتا للعزيزِ الحميد))</w:t>
      </w:r>
      <w:r w:rsidRPr="00C7153F">
        <w:rPr>
          <w:rStyle w:val="a4"/>
          <w:rFonts w:ascii="Simplified Arabic" w:hAnsi="Simplified Arabic" w:cs="Simplified Arabic"/>
          <w:sz w:val="28"/>
          <w:szCs w:val="28"/>
          <w:rtl/>
          <w:lang w:bidi="ar-KW"/>
        </w:rPr>
        <w:footnoteReference w:id="515"/>
      </w:r>
      <w:r w:rsidR="00327012"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احتج العلماء لمن قرأ خفض</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w:t>
      </w:r>
      <w:r w:rsidRPr="00C7153F">
        <w:rPr>
          <w:rFonts w:ascii="Simplified Arabic" w:hAnsi="Simplified Arabic" w:cs="Simplified Arabic"/>
          <w:sz w:val="28"/>
          <w:szCs w:val="28"/>
          <w:rtl/>
        </w:rPr>
        <w:t>{</w:t>
      </w:r>
      <w:r w:rsidRPr="00C7153F">
        <w:rPr>
          <w:rFonts w:ascii="Simplified Arabic" w:hAnsi="Simplified Arabic" w:cs="Simplified Arabic"/>
          <w:sz w:val="28"/>
          <w:szCs w:val="28"/>
          <w:rtl/>
          <w:lang w:bidi="ar-KW"/>
        </w:rPr>
        <w:t>اللَّهِ} وجاءتْ حجج</w:t>
      </w:r>
      <w:r w:rsidR="00327012" w:rsidRPr="00C7153F">
        <w:rPr>
          <w:rFonts w:ascii="Simplified Arabic" w:hAnsi="Simplified Arabic" w:cs="Simplified Arabic"/>
          <w:sz w:val="28"/>
          <w:szCs w:val="28"/>
          <w:rtl/>
          <w:lang w:bidi="ar-KW"/>
        </w:rPr>
        <w:t>هم محصورةً بين البدل والنعت</w:t>
      </w:r>
      <w:r w:rsidR="00327012"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hint="cs"/>
          <w:sz w:val="28"/>
          <w:szCs w:val="28"/>
          <w:rtl/>
          <w:lang w:bidi="ar-KW"/>
        </w:rPr>
        <w:t>أصل</w:t>
      </w:r>
      <w:r w:rsidRPr="00C7153F">
        <w:rPr>
          <w:rFonts w:ascii="Simplified Arabic" w:hAnsi="Simplified Arabic" w:cs="Simplified Arabic"/>
          <w:sz w:val="28"/>
          <w:szCs w:val="28"/>
          <w:rtl/>
          <w:lang w:bidi="ar-KW"/>
        </w:rPr>
        <w:t xml:space="preserve"> التباين بالآراء بين النحاة ينعكس عن اختلافهم في جواز تقديم الصفة على الموصوف؛ ينقل السمين الحلبي نص</w:t>
      </w:r>
      <w:r w:rsidR="00512A00"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لأبي الحسن بن عصفور في إعراب الآية الكريمة السابقة، يقول ابن عصفور</w:t>
      </w:r>
      <w:r w:rsidRPr="00C7153F">
        <w:rPr>
          <w:rStyle w:val="a4"/>
          <w:rFonts w:ascii="Simplified Arabic" w:hAnsi="Simplified Arabic" w:cs="Simplified Arabic"/>
          <w:sz w:val="28"/>
          <w:szCs w:val="28"/>
          <w:rtl/>
          <w:lang w:bidi="ar-KW"/>
        </w:rPr>
        <w:footnoteReference w:id="516"/>
      </w:r>
      <w:r w:rsidRPr="00C7153F">
        <w:rPr>
          <w:rFonts w:ascii="Simplified Arabic" w:hAnsi="Simplified Arabic" w:cs="Simplified Arabic"/>
          <w:sz w:val="28"/>
          <w:szCs w:val="28"/>
          <w:rtl/>
          <w:lang w:bidi="ar-KW"/>
        </w:rPr>
        <w:t>: ((ولا تٌقدمُ صفة على موصوفٍ إلا حيث سُمِع، وهو قليلُ، وللعرب فيه وجهان، أحدُهما: أن تتقدّمَ الصفة بحا</w:t>
      </w:r>
      <w:r w:rsidR="00512A00" w:rsidRPr="00C7153F">
        <w:rPr>
          <w:rFonts w:ascii="Simplified Arabic" w:hAnsi="Simplified Arabic" w:cs="Simplified Arabic"/>
          <w:sz w:val="28"/>
          <w:szCs w:val="28"/>
          <w:rtl/>
          <w:lang w:bidi="ar-KW"/>
        </w:rPr>
        <w:t>لها، وفيه إعرابان للنحويين، أحد</w:t>
      </w:r>
      <w:r w:rsidR="00512A00" w:rsidRPr="00C7153F">
        <w:rPr>
          <w:rFonts w:ascii="Simplified Arabic" w:hAnsi="Simplified Arabic" w:cs="Simplified Arabic" w:hint="cs"/>
          <w:sz w:val="28"/>
          <w:szCs w:val="28"/>
          <w:rtl/>
          <w:lang w:bidi="ar-KW"/>
        </w:rPr>
        <w:t>ه</w:t>
      </w:r>
      <w:r w:rsidR="00512A00" w:rsidRPr="00C7153F">
        <w:rPr>
          <w:rFonts w:ascii="Simplified Arabic" w:hAnsi="Simplified Arabic" w:cs="Simplified Arabic"/>
          <w:sz w:val="28"/>
          <w:szCs w:val="28"/>
          <w:rtl/>
          <w:lang w:bidi="ar-KW"/>
        </w:rPr>
        <w:t>م</w:t>
      </w:r>
      <w:r w:rsidRPr="00C7153F">
        <w:rPr>
          <w:rFonts w:ascii="Simplified Arabic" w:hAnsi="Simplified Arabic" w:cs="Simplified Arabic"/>
          <w:sz w:val="28"/>
          <w:szCs w:val="28"/>
          <w:rtl/>
          <w:lang w:bidi="ar-KW"/>
        </w:rPr>
        <w:t xml:space="preserve">ا: أن تُعرب صفة متقدمة، والثاني: أن يُجعل الموصوف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xml:space="preserve"> من صفته، الثاني من الأو</w:t>
      </w:r>
      <w:r w:rsidR="00512A00" w:rsidRPr="00C7153F">
        <w:rPr>
          <w:rFonts w:ascii="Simplified Arabic" w:hAnsi="Simplified Arabic" w:cs="Simplified Arabic"/>
          <w:sz w:val="28"/>
          <w:szCs w:val="28"/>
          <w:rtl/>
          <w:lang w:bidi="ar-KW"/>
        </w:rPr>
        <w:t>ل</w:t>
      </w:r>
      <w:r w:rsidRPr="00C7153F">
        <w:rPr>
          <w:rFonts w:ascii="Simplified Arabic" w:hAnsi="Simplified Arabic" w:cs="Simplified Arabic"/>
          <w:sz w:val="28"/>
          <w:szCs w:val="28"/>
          <w:rtl/>
          <w:lang w:bidi="ar-KW"/>
        </w:rPr>
        <w:t>ين: أن تُضيف الصفة إلى الموصوف، فعلى هذا يجوز أن يُعرب: {العزيز الحميد} صفةً متقدِّمة))</w:t>
      </w:r>
      <w:r w:rsidRPr="00C7153F">
        <w:rPr>
          <w:rStyle w:val="a4"/>
          <w:rFonts w:ascii="Simplified Arabic" w:hAnsi="Simplified Arabic" w:cs="Simplified Arabic"/>
          <w:sz w:val="28"/>
          <w:szCs w:val="28"/>
          <w:rtl/>
          <w:lang w:bidi="ar-KW"/>
        </w:rPr>
        <w:footnoteReference w:id="517"/>
      </w:r>
      <w:r w:rsidR="00512A00"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ومن مجيء تقديم الصفة </w:t>
      </w:r>
      <w:r w:rsidR="00923697" w:rsidRPr="00C7153F">
        <w:rPr>
          <w:rFonts w:ascii="Simplified Arabic" w:hAnsi="Simplified Arabic" w:cs="Simplified Arabic"/>
          <w:sz w:val="28"/>
          <w:szCs w:val="28"/>
          <w:rtl/>
          <w:lang w:bidi="ar-KW"/>
        </w:rPr>
        <w:t>قوله</w:t>
      </w:r>
      <w:r w:rsidRPr="00C7153F">
        <w:rPr>
          <w:rFonts w:ascii="Simplified Arabic" w:hAnsi="Simplified Arabic" w:cs="Simplified Arabic"/>
          <w:sz w:val="28"/>
          <w:szCs w:val="28"/>
          <w:rtl/>
          <w:lang w:bidi="ar-KW"/>
        </w:rPr>
        <w:t>:</w:t>
      </w:r>
    </w:p>
    <w:p w:rsidR="00BD5C5E" w:rsidRPr="00C7153F" w:rsidRDefault="00BD5C5E" w:rsidP="006F54B1">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والمُؤمِنِ العائذاتِ الطيرِ يَمْسَحُها                رٌكبانُ مكة بين الغِيل والسَنّدِ</w:t>
      </w:r>
      <w:r w:rsidRPr="00C7153F">
        <w:rPr>
          <w:rStyle w:val="a4"/>
          <w:rFonts w:ascii="Simplified Arabic" w:hAnsi="Simplified Arabic" w:cs="Simplified Arabic"/>
          <w:sz w:val="28"/>
          <w:szCs w:val="28"/>
          <w:rtl/>
          <w:lang w:bidi="ar-KW"/>
        </w:rPr>
        <w:footnoteReference w:id="518"/>
      </w:r>
    </w:p>
    <w:p w:rsidR="00970136"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 xml:space="preserve">فالعائدات صفة للطير، فلما تقدمتْ؛ أُعرب الطير </w:t>
      </w:r>
      <w:r w:rsidR="00512A00" w:rsidRPr="00C7153F">
        <w:rPr>
          <w:rFonts w:ascii="Simplified Arabic" w:hAnsi="Simplified Arabic" w:cs="Simplified Arabic" w:hint="cs"/>
          <w:sz w:val="28"/>
          <w:szCs w:val="28"/>
          <w:rtl/>
          <w:lang w:bidi="ar-KW"/>
        </w:rPr>
        <w:t>بدلًا</w:t>
      </w:r>
      <w:r w:rsidRPr="00C7153F">
        <w:rPr>
          <w:rFonts w:ascii="Simplified Arabic" w:hAnsi="Simplified Arabic" w:cs="Simplified Arabic" w:hint="cs"/>
          <w:sz w:val="28"/>
          <w:szCs w:val="28"/>
          <w:rtl/>
          <w:lang w:bidi="ar-KW"/>
        </w:rPr>
        <w:t xml:space="preserve"> من العائذات، فهو منصوب إذا كان العائذات منصوب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بالكسرة على أنه مفعول به للمؤمن، ومجرور إذا كان العائذات مجرور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بالإضافة</w:t>
      </w:r>
      <w:r w:rsidR="00512A00"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تقدم الصفة في قوله تعالى: {الْعَزِيزِ الْحَمِيدِ}، على الموصوف لفظ الجلالة، أجاز إعراب: {اللَّهِ}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 وهو أحد الوجهين كما يرى ابن عصفور، وتقديم الصفة على الموصوف ليس محل اتفاق بين العلماء والمدارس كما هو معلوم، بل محل اختلاف بين مدرستي النحو، فالبصريون منعوا هذا التقدم</w:t>
      </w:r>
      <w:r w:rsidR="00512A00" w:rsidRPr="00C7153F">
        <w:rPr>
          <w:rFonts w:ascii="Simplified Arabic" w:hAnsi="Simplified Arabic" w:cs="Simplified Arabic" w:hint="cs"/>
          <w:sz w:val="28"/>
          <w:szCs w:val="28"/>
          <w:rtl/>
          <w:lang w:bidi="ar-KW"/>
        </w:rPr>
        <w:t>،</w:t>
      </w:r>
      <w:r w:rsidR="00512A00" w:rsidRPr="00C7153F">
        <w:rPr>
          <w:rFonts w:ascii="Simplified Arabic" w:hAnsi="Simplified Arabic" w:cs="Simplified Arabic"/>
          <w:sz w:val="28"/>
          <w:szCs w:val="28"/>
          <w:rtl/>
          <w:lang w:bidi="ar-KW"/>
        </w:rPr>
        <w:t xml:space="preserve"> وأجازه الكوفيون</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السمين الحلبي: ((لو قلت "جاء زيدا رجلُ يضربُ" لم يجز عند البصريين؛ لأنه لا يتقدم المعمولُ إلا حيث يجوز تقديم العامل، والعامل هنا لا يجوز تقديمه؛ لأن الصفة لا تتقدم على الموصوف، والكوفيون يجيزون تقديم معمول الصفة على الموصوف))</w:t>
      </w:r>
      <w:r w:rsidRPr="00C7153F">
        <w:rPr>
          <w:rStyle w:val="a4"/>
          <w:rFonts w:ascii="Simplified Arabic" w:hAnsi="Simplified Arabic" w:cs="Simplified Arabic"/>
          <w:sz w:val="28"/>
          <w:szCs w:val="28"/>
          <w:rtl/>
          <w:lang w:bidi="ar-KW"/>
        </w:rPr>
        <w:footnoteReference w:id="519"/>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ويذهب الزمخشري مذهب الكوفيين في جواز تقدم معمول الصفة على الموصوف، في قوله تعالى: {وقل لهم في أنفسهم قولا بليغا}</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(النساء:63)، قال: ((فإن قلت: بم تعلق قوله: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فِي أنفسهم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قلت: بقوله</w:t>
      </w:r>
      <w:r w:rsidRPr="00C7153F">
        <w:rPr>
          <w:rFonts w:ascii="Simplified Arabic" w:hAnsi="Simplified Arabic" w:cs="Simplified Arabic"/>
          <w:sz w:val="28"/>
          <w:szCs w:val="28"/>
          <w:lang w:bidi="ar-KW"/>
        </w:rPr>
        <w:t>}</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بليغ</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أي: قل لهم قول</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بليغ</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أنفسهم))</w:t>
      </w:r>
      <w:r w:rsidRPr="00C7153F">
        <w:rPr>
          <w:rStyle w:val="a4"/>
          <w:rFonts w:ascii="Simplified Arabic" w:hAnsi="Simplified Arabic" w:cs="Simplified Arabic"/>
          <w:sz w:val="28"/>
          <w:szCs w:val="28"/>
          <w:rtl/>
          <w:lang w:bidi="ar-KW"/>
        </w:rPr>
        <w:footnoteReference w:id="520"/>
      </w:r>
      <w:r w:rsidR="00512A00"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ونحا أبو حيان الأندلسي منحى البصريين في منع تقدم معمول الصفة على الموصوف، ويظهر </w:t>
      </w:r>
      <w:r w:rsidR="00512A00" w:rsidRPr="00C7153F">
        <w:rPr>
          <w:rFonts w:ascii="Simplified Arabic" w:hAnsi="Simplified Arabic" w:cs="Simplified Arabic"/>
          <w:sz w:val="28"/>
          <w:szCs w:val="28"/>
          <w:rtl/>
          <w:lang w:bidi="ar-KW"/>
        </w:rPr>
        <w:t>ذلك من رده على ما ذكره الزمخشري</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فقال: ((بليغ</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لا يجوز على مذهب البصري</w:t>
      </w:r>
      <w:r w:rsidR="00512A00" w:rsidRPr="00C7153F">
        <w:rPr>
          <w:rFonts w:ascii="Simplified Arabic" w:hAnsi="Simplified Arabic" w:cs="Simplified Arabic"/>
          <w:sz w:val="28"/>
          <w:szCs w:val="28"/>
          <w:rtl/>
          <w:lang w:bidi="ar-KW"/>
        </w:rPr>
        <w:t>ين</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معمول الصفة لا يتقدم عندهم على الموصوف، لو قلتُ: هذا رجُلُ ضاربٌ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لم يجز أن تقُول: هذا زيد</w:t>
      </w:r>
      <w:r w:rsidR="007B5313" w:rsidRPr="00C7153F">
        <w:rPr>
          <w:rFonts w:ascii="Simplified Arabic" w:hAnsi="Simplified Arabic" w:cs="Simplified Arabic"/>
          <w:sz w:val="28"/>
          <w:szCs w:val="28"/>
          <w:rtl/>
          <w:lang w:bidi="ar-KW"/>
        </w:rPr>
        <w:t>ًا</w:t>
      </w:r>
      <w:r w:rsidR="00512A00" w:rsidRPr="00C7153F">
        <w:rPr>
          <w:rFonts w:ascii="Simplified Arabic" w:hAnsi="Simplified Arabic" w:cs="Simplified Arabic"/>
          <w:sz w:val="28"/>
          <w:szCs w:val="28"/>
          <w:rtl/>
          <w:lang w:bidi="ar-KW"/>
        </w:rPr>
        <w:t xml:space="preserve"> رجُلُ ضاربٌ</w:t>
      </w:r>
      <w:r w:rsidR="00512A00" w:rsidRPr="00C7153F">
        <w:rPr>
          <w:rFonts w:ascii="Simplified Arabic" w:hAnsi="Simplified Arabic" w:cs="Simplified Arabic" w:hint="cs"/>
          <w:sz w:val="28"/>
          <w:szCs w:val="28"/>
          <w:rtl/>
          <w:lang w:bidi="ar-KW"/>
        </w:rPr>
        <w:t>؛</w:t>
      </w:r>
      <w:r w:rsidR="00512A00" w:rsidRPr="00C7153F">
        <w:rPr>
          <w:rFonts w:ascii="Simplified Arabic" w:hAnsi="Simplified Arabic" w:cs="Simplified Arabic"/>
          <w:sz w:val="28"/>
          <w:szCs w:val="28"/>
          <w:rtl/>
          <w:lang w:bidi="ar-KW"/>
        </w:rPr>
        <w:t xml:space="preserve"> لأن حق المعمول أل</w:t>
      </w:r>
      <w:r w:rsidR="00512A00" w:rsidRPr="00C7153F">
        <w:rPr>
          <w:rFonts w:ascii="Simplified Arabic" w:hAnsi="Simplified Arabic" w:cs="Simplified Arabic" w:hint="cs"/>
          <w:sz w:val="28"/>
          <w:szCs w:val="28"/>
          <w:rtl/>
          <w:lang w:bidi="ar-KW"/>
        </w:rPr>
        <w:t>ّ</w:t>
      </w:r>
      <w:r w:rsidR="00512A00"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يحل إل</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في موضع يحلُ فيه العاملُ، ومعلوم</w:t>
      </w:r>
      <w:r w:rsidR="00512A00" w:rsidRPr="00C7153F">
        <w:rPr>
          <w:rFonts w:ascii="Simplified Arabic" w:hAnsi="Simplified Arabic" w:cs="Simplified Arabic"/>
          <w:sz w:val="28"/>
          <w:szCs w:val="28"/>
          <w:rtl/>
          <w:lang w:bidi="ar-KW"/>
        </w:rPr>
        <w:t xml:space="preserve"> أن النعت لا يتقدمٌ على المنعوت</w:t>
      </w:r>
      <w:r w:rsidR="00512A00" w:rsidRPr="00C7153F">
        <w:rPr>
          <w:rFonts w:ascii="Simplified Arabic" w:hAnsi="Simplified Arabic" w:cs="Simplified Arabic" w:hint="cs"/>
          <w:sz w:val="28"/>
          <w:szCs w:val="28"/>
          <w:rtl/>
          <w:lang w:bidi="ar-KW"/>
        </w:rPr>
        <w:t>؛</w:t>
      </w:r>
      <w:r w:rsidR="00512A00" w:rsidRPr="00C7153F">
        <w:rPr>
          <w:rFonts w:ascii="Simplified Arabic" w:hAnsi="Simplified Arabic" w:cs="Simplified Arabic"/>
          <w:sz w:val="28"/>
          <w:szCs w:val="28"/>
          <w:rtl/>
          <w:lang w:bidi="ar-KW"/>
        </w:rPr>
        <w:t xml:space="preserve"> لأنهُ تابع</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والتابع في ذلك بمذهب </w:t>
      </w:r>
      <w:r w:rsidR="00512A00" w:rsidRPr="00C7153F">
        <w:rPr>
          <w:rFonts w:ascii="Simplified Arabic" w:hAnsi="Simplified Arabic" w:cs="Simplified Arabic"/>
          <w:sz w:val="28"/>
          <w:szCs w:val="28"/>
          <w:rtl/>
          <w:lang w:bidi="ar-KW"/>
        </w:rPr>
        <w:t>الكوفيين</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وأماّ ما ذكرهُ </w:t>
      </w:r>
      <w:r w:rsidRPr="00C7153F">
        <w:rPr>
          <w:rFonts w:ascii="Simplified Arabic" w:hAnsi="Simplified Arabic" w:cs="Simplified Arabic"/>
          <w:sz w:val="28"/>
          <w:szCs w:val="28"/>
          <w:rtl/>
          <w:lang w:bidi="ar-KW"/>
        </w:rPr>
        <w:lastRenderedPageBreak/>
        <w:t>الزمخشري بعد ذلك من الكلام المسهب فهو من نوع الخطابة،</w:t>
      </w:r>
      <w:r w:rsidR="00512A00" w:rsidRPr="00C7153F">
        <w:rPr>
          <w:rFonts w:ascii="Simplified Arabic" w:hAnsi="Simplified Arabic" w:cs="Simplified Arabic"/>
          <w:sz w:val="28"/>
          <w:szCs w:val="28"/>
          <w:rtl/>
          <w:lang w:bidi="ar-KW"/>
        </w:rPr>
        <w:t xml:space="preserve"> وتحميل لفظ القرآن ما لا يحتمله</w:t>
      </w:r>
      <w:r w:rsidRPr="00C7153F">
        <w:rPr>
          <w:rFonts w:ascii="Simplified Arabic" w:hAnsi="Simplified Arabic" w:cs="Simplified Arabic"/>
          <w:sz w:val="28"/>
          <w:szCs w:val="28"/>
          <w:rtl/>
          <w:lang w:bidi="ar-KW"/>
        </w:rPr>
        <w:t>، وتقويل الله تعالى ما لم يقلهُ))</w:t>
      </w:r>
      <w:r w:rsidRPr="00C7153F">
        <w:rPr>
          <w:rStyle w:val="a4"/>
          <w:rFonts w:ascii="Simplified Arabic" w:hAnsi="Simplified Arabic" w:cs="Simplified Arabic"/>
          <w:sz w:val="28"/>
          <w:szCs w:val="28"/>
          <w:rtl/>
          <w:lang w:bidi="ar-KW"/>
        </w:rPr>
        <w:footnoteReference w:id="521"/>
      </w:r>
      <w:r w:rsidR="00512A00" w:rsidRPr="00C7153F">
        <w:rPr>
          <w:rFonts w:ascii="Simplified Arabic" w:hAnsi="Simplified Arabic" w:cs="Simplified Arabic" w:hint="cs"/>
          <w:sz w:val="28"/>
          <w:szCs w:val="28"/>
          <w:rtl/>
          <w:lang w:bidi="ar-KW"/>
        </w:rPr>
        <w:t>.</w:t>
      </w:r>
    </w:p>
    <w:p w:rsidR="00BD5C5E" w:rsidRPr="00C7153F" w:rsidRDefault="00BD5C5E" w:rsidP="00493928">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وما يهمنا بعد عرض الحجج التي </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 xml:space="preserve">ها العلماء في توجيه قوله تعالى: </w:t>
      </w:r>
      <w:r w:rsidRPr="00C7153F">
        <w:rPr>
          <w:rFonts w:ascii="Simplified Arabic" w:hAnsi="Simplified Arabic" w:cs="Simplified Arabic"/>
          <w:sz w:val="28"/>
          <w:szCs w:val="28"/>
        </w:rPr>
        <w:t>}</w:t>
      </w:r>
      <w:r w:rsidRPr="00C7153F">
        <w:rPr>
          <w:rFonts w:ascii="Simplified Arabic" w:hAnsi="Simplified Arabic" w:cs="Simplified Arabic"/>
          <w:sz w:val="28"/>
          <w:szCs w:val="28"/>
          <w:rtl/>
          <w:lang w:bidi="ar-KW"/>
        </w:rPr>
        <w:t>الْحَمِيدِ (1) اللَّهِ}، ليس الموازنة بينها، فتلك الموازنة تنعكس بالضرورة على التبحر في الاختلاف بين مدرستي النحو البصرية والكوفية، وليس هذا مجال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للنظر في ذلك، ما يهمنا هو مدى تأثير تلك المدارس على</w:t>
      </w:r>
      <w:r w:rsidR="00512A00" w:rsidRPr="00C7153F">
        <w:rPr>
          <w:rFonts w:ascii="Simplified Arabic" w:hAnsi="Simplified Arabic" w:cs="Simplified Arabic"/>
          <w:sz w:val="28"/>
          <w:szCs w:val="28"/>
          <w:rtl/>
          <w:lang w:bidi="ar-KW"/>
        </w:rPr>
        <w:t xml:space="preserve"> العلماء في توجيه الآية الكريمة</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 ذلك نخلص </w:t>
      </w:r>
      <w:r w:rsidR="00512A00" w:rsidRPr="00C7153F">
        <w:rPr>
          <w:rFonts w:ascii="Simplified Arabic" w:hAnsi="Simplified Arabic" w:cs="Simplified Arabic" w:hint="cs"/>
          <w:sz w:val="28"/>
          <w:szCs w:val="28"/>
          <w:rtl/>
          <w:lang w:bidi="ar-KW"/>
        </w:rPr>
        <w:t xml:space="preserve">إلى </w:t>
      </w:r>
      <w:r w:rsidR="00512A00" w:rsidRPr="00C7153F">
        <w:rPr>
          <w:rFonts w:ascii="Simplified Arabic" w:hAnsi="Simplified Arabic" w:cs="Simplified Arabic"/>
          <w:sz w:val="28"/>
          <w:szCs w:val="28"/>
          <w:rtl/>
          <w:lang w:bidi="ar-KW"/>
        </w:rPr>
        <w:t>أنّه</w:t>
      </w:r>
      <w:r w:rsidRPr="00C7153F">
        <w:rPr>
          <w:rFonts w:ascii="Simplified Arabic" w:hAnsi="Simplified Arabic" w:cs="Simplified Arabic"/>
          <w:sz w:val="28"/>
          <w:szCs w:val="28"/>
          <w:rtl/>
          <w:lang w:bidi="ar-KW"/>
        </w:rPr>
        <w:t xml:space="preserve"> كما تأث</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ر أبو حيان بمذهب البصرة، تأثر الزمخشري بالكوفة، التي كان تأثيرها على ابن مجاهد جلي</w:t>
      </w:r>
      <w:r w:rsidR="00512A0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فقد أجاز تقدم الصف</w:t>
      </w:r>
      <w:r w:rsidRPr="00C7153F">
        <w:rPr>
          <w:rFonts w:ascii="Simplified Arabic" w:hAnsi="Simplified Arabic" w:cs="Simplified Arabic" w:hint="cs"/>
          <w:sz w:val="28"/>
          <w:szCs w:val="28"/>
          <w:rtl/>
          <w:lang w:bidi="ar-KW"/>
        </w:rPr>
        <w:t>تين</w:t>
      </w:r>
      <w:r w:rsidRPr="00C7153F">
        <w:rPr>
          <w:rFonts w:ascii="Simplified Arabic" w:hAnsi="Simplified Arabic" w:cs="Simplified Arabic"/>
          <w:sz w:val="28"/>
          <w:szCs w:val="28"/>
          <w:rtl/>
          <w:lang w:bidi="ar-KW"/>
        </w:rPr>
        <w:t>:</w:t>
      </w:r>
      <w:r w:rsidR="00512A00"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العزيز</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الحميد</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على لفظ الجلالة وأعربه </w:t>
      </w:r>
      <w:r w:rsidR="00512A00" w:rsidRPr="00C7153F">
        <w:rPr>
          <w:rFonts w:ascii="Simplified Arabic" w:hAnsi="Simplified Arabic" w:cs="Simplified Arabic"/>
          <w:sz w:val="28"/>
          <w:szCs w:val="28"/>
          <w:rtl/>
          <w:lang w:bidi="ar-KW"/>
        </w:rPr>
        <w:t>بدلًا</w:t>
      </w:r>
      <w:r w:rsidRPr="00C7153F">
        <w:rPr>
          <w:rFonts w:ascii="Simplified Arabic" w:hAnsi="Simplified Arabic" w:cs="Simplified Arabic"/>
          <w:sz w:val="28"/>
          <w:szCs w:val="28"/>
          <w:rtl/>
          <w:lang w:bidi="ar-KW"/>
        </w:rPr>
        <w:t>.</w:t>
      </w:r>
    </w:p>
    <w:p w:rsidR="00BD5C5E" w:rsidRPr="00C7153F" w:rsidRDefault="00BD5C5E" w:rsidP="00493928">
      <w:pPr>
        <w:spacing w:after="0" w:line="336"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المطلب الثاني: توجيه القراءات صرفي</w:t>
      </w:r>
      <w:r w:rsidR="00512A00" w:rsidRPr="00C7153F">
        <w:rPr>
          <w:rFonts w:ascii="Simplified Arabic" w:hAnsi="Simplified Arabic" w:cs="Simplified Arabic" w:hint="cs"/>
          <w:b/>
          <w:bCs/>
          <w:sz w:val="28"/>
          <w:szCs w:val="28"/>
          <w:rtl/>
          <w:lang w:bidi="ar-KW"/>
        </w:rPr>
        <w:t>ّ</w:t>
      </w:r>
      <w:r w:rsidR="007B5313" w:rsidRPr="00C7153F">
        <w:rPr>
          <w:rFonts w:ascii="Simplified Arabic" w:hAnsi="Simplified Arabic" w:cs="Simplified Arabic" w:hint="cs"/>
          <w:b/>
          <w:bCs/>
          <w:sz w:val="28"/>
          <w:szCs w:val="28"/>
          <w:rtl/>
          <w:lang w:bidi="ar-KW"/>
        </w:rPr>
        <w:t>ًا</w:t>
      </w:r>
      <w:r w:rsidRPr="00C7153F">
        <w:rPr>
          <w:rFonts w:ascii="Simplified Arabic" w:hAnsi="Simplified Arabic" w:cs="Simplified Arabic" w:hint="cs"/>
          <w:b/>
          <w:bCs/>
          <w:sz w:val="28"/>
          <w:szCs w:val="28"/>
          <w:rtl/>
          <w:lang w:bidi="ar-KW"/>
        </w:rPr>
        <w:t xml:space="preserve"> وصوتي</w:t>
      </w:r>
      <w:r w:rsidR="00512A00" w:rsidRPr="00C7153F">
        <w:rPr>
          <w:rFonts w:ascii="Simplified Arabic" w:hAnsi="Simplified Arabic" w:cs="Simplified Arabic" w:hint="cs"/>
          <w:b/>
          <w:bCs/>
          <w:sz w:val="28"/>
          <w:szCs w:val="28"/>
          <w:rtl/>
          <w:lang w:bidi="ar-KW"/>
        </w:rPr>
        <w:t>ّ</w:t>
      </w:r>
      <w:r w:rsidR="007B5313" w:rsidRPr="00C7153F">
        <w:rPr>
          <w:rFonts w:ascii="Simplified Arabic" w:hAnsi="Simplified Arabic" w:cs="Simplified Arabic" w:hint="cs"/>
          <w:b/>
          <w:bCs/>
          <w:sz w:val="28"/>
          <w:szCs w:val="28"/>
          <w:rtl/>
          <w:lang w:bidi="ar-KW"/>
        </w:rPr>
        <w:t>ًا</w:t>
      </w:r>
      <w:r w:rsidRPr="00C7153F">
        <w:rPr>
          <w:rFonts w:ascii="Simplified Arabic" w:hAnsi="Simplified Arabic" w:cs="Simplified Arabic" w:hint="cs"/>
          <w:b/>
          <w:bCs/>
          <w:sz w:val="28"/>
          <w:szCs w:val="28"/>
          <w:rtl/>
          <w:lang w:bidi="ar-KW"/>
        </w:rPr>
        <w:t xml:space="preserve"> </w:t>
      </w:r>
    </w:p>
    <w:p w:rsidR="00BD5C5E" w:rsidRPr="00C7153F" w:rsidRDefault="00BD5C5E" w:rsidP="00493928">
      <w:pPr>
        <w:spacing w:after="0" w:line="336"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1-</w:t>
      </w:r>
      <w:r w:rsidR="00CA4DFD">
        <w:rPr>
          <w:rFonts w:ascii="Simplified Arabic" w:hAnsi="Simplified Arabic" w:cs="Simplified Arabic" w:hint="cs"/>
          <w:b/>
          <w:bCs/>
          <w:sz w:val="28"/>
          <w:szCs w:val="28"/>
          <w:rtl/>
          <w:lang w:bidi="ar-KW"/>
        </w:rPr>
        <w:t xml:space="preserve"> </w:t>
      </w:r>
      <w:r w:rsidRPr="00C7153F">
        <w:rPr>
          <w:rFonts w:ascii="Simplified Arabic" w:hAnsi="Simplified Arabic" w:cs="Simplified Arabic" w:hint="cs"/>
          <w:b/>
          <w:bCs/>
          <w:sz w:val="28"/>
          <w:szCs w:val="28"/>
          <w:rtl/>
          <w:lang w:bidi="ar-KW"/>
        </w:rPr>
        <w:t>في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اهْدِنَا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الصِّرَاطَ</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الْمُسْتَقِيمَ</w:t>
      </w:r>
      <w:r w:rsidRPr="00C7153F">
        <w:rPr>
          <w:rFonts w:ascii="Simplified Arabic" w:hAnsi="Simplified Arabic" w:cs="Simplified Arabic"/>
          <w:b/>
          <w:bCs/>
          <w:sz w:val="28"/>
          <w:szCs w:val="28"/>
          <w:rtl/>
          <w:lang w:bidi="ar-KW"/>
        </w:rPr>
        <w:t xml:space="preserve"> (6) </w:t>
      </w:r>
      <w:r w:rsidRPr="00C7153F">
        <w:rPr>
          <w:rFonts w:ascii="Simplified Arabic" w:hAnsi="Simplified Arabic" w:cs="Simplified Arabic" w:hint="cs"/>
          <w:b/>
          <w:bCs/>
          <w:sz w:val="28"/>
          <w:szCs w:val="28"/>
          <w:rtl/>
          <w:lang w:bidi="ar-KW"/>
        </w:rPr>
        <w:t>صِرَاطَ</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أَنْعَمْتَ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 غَيْرِ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الْمَغْضُوبِ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الضَّالِّينَ</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:(الفاتحة:7،6)</w:t>
      </w:r>
    </w:p>
    <w:p w:rsidR="00BD5C5E" w:rsidRPr="00C7153F" w:rsidRDefault="00512A00" w:rsidP="00493928">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hint="cs"/>
          <w:sz w:val="28"/>
          <w:szCs w:val="28"/>
          <w:rtl/>
          <w:lang w:bidi="ar-KW"/>
        </w:rPr>
        <w:t xml:space="preserve">ختلف القرّاءُ في قوله: </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hint="cs"/>
          <w:sz w:val="28"/>
          <w:szCs w:val="28"/>
          <w:rtl/>
          <w:lang w:bidi="ar-KW"/>
        </w:rPr>
        <w:t>الصِّرَاطَ</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hint="cs"/>
          <w:sz w:val="28"/>
          <w:szCs w:val="28"/>
          <w:rtl/>
          <w:lang w:bidi="ar-KW"/>
        </w:rPr>
        <w:t>، في السين والصاد والزاي والإشمام</w:t>
      </w:r>
      <w:r w:rsidR="00BD5C5E" w:rsidRPr="00C7153F">
        <w:rPr>
          <w:rStyle w:val="a4"/>
          <w:rFonts w:ascii="Simplified Arabic" w:hAnsi="Simplified Arabic" w:cs="Simplified Arabic"/>
          <w:sz w:val="28"/>
          <w:szCs w:val="28"/>
          <w:rtl/>
          <w:lang w:bidi="ar-KW"/>
        </w:rPr>
        <w:footnoteReference w:id="522"/>
      </w:r>
      <w:r w:rsidR="00BD5C5E" w:rsidRPr="00C7153F">
        <w:rPr>
          <w:rFonts w:ascii="Simplified Arabic" w:hAnsi="Simplified Arabic" w:cs="Simplified Arabic" w:hint="cs"/>
          <w:sz w:val="28"/>
          <w:szCs w:val="28"/>
          <w:rtl/>
          <w:lang w:bidi="ar-KW"/>
        </w:rPr>
        <w:t>، فقرأ ابن كثير:</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hint="cs"/>
          <w:sz w:val="28"/>
          <w:szCs w:val="28"/>
          <w:rtl/>
          <w:lang w:bidi="ar-KW"/>
        </w:rPr>
        <w:t xml:space="preserve">(السِّراط)؛ بالسين في القرآن كله، </w:t>
      </w:r>
      <w:r w:rsidRPr="00C7153F">
        <w:rPr>
          <w:rFonts w:ascii="Simplified Arabic" w:hAnsi="Simplified Arabic" w:cs="Simplified Arabic" w:hint="cs"/>
          <w:sz w:val="28"/>
          <w:szCs w:val="28"/>
          <w:rtl/>
          <w:lang w:bidi="ar-KW"/>
        </w:rPr>
        <w:t>عن راوية القّواس وعُبيد بن عقيل.</w:t>
      </w:r>
      <w:r w:rsidR="00BD5C5E" w:rsidRPr="00C7153F">
        <w:rPr>
          <w:rFonts w:ascii="Simplified Arabic" w:hAnsi="Simplified Arabic" w:cs="Simplified Arabic" w:hint="cs"/>
          <w:sz w:val="28"/>
          <w:szCs w:val="28"/>
          <w:rtl/>
          <w:lang w:bidi="ar-KW"/>
        </w:rPr>
        <w:t xml:space="preserve"> وقرأ:(الصِّراط)؛ بالصاد في القرآن كله، عن رواية البَزِّي وعبد الوهاب بن فُلَيْح</w:t>
      </w:r>
      <w:r w:rsidR="00BD5C5E" w:rsidRPr="00C7153F">
        <w:rPr>
          <w:rStyle w:val="a4"/>
          <w:rFonts w:ascii="Simplified Arabic" w:hAnsi="Simplified Arabic" w:cs="Simplified Arabic"/>
          <w:sz w:val="28"/>
          <w:szCs w:val="28"/>
          <w:rtl/>
          <w:lang w:bidi="ar-KW"/>
        </w:rPr>
        <w:footnoteReference w:id="523"/>
      </w:r>
      <w:r w:rsidR="00BD5C5E"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وروى هارون الأعور عن أبي عمرو بن العلاء، أنه رب</w:t>
      </w:r>
      <w:r w:rsidR="00512A00" w:rsidRPr="00C7153F">
        <w:rPr>
          <w:rFonts w:ascii="Simplified Arabic" w:hAnsi="Simplified Arabic" w:cs="Simplified Arabic" w:hint="cs"/>
          <w:sz w:val="28"/>
          <w:szCs w:val="28"/>
          <w:rtl/>
          <w:lang w:bidi="ar-KW"/>
        </w:rPr>
        <w:t>ما قرأ بالسين، وربما قرأ بالصاد.</w:t>
      </w:r>
      <w:r w:rsidRPr="00C7153F">
        <w:rPr>
          <w:rFonts w:ascii="Simplified Arabic" w:hAnsi="Simplified Arabic" w:cs="Simplified Arabic" w:hint="cs"/>
          <w:sz w:val="28"/>
          <w:szCs w:val="28"/>
          <w:rtl/>
          <w:lang w:bidi="ar-KW"/>
        </w:rPr>
        <w:t xml:space="preserve"> وروى الأصمعي عن أبي عمرو:</w:t>
      </w:r>
      <w:r w:rsidR="00512A00" w:rsidRPr="00C7153F">
        <w:rPr>
          <w:rFonts w:ascii="Simplified Arabic" w:hAnsi="Simplified Arabic" w:cs="Simplified Arabic" w:hint="cs"/>
          <w:sz w:val="28"/>
          <w:szCs w:val="28"/>
          <w:rtl/>
          <w:lang w:bidi="ar-KW"/>
        </w:rPr>
        <w:t xml:space="preserve"> (</w:t>
      </w:r>
      <w:proofErr w:type="spellStart"/>
      <w:r w:rsidR="00512A00" w:rsidRPr="00C7153F">
        <w:rPr>
          <w:rFonts w:ascii="Simplified Arabic" w:hAnsi="Simplified Arabic" w:cs="Simplified Arabic" w:hint="cs"/>
          <w:sz w:val="28"/>
          <w:szCs w:val="28"/>
          <w:rtl/>
          <w:lang w:bidi="ar-KW"/>
        </w:rPr>
        <w:t>الزراط</w:t>
      </w:r>
      <w:proofErr w:type="spellEnd"/>
      <w:r w:rsidR="00512A00" w:rsidRPr="00C7153F">
        <w:rPr>
          <w:rFonts w:ascii="Simplified Arabic" w:hAnsi="Simplified Arabic" w:cs="Simplified Arabic" w:hint="cs"/>
          <w:sz w:val="28"/>
          <w:szCs w:val="28"/>
          <w:rtl/>
          <w:lang w:bidi="ar-KW"/>
        </w:rPr>
        <w:t>) بالزاي خالصة.</w:t>
      </w:r>
      <w:r w:rsidRPr="00C7153F">
        <w:rPr>
          <w:rFonts w:ascii="Simplified Arabic" w:hAnsi="Simplified Arabic" w:cs="Simplified Arabic" w:hint="cs"/>
          <w:sz w:val="28"/>
          <w:szCs w:val="28"/>
          <w:rtl/>
          <w:lang w:bidi="ar-KW"/>
        </w:rPr>
        <w:t xml:space="preserve"> وفي رواية عريان بن أبي </w:t>
      </w:r>
      <w:r w:rsidRPr="00C7153F">
        <w:rPr>
          <w:rFonts w:ascii="Simplified Arabic" w:hAnsi="Simplified Arabic" w:cs="Simplified Arabic" w:hint="cs"/>
          <w:sz w:val="28"/>
          <w:szCs w:val="28"/>
          <w:rtl/>
          <w:lang w:bidi="ar-KW"/>
        </w:rPr>
        <w:lastRenderedPageBreak/>
        <w:t>سيفان، عن أبي عمرو بن العلاء؛ أنهُ كان يقرأ بين الصاد وال</w:t>
      </w:r>
      <w:r w:rsidR="00910938" w:rsidRPr="00C7153F">
        <w:rPr>
          <w:rFonts w:ascii="Simplified Arabic" w:hAnsi="Simplified Arabic" w:cs="Simplified Arabic" w:hint="cs"/>
          <w:sz w:val="28"/>
          <w:szCs w:val="28"/>
          <w:rtl/>
          <w:lang w:bidi="ar-KW"/>
        </w:rPr>
        <w:t xml:space="preserve">زاي. </w:t>
      </w:r>
      <w:r w:rsidRPr="00C7153F">
        <w:rPr>
          <w:rFonts w:ascii="Simplified Arabic" w:hAnsi="Simplified Arabic" w:cs="Simplified Arabic" w:hint="cs"/>
          <w:sz w:val="28"/>
          <w:szCs w:val="28"/>
          <w:rtl/>
          <w:lang w:bidi="ar-KW"/>
        </w:rPr>
        <w:t>وقرأ الباقون:</w:t>
      </w:r>
      <w:r w:rsidR="00910938" w:rsidRPr="00C7153F">
        <w:rPr>
          <w:rFonts w:ascii="Simplified Arabic" w:hAnsi="Simplified Arabic" w:cs="Simplified Arabic" w:hint="cs"/>
          <w:sz w:val="28"/>
          <w:szCs w:val="28"/>
          <w:rtl/>
          <w:lang w:bidi="ar-KW"/>
        </w:rPr>
        <w:t xml:space="preserve"> (الصِّراط) بالصاد.</w:t>
      </w:r>
      <w:r w:rsidRPr="00C7153F">
        <w:rPr>
          <w:rFonts w:ascii="Simplified Arabic" w:hAnsi="Simplified Arabic" w:cs="Simplified Arabic" w:hint="cs"/>
          <w:sz w:val="28"/>
          <w:szCs w:val="28"/>
          <w:rtl/>
          <w:lang w:bidi="ar-KW"/>
        </w:rPr>
        <w:t xml:space="preserve"> غير أن حمزة كان يُشمُّ الصاد، فيلفظ بها بين الصاد والزاي</w:t>
      </w:r>
      <w:r w:rsidRPr="00C7153F">
        <w:rPr>
          <w:rStyle w:val="a4"/>
          <w:rFonts w:ascii="Simplified Arabic" w:hAnsi="Simplified Arabic" w:cs="Simplified Arabic"/>
          <w:sz w:val="28"/>
          <w:szCs w:val="28"/>
          <w:rtl/>
          <w:lang w:bidi="ar-KW"/>
        </w:rPr>
        <w:footnoteReference w:id="524"/>
      </w:r>
      <w:r w:rsidR="00910938" w:rsidRPr="00C7153F">
        <w:rPr>
          <w:rFonts w:ascii="Simplified Arabic" w:hAnsi="Simplified Arabic" w:cs="Simplified Arabic" w:hint="cs"/>
          <w:sz w:val="28"/>
          <w:szCs w:val="28"/>
          <w:rtl/>
          <w:lang w:bidi="ar-KW"/>
        </w:rPr>
        <w:t>.</w:t>
      </w:r>
    </w:p>
    <w:p w:rsidR="00BD5C5E" w:rsidRPr="00C7153F" w:rsidRDefault="00BD5C5E" w:rsidP="00412EFE">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احتج</w:t>
      </w:r>
      <w:r w:rsidR="0091093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ابن مجاهد لقراءات القرّاء في قوله </w:t>
      </w:r>
      <w:r w:rsidR="00E35720" w:rsidRPr="00C7153F">
        <w:rPr>
          <w:rFonts w:ascii="Simplified Arabic" w:hAnsi="Simplified Arabic" w:cs="Simplified Arabic" w:hint="cs"/>
          <w:sz w:val="28"/>
          <w:szCs w:val="28"/>
          <w:rtl/>
          <w:lang w:bidi="ar-KW"/>
        </w:rPr>
        <w:t>تعالى</w:t>
      </w:r>
      <w:r w:rsidRPr="00C7153F">
        <w:rPr>
          <w:rFonts w:ascii="Simplified Arabic" w:hAnsi="Simplified Arabic" w:cs="Simplified Arabic" w:hint="cs"/>
          <w:sz w:val="28"/>
          <w:szCs w:val="28"/>
          <w:rtl/>
          <w:lang w:bidi="ar-KW"/>
        </w:rPr>
        <w:t>:</w:t>
      </w:r>
      <w:r w:rsidRPr="00C7153F">
        <w:rPr>
          <w:rFonts w:cs="Simplified Arabic" w:hint="cs"/>
          <w:sz w:val="28"/>
          <w:szCs w:val="28"/>
          <w:rtl/>
        </w:rPr>
        <w:t xml:space="preserve"> </w:t>
      </w:r>
      <w:r w:rsidRPr="00C7153F">
        <w:rPr>
          <w:rFonts w:cs="Simplified Arabic"/>
          <w:sz w:val="28"/>
          <w:szCs w:val="28"/>
        </w:rPr>
        <w:t>}</w:t>
      </w:r>
      <w:r w:rsidRPr="00C7153F">
        <w:rPr>
          <w:rFonts w:ascii="Simplified Arabic" w:hAnsi="Simplified Arabic" w:cs="Simplified Arabic" w:hint="cs"/>
          <w:sz w:val="28"/>
          <w:szCs w:val="28"/>
          <w:rtl/>
          <w:lang w:bidi="ar-KW"/>
        </w:rPr>
        <w:t>الصِّرَاطَ</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فمن قرأ بالسين</w:t>
      </w:r>
      <w:r w:rsidRPr="00C7153F">
        <w:rPr>
          <w:rStyle w:val="a4"/>
          <w:rFonts w:ascii="Simplified Arabic" w:hAnsi="Simplified Arabic" w:cs="Simplified Arabic"/>
          <w:sz w:val="28"/>
          <w:szCs w:val="28"/>
          <w:rtl/>
          <w:lang w:bidi="ar-KW"/>
        </w:rPr>
        <w:footnoteReference w:id="525"/>
      </w:r>
      <w:r w:rsidRPr="00C7153F">
        <w:rPr>
          <w:rFonts w:ascii="Simplified Arabic" w:hAnsi="Simplified Arabic" w:cs="Simplified Arabic" w:hint="cs"/>
          <w:sz w:val="28"/>
          <w:szCs w:val="28"/>
          <w:rtl/>
          <w:lang w:bidi="ar-KW"/>
        </w:rPr>
        <w:t>؛ قرأ على الأصل، والكتاب بالصاد: (( وإنما كُتَبِتْ بالصاد ليقِّربوها من الطاء؛ لأن الطاءَ لها تصعُّد في الحنك، وهي مطبقة، والسين مهموسة، وهي من حروف الصفير، فَثقُل عليهم أن يعمل اللسان منخفض</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ومستعلي</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في كلمة واحدة؛ فقلبوا السين إلى الصاد؛ لأنها </w:t>
      </w:r>
      <w:proofErr w:type="spellStart"/>
      <w:r w:rsidRPr="00C7153F">
        <w:rPr>
          <w:rFonts w:ascii="Simplified Arabic" w:hAnsi="Simplified Arabic" w:cs="Simplified Arabic" w:hint="cs"/>
          <w:sz w:val="28"/>
          <w:szCs w:val="28"/>
          <w:rtl/>
          <w:lang w:bidi="ar-KW"/>
        </w:rPr>
        <w:t>مؤاخية</w:t>
      </w:r>
      <w:proofErr w:type="spellEnd"/>
      <w:r w:rsidRPr="00C7153F">
        <w:rPr>
          <w:rFonts w:ascii="Simplified Arabic" w:hAnsi="Simplified Arabic" w:cs="Simplified Arabic" w:hint="cs"/>
          <w:sz w:val="28"/>
          <w:szCs w:val="28"/>
          <w:rtl/>
          <w:lang w:bidi="ar-KW"/>
        </w:rPr>
        <w:t xml:space="preserve"> للطاء في </w:t>
      </w:r>
      <w:r w:rsidR="00910938" w:rsidRPr="00C7153F">
        <w:rPr>
          <w:rFonts w:ascii="Simplified Arabic" w:hAnsi="Simplified Arabic" w:cs="Simplified Arabic" w:hint="cs"/>
          <w:sz w:val="28"/>
          <w:szCs w:val="28"/>
          <w:rtl/>
          <w:lang w:bidi="ar-KW"/>
        </w:rPr>
        <w:t>الإطباق ومناسبة للسين في الصفير؛</w:t>
      </w:r>
      <w:r w:rsidRPr="00C7153F">
        <w:rPr>
          <w:rFonts w:ascii="Simplified Arabic" w:hAnsi="Simplified Arabic" w:cs="Simplified Arabic" w:hint="cs"/>
          <w:sz w:val="28"/>
          <w:szCs w:val="28"/>
          <w:rtl/>
          <w:lang w:bidi="ar-KW"/>
        </w:rPr>
        <w:t xml:space="preserve"> ليعمل اللسان فيهما متصعد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في الحنك عمل</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واحد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w:t>
      </w:r>
      <w:r w:rsidR="00910938"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526"/>
      </w:r>
      <w:r w:rsidRPr="00C7153F">
        <w:rPr>
          <w:rFonts w:ascii="Simplified Arabic" w:hAnsi="Simplified Arabic" w:cs="Simplified Arabic" w:hint="cs"/>
          <w:sz w:val="28"/>
          <w:szCs w:val="28"/>
          <w:rtl/>
          <w:lang w:bidi="ar-KW"/>
        </w:rPr>
        <w:t xml:space="preserve"> </w:t>
      </w:r>
    </w:p>
    <w:p w:rsidR="00BD5C5E" w:rsidRPr="00C7153F" w:rsidRDefault="00BD5C5E" w:rsidP="00412EFE">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واحتج ابن مجاهد لمن قرأ بإشمام الصاد؛ فلفظ بها بين الصاد والزاي؛ لعلة الهمس والجهر: ((وأما إمالة الصاد إلى الزاي؛ فلأن الصاد، وإن كانت من حروف الإطباق، فهي مهموسة، والطاء مجهورة، فقلبت الصاد إلى حرف مجهور مثلها، </w:t>
      </w:r>
      <w:proofErr w:type="spellStart"/>
      <w:r w:rsidRPr="00C7153F">
        <w:rPr>
          <w:rFonts w:ascii="Simplified Arabic" w:hAnsi="Simplified Arabic" w:cs="Simplified Arabic" w:hint="cs"/>
          <w:sz w:val="28"/>
          <w:szCs w:val="28"/>
          <w:rtl/>
          <w:lang w:bidi="ar-KW"/>
        </w:rPr>
        <w:t>مؤاخِ</w:t>
      </w:r>
      <w:proofErr w:type="spellEnd"/>
      <w:r w:rsidRPr="00C7153F">
        <w:rPr>
          <w:rFonts w:ascii="Simplified Arabic" w:hAnsi="Simplified Arabic" w:cs="Simplified Arabic" w:hint="cs"/>
          <w:sz w:val="28"/>
          <w:szCs w:val="28"/>
          <w:rtl/>
          <w:lang w:bidi="ar-KW"/>
        </w:rPr>
        <w:t xml:space="preserve"> للصاد بالصفير؛ ليكون مجهور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كالطاء، وكذلك القول في</w:t>
      </w:r>
      <w:r w:rsidR="00A43F69">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(قَصْدُ) و(يُصدِرَ) و(يَصدِ</w:t>
      </w:r>
      <w:r w:rsidR="00910938" w:rsidRPr="00C7153F">
        <w:rPr>
          <w:rFonts w:ascii="Simplified Arabic" w:hAnsi="Simplified Arabic" w:cs="Simplified Arabic" w:hint="cs"/>
          <w:sz w:val="28"/>
          <w:szCs w:val="28"/>
          <w:rtl/>
          <w:lang w:bidi="ar-KW"/>
        </w:rPr>
        <w:t>فُون) من نحا بها نحو الزاي فلعلة</w:t>
      </w:r>
      <w:r w:rsidRPr="00C7153F">
        <w:rPr>
          <w:rFonts w:ascii="Simplified Arabic" w:hAnsi="Simplified Arabic" w:cs="Simplified Arabic" w:hint="cs"/>
          <w:sz w:val="28"/>
          <w:szCs w:val="28"/>
          <w:rtl/>
          <w:lang w:bidi="ar-KW"/>
        </w:rPr>
        <w:t xml:space="preserve"> الهمس والجهر))</w:t>
      </w:r>
      <w:r w:rsidRPr="00C7153F">
        <w:rPr>
          <w:rStyle w:val="a4"/>
          <w:rFonts w:ascii="Simplified Arabic" w:hAnsi="Simplified Arabic" w:cs="Simplified Arabic"/>
          <w:sz w:val="28"/>
          <w:szCs w:val="28"/>
          <w:rtl/>
          <w:lang w:bidi="ar-KW"/>
        </w:rPr>
        <w:footnoteReference w:id="527"/>
      </w:r>
      <w:r w:rsidR="0091093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والطاء مجهور عند القدماء، ومهموس عند المحدثين، ورأي المحدثين أولى</w:t>
      </w:r>
      <w:r w:rsidR="00F9655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لأنه قائم على الأجهزة وما فيها من دقة.</w:t>
      </w:r>
    </w:p>
    <w:p w:rsidR="00BD5C5E" w:rsidRPr="00C7153F" w:rsidRDefault="00BD5C5E" w:rsidP="00412EFE">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ورجح الأخفش قراءة الصاد على السين: ((الصراط فيه ل</w:t>
      </w:r>
      <w:r w:rsidR="005A38CE" w:rsidRPr="00C7153F">
        <w:rPr>
          <w:rFonts w:ascii="Simplified Arabic" w:hAnsi="Simplified Arabic" w:cs="Simplified Arabic" w:hint="cs"/>
          <w:sz w:val="28"/>
          <w:szCs w:val="28"/>
          <w:rtl/>
          <w:lang w:bidi="ar-KW"/>
        </w:rPr>
        <w:t>غتان، السين والصاد؛ إلًا</w:t>
      </w:r>
      <w:r w:rsidRPr="00C7153F">
        <w:rPr>
          <w:rFonts w:ascii="Simplified Arabic" w:hAnsi="Simplified Arabic" w:cs="Simplified Arabic" w:hint="cs"/>
          <w:sz w:val="28"/>
          <w:szCs w:val="28"/>
          <w:rtl/>
          <w:lang w:bidi="ar-KW"/>
        </w:rPr>
        <w:t xml:space="preserve"> </w:t>
      </w:r>
      <w:r w:rsidR="005A38CE" w:rsidRPr="00C7153F">
        <w:rPr>
          <w:rFonts w:ascii="Simplified Arabic" w:hAnsi="Simplified Arabic" w:cs="Simplified Arabic" w:hint="cs"/>
          <w:sz w:val="28"/>
          <w:szCs w:val="28"/>
          <w:rtl/>
          <w:lang w:bidi="ar-KW"/>
        </w:rPr>
        <w:t>أ</w:t>
      </w:r>
      <w:r w:rsidRPr="00C7153F">
        <w:rPr>
          <w:rFonts w:ascii="Simplified Arabic" w:hAnsi="Simplified Arabic" w:cs="Simplified Arabic" w:hint="cs"/>
          <w:sz w:val="28"/>
          <w:szCs w:val="28"/>
          <w:rtl/>
          <w:lang w:bidi="ar-KW"/>
        </w:rPr>
        <w:t>ننا نختار الصاد؛ لأنّ كتابها على ذلك في جميع القرآن))</w:t>
      </w:r>
      <w:r w:rsidRPr="00C7153F">
        <w:rPr>
          <w:rStyle w:val="a4"/>
          <w:rFonts w:ascii="Simplified Arabic" w:hAnsi="Simplified Arabic" w:cs="Simplified Arabic"/>
          <w:sz w:val="28"/>
          <w:szCs w:val="28"/>
          <w:rtl/>
          <w:lang w:bidi="ar-KW"/>
        </w:rPr>
        <w:footnoteReference w:id="528"/>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قال الأزهري: ((من قَرَأ بالسين فهو الأصل؛ لأنّ العرب تقول: سرطتُ اللقمة سرط</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ا، أي: بلعتُها بلعًا، ومن قرأ بالصاد؛ فلأن مخرج </w:t>
      </w:r>
      <w:r w:rsidRPr="00C7153F">
        <w:rPr>
          <w:rFonts w:ascii="Simplified Arabic" w:hAnsi="Simplified Arabic" w:cs="Simplified Arabic" w:hint="cs"/>
          <w:sz w:val="28"/>
          <w:szCs w:val="28"/>
          <w:rtl/>
          <w:lang w:bidi="ar-KW"/>
        </w:rPr>
        <w:lastRenderedPageBreak/>
        <w:t>السين والصاد من طرف اللسان فيما بينه وبين الثنايا، والسين والصاد يتعاقبان في كل حرف فيه غين، أو قاف، أو طاء، أو خاء... فالطاء مثل:(بسطة) و( بَصطة)، ومثل:(مُسَيطر) و(مُصَيْطر)، والخاء مثل: (سلخ الجلد) و(صلخه)، والغين مثل:(</w:t>
      </w:r>
      <w:proofErr w:type="spellStart"/>
      <w:r w:rsidRPr="00C7153F">
        <w:rPr>
          <w:rFonts w:ascii="Simplified Arabic" w:hAnsi="Simplified Arabic" w:cs="Simplified Arabic" w:hint="cs"/>
          <w:sz w:val="28"/>
          <w:szCs w:val="28"/>
          <w:rtl/>
          <w:lang w:bidi="ar-KW"/>
        </w:rPr>
        <w:t>مُصدغة</w:t>
      </w:r>
      <w:proofErr w:type="spellEnd"/>
      <w:r w:rsidRPr="00C7153F">
        <w:rPr>
          <w:rFonts w:ascii="Simplified Arabic" w:hAnsi="Simplified Arabic" w:cs="Simplified Arabic" w:hint="cs"/>
          <w:sz w:val="28"/>
          <w:szCs w:val="28"/>
          <w:rtl/>
          <w:lang w:bidi="ar-KW"/>
        </w:rPr>
        <w:t>) و(</w:t>
      </w:r>
      <w:proofErr w:type="spellStart"/>
      <w:r w:rsidRPr="00C7153F">
        <w:rPr>
          <w:rFonts w:ascii="Simplified Arabic" w:hAnsi="Simplified Arabic" w:cs="Simplified Arabic" w:hint="cs"/>
          <w:sz w:val="28"/>
          <w:szCs w:val="28"/>
          <w:rtl/>
          <w:lang w:bidi="ar-KW"/>
        </w:rPr>
        <w:t>مُسدغة</w:t>
      </w:r>
      <w:proofErr w:type="spellEnd"/>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529"/>
      </w:r>
      <w:r w:rsidR="005A38CE"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وينتصر أبو علي </w:t>
      </w:r>
      <w:r w:rsidR="00327012" w:rsidRPr="00C7153F">
        <w:rPr>
          <w:rFonts w:ascii="Simplified Arabic" w:hAnsi="Simplified Arabic" w:cs="Simplified Arabic" w:hint="cs"/>
          <w:sz w:val="28"/>
          <w:szCs w:val="28"/>
          <w:rtl/>
          <w:lang w:bidi="ar-KW"/>
        </w:rPr>
        <w:t>الفارسيّ</w:t>
      </w:r>
      <w:r w:rsidRPr="00C7153F">
        <w:rPr>
          <w:rFonts w:ascii="Simplified Arabic" w:hAnsi="Simplified Arabic" w:cs="Simplified Arabic" w:hint="cs"/>
          <w:sz w:val="28"/>
          <w:szCs w:val="28"/>
          <w:rtl/>
          <w:lang w:bidi="ar-KW"/>
        </w:rPr>
        <w:t xml:space="preserve"> لقراءة الصاد: ((الحجّة لمن قرأ بالصاد أنّ القراءة بالسين مضارعة لما أجمعوا </w:t>
      </w:r>
      <w:r w:rsidR="005A38CE" w:rsidRPr="00C7153F">
        <w:rPr>
          <w:rFonts w:ascii="Simplified Arabic" w:hAnsi="Simplified Arabic" w:cs="Simplified Arabic" w:hint="cs"/>
          <w:sz w:val="28"/>
          <w:szCs w:val="28"/>
          <w:rtl/>
          <w:lang w:bidi="ar-KW"/>
        </w:rPr>
        <w:t>على رفضه من كلامهم، ألاّ ترى أنّ</w:t>
      </w:r>
      <w:r w:rsidRPr="00C7153F">
        <w:rPr>
          <w:rFonts w:ascii="Simplified Arabic" w:hAnsi="Simplified Arabic" w:cs="Simplified Arabic" w:hint="cs"/>
          <w:sz w:val="28"/>
          <w:szCs w:val="28"/>
          <w:rtl/>
          <w:lang w:bidi="ar-KW"/>
        </w:rPr>
        <w:t xml:space="preserve">هم تركوا إمالة "واقد" ونحوه كراهة أن يصعّدوا بالمستعلي بعد </w:t>
      </w:r>
      <w:proofErr w:type="spellStart"/>
      <w:r w:rsidRPr="00C7153F">
        <w:rPr>
          <w:rFonts w:ascii="Simplified Arabic" w:hAnsi="Simplified Arabic" w:cs="Simplified Arabic" w:hint="cs"/>
          <w:sz w:val="28"/>
          <w:szCs w:val="28"/>
          <w:rtl/>
          <w:lang w:bidi="ar-KW"/>
        </w:rPr>
        <w:t>التسفل</w:t>
      </w:r>
      <w:proofErr w:type="spellEnd"/>
      <w:r w:rsidRPr="00C7153F">
        <w:rPr>
          <w:rFonts w:ascii="Simplified Arabic" w:hAnsi="Simplified Arabic" w:cs="Simplified Arabic" w:hint="cs"/>
          <w:sz w:val="28"/>
          <w:szCs w:val="28"/>
          <w:rtl/>
          <w:lang w:bidi="ar-KW"/>
        </w:rPr>
        <w:t xml:space="preserve"> بالإمالة؟...فإن قلت: إنّ السين الأصل </w:t>
      </w:r>
      <w:r w:rsidR="00512A00" w:rsidRPr="00C7153F">
        <w:rPr>
          <w:rFonts w:ascii="Simplified Arabic" w:hAnsi="Simplified Arabic" w:cs="Simplified Arabic" w:hint="cs"/>
          <w:sz w:val="28"/>
          <w:szCs w:val="28"/>
          <w:rtl/>
          <w:lang w:bidi="ar-KW"/>
        </w:rPr>
        <w:t>بدلًا</w:t>
      </w:r>
      <w:r w:rsidRPr="00C7153F">
        <w:rPr>
          <w:rFonts w:ascii="Simplified Arabic" w:hAnsi="Simplified Arabic" w:cs="Simplified Arabic" w:hint="cs"/>
          <w:sz w:val="28"/>
          <w:szCs w:val="28"/>
          <w:rtl/>
          <w:lang w:bidi="ar-KW"/>
        </w:rPr>
        <w:t xml:space="preserve">لة قولهم: </w:t>
      </w:r>
      <w:proofErr w:type="spellStart"/>
      <w:r w:rsidRPr="00C7153F">
        <w:rPr>
          <w:rFonts w:ascii="Simplified Arabic" w:hAnsi="Simplified Arabic" w:cs="Simplified Arabic" w:hint="cs"/>
          <w:sz w:val="28"/>
          <w:szCs w:val="28"/>
          <w:rtl/>
          <w:lang w:bidi="ar-KW"/>
        </w:rPr>
        <w:t>سرطم</w:t>
      </w:r>
      <w:proofErr w:type="spellEnd"/>
      <w:r w:rsidRPr="00C7153F">
        <w:rPr>
          <w:rFonts w:ascii="Simplified Arabic" w:hAnsi="Simplified Arabic" w:cs="Simplified Arabic" w:hint="cs"/>
          <w:sz w:val="28"/>
          <w:szCs w:val="28"/>
          <w:rtl/>
          <w:lang w:bidi="ar-KW"/>
        </w:rPr>
        <w:t xml:space="preserve">، والأخذ </w:t>
      </w:r>
      <w:proofErr w:type="spellStart"/>
      <w:r w:rsidRPr="00C7153F">
        <w:rPr>
          <w:rFonts w:ascii="Simplified Arabic" w:hAnsi="Simplified Arabic" w:cs="Simplified Arabic" w:hint="cs"/>
          <w:sz w:val="28"/>
          <w:szCs w:val="28"/>
          <w:rtl/>
          <w:lang w:bidi="ar-KW"/>
        </w:rPr>
        <w:t>سُرّيط</w:t>
      </w:r>
      <w:proofErr w:type="spellEnd"/>
      <w:r w:rsidRPr="00C7153F">
        <w:rPr>
          <w:rFonts w:ascii="Simplified Arabic" w:hAnsi="Simplified Arabic" w:cs="Simplified Arabic" w:hint="cs"/>
          <w:sz w:val="28"/>
          <w:szCs w:val="28"/>
          <w:rtl/>
          <w:lang w:bidi="ar-KW"/>
        </w:rPr>
        <w:t xml:space="preserve">؛ قيل: الألف </w:t>
      </w:r>
      <w:r w:rsidR="0080442B" w:rsidRPr="00C7153F">
        <w:rPr>
          <w:rFonts w:ascii="Simplified Arabic" w:hAnsi="Simplified Arabic" w:cs="Simplified Arabic" w:hint="cs"/>
          <w:sz w:val="28"/>
          <w:szCs w:val="28"/>
          <w:rtl/>
          <w:lang w:bidi="ar-KW"/>
        </w:rPr>
        <w:t>-أيضًا-</w:t>
      </w:r>
      <w:r w:rsidRPr="00C7153F">
        <w:rPr>
          <w:rFonts w:ascii="Simplified Arabic" w:hAnsi="Simplified Arabic" w:cs="Simplified Arabic" w:hint="cs"/>
          <w:sz w:val="28"/>
          <w:szCs w:val="28"/>
          <w:rtl/>
          <w:lang w:bidi="ar-KW"/>
        </w:rPr>
        <w:t xml:space="preserve"> أصلها ألاّ تمال، ولكن لمّا وقعت مع الكسرة والياء؛ فأريد مجانسة لصوتين وملاءمتهما؛ أُميلت، وتُرك الأصل الذي هو التفخيم والتحقيق لها))</w:t>
      </w:r>
      <w:r w:rsidRPr="00C7153F">
        <w:rPr>
          <w:rStyle w:val="a4"/>
          <w:rFonts w:ascii="Simplified Arabic" w:hAnsi="Simplified Arabic" w:cs="Simplified Arabic"/>
          <w:sz w:val="28"/>
          <w:szCs w:val="28"/>
          <w:rtl/>
          <w:lang w:bidi="ar-KW"/>
        </w:rPr>
        <w:footnoteReference w:id="530"/>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ويُضع</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ف أبو مريم قراءة السين ولا يردها:(( إذ في السين </w:t>
      </w:r>
      <w:proofErr w:type="spellStart"/>
      <w:r w:rsidRPr="00C7153F">
        <w:rPr>
          <w:rFonts w:ascii="Simplified Arabic" w:hAnsi="Simplified Arabic" w:cs="Simplified Arabic" w:hint="cs"/>
          <w:sz w:val="28"/>
          <w:szCs w:val="28"/>
          <w:rtl/>
          <w:lang w:bidi="ar-KW"/>
        </w:rPr>
        <w:t>تسفيل</w:t>
      </w:r>
      <w:proofErr w:type="spellEnd"/>
      <w:r w:rsidRPr="00C7153F">
        <w:rPr>
          <w:rFonts w:ascii="Simplified Arabic" w:hAnsi="Simplified Arabic" w:cs="Simplified Arabic" w:hint="cs"/>
          <w:sz w:val="28"/>
          <w:szCs w:val="28"/>
          <w:rtl/>
          <w:lang w:bidi="ar-KW"/>
        </w:rPr>
        <w:t xml:space="preserve">، وفي الطاء استعلاء، ففيه تصعيد بعد </w:t>
      </w:r>
      <w:proofErr w:type="spellStart"/>
      <w:r w:rsidRPr="00C7153F">
        <w:rPr>
          <w:rFonts w:ascii="Simplified Arabic" w:hAnsi="Simplified Arabic" w:cs="Simplified Arabic" w:hint="cs"/>
          <w:sz w:val="28"/>
          <w:szCs w:val="28"/>
          <w:rtl/>
          <w:lang w:bidi="ar-KW"/>
        </w:rPr>
        <w:t>تسفيل</w:t>
      </w:r>
      <w:proofErr w:type="spellEnd"/>
      <w:r w:rsidRPr="00C7153F">
        <w:rPr>
          <w:rFonts w:ascii="Simplified Arabic" w:hAnsi="Simplified Arabic" w:cs="Simplified Arabic" w:hint="cs"/>
          <w:sz w:val="28"/>
          <w:szCs w:val="28"/>
          <w:rtl/>
          <w:lang w:bidi="ar-KW"/>
        </w:rPr>
        <w:t xml:space="preserve">، كما كرهوا إمالة "واقد" إذ تصعدوا بالقاف بعد </w:t>
      </w:r>
      <w:proofErr w:type="spellStart"/>
      <w:r w:rsidRPr="00C7153F">
        <w:rPr>
          <w:rFonts w:ascii="Simplified Arabic" w:hAnsi="Simplified Arabic" w:cs="Simplified Arabic" w:hint="cs"/>
          <w:sz w:val="28"/>
          <w:szCs w:val="28"/>
          <w:rtl/>
          <w:lang w:bidi="ar-KW"/>
        </w:rPr>
        <w:t>التسفيل</w:t>
      </w:r>
      <w:proofErr w:type="spellEnd"/>
      <w:r w:rsidRPr="00C7153F">
        <w:rPr>
          <w:rFonts w:ascii="Simplified Arabic" w:hAnsi="Simplified Arabic" w:cs="Simplified Arabic" w:hint="cs"/>
          <w:sz w:val="28"/>
          <w:szCs w:val="28"/>
          <w:rtl/>
          <w:lang w:bidi="ar-KW"/>
        </w:rPr>
        <w:t xml:space="preserve"> بالإمالة؛ إلاّ أنهم احتملوا هذا الثقل؛ لأنه أصل))</w:t>
      </w:r>
      <w:r w:rsidRPr="00C7153F">
        <w:rPr>
          <w:rStyle w:val="a4"/>
          <w:rFonts w:ascii="Simplified Arabic" w:hAnsi="Simplified Arabic" w:cs="Simplified Arabic"/>
          <w:sz w:val="28"/>
          <w:szCs w:val="28"/>
          <w:rtl/>
          <w:lang w:bidi="ar-KW"/>
        </w:rPr>
        <w:footnoteReference w:id="531"/>
      </w:r>
      <w:r w:rsidR="005A38CE"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وردتْ ظاهرة الإبدال عند القدماء فتنبهوا </w:t>
      </w:r>
      <w:r w:rsidR="005A38CE" w:rsidRPr="00C7153F">
        <w:rPr>
          <w:rFonts w:ascii="Simplified Arabic" w:hAnsi="Simplified Arabic" w:cs="Simplified Arabic" w:hint="cs"/>
          <w:sz w:val="28"/>
          <w:szCs w:val="28"/>
          <w:rtl/>
          <w:lang w:bidi="ar-KW"/>
        </w:rPr>
        <w:t>إليها</w:t>
      </w:r>
      <w:r w:rsidRPr="00C7153F">
        <w:rPr>
          <w:rFonts w:ascii="Simplified Arabic" w:hAnsi="Simplified Arabic" w:cs="Simplified Arabic" w:hint="cs"/>
          <w:sz w:val="28"/>
          <w:szCs w:val="28"/>
          <w:rtl/>
          <w:lang w:bidi="ar-KW"/>
        </w:rPr>
        <w:t xml:space="preserve"> ولدواعيها؛ فجاء عند سيوبه: ((اعلم أن الهمزة تكون في ثلاثة أشياء، التحقيق، والتخفيف، والبدل))</w:t>
      </w:r>
      <w:r w:rsidRPr="00C7153F">
        <w:rPr>
          <w:rStyle w:val="a4"/>
          <w:rFonts w:ascii="Simplified Arabic" w:hAnsi="Simplified Arabic" w:cs="Simplified Arabic"/>
          <w:sz w:val="28"/>
          <w:szCs w:val="28"/>
          <w:rtl/>
          <w:lang w:bidi="ar-KW"/>
        </w:rPr>
        <w:footnoteReference w:id="532"/>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وا</w:t>
      </w:r>
      <w:r w:rsidR="005A38CE" w:rsidRPr="00C7153F">
        <w:rPr>
          <w:rFonts w:ascii="Simplified Arabic" w:hAnsi="Simplified Arabic" w:cs="Simplified Arabic" w:hint="cs"/>
          <w:sz w:val="28"/>
          <w:szCs w:val="28"/>
          <w:rtl/>
          <w:lang w:bidi="ar-KW"/>
        </w:rPr>
        <w:t>لإبدال عند علماء العربية؛ هو أن</w:t>
      </w:r>
      <w:r w:rsidRPr="00C7153F">
        <w:rPr>
          <w:rFonts w:ascii="Simplified Arabic" w:hAnsi="Simplified Arabic" w:cs="Simplified Arabic" w:hint="cs"/>
          <w:sz w:val="28"/>
          <w:szCs w:val="28"/>
          <w:rtl/>
          <w:lang w:bidi="ar-KW"/>
        </w:rPr>
        <w:t xml:space="preserve"> تتفق كلمتان في المعني، وفي جميع الأصوات، عدا صوت واحد له موضع الترتيب، والغالب أن يكون بين صوتين مشتركين في المخرج أو الصفة</w:t>
      </w:r>
      <w:r w:rsidRPr="00C7153F">
        <w:rPr>
          <w:rStyle w:val="a4"/>
          <w:rFonts w:ascii="Simplified Arabic" w:hAnsi="Simplified Arabic" w:cs="Simplified Arabic"/>
          <w:sz w:val="28"/>
          <w:szCs w:val="28"/>
          <w:rtl/>
          <w:lang w:bidi="ar-KW"/>
        </w:rPr>
        <w:footnoteReference w:id="533"/>
      </w:r>
      <w:r w:rsidRPr="00C7153F">
        <w:rPr>
          <w:rFonts w:ascii="Simplified Arabic" w:hAnsi="Simplified Arabic" w:cs="Simplified Arabic" w:hint="cs"/>
          <w:sz w:val="28"/>
          <w:szCs w:val="28"/>
          <w:rtl/>
          <w:lang w:bidi="ar-KW"/>
        </w:rPr>
        <w:t xml:space="preserve">، وإذا أُمن اللبس؛ ونقل ابن </w:t>
      </w:r>
      <w:proofErr w:type="spellStart"/>
      <w:r w:rsidR="002724DA" w:rsidRPr="00C7153F">
        <w:rPr>
          <w:rFonts w:ascii="Simplified Arabic" w:hAnsi="Simplified Arabic" w:cs="Simplified Arabic" w:hint="cs"/>
          <w:sz w:val="28"/>
          <w:szCs w:val="28"/>
          <w:rtl/>
          <w:lang w:bidi="ar-KW"/>
        </w:rPr>
        <w:t>خالويه</w:t>
      </w:r>
      <w:proofErr w:type="spellEnd"/>
      <w:r w:rsidRPr="00C7153F">
        <w:rPr>
          <w:rFonts w:ascii="Simplified Arabic" w:hAnsi="Simplified Arabic" w:cs="Simplified Arabic" w:hint="cs"/>
          <w:sz w:val="28"/>
          <w:szCs w:val="28"/>
          <w:rtl/>
          <w:lang w:bidi="ar-KW"/>
        </w:rPr>
        <w:t xml:space="preserve"> عن أبي بكر </w:t>
      </w:r>
      <w:r w:rsidR="005A38CE"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بن السراج هذا: ((والاختيار عند الصاد، للخفة، والحسن في السمع، وهو غير ملبس</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lastRenderedPageBreak/>
        <w:t>لأنّ من لغته هذا إذا كان يتجنب السين مع الطاء لم يقع عليه لبس؛ لأنّ السين كأنها م</w:t>
      </w:r>
      <w:r w:rsidR="005A38CE" w:rsidRPr="00C7153F">
        <w:rPr>
          <w:rFonts w:ascii="Simplified Arabic" w:hAnsi="Simplified Arabic" w:cs="Simplified Arabic" w:hint="cs"/>
          <w:sz w:val="28"/>
          <w:szCs w:val="28"/>
          <w:rtl/>
          <w:lang w:bidi="ar-KW"/>
        </w:rPr>
        <w:t>هملة في الاستعمال عنده مع الطاء.</w:t>
      </w:r>
      <w:r w:rsidRPr="00C7153F">
        <w:rPr>
          <w:rFonts w:ascii="Simplified Arabic" w:hAnsi="Simplified Arabic" w:cs="Simplified Arabic" w:hint="cs"/>
          <w:sz w:val="28"/>
          <w:szCs w:val="28"/>
          <w:rtl/>
          <w:lang w:bidi="ar-KW"/>
        </w:rPr>
        <w:t xml:space="preserve"> وإنما يقع اللبس لو التبست كلمة بالسين بكلمة بالصاد في معنيين مختلفين))</w:t>
      </w:r>
      <w:r w:rsidRPr="00C7153F">
        <w:rPr>
          <w:rStyle w:val="a4"/>
          <w:rFonts w:ascii="Simplified Arabic" w:hAnsi="Simplified Arabic" w:cs="Simplified Arabic"/>
          <w:sz w:val="28"/>
          <w:szCs w:val="28"/>
          <w:rtl/>
          <w:lang w:bidi="ar-KW"/>
        </w:rPr>
        <w:footnoteReference w:id="534"/>
      </w:r>
      <w:r w:rsidRPr="00C7153F">
        <w:rPr>
          <w:rFonts w:ascii="Simplified Arabic" w:hAnsi="Simplified Arabic" w:cs="Simplified Arabic" w:hint="cs"/>
          <w:sz w:val="28"/>
          <w:szCs w:val="28"/>
          <w:rtl/>
          <w:lang w:bidi="ar-KW"/>
        </w:rPr>
        <w:t>، فحروف السين والصاد والزاي، جمعيها من مخرج واحد، وتشترك بظواهر لغوية، ويذهب الدكتور إبراهيم أنيس إلى ضمها في محيط واحد</w:t>
      </w:r>
      <w:r w:rsidRPr="00C7153F">
        <w:rPr>
          <w:rStyle w:val="a4"/>
          <w:rFonts w:ascii="Simplified Arabic" w:hAnsi="Simplified Arabic" w:cs="Simplified Arabic"/>
          <w:sz w:val="28"/>
          <w:szCs w:val="28"/>
          <w:rtl/>
          <w:lang w:bidi="ar-KW"/>
        </w:rPr>
        <w:footnoteReference w:id="535"/>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وبالإضافة إلى اشتراكها بالمخرج؛ تٌعرف هذه الأصوات، بأصوات الصفير: ((وأعلاها صفير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هي ا</w:t>
      </w:r>
      <w:r w:rsidR="005A38CE" w:rsidRPr="00C7153F">
        <w:rPr>
          <w:rFonts w:ascii="Simplified Arabic" w:hAnsi="Simplified Arabic" w:cs="Simplified Arabic" w:hint="cs"/>
          <w:sz w:val="28"/>
          <w:szCs w:val="28"/>
          <w:rtl/>
          <w:lang w:bidi="ar-KW"/>
        </w:rPr>
        <w:t>لسين والزاي والصاد، مما يمكن أن</w:t>
      </w:r>
      <w:r w:rsidRPr="00C7153F">
        <w:rPr>
          <w:rFonts w:ascii="Simplified Arabic" w:hAnsi="Simplified Arabic" w:cs="Simplified Arabic" w:hint="cs"/>
          <w:sz w:val="28"/>
          <w:szCs w:val="28"/>
          <w:rtl/>
          <w:lang w:bidi="ar-KW"/>
        </w:rPr>
        <w:t xml:space="preserve"> يبرر تسميتها في كتب القدماء بأصوات الصفير، وقصر هذه الصفة عليها))</w:t>
      </w:r>
      <w:r w:rsidRPr="00C7153F">
        <w:rPr>
          <w:rStyle w:val="a4"/>
          <w:rFonts w:ascii="Simplified Arabic" w:hAnsi="Simplified Arabic" w:cs="Simplified Arabic"/>
          <w:sz w:val="28"/>
          <w:szCs w:val="28"/>
          <w:rtl/>
          <w:lang w:bidi="ar-KW"/>
        </w:rPr>
        <w:footnoteReference w:id="536"/>
      </w:r>
      <w:r w:rsidR="005A38CE" w:rsidRPr="00C7153F">
        <w:rPr>
          <w:rFonts w:ascii="Simplified Arabic" w:hAnsi="Simplified Arabic" w:cs="Simplified Arabic" w:hint="cs"/>
          <w:sz w:val="28"/>
          <w:szCs w:val="28"/>
          <w:rtl/>
          <w:lang w:bidi="ar-KW"/>
        </w:rPr>
        <w:t>.</w:t>
      </w:r>
    </w:p>
    <w:p w:rsidR="00BD5C5E" w:rsidRPr="00C7153F" w:rsidRDefault="005A38C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BD5C5E" w:rsidRPr="00C7153F">
        <w:rPr>
          <w:rFonts w:ascii="Simplified Arabic" w:hAnsi="Simplified Arabic" w:cs="Simplified Arabic" w:hint="cs"/>
          <w:sz w:val="28"/>
          <w:szCs w:val="28"/>
          <w:rtl/>
          <w:lang w:bidi="ar-KW"/>
        </w:rPr>
        <w:t xml:space="preserve">مما تقدم؛ </w:t>
      </w:r>
      <w:r w:rsidRPr="00C7153F">
        <w:rPr>
          <w:rFonts w:ascii="Simplified Arabic" w:hAnsi="Simplified Arabic" w:cs="Simplified Arabic" w:hint="cs"/>
          <w:sz w:val="28"/>
          <w:szCs w:val="28"/>
          <w:rtl/>
          <w:lang w:bidi="ar-KW"/>
        </w:rPr>
        <w:t xml:space="preserve">نرى </w:t>
      </w:r>
      <w:r w:rsidR="00BD5C5E" w:rsidRPr="00C7153F">
        <w:rPr>
          <w:rFonts w:ascii="Simplified Arabic" w:hAnsi="Simplified Arabic" w:cs="Simplified Arabic" w:hint="cs"/>
          <w:sz w:val="28"/>
          <w:szCs w:val="28"/>
          <w:rtl/>
          <w:lang w:bidi="ar-KW"/>
        </w:rPr>
        <w:t>أن ابن مجاهد احتج لمن قرأ بالسين والصاد والزاي، ولم يخطئ أي</w:t>
      </w:r>
      <w:r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hint="cs"/>
          <w:sz w:val="28"/>
          <w:szCs w:val="28"/>
          <w:rtl/>
          <w:lang w:bidi="ar-KW"/>
        </w:rPr>
        <w:t xml:space="preserve"> من هذه القراءات، ولم يرج</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hint="cs"/>
          <w:sz w:val="28"/>
          <w:szCs w:val="28"/>
          <w:rtl/>
          <w:lang w:bidi="ar-KW"/>
        </w:rPr>
        <w:t xml:space="preserve">ح إحداها كما عند أبي على </w:t>
      </w:r>
      <w:r w:rsidR="00327012" w:rsidRPr="00C7153F">
        <w:rPr>
          <w:rFonts w:ascii="Simplified Arabic" w:hAnsi="Simplified Arabic" w:cs="Simplified Arabic" w:hint="cs"/>
          <w:sz w:val="28"/>
          <w:szCs w:val="28"/>
          <w:rtl/>
          <w:lang w:bidi="ar-KW"/>
        </w:rPr>
        <w:t>الفارسيّ</w:t>
      </w:r>
      <w:r w:rsidR="00BD5C5E" w:rsidRPr="00C7153F">
        <w:rPr>
          <w:rFonts w:ascii="Simplified Arabic" w:hAnsi="Simplified Arabic" w:cs="Simplified Arabic" w:hint="cs"/>
          <w:sz w:val="28"/>
          <w:szCs w:val="28"/>
          <w:rtl/>
          <w:lang w:bidi="ar-KW"/>
        </w:rPr>
        <w:t xml:space="preserve"> وأبي مريم الشيرازي؛ فقد رجحوا قراءة الصاد دون أنّ يردوا قراءة من قرأ بالسين.</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 والباحث يأنس:</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الصِّراط</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بالصاد</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لأنها على الكتاب؛ مطابقة للمصحف، وللمماثلة الصوتية</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فمن قرأ بالصاد</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لأ</w:t>
      </w:r>
      <w:r w:rsidR="005A38CE" w:rsidRPr="00C7153F">
        <w:rPr>
          <w:rFonts w:ascii="Simplified Arabic" w:hAnsi="Simplified Arabic" w:cs="Simplified Arabic" w:hint="cs"/>
          <w:sz w:val="28"/>
          <w:szCs w:val="28"/>
          <w:rtl/>
          <w:lang w:bidi="ar-KW"/>
        </w:rPr>
        <w:t>نّ السين حرف مستفل غير</w:t>
      </w:r>
      <w:r w:rsidRPr="00C7153F">
        <w:rPr>
          <w:rFonts w:ascii="Simplified Arabic" w:hAnsi="Simplified Arabic" w:cs="Simplified Arabic" w:hint="cs"/>
          <w:sz w:val="28"/>
          <w:szCs w:val="28"/>
          <w:rtl/>
          <w:lang w:bidi="ar-KW"/>
        </w:rPr>
        <w:t xml:space="preserve"> مطبق، فلما وقع بعده الطاء، وهي مطبقة مستعلية؛ صعُب أن يخرج اللفظ من تسف</w:t>
      </w:r>
      <w:r w:rsidR="005A38CE"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ل إلى تصعّد، </w:t>
      </w:r>
      <w:r w:rsidR="005A38CE" w:rsidRPr="00C7153F">
        <w:rPr>
          <w:rFonts w:ascii="Simplified Arabic" w:hAnsi="Simplified Arabic" w:cs="Simplified Arabic" w:hint="cs"/>
          <w:sz w:val="28"/>
          <w:szCs w:val="28"/>
          <w:rtl/>
          <w:lang w:bidi="ar-KW"/>
        </w:rPr>
        <w:t>إضافة إلى</w:t>
      </w:r>
      <w:r w:rsidRPr="00C7153F">
        <w:rPr>
          <w:rFonts w:ascii="Simplified Arabic" w:hAnsi="Simplified Arabic" w:cs="Simplified Arabic" w:hint="cs"/>
          <w:sz w:val="28"/>
          <w:szCs w:val="28"/>
          <w:rtl/>
          <w:lang w:bidi="ar-KW"/>
        </w:rPr>
        <w:t xml:space="preserve"> المعني الدلالي، فصراط تأتى بمعنى طريق، أو سبيل، أو مسلك؛ أي الطريق المستقيم.</w:t>
      </w:r>
    </w:p>
    <w:p w:rsidR="00BD5C5E" w:rsidRPr="00C7153F" w:rsidRDefault="00BD5C5E" w:rsidP="00E2636B">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hint="cs"/>
          <w:sz w:val="28"/>
          <w:szCs w:val="28"/>
          <w:rtl/>
          <w:lang w:bidi="ar-KW"/>
        </w:rPr>
        <w:t>2</w:t>
      </w:r>
      <w:r w:rsidRPr="00C7153F">
        <w:rPr>
          <w:rFonts w:ascii="Simplified Arabic" w:hAnsi="Simplified Arabic" w:cs="Simplified Arabic" w:hint="cs"/>
          <w:b/>
          <w:bCs/>
          <w:sz w:val="28"/>
          <w:szCs w:val="28"/>
          <w:rtl/>
          <w:lang w:bidi="ar-KW"/>
        </w:rPr>
        <w:t>-</w:t>
      </w:r>
      <w:r w:rsidR="00E2636B">
        <w:rPr>
          <w:rFonts w:ascii="Simplified Arabic" w:hAnsi="Simplified Arabic" w:cs="Simplified Arabic" w:hint="cs"/>
          <w:b/>
          <w:bCs/>
          <w:sz w:val="28"/>
          <w:szCs w:val="28"/>
          <w:rtl/>
          <w:lang w:bidi="ar-KW"/>
        </w:rPr>
        <w:t xml:space="preserve"> </w:t>
      </w:r>
      <w:r w:rsidRPr="00C7153F">
        <w:rPr>
          <w:rFonts w:ascii="Simplified Arabic" w:hAnsi="Simplified Arabic" w:cs="Simplified Arabic" w:hint="cs"/>
          <w:b/>
          <w:bCs/>
          <w:sz w:val="28"/>
          <w:szCs w:val="28"/>
          <w:rtl/>
          <w:lang w:bidi="ar-KW"/>
        </w:rPr>
        <w:t>الهمز في</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بَئِيس</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 من قوله تعالى:</w:t>
      </w:r>
      <w:r w:rsidRPr="00C7153F">
        <w:rPr>
          <w:rFonts w:ascii="Simplified Arabic" w:hAnsi="Simplified Arabic" w:cs="Simplified Arabic"/>
          <w:b/>
          <w:bCs/>
          <w:sz w:val="28"/>
          <w:szCs w:val="28"/>
          <w:lang w:bidi="ar-KW"/>
        </w:rPr>
        <w:t>}</w:t>
      </w:r>
      <w:r w:rsidRPr="00C7153F">
        <w:rPr>
          <w:rFonts w:cs="Simplified Arabic" w:hint="cs"/>
          <w:b/>
          <w:bCs/>
          <w:sz w:val="28"/>
          <w:szCs w:val="28"/>
          <w:rtl/>
        </w:rPr>
        <w:t xml:space="preserve"> </w:t>
      </w:r>
      <w:r w:rsidR="005A38CE" w:rsidRPr="00C7153F">
        <w:rPr>
          <w:rFonts w:ascii="Simplified Arabic" w:hAnsi="Simplified Arabic" w:cs="Simplified Arabic" w:hint="cs"/>
          <w:b/>
          <w:bCs/>
          <w:sz w:val="28"/>
          <w:szCs w:val="28"/>
          <w:rtl/>
          <w:lang w:bidi="ar-KW"/>
        </w:rPr>
        <w:t>فَلَمَّ</w:t>
      </w:r>
      <w:r w:rsidRPr="00C7153F">
        <w:rPr>
          <w:rFonts w:ascii="Simplified Arabic" w:hAnsi="Simplified Arabic" w:cs="Simplified Arabic" w:hint="cs"/>
          <w:b/>
          <w:bCs/>
          <w:sz w:val="28"/>
          <w:szCs w:val="28"/>
          <w:rtl/>
          <w:lang w:bidi="ar-KW"/>
        </w:rPr>
        <w:t>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نَسُوا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ذُكِّرُوا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أَنْجَيْنَا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يَنْهَوْنَ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السُّوءِ</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وَأَخَذْنَا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ظَلَمُوا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بِعَذَابٍ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بَئِيسٍ</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كَانُوا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يَفْسُقُونَ</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:(الأعراف:165)</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اختلف القرّاءُ في قوله:(بئيس)، في الهمز وتركه وكسر الباء وفتحها، كتب ابن مجاهد: ((وقرأ ابن كثير وأبو عمرو وحمزة والكسائي:</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(بَئِيس) على وزن فعِيلٍ، وقرأ نافع:(بيس) بكسر </w:t>
      </w:r>
      <w:r w:rsidRPr="00C7153F">
        <w:rPr>
          <w:rFonts w:ascii="Simplified Arabic" w:hAnsi="Simplified Arabic" w:cs="Simplified Arabic" w:hint="cs"/>
          <w:sz w:val="28"/>
          <w:szCs w:val="28"/>
          <w:rtl/>
          <w:lang w:bidi="ar-KW"/>
        </w:rPr>
        <w:lastRenderedPageBreak/>
        <w:t>الباء من غير همز أو هل ينُون أم لا؟ وقرأ ابن عامر(بئسِ) على وزن فعل مثل نافع غير مهموز، ورُوى عن عاصم:(</w:t>
      </w:r>
      <w:proofErr w:type="spellStart"/>
      <w:r w:rsidRPr="00C7153F">
        <w:rPr>
          <w:rFonts w:ascii="Simplified Arabic" w:hAnsi="Simplified Arabic" w:cs="Simplified Arabic" w:hint="cs"/>
          <w:sz w:val="28"/>
          <w:szCs w:val="28"/>
          <w:rtl/>
          <w:lang w:bidi="ar-KW"/>
        </w:rPr>
        <w:t>بَيْئَس</w:t>
      </w:r>
      <w:proofErr w:type="spellEnd"/>
      <w:r w:rsidRPr="00C7153F">
        <w:rPr>
          <w:rFonts w:ascii="Simplified Arabic" w:hAnsi="Simplified Arabic" w:cs="Simplified Arabic" w:hint="cs"/>
          <w:sz w:val="28"/>
          <w:szCs w:val="28"/>
          <w:rtl/>
          <w:lang w:bidi="ar-KW"/>
        </w:rPr>
        <w:t>) على وزن فَيْعلْ بفتح الهمز))</w:t>
      </w:r>
      <w:r w:rsidRPr="00C7153F">
        <w:rPr>
          <w:rStyle w:val="a4"/>
          <w:rFonts w:ascii="Simplified Arabic" w:hAnsi="Simplified Arabic" w:cs="Simplified Arabic"/>
          <w:sz w:val="28"/>
          <w:szCs w:val="28"/>
          <w:rtl/>
          <w:lang w:bidi="ar-KW"/>
        </w:rPr>
        <w:footnoteReference w:id="537"/>
      </w:r>
      <w:r w:rsidRPr="00C7153F">
        <w:rPr>
          <w:rFonts w:ascii="Simplified Arabic" w:hAnsi="Simplified Arabic" w:cs="Simplified Arabic" w:hint="cs"/>
          <w:sz w:val="28"/>
          <w:szCs w:val="28"/>
          <w:rtl/>
          <w:lang w:bidi="ar-KW"/>
        </w:rPr>
        <w:t>، وقد رُوي عن عاصم أنه قرأ:</w:t>
      </w:r>
      <w:r w:rsidRPr="00C7153F">
        <w:rPr>
          <w:rFonts w:ascii="Simplified Arabic" w:hAnsi="Simplified Arabic" w:cs="Simplified Arabic"/>
          <w:sz w:val="28"/>
          <w:szCs w:val="28"/>
          <w:lang w:bidi="ar-KW"/>
        </w:rPr>
        <w:t xml:space="preserve"> )</w:t>
      </w:r>
      <w:proofErr w:type="spellStart"/>
      <w:r w:rsidRPr="00C7153F">
        <w:rPr>
          <w:rFonts w:ascii="Simplified Arabic" w:hAnsi="Simplified Arabic" w:cs="Simplified Arabic" w:hint="cs"/>
          <w:sz w:val="28"/>
          <w:szCs w:val="28"/>
          <w:rtl/>
          <w:lang w:bidi="ar-KW"/>
        </w:rPr>
        <w:t>بَيْئسٍ</w:t>
      </w:r>
      <w:proofErr w:type="spellEnd"/>
      <w:r w:rsidRPr="00C7153F">
        <w:rPr>
          <w:rFonts w:ascii="Simplified Arabic" w:hAnsi="Simplified Arabic" w:cs="Simplified Arabic" w:hint="cs"/>
          <w:sz w:val="28"/>
          <w:szCs w:val="28"/>
          <w:rtl/>
          <w:lang w:bidi="ar-KW"/>
        </w:rPr>
        <w:t>) على وزن فيعل بكسر الهمز</w:t>
      </w:r>
      <w:r w:rsidRPr="00C7153F">
        <w:rPr>
          <w:rStyle w:val="a4"/>
          <w:rFonts w:ascii="Simplified Arabic" w:hAnsi="Simplified Arabic" w:cs="Simplified Arabic"/>
          <w:sz w:val="28"/>
          <w:szCs w:val="28"/>
          <w:rtl/>
          <w:lang w:bidi="ar-KW"/>
        </w:rPr>
        <w:footnoteReference w:id="538"/>
      </w:r>
      <w:r w:rsidR="00F3660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يرى </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hint="cs"/>
          <w:sz w:val="28"/>
          <w:szCs w:val="28"/>
          <w:rtl/>
          <w:lang w:bidi="ar-KW"/>
        </w:rPr>
        <w:t xml:space="preserve"> </w:t>
      </w:r>
      <w:r w:rsidR="00F36603" w:rsidRPr="00C7153F">
        <w:rPr>
          <w:rFonts w:ascii="Simplified Arabic" w:hAnsi="Simplified Arabic" w:cs="Simplified Arabic" w:hint="cs"/>
          <w:sz w:val="28"/>
          <w:szCs w:val="28"/>
          <w:rtl/>
          <w:lang w:bidi="ar-KW"/>
        </w:rPr>
        <w:t>أن العربَ تقرأ في قوله تعالى: ((</w:t>
      </w:r>
      <w:r w:rsidRPr="00C7153F">
        <w:rPr>
          <w:rFonts w:ascii="Simplified Arabic" w:hAnsi="Simplified Arabic" w:cs="Simplified Arabic" w:hint="cs"/>
          <w:sz w:val="28"/>
          <w:szCs w:val="28"/>
          <w:rtl/>
          <w:lang w:bidi="ar-KW"/>
        </w:rPr>
        <w:t>"بعذاب بئيس" يقولون:(بيس) و(</w:t>
      </w:r>
      <w:proofErr w:type="spellStart"/>
      <w:r w:rsidRPr="00C7153F">
        <w:rPr>
          <w:rFonts w:ascii="Simplified Arabic" w:hAnsi="Simplified Arabic" w:cs="Simplified Arabic" w:hint="cs"/>
          <w:sz w:val="28"/>
          <w:szCs w:val="28"/>
          <w:rtl/>
          <w:lang w:bidi="ar-KW"/>
        </w:rPr>
        <w:t>بييس</w:t>
      </w:r>
      <w:proofErr w:type="spellEnd"/>
      <w:r w:rsidRPr="00C7153F">
        <w:rPr>
          <w:rFonts w:ascii="Simplified Arabic" w:hAnsi="Simplified Arabic" w:cs="Simplified Arabic" w:hint="cs"/>
          <w:sz w:val="28"/>
          <w:szCs w:val="28"/>
          <w:rtl/>
          <w:lang w:bidi="ar-KW"/>
        </w:rPr>
        <w:t>) يجمعون بين ساكنين، والقرّاء يُحركون الياء الأولى إلى الخفض؛ فيقولون:</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w:t>
      </w:r>
      <w:proofErr w:type="spellStart"/>
      <w:r w:rsidRPr="00C7153F">
        <w:rPr>
          <w:rFonts w:ascii="Simplified Arabic" w:hAnsi="Simplified Arabic" w:cs="Simplified Arabic" w:hint="cs"/>
          <w:sz w:val="28"/>
          <w:szCs w:val="28"/>
          <w:rtl/>
          <w:lang w:bidi="ar-KW"/>
        </w:rPr>
        <w:t>بَييس</w:t>
      </w:r>
      <w:proofErr w:type="spellEnd"/>
      <w:r w:rsidRPr="00C7153F">
        <w:rPr>
          <w:rFonts w:ascii="Simplified Arabic" w:hAnsi="Simplified Arabic" w:cs="Simplified Arabic" w:hint="cs"/>
          <w:sz w:val="28"/>
          <w:szCs w:val="28"/>
          <w:rtl/>
          <w:lang w:bidi="ar-KW"/>
        </w:rPr>
        <w:t xml:space="preserve">) ثم نفى </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hint="cs"/>
          <w:sz w:val="28"/>
          <w:szCs w:val="28"/>
          <w:rtl/>
          <w:lang w:bidi="ar-KW"/>
        </w:rPr>
        <w:t xml:space="preserve"> أن يكون ذلك من كلام القرّاء؛ لأنّ تحريك الياء والواو أثقل من ترك الهمزة، فلم يكونوا ليَخْرُجُوا من ثقلٍ إلى </w:t>
      </w:r>
      <w:proofErr w:type="spellStart"/>
      <w:r w:rsidRPr="00C7153F">
        <w:rPr>
          <w:rFonts w:ascii="Simplified Arabic" w:hAnsi="Simplified Arabic" w:cs="Simplified Arabic" w:hint="cs"/>
          <w:sz w:val="28"/>
          <w:szCs w:val="28"/>
          <w:rtl/>
          <w:lang w:bidi="ar-KW"/>
        </w:rPr>
        <w:t>ماهو</w:t>
      </w:r>
      <w:proofErr w:type="spellEnd"/>
      <w:r w:rsidRPr="00C7153F">
        <w:rPr>
          <w:rFonts w:ascii="Simplified Arabic" w:hAnsi="Simplified Arabic" w:cs="Simplified Arabic" w:hint="cs"/>
          <w:sz w:val="28"/>
          <w:szCs w:val="28"/>
          <w:rtl/>
          <w:lang w:bidi="ar-KW"/>
        </w:rPr>
        <w:t xml:space="preserve"> أثقل منه))</w:t>
      </w:r>
      <w:r w:rsidRPr="00C7153F">
        <w:rPr>
          <w:rStyle w:val="a4"/>
          <w:rFonts w:ascii="Simplified Arabic" w:hAnsi="Simplified Arabic" w:cs="Simplified Arabic"/>
          <w:sz w:val="28"/>
          <w:szCs w:val="28"/>
          <w:rtl/>
          <w:lang w:bidi="ar-KW"/>
        </w:rPr>
        <w:footnoteReference w:id="539"/>
      </w:r>
      <w:r w:rsidR="00F36603"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ف</w:t>
      </w:r>
      <w:r w:rsidR="00E17013" w:rsidRPr="00C7153F">
        <w:rPr>
          <w:rFonts w:ascii="Simplified Arabic" w:hAnsi="Simplified Arabic" w:cs="Simplified Arabic" w:hint="cs"/>
          <w:sz w:val="28"/>
          <w:szCs w:val="28"/>
          <w:rtl/>
          <w:lang w:bidi="ar-KW"/>
        </w:rPr>
        <w:t>الفرّاء</w:t>
      </w:r>
      <w:r w:rsidRPr="00C7153F">
        <w:rPr>
          <w:rFonts w:ascii="Simplified Arabic" w:hAnsi="Simplified Arabic" w:cs="Simplified Arabic" w:hint="cs"/>
          <w:sz w:val="28"/>
          <w:szCs w:val="28"/>
          <w:rtl/>
          <w:lang w:bidi="ar-KW"/>
        </w:rPr>
        <w:t xml:space="preserve"> بذلك ينفي أن يكون تحريك الياء الأولى إلى الخفض من كلام القرّاء.</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واحتج ابن </w:t>
      </w:r>
      <w:proofErr w:type="spellStart"/>
      <w:r w:rsidRPr="00C7153F">
        <w:rPr>
          <w:rFonts w:ascii="Simplified Arabic" w:hAnsi="Simplified Arabic" w:cs="Simplified Arabic" w:hint="cs"/>
          <w:sz w:val="28"/>
          <w:szCs w:val="28"/>
          <w:rtl/>
          <w:lang w:bidi="ar-KW"/>
        </w:rPr>
        <w:t>خالويه</w:t>
      </w:r>
      <w:proofErr w:type="spellEnd"/>
      <w:r w:rsidRPr="00C7153F">
        <w:rPr>
          <w:rFonts w:ascii="Simplified Arabic" w:hAnsi="Simplified Arabic" w:cs="Simplified Arabic" w:hint="cs"/>
          <w:sz w:val="28"/>
          <w:szCs w:val="28"/>
          <w:rtl/>
          <w:lang w:bidi="ar-KW"/>
        </w:rPr>
        <w:t xml:space="preserve"> لقراءة أبي عمرو وحمزة والكسائي:</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بَئِيس</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على وزن فَعِيلٍ</w:t>
      </w:r>
      <w:r w:rsidRPr="00C7153F">
        <w:rPr>
          <w:rStyle w:val="a4"/>
          <w:rFonts w:ascii="Simplified Arabic" w:hAnsi="Simplified Arabic" w:cs="Simplified Arabic"/>
          <w:sz w:val="28"/>
          <w:szCs w:val="28"/>
          <w:rtl/>
          <w:lang w:bidi="ar-KW"/>
        </w:rPr>
        <w:footnoteReference w:id="540"/>
      </w:r>
      <w:r w:rsidRPr="00C7153F">
        <w:rPr>
          <w:rFonts w:ascii="Simplified Arabic" w:hAnsi="Simplified Arabic" w:cs="Simplified Arabic" w:hint="cs"/>
          <w:sz w:val="28"/>
          <w:szCs w:val="28"/>
          <w:rtl/>
          <w:lang w:bidi="ar-KW"/>
        </w:rPr>
        <w:t>؛ ببيت من الشعرِ، قال الشاعر</w:t>
      </w:r>
      <w:r w:rsidRPr="00C7153F">
        <w:rPr>
          <w:rStyle w:val="a4"/>
          <w:rFonts w:ascii="Simplified Arabic" w:hAnsi="Simplified Arabic" w:cs="Simplified Arabic"/>
          <w:sz w:val="28"/>
          <w:szCs w:val="28"/>
          <w:rtl/>
          <w:lang w:bidi="ar-KW"/>
        </w:rPr>
        <w:footnoteReference w:id="541"/>
      </w:r>
      <w:r w:rsidRPr="00C7153F">
        <w:rPr>
          <w:rFonts w:ascii="Simplified Arabic" w:hAnsi="Simplified Arabic" w:cs="Simplified Arabic" w:hint="cs"/>
          <w:sz w:val="28"/>
          <w:szCs w:val="28"/>
          <w:rtl/>
          <w:lang w:bidi="ar-KW"/>
        </w:rPr>
        <w:t>:</w:t>
      </w:r>
    </w:p>
    <w:p w:rsidR="00BD5C5E" w:rsidRPr="00C7153F" w:rsidRDefault="00BD5C5E" w:rsidP="00E2636B">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                   حَنَقًا عَلَىَّ وَمَا ترى        لِي فِيْهِمُ أثَر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بَئِيْسا</w:t>
      </w:r>
      <w:r w:rsidRPr="00C7153F">
        <w:rPr>
          <w:rStyle w:val="a4"/>
          <w:rFonts w:ascii="Simplified Arabic" w:hAnsi="Simplified Arabic" w:cs="Simplified Arabic"/>
          <w:sz w:val="28"/>
          <w:szCs w:val="28"/>
          <w:rtl/>
          <w:lang w:bidi="ar-KW"/>
        </w:rPr>
        <w:footnoteReference w:id="542"/>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والشاهد فيه قوله: بَئِيسا؛ بكسر الهمز على وزن فَعِيلٍ، واحتج ابن </w:t>
      </w:r>
      <w:proofErr w:type="spellStart"/>
      <w:r w:rsidRPr="00C7153F">
        <w:rPr>
          <w:rFonts w:ascii="Simplified Arabic" w:hAnsi="Simplified Arabic" w:cs="Simplified Arabic" w:hint="cs"/>
          <w:sz w:val="28"/>
          <w:szCs w:val="28"/>
          <w:rtl/>
          <w:lang w:bidi="ar-KW"/>
        </w:rPr>
        <w:t>خالويه</w:t>
      </w:r>
      <w:proofErr w:type="spellEnd"/>
      <w:r w:rsidRPr="00C7153F">
        <w:rPr>
          <w:rFonts w:ascii="Simplified Arabic" w:hAnsi="Simplified Arabic" w:cs="Simplified Arabic" w:hint="cs"/>
          <w:sz w:val="28"/>
          <w:szCs w:val="28"/>
          <w:rtl/>
          <w:lang w:bidi="ar-KW"/>
        </w:rPr>
        <w:t xml:space="preserve"> لقراءة نافع وعاصم: ((وقرأ نافعُ (بعذابٍ بِيس)؛ بكسر الباء بغير همز، وينشد:</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لَمْ تَرْوَ حَتَّى بَلَّتِ </w:t>
      </w:r>
      <w:proofErr w:type="spellStart"/>
      <w:r w:rsidRPr="00C7153F">
        <w:rPr>
          <w:rFonts w:ascii="Simplified Arabic" w:hAnsi="Simplified Arabic" w:cs="Simplified Arabic" w:hint="cs"/>
          <w:sz w:val="28"/>
          <w:szCs w:val="28"/>
          <w:rtl/>
          <w:lang w:bidi="ar-KW"/>
        </w:rPr>
        <w:t>الدَّبيْسا</w:t>
      </w:r>
      <w:proofErr w:type="spellEnd"/>
      <w:r w:rsidRPr="00C7153F">
        <w:rPr>
          <w:rFonts w:ascii="Simplified Arabic" w:hAnsi="Simplified Arabic" w:cs="Simplified Arabic" w:hint="cs"/>
          <w:sz w:val="28"/>
          <w:szCs w:val="28"/>
          <w:rtl/>
          <w:lang w:bidi="ar-KW"/>
        </w:rPr>
        <w:t xml:space="preserve">                 ولقى الَّذى أدَّاهُ أمر</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بِيّسا</w:t>
      </w:r>
    </w:p>
    <w:p w:rsidR="00974B8F" w:rsidRPr="000940BC" w:rsidRDefault="00974B8F" w:rsidP="00CA2A9F">
      <w:pPr>
        <w:spacing w:after="0" w:line="360" w:lineRule="auto"/>
        <w:ind w:firstLine="720"/>
        <w:jc w:val="lowKashida"/>
        <w:rPr>
          <w:rFonts w:ascii="Simplified Arabic" w:hAnsi="Simplified Arabic" w:cs="Simplified Arabic"/>
          <w:sz w:val="4"/>
          <w:szCs w:val="4"/>
          <w:rtl/>
          <w:lang w:bidi="ar-KW"/>
        </w:rPr>
      </w:pP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وروى حفص عن عاصم:(بِعذابٍ بَئِيس) على وزن فَعِيل بكسر العين، وروى أبو بكر عنه:</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w:t>
      </w:r>
      <w:proofErr w:type="spellStart"/>
      <w:r w:rsidRPr="00C7153F">
        <w:rPr>
          <w:rFonts w:ascii="Simplified Arabic" w:hAnsi="Simplified Arabic" w:cs="Simplified Arabic" w:hint="cs"/>
          <w:sz w:val="28"/>
          <w:szCs w:val="28"/>
          <w:rtl/>
          <w:lang w:bidi="ar-KW"/>
        </w:rPr>
        <w:t>بَيْئَس</w:t>
      </w:r>
      <w:proofErr w:type="spellEnd"/>
      <w:r w:rsidRPr="00C7153F">
        <w:rPr>
          <w:rFonts w:ascii="Simplified Arabic" w:hAnsi="Simplified Arabic" w:cs="Simplified Arabic" w:hint="cs"/>
          <w:sz w:val="28"/>
          <w:szCs w:val="28"/>
          <w:rtl/>
          <w:lang w:bidi="ar-KW"/>
        </w:rPr>
        <w:t>) على فَعَيلٍ بفتح الهمزة وهو الاختيار مثل صَيْرفٍ وصَيْقَلٍ))</w:t>
      </w:r>
      <w:r w:rsidRPr="00C7153F">
        <w:rPr>
          <w:rStyle w:val="a4"/>
          <w:rFonts w:ascii="Simplified Arabic" w:hAnsi="Simplified Arabic" w:cs="Simplified Arabic"/>
          <w:sz w:val="28"/>
          <w:szCs w:val="28"/>
          <w:rtl/>
          <w:lang w:bidi="ar-KW"/>
        </w:rPr>
        <w:footnoteReference w:id="543"/>
      </w:r>
      <w:r w:rsidR="00F3660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ذكر أبو منصور الأزهري: ((من قرأ( بَيْسٍ) على وزن (فَعْلٍ) فالأصل(بئس) فخففت همزتها، ومَنْ قرأَ</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(بَئِسٍ) على</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(فَعِل)؛ فهو من بَئِس من يَبأسُ فهو بَئِس، ومن قرأ</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(بيْأسٍ) فهو من (فَيعَل) من بَئسَ يَبأُسُ،</w:t>
      </w:r>
      <w:r w:rsidR="00F36603" w:rsidRPr="00C7153F">
        <w:rPr>
          <w:rFonts w:ascii="Simplified Arabic" w:hAnsi="Simplified Arabic" w:cs="Simplified Arabic" w:hint="cs"/>
          <w:sz w:val="28"/>
          <w:szCs w:val="28"/>
          <w:rtl/>
          <w:lang w:bidi="ar-KW"/>
        </w:rPr>
        <w:t xml:space="preserve"> كما يقال: عطل، من عَطِل يَعْطل.</w:t>
      </w:r>
      <w:r w:rsidRPr="00C7153F">
        <w:rPr>
          <w:rFonts w:ascii="Simplified Arabic" w:hAnsi="Simplified Arabic" w:cs="Simplified Arabic" w:hint="cs"/>
          <w:sz w:val="28"/>
          <w:szCs w:val="28"/>
          <w:rtl/>
          <w:lang w:bidi="ar-KW"/>
        </w:rPr>
        <w:t xml:space="preserve"> ومن قرأَ( بَئيسٍ) فهو على</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(فَعِيل)؛ ومعناه: الشديد، يقال: بَؤُسَ، </w:t>
      </w:r>
      <w:proofErr w:type="spellStart"/>
      <w:r w:rsidRPr="00C7153F">
        <w:rPr>
          <w:rFonts w:ascii="Simplified Arabic" w:hAnsi="Simplified Arabic" w:cs="Simplified Arabic" w:hint="cs"/>
          <w:sz w:val="28"/>
          <w:szCs w:val="28"/>
          <w:rtl/>
          <w:lang w:bidi="ar-KW"/>
        </w:rPr>
        <w:t>يَبؤُسُ</w:t>
      </w:r>
      <w:proofErr w:type="spellEnd"/>
      <w:r w:rsidRPr="00C7153F">
        <w:rPr>
          <w:rFonts w:ascii="Simplified Arabic" w:hAnsi="Simplified Arabic" w:cs="Simplified Arabic" w:hint="cs"/>
          <w:sz w:val="28"/>
          <w:szCs w:val="28"/>
          <w:rtl/>
          <w:lang w:bidi="ar-KW"/>
        </w:rPr>
        <w:t xml:space="preserve">، فهو بَئِيس، وإذا اشتد وشجُعَ، وبَئِس يَبأُس، إذا افتقر، فهو بَئِيسٍ وبَيَسٍ </w:t>
      </w:r>
      <w:r w:rsidR="0062217F" w:rsidRPr="00C7153F">
        <w:rPr>
          <w:rFonts w:ascii="Simplified Arabic" w:hAnsi="Simplified Arabic" w:cs="Simplified Arabic" w:hint="cs"/>
          <w:sz w:val="28"/>
          <w:szCs w:val="28"/>
          <w:rtl/>
          <w:lang w:bidi="ar-KW"/>
        </w:rPr>
        <w:t>-أيضًا-</w:t>
      </w:r>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544"/>
      </w:r>
      <w:r w:rsidR="00F36603" w:rsidRPr="00C7153F">
        <w:rPr>
          <w:rFonts w:ascii="Simplified Arabic" w:hAnsi="Simplified Arabic" w:cs="Simplified Arabic" w:hint="cs"/>
          <w:sz w:val="28"/>
          <w:szCs w:val="28"/>
          <w:rtl/>
          <w:lang w:bidi="ar-KW"/>
        </w:rPr>
        <w:t>.</w:t>
      </w:r>
    </w:p>
    <w:p w:rsidR="00BD5C5E" w:rsidRPr="00C7153F" w:rsidRDefault="00BD5C5E" w:rsidP="0062094D">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وقال مكي بن أبي طالب: (( قوله "بِعَذَابِ بَئِيس" من قرأ بالياء من غير همزة؛ فأصلُه بَئِسَ، على وزن فعِلَ، ثم أسكن الهمزة، لغة في حرفِ الحلق إذا كان عين</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بعد أن كسر الباء، لكسرة الهمزة على الإتباع، كما يقول في شَهِدَ: شهِدْ وشَهْد، ثم أبدل من الهمزة ياء، وقيل: إنّه فعل ماضٍ منقول إلى التسمية، ثم وصف به، مثل ما رُوى عن </w:t>
      </w:r>
      <w:r w:rsidR="00362511" w:rsidRPr="00C7153F">
        <w:rPr>
          <w:rFonts w:ascii="Simplified Arabic" w:hAnsi="Simplified Arabic" w:cs="Simplified Arabic" w:hint="cs"/>
          <w:sz w:val="28"/>
          <w:szCs w:val="28"/>
          <w:rtl/>
          <w:lang w:bidi="ar-KW"/>
        </w:rPr>
        <w:t>النبي -</w:t>
      </w:r>
      <w:r w:rsidR="0062094D">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أنه قال:" إنّ الله </w:t>
      </w:r>
      <w:r w:rsidR="005B685E" w:rsidRPr="00C7153F">
        <w:rPr>
          <w:rFonts w:ascii="Simplified Arabic" w:hAnsi="Simplified Arabic" w:cs="Simplified Arabic" w:hint="cs"/>
          <w:sz w:val="28"/>
          <w:szCs w:val="28"/>
          <w:rtl/>
          <w:lang w:bidi="ar-KW"/>
        </w:rPr>
        <w:t>-عزّ وجل-</w:t>
      </w:r>
      <w:r w:rsidRPr="00C7153F">
        <w:rPr>
          <w:rFonts w:ascii="Simplified Arabic" w:hAnsi="Simplified Arabic" w:cs="Simplified Arabic" w:hint="cs"/>
          <w:sz w:val="28"/>
          <w:szCs w:val="28"/>
          <w:rtl/>
          <w:lang w:bidi="ar-KW"/>
        </w:rPr>
        <w:t xml:space="preserve"> ينهى عن قيل وقال" فأصل الياء همزة، وأصله بَئِسَ مثلُ عَلِمَ ثم كسرت الباء للإتباع، ثم أُسْكِنَ على لغة من قال في عَلِمَ: عَلْم، ثم أُبدِلَ من الهمزة ياءً، فأمّا من قرأ بالهمز على فعيل فإنّه جعله مصدر: بَئِس يَبأسُ، وحكي أبو زيد بَئِسَ يَبأسُ بئيس</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فهو مثل النّذير والنكير، والتقدير على هذا: بعذاب ذي بئسٍ، أي ذي بؤس، فأما من قرأ على فَيْعَل فإنّه جعلهُ صفِةً للعذابِ، كضْيغَم))</w:t>
      </w:r>
      <w:r w:rsidRPr="00C7153F">
        <w:rPr>
          <w:rStyle w:val="a4"/>
          <w:rFonts w:ascii="Simplified Arabic" w:hAnsi="Simplified Arabic" w:cs="Simplified Arabic"/>
          <w:sz w:val="28"/>
          <w:szCs w:val="28"/>
          <w:rtl/>
          <w:lang w:bidi="ar-KW"/>
        </w:rPr>
        <w:footnoteReference w:id="545"/>
      </w:r>
      <w:r w:rsidR="00F36603" w:rsidRPr="00C7153F">
        <w:rPr>
          <w:rFonts w:ascii="Simplified Arabic" w:hAnsi="Simplified Arabic" w:cs="Simplified Arabic" w:hint="cs"/>
          <w:sz w:val="28"/>
          <w:szCs w:val="28"/>
          <w:rtl/>
          <w:lang w:bidi="ar-KW"/>
        </w:rPr>
        <w:t>.</w:t>
      </w:r>
    </w:p>
    <w:p w:rsidR="00974B8F"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وأوصل أبو حيان القراءة ب</w:t>
      </w:r>
      <w:r w:rsidR="00923697" w:rsidRPr="00C7153F">
        <w:rPr>
          <w:rFonts w:ascii="Simplified Arabic" w:hAnsi="Simplified Arabic" w:cs="Simplified Arabic" w:hint="cs"/>
          <w:sz w:val="28"/>
          <w:szCs w:val="28"/>
          <w:rtl/>
          <w:lang w:bidi="ar-KW"/>
        </w:rPr>
        <w:t>قوله</w:t>
      </w:r>
      <w:r w:rsidRPr="00C7153F">
        <w:rPr>
          <w:rFonts w:ascii="Simplified Arabic" w:hAnsi="Simplified Arabic" w:cs="Simplified Arabic" w:hint="cs"/>
          <w:sz w:val="28"/>
          <w:szCs w:val="28"/>
          <w:rtl/>
          <w:lang w:bidi="ar-KW"/>
        </w:rPr>
        <w:t>:</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بعذاب بئيس</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إلى اثنتين وعشرين قراءة، وأنّ</w:t>
      </w:r>
      <w:r w:rsidR="00F36603" w:rsidRPr="00C7153F">
        <w:rPr>
          <w:rFonts w:ascii="Simplified Arabic" w:hAnsi="Simplified Arabic" w:cs="Simplified Arabic" w:hint="cs"/>
          <w:sz w:val="28"/>
          <w:szCs w:val="28"/>
          <w:rtl/>
          <w:lang w:bidi="ar-KW"/>
        </w:rPr>
        <w:t>ها قُرِئت ثلاثية اللفظ، ورباعية.</w:t>
      </w:r>
      <w:r w:rsidRPr="00C7153F">
        <w:rPr>
          <w:rFonts w:ascii="Simplified Arabic" w:hAnsi="Simplified Arabic" w:cs="Simplified Arabic" w:hint="cs"/>
          <w:sz w:val="28"/>
          <w:szCs w:val="28"/>
          <w:rtl/>
          <w:lang w:bidi="ar-KW"/>
        </w:rPr>
        <w:t xml:space="preserve"> فالثلاثي اسم</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بئس، وبيس، وبأس، وبيس، وفعل</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بّيس، بأس، وبئس، بئس، والرباعية اسما: بيأس، </w:t>
      </w:r>
      <w:proofErr w:type="spellStart"/>
      <w:r w:rsidRPr="00C7153F">
        <w:rPr>
          <w:rFonts w:ascii="Simplified Arabic" w:hAnsi="Simplified Arabic" w:cs="Simplified Arabic" w:hint="cs"/>
          <w:sz w:val="28"/>
          <w:szCs w:val="28"/>
          <w:rtl/>
          <w:lang w:bidi="ar-KW"/>
        </w:rPr>
        <w:t>وبيئس</w:t>
      </w:r>
      <w:proofErr w:type="spellEnd"/>
      <w:r w:rsidRPr="00C7153F">
        <w:rPr>
          <w:rFonts w:ascii="Simplified Arabic" w:hAnsi="Simplified Arabic" w:cs="Simplified Arabic" w:hint="cs"/>
          <w:sz w:val="28"/>
          <w:szCs w:val="28"/>
          <w:rtl/>
          <w:lang w:bidi="ar-KW"/>
        </w:rPr>
        <w:t>، وبيّس، وبئس، وبائس، وفعلا: بائس</w:t>
      </w:r>
      <w:r w:rsidRPr="00C7153F">
        <w:rPr>
          <w:rStyle w:val="a4"/>
          <w:rFonts w:ascii="Simplified Arabic" w:hAnsi="Simplified Arabic" w:cs="Simplified Arabic"/>
          <w:sz w:val="28"/>
          <w:szCs w:val="28"/>
          <w:rtl/>
          <w:lang w:bidi="ar-KW"/>
        </w:rPr>
        <w:footnoteReference w:id="546"/>
      </w:r>
      <w:r w:rsidR="00F3660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وذهب السمينُ الحلبي إلى ستٍ وعشرين قراءة في قوله:</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بعذاب بئيس</w:t>
      </w:r>
      <w:r w:rsidRPr="00C7153F">
        <w:rPr>
          <w:rFonts w:ascii="Simplified Arabic" w:hAnsi="Simplified Arabic" w:cs="Simplified Arabic"/>
          <w:sz w:val="28"/>
          <w:szCs w:val="28"/>
          <w:lang w:bidi="ar-KW"/>
        </w:rPr>
        <w:t>{</w:t>
      </w:r>
      <w:r w:rsidR="00F36603"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وأسند كل قراءة لصاحبها، ثم ذكر أنّ أبا البقاء العُكبري أضاف أربع قراءات أُخر، وختم بقوله:</w:t>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فهذه ستُ وعشرون قراءة في هذه اللفظة، وقد حرّرتُ ألفاظها وتوجيهها بحمد الله تعالى))</w:t>
      </w:r>
      <w:r w:rsidRPr="00C7153F">
        <w:rPr>
          <w:rStyle w:val="a4"/>
          <w:rFonts w:ascii="Simplified Arabic" w:hAnsi="Simplified Arabic" w:cs="Simplified Arabic"/>
          <w:sz w:val="28"/>
          <w:szCs w:val="28"/>
          <w:rtl/>
          <w:lang w:bidi="ar-KW"/>
        </w:rPr>
        <w:footnoteReference w:id="547"/>
      </w:r>
      <w:r w:rsidR="00F3660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ويرى الدكتور زيد </w:t>
      </w:r>
      <w:proofErr w:type="spellStart"/>
      <w:r w:rsidRPr="00C7153F">
        <w:rPr>
          <w:rFonts w:ascii="Simplified Arabic" w:hAnsi="Simplified Arabic" w:cs="Simplified Arabic" w:hint="cs"/>
          <w:sz w:val="28"/>
          <w:szCs w:val="28"/>
          <w:rtl/>
          <w:lang w:bidi="ar-KW"/>
        </w:rPr>
        <w:t>القرالّ</w:t>
      </w:r>
      <w:r w:rsidR="00F36603" w:rsidRPr="00C7153F">
        <w:rPr>
          <w:rFonts w:ascii="Simplified Arabic" w:hAnsi="Simplified Arabic" w:cs="Simplified Arabic" w:hint="cs"/>
          <w:sz w:val="28"/>
          <w:szCs w:val="28"/>
          <w:rtl/>
          <w:lang w:bidi="ar-KW"/>
        </w:rPr>
        <w:t>ة</w:t>
      </w:r>
      <w:proofErr w:type="spellEnd"/>
      <w:r w:rsidRPr="00C7153F">
        <w:rPr>
          <w:rFonts w:ascii="Simplified Arabic" w:hAnsi="Simplified Arabic" w:cs="Simplified Arabic" w:hint="cs"/>
          <w:sz w:val="28"/>
          <w:szCs w:val="28"/>
          <w:rtl/>
          <w:lang w:bidi="ar-KW"/>
        </w:rPr>
        <w:t>، أنّ الهمزة في (بئس) سُهلت إلى الياء(بيس) ولم تسقط، أو أنّها سقطتْ ومطلت كسرت الباء</w:t>
      </w:r>
      <w:r w:rsidRPr="00C7153F">
        <w:rPr>
          <w:rStyle w:val="a4"/>
          <w:rFonts w:ascii="Simplified Arabic" w:hAnsi="Simplified Arabic" w:cs="Simplified Arabic"/>
          <w:sz w:val="28"/>
          <w:szCs w:val="28"/>
          <w:rtl/>
          <w:lang w:bidi="ar-KW"/>
        </w:rPr>
        <w:footnoteReference w:id="548"/>
      </w:r>
      <w:r w:rsidR="00F36603" w:rsidRPr="00C7153F">
        <w:rPr>
          <w:rFonts w:ascii="Simplified Arabic" w:hAnsi="Simplified Arabic" w:cs="Simplified Arabic" w:hint="cs"/>
          <w:sz w:val="28"/>
          <w:szCs w:val="28"/>
          <w:rtl/>
          <w:lang w:bidi="ar-KW"/>
        </w:rPr>
        <w:t>.</w:t>
      </w:r>
    </w:p>
    <w:p w:rsidR="00BD5C5E" w:rsidRPr="00C7153F" w:rsidRDefault="00BD5C5E" w:rsidP="00527AD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أخلص مما تقدم؛ أن ابن مجاهد احتج للقراءات في قوله:</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بئيس</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w:t>
      </w:r>
      <w:r w:rsidR="00527ADC">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ولم يخطئ شيئا منها،- كما خطأ مكي قراءة عاصم</w:t>
      </w:r>
      <w:r w:rsidRPr="00C7153F">
        <w:rPr>
          <w:rStyle w:val="a4"/>
          <w:rFonts w:ascii="Simplified Arabic" w:hAnsi="Simplified Arabic" w:cs="Simplified Arabic"/>
          <w:sz w:val="28"/>
          <w:szCs w:val="28"/>
          <w:rtl/>
          <w:lang w:bidi="ar-KW"/>
        </w:rPr>
        <w:footnoteReference w:id="549"/>
      </w:r>
      <w:r w:rsidRPr="00C7153F">
        <w:rPr>
          <w:rFonts w:ascii="Simplified Arabic" w:hAnsi="Simplified Arabic" w:cs="Simplified Arabic" w:hint="cs"/>
          <w:sz w:val="28"/>
          <w:szCs w:val="28"/>
          <w:rtl/>
          <w:lang w:bidi="ar-KW"/>
        </w:rPr>
        <w:t>- أو يفاضل فيما بينها؛ فهي سبعي</w:t>
      </w:r>
      <w:r w:rsidR="00F36603" w:rsidRPr="00C7153F">
        <w:rPr>
          <w:rFonts w:ascii="Simplified Arabic" w:hAnsi="Simplified Arabic" w:cs="Simplified Arabic" w:hint="cs"/>
          <w:sz w:val="28"/>
          <w:szCs w:val="28"/>
          <w:rtl/>
          <w:lang w:bidi="ar-KW"/>
        </w:rPr>
        <w:t>ة</w:t>
      </w:r>
      <w:r w:rsidRPr="00C7153F">
        <w:rPr>
          <w:rFonts w:ascii="Simplified Arabic" w:hAnsi="Simplified Arabic" w:cs="Simplified Arabic" w:hint="cs"/>
          <w:sz w:val="28"/>
          <w:szCs w:val="28"/>
          <w:rtl/>
          <w:lang w:bidi="ar-KW"/>
        </w:rPr>
        <w:t xml:space="preserve">، صح نقلها وتواترها عن </w:t>
      </w:r>
      <w:r w:rsidR="00362511" w:rsidRPr="00C7153F">
        <w:rPr>
          <w:rFonts w:ascii="Simplified Arabic" w:hAnsi="Simplified Arabic" w:cs="Simplified Arabic" w:hint="cs"/>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r w:rsidR="000940BC">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b/>
          <w:bCs/>
          <w:sz w:val="28"/>
          <w:szCs w:val="28"/>
          <w:rtl/>
          <w:lang w:bidi="ar-KW"/>
        </w:rPr>
      </w:pPr>
    </w:p>
    <w:p w:rsidR="00BD5C5E" w:rsidRDefault="00BD5C5E" w:rsidP="00CA2A9F">
      <w:pPr>
        <w:spacing w:after="0" w:line="360" w:lineRule="auto"/>
        <w:ind w:firstLine="720"/>
        <w:jc w:val="lowKashida"/>
        <w:rPr>
          <w:rFonts w:ascii="Simplified Arabic" w:hAnsi="Simplified Arabic" w:cs="Simplified Arabic" w:hint="cs"/>
          <w:b/>
          <w:bCs/>
          <w:sz w:val="28"/>
          <w:szCs w:val="28"/>
          <w:rtl/>
          <w:lang w:bidi="ar-KW"/>
        </w:rPr>
      </w:pPr>
    </w:p>
    <w:p w:rsidR="00412EFE" w:rsidRDefault="00412EFE" w:rsidP="00CA2A9F">
      <w:pPr>
        <w:spacing w:after="0" w:line="360" w:lineRule="auto"/>
        <w:ind w:firstLine="720"/>
        <w:jc w:val="lowKashida"/>
        <w:rPr>
          <w:rFonts w:ascii="Simplified Arabic" w:hAnsi="Simplified Arabic" w:cs="Simplified Arabic" w:hint="cs"/>
          <w:b/>
          <w:bCs/>
          <w:sz w:val="28"/>
          <w:szCs w:val="28"/>
          <w:rtl/>
          <w:lang w:bidi="ar-KW"/>
        </w:rPr>
      </w:pPr>
    </w:p>
    <w:p w:rsidR="00412EFE" w:rsidRDefault="00412EFE" w:rsidP="00CA2A9F">
      <w:pPr>
        <w:spacing w:after="0" w:line="360" w:lineRule="auto"/>
        <w:ind w:firstLine="720"/>
        <w:jc w:val="lowKashida"/>
        <w:rPr>
          <w:rFonts w:ascii="Simplified Arabic" w:hAnsi="Simplified Arabic" w:cs="Simplified Arabic" w:hint="cs"/>
          <w:b/>
          <w:bCs/>
          <w:sz w:val="28"/>
          <w:szCs w:val="28"/>
          <w:rtl/>
          <w:lang w:bidi="ar-KW"/>
        </w:rPr>
      </w:pPr>
    </w:p>
    <w:p w:rsidR="00412EFE" w:rsidRPr="00C7153F" w:rsidRDefault="00412EFE" w:rsidP="00CA2A9F">
      <w:pPr>
        <w:spacing w:after="0" w:line="360" w:lineRule="auto"/>
        <w:ind w:firstLine="720"/>
        <w:jc w:val="lowKashida"/>
        <w:rPr>
          <w:rFonts w:ascii="Simplified Arabic" w:hAnsi="Simplified Arabic" w:cs="Simplified Arabic"/>
          <w:b/>
          <w:bCs/>
          <w:sz w:val="28"/>
          <w:szCs w:val="28"/>
          <w:rtl/>
          <w:lang w:bidi="ar-KW"/>
        </w:rPr>
      </w:pPr>
    </w:p>
    <w:p w:rsidR="00BD5C5E" w:rsidRPr="000940BC" w:rsidRDefault="00BD5C5E" w:rsidP="00CC3D34">
      <w:pPr>
        <w:spacing w:after="0" w:line="360" w:lineRule="auto"/>
        <w:ind w:hanging="2"/>
        <w:jc w:val="center"/>
        <w:rPr>
          <w:rFonts w:ascii="Simplified Arabic" w:hAnsi="Simplified Arabic" w:cs="Simplified Arabic"/>
          <w:b/>
          <w:bCs/>
          <w:sz w:val="32"/>
          <w:szCs w:val="32"/>
          <w:rtl/>
          <w:lang w:bidi="ar-KW"/>
        </w:rPr>
      </w:pPr>
      <w:r w:rsidRPr="000940BC">
        <w:rPr>
          <w:rFonts w:ascii="Simplified Arabic" w:hAnsi="Simplified Arabic" w:cs="Simplified Arabic"/>
          <w:b/>
          <w:bCs/>
          <w:sz w:val="32"/>
          <w:szCs w:val="32"/>
          <w:rtl/>
          <w:lang w:bidi="ar-KW"/>
        </w:rPr>
        <w:lastRenderedPageBreak/>
        <w:t>الفصل الث</w:t>
      </w:r>
      <w:r w:rsidRPr="000940BC">
        <w:rPr>
          <w:rFonts w:ascii="Simplified Arabic" w:hAnsi="Simplified Arabic" w:cs="Simplified Arabic" w:hint="cs"/>
          <w:b/>
          <w:bCs/>
          <w:sz w:val="32"/>
          <w:szCs w:val="32"/>
          <w:rtl/>
          <w:lang w:bidi="ar-KW"/>
        </w:rPr>
        <w:t>الث</w:t>
      </w:r>
    </w:p>
    <w:p w:rsidR="00BD5C5E" w:rsidRPr="000940BC" w:rsidRDefault="00BD5C5E" w:rsidP="00CC3D34">
      <w:pPr>
        <w:spacing w:after="0" w:line="360" w:lineRule="auto"/>
        <w:ind w:hanging="2"/>
        <w:jc w:val="center"/>
        <w:rPr>
          <w:rFonts w:ascii="Simplified Arabic" w:hAnsi="Simplified Arabic" w:cs="Simplified Arabic"/>
          <w:b/>
          <w:bCs/>
          <w:sz w:val="32"/>
          <w:szCs w:val="32"/>
          <w:rtl/>
          <w:lang w:bidi="ar-KW"/>
        </w:rPr>
      </w:pPr>
      <w:r w:rsidRPr="000940BC">
        <w:rPr>
          <w:rFonts w:ascii="Simplified Arabic" w:hAnsi="Simplified Arabic" w:cs="Simplified Arabic"/>
          <w:b/>
          <w:bCs/>
          <w:sz w:val="32"/>
          <w:szCs w:val="32"/>
          <w:rtl/>
          <w:lang w:bidi="ar-KW"/>
        </w:rPr>
        <w:t>انتقاد القراءا</w:t>
      </w:r>
      <w:r w:rsidRPr="000940BC">
        <w:rPr>
          <w:rFonts w:ascii="Simplified Arabic" w:hAnsi="Simplified Arabic" w:cs="Simplified Arabic" w:hint="cs"/>
          <w:b/>
          <w:bCs/>
          <w:sz w:val="32"/>
          <w:szCs w:val="32"/>
          <w:rtl/>
          <w:lang w:bidi="ar-KW"/>
        </w:rPr>
        <w:t>ت عند ابن مجاهد</w:t>
      </w:r>
    </w:p>
    <w:p w:rsidR="00BD5C5E" w:rsidRPr="00C7153F" w:rsidRDefault="00BD5C5E" w:rsidP="000940BC">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مدخل: انتقاد القراءات عند ابن مجاهد:</w:t>
      </w:r>
    </w:p>
    <w:p w:rsidR="00BD5C5E" w:rsidRPr="000940BC" w:rsidRDefault="00BD5C5E" w:rsidP="00CA2A9F">
      <w:pPr>
        <w:spacing w:after="0" w:line="360" w:lineRule="auto"/>
        <w:ind w:firstLine="720"/>
        <w:jc w:val="lowKashida"/>
        <w:rPr>
          <w:rFonts w:ascii="Simplified Arabic" w:hAnsi="Simplified Arabic" w:cs="Simplified Arabic"/>
          <w:sz w:val="28"/>
          <w:szCs w:val="28"/>
          <w:rtl/>
          <w:lang w:bidi="ar-KW"/>
        </w:rPr>
      </w:pPr>
      <w:r w:rsidRPr="000940BC">
        <w:rPr>
          <w:rFonts w:ascii="Simplified Arabic" w:hAnsi="Simplified Arabic" w:cs="Simplified Arabic" w:hint="cs"/>
          <w:sz w:val="28"/>
          <w:szCs w:val="28"/>
          <w:rtl/>
          <w:lang w:bidi="ar-KW"/>
        </w:rPr>
        <w:t>نحدد فيه مفهوم الانتقاد عند ابن مجاهد في كتابه السبعة، ونُفرّق فيه بين انتقاد الرواية وانتقاد اللغة، ونبحث أثر البُعد المدرسي في ظاهرة الانتقاد؛ فهل اختصتْ</w:t>
      </w:r>
      <w:r w:rsidR="00F36603" w:rsidRPr="000940BC">
        <w:rPr>
          <w:rFonts w:ascii="Simplified Arabic" w:hAnsi="Simplified Arabic" w:cs="Simplified Arabic" w:hint="cs"/>
          <w:sz w:val="28"/>
          <w:szCs w:val="28"/>
          <w:rtl/>
          <w:lang w:bidi="ar-KW"/>
        </w:rPr>
        <w:t xml:space="preserve"> مدرسةُ بعينها بذلك و</w:t>
      </w:r>
      <w:r w:rsidR="00515192" w:rsidRPr="000940BC">
        <w:rPr>
          <w:rFonts w:ascii="Simplified Arabic" w:hAnsi="Simplified Arabic" w:cs="Simplified Arabic" w:hint="cs"/>
          <w:sz w:val="28"/>
          <w:szCs w:val="28"/>
          <w:rtl/>
          <w:lang w:bidi="ar-KW"/>
        </w:rPr>
        <w:t>امتاز</w:t>
      </w:r>
      <w:r w:rsidR="00F36603" w:rsidRPr="000940BC">
        <w:rPr>
          <w:rFonts w:ascii="Simplified Arabic" w:hAnsi="Simplified Arabic" w:cs="Simplified Arabic" w:hint="cs"/>
          <w:sz w:val="28"/>
          <w:szCs w:val="28"/>
          <w:rtl/>
          <w:lang w:bidi="ar-KW"/>
        </w:rPr>
        <w:t>تْ به</w:t>
      </w:r>
      <w:r w:rsidRPr="000940BC">
        <w:rPr>
          <w:rFonts w:ascii="Simplified Arabic" w:hAnsi="Simplified Arabic" w:cs="Simplified Arabic" w:hint="cs"/>
          <w:sz w:val="28"/>
          <w:szCs w:val="28"/>
          <w:rtl/>
          <w:lang w:bidi="ar-KW"/>
        </w:rPr>
        <w:t xml:space="preserve">؟ فهل كان موقف أعلام المدرسة من ظاهرة الانتقاد </w:t>
      </w:r>
      <w:r w:rsidR="00F36603" w:rsidRPr="000940BC">
        <w:rPr>
          <w:rFonts w:ascii="Simplified Arabic" w:hAnsi="Simplified Arabic" w:cs="Simplified Arabic" w:hint="cs"/>
          <w:sz w:val="28"/>
          <w:szCs w:val="28"/>
          <w:rtl/>
          <w:lang w:bidi="ar-KW"/>
        </w:rPr>
        <w:t>جامع مانع، أم أنُه لم يكن هناك أ</w:t>
      </w:r>
      <w:r w:rsidRPr="000940BC">
        <w:rPr>
          <w:rFonts w:ascii="Simplified Arabic" w:hAnsi="Simplified Arabic" w:cs="Simplified Arabic" w:hint="cs"/>
          <w:sz w:val="28"/>
          <w:szCs w:val="28"/>
          <w:rtl/>
          <w:lang w:bidi="ar-KW"/>
        </w:rPr>
        <w:t>ثر مدرسي حقيقي يشمل جميع أعلام المدرسة</w:t>
      </w:r>
      <w:r w:rsidR="00F36603" w:rsidRPr="000940BC">
        <w:rPr>
          <w:rFonts w:ascii="Simplified Arabic" w:hAnsi="Simplified Arabic" w:cs="Simplified Arabic" w:hint="cs"/>
          <w:sz w:val="28"/>
          <w:szCs w:val="28"/>
          <w:rtl/>
          <w:lang w:bidi="ar-KW"/>
        </w:rPr>
        <w:t>؟</w:t>
      </w:r>
    </w:p>
    <w:p w:rsidR="00BD5C5E" w:rsidRPr="000940BC" w:rsidRDefault="00BD5C5E" w:rsidP="000940BC">
      <w:pPr>
        <w:spacing w:after="0" w:line="360" w:lineRule="auto"/>
        <w:jc w:val="lowKashida"/>
        <w:rPr>
          <w:rFonts w:ascii="Simplified Arabic" w:hAnsi="Simplified Arabic" w:cs="Simplified Arabic"/>
          <w:b/>
          <w:bCs/>
          <w:sz w:val="28"/>
          <w:szCs w:val="28"/>
          <w:rtl/>
          <w:lang w:bidi="ar-KW"/>
        </w:rPr>
      </w:pPr>
      <w:r w:rsidRPr="000940BC">
        <w:rPr>
          <w:rFonts w:ascii="Simplified Arabic" w:hAnsi="Simplified Arabic" w:cs="Simplified Arabic" w:hint="cs"/>
          <w:b/>
          <w:bCs/>
          <w:sz w:val="28"/>
          <w:szCs w:val="28"/>
          <w:rtl/>
          <w:lang w:bidi="ar-KW"/>
        </w:rPr>
        <w:t>المبحث الأول: الانتقاد النحويّ للقراءات:</w:t>
      </w:r>
    </w:p>
    <w:p w:rsidR="00BD5C5E" w:rsidRPr="000940BC" w:rsidRDefault="00BD5C5E" w:rsidP="00CA2A9F">
      <w:pPr>
        <w:spacing w:after="0" w:line="360" w:lineRule="auto"/>
        <w:ind w:firstLine="720"/>
        <w:jc w:val="lowKashida"/>
        <w:rPr>
          <w:rFonts w:ascii="Simplified Arabic" w:hAnsi="Simplified Arabic" w:cs="Simplified Arabic"/>
          <w:sz w:val="28"/>
          <w:szCs w:val="28"/>
          <w:rtl/>
          <w:lang w:bidi="ar-KW"/>
        </w:rPr>
      </w:pPr>
      <w:r w:rsidRPr="000940BC">
        <w:rPr>
          <w:rFonts w:ascii="Simplified Arabic" w:hAnsi="Simplified Arabic" w:cs="Simplified Arabic" w:hint="cs"/>
          <w:sz w:val="28"/>
          <w:szCs w:val="28"/>
          <w:rtl/>
          <w:lang w:bidi="ar-KW"/>
        </w:rPr>
        <w:t>ونعرض فيه تخطئة ابن مجاهد للقراءات، والأحكام النحويّة التي أطلقها ودوافعه في تخطئة قراءات تواتر نقلها، ونوضح إذا كان أقرب للبصريين أم للكوفيين في تلك التخطئة.</w:t>
      </w:r>
    </w:p>
    <w:p w:rsidR="00BD5C5E" w:rsidRPr="000940BC" w:rsidRDefault="00BD5C5E" w:rsidP="000940BC">
      <w:pPr>
        <w:spacing w:after="0" w:line="360" w:lineRule="auto"/>
        <w:jc w:val="lowKashida"/>
        <w:rPr>
          <w:rFonts w:ascii="Simplified Arabic" w:hAnsi="Simplified Arabic" w:cs="Simplified Arabic"/>
          <w:b/>
          <w:bCs/>
          <w:sz w:val="28"/>
          <w:szCs w:val="28"/>
          <w:rtl/>
          <w:lang w:bidi="ar-KW"/>
        </w:rPr>
      </w:pPr>
      <w:r w:rsidRPr="000940BC">
        <w:rPr>
          <w:rFonts w:ascii="Simplified Arabic" w:hAnsi="Simplified Arabic" w:cs="Simplified Arabic" w:hint="cs"/>
          <w:b/>
          <w:bCs/>
          <w:sz w:val="28"/>
          <w:szCs w:val="28"/>
          <w:rtl/>
          <w:lang w:bidi="ar-KW"/>
        </w:rPr>
        <w:t>المبحث الثاني: انتقاد القراءات صوتي</w:t>
      </w:r>
      <w:r w:rsidR="00F36603" w:rsidRPr="000940BC">
        <w:rPr>
          <w:rFonts w:ascii="Simplified Arabic" w:hAnsi="Simplified Arabic" w:cs="Simplified Arabic" w:hint="cs"/>
          <w:b/>
          <w:bCs/>
          <w:sz w:val="28"/>
          <w:szCs w:val="28"/>
          <w:rtl/>
          <w:lang w:bidi="ar-KW"/>
        </w:rPr>
        <w:t>ّ</w:t>
      </w:r>
      <w:r w:rsidR="007B5313" w:rsidRPr="000940BC">
        <w:rPr>
          <w:rFonts w:ascii="Simplified Arabic" w:hAnsi="Simplified Arabic" w:cs="Simplified Arabic" w:hint="cs"/>
          <w:b/>
          <w:bCs/>
          <w:sz w:val="28"/>
          <w:szCs w:val="28"/>
          <w:rtl/>
          <w:lang w:bidi="ar-KW"/>
        </w:rPr>
        <w:t>ًا</w:t>
      </w:r>
      <w:r w:rsidRPr="000940BC">
        <w:rPr>
          <w:rFonts w:ascii="Simplified Arabic" w:hAnsi="Simplified Arabic" w:cs="Simplified Arabic" w:hint="cs"/>
          <w:b/>
          <w:bCs/>
          <w:sz w:val="28"/>
          <w:szCs w:val="28"/>
          <w:rtl/>
          <w:lang w:bidi="ar-KW"/>
        </w:rPr>
        <w:t xml:space="preserve"> وصرفي</w:t>
      </w:r>
      <w:r w:rsidR="00F36603" w:rsidRPr="000940BC">
        <w:rPr>
          <w:rFonts w:ascii="Simplified Arabic" w:hAnsi="Simplified Arabic" w:cs="Simplified Arabic" w:hint="cs"/>
          <w:b/>
          <w:bCs/>
          <w:sz w:val="28"/>
          <w:szCs w:val="28"/>
          <w:rtl/>
          <w:lang w:bidi="ar-KW"/>
        </w:rPr>
        <w:t>ّ</w:t>
      </w:r>
      <w:r w:rsidR="007B5313" w:rsidRPr="000940BC">
        <w:rPr>
          <w:rFonts w:ascii="Simplified Arabic" w:hAnsi="Simplified Arabic" w:cs="Simplified Arabic" w:hint="cs"/>
          <w:b/>
          <w:bCs/>
          <w:sz w:val="28"/>
          <w:szCs w:val="28"/>
          <w:rtl/>
          <w:lang w:bidi="ar-KW"/>
        </w:rPr>
        <w:t>ًا</w:t>
      </w:r>
      <w:r w:rsidRPr="000940BC">
        <w:rPr>
          <w:rFonts w:ascii="Simplified Arabic" w:hAnsi="Simplified Arabic" w:cs="Simplified Arabic" w:hint="cs"/>
          <w:b/>
          <w:bCs/>
          <w:sz w:val="28"/>
          <w:szCs w:val="28"/>
          <w:rtl/>
          <w:lang w:bidi="ar-KW"/>
        </w:rPr>
        <w:t>:</w:t>
      </w:r>
    </w:p>
    <w:p w:rsidR="00BD5C5E" w:rsidRPr="000940BC" w:rsidRDefault="00BD5C5E" w:rsidP="00CA2A9F">
      <w:pPr>
        <w:spacing w:after="0" w:line="360" w:lineRule="auto"/>
        <w:ind w:firstLine="720"/>
        <w:jc w:val="lowKashida"/>
        <w:rPr>
          <w:rFonts w:ascii="Simplified Arabic" w:hAnsi="Simplified Arabic" w:cs="Simplified Arabic"/>
          <w:sz w:val="28"/>
          <w:szCs w:val="28"/>
          <w:rtl/>
          <w:lang w:bidi="ar-KW"/>
        </w:rPr>
      </w:pPr>
      <w:r w:rsidRPr="000940BC">
        <w:rPr>
          <w:rFonts w:ascii="Simplified Arabic" w:hAnsi="Simplified Arabic" w:cs="Simplified Arabic" w:hint="cs"/>
          <w:sz w:val="28"/>
          <w:szCs w:val="28"/>
          <w:rtl/>
          <w:lang w:bidi="ar-KW"/>
        </w:rPr>
        <w:t>نطرح فيه أحكام ابن مجاهد في مسائل صرفية وصوتية، والعلل التي ساقها لتخطئة القراءات المتواترة وفق علمي الصرف والصوت؛ مستخلصين أهم الآراء التي ذكرها في تخطئته، ومدى اتفاقه مع من سبقه ومع اللاحقين، لمعرفة إن كان قد تأثر بغيره من العلماء والمدارس.</w:t>
      </w:r>
    </w:p>
    <w:p w:rsidR="000940BC" w:rsidRDefault="000940BC" w:rsidP="00CA2A9F">
      <w:pPr>
        <w:spacing w:after="0" w:line="360" w:lineRule="auto"/>
        <w:ind w:firstLine="720"/>
        <w:jc w:val="lowKashida"/>
        <w:rPr>
          <w:rFonts w:ascii="Simplified Arabic" w:hAnsi="Simplified Arabic" w:cs="Simplified Arabic"/>
          <w:sz w:val="28"/>
          <w:szCs w:val="28"/>
          <w:rtl/>
          <w:lang w:bidi="ar-KW"/>
        </w:rPr>
      </w:pPr>
    </w:p>
    <w:p w:rsidR="000940BC" w:rsidRDefault="000940BC" w:rsidP="00CA2A9F">
      <w:pPr>
        <w:spacing w:after="0" w:line="360" w:lineRule="auto"/>
        <w:ind w:firstLine="720"/>
        <w:jc w:val="lowKashida"/>
        <w:rPr>
          <w:rFonts w:ascii="Simplified Arabic" w:hAnsi="Simplified Arabic" w:cs="Simplified Arabic"/>
          <w:sz w:val="28"/>
          <w:szCs w:val="28"/>
          <w:rtl/>
          <w:lang w:bidi="ar-KW"/>
        </w:rPr>
      </w:pPr>
    </w:p>
    <w:p w:rsidR="000940BC" w:rsidRDefault="000940BC" w:rsidP="00CA2A9F">
      <w:pPr>
        <w:spacing w:after="0" w:line="360" w:lineRule="auto"/>
        <w:ind w:firstLine="720"/>
        <w:jc w:val="lowKashida"/>
        <w:rPr>
          <w:rFonts w:ascii="Simplified Arabic" w:hAnsi="Simplified Arabic" w:cs="Simplified Arabic"/>
          <w:sz w:val="28"/>
          <w:szCs w:val="28"/>
          <w:rtl/>
          <w:lang w:bidi="ar-KW"/>
        </w:rPr>
      </w:pPr>
    </w:p>
    <w:p w:rsidR="000940BC" w:rsidRDefault="000940BC"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0940BC">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مدخل:</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تمثل الدراسات القرآنية جانب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مهم</w:t>
      </w:r>
      <w:r w:rsidR="00FB3ADD"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لدى المنشغلين بالبحث اللغوي، بل ربما تُعدّ الأهم عند بعضهم؛ فالقرآن ودراساته والشعر ودواوينه هما الجانبان اللذان شغلا الباحثين على مر العصور، والناظر في حجم الدراسات التي أنصبت عليهما يوقن ذلك، ولا شك أنها كانت على حساب غيرها من الروافد، ألم يكن توسع الاهتمام بالشعرِ على حساب توأمه النثر؟؟</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لقد تفاوتتْ أهمية الفنون الأدبية بحسب ورودها في البحث اللغوي، فمجيء الأشعار</w:t>
      </w:r>
      <w:r w:rsidRPr="00C7153F">
        <w:rPr>
          <w:rFonts w:ascii="Simplified Arabic" w:hAnsi="Simplified Arabic" w:cs="Simplified Arabic" w:hint="cs"/>
          <w:sz w:val="28"/>
          <w:szCs w:val="28"/>
          <w:rtl/>
          <w:lang w:bidi="ar-KW"/>
        </w:rPr>
        <w:t xml:space="preserve"> بوصفها</w:t>
      </w:r>
      <w:r w:rsidRPr="00C7153F">
        <w:rPr>
          <w:rFonts w:ascii="Simplified Arabic" w:hAnsi="Simplified Arabic" w:cs="Simplified Arabic"/>
          <w:sz w:val="28"/>
          <w:szCs w:val="28"/>
          <w:rtl/>
          <w:lang w:bidi="ar-KW"/>
        </w:rPr>
        <w:t xml:space="preserve"> شواهد على صحة القاعدة النحويّة أعط</w:t>
      </w:r>
      <w:r w:rsidRPr="00C7153F">
        <w:rPr>
          <w:rFonts w:ascii="Simplified Arabic" w:hAnsi="Simplified Arabic" w:cs="Simplified Arabic" w:hint="cs"/>
          <w:sz w:val="28"/>
          <w:szCs w:val="28"/>
          <w:rtl/>
          <w:lang w:bidi="ar-KW"/>
        </w:rPr>
        <w:t>اها</w:t>
      </w:r>
      <w:r w:rsidRPr="00C7153F">
        <w:rPr>
          <w:rFonts w:ascii="Simplified Arabic" w:hAnsi="Simplified Arabic" w:cs="Simplified Arabic"/>
          <w:sz w:val="28"/>
          <w:szCs w:val="28"/>
          <w:rtl/>
          <w:lang w:bidi="ar-KW"/>
        </w:rPr>
        <w:t xml:space="preserve"> فضاء أرحب للانتشار والذيوع، وهذا </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حتم</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لا يقلل من أهميتها</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فللشعر ميدانه، </w:t>
      </w:r>
      <w:r w:rsidR="00FB3ADD" w:rsidRPr="00C7153F">
        <w:rPr>
          <w:rFonts w:ascii="Simplified Arabic" w:hAnsi="Simplified Arabic" w:cs="Simplified Arabic" w:hint="cs"/>
          <w:sz w:val="28"/>
          <w:szCs w:val="28"/>
          <w:rtl/>
          <w:lang w:bidi="ar-KW"/>
        </w:rPr>
        <w:t>فهو ديوان العرب.</w:t>
      </w:r>
      <w:r w:rsidRPr="00C7153F">
        <w:rPr>
          <w:rFonts w:ascii="Simplified Arabic" w:hAnsi="Simplified Arabic" w:cs="Simplified Arabic"/>
          <w:sz w:val="28"/>
          <w:szCs w:val="28"/>
          <w:rtl/>
          <w:lang w:bidi="ar-KW"/>
        </w:rPr>
        <w:t xml:space="preserve"> لكن لا يمكن بالمقابل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نكار دور التقعيد النحويّ في انتشاره</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ولا أدرى ما الذي منع النحاة من الاستشهاد بالفنون النثرية كالخطب، والوصايا مثلا؛ خاصةً إذا علمنا أن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الشعراءِ الواردة أسما</w:t>
      </w:r>
      <w:r w:rsidRPr="00C7153F">
        <w:rPr>
          <w:rFonts w:ascii="Simplified Arabic" w:hAnsi="Simplified Arabic" w:cs="Simplified Arabic" w:hint="cs"/>
          <w:sz w:val="28"/>
          <w:szCs w:val="28"/>
          <w:rtl/>
          <w:lang w:bidi="ar-KW"/>
        </w:rPr>
        <w:t>ؤ</w:t>
      </w:r>
      <w:r w:rsidRPr="00C7153F">
        <w:rPr>
          <w:rFonts w:ascii="Simplified Arabic" w:hAnsi="Simplified Arabic" w:cs="Simplified Arabic"/>
          <w:sz w:val="28"/>
          <w:szCs w:val="28"/>
          <w:rtl/>
          <w:lang w:bidi="ar-KW"/>
        </w:rPr>
        <w:t xml:space="preserve">هم في كتب الاحتجاج كانوا خطباء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w:t>
      </w:r>
    </w:p>
    <w:p w:rsidR="00BD5C5E" w:rsidRPr="00C7153F" w:rsidRDefault="00BD5C5E" w:rsidP="00A0680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وبالعودة إلى الدراسات القرآنية واهتمام العلماء بها، فلا شك أنها لم تقتصر على النحاة وحدهم، بل ألّف فيها المفسرون والمفكرون والشرعيون؛ كلٌّ فيما يهمه، وتناول اللغويون القرآن وقراءاته بالبحث </w:t>
      </w:r>
      <w:r w:rsidRPr="00C7153F">
        <w:rPr>
          <w:rFonts w:ascii="Simplified Arabic" w:hAnsi="Simplified Arabic" w:cs="Simplified Arabic" w:hint="cs"/>
          <w:sz w:val="28"/>
          <w:szCs w:val="28"/>
          <w:rtl/>
          <w:lang w:bidi="ar-KW"/>
        </w:rPr>
        <w:t>والدراسة</w:t>
      </w:r>
      <w:r w:rsidRPr="00C7153F">
        <w:rPr>
          <w:rFonts w:ascii="Simplified Arabic" w:hAnsi="Simplified Arabic" w:cs="Simplified Arabic"/>
          <w:sz w:val="28"/>
          <w:szCs w:val="28"/>
          <w:rtl/>
          <w:lang w:bidi="ar-KW"/>
        </w:rPr>
        <w:t xml:space="preserve">؛ فتباينتْ مواقفهم حولها، فمنهم من توسع في التوجيه للقراءات، ومنهم من انتقدها، وفي رأيي أن أصل هذا التباين يعود لأمرين، أولهما: أن منهم من فرّق بين القرآن والقراءات، فحمل القراءات على أنها طريقة تأدية كلام الله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xml:space="preserve">، والطريقة والأداء محل </w:t>
      </w:r>
      <w:r w:rsidRPr="00C7153F">
        <w:rPr>
          <w:rFonts w:ascii="Simplified Arabic" w:hAnsi="Simplified Arabic" w:cs="Simplified Arabic" w:hint="cs"/>
          <w:sz w:val="28"/>
          <w:szCs w:val="28"/>
          <w:rtl/>
          <w:lang w:bidi="ar-KW"/>
        </w:rPr>
        <w:t>انتقاد</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عمل بشري قد يشوبه القصور</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والأمر ال</w:t>
      </w:r>
      <w:r w:rsidR="00FB3ADD"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خر أن</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فريق</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منهم أجرى الأقيسة اللغوية على القرآن الكريم لا العكس، وبالغوا في المحافظة على أقيستهم؛ فتولدت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لديهم أحكام ب</w:t>
      </w:r>
      <w:r w:rsidRPr="00C7153F">
        <w:rPr>
          <w:rFonts w:ascii="Simplified Arabic" w:hAnsi="Simplified Arabic" w:cs="Simplified Arabic" w:hint="cs"/>
          <w:sz w:val="28"/>
          <w:szCs w:val="28"/>
          <w:rtl/>
          <w:lang w:bidi="ar-KW"/>
        </w:rPr>
        <w:t>انتقاد القراءات أو تضعيفها أو ردّها</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وقد تناولنا القراءات القرآنية في التمهيد منذ نشأتها؛ وكان الغرض من ذلك سبر أغوارها، وتتبع جذورها، للوصول لعصر ابن مجاهد، </w:t>
      </w:r>
      <w:r w:rsidRPr="00C7153F">
        <w:rPr>
          <w:rFonts w:ascii="Simplified Arabic" w:hAnsi="Simplified Arabic" w:cs="Simplified Arabic" w:hint="cs"/>
          <w:sz w:val="28"/>
          <w:szCs w:val="28"/>
          <w:rtl/>
          <w:lang w:bidi="ar-KW"/>
        </w:rPr>
        <w:t>وتبين</w:t>
      </w:r>
      <w:r w:rsidRPr="00C7153F">
        <w:rPr>
          <w:rFonts w:ascii="Simplified Arabic" w:hAnsi="Simplified Arabic" w:cs="Simplified Arabic"/>
          <w:sz w:val="28"/>
          <w:szCs w:val="28"/>
          <w:rtl/>
          <w:lang w:bidi="ar-KW"/>
        </w:rPr>
        <w:t xml:space="preserve"> فيما </w:t>
      </w:r>
      <w:r w:rsidRPr="00C7153F">
        <w:rPr>
          <w:rFonts w:ascii="Simplified Arabic" w:hAnsi="Simplified Arabic" w:cs="Simplified Arabic"/>
          <w:sz w:val="28"/>
          <w:szCs w:val="28"/>
          <w:rtl/>
          <w:lang w:bidi="ar-KW"/>
        </w:rPr>
        <w:lastRenderedPageBreak/>
        <w:t xml:space="preserve">تقدم؛ أن النحاة </w:t>
      </w:r>
      <w:r w:rsidRPr="00C7153F">
        <w:rPr>
          <w:rFonts w:ascii="Simplified Arabic" w:hAnsi="Simplified Arabic" w:cs="Simplified Arabic" w:hint="cs"/>
          <w:sz w:val="28"/>
          <w:szCs w:val="28"/>
          <w:rtl/>
          <w:lang w:bidi="ar-KW"/>
        </w:rPr>
        <w:t>انتقدوا</w:t>
      </w:r>
      <w:r w:rsidRPr="00C7153F">
        <w:rPr>
          <w:rFonts w:ascii="Simplified Arabic" w:hAnsi="Simplified Arabic" w:cs="Simplified Arabic"/>
          <w:sz w:val="28"/>
          <w:szCs w:val="28"/>
          <w:rtl/>
          <w:lang w:bidi="ar-KW"/>
        </w:rPr>
        <w:t xml:space="preserve"> القراءات القرآنية ولم يكن </w:t>
      </w:r>
      <w:r w:rsidRPr="00C7153F">
        <w:rPr>
          <w:rFonts w:ascii="Simplified Arabic" w:hAnsi="Simplified Arabic" w:cs="Simplified Arabic" w:hint="cs"/>
          <w:sz w:val="28"/>
          <w:szCs w:val="28"/>
          <w:rtl/>
          <w:lang w:bidi="ar-KW"/>
        </w:rPr>
        <w:t>انتقاد</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مقصور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على فئة منهم، وذهب كثير من الباحثين إلى القول؛ إن البصريين أشد نقد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للقراءات من غيرهم، ولهم في ذلك حجج لعل أهمها؛ أنهم</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لم يتوسعوا بالسماع</w:t>
      </w:r>
      <w:r w:rsidR="00FB3ADD" w:rsidRPr="00C7153F">
        <w:rPr>
          <w:rFonts w:ascii="Simplified Arabic" w:hAnsi="Simplified Arabic" w:cs="Simplified Arabic" w:hint="cs"/>
          <w:sz w:val="28"/>
          <w:szCs w:val="28"/>
          <w:rtl/>
          <w:lang w:bidi="ar-KW"/>
        </w:rPr>
        <w:t>، أو الأ</w:t>
      </w:r>
      <w:r w:rsidRPr="00C7153F">
        <w:rPr>
          <w:rFonts w:ascii="Simplified Arabic" w:hAnsi="Simplified Arabic" w:cs="Simplified Arabic" w:hint="cs"/>
          <w:sz w:val="28"/>
          <w:szCs w:val="28"/>
          <w:rtl/>
          <w:lang w:bidi="ar-KW"/>
        </w:rPr>
        <w:t>خذ بالشواذ؛</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w:t>
      </w:r>
      <w:r w:rsidRPr="00C7153F">
        <w:rPr>
          <w:rFonts w:ascii="Simplified Arabic" w:hAnsi="Simplified Arabic" w:cs="Simplified Arabic"/>
          <w:sz w:val="28"/>
          <w:szCs w:val="28"/>
          <w:rtl/>
          <w:lang w:bidi="ar-KW"/>
        </w:rPr>
        <w:t>تلقوا اللغة عن العرب الفصحاء</w:t>
      </w:r>
      <w:r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 xml:space="preserve">رحلوا </w:t>
      </w:r>
      <w:r w:rsidR="00FB3ADD"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ل</w:t>
      </w:r>
      <w:r w:rsidR="00FB3ADD" w:rsidRPr="00C7153F">
        <w:rPr>
          <w:rFonts w:ascii="Simplified Arabic" w:hAnsi="Simplified Arabic" w:cs="Simplified Arabic" w:hint="cs"/>
          <w:sz w:val="28"/>
          <w:szCs w:val="28"/>
          <w:rtl/>
          <w:lang w:bidi="ar-KW"/>
        </w:rPr>
        <w:t xml:space="preserve">ى </w:t>
      </w:r>
      <w:r w:rsidRPr="00C7153F">
        <w:rPr>
          <w:rFonts w:ascii="Simplified Arabic" w:hAnsi="Simplified Arabic" w:cs="Simplified Arabic"/>
          <w:sz w:val="28"/>
          <w:szCs w:val="28"/>
          <w:rtl/>
          <w:lang w:bidi="ar-KW"/>
        </w:rPr>
        <w:t xml:space="preserve">منازلهم وسمعوا منهم، فقد كان هذا المبدأ السائد عند اللغويين القدامى، </w:t>
      </w:r>
      <w:r w:rsidR="00FB3ADD" w:rsidRPr="00C7153F">
        <w:rPr>
          <w:rFonts w:ascii="Simplified Arabic" w:hAnsi="Simplified Arabic" w:cs="Simplified Arabic" w:hint="cs"/>
          <w:sz w:val="28"/>
          <w:szCs w:val="28"/>
          <w:rtl/>
          <w:lang w:bidi="ar-KW"/>
        </w:rPr>
        <w:t>مع</w:t>
      </w:r>
      <w:r w:rsidRPr="00C7153F">
        <w:rPr>
          <w:rFonts w:ascii="Simplified Arabic" w:hAnsi="Simplified Arabic" w:cs="Simplified Arabic"/>
          <w:sz w:val="28"/>
          <w:szCs w:val="28"/>
          <w:rtl/>
          <w:lang w:bidi="ar-KW"/>
        </w:rPr>
        <w:t xml:space="preserve"> تمسكهم بأقيستهم اللغوية، فما يتفق منها مع القرآن خرجوّه، وما خالفه انتقدوه</w:t>
      </w:r>
      <w:r w:rsidRPr="00C7153F">
        <w:rPr>
          <w:rFonts w:ascii="Simplified Arabic" w:hAnsi="Simplified Arabic" w:cs="Simplified Arabic" w:hint="cs"/>
          <w:sz w:val="28"/>
          <w:szCs w:val="28"/>
          <w:rtl/>
          <w:lang w:bidi="ar-KW"/>
        </w:rPr>
        <w:t xml:space="preserve"> وردوه</w:t>
      </w:r>
      <w:r w:rsidRPr="00C7153F">
        <w:rPr>
          <w:rStyle w:val="a4"/>
          <w:rFonts w:ascii="Simplified Arabic" w:hAnsi="Simplified Arabic" w:cs="Simplified Arabic"/>
          <w:sz w:val="28"/>
          <w:szCs w:val="28"/>
          <w:rtl/>
          <w:lang w:bidi="ar-KW"/>
        </w:rPr>
        <w:footnoteReference w:id="550"/>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w:t>
      </w:r>
      <w:r w:rsidR="00FB3ADD" w:rsidRPr="00C7153F">
        <w:rPr>
          <w:rFonts w:ascii="Simplified Arabic" w:hAnsi="Simplified Arabic" w:cs="Simplified Arabic"/>
          <w:sz w:val="28"/>
          <w:szCs w:val="28"/>
          <w:rtl/>
          <w:lang w:bidi="ar-KW"/>
        </w:rPr>
        <w:t>عكس الكوفيين الذين توسعوا في ال</w:t>
      </w:r>
      <w:r w:rsidR="00FB3ADD"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خذ والسماع، واعتدوا بالشواذ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ونظروا إلى القراءات القرآنية باحترام شديد، إيمان</w:t>
      </w:r>
      <w:r w:rsidR="00FB3AD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منهم بأن هذه القراءات يحكمها السند</w:t>
      </w:r>
      <w:r w:rsidRPr="00C7153F">
        <w:rPr>
          <w:rStyle w:val="a4"/>
          <w:rFonts w:ascii="Simplified Arabic" w:hAnsi="Simplified Arabic" w:cs="Simplified Arabic"/>
          <w:sz w:val="28"/>
          <w:szCs w:val="28"/>
          <w:rtl/>
          <w:lang w:bidi="ar-KW"/>
        </w:rPr>
        <w:footnoteReference w:id="551"/>
      </w:r>
      <w:r w:rsidR="00FB3ADD" w:rsidRPr="00C7153F">
        <w:rPr>
          <w:rFonts w:ascii="Simplified Arabic" w:hAnsi="Simplified Arabic" w:cs="Simplified Arabic" w:hint="cs"/>
          <w:sz w:val="28"/>
          <w:szCs w:val="28"/>
          <w:rtl/>
          <w:lang w:bidi="ar-KW"/>
        </w:rPr>
        <w:t>.</w:t>
      </w:r>
    </w:p>
    <w:p w:rsidR="00BD5C5E" w:rsidRPr="00C7153F" w:rsidRDefault="00FB3ADD"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فهل كانت الكوفة أخف وطأ</w:t>
      </w:r>
      <w:r w:rsidRPr="00C7153F">
        <w:rPr>
          <w:rFonts w:ascii="Simplified Arabic" w:hAnsi="Simplified Arabic" w:cs="Simplified Arabic" w:hint="cs"/>
          <w:sz w:val="28"/>
          <w:szCs w:val="28"/>
          <w:rtl/>
          <w:lang w:bidi="ar-KW"/>
        </w:rPr>
        <w:t>ة</w:t>
      </w:r>
      <w:r w:rsidR="00BD5C5E" w:rsidRPr="00C7153F">
        <w:rPr>
          <w:rFonts w:ascii="Simplified Arabic" w:hAnsi="Simplified Arabic" w:cs="Simplified Arabic"/>
          <w:sz w:val="28"/>
          <w:szCs w:val="28"/>
          <w:rtl/>
          <w:lang w:bidi="ar-KW"/>
        </w:rPr>
        <w:t xml:space="preserve"> وأكثر رحمة من البص</w:t>
      </w:r>
      <w:r w:rsidRPr="00C7153F">
        <w:rPr>
          <w:rFonts w:ascii="Simplified Arabic" w:hAnsi="Simplified Arabic" w:cs="Simplified Arabic" w:hint="cs"/>
          <w:sz w:val="28"/>
          <w:szCs w:val="28"/>
          <w:rtl/>
          <w:lang w:bidi="ar-KW"/>
        </w:rPr>
        <w:t>رة</w:t>
      </w:r>
      <w:r w:rsidR="00BD5C5E"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وهل كانت ظاهرة النقد سمة فارقة بالمدرسة البصريّة</w:t>
      </w:r>
      <w:r w:rsidR="00BD5C5E" w:rsidRPr="00C7153F">
        <w:rPr>
          <w:rFonts w:ascii="Simplified Arabic" w:hAnsi="Simplified Arabic" w:cs="Simplified Arabic" w:hint="cs"/>
          <w:sz w:val="28"/>
          <w:szCs w:val="28"/>
          <w:rtl/>
          <w:lang w:bidi="ar-KW"/>
        </w:rPr>
        <w:t xml:space="preserve"> دون الكوفية</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يذهب الدكتور شعبان صلاح</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 xml:space="preserve">-وهو رأى الباحث </w:t>
      </w:r>
      <w:r w:rsidR="0062217F" w:rsidRPr="00C7153F">
        <w:rPr>
          <w:rFonts w:ascii="Simplified Arabic" w:hAnsi="Simplified Arabic" w:cs="Simplified Arabic"/>
          <w:sz w:val="28"/>
          <w:szCs w:val="28"/>
          <w:rtl/>
          <w:lang w:bidi="ar-KW"/>
        </w:rPr>
        <w:t>أيضًا-</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يذهب لمقابلة هذ</w:t>
      </w:r>
      <w:r w:rsidRPr="00C7153F">
        <w:rPr>
          <w:rFonts w:ascii="Simplified Arabic" w:hAnsi="Simplified Arabic" w:cs="Simplified Arabic"/>
          <w:sz w:val="28"/>
          <w:szCs w:val="28"/>
          <w:rtl/>
          <w:lang w:bidi="ar-KW"/>
        </w:rPr>
        <w:t xml:space="preserve">ا الرأي برأي آخر؛ فليس هناك أي </w:t>
      </w:r>
      <w:r w:rsidRPr="00C7153F">
        <w:rPr>
          <w:rFonts w:ascii="Simplified Arabic" w:hAnsi="Simplified Arabic" w:cs="Simplified Arabic" w:hint="cs"/>
          <w:sz w:val="28"/>
          <w:szCs w:val="28"/>
          <w:rtl/>
          <w:lang w:bidi="ar-KW"/>
        </w:rPr>
        <w:t>أ</w:t>
      </w:r>
      <w:r w:rsidR="00BD5C5E" w:rsidRPr="00C7153F">
        <w:rPr>
          <w:rFonts w:ascii="Simplified Arabic" w:hAnsi="Simplified Arabic" w:cs="Simplified Arabic"/>
          <w:sz w:val="28"/>
          <w:szCs w:val="28"/>
          <w:rtl/>
          <w:lang w:bidi="ar-KW"/>
        </w:rPr>
        <w:t>ثر مدرسي في مواقف النحاة من القراءات</w:t>
      </w:r>
      <w:r w:rsidR="00BD5C5E" w:rsidRPr="00C7153F">
        <w:rPr>
          <w:rFonts w:ascii="Simplified Arabic" w:hAnsi="Simplified Arabic" w:cs="Simplified Arabic" w:hint="cs"/>
          <w:sz w:val="28"/>
          <w:szCs w:val="28"/>
          <w:rtl/>
          <w:lang w:bidi="ar-KW"/>
        </w:rPr>
        <w:t>؛ فصحيح أن بعض نحاة البصرة ردوا قراءات متواترة، إلا أن مواقف البصريين منها لم تكن واحدة: ((وتوقف نفرُ منهم إزاء أحرف قليلة في القراءات لا تكاد تتجاوز أصابع اليد الواحدة، وجدوها لا تطرد مع قواعدهم، بينما تطرد معها قراءات أخرى آثروها، وتوسع في وصف ذلك بعض المعاصرين، فقالوا إنهم كانوا يردون بعض القراءات ويضعفونها، كأن ذلك كان ظاهرة عامة عند نحاة البصرة))</w:t>
      </w:r>
      <w:r w:rsidR="00BD5C5E" w:rsidRPr="00C7153F">
        <w:rPr>
          <w:rStyle w:val="a4"/>
          <w:rFonts w:ascii="Simplified Arabic" w:hAnsi="Simplified Arabic" w:cs="Simplified Arabic"/>
          <w:sz w:val="28"/>
          <w:szCs w:val="28"/>
          <w:rtl/>
          <w:lang w:bidi="ar-KW"/>
        </w:rPr>
        <w:footnoteReference w:id="552"/>
      </w:r>
      <w:r w:rsidR="000E2C03"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فالقول الشائع بأن المدرسة الكوفية أقرب إلى القراء، وأكثر تقبل</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للقراءات، </w:t>
      </w:r>
      <w:r w:rsidR="00BD5C5E" w:rsidRPr="00C7153F">
        <w:rPr>
          <w:rFonts w:ascii="Simplified Arabic" w:hAnsi="Simplified Arabic" w:cs="Simplified Arabic" w:hint="cs"/>
          <w:sz w:val="28"/>
          <w:szCs w:val="28"/>
          <w:rtl/>
          <w:lang w:bidi="ar-KW"/>
        </w:rPr>
        <w:t xml:space="preserve">لا يعنى أنّهم لم ينتقدوها؛ </w:t>
      </w:r>
      <w:r w:rsidR="00BD5C5E" w:rsidRPr="00C7153F">
        <w:rPr>
          <w:rFonts w:ascii="Simplified Arabic" w:hAnsi="Simplified Arabic" w:cs="Simplified Arabic"/>
          <w:sz w:val="28"/>
          <w:szCs w:val="28"/>
          <w:rtl/>
          <w:lang w:bidi="ar-KW"/>
        </w:rPr>
        <w:t>فالكسائي و</w:t>
      </w:r>
      <w:r w:rsidR="00E17013" w:rsidRPr="00C7153F">
        <w:rPr>
          <w:rFonts w:ascii="Simplified Arabic" w:hAnsi="Simplified Arabic" w:cs="Simplified Arabic"/>
          <w:sz w:val="28"/>
          <w:szCs w:val="28"/>
          <w:rtl/>
          <w:lang w:bidi="ar-KW"/>
        </w:rPr>
        <w:t>الفرّاء</w:t>
      </w:r>
      <w:r w:rsidR="00BD5C5E" w:rsidRPr="00C7153F">
        <w:rPr>
          <w:rFonts w:ascii="Simplified Arabic" w:hAnsi="Simplified Arabic" w:cs="Simplified Arabic"/>
          <w:sz w:val="28"/>
          <w:szCs w:val="28"/>
          <w:rtl/>
          <w:lang w:bidi="ar-KW"/>
        </w:rPr>
        <w:t xml:space="preserve"> وثعلب، وهم من أعلام مدرسة الكوفة، لهم </w:t>
      </w:r>
      <w:r w:rsidR="00BD5C5E" w:rsidRPr="00C7153F">
        <w:rPr>
          <w:rFonts w:ascii="Simplified Arabic" w:hAnsi="Simplified Arabic" w:cs="Simplified Arabic"/>
          <w:sz w:val="28"/>
          <w:szCs w:val="28"/>
          <w:rtl/>
          <w:lang w:bidi="ar-KW"/>
        </w:rPr>
        <w:lastRenderedPageBreak/>
        <w:t>مواقفهم المخالفة للقراءات،</w:t>
      </w:r>
      <w:r w:rsidR="00BD5C5E" w:rsidRPr="00C7153F">
        <w:rPr>
          <w:rFonts w:ascii="Simplified Arabic" w:hAnsi="Simplified Arabic" w:cs="Simplified Arabic" w:hint="cs"/>
          <w:sz w:val="28"/>
          <w:szCs w:val="28"/>
          <w:rtl/>
          <w:lang w:bidi="ar-KW"/>
        </w:rPr>
        <w:t xml:space="preserve"> </w:t>
      </w:r>
      <w:r w:rsidR="000E2C03" w:rsidRPr="00C7153F">
        <w:rPr>
          <w:rFonts w:ascii="Simplified Arabic" w:hAnsi="Simplified Arabic" w:cs="Simplified Arabic"/>
          <w:sz w:val="28"/>
          <w:szCs w:val="28"/>
          <w:rtl/>
          <w:lang w:bidi="ar-KW"/>
        </w:rPr>
        <w:t>و</w:t>
      </w:r>
      <w:r w:rsidR="00BD5C5E" w:rsidRPr="00C7153F">
        <w:rPr>
          <w:rFonts w:ascii="Simplified Arabic" w:hAnsi="Simplified Arabic" w:cs="Simplified Arabic"/>
          <w:sz w:val="28"/>
          <w:szCs w:val="28"/>
          <w:rtl/>
          <w:lang w:bidi="ar-KW"/>
        </w:rPr>
        <w:t>قبولهم للشاذ لم يكن لمبدأ قبول القراءات، إنما كان تابع</w:t>
      </w:r>
      <w:r w:rsidR="000E2C03"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 لرضاهم بالمثال الواحد والاعتداد بالقليل، فتمكنوا وفق ذلك من توجيه القراءات</w:t>
      </w:r>
      <w:r w:rsidR="00BD5C5E" w:rsidRPr="00C7153F">
        <w:rPr>
          <w:rStyle w:val="a4"/>
          <w:rFonts w:ascii="Simplified Arabic" w:hAnsi="Simplified Arabic" w:cs="Simplified Arabic"/>
          <w:sz w:val="28"/>
          <w:szCs w:val="28"/>
          <w:rtl/>
          <w:lang w:bidi="ar-KW"/>
        </w:rPr>
        <w:footnoteReference w:id="553"/>
      </w:r>
      <w:r w:rsidR="000E2C03"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وفي المقابل لم يثبت على جميع البصريين الطعن، فسيبويه وابن السراج ومالهما من مكانة، قل طعنهما في القراءات بالمقارنة مع غيرهم من ناقدي القراءات من جهة، وعلى ما ضمتْ كتبتهم من شواهد قرآنية  كثيرة من جهة أخري</w:t>
      </w:r>
      <w:r w:rsidR="000E2C03" w:rsidRPr="00C7153F">
        <w:rPr>
          <w:rFonts w:ascii="Simplified Arabic" w:hAnsi="Simplified Arabic" w:cs="Simplified Arabic" w:hint="cs"/>
          <w:sz w:val="28"/>
          <w:szCs w:val="28"/>
          <w:rtl/>
          <w:lang w:bidi="ar-KW"/>
        </w:rPr>
        <w:t>، فلم يكن هناك أ</w:t>
      </w:r>
      <w:r w:rsidR="00BD5C5E" w:rsidRPr="00C7153F">
        <w:rPr>
          <w:rFonts w:ascii="Simplified Arabic" w:hAnsi="Simplified Arabic" w:cs="Simplified Arabic" w:hint="cs"/>
          <w:sz w:val="28"/>
          <w:szCs w:val="28"/>
          <w:rtl/>
          <w:lang w:bidi="ar-KW"/>
        </w:rPr>
        <w:t xml:space="preserve">ثر مدرسي شامل لجميع أعلام المدرستين، أي أنها هي مبادئ عامة </w:t>
      </w:r>
      <w:r w:rsidR="000E2C03"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hint="cs"/>
          <w:sz w:val="28"/>
          <w:szCs w:val="28"/>
          <w:rtl/>
          <w:lang w:bidi="ar-KW"/>
        </w:rPr>
        <w:t>تسمتْ بها المدراس، ولم تعدم المخالفة.</w:t>
      </w:r>
    </w:p>
    <w:p w:rsidR="00BD5C5E" w:rsidRPr="00C7153F" w:rsidRDefault="000E2C0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BD5C5E" w:rsidRPr="00C7153F">
        <w:rPr>
          <w:rFonts w:ascii="Simplified Arabic" w:hAnsi="Simplified Arabic" w:cs="Simplified Arabic"/>
          <w:sz w:val="28"/>
          <w:szCs w:val="28"/>
          <w:rtl/>
          <w:lang w:bidi="ar-KW"/>
        </w:rPr>
        <w:t>أم</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 موقف ابن مجاهد من ظاهرة ال</w:t>
      </w:r>
      <w:r w:rsidR="00BD5C5E" w:rsidRPr="00C7153F">
        <w:rPr>
          <w:rFonts w:ascii="Simplified Arabic" w:hAnsi="Simplified Arabic" w:cs="Simplified Arabic" w:hint="cs"/>
          <w:sz w:val="28"/>
          <w:szCs w:val="28"/>
          <w:rtl/>
          <w:lang w:bidi="ar-KW"/>
        </w:rPr>
        <w:t>انتقاد</w:t>
      </w:r>
      <w:r w:rsidR="00BD5C5E" w:rsidRPr="00C7153F">
        <w:rPr>
          <w:rFonts w:ascii="Simplified Arabic" w:hAnsi="Simplified Arabic" w:cs="Simplified Arabic"/>
          <w:sz w:val="28"/>
          <w:szCs w:val="28"/>
          <w:rtl/>
          <w:lang w:bidi="ar-KW"/>
        </w:rPr>
        <w:t>، فلم يختلف كثير</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عم</w:t>
      </w:r>
      <w:r w:rsidR="00BD5C5E" w:rsidRPr="00C7153F">
        <w:rPr>
          <w:rFonts w:ascii="Simplified Arabic" w:hAnsi="Simplified Arabic" w:cs="Simplified Arabic" w:hint="cs"/>
          <w:sz w:val="28"/>
          <w:szCs w:val="28"/>
          <w:rtl/>
          <w:lang w:bidi="ar-KW"/>
        </w:rPr>
        <w:t>ّن</w:t>
      </w:r>
      <w:r w:rsidR="00BD5C5E" w:rsidRPr="00C7153F">
        <w:rPr>
          <w:rFonts w:ascii="Simplified Arabic" w:hAnsi="Simplified Arabic" w:cs="Simplified Arabic"/>
          <w:sz w:val="28"/>
          <w:szCs w:val="28"/>
          <w:rtl/>
          <w:lang w:bidi="ar-KW"/>
        </w:rPr>
        <w:t xml:space="preserve"> سبقوه؛ فعلى الرغم من </w:t>
      </w:r>
      <w:r w:rsidR="00404664" w:rsidRPr="00C7153F">
        <w:rPr>
          <w:rFonts w:ascii="Simplified Arabic" w:hAnsi="Simplified Arabic" w:cs="Simplified Arabic" w:hint="cs"/>
          <w:sz w:val="28"/>
          <w:szCs w:val="28"/>
          <w:rtl/>
          <w:lang w:bidi="ar-KW"/>
        </w:rPr>
        <w:t>أ</w:t>
      </w:r>
      <w:r w:rsidR="00BD5C5E" w:rsidRPr="00C7153F">
        <w:rPr>
          <w:rFonts w:ascii="Simplified Arabic" w:hAnsi="Simplified Arabic" w:cs="Simplified Arabic"/>
          <w:sz w:val="28"/>
          <w:szCs w:val="28"/>
          <w:rtl/>
          <w:lang w:bidi="ar-KW"/>
        </w:rPr>
        <w:t>ن</w:t>
      </w:r>
      <w:r w:rsidR="00404664" w:rsidRPr="00C7153F">
        <w:rPr>
          <w:rFonts w:ascii="Simplified Arabic" w:hAnsi="Simplified Arabic" w:cs="Simplified Arabic" w:hint="cs"/>
          <w:sz w:val="28"/>
          <w:szCs w:val="28"/>
          <w:rtl/>
          <w:lang w:bidi="ar-KW"/>
        </w:rPr>
        <w:t>ّ</w:t>
      </w:r>
      <w:r w:rsidR="00404664" w:rsidRPr="00C7153F">
        <w:rPr>
          <w:rFonts w:ascii="Simplified Arabic" w:hAnsi="Simplified Arabic" w:cs="Simplified Arabic"/>
          <w:sz w:val="28"/>
          <w:szCs w:val="28"/>
          <w:rtl/>
          <w:lang w:bidi="ar-KW"/>
        </w:rPr>
        <w:t>ه أول من سبّع السبعة، وص</w:t>
      </w:r>
      <w:r w:rsidR="00BD5C5E" w:rsidRPr="00C7153F">
        <w:rPr>
          <w:rFonts w:ascii="Simplified Arabic" w:hAnsi="Simplified Arabic" w:cs="Simplified Arabic"/>
          <w:sz w:val="28"/>
          <w:szCs w:val="28"/>
          <w:rtl/>
          <w:lang w:bidi="ar-KW"/>
        </w:rPr>
        <w:t>ن</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ف</w:t>
      </w:r>
      <w:r w:rsidR="00BD5C5E" w:rsidRPr="00C7153F">
        <w:rPr>
          <w:rFonts w:ascii="Simplified Arabic" w:hAnsi="Simplified Arabic" w:cs="Simplified Arabic" w:hint="cs"/>
          <w:sz w:val="28"/>
          <w:szCs w:val="28"/>
          <w:rtl/>
          <w:lang w:bidi="ar-KW"/>
        </w:rPr>
        <w:t xml:space="preserve"> فيها</w:t>
      </w:r>
      <w:r w:rsidR="00BD5C5E" w:rsidRPr="00C7153F">
        <w:rPr>
          <w:rFonts w:ascii="Simplified Arabic" w:hAnsi="Simplified Arabic" w:cs="Simplified Arabic"/>
          <w:sz w:val="28"/>
          <w:szCs w:val="28"/>
          <w:rtl/>
          <w:lang w:bidi="ar-KW"/>
        </w:rPr>
        <w:t xml:space="preserve"> كتاب</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w:t>
      </w:r>
      <w:r w:rsidR="00404664" w:rsidRPr="00C7153F">
        <w:rPr>
          <w:rFonts w:ascii="Simplified Arabic" w:hAnsi="Simplified Arabic" w:cs="Simplified Arabic" w:hint="cs"/>
          <w:sz w:val="28"/>
          <w:szCs w:val="28"/>
          <w:rtl/>
          <w:lang w:bidi="ar-KW"/>
        </w:rPr>
        <w:t>-</w:t>
      </w:r>
      <w:r w:rsidR="00404664" w:rsidRPr="00C7153F">
        <w:rPr>
          <w:rFonts w:ascii="Simplified Arabic" w:hAnsi="Simplified Arabic" w:cs="Simplified Arabic"/>
          <w:sz w:val="28"/>
          <w:szCs w:val="28"/>
          <w:rtl/>
          <w:lang w:bidi="ar-KW"/>
        </w:rPr>
        <w:t>مما يوحى لنا قبوله لها</w:t>
      </w:r>
      <w:r w:rsidR="00404664" w:rsidRPr="00C7153F">
        <w:rPr>
          <w:rFonts w:ascii="Simplified Arabic" w:hAnsi="Simplified Arabic" w:cs="Simplified Arabic" w:hint="cs"/>
          <w:sz w:val="28"/>
          <w:szCs w:val="28"/>
          <w:rtl/>
          <w:lang w:bidi="ar-KW"/>
        </w:rPr>
        <w:t>-</w:t>
      </w:r>
      <w:r w:rsidR="00404664" w:rsidRPr="00C7153F">
        <w:rPr>
          <w:rFonts w:ascii="Simplified Arabic" w:hAnsi="Simplified Arabic" w:cs="Simplified Arabic"/>
          <w:sz w:val="28"/>
          <w:szCs w:val="28"/>
          <w:rtl/>
          <w:lang w:bidi="ar-KW"/>
        </w:rPr>
        <w:t xml:space="preserve"> إلا أن</w:t>
      </w:r>
      <w:r w:rsidR="00404664" w:rsidRPr="00C7153F">
        <w:rPr>
          <w:rFonts w:ascii="Simplified Arabic" w:hAnsi="Simplified Arabic" w:cs="Simplified Arabic" w:hint="cs"/>
          <w:sz w:val="28"/>
          <w:szCs w:val="28"/>
          <w:rtl/>
          <w:lang w:bidi="ar-KW"/>
        </w:rPr>
        <w:t>ّ كتابه</w:t>
      </w:r>
      <w:r w:rsidR="00BD5C5E" w:rsidRPr="00C7153F">
        <w:rPr>
          <w:rFonts w:ascii="Simplified Arabic" w:hAnsi="Simplified Arabic" w:cs="Simplified Arabic"/>
          <w:sz w:val="28"/>
          <w:szCs w:val="28"/>
          <w:rtl/>
          <w:lang w:bidi="ar-KW"/>
        </w:rPr>
        <w:t xml:space="preserve"> </w:t>
      </w:r>
      <w:r w:rsidR="00404664" w:rsidRPr="00C7153F">
        <w:rPr>
          <w:rFonts w:ascii="Simplified Arabic" w:hAnsi="Simplified Arabic" w:cs="Simplified Arabic" w:hint="cs"/>
          <w:sz w:val="28"/>
          <w:szCs w:val="28"/>
          <w:rtl/>
          <w:lang w:bidi="ar-KW"/>
        </w:rPr>
        <w:t>وجّه</w:t>
      </w:r>
      <w:r w:rsidR="00404664" w:rsidRPr="00C7153F">
        <w:rPr>
          <w:rFonts w:ascii="Simplified Arabic" w:hAnsi="Simplified Arabic" w:cs="Simplified Arabic"/>
          <w:sz w:val="28"/>
          <w:szCs w:val="28"/>
          <w:rtl/>
          <w:lang w:bidi="ar-KW"/>
        </w:rPr>
        <w:t xml:space="preserve"> في </w:t>
      </w:r>
      <w:r w:rsidR="00BD5C5E" w:rsidRPr="00C7153F">
        <w:rPr>
          <w:rFonts w:ascii="Simplified Arabic" w:hAnsi="Simplified Arabic" w:cs="Simplified Arabic"/>
          <w:sz w:val="28"/>
          <w:szCs w:val="28"/>
          <w:rtl/>
          <w:lang w:bidi="ar-KW"/>
        </w:rPr>
        <w:t>مواض</w:t>
      </w:r>
      <w:r w:rsidR="00BD5C5E" w:rsidRPr="00C7153F">
        <w:rPr>
          <w:rFonts w:ascii="Simplified Arabic" w:hAnsi="Simplified Arabic" w:cs="Simplified Arabic" w:hint="cs"/>
          <w:sz w:val="28"/>
          <w:szCs w:val="28"/>
          <w:rtl/>
          <w:lang w:bidi="ar-KW"/>
        </w:rPr>
        <w:t>ع</w:t>
      </w:r>
      <w:r w:rsidR="00A0257F" w:rsidRPr="00C7153F">
        <w:rPr>
          <w:rFonts w:ascii="Simplified Arabic" w:hAnsi="Simplified Arabic" w:cs="Simplified Arabic"/>
          <w:sz w:val="28"/>
          <w:szCs w:val="28"/>
          <w:rtl/>
          <w:lang w:bidi="ar-KW"/>
        </w:rPr>
        <w:t xml:space="preserve"> </w:t>
      </w:r>
      <w:r w:rsidR="00404664" w:rsidRPr="00C7153F">
        <w:rPr>
          <w:rFonts w:ascii="Simplified Arabic" w:hAnsi="Simplified Arabic" w:cs="Simplified Arabic" w:hint="cs"/>
          <w:sz w:val="28"/>
          <w:szCs w:val="28"/>
          <w:rtl/>
          <w:lang w:bidi="ar-KW"/>
        </w:rPr>
        <w:t>ا</w:t>
      </w:r>
      <w:r w:rsidR="00A0257F" w:rsidRPr="00C7153F">
        <w:rPr>
          <w:rFonts w:ascii="Simplified Arabic" w:hAnsi="Simplified Arabic" w:cs="Simplified Arabic" w:hint="cs"/>
          <w:sz w:val="28"/>
          <w:szCs w:val="28"/>
          <w:rtl/>
          <w:lang w:bidi="ar-KW"/>
        </w:rPr>
        <w:t>نتقاد</w:t>
      </w:r>
      <w:r w:rsidR="00404664" w:rsidRPr="00C7153F">
        <w:rPr>
          <w:rFonts w:ascii="Simplified Arabic" w:hAnsi="Simplified Arabic" w:cs="Simplified Arabic" w:hint="cs"/>
          <w:sz w:val="28"/>
          <w:szCs w:val="28"/>
          <w:rtl/>
          <w:lang w:bidi="ar-KW"/>
        </w:rPr>
        <w:t xml:space="preserve">ات </w:t>
      </w:r>
      <w:r w:rsidR="00BD5C5E" w:rsidRPr="00C7153F">
        <w:rPr>
          <w:rFonts w:ascii="Simplified Arabic" w:hAnsi="Simplified Arabic" w:cs="Simplified Arabic"/>
          <w:sz w:val="28"/>
          <w:szCs w:val="28"/>
          <w:rtl/>
          <w:lang w:bidi="ar-KW"/>
        </w:rPr>
        <w:t xml:space="preserve">مع </w:t>
      </w:r>
      <w:r w:rsidR="00404664" w:rsidRPr="00C7153F">
        <w:rPr>
          <w:rFonts w:ascii="Simplified Arabic" w:hAnsi="Simplified Arabic" w:cs="Simplified Arabic"/>
          <w:sz w:val="28"/>
          <w:szCs w:val="28"/>
          <w:rtl/>
          <w:lang w:bidi="ar-KW"/>
        </w:rPr>
        <w:t>تأكيده أنّ القراءة سنة لا تخالف</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ومع وضعه لشروط ال</w:t>
      </w:r>
      <w:r w:rsidR="00404664" w:rsidRPr="00C7153F">
        <w:rPr>
          <w:rFonts w:ascii="Simplified Arabic" w:hAnsi="Simplified Arabic" w:cs="Simplified Arabic" w:hint="cs"/>
          <w:sz w:val="28"/>
          <w:szCs w:val="28"/>
          <w:rtl/>
          <w:lang w:bidi="ar-KW"/>
        </w:rPr>
        <w:t>أ</w:t>
      </w:r>
      <w:r w:rsidR="00404664" w:rsidRPr="00C7153F">
        <w:rPr>
          <w:rFonts w:ascii="Simplified Arabic" w:hAnsi="Simplified Arabic" w:cs="Simplified Arabic"/>
          <w:sz w:val="28"/>
          <w:szCs w:val="28"/>
          <w:rtl/>
          <w:lang w:bidi="ar-KW"/>
        </w:rPr>
        <w:t>خذ بالقراءة،</w:t>
      </w:r>
      <w:r w:rsidR="00404664" w:rsidRPr="00C7153F">
        <w:rPr>
          <w:rFonts w:ascii="Simplified Arabic" w:hAnsi="Simplified Arabic" w:cs="Simplified Arabic" w:hint="cs"/>
          <w:sz w:val="28"/>
          <w:szCs w:val="28"/>
          <w:rtl/>
          <w:lang w:bidi="ar-KW"/>
        </w:rPr>
        <w:t xml:space="preserve"> من </w:t>
      </w:r>
      <w:r w:rsidR="00BD5C5E" w:rsidRPr="00C7153F">
        <w:rPr>
          <w:rFonts w:ascii="Simplified Arabic" w:hAnsi="Simplified Arabic" w:cs="Simplified Arabic"/>
          <w:sz w:val="28"/>
          <w:szCs w:val="28"/>
          <w:rtl/>
          <w:lang w:bidi="ar-KW"/>
        </w:rPr>
        <w:t>تواتر، وموافقة العربية لو بوجه، والرسم العثماني</w:t>
      </w:r>
      <w:r w:rsidR="00404664" w:rsidRPr="00C7153F">
        <w:rPr>
          <w:rFonts w:ascii="Simplified Arabic" w:hAnsi="Simplified Arabic" w:cs="Simplified Arabic" w:hint="cs"/>
          <w:sz w:val="28"/>
          <w:szCs w:val="28"/>
          <w:rtl/>
          <w:lang w:bidi="ar-KW"/>
        </w:rPr>
        <w:t xml:space="preserve"> ولو</w:t>
      </w:r>
      <w:r w:rsidR="00BD5C5E" w:rsidRPr="00C7153F">
        <w:rPr>
          <w:rFonts w:ascii="Simplified Arabic" w:hAnsi="Simplified Arabic" w:cs="Simplified Arabic"/>
          <w:sz w:val="28"/>
          <w:szCs w:val="28"/>
          <w:rtl/>
          <w:lang w:bidi="ar-KW"/>
        </w:rPr>
        <w:t xml:space="preserve"> احتمال</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إلاّ أنّ مظاهر النقد في كتابه واضحة جلية، وانقسم النقد في كتابه قسمين، نقد للروايات، ونقد للغة؛ فقد أجرى معيار اللغة العربية في القراءة تضعيف</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وتخطئةً</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وقد اختلفتْ وتفاوتتْ ألفاظه النقدية، بين ما هو صر</w:t>
      </w:r>
      <w:r w:rsidR="00404664" w:rsidRPr="00C7153F">
        <w:rPr>
          <w:rFonts w:ascii="Simplified Arabic" w:hAnsi="Simplified Arabic" w:cs="Simplified Arabic"/>
          <w:sz w:val="28"/>
          <w:szCs w:val="28"/>
          <w:rtl/>
          <w:lang w:bidi="ar-KW"/>
        </w:rPr>
        <w:t>يح بعدم القبول والرد، وما هو مض</w:t>
      </w:r>
      <w:r w:rsidR="00BD5C5E" w:rsidRPr="00C7153F">
        <w:rPr>
          <w:rFonts w:ascii="Simplified Arabic" w:hAnsi="Simplified Arabic" w:cs="Simplified Arabic"/>
          <w:sz w:val="28"/>
          <w:szCs w:val="28"/>
          <w:rtl/>
          <w:lang w:bidi="ar-KW"/>
        </w:rPr>
        <w:t>ع</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ف من غير رد</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ولعّل أكثر الألفاظ الواردة عنده</w:t>
      </w:r>
      <w:r w:rsidR="0040466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(غلط) و(خطأ)</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فطبيعتها ت</w:t>
      </w:r>
      <w:r w:rsidR="00BD5C5E" w:rsidRPr="00C7153F">
        <w:rPr>
          <w:rFonts w:ascii="Simplified Arabic" w:hAnsi="Simplified Arabic" w:cs="Simplified Arabic" w:hint="cs"/>
          <w:sz w:val="28"/>
          <w:szCs w:val="28"/>
          <w:rtl/>
          <w:lang w:bidi="ar-KW"/>
        </w:rPr>
        <w:t>ؤكد</w:t>
      </w:r>
      <w:r w:rsidR="00BD5C5E" w:rsidRPr="00C7153F">
        <w:rPr>
          <w:rFonts w:ascii="Simplified Arabic" w:hAnsi="Simplified Arabic" w:cs="Simplified Arabic"/>
          <w:sz w:val="28"/>
          <w:szCs w:val="28"/>
          <w:rtl/>
          <w:lang w:bidi="ar-KW"/>
        </w:rPr>
        <w:t xml:space="preserve"> أنهُ رد</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العديد من القراءات التي انتقدها</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وكذلك ألفاظ مثل(لا يجوز)</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و(غير جائز)، و(وهم)،</w:t>
      </w:r>
      <w:r w:rsidR="0040466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 xml:space="preserve">و(لحن)، ومنها </w:t>
      </w:r>
      <w:r w:rsidR="0080442B" w:rsidRPr="00C7153F">
        <w:rPr>
          <w:rFonts w:ascii="Simplified Arabic" w:hAnsi="Simplified Arabic" w:cs="Simplified Arabic"/>
          <w:sz w:val="28"/>
          <w:szCs w:val="28"/>
          <w:rtl/>
          <w:lang w:bidi="ar-KW"/>
        </w:rPr>
        <w:t>-أيضًا-</w:t>
      </w:r>
      <w:r w:rsidR="00BD5C5E" w:rsidRPr="00C7153F">
        <w:rPr>
          <w:rFonts w:ascii="Simplified Arabic" w:hAnsi="Simplified Arabic" w:cs="Simplified Arabic"/>
          <w:sz w:val="28"/>
          <w:szCs w:val="28"/>
          <w:rtl/>
          <w:lang w:bidi="ar-KW"/>
        </w:rPr>
        <w:t xml:space="preserve"> ما يوحى بالتضعيف من غير رد</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ك</w:t>
      </w:r>
      <w:r w:rsidR="00404664" w:rsidRPr="00C7153F">
        <w:rPr>
          <w:rFonts w:ascii="Simplified Arabic" w:hAnsi="Simplified Arabic" w:cs="Simplified Arabic" w:hint="cs"/>
          <w:sz w:val="28"/>
          <w:szCs w:val="28"/>
          <w:rtl/>
          <w:lang w:bidi="ar-KW"/>
        </w:rPr>
        <w:t>ـ</w:t>
      </w:r>
      <w:r w:rsidR="00BD5C5E" w:rsidRPr="00C7153F">
        <w:rPr>
          <w:rFonts w:ascii="Simplified Arabic" w:hAnsi="Simplified Arabic" w:cs="Simplified Arabic"/>
          <w:sz w:val="28"/>
          <w:szCs w:val="28"/>
          <w:rtl/>
          <w:lang w:bidi="ar-KW"/>
        </w:rPr>
        <w:t>(</w:t>
      </w:r>
      <w:r w:rsidR="00E30567" w:rsidRPr="00C7153F">
        <w:rPr>
          <w:rFonts w:ascii="Simplified Arabic" w:hAnsi="Simplified Arabic" w:cs="Simplified Arabic"/>
          <w:sz w:val="28"/>
          <w:szCs w:val="28"/>
          <w:rtl/>
          <w:lang w:bidi="ar-KW"/>
        </w:rPr>
        <w:t>رديء</w:t>
      </w:r>
      <w:r w:rsidR="00BD5C5E" w:rsidRPr="00C7153F">
        <w:rPr>
          <w:rFonts w:ascii="Simplified Arabic" w:hAnsi="Simplified Arabic" w:cs="Simplified Arabic"/>
          <w:sz w:val="28"/>
          <w:szCs w:val="28"/>
          <w:rtl/>
          <w:lang w:bidi="ar-KW"/>
        </w:rPr>
        <w:t xml:space="preserve">)، </w:t>
      </w:r>
      <w:r w:rsidR="00E97376">
        <w:rPr>
          <w:rFonts w:ascii="Simplified Arabic" w:hAnsi="Simplified Arabic" w:cs="Simplified Arabic" w:hint="cs"/>
          <w:sz w:val="28"/>
          <w:szCs w:val="28"/>
          <w:rtl/>
          <w:lang w:bidi="ar-KW"/>
        </w:rPr>
        <w:br/>
      </w:r>
      <w:r w:rsidR="00BD5C5E" w:rsidRPr="00C7153F">
        <w:rPr>
          <w:rFonts w:ascii="Simplified Arabic" w:hAnsi="Simplified Arabic" w:cs="Simplified Arabic"/>
          <w:sz w:val="28"/>
          <w:szCs w:val="28"/>
          <w:rtl/>
          <w:lang w:bidi="ar-KW"/>
        </w:rPr>
        <w:t>و</w:t>
      </w:r>
      <w:r w:rsidR="0080442B" w:rsidRPr="00C7153F">
        <w:rPr>
          <w:rFonts w:ascii="Simplified Arabic" w:hAnsi="Simplified Arabic" w:cs="Simplified Arabic"/>
          <w:sz w:val="28"/>
          <w:szCs w:val="28"/>
          <w:rtl/>
          <w:lang w:bidi="ar-KW"/>
        </w:rPr>
        <w:t>-أيضًا-</w:t>
      </w:r>
      <w:r w:rsidR="00BD5C5E" w:rsidRPr="00C7153F">
        <w:rPr>
          <w:rFonts w:ascii="Simplified Arabic" w:hAnsi="Simplified Arabic" w:cs="Simplified Arabic"/>
          <w:sz w:val="28"/>
          <w:szCs w:val="28"/>
          <w:rtl/>
          <w:lang w:bidi="ar-KW"/>
        </w:rPr>
        <w:t xml:space="preserve"> حكم</w:t>
      </w:r>
      <w:r w:rsidR="00BD5C5E" w:rsidRPr="00C7153F">
        <w:rPr>
          <w:rFonts w:ascii="Simplified Arabic" w:hAnsi="Simplified Arabic" w:cs="Simplified Arabic" w:hint="cs"/>
          <w:sz w:val="28"/>
          <w:szCs w:val="28"/>
          <w:rtl/>
          <w:lang w:bidi="ar-KW"/>
        </w:rPr>
        <w:t>ه</w:t>
      </w:r>
      <w:r w:rsidR="00BD5C5E" w:rsidRPr="00C7153F">
        <w:rPr>
          <w:rFonts w:ascii="Simplified Arabic" w:hAnsi="Simplified Arabic" w:cs="Simplified Arabic"/>
          <w:sz w:val="28"/>
          <w:szCs w:val="28"/>
          <w:rtl/>
          <w:lang w:bidi="ar-KW"/>
        </w:rPr>
        <w:t xml:space="preserve"> على بعض القراءات مثل</w:t>
      </w:r>
      <w:r w:rsidR="00404664"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(خلاف ما عليه العامة)</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أو( خلاف المعروف عمَّن نقلت عنه)</w:t>
      </w:r>
      <w:r w:rsidR="00404664"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وقد عرضتُ بعض</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من القراءات المنتقدة عنده أثناء تتبعنا ظاهرة النقد بشكل موجز في التمهيد، وسيأتي ذكرها بشكل مفصّل.</w:t>
      </w:r>
    </w:p>
    <w:p w:rsidR="00BD5C5E" w:rsidRPr="00C7153F" w:rsidRDefault="00BD5C5E" w:rsidP="00565D83">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وأشير إلى أن ال</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عند ابن مجاهد، انقسم </w:t>
      </w:r>
      <w:r w:rsidR="00404664" w:rsidRPr="00C7153F">
        <w:rPr>
          <w:rFonts w:ascii="Simplified Arabic" w:hAnsi="Simplified Arabic" w:cs="Simplified Arabic" w:hint="cs"/>
          <w:sz w:val="28"/>
          <w:szCs w:val="28"/>
          <w:rtl/>
          <w:lang w:bidi="ar-KW"/>
        </w:rPr>
        <w:t>بين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الرواية و</w:t>
      </w:r>
      <w:r w:rsidRPr="00C7153F">
        <w:rPr>
          <w:rFonts w:ascii="Simplified Arabic" w:hAnsi="Simplified Arabic" w:cs="Simplified Arabic" w:hint="cs"/>
          <w:sz w:val="28"/>
          <w:szCs w:val="28"/>
          <w:rtl/>
          <w:lang w:bidi="ar-KW"/>
        </w:rPr>
        <w:t>انتقاد</w:t>
      </w:r>
      <w:r w:rsidR="00404664" w:rsidRPr="00C7153F">
        <w:rPr>
          <w:rFonts w:ascii="Simplified Arabic" w:hAnsi="Simplified Arabic" w:cs="Simplified Arabic"/>
          <w:sz w:val="28"/>
          <w:szCs w:val="28"/>
          <w:rtl/>
          <w:lang w:bidi="ar-KW"/>
        </w:rPr>
        <w:t xml:space="preserve"> اللغة</w:t>
      </w:r>
      <w:r w:rsidR="0040466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مما يدل على أنهُ كان عالم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بالمجالين</w:t>
      </w:r>
      <w:r w:rsidR="0040466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وأعلم أن هذا ليس ميدان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أو مجال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للحديث عن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الراوية؛ فهي خارج مجالنا</w:t>
      </w:r>
      <w:r w:rsidR="0040466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ولها أهل</w:t>
      </w:r>
      <w:r w:rsidR="00404664" w:rsidRPr="00C7153F">
        <w:rPr>
          <w:rFonts w:ascii="Simplified Arabic" w:hAnsi="Simplified Arabic" w:cs="Simplified Arabic"/>
          <w:sz w:val="28"/>
          <w:szCs w:val="28"/>
          <w:rtl/>
          <w:lang w:bidi="ar-KW"/>
        </w:rPr>
        <w:t>ها وباحثوها، إلاّ أن</w:t>
      </w:r>
      <w:r w:rsidR="00404664" w:rsidRPr="00C7153F">
        <w:rPr>
          <w:rFonts w:ascii="Simplified Arabic" w:hAnsi="Simplified Arabic" w:cs="Simplified Arabic" w:hint="cs"/>
          <w:sz w:val="28"/>
          <w:szCs w:val="28"/>
          <w:rtl/>
          <w:lang w:bidi="ar-KW"/>
        </w:rPr>
        <w:t>ني</w:t>
      </w:r>
      <w:r w:rsidRPr="00C7153F">
        <w:rPr>
          <w:rFonts w:ascii="Simplified Arabic" w:hAnsi="Simplified Arabic" w:cs="Simplified Arabic"/>
          <w:sz w:val="28"/>
          <w:szCs w:val="28"/>
          <w:rtl/>
          <w:lang w:bidi="ar-KW"/>
        </w:rPr>
        <w:t xml:space="preserve"> أجد لزام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عليّ التطرق لها والنظر فيها ولو بشكل يسير</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474463" w:rsidRPr="00C7153F">
        <w:rPr>
          <w:rFonts w:ascii="Simplified Arabic" w:hAnsi="Simplified Arabic" w:cs="Simplified Arabic" w:hint="cs"/>
          <w:sz w:val="28"/>
          <w:szCs w:val="28"/>
          <w:rtl/>
          <w:lang w:bidi="ar-KW"/>
        </w:rPr>
        <w:t>وذلك لسببين مهمّين،</w:t>
      </w:r>
      <w:r w:rsidRPr="00C7153F">
        <w:rPr>
          <w:rFonts w:ascii="Simplified Arabic" w:hAnsi="Simplified Arabic" w:cs="Simplified Arabic"/>
          <w:sz w:val="28"/>
          <w:szCs w:val="28"/>
          <w:rtl/>
          <w:lang w:bidi="ar-KW"/>
        </w:rPr>
        <w:t xml:space="preserve"> الأول: لمّا كان هدف الباحث من هذه الدراسة النظر في منهجية ابن مجاهد</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ومعرفة مدى تأثره بغيره من العلماء والمدارس</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وموقف</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من القراءات؛ فإن ذلك يتطلب إلماما واسع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بكتابه</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فلا يمكن إغفال أي أمر </w:t>
      </w:r>
      <w:r w:rsidR="00474463" w:rsidRPr="00C7153F">
        <w:rPr>
          <w:rFonts w:ascii="Simplified Arabic" w:hAnsi="Simplified Arabic" w:cs="Simplified Arabic"/>
          <w:sz w:val="28"/>
          <w:szCs w:val="28"/>
          <w:rtl/>
          <w:lang w:bidi="ar-KW"/>
        </w:rPr>
        <w:t>يساعد في الوصول للغاية المنشودة</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والثاني: وهو الأهم، أنّ طبيعة كتاب السبعة تتطلب مثل هذا البحث؛ فالمؤلف في أغلب الأحيان كان ين</w:t>
      </w:r>
      <w:r w:rsidRPr="00C7153F">
        <w:rPr>
          <w:rFonts w:ascii="Simplified Arabic" w:hAnsi="Simplified Arabic" w:cs="Simplified Arabic" w:hint="cs"/>
          <w:sz w:val="28"/>
          <w:szCs w:val="28"/>
          <w:rtl/>
          <w:lang w:bidi="ar-KW"/>
        </w:rPr>
        <w:t>تقد</w:t>
      </w:r>
      <w:r w:rsidRPr="00C7153F">
        <w:rPr>
          <w:rFonts w:ascii="Simplified Arabic" w:hAnsi="Simplified Arabic" w:cs="Simplified Arabic"/>
          <w:sz w:val="28"/>
          <w:szCs w:val="28"/>
          <w:rtl/>
          <w:lang w:bidi="ar-KW"/>
        </w:rPr>
        <w:t xml:space="preserve"> القراءة، ولا يشير إلى موطن ال</w:t>
      </w:r>
      <w:r w:rsidRPr="00C7153F">
        <w:rPr>
          <w:rFonts w:ascii="Simplified Arabic" w:hAnsi="Simplified Arabic" w:cs="Simplified Arabic" w:hint="cs"/>
          <w:sz w:val="28"/>
          <w:szCs w:val="28"/>
          <w:rtl/>
          <w:lang w:bidi="ar-KW"/>
        </w:rPr>
        <w:t>انتقاد</w:t>
      </w:r>
      <w:r w:rsidR="00474463" w:rsidRPr="00C7153F">
        <w:rPr>
          <w:rFonts w:ascii="Simplified Arabic" w:hAnsi="Simplified Arabic" w:cs="Simplified Arabic"/>
          <w:sz w:val="28"/>
          <w:szCs w:val="28"/>
          <w:rtl/>
          <w:lang w:bidi="ar-KW"/>
        </w:rPr>
        <w:t>، بل يكتف</w:t>
      </w:r>
      <w:r w:rsidR="00474463"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بالحكم، وكثير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ما كانت القراءة صحيحة لغوي</w:t>
      </w:r>
      <w:r w:rsidR="00474463"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وهذا ما دفع المحقق</w:t>
      </w:r>
      <w:r w:rsidR="00474463" w:rsidRPr="00C7153F">
        <w:rPr>
          <w:rFonts w:ascii="Simplified Arabic" w:hAnsi="Simplified Arabic" w:cs="Simplified Arabic" w:hint="cs"/>
          <w:sz w:val="28"/>
          <w:szCs w:val="28"/>
          <w:rtl/>
          <w:lang w:bidi="ar-KW"/>
        </w:rPr>
        <w:t xml:space="preserve"> </w:t>
      </w:r>
      <w:r w:rsidR="00474463" w:rsidRPr="00C7153F">
        <w:rPr>
          <w:rFonts w:ascii="Simplified Arabic" w:hAnsi="Simplified Arabic" w:cs="Simplified Arabic"/>
          <w:sz w:val="28"/>
          <w:szCs w:val="28"/>
          <w:rtl/>
          <w:lang w:bidi="ar-KW"/>
        </w:rPr>
        <w:t>-رحم</w:t>
      </w:r>
      <w:r w:rsidR="00474463"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الله- إلى توضيح بعض جوانب ال</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في الهامش.</w:t>
      </w:r>
    </w:p>
    <w:p w:rsidR="00BD5C5E" w:rsidRPr="00C7153F" w:rsidRDefault="00BD5C5E" w:rsidP="00565D83">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الدلائل على علم ومعرفة ابن مجاهد بالرواية وتخطئة القراءات وفقها</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ما ذكره عندما تناول قول الله تعالى:</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إِنَّ الْأَرْضَ لِلَّهِ يُورِثُهَا مَنْ يَشَاءُ مِنْ عِبَادِهِ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:(الأعراف:128)، فقد خطّأ قراءة الخزاز أحمد بن علي، عن عاصم، فقال في هذا الموضع: ((وأخبرني الخزاز أحمد بن على، عن هبيرة، عن حفص، عن عاصم: (يُوَرِّثها) مشددة الراء، ولم يروها عن حفص غير هبيرة، وهو غلط، والمعروف عن حفص التخفيف))</w:t>
      </w:r>
      <w:r w:rsidRPr="00C7153F">
        <w:rPr>
          <w:rStyle w:val="a4"/>
          <w:rFonts w:ascii="Simplified Arabic" w:hAnsi="Simplified Arabic" w:cs="Simplified Arabic"/>
          <w:sz w:val="28"/>
          <w:szCs w:val="28"/>
          <w:rtl/>
          <w:lang w:bidi="ar-KW"/>
        </w:rPr>
        <w:footnoteReference w:id="554"/>
      </w:r>
      <w:r w:rsidR="00474463" w:rsidRPr="00C7153F">
        <w:rPr>
          <w:rFonts w:ascii="Simplified Arabic" w:hAnsi="Simplified Arabic" w:cs="Simplified Arabic" w:hint="cs"/>
          <w:sz w:val="28"/>
          <w:szCs w:val="28"/>
          <w:rtl/>
          <w:lang w:bidi="ar-KW"/>
        </w:rPr>
        <w:t>.</w:t>
      </w:r>
    </w:p>
    <w:p w:rsidR="00BD5C5E" w:rsidRPr="00C7153F" w:rsidRDefault="00BD5C5E" w:rsidP="00565D83">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وفي سورة يوسف، ومن قوله تعالى: </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الذِّيبُ</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47446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(يوسف:14)، تناول الهمز وتركه؛ فكتب شارح</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اختلاف القراء: ((وروى عباس بن الفضل عن أبي عمرو: أنه لا يهمز وروى ورش عن نافع: أنه لا يهمز، وقال: ابن جماز: أبو جعفر وشيبة ونافع لا يهمزون </w:t>
      </w:r>
      <w:proofErr w:type="spellStart"/>
      <w:r w:rsidRPr="00C7153F">
        <w:rPr>
          <w:rFonts w:ascii="Simplified Arabic" w:hAnsi="Simplified Arabic" w:cs="Simplified Arabic"/>
          <w:sz w:val="28"/>
          <w:szCs w:val="28"/>
          <w:rtl/>
          <w:lang w:bidi="ar-KW"/>
        </w:rPr>
        <w:t>الذيب</w:t>
      </w:r>
      <w:proofErr w:type="spellEnd"/>
      <w:r w:rsidRPr="00C7153F">
        <w:rPr>
          <w:rFonts w:ascii="Simplified Arabic" w:hAnsi="Simplified Arabic" w:cs="Simplified Arabic"/>
          <w:sz w:val="28"/>
          <w:szCs w:val="28"/>
          <w:rtl/>
          <w:lang w:bidi="ar-KW"/>
        </w:rPr>
        <w:t>، قال أبو ب</w:t>
      </w:r>
      <w:r w:rsidR="00474463" w:rsidRPr="00C7153F">
        <w:rPr>
          <w:rFonts w:ascii="Simplified Arabic" w:hAnsi="Simplified Arabic" w:cs="Simplified Arabic"/>
          <w:sz w:val="28"/>
          <w:szCs w:val="28"/>
          <w:rtl/>
          <w:lang w:bidi="ar-KW"/>
        </w:rPr>
        <w:t>كر: وهذا وهم، إنما هو جعفر وشيب</w:t>
      </w:r>
      <w:r w:rsidR="00474463"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لا يهمزانه، ونافع يهمزه، كذا قال إسماعيل بن جعفر عنهم))</w:t>
      </w:r>
      <w:r w:rsidRPr="00C7153F">
        <w:rPr>
          <w:rStyle w:val="a4"/>
          <w:rFonts w:ascii="Simplified Arabic" w:hAnsi="Simplified Arabic" w:cs="Simplified Arabic"/>
          <w:sz w:val="28"/>
          <w:szCs w:val="28"/>
          <w:rtl/>
          <w:lang w:bidi="ar-KW"/>
        </w:rPr>
        <w:footnoteReference w:id="555"/>
      </w:r>
      <w:r w:rsidR="0047446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cs="Simplified Arabic"/>
          <w:sz w:val="28"/>
          <w:szCs w:val="28"/>
          <w:lang w:bidi="ar-KW"/>
        </w:rPr>
      </w:pPr>
      <w:r w:rsidRPr="00C7153F">
        <w:rPr>
          <w:rFonts w:ascii="Simplified Arabic" w:hAnsi="Simplified Arabic" w:cs="Simplified Arabic"/>
          <w:sz w:val="28"/>
          <w:szCs w:val="28"/>
          <w:rtl/>
          <w:lang w:bidi="ar-KW"/>
        </w:rPr>
        <w:lastRenderedPageBreak/>
        <w:t xml:space="preserve">وبلغتْ الأحكام النقدية </w:t>
      </w:r>
      <w:r w:rsidRPr="00C7153F">
        <w:rPr>
          <w:rFonts w:ascii="Simplified Arabic" w:hAnsi="Simplified Arabic" w:cs="Simplified Arabic" w:hint="cs"/>
          <w:sz w:val="28"/>
          <w:szCs w:val="28"/>
          <w:rtl/>
          <w:lang w:bidi="ar-KW"/>
        </w:rPr>
        <w:t>للراوية</w:t>
      </w:r>
      <w:r w:rsidRPr="00C7153F">
        <w:rPr>
          <w:rFonts w:ascii="Simplified Arabic" w:hAnsi="Simplified Arabic" w:cs="Simplified Arabic"/>
          <w:sz w:val="28"/>
          <w:szCs w:val="28"/>
          <w:rtl/>
          <w:lang w:bidi="ar-KW"/>
        </w:rPr>
        <w:t xml:space="preserve"> عنده أكثر من هذا، ففي سورة سليمان، تناول اختلاف القراءة من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إنّهُ خَبِيرُ بِماَ تَفْعَلُونَ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474463"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(سليمان:88)، تناول اختلاف القراء بين الياء والتاء في تفعلون، فمنهم من قرأ: (بِمَا يَفْعَلُون) بالياء، ومنهم من قرأ:(بِمَا تَفْعَلونَ)، قال أبو بكر: ((وروى أبو عبيد عن أهل المدينة بالياء وهو غلط))</w:t>
      </w:r>
      <w:r w:rsidRPr="00C7153F">
        <w:rPr>
          <w:rStyle w:val="a4"/>
          <w:rFonts w:ascii="Simplified Arabic" w:hAnsi="Simplified Arabic" w:cs="Simplified Arabic"/>
          <w:sz w:val="28"/>
          <w:szCs w:val="28"/>
          <w:lang w:bidi="ar-KW"/>
        </w:rPr>
        <w:footnoteReference w:id="556"/>
      </w:r>
      <w:r w:rsidR="00474463" w:rsidRPr="00C7153F">
        <w:rPr>
          <w:rFonts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وفي عرضه لاختلافات القرّاء في سورة البقرة، في قوله تعالى:</w:t>
      </w:r>
      <w:r w:rsidR="00474463"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يُبَيِّنُهَا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:(البقرة:230)، كتب ابن مجاهد: ((حدثنا يحيي بن آدم عن أبي بكر، عن عاصم</w:t>
      </w:r>
      <w:r w:rsidRPr="00C7153F">
        <w:rPr>
          <w:rFonts w:ascii="Simplified Arabic" w:hAnsi="Simplified Arabic" w:cs="Simplified Arabic"/>
          <w:sz w:val="28"/>
          <w:szCs w:val="28"/>
          <w:lang w:bidi="ar-KW"/>
        </w:rPr>
        <w:t>:</w:t>
      </w:r>
      <w:r w:rsidR="0047446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(نُبِّينها)، قال أبو بكر: وهو غلط))</w:t>
      </w:r>
      <w:r w:rsidRPr="00C7153F">
        <w:rPr>
          <w:rStyle w:val="a4"/>
          <w:rFonts w:ascii="Simplified Arabic" w:hAnsi="Simplified Arabic" w:cs="Simplified Arabic"/>
          <w:sz w:val="28"/>
          <w:szCs w:val="28"/>
          <w:rtl/>
          <w:lang w:bidi="ar-KW"/>
        </w:rPr>
        <w:footnoteReference w:id="557"/>
      </w:r>
      <w:r w:rsidR="00474463"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قد أشار المحقق إلى أصل الخطأ فيها وهو في روايتها عن يحيي بن أبي بكر، وجاءتْ إشارته في أكثر من موضع يوضح فيه أصل الخطأ عن طريق الرواية</w:t>
      </w:r>
      <w:r w:rsidRPr="00C7153F">
        <w:rPr>
          <w:rStyle w:val="a4"/>
          <w:rFonts w:ascii="Simplified Arabic" w:hAnsi="Simplified Arabic" w:cs="Simplified Arabic"/>
          <w:sz w:val="28"/>
          <w:szCs w:val="28"/>
          <w:rtl/>
          <w:lang w:bidi="ar-KW"/>
        </w:rPr>
        <w:footnoteReference w:id="558"/>
      </w:r>
      <w:r w:rsidRPr="00C7153F">
        <w:rPr>
          <w:rFonts w:ascii="Simplified Arabic" w:hAnsi="Simplified Arabic" w:cs="Simplified Arabic"/>
          <w:sz w:val="28"/>
          <w:szCs w:val="28"/>
          <w:rtl/>
          <w:lang w:bidi="ar-KW"/>
        </w:rPr>
        <w:t>، وكان المحققُ حريص</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في الاستعانة بكتب أخرى تساعد في شرح السبعة، ولمّا كان حجة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امتداد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للسبعة؛ أورد رأيه، و</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 xml:space="preserve"> عليه في أن أصل الخطأ مرده الرواية، والقراءةُ صحيحةُ ولها وجه في العربية، وجاءتْ في مواضع عده</w:t>
      </w:r>
      <w:r w:rsidRPr="00C7153F">
        <w:rPr>
          <w:rStyle w:val="a4"/>
          <w:rFonts w:ascii="Simplified Arabic" w:hAnsi="Simplified Arabic" w:cs="Simplified Arabic"/>
          <w:sz w:val="28"/>
          <w:szCs w:val="28"/>
          <w:rtl/>
          <w:lang w:bidi="ar-KW"/>
        </w:rPr>
        <w:footnoteReference w:id="559"/>
      </w:r>
      <w:r w:rsidRPr="00C7153F">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هذا ما يدعم ما ذهبتْ إليه بعض الدراسات الحديثة</w:t>
      </w:r>
      <w:r w:rsidRPr="00C7153F">
        <w:rPr>
          <w:rStyle w:val="a4"/>
          <w:rFonts w:ascii="Simplified Arabic" w:hAnsi="Simplified Arabic" w:cs="Simplified Arabic"/>
          <w:sz w:val="28"/>
          <w:szCs w:val="28"/>
          <w:rtl/>
          <w:lang w:bidi="ar-KW"/>
        </w:rPr>
        <w:footnoteReference w:id="560"/>
      </w:r>
      <w:r w:rsidRPr="00C7153F">
        <w:rPr>
          <w:rFonts w:ascii="Simplified Arabic" w:hAnsi="Simplified Arabic" w:cs="Simplified Arabic"/>
          <w:sz w:val="28"/>
          <w:szCs w:val="28"/>
          <w:rtl/>
          <w:lang w:bidi="ar-KW"/>
        </w:rPr>
        <w:t>، من أن</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مجاهد، كان مولع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القراء</w:t>
      </w:r>
      <w:r w:rsidR="00474463" w:rsidRPr="00C7153F">
        <w:rPr>
          <w:rFonts w:ascii="Simplified Arabic" w:hAnsi="Simplified Arabic" w:cs="Simplified Arabic"/>
          <w:sz w:val="28"/>
          <w:szCs w:val="28"/>
          <w:rtl/>
          <w:lang w:bidi="ar-KW"/>
        </w:rPr>
        <w:t>ات وردها</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ويتضح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من عرض المواطن المنتقدة في كتابه</w:t>
      </w:r>
      <w:r w:rsidRPr="00C7153F">
        <w:rPr>
          <w:rFonts w:ascii="Simplified Arabic" w:hAnsi="Simplified Arabic" w:cs="Simplified Arabic" w:hint="cs"/>
          <w:sz w:val="28"/>
          <w:szCs w:val="28"/>
          <w:rtl/>
          <w:lang w:bidi="ar-KW"/>
        </w:rPr>
        <w:t xml:space="preserve"> ورصدها</w:t>
      </w:r>
      <w:r w:rsidRPr="00C7153F">
        <w:rPr>
          <w:rFonts w:ascii="Simplified Arabic" w:hAnsi="Simplified Arabic" w:cs="Simplified Arabic"/>
          <w:sz w:val="28"/>
          <w:szCs w:val="28"/>
          <w:rtl/>
          <w:lang w:bidi="ar-KW"/>
        </w:rPr>
        <w:t>، أنه لم يعتمد منه</w:t>
      </w:r>
      <w:r w:rsidRPr="00C7153F">
        <w:rPr>
          <w:rFonts w:ascii="Simplified Arabic" w:hAnsi="Simplified Arabic" w:cs="Simplified Arabic" w:hint="cs"/>
          <w:sz w:val="28"/>
          <w:szCs w:val="28"/>
          <w:rtl/>
          <w:lang w:bidi="ar-KW"/>
        </w:rPr>
        <w:t>ج</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واضح</w:t>
      </w:r>
      <w:r w:rsidR="0047446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فلم يفرقّ بين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الرواية و</w:t>
      </w:r>
      <w:r w:rsidRPr="00C7153F">
        <w:rPr>
          <w:rFonts w:ascii="Simplified Arabic" w:hAnsi="Simplified Arabic" w:cs="Simplified Arabic" w:hint="cs"/>
          <w:sz w:val="28"/>
          <w:szCs w:val="28"/>
          <w:rtl/>
          <w:lang w:bidi="ar-KW"/>
        </w:rPr>
        <w:t xml:space="preserve">انتقاد </w:t>
      </w:r>
      <w:r w:rsidRPr="00C7153F">
        <w:rPr>
          <w:rFonts w:ascii="Simplified Arabic" w:hAnsi="Simplified Arabic" w:cs="Simplified Arabic"/>
          <w:sz w:val="28"/>
          <w:szCs w:val="28"/>
          <w:rtl/>
          <w:lang w:bidi="ar-KW"/>
        </w:rPr>
        <w:t>اللغة، من ناحية، ولم يبينّ ماهية الخطأ من ناحية أخرى؛ ففي كثيرٍ من الأحيان يكتفى بالتخطئة، دون توضيح منشأ ذلك أو ميدانه.</w:t>
      </w:r>
    </w:p>
    <w:p w:rsidR="00474463" w:rsidRPr="00C7153F" w:rsidRDefault="00BD5C5E" w:rsidP="00CA2A9F">
      <w:pPr>
        <w:spacing w:after="0" w:line="360" w:lineRule="auto"/>
        <w:ind w:firstLine="720"/>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 xml:space="preserve">    </w:t>
      </w:r>
    </w:p>
    <w:p w:rsidR="007D3341" w:rsidRDefault="00BD5C5E" w:rsidP="007D3341">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المبحث الأول</w:t>
      </w:r>
    </w:p>
    <w:p w:rsidR="00BD5C5E" w:rsidRPr="00C7153F" w:rsidRDefault="00BD5C5E" w:rsidP="007D3341">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 xml:space="preserve"> الانتقاد النحويّ</w:t>
      </w:r>
    </w:p>
    <w:p w:rsidR="00BD5C5E" w:rsidRPr="00C7153F" w:rsidRDefault="00BD5C5E" w:rsidP="007D3341">
      <w:pPr>
        <w:spacing w:after="0" w:line="360" w:lineRule="auto"/>
        <w:ind w:hanging="2"/>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 xml:space="preserve">   1-عل</w:t>
      </w:r>
      <w:r w:rsidR="00474463" w:rsidRPr="00C7153F">
        <w:rPr>
          <w:rFonts w:ascii="Simplified Arabic" w:hAnsi="Simplified Arabic" w:cs="Simplified Arabic" w:hint="cs"/>
          <w:b/>
          <w:bCs/>
          <w:sz w:val="28"/>
          <w:szCs w:val="28"/>
          <w:rtl/>
          <w:lang w:bidi="ar-KW"/>
        </w:rPr>
        <w:t>ّ</w:t>
      </w:r>
      <w:r w:rsidRPr="00C7153F">
        <w:rPr>
          <w:rFonts w:ascii="Simplified Arabic" w:hAnsi="Simplified Arabic" w:cs="Simplified Arabic"/>
          <w:b/>
          <w:bCs/>
          <w:sz w:val="28"/>
          <w:szCs w:val="28"/>
          <w:rtl/>
          <w:lang w:bidi="ar-KW"/>
        </w:rPr>
        <w:t>ة الن</w:t>
      </w:r>
      <w:r w:rsidR="00474463" w:rsidRPr="00C7153F">
        <w:rPr>
          <w:rFonts w:ascii="Simplified Arabic" w:hAnsi="Simplified Arabic" w:cs="Simplified Arabic" w:hint="cs"/>
          <w:b/>
          <w:bCs/>
          <w:sz w:val="28"/>
          <w:szCs w:val="28"/>
          <w:rtl/>
          <w:lang w:bidi="ar-KW"/>
        </w:rPr>
        <w:t>ّ</w:t>
      </w:r>
      <w:r w:rsidRPr="00C7153F">
        <w:rPr>
          <w:rFonts w:ascii="Simplified Arabic" w:hAnsi="Simplified Arabic" w:cs="Simplified Arabic"/>
          <w:b/>
          <w:bCs/>
          <w:sz w:val="28"/>
          <w:szCs w:val="28"/>
          <w:rtl/>
          <w:lang w:bidi="ar-KW"/>
        </w:rPr>
        <w:t>صب من قوله تعالى:</w:t>
      </w:r>
      <w:r w:rsidRPr="00C7153F">
        <w:rPr>
          <w:rFonts w:ascii="Simplified Arabic" w:hAnsi="Simplified Arabic" w:cs="Simplified Arabic" w:hint="cs"/>
          <w:b/>
          <w:bCs/>
          <w:sz w:val="28"/>
          <w:szCs w:val="28"/>
          <w:rtl/>
        </w:rPr>
        <w:t xml:space="preserve"> </w:t>
      </w:r>
      <w:r w:rsidRPr="00C7153F">
        <w:rPr>
          <w:rFonts w:ascii="Simplified Arabic" w:hAnsi="Simplified Arabic" w:cs="Simplified Arabic"/>
          <w:b/>
          <w:bCs/>
          <w:sz w:val="28"/>
          <w:szCs w:val="28"/>
          <w:rtl/>
        </w:rPr>
        <w:t>{</w:t>
      </w:r>
      <w:r w:rsidRPr="00C7153F">
        <w:rPr>
          <w:rFonts w:ascii="Simplified Arabic" w:hAnsi="Simplified Arabic" w:cs="Simplified Arabic" w:hint="cs"/>
          <w:b/>
          <w:bCs/>
          <w:sz w:val="28"/>
          <w:szCs w:val="28"/>
          <w:rtl/>
        </w:rPr>
        <w:t>وَإِذَا</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قَضَى</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أَمْرًا</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فَإِنَّمَا</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يَقُولُ</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لَهُ</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كُنْ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فَيَكُونُ</w:t>
      </w:r>
      <w:r w:rsidRPr="00C7153F">
        <w:rPr>
          <w:rFonts w:ascii="Simplified Arabic" w:hAnsi="Simplified Arabic" w:cs="Simplified Arabic"/>
          <w:b/>
          <w:bCs/>
          <w:sz w:val="28"/>
          <w:szCs w:val="28"/>
        </w:rPr>
        <w:t>{</w:t>
      </w:r>
      <w:r w:rsidR="00474463" w:rsidRPr="00C7153F">
        <w:rPr>
          <w:rFonts w:ascii="Simplified Arabic" w:hAnsi="Simplified Arabic" w:cs="Simplified Arabic" w:hint="cs"/>
          <w:b/>
          <w:bCs/>
          <w:sz w:val="28"/>
          <w:szCs w:val="28"/>
          <w:rtl/>
        </w:rPr>
        <w:t xml:space="preserve">: </w:t>
      </w:r>
      <w:r w:rsidRPr="00C7153F">
        <w:rPr>
          <w:rFonts w:ascii="Simplified Arabic" w:hAnsi="Simplified Arabic" w:cs="Simplified Arabic"/>
          <w:b/>
          <w:bCs/>
          <w:sz w:val="28"/>
          <w:szCs w:val="28"/>
          <w:rtl/>
          <w:lang w:bidi="ar-KW"/>
        </w:rPr>
        <w:t>(البقرة:117)</w:t>
      </w:r>
    </w:p>
    <w:p w:rsidR="00BD5C5E" w:rsidRPr="00C7153F" w:rsidRDefault="0047446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القّراء</w:t>
      </w:r>
      <w:r w:rsidR="00BD5C5E"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(فيكونُ) رفع</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إلا ابن عامر وحده</w:t>
      </w:r>
      <w:r w:rsidR="00BD5C5E" w:rsidRPr="00C7153F">
        <w:rPr>
          <w:rFonts w:ascii="Simplified Arabic" w:hAnsi="Simplified Arabic" w:cs="Simplified Arabic" w:hint="cs"/>
          <w:sz w:val="28"/>
          <w:szCs w:val="28"/>
          <w:rtl/>
          <w:lang w:bidi="ar-KW"/>
        </w:rPr>
        <w:t xml:space="preserve">؛ فقد </w:t>
      </w:r>
      <w:r w:rsidR="00BD5C5E" w:rsidRPr="00C7153F">
        <w:rPr>
          <w:rFonts w:ascii="Simplified Arabic" w:hAnsi="Simplified Arabic" w:cs="Simplified Arabic"/>
          <w:sz w:val="28"/>
          <w:szCs w:val="28"/>
          <w:rtl/>
          <w:lang w:bidi="ar-KW"/>
        </w:rPr>
        <w:t>قرأ:</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(كُن فَيَكٌونَ) بنصب النون</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قال أبو بكر ابن مجاهد: ((وهو غلط))</w:t>
      </w:r>
      <w:r w:rsidR="00BD5C5E" w:rsidRPr="00C7153F">
        <w:rPr>
          <w:rStyle w:val="a4"/>
          <w:rFonts w:ascii="Simplified Arabic" w:hAnsi="Simplified Arabic" w:cs="Simplified Arabic"/>
          <w:sz w:val="28"/>
          <w:szCs w:val="28"/>
          <w:rtl/>
          <w:lang w:bidi="ar-KW"/>
        </w:rPr>
        <w:footnoteReference w:id="561"/>
      </w:r>
      <w:r w:rsidR="00BD5C5E" w:rsidRPr="00C7153F">
        <w:rPr>
          <w:rFonts w:ascii="Simplified Arabic" w:hAnsi="Simplified Arabic" w:cs="Simplified Arabic"/>
          <w:sz w:val="28"/>
          <w:szCs w:val="28"/>
          <w:rtl/>
          <w:lang w:bidi="ar-KW"/>
        </w:rPr>
        <w:t>، وعدّ قراءته وهم</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في موضع سورة آل عمران، وخط</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أ</w:t>
      </w:r>
      <w:r w:rsidR="00BD5C5E" w:rsidRPr="00C7153F">
        <w:rPr>
          <w:rFonts w:ascii="Simplified Arabic" w:hAnsi="Simplified Arabic" w:cs="Simplified Arabic"/>
          <w:sz w:val="28"/>
          <w:szCs w:val="28"/>
          <w:rtl/>
          <w:lang w:bidi="ar-KW"/>
        </w:rPr>
        <w:t xml:space="preserve"> في موضع سورة مريم، وسكت عن آيتي النحل ويس</w:t>
      </w:r>
      <w:r w:rsidR="00BD5C5E" w:rsidRPr="00C7153F">
        <w:rPr>
          <w:rStyle w:val="a4"/>
          <w:rFonts w:ascii="Simplified Arabic" w:hAnsi="Simplified Arabic" w:cs="Simplified Arabic"/>
          <w:sz w:val="28"/>
          <w:szCs w:val="28"/>
          <w:rtl/>
          <w:lang w:bidi="ar-KW"/>
        </w:rPr>
        <w:footnoteReference w:id="562"/>
      </w:r>
      <w:r w:rsidR="00BD5C5E" w:rsidRPr="00C7153F">
        <w:rPr>
          <w:rFonts w:ascii="Simplified Arabic" w:hAnsi="Simplified Arabic" w:cs="Simplified Arabic" w:hint="cs"/>
          <w:sz w:val="28"/>
          <w:szCs w:val="28"/>
          <w:rtl/>
          <w:lang w:bidi="ar-KW"/>
        </w:rPr>
        <w:t>.</w:t>
      </w:r>
    </w:p>
    <w:p w:rsidR="00BD5C5E" w:rsidRPr="00C7153F" w:rsidRDefault="007002D0"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 يبين</w:t>
      </w:r>
      <w:r w:rsidR="00BD5C5E" w:rsidRPr="00C7153F">
        <w:rPr>
          <w:rFonts w:ascii="Simplified Arabic" w:hAnsi="Simplified Arabic" w:cs="Simplified Arabic"/>
          <w:sz w:val="28"/>
          <w:szCs w:val="28"/>
          <w:rtl/>
          <w:lang w:bidi="ar-KW"/>
        </w:rPr>
        <w:t xml:space="preserve"> ابن مجاهد منشأ الغلط في قراءة ابن عامر، ولعله يعود لأمرين كما ذكر السمين الحلبي، فقال: ((وأكثرُ ما أجابوا بأنّ هذا مِما رُوعي فيه ظاهرُ اللفظ من غير نظر للمعنى، يريدون أنه قد وُجد في اللفظ صورةُ أمر فنصبنا في جوابه بالفاء، وأمّا إذا نظرنا إلى جانب المعنى فإن ذلك لا يصحّ لوجهين: أنّ هذا وإن كان بلفظ الأمر فمعناه الخبرُ نحو: {فَلْيَمْدُدْ لَهُ الرحمن}، والثاني أنّ من شرط النصب بالفاء في جواب الأمر أن ينعقد منهما شرط وجزاءٌ نحو: «</w:t>
      </w:r>
      <w:proofErr w:type="spellStart"/>
      <w:r w:rsidR="00BD5C5E" w:rsidRPr="00C7153F">
        <w:rPr>
          <w:rFonts w:ascii="Simplified Arabic" w:hAnsi="Simplified Arabic" w:cs="Simplified Arabic"/>
          <w:sz w:val="28"/>
          <w:szCs w:val="28"/>
          <w:rtl/>
          <w:lang w:bidi="ar-KW"/>
        </w:rPr>
        <w:t>ائتني</w:t>
      </w:r>
      <w:proofErr w:type="spellEnd"/>
      <w:r w:rsidR="00BD5C5E" w:rsidRPr="00C7153F">
        <w:rPr>
          <w:rFonts w:ascii="Simplified Arabic" w:hAnsi="Simplified Arabic" w:cs="Simplified Arabic"/>
          <w:sz w:val="28"/>
          <w:szCs w:val="28"/>
          <w:rtl/>
          <w:lang w:bidi="ar-KW"/>
        </w:rPr>
        <w:t xml:space="preserve"> فأكرمك»، تقديره: إن أتيتني أكرمتك، وههنا لا يصح ذلك إذ يصيرُ التقدير: إن تكنْ </w:t>
      </w:r>
      <w:proofErr w:type="spellStart"/>
      <w:r w:rsidR="00BD5C5E" w:rsidRPr="00C7153F">
        <w:rPr>
          <w:rFonts w:ascii="Simplified Arabic" w:hAnsi="Simplified Arabic" w:cs="Simplified Arabic"/>
          <w:sz w:val="28"/>
          <w:szCs w:val="28"/>
          <w:rtl/>
          <w:lang w:bidi="ar-KW"/>
        </w:rPr>
        <w:t>تكنْ</w:t>
      </w:r>
      <w:proofErr w:type="spellEnd"/>
      <w:r w:rsidR="00BD5C5E" w:rsidRPr="00C7153F">
        <w:rPr>
          <w:rFonts w:ascii="Simplified Arabic" w:hAnsi="Simplified Arabic" w:cs="Simplified Arabic"/>
          <w:sz w:val="28"/>
          <w:szCs w:val="28"/>
          <w:rtl/>
          <w:lang w:bidi="ar-KW"/>
        </w:rPr>
        <w:t>، فيتحدُ فعلا الشرط والجزاء معنى وفاعل</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 وقد علِمت أنه لابُد من تغايرهما إلا يلزم أن يكون الشيء شرط</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 لنفسه وهو محال))</w:t>
      </w:r>
      <w:r w:rsidR="00BD5C5E" w:rsidRPr="00C7153F">
        <w:rPr>
          <w:rStyle w:val="a4"/>
          <w:rFonts w:ascii="Simplified Arabic" w:hAnsi="Simplified Arabic" w:cs="Simplified Arabic"/>
          <w:sz w:val="28"/>
          <w:szCs w:val="28"/>
          <w:rtl/>
          <w:lang w:bidi="ar-KW"/>
        </w:rPr>
        <w:footnoteReference w:id="563"/>
      </w:r>
      <w:r w:rsidRPr="00C7153F">
        <w:rPr>
          <w:rFonts w:ascii="Simplified Arabic" w:hAnsi="Simplified Arabic" w:cs="Simplified Arabic" w:hint="cs"/>
          <w:sz w:val="28"/>
          <w:szCs w:val="28"/>
          <w:rtl/>
          <w:lang w:bidi="ar-KW"/>
        </w:rPr>
        <w:t>.</w:t>
      </w:r>
    </w:p>
    <w:p w:rsidR="007002D0"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وقد كتب سيبويه في كتابه: ((وقال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{فلا تكفر فيتعلمون}</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فارتفعت لأنه لم يخبر عن الملكين أنهما قالا: لا تكفر فيتعلمون، ليجعلا كفره سبب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لتعليم غيره، ولكنه على كفروا فيتعلمون، ومثله: {كن فيكون}، كأنه قال: إنما أمرنا ذاك فيكون))</w:t>
      </w:r>
      <w:r w:rsidRPr="00C7153F">
        <w:rPr>
          <w:rStyle w:val="a4"/>
          <w:rFonts w:ascii="Simplified Arabic" w:hAnsi="Simplified Arabic" w:cs="Simplified Arabic"/>
          <w:sz w:val="28"/>
          <w:szCs w:val="28"/>
          <w:rtl/>
          <w:lang w:bidi="ar-KW"/>
        </w:rPr>
        <w:footnoteReference w:id="564"/>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واستشهد سيبويه من النص القرآني على مجيء الفعل المضارع مرفوعا لان الفاء ليستْ للسببية، فتوجيه سيبويه للرفع قائم على أن الفاء عطفت(يتعلمون) على الفعل(كفروا) في قوله تعالى:</w:t>
      </w:r>
      <w:r w:rsidR="007002D0"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{ولكنّ الشياطين كفروا}</w:t>
      </w:r>
      <w:r w:rsidR="007002D0"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ويصح الرفع على الاستئناف، ويصح أن يكون عطفا على(يعلمان)</w:t>
      </w:r>
      <w:r w:rsidRPr="00C7153F">
        <w:rPr>
          <w:rStyle w:val="a4"/>
          <w:rFonts w:ascii="Simplified Arabic" w:hAnsi="Simplified Arabic" w:cs="Simplified Arabic"/>
          <w:sz w:val="28"/>
          <w:szCs w:val="28"/>
          <w:rtl/>
          <w:lang w:bidi="ar-KW"/>
        </w:rPr>
        <w:footnoteReference w:id="565"/>
      </w:r>
      <w:r w:rsidR="007002D0"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وأجاز النصب في الواجب في الشعر اضطرارا، وضعفه في الكلام واستشهد بقول الشاعر</w:t>
      </w:r>
      <w:r w:rsidRPr="00C7153F">
        <w:rPr>
          <w:rStyle w:val="a4"/>
          <w:rFonts w:ascii="Simplified Arabic" w:hAnsi="Simplified Arabic" w:cs="Simplified Arabic"/>
          <w:sz w:val="28"/>
          <w:szCs w:val="28"/>
          <w:rtl/>
          <w:lang w:bidi="ar-KW"/>
        </w:rPr>
        <w:footnoteReference w:id="566"/>
      </w:r>
      <w:r w:rsidRPr="00C7153F">
        <w:rPr>
          <w:rFonts w:ascii="Simplified Arabic" w:hAnsi="Simplified Arabic" w:cs="Simplified Arabic"/>
          <w:sz w:val="28"/>
          <w:szCs w:val="28"/>
          <w:rtl/>
          <w:lang w:bidi="ar-KW"/>
        </w:rPr>
        <w:t>، وهو المغيرة بن جبناء بن عمرو الحنظلي</w:t>
      </w:r>
    </w:p>
    <w:p w:rsidR="00BD5C5E" w:rsidRPr="00C7153F" w:rsidRDefault="00BD5C5E" w:rsidP="007D3341">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سأترُكُ منزلي لبني تميم       وألحْقَ بالحجاز </w:t>
      </w:r>
      <w:proofErr w:type="spellStart"/>
      <w:r w:rsidRPr="00C7153F">
        <w:rPr>
          <w:rFonts w:ascii="Simplified Arabic" w:hAnsi="Simplified Arabic" w:cs="Simplified Arabic"/>
          <w:sz w:val="28"/>
          <w:szCs w:val="28"/>
          <w:rtl/>
          <w:lang w:bidi="ar-KW"/>
        </w:rPr>
        <w:t>فأستريحا</w:t>
      </w:r>
      <w:proofErr w:type="spellEnd"/>
      <w:r w:rsidRPr="00C7153F">
        <w:rPr>
          <w:rStyle w:val="a4"/>
          <w:rFonts w:ascii="Simplified Arabic" w:hAnsi="Simplified Arabic" w:cs="Simplified Arabic"/>
          <w:sz w:val="28"/>
          <w:szCs w:val="28"/>
          <w:rtl/>
          <w:lang w:bidi="ar-KW"/>
        </w:rPr>
        <w:footnoteReference w:id="567"/>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w:t>
      </w:r>
      <w:proofErr w:type="spellStart"/>
      <w:r w:rsidRPr="00C7153F">
        <w:rPr>
          <w:rFonts w:ascii="Simplified Arabic" w:hAnsi="Simplified Arabic" w:cs="Simplified Arabic" w:hint="cs"/>
          <w:sz w:val="28"/>
          <w:szCs w:val="28"/>
          <w:rtl/>
          <w:lang w:bidi="ar-KW"/>
        </w:rPr>
        <w:t>فأستريحا</w:t>
      </w:r>
      <w:proofErr w:type="spellEnd"/>
      <w:r w:rsidRPr="00C7153F">
        <w:rPr>
          <w:rFonts w:ascii="Simplified Arabic" w:hAnsi="Simplified Arabic" w:cs="Simplified Arabic" w:hint="cs"/>
          <w:sz w:val="28"/>
          <w:szCs w:val="28"/>
          <w:rtl/>
          <w:lang w:bidi="ar-KW"/>
        </w:rPr>
        <w:t>) في قول الشاعر، جاء منصوب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بأن المضمرة بعد فاء السببية وعلامة نصبة الفتحة الظاهرة.</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فيها: ((وقوله:</w:t>
      </w:r>
      <w:r w:rsidR="00C13982"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فَإِنَّما يَقُولُ لَهُ كُنْ فَيَكُونُ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رفع ولا يكون نصب، إنما هي مردودة على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يقولُ</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(فإنما يقول فيكون)، وكذلك قولهُ: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وَيَوْمَ يَقُولُ كُنْ فَيَكُونُ قَوْلُهُ الْحَقُّ</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رفع </w:t>
      </w:r>
      <w:r w:rsidRPr="00C7153F">
        <w:rPr>
          <w:rFonts w:ascii="Simplified Arabic" w:hAnsi="Simplified Arabic" w:cs="Simplified Arabic"/>
          <w:sz w:val="28"/>
          <w:szCs w:val="28"/>
          <w:rtl/>
          <w:lang w:bidi="ar-KW"/>
        </w:rPr>
        <w:lastRenderedPageBreak/>
        <w:t>لا غير، وأما التي في النحل:</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إِنَّما قَوْلُنا لِشَيْءٍ إِذا أَرَدْناهُ أَنْ نَقُولَ لَهُ كُنْ فَيَكُونُ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فإنها نصب، وكذلك التي في </w:t>
      </w:r>
      <w:proofErr w:type="spellStart"/>
      <w:r w:rsidRPr="00C7153F">
        <w:rPr>
          <w:rFonts w:ascii="Simplified Arabic" w:hAnsi="Simplified Arabic" w:cs="Simplified Arabic"/>
          <w:sz w:val="28"/>
          <w:szCs w:val="28"/>
          <w:rtl/>
          <w:lang w:bidi="ar-KW"/>
        </w:rPr>
        <w:t>يس</w:t>
      </w:r>
      <w:proofErr w:type="spellEnd"/>
      <w:r w:rsidRPr="00C7153F">
        <w:rPr>
          <w:rFonts w:ascii="Simplified Arabic" w:hAnsi="Simplified Arabic" w:cs="Simplified Arabic"/>
          <w:sz w:val="28"/>
          <w:szCs w:val="28"/>
          <w:rtl/>
          <w:lang w:bidi="ar-KW"/>
        </w:rPr>
        <w:t xml:space="preserve"> نصبُ لأنها مردودة على فعل قد نُصب بأن))</w:t>
      </w:r>
      <w:r w:rsidRPr="00C7153F">
        <w:rPr>
          <w:rStyle w:val="a4"/>
          <w:rFonts w:ascii="Simplified Arabic" w:hAnsi="Simplified Arabic" w:cs="Simplified Arabic"/>
          <w:sz w:val="28"/>
          <w:szCs w:val="28"/>
          <w:rtl/>
          <w:lang w:bidi="ar-KW"/>
        </w:rPr>
        <w:footnoteReference w:id="568"/>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أما المبرد فقد منع النصب في غير آيتي النحل ويس، إذ قال: ((النصب ههنا محال؛ لأنه لم يجعل "فيكون" جواب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هذا خلاف المعنى؛ لأنه ليس ههنا شرط، إنما المعنى: فإنه يقول له: كن فيكون، </w:t>
      </w:r>
      <w:proofErr w:type="spellStart"/>
      <w:r w:rsidRPr="00C7153F">
        <w:rPr>
          <w:rFonts w:ascii="Simplified Arabic" w:hAnsi="Simplified Arabic" w:cs="Simplified Arabic"/>
          <w:sz w:val="28"/>
          <w:szCs w:val="28"/>
          <w:rtl/>
          <w:lang w:bidi="ar-KW"/>
        </w:rPr>
        <w:t>و"كن</w:t>
      </w:r>
      <w:proofErr w:type="spellEnd"/>
      <w:r w:rsidRPr="00C7153F">
        <w:rPr>
          <w:rFonts w:ascii="Simplified Arabic" w:hAnsi="Simplified Arabic" w:cs="Simplified Arabic"/>
          <w:sz w:val="28"/>
          <w:szCs w:val="28"/>
          <w:rtl/>
          <w:lang w:bidi="ar-KW"/>
        </w:rPr>
        <w:t>" حكاية))</w:t>
      </w:r>
      <w:r w:rsidRPr="00C7153F">
        <w:rPr>
          <w:rStyle w:val="a4"/>
          <w:rFonts w:ascii="Simplified Arabic" w:hAnsi="Simplified Arabic" w:cs="Simplified Arabic"/>
          <w:sz w:val="28"/>
          <w:szCs w:val="28"/>
          <w:rtl/>
          <w:lang w:bidi="ar-KW"/>
        </w:rPr>
        <w:footnoteReference w:id="569"/>
      </w:r>
    </w:p>
    <w:p w:rsidR="00974B8F"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ووافق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ابن مجاهد في الرفع</w:t>
      </w:r>
      <w:r w:rsidR="00A43F69">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((وأما قولهُ كٌنْ، إن كان على لفظ الأمر فليس بأمر، ولكن المراد به الخبر، كأن التقدير يكّون فيكون وقد قالوا: أكرم بزيد، فاللفظ لفظ الأمر، والمعنى والمراد: الخبر، ألا ترى أنه بمنزلة: ما أكرم زيدا، فالجار والمجرور في موضع رفع بالفعل، ومما يدل على امتناع النصب في </w:t>
      </w:r>
      <w:r w:rsidR="00923697" w:rsidRPr="00C7153F">
        <w:rPr>
          <w:rFonts w:ascii="Simplified Arabic" w:hAnsi="Simplified Arabic" w:cs="Simplified Arabic"/>
          <w:sz w:val="28"/>
          <w:szCs w:val="28"/>
          <w:rtl/>
          <w:lang w:bidi="ar-KW"/>
        </w:rPr>
        <w:t>قوله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فيكونُ أن الجواب بالفاء مضارع للجزاء، ويدل على ذلك أنه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يؤول في المعنى إليه، ألا ترى أن: اذهب فأعطيك معناه: إن تذهب أعطيك، فلا يجوز: اذهب فتذهب، لأن المعنى يصير: إن ذهبت </w:t>
      </w:r>
      <w:proofErr w:type="spellStart"/>
      <w:r w:rsidRPr="00C7153F">
        <w:rPr>
          <w:rFonts w:ascii="Simplified Arabic" w:hAnsi="Simplified Arabic" w:cs="Simplified Arabic"/>
          <w:sz w:val="28"/>
          <w:szCs w:val="28"/>
          <w:rtl/>
          <w:lang w:bidi="ar-KW"/>
        </w:rPr>
        <w:t>ذهبت</w:t>
      </w:r>
      <w:proofErr w:type="spellEnd"/>
      <w:r w:rsidRPr="00C7153F">
        <w:rPr>
          <w:rFonts w:ascii="Simplified Arabic" w:hAnsi="Simplified Arabic" w:cs="Simplified Arabic"/>
          <w:sz w:val="28"/>
          <w:szCs w:val="28"/>
          <w:rtl/>
          <w:lang w:bidi="ar-KW"/>
        </w:rPr>
        <w:t>، وهذا كلام لا يفيد))</w:t>
      </w:r>
      <w:r w:rsidRPr="00C7153F">
        <w:rPr>
          <w:rStyle w:val="a4"/>
          <w:rFonts w:ascii="Simplified Arabic" w:hAnsi="Simplified Arabic" w:cs="Simplified Arabic"/>
          <w:sz w:val="28"/>
          <w:szCs w:val="28"/>
          <w:rtl/>
          <w:lang w:bidi="ar-KW"/>
        </w:rPr>
        <w:footnoteReference w:id="570"/>
      </w:r>
      <w:r w:rsidRPr="00C7153F">
        <w:rPr>
          <w:rFonts w:ascii="Simplified Arabic" w:hAnsi="Simplified Arabic" w:cs="Simplified Arabic"/>
          <w:sz w:val="28"/>
          <w:szCs w:val="28"/>
          <w:rtl/>
          <w:lang w:bidi="ar-KW"/>
        </w:rPr>
        <w:t xml:space="preserve">، ووافق سيبويه في تضعيف قراءة ابن عامر ولم يُخطئها: (( إلا ما روي عن ابن عامر وهو الضعف بحيث رأيت، فالوجه في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يكون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الرفع))</w:t>
      </w:r>
      <w:r w:rsidRPr="00C7153F">
        <w:rPr>
          <w:rStyle w:val="a4"/>
          <w:rFonts w:ascii="Simplified Arabic" w:hAnsi="Simplified Arabic" w:cs="Simplified Arabic"/>
          <w:sz w:val="28"/>
          <w:szCs w:val="28"/>
          <w:rtl/>
          <w:lang w:bidi="ar-KW"/>
        </w:rPr>
        <w:footnoteReference w:id="571"/>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وضّعف مكي قراءة ابن عامر: ((فوجه النصب مُشكل ضعيف، وذلك أنه جعله جوابا بالفاء للفظ "كن"، إذا كان لفظه لفظ أمر، وإن كان معناه غير الامر فهو ضعيف، لأن "كن" ليس بأمر، إنما معناه الخبر))</w:t>
      </w:r>
      <w:r w:rsidRPr="00C7153F">
        <w:rPr>
          <w:rStyle w:val="a4"/>
          <w:rFonts w:ascii="Simplified Arabic" w:hAnsi="Simplified Arabic" w:cs="Simplified Arabic"/>
          <w:sz w:val="28"/>
          <w:szCs w:val="28"/>
          <w:rtl/>
          <w:lang w:bidi="ar-KW"/>
        </w:rPr>
        <w:footnoteReference w:id="572"/>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 تعدم قراءة ابن عامر من ينتصر لها، ويذكر أن تغليطها غلطُ، كأبي الحسن السخاوي، إذ قال: ((فهذا التغليط لا وجه له؛ مع أن ما أنكروه من كونه أمر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قِبل أنه لا بد من مأمور، والمأمور هنا إن كان موجود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فلا معنى لأمره بالكون، وإن كان معدوما فلا </w:t>
      </w:r>
      <w:proofErr w:type="spellStart"/>
      <w:r w:rsidRPr="00C7153F">
        <w:rPr>
          <w:rFonts w:ascii="Simplified Arabic" w:hAnsi="Simplified Arabic" w:cs="Simplified Arabic"/>
          <w:sz w:val="28"/>
          <w:szCs w:val="28"/>
          <w:rtl/>
          <w:lang w:bidi="ar-KW"/>
        </w:rPr>
        <w:t>يُومر</w:t>
      </w:r>
      <w:proofErr w:type="spellEnd"/>
      <w:r w:rsidRPr="00C7153F">
        <w:rPr>
          <w:rFonts w:ascii="Simplified Arabic" w:hAnsi="Simplified Arabic" w:cs="Simplified Arabic"/>
          <w:sz w:val="28"/>
          <w:szCs w:val="28"/>
          <w:rtl/>
          <w:lang w:bidi="ar-KW"/>
        </w:rPr>
        <w:t>؛ قد أجيُبوا عنه بأنه مخصوص في موجود))</w:t>
      </w:r>
      <w:r w:rsidRPr="00C7153F">
        <w:rPr>
          <w:rStyle w:val="a4"/>
          <w:rFonts w:ascii="Simplified Arabic" w:hAnsi="Simplified Arabic" w:cs="Simplified Arabic"/>
          <w:sz w:val="28"/>
          <w:szCs w:val="28"/>
          <w:rtl/>
          <w:lang w:bidi="ar-KW"/>
        </w:rPr>
        <w:footnoteReference w:id="573"/>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وأبو حيان الأندلسي: ((وهذا خطأ لأن هذه القراءة في السبعة فهي قراءة متواترة، ثم هي بعد قراءة ابن عامر، وهو رجل عربي لم يكن ليلحن، وقراءة الكسائي في بعض المواضع، وهو إمام الكوفيين في علم العربية، فالقول بانها لحن من أقبح الخطأ </w:t>
      </w:r>
      <w:proofErr w:type="spellStart"/>
      <w:r w:rsidRPr="00C7153F">
        <w:rPr>
          <w:rFonts w:ascii="Simplified Arabic" w:hAnsi="Simplified Arabic" w:cs="Simplified Arabic"/>
          <w:sz w:val="28"/>
          <w:szCs w:val="28"/>
          <w:rtl/>
          <w:lang w:bidi="ar-KW"/>
        </w:rPr>
        <w:t>المؤثم</w:t>
      </w:r>
      <w:proofErr w:type="spellEnd"/>
      <w:r w:rsidRPr="00C7153F">
        <w:rPr>
          <w:rFonts w:ascii="Simplified Arabic" w:hAnsi="Simplified Arabic" w:cs="Simplified Arabic"/>
          <w:sz w:val="28"/>
          <w:szCs w:val="28"/>
          <w:rtl/>
          <w:lang w:bidi="ar-KW"/>
        </w:rPr>
        <w:t xml:space="preserve"> الذي يجر قائله إلى الكفر، إذ هو طعن على علم نقله بالتواتر عن كتاب الله تعالى))</w:t>
      </w:r>
      <w:r w:rsidRPr="00C7153F">
        <w:rPr>
          <w:rStyle w:val="a4"/>
          <w:rFonts w:ascii="Simplified Arabic" w:hAnsi="Simplified Arabic" w:cs="Simplified Arabic"/>
          <w:sz w:val="28"/>
          <w:szCs w:val="28"/>
          <w:rtl/>
          <w:lang w:bidi="ar-KW"/>
        </w:rPr>
        <w:footnoteReference w:id="574"/>
      </w:r>
    </w:p>
    <w:p w:rsidR="00BD5C5E" w:rsidRPr="00C7153F" w:rsidRDefault="00BD5C5E" w:rsidP="007D3341">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يتضح</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 أن ابن مجاهد خطأ قراءة ابن عامر في سور البقرة، وآل عمران، ومريم، وسكت في سورتي النحل ويس، فقد جاءتْ الآيتان مسبوقتان فيهما بفعل مضارع منصوب وهما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إِنَّمَا قَوْلُنَا لِشَيْءٍ إِذَا أَرَدْنَاهُ أَنْ نَقُولَ لَهُ كُنْ فَيَكُونُ</w:t>
      </w:r>
      <w:r w:rsidRPr="00C7153F">
        <w:rPr>
          <w:rFonts w:ascii="Simplified Arabic" w:hAnsi="Simplified Arabic" w:cs="Simplified Arabic"/>
          <w:sz w:val="28"/>
          <w:szCs w:val="28"/>
          <w:lang w:bidi="ar-KW"/>
        </w:rPr>
        <w:t xml:space="preserve"> ) {</w:t>
      </w:r>
      <w:r w:rsidRPr="00C7153F">
        <w:rPr>
          <w:rFonts w:ascii="Simplified Arabic" w:hAnsi="Simplified Arabic" w:cs="Simplified Arabic"/>
          <w:sz w:val="28"/>
          <w:szCs w:val="28"/>
          <w:rtl/>
          <w:lang w:bidi="ar-KW"/>
        </w:rPr>
        <w:t>النحل40)، وقوله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إِنَّمَا أَمْرُهُ إِذَا أَرَادَ شَيْئًا أَنْ يَقُولَ لَهُ كُنْ فَيَكُونُ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(يس82)، </w:t>
      </w:r>
      <w:r w:rsidRPr="00C7153F">
        <w:rPr>
          <w:rFonts w:ascii="Simplified Arabic" w:hAnsi="Simplified Arabic" w:cs="Simplified Arabic" w:hint="cs"/>
          <w:sz w:val="28"/>
          <w:szCs w:val="28"/>
          <w:rtl/>
          <w:lang w:bidi="ar-KW"/>
        </w:rPr>
        <w:t>من قراءة</w:t>
      </w:r>
      <w:r w:rsidRPr="00C7153F">
        <w:rPr>
          <w:rFonts w:ascii="Simplified Arabic" w:hAnsi="Simplified Arabic" w:cs="Simplified Arabic"/>
          <w:sz w:val="28"/>
          <w:szCs w:val="28"/>
          <w:rtl/>
          <w:lang w:bidi="ar-KW"/>
        </w:rPr>
        <w:t xml:space="preserve"> ابن عامر والكسائي، وسبب سكوته واضح جلي، لأنهما سبقتنا بفعل مضارع منصوب بأن الناصبة، وأظن أنهُ خطأ القراءات في </w:t>
      </w:r>
      <w:r w:rsidRPr="00C7153F">
        <w:rPr>
          <w:rFonts w:ascii="Simplified Arabic" w:hAnsi="Simplified Arabic" w:cs="Simplified Arabic" w:hint="cs"/>
          <w:sz w:val="28"/>
          <w:szCs w:val="28"/>
          <w:rtl/>
          <w:lang w:bidi="ar-KW"/>
        </w:rPr>
        <w:t>سور أخرى</w:t>
      </w:r>
      <w:r w:rsidRPr="00C7153F">
        <w:rPr>
          <w:rFonts w:ascii="Simplified Arabic" w:hAnsi="Simplified Arabic" w:cs="Simplified Arabic"/>
          <w:sz w:val="28"/>
          <w:szCs w:val="28"/>
          <w:rtl/>
          <w:lang w:bidi="ar-KW"/>
        </w:rPr>
        <w:t>، ل</w:t>
      </w:r>
      <w:r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ن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كن</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 xml:space="preserve"> وإن كانت بلفظ الأمر فهي على الخبر، و</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لانعدام شرط </w:t>
      </w:r>
      <w:r w:rsidRPr="00C7153F">
        <w:rPr>
          <w:rFonts w:ascii="Simplified Arabic" w:hAnsi="Simplified Arabic" w:cs="Simplified Arabic"/>
          <w:sz w:val="28"/>
          <w:szCs w:val="28"/>
          <w:rtl/>
          <w:lang w:bidi="ar-KW"/>
        </w:rPr>
        <w:lastRenderedPageBreak/>
        <w:t>الجزاء والتغاير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وهو مذهب</w:t>
      </w:r>
      <w:r w:rsidR="00974B8F" w:rsidRPr="00C7153F">
        <w:rPr>
          <w:rFonts w:ascii="Simplified Arabic" w:hAnsi="Simplified Arabic" w:cs="Simplified Arabic"/>
          <w:sz w:val="28"/>
          <w:szCs w:val="28"/>
          <w:rtl/>
          <w:lang w:bidi="ar-KW"/>
        </w:rPr>
        <w:t xml:space="preserve"> الكوفيين، قال صاحب الإنصاف: ((</w:t>
      </w:r>
      <w:r w:rsidRPr="00C7153F">
        <w:rPr>
          <w:rFonts w:ascii="Simplified Arabic" w:hAnsi="Simplified Arabic" w:cs="Simplified Arabic"/>
          <w:sz w:val="28"/>
          <w:szCs w:val="28"/>
          <w:rtl/>
          <w:lang w:bidi="ar-KW"/>
        </w:rPr>
        <w:t>ذهب الكوفيون إلى أن الفعل المضارع الواقع بعد الفاء في جواب الستة الأشياء التي هي الأمر والنهي والنفي والاستفهام والتمني والعرض ينصب بالخلاف؛ وقالوا: إنما قلنا ذلك</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الجواب مخالف لما قبله</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ألا ترى أنك إذا قلت: "إيتنا فنكرمك" لم يكن الجواب أمر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فإذا قلت "لا تنقطع عنا فَنَجفوك" لم يكن الجواب نهي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575"/>
      </w:r>
      <w:r w:rsidR="009D6944"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م</w:t>
      </w:r>
      <w:r w:rsidR="009D6944" w:rsidRPr="00C7153F">
        <w:rPr>
          <w:rFonts w:ascii="Simplified Arabic" w:hAnsi="Simplified Arabic" w:cs="Simplified Arabic" w:hint="cs"/>
          <w:sz w:val="28"/>
          <w:szCs w:val="28"/>
          <w:rtl/>
          <w:lang w:bidi="ar-KW"/>
        </w:rPr>
        <w:t>ن السابق،</w:t>
      </w:r>
      <w:r w:rsidRPr="00C7153F">
        <w:rPr>
          <w:rFonts w:ascii="Simplified Arabic" w:hAnsi="Simplified Arabic" w:cs="Simplified Arabic" w:hint="cs"/>
          <w:sz w:val="28"/>
          <w:szCs w:val="28"/>
          <w:rtl/>
          <w:lang w:bidi="ar-KW"/>
        </w:rPr>
        <w:t xml:space="preserve"> يتضح أن ابن مجاهد خط</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أ قراءة ابن عامر</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وهو بذلك أقرب </w:t>
      </w:r>
      <w:r w:rsidR="009D6944" w:rsidRPr="00C7153F">
        <w:rPr>
          <w:rFonts w:ascii="Simplified Arabic" w:hAnsi="Simplified Arabic" w:cs="Simplified Arabic" w:hint="cs"/>
          <w:sz w:val="28"/>
          <w:szCs w:val="28"/>
          <w:rtl/>
          <w:lang w:bidi="ar-KW"/>
        </w:rPr>
        <w:t>إ</w:t>
      </w:r>
      <w:r w:rsidRPr="00C7153F">
        <w:rPr>
          <w:rFonts w:ascii="Simplified Arabic" w:hAnsi="Simplified Arabic" w:cs="Simplified Arabic" w:hint="cs"/>
          <w:sz w:val="28"/>
          <w:szCs w:val="28"/>
          <w:rtl/>
          <w:lang w:bidi="ar-KW"/>
        </w:rPr>
        <w:t>ل</w:t>
      </w:r>
      <w:r w:rsidR="009D6944" w:rsidRPr="00C7153F">
        <w:rPr>
          <w:rFonts w:ascii="Simplified Arabic" w:hAnsi="Simplified Arabic" w:cs="Simplified Arabic" w:hint="cs"/>
          <w:sz w:val="28"/>
          <w:szCs w:val="28"/>
          <w:rtl/>
          <w:lang w:bidi="ar-KW"/>
        </w:rPr>
        <w:t xml:space="preserve">ى </w:t>
      </w:r>
      <w:r w:rsidRPr="00C7153F">
        <w:rPr>
          <w:rFonts w:ascii="Simplified Arabic" w:hAnsi="Simplified Arabic" w:cs="Simplified Arabic" w:hint="cs"/>
          <w:sz w:val="28"/>
          <w:szCs w:val="28"/>
          <w:rtl/>
          <w:lang w:bidi="ar-KW"/>
        </w:rPr>
        <w:t>منهج الكوفيين</w:t>
      </w:r>
      <w:r w:rsidR="009D6944" w:rsidRPr="00C7153F">
        <w:rPr>
          <w:rFonts w:ascii="Simplified Arabic" w:hAnsi="Simplified Arabic" w:cs="Simplified Arabic" w:hint="cs"/>
          <w:sz w:val="28"/>
          <w:szCs w:val="28"/>
          <w:rtl/>
          <w:lang w:bidi="ar-KW"/>
        </w:rPr>
        <w:t>. فلمّا</w:t>
      </w:r>
      <w:r w:rsidRPr="00C7153F">
        <w:rPr>
          <w:rFonts w:ascii="Simplified Arabic" w:hAnsi="Simplified Arabic" w:cs="Simplified Arabic" w:hint="cs"/>
          <w:sz w:val="28"/>
          <w:szCs w:val="28"/>
          <w:rtl/>
          <w:lang w:bidi="ar-KW"/>
        </w:rPr>
        <w:t xml:space="preserve"> ذهبوا </w:t>
      </w:r>
      <w:r w:rsidR="009D6944" w:rsidRPr="00C7153F">
        <w:rPr>
          <w:rFonts w:ascii="Simplified Arabic" w:hAnsi="Simplified Arabic" w:cs="Simplified Arabic" w:hint="cs"/>
          <w:sz w:val="28"/>
          <w:szCs w:val="28"/>
          <w:rtl/>
          <w:lang w:bidi="ar-KW"/>
        </w:rPr>
        <w:t>إ</w:t>
      </w:r>
      <w:r w:rsidRPr="00C7153F">
        <w:rPr>
          <w:rFonts w:ascii="Simplified Arabic" w:hAnsi="Simplified Arabic" w:cs="Simplified Arabic" w:hint="cs"/>
          <w:sz w:val="28"/>
          <w:szCs w:val="28"/>
          <w:rtl/>
          <w:lang w:bidi="ar-KW"/>
        </w:rPr>
        <w:t>ل</w:t>
      </w:r>
      <w:r w:rsidR="009D6944" w:rsidRPr="00C7153F">
        <w:rPr>
          <w:rFonts w:ascii="Simplified Arabic" w:hAnsi="Simplified Arabic" w:cs="Simplified Arabic" w:hint="cs"/>
          <w:sz w:val="28"/>
          <w:szCs w:val="28"/>
          <w:rtl/>
          <w:lang w:bidi="ar-KW"/>
        </w:rPr>
        <w:t xml:space="preserve">ى </w:t>
      </w:r>
      <w:r w:rsidRPr="00C7153F">
        <w:rPr>
          <w:rFonts w:ascii="Simplified Arabic" w:hAnsi="Simplified Arabic" w:cs="Simplified Arabic" w:hint="cs"/>
          <w:sz w:val="28"/>
          <w:szCs w:val="28"/>
          <w:rtl/>
          <w:lang w:bidi="ar-KW"/>
        </w:rPr>
        <w:t>نصب الفعل المضارع الواقع بعد الفاء في جواب الأمر والنهي والنفي والاستفهام والتمني والعرض، وفي الآية الكريمة:</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وَإِذَا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قَضَى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فَإِنَّمَا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يَقُولُ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فَيَكُونُ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:(البقرة:117)، وُجد اللفظ بصورة أمر؛ وليس أمرا، لذلك قام ابن مجاهد بتخطئة القراءة.</w:t>
      </w:r>
    </w:p>
    <w:p w:rsidR="00BD5C5E" w:rsidRPr="00C7153F" w:rsidRDefault="00BD5C5E" w:rsidP="007D3341">
      <w:pPr>
        <w:spacing w:after="0" w:line="360" w:lineRule="auto"/>
        <w:ind w:left="281" w:hanging="283"/>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2-</w:t>
      </w:r>
      <w:r w:rsidR="007D3341">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علة منع الخفض من قوله تعالى:</w:t>
      </w:r>
      <w:r w:rsidRPr="00C7153F">
        <w:rPr>
          <w:rFonts w:ascii="Simplified Arabic" w:hAnsi="Simplified Arabic" w:cs="Simplified Arabic"/>
          <w:b/>
          <w:bCs/>
          <w:sz w:val="28"/>
          <w:szCs w:val="28"/>
          <w:lang w:bidi="ar-KW"/>
        </w:rPr>
        <w:t xml:space="preserve">} </w:t>
      </w:r>
      <w:r w:rsidRPr="00C7153F">
        <w:rPr>
          <w:rFonts w:ascii="Simplified Arabic" w:hAnsi="Simplified Arabic" w:cs="Simplified Arabic"/>
          <w:b/>
          <w:bCs/>
          <w:sz w:val="28"/>
          <w:szCs w:val="28"/>
          <w:rtl/>
          <w:lang w:bidi="ar-KW"/>
        </w:rPr>
        <w:t>وَلِلَّهِ عَلَى النَّاسِ حِجُّ الْبَيْتِ</w:t>
      </w:r>
      <w:r w:rsidRPr="00C7153F">
        <w:rPr>
          <w:rFonts w:ascii="Simplified Arabic" w:hAnsi="Simplified Arabic" w:cs="Simplified Arabic"/>
          <w:b/>
          <w:bCs/>
          <w:sz w:val="28"/>
          <w:szCs w:val="28"/>
          <w:lang w:bidi="ar-KW"/>
        </w:rPr>
        <w:t>{</w:t>
      </w:r>
      <w:r w:rsidR="00A43F69">
        <w:rPr>
          <w:rFonts w:ascii="Simplified Arabic" w:hAnsi="Simplified Arabic" w:cs="Simplified Arabic"/>
          <w:b/>
          <w:bCs/>
          <w:sz w:val="28"/>
          <w:szCs w:val="28"/>
          <w:rtl/>
          <w:lang w:bidi="ar-KW"/>
        </w:rPr>
        <w:t>:</w:t>
      </w:r>
      <w:r w:rsidRPr="00C7153F">
        <w:rPr>
          <w:rFonts w:ascii="Simplified Arabic" w:hAnsi="Simplified Arabic" w:cs="Simplified Arabic"/>
          <w:b/>
          <w:bCs/>
          <w:sz w:val="28"/>
          <w:szCs w:val="28"/>
          <w:rtl/>
          <w:lang w:bidi="ar-KW"/>
        </w:rPr>
        <w:t>(</w:t>
      </w:r>
      <w:r w:rsidRPr="00C7153F">
        <w:rPr>
          <w:rFonts w:ascii="Simplified Arabic" w:hAnsi="Simplified Arabic" w:cs="Simplified Arabic" w:hint="cs"/>
          <w:b/>
          <w:bCs/>
          <w:sz w:val="28"/>
          <w:szCs w:val="28"/>
          <w:rtl/>
          <w:lang w:bidi="ar-KW"/>
        </w:rPr>
        <w:t>آل عمران</w:t>
      </w:r>
      <w:r w:rsidRPr="00C7153F">
        <w:rPr>
          <w:rFonts w:ascii="Simplified Arabic" w:hAnsi="Simplified Arabic" w:cs="Simplified Arabic"/>
          <w:b/>
          <w:bCs/>
          <w:sz w:val="28"/>
          <w:szCs w:val="28"/>
          <w:rtl/>
          <w:lang w:bidi="ar-KW"/>
        </w:rPr>
        <w:t>:97)</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ابن كثير، ونافع، وأبو عمرو، وأبو بكر عن عاصم، وابن عامر:</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حَجُّ البيت</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بفتح الحاء</w:t>
      </w:r>
      <w:r w:rsidRPr="00C7153F">
        <w:rPr>
          <w:rStyle w:val="a4"/>
          <w:rFonts w:ascii="Simplified Arabic" w:hAnsi="Simplified Arabic" w:cs="Simplified Arabic"/>
          <w:sz w:val="28"/>
          <w:szCs w:val="28"/>
          <w:rtl/>
          <w:lang w:bidi="ar-KW"/>
        </w:rPr>
        <w:footnoteReference w:id="576"/>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 حمزة والكسائي وحفص عن عاصم:</w:t>
      </w:r>
      <w:r w:rsidR="009D694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حِجُّ الْبيتِ</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بسكر الحاء، وقال حفص عن عاصم: الحَجُّ الاسم، والحِجُّ الفعل، قال أبو بكر: ((وهذا غلط، إنما الحَجُّ بالفتح الفعل والحِجُّ الاسم بالكسر))</w:t>
      </w:r>
      <w:r w:rsidRPr="00C7153F">
        <w:rPr>
          <w:rStyle w:val="a4"/>
          <w:rFonts w:ascii="Simplified Arabic" w:hAnsi="Simplified Arabic" w:cs="Simplified Arabic"/>
          <w:sz w:val="28"/>
          <w:szCs w:val="28"/>
          <w:rtl/>
          <w:lang w:bidi="ar-KW"/>
        </w:rPr>
        <w:footnoteReference w:id="577"/>
      </w:r>
      <w:r w:rsidR="009D6944"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غل</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ط ابن مجاهد قراءة حفص عن عاصم، وكتب المحقق</w:t>
      </w:r>
      <w:r w:rsidR="009D694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-رحم</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الله-</w:t>
      </w:r>
      <w:r w:rsidR="009D694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ما يريده ابن مجاهد، وهو أن الحج بالفتح المصدر من حج، والحج</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بالكسر من النهوض بشعائر الحج، وهما لغتان في الكلمة</w:t>
      </w:r>
      <w:r w:rsidRPr="00C7153F">
        <w:rPr>
          <w:rStyle w:val="a4"/>
          <w:rFonts w:ascii="Simplified Arabic" w:hAnsi="Simplified Arabic" w:cs="Simplified Arabic"/>
          <w:sz w:val="28"/>
          <w:szCs w:val="28"/>
          <w:rtl/>
          <w:lang w:bidi="ar-KW"/>
        </w:rPr>
        <w:footnoteReference w:id="578"/>
      </w:r>
      <w:r w:rsidRPr="00C7153F">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ويرى سيبويه أن</w:t>
      </w:r>
      <w:r w:rsidR="009D6944" w:rsidRPr="00C7153F">
        <w:rPr>
          <w:rFonts w:ascii="Simplified Arabic" w:hAnsi="Simplified Arabic" w:cs="Simplified Arabic" w:hint="cs"/>
          <w:sz w:val="28"/>
          <w:szCs w:val="28"/>
          <w:rtl/>
          <w:lang w:bidi="ar-KW"/>
        </w:rPr>
        <w:t>ّ</w:t>
      </w:r>
      <w:r w:rsidR="009D6944" w:rsidRPr="00C7153F">
        <w:rPr>
          <w:rFonts w:ascii="Simplified Arabic" w:hAnsi="Simplified Arabic" w:cs="Simplified Arabic"/>
          <w:sz w:val="28"/>
          <w:szCs w:val="28"/>
          <w:rtl/>
          <w:lang w:bidi="ar-KW"/>
        </w:rPr>
        <w:t xml:space="preserve"> الحِج بكسر الحاء مصدر</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وقد تناول المصادر في حديثه عن بناء الأفعال، فقال فيه: ((وقالوا: لعِب، يلعب، لعبا، وضحك يضحك ضحك</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كما قالوا الحلف، وقالوا: حِج حج</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كما قالوا: ذكر ذكر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579"/>
      </w:r>
      <w:r w:rsidR="009D6944"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وعند الز</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ج</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اج الأصل الفتح: ((يقرأ بفتح الحاءِ وكسر الحاءِ وال</w:t>
      </w:r>
      <w:r w:rsidR="009D6944" w:rsidRPr="00C7153F">
        <w:rPr>
          <w:rFonts w:ascii="Simplified Arabic" w:hAnsi="Simplified Arabic" w:cs="Simplified Arabic"/>
          <w:sz w:val="28"/>
          <w:szCs w:val="28"/>
          <w:rtl/>
          <w:lang w:bidi="ar-KW"/>
        </w:rPr>
        <w:t>أصل الفتح: يقال: حججت الشيء، أح</w:t>
      </w:r>
      <w:r w:rsidRPr="00C7153F">
        <w:rPr>
          <w:rFonts w:ascii="Simplified Arabic" w:hAnsi="Simplified Arabic" w:cs="Simplified Arabic"/>
          <w:sz w:val="28"/>
          <w:szCs w:val="28"/>
          <w:rtl/>
          <w:lang w:bidi="ar-KW"/>
        </w:rPr>
        <w:t>جه حَج</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إذا قصدته، والحِج اسم العمل-بكسر الحاءِ))</w:t>
      </w:r>
      <w:r w:rsidRPr="00C7153F">
        <w:rPr>
          <w:rStyle w:val="a4"/>
          <w:rFonts w:ascii="Simplified Arabic" w:hAnsi="Simplified Arabic" w:cs="Simplified Arabic"/>
          <w:sz w:val="28"/>
          <w:szCs w:val="28"/>
          <w:rtl/>
          <w:lang w:bidi="ar-KW"/>
        </w:rPr>
        <w:footnoteReference w:id="580"/>
      </w:r>
      <w:r w:rsidRPr="00C7153F">
        <w:rPr>
          <w:rFonts w:ascii="Simplified Arabic" w:hAnsi="Simplified Arabic" w:cs="Simplified Arabic"/>
          <w:sz w:val="28"/>
          <w:szCs w:val="28"/>
          <w:rtl/>
          <w:lang w:bidi="ar-KW"/>
        </w:rPr>
        <w:t>، وتقرأ بالفتح على المصدر عند الأزهري:</w:t>
      </w:r>
      <w:r w:rsidR="009D694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(حَجَجَت حَجَّا)، وبكسر الحاء: ع</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 السن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ة</w:t>
      </w:r>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581"/>
      </w:r>
      <w:r w:rsidRPr="00C7153F">
        <w:rPr>
          <w:rFonts w:ascii="Simplified Arabic" w:hAnsi="Simplified Arabic" w:cs="Simplified Arabic"/>
          <w:sz w:val="28"/>
          <w:szCs w:val="28"/>
          <w:rtl/>
          <w:lang w:bidi="ar-KW"/>
        </w:rPr>
        <w:t>.</w:t>
      </w:r>
    </w:p>
    <w:p w:rsidR="00CF39B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ووافقتْ المعاجم كتب القراءات؛ في أنهما لغتان</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يقول ابن دريد في جمهرته: ((والْحج: مصدر حج الْبَيْت يحجّ حج</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والحِج بكسْر الحاء: ال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حجّ</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اج لغة نجدية</w:t>
      </w:r>
      <w:r w:rsidRPr="00C7153F">
        <w:rPr>
          <w:rStyle w:val="a4"/>
          <w:rFonts w:ascii="Simplified Arabic" w:hAnsi="Simplified Arabic" w:cs="Simplified Arabic"/>
          <w:sz w:val="28"/>
          <w:szCs w:val="28"/>
          <w:rtl/>
          <w:lang w:bidi="ar-KW"/>
        </w:rPr>
        <w:footnoteReference w:id="582"/>
      </w:r>
      <w:r w:rsidR="009D6944" w:rsidRPr="00C7153F">
        <w:rPr>
          <w:rFonts w:ascii="Simplified Arabic" w:hAnsi="Simplified Arabic" w:cs="Simplified Arabic" w:hint="cs"/>
          <w:sz w:val="28"/>
          <w:szCs w:val="28"/>
          <w:rtl/>
          <w:lang w:bidi="ar-KW"/>
        </w:rPr>
        <w:t>.</w:t>
      </w:r>
      <w:r w:rsidR="00CF39BE" w:rsidRPr="00C7153F">
        <w:rPr>
          <w:rFonts w:ascii="Simplified Arabic" w:hAnsi="Simplified Arabic" w:cs="Simplified Arabic" w:hint="cs"/>
          <w:sz w:val="28"/>
          <w:szCs w:val="28"/>
          <w:rtl/>
          <w:lang w:bidi="ar-KW"/>
        </w:rPr>
        <w:t xml:space="preserve">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جرير:</w:t>
      </w:r>
    </w:p>
    <w:p w:rsidR="00974B8F" w:rsidRPr="00C7153F" w:rsidRDefault="00BD5C5E" w:rsidP="007D3341">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وَكأن عَافِيَة النسور عَلَيْهِم      ح</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ج</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بِأَسْفل ذِي المجَاز نزُول</w:t>
      </w:r>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583"/>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والشاهد في البيت قوله(حج) بضم الحاء، والمشهور في رواية البيت: حِجٌ بالكسر، وهو اسمُ الحاجِّ</w:t>
      </w:r>
      <w:r w:rsidRPr="00C7153F">
        <w:rPr>
          <w:rStyle w:val="a4"/>
          <w:rFonts w:ascii="Simplified Arabic" w:hAnsi="Simplified Arabic" w:cs="Simplified Arabic"/>
          <w:sz w:val="28"/>
          <w:szCs w:val="28"/>
          <w:rtl/>
          <w:lang w:bidi="ar-KW"/>
        </w:rPr>
        <w:footnoteReference w:id="584"/>
      </w:r>
      <w:r w:rsidR="009D6944"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وجاء عند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((فالحجج اسم السنين كما قد</w:t>
      </w:r>
      <w:r w:rsidR="009D6944" w:rsidRPr="00C7153F">
        <w:rPr>
          <w:rFonts w:ascii="Simplified Arabic" w:hAnsi="Simplified Arabic" w:cs="Simplified Arabic" w:hint="cs"/>
          <w:sz w:val="28"/>
          <w:szCs w:val="28"/>
          <w:rtl/>
          <w:lang w:bidi="ar-KW"/>
        </w:rPr>
        <w:t>ّ</w:t>
      </w:r>
      <w:r w:rsidR="009D6944" w:rsidRPr="00C7153F">
        <w:rPr>
          <w:rFonts w:ascii="Simplified Arabic" w:hAnsi="Simplified Arabic" w:cs="Simplified Arabic"/>
          <w:sz w:val="28"/>
          <w:szCs w:val="28"/>
          <w:rtl/>
          <w:lang w:bidi="ar-KW"/>
        </w:rPr>
        <w:t>مه</w:t>
      </w:r>
      <w:r w:rsidR="009D6944"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وقولهم: حجّ في الحجّاج يجوز أن يكون تسمية بالمصدر على قول من كسر، فيكون كزور وعدل، ويجوز أن يكون اسما صيغ للجمع كقوم ورهط))</w:t>
      </w:r>
      <w:r w:rsidRPr="00C7153F">
        <w:rPr>
          <w:rStyle w:val="a4"/>
          <w:rFonts w:ascii="Simplified Arabic" w:hAnsi="Simplified Arabic" w:cs="Simplified Arabic"/>
          <w:sz w:val="28"/>
          <w:szCs w:val="28"/>
          <w:rtl/>
          <w:lang w:bidi="ar-KW"/>
        </w:rPr>
        <w:footnoteReference w:id="585"/>
      </w:r>
      <w:r w:rsidR="009D6944"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وعند أبي مريم لغتان: ((وهما لغتان؛ الحج كالرد والحج كالذكر، وكلاهما مصدر، وقيل: إن الكسر فيه لغة نجد، والفتح لغة أهل العالية))</w:t>
      </w:r>
      <w:r w:rsidRPr="00C7153F">
        <w:rPr>
          <w:rStyle w:val="a4"/>
          <w:rFonts w:ascii="Simplified Arabic" w:hAnsi="Simplified Arabic" w:cs="Simplified Arabic"/>
          <w:sz w:val="28"/>
          <w:szCs w:val="28"/>
          <w:rtl/>
          <w:lang w:bidi="ar-KW"/>
        </w:rPr>
        <w:footnoteReference w:id="586"/>
      </w:r>
      <w:r w:rsidR="009D6944" w:rsidRPr="00C7153F">
        <w:rPr>
          <w:rFonts w:ascii="Simplified Arabic" w:hAnsi="Simplified Arabic" w:cs="Simplified Arabic" w:hint="cs"/>
          <w:sz w:val="28"/>
          <w:szCs w:val="28"/>
          <w:rtl/>
          <w:lang w:bidi="ar-KW"/>
        </w:rPr>
        <w:t>.</w:t>
      </w:r>
    </w:p>
    <w:p w:rsidR="00EC0741" w:rsidRPr="00C7153F" w:rsidRDefault="00BD5C5E" w:rsidP="00BD247F">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ولم تختلف بقية المصادر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عما سبق، فلم أقف </w:t>
      </w:r>
      <w:r w:rsidRPr="00C7153F">
        <w:rPr>
          <w:rFonts w:ascii="Simplified Arabic" w:hAnsi="Simplified Arabic" w:cs="Simplified Arabic" w:hint="cs"/>
          <w:sz w:val="28"/>
          <w:szCs w:val="28"/>
          <w:rtl/>
          <w:lang w:bidi="ar-KW"/>
        </w:rPr>
        <w:t>في</w:t>
      </w:r>
      <w:r w:rsidR="009D6944" w:rsidRPr="00C7153F">
        <w:rPr>
          <w:rFonts w:ascii="Simplified Arabic" w:hAnsi="Simplified Arabic" w:cs="Simplified Arabic"/>
          <w:sz w:val="28"/>
          <w:szCs w:val="28"/>
          <w:rtl/>
          <w:lang w:bidi="ar-KW"/>
        </w:rPr>
        <w:t xml:space="preserve"> بحثي ع</w:t>
      </w:r>
      <w:r w:rsidR="009D6944" w:rsidRPr="00C7153F">
        <w:rPr>
          <w:rFonts w:ascii="Simplified Arabic" w:hAnsi="Simplified Arabic" w:cs="Simplified Arabic" w:hint="cs"/>
          <w:sz w:val="28"/>
          <w:szCs w:val="28"/>
          <w:rtl/>
          <w:lang w:bidi="ar-KW"/>
        </w:rPr>
        <w:t>لى</w:t>
      </w:r>
      <w:r w:rsidRPr="00C7153F">
        <w:rPr>
          <w:rFonts w:ascii="Simplified Arabic" w:hAnsi="Simplified Arabic" w:cs="Simplified Arabic"/>
          <w:sz w:val="28"/>
          <w:szCs w:val="28"/>
          <w:rtl/>
          <w:lang w:bidi="ar-KW"/>
        </w:rPr>
        <w:t xml:space="preserve"> تخطئة لهذه القراءة </w:t>
      </w:r>
      <w:r w:rsidR="009D6944" w:rsidRPr="00C7153F">
        <w:rPr>
          <w:rFonts w:ascii="Simplified Arabic" w:hAnsi="Simplified Arabic" w:cs="Simplified Arabic" w:hint="cs"/>
          <w:sz w:val="28"/>
          <w:szCs w:val="28"/>
          <w:rtl/>
          <w:lang w:bidi="ar-KW"/>
        </w:rPr>
        <w:t>إلّا</w:t>
      </w:r>
      <w:r w:rsidRPr="00C7153F">
        <w:rPr>
          <w:rFonts w:ascii="Simplified Arabic" w:hAnsi="Simplified Arabic" w:cs="Simplified Arabic"/>
          <w:sz w:val="28"/>
          <w:szCs w:val="28"/>
          <w:rtl/>
          <w:lang w:bidi="ar-KW"/>
        </w:rPr>
        <w:t xml:space="preserve"> عند ابن مجاهد</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فمعرفة لهجات العرب من أهم الأمور الواجب توافرها في الباحثين والمشتغلين بالقرآن الكريم.</w:t>
      </w:r>
    </w:p>
    <w:p w:rsidR="00BD5C5E" w:rsidRPr="00C7153F" w:rsidRDefault="00EC0741" w:rsidP="00BD247F">
      <w:pPr>
        <w:spacing w:after="0" w:line="336" w:lineRule="auto"/>
        <w:ind w:left="565" w:hanging="567"/>
        <w:jc w:val="lowKashida"/>
        <w:rPr>
          <w:rFonts w:cs="Simplified Arabic"/>
          <w:b/>
          <w:bCs/>
          <w:sz w:val="28"/>
          <w:szCs w:val="28"/>
          <w:rtl/>
          <w:lang w:bidi="ar-KW"/>
        </w:rPr>
      </w:pPr>
      <w:r w:rsidRPr="00C7153F">
        <w:rPr>
          <w:rFonts w:ascii="Simplified Arabic" w:hAnsi="Simplified Arabic" w:cs="Simplified Arabic" w:hint="cs"/>
          <w:b/>
          <w:bCs/>
          <w:sz w:val="28"/>
          <w:szCs w:val="28"/>
          <w:rtl/>
          <w:lang w:bidi="ar-KW"/>
        </w:rPr>
        <w:t>3</w:t>
      </w:r>
      <w:r w:rsidR="00BD5C5E" w:rsidRPr="00C7153F">
        <w:rPr>
          <w:rFonts w:ascii="Simplified Arabic" w:hAnsi="Simplified Arabic" w:cs="Simplified Arabic"/>
          <w:b/>
          <w:bCs/>
          <w:sz w:val="28"/>
          <w:szCs w:val="28"/>
          <w:rtl/>
          <w:lang w:bidi="ar-KW"/>
        </w:rPr>
        <w:t>-حذف النون من قوله تعالى:</w:t>
      </w:r>
      <w:r w:rsidR="00BD5C5E" w:rsidRPr="00C7153F">
        <w:rPr>
          <w:rFonts w:ascii="Simplified Arabic" w:hAnsi="Simplified Arabic" w:cs="Simplified Arabic"/>
          <w:b/>
          <w:bCs/>
          <w:sz w:val="28"/>
          <w:szCs w:val="28"/>
          <w:lang w:bidi="ar-KW"/>
        </w:rPr>
        <w:t xml:space="preserve">} </w:t>
      </w:r>
      <w:r w:rsidR="00BD5C5E" w:rsidRPr="00C7153F">
        <w:rPr>
          <w:rFonts w:ascii="Simplified Arabic" w:hAnsi="Simplified Arabic" w:cs="Simplified Arabic" w:hint="cs"/>
          <w:b/>
          <w:bCs/>
          <w:sz w:val="28"/>
          <w:szCs w:val="28"/>
          <w:rtl/>
          <w:lang w:bidi="ar-KW"/>
        </w:rPr>
        <w:t>وَظَنُّوا</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أَنَّهُمْ</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قَدْ</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كُذِبُوا</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جَاءَهُمْ</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نَصْرُنَا</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فَنُجِّيَ</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مَنْ</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نَشَاءُ</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وَلَا</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يُرَدُّ</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بَأْسُنَا</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عَنِ</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الْقَوْمِ</w:t>
      </w:r>
      <w:r w:rsidR="00BD5C5E" w:rsidRPr="00C7153F">
        <w:rPr>
          <w:rFonts w:ascii="Simplified Arabic" w:hAnsi="Simplified Arabic" w:cs="Simplified Arabic"/>
          <w:b/>
          <w:bCs/>
          <w:sz w:val="28"/>
          <w:szCs w:val="28"/>
          <w:rtl/>
          <w:lang w:bidi="ar-KW"/>
        </w:rPr>
        <w:t xml:space="preserve"> </w:t>
      </w:r>
      <w:r w:rsidR="00BD5C5E" w:rsidRPr="00C7153F">
        <w:rPr>
          <w:rFonts w:ascii="Simplified Arabic" w:hAnsi="Simplified Arabic" w:cs="Simplified Arabic" w:hint="cs"/>
          <w:b/>
          <w:bCs/>
          <w:sz w:val="28"/>
          <w:szCs w:val="28"/>
          <w:rtl/>
          <w:lang w:bidi="ar-KW"/>
        </w:rPr>
        <w:t>الْمُجْرِمِينَ</w:t>
      </w:r>
      <w:r w:rsidR="00BD5C5E" w:rsidRPr="00C7153F">
        <w:rPr>
          <w:rFonts w:ascii="Simplified Arabic" w:hAnsi="Simplified Arabic" w:cs="Simplified Arabic"/>
          <w:b/>
          <w:bCs/>
          <w:sz w:val="28"/>
          <w:szCs w:val="28"/>
          <w:lang w:bidi="ar-KW"/>
        </w:rPr>
        <w:t>{</w:t>
      </w:r>
      <w:r w:rsidR="00BD5C5E" w:rsidRPr="00C7153F">
        <w:rPr>
          <w:rFonts w:ascii="Simplified Arabic" w:hAnsi="Simplified Arabic" w:cs="Simplified Arabic"/>
          <w:b/>
          <w:bCs/>
          <w:sz w:val="28"/>
          <w:szCs w:val="28"/>
          <w:rtl/>
          <w:lang w:bidi="ar-KW"/>
        </w:rPr>
        <w:t>:</w:t>
      </w:r>
      <w:r w:rsidR="009D6944" w:rsidRPr="00C7153F">
        <w:rPr>
          <w:rFonts w:ascii="Simplified Arabic" w:hAnsi="Simplified Arabic" w:cs="Simplified Arabic" w:hint="cs"/>
          <w:b/>
          <w:bCs/>
          <w:sz w:val="28"/>
          <w:szCs w:val="28"/>
          <w:rtl/>
          <w:lang w:bidi="ar-KW"/>
        </w:rPr>
        <w:t xml:space="preserve"> </w:t>
      </w:r>
      <w:r w:rsidR="00BD5C5E" w:rsidRPr="00C7153F">
        <w:rPr>
          <w:rFonts w:ascii="Simplified Arabic" w:hAnsi="Simplified Arabic" w:cs="Simplified Arabic"/>
          <w:b/>
          <w:bCs/>
          <w:sz w:val="28"/>
          <w:szCs w:val="28"/>
          <w:lang w:bidi="ar-KW"/>
        </w:rPr>
        <w:t>)</w:t>
      </w:r>
      <w:r w:rsidR="00BD5C5E" w:rsidRPr="00C7153F">
        <w:rPr>
          <w:rFonts w:ascii="Simplified Arabic" w:hAnsi="Simplified Arabic" w:cs="Simplified Arabic"/>
          <w:b/>
          <w:bCs/>
          <w:sz w:val="28"/>
          <w:szCs w:val="28"/>
          <w:rtl/>
          <w:lang w:bidi="ar-KW"/>
        </w:rPr>
        <w:t>يوسف:110</w:t>
      </w:r>
      <w:r w:rsidR="00BD5C5E" w:rsidRPr="00C7153F">
        <w:rPr>
          <w:rFonts w:ascii="Simplified Arabic" w:hAnsi="Simplified Arabic" w:cs="Simplified Arabic"/>
          <w:b/>
          <w:bCs/>
          <w:sz w:val="28"/>
          <w:szCs w:val="28"/>
          <w:lang w:bidi="ar-KW"/>
        </w:rPr>
        <w:t>(</w:t>
      </w:r>
    </w:p>
    <w:p w:rsidR="00BD5C5E" w:rsidRPr="00C7153F" w:rsidRDefault="00BD5C5E" w:rsidP="00BD247F">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عاصم وابن عامر ويعقوب: {فَنُجِّيَ مَنْ نَشَاءُ} بنو</w:t>
      </w:r>
      <w:r w:rsidR="00E17013" w:rsidRPr="00C7153F">
        <w:rPr>
          <w:rFonts w:ascii="Simplified Arabic" w:hAnsi="Simplified Arabic" w:cs="Simplified Arabic"/>
          <w:sz w:val="28"/>
          <w:szCs w:val="28"/>
          <w:rtl/>
          <w:lang w:bidi="ar-KW"/>
        </w:rPr>
        <w:t>ن واحدة وتشديد الجيم وفتح الياء</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 الباقون: {فَنُجِّيَ مَنْ نَشَاءُ} بنونين الأولى مضمومة والثانية ساكنة وتخفيف الجيم وسكون الياء</w:t>
      </w:r>
      <w:r w:rsidRPr="00C7153F">
        <w:rPr>
          <w:rStyle w:val="a4"/>
          <w:rFonts w:ascii="Simplified Arabic" w:hAnsi="Simplified Arabic" w:cs="Simplified Arabic"/>
          <w:sz w:val="28"/>
          <w:szCs w:val="28"/>
          <w:rtl/>
          <w:lang w:bidi="ar-KW"/>
        </w:rPr>
        <w:footnoteReference w:id="587"/>
      </w:r>
      <w:r w:rsidRPr="00C7153F">
        <w:rPr>
          <w:rFonts w:ascii="Simplified Arabic" w:hAnsi="Simplified Arabic" w:cs="Simplified Arabic"/>
          <w:sz w:val="28"/>
          <w:szCs w:val="28"/>
          <w:rtl/>
          <w:lang w:bidi="ar-KW"/>
        </w:rPr>
        <w:t>.</w:t>
      </w:r>
    </w:p>
    <w:p w:rsidR="00BD5C5E" w:rsidRPr="00C7153F" w:rsidRDefault="00BD5C5E" w:rsidP="00BD247F">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أبو بكر: ((وروى نصر بن علي عن أبيه، عن أبي عمرو:</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فَنُّجِى من نّشاءُ</w:t>
      </w:r>
      <w:r w:rsidRPr="00C7153F">
        <w:rPr>
          <w:rFonts w:ascii="Simplified Arabic" w:hAnsi="Simplified Arabic" w:cs="Simplified Arabic"/>
          <w:sz w:val="28"/>
          <w:szCs w:val="28"/>
          <w:lang w:bidi="ar-KW"/>
        </w:rPr>
        <w:t>{</w:t>
      </w:r>
      <w:r w:rsidR="00E17013" w:rsidRPr="00C7153F">
        <w:rPr>
          <w:rFonts w:ascii="Simplified Arabic" w:hAnsi="Simplified Arabic" w:cs="Simplified Arabic"/>
          <w:sz w:val="28"/>
          <w:szCs w:val="28"/>
          <w:rtl/>
          <w:lang w:bidi="ar-KW"/>
        </w:rPr>
        <w:t>، يَدَّغم</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أبو بكر: وهذا غلط في قوله يدَّغم، ليس هذا موضع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يُدَّغمُ فيه، إنما أراد أنها محذوفة النون الثانية في الكتاب، وهي في اللفظ بنونين: الأولى متحركة والثانية ساكنة والساكن لا يدغم فيه </w:t>
      </w:r>
      <w:r w:rsidRPr="00C7153F">
        <w:rPr>
          <w:rFonts w:ascii="Simplified Arabic" w:hAnsi="Simplified Arabic" w:cs="Simplified Arabic"/>
          <w:sz w:val="28"/>
          <w:szCs w:val="28"/>
          <w:rtl/>
          <w:lang w:bidi="ar-KW"/>
        </w:rPr>
        <w:lastRenderedPageBreak/>
        <w:t>متحرك، وكذلك النو</w:t>
      </w:r>
      <w:r w:rsidR="00E17013" w:rsidRPr="00C7153F">
        <w:rPr>
          <w:rFonts w:ascii="Simplified Arabic" w:hAnsi="Simplified Arabic" w:cs="Simplified Arabic"/>
          <w:sz w:val="28"/>
          <w:szCs w:val="28"/>
          <w:rtl/>
          <w:lang w:bidi="ar-KW"/>
        </w:rPr>
        <w:t>ن لا تدغم في الجيم، فمن قال يد</w:t>
      </w:r>
      <w:r w:rsidRPr="00C7153F">
        <w:rPr>
          <w:rFonts w:ascii="Simplified Arabic" w:hAnsi="Simplified Arabic" w:cs="Simplified Arabic"/>
          <w:sz w:val="28"/>
          <w:szCs w:val="28"/>
          <w:rtl/>
          <w:lang w:bidi="ar-KW"/>
        </w:rPr>
        <w:t>غم فهو غلط، ولكنها حُذفت من الكتاب أعنى النون الثانية</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ساكنة، وتخرج من الأنف، فحُذفت من الكتاب وهى في اللفظ مثبتة))</w:t>
      </w:r>
      <w:r w:rsidRPr="00C7153F">
        <w:rPr>
          <w:rStyle w:val="a4"/>
          <w:rFonts w:ascii="Simplified Arabic" w:hAnsi="Simplified Arabic" w:cs="Simplified Arabic"/>
          <w:sz w:val="28"/>
          <w:szCs w:val="28"/>
          <w:rtl/>
          <w:lang w:bidi="ar-KW"/>
        </w:rPr>
        <w:footnoteReference w:id="588"/>
      </w:r>
      <w:r w:rsidR="00E1701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وجاء مثلهُ في سورة الأنبياء، قال تعالى:</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وَكَذَلِكَ نُنْجِي الْمُؤْمِنِينَ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:(88)؛ فقال فيها: ((وروى عبيد عن أبي عمرو وعبيد عن هارون عن أبي عمرو:</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نُجِّيْ المؤمنين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قالا: مدغم</w:t>
      </w:r>
      <w:r w:rsidR="00E17013" w:rsidRPr="00C7153F">
        <w:rPr>
          <w:rFonts w:ascii="Simplified Arabic" w:hAnsi="Simplified Arabic" w:cs="Simplified Arabic"/>
          <w:sz w:val="28"/>
          <w:szCs w:val="28"/>
          <w:rtl/>
          <w:lang w:bidi="ar-KW"/>
        </w:rPr>
        <w:t>ة وهو وهم، لا يجوز ههنا الإدغام</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الن</w:t>
      </w:r>
      <w:r w:rsidR="00E17013" w:rsidRPr="00C7153F">
        <w:rPr>
          <w:rFonts w:ascii="Simplified Arabic" w:hAnsi="Simplified Arabic" w:cs="Simplified Arabic"/>
          <w:sz w:val="28"/>
          <w:szCs w:val="28"/>
          <w:rtl/>
          <w:lang w:bidi="ar-KW"/>
        </w:rPr>
        <w:t>ون الأولى متحركة والثانية ساكنة</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والنون لا تُدغم في الجيم، وإنما خفيت</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ساكنة تخرج من الخياشيم، فحذفت من الكتاب وهى في اللفظ ثابتة، ومن قال مدغم فهو غلط))</w:t>
      </w:r>
      <w:r w:rsidRPr="00C7153F">
        <w:rPr>
          <w:rStyle w:val="a4"/>
          <w:rFonts w:ascii="Simplified Arabic" w:hAnsi="Simplified Arabic" w:cs="Simplified Arabic"/>
          <w:sz w:val="28"/>
          <w:szCs w:val="28"/>
          <w:rtl/>
          <w:lang w:bidi="ar-KW"/>
        </w:rPr>
        <w:footnoteReference w:id="589"/>
      </w:r>
      <w:r w:rsidR="00E1701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خطّأ ابن مجاهد قراءة أبي عمرو بن العلاء في سورتي يوسف والأنبياء؛ لإدغامه النون الأولى في الثانية وهو موضع لا يجوز فيه ا</w:t>
      </w:r>
      <w:r w:rsidR="00E17013" w:rsidRPr="00C7153F">
        <w:rPr>
          <w:rFonts w:ascii="Simplified Arabic" w:hAnsi="Simplified Arabic" w:cs="Simplified Arabic"/>
          <w:sz w:val="28"/>
          <w:szCs w:val="28"/>
          <w:rtl/>
          <w:lang w:bidi="ar-KW"/>
        </w:rPr>
        <w:t>لإدغام بحسب ابن مجاهد؛ بل الحذف</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والنون في سورة يوسف تخرج من الأنف، وفي سورة الأنبياء تخرجُ من الخياشيم، والقراءُ </w:t>
      </w:r>
      <w:proofErr w:type="spellStart"/>
      <w:r w:rsidRPr="00C7153F">
        <w:rPr>
          <w:rFonts w:ascii="Simplified Arabic" w:hAnsi="Simplified Arabic" w:cs="Simplified Arabic"/>
          <w:sz w:val="28"/>
          <w:szCs w:val="28"/>
          <w:rtl/>
          <w:lang w:bidi="ar-KW"/>
        </w:rPr>
        <w:t>يقرؤنها</w:t>
      </w:r>
      <w:proofErr w:type="spellEnd"/>
      <w:r w:rsidRPr="00C7153F">
        <w:rPr>
          <w:rFonts w:ascii="Simplified Arabic" w:hAnsi="Simplified Arabic" w:cs="Simplified Arabic"/>
          <w:sz w:val="28"/>
          <w:szCs w:val="28"/>
          <w:rtl/>
          <w:lang w:bidi="ar-KW"/>
        </w:rPr>
        <w:t xml:space="preserve"> بنونين، وجاءتْ بنون واحدة في الرسم في الموضعين، بإجماع علماء الرسم</w:t>
      </w:r>
      <w:r w:rsidRPr="00C7153F">
        <w:rPr>
          <w:rStyle w:val="a4"/>
          <w:rFonts w:ascii="Simplified Arabic" w:hAnsi="Simplified Arabic" w:cs="Simplified Arabic"/>
          <w:sz w:val="28"/>
          <w:szCs w:val="28"/>
          <w:rtl/>
          <w:lang w:bidi="ar-KW"/>
        </w:rPr>
        <w:footnoteReference w:id="590"/>
      </w:r>
      <w:r w:rsidR="00E170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للقراءة بعدان؛ صوتي</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ونحويّ، فأبن مجاهد أنكر الإدغام</w:t>
      </w:r>
      <w:r w:rsidRPr="00C7153F">
        <w:rPr>
          <w:rFonts w:ascii="Simplified Arabic" w:hAnsi="Simplified Arabic" w:cs="Simplified Arabic" w:hint="cs"/>
          <w:sz w:val="28"/>
          <w:szCs w:val="28"/>
          <w:rtl/>
          <w:lang w:bidi="ar-KW"/>
        </w:rPr>
        <w:t xml:space="preserve"> في تعليله</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وقال</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نها على الحذف أو الإخفاء في سورة الأنبياء، وقوله تعالى: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المُؤْمِنِينَ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على ما</w:t>
      </w:r>
      <w:r w:rsidR="00E170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لم يسم فاعله</w:t>
      </w:r>
      <w:r w:rsidRPr="00C7153F">
        <w:rPr>
          <w:rStyle w:val="a4"/>
          <w:rFonts w:ascii="Simplified Arabic" w:hAnsi="Simplified Arabic" w:cs="Simplified Arabic"/>
          <w:sz w:val="28"/>
          <w:szCs w:val="28"/>
          <w:rtl/>
          <w:lang w:bidi="ar-KW"/>
        </w:rPr>
        <w:footnoteReference w:id="591"/>
      </w:r>
      <w:r w:rsidRPr="00C7153F">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نها كُتبتْ بنون واحدة، والقراءُ </w:t>
      </w:r>
      <w:proofErr w:type="spellStart"/>
      <w:r w:rsidRPr="00C7153F">
        <w:rPr>
          <w:rFonts w:ascii="Simplified Arabic" w:hAnsi="Simplified Arabic" w:cs="Simplified Arabic"/>
          <w:sz w:val="28"/>
          <w:szCs w:val="28"/>
          <w:rtl/>
          <w:lang w:bidi="ar-KW"/>
        </w:rPr>
        <w:t>يقرؤنها</w:t>
      </w:r>
      <w:proofErr w:type="spellEnd"/>
      <w:r w:rsidRPr="00C7153F">
        <w:rPr>
          <w:rFonts w:ascii="Simplified Arabic" w:hAnsi="Simplified Arabic" w:cs="Simplified Arabic"/>
          <w:sz w:val="28"/>
          <w:szCs w:val="28"/>
          <w:rtl/>
          <w:lang w:bidi="ar-KW"/>
        </w:rPr>
        <w:t xml:space="preserve"> بنونين، لأن الساكنة لا تظهر على اللسان: ((أما الذين </w:t>
      </w:r>
      <w:proofErr w:type="spellStart"/>
      <w:r w:rsidRPr="00C7153F">
        <w:rPr>
          <w:rFonts w:ascii="Simplified Arabic" w:hAnsi="Simplified Arabic" w:cs="Simplified Arabic"/>
          <w:sz w:val="28"/>
          <w:szCs w:val="28"/>
          <w:rtl/>
          <w:lang w:bidi="ar-KW"/>
        </w:rPr>
        <w:t>قرؤا</w:t>
      </w:r>
      <w:proofErr w:type="spellEnd"/>
      <w:r w:rsidRPr="00C7153F">
        <w:rPr>
          <w:rFonts w:ascii="Simplified Arabic" w:hAnsi="Simplified Arabic" w:cs="Simplified Arabic"/>
          <w:sz w:val="28"/>
          <w:szCs w:val="28"/>
          <w:rtl/>
          <w:lang w:bidi="ar-KW"/>
        </w:rPr>
        <w:t xml:space="preserve"> بنونين فإن النون الثانية، تخفى ولا تخرج من موضع الأولى، فلمّا خفيت حذفت))</w:t>
      </w:r>
      <w:r w:rsidRPr="00C7153F">
        <w:rPr>
          <w:rStyle w:val="a4"/>
          <w:rFonts w:ascii="Simplified Arabic" w:hAnsi="Simplified Arabic" w:cs="Simplified Arabic"/>
          <w:sz w:val="28"/>
          <w:szCs w:val="28"/>
          <w:rtl/>
          <w:lang w:bidi="ar-KW"/>
        </w:rPr>
        <w:footnoteReference w:id="592"/>
      </w:r>
      <w:r w:rsidR="00E1701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وفي سورة الأنبياء احتج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لقراءة عاصم معللا لها: ((...كأنه احتمال اللحن ولا نعلم لها جهة إلا تلك لأن ما لمْ يسم فاعلة إذا خلا باسم رفعه، إلا أن يكون أضمر المصدر في نُجّي فنوى بهِ الرفع ونصب</w:t>
      </w:r>
      <w:r w:rsidR="00E170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(المؤمنين)</w:t>
      </w:r>
      <w:r w:rsidR="00E170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فيكون كقولك: ضُرب الضربُ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ثم تُكنى عن الضرب فتقول: ضُرِب زيد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وكذلك نُجِّي النجاءُ المؤمنين))</w:t>
      </w:r>
      <w:r w:rsidRPr="00C7153F">
        <w:rPr>
          <w:rStyle w:val="a4"/>
          <w:rFonts w:ascii="Simplified Arabic" w:hAnsi="Simplified Arabic" w:cs="Simplified Arabic"/>
          <w:sz w:val="28"/>
          <w:szCs w:val="28"/>
          <w:rtl/>
          <w:lang w:bidi="ar-KW"/>
        </w:rPr>
        <w:footnoteReference w:id="593"/>
      </w:r>
      <w:r w:rsidR="00E1701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وكتب الز</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ج</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اجُ في معانيه، أن من قرأ(فننْجِي)، كانت قراءته على الاستقبال؛ فالنون الأولى نون استقبال، ومن قرأ</w:t>
      </w:r>
      <w:r w:rsidR="00E1701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(فَنُنجِّيْ) بإسكان الياء؛ حذف النون الثانية</w:t>
      </w:r>
      <w:r w:rsidR="00E17013" w:rsidRPr="00C7153F">
        <w:rPr>
          <w:rFonts w:ascii="Simplified Arabic" w:hAnsi="Simplified Arabic" w:cs="Simplified Arabic" w:hint="cs"/>
          <w:sz w:val="28"/>
          <w:szCs w:val="28"/>
          <w:rtl/>
          <w:lang w:bidi="ar-KW"/>
        </w:rPr>
        <w:t>؛</w:t>
      </w:r>
      <w:r w:rsidR="00E17013" w:rsidRPr="00C7153F">
        <w:rPr>
          <w:rFonts w:ascii="Simplified Arabic" w:hAnsi="Simplified Arabic" w:cs="Simplified Arabic"/>
          <w:sz w:val="28"/>
          <w:szCs w:val="28"/>
          <w:rtl/>
          <w:lang w:bidi="ar-KW"/>
        </w:rPr>
        <w:t xml:space="preserve"> لاجتماع نونين</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كما تقول: أنت تَبَيِّن هذا الأمْرَ، تريد تَتَبيَّنُ، ومن قرأ (فَنَجَا مَنْ نَشَاءُ)، فهو معطوف على قوله</w:t>
      </w:r>
      <w:r w:rsidR="00E1701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جاءهم نصرنا فنجا من نشاء على لفظ الماضي، ومن قرأ (فنُنجِّيَ من نَشَاءُ)، فعلى ما لم يسمّ فاعله</w:t>
      </w:r>
      <w:r w:rsidRPr="00C7153F">
        <w:rPr>
          <w:rStyle w:val="a4"/>
          <w:rFonts w:ascii="Simplified Arabic" w:hAnsi="Simplified Arabic" w:cs="Simplified Arabic"/>
          <w:sz w:val="28"/>
          <w:szCs w:val="28"/>
          <w:rtl/>
          <w:lang w:bidi="ar-KW"/>
        </w:rPr>
        <w:footnoteReference w:id="594"/>
      </w:r>
      <w:r w:rsidR="00E17013" w:rsidRPr="00C7153F">
        <w:rPr>
          <w:rFonts w:ascii="Simplified Arabic" w:hAnsi="Simplified Arabic" w:cs="Simplified Arabic" w:hint="cs"/>
          <w:sz w:val="28"/>
          <w:szCs w:val="28"/>
          <w:rtl/>
          <w:lang w:bidi="ar-KW"/>
        </w:rPr>
        <w:t>.</w:t>
      </w:r>
    </w:p>
    <w:p w:rsidR="00BD5C5E" w:rsidRPr="00C7153F" w:rsidRDefault="00E17013"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BD5C5E" w:rsidRPr="00C7153F">
        <w:rPr>
          <w:rFonts w:ascii="Simplified Arabic" w:hAnsi="Simplified Arabic" w:cs="Simplified Arabic"/>
          <w:sz w:val="28"/>
          <w:szCs w:val="28"/>
          <w:rtl/>
          <w:lang w:bidi="ar-KW"/>
        </w:rPr>
        <w:t>أم</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 في حديثه عن سورة الأنبياء،</w:t>
      </w:r>
      <w:r w:rsidR="00BD5C5E" w:rsidRPr="00C7153F">
        <w:rPr>
          <w:rFonts w:ascii="Simplified Arabic" w:hAnsi="Simplified Arabic" w:cs="Simplified Arabic" w:hint="cs"/>
          <w:sz w:val="28"/>
          <w:szCs w:val="28"/>
          <w:rtl/>
          <w:lang w:bidi="ar-KW"/>
        </w:rPr>
        <w:t xml:space="preserve"> فقد</w:t>
      </w:r>
      <w:r w:rsidR="00BD5C5E" w:rsidRPr="00C7153F">
        <w:rPr>
          <w:rFonts w:ascii="Simplified Arabic" w:hAnsi="Simplified Arabic" w:cs="Simplified Arabic"/>
          <w:sz w:val="28"/>
          <w:szCs w:val="28"/>
          <w:rtl/>
          <w:lang w:bidi="ar-KW"/>
        </w:rPr>
        <w:t xml:space="preserve"> رد</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الز</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ج</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اج ما ذهب إليه </w:t>
      </w:r>
      <w:r w:rsidRPr="00C7153F">
        <w:rPr>
          <w:rFonts w:ascii="Simplified Arabic" w:hAnsi="Simplified Arabic" w:cs="Simplified Arabic"/>
          <w:sz w:val="28"/>
          <w:szCs w:val="28"/>
          <w:rtl/>
          <w:lang w:bidi="ar-KW"/>
        </w:rPr>
        <w:t>الفرّاء</w:t>
      </w:r>
      <w:r w:rsidR="00BD5C5E" w:rsidRPr="00C7153F">
        <w:rPr>
          <w:rFonts w:ascii="Simplified Arabic" w:hAnsi="Simplified Arabic" w:cs="Simplified Arabic"/>
          <w:sz w:val="28"/>
          <w:szCs w:val="28"/>
          <w:rtl/>
          <w:lang w:bidi="ar-KW"/>
        </w:rPr>
        <w:t xml:space="preserve"> في قراءة عاصم:</w:t>
      </w:r>
      <w:r w:rsidR="00BD5C5E" w:rsidRPr="00C7153F">
        <w:rPr>
          <w:rFonts w:ascii="Simplified Arabic" w:hAnsi="Simplified Arabic" w:cs="Simplified Arabic"/>
          <w:sz w:val="28"/>
          <w:szCs w:val="28"/>
          <w:lang w:bidi="ar-KW"/>
        </w:rPr>
        <w:t xml:space="preserve"> }</w:t>
      </w:r>
      <w:r w:rsidR="00BD5C5E" w:rsidRPr="00C7153F">
        <w:rPr>
          <w:rFonts w:ascii="Simplified Arabic" w:hAnsi="Simplified Arabic" w:cs="Simplified Arabic"/>
          <w:sz w:val="28"/>
          <w:szCs w:val="28"/>
          <w:rtl/>
          <w:lang w:bidi="ar-KW"/>
        </w:rPr>
        <w:t>نُجِّي المؤمنين</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،دون أن يشير إليه، وقال معل</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ق</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((..ما روي عن عاصم بنون واحدة فلحْن لا وجه له</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لأن ما لا يُسمَّى فاعِله لا يكون بغَير فاعل، وقد قال بعضهم: نُجِّي النجاءُ المؤمنين، </w:t>
      </w:r>
      <w:r w:rsidR="00BD5C5E" w:rsidRPr="00C7153F">
        <w:rPr>
          <w:rFonts w:ascii="Simplified Arabic" w:hAnsi="Simplified Arabic" w:cs="Simplified Arabic"/>
          <w:sz w:val="28"/>
          <w:szCs w:val="28"/>
          <w:rtl/>
          <w:lang w:bidi="ar-KW"/>
        </w:rPr>
        <w:lastRenderedPageBreak/>
        <w:t>وهذا خطأ بإجماع النحويين كلهم، لا يجوز ضُرِب زيد</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تريد ضرب الضرب زيد</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لأنك إذا قلتَ ضرب زيد فقد علم أنه الذي ضُربَه ضَرْبٌ، فلا فائدة في إضماره وإقامته مع الفاعل))</w:t>
      </w:r>
      <w:r w:rsidR="00BD5C5E" w:rsidRPr="00C7153F">
        <w:rPr>
          <w:rStyle w:val="a4"/>
          <w:rFonts w:ascii="Simplified Arabic" w:hAnsi="Simplified Arabic" w:cs="Simplified Arabic"/>
          <w:sz w:val="28"/>
          <w:szCs w:val="28"/>
          <w:rtl/>
          <w:lang w:bidi="ar-KW"/>
        </w:rPr>
        <w:footnoteReference w:id="595"/>
      </w:r>
      <w:r w:rsidR="00897C1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ورد</w:t>
      </w:r>
      <w:r w:rsidR="00897C1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ابن جني على رأي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hint="cs"/>
          <w:sz w:val="28"/>
          <w:szCs w:val="28"/>
          <w:rtl/>
          <w:lang w:bidi="ar-KW"/>
        </w:rPr>
        <w:t>: ((وأمّا قراءة من قرأ:</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 وكذلك نُجّي المؤمنين) فليس على إقامة المصدر </w:t>
      </w:r>
      <w:r w:rsidR="00897C15" w:rsidRPr="00C7153F">
        <w:rPr>
          <w:rFonts w:ascii="Simplified Arabic" w:hAnsi="Simplified Arabic" w:cs="Simplified Arabic" w:hint="cs"/>
          <w:sz w:val="28"/>
          <w:szCs w:val="28"/>
          <w:rtl/>
          <w:lang w:bidi="ar-KW"/>
        </w:rPr>
        <w:t>مقام الفاعل ونصب المفعول الصريح؛</w:t>
      </w:r>
      <w:r w:rsidRPr="00C7153F">
        <w:rPr>
          <w:rFonts w:ascii="Simplified Arabic" w:hAnsi="Simplified Arabic" w:cs="Simplified Arabic" w:hint="cs"/>
          <w:sz w:val="28"/>
          <w:szCs w:val="28"/>
          <w:rtl/>
          <w:lang w:bidi="ar-KW"/>
        </w:rPr>
        <w:t xml:space="preserve"> لأنه عندنا على حذف إحدى نوني(نُنجّي) كما حُذِف حرف المضارعة في قوله </w:t>
      </w:r>
      <w:proofErr w:type="spellStart"/>
      <w:r w:rsidRPr="00C7153F">
        <w:rPr>
          <w:rFonts w:ascii="Simplified Arabic" w:hAnsi="Simplified Arabic" w:cs="Simplified Arabic" w:hint="cs"/>
          <w:sz w:val="28"/>
          <w:szCs w:val="28"/>
          <w:rtl/>
          <w:lang w:bidi="ar-KW"/>
        </w:rPr>
        <w:t>سبحانة</w:t>
      </w:r>
      <w:proofErr w:type="spellEnd"/>
      <w:r w:rsidRPr="00C7153F">
        <w:rPr>
          <w:rFonts w:ascii="Simplified Arabic" w:hAnsi="Simplified Arabic" w:cs="Simplified Arabic" w:hint="cs"/>
          <w:sz w:val="28"/>
          <w:szCs w:val="28"/>
          <w:rtl/>
          <w:lang w:bidi="ar-KW"/>
        </w:rPr>
        <w:t>:</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(تذكّرون) أي تتذكرون، ويشهد </w:t>
      </w:r>
      <w:r w:rsidR="0080442B" w:rsidRPr="00C7153F">
        <w:rPr>
          <w:rFonts w:ascii="Simplified Arabic" w:hAnsi="Simplified Arabic" w:cs="Simplified Arabic" w:hint="cs"/>
          <w:sz w:val="28"/>
          <w:szCs w:val="28"/>
          <w:rtl/>
          <w:lang w:bidi="ar-KW"/>
        </w:rPr>
        <w:t>-أيضًا-</w:t>
      </w:r>
      <w:r w:rsidRPr="00C7153F">
        <w:rPr>
          <w:rFonts w:ascii="Simplified Arabic" w:hAnsi="Simplified Arabic" w:cs="Simplified Arabic" w:hint="cs"/>
          <w:sz w:val="28"/>
          <w:szCs w:val="28"/>
          <w:rtl/>
          <w:lang w:bidi="ar-KW"/>
        </w:rPr>
        <w:t xml:space="preserve"> لك سكون لام</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(نُجّي) ولو كان ماضي</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لانفتحت اللام إلا في الضرورة وعليه قول المثقِّب العَبْديّ:</w:t>
      </w:r>
    </w:p>
    <w:p w:rsidR="00BD5C5E" w:rsidRPr="00C7153F" w:rsidRDefault="00BD5C5E" w:rsidP="00B55231">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لمن ظُعُن تطالُع منْ </w:t>
      </w:r>
      <w:proofErr w:type="spellStart"/>
      <w:r w:rsidRPr="00C7153F">
        <w:rPr>
          <w:rFonts w:ascii="Simplified Arabic" w:hAnsi="Simplified Arabic" w:cs="Simplified Arabic"/>
          <w:sz w:val="28"/>
          <w:szCs w:val="28"/>
          <w:rtl/>
          <w:lang w:bidi="ar-KW"/>
        </w:rPr>
        <w:t>ضُبَيبِ</w:t>
      </w:r>
      <w:proofErr w:type="spellEnd"/>
      <w:r w:rsidRPr="00C7153F">
        <w:rPr>
          <w:rFonts w:ascii="Simplified Arabic" w:hAnsi="Simplified Arabic" w:cs="Simplified Arabic"/>
          <w:sz w:val="28"/>
          <w:szCs w:val="28"/>
          <w:rtl/>
          <w:lang w:bidi="ar-KW"/>
        </w:rPr>
        <w:t xml:space="preserve">            فما خَرجَتْ من الوادي لٍحين</w:t>
      </w:r>
      <w:r w:rsidRPr="00C7153F">
        <w:rPr>
          <w:rStyle w:val="a4"/>
          <w:rFonts w:ascii="Simplified Arabic" w:hAnsi="Simplified Arabic" w:cs="Simplified Arabic"/>
          <w:sz w:val="28"/>
          <w:szCs w:val="28"/>
          <w:rtl/>
          <w:lang w:bidi="ar-KW"/>
        </w:rPr>
        <w:footnoteReference w:id="596"/>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أي </w:t>
      </w:r>
      <w:proofErr w:type="spellStart"/>
      <w:r w:rsidRPr="00C7153F">
        <w:rPr>
          <w:rFonts w:ascii="Simplified Arabic" w:hAnsi="Simplified Arabic" w:cs="Simplified Arabic" w:hint="cs"/>
          <w:sz w:val="28"/>
          <w:szCs w:val="28"/>
          <w:rtl/>
          <w:lang w:bidi="ar-KW"/>
        </w:rPr>
        <w:t>تتطالع</w:t>
      </w:r>
      <w:proofErr w:type="spellEnd"/>
      <w:r w:rsidRPr="00C7153F">
        <w:rPr>
          <w:rFonts w:ascii="Simplified Arabic" w:hAnsi="Simplified Arabic" w:cs="Simplified Arabic" w:hint="cs"/>
          <w:sz w:val="28"/>
          <w:szCs w:val="28"/>
          <w:rtl/>
          <w:lang w:bidi="ar-KW"/>
        </w:rPr>
        <w:t>؛ فحذف الثانية))</w:t>
      </w:r>
      <w:r w:rsidRPr="00C7153F">
        <w:rPr>
          <w:rStyle w:val="a4"/>
          <w:rFonts w:ascii="Simplified Arabic" w:hAnsi="Simplified Arabic" w:cs="Simplified Arabic"/>
          <w:sz w:val="28"/>
          <w:szCs w:val="28"/>
          <w:rtl/>
          <w:lang w:bidi="ar-KW"/>
        </w:rPr>
        <w:footnoteReference w:id="597"/>
      </w:r>
      <w:r w:rsidR="00897C1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وحاول مك</w:t>
      </w:r>
      <w:r w:rsidR="00897C15"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ي الاحتجاج للقراءة: ((وكان يَجبُ أن يَفتح الياء؛ لأنّه فعلُ ماضٍ لم يسمَّ فاعلُه، ويجب أ</w:t>
      </w:r>
      <w:r w:rsidR="00897C15" w:rsidRPr="00C7153F">
        <w:rPr>
          <w:rFonts w:ascii="Simplified Arabic" w:hAnsi="Simplified Arabic" w:cs="Simplified Arabic" w:hint="cs"/>
          <w:sz w:val="28"/>
          <w:szCs w:val="28"/>
          <w:rtl/>
          <w:lang w:bidi="ar-KW"/>
        </w:rPr>
        <w:t>ن ترفع المؤمنين على هذه القراءة؛</w:t>
      </w:r>
      <w:r w:rsidRPr="00C7153F">
        <w:rPr>
          <w:rFonts w:ascii="Simplified Arabic" w:hAnsi="Simplified Arabic" w:cs="Simplified Arabic" w:hint="cs"/>
          <w:sz w:val="28"/>
          <w:szCs w:val="28"/>
          <w:rtl/>
          <w:lang w:bidi="ar-KW"/>
        </w:rPr>
        <w:t xml:space="preserve"> لأنّ</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(المؤمنين) منصوبٌ على المفعولية فهو أوْلى بالنيابة عن الفاعل، وعند عدم وجود المفعول به ينوب المصدر أو الظرف المختص أو الجار والمجرور كقولك: سيرَ بي، وسيرَ اليوم، وسيرَ المسير))</w:t>
      </w:r>
      <w:r w:rsidRPr="00C7153F">
        <w:rPr>
          <w:rStyle w:val="a4"/>
          <w:rFonts w:ascii="Simplified Arabic" w:hAnsi="Simplified Arabic" w:cs="Simplified Arabic"/>
          <w:sz w:val="28"/>
          <w:szCs w:val="28"/>
          <w:rtl/>
          <w:lang w:bidi="ar-KW"/>
        </w:rPr>
        <w:footnoteReference w:id="598"/>
      </w:r>
      <w:r w:rsidR="00897C1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أخُلص مما سبق إلى أنّ ابن مجاهد يخط</w:t>
      </w:r>
      <w:r w:rsidR="00897C15"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ئ التعليل أكثر من القراءة، فقوله تعالى:</w:t>
      </w:r>
      <w:r w:rsidR="00897C15" w:rsidRPr="00C7153F">
        <w:rPr>
          <w:rFonts w:ascii="Simplified Arabic" w:hAnsi="Simplified Arabic" w:cs="Simplified Arabic" w:hint="cs"/>
          <w:sz w:val="28"/>
          <w:szCs w:val="28"/>
          <w:rtl/>
          <w:lang w:bidi="ar-KW"/>
        </w:rPr>
        <w:t xml:space="preserve"> </w:t>
      </w:r>
      <w:r w:rsidR="00897C15"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فَنُجِّي</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لا يجوز فيه الإدغام بل الحذف، والأولى أن تكون بنونين ولكنها جاءتْ في الخط بنون </w:t>
      </w:r>
      <w:r w:rsidRPr="00C7153F">
        <w:rPr>
          <w:rFonts w:ascii="Simplified Arabic" w:hAnsi="Simplified Arabic" w:cs="Simplified Arabic" w:hint="cs"/>
          <w:sz w:val="28"/>
          <w:szCs w:val="28"/>
          <w:rtl/>
          <w:lang w:bidi="ar-KW"/>
        </w:rPr>
        <w:lastRenderedPageBreak/>
        <w:t>واحدة على الإخفاء وليس على الحذف، أما في توجيه ابن مجاهد لقوله تعالى:</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المُؤمِنين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على ما</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لم يسم فاعله؛ فمن الصعب توجيه هذه القراءة على صيغة المبني</w:t>
      </w:r>
      <w:r w:rsidR="00897C15"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المجهول؛ لأنّ كلمة المؤمنين بعدها منصوبة وليست مرفوعة</w:t>
      </w:r>
      <w:r w:rsidR="00897C15" w:rsidRPr="00C7153F">
        <w:rPr>
          <w:rFonts w:ascii="Simplified Arabic" w:hAnsi="Simplified Arabic" w:cs="Simplified Arabic" w:hint="cs"/>
          <w:sz w:val="28"/>
          <w:szCs w:val="28"/>
          <w:rtl/>
          <w:lang w:bidi="ar-KW"/>
        </w:rPr>
        <w:t>.</w:t>
      </w:r>
    </w:p>
    <w:p w:rsidR="00BD5C5E" w:rsidRPr="00C7153F" w:rsidRDefault="00BD5C5E" w:rsidP="00B55231">
      <w:pPr>
        <w:spacing w:after="0" w:line="360" w:lineRule="auto"/>
        <w:ind w:left="281" w:hanging="283"/>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4-كسر ميم:</w:t>
      </w:r>
      <w:r w:rsidRPr="00C7153F">
        <w:rPr>
          <w:rFonts w:ascii="Simplified Arabic" w:hAnsi="Simplified Arabic" w:cs="Simplified Arabic"/>
          <w:b/>
          <w:bCs/>
          <w:sz w:val="28"/>
          <w:szCs w:val="28"/>
          <w:lang w:bidi="ar-KW"/>
        </w:rPr>
        <w:t xml:space="preserve">} </w:t>
      </w:r>
      <w:r w:rsidRPr="00C7153F">
        <w:rPr>
          <w:rFonts w:ascii="Simplified Arabic" w:hAnsi="Simplified Arabic" w:cs="Simplified Arabic"/>
          <w:b/>
          <w:bCs/>
          <w:sz w:val="28"/>
          <w:szCs w:val="28"/>
          <w:rtl/>
          <w:lang w:bidi="ar-KW"/>
        </w:rPr>
        <w:t>ثمَّ</w:t>
      </w:r>
      <w:r w:rsidRPr="00C7153F">
        <w:rPr>
          <w:rFonts w:ascii="Simplified Arabic" w:hAnsi="Simplified Arabic" w:cs="Simplified Arabic"/>
          <w:b/>
          <w:bCs/>
          <w:sz w:val="28"/>
          <w:szCs w:val="28"/>
          <w:lang w:bidi="ar-KW"/>
        </w:rPr>
        <w:t xml:space="preserve"> {</w:t>
      </w:r>
      <w:r w:rsidRPr="00C7153F">
        <w:rPr>
          <w:rFonts w:ascii="Simplified Arabic" w:hAnsi="Simplified Arabic" w:cs="Simplified Arabic"/>
          <w:b/>
          <w:bCs/>
          <w:sz w:val="28"/>
          <w:szCs w:val="28"/>
          <w:rtl/>
          <w:lang w:bidi="ar-KW"/>
        </w:rPr>
        <w:t>من قوله تعالى:</w:t>
      </w:r>
      <w:r w:rsidRPr="00C7153F">
        <w:rPr>
          <w:rFonts w:ascii="Simplified Arabic" w:hAnsi="Simplified Arabic" w:cs="Simplified Arabic"/>
          <w:b/>
          <w:bCs/>
          <w:sz w:val="28"/>
          <w:szCs w:val="28"/>
          <w:lang w:bidi="ar-KW"/>
        </w:rPr>
        <w:t xml:space="preserve"> }</w:t>
      </w:r>
      <w:r w:rsidRPr="00C7153F">
        <w:rPr>
          <w:rFonts w:ascii="Simplified Arabic" w:hAnsi="Simplified Arabic" w:cs="Simplified Arabic" w:hint="cs"/>
          <w:b/>
          <w:bCs/>
          <w:sz w:val="28"/>
          <w:szCs w:val="28"/>
          <w:rtl/>
          <w:lang w:bidi="ar-KW"/>
        </w:rPr>
        <w:t>فَأَجْمِعُوا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كَيْدَكُمْ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ثُمَّ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ائْتُوا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صَفًّا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وَقَدْ</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أَفْلَحَ</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الْيَوْمَ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مَنِ</w:t>
      </w:r>
      <w:r w:rsidRPr="00C7153F">
        <w:rPr>
          <w:rFonts w:ascii="Simplified Arabic" w:hAnsi="Simplified Arabic" w:cs="Simplified Arabic"/>
          <w:b/>
          <w:bCs/>
          <w:sz w:val="28"/>
          <w:szCs w:val="28"/>
          <w:rtl/>
          <w:lang w:bidi="ar-KW"/>
        </w:rPr>
        <w:t xml:space="preserve"> </w:t>
      </w:r>
      <w:r w:rsidR="00B55231">
        <w:rPr>
          <w:rFonts w:ascii="Simplified Arabic" w:hAnsi="Simplified Arabic" w:cs="Simplified Arabic" w:hint="cs"/>
          <w:b/>
          <w:bCs/>
          <w:sz w:val="28"/>
          <w:szCs w:val="28"/>
          <w:rtl/>
          <w:lang w:bidi="ar-KW"/>
        </w:rPr>
        <w:br/>
      </w:r>
      <w:r w:rsidRPr="00C7153F">
        <w:rPr>
          <w:rFonts w:ascii="Simplified Arabic" w:hAnsi="Simplified Arabic" w:cs="Simplified Arabic" w:hint="cs"/>
          <w:b/>
          <w:bCs/>
          <w:sz w:val="28"/>
          <w:szCs w:val="28"/>
          <w:rtl/>
          <w:lang w:bidi="ar-KW"/>
        </w:rPr>
        <w:t xml:space="preserve">اسْتَعْلَى </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:(طه:64)</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السبعة:</w:t>
      </w:r>
      <w:r w:rsidRPr="00C7153F">
        <w:rPr>
          <w:rFonts w:ascii="Simplified Arabic" w:hAnsi="Simplified Arabic" w:cs="Simplified Arabic"/>
          <w:sz w:val="28"/>
          <w:szCs w:val="28"/>
          <w:lang w:bidi="ar-KW"/>
        </w:rPr>
        <w:t>}</w:t>
      </w:r>
      <w:r w:rsidR="00897C15" w:rsidRPr="00C7153F">
        <w:rPr>
          <w:rFonts w:cs="Simplified Arabic"/>
          <w:sz w:val="28"/>
          <w:szCs w:val="28"/>
          <w:lang w:bidi="ar-KW"/>
        </w:rPr>
        <w:t xml:space="preserve"> </w:t>
      </w:r>
      <w:r w:rsidRPr="00C7153F">
        <w:rPr>
          <w:rFonts w:ascii="Simplified Arabic" w:hAnsi="Simplified Arabic" w:cs="Simplified Arabic"/>
          <w:sz w:val="28"/>
          <w:szCs w:val="28"/>
          <w:rtl/>
          <w:lang w:bidi="ar-KW"/>
        </w:rPr>
        <w:t>ثم ائتوا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بفتح الميم، وهمزة مقطوعة بعد الألف، وفي رواية عن عبيد بن شبل عن ابن كثير:</w:t>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00897C15" w:rsidRPr="00C7153F">
        <w:rPr>
          <w:rFonts w:ascii="Simplified Arabic" w:hAnsi="Simplified Arabic" w:cs="Simplified Arabic"/>
          <w:sz w:val="28"/>
          <w:szCs w:val="28"/>
          <w:rtl/>
          <w:lang w:bidi="ar-KW"/>
        </w:rPr>
        <w:t>ثم</w:t>
      </w:r>
      <w:r w:rsidR="00897C1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ايتوا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بكسر الميم، بغير همز ثم يأتي بالياء</w:t>
      </w:r>
      <w:r w:rsidRPr="00C7153F">
        <w:rPr>
          <w:rStyle w:val="a4"/>
          <w:rFonts w:ascii="Simplified Arabic" w:hAnsi="Simplified Arabic" w:cs="Simplified Arabic"/>
          <w:sz w:val="28"/>
          <w:szCs w:val="28"/>
          <w:rtl/>
          <w:lang w:bidi="ar-KW"/>
        </w:rPr>
        <w:footnoteReference w:id="599"/>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ابن مجاهد: ((وهذا غلط؛ لأنه كسر الميم من "ثم" وحظها الفتح، ولا وجه لكسرها، إنما أراد ابن كثير أن يتّبع الكتاب، فلفظ بالياء بعد فتحة الميم التي خلفت الهمزة))</w:t>
      </w:r>
      <w:r w:rsidRPr="00C7153F">
        <w:rPr>
          <w:rStyle w:val="a4"/>
          <w:rFonts w:ascii="Simplified Arabic" w:hAnsi="Simplified Arabic" w:cs="Simplified Arabic"/>
          <w:sz w:val="28"/>
          <w:szCs w:val="28"/>
          <w:rtl/>
          <w:lang w:bidi="ar-KW"/>
        </w:rPr>
        <w:footnoteReference w:id="600"/>
      </w:r>
      <w:r w:rsidR="00897C1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جاء حكم ابن مجاهد بتغليط القراءة على كسر الميم من "ثم"، في قراءة ابن كثير عن بن شبل، فليس لها قياس والأصل في الميم الفتح.</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أبو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((وهذا غلط، لا تكسر الميم من ثمّ، وحظها الفتح، ولا وجه لكسرها، وإنما أراد ابن كثير أن يتّبع الكتاب فلفظ بالياء التي خلفت الهمزة بعد فتحة الميم، وروى الحسن بن محمد بن عبيد ال</w:t>
      </w:r>
      <w:r w:rsidRPr="00C7153F">
        <w:rPr>
          <w:rFonts w:ascii="Simplified Arabic" w:hAnsi="Simplified Arabic" w:cs="Simplified Arabic" w:hint="cs"/>
          <w:sz w:val="28"/>
          <w:szCs w:val="28"/>
          <w:rtl/>
          <w:lang w:bidi="ar-KW"/>
        </w:rPr>
        <w:t>له</w:t>
      </w:r>
      <w:r w:rsidRPr="00C7153F">
        <w:rPr>
          <w:rFonts w:ascii="Simplified Arabic" w:hAnsi="Simplified Arabic" w:cs="Simplified Arabic"/>
          <w:sz w:val="28"/>
          <w:szCs w:val="28"/>
          <w:rtl/>
          <w:lang w:bidi="ar-KW"/>
        </w:rPr>
        <w:t xml:space="preserve"> بن أبي يزيد عن شبل عن ابن كثير:</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ثم ايتوا</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مفتوحة الميم وبعدها ياء، وهذا هو الصواب))</w:t>
      </w:r>
      <w:r w:rsidRPr="00C7153F">
        <w:rPr>
          <w:rStyle w:val="a4"/>
          <w:rFonts w:ascii="Simplified Arabic" w:hAnsi="Simplified Arabic" w:cs="Simplified Arabic"/>
          <w:sz w:val="28"/>
          <w:szCs w:val="28"/>
          <w:rtl/>
          <w:lang w:bidi="ar-KW"/>
        </w:rPr>
        <w:footnoteReference w:id="601"/>
      </w:r>
      <w:r w:rsidR="00897C1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وافق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ابن مجاهد في الحكم والعل</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ولعلهم أشاروا</w:t>
      </w:r>
      <w:r w:rsidRPr="00C7153F">
        <w:rPr>
          <w:rFonts w:ascii="Simplified Arabic" w:hAnsi="Simplified Arabic" w:cs="Simplified Arabic" w:hint="cs"/>
          <w:sz w:val="28"/>
          <w:szCs w:val="28"/>
          <w:rtl/>
          <w:lang w:bidi="ar-KW"/>
        </w:rPr>
        <w:t xml:space="preserve"> إلى</w:t>
      </w:r>
      <w:r w:rsidRPr="00C7153F">
        <w:rPr>
          <w:rFonts w:ascii="Simplified Arabic" w:hAnsi="Simplified Arabic" w:cs="Simplified Arabic"/>
          <w:sz w:val="28"/>
          <w:szCs w:val="28"/>
          <w:rtl/>
          <w:lang w:bidi="ar-KW"/>
        </w:rPr>
        <w:t xml:space="preserve"> أن منشأ الغلط في هذه القراءة قائم على الأداء؛ ولا وجه لابن كثير في كسر ميم "ثم"، وهي شاذة.</w:t>
      </w:r>
      <w:r w:rsidR="00897C15" w:rsidRPr="00C7153F">
        <w:rPr>
          <w:rFonts w:ascii="Simplified Arabic" w:hAnsi="Simplified Arabic" w:cs="Simplified Arabic"/>
          <w:sz w:val="28"/>
          <w:szCs w:val="28"/>
          <w:rtl/>
          <w:lang w:bidi="ar-KW"/>
        </w:rPr>
        <w:t xml:space="preserve"> </w:t>
      </w:r>
      <w:r w:rsidR="00897C15"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ذهب الأزهري </w:t>
      </w:r>
      <w:r w:rsidRPr="00C7153F">
        <w:rPr>
          <w:rFonts w:ascii="Simplified Arabic" w:hAnsi="Simplified Arabic" w:cs="Simplified Arabic"/>
          <w:sz w:val="28"/>
          <w:szCs w:val="28"/>
          <w:rtl/>
          <w:lang w:bidi="ar-KW"/>
        </w:rPr>
        <w:lastRenderedPageBreak/>
        <w:t>لتضعيف القراءة: ((أما ما روى خلف عن عبيد، عن شبل (ثُمِّ إيتوا) بكسر الميم وقطع الألف فهو وهْم؛ لأن معنى(آتوا): أعطوا، ولا معنى له ها هنا))</w:t>
      </w:r>
      <w:r w:rsidRPr="00C7153F">
        <w:rPr>
          <w:rStyle w:val="a4"/>
          <w:rFonts w:ascii="Simplified Arabic" w:hAnsi="Simplified Arabic" w:cs="Simplified Arabic"/>
          <w:sz w:val="28"/>
          <w:szCs w:val="28"/>
          <w:rtl/>
          <w:lang w:bidi="ar-KW"/>
        </w:rPr>
        <w:footnoteReference w:id="602"/>
      </w:r>
      <w:r w:rsidR="00897C1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ويرى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العكس</w:t>
      </w:r>
      <w:r w:rsidR="0015485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وأنّ كسر الميم من لغا</w:t>
      </w:r>
      <w:r w:rsidR="0015485A" w:rsidRPr="00C7153F">
        <w:rPr>
          <w:rFonts w:ascii="Simplified Arabic" w:hAnsi="Simplified Arabic" w:cs="Simplified Arabic"/>
          <w:sz w:val="28"/>
          <w:szCs w:val="28"/>
          <w:rtl/>
          <w:lang w:bidi="ar-KW"/>
        </w:rPr>
        <w:t>ت العرب: ((وله عندي وجه</w:t>
      </w:r>
      <w:r w:rsidRPr="00C7153F">
        <w:rPr>
          <w:rFonts w:ascii="Simplified Arabic" w:hAnsi="Simplified Arabic" w:cs="Simplified Arabic"/>
          <w:sz w:val="28"/>
          <w:szCs w:val="28"/>
          <w:rtl/>
          <w:lang w:bidi="ar-KW"/>
        </w:rPr>
        <w:t>، وذلك أنّ حركة الميم في ثم تكسر لالتقاء الساكنين، والعرب تجيز في مثل هذا نحو فُظَّ وثُمَّ ومُدَّ وغُضّ وزُرَّ عليك قمِ</w:t>
      </w:r>
      <w:r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صك ثلاثة أوجه: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مُدَّ، ومُدُّ، ومُدِّ قال الشاعر، وهو جرير:</w:t>
      </w:r>
    </w:p>
    <w:p w:rsidR="00BD5C5E" w:rsidRPr="00C7153F" w:rsidRDefault="00BD5C5E" w:rsidP="00B55231">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فغُضَّ الطَّرف إنَّك من نُمَيْرٍ         فلا كَعْب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بَلَغْتَ ولا كِلابا</w:t>
      </w:r>
      <w:r w:rsidRPr="00C7153F">
        <w:rPr>
          <w:rStyle w:val="a4"/>
          <w:rFonts w:ascii="Simplified Arabic" w:hAnsi="Simplified Arabic" w:cs="Simplified Arabic"/>
          <w:sz w:val="28"/>
          <w:szCs w:val="28"/>
          <w:rtl/>
          <w:lang w:bidi="ar-KW"/>
        </w:rPr>
        <w:footnoteReference w:id="603"/>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روى: (غُضَّ)، و(غُضُّ)، و(غُضِّ)، فكذلك لو قُرئ، (ثُمُّ)، و(ثُمَّ) و(ثُمِّ)، لكان صواب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كما قرئ (اٌفَّ)و(أُفِّ) و(أُفُّ)</w:t>
      </w:r>
      <w:r w:rsidRPr="00C7153F">
        <w:rPr>
          <w:rStyle w:val="a4"/>
          <w:rFonts w:ascii="Simplified Arabic" w:hAnsi="Simplified Arabic" w:cs="Simplified Arabic"/>
          <w:sz w:val="28"/>
          <w:szCs w:val="28"/>
          <w:rtl/>
          <w:lang w:bidi="ar-KW"/>
        </w:rPr>
        <w:footnoteReference w:id="604"/>
      </w:r>
      <w:r w:rsidR="0015485A"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ونجد أبا حيان الأندلسي يعرض مختلف الآراء في هذا الموضع، دون أن ينتصر لرأي من الآراء أو يلمّح إلى تبني الآخر، فيقول: ((قال أبو علي وهذا غلط ولا وجه لكسر الميم من ثم، وقال صاحبُ اللوام</w:t>
      </w:r>
      <w:r w:rsidRPr="00C7153F">
        <w:rPr>
          <w:rFonts w:ascii="Simplified Arabic" w:hAnsi="Simplified Arabic" w:cs="Simplified Arabic" w:hint="cs"/>
          <w:sz w:val="28"/>
          <w:szCs w:val="28"/>
          <w:rtl/>
          <w:lang w:bidi="ar-KW"/>
        </w:rPr>
        <w:t>ع</w:t>
      </w:r>
      <w:r w:rsidRPr="00C7153F">
        <w:rPr>
          <w:rFonts w:ascii="Simplified Arabic" w:hAnsi="Simplified Arabic" w:cs="Simplified Arabic"/>
          <w:sz w:val="28"/>
          <w:szCs w:val="28"/>
          <w:rtl/>
          <w:lang w:bidi="ar-KW"/>
        </w:rPr>
        <w:t>: وذلك لالتقاء الساكنين كما كانت الفتحة في العامة كذلك))</w:t>
      </w:r>
      <w:r w:rsidRPr="00C7153F">
        <w:rPr>
          <w:rStyle w:val="a4"/>
          <w:rFonts w:ascii="Simplified Arabic" w:hAnsi="Simplified Arabic" w:cs="Simplified Arabic"/>
          <w:sz w:val="28"/>
          <w:szCs w:val="28"/>
          <w:rtl/>
          <w:lang w:bidi="ar-KW"/>
        </w:rPr>
        <w:footnoteReference w:id="605"/>
      </w:r>
      <w:r w:rsidR="0015485A"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هذه جُل آراء العلماء الذين تطرقوا </w:t>
      </w:r>
      <w:r w:rsidR="0015485A"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ل</w:t>
      </w:r>
      <w:r w:rsidR="0015485A" w:rsidRPr="00C7153F">
        <w:rPr>
          <w:rFonts w:ascii="Simplified Arabic" w:hAnsi="Simplified Arabic" w:cs="Simplified Arabic" w:hint="cs"/>
          <w:sz w:val="28"/>
          <w:szCs w:val="28"/>
          <w:rtl/>
          <w:lang w:bidi="ar-KW"/>
        </w:rPr>
        <w:t xml:space="preserve">ى </w:t>
      </w:r>
      <w:r w:rsidR="0015485A" w:rsidRPr="00C7153F">
        <w:rPr>
          <w:rFonts w:ascii="Simplified Arabic" w:hAnsi="Simplified Arabic" w:cs="Simplified Arabic"/>
          <w:sz w:val="28"/>
          <w:szCs w:val="28"/>
          <w:rtl/>
          <w:lang w:bidi="ar-KW"/>
        </w:rPr>
        <w:t>قراءة ابن كثير في هذا الموضع</w:t>
      </w:r>
      <w:r w:rsidR="0015485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فمنهم من وافق ابن مجاهد كأبي علي والأزهري، وابن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نصَ</w:t>
      </w:r>
      <w:r w:rsidR="0015485A" w:rsidRPr="00C7153F">
        <w:rPr>
          <w:rFonts w:ascii="Simplified Arabic" w:hAnsi="Simplified Arabic" w:cs="Simplified Arabic"/>
          <w:sz w:val="28"/>
          <w:szCs w:val="28"/>
          <w:rtl/>
          <w:lang w:bidi="ar-KW"/>
        </w:rPr>
        <w:t>رَ القراءة، وخر</w:t>
      </w:r>
      <w:r w:rsidR="0015485A" w:rsidRPr="00C7153F">
        <w:rPr>
          <w:rFonts w:ascii="Simplified Arabic" w:hAnsi="Simplified Arabic" w:cs="Simplified Arabic" w:hint="cs"/>
          <w:sz w:val="28"/>
          <w:szCs w:val="28"/>
          <w:rtl/>
          <w:lang w:bidi="ar-KW"/>
        </w:rPr>
        <w:t>ّ</w:t>
      </w:r>
      <w:r w:rsidR="0015485A" w:rsidRPr="00C7153F">
        <w:rPr>
          <w:rFonts w:ascii="Simplified Arabic" w:hAnsi="Simplified Arabic" w:cs="Simplified Arabic"/>
          <w:sz w:val="28"/>
          <w:szCs w:val="28"/>
          <w:rtl/>
          <w:lang w:bidi="ar-KW"/>
        </w:rPr>
        <w:t>ج</w:t>
      </w:r>
      <w:r w:rsidRPr="00C7153F">
        <w:rPr>
          <w:rFonts w:ascii="Simplified Arabic" w:hAnsi="Simplified Arabic" w:cs="Simplified Arabic"/>
          <w:sz w:val="28"/>
          <w:szCs w:val="28"/>
          <w:rtl/>
          <w:lang w:bidi="ar-KW"/>
        </w:rPr>
        <w:t xml:space="preserve"> لها وجه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ب</w:t>
      </w:r>
      <w:r w:rsidRPr="00C7153F">
        <w:rPr>
          <w:rFonts w:ascii="Simplified Arabic" w:hAnsi="Simplified Arabic" w:cs="Simplified Arabic" w:hint="cs"/>
          <w:sz w:val="28"/>
          <w:szCs w:val="28"/>
          <w:rtl/>
          <w:lang w:bidi="ar-KW"/>
        </w:rPr>
        <w:t>أنّ</w:t>
      </w:r>
      <w:r w:rsidRPr="00C7153F">
        <w:rPr>
          <w:rFonts w:ascii="Simplified Arabic" w:hAnsi="Simplified Arabic" w:cs="Simplified Arabic"/>
          <w:sz w:val="28"/>
          <w:szCs w:val="28"/>
          <w:rtl/>
          <w:lang w:bidi="ar-KW"/>
        </w:rPr>
        <w:t xml:space="preserve"> الميم كُسرتْ لالتقاء الساكنين، وأنهُ من لغات العرب، وله وجه في ذلك.</w:t>
      </w:r>
    </w:p>
    <w:p w:rsidR="00BD5C5E" w:rsidRPr="00C7153F" w:rsidRDefault="0015485A"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w:t>
      </w:r>
      <w:r w:rsidRPr="00C7153F">
        <w:rPr>
          <w:rFonts w:ascii="Simplified Arabic" w:hAnsi="Simplified Arabic" w:cs="Simplified Arabic" w:hint="cs"/>
          <w:sz w:val="28"/>
          <w:szCs w:val="28"/>
          <w:rtl/>
          <w:lang w:bidi="ar-KW"/>
        </w:rPr>
        <w:t>نجد</w:t>
      </w:r>
      <w:r w:rsidR="00BD5C5E" w:rsidRPr="00C7153F">
        <w:rPr>
          <w:rFonts w:ascii="Simplified Arabic" w:hAnsi="Simplified Arabic" w:cs="Simplified Arabic"/>
          <w:sz w:val="28"/>
          <w:szCs w:val="28"/>
          <w:rtl/>
          <w:lang w:bidi="ar-KW"/>
        </w:rPr>
        <w:t xml:space="preserve"> أن الميم متحركة بالأصل؛ فحقها الفتح، وجاءتْ تخطئة ابن مجاهد</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لأنها قٌرئتْ على الكسر، فما ذهب إليه ابن </w:t>
      </w:r>
      <w:proofErr w:type="spellStart"/>
      <w:r w:rsidR="00BD5C5E" w:rsidRPr="00C7153F">
        <w:rPr>
          <w:rFonts w:ascii="Simplified Arabic" w:hAnsi="Simplified Arabic" w:cs="Simplified Arabic"/>
          <w:sz w:val="28"/>
          <w:szCs w:val="28"/>
          <w:rtl/>
          <w:lang w:bidi="ar-KW"/>
        </w:rPr>
        <w:t>خالويه</w:t>
      </w:r>
      <w:proofErr w:type="spellEnd"/>
      <w:r w:rsidR="00BD5C5E" w:rsidRPr="00C7153F">
        <w:rPr>
          <w:rFonts w:ascii="Simplified Arabic" w:hAnsi="Simplified Arabic" w:cs="Simplified Arabic"/>
          <w:sz w:val="28"/>
          <w:szCs w:val="28"/>
          <w:rtl/>
          <w:lang w:bidi="ar-KW"/>
        </w:rPr>
        <w:t xml:space="preserve"> في رأيي لا يستقيم، أما حديثه أنها كانت لهجة من لهجات العرب، فهو كلام عام لا يقيم الحجة، أفما كان أولى بأصحاب كتب الاحتجاج عند استشهادهم بالمنظوم والمنثور</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أما كان أولى لهم وللدارسين ذكر القبيلة أو الشاعر محل الا</w:t>
      </w:r>
      <w:r w:rsidRPr="00C7153F">
        <w:rPr>
          <w:rFonts w:ascii="Simplified Arabic" w:hAnsi="Simplified Arabic" w:cs="Simplified Arabic"/>
          <w:sz w:val="28"/>
          <w:szCs w:val="28"/>
          <w:rtl/>
          <w:lang w:bidi="ar-KW"/>
        </w:rPr>
        <w:t xml:space="preserve">ستشهاد؛ حتى يزال اللبس، </w:t>
      </w:r>
      <w:r w:rsidRPr="00C7153F">
        <w:rPr>
          <w:rFonts w:ascii="Simplified Arabic" w:hAnsi="Simplified Arabic" w:cs="Simplified Arabic" w:hint="cs"/>
          <w:sz w:val="28"/>
          <w:szCs w:val="28"/>
          <w:rtl/>
          <w:lang w:bidi="ar-KW"/>
        </w:rPr>
        <w:t>مع</w:t>
      </w:r>
      <w:r w:rsidR="00BD5C5E" w:rsidRPr="00C7153F">
        <w:rPr>
          <w:rFonts w:ascii="Simplified Arabic" w:hAnsi="Simplified Arabic" w:cs="Simplified Arabic"/>
          <w:sz w:val="28"/>
          <w:szCs w:val="28"/>
          <w:rtl/>
          <w:lang w:bidi="ar-KW"/>
        </w:rPr>
        <w:t xml:space="preserve"> أنّ الاحتجاج وزمانه ومكان</w:t>
      </w:r>
      <w:r w:rsidR="00BD5C5E" w:rsidRPr="00C7153F">
        <w:rPr>
          <w:rFonts w:ascii="Simplified Arabic" w:hAnsi="Simplified Arabic" w:cs="Simplified Arabic" w:hint="cs"/>
          <w:sz w:val="28"/>
          <w:szCs w:val="28"/>
          <w:rtl/>
          <w:lang w:bidi="ar-KW"/>
        </w:rPr>
        <w:t>ه</w:t>
      </w:r>
      <w:r w:rsidR="00BD5C5E" w:rsidRPr="00C7153F">
        <w:rPr>
          <w:rFonts w:ascii="Simplified Arabic" w:hAnsi="Simplified Arabic" w:cs="Simplified Arabic"/>
          <w:sz w:val="28"/>
          <w:szCs w:val="28"/>
          <w:rtl/>
          <w:lang w:bidi="ar-KW"/>
        </w:rPr>
        <w:t xml:space="preserve"> وأركانه، لا يحظ</w:t>
      </w:r>
      <w:r w:rsidRPr="00C7153F">
        <w:rPr>
          <w:rFonts w:ascii="Simplified Arabic" w:hAnsi="Simplified Arabic" w:cs="Simplified Arabic"/>
          <w:sz w:val="28"/>
          <w:szCs w:val="28"/>
          <w:rtl/>
          <w:lang w:bidi="ar-KW"/>
        </w:rPr>
        <w:t>ى بإجماع النحاة</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والخلاف بين المدارس فيه لا يخفى على أحد؛ بين التوسع والحذر، والأخذ والرد.</w:t>
      </w:r>
      <w:r w:rsidRPr="00C7153F">
        <w:rPr>
          <w:rFonts w:ascii="Simplified Arabic" w:hAnsi="Simplified Arabic" w:cs="Simplified Arabic" w:hint="cs"/>
          <w:sz w:val="28"/>
          <w:szCs w:val="28"/>
          <w:rtl/>
          <w:lang w:bidi="ar-KW"/>
        </w:rPr>
        <w:t xml:space="preserve"> </w:t>
      </w:r>
      <w:r w:rsidR="00F56E1A" w:rsidRPr="00C7153F">
        <w:rPr>
          <w:rFonts w:ascii="Simplified Arabic" w:hAnsi="Simplified Arabic" w:cs="Simplified Arabic" w:hint="cs"/>
          <w:sz w:val="28"/>
          <w:szCs w:val="28"/>
          <w:rtl/>
          <w:lang w:bidi="ar-KW"/>
        </w:rPr>
        <w:t>و</w:t>
      </w:r>
      <w:r w:rsidR="00BD5C5E" w:rsidRPr="00C7153F">
        <w:rPr>
          <w:rFonts w:ascii="Simplified Arabic" w:hAnsi="Simplified Arabic" w:cs="Simplified Arabic"/>
          <w:sz w:val="28"/>
          <w:szCs w:val="28"/>
          <w:rtl/>
          <w:lang w:bidi="ar-KW"/>
        </w:rPr>
        <w:t xml:space="preserve">نخلص مما تقدم؛ أنّ القراءة شاذة وليستْ متواترة، ولم يجد الباحثُ في كتب الاحتجاج من </w:t>
      </w:r>
      <w:r w:rsidR="00BD5C5E" w:rsidRPr="00C7153F">
        <w:rPr>
          <w:rFonts w:ascii="Simplified Arabic" w:hAnsi="Simplified Arabic" w:cs="Simplified Arabic" w:hint="cs"/>
          <w:sz w:val="28"/>
          <w:szCs w:val="28"/>
          <w:rtl/>
          <w:lang w:bidi="ar-KW"/>
        </w:rPr>
        <w:t>ا</w:t>
      </w:r>
      <w:r w:rsidR="00BD5C5E" w:rsidRPr="00C7153F">
        <w:rPr>
          <w:rFonts w:ascii="Simplified Arabic" w:hAnsi="Simplified Arabic" w:cs="Simplified Arabic"/>
          <w:sz w:val="28"/>
          <w:szCs w:val="28"/>
          <w:rtl/>
          <w:lang w:bidi="ar-KW"/>
        </w:rPr>
        <w:t xml:space="preserve">حتج لها، عدا ابن </w:t>
      </w:r>
      <w:proofErr w:type="spellStart"/>
      <w:r w:rsidR="00BD5C5E" w:rsidRPr="00C7153F">
        <w:rPr>
          <w:rFonts w:ascii="Simplified Arabic" w:hAnsi="Simplified Arabic" w:cs="Simplified Arabic"/>
          <w:sz w:val="28"/>
          <w:szCs w:val="28"/>
          <w:rtl/>
          <w:lang w:bidi="ar-KW"/>
        </w:rPr>
        <w:t>خالويه</w:t>
      </w:r>
      <w:proofErr w:type="spellEnd"/>
      <w:r w:rsidR="00BD5C5E" w:rsidRPr="00C7153F">
        <w:rPr>
          <w:rFonts w:ascii="Simplified Arabic" w:hAnsi="Simplified Arabic" w:cs="Simplified Arabic"/>
          <w:sz w:val="28"/>
          <w:szCs w:val="28"/>
          <w:rtl/>
          <w:lang w:bidi="ar-KW"/>
        </w:rPr>
        <w:t>، والكسر على غير قياس باللغة.</w:t>
      </w:r>
    </w:p>
    <w:p w:rsidR="00BD5C5E" w:rsidRPr="00C7153F" w:rsidRDefault="00BD5C5E" w:rsidP="00B55231">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5-</w:t>
      </w:r>
      <w:r w:rsidR="00B55231">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كسر لام الأمر من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lang w:bidi="ar-KW"/>
        </w:rPr>
        <w:t>وَقُلْ</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لِلْمُؤْمِنَاتِ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يَغْضُضْنَ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أَبْصَارِهِنَّ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وَيَحْفَظْنَ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فُرُوجَهُنَّ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يُبْدِينَ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زِينَتَهُنَّ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إِلَّا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ظَهَرَ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مِنْهَا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وَلْيَضْرِبْنَ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بِخُمُرِهِنَّ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عَلَى</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جُيُوبِهِنَّ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يُبْدِينَ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زِينَتَهُنَّ</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:(النور:31)</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قال ابن مجاهد: ((روى عباس بن الفضل عن أبي عمرو: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وَلِيَضْربْنَ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على معنى كي</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أبو بكر: ولا أدرى ما هذا، والباقون: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وَلْيَضْرِبْنَ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على الأمر ساكنة اللام</w:t>
      </w:r>
      <w:r w:rsidRPr="00C7153F">
        <w:rPr>
          <w:rStyle w:val="a4"/>
          <w:rFonts w:ascii="Simplified Arabic" w:hAnsi="Simplified Arabic" w:cs="Simplified Arabic"/>
          <w:sz w:val="28"/>
          <w:szCs w:val="28"/>
          <w:lang w:bidi="ar-KW"/>
        </w:rPr>
        <w:footnoteReference w:id="606"/>
      </w:r>
      <w:r w:rsidRPr="00C7153F">
        <w:rPr>
          <w:rFonts w:ascii="Simplified Arabic" w:hAnsi="Simplified Arabic" w:cs="Simplified Arabic"/>
          <w:sz w:val="28"/>
          <w:szCs w:val="28"/>
          <w:lang w:bidi="ar-KW"/>
        </w:rPr>
        <w:t>((</w:t>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يحمل النص انتقاد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لقراءة أبي عمرو بن العلاء:</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وَلِيَضْربْنَ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ويدلُ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أن الأمر أشكل عليه؛ لوجود اللام مكسورة وقبلها واو.</w:t>
      </w:r>
    </w:p>
    <w:p w:rsidR="00BD5C5E" w:rsidRPr="00C7153F" w:rsidRDefault="00BD5C5E" w:rsidP="00C357B9">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وكتب المحقق</w:t>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-رحم</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الله-</w:t>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في الهامش، أنّ ابن مجاهد يريد لا وجه لأن تُقرأ الآية بلام كي التعليلية الناصبة؛ لأنّ قبلها أوامر ونواهي، فهي لام الأمر</w:t>
      </w:r>
      <w:r w:rsidRPr="00C7153F">
        <w:rPr>
          <w:rStyle w:val="a4"/>
          <w:rFonts w:ascii="Simplified Arabic" w:hAnsi="Simplified Arabic" w:cs="Simplified Arabic"/>
          <w:sz w:val="28"/>
          <w:szCs w:val="28"/>
          <w:rtl/>
          <w:lang w:bidi="ar-KW"/>
        </w:rPr>
        <w:footnoteReference w:id="607"/>
      </w:r>
      <w:r w:rsidRPr="00C7153F">
        <w:rPr>
          <w:rFonts w:ascii="Simplified Arabic" w:hAnsi="Simplified Arabic" w:cs="Simplified Arabic"/>
          <w:sz w:val="28"/>
          <w:szCs w:val="28"/>
          <w:rtl/>
          <w:lang w:bidi="ar-KW"/>
        </w:rPr>
        <w:t>.</w:t>
      </w:r>
      <w:r w:rsidR="00A16CBD" w:rsidRPr="00C7153F">
        <w:rPr>
          <w:rFonts w:ascii="Simplified Arabic" w:hAnsi="Simplified Arabic" w:cs="Simplified Arabic" w:hint="cs"/>
          <w:sz w:val="28"/>
          <w:szCs w:val="28"/>
          <w:rtl/>
          <w:lang w:bidi="ar-KW"/>
        </w:rPr>
        <w:t xml:space="preserve"> </w:t>
      </w:r>
      <w:r w:rsidR="00A16CBD" w:rsidRPr="00C7153F">
        <w:rPr>
          <w:rFonts w:ascii="Simplified Arabic" w:hAnsi="Simplified Arabic" w:cs="Simplified Arabic"/>
          <w:sz w:val="28"/>
          <w:szCs w:val="28"/>
          <w:rtl/>
          <w:lang w:bidi="ar-KW"/>
        </w:rPr>
        <w:t xml:space="preserve">وهذا ما ذهب إليه ابن </w:t>
      </w:r>
      <w:proofErr w:type="spellStart"/>
      <w:r w:rsidR="00A16CBD" w:rsidRPr="00C7153F">
        <w:rPr>
          <w:rFonts w:ascii="Simplified Arabic" w:hAnsi="Simplified Arabic" w:cs="Simplified Arabic"/>
          <w:sz w:val="28"/>
          <w:szCs w:val="28"/>
          <w:rtl/>
          <w:lang w:bidi="ar-KW"/>
        </w:rPr>
        <w:t>خالوي</w:t>
      </w:r>
      <w:r w:rsidR="00A16CBD" w:rsidRPr="00C7153F">
        <w:rPr>
          <w:rFonts w:ascii="Simplified Arabic" w:hAnsi="Simplified Arabic" w:cs="Simplified Arabic" w:hint="cs"/>
          <w:sz w:val="28"/>
          <w:szCs w:val="28"/>
          <w:rtl/>
          <w:lang w:bidi="ar-KW"/>
        </w:rPr>
        <w:t>ه</w:t>
      </w:r>
      <w:proofErr w:type="spellEnd"/>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lastRenderedPageBreak/>
        <w:t>فهي لام الأمر عنده على معنى(كي)، وكُسرتْ اللام على الأصل</w:t>
      </w:r>
      <w:r w:rsidRPr="00C7153F">
        <w:rPr>
          <w:rStyle w:val="a4"/>
          <w:rFonts w:ascii="Simplified Arabic" w:hAnsi="Simplified Arabic" w:cs="Simplified Arabic"/>
          <w:sz w:val="28"/>
          <w:szCs w:val="28"/>
          <w:rtl/>
          <w:lang w:bidi="ar-KW"/>
        </w:rPr>
        <w:footnoteReference w:id="608"/>
      </w:r>
      <w:r w:rsidRPr="00C7153F">
        <w:rPr>
          <w:rFonts w:ascii="Simplified Arabic" w:hAnsi="Simplified Arabic" w:cs="Simplified Arabic"/>
          <w:sz w:val="28"/>
          <w:szCs w:val="28"/>
          <w:rtl/>
          <w:lang w:bidi="ar-KW"/>
        </w:rPr>
        <w:t>.</w:t>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قال أبو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شارح</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هذه القراءة: ((تقدير اللام الجارّة في هذا الموضع فيه بعد</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ليس المراد من أجل الضرب، فإذا لم يسغ هذا وجب أن تكون اللام للأمر، كما أنّ ما بعده وما قبله كذلك، وذلك: (قل للمؤمنين يغضوا)، و(قل للمؤمنات يغضضن)، و(ليضربن بخمرهن على جيوبهن ولا يبدين زينتهن)</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فهذا كلّه على الأمر والنهي، والمراد: مرهم بهذه الأشياء، فإن كسر أبو عمرو اللام في(وليضربن)، فإنّما كسرها</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أصل هذه اللام الكسر في نحو: ليذهب زيد</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كما أنّ أصل الهاء من: هي وهو: الكسر والضمّ، وإنّما تسكن مع لام الأمر وحروف العطف على التشبيه بعضد وكتف، ونحو ذلك))</w:t>
      </w:r>
      <w:r w:rsidRPr="00C7153F">
        <w:rPr>
          <w:rStyle w:val="a4"/>
          <w:rFonts w:ascii="Simplified Arabic" w:hAnsi="Simplified Arabic" w:cs="Simplified Arabic"/>
          <w:sz w:val="28"/>
          <w:szCs w:val="28"/>
          <w:rtl/>
          <w:lang w:bidi="ar-KW"/>
        </w:rPr>
        <w:footnoteReference w:id="609"/>
      </w:r>
      <w:r w:rsidR="00A16CBD" w:rsidRPr="00C7153F">
        <w:rPr>
          <w:rFonts w:ascii="Simplified Arabic" w:hAnsi="Simplified Arabic" w:cs="Simplified Arabic" w:hint="cs"/>
          <w:sz w:val="28"/>
          <w:szCs w:val="28"/>
          <w:rtl/>
          <w:lang w:bidi="ar-KW"/>
        </w:rPr>
        <w:t>.</w:t>
      </w:r>
    </w:p>
    <w:p w:rsidR="00BD5C5E" w:rsidRPr="00C7153F" w:rsidRDefault="00BD5C5E" w:rsidP="00C357B9">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ويرى أبو منصور الأزهري، أن</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هذه اللام مكسورة على الأصل: ((روى عباس عن أبي عمرو(وَلِيضْرِبْنَ) بكسر اللام؛ يجعلها لام كي، ومن قرأ بالكسر فلأن اللام في الأصل مكسورة قبل دخول الواو عليها))</w:t>
      </w:r>
      <w:r w:rsidRPr="00C7153F">
        <w:rPr>
          <w:rStyle w:val="a4"/>
          <w:rFonts w:ascii="Simplified Arabic" w:hAnsi="Simplified Arabic" w:cs="Simplified Arabic"/>
          <w:sz w:val="28"/>
          <w:szCs w:val="28"/>
          <w:rtl/>
          <w:lang w:bidi="ar-KW"/>
        </w:rPr>
        <w:footnoteReference w:id="610"/>
      </w:r>
      <w:r w:rsidR="00A16CBD" w:rsidRPr="00C7153F">
        <w:rPr>
          <w:rFonts w:ascii="Simplified Arabic" w:hAnsi="Simplified Arabic" w:cs="Simplified Arabic" w:hint="cs"/>
          <w:sz w:val="28"/>
          <w:szCs w:val="28"/>
          <w:rtl/>
          <w:lang w:bidi="ar-KW"/>
        </w:rPr>
        <w:t>.</w:t>
      </w:r>
    </w:p>
    <w:p w:rsidR="00BD5C5E" w:rsidRPr="00C7153F" w:rsidRDefault="00BD5C5E" w:rsidP="00C357B9">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وذهب ابن عطية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أنها على الأصل: ((وقرأ أبو عمر في رواية عباس</w:t>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(لِيضربن) بكسر اللام على الأصل؛ لأنّ أصل لام الأمر الكسر في (ليذهب وليضرب)، وإنما تسكينها كتسكين عضد وفخذ))</w:t>
      </w:r>
      <w:r w:rsidRPr="00C7153F">
        <w:rPr>
          <w:rStyle w:val="a4"/>
          <w:rFonts w:ascii="Simplified Arabic" w:hAnsi="Simplified Arabic" w:cs="Simplified Arabic"/>
          <w:sz w:val="28"/>
          <w:szCs w:val="28"/>
          <w:rtl/>
          <w:lang w:bidi="ar-KW"/>
        </w:rPr>
        <w:footnoteReference w:id="611"/>
      </w:r>
      <w:r w:rsidR="00A16CBD" w:rsidRPr="00C7153F">
        <w:rPr>
          <w:rFonts w:ascii="Simplified Arabic" w:hAnsi="Simplified Arabic" w:cs="Simplified Arabic" w:hint="cs"/>
          <w:sz w:val="28"/>
          <w:szCs w:val="28"/>
          <w:rtl/>
          <w:lang w:bidi="ar-KW"/>
        </w:rPr>
        <w:t>.</w:t>
      </w:r>
    </w:p>
    <w:p w:rsidR="00BD5C5E" w:rsidRPr="00C7153F" w:rsidRDefault="00BD5C5E" w:rsidP="00C357B9">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جاءتْ لام الأمر مكسورة في اختلاف القراء بغير هذا الموضع؛ فمثل</w:t>
      </w:r>
      <w:r w:rsidR="00A16CBD" w:rsidRPr="00C7153F">
        <w:rPr>
          <w:rFonts w:ascii="Simplified Arabic" w:hAnsi="Simplified Arabic" w:cs="Simplified Arabic" w:hint="cs"/>
          <w:sz w:val="28"/>
          <w:szCs w:val="28"/>
          <w:rtl/>
          <w:lang w:bidi="ar-KW"/>
        </w:rPr>
        <w:t>ً</w:t>
      </w:r>
      <w:r w:rsidR="00A16CBD" w:rsidRPr="00C7153F">
        <w:rPr>
          <w:rFonts w:ascii="Simplified Arabic" w:hAnsi="Simplified Arabic" w:cs="Simplified Arabic"/>
          <w:sz w:val="28"/>
          <w:szCs w:val="28"/>
          <w:rtl/>
          <w:lang w:bidi="ar-KW"/>
        </w:rPr>
        <w:t>ا في سورة الحج، و</w:t>
      </w:r>
      <w:r w:rsidRPr="00C7153F">
        <w:rPr>
          <w:rFonts w:ascii="Simplified Arabic" w:hAnsi="Simplified Arabic" w:cs="Simplified Arabic"/>
          <w:sz w:val="28"/>
          <w:szCs w:val="28"/>
          <w:rtl/>
          <w:lang w:bidi="ar-KW"/>
        </w:rPr>
        <w:t>النص هنا من كتاب السبعة: ((وقرأ أبو عمرو وابن عامر:(ثُمَّ لِيقْطَعْ)،</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(ثُمَّ لِيَقْضُواْ)، مكسورتي اللام، وزاد ابن عامر: (وَلِيُوفُواْ)، (وَلِيَطَّوفُواْ) بكسر لام الأمر في الأربعة الأحرف))</w:t>
      </w:r>
      <w:r w:rsidRPr="00C7153F">
        <w:rPr>
          <w:rStyle w:val="a4"/>
          <w:rFonts w:ascii="Simplified Arabic" w:hAnsi="Simplified Arabic" w:cs="Simplified Arabic"/>
          <w:sz w:val="28"/>
          <w:szCs w:val="28"/>
          <w:rtl/>
          <w:lang w:bidi="ar-KW"/>
        </w:rPr>
        <w:footnoteReference w:id="612"/>
      </w:r>
      <w:r w:rsidR="00A16CB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ولم يعترضْ على كسرها في هذا الموضع، ويرى الباحث أنها قد تكون أشكلتْ على ابن مجاهد؛ فظن</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أن</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ها لام التعليل الناصبة، فأنكر كسرها، ويقوي هذا الرأي، أنه فسرَ معناها على كي، ولام التعليل تأتى بهذا المعنى عند النحاة جمعي</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قال الزجاجي: ((</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علم أن لام كي تتصل بالأفعال المستقبلية وينتصب الفعل بعدها عند البصريين بإضمار </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أن</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وعند الكوفيين اللام بنفسها ناصبة للفعل وهي في كلا المذهبين متضمنة معنى كي))</w:t>
      </w:r>
      <w:r w:rsidRPr="00C7153F">
        <w:rPr>
          <w:rStyle w:val="a4"/>
          <w:rFonts w:ascii="Simplified Arabic" w:hAnsi="Simplified Arabic" w:cs="Simplified Arabic"/>
          <w:sz w:val="28"/>
          <w:szCs w:val="28"/>
          <w:rtl/>
          <w:lang w:bidi="ar-KW"/>
        </w:rPr>
        <w:footnoteReference w:id="613"/>
      </w:r>
      <w:r w:rsidR="00A16CB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وهذا ما عليه رأى العلماء، وهو الأقوى في تفسير نص ابن مجاهد؛ فوجود(كي) بالنص دل على توهمهِ بأنها لام التعليل الناصبة.</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يقول ابن الأنباري: ((فإن لام الجر التي ينتصب بعدها الفعل المضارع بأن مضمرة، غير لام الأمر، والدليل على ذلك أن لام الجر لا تقع </w:t>
      </w:r>
      <w:proofErr w:type="spellStart"/>
      <w:r w:rsidRPr="00C7153F">
        <w:rPr>
          <w:rFonts w:ascii="Simplified Arabic" w:hAnsi="Simplified Arabic" w:cs="Simplified Arabic"/>
          <w:sz w:val="28"/>
          <w:szCs w:val="28"/>
          <w:rtl/>
          <w:lang w:bidi="ar-KW"/>
        </w:rPr>
        <w:t>مبتدأ</w:t>
      </w:r>
      <w:r w:rsidR="00A16CBD" w:rsidRPr="00C7153F">
        <w:rPr>
          <w:rFonts w:ascii="Simplified Arabic" w:hAnsi="Simplified Arabic" w:cs="Simplified Arabic" w:hint="cs"/>
          <w:sz w:val="28"/>
          <w:szCs w:val="28"/>
          <w:rtl/>
          <w:lang w:bidi="ar-KW"/>
        </w:rPr>
        <w:t>ة</w:t>
      </w:r>
      <w:proofErr w:type="spellEnd"/>
      <w:r w:rsidRPr="00C7153F">
        <w:rPr>
          <w:rFonts w:ascii="Simplified Arabic" w:hAnsi="Simplified Arabic" w:cs="Simplified Arabic"/>
          <w:sz w:val="28"/>
          <w:szCs w:val="28"/>
          <w:rtl/>
          <w:lang w:bidi="ar-KW"/>
        </w:rPr>
        <w:t>، بل لا بد من أن تتعلق بفعل أو معنى فعل، نحو: جئتك لتقوم وما أشبه ذلك، وأما لام الأمر فيجوز الابتداء بها من غير أن تتعلق بشيء قبلها، ألا ترى أنك تقول: ليقم زيد وليذهب عمرو، فلا تتعلق اللام بفعل ولا معنى فعل، فبان الفرق بينهما والله أعلم))</w:t>
      </w:r>
      <w:r w:rsidRPr="00C7153F">
        <w:rPr>
          <w:rStyle w:val="a4"/>
          <w:rFonts w:ascii="Simplified Arabic" w:hAnsi="Simplified Arabic" w:cs="Simplified Arabic"/>
          <w:sz w:val="28"/>
          <w:szCs w:val="28"/>
          <w:rtl/>
          <w:lang w:bidi="ar-KW"/>
        </w:rPr>
        <w:footnoteReference w:id="614"/>
      </w:r>
      <w:r w:rsidR="00A16CB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ولمّا كانت لام الأمر تأتى على أكثر من حركة، فلا يُعدم القول </w:t>
      </w:r>
      <w:r w:rsidR="00A16CBD" w:rsidRPr="00C7153F">
        <w:rPr>
          <w:rFonts w:ascii="Simplified Arabic" w:hAnsi="Simplified Arabic" w:cs="Simplified Arabic" w:hint="cs"/>
          <w:sz w:val="28"/>
          <w:szCs w:val="28"/>
          <w:rtl/>
          <w:lang w:bidi="ar-KW"/>
        </w:rPr>
        <w:t>إ</w:t>
      </w:r>
      <w:r w:rsidRPr="00C7153F">
        <w:rPr>
          <w:rFonts w:ascii="Simplified Arabic" w:hAnsi="Simplified Arabic" w:cs="Simplified Arabic" w:hint="cs"/>
          <w:sz w:val="28"/>
          <w:szCs w:val="28"/>
          <w:rtl/>
          <w:lang w:bidi="ar-KW"/>
        </w:rPr>
        <w:t>نّ</w:t>
      </w:r>
      <w:r w:rsidRPr="00C7153F">
        <w:rPr>
          <w:rFonts w:ascii="Simplified Arabic" w:hAnsi="Simplified Arabic" w:cs="Simplified Arabic"/>
          <w:sz w:val="28"/>
          <w:szCs w:val="28"/>
          <w:rtl/>
          <w:lang w:bidi="ar-KW"/>
        </w:rPr>
        <w:t xml:space="preserve"> ابن مجاهد قصد إنكار حركة الكسر في رواية عباس بن الفضل</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وهو ضعيف بالنظر إلى السياق؛ فهي لا تحمل معنى كي؛ إلا أنها تحمل وجهً</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بالعربية؛ فسيبويه يعلل تسكين </w:t>
      </w:r>
      <w:r w:rsidR="00A16CBD" w:rsidRPr="00C7153F">
        <w:rPr>
          <w:rFonts w:ascii="Simplified Arabic" w:hAnsi="Simplified Arabic" w:cs="Simplified Arabic"/>
          <w:sz w:val="28"/>
          <w:szCs w:val="28"/>
          <w:rtl/>
          <w:lang w:bidi="ar-KW"/>
        </w:rPr>
        <w:t>لام الأمر بعد الواو والفاء بكثر</w:t>
      </w:r>
      <w:r w:rsidR="00A16CBD"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الاستعمال، فكتب في معرض حديثه عن تس</w:t>
      </w:r>
      <w:r w:rsidRPr="00C7153F">
        <w:rPr>
          <w:rFonts w:ascii="Simplified Arabic" w:hAnsi="Simplified Arabic" w:cs="Simplified Arabic" w:hint="cs"/>
          <w:sz w:val="28"/>
          <w:szCs w:val="28"/>
          <w:rtl/>
          <w:lang w:bidi="ar-KW"/>
        </w:rPr>
        <w:t>ك</w:t>
      </w:r>
      <w:r w:rsidRPr="00C7153F">
        <w:rPr>
          <w:rFonts w:ascii="Simplified Arabic" w:hAnsi="Simplified Arabic" w:cs="Simplified Arabic"/>
          <w:sz w:val="28"/>
          <w:szCs w:val="28"/>
          <w:rtl/>
          <w:lang w:bidi="ar-KW"/>
        </w:rPr>
        <w:t>ين الحروف استخفاف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ولكثر</w:t>
      </w:r>
      <w:r w:rsidR="00A16CBD"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استعمالها: </w:t>
      </w:r>
      <w:r w:rsidR="004339C6">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lastRenderedPageBreak/>
        <w:t>((وفعلوا بلام الأمر مع الفاء والواو مثل ذلك</w:t>
      </w:r>
      <w:r w:rsidR="00A16CB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كثرت في كلامهم، وصارت بمنزل</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الهاء</w:t>
      </w:r>
      <w:r w:rsidR="00490C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(هو-هي) في أنها لا يلفظ بها إلا مع ما بعدها، وذلك قولك: فَلْينظرْ، وَلْيضربْ))</w:t>
      </w:r>
      <w:r w:rsidRPr="00C7153F">
        <w:rPr>
          <w:rStyle w:val="a4"/>
          <w:rFonts w:ascii="Simplified Arabic" w:hAnsi="Simplified Arabic" w:cs="Simplified Arabic"/>
          <w:sz w:val="28"/>
          <w:szCs w:val="28"/>
          <w:rtl/>
          <w:lang w:bidi="ar-KW"/>
        </w:rPr>
        <w:footnoteReference w:id="615"/>
      </w:r>
      <w:r w:rsidR="00490C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وحكى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أن فتحها لغة عن بنى سليم</w:t>
      </w:r>
      <w:r w:rsidRPr="00C7153F">
        <w:rPr>
          <w:rStyle w:val="a4"/>
          <w:rFonts w:ascii="Simplified Arabic" w:hAnsi="Simplified Arabic" w:cs="Simplified Arabic"/>
          <w:sz w:val="28"/>
          <w:szCs w:val="28"/>
          <w:rtl/>
          <w:lang w:bidi="ar-KW"/>
        </w:rPr>
        <w:footnoteReference w:id="616"/>
      </w:r>
      <w:r w:rsidRPr="00C7153F">
        <w:rPr>
          <w:rFonts w:ascii="Simplified Arabic" w:hAnsi="Simplified Arabic" w:cs="Simplified Arabic"/>
          <w:sz w:val="28"/>
          <w:szCs w:val="28"/>
          <w:rtl/>
          <w:lang w:bidi="ar-KW"/>
        </w:rPr>
        <w:t>، وبحسب المرادي في توضيح المقاصد والمسالك فإن تسكينها أكثر من تحريكها: ((يجوز تسكين لام الطلب بعد الواو والفاء وثم، وتسكينها بعد الواو والفاء أكثر من تحريكها))</w:t>
      </w:r>
      <w:r w:rsidRPr="00C7153F">
        <w:rPr>
          <w:rStyle w:val="a4"/>
          <w:rFonts w:ascii="Simplified Arabic" w:hAnsi="Simplified Arabic" w:cs="Simplified Arabic"/>
          <w:sz w:val="28"/>
          <w:szCs w:val="28"/>
          <w:rtl/>
          <w:lang w:bidi="ar-KW"/>
        </w:rPr>
        <w:footnoteReference w:id="617"/>
      </w:r>
      <w:r w:rsidR="00490C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ويرى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أن السكون هو الأصل: ((ورده المصنف بأن ذلك إجراء منفصل مجرى متصل، ومثله لا يكاد يوجد مع قلته إلا في الاضطرار، وهو عند رجوع إلى الأصل؛ لأن لهذا اللام الأصالة في السكون من وجهين؛ أحدهما: مشترك، وهو كون السكون مقدم</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على الحركة، والثاني: مختص، وهو أن يكون لفظها مشاكلا لعملها كما فعل بباء الجر</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618"/>
      </w:r>
      <w:r w:rsidR="00490CAC" w:rsidRPr="00C7153F">
        <w:rPr>
          <w:rFonts w:ascii="Simplified Arabic" w:hAnsi="Simplified Arabic" w:cs="Simplified Arabic" w:hint="cs"/>
          <w:sz w:val="28"/>
          <w:szCs w:val="28"/>
          <w:rtl/>
          <w:lang w:bidi="ar-KW"/>
        </w:rPr>
        <w:t>.</w:t>
      </w:r>
    </w:p>
    <w:p w:rsidR="00BD5C5E"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أخلص مما تقدم</w:t>
      </w:r>
      <w:r w:rsidRPr="00C7153F">
        <w:rPr>
          <w:rFonts w:ascii="Simplified Arabic" w:hAnsi="Simplified Arabic" w:cs="Simplified Arabic" w:hint="cs"/>
          <w:sz w:val="28"/>
          <w:szCs w:val="28"/>
          <w:rtl/>
          <w:lang w:bidi="ar-KW"/>
        </w:rPr>
        <w:t>؛ إلى</w:t>
      </w:r>
      <w:r w:rsidRPr="00C7153F">
        <w:rPr>
          <w:rFonts w:ascii="Simplified Arabic" w:hAnsi="Simplified Arabic" w:cs="Simplified Arabic"/>
          <w:sz w:val="28"/>
          <w:szCs w:val="28"/>
          <w:rtl/>
          <w:lang w:bidi="ar-KW"/>
        </w:rPr>
        <w:t xml:space="preserve"> أن الرأي القريب الراجح</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هو أن الأمر أشكل على ابن مجاهد،</w:t>
      </w:r>
      <w:r w:rsidRPr="00C7153F">
        <w:rPr>
          <w:rFonts w:ascii="Simplified Arabic" w:hAnsi="Simplified Arabic" w:cs="Simplified Arabic" w:hint="cs"/>
          <w:sz w:val="28"/>
          <w:szCs w:val="28"/>
          <w:rtl/>
          <w:lang w:bidi="ar-KW"/>
        </w:rPr>
        <w:t xml:space="preserve"> فظن أنها لام التعليل الناصبة، وهي لام الأمر كما مر</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وكما ذهب المعاصرون مثل محمد عبد الخالق </w:t>
      </w:r>
      <w:proofErr w:type="spellStart"/>
      <w:r w:rsidRPr="00C7153F">
        <w:rPr>
          <w:rFonts w:ascii="Simplified Arabic" w:hAnsi="Simplified Arabic" w:cs="Simplified Arabic" w:hint="cs"/>
          <w:sz w:val="28"/>
          <w:szCs w:val="28"/>
          <w:rtl/>
          <w:lang w:bidi="ar-KW"/>
        </w:rPr>
        <w:t>عضيمة</w:t>
      </w:r>
      <w:proofErr w:type="spellEnd"/>
      <w:r w:rsidRPr="00C7153F">
        <w:rPr>
          <w:rStyle w:val="a4"/>
          <w:rFonts w:ascii="Simplified Arabic" w:hAnsi="Simplified Arabic" w:cs="Simplified Arabic"/>
          <w:sz w:val="28"/>
          <w:szCs w:val="28"/>
          <w:rtl/>
          <w:lang w:bidi="ar-KW"/>
        </w:rPr>
        <w:footnoteReference w:id="619"/>
      </w:r>
      <w:r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يُدعّم هذا القول ما ذكره</w:t>
      </w:r>
      <w:r w:rsidR="00490CAC" w:rsidRPr="00C7153F">
        <w:rPr>
          <w:rFonts w:ascii="Simplified Arabic" w:hAnsi="Simplified Arabic" w:cs="Simplified Arabic"/>
          <w:sz w:val="28"/>
          <w:szCs w:val="28"/>
          <w:rtl/>
          <w:lang w:bidi="ar-KW"/>
        </w:rPr>
        <w:t xml:space="preserve"> بأنها لام على معنى كي، </w:t>
      </w:r>
      <w:r w:rsidR="00490CAC" w:rsidRPr="00C7153F">
        <w:rPr>
          <w:rFonts w:ascii="Simplified Arabic" w:hAnsi="Simplified Arabic" w:cs="Simplified Arabic" w:hint="cs"/>
          <w:sz w:val="28"/>
          <w:szCs w:val="28"/>
          <w:rtl/>
          <w:lang w:bidi="ar-KW"/>
        </w:rPr>
        <w:t>مع</w:t>
      </w:r>
      <w:r w:rsidRPr="00C7153F">
        <w:rPr>
          <w:rFonts w:ascii="Simplified Arabic" w:hAnsi="Simplified Arabic" w:cs="Simplified Arabic"/>
          <w:sz w:val="28"/>
          <w:szCs w:val="28"/>
          <w:rtl/>
          <w:lang w:bidi="ar-KW"/>
        </w:rPr>
        <w:t xml:space="preserve"> توال</w:t>
      </w:r>
      <w:r w:rsidR="00490CAC"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الأوامر والنواهي في الآيات الكريمة، مما يعدّ دليل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آخر على أنها لام الأمر.</w:t>
      </w:r>
    </w:p>
    <w:p w:rsidR="005D68D3" w:rsidRDefault="005D68D3" w:rsidP="00CA2A9F">
      <w:pPr>
        <w:spacing w:after="0" w:line="360" w:lineRule="auto"/>
        <w:ind w:firstLine="720"/>
        <w:jc w:val="lowKashida"/>
        <w:rPr>
          <w:rFonts w:ascii="Simplified Arabic" w:hAnsi="Simplified Arabic" w:cs="Simplified Arabic"/>
          <w:sz w:val="28"/>
          <w:szCs w:val="28"/>
          <w:rtl/>
          <w:lang w:bidi="ar-KW"/>
        </w:rPr>
      </w:pPr>
    </w:p>
    <w:p w:rsidR="005D68D3" w:rsidRPr="00C7153F" w:rsidRDefault="005D68D3"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C27B2F">
      <w:pPr>
        <w:spacing w:after="0" w:line="312"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sz w:val="28"/>
          <w:szCs w:val="28"/>
          <w:rtl/>
          <w:lang w:bidi="ar-KW"/>
        </w:rPr>
        <w:lastRenderedPageBreak/>
        <w:t>6</w:t>
      </w:r>
      <w:r w:rsidRPr="00C7153F">
        <w:rPr>
          <w:rFonts w:ascii="Simplified Arabic" w:hAnsi="Simplified Arabic" w:cs="Simplified Arabic"/>
          <w:b/>
          <w:bCs/>
          <w:sz w:val="28"/>
          <w:szCs w:val="28"/>
          <w:rtl/>
          <w:lang w:bidi="ar-KW"/>
        </w:rPr>
        <w:t>-</w:t>
      </w:r>
      <w:r w:rsidR="005D68D3">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عله منع إسكان الهمزة:</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سبأ</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 والقول في صرفها من منعه من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 xml:space="preserve"> فَمَكَثَ</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غَيْرَ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بَعِيدٍ</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فَقَالَ</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أَحَطْتُ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تُحِطْ</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وَجِئْتُكَ</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سَبَإٍ</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بِنَبَإٍ</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يَقِينٍ</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:(النمل:22)</w:t>
      </w:r>
    </w:p>
    <w:p w:rsidR="00BD5C5E" w:rsidRPr="00C7153F" w:rsidRDefault="00BD5C5E" w:rsidP="00C27B2F">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مجاهد: ((فقرأ ابن كثير وأبو عمرو: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مِن سَبَأ</w:t>
      </w:r>
      <w:r w:rsidRPr="00C7153F">
        <w:rPr>
          <w:rFonts w:ascii="Simplified Arabic" w:hAnsi="Simplified Arabic" w:cs="Simplified Arabic"/>
          <w:sz w:val="28"/>
          <w:szCs w:val="28"/>
          <w:lang w:bidi="ar-KW"/>
        </w:rPr>
        <w:t>{</w:t>
      </w:r>
      <w:r w:rsidR="00490CAC" w:rsidRPr="00C7153F">
        <w:rPr>
          <w:rFonts w:ascii="Simplified Arabic" w:hAnsi="Simplified Arabic" w:cs="Simplified Arabic"/>
          <w:sz w:val="28"/>
          <w:szCs w:val="28"/>
          <w:rtl/>
          <w:lang w:bidi="ar-KW"/>
        </w:rPr>
        <w:t xml:space="preserve">، غير </w:t>
      </w:r>
      <w:proofErr w:type="spellStart"/>
      <w:r w:rsidR="00490CAC" w:rsidRPr="00C7153F">
        <w:rPr>
          <w:rFonts w:ascii="Simplified Arabic" w:hAnsi="Simplified Arabic" w:cs="Simplified Arabic"/>
          <w:sz w:val="28"/>
          <w:szCs w:val="28"/>
          <w:rtl/>
          <w:lang w:bidi="ar-KW"/>
        </w:rPr>
        <w:t>مجرا</w:t>
      </w:r>
      <w:r w:rsidR="00490CAC" w:rsidRPr="00C7153F">
        <w:rPr>
          <w:rFonts w:ascii="Simplified Arabic" w:hAnsi="Simplified Arabic" w:cs="Simplified Arabic" w:hint="cs"/>
          <w:sz w:val="28"/>
          <w:szCs w:val="28"/>
          <w:rtl/>
          <w:lang w:bidi="ar-KW"/>
        </w:rPr>
        <w:t>ة</w:t>
      </w:r>
      <w:proofErr w:type="spellEnd"/>
      <w:r w:rsidR="00490CAC" w:rsidRPr="00C7153F">
        <w:rPr>
          <w:rFonts w:ascii="Simplified Arabic" w:hAnsi="Simplified Arabic" w:cs="Simplified Arabic"/>
          <w:sz w:val="28"/>
          <w:szCs w:val="28"/>
          <w:rtl/>
          <w:lang w:bidi="ar-KW"/>
        </w:rPr>
        <w:t>، هذه رواية البزي</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وقرأتُ على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عن النبال: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من سَبَأْ بنبإٍ</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ساكنة الهمزة، وكذلك في قوله: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لِسَبَأْ في مسكنهمْ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وهكذا الحسن بن محمد بن عبيد الله بن أبي زيد، عن شبل عن ابن كثير، وهو وهم والصواب رواية البزي: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من سَبَأَ</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مفتوحة الهمزة مثل أبي عمرو، وكذلك: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لِسَبَأَ</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في سورة سبأ))</w:t>
      </w:r>
      <w:r w:rsidRPr="00C7153F">
        <w:rPr>
          <w:rStyle w:val="a4"/>
          <w:rFonts w:ascii="Simplified Arabic" w:hAnsi="Simplified Arabic" w:cs="Simplified Arabic"/>
          <w:sz w:val="28"/>
          <w:szCs w:val="28"/>
          <w:rtl/>
          <w:lang w:bidi="ar-KW"/>
        </w:rPr>
        <w:footnoteReference w:id="620"/>
      </w:r>
      <w:r w:rsidR="00490CAC" w:rsidRPr="00C7153F">
        <w:rPr>
          <w:rFonts w:ascii="Simplified Arabic" w:hAnsi="Simplified Arabic" w:cs="Simplified Arabic" w:hint="cs"/>
          <w:sz w:val="28"/>
          <w:szCs w:val="28"/>
          <w:rtl/>
          <w:lang w:bidi="ar-KW"/>
        </w:rPr>
        <w:t>.</w:t>
      </w:r>
    </w:p>
    <w:p w:rsidR="00BD5C5E" w:rsidRPr="00C7153F" w:rsidRDefault="00BD5C5E" w:rsidP="00C27B2F">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يكمن الاختلاف بين القرّاء في سورتي النمل وسبأ؛ حول صرف(سبأ) والعلة لعدم صرفها، ويتضح أن ابن مجاهد وهّمَ من أسكن الهمزة في(سبأْ)، والصواب عنده على الفتح كما هي براوية البزي.</w:t>
      </w:r>
    </w:p>
    <w:p w:rsidR="00BD5C5E" w:rsidRPr="00C7153F" w:rsidRDefault="00BD5C5E" w:rsidP="00C27B2F">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ويذكر سيبويه في كتابه أن(سبأ) تُعد قبيلةً مرة وحيّ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مرة أخرى: ((فأما ثمود وسبأ، فهما مرةً للقبيلتين، ومرةً للحيين، وكثرتهما سواءٌ، وقال تعالى: ((وعاد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وثمو</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وقال تعالى:</w:t>
      </w:r>
      <w:r w:rsidR="00C27B2F">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t xml:space="preserve">((ألا إنّ </w:t>
      </w:r>
      <w:proofErr w:type="spellStart"/>
      <w:r w:rsidRPr="00C7153F">
        <w:rPr>
          <w:rFonts w:ascii="Simplified Arabic" w:hAnsi="Simplified Arabic" w:cs="Simplified Arabic"/>
          <w:sz w:val="28"/>
          <w:szCs w:val="28"/>
          <w:rtl/>
          <w:lang w:bidi="ar-KW"/>
        </w:rPr>
        <w:t>ثمود</w:t>
      </w:r>
      <w:r w:rsidR="007B5313" w:rsidRPr="00C7153F">
        <w:rPr>
          <w:rFonts w:ascii="Simplified Arabic" w:hAnsi="Simplified Arabic" w:cs="Simplified Arabic"/>
          <w:sz w:val="28"/>
          <w:szCs w:val="28"/>
          <w:rtl/>
          <w:lang w:bidi="ar-KW"/>
        </w:rPr>
        <w:t>ًا</w:t>
      </w:r>
      <w:proofErr w:type="spellEnd"/>
      <w:r w:rsidRPr="00C7153F">
        <w:rPr>
          <w:rFonts w:ascii="Simplified Arabic" w:hAnsi="Simplified Arabic" w:cs="Simplified Arabic"/>
          <w:sz w:val="28"/>
          <w:szCs w:val="28"/>
          <w:rtl/>
          <w:lang w:bidi="ar-KW"/>
        </w:rPr>
        <w:t xml:space="preserve"> كفروا ربَّهم)) وقال: ((وآيتنا ثمود الن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ّاقة مبصرةً))، وقال: ((وأمَّأ ثمود فهديناهم))</w:t>
      </w:r>
      <w:r w:rsidRPr="00C7153F">
        <w:rPr>
          <w:rStyle w:val="a4"/>
          <w:rFonts w:ascii="Simplified Arabic" w:hAnsi="Simplified Arabic" w:cs="Simplified Arabic"/>
          <w:sz w:val="28"/>
          <w:szCs w:val="28"/>
          <w:rtl/>
          <w:lang w:bidi="ar-KW"/>
        </w:rPr>
        <w:footnoteReference w:id="621"/>
      </w:r>
      <w:r w:rsidR="00490C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ويرى سيبويه أن أبا عمرو بن العلاء منع صرف</w:t>
      </w:r>
      <w:r w:rsidR="00490C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(سبأ)</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جعلها اسم قبيلة</w:t>
      </w:r>
      <w:r w:rsidRPr="00C7153F">
        <w:rPr>
          <w:rStyle w:val="a4"/>
          <w:rFonts w:ascii="Simplified Arabic" w:hAnsi="Simplified Arabic" w:cs="Simplified Arabic"/>
          <w:sz w:val="28"/>
          <w:szCs w:val="28"/>
          <w:rtl/>
          <w:lang w:bidi="ar-KW"/>
        </w:rPr>
        <w:footnoteReference w:id="622"/>
      </w:r>
      <w:r w:rsidRPr="00C7153F">
        <w:rPr>
          <w:rFonts w:ascii="Simplified Arabic" w:hAnsi="Simplified Arabic" w:cs="Simplified Arabic"/>
          <w:sz w:val="28"/>
          <w:szCs w:val="28"/>
          <w:rtl/>
          <w:lang w:bidi="ar-KW"/>
        </w:rPr>
        <w:t>، ومنه قول الشاعر؛ وهو النابغة الجعدي:</w:t>
      </w:r>
    </w:p>
    <w:p w:rsidR="00BD5C5E" w:rsidRPr="00C7153F" w:rsidRDefault="00BD5C5E" w:rsidP="00C27B2F">
      <w:pPr>
        <w:spacing w:after="0" w:line="312"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من سَبأ الحاضِرين مأرب إذ              يَبْنُونَ مِن دُونِ سيْلهِا </w:t>
      </w:r>
      <w:proofErr w:type="spellStart"/>
      <w:r w:rsidRPr="00C7153F">
        <w:rPr>
          <w:rFonts w:ascii="Simplified Arabic" w:hAnsi="Simplified Arabic" w:cs="Simplified Arabic"/>
          <w:sz w:val="28"/>
          <w:szCs w:val="28"/>
          <w:rtl/>
          <w:lang w:bidi="ar-KW"/>
        </w:rPr>
        <w:t>العَر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proofErr w:type="spellEnd"/>
      <w:r w:rsidRPr="00C7153F">
        <w:rPr>
          <w:rStyle w:val="a4"/>
          <w:rFonts w:ascii="Simplified Arabic" w:hAnsi="Simplified Arabic" w:cs="Simplified Arabic"/>
          <w:sz w:val="28"/>
          <w:szCs w:val="28"/>
          <w:rtl/>
          <w:lang w:bidi="ar-KW"/>
        </w:rPr>
        <w:footnoteReference w:id="623"/>
      </w:r>
    </w:p>
    <w:p w:rsidR="00BD5C5E" w:rsidRDefault="00BD5C5E" w:rsidP="00C27B2F">
      <w:pPr>
        <w:spacing w:after="0" w:line="312"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وإذا كانت(سبأ) حيّ</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فهي مصروفة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ومنه ما جاء عند النابغة الجعدي نفسه:</w:t>
      </w:r>
    </w:p>
    <w:p w:rsidR="00BD5C5E" w:rsidRPr="00C7153F" w:rsidRDefault="00BD5C5E" w:rsidP="00C27B2F">
      <w:pPr>
        <w:spacing w:after="0" w:line="312"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أَضْحَتْ يُنَ</w:t>
      </w:r>
      <w:r w:rsidRPr="00C7153F">
        <w:rPr>
          <w:rFonts w:ascii="Simplified Arabic" w:hAnsi="Simplified Arabic" w:cs="Simplified Arabic" w:hint="cs"/>
          <w:sz w:val="28"/>
          <w:szCs w:val="28"/>
          <w:rtl/>
          <w:lang w:bidi="ar-KW"/>
        </w:rPr>
        <w:t>فِّ</w:t>
      </w:r>
      <w:r w:rsidRPr="00C7153F">
        <w:rPr>
          <w:rFonts w:ascii="Simplified Arabic" w:hAnsi="Simplified Arabic" w:cs="Simplified Arabic"/>
          <w:sz w:val="28"/>
          <w:szCs w:val="28"/>
          <w:rtl/>
          <w:lang w:bidi="ar-KW"/>
        </w:rPr>
        <w:t>رُها الوِلدان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سَب</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         كَأنَّهُم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تَحْتَ دُف</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يْها دَحاريِجُ</w:t>
      </w:r>
      <w:r w:rsidRPr="00C7153F">
        <w:rPr>
          <w:rStyle w:val="a4"/>
          <w:rFonts w:ascii="Simplified Arabic" w:hAnsi="Simplified Arabic" w:cs="Simplified Arabic"/>
          <w:sz w:val="28"/>
          <w:szCs w:val="28"/>
          <w:rtl/>
          <w:lang w:bidi="ar-KW"/>
        </w:rPr>
        <w:footnoteReference w:id="624"/>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ونقل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في معانيه، معنى سبأ أنهُ اسم رجل فأجازوا الإجراء، أو اسم</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لجبل، وينقل عن أبي عمرو بن العلاء سبب عدم إجرا</w:t>
      </w:r>
      <w:r w:rsidRPr="00C7153F">
        <w:rPr>
          <w:rFonts w:ascii="Simplified Arabic" w:hAnsi="Simplified Arabic" w:cs="Simplified Arabic" w:hint="cs"/>
          <w:sz w:val="28"/>
          <w:szCs w:val="28"/>
          <w:rtl/>
          <w:lang w:bidi="ar-KW"/>
        </w:rPr>
        <w:t>ئه</w:t>
      </w:r>
      <w:r w:rsidRPr="00C7153F">
        <w:rPr>
          <w:rFonts w:ascii="Simplified Arabic" w:hAnsi="Simplified Arabic" w:cs="Simplified Arabic"/>
          <w:sz w:val="28"/>
          <w:szCs w:val="28"/>
          <w:rtl/>
          <w:lang w:bidi="ar-KW"/>
        </w:rPr>
        <w:t xml:space="preserve"> لعدم معرفته باسم سبأ؛ كتب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((وزعم </w:t>
      </w:r>
      <w:proofErr w:type="spellStart"/>
      <w:r w:rsidRPr="00C7153F">
        <w:rPr>
          <w:rFonts w:ascii="Simplified Arabic" w:hAnsi="Simplified Arabic" w:cs="Simplified Arabic"/>
          <w:sz w:val="28"/>
          <w:szCs w:val="28"/>
          <w:rtl/>
          <w:lang w:bidi="ar-KW"/>
        </w:rPr>
        <w:t>الرؤاسي</w:t>
      </w:r>
      <w:proofErr w:type="spellEnd"/>
      <w:r w:rsidRPr="00C7153F">
        <w:rPr>
          <w:rFonts w:ascii="Simplified Arabic" w:hAnsi="Simplified Arabic" w:cs="Simplified Arabic"/>
          <w:sz w:val="28"/>
          <w:szCs w:val="28"/>
          <w:rtl/>
          <w:lang w:bidi="ar-KW"/>
        </w:rPr>
        <w:t xml:space="preserve"> أنّهُ سأل أبا عمرو عنه فقال: لست أدري ما هو، وقد ذهب مذهب</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إذ لمْ يدْر ما هو</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العرب إذا سمَّت بالاسم المجهول تركوا إجراءه كما قال الأعشى:</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وتُدفن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الصّ</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الح</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إن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س</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ئ          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أس</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اء</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ارَ ف</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ي رأس</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بْك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ب</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Pr="00C7153F">
        <w:rPr>
          <w:rStyle w:val="a4"/>
          <w:rFonts w:ascii="Simplified Arabic" w:hAnsi="Simplified Arabic" w:cs="Simplified Arabic"/>
          <w:sz w:val="28"/>
          <w:szCs w:val="28"/>
          <w:rtl/>
          <w:lang w:bidi="ar-KW"/>
        </w:rPr>
        <w:footnoteReference w:id="625"/>
      </w:r>
    </w:p>
    <w:p w:rsidR="00BD5C5E" w:rsidRPr="00C7153F" w:rsidRDefault="00BD5C5E" w:rsidP="00964F2A">
      <w:pPr>
        <w:spacing w:after="0" w:line="336" w:lineRule="auto"/>
        <w:ind w:firstLine="720"/>
        <w:jc w:val="lowKashida"/>
        <w:rPr>
          <w:rFonts w:ascii="Simplified Arabic" w:hAnsi="Simplified Arabic" w:cs="Simplified Arabic"/>
          <w:sz w:val="28"/>
          <w:szCs w:val="28"/>
          <w:rtl/>
          <w:lang w:bidi="ar-KW"/>
        </w:rPr>
      </w:pPr>
      <w:proofErr w:type="spellStart"/>
      <w:r w:rsidRPr="00C7153F">
        <w:rPr>
          <w:rFonts w:ascii="Simplified Arabic" w:hAnsi="Simplified Arabic" w:cs="Simplified Arabic"/>
          <w:sz w:val="28"/>
          <w:szCs w:val="28"/>
          <w:rtl/>
          <w:lang w:bidi="ar-KW"/>
        </w:rPr>
        <w:t>افكأنه</w:t>
      </w:r>
      <w:proofErr w:type="spellEnd"/>
      <w:r w:rsidRPr="00C7153F">
        <w:rPr>
          <w:rFonts w:ascii="Simplified Arabic" w:hAnsi="Simplified Arabic" w:cs="Simplified Arabic"/>
          <w:sz w:val="28"/>
          <w:szCs w:val="28"/>
          <w:rtl/>
          <w:lang w:bidi="ar-KW"/>
        </w:rPr>
        <w:t xml:space="preserve"> جهل الكبكَبَ، وسمعت أبا السّفاح </w:t>
      </w:r>
      <w:proofErr w:type="spellStart"/>
      <w:r w:rsidRPr="00C7153F">
        <w:rPr>
          <w:rFonts w:ascii="Simplified Arabic" w:hAnsi="Simplified Arabic" w:cs="Simplified Arabic"/>
          <w:sz w:val="28"/>
          <w:szCs w:val="28"/>
          <w:rtl/>
          <w:lang w:bidi="ar-KW"/>
        </w:rPr>
        <w:t>السلُولي</w:t>
      </w:r>
      <w:proofErr w:type="spellEnd"/>
      <w:r w:rsidRPr="00C7153F">
        <w:rPr>
          <w:rFonts w:ascii="Simplified Arabic" w:hAnsi="Simplified Arabic" w:cs="Simplified Arabic"/>
          <w:sz w:val="28"/>
          <w:szCs w:val="28"/>
          <w:rtl/>
          <w:lang w:bidi="ar-KW"/>
        </w:rPr>
        <w:t xml:space="preserve"> يقول: هذا أبو </w:t>
      </w:r>
      <w:proofErr w:type="spellStart"/>
      <w:r w:rsidRPr="00C7153F">
        <w:rPr>
          <w:rFonts w:ascii="Simplified Arabic" w:hAnsi="Simplified Arabic" w:cs="Simplified Arabic"/>
          <w:sz w:val="28"/>
          <w:szCs w:val="28"/>
          <w:rtl/>
          <w:lang w:bidi="ar-KW"/>
        </w:rPr>
        <w:t>صُعْرور</w:t>
      </w:r>
      <w:proofErr w:type="spellEnd"/>
      <w:r w:rsidRPr="00C7153F">
        <w:rPr>
          <w:rFonts w:ascii="Simplified Arabic" w:hAnsi="Simplified Arabic" w:cs="Simplified Arabic"/>
          <w:sz w:val="28"/>
          <w:szCs w:val="28"/>
          <w:rtl/>
          <w:lang w:bidi="ar-KW"/>
        </w:rPr>
        <w:t xml:space="preserve"> قد جاء، فلم يُجره لأنه ليْس من عادتهم في التسمية، 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الصعرور</w:t>
      </w:r>
      <w:proofErr w:type="spellEnd"/>
      <w:r w:rsidRPr="00C7153F">
        <w:rPr>
          <w:rFonts w:ascii="Simplified Arabic" w:hAnsi="Simplified Arabic" w:cs="Simplified Arabic"/>
          <w:sz w:val="28"/>
          <w:szCs w:val="28"/>
          <w:rtl/>
          <w:lang w:bidi="ar-KW"/>
        </w:rPr>
        <w:t xml:space="preserve"> شبيه بالصمغ))</w:t>
      </w:r>
      <w:r w:rsidRPr="00C7153F">
        <w:rPr>
          <w:rStyle w:val="a4"/>
          <w:rFonts w:ascii="Simplified Arabic" w:hAnsi="Simplified Arabic" w:cs="Simplified Arabic"/>
          <w:sz w:val="28"/>
          <w:szCs w:val="28"/>
          <w:rtl/>
          <w:lang w:bidi="ar-KW"/>
        </w:rPr>
        <w:footnoteReference w:id="626"/>
      </w:r>
      <w:r w:rsidRPr="00C7153F">
        <w:rPr>
          <w:rFonts w:ascii="Simplified Arabic" w:hAnsi="Simplified Arabic" w:cs="Simplified Arabic" w:hint="cs"/>
          <w:sz w:val="28"/>
          <w:szCs w:val="28"/>
          <w:rtl/>
          <w:lang w:bidi="ar-KW"/>
        </w:rPr>
        <w:t>، وذهب الزّجّاج إلى تخطئة من قال إنّ(سبأ) اسم رجل؛ لأنّ(سبأ) هي مدينة تعرف (بمأرب) من اليمن وبينها وبين صنعاء ثلاثة أيام</w:t>
      </w:r>
      <w:r w:rsidRPr="00C7153F">
        <w:rPr>
          <w:rStyle w:val="a4"/>
          <w:rFonts w:ascii="Simplified Arabic" w:hAnsi="Simplified Arabic" w:cs="Simplified Arabic"/>
          <w:sz w:val="28"/>
          <w:szCs w:val="28"/>
          <w:rtl/>
          <w:lang w:bidi="ar-KW"/>
        </w:rPr>
        <w:footnoteReference w:id="627"/>
      </w:r>
      <w:r w:rsidRPr="00C7153F">
        <w:rPr>
          <w:rFonts w:ascii="Simplified Arabic" w:hAnsi="Simplified Arabic" w:cs="Simplified Arabic" w:hint="cs"/>
          <w:sz w:val="28"/>
          <w:szCs w:val="28"/>
          <w:rtl/>
          <w:lang w:bidi="ar-KW"/>
        </w:rPr>
        <w:t>، ووافق أبو جعفر النحاس سيبويه؛ في صرفها إن دلّت على الحيّ، ومنعه عند دلالتها على القبيلة، لعلتين؛ التأنيث والعلمية</w:t>
      </w:r>
      <w:r w:rsidRPr="00C7153F">
        <w:rPr>
          <w:rStyle w:val="a4"/>
          <w:rFonts w:ascii="Simplified Arabic" w:hAnsi="Simplified Arabic" w:cs="Simplified Arabic"/>
          <w:sz w:val="28"/>
          <w:szCs w:val="28"/>
          <w:rtl/>
          <w:lang w:bidi="ar-KW"/>
        </w:rPr>
        <w:footnoteReference w:id="628"/>
      </w:r>
    </w:p>
    <w:p w:rsidR="00BD5C5E" w:rsidRPr="00C7153F" w:rsidRDefault="00BD5C5E" w:rsidP="00964F2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وبين الإجراء ومنعه؛ يوافق مكي ابن مجاهد في </w:t>
      </w:r>
      <w:r w:rsidRPr="00C7153F">
        <w:rPr>
          <w:rFonts w:ascii="Simplified Arabic" w:hAnsi="Simplified Arabic" w:cs="Simplified Arabic" w:hint="cs"/>
          <w:sz w:val="28"/>
          <w:szCs w:val="28"/>
          <w:rtl/>
          <w:lang w:bidi="ar-KW"/>
        </w:rPr>
        <w:t>انتقاد</w:t>
      </w:r>
      <w:r w:rsidRPr="00C7153F">
        <w:rPr>
          <w:rFonts w:ascii="Simplified Arabic" w:hAnsi="Simplified Arabic" w:cs="Simplified Arabic"/>
          <w:sz w:val="28"/>
          <w:szCs w:val="28"/>
          <w:rtl/>
          <w:lang w:bidi="ar-KW"/>
        </w:rPr>
        <w:t xml:space="preserve"> قراءة السكون؛ ويضّعفها:</w:t>
      </w:r>
      <w:r w:rsidR="00BB07BA">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t xml:space="preserve"> ((ومن أسكن الهمزة فعلى نية الوقْف وقيل أسكن لتوالى سبع حركات اسْتِخْفَاف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وهو بعيد كله))</w:t>
      </w:r>
      <w:r w:rsidRPr="00C7153F">
        <w:rPr>
          <w:rStyle w:val="a4"/>
          <w:rFonts w:ascii="Simplified Arabic" w:hAnsi="Simplified Arabic" w:cs="Simplified Arabic"/>
          <w:sz w:val="28"/>
          <w:szCs w:val="28"/>
          <w:rtl/>
          <w:lang w:bidi="ar-KW"/>
        </w:rPr>
        <w:footnoteReference w:id="629"/>
      </w:r>
      <w:r w:rsidR="00490CAC" w:rsidRPr="00C7153F">
        <w:rPr>
          <w:rFonts w:ascii="Simplified Arabic" w:hAnsi="Simplified Arabic" w:cs="Simplified Arabic" w:hint="cs"/>
          <w:sz w:val="28"/>
          <w:szCs w:val="28"/>
          <w:rtl/>
          <w:lang w:bidi="ar-KW"/>
        </w:rPr>
        <w:t>.</w:t>
      </w:r>
    </w:p>
    <w:p w:rsidR="00BD5C5E" w:rsidRPr="00C7153F" w:rsidRDefault="00BD5C5E" w:rsidP="00964F2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وقراءة السكون ثابتة عند ابن كثير؛ ولا يمكن استبعادها</w:t>
      </w:r>
      <w:r w:rsidRPr="00C7153F">
        <w:rPr>
          <w:rStyle w:val="a4"/>
          <w:rFonts w:ascii="Simplified Arabic" w:hAnsi="Simplified Arabic" w:cs="Simplified Arabic"/>
          <w:sz w:val="28"/>
          <w:szCs w:val="28"/>
          <w:rtl/>
          <w:lang w:bidi="ar-KW"/>
        </w:rPr>
        <w:footnoteReference w:id="630"/>
      </w:r>
      <w:r w:rsidRPr="00C7153F">
        <w:rPr>
          <w:rFonts w:ascii="Simplified Arabic" w:hAnsi="Simplified Arabic" w:cs="Simplified Arabic"/>
          <w:sz w:val="28"/>
          <w:szCs w:val="28"/>
          <w:rtl/>
          <w:lang w:bidi="ar-KW"/>
        </w:rPr>
        <w:t xml:space="preserve">، فقد تواتر نقلها عنه، هذا </w:t>
      </w:r>
      <w:r w:rsidR="00490CAC" w:rsidRPr="00C7153F">
        <w:rPr>
          <w:rFonts w:ascii="Simplified Arabic" w:hAnsi="Simplified Arabic" w:cs="Simplified Arabic"/>
          <w:sz w:val="28"/>
          <w:szCs w:val="28"/>
          <w:rtl/>
          <w:lang w:bidi="ar-KW"/>
        </w:rPr>
        <w:t>ما وجدناه في كتب التواتر، وألمح</w:t>
      </w:r>
      <w:r w:rsidRPr="00C7153F">
        <w:rPr>
          <w:rFonts w:ascii="Simplified Arabic" w:hAnsi="Simplified Arabic" w:cs="Simplified Arabic"/>
          <w:sz w:val="28"/>
          <w:szCs w:val="28"/>
          <w:rtl/>
          <w:lang w:bidi="ar-KW"/>
        </w:rPr>
        <w:t xml:space="preserve"> أبو مريم الشيرازي إلى غير ذلك؛ معلل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قراءة الهمز بأنها من توهم الراوي: ((والوجه أن يكون بين بين على ما ذكرنا في تخفيف الهمز، لكن الراوي لم يُؤَدِّه </w:t>
      </w:r>
      <w:r w:rsidRPr="00C7153F">
        <w:rPr>
          <w:rFonts w:ascii="Simplified Arabic" w:hAnsi="Simplified Arabic" w:cs="Simplified Arabic"/>
          <w:sz w:val="28"/>
          <w:szCs w:val="28"/>
          <w:rtl/>
          <w:lang w:bidi="ar-KW"/>
        </w:rPr>
        <w:lastRenderedPageBreak/>
        <w:t>كما وجب، فقرأ بإسكان الهمزة، فإن تخفيف الهمز في مثله هو أن تُجعل بين بين، ولا يكون بأنْ تُسَكَّن))</w:t>
      </w:r>
      <w:r w:rsidRPr="00C7153F">
        <w:rPr>
          <w:rStyle w:val="a4"/>
          <w:rFonts w:ascii="Simplified Arabic" w:hAnsi="Simplified Arabic" w:cs="Simplified Arabic"/>
          <w:sz w:val="28"/>
          <w:szCs w:val="28"/>
          <w:rtl/>
          <w:lang w:bidi="ar-KW"/>
        </w:rPr>
        <w:footnoteReference w:id="631"/>
      </w:r>
      <w:r w:rsidR="00490CAC" w:rsidRPr="00C7153F">
        <w:rPr>
          <w:rFonts w:ascii="Simplified Arabic" w:hAnsi="Simplified Arabic" w:cs="Simplified Arabic" w:hint="cs"/>
          <w:sz w:val="28"/>
          <w:szCs w:val="28"/>
          <w:rtl/>
          <w:lang w:bidi="ar-KW"/>
        </w:rPr>
        <w:t>.</w:t>
      </w:r>
    </w:p>
    <w:p w:rsidR="00FB044F"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واحتج</w:t>
      </w:r>
      <w:r w:rsidR="00490C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لها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((والحجة لمن أسكن الهمزة: أنهُ يقول: هذا اسم مؤنث، وهو أثقل من المذكّر، ومعرفة، وهو أثقل من النكرة، ومهموز، وهو أثقل من المرسل، فلما اجتمع في الاسم ما ذكرناه من الثقل خفّف بالإسكان))</w:t>
      </w:r>
      <w:r w:rsidRPr="00C7153F">
        <w:rPr>
          <w:rStyle w:val="a4"/>
          <w:rFonts w:ascii="Simplified Arabic" w:hAnsi="Simplified Arabic" w:cs="Simplified Arabic"/>
          <w:sz w:val="28"/>
          <w:szCs w:val="28"/>
          <w:rtl/>
          <w:lang w:bidi="ar-KW"/>
        </w:rPr>
        <w:footnoteReference w:id="632"/>
      </w:r>
      <w:r w:rsidR="00490C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ويذهب أبو عمرو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hint="cs"/>
          <w:sz w:val="28"/>
          <w:szCs w:val="28"/>
          <w:rtl/>
          <w:lang w:bidi="ar-KW"/>
        </w:rPr>
        <w:t xml:space="preserve"> إلى</w:t>
      </w:r>
      <w:r w:rsidRPr="00C7153F">
        <w:rPr>
          <w:rFonts w:ascii="Simplified Arabic" w:hAnsi="Simplified Arabic" w:cs="Simplified Arabic"/>
          <w:sz w:val="28"/>
          <w:szCs w:val="28"/>
          <w:rtl/>
          <w:lang w:bidi="ar-KW"/>
        </w:rPr>
        <w:t xml:space="preserve"> أنّ الإسكان على نية الوقف، وأجرى الوصل مجراه، ولم يخط</w:t>
      </w:r>
      <w:r w:rsidRPr="00C7153F">
        <w:rPr>
          <w:rFonts w:ascii="Simplified Arabic" w:hAnsi="Simplified Arabic" w:cs="Simplified Arabic" w:hint="cs"/>
          <w:sz w:val="28"/>
          <w:szCs w:val="28"/>
          <w:rtl/>
          <w:lang w:bidi="ar-KW"/>
        </w:rPr>
        <w:t>ئ</w:t>
      </w:r>
      <w:r w:rsidRPr="00C7153F">
        <w:rPr>
          <w:rFonts w:ascii="Simplified Arabic" w:hAnsi="Simplified Arabic" w:cs="Simplified Arabic"/>
          <w:sz w:val="28"/>
          <w:szCs w:val="28"/>
          <w:rtl/>
          <w:lang w:bidi="ar-KW"/>
        </w:rPr>
        <w:t xml:space="preserve"> القراءة</w:t>
      </w:r>
      <w:r w:rsidRPr="00C7153F">
        <w:rPr>
          <w:rStyle w:val="a4"/>
          <w:rFonts w:ascii="Simplified Arabic" w:hAnsi="Simplified Arabic" w:cs="Simplified Arabic"/>
          <w:sz w:val="28"/>
          <w:szCs w:val="28"/>
          <w:rtl/>
          <w:lang w:bidi="ar-KW"/>
        </w:rPr>
        <w:footnoteReference w:id="633"/>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ويتضح أنَّ العلم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المؤنث الدال على القبيلة فيه لغتان: الأولى تمنعه من الصرف</w:t>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والثانية تجيز صرفه</w:t>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r w:rsidR="00052141" w:rsidRPr="00C7153F">
        <w:rPr>
          <w:rFonts w:ascii="Simplified Arabic" w:hAnsi="Simplified Arabic" w:cs="Simplified Arabic" w:hint="cs"/>
          <w:sz w:val="28"/>
          <w:szCs w:val="28"/>
          <w:rtl/>
          <w:lang w:bidi="ar-KW"/>
        </w:rPr>
        <w:t>فقد</w:t>
      </w:r>
      <w:r w:rsidRPr="00C7153F">
        <w:rPr>
          <w:rFonts w:ascii="Simplified Arabic" w:hAnsi="Simplified Arabic" w:cs="Simplified Arabic" w:hint="cs"/>
          <w:sz w:val="28"/>
          <w:szCs w:val="28"/>
          <w:rtl/>
          <w:lang w:bidi="ar-KW"/>
        </w:rPr>
        <w:t xml:space="preserve"> ورد في القراءات المتواترة من صرف</w:t>
      </w:r>
      <w:r w:rsidRPr="00C7153F">
        <w:rPr>
          <w:rFonts w:ascii="Simplified Arabic" w:hAnsi="Simplified Arabic" w:cs="Simplified Arabic"/>
          <w:sz w:val="28"/>
          <w:szCs w:val="28"/>
          <w:lang w:bidi="ar-KW"/>
        </w:rPr>
        <w:t>:</w:t>
      </w:r>
      <w:r w:rsidR="0005214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(ثمود) و(عاد)، واختلاف النحاة في توجيه القراءات؛ فمن صرف فلأنه اسم للأب أو للحي، ومن منع فلأنه اسم للقبيلة:</w:t>
      </w:r>
      <w:r w:rsidR="0005214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فأما ثمود وسبأ، فهما مرةً للقبيلتين، ومرةً للحيين، وكث</w:t>
      </w:r>
      <w:r w:rsidR="00052141" w:rsidRPr="00C7153F">
        <w:rPr>
          <w:rFonts w:ascii="Simplified Arabic" w:hAnsi="Simplified Arabic" w:cs="Simplified Arabic" w:hint="cs"/>
          <w:sz w:val="28"/>
          <w:szCs w:val="28"/>
          <w:rtl/>
          <w:lang w:bidi="ar-KW"/>
        </w:rPr>
        <w:t>رتهما سواء</w:t>
      </w:r>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634"/>
      </w:r>
      <w:r w:rsidR="0005214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فصرف العلم المؤنث الدال على اسم القبيلة يمثل لغة فصيحة من لغات العرب</w:t>
      </w:r>
      <w:r w:rsidRPr="00C7153F">
        <w:rPr>
          <w:rStyle w:val="a4"/>
          <w:rFonts w:ascii="Simplified Arabic" w:hAnsi="Simplified Arabic" w:cs="Simplified Arabic"/>
          <w:sz w:val="28"/>
          <w:szCs w:val="28"/>
          <w:rtl/>
          <w:lang w:bidi="ar-KW"/>
        </w:rPr>
        <w:footnoteReference w:id="635"/>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ويؤكد ذلك ما ذكره النحاةُ: ((وزعم قوم أنّ صرف ما لا ينصرف مطلق</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لغة))</w:t>
      </w:r>
      <w:r w:rsidRPr="00C7153F">
        <w:rPr>
          <w:rStyle w:val="a4"/>
          <w:rFonts w:ascii="Simplified Arabic" w:hAnsi="Simplified Arabic" w:cs="Simplified Arabic"/>
          <w:sz w:val="28"/>
          <w:szCs w:val="28"/>
          <w:rtl/>
          <w:lang w:bidi="ar-KW"/>
        </w:rPr>
        <w:footnoteReference w:id="636"/>
      </w:r>
      <w:r w:rsidRPr="00C7153F">
        <w:rPr>
          <w:rFonts w:ascii="Simplified Arabic" w:hAnsi="Simplified Arabic" w:cs="Simplified Arabic" w:hint="cs"/>
          <w:sz w:val="28"/>
          <w:szCs w:val="28"/>
          <w:rtl/>
          <w:lang w:bidi="ar-KW"/>
        </w:rPr>
        <w:t>، وقد حكى هذه اللغة الأخفش والكسائي</w:t>
      </w:r>
      <w:r w:rsidRPr="00C7153F">
        <w:rPr>
          <w:rStyle w:val="a4"/>
          <w:rFonts w:ascii="Simplified Arabic" w:hAnsi="Simplified Arabic" w:cs="Simplified Arabic"/>
          <w:sz w:val="28"/>
          <w:szCs w:val="28"/>
          <w:rtl/>
          <w:lang w:bidi="ar-KW"/>
        </w:rPr>
        <w:footnoteReference w:id="637"/>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هذه أهم الحجج التي وقفتٌ عليها في تطوافي بين الكتب؛ وأغلب العلماء تباحثوا في علل الصرف وعدمه، ولم يتعرض لقراءة الإسكان إلا القليل منهم، نقد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كان </w:t>
      </w:r>
      <w:r w:rsidR="00052141"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م توجيهه</w:t>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ويمكننا حصر الآراء فيما تقدم عرضه، فمن </w:t>
      </w:r>
      <w:r w:rsidR="00052141"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حتج كانت حجته على الوقف، أو توهم القارئ، ومن انتقد لأنها على غير قياس.</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p>
    <w:p w:rsidR="00BB07BA" w:rsidRDefault="00BB07BA">
      <w:pPr>
        <w:bidi w:val="0"/>
        <w:spacing w:after="0" w:line="240" w:lineRule="auto"/>
        <w:rPr>
          <w:rFonts w:ascii="Simplified Arabic" w:hAnsi="Simplified Arabic" w:cs="Simplified Arabic"/>
          <w:sz w:val="28"/>
          <w:szCs w:val="28"/>
          <w:rtl/>
          <w:lang w:bidi="ar-KW"/>
        </w:rPr>
      </w:pPr>
      <w:r>
        <w:rPr>
          <w:rFonts w:ascii="Simplified Arabic" w:hAnsi="Simplified Arabic" w:cs="Simplified Arabic"/>
          <w:sz w:val="28"/>
          <w:szCs w:val="28"/>
          <w:rtl/>
          <w:lang w:bidi="ar-KW"/>
        </w:rPr>
        <w:br w:type="page"/>
      </w:r>
    </w:p>
    <w:p w:rsidR="00BB07BA" w:rsidRDefault="00BD5C5E" w:rsidP="00BB07BA">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المبحث الثاني</w:t>
      </w:r>
    </w:p>
    <w:p w:rsidR="00BD5C5E" w:rsidRPr="00C7153F" w:rsidRDefault="00BD5C5E" w:rsidP="00BB07BA">
      <w:pPr>
        <w:spacing w:after="0" w:line="360" w:lineRule="auto"/>
        <w:ind w:hanging="2"/>
        <w:jc w:val="center"/>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t>انتقاد</w:t>
      </w:r>
      <w:r w:rsidRPr="00C7153F">
        <w:rPr>
          <w:rFonts w:ascii="Simplified Arabic" w:hAnsi="Simplified Arabic" w:cs="Simplified Arabic"/>
          <w:b/>
          <w:bCs/>
          <w:sz w:val="28"/>
          <w:szCs w:val="28"/>
          <w:rtl/>
          <w:lang w:bidi="ar-KW"/>
        </w:rPr>
        <w:t xml:space="preserve"> القراءات صرف</w:t>
      </w:r>
      <w:r w:rsidR="007B5313" w:rsidRPr="00C7153F">
        <w:rPr>
          <w:rFonts w:ascii="Simplified Arabic" w:hAnsi="Simplified Arabic" w:cs="Simplified Arabic"/>
          <w:b/>
          <w:bCs/>
          <w:sz w:val="28"/>
          <w:szCs w:val="28"/>
          <w:rtl/>
          <w:lang w:bidi="ar-KW"/>
        </w:rPr>
        <w:t>ًا</w:t>
      </w:r>
      <w:r w:rsidRPr="00C7153F">
        <w:rPr>
          <w:rFonts w:ascii="Simplified Arabic" w:hAnsi="Simplified Arabic" w:cs="Simplified Arabic"/>
          <w:b/>
          <w:bCs/>
          <w:sz w:val="28"/>
          <w:szCs w:val="28"/>
          <w:rtl/>
          <w:lang w:bidi="ar-KW"/>
        </w:rPr>
        <w:t xml:space="preserve"> وصوت</w:t>
      </w:r>
      <w:r w:rsidR="007B5313" w:rsidRPr="00C7153F">
        <w:rPr>
          <w:rFonts w:ascii="Simplified Arabic" w:hAnsi="Simplified Arabic" w:cs="Simplified Arabic"/>
          <w:b/>
          <w:bCs/>
          <w:sz w:val="28"/>
          <w:szCs w:val="28"/>
          <w:rtl/>
          <w:lang w:bidi="ar-KW"/>
        </w:rPr>
        <w:t>ًا</w:t>
      </w:r>
    </w:p>
    <w:p w:rsidR="00BD5C5E" w:rsidRPr="00C7153F" w:rsidRDefault="00BD5C5E" w:rsidP="00BB07BA">
      <w:pPr>
        <w:pStyle w:val="a6"/>
        <w:numPr>
          <w:ilvl w:val="0"/>
          <w:numId w:val="10"/>
        </w:num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عل</w:t>
      </w:r>
      <w:r w:rsidR="00052141" w:rsidRPr="00C7153F">
        <w:rPr>
          <w:rFonts w:ascii="Simplified Arabic" w:hAnsi="Simplified Arabic" w:cs="Simplified Arabic" w:hint="cs"/>
          <w:b/>
          <w:bCs/>
          <w:sz w:val="28"/>
          <w:szCs w:val="28"/>
          <w:rtl/>
          <w:lang w:bidi="ar-KW"/>
        </w:rPr>
        <w:t>ة</w:t>
      </w:r>
      <w:r w:rsidRPr="00C7153F">
        <w:rPr>
          <w:rFonts w:ascii="Simplified Arabic" w:hAnsi="Simplified Arabic" w:cs="Simplified Arabic"/>
          <w:b/>
          <w:bCs/>
          <w:sz w:val="28"/>
          <w:szCs w:val="28"/>
          <w:rtl/>
          <w:lang w:bidi="ar-KW"/>
        </w:rPr>
        <w:t xml:space="preserve"> منع كسر الهاء والهمز، من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rPr>
        <w:t xml:space="preserve"> </w:t>
      </w:r>
      <w:r w:rsidRPr="00C7153F">
        <w:rPr>
          <w:rFonts w:ascii="Simplified Arabic" w:hAnsi="Simplified Arabic" w:cs="Simplified Arabic"/>
          <w:b/>
          <w:bCs/>
          <w:sz w:val="28"/>
          <w:szCs w:val="28"/>
          <w:rtl/>
          <w:lang w:bidi="ar-KW"/>
        </w:rPr>
        <w:t>قَالَ يَا آدَمُ أَنبِئْهُم بِأَسْمَائِهِمْ</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:(البقرة:33)</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الجميع:</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أَنْبئْهُم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بالهمز وضم الهاء</w:t>
      </w:r>
      <w:r w:rsidRPr="00C7153F">
        <w:rPr>
          <w:rStyle w:val="a4"/>
          <w:rFonts w:ascii="Simplified Arabic" w:hAnsi="Simplified Arabic" w:cs="Simplified Arabic"/>
          <w:sz w:val="28"/>
          <w:szCs w:val="28"/>
          <w:rtl/>
          <w:lang w:bidi="ar-KW"/>
        </w:rPr>
        <w:footnoteReference w:id="638"/>
      </w:r>
      <w:r w:rsidRPr="00C7153F">
        <w:rPr>
          <w:rFonts w:ascii="Simplified Arabic" w:hAnsi="Simplified Arabic" w:cs="Simplified Arabic"/>
          <w:sz w:val="28"/>
          <w:szCs w:val="28"/>
          <w:rtl/>
          <w:lang w:bidi="ar-KW"/>
        </w:rPr>
        <w:t>، وجاء في السبعة ان ابن عامر قرأ في رواية ابن ذكوان:</w:t>
      </w:r>
      <w:r w:rsidR="0005214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أَنبئهِم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بالهمز وكسر الهاء</w:t>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ابن مجاهد: (( وزعم </w:t>
      </w:r>
      <w:r w:rsidR="00052141" w:rsidRPr="00C7153F">
        <w:rPr>
          <w:rFonts w:ascii="Simplified Arabic" w:hAnsi="Simplified Arabic" w:cs="Simplified Arabic"/>
          <w:sz w:val="28"/>
          <w:szCs w:val="28"/>
          <w:rtl/>
          <w:lang w:bidi="ar-KW"/>
        </w:rPr>
        <w:t>الأخفش</w:t>
      </w:r>
      <w:r w:rsidRPr="00C7153F">
        <w:rPr>
          <w:rFonts w:ascii="Simplified Arabic" w:hAnsi="Simplified Arabic" w:cs="Simplified Arabic"/>
          <w:sz w:val="28"/>
          <w:szCs w:val="28"/>
          <w:rtl/>
          <w:lang w:bidi="ar-KW"/>
        </w:rPr>
        <w:t>، عن ابن ذكوان بإسناده، عن يحيي بن الحارث، عن ابن عامر:</w:t>
      </w:r>
      <w:r w:rsidR="0005214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أَنبئهِم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مهموزة م</w:t>
      </w:r>
      <w:r w:rsidR="00052141" w:rsidRPr="00C7153F">
        <w:rPr>
          <w:rFonts w:ascii="Simplified Arabic" w:hAnsi="Simplified Arabic" w:cs="Simplified Arabic"/>
          <w:sz w:val="28"/>
          <w:szCs w:val="28"/>
          <w:rtl/>
          <w:lang w:bidi="ar-KW"/>
        </w:rPr>
        <w:t>كسورة الهاء، وهو خطأ في العربية</w:t>
      </w:r>
      <w:r w:rsidR="007A062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إنما يجوز الكسر إذا َترك الهمزة فيكون مثل عليهم وإليهم))</w:t>
      </w:r>
      <w:r w:rsidRPr="00C7153F">
        <w:rPr>
          <w:rStyle w:val="a4"/>
          <w:rFonts w:ascii="Simplified Arabic" w:hAnsi="Simplified Arabic" w:cs="Simplified Arabic"/>
          <w:sz w:val="28"/>
          <w:szCs w:val="28"/>
          <w:rtl/>
          <w:lang w:bidi="ar-KW"/>
        </w:rPr>
        <w:footnoteReference w:id="639"/>
      </w:r>
      <w:r w:rsidR="0005214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ورويتُ عن ابن عباس بالهمز وكسر الهاء</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أَنبئهِم</w:t>
      </w:r>
      <w:r w:rsidRPr="00C7153F">
        <w:rPr>
          <w:rStyle w:val="a4"/>
          <w:rFonts w:ascii="Simplified Arabic" w:hAnsi="Simplified Arabic" w:cs="Simplified Arabic"/>
          <w:sz w:val="28"/>
          <w:szCs w:val="28"/>
          <w:lang w:bidi="ar-KW"/>
        </w:rPr>
        <w:footnoteReference w:id="640"/>
      </w:r>
      <w:r w:rsidRPr="00C7153F">
        <w:rPr>
          <w:rFonts w:ascii="Simplified Arabic" w:hAnsi="Simplified Arabic" w:cs="Simplified Arabic"/>
          <w:sz w:val="28"/>
          <w:szCs w:val="28"/>
          <w:lang w:bidi="ar-KW"/>
        </w:rPr>
        <w:t>{</w:t>
      </w:r>
      <w:r w:rsidR="00052141" w:rsidRPr="00C7153F">
        <w:rPr>
          <w:rFonts w:ascii="Simplified Arabic" w:hAnsi="Simplified Arabic" w:cs="Simplified Arabic" w:hint="cs"/>
          <w:sz w:val="28"/>
          <w:szCs w:val="28"/>
          <w:rtl/>
          <w:lang w:bidi="ar-KW"/>
        </w:rPr>
        <w:t>.</w:t>
      </w:r>
    </w:p>
    <w:p w:rsidR="00BD5C5E" w:rsidRPr="00C7153F" w:rsidRDefault="00052141"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BD5C5E" w:rsidRPr="00C7153F">
        <w:rPr>
          <w:rFonts w:ascii="Simplified Arabic" w:hAnsi="Simplified Arabic" w:cs="Simplified Arabic"/>
          <w:sz w:val="28"/>
          <w:szCs w:val="28"/>
          <w:rtl/>
          <w:lang w:bidi="ar-KW"/>
        </w:rPr>
        <w:t>رد</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ابن مجاهد قراءة ابن عامر عن ابن ذكوان وخطأها، وأشار </w:t>
      </w:r>
      <w:r w:rsidRPr="00C7153F">
        <w:rPr>
          <w:rFonts w:ascii="Simplified Arabic" w:hAnsi="Simplified Arabic" w:cs="Simplified Arabic" w:hint="cs"/>
          <w:sz w:val="28"/>
          <w:szCs w:val="28"/>
          <w:rtl/>
          <w:lang w:bidi="ar-KW"/>
        </w:rPr>
        <w:t xml:space="preserve">إلى </w:t>
      </w:r>
      <w:r w:rsidR="00BD5C5E" w:rsidRPr="00C7153F">
        <w:rPr>
          <w:rFonts w:ascii="Simplified Arabic" w:hAnsi="Simplified Arabic" w:cs="Simplified Arabic"/>
          <w:sz w:val="28"/>
          <w:szCs w:val="28"/>
          <w:rtl/>
          <w:lang w:bidi="ar-KW"/>
        </w:rPr>
        <w:t xml:space="preserve">عدم جواز اجتماع الكسر مع الهمز، وجاء مثله </w:t>
      </w:r>
      <w:r w:rsidR="0080442B" w:rsidRPr="00C7153F">
        <w:rPr>
          <w:rFonts w:ascii="Simplified Arabic" w:hAnsi="Simplified Arabic" w:cs="Simplified Arabic"/>
          <w:sz w:val="28"/>
          <w:szCs w:val="28"/>
          <w:rtl/>
          <w:lang w:bidi="ar-KW"/>
        </w:rPr>
        <w:t>-أيضًا-</w:t>
      </w:r>
      <w:r w:rsidR="00BD5C5E" w:rsidRPr="00C7153F">
        <w:rPr>
          <w:rFonts w:ascii="Simplified Arabic" w:hAnsi="Simplified Arabic" w:cs="Simplified Arabic"/>
          <w:sz w:val="28"/>
          <w:szCs w:val="28"/>
          <w:rtl/>
          <w:lang w:bidi="ar-KW"/>
        </w:rPr>
        <w:t xml:space="preserve"> في قوله تعالى:</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أَرْجِهْ وَأَخَاهُ</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 xml:space="preserve"> (الأعراف:111)، قال ابن مجاهد: ((وقرأ ابن عامر في رواية ابن ذكوان:</w:t>
      </w:r>
      <w:r w:rsidR="00585B5F"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أَرْجِئهِ</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 بالهمز وكسر الهاء</w:t>
      </w:r>
      <w:r w:rsidR="00585B5F"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وقول ابن ذكوان هذا وهم</w:t>
      </w:r>
      <w:r w:rsidR="00585B5F"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لأن الهاء لا يجوز كسرها وقبلها همزة ساكنة، وإنما يجوز إذا كان قبلها ياء ساكنة أو كسرة، وأما الهمزة فلا))</w:t>
      </w:r>
      <w:r w:rsidR="00BD5C5E" w:rsidRPr="00C7153F">
        <w:rPr>
          <w:rStyle w:val="a4"/>
          <w:rFonts w:ascii="Simplified Arabic" w:hAnsi="Simplified Arabic" w:cs="Simplified Arabic"/>
          <w:sz w:val="28"/>
          <w:szCs w:val="28"/>
          <w:rtl/>
          <w:lang w:bidi="ar-KW"/>
        </w:rPr>
        <w:footnoteReference w:id="641"/>
      </w:r>
      <w:r w:rsidR="00585B5F" w:rsidRPr="00C7153F">
        <w:rPr>
          <w:rFonts w:ascii="Simplified Arabic" w:hAnsi="Simplified Arabic" w:cs="Simplified Arabic" w:hint="cs"/>
          <w:sz w:val="28"/>
          <w:szCs w:val="28"/>
          <w:rtl/>
          <w:lang w:bidi="ar-KW"/>
        </w:rPr>
        <w:t>.</w:t>
      </w:r>
    </w:p>
    <w:p w:rsidR="00BD5C5E" w:rsidRPr="00C7153F" w:rsidRDefault="00BD5C5E" w:rsidP="003E181B">
      <w:pPr>
        <w:spacing w:after="0" w:line="336" w:lineRule="auto"/>
        <w:ind w:firstLine="720"/>
        <w:jc w:val="lowKashida"/>
        <w:rPr>
          <w:rFonts w:cs="Simplified Arabic"/>
          <w:sz w:val="28"/>
          <w:szCs w:val="28"/>
          <w:rtl/>
          <w:lang w:bidi="ar-KW"/>
        </w:rPr>
      </w:pPr>
      <w:r w:rsidRPr="00C7153F">
        <w:rPr>
          <w:rFonts w:ascii="Simplified Arabic" w:hAnsi="Simplified Arabic" w:cs="Simplified Arabic"/>
          <w:sz w:val="28"/>
          <w:szCs w:val="28"/>
          <w:rtl/>
          <w:lang w:bidi="ar-KW"/>
        </w:rPr>
        <w:t>فعل</w:t>
      </w:r>
      <w:r w:rsidR="00585B5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المنع في الآيتين واحدة؛ فلا يجوز كسر الهاء الضمير وقبلها همزة ساكنة، وقد حكم بالخطأ في:</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أَنبئهِم</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 xml:space="preserve">، والوهم في: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أَرْجِئهِ</w:t>
      </w:r>
      <w:r w:rsidRPr="00C7153F">
        <w:rPr>
          <w:rFonts w:ascii="Simplified Arabic" w:hAnsi="Simplified Arabic" w:cs="Simplified Arabic"/>
          <w:sz w:val="28"/>
          <w:szCs w:val="28"/>
          <w:lang w:bidi="ar-KW"/>
        </w:rPr>
        <w:t>{</w:t>
      </w:r>
      <w:r w:rsidR="00585B5F"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وقد وردتْ هذه اللغة عند سيبويه، وهي من لغات العرب: ((واعلم أن قوم</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ربيعة يقولون: منهِم، أتبعوها الكسرة ولم يكن المسكن حاجز</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حصين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عندهم، وهذه لغة رديئة، وإذا فصلت بين الهاء والكسرة ف</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لزم الأصل، لأنك قد تجري </w:t>
      </w:r>
      <w:r w:rsidRPr="00C7153F">
        <w:rPr>
          <w:rFonts w:ascii="Simplified Arabic" w:hAnsi="Simplified Arabic" w:cs="Simplified Arabic"/>
          <w:sz w:val="28"/>
          <w:szCs w:val="28"/>
          <w:rtl/>
          <w:lang w:bidi="ar-KW"/>
        </w:rPr>
        <w:lastRenderedPageBreak/>
        <w:t>على الأصل ولا حاجز بينهما، فإذا تراخت وكان بينهما حاجز لم تلتق المتشابهة))</w:t>
      </w:r>
      <w:r w:rsidRPr="00C7153F">
        <w:rPr>
          <w:rStyle w:val="a4"/>
          <w:rFonts w:ascii="Simplified Arabic" w:hAnsi="Simplified Arabic" w:cs="Simplified Arabic"/>
          <w:sz w:val="28"/>
          <w:szCs w:val="28"/>
          <w:rtl/>
          <w:lang w:bidi="ar-KW"/>
        </w:rPr>
        <w:footnoteReference w:id="642"/>
      </w:r>
      <w:r w:rsidRPr="00C7153F">
        <w:rPr>
          <w:rFonts w:ascii="Simplified Arabic" w:hAnsi="Simplified Arabic" w:cs="Simplified Arabic"/>
          <w:sz w:val="28"/>
          <w:szCs w:val="28"/>
          <w:rtl/>
          <w:lang w:bidi="ar-KW"/>
        </w:rPr>
        <w:t>، كذلك يوردُ أبو زيد الأنصاري حكايةً في كتاب</w:t>
      </w:r>
      <w:r w:rsidR="00585B5F"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لرجلِ من بنى وائل قال: ((أخذت هذا مِنْهِ يا فتى، ومِنْهِما، ومِنْهمِي، فكسر الاسم المضمر في ال</w:t>
      </w:r>
      <w:r w:rsidR="00585B5F"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دراج والوقف))</w:t>
      </w:r>
      <w:r w:rsidRPr="00C7153F">
        <w:rPr>
          <w:rStyle w:val="a4"/>
          <w:rFonts w:ascii="Simplified Arabic" w:hAnsi="Simplified Arabic" w:cs="Simplified Arabic"/>
          <w:sz w:val="28"/>
          <w:szCs w:val="28"/>
          <w:rtl/>
          <w:lang w:bidi="ar-KW"/>
        </w:rPr>
        <w:footnoteReference w:id="643"/>
      </w:r>
      <w:r w:rsidR="00585B5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وقد خط</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أ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xml:space="preserve"> الكوفي هذه القراءة: ((إن همز</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ت قلت أنْبِئْهُمْ ولم يجز كسر الهاء والميم</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همزة وليست بياء فتصير مثل (عليهم)، وإن ألقيت الهمزة فأثبت الياء أو لم تثبتها جاز رفع</w:t>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(هُم) وكسرها على ما وصفت لك في: عَلَيْهُمْ))</w:t>
      </w:r>
      <w:r w:rsidRPr="00C7153F">
        <w:rPr>
          <w:rStyle w:val="a4"/>
          <w:rFonts w:ascii="Simplified Arabic" w:hAnsi="Simplified Arabic" w:cs="Simplified Arabic"/>
          <w:sz w:val="28"/>
          <w:szCs w:val="28"/>
          <w:rtl/>
          <w:lang w:bidi="ar-KW"/>
        </w:rPr>
        <w:footnoteReference w:id="644"/>
      </w:r>
      <w:r w:rsidR="00585B5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وضعّف الأخفش هذه اللغة: ((وذلك قبيح ولا يكاد يعرف، وهي لغة لبكر بن وائل سمعناها من بعضهم))</w:t>
      </w:r>
      <w:r w:rsidRPr="00C7153F">
        <w:rPr>
          <w:rStyle w:val="a4"/>
          <w:rFonts w:ascii="Simplified Arabic" w:hAnsi="Simplified Arabic" w:cs="Simplified Arabic"/>
          <w:sz w:val="28"/>
          <w:szCs w:val="28"/>
          <w:rtl/>
          <w:lang w:bidi="ar-KW"/>
        </w:rPr>
        <w:footnoteReference w:id="645"/>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وفي الحجة قال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((وجه قراءة من قرأ أنبئهم فكسر الهاء، والذي قبلها همزة مخففة، فإن لكسرة الهاء وجهين من القياس على ما سمع منهم، أحدهما: أنه أتبع كسر الها</w:t>
      </w:r>
      <w:r w:rsidR="00585B5F" w:rsidRPr="00C7153F">
        <w:rPr>
          <w:rFonts w:ascii="Simplified Arabic" w:hAnsi="Simplified Arabic" w:cs="Simplified Arabic"/>
          <w:sz w:val="28"/>
          <w:szCs w:val="28"/>
          <w:rtl/>
          <w:lang w:bidi="ar-KW"/>
        </w:rPr>
        <w:t>ء الكسرة التي قبلها، والحركة لل</w:t>
      </w:r>
      <w:r w:rsidR="00585B5F"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تباع قد جاء مع حجز السكون وفصله بين المتحركين))</w:t>
      </w:r>
      <w:r w:rsidRPr="00C7153F">
        <w:rPr>
          <w:rStyle w:val="a4"/>
          <w:rFonts w:ascii="Simplified Arabic" w:hAnsi="Simplified Arabic" w:cs="Simplified Arabic"/>
          <w:sz w:val="28"/>
          <w:szCs w:val="28"/>
          <w:rtl/>
          <w:lang w:bidi="ar-KW"/>
        </w:rPr>
        <w:footnoteReference w:id="646"/>
      </w:r>
      <w:r w:rsidR="00585B5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والوجه الآخر الذي يراه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((أنه لم يعتد</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بالحاجز الذي بين الكسرة والهاء، فكأن الكسرة وليت الهاء، والكسرة إذا وليت الهاء 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س</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ت</w:t>
      </w:r>
      <w:r w:rsidRPr="00C7153F">
        <w:rPr>
          <w:rFonts w:ascii="Simplified Arabic" w:hAnsi="Simplified Arabic" w:cs="Simplified Arabic" w:hint="cs"/>
          <w:sz w:val="28"/>
          <w:szCs w:val="28"/>
          <w:rtl/>
          <w:lang w:bidi="ar-KW"/>
        </w:rPr>
        <w:t>َ</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نحو: به، ويكون تركهم الاعتداد، في</w:t>
      </w:r>
      <w:r w:rsidR="00A43F69">
        <w:rPr>
          <w:rFonts w:ascii="Simplified Arabic" w:hAnsi="Simplified Arabic" w:cs="Simplified Arabic"/>
          <w:sz w:val="28"/>
          <w:szCs w:val="28"/>
          <w:rtl/>
          <w:lang w:bidi="ar-KW"/>
        </w:rPr>
        <w:t>:</w:t>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(أنبئهم)، بالسكون كتركهم الاعتداد به في قولهم: وهو ابن عمي دنيان وقنية))</w:t>
      </w:r>
      <w:r w:rsidRPr="00C7153F">
        <w:rPr>
          <w:rStyle w:val="a4"/>
          <w:rFonts w:ascii="Simplified Arabic" w:hAnsi="Simplified Arabic" w:cs="Simplified Arabic"/>
          <w:sz w:val="28"/>
          <w:szCs w:val="28"/>
          <w:rtl/>
          <w:lang w:bidi="ar-KW"/>
        </w:rPr>
        <w:footnoteReference w:id="647"/>
      </w:r>
      <w:r w:rsidR="00585B5F" w:rsidRPr="00C7153F">
        <w:rPr>
          <w:rFonts w:ascii="Simplified Arabic" w:hAnsi="Simplified Arabic" w:cs="Simplified Arabic" w:hint="cs"/>
          <w:sz w:val="28"/>
          <w:szCs w:val="28"/>
          <w:rtl/>
          <w:lang w:bidi="ar-KW"/>
        </w:rPr>
        <w:t>.</w:t>
      </w:r>
    </w:p>
    <w:p w:rsidR="00FB044F"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ويرى في رواية ابن ذكوان:</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أرجئة</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عكس ما يراه في قوله:</w:t>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أنبئهِم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585B5F" w:rsidRPr="00C7153F">
        <w:rPr>
          <w:rFonts w:ascii="Simplified Arabic" w:hAnsi="Simplified Arabic" w:cs="Simplified Arabic" w:hint="cs"/>
          <w:sz w:val="28"/>
          <w:szCs w:val="28"/>
          <w:rtl/>
          <w:lang w:bidi="ar-KW"/>
        </w:rPr>
        <w:t xml:space="preserve"> </w:t>
      </w:r>
      <w:r w:rsidR="00585B5F" w:rsidRPr="00C7153F">
        <w:rPr>
          <w:rFonts w:ascii="Simplified Arabic" w:hAnsi="Simplified Arabic" w:cs="Simplified Arabic"/>
          <w:sz w:val="28"/>
          <w:szCs w:val="28"/>
          <w:rtl/>
          <w:lang w:bidi="ar-KW"/>
        </w:rPr>
        <w:t>مع أن عل</w:t>
      </w:r>
      <w:r w:rsidR="00585B5F"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w:t>
      </w:r>
      <w:r w:rsidR="00585B5F" w:rsidRPr="00C7153F">
        <w:rPr>
          <w:rFonts w:ascii="Simplified Arabic" w:hAnsi="Simplified Arabic" w:cs="Simplified Arabic"/>
          <w:sz w:val="28"/>
          <w:szCs w:val="28"/>
          <w:rtl/>
          <w:lang w:bidi="ar-KW"/>
        </w:rPr>
        <w:t>لمنع في الموقعين واحدة</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ويرى عدم جواز كسر الهاء مع الهمز، وفصّل في ذلك معلل</w:t>
      </w:r>
      <w:r w:rsidR="00585B5F" w:rsidRPr="00C7153F">
        <w:rPr>
          <w:rFonts w:ascii="Simplified Arabic" w:hAnsi="Simplified Arabic" w:cs="Simplified Arabic" w:hint="cs"/>
          <w:sz w:val="28"/>
          <w:szCs w:val="28"/>
          <w:rtl/>
          <w:lang w:bidi="ar-KW"/>
        </w:rPr>
        <w:t>ً</w:t>
      </w:r>
      <w:r w:rsidR="00585B5F" w:rsidRPr="00C7153F">
        <w:rPr>
          <w:rFonts w:ascii="Simplified Arabic" w:hAnsi="Simplified Arabic" w:cs="Simplified Arabic"/>
          <w:sz w:val="28"/>
          <w:szCs w:val="28"/>
          <w:rtl/>
          <w:lang w:bidi="ar-KW"/>
        </w:rPr>
        <w:t>ا: ((</w:t>
      </w:r>
      <w:r w:rsidRPr="00C7153F">
        <w:rPr>
          <w:rFonts w:ascii="Simplified Arabic" w:hAnsi="Simplified Arabic" w:cs="Simplified Arabic"/>
          <w:sz w:val="28"/>
          <w:szCs w:val="28"/>
          <w:rtl/>
          <w:lang w:bidi="ar-KW"/>
        </w:rPr>
        <w:t>كسر الهاء مع الهمز غلط، لا يجوز، وإنما يجوز إذا كان قبلها ياء ساكنة أو كسرة، ولو خففتّ الهمزة فقلبها ياء فقال: أرجيه، فكسر الهاء، لم يستقم</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هذه الياء في تقدير الهمزة؛ فكما لم يدغم نحو: رؤيا، إذا خفّفت الهمزة</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الواو في تقدير الهمز، كذلك لا يحسن تحريك الهاء بالكسر مع الياء المنقلبة عن الهمز))</w:t>
      </w:r>
      <w:r w:rsidRPr="00C7153F">
        <w:rPr>
          <w:rStyle w:val="a4"/>
          <w:rFonts w:ascii="Simplified Arabic" w:hAnsi="Simplified Arabic" w:cs="Simplified Arabic"/>
          <w:sz w:val="28"/>
          <w:szCs w:val="28"/>
          <w:rtl/>
          <w:lang w:bidi="ar-KW"/>
        </w:rPr>
        <w:footnoteReference w:id="648"/>
      </w:r>
      <w:r w:rsidR="00585B5F"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وسأضع نص</w:t>
      </w:r>
      <w:r w:rsidR="00585B5F"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لأبي الفتح ابن جني يبينّ هذه المسألة؛ وهل يٌعد الساكن حاجز</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حصين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لديهم؛ يقول ابن جني: ((والساكن ليس بحاجز حصين عندهم، فكأنه لا همزة هناك أصل</w:t>
      </w:r>
      <w:r w:rsidR="00585B5F"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وكأن كسرة الباء على هذا مجاورة للهاء، فلذلك كسرت، فكأنه على هذا قال: ((أنبهِم)، ويدل على ما ذكرناه من ضعف الساكن أن يكون حاجز</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حصين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قولهم: قِنْيَة، وهي من قَنَوْت، وصِبْية وهي من صَبَوْت، فقلبت الواو في ذلك كله للكسرة قبلها، ولم يعتد الساكن بينهما حاجز</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فكذلك الهمزة في (أنبِئهِم) لا تحجز على هذا النحو</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الذي ذكرناه))</w:t>
      </w:r>
      <w:r w:rsidRPr="00C7153F">
        <w:rPr>
          <w:rStyle w:val="a4"/>
          <w:rFonts w:ascii="Simplified Arabic" w:hAnsi="Simplified Arabic" w:cs="Simplified Arabic"/>
          <w:sz w:val="28"/>
          <w:szCs w:val="28"/>
          <w:rtl/>
          <w:lang w:bidi="ar-KW"/>
        </w:rPr>
        <w:footnoteReference w:id="649"/>
      </w:r>
      <w:r w:rsidR="00585B5F" w:rsidRPr="00C7153F">
        <w:rPr>
          <w:rFonts w:ascii="Simplified Arabic" w:hAnsi="Simplified Arabic" w:cs="Simplified Arabic" w:hint="cs"/>
          <w:sz w:val="28"/>
          <w:szCs w:val="28"/>
          <w:rtl/>
          <w:lang w:bidi="ar-KW"/>
        </w:rPr>
        <w:t>.</w:t>
      </w:r>
    </w:p>
    <w:p w:rsidR="00FB044F" w:rsidRPr="00C7153F" w:rsidRDefault="00BD5C5E" w:rsidP="00CA2A9F">
      <w:pPr>
        <w:spacing w:after="0" w:line="360" w:lineRule="auto"/>
        <w:ind w:firstLine="720"/>
        <w:jc w:val="lowKashida"/>
        <w:rPr>
          <w:rFonts w:cs="Simplified Arabic"/>
          <w:sz w:val="28"/>
          <w:szCs w:val="28"/>
          <w:rtl/>
          <w:lang w:bidi="ar-KW"/>
        </w:rPr>
      </w:pPr>
      <w:r w:rsidRPr="00C7153F">
        <w:rPr>
          <w:rFonts w:ascii="Simplified Arabic" w:hAnsi="Simplified Arabic" w:cs="Simplified Arabic"/>
          <w:sz w:val="28"/>
          <w:szCs w:val="28"/>
          <w:rtl/>
          <w:lang w:bidi="ar-KW"/>
        </w:rPr>
        <w:t>يتضح مما تقدم؛ من العلماء من انتصر لقراءة من قرأ:</w:t>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(أنبِئهِم) و(أرجئِه) ولم يجمعوا على التخطئة، فحق الهاء الضم على الأصل، وقد مر بنا في توجيه سورة الفاتحة أن منهم من أجاز كسرها في قوله:</w:t>
      </w:r>
      <w:r w:rsidR="00585B5F"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(عليهُم)، وهم فيها على خلاف، على هذا احتجوا لها، ومنهم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من احتج بتوهم القارئ إبدال الهمزة ياء في قوله:</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أرجئ</w:t>
      </w:r>
      <w:r w:rsidR="00585B5F"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كأبي حيان الأندلسي</w:t>
      </w:r>
      <w:r w:rsidRPr="00C7153F">
        <w:rPr>
          <w:rStyle w:val="a4"/>
          <w:rFonts w:ascii="Simplified Arabic" w:hAnsi="Simplified Arabic" w:cs="Simplified Arabic"/>
          <w:sz w:val="28"/>
          <w:szCs w:val="28"/>
          <w:lang w:bidi="ar-KW"/>
        </w:rPr>
        <w:footnoteReference w:id="650"/>
      </w:r>
      <w:r w:rsidR="00585B5F" w:rsidRPr="00C7153F">
        <w:rPr>
          <w:rFonts w:cs="Simplified Arabic" w:hint="cs"/>
          <w:sz w:val="28"/>
          <w:szCs w:val="28"/>
          <w:rtl/>
          <w:lang w:bidi="ar-KW"/>
        </w:rPr>
        <w:t>.</w:t>
      </w:r>
    </w:p>
    <w:p w:rsidR="00BD5C5E" w:rsidRPr="00C7153F" w:rsidRDefault="00BD5C5E" w:rsidP="00BB07BA">
      <w:pPr>
        <w:spacing w:after="0" w:line="336"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lastRenderedPageBreak/>
        <w:t>2-</w:t>
      </w:r>
      <w:r w:rsidR="00BB07BA">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منع الإظهار من قوله تعالى:</w:t>
      </w:r>
      <w:r w:rsidR="00585B5F"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rPr>
        <w:t xml:space="preserve"> لَا</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إِكْرَاهَ</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فِي</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الدِّينِ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قَدْ</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تَبَيَّنَ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الرُّشْدُ</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مِنَ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الْغَيِّ</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فَمَنْ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يَكْفُرْ</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بِالطَّاغُوتِ</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وَيُؤْمِنْ</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بِاللَّهِ</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فَقَدِ</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اسْتَمْسَكَ</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بِالْعُرْوَةِ</w:t>
      </w:r>
      <w:r w:rsidRPr="00C7153F">
        <w:rPr>
          <w:rFonts w:ascii="Simplified Arabic" w:hAnsi="Simplified Arabic" w:cs="Simplified Arabic"/>
          <w:b/>
          <w:bCs/>
          <w:sz w:val="28"/>
          <w:szCs w:val="28"/>
          <w:rtl/>
        </w:rPr>
        <w:t xml:space="preserve"> </w:t>
      </w:r>
      <w:r w:rsidRPr="00C7153F">
        <w:rPr>
          <w:rFonts w:ascii="Simplified Arabic" w:hAnsi="Simplified Arabic" w:cs="Simplified Arabic" w:hint="cs"/>
          <w:b/>
          <w:bCs/>
          <w:sz w:val="28"/>
          <w:szCs w:val="28"/>
          <w:rtl/>
        </w:rPr>
        <w:t>الْوُثْقَى</w:t>
      </w:r>
      <w:r w:rsidRPr="00C7153F">
        <w:rPr>
          <w:rFonts w:ascii="Simplified Arabic" w:hAnsi="Simplified Arabic" w:cs="Simplified Arabic"/>
          <w:b/>
          <w:bCs/>
          <w:sz w:val="28"/>
          <w:szCs w:val="28"/>
        </w:rPr>
        <w:t>{</w:t>
      </w:r>
      <w:r w:rsidRPr="00C7153F">
        <w:rPr>
          <w:rFonts w:ascii="Simplified Arabic" w:hAnsi="Simplified Arabic" w:cs="Simplified Arabic" w:hint="cs"/>
          <w:b/>
          <w:bCs/>
          <w:sz w:val="28"/>
          <w:szCs w:val="28"/>
          <w:rtl/>
          <w:lang w:bidi="ar-KW"/>
        </w:rPr>
        <w:t>:(البقرة:256)</w:t>
      </w:r>
      <w:r w:rsidRPr="00C7153F">
        <w:rPr>
          <w:rFonts w:ascii="Simplified Arabic" w:hAnsi="Simplified Arabic" w:cs="Simplified Arabic" w:hint="cs"/>
          <w:b/>
          <w:bCs/>
          <w:sz w:val="28"/>
          <w:szCs w:val="28"/>
          <w:rtl/>
        </w:rPr>
        <w:t xml:space="preserve">                                     </w:t>
      </w:r>
    </w:p>
    <w:p w:rsidR="00BD5C5E" w:rsidRPr="00C7153F" w:rsidRDefault="00BD5C5E" w:rsidP="00BB07B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روى </w:t>
      </w:r>
      <w:proofErr w:type="spellStart"/>
      <w:r w:rsidRPr="00C7153F">
        <w:rPr>
          <w:rFonts w:ascii="Simplified Arabic" w:hAnsi="Simplified Arabic" w:cs="Simplified Arabic"/>
          <w:sz w:val="28"/>
          <w:szCs w:val="28"/>
          <w:rtl/>
          <w:lang w:bidi="ar-KW"/>
        </w:rPr>
        <w:t>المسيبي</w:t>
      </w:r>
      <w:proofErr w:type="spellEnd"/>
      <w:r w:rsidRPr="00C7153F">
        <w:rPr>
          <w:rFonts w:ascii="Simplified Arabic" w:hAnsi="Simplified Arabic" w:cs="Simplified Arabic"/>
          <w:sz w:val="28"/>
          <w:szCs w:val="28"/>
          <w:rtl/>
          <w:lang w:bidi="ar-KW"/>
        </w:rPr>
        <w:t xml:space="preserve"> عن أبيه عن نافع أنه قرأ:</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قد تبيَّن</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بإظهار الدال عند التاء، قال ابن مجاهد</w:t>
      </w:r>
      <w:r w:rsidRPr="00C7153F">
        <w:rPr>
          <w:rFonts w:ascii="Simplified Arabic" w:hAnsi="Simplified Arabic" w:cs="Simplified Arabic"/>
          <w:sz w:val="28"/>
          <w:szCs w:val="28"/>
          <w:lang w:bidi="ar-KW"/>
        </w:rPr>
        <w:t>:</w:t>
      </w:r>
      <w:r w:rsidR="000E505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((وهذا مما أخبرتك أن إظهاره خروج من كلام العرب، وهو </w:t>
      </w:r>
      <w:r w:rsidR="00E30567" w:rsidRPr="00C7153F">
        <w:rPr>
          <w:rFonts w:ascii="Simplified Arabic" w:hAnsi="Simplified Arabic" w:cs="Simplified Arabic"/>
          <w:sz w:val="28"/>
          <w:szCs w:val="28"/>
          <w:rtl/>
          <w:lang w:bidi="ar-KW"/>
        </w:rPr>
        <w:t>رديء</w:t>
      </w:r>
      <w:r w:rsidRPr="00C7153F">
        <w:rPr>
          <w:rFonts w:ascii="Simplified Arabic" w:hAnsi="Simplified Arabic" w:cs="Simplified Arabic"/>
          <w:sz w:val="28"/>
          <w:szCs w:val="28"/>
          <w:rtl/>
          <w:lang w:bidi="ar-KW"/>
        </w:rPr>
        <w:t xml:space="preserve"> جد</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لقرب الدال من التاء))</w:t>
      </w:r>
      <w:r w:rsidRPr="00C7153F">
        <w:rPr>
          <w:rStyle w:val="a4"/>
          <w:rFonts w:ascii="Simplified Arabic" w:hAnsi="Simplified Arabic" w:cs="Simplified Arabic"/>
          <w:sz w:val="28"/>
          <w:szCs w:val="28"/>
          <w:rtl/>
          <w:lang w:bidi="ar-KW"/>
        </w:rPr>
        <w:footnoteReference w:id="651"/>
      </w:r>
      <w:r w:rsidRPr="00C7153F">
        <w:rPr>
          <w:rFonts w:ascii="Simplified Arabic" w:hAnsi="Simplified Arabic" w:cs="Simplified Arabic"/>
          <w:sz w:val="28"/>
          <w:szCs w:val="28"/>
          <w:rtl/>
          <w:lang w:bidi="ar-KW"/>
        </w:rPr>
        <w:t>.</w:t>
      </w:r>
      <w:r w:rsidR="000E505C" w:rsidRPr="00C7153F">
        <w:rPr>
          <w:rFonts w:ascii="Simplified Arabic" w:hAnsi="Simplified Arabic" w:cs="Simplified Arabic" w:hint="cs"/>
          <w:sz w:val="28"/>
          <w:szCs w:val="28"/>
          <w:rtl/>
          <w:lang w:bidi="ar-KW"/>
        </w:rPr>
        <w:t xml:space="preserve"> و</w:t>
      </w:r>
      <w:r w:rsidRPr="00C7153F">
        <w:rPr>
          <w:rFonts w:ascii="Simplified Arabic" w:hAnsi="Simplified Arabic" w:cs="Simplified Arabic"/>
          <w:sz w:val="28"/>
          <w:szCs w:val="28"/>
          <w:rtl/>
          <w:lang w:bidi="ar-KW"/>
        </w:rPr>
        <w:t>أورد ابن مجاهد الآية الكريمة في حديثه عن الإدغام واختلافهم فيه، ولم يذكرها في موضعها سورة البقرة، وهي من المواضع التي أشار فيها إلى سبب تضعيف القراءة، ولم يكتف</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بالحكم ويسكت كما هي عادته في أغلب الأحيان.</w:t>
      </w:r>
    </w:p>
    <w:p w:rsidR="00BD5C5E" w:rsidRDefault="00BD5C5E" w:rsidP="00BB07B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روى </w:t>
      </w:r>
      <w:proofErr w:type="spellStart"/>
      <w:r w:rsidRPr="00C7153F">
        <w:rPr>
          <w:rFonts w:ascii="Simplified Arabic" w:hAnsi="Simplified Arabic" w:cs="Simplified Arabic"/>
          <w:sz w:val="28"/>
          <w:szCs w:val="28"/>
          <w:rtl/>
          <w:lang w:bidi="ar-KW"/>
        </w:rPr>
        <w:t>المسيبي</w:t>
      </w:r>
      <w:proofErr w:type="spellEnd"/>
      <w:r w:rsidRPr="00C7153F">
        <w:rPr>
          <w:rFonts w:ascii="Simplified Arabic" w:hAnsi="Simplified Arabic" w:cs="Simplified Arabic"/>
          <w:sz w:val="28"/>
          <w:szCs w:val="28"/>
          <w:rtl/>
          <w:lang w:bidi="ar-KW"/>
        </w:rPr>
        <w:t xml:space="preserve"> عن أبيه، أن نافع</w:t>
      </w:r>
      <w:r w:rsidR="00FB35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قرأ: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قد تبيَّن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بإظهار الدال عند التاء؛ والإظهار عكس الإدغام، فتعريفه: النطق بكل من الحرفين بعد صيرورتهما جسم</w:t>
      </w:r>
      <w:r w:rsidR="00FB35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واحد</w:t>
      </w:r>
      <w:r w:rsidR="00FB351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على كمال زنته، وتمام بنيته</w:t>
      </w:r>
      <w:r w:rsidRPr="00C7153F">
        <w:rPr>
          <w:rStyle w:val="a4"/>
          <w:rFonts w:ascii="Simplified Arabic" w:hAnsi="Simplified Arabic" w:cs="Simplified Arabic"/>
          <w:sz w:val="28"/>
          <w:szCs w:val="28"/>
          <w:rtl/>
          <w:lang w:bidi="ar-KW"/>
        </w:rPr>
        <w:footnoteReference w:id="652"/>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وتعريف الإدغام: اللفظ بحرفين حرف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كالثاني مُشددًا</w:t>
      </w:r>
      <w:r w:rsidRPr="00C7153F">
        <w:rPr>
          <w:rStyle w:val="a4"/>
          <w:rFonts w:ascii="Simplified Arabic" w:hAnsi="Simplified Arabic" w:cs="Simplified Arabic"/>
          <w:sz w:val="28"/>
          <w:szCs w:val="28"/>
          <w:rtl/>
          <w:lang w:bidi="ar-KW"/>
        </w:rPr>
        <w:footnoteReference w:id="653"/>
      </w:r>
      <w:r w:rsidR="00F50571" w:rsidRPr="00C7153F">
        <w:rPr>
          <w:rFonts w:ascii="Simplified Arabic" w:hAnsi="Simplified Arabic" w:cs="Simplified Arabic" w:hint="cs"/>
          <w:sz w:val="28"/>
          <w:szCs w:val="28"/>
          <w:rtl/>
          <w:lang w:bidi="ar-KW"/>
        </w:rPr>
        <w:t>.</w:t>
      </w:r>
      <w:r w:rsidR="00F50571" w:rsidRPr="00C7153F">
        <w:rPr>
          <w:rFonts w:ascii="Simplified Arabic" w:hAnsi="Simplified Arabic" w:cs="Simplified Arabic"/>
          <w:sz w:val="28"/>
          <w:szCs w:val="28"/>
          <w:rtl/>
          <w:lang w:bidi="ar-KW"/>
        </w:rPr>
        <w:t xml:space="preserve"> وعل</w:t>
      </w:r>
      <w:r w:rsidR="00F50571" w:rsidRPr="00C7153F">
        <w:rPr>
          <w:rFonts w:ascii="Simplified Arabic" w:hAnsi="Simplified Arabic" w:cs="Simplified Arabic" w:hint="cs"/>
          <w:sz w:val="28"/>
          <w:szCs w:val="28"/>
          <w:rtl/>
          <w:lang w:bidi="ar-KW"/>
        </w:rPr>
        <w:t>ة</w:t>
      </w:r>
      <w:r w:rsidR="00F50571" w:rsidRPr="00C7153F">
        <w:rPr>
          <w:rFonts w:ascii="Simplified Arabic" w:hAnsi="Simplified Arabic" w:cs="Simplified Arabic"/>
          <w:sz w:val="28"/>
          <w:szCs w:val="28"/>
          <w:rtl/>
          <w:lang w:bidi="ar-KW"/>
        </w:rPr>
        <w:t xml:space="preserve"> التض</w:t>
      </w:r>
      <w:r w:rsidRPr="00C7153F">
        <w:rPr>
          <w:rFonts w:ascii="Simplified Arabic" w:hAnsi="Simplified Arabic" w:cs="Simplified Arabic"/>
          <w:sz w:val="28"/>
          <w:szCs w:val="28"/>
          <w:rtl/>
          <w:lang w:bidi="ar-KW"/>
        </w:rPr>
        <w:t>عيف إظهار الدال عند التاء، وهو موضع تدغم الدال فيه بالتاء</w:t>
      </w:r>
      <w:r w:rsidR="00F50571" w:rsidRPr="00C7153F">
        <w:rPr>
          <w:rFonts w:ascii="Simplified Arabic" w:hAnsi="Simplified Arabic" w:cs="Simplified Arabic" w:hint="cs"/>
          <w:sz w:val="28"/>
          <w:szCs w:val="28"/>
          <w:rtl/>
          <w:lang w:bidi="ar-KW"/>
        </w:rPr>
        <w:t>؛</w:t>
      </w:r>
      <w:r w:rsidR="00F50571" w:rsidRPr="00C7153F">
        <w:rPr>
          <w:rFonts w:ascii="Simplified Arabic" w:hAnsi="Simplified Arabic" w:cs="Simplified Arabic"/>
          <w:sz w:val="28"/>
          <w:szCs w:val="28"/>
          <w:rtl/>
          <w:lang w:bidi="ar-KW"/>
        </w:rPr>
        <w:t xml:space="preserve"> لأنهما من </w:t>
      </w:r>
      <w:r w:rsidRPr="00C7153F">
        <w:rPr>
          <w:rFonts w:ascii="Simplified Arabic" w:hAnsi="Simplified Arabic" w:cs="Simplified Arabic"/>
          <w:sz w:val="28"/>
          <w:szCs w:val="28"/>
          <w:rtl/>
          <w:lang w:bidi="ar-KW"/>
        </w:rPr>
        <w:t>المخرج</w:t>
      </w:r>
      <w:r w:rsidR="00F50571" w:rsidRPr="00C7153F">
        <w:rPr>
          <w:rFonts w:ascii="Simplified Arabic" w:hAnsi="Simplified Arabic" w:cs="Simplified Arabic" w:hint="cs"/>
          <w:sz w:val="28"/>
          <w:szCs w:val="28"/>
          <w:rtl/>
          <w:lang w:bidi="ar-KW"/>
        </w:rPr>
        <w:t xml:space="preserve"> نفسه</w:t>
      </w:r>
      <w:r w:rsidR="00F50571" w:rsidRPr="00C7153F">
        <w:rPr>
          <w:rFonts w:ascii="Simplified Arabic" w:hAnsi="Simplified Arabic" w:cs="Simplified Arabic"/>
          <w:sz w:val="28"/>
          <w:szCs w:val="28"/>
          <w:rtl/>
          <w:lang w:bidi="ar-KW"/>
        </w:rPr>
        <w:t>، قال المبرد في مقتضبه: ((</w:t>
      </w:r>
      <w:r w:rsidRPr="00C7153F">
        <w:rPr>
          <w:rFonts w:ascii="Simplified Arabic" w:hAnsi="Simplified Arabic" w:cs="Simplified Arabic"/>
          <w:sz w:val="28"/>
          <w:szCs w:val="28"/>
          <w:rtl/>
          <w:lang w:bidi="ar-KW"/>
        </w:rPr>
        <w:t>ثم من طرف اللسان وأصول الثنايا مصعد</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إلى الحنك مخرج الطاء والتاء والدال))</w:t>
      </w:r>
      <w:r w:rsidRPr="00C7153F">
        <w:rPr>
          <w:rStyle w:val="a4"/>
          <w:rFonts w:ascii="Simplified Arabic" w:hAnsi="Simplified Arabic" w:cs="Simplified Arabic"/>
          <w:sz w:val="28"/>
          <w:szCs w:val="28"/>
          <w:rtl/>
          <w:lang w:bidi="ar-KW"/>
        </w:rPr>
        <w:footnoteReference w:id="654"/>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وابن جنى قال نفسه</w:t>
      </w:r>
      <w:r w:rsidRPr="00C7153F">
        <w:rPr>
          <w:rStyle w:val="a4"/>
          <w:rFonts w:ascii="Simplified Arabic" w:hAnsi="Simplified Arabic" w:cs="Simplified Arabic"/>
          <w:sz w:val="28"/>
          <w:szCs w:val="28"/>
          <w:rtl/>
          <w:lang w:bidi="ar-KW"/>
        </w:rPr>
        <w:footnoteReference w:id="655"/>
      </w:r>
      <w:r w:rsidRPr="00C7153F">
        <w:rPr>
          <w:rFonts w:ascii="Simplified Arabic" w:hAnsi="Simplified Arabic" w:cs="Simplified Arabic"/>
          <w:sz w:val="28"/>
          <w:szCs w:val="28"/>
          <w:rtl/>
          <w:lang w:bidi="ar-KW"/>
        </w:rPr>
        <w:t xml:space="preserve">، ويتقارب الحرفان في الصفات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فلا فرق بينهما، سوى ان التاء مهموسة والدال نظيرها مجهور</w:t>
      </w:r>
      <w:r w:rsidRPr="00C7153F">
        <w:rPr>
          <w:rStyle w:val="a4"/>
          <w:rFonts w:ascii="Simplified Arabic" w:hAnsi="Simplified Arabic" w:cs="Simplified Arabic"/>
          <w:sz w:val="28"/>
          <w:szCs w:val="28"/>
          <w:rtl/>
          <w:lang w:bidi="ar-KW"/>
        </w:rPr>
        <w:footnoteReference w:id="656"/>
      </w:r>
      <w:r w:rsidR="00F50571" w:rsidRPr="00C7153F">
        <w:rPr>
          <w:rFonts w:ascii="Simplified Arabic" w:hAnsi="Simplified Arabic" w:cs="Simplified Arabic" w:hint="cs"/>
          <w:sz w:val="28"/>
          <w:szCs w:val="28"/>
          <w:rtl/>
          <w:lang w:bidi="ar-KW"/>
        </w:rPr>
        <w:t>.</w:t>
      </w:r>
    </w:p>
    <w:p w:rsidR="00BB07BA" w:rsidRDefault="00BB07BA" w:rsidP="00BB07BA">
      <w:pPr>
        <w:spacing w:after="0" w:line="336" w:lineRule="auto"/>
        <w:ind w:firstLine="720"/>
        <w:jc w:val="lowKashida"/>
        <w:rPr>
          <w:rFonts w:ascii="Simplified Arabic" w:hAnsi="Simplified Arabic" w:cs="Simplified Arabic"/>
          <w:sz w:val="28"/>
          <w:szCs w:val="28"/>
          <w:rtl/>
          <w:lang w:bidi="ar-KW"/>
        </w:rPr>
      </w:pPr>
    </w:p>
    <w:p w:rsidR="00BB07BA" w:rsidRDefault="00BB07BA" w:rsidP="00BB07BA">
      <w:pPr>
        <w:spacing w:after="0" w:line="336" w:lineRule="auto"/>
        <w:ind w:firstLine="720"/>
        <w:jc w:val="lowKashida"/>
        <w:rPr>
          <w:rFonts w:ascii="Simplified Arabic" w:hAnsi="Simplified Arabic" w:cs="Simplified Arabic"/>
          <w:sz w:val="28"/>
          <w:szCs w:val="28"/>
          <w:rtl/>
          <w:lang w:bidi="ar-KW"/>
        </w:rPr>
      </w:pPr>
    </w:p>
    <w:p w:rsidR="000163F6" w:rsidRPr="00C7153F" w:rsidRDefault="00BD5C5E" w:rsidP="00BB07BA">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وذهب سيبويه إلى ضرورة الإدغام بين الحرفين: ((كذلك التاء مع الدال، والدال مع التاء</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ليس بينهما إلا الهمس والجهر، ليس في واحد منهما إطباق ولا استطالة ولا تكرير))</w:t>
      </w:r>
      <w:r w:rsidRPr="00C7153F">
        <w:rPr>
          <w:rStyle w:val="a4"/>
          <w:rFonts w:ascii="Simplified Arabic" w:hAnsi="Simplified Arabic" w:cs="Simplified Arabic"/>
          <w:sz w:val="28"/>
          <w:szCs w:val="28"/>
          <w:rtl/>
          <w:lang w:bidi="ar-KW"/>
        </w:rPr>
        <w:footnoteReference w:id="657"/>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وقال ابن الجزري حول وجوب الإدغام: ((كل حرفين التقيا أولهما ساكن وكانا مثلين أو جنسين وجب إدغام الأول منهما لغة وقراءة))</w:t>
      </w:r>
      <w:r w:rsidRPr="00C7153F">
        <w:rPr>
          <w:rStyle w:val="a4"/>
          <w:rFonts w:ascii="Simplified Arabic" w:hAnsi="Simplified Arabic" w:cs="Simplified Arabic"/>
          <w:sz w:val="28"/>
          <w:szCs w:val="28"/>
          <w:rtl/>
          <w:lang w:bidi="ar-KW"/>
        </w:rPr>
        <w:footnoteReference w:id="658"/>
      </w:r>
      <w:r w:rsidRPr="00C7153F">
        <w:rPr>
          <w:rFonts w:ascii="Simplified Arabic" w:hAnsi="Simplified Arabic" w:cs="Simplified Arabic"/>
          <w:sz w:val="28"/>
          <w:szCs w:val="28"/>
          <w:rtl/>
          <w:lang w:bidi="ar-KW"/>
        </w:rPr>
        <w:t>، أبو حيان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((والجمهور على إدغام دال قد، في: تاء، تبين، وقرئ شاذ</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بالإظهار))</w:t>
      </w:r>
      <w:r w:rsidRPr="00C7153F">
        <w:rPr>
          <w:rStyle w:val="a4"/>
          <w:rFonts w:ascii="Simplified Arabic" w:hAnsi="Simplified Arabic" w:cs="Simplified Arabic"/>
          <w:sz w:val="28"/>
          <w:szCs w:val="28"/>
          <w:rtl/>
          <w:lang w:bidi="ar-KW"/>
        </w:rPr>
        <w:footnoteReference w:id="659"/>
      </w:r>
      <w:r w:rsidR="00F50571" w:rsidRPr="00C7153F">
        <w:rPr>
          <w:rFonts w:ascii="Simplified Arabic" w:hAnsi="Simplified Arabic" w:cs="Simplified Arabic" w:hint="cs"/>
          <w:sz w:val="28"/>
          <w:szCs w:val="28"/>
          <w:rtl/>
          <w:lang w:bidi="ar-KW"/>
        </w:rPr>
        <w:t>.</w:t>
      </w:r>
    </w:p>
    <w:p w:rsidR="00BD5C5E" w:rsidRPr="00C7153F" w:rsidRDefault="00F50571"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فمن شروط الإدغام</w:t>
      </w:r>
      <w:r w:rsidR="00BD5C5E" w:rsidRPr="00C7153F">
        <w:rPr>
          <w:rFonts w:ascii="Simplified Arabic" w:hAnsi="Simplified Arabic" w:cs="Simplified Arabic" w:hint="cs"/>
          <w:sz w:val="28"/>
          <w:szCs w:val="28"/>
          <w:rtl/>
          <w:lang w:bidi="ar-KW"/>
        </w:rPr>
        <w:t xml:space="preserve"> أنّ يتفق الحرفان بالمخرج ويختلفان في بعض الصفات الأساسية، مثل حرفي الدال والتاء؛ فهما من مخرج</w:t>
      </w:r>
      <w:r w:rsidR="000163F6" w:rsidRPr="00C7153F">
        <w:rPr>
          <w:rFonts w:ascii="Simplified Arabic" w:hAnsi="Simplified Arabic" w:cs="Simplified Arabic" w:hint="cs"/>
          <w:sz w:val="28"/>
          <w:szCs w:val="28"/>
          <w:rtl/>
          <w:lang w:bidi="ar-KW"/>
        </w:rPr>
        <w:t xml:space="preserve"> واحد، ولكنهما يختلفان في صفتي </w:t>
      </w:r>
      <w:r w:rsidR="00BD5C5E" w:rsidRPr="00C7153F">
        <w:rPr>
          <w:rFonts w:ascii="Simplified Arabic" w:hAnsi="Simplified Arabic" w:cs="Simplified Arabic" w:hint="cs"/>
          <w:sz w:val="28"/>
          <w:szCs w:val="28"/>
          <w:rtl/>
          <w:lang w:bidi="ar-KW"/>
        </w:rPr>
        <w:t>الجهر والهمس</w:t>
      </w:r>
      <w:r w:rsidRPr="00C7153F">
        <w:rPr>
          <w:rFonts w:ascii="Simplified Arabic" w:hAnsi="Simplified Arabic" w:cs="Simplified Arabic" w:hint="cs"/>
          <w:sz w:val="28"/>
          <w:szCs w:val="28"/>
          <w:rtl/>
          <w:lang w:bidi="ar-KW"/>
        </w:rPr>
        <w:t>؛ ولهذا يحصل الإدغام كأنه صوتان متماثلان.</w:t>
      </w:r>
      <w:r w:rsidR="00BD5C5E" w:rsidRPr="00C7153F">
        <w:rPr>
          <w:rFonts w:ascii="Simplified Arabic" w:hAnsi="Simplified Arabic" w:cs="Simplified Arabic" w:hint="cs"/>
          <w:sz w:val="28"/>
          <w:szCs w:val="28"/>
          <w:rtl/>
          <w:lang w:bidi="ar-KW"/>
        </w:rPr>
        <w:t xml:space="preserve"> ويؤدي هذا إلى الاقتصاد في المجهود العضلي، ويكون عمل اللسان من وجه واحد، ويتحقّق الانسجام الصوتي في الكلمة أو الكلمتين</w:t>
      </w:r>
      <w:r w:rsidR="00BD5C5E" w:rsidRPr="00C7153F">
        <w:rPr>
          <w:rStyle w:val="a4"/>
          <w:rFonts w:ascii="Simplified Arabic" w:hAnsi="Simplified Arabic" w:cs="Simplified Arabic"/>
          <w:sz w:val="28"/>
          <w:szCs w:val="28"/>
          <w:rtl/>
          <w:lang w:bidi="ar-KW"/>
        </w:rPr>
        <w:footnoteReference w:id="660"/>
      </w:r>
      <w:r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ومن احتج للقراءة فقد احتج أنها على غير قياس؛ قال أبو عمر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((سألت أبا الفتح</w:t>
      </w:r>
      <w:r w:rsidRPr="00C7153F">
        <w:rPr>
          <w:rStyle w:val="a4"/>
          <w:rFonts w:ascii="Simplified Arabic" w:hAnsi="Simplified Arabic" w:cs="Simplified Arabic"/>
          <w:sz w:val="28"/>
          <w:szCs w:val="28"/>
          <w:rtl/>
          <w:lang w:bidi="ar-KW"/>
        </w:rPr>
        <w:footnoteReference w:id="661"/>
      </w:r>
      <w:r w:rsidRPr="00C7153F">
        <w:rPr>
          <w:rFonts w:ascii="Simplified Arabic" w:hAnsi="Simplified Arabic" w:cs="Simplified Arabic"/>
          <w:sz w:val="28"/>
          <w:szCs w:val="28"/>
          <w:rtl/>
          <w:lang w:bidi="ar-KW"/>
        </w:rPr>
        <w:t xml:space="preserve"> عند قراءتي بروايته عن إطلاق القياس في نظائره فأبى ذلك، ومنعني من إجراء القياس، وقال لي: إنما ذلك في هذا الموضع خاصَّة))</w:t>
      </w:r>
      <w:r w:rsidRPr="00C7153F">
        <w:rPr>
          <w:rStyle w:val="a4"/>
          <w:rFonts w:ascii="Simplified Arabic" w:hAnsi="Simplified Arabic" w:cs="Simplified Arabic"/>
          <w:sz w:val="28"/>
          <w:szCs w:val="28"/>
          <w:rtl/>
          <w:lang w:bidi="ar-KW"/>
        </w:rPr>
        <w:footnoteReference w:id="662"/>
      </w:r>
      <w:r w:rsidR="00F5057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قال ابن مجاهد: ((كان نافع لا يكاد يدغم إلا ما كان إظهاره خروج</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كلام العرب إلا حروف</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يسيره))</w:t>
      </w:r>
      <w:r w:rsidRPr="00C7153F">
        <w:rPr>
          <w:rStyle w:val="a4"/>
          <w:rFonts w:ascii="Simplified Arabic" w:hAnsi="Simplified Arabic" w:cs="Simplified Arabic"/>
          <w:sz w:val="28"/>
          <w:szCs w:val="28"/>
          <w:rtl/>
          <w:lang w:bidi="ar-KW"/>
        </w:rPr>
        <w:footnoteReference w:id="663"/>
      </w:r>
      <w:r w:rsidR="00F5057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 xml:space="preserve">مما تقدم، أخلصُ </w:t>
      </w:r>
      <w:r w:rsidR="00F50571" w:rsidRPr="00C7153F">
        <w:rPr>
          <w:rFonts w:ascii="Simplified Arabic" w:hAnsi="Simplified Arabic" w:cs="Simplified Arabic" w:hint="cs"/>
          <w:sz w:val="28"/>
          <w:szCs w:val="28"/>
          <w:rtl/>
          <w:lang w:bidi="ar-KW"/>
        </w:rPr>
        <w:t xml:space="preserve">إلى </w:t>
      </w:r>
      <w:r w:rsidRPr="00C7153F">
        <w:rPr>
          <w:rFonts w:ascii="Simplified Arabic" w:hAnsi="Simplified Arabic" w:cs="Simplified Arabic" w:hint="cs"/>
          <w:sz w:val="28"/>
          <w:szCs w:val="28"/>
          <w:rtl/>
          <w:lang w:bidi="ar-KW"/>
        </w:rPr>
        <w:t>أنّ ابن مجاهد وافق من سبقه-واتفق معه اللاحقون-في انتقاد قراءة نافع:</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قد تبيَّن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،بإظهار الدال عند التاء؛ وحقها الإدغام؛ لأنّ الدال والتاء من المخرج</w:t>
      </w:r>
      <w:r w:rsidR="00F50571" w:rsidRPr="00C7153F">
        <w:rPr>
          <w:rFonts w:ascii="Simplified Arabic" w:hAnsi="Simplified Arabic" w:cs="Simplified Arabic" w:hint="cs"/>
          <w:sz w:val="28"/>
          <w:szCs w:val="28"/>
          <w:rtl/>
          <w:lang w:bidi="ar-KW"/>
        </w:rPr>
        <w:t xml:space="preserve"> نفسه.</w:t>
      </w:r>
      <w:r w:rsidRPr="00C7153F">
        <w:rPr>
          <w:rFonts w:ascii="Simplified Arabic" w:hAnsi="Simplified Arabic" w:cs="Simplified Arabic" w:hint="cs"/>
          <w:sz w:val="28"/>
          <w:szCs w:val="28"/>
          <w:rtl/>
          <w:lang w:bidi="ar-KW"/>
        </w:rPr>
        <w:t xml:space="preserve"> ومن احتج للقراءة، احتج بأنها على غير قياس.</w:t>
      </w:r>
    </w:p>
    <w:p w:rsidR="00BD5C5E" w:rsidRPr="00C7153F" w:rsidRDefault="00BD5C5E" w:rsidP="00BB07BA">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3-</w:t>
      </w:r>
      <w:r w:rsidR="00BB07BA">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منع ضم الهمزة</w:t>
      </w:r>
      <w:r w:rsidRPr="00C7153F">
        <w:rPr>
          <w:rFonts w:ascii="Simplified Arabic" w:hAnsi="Simplified Arabic" w:cs="Simplified Arabic" w:hint="cs"/>
          <w:b/>
          <w:bCs/>
          <w:sz w:val="28"/>
          <w:szCs w:val="28"/>
          <w:rtl/>
          <w:lang w:bidi="ar-KW"/>
        </w:rPr>
        <w:t xml:space="preserve"> في:</w:t>
      </w:r>
      <w:r w:rsidR="00F50571"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اؤْتُمِنَ</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w:t>
      </w:r>
      <w:r w:rsidRPr="00C7153F">
        <w:rPr>
          <w:rFonts w:ascii="Simplified Arabic" w:hAnsi="Simplified Arabic" w:cs="Simplified Arabic"/>
          <w:b/>
          <w:bCs/>
          <w:sz w:val="28"/>
          <w:szCs w:val="28"/>
          <w:rtl/>
          <w:lang w:bidi="ar-KW"/>
        </w:rPr>
        <w:t>من قوله تعالى:</w:t>
      </w:r>
      <w:r w:rsidR="00F50571"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فَلْيُؤَدِّ</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اؤْتُمِنَ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أَمَانَتَهُ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وَلْيَتَّقِ</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اللَّهَ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رَبَّهُ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تَكْتُمُوا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الشَّهَادَةَ</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وَمَنْ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يَكْتُمْهَا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فَإِنَّهُ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آثِمٌ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قَلْبُهُ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وَاللَّهُ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تَعْمَلُونَ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عَلِيمٌ</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:(البقرة:283)</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مجاهد: ((قرأ حمزة وعاصم في رواية يحيي بن </w:t>
      </w:r>
      <w:r w:rsidR="00F50571"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دم عن أبي بكر وحفص، عنه:</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الذِي اؤْتُمنَ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F5057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بهمزة وبرفع الألف، ويشير إلى الهمزة بالضم، قال أبو بكر: وهذه الترجمة لا تجوز لغة أصل</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وروى خلف وغيره عن سليم، عن حمزة:</w:t>
      </w:r>
      <w:r w:rsidR="00F50571"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الذِي اؤْتُمِن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يشم الهمزة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الضم، وهذا خطأ لا يجوز إلا تسكين الهمزة</w:t>
      </w:r>
      <w:r w:rsidR="00F50571"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وقرأ الباقون:</w:t>
      </w:r>
      <w:r w:rsidRPr="00C7153F">
        <w:rPr>
          <w:rFonts w:ascii="Simplified Arabic" w:hAnsi="Simplified Arabic" w:cs="Simplified Arabic"/>
          <w:sz w:val="28"/>
          <w:szCs w:val="28"/>
          <w:lang w:bidi="ar-KW"/>
        </w:rPr>
        <w:t>}</w:t>
      </w:r>
      <w:r w:rsidR="00F50571" w:rsidRPr="00C7153F">
        <w:rPr>
          <w:rFonts w:cs="Simplified Arabic"/>
          <w:sz w:val="28"/>
          <w:szCs w:val="28"/>
          <w:lang w:bidi="ar-KW"/>
        </w:rPr>
        <w:t xml:space="preserve"> </w:t>
      </w:r>
      <w:r w:rsidRPr="00C7153F">
        <w:rPr>
          <w:rFonts w:ascii="Simplified Arabic" w:hAnsi="Simplified Arabic" w:cs="Simplified Arabic"/>
          <w:sz w:val="28"/>
          <w:szCs w:val="28"/>
          <w:rtl/>
          <w:lang w:bidi="ar-KW"/>
        </w:rPr>
        <w:t>الذِي اؤْتٌمنَ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ساكنة الهمزة وهو الصواب الذي لا يجوز غيره: الذال مكسورة وبعدها همزة ساكنة بغير إشمام الضم))</w:t>
      </w:r>
      <w:r w:rsidRPr="00C7153F">
        <w:rPr>
          <w:rStyle w:val="a4"/>
          <w:rFonts w:ascii="Simplified Arabic" w:hAnsi="Simplified Arabic" w:cs="Simplified Arabic"/>
          <w:sz w:val="28"/>
          <w:szCs w:val="28"/>
          <w:rtl/>
          <w:lang w:bidi="ar-KW"/>
        </w:rPr>
        <w:footnoteReference w:id="664"/>
      </w:r>
      <w:r w:rsidR="00F50571"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أشار بن مجاهد إلى الغلط في قراءة حمزة، هو ضم الهمزة وحقها الإسكان، ووافق ابن </w:t>
      </w:r>
      <w:proofErr w:type="spellStart"/>
      <w:r w:rsidR="002724DA"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w:t>
      </w:r>
      <w:r w:rsidR="002724DA"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ستاذه: ((روي عن عاصم، وحمزة أنهما قرآ بإشمام ا</w:t>
      </w:r>
      <w:r w:rsidR="002724DA" w:rsidRPr="00C7153F">
        <w:rPr>
          <w:rFonts w:ascii="Simplified Arabic" w:hAnsi="Simplified Arabic" w:cs="Simplified Arabic"/>
          <w:sz w:val="28"/>
          <w:szCs w:val="28"/>
          <w:rtl/>
          <w:lang w:bidi="ar-KW"/>
        </w:rPr>
        <w:t>لهمزة الضمّة في الوصل، وهذا وهم</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ألف وصل دخلت على ألف أصل، ووزن اؤتمن: اُفْتُعِل من الأمانة))</w:t>
      </w:r>
      <w:r w:rsidRPr="00C7153F">
        <w:rPr>
          <w:rStyle w:val="a4"/>
          <w:rFonts w:ascii="Simplified Arabic" w:hAnsi="Simplified Arabic" w:cs="Simplified Arabic"/>
          <w:sz w:val="28"/>
          <w:szCs w:val="28"/>
          <w:rtl/>
          <w:lang w:bidi="ar-KW"/>
        </w:rPr>
        <w:footnoteReference w:id="665"/>
      </w:r>
      <w:r w:rsidR="002724DA" w:rsidRPr="00C7153F">
        <w:rPr>
          <w:rFonts w:ascii="Simplified Arabic" w:hAnsi="Simplified Arabic" w:cs="Simplified Arabic" w:hint="cs"/>
          <w:sz w:val="28"/>
          <w:szCs w:val="28"/>
          <w:rtl/>
          <w:lang w:bidi="ar-KW"/>
        </w:rPr>
        <w:t>.</w:t>
      </w:r>
    </w:p>
    <w:p w:rsidR="002724DA"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وتناولها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بشيء من التفصيل: ((لا تخلو الحركة التي أشمّوها الهمزة من أن تكون لنفس الحرف، وأن تك</w:t>
      </w:r>
      <w:r w:rsidR="002724DA" w:rsidRPr="00C7153F">
        <w:rPr>
          <w:rFonts w:ascii="Simplified Arabic" w:hAnsi="Simplified Arabic" w:cs="Simplified Arabic"/>
          <w:sz w:val="28"/>
          <w:szCs w:val="28"/>
          <w:rtl/>
          <w:lang w:bidi="ar-KW"/>
        </w:rPr>
        <w:t>ون حركة حرف قبل الهمزة أو بعدها</w:t>
      </w:r>
      <w:r w:rsidR="002724DA" w:rsidRPr="00C7153F">
        <w:rPr>
          <w:rFonts w:ascii="Simplified Arabic" w:hAnsi="Simplified Arabic" w:cs="Simplified Arabic" w:hint="cs"/>
          <w:sz w:val="28"/>
          <w:szCs w:val="28"/>
          <w:rtl/>
          <w:lang w:bidi="ar-KW"/>
        </w:rPr>
        <w:t>.</w:t>
      </w:r>
      <w:r w:rsidR="002724DA" w:rsidRPr="00C7153F">
        <w:rPr>
          <w:rFonts w:ascii="Simplified Arabic" w:hAnsi="Simplified Arabic" w:cs="Simplified Arabic"/>
          <w:sz w:val="28"/>
          <w:szCs w:val="28"/>
          <w:rtl/>
          <w:lang w:bidi="ar-KW"/>
        </w:rPr>
        <w:t xml:space="preserve"> فلا يجوز أن تكون الحركة </w:t>
      </w:r>
      <w:r w:rsidRPr="00C7153F">
        <w:rPr>
          <w:rFonts w:ascii="Simplified Arabic" w:hAnsi="Simplified Arabic" w:cs="Simplified Arabic"/>
          <w:sz w:val="28"/>
          <w:szCs w:val="28"/>
          <w:rtl/>
          <w:lang w:bidi="ar-KW"/>
        </w:rPr>
        <w:t>ل</w:t>
      </w:r>
      <w:r w:rsidR="002724DA" w:rsidRPr="00C7153F">
        <w:rPr>
          <w:rFonts w:ascii="Simplified Arabic" w:hAnsi="Simplified Arabic" w:cs="Simplified Arabic" w:hint="cs"/>
          <w:sz w:val="28"/>
          <w:szCs w:val="28"/>
          <w:rtl/>
          <w:lang w:bidi="ar-KW"/>
        </w:rPr>
        <w:t>ل</w:t>
      </w:r>
      <w:r w:rsidRPr="00C7153F">
        <w:rPr>
          <w:rFonts w:ascii="Simplified Arabic" w:hAnsi="Simplified Arabic" w:cs="Simplified Arabic"/>
          <w:sz w:val="28"/>
          <w:szCs w:val="28"/>
          <w:rtl/>
          <w:lang w:bidi="ar-KW"/>
        </w:rPr>
        <w:t>حرف</w:t>
      </w:r>
      <w:r w:rsidR="002724DA" w:rsidRPr="00C7153F">
        <w:rPr>
          <w:rFonts w:ascii="Simplified Arabic" w:hAnsi="Simplified Arabic" w:cs="Simplified Arabic" w:hint="cs"/>
          <w:sz w:val="28"/>
          <w:szCs w:val="28"/>
          <w:rtl/>
          <w:lang w:bidi="ar-KW"/>
        </w:rPr>
        <w:t xml:space="preserve"> نفسه</w:t>
      </w:r>
      <w:r w:rsidRPr="00C7153F">
        <w:rPr>
          <w:rFonts w:ascii="Simplified Arabic" w:hAnsi="Simplified Arabic" w:cs="Simplified Arabic"/>
          <w:sz w:val="28"/>
          <w:szCs w:val="28"/>
          <w:rtl/>
          <w:lang w:bidi="ar-KW"/>
        </w:rPr>
        <w:t xml:space="preserve"> الذي هو الهمزة</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الحرف ساكن لاحظّ له في الحركة، وذلك أن اؤْتٌمِنَ افتعل من الأمان، والفاء من افتعل ساكنة في جميع الكلام صحيحة ومعتلّة، ولا يجوز أن تكون حركة حرف قبلها</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حركة ما قبل لم تلق على ما بعد في شيء علمناه</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ولو جاز ذلك في كلامهم، </w:t>
      </w:r>
      <w:r w:rsidRPr="00C7153F">
        <w:rPr>
          <w:rFonts w:ascii="Simplified Arabic" w:hAnsi="Simplified Arabic" w:cs="Simplified Arabic"/>
          <w:sz w:val="28"/>
          <w:szCs w:val="28"/>
          <w:rtl/>
          <w:lang w:bidi="ar-KW"/>
        </w:rPr>
        <w:lastRenderedPageBreak/>
        <w:t>لم يلزم في هذا الموضع من الإدراج؛ وذلك أنّ همزة الوصل تسقط في الإدراج، فإذا سقطت؛ سقطت حركتها، لم تبق الحركة بعد سقوط الحرف، فإذا كان كذلك لم يجز أن تقدّر إلقاء حركة ما قبلها عليها</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ليس قبلها شيء وإذا لم يجز ذلك، تبيّن أن الهمزة لا وجه لها إلا السكون، كما ذهب الآخرون إليه غير عاصم وحمزة من إسكانها))</w:t>
      </w:r>
      <w:r w:rsidRPr="00C7153F">
        <w:rPr>
          <w:rStyle w:val="a4"/>
          <w:rFonts w:ascii="Simplified Arabic" w:hAnsi="Simplified Arabic" w:cs="Simplified Arabic"/>
          <w:sz w:val="28"/>
          <w:szCs w:val="28"/>
          <w:rtl/>
          <w:lang w:bidi="ar-KW"/>
        </w:rPr>
        <w:footnoteReference w:id="666"/>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وتبعهم في تخطئة القراءة ابن عطية</w:t>
      </w:r>
      <w:r w:rsidRPr="00C7153F">
        <w:rPr>
          <w:rStyle w:val="a4"/>
          <w:rFonts w:ascii="Simplified Arabic" w:hAnsi="Simplified Arabic" w:cs="Simplified Arabic"/>
          <w:sz w:val="28"/>
          <w:szCs w:val="28"/>
          <w:rtl/>
          <w:lang w:bidi="ar-KW"/>
        </w:rPr>
        <w:footnoteReference w:id="667"/>
      </w:r>
      <w:r w:rsidR="002724D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وأبو البركات الأنباري</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((ولا يجوز أن تُشمّ الهمزة في (اوتمن)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الضمة اعتبار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بضمة همزة الوصل في ا</w:t>
      </w:r>
      <w:r w:rsidR="002724DA" w:rsidRPr="00C7153F">
        <w:rPr>
          <w:rFonts w:ascii="Simplified Arabic" w:hAnsi="Simplified Arabic" w:cs="Simplified Arabic"/>
          <w:sz w:val="28"/>
          <w:szCs w:val="28"/>
          <w:rtl/>
          <w:lang w:bidi="ar-KW"/>
        </w:rPr>
        <w:t>لوصل</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أصله أؤتمن لوجهين، أحدهما: أن الهمزة تسقط في الدّرج، فنقْل الحركة عنها محال، والثاني: أن هذا على خلاف كلام العرب؛ لأنهم إنما ينقلون حركة الحرف إلى ما قبله لا ما بعده، فلا وجه لإشمام الهمزة من</w:t>
      </w:r>
      <w:r w:rsidR="002724D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(اؤتمن)</w:t>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لا حركة لها أصلا))</w:t>
      </w:r>
      <w:r w:rsidRPr="00C7153F">
        <w:rPr>
          <w:rStyle w:val="a4"/>
          <w:rFonts w:ascii="Simplified Arabic" w:hAnsi="Simplified Arabic" w:cs="Simplified Arabic"/>
          <w:sz w:val="28"/>
          <w:szCs w:val="28"/>
          <w:rtl/>
          <w:lang w:bidi="ar-KW"/>
        </w:rPr>
        <w:footnoteReference w:id="668"/>
      </w:r>
      <w:r w:rsidR="002724DA" w:rsidRPr="00C7153F">
        <w:rPr>
          <w:rFonts w:ascii="Simplified Arabic" w:hAnsi="Simplified Arabic" w:cs="Simplified Arabic" w:hint="cs"/>
          <w:sz w:val="28"/>
          <w:szCs w:val="28"/>
          <w:rtl/>
          <w:lang w:bidi="ar-KW"/>
        </w:rPr>
        <w:t>.</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وعند أبي حيان فيه نظر</w:t>
      </w:r>
      <w:r w:rsidRPr="00C7153F">
        <w:rPr>
          <w:rStyle w:val="a4"/>
          <w:rFonts w:ascii="Simplified Arabic" w:hAnsi="Simplified Arabic" w:cs="Simplified Arabic"/>
          <w:sz w:val="28"/>
          <w:szCs w:val="28"/>
          <w:rtl/>
          <w:lang w:bidi="ar-KW"/>
        </w:rPr>
        <w:footnoteReference w:id="669"/>
      </w:r>
      <w:r w:rsidRPr="00C7153F">
        <w:rPr>
          <w:rFonts w:ascii="Simplified Arabic" w:hAnsi="Simplified Arabic" w:cs="Simplified Arabic"/>
          <w:sz w:val="28"/>
          <w:szCs w:val="28"/>
          <w:rtl/>
          <w:lang w:bidi="ar-KW"/>
        </w:rPr>
        <w:t>، وكذلك عند السمين الحلبي</w:t>
      </w:r>
      <w:r w:rsidRPr="00C7153F">
        <w:rPr>
          <w:rStyle w:val="a4"/>
          <w:rFonts w:ascii="Simplified Arabic" w:hAnsi="Simplified Arabic" w:cs="Simplified Arabic"/>
          <w:sz w:val="28"/>
          <w:szCs w:val="28"/>
          <w:rtl/>
          <w:lang w:bidi="ar-KW"/>
        </w:rPr>
        <w:footnoteReference w:id="670"/>
      </w:r>
      <w:r w:rsidR="002724DA"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أجد من ذكر لها وجه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أو قام بتخريجها أو احتج لها، ولعل مخالفتها لقياس معلوم من الصرف، دفع النحاة إلى تضعيفها وتخطئتها.</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فيتضح انتقاد القراءة من قبل ابن مجاهد؛ لأن الهمزة مضمومة وحقها الإسكا</w:t>
      </w:r>
      <w:r w:rsidR="002724DA" w:rsidRPr="00C7153F">
        <w:rPr>
          <w:rFonts w:ascii="Simplified Arabic" w:hAnsi="Simplified Arabic" w:cs="Simplified Arabic" w:hint="cs"/>
          <w:sz w:val="28"/>
          <w:szCs w:val="28"/>
          <w:rtl/>
          <w:lang w:bidi="ar-KW"/>
        </w:rPr>
        <w:t xml:space="preserve">ن، وانتقدها بن </w:t>
      </w:r>
      <w:proofErr w:type="spellStart"/>
      <w:r w:rsidR="002724DA" w:rsidRPr="00C7153F">
        <w:rPr>
          <w:rFonts w:ascii="Simplified Arabic" w:hAnsi="Simplified Arabic" w:cs="Simplified Arabic" w:hint="cs"/>
          <w:sz w:val="28"/>
          <w:szCs w:val="28"/>
          <w:rtl/>
          <w:lang w:bidi="ar-KW"/>
        </w:rPr>
        <w:t>خالويه</w:t>
      </w:r>
      <w:proofErr w:type="spellEnd"/>
      <w:r w:rsidR="002724DA" w:rsidRPr="00C7153F">
        <w:rPr>
          <w:rFonts w:ascii="Simplified Arabic" w:hAnsi="Simplified Arabic" w:cs="Simplified Arabic" w:hint="cs"/>
          <w:sz w:val="28"/>
          <w:szCs w:val="28"/>
          <w:rtl/>
          <w:lang w:bidi="ar-KW"/>
        </w:rPr>
        <w:t xml:space="preserve"> للعلة نفسها</w:t>
      </w:r>
      <w:r w:rsidRPr="00C7153F">
        <w:rPr>
          <w:rFonts w:ascii="Simplified Arabic" w:hAnsi="Simplified Arabic" w:cs="Simplified Arabic" w:hint="cs"/>
          <w:sz w:val="28"/>
          <w:szCs w:val="28"/>
          <w:rtl/>
          <w:lang w:bidi="ar-KW"/>
        </w:rPr>
        <w:t xml:space="preserve">، وحاول </w:t>
      </w:r>
      <w:r w:rsidR="002724DA" w:rsidRPr="00C7153F">
        <w:rPr>
          <w:rFonts w:ascii="Simplified Arabic" w:hAnsi="Simplified Arabic" w:cs="Simplified Arabic" w:hint="cs"/>
          <w:sz w:val="28"/>
          <w:szCs w:val="28"/>
          <w:rtl/>
          <w:lang w:bidi="ar-KW"/>
        </w:rPr>
        <w:t>الفارسيّ</w:t>
      </w:r>
      <w:r w:rsidRPr="00C7153F">
        <w:rPr>
          <w:rFonts w:ascii="Simplified Arabic" w:hAnsi="Simplified Arabic" w:cs="Simplified Arabic" w:hint="cs"/>
          <w:sz w:val="28"/>
          <w:szCs w:val="28"/>
          <w:rtl/>
          <w:lang w:bidi="ar-KW"/>
        </w:rPr>
        <w:t xml:space="preserve"> توجيهها مع تأكيده أنّ الهمزة حرف ساكن لاحظَّ له بالحركة؛ وينبغي عدم التعجل في الحكم على القراءة؛ فهي </w:t>
      </w:r>
      <w:r w:rsidR="002724DA" w:rsidRPr="00C7153F">
        <w:rPr>
          <w:rFonts w:ascii="Simplified Arabic" w:hAnsi="Simplified Arabic" w:cs="Simplified Arabic" w:hint="cs"/>
          <w:sz w:val="28"/>
          <w:szCs w:val="28"/>
          <w:rtl/>
          <w:lang w:bidi="ar-KW"/>
        </w:rPr>
        <w:t>سبعية</w:t>
      </w:r>
      <w:r w:rsidRPr="00C7153F">
        <w:rPr>
          <w:rFonts w:ascii="Simplified Arabic" w:hAnsi="Simplified Arabic" w:cs="Simplified Arabic" w:hint="cs"/>
          <w:sz w:val="28"/>
          <w:szCs w:val="28"/>
          <w:rtl/>
          <w:lang w:bidi="ar-KW"/>
        </w:rPr>
        <w:t>، ثابتة عن حمزة وعاصم براويه أبي بكر وحفص.</w:t>
      </w:r>
    </w:p>
    <w:p w:rsidR="00BD5C5E" w:rsidRPr="00C7153F" w:rsidRDefault="00BD5C5E" w:rsidP="00BB07BA">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hint="cs"/>
          <w:b/>
          <w:bCs/>
          <w:sz w:val="28"/>
          <w:szCs w:val="28"/>
          <w:rtl/>
          <w:lang w:bidi="ar-KW"/>
        </w:rPr>
        <w:lastRenderedPageBreak/>
        <w:t>4</w:t>
      </w:r>
      <w:r w:rsidRPr="00C7153F">
        <w:rPr>
          <w:rFonts w:ascii="Simplified Arabic" w:hAnsi="Simplified Arabic" w:cs="Simplified Arabic"/>
          <w:b/>
          <w:bCs/>
          <w:sz w:val="28"/>
          <w:szCs w:val="28"/>
          <w:rtl/>
          <w:lang w:bidi="ar-KW"/>
        </w:rPr>
        <w:t>-</w:t>
      </w:r>
      <w:r w:rsidR="00BB07BA">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القول في كسر هاء السكت من قوله تعالى:</w:t>
      </w:r>
      <w:r w:rsidR="00527439"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أُولَئِكَ</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هَدَى</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اللَّهُ</w:t>
      </w:r>
      <w:r w:rsidRPr="00C7153F">
        <w:rPr>
          <w:rFonts w:ascii="Simplified Arabic" w:hAnsi="Simplified Arabic" w:cs="Simplified Arabic"/>
          <w:b/>
          <w:bCs/>
          <w:sz w:val="28"/>
          <w:szCs w:val="28"/>
          <w:rtl/>
          <w:lang w:bidi="ar-KW"/>
        </w:rPr>
        <w:t xml:space="preserve"> </w:t>
      </w:r>
      <w:proofErr w:type="spellStart"/>
      <w:r w:rsidRPr="00C7153F">
        <w:rPr>
          <w:rFonts w:ascii="Simplified Arabic" w:hAnsi="Simplified Arabic" w:cs="Simplified Arabic" w:hint="cs"/>
          <w:b/>
          <w:bCs/>
          <w:sz w:val="28"/>
          <w:szCs w:val="28"/>
          <w:rtl/>
          <w:lang w:bidi="ar-KW"/>
        </w:rPr>
        <w:t>فَبِهُدَاهُمُ</w:t>
      </w:r>
      <w:proofErr w:type="spellEnd"/>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اقْتَدِهْ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قُلْ</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أَسْأَلُكُمْ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عَلَيْهِ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أَجْرًا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إِنْ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هُوَ</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إِلَّا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ذِكْرَى</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لِلْعَالَمِينَ</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 xml:space="preserve">:(الأنعام:90)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الحرميان وأبو عمرو وعاصم:</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اقتدهْ قُلْ</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بثبوت الهاء في الوصل والوقف، وقرأ الكوفيان حمزة والكسائي:</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sz w:val="28"/>
          <w:szCs w:val="28"/>
          <w:rtl/>
          <w:lang w:bidi="ar-KW"/>
        </w:rPr>
        <w:t>اقتدِ قل</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بغير هاء في الوصل، ويقفان بهاء، وتفرّد ابن عامر الشامي؛ فقرأ:</w:t>
      </w:r>
      <w:r w:rsidR="0052743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اقْتَدِهِ قُل</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بكسر الدال ويشم الهاء الكسر من غير بلوغ ياء</w:t>
      </w:r>
      <w:r w:rsidRPr="00C7153F">
        <w:rPr>
          <w:rStyle w:val="a4"/>
          <w:rFonts w:ascii="Simplified Arabic" w:hAnsi="Simplified Arabic" w:cs="Simplified Arabic"/>
          <w:sz w:val="28"/>
          <w:szCs w:val="28"/>
          <w:rtl/>
          <w:lang w:bidi="ar-KW"/>
        </w:rPr>
        <w:footnoteReference w:id="671"/>
      </w:r>
      <w:r w:rsidR="0052743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رد</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أبو بكر ابن مجاهد قراءة ابن عامر معلل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ذلك بقوله: ((وهذا غلط</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هذه الهاء، هاء وقف لا تُعرب في حال من الأحوال وإنما تدخل</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لَتَبِيِن بها حركةُ ما قبلها))</w:t>
      </w:r>
      <w:r w:rsidRPr="00C7153F">
        <w:rPr>
          <w:rStyle w:val="a4"/>
          <w:rFonts w:ascii="Simplified Arabic" w:hAnsi="Simplified Arabic" w:cs="Simplified Arabic"/>
          <w:sz w:val="28"/>
          <w:szCs w:val="28"/>
          <w:rtl/>
          <w:lang w:bidi="ar-KW"/>
        </w:rPr>
        <w:footnoteReference w:id="672"/>
      </w:r>
      <w:r w:rsidR="00527439" w:rsidRPr="00C7153F">
        <w:rPr>
          <w:rFonts w:ascii="Simplified Arabic" w:hAnsi="Simplified Arabic" w:cs="Simplified Arabic" w:hint="cs"/>
          <w:sz w:val="28"/>
          <w:szCs w:val="28"/>
          <w:rtl/>
          <w:lang w:bidi="ar-KW"/>
        </w:rPr>
        <w:t>.</w:t>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غلّط ابن مجاهد قراءة ابن عامر لكسره الهاء وحقها السكون؛ لأنها هاء ال</w:t>
      </w:r>
      <w:r w:rsidR="00527439" w:rsidRPr="00C7153F">
        <w:rPr>
          <w:rFonts w:ascii="Simplified Arabic" w:hAnsi="Simplified Arabic" w:cs="Simplified Arabic"/>
          <w:sz w:val="28"/>
          <w:szCs w:val="28"/>
          <w:rtl/>
          <w:lang w:bidi="ar-KW"/>
        </w:rPr>
        <w:t>سكت، زيِدتْ على فعل الأمر المبن</w:t>
      </w:r>
      <w:r w:rsidR="00527439"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على حذف حرف العلة اقتد؛ لأن العرب لا يقفون على متحرك.</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وأنكر ابن </w:t>
      </w:r>
      <w:proofErr w:type="spellStart"/>
      <w:r w:rsidR="002724DA"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كسر الهاء: ((فأما من كسر هذه الهاء في الوصل فقد وهم؛ لأنها إنما جيء بها في الوقف</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ليبين بها حركة ما قبلها وليست بهاء الكناية))</w:t>
      </w:r>
      <w:r w:rsidRPr="00C7153F">
        <w:rPr>
          <w:rStyle w:val="a4"/>
          <w:rFonts w:ascii="Simplified Arabic" w:hAnsi="Simplified Arabic" w:cs="Simplified Arabic"/>
          <w:sz w:val="28"/>
          <w:szCs w:val="28"/>
          <w:rtl/>
          <w:lang w:bidi="ar-KW"/>
        </w:rPr>
        <w:footnoteReference w:id="673"/>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وضعّفها ابن عطية: ((وهذا ضعيف، ولا يجوز عليه القراءة بإشباع الياء))</w:t>
      </w:r>
      <w:r w:rsidRPr="00C7153F">
        <w:rPr>
          <w:rStyle w:val="a4"/>
          <w:rFonts w:ascii="Simplified Arabic" w:hAnsi="Simplified Arabic" w:cs="Simplified Arabic"/>
          <w:sz w:val="28"/>
          <w:szCs w:val="28"/>
          <w:rtl/>
          <w:lang w:bidi="ar-KW"/>
        </w:rPr>
        <w:footnoteReference w:id="674"/>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هذا الأمر خط</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 ابن مجاهد ومن تبعه من النحاة كسر الهاء.</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يقول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((والقراء والنحويون يستحبون القطع على كل هاء سكت في كتاب الله </w:t>
      </w:r>
      <w:r w:rsidR="00527439" w:rsidRPr="00C7153F">
        <w:rPr>
          <w:rFonts w:ascii="Simplified Arabic" w:hAnsi="Simplified Arabic" w:cs="Simplified Arabic"/>
          <w:sz w:val="28"/>
          <w:szCs w:val="28"/>
          <w:rtl/>
          <w:lang w:bidi="ar-KW"/>
        </w:rPr>
        <w:t>–عزّ</w:t>
      </w:r>
      <w:r w:rsidR="00527439" w:rsidRPr="00C7153F">
        <w:rPr>
          <w:rFonts w:ascii="Simplified Arabic" w:hAnsi="Simplified Arabic" w:cs="Simplified Arabic" w:hint="cs"/>
          <w:sz w:val="28"/>
          <w:szCs w:val="28"/>
          <w:rtl/>
          <w:lang w:bidi="ar-KW"/>
        </w:rPr>
        <w:t xml:space="preserve"> </w:t>
      </w:r>
      <w:r w:rsidR="005B685E" w:rsidRPr="00C7153F">
        <w:rPr>
          <w:rFonts w:ascii="Simplified Arabic" w:hAnsi="Simplified Arabic" w:cs="Simplified Arabic"/>
          <w:sz w:val="28"/>
          <w:szCs w:val="28"/>
          <w:rtl/>
          <w:lang w:bidi="ar-KW"/>
        </w:rPr>
        <w:t>وجل-</w:t>
      </w:r>
      <w:r w:rsidRPr="00C7153F">
        <w:rPr>
          <w:rFonts w:ascii="Simplified Arabic" w:hAnsi="Simplified Arabic" w:cs="Simplified Arabic"/>
          <w:sz w:val="28"/>
          <w:szCs w:val="28"/>
          <w:rtl/>
          <w:lang w:bidi="ar-KW"/>
        </w:rPr>
        <w:t xml:space="preserve"> نحو:</w:t>
      </w:r>
      <w:r w:rsidR="0052743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 xml:space="preserve">لَمْ </w:t>
      </w:r>
      <w:proofErr w:type="spellStart"/>
      <w:r w:rsidRPr="00C7153F">
        <w:rPr>
          <w:rFonts w:ascii="Simplified Arabic" w:hAnsi="Simplified Arabic" w:cs="Simplified Arabic"/>
          <w:sz w:val="28"/>
          <w:szCs w:val="28"/>
          <w:rtl/>
          <w:lang w:bidi="ar-KW"/>
        </w:rPr>
        <w:t>يَتَسَنَّهْ</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527439"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(البقرة:259</w:t>
      </w:r>
      <w:r w:rsidRPr="00C7153F">
        <w:rPr>
          <w:rFonts w:ascii="Simplified Arabic" w:hAnsi="Simplified Arabic" w:cs="Simplified Arabic"/>
          <w:sz w:val="28"/>
          <w:szCs w:val="28"/>
          <w:lang w:bidi="ar-KW"/>
        </w:rPr>
        <w:t>(</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وقوله:</w:t>
      </w:r>
      <w:r w:rsidR="0052743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مَالِيَهْ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527439"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(الحاقة:28</w:t>
      </w:r>
      <w:r w:rsidRPr="00C7153F">
        <w:rPr>
          <w:rFonts w:ascii="Simplified Arabic" w:hAnsi="Simplified Arabic" w:cs="Simplified Arabic"/>
          <w:sz w:val="28"/>
          <w:szCs w:val="28"/>
          <w:lang w:bidi="ar-KW"/>
        </w:rPr>
        <w:t>(</w:t>
      </w:r>
      <w:r w:rsidR="0052743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سُلْطَانِيَهْ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527439"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الحاقة:29)</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وشبهه</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الهاء في ذلك إنما جيء بها لمعنى الوقف وقاية للفتحة التي قبلها</w:t>
      </w:r>
      <w:r w:rsidR="0052743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lastRenderedPageBreak/>
        <w:t>ولولا ذلك لم يحتج إليها، ولا جيء بها، وإذ كان ذلك كذلك لزم القطع عليها في كل مكان، ومن وصلها من القراء فإنما هو واصل بني</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واقف))</w:t>
      </w:r>
      <w:r w:rsidRPr="00C7153F">
        <w:rPr>
          <w:rStyle w:val="a4"/>
          <w:rFonts w:ascii="Simplified Arabic" w:hAnsi="Simplified Arabic" w:cs="Simplified Arabic"/>
          <w:sz w:val="28"/>
          <w:szCs w:val="28"/>
          <w:rtl/>
          <w:lang w:bidi="ar-KW"/>
        </w:rPr>
        <w:footnoteReference w:id="675"/>
      </w:r>
      <w:r w:rsidR="00527439"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واحتج أبو البركات الأنباري للقراءتين: ((فمن أثبتها ساكنة جعل الهاء للسكت ودخلت بيان</w:t>
      </w:r>
      <w:r w:rsidR="007B5313" w:rsidRPr="00C7153F">
        <w:rPr>
          <w:rFonts w:ascii="Simplified Arabic" w:hAnsi="Simplified Arabic" w:cs="Simplified Arabic"/>
          <w:sz w:val="28"/>
          <w:szCs w:val="28"/>
          <w:rtl/>
          <w:lang w:bidi="ar-KW"/>
        </w:rPr>
        <w:t>ً</w:t>
      </w:r>
      <w:r w:rsidR="00527439"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للحركة وصيانة لها من الحذف، ومن قرأ بكسر </w:t>
      </w:r>
      <w:r w:rsidR="00527439" w:rsidRPr="00C7153F">
        <w:rPr>
          <w:rFonts w:ascii="Simplified Arabic" w:hAnsi="Simplified Arabic" w:cs="Simplified Arabic"/>
          <w:sz w:val="28"/>
          <w:szCs w:val="28"/>
          <w:rtl/>
          <w:lang w:bidi="ar-KW"/>
        </w:rPr>
        <w:t>الهاء جعلها كناية عن المصدر، أي</w:t>
      </w:r>
      <w:r w:rsidRPr="00C7153F">
        <w:rPr>
          <w:rFonts w:ascii="Simplified Arabic" w:hAnsi="Simplified Arabic" w:cs="Simplified Arabic"/>
          <w:sz w:val="28"/>
          <w:szCs w:val="28"/>
          <w:rtl/>
          <w:lang w:bidi="ar-KW"/>
        </w:rPr>
        <w:t xml:space="preserve"> اقتداء الاقتداء))</w:t>
      </w:r>
      <w:r w:rsidRPr="00C7153F">
        <w:rPr>
          <w:rStyle w:val="a4"/>
          <w:rFonts w:ascii="Simplified Arabic" w:hAnsi="Simplified Arabic" w:cs="Simplified Arabic"/>
          <w:sz w:val="28"/>
          <w:szCs w:val="28"/>
          <w:rtl/>
          <w:lang w:bidi="ar-KW"/>
        </w:rPr>
        <w:footnoteReference w:id="676"/>
      </w:r>
      <w:r w:rsidR="00527439"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ولأبي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رأي يختلف؛ فالهاء عنده كناي</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عن المصدر، وكسرُها صحيح: ((وقراءة ابن عامر بكسر الدال </w:t>
      </w: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إشمام الهاء الكسرة من غير بلوغ ياء ليس بغلط، ووج</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ها: أن تجعل الهاء كناية عن المصدر لا التي ت</w:t>
      </w:r>
      <w:r w:rsidRPr="00C7153F">
        <w:rPr>
          <w:rFonts w:ascii="Simplified Arabic" w:hAnsi="Simplified Arabic" w:cs="Simplified Arabic" w:hint="cs"/>
          <w:sz w:val="28"/>
          <w:szCs w:val="28"/>
          <w:rtl/>
          <w:lang w:bidi="ar-KW"/>
        </w:rPr>
        <w:t>لحق</w:t>
      </w:r>
      <w:r w:rsidRPr="00C7153F">
        <w:rPr>
          <w:rFonts w:ascii="Simplified Arabic" w:hAnsi="Simplified Arabic" w:cs="Simplified Arabic"/>
          <w:sz w:val="28"/>
          <w:szCs w:val="28"/>
          <w:rtl/>
          <w:lang w:bidi="ar-KW"/>
        </w:rPr>
        <w:t xml:space="preserve"> للوقف، وحسن إضماره لذكر الفعل الدال عليه، ومثل ذلك قول الشاعر</w:t>
      </w:r>
      <w:r w:rsidRPr="00C7153F">
        <w:rPr>
          <w:rStyle w:val="a4"/>
          <w:rFonts w:ascii="Simplified Arabic" w:hAnsi="Simplified Arabic" w:cs="Simplified Arabic"/>
          <w:sz w:val="28"/>
          <w:szCs w:val="28"/>
          <w:rtl/>
          <w:lang w:bidi="ar-KW"/>
        </w:rPr>
        <w:footnoteReference w:id="677"/>
      </w:r>
      <w:r w:rsidRPr="00C7153F">
        <w:rPr>
          <w:rFonts w:ascii="Simplified Arabic" w:hAnsi="Simplified Arabic" w:cs="Simplified Arabic"/>
          <w:sz w:val="28"/>
          <w:szCs w:val="28"/>
          <w:rtl/>
          <w:lang w:bidi="ar-KW"/>
        </w:rPr>
        <w:t>:</w:t>
      </w:r>
    </w:p>
    <w:p w:rsidR="00BD5C5E" w:rsidRPr="00C7153F" w:rsidRDefault="00BD5C5E" w:rsidP="00F516A3">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ذ</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سراقة</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لق</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رآن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يد</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رس</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مرء ع</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ند</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الرّ</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شا إن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ل</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قه</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ذ</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ي</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ب</w:t>
      </w:r>
      <w:r w:rsidRPr="00C7153F">
        <w:rPr>
          <w:rFonts w:ascii="Simplified Arabic" w:hAnsi="Simplified Arabic" w:cs="Simplified Arabic" w:hint="cs"/>
          <w:sz w:val="28"/>
          <w:szCs w:val="28"/>
          <w:rtl/>
          <w:lang w:bidi="ar-KW"/>
        </w:rPr>
        <w:t>ُ</w:t>
      </w:r>
      <w:r w:rsidRPr="00C7153F">
        <w:rPr>
          <w:rStyle w:val="a4"/>
          <w:rFonts w:ascii="Simplified Arabic" w:hAnsi="Simplified Arabic" w:cs="Simplified Arabic"/>
          <w:sz w:val="28"/>
          <w:szCs w:val="28"/>
          <w:rtl/>
          <w:lang w:bidi="ar-KW"/>
        </w:rPr>
        <w:footnoteReference w:id="678"/>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فالهاء كناية عن المصدر، ودلّ يدرسه على الدرس، ولا يجوز أن يكون ضمير القرآن لأن الفعل قد تعدّى إليه باللام، فلا يجوز أن يتعدى إليه وإلى ضميره))</w:t>
      </w:r>
      <w:r w:rsidRPr="00C7153F">
        <w:rPr>
          <w:rStyle w:val="a4"/>
          <w:rFonts w:ascii="Simplified Arabic" w:hAnsi="Simplified Arabic" w:cs="Simplified Arabic"/>
          <w:sz w:val="28"/>
          <w:szCs w:val="28"/>
          <w:rtl/>
          <w:lang w:bidi="ar-KW"/>
        </w:rPr>
        <w:footnoteReference w:id="679"/>
      </w:r>
      <w:r w:rsidR="00B92E5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ويرى أبو حيان أن الهاء هاء كناية، وليستْ سكت، فخط</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 من خط</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 القراءة: ((وتغليط ابن مجاهد قراءة الكسر غلط منه، وتأويلها على أنها هاء السكت ضعيف))</w:t>
      </w:r>
      <w:r w:rsidRPr="00C7153F">
        <w:rPr>
          <w:rStyle w:val="a4"/>
          <w:rFonts w:ascii="Simplified Arabic" w:hAnsi="Simplified Arabic" w:cs="Simplified Arabic"/>
          <w:sz w:val="28"/>
          <w:szCs w:val="28"/>
          <w:rtl/>
          <w:lang w:bidi="ar-KW"/>
        </w:rPr>
        <w:footnoteReference w:id="680"/>
      </w:r>
      <w:r w:rsidR="00B92E5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وقال غيرهم</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 xml:space="preserve">نها </w:t>
      </w:r>
      <w:r w:rsidRPr="00C7153F">
        <w:rPr>
          <w:rFonts w:ascii="Simplified Arabic" w:hAnsi="Simplified Arabic" w:cs="Simplified Arabic"/>
          <w:sz w:val="28"/>
          <w:szCs w:val="28"/>
          <w:rtl/>
          <w:lang w:bidi="ar-KW"/>
        </w:rPr>
        <w:lastRenderedPageBreak/>
        <w:t>هاء السكت أُجريت مجرى هاء الضمير، كم</w:t>
      </w:r>
      <w:r w:rsidR="00B92E53" w:rsidRPr="00C7153F">
        <w:rPr>
          <w:rFonts w:ascii="Simplified Arabic" w:hAnsi="Simplified Arabic" w:cs="Simplified Arabic"/>
          <w:sz w:val="28"/>
          <w:szCs w:val="28"/>
          <w:rtl/>
          <w:lang w:bidi="ar-KW"/>
        </w:rPr>
        <w:t>ا أجريت مجراها في السكون، وقد ض</w:t>
      </w:r>
      <w:r w:rsidRPr="00C7153F">
        <w:rPr>
          <w:rFonts w:ascii="Simplified Arabic" w:hAnsi="Simplified Arabic" w:cs="Simplified Arabic"/>
          <w:sz w:val="28"/>
          <w:szCs w:val="28"/>
          <w:rtl/>
          <w:lang w:bidi="ar-KW"/>
        </w:rPr>
        <w:t>ع</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ف هذا القول السمين الحلبي</w:t>
      </w:r>
      <w:r w:rsidRPr="00C7153F">
        <w:rPr>
          <w:rStyle w:val="a4"/>
          <w:rFonts w:ascii="Simplified Arabic" w:hAnsi="Simplified Arabic" w:cs="Simplified Arabic"/>
          <w:sz w:val="28"/>
          <w:szCs w:val="28"/>
          <w:rtl/>
          <w:lang w:bidi="ar-KW"/>
        </w:rPr>
        <w:footnoteReference w:id="681"/>
      </w:r>
      <w:r w:rsidRPr="00C7153F">
        <w:rPr>
          <w:rFonts w:ascii="Simplified Arabic" w:hAnsi="Simplified Arabic" w:cs="Simplified Arabic"/>
          <w:sz w:val="28"/>
          <w:szCs w:val="28"/>
          <w:rtl/>
          <w:lang w:bidi="ar-KW"/>
        </w:rPr>
        <w:t>، والأنباري</w:t>
      </w:r>
      <w:r w:rsidRPr="00C7153F">
        <w:rPr>
          <w:rStyle w:val="a4"/>
          <w:rFonts w:ascii="Simplified Arabic" w:hAnsi="Simplified Arabic" w:cs="Simplified Arabic"/>
          <w:sz w:val="28"/>
          <w:szCs w:val="28"/>
          <w:rtl/>
          <w:lang w:bidi="ar-KW"/>
        </w:rPr>
        <w:footnoteReference w:id="682"/>
      </w:r>
      <w:r w:rsidRPr="00C7153F">
        <w:rPr>
          <w:rFonts w:ascii="Simplified Arabic" w:hAnsi="Simplified Arabic" w:cs="Simplified Arabic"/>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الأصل في هاء السكت أن تكون ساكنة، وأن تسقط بالوصل، وتثبت بالوقف؛ لأن العرب لا يقفون على متحرك، ومن أحكامها أن تلحق جواز</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في فعل الأمر المعتل الأخر سواء كان حذف للجزم أم للبناء نحو:</w:t>
      </w:r>
      <w:r w:rsidR="00B92E5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(اقتدِهْ)، وعل</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إلحاقها عند سيبويه في هذا الموضع: ((وذلك لأنهم كرهوا إذهاب </w:t>
      </w:r>
      <w:proofErr w:type="spellStart"/>
      <w:r w:rsidRPr="00C7153F">
        <w:rPr>
          <w:rFonts w:ascii="Simplified Arabic" w:hAnsi="Simplified Arabic" w:cs="Simplified Arabic"/>
          <w:sz w:val="28"/>
          <w:szCs w:val="28"/>
          <w:rtl/>
          <w:lang w:bidi="ar-KW"/>
        </w:rPr>
        <w:t>اللامات</w:t>
      </w:r>
      <w:proofErr w:type="spellEnd"/>
      <w:r w:rsidRPr="00C7153F">
        <w:rPr>
          <w:rFonts w:ascii="Simplified Arabic" w:hAnsi="Simplified Arabic" w:cs="Simplified Arabic"/>
          <w:sz w:val="28"/>
          <w:szCs w:val="28"/>
          <w:rtl/>
          <w:lang w:bidi="ar-KW"/>
        </w:rPr>
        <w:t xml:space="preserve"> والإسكان جميع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فلما كان ذلك إخلال</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بالحرف كرهوا أن يسكنوا المتحرك، وقد يقول بعض العرب: ارم في الوقف، وا</w:t>
      </w:r>
      <w:r w:rsidRPr="00C7153F">
        <w:rPr>
          <w:rFonts w:ascii="Simplified Arabic" w:hAnsi="Simplified Arabic" w:cs="Simplified Arabic" w:hint="cs"/>
          <w:sz w:val="28"/>
          <w:szCs w:val="28"/>
          <w:rtl/>
          <w:lang w:bidi="ar-KW"/>
        </w:rPr>
        <w:t>غ</w:t>
      </w:r>
      <w:r w:rsidRPr="00C7153F">
        <w:rPr>
          <w:rFonts w:ascii="Simplified Arabic" w:hAnsi="Simplified Arabic" w:cs="Simplified Arabic"/>
          <w:sz w:val="28"/>
          <w:szCs w:val="28"/>
          <w:rtl/>
          <w:lang w:bidi="ar-KW"/>
        </w:rPr>
        <w:t xml:space="preserve">ز، واخش، حدثنا بذلك </w:t>
      </w:r>
      <w:r w:rsidR="0062217F" w:rsidRPr="00C7153F">
        <w:rPr>
          <w:rFonts w:ascii="Simplified Arabic" w:hAnsi="Simplified Arabic" w:cs="Simplified Arabic"/>
          <w:sz w:val="28"/>
          <w:szCs w:val="28"/>
          <w:rtl/>
          <w:lang w:bidi="ar-KW"/>
        </w:rPr>
        <w:t>عيسى</w:t>
      </w:r>
      <w:r w:rsidRPr="00C7153F">
        <w:rPr>
          <w:rFonts w:ascii="Simplified Arabic" w:hAnsi="Simplified Arabic" w:cs="Simplified Arabic"/>
          <w:sz w:val="28"/>
          <w:szCs w:val="28"/>
          <w:rtl/>
          <w:lang w:bidi="ar-KW"/>
        </w:rPr>
        <w:t xml:space="preserve"> بن عمر، ويونس وهذه اللغة أقل اللغتين))</w:t>
      </w:r>
      <w:r w:rsidRPr="00C7153F">
        <w:rPr>
          <w:rStyle w:val="a4"/>
          <w:rFonts w:ascii="Simplified Arabic" w:hAnsi="Simplified Arabic" w:cs="Simplified Arabic"/>
          <w:sz w:val="28"/>
          <w:szCs w:val="28"/>
          <w:rtl/>
          <w:lang w:bidi="ar-KW"/>
        </w:rPr>
        <w:footnoteReference w:id="683"/>
      </w:r>
      <w:r w:rsidR="00B92E53"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واتفقتْ الدراسات الحديثة مع ما قاله القدماء عن أهمية هاء السكت، فهي تلحق المقاطع المفتوحة في نهاية الكلمات التي لا</w:t>
      </w:r>
      <w:r w:rsidR="00B92E53" w:rsidRPr="00C7153F">
        <w:rPr>
          <w:rFonts w:ascii="Simplified Arabic" w:hAnsi="Simplified Arabic" w:cs="Simplified Arabic"/>
          <w:sz w:val="28"/>
          <w:szCs w:val="28"/>
          <w:rtl/>
          <w:lang w:bidi="ar-KW"/>
        </w:rPr>
        <w:t xml:space="preserve"> يجوز إسقاط الحركات القصيرة من </w:t>
      </w:r>
      <w:r w:rsidR="00B92E53"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واخرها عند الوقف، وهو رأى الدكتور إبراهيم أنيس</w:t>
      </w:r>
      <w:r w:rsidRPr="00C7153F">
        <w:rPr>
          <w:rStyle w:val="a4"/>
          <w:rFonts w:ascii="Simplified Arabic" w:hAnsi="Simplified Arabic" w:cs="Simplified Arabic"/>
          <w:sz w:val="28"/>
          <w:szCs w:val="28"/>
          <w:rtl/>
          <w:lang w:bidi="ar-KW"/>
        </w:rPr>
        <w:footnoteReference w:id="684"/>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والدكتور فوزي الشايب</w:t>
      </w:r>
      <w:r w:rsidRPr="00C7153F">
        <w:rPr>
          <w:rStyle w:val="a4"/>
          <w:rFonts w:ascii="Simplified Arabic" w:hAnsi="Simplified Arabic" w:cs="Simplified Arabic"/>
          <w:sz w:val="28"/>
          <w:szCs w:val="28"/>
          <w:rtl/>
          <w:lang w:bidi="ar-KW"/>
        </w:rPr>
        <w:footnoteReference w:id="685"/>
      </w:r>
      <w:r w:rsidRPr="00C7153F">
        <w:rPr>
          <w:rFonts w:ascii="Simplified Arabic" w:hAnsi="Simplified Arabic" w:cs="Simplified Arabic"/>
          <w:sz w:val="28"/>
          <w:szCs w:val="28"/>
          <w:rtl/>
          <w:lang w:bidi="ar-KW"/>
        </w:rPr>
        <w:t>؛ وذلك لأن العربية تغلق المقاطع الصوتية المفتوحة عند الوقف، وأشير إلى أمر مهم؛ ف</w:t>
      </w:r>
      <w:r w:rsidRPr="00C7153F">
        <w:rPr>
          <w:rFonts w:ascii="Simplified Arabic" w:hAnsi="Simplified Arabic" w:cs="Simplified Arabic" w:hint="cs"/>
          <w:sz w:val="28"/>
          <w:szCs w:val="28"/>
          <w:rtl/>
          <w:lang w:bidi="ar-KW"/>
        </w:rPr>
        <w:t>لابن</w:t>
      </w:r>
      <w:r w:rsidRPr="00C7153F">
        <w:rPr>
          <w:rFonts w:ascii="Simplified Arabic" w:hAnsi="Simplified Arabic" w:cs="Simplified Arabic"/>
          <w:sz w:val="28"/>
          <w:szCs w:val="28"/>
          <w:rtl/>
          <w:lang w:bidi="ar-KW"/>
        </w:rPr>
        <w:t xml:space="preserve"> مجاهد كتابٌ في الهاءات، ومع الآسف لم يصل إلينا، فلربما مكنّنا من معرفة منهجه في هاءات القرآن الكريم، هذا أمر، والأمر الأخر وجود ُمؤلف للهاءات، يدلنا بالضرورة على اهتمامه بها، و</w:t>
      </w:r>
      <w:r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ظن أن الهاء في قوله:</w:t>
      </w:r>
      <w:r w:rsidR="00B92E5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اقتدهْ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هاء سكت، والقول فيها</w:t>
      </w:r>
      <w:r w:rsidR="00B92E53" w:rsidRPr="00C7153F">
        <w:rPr>
          <w:rFonts w:ascii="Simplified Arabic" w:hAnsi="Simplified Arabic" w:cs="Simplified Arabic" w:hint="cs"/>
          <w:sz w:val="28"/>
          <w:szCs w:val="28"/>
          <w:rtl/>
          <w:lang w:bidi="ar-KW"/>
        </w:rPr>
        <w:t>:</w:t>
      </w:r>
      <w:r w:rsidR="00B92E53" w:rsidRPr="00C7153F">
        <w:rPr>
          <w:rFonts w:ascii="Simplified Arabic" w:hAnsi="Simplified Arabic" w:cs="Simplified Arabic"/>
          <w:sz w:val="28"/>
          <w:szCs w:val="28"/>
          <w:rtl/>
          <w:lang w:bidi="ar-KW"/>
        </w:rPr>
        <w:t xml:space="preserve"> </w:t>
      </w:r>
      <w:r w:rsidR="00B92E53" w:rsidRPr="00C7153F">
        <w:rPr>
          <w:rFonts w:ascii="Simplified Arabic" w:hAnsi="Simplified Arabic" w:cs="Simplified Arabic" w:hint="cs"/>
          <w:sz w:val="28"/>
          <w:szCs w:val="28"/>
          <w:rtl/>
          <w:lang w:bidi="ar-KW"/>
        </w:rPr>
        <w:t>إ</w:t>
      </w:r>
      <w:r w:rsidRPr="00C7153F">
        <w:rPr>
          <w:rFonts w:ascii="Simplified Arabic" w:hAnsi="Simplified Arabic" w:cs="Simplified Arabic"/>
          <w:sz w:val="28"/>
          <w:szCs w:val="28"/>
          <w:rtl/>
          <w:lang w:bidi="ar-KW"/>
        </w:rPr>
        <w:t>ن ابن مجاهد أجرى أصل</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واستثنى آخر، ألا ترى أنهُ سكت عن قراءة من قرأ بإثبات الهاء في الوصل، وحقها الإثبات في الوقف</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جاءتْ لوظيفة صوتية صرفية، </w:t>
      </w:r>
      <w:r w:rsidRPr="00C7153F">
        <w:rPr>
          <w:rFonts w:ascii="Simplified Arabic" w:hAnsi="Simplified Arabic" w:cs="Simplified Arabic"/>
          <w:sz w:val="28"/>
          <w:szCs w:val="28"/>
          <w:rtl/>
          <w:lang w:bidi="ar-KW"/>
        </w:rPr>
        <w:lastRenderedPageBreak/>
        <w:t>قال ابن مجاهد:</w:t>
      </w:r>
      <w:r w:rsidR="00B92E53" w:rsidRPr="00C7153F">
        <w:rPr>
          <w:rFonts w:ascii="Simplified Arabic" w:hAnsi="Simplified Arabic" w:cs="Simplified Arabic" w:hint="cs"/>
          <w:sz w:val="28"/>
          <w:szCs w:val="28"/>
          <w:rtl/>
          <w:lang w:bidi="ar-KW"/>
        </w:rPr>
        <w:t xml:space="preserve"> </w:t>
      </w:r>
      <w:r w:rsidR="00B92E53"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واختلفوا في إثبات الهاء في الوصل من قوله:</w:t>
      </w:r>
      <w:r w:rsidR="00B92E5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لَمْ </w:t>
      </w:r>
      <w:proofErr w:type="spellStart"/>
      <w:r w:rsidRPr="00C7153F">
        <w:rPr>
          <w:rFonts w:ascii="Simplified Arabic" w:hAnsi="Simplified Arabic" w:cs="Simplified Arabic"/>
          <w:sz w:val="28"/>
          <w:szCs w:val="28"/>
          <w:rtl/>
          <w:lang w:bidi="ar-KW"/>
        </w:rPr>
        <w:t>يَتَسّنه</w:t>
      </w:r>
      <w:proofErr w:type="spellEnd"/>
      <w:r w:rsidRPr="00C7153F">
        <w:rPr>
          <w:rFonts w:ascii="Simplified Arabic" w:hAnsi="Simplified Arabic" w:cs="Simplified Arabic"/>
          <w:sz w:val="28"/>
          <w:szCs w:val="28"/>
          <w:lang w:bidi="ar-KW"/>
        </w:rPr>
        <w:t>{</w:t>
      </w:r>
      <w:r w:rsidR="00B92E53"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اقْتَدِه</w:t>
      </w:r>
      <w:r w:rsidRPr="00C7153F">
        <w:rPr>
          <w:rFonts w:ascii="Simplified Arabic" w:hAnsi="Simplified Arabic" w:cs="Simplified Arabic"/>
          <w:sz w:val="28"/>
          <w:szCs w:val="28"/>
          <w:lang w:bidi="ar-KW"/>
        </w:rPr>
        <w:t>{</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ما أغْنَى عَن</w:t>
      </w:r>
      <w:r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مَالِيه هَّلَك عَنّ</w:t>
      </w:r>
      <w:r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سُلطنيهْ</w:t>
      </w:r>
      <w:r w:rsidRPr="00C7153F">
        <w:rPr>
          <w:rFonts w:ascii="Simplified Arabic" w:hAnsi="Simplified Arabic" w:cs="Simplified Arabic"/>
          <w:sz w:val="28"/>
          <w:szCs w:val="28"/>
          <w:lang w:bidi="ar-KW"/>
        </w:rPr>
        <w:t>{</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وإسقاطها في الوصل، ولم يختلفوا في إثباتها في الوقف</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فقرأ ابن كثير ونافع وعاصم وأبو عمرو وابن عامر هذه الحروف كلها بإثبات الهاء في الوصل، وكان حمزة يحذفهنَّ في الوصل، وكان الكسائي يحذف الهاءَ في الوصل من قوله:</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Pr>
        <w:t>}</w:t>
      </w:r>
      <w:r w:rsidRPr="00C7153F">
        <w:rPr>
          <w:rFonts w:ascii="Simplified Arabic" w:hAnsi="Simplified Arabic" w:cs="Simplified Arabic"/>
          <w:sz w:val="28"/>
          <w:szCs w:val="28"/>
          <w:rtl/>
          <w:lang w:bidi="ar-KW"/>
        </w:rPr>
        <w:t xml:space="preserve">لَمْ </w:t>
      </w:r>
      <w:proofErr w:type="spellStart"/>
      <w:r w:rsidRPr="00C7153F">
        <w:rPr>
          <w:rFonts w:ascii="Simplified Arabic" w:hAnsi="Simplified Arabic" w:cs="Simplified Arabic"/>
          <w:sz w:val="28"/>
          <w:szCs w:val="28"/>
          <w:rtl/>
          <w:lang w:bidi="ar-KW"/>
        </w:rPr>
        <w:t>يَتَسّنه</w:t>
      </w:r>
      <w:proofErr w:type="spellEnd"/>
      <w:r w:rsidRPr="00C7153F">
        <w:rPr>
          <w:rFonts w:ascii="Simplified Arabic" w:hAnsi="Simplified Arabic" w:cs="Simplified Arabic"/>
          <w:sz w:val="28"/>
          <w:szCs w:val="28"/>
          <w:lang w:bidi="ar-KW"/>
        </w:rPr>
        <w:t>{</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اقتدهْ</w:t>
      </w:r>
      <w:r w:rsidRPr="00C7153F">
        <w:rPr>
          <w:rFonts w:ascii="Simplified Arabic" w:hAnsi="Simplified Arabic" w:cs="Simplified Arabic"/>
          <w:sz w:val="28"/>
          <w:szCs w:val="28"/>
          <w:lang w:bidi="ar-KW"/>
        </w:rPr>
        <w:t>{</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ويثبت الهاء في الوصل والوقف في الباقي))</w:t>
      </w:r>
      <w:r w:rsidRPr="00C7153F">
        <w:rPr>
          <w:rStyle w:val="a4"/>
          <w:rFonts w:ascii="Simplified Arabic" w:hAnsi="Simplified Arabic" w:cs="Simplified Arabic"/>
          <w:sz w:val="28"/>
          <w:szCs w:val="28"/>
          <w:lang w:bidi="ar-KW"/>
        </w:rPr>
        <w:footnoteReference w:id="686"/>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00B92E53" w:rsidRPr="00C7153F">
        <w:rPr>
          <w:rFonts w:ascii="Simplified Arabic" w:hAnsi="Simplified Arabic" w:cs="Simplified Arabic" w:hint="cs"/>
          <w:sz w:val="28"/>
          <w:szCs w:val="28"/>
          <w:rtl/>
          <w:lang w:bidi="ar-KW"/>
        </w:rPr>
        <w:t>وقد</w:t>
      </w:r>
      <w:r w:rsidRPr="00C7153F">
        <w:rPr>
          <w:rFonts w:ascii="Simplified Arabic" w:hAnsi="Simplified Arabic" w:cs="Simplified Arabic"/>
          <w:sz w:val="28"/>
          <w:szCs w:val="28"/>
          <w:rtl/>
          <w:lang w:bidi="ar-KW"/>
        </w:rPr>
        <w:t xml:space="preserve"> ذكر منشأ الغلط صراحة في قراءة ابن عامر:</w:t>
      </w:r>
      <w:r w:rsidR="00B92E53"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((وهذا غلط</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هذه الهاء، هاء وقف لا تُعرب في حال من الأحوال إنما تدخل</w:t>
      </w:r>
      <w:r w:rsidR="00B92E53" w:rsidRPr="00C7153F">
        <w:rPr>
          <w:rFonts w:ascii="Simplified Arabic" w:hAnsi="Simplified Arabic" w:cs="Simplified Arabic" w:hint="cs"/>
          <w:sz w:val="28"/>
          <w:szCs w:val="28"/>
          <w:rtl/>
          <w:lang w:bidi="ar-KW"/>
        </w:rPr>
        <w:t>؛</w:t>
      </w:r>
      <w:r w:rsidR="00B92E53" w:rsidRPr="00C7153F">
        <w:rPr>
          <w:rFonts w:ascii="Simplified Arabic" w:hAnsi="Simplified Arabic" w:cs="Simplified Arabic"/>
          <w:sz w:val="28"/>
          <w:szCs w:val="28"/>
          <w:rtl/>
          <w:lang w:bidi="ar-KW"/>
        </w:rPr>
        <w:t xml:space="preserve"> لتبين بها حركة ما قبلها))</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فمرد</w:t>
      </w:r>
      <w:r w:rsidR="00B92E53"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الغلط، تحريك الهاء عنده، لا إسقاطها أو وصلها، وقد كتب ابن يعيش في المفصّل عن هذا، فنقل عن بعض النحاة جواز تحريكها وإثباتها في الوصل</w:t>
      </w:r>
      <w:r w:rsidR="00B92E53" w:rsidRPr="00C7153F">
        <w:rPr>
          <w:rFonts w:ascii="Simplified Arabic" w:hAnsi="Simplified Arabic" w:cs="Simplified Arabic"/>
          <w:sz w:val="28"/>
          <w:szCs w:val="28"/>
          <w:rtl/>
          <w:lang w:bidi="ar-KW"/>
        </w:rPr>
        <w:t>؛ فقال: ((</w:t>
      </w:r>
      <w:r w:rsidRPr="00C7153F">
        <w:rPr>
          <w:rFonts w:ascii="Simplified Arabic" w:hAnsi="Simplified Arabic" w:cs="Simplified Arabic"/>
          <w:sz w:val="28"/>
          <w:szCs w:val="28"/>
          <w:rtl/>
          <w:lang w:bidi="ar-KW"/>
        </w:rPr>
        <w:t>وحقها أن تكون ساكنة، وتحريكها لحنُ، ونحو ما في إصلاح ابن السكيت من قوله من الرجز:</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يا </w:t>
      </w:r>
      <w:proofErr w:type="spellStart"/>
      <w:r w:rsidRPr="00C7153F">
        <w:rPr>
          <w:rFonts w:ascii="Simplified Arabic" w:hAnsi="Simplified Arabic" w:cs="Simplified Arabic"/>
          <w:sz w:val="28"/>
          <w:szCs w:val="28"/>
          <w:rtl/>
          <w:lang w:bidi="ar-KW"/>
        </w:rPr>
        <w:t>مرحباه</w:t>
      </w:r>
      <w:proofErr w:type="spellEnd"/>
      <w:r w:rsidRPr="00C7153F">
        <w:rPr>
          <w:rFonts w:ascii="Simplified Arabic" w:hAnsi="Simplified Arabic" w:cs="Simplified Arabic"/>
          <w:sz w:val="28"/>
          <w:szCs w:val="28"/>
          <w:rtl/>
          <w:lang w:bidi="ar-KW"/>
        </w:rPr>
        <w:t xml:space="preserve"> بحمار عفراء</w:t>
      </w:r>
      <w:r w:rsidRPr="00C7153F">
        <w:rPr>
          <w:rStyle w:val="a4"/>
          <w:rFonts w:ascii="Simplified Arabic" w:hAnsi="Simplified Arabic" w:cs="Simplified Arabic"/>
          <w:sz w:val="28"/>
          <w:szCs w:val="28"/>
          <w:rtl/>
          <w:lang w:bidi="ar-KW"/>
        </w:rPr>
        <w:footnoteReference w:id="687"/>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والشاهد فيه: أن هاء السكت تُرْوى بالضم حين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وبالكسر حين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آخر، وذلك ضرورة، أو لهجة عند البصريين، وجائز عند الكوفيين، والأصل عند البصريين أن تثبت هاء الوقف ساكنة، في الوقف فقط، وإثباتها في الوصل إجراء</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للوصل مجرى الوقف ضرورة أو لغة كما قلنا عند البصريين، والزمخشري </w:t>
      </w:r>
      <w:proofErr w:type="spellStart"/>
      <w:r w:rsidRPr="00C7153F">
        <w:rPr>
          <w:rFonts w:ascii="Simplified Arabic" w:hAnsi="Simplified Arabic" w:cs="Simplified Arabic"/>
          <w:sz w:val="28"/>
          <w:szCs w:val="28"/>
          <w:rtl/>
          <w:lang w:bidi="ar-KW"/>
        </w:rPr>
        <w:t>يُخَطيء</w:t>
      </w:r>
      <w:proofErr w:type="spellEnd"/>
      <w:r w:rsidRPr="00C7153F">
        <w:rPr>
          <w:rFonts w:ascii="Simplified Arabic" w:hAnsi="Simplified Arabic" w:cs="Simplified Arabic"/>
          <w:sz w:val="28"/>
          <w:szCs w:val="28"/>
          <w:rtl/>
          <w:lang w:bidi="ar-KW"/>
        </w:rPr>
        <w:t xml:space="preserve"> من يحرَّكها))</w:t>
      </w:r>
      <w:r w:rsidRPr="00C7153F">
        <w:rPr>
          <w:rStyle w:val="a4"/>
          <w:rFonts w:ascii="Simplified Arabic" w:hAnsi="Simplified Arabic" w:cs="Simplified Arabic"/>
          <w:sz w:val="28"/>
          <w:szCs w:val="28"/>
          <w:rtl/>
          <w:lang w:bidi="ar-KW"/>
        </w:rPr>
        <w:footnoteReference w:id="688"/>
      </w:r>
      <w:r w:rsidR="00B92E53" w:rsidRPr="00C7153F">
        <w:rPr>
          <w:rFonts w:ascii="Simplified Arabic" w:hAnsi="Simplified Arabic" w:cs="Simplified Arabic" w:hint="cs"/>
          <w:sz w:val="28"/>
          <w:szCs w:val="28"/>
          <w:rtl/>
          <w:lang w:bidi="ar-KW"/>
        </w:rPr>
        <w:t>.</w:t>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وتعددتْ أقوال العلماء فيها، فجاء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عند أبي عمرو </w:t>
      </w:r>
      <w:r w:rsidR="00BA30F7" w:rsidRPr="00C7153F">
        <w:rPr>
          <w:rFonts w:ascii="Simplified Arabic" w:hAnsi="Simplified Arabic" w:cs="Simplified Arabic"/>
          <w:sz w:val="28"/>
          <w:szCs w:val="28"/>
          <w:rtl/>
          <w:lang w:bidi="ar-KW"/>
        </w:rPr>
        <w:t>الدّاني</w:t>
      </w:r>
      <w:r w:rsidRPr="00C7153F">
        <w:rPr>
          <w:rFonts w:ascii="Simplified Arabic" w:hAnsi="Simplified Arabic" w:cs="Simplified Arabic"/>
          <w:sz w:val="28"/>
          <w:szCs w:val="28"/>
          <w:rtl/>
          <w:lang w:bidi="ar-KW"/>
        </w:rPr>
        <w:t xml:space="preserve">: ((والقراء والنحويون يستحبون القطع على كل هاء سكت في كتاب الله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xml:space="preserve"> نحو قوله: {لم </w:t>
      </w:r>
      <w:proofErr w:type="spellStart"/>
      <w:r w:rsidRPr="00C7153F">
        <w:rPr>
          <w:rFonts w:ascii="Simplified Arabic" w:hAnsi="Simplified Arabic" w:cs="Simplified Arabic"/>
          <w:sz w:val="28"/>
          <w:szCs w:val="28"/>
          <w:rtl/>
          <w:lang w:bidi="ar-KW"/>
        </w:rPr>
        <w:t>يتسنه</w:t>
      </w:r>
      <w:proofErr w:type="spellEnd"/>
      <w:r w:rsidRPr="00C7153F">
        <w:rPr>
          <w:rFonts w:ascii="Simplified Arabic" w:hAnsi="Simplified Arabic" w:cs="Simplified Arabic"/>
          <w:sz w:val="28"/>
          <w:szCs w:val="28"/>
          <w:rtl/>
          <w:lang w:bidi="ar-KW"/>
        </w:rPr>
        <w:t>}</w:t>
      </w:r>
      <w:r w:rsidR="00144CB9" w:rsidRPr="00C7153F">
        <w:rPr>
          <w:rFonts w:ascii="Simplified Arabic" w:hAnsi="Simplified Arabic" w:cs="Simplified Arabic" w:hint="cs"/>
          <w:sz w:val="28"/>
          <w:szCs w:val="28"/>
          <w:rtl/>
          <w:lang w:bidi="ar-KW"/>
        </w:rPr>
        <w:t>،</w:t>
      </w:r>
      <w:r w:rsidR="00144CB9"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{ماليه}</w:t>
      </w:r>
      <w:r w:rsidR="00144CB9" w:rsidRPr="00C7153F">
        <w:rPr>
          <w:rFonts w:ascii="Simplified Arabic" w:hAnsi="Simplified Arabic" w:cs="Simplified Arabic" w:hint="cs"/>
          <w:sz w:val="28"/>
          <w:szCs w:val="28"/>
          <w:rtl/>
          <w:lang w:bidi="ar-KW"/>
        </w:rPr>
        <w:t>،</w:t>
      </w:r>
      <w:r w:rsidR="00144CB9"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{سلطانيه}</w:t>
      </w:r>
      <w:r w:rsidR="00144CB9" w:rsidRPr="00C7153F">
        <w:rPr>
          <w:rFonts w:ascii="Simplified Arabic" w:hAnsi="Simplified Arabic" w:cs="Simplified Arabic" w:hint="cs"/>
          <w:sz w:val="28"/>
          <w:szCs w:val="28"/>
          <w:rtl/>
          <w:lang w:bidi="ar-KW"/>
        </w:rPr>
        <w:t>،</w:t>
      </w:r>
      <w:r w:rsidR="00144CB9"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rtl/>
          <w:lang w:bidi="ar-KW"/>
        </w:rPr>
        <w:t>{ما هيه}</w:t>
      </w:r>
      <w:r w:rsidR="00144CB9" w:rsidRPr="00C7153F">
        <w:rPr>
          <w:rFonts w:ascii="Simplified Arabic" w:hAnsi="Simplified Arabic" w:cs="Simplified Arabic" w:hint="cs"/>
          <w:sz w:val="28"/>
          <w:szCs w:val="28"/>
          <w:rtl/>
          <w:lang w:bidi="ar-KW"/>
        </w:rPr>
        <w:t>،</w:t>
      </w:r>
      <w:r w:rsidR="00144CB9" w:rsidRPr="00C7153F">
        <w:rPr>
          <w:rFonts w:ascii="Simplified Arabic" w:hAnsi="Simplified Arabic" w:cs="Simplified Arabic"/>
          <w:sz w:val="28"/>
          <w:szCs w:val="28"/>
          <w:rtl/>
          <w:lang w:bidi="ar-KW"/>
        </w:rPr>
        <w:t xml:space="preserve"> وشبهه</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الهاء في ذلك إنما جيء بها لمعنى الوقف وقاية للفتحة التي </w:t>
      </w:r>
      <w:r w:rsidRPr="00C7153F">
        <w:rPr>
          <w:rFonts w:ascii="Simplified Arabic" w:hAnsi="Simplified Arabic" w:cs="Simplified Arabic"/>
          <w:sz w:val="28"/>
          <w:szCs w:val="28"/>
          <w:rtl/>
          <w:lang w:bidi="ar-KW"/>
        </w:rPr>
        <w:lastRenderedPageBreak/>
        <w:t>قبلها</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ولولا ذلك لم يحتج إليها، ولا جيء بها، وإذ</w:t>
      </w:r>
      <w:r w:rsidR="00144CB9"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كان ذلك لزم القطع عليها في كل مكان، ومن وصلها من القراء فإنما هو واصل بنية واقف))</w:t>
      </w:r>
      <w:r w:rsidRPr="00C7153F">
        <w:rPr>
          <w:rStyle w:val="a4"/>
          <w:rFonts w:ascii="Simplified Arabic" w:hAnsi="Simplified Arabic" w:cs="Simplified Arabic"/>
          <w:sz w:val="28"/>
          <w:szCs w:val="28"/>
          <w:rtl/>
          <w:lang w:bidi="ar-KW"/>
        </w:rPr>
        <w:footnoteReference w:id="689"/>
      </w:r>
      <w:r w:rsidRPr="00C7153F">
        <w:rPr>
          <w:rFonts w:ascii="Simplified Arabic" w:hAnsi="Simplified Arabic" w:cs="Simplified Arabic" w:hint="cs"/>
          <w:sz w:val="28"/>
          <w:szCs w:val="28"/>
          <w:rtl/>
          <w:lang w:bidi="ar-KW"/>
        </w:rPr>
        <w:t>، أي أنّ الهاءَ في</w:t>
      </w:r>
      <w:r w:rsidRPr="00C7153F">
        <w:rPr>
          <w:rFonts w:ascii="Simplified Arabic" w:hAnsi="Simplified Arabic" w:cs="Simplified Arabic"/>
          <w:sz w:val="28"/>
          <w:szCs w:val="28"/>
          <w:rtl/>
          <w:lang w:bidi="ar-KW"/>
        </w:rPr>
        <w:t>:</w:t>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اقتدهْ</w:t>
      </w:r>
      <w:r w:rsidRPr="00C7153F">
        <w:rPr>
          <w:rFonts w:ascii="Simplified Arabic" w:hAnsi="Simplified Arabic" w:cs="Simplified Arabic"/>
          <w:sz w:val="28"/>
          <w:szCs w:val="28"/>
          <w:lang w:bidi="ar-KW"/>
        </w:rPr>
        <w:t>{</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لبيان حركة الدال التي قبلها</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وليست بها إضمار، أي سدت مسد مصدر تقديره: اقتد الاقتداء، فيكون الوقف عليها لبيان حركة الدال قبها</w:t>
      </w:r>
      <w:r w:rsidRPr="00C7153F">
        <w:rPr>
          <w:rStyle w:val="a4"/>
          <w:rFonts w:ascii="Simplified Arabic" w:hAnsi="Simplified Arabic" w:cs="Simplified Arabic"/>
          <w:sz w:val="28"/>
          <w:szCs w:val="28"/>
          <w:rtl/>
          <w:lang w:bidi="ar-KW"/>
        </w:rPr>
        <w:footnoteReference w:id="690"/>
      </w:r>
      <w:r w:rsidRPr="00C7153F">
        <w:rPr>
          <w:rFonts w:ascii="Simplified Arabic" w:hAnsi="Simplified Arabic" w:cs="Simplified Arabic" w:hint="cs"/>
          <w:sz w:val="28"/>
          <w:szCs w:val="28"/>
          <w:rtl/>
          <w:lang w:bidi="ar-KW"/>
        </w:rPr>
        <w:t>، وفيها عند العلماء كلام كثير.</w:t>
      </w:r>
    </w:p>
    <w:p w:rsidR="00BD5C5E" w:rsidRPr="00C7153F" w:rsidRDefault="00BD5C5E" w:rsidP="003E181B">
      <w:pPr>
        <w:spacing w:after="0" w:line="336"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5-همز الياء الأصلية من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rPr>
        <w:t xml:space="preserve"> </w:t>
      </w:r>
      <w:r w:rsidRPr="00C7153F">
        <w:rPr>
          <w:rFonts w:ascii="Simplified Arabic" w:hAnsi="Simplified Arabic" w:cs="Simplified Arabic" w:hint="cs"/>
          <w:b/>
          <w:bCs/>
          <w:sz w:val="28"/>
          <w:szCs w:val="28"/>
          <w:rtl/>
          <w:lang w:bidi="ar-KW"/>
        </w:rPr>
        <w:t>وَلَقَدْ</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مَكَّنَّاكُمْ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فِي</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الْأَرْضِ</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وَجَعَلْنَا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لَكُمْ</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فِيهَا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مَعَايِشَ</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قَلِيلًا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تَشْكُرُونَ</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الأعراف:10)</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قرأ السبعة: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مَعَايِشَ</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بغير همز ولم يختلفوا فيه، إلا ما رواه أسيد عن الأعرج وخارجة عن نافع أنهما همزاه</w:t>
      </w:r>
      <w:r w:rsidRPr="00C7153F">
        <w:rPr>
          <w:rStyle w:val="a4"/>
          <w:rFonts w:ascii="Simplified Arabic" w:hAnsi="Simplified Arabic" w:cs="Simplified Arabic"/>
          <w:sz w:val="28"/>
          <w:szCs w:val="28"/>
          <w:rtl/>
          <w:lang w:bidi="ar-KW"/>
        </w:rPr>
        <w:footnoteReference w:id="691"/>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معائشَ</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قال أبو بكر: ((وهو غلط))</w:t>
      </w:r>
      <w:r w:rsidRPr="00C7153F">
        <w:rPr>
          <w:rStyle w:val="a4"/>
          <w:rFonts w:ascii="Simplified Arabic" w:hAnsi="Simplified Arabic" w:cs="Simplified Arabic"/>
          <w:sz w:val="28"/>
          <w:szCs w:val="28"/>
          <w:rtl/>
          <w:lang w:bidi="ar-KW"/>
        </w:rPr>
        <w:footnoteReference w:id="692"/>
      </w:r>
      <w:r w:rsidR="00144CB9" w:rsidRPr="00C7153F">
        <w:rPr>
          <w:rFonts w:ascii="Simplified Arabic" w:hAnsi="Simplified Arabic" w:cs="Simplified Arabic" w:hint="cs"/>
          <w:sz w:val="28"/>
          <w:szCs w:val="28"/>
          <w:rtl/>
          <w:lang w:bidi="ar-KW"/>
        </w:rPr>
        <w:t>. و</w:t>
      </w:r>
      <w:r w:rsidRPr="00C7153F">
        <w:rPr>
          <w:rFonts w:ascii="Simplified Arabic" w:hAnsi="Simplified Arabic" w:cs="Simplified Arabic"/>
          <w:sz w:val="28"/>
          <w:szCs w:val="28"/>
          <w:rtl/>
          <w:lang w:bidi="ar-KW"/>
        </w:rPr>
        <w:t>لم يذكر ابن مجاهد-على عادته في أغلب القراءات-منشأ الغلط في هذا الموضع، ولعله سكت للعلم به، فالياء الأصلية لا تُهمز ويكون الهمز في الياء الزائدة، وهذه من القضايا الصرفية الظاهرة</w:t>
      </w:r>
      <w:r w:rsidRPr="00C7153F">
        <w:rPr>
          <w:rFonts w:ascii="Simplified Arabic" w:hAnsi="Simplified Arabic" w:cs="Simplified Arabic" w:hint="cs"/>
          <w:sz w:val="28"/>
          <w:szCs w:val="28"/>
          <w:rtl/>
          <w:lang w:bidi="ar-KW"/>
        </w:rPr>
        <w:t>؛ وقد وصف النحويون هذه القراءة باللحن، والغلط، والرداءة، جاء عند سيبويه:</w:t>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ولم يهمزوا مقاول ومعايش؛ لأنهما ليستا بالاسم على الفعل، فتعتلا عليه، وإنما هو جمع مقالة ومعيشة، وأما قولهم: مصائب بالهمز فإنه</w:t>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(غلط) منهم؛ وذلك أنهم توهموا أنّ مصيبة فعيلة، وإنما هي مفعلة))</w:t>
      </w:r>
      <w:r w:rsidRPr="00C7153F">
        <w:rPr>
          <w:rStyle w:val="a4"/>
          <w:rFonts w:ascii="Simplified Arabic" w:hAnsi="Simplified Arabic" w:cs="Simplified Arabic"/>
          <w:sz w:val="28"/>
          <w:szCs w:val="28"/>
          <w:rtl/>
          <w:lang w:bidi="ar-KW"/>
        </w:rPr>
        <w:footnoteReference w:id="693"/>
      </w:r>
      <w:r w:rsidR="00144CB9"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قال </w:t>
      </w:r>
      <w:r w:rsidR="00E17013" w:rsidRPr="00C7153F">
        <w:rPr>
          <w:rFonts w:ascii="Simplified Arabic" w:hAnsi="Simplified Arabic" w:cs="Simplified Arabic"/>
          <w:sz w:val="28"/>
          <w:szCs w:val="28"/>
          <w:rtl/>
          <w:lang w:bidi="ar-KW"/>
        </w:rPr>
        <w:t>الفرّاء</w:t>
      </w:r>
      <w:r w:rsidRPr="00C7153F">
        <w:rPr>
          <w:rFonts w:ascii="Simplified Arabic" w:hAnsi="Simplified Arabic" w:cs="Simplified Arabic"/>
          <w:sz w:val="28"/>
          <w:szCs w:val="28"/>
          <w:rtl/>
          <w:lang w:bidi="ar-KW"/>
        </w:rPr>
        <w:t>: ((لا تُهمز</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مفعِلة، الياء من الفعل، فلذلك لم تهمز، إنّما يُهمز من هذا ما كانت الياء فيه زائدة مثل مدينة ومدائن، وقبيلة وقبائل))</w:t>
      </w:r>
      <w:r w:rsidRPr="00C7153F">
        <w:rPr>
          <w:rStyle w:val="a4"/>
          <w:rFonts w:ascii="Simplified Arabic" w:hAnsi="Simplified Arabic" w:cs="Simplified Arabic"/>
          <w:sz w:val="28"/>
          <w:szCs w:val="28"/>
          <w:rtl/>
          <w:lang w:bidi="ar-KW"/>
        </w:rPr>
        <w:footnoteReference w:id="694"/>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وقال الأخفش: ((فالياء غير </w:t>
      </w:r>
      <w:r w:rsidRPr="00C7153F">
        <w:rPr>
          <w:rFonts w:ascii="Simplified Arabic" w:hAnsi="Simplified Arabic" w:cs="Simplified Arabic"/>
          <w:sz w:val="28"/>
          <w:szCs w:val="28"/>
          <w:rtl/>
          <w:lang w:bidi="ar-KW"/>
        </w:rPr>
        <w:lastRenderedPageBreak/>
        <w:t xml:space="preserve">مهموزة وقد همز بعض القراء وهو </w:t>
      </w:r>
      <w:r w:rsidR="00E30567" w:rsidRPr="00C7153F">
        <w:rPr>
          <w:rFonts w:ascii="Simplified Arabic" w:hAnsi="Simplified Arabic" w:cs="Simplified Arabic"/>
          <w:sz w:val="28"/>
          <w:szCs w:val="28"/>
          <w:rtl/>
          <w:lang w:bidi="ar-KW"/>
        </w:rPr>
        <w:t>رديء</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ليست بزائدة</w:t>
      </w:r>
      <w:r w:rsidRPr="00C7153F">
        <w:rPr>
          <w:rFonts w:ascii="Simplified Arabic" w:hAnsi="Simplified Arabic" w:cs="Simplified Arabic" w:hint="cs"/>
          <w:sz w:val="28"/>
          <w:szCs w:val="28"/>
          <w:rtl/>
          <w:lang w:bidi="ar-KW"/>
        </w:rPr>
        <w:t>، وإنّما  يُهْمز ما كان على مثال "مَفاعِل" اذا جاءت الياء زائدة في الواحد والألف والواو التي تكون الهمزة مكانها نحو "مدائِن"</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لأنها "</w:t>
      </w:r>
      <w:proofErr w:type="spellStart"/>
      <w:r w:rsidRPr="00C7153F">
        <w:rPr>
          <w:rFonts w:ascii="Simplified Arabic" w:hAnsi="Simplified Arabic" w:cs="Simplified Arabic" w:hint="cs"/>
          <w:sz w:val="28"/>
          <w:szCs w:val="28"/>
          <w:rtl/>
          <w:lang w:bidi="ar-KW"/>
        </w:rPr>
        <w:t>فعايِل</w:t>
      </w:r>
      <w:proofErr w:type="spellEnd"/>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695"/>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ولم يجمع بعض أئمة اللغة في رد</w:t>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القراءة فحسب؛ بل نقدوا قارئها، قال المازني: ((فأما قراءة من قرأ من أهل المدينة:</w:t>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proofErr w:type="spellStart"/>
      <w:r w:rsidRPr="00C7153F">
        <w:rPr>
          <w:rFonts w:ascii="Simplified Arabic" w:hAnsi="Simplified Arabic" w:cs="Simplified Arabic"/>
          <w:sz w:val="28"/>
          <w:szCs w:val="28"/>
          <w:rtl/>
          <w:lang w:bidi="ar-KW"/>
        </w:rPr>
        <w:t>معائش</w:t>
      </w:r>
      <w:proofErr w:type="spellEnd"/>
      <w:r w:rsidRPr="00C7153F">
        <w:rPr>
          <w:rFonts w:ascii="Simplified Arabic" w:hAnsi="Simplified Arabic" w:cs="Simplified Arabic"/>
          <w:sz w:val="28"/>
          <w:szCs w:val="28"/>
          <w:rtl/>
          <w:lang w:bidi="ar-KW"/>
        </w:rPr>
        <w:t xml:space="preserve">" بالهمز، فهي خطأ فلا يلتفت إليها، إنّما أُخذت من نافع بن أبي نعيم، </w:t>
      </w: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لم يكن يدري ما العربية، وله أحرفٌ </w:t>
      </w:r>
      <w:proofErr w:type="spellStart"/>
      <w:r w:rsidRPr="00C7153F">
        <w:rPr>
          <w:rFonts w:ascii="Simplified Arabic" w:hAnsi="Simplified Arabic" w:cs="Simplified Arabic"/>
          <w:sz w:val="28"/>
          <w:szCs w:val="28"/>
          <w:rtl/>
          <w:lang w:bidi="ar-KW"/>
        </w:rPr>
        <w:t>يقرؤها</w:t>
      </w:r>
      <w:proofErr w:type="spellEnd"/>
      <w:r w:rsidRPr="00C7153F">
        <w:rPr>
          <w:rFonts w:ascii="Simplified Arabic" w:hAnsi="Simplified Arabic" w:cs="Simplified Arabic"/>
          <w:sz w:val="28"/>
          <w:szCs w:val="28"/>
          <w:rtl/>
          <w:lang w:bidi="ar-KW"/>
        </w:rPr>
        <w:t xml:space="preserve"> لحنًا نحو</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هذا))</w:t>
      </w:r>
      <w:r w:rsidRPr="00C7153F">
        <w:rPr>
          <w:rStyle w:val="a4"/>
          <w:rFonts w:ascii="Simplified Arabic" w:hAnsi="Simplified Arabic" w:cs="Simplified Arabic"/>
          <w:sz w:val="28"/>
          <w:szCs w:val="28"/>
          <w:rtl/>
          <w:lang w:bidi="ar-KW"/>
        </w:rPr>
        <w:footnoteReference w:id="696"/>
      </w:r>
      <w:r w:rsidR="00144CB9" w:rsidRPr="00C7153F">
        <w:rPr>
          <w:rFonts w:ascii="Simplified Arabic" w:hAnsi="Simplified Arabic" w:cs="Simplified Arabic" w:hint="cs"/>
          <w:sz w:val="28"/>
          <w:szCs w:val="28"/>
          <w:rtl/>
          <w:lang w:bidi="ar-KW"/>
        </w:rPr>
        <w:t>.</w:t>
      </w:r>
    </w:p>
    <w:p w:rsidR="00BD5C5E" w:rsidRPr="00C7153F" w:rsidRDefault="00BD5C5E" w:rsidP="003E181B">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وأضاف المبرد: ((فأمّا قراءة من قرأ (</w:t>
      </w:r>
      <w:proofErr w:type="spellStart"/>
      <w:r w:rsidRPr="00C7153F">
        <w:rPr>
          <w:rFonts w:ascii="Simplified Arabic" w:hAnsi="Simplified Arabic" w:cs="Simplified Arabic"/>
          <w:sz w:val="28"/>
          <w:szCs w:val="28"/>
          <w:rtl/>
          <w:lang w:bidi="ar-KW"/>
        </w:rPr>
        <w:t>معائش</w:t>
      </w:r>
      <w:proofErr w:type="spellEnd"/>
      <w:r w:rsidRPr="00C7153F">
        <w:rPr>
          <w:rFonts w:ascii="Simplified Arabic" w:hAnsi="Simplified Arabic" w:cs="Simplified Arabic"/>
          <w:sz w:val="28"/>
          <w:szCs w:val="28"/>
          <w:rtl/>
          <w:lang w:bidi="ar-KW"/>
        </w:rPr>
        <w:t>) فهمز فإنه غلط))</w:t>
      </w:r>
      <w:r w:rsidRPr="00C7153F">
        <w:rPr>
          <w:rStyle w:val="a4"/>
          <w:rFonts w:ascii="Simplified Arabic" w:hAnsi="Simplified Arabic" w:cs="Simplified Arabic"/>
          <w:sz w:val="28"/>
          <w:szCs w:val="28"/>
          <w:rtl/>
          <w:lang w:bidi="ar-KW"/>
        </w:rPr>
        <w:footnoteReference w:id="697"/>
      </w:r>
      <w:r w:rsidRPr="00C7153F">
        <w:rPr>
          <w:rFonts w:ascii="Simplified Arabic" w:hAnsi="Simplified Arabic" w:cs="Simplified Arabic"/>
          <w:sz w:val="28"/>
          <w:szCs w:val="28"/>
          <w:rtl/>
          <w:lang w:bidi="ar-KW"/>
        </w:rPr>
        <w:t>، وعزا الزجاج تخط</w:t>
      </w:r>
      <w:r w:rsidR="00144CB9" w:rsidRPr="00C7153F">
        <w:rPr>
          <w:rFonts w:ascii="Simplified Arabic" w:hAnsi="Simplified Arabic" w:cs="Simplified Arabic"/>
          <w:sz w:val="28"/>
          <w:szCs w:val="28"/>
          <w:rtl/>
          <w:lang w:bidi="ar-KW"/>
        </w:rPr>
        <w:t>ئتها إلى جميع البصريين: ((وجميع</w:t>
      </w:r>
      <w:r w:rsidRPr="00C7153F">
        <w:rPr>
          <w:rFonts w:ascii="Simplified Arabic" w:hAnsi="Simplified Arabic" w:cs="Simplified Arabic"/>
          <w:sz w:val="28"/>
          <w:szCs w:val="28"/>
          <w:rtl/>
          <w:lang w:bidi="ar-KW"/>
        </w:rPr>
        <w:t xml:space="preserve"> النحويين البصريين يزعمون أن همزها خطأ، وذكروا أن الهمز إنما يكون في هذه الياء إذا كانت زائدة نحو صحيفة وصحائف))</w:t>
      </w:r>
      <w:r w:rsidRPr="00C7153F">
        <w:rPr>
          <w:rStyle w:val="a4"/>
          <w:rFonts w:ascii="Simplified Arabic" w:hAnsi="Simplified Arabic" w:cs="Simplified Arabic"/>
          <w:sz w:val="28"/>
          <w:szCs w:val="28"/>
          <w:rtl/>
          <w:lang w:bidi="ar-KW"/>
        </w:rPr>
        <w:footnoteReference w:id="698"/>
      </w:r>
      <w:r w:rsidRPr="00C7153F">
        <w:rPr>
          <w:rFonts w:ascii="Simplified Arabic" w:hAnsi="Simplified Arabic" w:cs="Simplified Arabic"/>
          <w:sz w:val="28"/>
          <w:szCs w:val="28"/>
          <w:rtl/>
          <w:lang w:bidi="ar-KW"/>
        </w:rPr>
        <w:t xml:space="preserve">، ووافق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من سبقه النحاة في تغليطً القراءة: ((معايشَ ممدود مهموز وهذا غلط))</w:t>
      </w:r>
      <w:r w:rsidRPr="00C7153F">
        <w:rPr>
          <w:rStyle w:val="a4"/>
          <w:rFonts w:ascii="Simplified Arabic" w:hAnsi="Simplified Arabic" w:cs="Simplified Arabic"/>
          <w:sz w:val="28"/>
          <w:szCs w:val="28"/>
          <w:rtl/>
          <w:lang w:bidi="ar-KW"/>
        </w:rPr>
        <w:footnoteReference w:id="699"/>
      </w:r>
      <w:r w:rsidRPr="00C7153F">
        <w:rPr>
          <w:rFonts w:ascii="Simplified Arabic" w:hAnsi="Simplified Arabic" w:cs="Simplified Arabic"/>
          <w:sz w:val="28"/>
          <w:szCs w:val="28"/>
          <w:rtl/>
          <w:lang w:bidi="ar-KW"/>
        </w:rPr>
        <w:t>، وبالرغم من اتفاق بعض النحاة بالحكم على رد قراءة نافع، وعلى عل</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الرد، إلا أنها لم تعد</w:t>
      </w:r>
      <w:r w:rsidRPr="00C7153F">
        <w:rPr>
          <w:rFonts w:ascii="Simplified Arabic" w:hAnsi="Simplified Arabic" w:cs="Simplified Arabic" w:hint="cs"/>
          <w:sz w:val="28"/>
          <w:szCs w:val="28"/>
          <w:rtl/>
          <w:lang w:bidi="ar-KW"/>
        </w:rPr>
        <w:t>م</w:t>
      </w:r>
      <w:r w:rsidRPr="00C7153F">
        <w:rPr>
          <w:rFonts w:ascii="Simplified Arabic" w:hAnsi="Simplified Arabic" w:cs="Simplified Arabic"/>
          <w:sz w:val="28"/>
          <w:szCs w:val="28"/>
          <w:rtl/>
          <w:lang w:bidi="ar-KW"/>
        </w:rPr>
        <w:t xml:space="preserve"> المناصرين، فمنهم من أجتهد لتخّريج القراءة، والدفاع عن صاحبها؛ ومما قاله </w:t>
      </w:r>
      <w:r w:rsidR="00E17013" w:rsidRPr="00C7153F">
        <w:rPr>
          <w:rFonts w:ascii="Simplified Arabic" w:hAnsi="Simplified Arabic" w:cs="Simplified Arabic"/>
          <w:sz w:val="28"/>
          <w:szCs w:val="28"/>
          <w:rtl/>
          <w:lang w:bidi="ar-KW"/>
        </w:rPr>
        <w:t>الفرّاء</w:t>
      </w:r>
      <w:r w:rsidR="00144CB9" w:rsidRPr="00C7153F">
        <w:rPr>
          <w:rFonts w:ascii="Simplified Arabic" w:hAnsi="Simplified Arabic" w:cs="Simplified Arabic"/>
          <w:sz w:val="28"/>
          <w:szCs w:val="28"/>
          <w:rtl/>
          <w:lang w:bidi="ar-KW"/>
        </w:rPr>
        <w:t>: ((</w:t>
      </w:r>
      <w:r w:rsidRPr="00C7153F">
        <w:rPr>
          <w:rFonts w:ascii="Simplified Arabic" w:hAnsi="Simplified Arabic" w:cs="Simplified Arabic"/>
          <w:sz w:val="28"/>
          <w:szCs w:val="28"/>
          <w:rtl/>
          <w:lang w:bidi="ar-KW"/>
        </w:rPr>
        <w:t>وربما همزتْ العربُ هذا وشبهه، يتوهمون أنها فع</w:t>
      </w:r>
      <w:r w:rsidRPr="00C7153F">
        <w:rPr>
          <w:rFonts w:ascii="Simplified Arabic" w:hAnsi="Simplified Arabic" w:cs="Simplified Arabic" w:hint="cs"/>
          <w:sz w:val="28"/>
          <w:szCs w:val="28"/>
          <w:rtl/>
          <w:lang w:bidi="ar-KW"/>
        </w:rPr>
        <w:t>يل</w:t>
      </w:r>
      <w:r w:rsidR="00144CB9"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لشبهها بوزنها في اللفظ وعد</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الحروف</w:t>
      </w:r>
      <w:r w:rsidRPr="00C7153F">
        <w:rPr>
          <w:rFonts w:ascii="Simplified Arabic" w:hAnsi="Simplified Arabic" w:cs="Simplified Arabic" w:hint="cs"/>
          <w:sz w:val="28"/>
          <w:szCs w:val="28"/>
          <w:rtl/>
          <w:lang w:bidi="ar-KW"/>
        </w:rPr>
        <w:t>، كما جمعوا مسيل الماء</w:t>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(أمسلة)؛ شبه بفعيل، وهو مفعل، وقد همزت العرب مصائب وواحدتها مصيبة؛ فشبهت بفعيله؛ لكثرتها في الكلام</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700"/>
      </w:r>
      <w:r w:rsidR="00144CB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ولفتَ النظرَ السمينُ الحلبي على أنها قراءة جماعة جِل</w:t>
      </w:r>
      <w:r w:rsidR="00144CB9" w:rsidRPr="00C7153F">
        <w:rPr>
          <w:rFonts w:ascii="Simplified Arabic" w:hAnsi="Simplified Arabic" w:cs="Simplified Arabic"/>
          <w:sz w:val="28"/>
          <w:szCs w:val="28"/>
          <w:rtl/>
          <w:lang w:bidi="ar-KW"/>
        </w:rPr>
        <w:t>َّة</w:t>
      </w:r>
      <w:r w:rsidRPr="00C7153F">
        <w:rPr>
          <w:rFonts w:ascii="Simplified Arabic" w:hAnsi="Simplified Arabic" w:cs="Simplified Arabic"/>
          <w:sz w:val="28"/>
          <w:szCs w:val="28"/>
          <w:rtl/>
          <w:lang w:bidi="ar-KW"/>
        </w:rPr>
        <w:t xml:space="preserve"> مع نافع، كعثمان </w:t>
      </w:r>
      <w:r w:rsidR="003E181B">
        <w:rPr>
          <w:rFonts w:ascii="Simplified Arabic" w:hAnsi="Simplified Arabic" w:cs="Simplified Arabic" w:hint="cs"/>
          <w:sz w:val="28"/>
          <w:szCs w:val="28"/>
          <w:rtl/>
          <w:lang w:bidi="ar-KW"/>
        </w:rPr>
        <w:br/>
      </w:r>
      <w:r w:rsidRPr="00C7153F">
        <w:rPr>
          <w:rFonts w:ascii="Simplified Arabic" w:hAnsi="Simplified Arabic" w:cs="Simplified Arabic"/>
          <w:sz w:val="28"/>
          <w:szCs w:val="28"/>
          <w:rtl/>
          <w:lang w:bidi="ar-KW"/>
        </w:rPr>
        <w:lastRenderedPageBreak/>
        <w:t>وأبي الدرداء ومعاوية وزيد بن علي، والأعمش والأعرج</w:t>
      </w:r>
      <w:r w:rsidRPr="00C7153F">
        <w:rPr>
          <w:rStyle w:val="a4"/>
          <w:rFonts w:ascii="Simplified Arabic" w:hAnsi="Simplified Arabic" w:cs="Simplified Arabic"/>
          <w:sz w:val="28"/>
          <w:szCs w:val="28"/>
          <w:rtl/>
          <w:lang w:bidi="ar-KW"/>
        </w:rPr>
        <w:footnoteReference w:id="701"/>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ودافع أبو حيان عن القراءة، وإن كانت على غيرِ قياس، لثقته برواتها: ((</w:t>
      </w:r>
      <w:proofErr w:type="spellStart"/>
      <w:r w:rsidRPr="00C7153F">
        <w:rPr>
          <w:rFonts w:ascii="Simplified Arabic" w:hAnsi="Simplified Arabic" w:cs="Simplified Arabic"/>
          <w:sz w:val="28"/>
          <w:szCs w:val="28"/>
          <w:rtl/>
          <w:lang w:bidi="ar-KW"/>
        </w:rPr>
        <w:t>مَعائش</w:t>
      </w:r>
      <w:proofErr w:type="spellEnd"/>
      <w:r w:rsidRPr="00C7153F">
        <w:rPr>
          <w:rFonts w:ascii="Simplified Arabic" w:hAnsi="Simplified Arabic" w:cs="Simplified Arabic"/>
          <w:sz w:val="28"/>
          <w:szCs w:val="28"/>
          <w:rtl/>
          <w:lang w:bidi="ar-KW"/>
        </w:rPr>
        <w:t xml:space="preserve"> بالهمزة وليس بالقياس لكنهم رووهُ وهم ثقات فوجب قبولهُ وشذّ هذا الهمزُ، كما شذّ في منائر جمع منارة</w:t>
      </w:r>
      <w:r w:rsidRPr="00C7153F">
        <w:rPr>
          <w:rFonts w:ascii="Simplified Arabic" w:hAnsi="Simplified Arabic" w:cs="Simplified Arabic" w:hint="cs"/>
          <w:sz w:val="28"/>
          <w:szCs w:val="28"/>
          <w:rtl/>
          <w:lang w:bidi="ar-KW"/>
        </w:rPr>
        <w:t>، وكان قياس مناور</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702"/>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فتُقبل القراءة؛ لأن ثقات قدر رووها ممن لا يجوز الطعن فيهم؛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w:t>
      </w:r>
      <w:r w:rsidRPr="00C7153F">
        <w:rPr>
          <w:rFonts w:ascii="Simplified Arabic" w:hAnsi="Simplified Arabic" w:cs="Simplified Arabic"/>
          <w:sz w:val="28"/>
          <w:szCs w:val="28"/>
          <w:rtl/>
          <w:lang w:bidi="ar-KW"/>
        </w:rPr>
        <w:t>في إشارة لتفضيله الرواية على القياس: ((</w:t>
      </w:r>
      <w:r w:rsidRPr="00C7153F">
        <w:rPr>
          <w:rFonts w:ascii="Simplified Arabic" w:hAnsi="Simplified Arabic" w:cs="Simplified Arabic" w:hint="cs"/>
          <w:sz w:val="28"/>
          <w:szCs w:val="28"/>
          <w:rtl/>
          <w:lang w:bidi="ar-KW"/>
        </w:rPr>
        <w:t xml:space="preserve">ولسنا متعبدين بأقوال نحاة البصرة ؛ </w:t>
      </w:r>
      <w:r w:rsidRPr="00C7153F">
        <w:rPr>
          <w:rFonts w:ascii="Simplified Arabic" w:hAnsi="Simplified Arabic" w:cs="Simplified Arabic"/>
          <w:sz w:val="28"/>
          <w:szCs w:val="28"/>
          <w:rtl/>
          <w:lang w:bidi="ar-KW"/>
        </w:rPr>
        <w:t>فوجب قُبولُ ما نقلوه إلينا ولا مبالاة بمخالفة نحاة البصرة في مثل هذا))</w:t>
      </w:r>
      <w:r w:rsidRPr="00C7153F">
        <w:rPr>
          <w:rStyle w:val="a4"/>
          <w:rFonts w:ascii="Simplified Arabic" w:hAnsi="Simplified Arabic" w:cs="Simplified Arabic"/>
          <w:sz w:val="28"/>
          <w:szCs w:val="28"/>
          <w:rtl/>
          <w:lang w:bidi="ar-KW"/>
        </w:rPr>
        <w:footnoteReference w:id="703"/>
      </w:r>
      <w:r w:rsidR="00144CB9"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ومن جهة أخرى خالفتْ الكثير من كلام العرب؛ فأتت على لهجة غير شائعة؛ فلا تبنى عليها قاعدة</w:t>
      </w:r>
      <w:r w:rsidR="00144CB9" w:rsidRPr="00C7153F">
        <w:rPr>
          <w:rFonts w:ascii="Simplified Arabic" w:hAnsi="Simplified Arabic" w:cs="Simplified Arabic" w:hint="cs"/>
          <w:sz w:val="28"/>
          <w:szCs w:val="28"/>
          <w:rtl/>
          <w:lang w:bidi="ar-KW"/>
        </w:rPr>
        <w:t>.</w:t>
      </w:r>
    </w:p>
    <w:p w:rsidR="00E950A9" w:rsidRPr="00C7153F" w:rsidRDefault="00BD5C5E" w:rsidP="00527AD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 xml:space="preserve"> رد ابن مجاهد قراءة نافع؛ لأنها </w:t>
      </w:r>
      <w:r w:rsidRPr="00C7153F">
        <w:rPr>
          <w:rFonts w:ascii="Simplified Arabic" w:hAnsi="Simplified Arabic" w:cs="Simplified Arabic"/>
          <w:sz w:val="28"/>
          <w:szCs w:val="28"/>
          <w:rtl/>
          <w:lang w:bidi="ar-KW"/>
        </w:rPr>
        <w:t>خالفتْ المعلوم م</w:t>
      </w:r>
      <w:r w:rsidR="00B970F5" w:rsidRPr="00C7153F">
        <w:rPr>
          <w:rFonts w:ascii="Simplified Arabic" w:hAnsi="Simplified Arabic" w:cs="Simplified Arabic"/>
          <w:sz w:val="28"/>
          <w:szCs w:val="28"/>
          <w:rtl/>
          <w:lang w:bidi="ar-KW"/>
        </w:rPr>
        <w:t>ن قواعد الصرف، وهذا ما يفسر تخط</w:t>
      </w:r>
      <w:r w:rsidR="00B970F5" w:rsidRPr="00C7153F">
        <w:rPr>
          <w:rFonts w:ascii="Simplified Arabic" w:hAnsi="Simplified Arabic" w:cs="Simplified Arabic" w:hint="cs"/>
          <w:sz w:val="28"/>
          <w:szCs w:val="28"/>
          <w:rtl/>
          <w:lang w:bidi="ar-KW"/>
        </w:rPr>
        <w:t>ئة</w:t>
      </w:r>
      <w:r w:rsidRPr="00C7153F">
        <w:rPr>
          <w:rFonts w:ascii="Simplified Arabic" w:hAnsi="Simplified Arabic" w:cs="Simplified Arabic"/>
          <w:sz w:val="28"/>
          <w:szCs w:val="28"/>
          <w:rtl/>
          <w:lang w:bidi="ar-KW"/>
        </w:rPr>
        <w:t xml:space="preserve"> النحاة لها بهذا الشكل، وعلى اختلاف مدراسهم، ومن وج</w:t>
      </w:r>
      <w:r w:rsidR="00B970F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هها؛ فقد احتج على أنها-ربما-</w:t>
      </w:r>
      <w:r w:rsidR="00B970F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كانت لغة قبيلة ما،</w:t>
      </w:r>
      <w:r w:rsidRPr="00C7153F">
        <w:rPr>
          <w:rFonts w:ascii="Simplified Arabic" w:hAnsi="Simplified Arabic" w:cs="Simplified Arabic" w:hint="cs"/>
          <w:sz w:val="28"/>
          <w:szCs w:val="28"/>
          <w:rtl/>
          <w:lang w:bidi="ar-KW"/>
        </w:rPr>
        <w:t xml:space="preserve"> فصحيفة وصحائف من كلام العرب، وهي</w:t>
      </w:r>
      <w:r w:rsidRPr="00C7153F">
        <w:rPr>
          <w:rFonts w:ascii="Simplified Arabic" w:hAnsi="Simplified Arabic" w:cs="Simplified Arabic"/>
          <w:sz w:val="28"/>
          <w:szCs w:val="28"/>
          <w:rtl/>
          <w:lang w:bidi="ar-KW"/>
        </w:rPr>
        <w:t xml:space="preserve"> بالمقابل هي ثابت</w:t>
      </w:r>
      <w:r w:rsidR="00B970F5"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عن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w:t>
      </w:r>
    </w:p>
    <w:p w:rsidR="00BD5C5E" w:rsidRPr="00C7153F" w:rsidRDefault="00BD5C5E" w:rsidP="00F516A3">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6-</w:t>
      </w:r>
      <w:r w:rsidR="00F516A3">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علة منع الإدغام من قوله تعالى</w:t>
      </w:r>
      <w:r w:rsidRPr="00C7153F">
        <w:rPr>
          <w:rFonts w:ascii="Simplified Arabic" w:hAnsi="Simplified Arabic" w:cs="Simplified Arabic"/>
          <w:b/>
          <w:bCs/>
          <w:sz w:val="28"/>
          <w:szCs w:val="28"/>
          <w:lang w:bidi="ar-KW"/>
        </w:rPr>
        <w:t xml:space="preserve">}: </w:t>
      </w:r>
      <w:r w:rsidRPr="00C7153F">
        <w:rPr>
          <w:rFonts w:ascii="Simplified Arabic" w:hAnsi="Simplified Arabic" w:cs="Simplified Arabic" w:hint="cs"/>
          <w:b/>
          <w:bCs/>
          <w:sz w:val="28"/>
          <w:szCs w:val="28"/>
          <w:rtl/>
          <w:lang w:bidi="ar-KW"/>
        </w:rPr>
        <w:t>فَمَا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اسْطَاعُوا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أَنْ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يَظْهَرُوهُ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اسْتَطَاعُوا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نَقْبًا</w:t>
      </w:r>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 xml:space="preserve">:(الكهف:97) </w:t>
      </w:r>
    </w:p>
    <w:p w:rsidR="00BD5C5E" w:rsidRPr="00C7153F" w:rsidRDefault="00BD5C5E" w:rsidP="00527ADC">
      <w:pPr>
        <w:spacing w:after="0" w:line="360" w:lineRule="auto"/>
        <w:ind w:firstLine="720"/>
        <w:jc w:val="lowKashida"/>
        <w:rPr>
          <w:rFonts w:ascii="Simplified Arabic" w:hAnsi="Simplified Arabic" w:cs="Simplified Arabic"/>
          <w:sz w:val="28"/>
          <w:szCs w:val="28"/>
          <w:rtl/>
          <w:lang w:bidi="ar-JO"/>
        </w:rPr>
      </w:pPr>
      <w:r w:rsidRPr="00C7153F">
        <w:rPr>
          <w:rFonts w:ascii="Simplified Arabic" w:hAnsi="Simplified Arabic" w:cs="Simplified Arabic"/>
          <w:sz w:val="28"/>
          <w:szCs w:val="28"/>
          <w:rtl/>
          <w:lang w:bidi="ar-KW"/>
        </w:rPr>
        <w:t>قال ابن مجاهد: ((كلهم قرأ</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فَمَا اسْطَاعُوا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بتخفيف الطاء، غير حمزة، فإنه قرأ: </w:t>
      </w:r>
      <w:r w:rsidRPr="00C7153F">
        <w:rPr>
          <w:rFonts w:ascii="Simplified Arabic" w:hAnsi="Simplified Arabic" w:cs="Simplified Arabic"/>
          <w:sz w:val="28"/>
          <w:szCs w:val="28"/>
        </w:rPr>
        <w:t>}</w:t>
      </w:r>
      <w:r w:rsidRPr="00C7153F">
        <w:rPr>
          <w:rFonts w:ascii="Simplified Arabic" w:hAnsi="Simplified Arabic" w:cs="Simplified Arabic"/>
          <w:sz w:val="28"/>
          <w:szCs w:val="28"/>
          <w:rtl/>
          <w:lang w:bidi="ar-KW"/>
        </w:rPr>
        <w:t>فَمَا اسْطّاعُوا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مشددة الطاء، يريد: فما استطاعوا، ثم يدغم التاء في الطاء، وهذا غير جائز في العربية، لأنه قد جمع بين السين وهى ساكنة والتاء المدغمة وهي ساكنة))</w:t>
      </w:r>
      <w:r w:rsidRPr="00C7153F">
        <w:rPr>
          <w:rStyle w:val="a4"/>
          <w:rFonts w:ascii="Simplified Arabic" w:hAnsi="Simplified Arabic" w:cs="Simplified Arabic"/>
          <w:sz w:val="28"/>
          <w:szCs w:val="28"/>
          <w:lang w:bidi="ar-KW"/>
        </w:rPr>
        <w:footnoteReference w:id="704"/>
      </w:r>
      <w:r w:rsidR="00B970F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لم يجزْ ابن مجاهد قراءة حمزة بتشديد الطاء، وهذه القراءة متواترة عن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27ADC">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وافق عد</w:t>
      </w:r>
      <w:r w:rsidR="00B970F5" w:rsidRPr="00C7153F">
        <w:rPr>
          <w:rFonts w:ascii="Simplified Arabic" w:hAnsi="Simplified Arabic" w:cs="Simplified Arabic"/>
          <w:sz w:val="28"/>
          <w:szCs w:val="28"/>
          <w:rtl/>
          <w:lang w:bidi="ar-KW"/>
        </w:rPr>
        <w:t>د</w:t>
      </w:r>
      <w:r w:rsidRPr="00C7153F">
        <w:rPr>
          <w:rFonts w:ascii="Simplified Arabic" w:hAnsi="Simplified Arabic" w:cs="Simplified Arabic"/>
          <w:sz w:val="28"/>
          <w:szCs w:val="28"/>
          <w:rtl/>
          <w:lang w:bidi="ar-KW"/>
        </w:rPr>
        <w:t xml:space="preserve"> من النحاة ابن مجاهد فيما ذهب إليه.</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يضع سيبويه لنفسه ولمدرسته البصرية مبد</w:t>
      </w:r>
      <w:r w:rsidR="00B970F5" w:rsidRPr="00C7153F">
        <w:rPr>
          <w:rFonts w:ascii="Simplified Arabic" w:hAnsi="Simplified Arabic" w:cs="Simplified Arabic" w:hint="cs"/>
          <w:sz w:val="28"/>
          <w:szCs w:val="28"/>
          <w:rtl/>
          <w:lang w:bidi="ar-KW"/>
        </w:rPr>
        <w:t>أً</w:t>
      </w:r>
      <w:r w:rsidRPr="00C7153F">
        <w:rPr>
          <w:rFonts w:ascii="Simplified Arabic" w:hAnsi="Simplified Arabic" w:cs="Simplified Arabic"/>
          <w:sz w:val="28"/>
          <w:szCs w:val="28"/>
          <w:rtl/>
          <w:lang w:bidi="ar-KW"/>
        </w:rPr>
        <w:t xml:space="preserve"> عام</w:t>
      </w:r>
      <w:r w:rsidR="00B970F5"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حول هذه الظاهرة، فقال: ((وإذا كان قبل الحرف المتحرك الذي بعده حرفُ مثله سواءُ، حرفُ ساكن، لم يجز أن يسكن، ولكنك إن شئت أخفيت، وكان بزنته))</w:t>
      </w:r>
      <w:r w:rsidRPr="00C7153F">
        <w:rPr>
          <w:rStyle w:val="a4"/>
          <w:rFonts w:ascii="Simplified Arabic" w:hAnsi="Simplified Arabic" w:cs="Simplified Arabic"/>
          <w:sz w:val="28"/>
          <w:szCs w:val="28"/>
          <w:rtl/>
          <w:lang w:bidi="ar-KW"/>
        </w:rPr>
        <w:footnoteReference w:id="705"/>
      </w:r>
      <w:r w:rsidR="00B970F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واستشهد بعدم جواز التقاء الساكنين: ((وأما قول بعضهم:</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إن الله ن</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ع</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يعظكم به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B970F5"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فحرك العين فليس على لغة من قال</w:t>
      </w:r>
      <w:r w:rsidR="00B970F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(نعْم) فأسكن العين</w:t>
      </w:r>
      <w:r w:rsidR="00B970F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ولكنه على لغة من قال</w:t>
      </w:r>
      <w:r w:rsidR="00B970F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(نِعِم) فحرك العين</w:t>
      </w:r>
      <w:r w:rsidR="00B970F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وحدثنا أبو الخطاب أنها لغة هذيلٍ، وكسروا كما قالوا لعبٌ</w:t>
      </w:r>
      <w:r w:rsidRPr="00C7153F">
        <w:rPr>
          <w:rStyle w:val="a4"/>
          <w:rFonts w:ascii="Simplified Arabic" w:hAnsi="Simplified Arabic" w:cs="Simplified Arabic"/>
          <w:sz w:val="28"/>
          <w:szCs w:val="28"/>
          <w:rtl/>
          <w:lang w:bidi="ar-KW"/>
        </w:rPr>
        <w:footnoteReference w:id="706"/>
      </w:r>
      <w:r w:rsidRPr="00C7153F">
        <w:rPr>
          <w:rFonts w:ascii="Simplified Arabic" w:hAnsi="Simplified Arabic" w:cs="Simplified Arabic"/>
          <w:sz w:val="28"/>
          <w:szCs w:val="28"/>
          <w:rtl/>
          <w:lang w:bidi="ar-KW"/>
        </w:rPr>
        <w:t>، وقال طرفة:</w:t>
      </w:r>
    </w:p>
    <w:p w:rsidR="00BD5C5E" w:rsidRPr="00C7153F" w:rsidRDefault="00BD5C5E" w:rsidP="00A66315">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ما أقلت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قدمٌ </w:t>
      </w:r>
      <w:proofErr w:type="spellStart"/>
      <w:r w:rsidRPr="00C7153F">
        <w:rPr>
          <w:rFonts w:ascii="Simplified Arabic" w:hAnsi="Simplified Arabic" w:cs="Simplified Arabic"/>
          <w:sz w:val="28"/>
          <w:szCs w:val="28"/>
          <w:rtl/>
          <w:lang w:bidi="ar-KW"/>
        </w:rPr>
        <w:t>ناغلها</w:t>
      </w:r>
      <w:proofErr w:type="spellEnd"/>
      <w:r w:rsidRPr="00C7153F">
        <w:rPr>
          <w:rFonts w:ascii="Simplified Arabic" w:hAnsi="Simplified Arabic" w:cs="Simplified Arabic"/>
          <w:sz w:val="28"/>
          <w:szCs w:val="28"/>
          <w:rtl/>
          <w:lang w:bidi="ar-KW"/>
        </w:rPr>
        <w:t xml:space="preserve">              نِعِمَ الساعُون في الحيِّ الش</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ّطَرْ</w:t>
      </w:r>
      <w:r w:rsidRPr="00C7153F">
        <w:rPr>
          <w:rStyle w:val="a4"/>
          <w:rFonts w:ascii="Simplified Arabic" w:hAnsi="Simplified Arabic" w:cs="Simplified Arabic"/>
          <w:sz w:val="28"/>
          <w:szCs w:val="28"/>
          <w:rtl/>
          <w:lang w:bidi="ar-KW"/>
        </w:rPr>
        <w:footnoteReference w:id="707"/>
      </w:r>
    </w:p>
    <w:p w:rsidR="00E950A9" w:rsidRPr="00C7153F" w:rsidRDefault="00BD5C5E" w:rsidP="00F628E1">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وقال الزجاج: ((أمّا من قرأ فما اسْطَاعوا-ب</w:t>
      </w:r>
      <w:r w:rsidR="00A91D75" w:rsidRPr="00C7153F">
        <w:rPr>
          <w:rFonts w:ascii="Simplified Arabic" w:hAnsi="Simplified Arabic" w:cs="Simplified Arabic"/>
          <w:sz w:val="28"/>
          <w:szCs w:val="28"/>
          <w:rtl/>
          <w:lang w:bidi="ar-KW"/>
        </w:rPr>
        <w:t>إدغام السين في الطاء-فلاحنٌ مخط</w:t>
      </w:r>
      <w:r w:rsidR="00A91D75" w:rsidRPr="00C7153F">
        <w:rPr>
          <w:rFonts w:ascii="Simplified Arabic" w:hAnsi="Simplified Arabic" w:cs="Simplified Arabic" w:hint="cs"/>
          <w:sz w:val="28"/>
          <w:szCs w:val="28"/>
          <w:rtl/>
          <w:lang w:bidi="ar-KW"/>
        </w:rPr>
        <w:t>ئ</w:t>
      </w:r>
      <w:r w:rsidRPr="00C7153F">
        <w:rPr>
          <w:rFonts w:ascii="Simplified Arabic" w:hAnsi="Simplified Arabic" w:cs="Simplified Arabic"/>
          <w:sz w:val="28"/>
          <w:szCs w:val="28"/>
          <w:rtl/>
          <w:lang w:bidi="ar-KW"/>
        </w:rPr>
        <w:t>، زعم ذلك النحويون، الخليل ويونُس وسيبويه، وجميع من قال بقولهم، وحُجتُهم في ذلك أن السين ساكنة فإذا أدغمت التاء صارت طاء ساكنة، ولا يجمع بين ساكنين))</w:t>
      </w:r>
      <w:r w:rsidRPr="00C7153F">
        <w:rPr>
          <w:rStyle w:val="a4"/>
          <w:rFonts w:ascii="Simplified Arabic" w:hAnsi="Simplified Arabic" w:cs="Simplified Arabic"/>
          <w:sz w:val="28"/>
          <w:szCs w:val="28"/>
          <w:rtl/>
          <w:lang w:bidi="ar-KW"/>
        </w:rPr>
        <w:footnoteReference w:id="708"/>
      </w:r>
      <w:r w:rsidRPr="00C7153F">
        <w:rPr>
          <w:rFonts w:ascii="Simplified Arabic" w:hAnsi="Simplified Arabic" w:cs="Simplified Arabic"/>
          <w:sz w:val="28"/>
          <w:szCs w:val="28"/>
          <w:rtl/>
          <w:lang w:bidi="ar-KW"/>
        </w:rPr>
        <w:t>، وكذلك الأزهري</w:t>
      </w:r>
      <w:r w:rsidRPr="00C7153F">
        <w:rPr>
          <w:rStyle w:val="a4"/>
          <w:rFonts w:ascii="Simplified Arabic" w:hAnsi="Simplified Arabic" w:cs="Simplified Arabic"/>
          <w:sz w:val="28"/>
          <w:szCs w:val="28"/>
          <w:rtl/>
          <w:lang w:bidi="ar-KW"/>
        </w:rPr>
        <w:footnoteReference w:id="709"/>
      </w:r>
      <w:r w:rsidRPr="00C7153F">
        <w:rPr>
          <w:rFonts w:ascii="Simplified Arabic" w:hAnsi="Simplified Arabic" w:cs="Simplified Arabic"/>
          <w:sz w:val="28"/>
          <w:szCs w:val="28"/>
          <w:rtl/>
          <w:lang w:bidi="ar-KW"/>
        </w:rPr>
        <w:t>، والعكبري حيث قال: ((ويُقرأ بِتشديدها وهُو بعيد لما فيه من الجمع بين الساكنين))</w:t>
      </w:r>
      <w:r w:rsidRPr="00C7153F">
        <w:rPr>
          <w:rStyle w:val="a4"/>
          <w:rFonts w:ascii="Simplified Arabic" w:hAnsi="Simplified Arabic" w:cs="Simplified Arabic"/>
          <w:sz w:val="28"/>
          <w:szCs w:val="28"/>
          <w:rtl/>
          <w:lang w:bidi="ar-KW"/>
        </w:rPr>
        <w:footnoteReference w:id="710"/>
      </w:r>
      <w:r w:rsidR="00A91D75" w:rsidRPr="00C7153F">
        <w:rPr>
          <w:rFonts w:ascii="Simplified Arabic" w:hAnsi="Simplified Arabic" w:cs="Simplified Arabic" w:hint="cs"/>
          <w:sz w:val="28"/>
          <w:szCs w:val="28"/>
          <w:rtl/>
          <w:lang w:bidi="ar-KW"/>
        </w:rPr>
        <w:t>.</w:t>
      </w:r>
    </w:p>
    <w:p w:rsidR="00BD5C5E" w:rsidRPr="00C7153F" w:rsidRDefault="00BD5C5E" w:rsidP="00F628E1">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وتتابع </w:t>
      </w:r>
      <w:r w:rsidRPr="00C7153F">
        <w:rPr>
          <w:rFonts w:ascii="Simplified Arabic" w:hAnsi="Simplified Arabic" w:cs="Simplified Arabic" w:hint="cs"/>
          <w:sz w:val="28"/>
          <w:szCs w:val="28"/>
          <w:rtl/>
          <w:lang w:bidi="ar-KW"/>
        </w:rPr>
        <w:t>انتقاد</w:t>
      </w:r>
      <w:r w:rsidR="00A91D75" w:rsidRPr="00C7153F">
        <w:rPr>
          <w:rFonts w:ascii="Simplified Arabic" w:hAnsi="Simplified Arabic" w:cs="Simplified Arabic"/>
          <w:sz w:val="28"/>
          <w:szCs w:val="28"/>
          <w:rtl/>
          <w:lang w:bidi="ar-KW"/>
        </w:rPr>
        <w:t xml:space="preserve"> النحاة للقراءة</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لأنها خالفتْ قياس</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صوتي</w:t>
      </w:r>
      <w:r w:rsidR="00A91D75" w:rsidRPr="00C7153F">
        <w:rPr>
          <w:rFonts w:ascii="Simplified Arabic" w:hAnsi="Simplified Arabic" w:cs="Simplified Arabic" w:hint="cs"/>
          <w:sz w:val="28"/>
          <w:szCs w:val="28"/>
          <w:rtl/>
          <w:lang w:bidi="ar-KW"/>
        </w:rPr>
        <w:t>ّ</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وجاء النقدُ عند ابن عطية: ((وقرأت فرقة بشد الطاء، وفيها تكلف الجمع بين ساكنين، وهي قراءة ضعيفة الوجه))</w:t>
      </w:r>
      <w:r w:rsidRPr="00C7153F">
        <w:rPr>
          <w:rStyle w:val="a4"/>
          <w:rFonts w:ascii="Simplified Arabic" w:hAnsi="Simplified Arabic" w:cs="Simplified Arabic"/>
          <w:sz w:val="28"/>
          <w:szCs w:val="28"/>
          <w:rtl/>
          <w:lang w:bidi="ar-KW"/>
        </w:rPr>
        <w:footnoteReference w:id="711"/>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وقد وردتْ مثل هذه القراءة مثل قوله تعالى:</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فَنِعِمَّا هِيَ</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A91D75"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البقرة:271)، وقوله:</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نِعِمَّا يَعِظُكُم بِهِ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:(النساء:58)، فسكت </w:t>
      </w:r>
      <w:r w:rsidRPr="00C7153F">
        <w:rPr>
          <w:rFonts w:ascii="Simplified Arabic" w:hAnsi="Simplified Arabic" w:cs="Simplified Arabic" w:hint="cs"/>
          <w:sz w:val="28"/>
          <w:szCs w:val="28"/>
          <w:rtl/>
          <w:lang w:bidi="ar-KW"/>
        </w:rPr>
        <w:t xml:space="preserve">في </w:t>
      </w:r>
      <w:r w:rsidRPr="00C7153F">
        <w:rPr>
          <w:rFonts w:ascii="Simplified Arabic" w:hAnsi="Simplified Arabic" w:cs="Simplified Arabic"/>
          <w:sz w:val="28"/>
          <w:szCs w:val="28"/>
          <w:rtl/>
          <w:lang w:bidi="ar-KW"/>
        </w:rPr>
        <w:t>البقرة</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والنساء، وخط</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أها في الكهف.</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وخُطئت عند النحاة لعل</w:t>
      </w:r>
      <w:r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sz w:val="28"/>
          <w:szCs w:val="28"/>
          <w:rtl/>
          <w:lang w:bidi="ar-KW"/>
        </w:rPr>
        <w:lastRenderedPageBreak/>
        <w:t>خالفتْ القياس الصوتي من قوله</w:t>
      </w:r>
      <w:r w:rsidRPr="00C7153F">
        <w:rPr>
          <w:rFonts w:ascii="Simplified Arabic" w:hAnsi="Simplified Arabic" w:cs="Simplified Arabic"/>
          <w:sz w:val="28"/>
          <w:szCs w:val="28"/>
          <w:lang w:bidi="ar-KW"/>
        </w:rPr>
        <w:t>:</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(استطاعوا)، فأُدغم التاء في الطاء، وهما متقاربان، فالتقى الساكنان مع أن الساكن الذي قبل المُدغم ليس بحرف مد</w:t>
      </w:r>
      <w:r w:rsidR="00A91D7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cs="Simplified Arabic"/>
          <w:sz w:val="28"/>
          <w:szCs w:val="28"/>
          <w:rtl/>
          <w:lang w:bidi="ar-KW"/>
        </w:rPr>
      </w:pP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نبرى عدد من العلماء للدفاع عن القراءة، قال سفيان الثوري: ((ما قرأ حمزة من كتاب الله </w:t>
      </w:r>
      <w:r w:rsidR="005B685E" w:rsidRPr="00C7153F">
        <w:rPr>
          <w:rFonts w:ascii="Simplified Arabic" w:hAnsi="Simplified Arabic" w:cs="Simplified Arabic"/>
          <w:sz w:val="28"/>
          <w:szCs w:val="28"/>
          <w:rtl/>
          <w:lang w:bidi="ar-KW"/>
        </w:rPr>
        <w:t>-عزّ وجل-</w:t>
      </w:r>
      <w:r w:rsidRPr="00C7153F">
        <w:rPr>
          <w:rFonts w:ascii="Simplified Arabic" w:hAnsi="Simplified Arabic" w:cs="Simplified Arabic"/>
          <w:sz w:val="28"/>
          <w:szCs w:val="28"/>
          <w:rtl/>
          <w:lang w:bidi="ar-KW"/>
        </w:rPr>
        <w:t xml:space="preserve"> إلاّ بأثر))</w:t>
      </w:r>
      <w:r w:rsidRPr="00C7153F">
        <w:rPr>
          <w:rStyle w:val="a4"/>
          <w:rFonts w:ascii="Simplified Arabic" w:hAnsi="Simplified Arabic" w:cs="Simplified Arabic"/>
          <w:sz w:val="28"/>
          <w:szCs w:val="28"/>
          <w:lang w:bidi="ar-KW"/>
        </w:rPr>
        <w:footnoteReference w:id="712"/>
      </w:r>
      <w:r w:rsidR="00A91D75" w:rsidRPr="00C7153F">
        <w:rPr>
          <w:rFonts w:cs="Simplified Arabic" w:hint="cs"/>
          <w:sz w:val="28"/>
          <w:szCs w:val="28"/>
          <w:rtl/>
          <w:lang w:bidi="ar-KW"/>
        </w:rPr>
        <w:t xml:space="preserve">. </w:t>
      </w:r>
      <w:r w:rsidRPr="00C7153F">
        <w:rPr>
          <w:rFonts w:ascii="Simplified Arabic" w:hAnsi="Simplified Arabic" w:cs="Simplified Arabic"/>
          <w:sz w:val="28"/>
          <w:szCs w:val="28"/>
          <w:rtl/>
          <w:lang w:bidi="ar-KW"/>
        </w:rPr>
        <w:t xml:space="preserve">وقال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مدافع</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 القراءة:</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((لا عيب عليه</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القراء قد </w:t>
      </w:r>
      <w:proofErr w:type="spellStart"/>
      <w:r w:rsidR="00B977AC" w:rsidRPr="00C7153F">
        <w:rPr>
          <w:rFonts w:ascii="Simplified Arabic" w:hAnsi="Simplified Arabic" w:cs="Simplified Arabic"/>
          <w:sz w:val="28"/>
          <w:szCs w:val="28"/>
          <w:rtl/>
          <w:lang w:bidi="ar-KW"/>
        </w:rPr>
        <w:t>قرؤوا</w:t>
      </w:r>
      <w:proofErr w:type="spellEnd"/>
      <w:r w:rsidRPr="00C7153F">
        <w:rPr>
          <w:rFonts w:ascii="Simplified Arabic" w:hAnsi="Simplified Arabic" w:cs="Simplified Arabic"/>
          <w:sz w:val="28"/>
          <w:szCs w:val="28"/>
          <w:rtl/>
          <w:lang w:bidi="ar-KW"/>
        </w:rPr>
        <w:t xml:space="preserve"> بالتشديد قوله:</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rtl/>
          <w:lang w:bidi="ar-KW"/>
        </w:rPr>
        <w:t>لا تَعْدُوا فِي السَّبْتِ</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فإن قيل: فإن الأصل في الحرف الأول الذي ذكرته الحركة، إنما السكون عارض فقل: إن العرب تشبه الساكن</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بالساكن)</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لاتفاقهما في اللفظ، والدليل على ذلك: أن الأمر للمواجهة مبنّي</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على الوقف والنهى مجزوم بلا، واللفظ بهما سيّان</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فالسين في استطاعوا ساكنة، كلام التعريف ومن العرب الفصحاء من يحرّكها فيقول: اللبكة، والأحمر، فجاوز تشبيه السين بهذه اللام، و</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فإنهم يتوهّمون الحركة في الساكن، والسكون في المتحرك))</w:t>
      </w:r>
      <w:r w:rsidRPr="00C7153F">
        <w:rPr>
          <w:rStyle w:val="a4"/>
          <w:rFonts w:ascii="Simplified Arabic" w:hAnsi="Simplified Arabic" w:cs="Simplified Arabic"/>
          <w:sz w:val="28"/>
          <w:szCs w:val="28"/>
          <w:rtl/>
          <w:lang w:bidi="ar-KW"/>
        </w:rPr>
        <w:footnoteReference w:id="713"/>
      </w:r>
      <w:r w:rsidR="00A91D7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وعند أبي علي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((فإنما هو على إدغام التاء في الطاء ولم يلق حركتها على السين فيحرك ما لا يتحرك، ولكن أدغم مع أنّ الساكن الذي قبل المدغم ليس حرف مدّ، ومما يؤكّد ذلك أن سيبويه أنشد:</w:t>
      </w:r>
    </w:p>
    <w:p w:rsidR="00BD5C5E" w:rsidRPr="00C7153F" w:rsidRDefault="00BD5C5E" w:rsidP="00A66315">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كأنَّه بعد كَلالِ الزَّاجرِ         ومَسْحِي مَرُّ عُقابٍ كاسِرِ</w:t>
      </w:r>
      <w:r w:rsidRPr="00C7153F">
        <w:rPr>
          <w:rStyle w:val="a4"/>
          <w:rFonts w:ascii="Simplified Arabic" w:hAnsi="Simplified Arabic" w:cs="Simplified Arabic"/>
          <w:sz w:val="28"/>
          <w:szCs w:val="28"/>
          <w:rtl/>
          <w:lang w:bidi="ar-KW"/>
        </w:rPr>
        <w:footnoteReference w:id="714"/>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والحذف في: ما استطاعوا، والإثبات فيما استطاعوا، كلّ واحد منهما أحسن من الإدغام على هذا الوجه))</w:t>
      </w:r>
      <w:r w:rsidRPr="00C7153F">
        <w:rPr>
          <w:rStyle w:val="a4"/>
          <w:rFonts w:ascii="Simplified Arabic" w:hAnsi="Simplified Arabic" w:cs="Simplified Arabic"/>
          <w:sz w:val="28"/>
          <w:szCs w:val="28"/>
          <w:rtl/>
          <w:lang w:bidi="ar-KW"/>
        </w:rPr>
        <w:footnoteReference w:id="715"/>
      </w:r>
      <w:r w:rsidR="00A91D75"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والشاهد أنهُ يريد ((ومَسْحِه))، فأدغم الحاء في الهاء بعد أن قَلَبَ الهاء حاء</w:t>
      </w:r>
      <w:r w:rsidRPr="00C7153F">
        <w:rPr>
          <w:rFonts w:ascii="Simplified Arabic" w:hAnsi="Simplified Arabic" w:cs="Simplified Arabic" w:hint="cs"/>
          <w:sz w:val="28"/>
          <w:szCs w:val="28"/>
          <w:rtl/>
          <w:lang w:bidi="ar-KW"/>
        </w:rPr>
        <w:t>؛ وهو عكس قاعدة الإدغام في المتقاربين</w:t>
      </w:r>
      <w:r w:rsidRPr="00C7153F">
        <w:rPr>
          <w:rFonts w:ascii="Simplified Arabic" w:hAnsi="Simplified Arabic" w:cs="Simplified Arabic"/>
          <w:sz w:val="28"/>
          <w:szCs w:val="28"/>
          <w:rtl/>
          <w:lang w:bidi="ar-KW"/>
        </w:rPr>
        <w:t>، ويقول ابن الجزري في إجازة التقاء الساكنين في مثل هذا الموضع: ((والجمع بينهما في مثل ذلك جائز مسموع، قال الحافظ أبو عمرو: ومما يقوي</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ذلك ويسوغُه أنّ الساكن الثاني لمّا كان اللسانُ عنده يرتفع عنه وعن المدغم </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رتفاع</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واحدة صارت بمنزلة حرف</w:t>
      </w:r>
      <w:r w:rsidR="00A91D75" w:rsidRPr="00C7153F">
        <w:rPr>
          <w:rFonts w:ascii="Simplified Arabic" w:hAnsi="Simplified Arabic" w:cs="Simplified Arabic"/>
          <w:sz w:val="28"/>
          <w:szCs w:val="28"/>
          <w:rtl/>
          <w:lang w:bidi="ar-KW"/>
        </w:rPr>
        <w:t xml:space="preserve"> متحرك، فكأن الساكن الأول قد ول</w:t>
      </w:r>
      <w:r w:rsidR="00A91D75"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 xml:space="preserve"> متحرك</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وقد تقدم ذلك في إدغام أبي عمرو، وقراءة أبي جعفر وقالون والبزي وغيرهم، فلا يجوز إنكاره))</w:t>
      </w:r>
      <w:r w:rsidRPr="00C7153F">
        <w:rPr>
          <w:rStyle w:val="a4"/>
          <w:rFonts w:ascii="Simplified Arabic" w:hAnsi="Simplified Arabic" w:cs="Simplified Arabic"/>
          <w:sz w:val="28"/>
          <w:szCs w:val="28"/>
          <w:rtl/>
          <w:lang w:bidi="ar-KW"/>
        </w:rPr>
        <w:footnoteReference w:id="716"/>
      </w:r>
      <w:r w:rsidR="00A91D75" w:rsidRPr="00C7153F">
        <w:rPr>
          <w:rFonts w:ascii="Simplified Arabic" w:hAnsi="Simplified Arabic" w:cs="Simplified Arabic" w:hint="cs"/>
          <w:sz w:val="28"/>
          <w:szCs w:val="28"/>
          <w:rtl/>
          <w:lang w:bidi="ar-KW"/>
        </w:rPr>
        <w:t>.</w:t>
      </w:r>
    </w:p>
    <w:p w:rsidR="00BD5C5E" w:rsidRPr="00C7153F" w:rsidRDefault="00BD5C5E" w:rsidP="00527ADC">
      <w:pPr>
        <w:spacing w:after="0" w:line="360" w:lineRule="auto"/>
        <w:ind w:firstLine="720"/>
        <w:jc w:val="lowKashida"/>
        <w:rPr>
          <w:rFonts w:cs="Simplified Arabic"/>
          <w:sz w:val="28"/>
          <w:szCs w:val="28"/>
          <w:lang w:bidi="ar-KW"/>
        </w:rPr>
      </w:pPr>
      <w:r w:rsidRPr="00C7153F">
        <w:rPr>
          <w:rFonts w:ascii="Simplified Arabic" w:hAnsi="Simplified Arabic" w:cs="Simplified Arabic"/>
          <w:sz w:val="28"/>
          <w:szCs w:val="28"/>
          <w:rtl/>
          <w:lang w:bidi="ar-KW"/>
        </w:rPr>
        <w:t xml:space="preserve">وفي توجيه القراءة ودفع الشبهات عنها، </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حتج بعض علماء التوجيه لالتقاء الساكنين بالحديث النبوي، كابن </w:t>
      </w:r>
      <w:proofErr w:type="spellStart"/>
      <w:r w:rsidRPr="00C7153F">
        <w:rPr>
          <w:rFonts w:ascii="Simplified Arabic" w:hAnsi="Simplified Arabic" w:cs="Simplified Arabic"/>
          <w:sz w:val="28"/>
          <w:szCs w:val="28"/>
          <w:rtl/>
          <w:lang w:bidi="ar-KW"/>
        </w:rPr>
        <w:t>زنجلة</w:t>
      </w:r>
      <w:proofErr w:type="spellEnd"/>
      <w:r w:rsidRPr="00C7153F">
        <w:rPr>
          <w:rFonts w:ascii="Simplified Arabic" w:hAnsi="Simplified Arabic" w:cs="Simplified Arabic"/>
          <w:sz w:val="28"/>
          <w:szCs w:val="28"/>
          <w:rtl/>
          <w:lang w:bidi="ar-KW"/>
        </w:rPr>
        <w:t>؛ فقال: ((حجة من أسكن قوله</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00527ADC">
        <w:rPr>
          <w:rFonts w:ascii="Simplified Arabic" w:hAnsi="Simplified Arabic" w:cs="Simplified Arabic"/>
          <w:sz w:val="28"/>
          <w:szCs w:val="28"/>
          <w:lang w:bidi="ar-KW"/>
        </w:rPr>
        <w:sym w:font="AGA Arabesque" w:char="F072"/>
      </w:r>
      <w:r w:rsidRPr="00C7153F">
        <w:rPr>
          <w:rFonts w:ascii="Simplified Arabic" w:hAnsi="Simplified Arabic" w:cs="Simplified Arabic"/>
          <w:sz w:val="28"/>
          <w:szCs w:val="28"/>
          <w:rtl/>
          <w:lang w:bidi="ar-KW"/>
        </w:rPr>
        <w:t>-</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لعمر</w:t>
      </w:r>
      <w:r w:rsidRPr="00C7153F">
        <w:rPr>
          <w:rFonts w:ascii="Simplified Arabic" w:hAnsi="Simplified Arabic" w:cs="Simplified Arabic" w:hint="cs"/>
          <w:sz w:val="28"/>
          <w:szCs w:val="28"/>
          <w:rtl/>
          <w:lang w:bidi="ar-KW"/>
        </w:rPr>
        <w:t>و</w:t>
      </w:r>
      <w:r w:rsidRPr="00C7153F">
        <w:rPr>
          <w:rFonts w:ascii="Simplified Arabic" w:hAnsi="Simplified Arabic" w:cs="Simplified Arabic"/>
          <w:sz w:val="28"/>
          <w:szCs w:val="28"/>
          <w:rtl/>
          <w:lang w:bidi="ar-KW"/>
        </w:rPr>
        <w:t xml:space="preserve"> بن العاص: "نِعْم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بالمال الصالح للرجل الصالح</w:t>
      </w:r>
      <w:r w:rsidRPr="00C7153F">
        <w:rPr>
          <w:rStyle w:val="a4"/>
          <w:rFonts w:ascii="Simplified Arabic" w:hAnsi="Simplified Arabic" w:cs="Simplified Arabic"/>
          <w:sz w:val="28"/>
          <w:szCs w:val="28"/>
          <w:rtl/>
          <w:lang w:bidi="ar-KW"/>
        </w:rPr>
        <w:footnoteReference w:id="717"/>
      </w:r>
      <w:r w:rsidRPr="00C7153F">
        <w:rPr>
          <w:rFonts w:ascii="Simplified Arabic" w:hAnsi="Simplified Arabic" w:cs="Simplified Arabic"/>
          <w:sz w:val="28"/>
          <w:szCs w:val="28"/>
          <w:rtl/>
          <w:lang w:bidi="ar-KW"/>
        </w:rPr>
        <w:t>"، نعما بفتح النّون وكسر العين، فكسروا النون لكسرة العين ثمّ سكنوا العين؛ هرب</w:t>
      </w:r>
      <w:r w:rsidR="00A91D75"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الاستثقال))</w:t>
      </w:r>
      <w:r w:rsidRPr="00C7153F">
        <w:rPr>
          <w:rStyle w:val="a4"/>
          <w:rFonts w:ascii="Simplified Arabic" w:hAnsi="Simplified Arabic" w:cs="Simplified Arabic"/>
          <w:sz w:val="28"/>
          <w:szCs w:val="28"/>
          <w:lang w:bidi="ar-KW"/>
        </w:rPr>
        <w:footnoteReference w:id="718"/>
      </w:r>
      <w:r w:rsidR="00A91D75" w:rsidRPr="00C7153F">
        <w:rPr>
          <w:rFonts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ومن المعلوم أنّ الحديث النبوي الشريف، لم يكن من مصادر الاحتجاج عند النحاة-عدا ابن مالك-</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فلم يسلم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من نقدهم، قال الزجاج: ((ولا أحسب أصحاب الحديث ضبطوا هذا))</w:t>
      </w:r>
      <w:r w:rsidRPr="00C7153F">
        <w:rPr>
          <w:rStyle w:val="a4"/>
          <w:rFonts w:ascii="Simplified Arabic" w:hAnsi="Simplified Arabic" w:cs="Simplified Arabic"/>
          <w:sz w:val="28"/>
          <w:szCs w:val="28"/>
          <w:lang w:bidi="ar-KW"/>
        </w:rPr>
        <w:footnoteReference w:id="719"/>
      </w:r>
      <w:r w:rsidR="00A91D75" w:rsidRPr="00C7153F">
        <w:rPr>
          <w:rFonts w:ascii="Simplified Arabic" w:hAnsi="Simplified Arabic" w:cs="Simplified Arabic" w:hint="cs"/>
          <w:sz w:val="28"/>
          <w:szCs w:val="28"/>
          <w:rtl/>
          <w:lang w:bidi="ar-KW"/>
        </w:rPr>
        <w:t>.</w:t>
      </w:r>
    </w:p>
    <w:p w:rsidR="00E950A9" w:rsidRPr="00C7153F" w:rsidRDefault="00BD5C5E" w:rsidP="00527ADC">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ويقف الدكتور عبد الصبور شاهين في صف القرّاء وينصر قراءة حمزة؛ بأنها لهجة قريش، فهي البيئة التي شاعتْ فيها ظاهرة تجاور الصوامت، وله في ذلك مبررات؛ من أهمها أن لغة قريش تتوارد 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لغة هذيل، فإن كانت</w:t>
      </w:r>
      <w:r w:rsidR="00A91D75"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(نِعِم) بلغة هذيل؛ فإن (نِعْم) هي لغة قريش </w:t>
      </w:r>
      <w:r w:rsidRPr="00C7153F">
        <w:rPr>
          <w:rFonts w:ascii="Simplified Arabic" w:hAnsi="Simplified Arabic" w:cs="Simplified Arabic"/>
          <w:sz w:val="28"/>
          <w:szCs w:val="28"/>
          <w:rtl/>
          <w:lang w:bidi="ar-KW"/>
        </w:rPr>
        <w:lastRenderedPageBreak/>
        <w:t xml:space="preserve">المشهورة، هذا بالإضافة لحديث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((نِعْمَّا المال الصالح للرجل الصالح)، فلغة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rtl/>
          <w:lang w:bidi="ar-KW"/>
        </w:rPr>
        <w:t xml:space="preserve"> هي لغة قريش</w:t>
      </w:r>
      <w:r w:rsidRPr="00C7153F">
        <w:rPr>
          <w:rFonts w:ascii="Simplified Arabic" w:hAnsi="Simplified Arabic" w:cs="Simplified Arabic" w:hint="cs"/>
          <w:sz w:val="28"/>
          <w:szCs w:val="28"/>
          <w:rtl/>
          <w:lang w:bidi="ar-KW"/>
        </w:rPr>
        <w:t>؛ كذلك</w:t>
      </w:r>
      <w:r w:rsidRPr="00C7153F">
        <w:rPr>
          <w:rFonts w:ascii="Simplified Arabic" w:hAnsi="Simplified Arabic" w:cs="Simplified Arabic"/>
          <w:sz w:val="28"/>
          <w:szCs w:val="28"/>
          <w:rtl/>
          <w:lang w:bidi="ar-KW"/>
        </w:rPr>
        <w:t xml:space="preserve"> كون مصادر القراء الذين روى عنهم النطق بالساكنين، هم جميع</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من مكة، فهي مركز القرّاء الحجازين</w:t>
      </w:r>
      <w:r w:rsidRPr="00C7153F">
        <w:rPr>
          <w:rStyle w:val="a4"/>
          <w:rFonts w:ascii="Simplified Arabic" w:hAnsi="Simplified Arabic" w:cs="Simplified Arabic"/>
          <w:sz w:val="28"/>
          <w:szCs w:val="28"/>
          <w:rtl/>
          <w:lang w:bidi="ar-KW"/>
        </w:rPr>
        <w:footnoteReference w:id="720"/>
      </w:r>
      <w:r w:rsidRPr="00C7153F">
        <w:rPr>
          <w:rFonts w:ascii="Simplified Arabic" w:hAnsi="Simplified Arabic" w:cs="Simplified Arabic" w:hint="cs"/>
          <w:sz w:val="28"/>
          <w:szCs w:val="28"/>
          <w:rtl/>
          <w:lang w:bidi="ar-KW"/>
        </w:rPr>
        <w:t xml:space="preserve">، </w:t>
      </w:r>
      <w:r w:rsidR="00B977AC" w:rsidRPr="00C7153F">
        <w:rPr>
          <w:rFonts w:ascii="Simplified Arabic" w:hAnsi="Simplified Arabic" w:cs="Simplified Arabic" w:hint="cs"/>
          <w:sz w:val="28"/>
          <w:szCs w:val="28"/>
          <w:rtl/>
          <w:lang w:bidi="ar-KW"/>
        </w:rPr>
        <w:t xml:space="preserve">ومع </w:t>
      </w:r>
      <w:r w:rsidRPr="00C7153F">
        <w:rPr>
          <w:rFonts w:ascii="Simplified Arabic" w:hAnsi="Simplified Arabic" w:cs="Simplified Arabic" w:hint="cs"/>
          <w:sz w:val="28"/>
          <w:szCs w:val="28"/>
          <w:rtl/>
          <w:lang w:bidi="ar-KW"/>
        </w:rPr>
        <w:t>ما جاء عن العلماء، أنّ القارئ قرأ بها ولم يقولوا كتبها؛ ومعنى ذلك أن الناطق بها يستطيع النطق بالتقاء الساكنين</w:t>
      </w:r>
      <w:r w:rsidRPr="00C7153F">
        <w:rPr>
          <w:rStyle w:val="a4"/>
          <w:rFonts w:ascii="Simplified Arabic" w:hAnsi="Simplified Arabic" w:cs="Simplified Arabic"/>
          <w:sz w:val="28"/>
          <w:szCs w:val="28"/>
          <w:rtl/>
          <w:lang w:bidi="ar-KW"/>
        </w:rPr>
        <w:footnoteReference w:id="721"/>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وعليه؛ فالقراءة متواترة من </w:t>
      </w:r>
      <w:r w:rsidR="00362511" w:rsidRPr="00C7153F">
        <w:rPr>
          <w:rFonts w:ascii="Simplified Arabic" w:hAnsi="Simplified Arabic" w:cs="Simplified Arabic"/>
          <w:sz w:val="28"/>
          <w:szCs w:val="28"/>
          <w:rtl/>
          <w:lang w:bidi="ar-KW"/>
        </w:rPr>
        <w:t>النبي -</w:t>
      </w:r>
      <w:r w:rsidR="00527ADC">
        <w:rPr>
          <w:rFonts w:ascii="Simplified Arabic" w:hAnsi="Simplified Arabic" w:cs="Simplified Arabic"/>
          <w:sz w:val="28"/>
          <w:szCs w:val="28"/>
          <w:lang w:bidi="ar-KW"/>
        </w:rPr>
        <w:sym w:font="AGA Arabesque" w:char="F072"/>
      </w:r>
      <w:r w:rsidR="00362511" w:rsidRPr="00C7153F">
        <w:rPr>
          <w:rFonts w:ascii="Simplified Arabic" w:hAnsi="Simplified Arabic" w:cs="Simplified Arabic"/>
          <w:sz w:val="28"/>
          <w:szCs w:val="28"/>
          <w:rtl/>
          <w:lang w:bidi="ar-KW"/>
        </w:rPr>
        <w:t>-</w:t>
      </w:r>
      <w:r w:rsidR="00527ADC">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وهو أفصح العرب، وسُمعت نثر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وشعر</w:t>
      </w:r>
      <w:r w:rsidR="007B5313" w:rsidRPr="00C7153F">
        <w:rPr>
          <w:rFonts w:ascii="Simplified Arabic" w:hAnsi="Simplified Arabic" w:cs="Simplified Arabic"/>
          <w:sz w:val="28"/>
          <w:szCs w:val="28"/>
          <w:rtl/>
          <w:lang w:bidi="ar-KW"/>
        </w:rPr>
        <w:t>ًا</w:t>
      </w:r>
      <w:r w:rsidR="00B977AC" w:rsidRPr="00C7153F">
        <w:rPr>
          <w:rFonts w:ascii="Simplified Arabic" w:hAnsi="Simplified Arabic" w:cs="Simplified Arabic" w:hint="cs"/>
          <w:sz w:val="28"/>
          <w:szCs w:val="28"/>
          <w:rtl/>
          <w:lang w:bidi="ar-KW"/>
        </w:rPr>
        <w:t>.</w:t>
      </w:r>
    </w:p>
    <w:p w:rsidR="00BD5C5E" w:rsidRPr="00C7153F" w:rsidRDefault="00BD5C5E" w:rsidP="00A66315">
      <w:pPr>
        <w:spacing w:after="0" w:line="360" w:lineRule="auto"/>
        <w:ind w:left="423" w:hanging="425"/>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7-</w:t>
      </w:r>
      <w:r w:rsidR="00A66315">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منع همز:</w:t>
      </w:r>
      <w:r w:rsidRPr="00C7153F">
        <w:rPr>
          <w:rFonts w:ascii="Simplified Arabic" w:hAnsi="Simplified Arabic" w:cs="Simplified Arabic"/>
          <w:b/>
          <w:bCs/>
          <w:sz w:val="28"/>
          <w:szCs w:val="28"/>
          <w:lang w:bidi="ar-KW"/>
        </w:rPr>
        <w:t>}</w:t>
      </w:r>
      <w:proofErr w:type="spellStart"/>
      <w:r w:rsidRPr="00C7153F">
        <w:rPr>
          <w:rFonts w:ascii="Simplified Arabic" w:hAnsi="Simplified Arabic" w:cs="Simplified Arabic"/>
          <w:b/>
          <w:bCs/>
          <w:sz w:val="28"/>
          <w:szCs w:val="28"/>
          <w:rtl/>
          <w:lang w:bidi="ar-KW"/>
        </w:rPr>
        <w:t>سأقيها</w:t>
      </w:r>
      <w:proofErr w:type="spellEnd"/>
      <w:r w:rsidRPr="00C7153F">
        <w:rPr>
          <w:rFonts w:ascii="Simplified Arabic" w:hAnsi="Simplified Arabic" w:cs="Simplified Arabic"/>
          <w:b/>
          <w:bCs/>
          <w:sz w:val="28"/>
          <w:szCs w:val="28"/>
          <w:lang w:bidi="ar-KW"/>
        </w:rPr>
        <w:t>{</w:t>
      </w:r>
      <w:r w:rsidRPr="00C7153F">
        <w:rPr>
          <w:rFonts w:ascii="Simplified Arabic" w:hAnsi="Simplified Arabic" w:cs="Simplified Arabic"/>
          <w:b/>
          <w:bCs/>
          <w:sz w:val="28"/>
          <w:szCs w:val="28"/>
          <w:rtl/>
          <w:lang w:bidi="ar-KW"/>
        </w:rPr>
        <w:t xml:space="preserve"> من قوله تعالى:</w:t>
      </w:r>
      <w:r w:rsidRPr="00C7153F">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قِيلَ</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لَهَا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ادْخُلِي</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الصَّرْحَ</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فَلَمَّا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رَأَتْهُ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حَسِبَتْهُ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لُجَّةً</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وَكَشَفَتْ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عَنْ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سَاقَيْهَا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قَالَ</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إِنَّهُ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صَرْحٌ</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مُمَرَّدٌ</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قَوَارِيرَ</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قَالَتْ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رَبِّ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إِنِّي</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ظَلَمْتُ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نَفْسِي</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وَأَسْلَمْتُ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مَعَ</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سُلَيْمَانَ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لِلَّهِ</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رَبِّ</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الْعَالَمِينَ</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:(النمل:44)</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قرأ القرّاءُ-عدا ابن كثير-قوله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سَاقَيْهَا</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(النمل:44)،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بالسُّوق</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(ص:33)، وقوله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على ُسوقه</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(الفتح:29)، </w:t>
      </w:r>
      <w:proofErr w:type="spellStart"/>
      <w:r w:rsidRPr="00C7153F">
        <w:rPr>
          <w:rFonts w:ascii="Simplified Arabic" w:hAnsi="Simplified Arabic" w:cs="Simplified Arabic"/>
          <w:sz w:val="28"/>
          <w:szCs w:val="28"/>
          <w:rtl/>
          <w:lang w:bidi="ar-KW"/>
        </w:rPr>
        <w:t>قرؤوا</w:t>
      </w:r>
      <w:proofErr w:type="spellEnd"/>
      <w:r w:rsidRPr="00C7153F">
        <w:rPr>
          <w:rFonts w:ascii="Simplified Arabic" w:hAnsi="Simplified Arabic" w:cs="Simplified Arabic"/>
          <w:sz w:val="28"/>
          <w:szCs w:val="28"/>
          <w:rtl/>
          <w:lang w:bidi="ar-KW"/>
        </w:rPr>
        <w:t xml:space="preserve"> في السور الكريمة من غير همز</w:t>
      </w:r>
      <w:r w:rsidRPr="00C7153F">
        <w:rPr>
          <w:rStyle w:val="a4"/>
          <w:rFonts w:ascii="Simplified Arabic" w:hAnsi="Simplified Arabic" w:cs="Simplified Arabic"/>
          <w:sz w:val="28"/>
          <w:szCs w:val="28"/>
          <w:rtl/>
          <w:lang w:bidi="ar-KW"/>
        </w:rPr>
        <w:footnoteReference w:id="722"/>
      </w:r>
      <w:r w:rsidRPr="00C7153F">
        <w:rPr>
          <w:rFonts w:ascii="Simplified Arabic" w:hAnsi="Simplified Arabic" w:cs="Simplified Arabic"/>
          <w:sz w:val="28"/>
          <w:szCs w:val="28"/>
          <w:rtl/>
          <w:lang w:bidi="ar-KW"/>
        </w:rPr>
        <w:t>.</w:t>
      </w:r>
      <w:r w:rsidR="00B977AC" w:rsidRPr="00C7153F">
        <w:rPr>
          <w:rFonts w:ascii="Simplified Arabic" w:hAnsi="Simplified Arabic" w:cs="Simplified Arabic" w:hint="cs"/>
          <w:sz w:val="28"/>
          <w:szCs w:val="28"/>
          <w:rtl/>
          <w:lang w:bidi="ar-KW"/>
        </w:rPr>
        <w:t xml:space="preserve"> </w:t>
      </w:r>
      <w:r w:rsidR="00B977AC" w:rsidRPr="00C7153F">
        <w:rPr>
          <w:rFonts w:ascii="Simplified Arabic" w:hAnsi="Simplified Arabic" w:cs="Simplified Arabic"/>
          <w:sz w:val="28"/>
          <w:szCs w:val="28"/>
          <w:rtl/>
          <w:lang w:bidi="ar-KW"/>
        </w:rPr>
        <w:t>و</w:t>
      </w:r>
      <w:r w:rsidR="00B977AC"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ختلف الرواة عن ابن كثير بين الهمز وعدمه</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يقول ابن مجاهد في ذلك: ((همز ابن كثير وحده:</w:t>
      </w:r>
      <w:r w:rsidRPr="00C7153F">
        <w:rPr>
          <w:rFonts w:ascii="Simplified Arabic" w:hAnsi="Simplified Arabic" w:cs="Simplified Arabic"/>
          <w:sz w:val="28"/>
          <w:szCs w:val="28"/>
          <w:rtl/>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عَن </w:t>
      </w:r>
      <w:proofErr w:type="spellStart"/>
      <w:r w:rsidRPr="00C7153F">
        <w:rPr>
          <w:rFonts w:ascii="Simplified Arabic" w:hAnsi="Simplified Arabic" w:cs="Simplified Arabic"/>
          <w:sz w:val="28"/>
          <w:szCs w:val="28"/>
          <w:rtl/>
          <w:lang w:bidi="ar-KW"/>
        </w:rPr>
        <w:t>سَأقيهَا</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في راوية أبي الإخريط</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بالسُّؤق</w:t>
      </w:r>
      <w:proofErr w:type="spellEnd"/>
      <w:r w:rsidRPr="00C7153F">
        <w:rPr>
          <w:rFonts w:ascii="Simplified Arabic" w:hAnsi="Simplified Arabic" w:cs="Simplified Arabic"/>
          <w:sz w:val="28"/>
          <w:szCs w:val="28"/>
          <w:rtl/>
          <w:lang w:bidi="ar-KW"/>
        </w:rPr>
        <w:t>}</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على </w:t>
      </w:r>
      <w:proofErr w:type="spellStart"/>
      <w:r w:rsidRPr="00C7153F">
        <w:rPr>
          <w:rFonts w:ascii="Simplified Arabic" w:hAnsi="Simplified Arabic" w:cs="Simplified Arabic"/>
          <w:sz w:val="28"/>
          <w:szCs w:val="28"/>
          <w:rtl/>
          <w:lang w:bidi="ar-KW"/>
        </w:rPr>
        <w:t>سُؤقِه</w:t>
      </w:r>
      <w:proofErr w:type="spellEnd"/>
      <w:r w:rsidRPr="00C7153F">
        <w:rPr>
          <w:rFonts w:ascii="Simplified Arabic" w:hAnsi="Simplified Arabic" w:cs="Simplified Arabic"/>
          <w:sz w:val="28"/>
          <w:szCs w:val="28"/>
          <w:lang w:bidi="ar-KW"/>
        </w:rPr>
        <w:t>{</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قال أبو بكر: ولم يهمز:</w:t>
      </w:r>
      <w:r w:rsidR="00B977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يَوْمَ يُكْشَفُ عَن سَاقٍ</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(القلم:42)</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ولا وجه له، وقرأتُ على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عن النبال: بغير همز، وحدثنا مضر بن محمد، قال: حدثنا البزي، قال: كان وهب يهمز، قال البزي: وأنا لا أهمز من هذا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وكذلك ابن فُليح لا يهمز من هذا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723"/>
      </w:r>
      <w:r w:rsidR="00B977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يبينّ النصُ لنا اختلاف</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بين الرواة عن ابن كثير، ويبينّ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انتقاد ابن مجاهد لقراءة الهمز في هذ</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المواضع فلا وجه لها، ويوضح ما يريد بعد ذلك في موضع آخر وهو سورة (ص) فكتب فيها: ((قرأ ابن كثير وحده:</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بالسُّؤق</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بهمز الواو، وقرأ البزّي عنه بغير همز، وقال البزي: سمعت أبا الإخريط يهمزها ويهمز</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عَن </w:t>
      </w:r>
      <w:proofErr w:type="spellStart"/>
      <w:r w:rsidRPr="00C7153F">
        <w:rPr>
          <w:rFonts w:ascii="Simplified Arabic" w:hAnsi="Simplified Arabic" w:cs="Simplified Arabic"/>
          <w:sz w:val="28"/>
          <w:szCs w:val="28"/>
          <w:rtl/>
          <w:lang w:bidi="ar-KW"/>
        </w:rPr>
        <w:t>سَأْقَيْها</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وأنا لا أهمز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هذا، وقال على بن نصر عن أبي عمرو: سمعت ابن كثير يقرأ:</w:t>
      </w:r>
      <w:r w:rsidR="00B977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بالسُّؤوقِ</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بواوٍ بعد الهمزة، كذا قال لي عبيد الله بأسناده عن أبي عمرو كذا في أصله، و</w:t>
      </w:r>
      <w:r w:rsidR="00B977AC" w:rsidRPr="00C7153F">
        <w:rPr>
          <w:rFonts w:ascii="Simplified Arabic" w:hAnsi="Simplified Arabic" w:cs="Simplified Arabic" w:hint="cs"/>
          <w:sz w:val="28"/>
          <w:szCs w:val="28"/>
          <w:rtl/>
          <w:lang w:bidi="ar-KW"/>
        </w:rPr>
        <w:t>ر</w:t>
      </w:r>
      <w:r w:rsidRPr="00C7153F">
        <w:rPr>
          <w:rFonts w:ascii="Simplified Arabic" w:hAnsi="Simplified Arabic" w:cs="Simplified Arabic" w:hint="cs"/>
          <w:sz w:val="28"/>
          <w:szCs w:val="28"/>
          <w:rtl/>
          <w:lang w:bidi="ar-KW"/>
        </w:rPr>
        <w:t>و</w:t>
      </w:r>
      <w:r w:rsidR="00B977AC"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ية</w:t>
      </w:r>
      <w:r w:rsidRPr="00C7153F">
        <w:rPr>
          <w:rFonts w:ascii="Simplified Arabic" w:hAnsi="Simplified Arabic" w:cs="Simplified Arabic"/>
          <w:sz w:val="28"/>
          <w:szCs w:val="28"/>
          <w:rtl/>
          <w:lang w:bidi="ar-KW"/>
        </w:rPr>
        <w:t xml:space="preserve"> أبي عمرو عن ابن كثير هذه هي الصواب، من قِبَل أن الواو انضمتْ فهُمِزتْ، لانضمامهما والأولى لا وجه لها))</w:t>
      </w:r>
      <w:r w:rsidRPr="00C7153F">
        <w:rPr>
          <w:rStyle w:val="a4"/>
          <w:rFonts w:ascii="Simplified Arabic" w:hAnsi="Simplified Arabic" w:cs="Simplified Arabic"/>
          <w:sz w:val="28"/>
          <w:szCs w:val="28"/>
          <w:rtl/>
          <w:lang w:bidi="ar-KW"/>
        </w:rPr>
        <w:footnoteReference w:id="724"/>
      </w:r>
      <w:r w:rsidR="00B977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ولعل</w:t>
      </w:r>
      <w:r w:rsidR="00B977AC"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يقصد بالأولى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عَن </w:t>
      </w:r>
      <w:proofErr w:type="spellStart"/>
      <w:r w:rsidRPr="00C7153F">
        <w:rPr>
          <w:rFonts w:ascii="Simplified Arabic" w:hAnsi="Simplified Arabic" w:cs="Simplified Arabic"/>
          <w:sz w:val="28"/>
          <w:szCs w:val="28"/>
          <w:rtl/>
          <w:lang w:bidi="ar-KW"/>
        </w:rPr>
        <w:t>سَأْقَيْها</w:t>
      </w:r>
      <w:proofErr w:type="spellEnd"/>
      <w:r w:rsidRPr="00C7153F">
        <w:rPr>
          <w:rFonts w:ascii="Simplified Arabic" w:hAnsi="Simplified Arabic" w:cs="Simplified Arabic"/>
          <w:sz w:val="28"/>
          <w:szCs w:val="28"/>
          <w:lang w:bidi="ar-KW"/>
        </w:rPr>
        <w:t>{</w:t>
      </w:r>
      <w:r w:rsidR="00B977AC"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بالسُّؤق</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وجاءتْ الأقوالُ في الهمز في هذا الموضع على خلاف بين النحاة والقرّاء، فأبو منصور الأزهري لا يرى وجه</w:t>
      </w:r>
      <w:r w:rsidR="007B5313" w:rsidRPr="00C7153F">
        <w:rPr>
          <w:rFonts w:ascii="Simplified Arabic" w:hAnsi="Simplified Arabic" w:cs="Simplified Arabic"/>
          <w:sz w:val="28"/>
          <w:szCs w:val="28"/>
          <w:rtl/>
          <w:lang w:bidi="ar-KW"/>
        </w:rPr>
        <w:t>ًا</w:t>
      </w:r>
      <w:r w:rsidR="00B977AC" w:rsidRPr="00C7153F">
        <w:rPr>
          <w:rFonts w:ascii="Simplified Arabic" w:hAnsi="Simplified Arabic" w:cs="Simplified Arabic"/>
          <w:sz w:val="28"/>
          <w:szCs w:val="28"/>
          <w:rtl/>
          <w:lang w:bidi="ar-KW"/>
        </w:rPr>
        <w:t xml:space="preserve"> لها: ((</w:t>
      </w:r>
      <w:r w:rsidRPr="00C7153F">
        <w:rPr>
          <w:rFonts w:ascii="Simplified Arabic" w:hAnsi="Simplified Arabic" w:cs="Simplified Arabic"/>
          <w:sz w:val="28"/>
          <w:szCs w:val="28"/>
          <w:rtl/>
          <w:lang w:bidi="ar-KW"/>
        </w:rPr>
        <w:t xml:space="preserve">روى </w:t>
      </w:r>
      <w:proofErr w:type="spellStart"/>
      <w:r w:rsidRPr="00C7153F">
        <w:rPr>
          <w:rFonts w:ascii="Simplified Arabic" w:hAnsi="Simplified Arabic" w:cs="Simplified Arabic"/>
          <w:sz w:val="28"/>
          <w:szCs w:val="28"/>
          <w:rtl/>
          <w:lang w:bidi="ar-KW"/>
        </w:rPr>
        <w:t>قُن</w:t>
      </w:r>
      <w:r w:rsidR="00B977AC" w:rsidRPr="00C7153F">
        <w:rPr>
          <w:rFonts w:ascii="Simplified Arabic" w:hAnsi="Simplified Arabic" w:cs="Simplified Arabic"/>
          <w:sz w:val="28"/>
          <w:szCs w:val="28"/>
          <w:rtl/>
          <w:lang w:bidi="ar-KW"/>
        </w:rPr>
        <w:t>بل</w:t>
      </w:r>
      <w:proofErr w:type="spellEnd"/>
      <w:r w:rsidR="00B977AC" w:rsidRPr="00C7153F">
        <w:rPr>
          <w:rFonts w:ascii="Simplified Arabic" w:hAnsi="Simplified Arabic" w:cs="Simplified Arabic"/>
          <w:sz w:val="28"/>
          <w:szCs w:val="28"/>
          <w:rtl/>
          <w:lang w:bidi="ar-KW"/>
        </w:rPr>
        <w:t xml:space="preserve"> عن ابن كثير(</w:t>
      </w:r>
      <w:proofErr w:type="spellStart"/>
      <w:r w:rsidR="00B977AC" w:rsidRPr="00C7153F">
        <w:rPr>
          <w:rFonts w:ascii="Simplified Arabic" w:hAnsi="Simplified Arabic" w:cs="Simplified Arabic"/>
          <w:sz w:val="28"/>
          <w:szCs w:val="28"/>
          <w:rtl/>
          <w:lang w:bidi="ar-KW"/>
        </w:rPr>
        <w:t>سَأقيْها</w:t>
      </w:r>
      <w:proofErr w:type="spellEnd"/>
      <w:r w:rsidR="00B977AC" w:rsidRPr="00C7153F">
        <w:rPr>
          <w:rFonts w:ascii="Simplified Arabic" w:hAnsi="Simplified Arabic" w:cs="Simplified Arabic"/>
          <w:sz w:val="28"/>
          <w:szCs w:val="28"/>
          <w:rtl/>
          <w:lang w:bidi="ar-KW"/>
        </w:rPr>
        <w:t>) بالهمز</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لا وجه لما روى </w:t>
      </w:r>
      <w:proofErr w:type="spellStart"/>
      <w:r w:rsidRPr="00C7153F">
        <w:rPr>
          <w:rFonts w:ascii="Simplified Arabic" w:hAnsi="Simplified Arabic" w:cs="Simplified Arabic"/>
          <w:sz w:val="28"/>
          <w:szCs w:val="28"/>
          <w:rtl/>
          <w:lang w:bidi="ar-KW"/>
        </w:rPr>
        <w:t>قنبل</w:t>
      </w:r>
      <w:proofErr w:type="spellEnd"/>
      <w:r w:rsidRPr="00C7153F">
        <w:rPr>
          <w:rFonts w:ascii="Simplified Arabic" w:hAnsi="Simplified Arabic" w:cs="Simplified Arabic"/>
          <w:sz w:val="28"/>
          <w:szCs w:val="28"/>
          <w:rtl/>
          <w:lang w:bidi="ar-KW"/>
        </w:rPr>
        <w:t xml:space="preserve"> عن ابن كثير في همز(ساقيها)، وهو </w:t>
      </w:r>
      <w:r w:rsidR="00E950A9" w:rsidRPr="00C7153F">
        <w:rPr>
          <w:rFonts w:ascii="Simplified Arabic" w:hAnsi="Simplified Arabic" w:cs="Simplified Arabic"/>
          <w:sz w:val="28"/>
          <w:szCs w:val="28"/>
          <w:rtl/>
          <w:lang w:bidi="ar-KW"/>
        </w:rPr>
        <w:t>وهْمٌ</w:t>
      </w:r>
      <w:r w:rsidR="00B977AC" w:rsidRPr="00C7153F">
        <w:rPr>
          <w:rFonts w:ascii="Simplified Arabic" w:hAnsi="Simplified Arabic" w:cs="Simplified Arabic" w:hint="cs"/>
          <w:sz w:val="28"/>
          <w:szCs w:val="28"/>
          <w:rtl/>
          <w:lang w:bidi="ar-KW"/>
        </w:rPr>
        <w:t>.</w:t>
      </w:r>
      <w:r w:rsidR="00E950A9"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فإياك وهمزه، فإنه ليس من باب الهمز))</w:t>
      </w:r>
      <w:r w:rsidRPr="00C7153F">
        <w:rPr>
          <w:rStyle w:val="a4"/>
          <w:rFonts w:ascii="Simplified Arabic" w:hAnsi="Simplified Arabic" w:cs="Simplified Arabic"/>
          <w:sz w:val="28"/>
          <w:szCs w:val="28"/>
          <w:rtl/>
          <w:lang w:bidi="ar-KW"/>
        </w:rPr>
        <w:footnoteReference w:id="725"/>
      </w:r>
      <w:r w:rsidRPr="00C7153F">
        <w:rPr>
          <w:rFonts w:ascii="Simplified Arabic" w:hAnsi="Simplified Arabic" w:cs="Simplified Arabic"/>
          <w:sz w:val="28"/>
          <w:szCs w:val="28"/>
          <w:rtl/>
          <w:lang w:bidi="ar-KW"/>
        </w:rPr>
        <w:t>، كذلك قوله تعالى:</w:t>
      </w:r>
      <w:r w:rsidR="00B977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بالسُّؤق</w:t>
      </w:r>
      <w:proofErr w:type="spellEnd"/>
      <w:r w:rsidRPr="00C7153F">
        <w:rPr>
          <w:rStyle w:val="a4"/>
          <w:rFonts w:ascii="Simplified Arabic" w:hAnsi="Simplified Arabic" w:cs="Simplified Arabic"/>
          <w:sz w:val="28"/>
          <w:szCs w:val="28"/>
          <w:lang w:bidi="ar-KW"/>
        </w:rPr>
        <w:footnoteReference w:id="726"/>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:(ص:33)، وقوله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على </w:t>
      </w:r>
      <w:proofErr w:type="spellStart"/>
      <w:r w:rsidRPr="00C7153F">
        <w:rPr>
          <w:rFonts w:ascii="Simplified Arabic" w:hAnsi="Simplified Arabic" w:cs="Simplified Arabic"/>
          <w:sz w:val="28"/>
          <w:szCs w:val="28"/>
          <w:rtl/>
          <w:lang w:bidi="ar-KW"/>
        </w:rPr>
        <w:t>سُؤقه</w:t>
      </w:r>
      <w:proofErr w:type="spellEnd"/>
      <w:r w:rsidRPr="00C7153F">
        <w:rPr>
          <w:rFonts w:ascii="Simplified Arabic" w:hAnsi="Simplified Arabic" w:cs="Simplified Arabic"/>
          <w:sz w:val="28"/>
          <w:szCs w:val="28"/>
          <w:lang w:bidi="ar-KW"/>
        </w:rPr>
        <w:t>{</w:t>
      </w:r>
      <w:r w:rsidRPr="00C7153F">
        <w:rPr>
          <w:rStyle w:val="a4"/>
          <w:rFonts w:ascii="Simplified Arabic" w:hAnsi="Simplified Arabic" w:cs="Simplified Arabic"/>
          <w:sz w:val="28"/>
          <w:szCs w:val="28"/>
          <w:rtl/>
          <w:lang w:bidi="ar-KW"/>
        </w:rPr>
        <w:footnoteReference w:id="727"/>
      </w:r>
      <w:r w:rsidRPr="00C7153F">
        <w:rPr>
          <w:rFonts w:ascii="Simplified Arabic" w:hAnsi="Simplified Arabic" w:cs="Simplified Arabic"/>
          <w:sz w:val="28"/>
          <w:szCs w:val="28"/>
          <w:rtl/>
          <w:lang w:bidi="ar-KW"/>
        </w:rPr>
        <w:t>:(الفتح:29</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B977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فعدّهما وهم</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ونجد لهذه القراءة وجه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عند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فاحتج لها ب</w:t>
      </w:r>
      <w:r w:rsidRPr="00C7153F">
        <w:rPr>
          <w:rFonts w:ascii="Simplified Arabic" w:hAnsi="Simplified Arabic" w:cs="Simplified Arabic" w:hint="cs"/>
          <w:sz w:val="28"/>
          <w:szCs w:val="28"/>
          <w:rtl/>
          <w:lang w:bidi="ar-KW"/>
        </w:rPr>
        <w:t>أن</w:t>
      </w:r>
      <w:r w:rsidRPr="00C7153F">
        <w:rPr>
          <w:rFonts w:ascii="Simplified Arabic" w:hAnsi="Simplified Arabic" w:cs="Simplified Arabic"/>
          <w:sz w:val="28"/>
          <w:szCs w:val="28"/>
          <w:rtl/>
          <w:lang w:bidi="ar-KW"/>
        </w:rPr>
        <w:t xml:space="preserve"> العرب تشبهه ما لا يهمز بما يهمز، فتهمزه تشبيه</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به، وكذلك أن العرب تُبدل من الهمز حروف المد واللين، فأبدل ابن كثير من حروف المد واللين همزة تشبيه</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بذلك</w:t>
      </w:r>
      <w:r w:rsidRPr="00C7153F">
        <w:rPr>
          <w:rStyle w:val="a4"/>
          <w:rFonts w:ascii="Simplified Arabic" w:hAnsi="Simplified Arabic" w:cs="Simplified Arabic"/>
          <w:sz w:val="28"/>
          <w:szCs w:val="28"/>
          <w:rtl/>
          <w:lang w:bidi="ar-KW"/>
        </w:rPr>
        <w:footnoteReference w:id="728"/>
      </w:r>
      <w:r w:rsidR="00B977AC"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lastRenderedPageBreak/>
        <w:t xml:space="preserve">وحاول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xml:space="preserve"> الخروج بوجه للقراءة، </w:t>
      </w:r>
      <w:r w:rsidR="00EB574E" w:rsidRPr="00C7153F">
        <w:rPr>
          <w:rFonts w:ascii="Simplified Arabic" w:hAnsi="Simplified Arabic" w:cs="Simplified Arabic"/>
          <w:sz w:val="28"/>
          <w:szCs w:val="28"/>
          <w:rtl/>
          <w:lang w:bidi="ar-KW"/>
        </w:rPr>
        <w:t>بعد ما</w:t>
      </w:r>
      <w:r w:rsidRPr="00C7153F">
        <w:rPr>
          <w:rFonts w:ascii="Simplified Arabic" w:hAnsi="Simplified Arabic" w:cs="Simplified Arabic"/>
          <w:sz w:val="28"/>
          <w:szCs w:val="28"/>
          <w:rtl/>
          <w:lang w:bidi="ar-KW"/>
        </w:rPr>
        <w:t xml:space="preserve"> نظر فيها جميع</w:t>
      </w:r>
      <w:r w:rsidR="00B977AC"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ا في سورة النمل، فكتب فيها: ((أما الهمز في ساقيها و(ساق)، فلا وجه له، وأما (على </w:t>
      </w:r>
      <w:proofErr w:type="spellStart"/>
      <w:r w:rsidRPr="00C7153F">
        <w:rPr>
          <w:rFonts w:ascii="Simplified Arabic" w:hAnsi="Simplified Arabic" w:cs="Simplified Arabic"/>
          <w:sz w:val="28"/>
          <w:szCs w:val="28"/>
          <w:rtl/>
          <w:lang w:bidi="ar-KW"/>
        </w:rPr>
        <w:t>سؤقه</w:t>
      </w:r>
      <w:proofErr w:type="spellEnd"/>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و(بالسّوق) فهمز ما كان من الواوات الساكنة إذا كان قبلها ضمة، قد جاء في كلامهم وإن لم يكن بالفاشي))</w:t>
      </w:r>
      <w:r w:rsidRPr="00C7153F">
        <w:rPr>
          <w:rStyle w:val="a4"/>
          <w:rFonts w:ascii="Simplified Arabic" w:hAnsi="Simplified Arabic" w:cs="Simplified Arabic"/>
          <w:sz w:val="28"/>
          <w:szCs w:val="28"/>
          <w:rtl/>
          <w:lang w:bidi="ar-KW"/>
        </w:rPr>
        <w:footnoteReference w:id="729"/>
      </w:r>
      <w:r w:rsidR="00B977AC"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ثم قال في موضع آخر معلل</w:t>
      </w:r>
      <w:r w:rsidR="00EA016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الهمز: ((وأماّ ما يروى عن ابن كثير من همز (</w:t>
      </w:r>
      <w:proofErr w:type="spellStart"/>
      <w:r w:rsidRPr="00C7153F">
        <w:rPr>
          <w:rFonts w:ascii="Simplified Arabic" w:hAnsi="Simplified Arabic" w:cs="Simplified Arabic"/>
          <w:sz w:val="28"/>
          <w:szCs w:val="28"/>
          <w:rtl/>
          <w:lang w:bidi="ar-KW"/>
        </w:rPr>
        <w:t>سأقيها</w:t>
      </w:r>
      <w:proofErr w:type="spellEnd"/>
      <w:r w:rsidRPr="00C7153F">
        <w:rPr>
          <w:rFonts w:ascii="Simplified Arabic" w:hAnsi="Simplified Arabic" w:cs="Simplified Arabic"/>
          <w:sz w:val="28"/>
          <w:szCs w:val="28"/>
          <w:rtl/>
          <w:lang w:bidi="ar-KW"/>
        </w:rPr>
        <w:t xml:space="preserve">)، فوجه الشبه فيه أن من قال: </w:t>
      </w:r>
      <w:proofErr w:type="spellStart"/>
      <w:r w:rsidRPr="00C7153F">
        <w:rPr>
          <w:rFonts w:ascii="Simplified Arabic" w:hAnsi="Simplified Arabic" w:cs="Simplified Arabic"/>
          <w:sz w:val="28"/>
          <w:szCs w:val="28"/>
          <w:rtl/>
          <w:lang w:bidi="ar-KW"/>
        </w:rPr>
        <w:t>سؤق</w:t>
      </w:r>
      <w:proofErr w:type="spellEnd"/>
      <w:r w:rsidRPr="00C7153F">
        <w:rPr>
          <w:rFonts w:ascii="Simplified Arabic" w:hAnsi="Simplified Arabic" w:cs="Simplified Arabic"/>
          <w:sz w:val="28"/>
          <w:szCs w:val="28"/>
          <w:rtl/>
          <w:lang w:bidi="ar-KW"/>
        </w:rPr>
        <w:t>، في جمع ساق، فكان مثل: لابة ولوب، ودار ودور، وكان(</w:t>
      </w:r>
      <w:proofErr w:type="spellStart"/>
      <w:r w:rsidRPr="00C7153F">
        <w:rPr>
          <w:rFonts w:ascii="Simplified Arabic" w:hAnsi="Simplified Arabic" w:cs="Simplified Arabic"/>
          <w:sz w:val="28"/>
          <w:szCs w:val="28"/>
          <w:rtl/>
          <w:lang w:bidi="ar-KW"/>
        </w:rPr>
        <w:t>س</w:t>
      </w:r>
      <w:r w:rsidRPr="00C7153F">
        <w:rPr>
          <w:rFonts w:ascii="Simplified Arabic" w:hAnsi="Simplified Arabic" w:cs="Simplified Arabic" w:hint="cs"/>
          <w:sz w:val="28"/>
          <w:szCs w:val="28"/>
          <w:rtl/>
          <w:lang w:bidi="ar-KW"/>
        </w:rPr>
        <w:t>ؤق</w:t>
      </w:r>
      <w:proofErr w:type="spellEnd"/>
      <w:r w:rsidRPr="00C7153F">
        <w:rPr>
          <w:rFonts w:ascii="Simplified Arabic" w:hAnsi="Simplified Arabic" w:cs="Simplified Arabic"/>
          <w:sz w:val="28"/>
          <w:szCs w:val="28"/>
          <w:rtl/>
          <w:lang w:bidi="ar-KW"/>
        </w:rPr>
        <w:t>) كحول وحؤول، وجاز الهمز في الجمع على القولين))</w:t>
      </w:r>
      <w:r w:rsidRPr="00C7153F">
        <w:rPr>
          <w:rStyle w:val="a4"/>
          <w:rFonts w:ascii="Simplified Arabic" w:hAnsi="Simplified Arabic" w:cs="Simplified Arabic"/>
          <w:sz w:val="28"/>
          <w:szCs w:val="28"/>
          <w:rtl/>
          <w:lang w:bidi="ar-KW"/>
        </w:rPr>
        <w:footnoteReference w:id="730"/>
      </w:r>
      <w:r w:rsidR="00EA016B" w:rsidRPr="00C7153F">
        <w:rPr>
          <w:rFonts w:ascii="Simplified Arabic" w:hAnsi="Simplified Arabic" w:cs="Simplified Arabic" w:hint="cs"/>
          <w:sz w:val="28"/>
          <w:szCs w:val="28"/>
          <w:rtl/>
          <w:lang w:bidi="ar-KW"/>
        </w:rPr>
        <w:t>.</w:t>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ونظر ابن جني في هذه المسألة، وتناولها في خصائصه تحت باب (شواذ الهمز)، وقد عللّ لها بتنزيل الألف منزلة المتحرك، على الحركة التي قبله؛ وإذا تحركتْ الألف، صارتْ همزة</w:t>
      </w:r>
      <w:r w:rsidR="00EA016B" w:rsidRPr="00C7153F">
        <w:rPr>
          <w:rFonts w:ascii="Simplified Arabic" w:hAnsi="Simplified Arabic" w:cs="Simplified Arabic" w:hint="cs"/>
          <w:sz w:val="28"/>
          <w:szCs w:val="28"/>
          <w:rtl/>
          <w:lang w:bidi="ar-KW"/>
        </w:rPr>
        <w:t>، حيث يرى أنّ</w:t>
      </w:r>
      <w:r w:rsidRPr="00C7153F">
        <w:rPr>
          <w:rFonts w:ascii="Simplified Arabic" w:hAnsi="Simplified Arabic" w:cs="Simplified Arabic"/>
          <w:sz w:val="28"/>
          <w:szCs w:val="28"/>
          <w:rtl/>
          <w:lang w:bidi="ar-KW"/>
        </w:rPr>
        <w:t xml:space="preserve"> ((ما ورد عنهم من همز الألف الساكنة في بأز </w:t>
      </w:r>
      <w:proofErr w:type="spellStart"/>
      <w:r w:rsidRPr="00C7153F">
        <w:rPr>
          <w:rFonts w:ascii="Simplified Arabic" w:hAnsi="Simplified Arabic" w:cs="Simplified Arabic"/>
          <w:sz w:val="28"/>
          <w:szCs w:val="28"/>
          <w:rtl/>
          <w:lang w:bidi="ar-KW"/>
        </w:rPr>
        <w:t>وسأق</w:t>
      </w:r>
      <w:proofErr w:type="spellEnd"/>
      <w:r w:rsidRPr="00C7153F">
        <w:rPr>
          <w:rFonts w:ascii="Simplified Arabic" w:hAnsi="Simplified Arabic" w:cs="Simplified Arabic"/>
          <w:sz w:val="28"/>
          <w:szCs w:val="28"/>
          <w:rtl/>
          <w:lang w:bidi="ar-KW"/>
        </w:rPr>
        <w:t xml:space="preserve"> وتأب</w:t>
      </w:r>
      <w:r w:rsidR="00EA016B" w:rsidRPr="00C7153F">
        <w:rPr>
          <w:rFonts w:ascii="Simplified Arabic" w:hAnsi="Simplified Arabic" w:cs="Simplified Arabic"/>
          <w:sz w:val="28"/>
          <w:szCs w:val="28"/>
          <w:rtl/>
          <w:lang w:bidi="ar-KW"/>
        </w:rPr>
        <w:t>ل ونحو ذلك إنما هو عن تطرق وصنع</w:t>
      </w:r>
      <w:r w:rsidR="00EA016B"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وليس اعتباط</w:t>
      </w:r>
      <w:r w:rsidR="00EA016B"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هكذا من غير مسكة، وذلك أنه قد ثبت عندنا من عدة أوجه أن الحركة إذا جاورت الحرف الساكن فكثير</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ما تجريها العرب مجراها فيه، فيصير لجواره إياها كأنه محرك بها، فإذا كان كذلك فكأن فتحة باء باز إنما هي في الألف</w:t>
      </w:r>
      <w:r w:rsidR="00EA016B" w:rsidRPr="00C7153F">
        <w:rPr>
          <w:rFonts w:ascii="Simplified Arabic" w:hAnsi="Simplified Arabic" w:cs="Simplified Arabic" w:hint="cs"/>
          <w:sz w:val="28"/>
          <w:szCs w:val="28"/>
          <w:rtl/>
          <w:lang w:bidi="ar-KW"/>
        </w:rPr>
        <w:t xml:space="preserve"> نفسها.</w:t>
      </w:r>
      <w:r w:rsidRPr="00C7153F">
        <w:rPr>
          <w:rFonts w:ascii="Simplified Arabic" w:hAnsi="Simplified Arabic" w:cs="Simplified Arabic"/>
          <w:sz w:val="28"/>
          <w:szCs w:val="28"/>
          <w:rtl/>
          <w:lang w:bidi="ar-KW"/>
        </w:rPr>
        <w:t xml:space="preserve"> فالألف لذلك وعلى هذا التنزيل كأنها محركة، وإذا تحركت الألف انقلبت همزة، ومن ذلك قراءة أيوب السختياني:</w:t>
      </w:r>
      <w:r w:rsidR="00EA016B"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(غير المغضوب عليهم ولا </w:t>
      </w:r>
      <w:proofErr w:type="spellStart"/>
      <w:r w:rsidRPr="00C7153F">
        <w:rPr>
          <w:rFonts w:ascii="Simplified Arabic" w:hAnsi="Simplified Arabic" w:cs="Simplified Arabic"/>
          <w:sz w:val="28"/>
          <w:szCs w:val="28"/>
          <w:rtl/>
          <w:lang w:bidi="ar-KW"/>
        </w:rPr>
        <w:t>الضألين</w:t>
      </w:r>
      <w:proofErr w:type="spellEnd"/>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731"/>
      </w:r>
      <w:r w:rsidR="00EA016B"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ويهمنا التفريق بين موضعين بهمز الألف؛ فهناك الألف المهموزة المتبوعة بساكن</w:t>
      </w:r>
      <w:r w:rsidR="00E227ED" w:rsidRPr="00C7153F">
        <w:rPr>
          <w:rFonts w:ascii="Simplified Arabic" w:hAnsi="Simplified Arabic" w:cs="Simplified Arabic" w:hint="cs"/>
          <w:sz w:val="28"/>
          <w:szCs w:val="28"/>
          <w:rtl/>
          <w:lang w:bidi="ar-KW"/>
        </w:rPr>
        <w:t>،</w:t>
      </w:r>
      <w:r w:rsidR="00E227ED" w:rsidRPr="00C7153F">
        <w:rPr>
          <w:rFonts w:ascii="Simplified Arabic" w:hAnsi="Simplified Arabic" w:cs="Simplified Arabic"/>
          <w:sz w:val="28"/>
          <w:szCs w:val="28"/>
          <w:rtl/>
          <w:lang w:bidi="ar-KW"/>
        </w:rPr>
        <w:t xml:space="preserve"> وهو الموضع الأول</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 قراءة السختياني، وينقل ابن جنى في المحتسب أصل الهمزة في الآية الكريمة: ((بدل من المدة لالتقاء الساكنين، فكره اجتماع حرفين متحركين من جنس واحد على </w:t>
      </w:r>
      <w:r w:rsidRPr="00C7153F">
        <w:rPr>
          <w:rFonts w:ascii="Simplified Arabic" w:hAnsi="Simplified Arabic" w:cs="Simplified Arabic"/>
          <w:sz w:val="28"/>
          <w:szCs w:val="28"/>
          <w:rtl/>
          <w:lang w:bidi="ar-KW"/>
        </w:rPr>
        <w:lastRenderedPageBreak/>
        <w:t>غير الصور المحتملة في ذلك، ف</w:t>
      </w:r>
      <w:r w:rsidR="00E227ED" w:rsidRPr="00C7153F">
        <w:rPr>
          <w:rFonts w:ascii="Simplified Arabic" w:hAnsi="Simplified Arabic" w:cs="Simplified Arabic"/>
          <w:sz w:val="28"/>
          <w:szCs w:val="28"/>
          <w:rtl/>
          <w:lang w:bidi="ar-KW"/>
        </w:rPr>
        <w:t>أسكنت اللام الأولى وأدغمت في ال</w:t>
      </w:r>
      <w:r w:rsidR="00E227ED" w:rsidRPr="00C7153F">
        <w:rPr>
          <w:rFonts w:ascii="Simplified Arabic" w:hAnsi="Simplified Arabic" w:cs="Simplified Arabic" w:hint="cs"/>
          <w:sz w:val="28"/>
          <w:szCs w:val="28"/>
          <w:rtl/>
          <w:lang w:bidi="ar-KW"/>
        </w:rPr>
        <w:t>آ</w:t>
      </w:r>
      <w:r w:rsidRPr="00C7153F">
        <w:rPr>
          <w:rFonts w:ascii="Simplified Arabic" w:hAnsi="Simplified Arabic" w:cs="Simplified Arabic"/>
          <w:sz w:val="28"/>
          <w:szCs w:val="28"/>
          <w:rtl/>
          <w:lang w:bidi="ar-KW"/>
        </w:rPr>
        <w:t>خرة، فالتقى ساكنان: الألف واللام الأولى المدغمة فزيد في مدة الألف، و</w:t>
      </w:r>
      <w:r w:rsidR="00327012" w:rsidRPr="00C7153F">
        <w:rPr>
          <w:rFonts w:ascii="Simplified Arabic" w:hAnsi="Simplified Arabic" w:cs="Simplified Arabic"/>
          <w:sz w:val="28"/>
          <w:szCs w:val="28"/>
          <w:rtl/>
          <w:lang w:bidi="ar-KW"/>
        </w:rPr>
        <w:t>اعتمد</w:t>
      </w:r>
      <w:r w:rsidRPr="00C7153F">
        <w:rPr>
          <w:rFonts w:ascii="Simplified Arabic" w:hAnsi="Simplified Arabic" w:cs="Simplified Arabic"/>
          <w:sz w:val="28"/>
          <w:szCs w:val="28"/>
          <w:rtl/>
          <w:lang w:bidi="ar-KW"/>
        </w:rPr>
        <w:t>ت وطأة المد، فكان ذلك نحو</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تحريك الألف؛ وذلك أن الحرف يزيد صوت</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بحركاته كما يزيد الألف بإشباع مدته))</w:t>
      </w:r>
      <w:r w:rsidRPr="00C7153F">
        <w:rPr>
          <w:rStyle w:val="a4"/>
          <w:rFonts w:ascii="Simplified Arabic" w:hAnsi="Simplified Arabic" w:cs="Simplified Arabic"/>
          <w:sz w:val="28"/>
          <w:szCs w:val="28"/>
          <w:rtl/>
          <w:lang w:bidi="ar-KW"/>
        </w:rPr>
        <w:footnoteReference w:id="732"/>
      </w:r>
      <w:r w:rsidR="00E227E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والموضع الثاني</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همز الألف المتبوعة بمتحرك؛ وعليها قراءة ابن كثير</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ومنها ما جاء بالشعر، وما قالهُ العجاج من أنه كان يهمز: </w:t>
      </w:r>
      <w:proofErr w:type="spellStart"/>
      <w:r w:rsidRPr="00C7153F">
        <w:rPr>
          <w:rFonts w:ascii="Simplified Arabic" w:hAnsi="Simplified Arabic" w:cs="Simplified Arabic"/>
          <w:sz w:val="28"/>
          <w:szCs w:val="28"/>
          <w:rtl/>
          <w:lang w:bidi="ar-KW"/>
        </w:rPr>
        <w:t>العألم</w:t>
      </w:r>
      <w:proofErr w:type="spellEnd"/>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والخأتم</w:t>
      </w:r>
      <w:proofErr w:type="spellEnd"/>
      <w:r w:rsidRPr="00C7153F">
        <w:rPr>
          <w:rFonts w:ascii="Simplified Arabic" w:hAnsi="Simplified Arabic" w:cs="Simplified Arabic"/>
          <w:sz w:val="28"/>
          <w:szCs w:val="28"/>
          <w:rtl/>
          <w:lang w:bidi="ar-KW"/>
        </w:rPr>
        <w:t>، في شعره:</w:t>
      </w:r>
    </w:p>
    <w:p w:rsidR="00BD5C5E" w:rsidRPr="00C7153F" w:rsidRDefault="00BD5C5E" w:rsidP="00A66315">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                   مُبَارك</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للأنْبياءِ </w:t>
      </w:r>
      <w:proofErr w:type="spellStart"/>
      <w:r w:rsidRPr="00C7153F">
        <w:rPr>
          <w:rFonts w:ascii="Simplified Arabic" w:hAnsi="Simplified Arabic" w:cs="Simplified Arabic"/>
          <w:sz w:val="28"/>
          <w:szCs w:val="28"/>
          <w:rtl/>
          <w:lang w:bidi="ar-KW"/>
        </w:rPr>
        <w:t>خَأْت</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م</w:t>
      </w:r>
      <w:proofErr w:type="spellEnd"/>
      <w:r w:rsidRPr="00C7153F">
        <w:rPr>
          <w:rFonts w:ascii="Simplified Arabic" w:hAnsi="Simplified Arabic" w:cs="Simplified Arabic"/>
          <w:sz w:val="28"/>
          <w:szCs w:val="28"/>
          <w:rtl/>
          <w:lang w:bidi="ar-KW"/>
        </w:rPr>
        <w:t xml:space="preserve">              </w:t>
      </w:r>
      <w:proofErr w:type="spellStart"/>
      <w:r w:rsidRPr="00C7153F">
        <w:rPr>
          <w:rFonts w:ascii="Simplified Arabic" w:hAnsi="Simplified Arabic" w:cs="Simplified Arabic"/>
          <w:sz w:val="28"/>
          <w:szCs w:val="28"/>
          <w:rtl/>
          <w:lang w:bidi="ar-KW"/>
        </w:rPr>
        <w:t>فَخِنْدف</w:t>
      </w:r>
      <w:proofErr w:type="spellEnd"/>
      <w:r w:rsidRPr="00C7153F">
        <w:rPr>
          <w:rFonts w:ascii="Simplified Arabic" w:hAnsi="Simplified Arabic" w:cs="Simplified Arabic"/>
          <w:sz w:val="28"/>
          <w:szCs w:val="28"/>
          <w:rtl/>
          <w:lang w:bidi="ar-KW"/>
        </w:rPr>
        <w:t xml:space="preserve"> هامةُ هذا </w:t>
      </w:r>
      <w:proofErr w:type="spellStart"/>
      <w:r w:rsidRPr="00C7153F">
        <w:rPr>
          <w:rFonts w:ascii="Simplified Arabic" w:hAnsi="Simplified Arabic" w:cs="Simplified Arabic"/>
          <w:sz w:val="28"/>
          <w:szCs w:val="28"/>
          <w:rtl/>
          <w:lang w:bidi="ar-KW"/>
        </w:rPr>
        <w:t>العألمِ</w:t>
      </w:r>
      <w:proofErr w:type="spellEnd"/>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نخلص مما تقدم</w:t>
      </w:r>
      <w:r w:rsidR="00E227ED" w:rsidRPr="00C7153F">
        <w:rPr>
          <w:rFonts w:ascii="Simplified Arabic" w:hAnsi="Simplified Arabic" w:cs="Simplified Arabic" w:hint="cs"/>
          <w:sz w:val="28"/>
          <w:szCs w:val="28"/>
          <w:rtl/>
          <w:lang w:bidi="ar-KW"/>
        </w:rPr>
        <w:t xml:space="preserve"> إلى</w:t>
      </w:r>
      <w:r w:rsidRPr="00C7153F">
        <w:rPr>
          <w:rFonts w:ascii="Simplified Arabic" w:hAnsi="Simplified Arabic" w:cs="Simplified Arabic"/>
          <w:sz w:val="28"/>
          <w:szCs w:val="28"/>
          <w:rtl/>
          <w:lang w:bidi="ar-KW"/>
        </w:rPr>
        <w:t xml:space="preserve"> أن قراءة ابن كثير بهمز:</w:t>
      </w:r>
      <w:r w:rsidR="00E227E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سأقيها</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E227E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و</w:t>
      </w:r>
      <w:r w:rsidRPr="00C7153F">
        <w:rPr>
          <w:rFonts w:ascii="Simplified Arabic" w:hAnsi="Simplified Arabic" w:cs="Simplified Arabic"/>
          <w:sz w:val="28"/>
          <w:szCs w:val="28"/>
          <w:lang w:bidi="ar-KW"/>
        </w:rPr>
        <w:t>}</w:t>
      </w:r>
      <w:proofErr w:type="spellStart"/>
      <w:r w:rsidRPr="00C7153F">
        <w:rPr>
          <w:rFonts w:ascii="Simplified Arabic" w:hAnsi="Simplified Arabic" w:cs="Simplified Arabic"/>
          <w:sz w:val="28"/>
          <w:szCs w:val="28"/>
          <w:rtl/>
          <w:lang w:bidi="ar-KW"/>
        </w:rPr>
        <w:t>بالسُّؤق</w:t>
      </w:r>
      <w:proofErr w:type="spellEnd"/>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xml:space="preserve">، وجدتْ من يحتج لها بين القرّاءِ والنحاة، فلم ينفرد بها ابن كثير؛ فهي قراءة أيوب السختياني، وذهب النحاة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إلى توجيه القراءة، ولو كانت على غير قياس، وهذا ما وجدنا</w:t>
      </w:r>
      <w:r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xml:space="preserve"> عند ابن جني، </w:t>
      </w:r>
      <w:r w:rsidR="00E227ED" w:rsidRPr="00C7153F">
        <w:rPr>
          <w:rFonts w:ascii="Simplified Arabic" w:hAnsi="Simplified Arabic" w:cs="Simplified Arabic" w:hint="cs"/>
          <w:sz w:val="28"/>
          <w:szCs w:val="28"/>
          <w:rtl/>
          <w:lang w:bidi="ar-KW"/>
        </w:rPr>
        <w:t>وهي</w:t>
      </w:r>
      <w:r w:rsidRPr="00C7153F">
        <w:rPr>
          <w:rFonts w:ascii="Simplified Arabic" w:hAnsi="Simplified Arabic" w:cs="Simplified Arabic"/>
          <w:sz w:val="28"/>
          <w:szCs w:val="28"/>
          <w:rtl/>
          <w:lang w:bidi="ar-KW"/>
        </w:rPr>
        <w:t xml:space="preserve"> لهجة من لهجات العرب</w:t>
      </w:r>
      <w:r w:rsidRPr="00C7153F">
        <w:rPr>
          <w:rFonts w:ascii="Simplified Arabic" w:hAnsi="Simplified Arabic" w:cs="Simplified Arabic" w:hint="cs"/>
          <w:sz w:val="28"/>
          <w:szCs w:val="28"/>
          <w:rtl/>
          <w:lang w:bidi="ar-KW"/>
        </w:rPr>
        <w:t>.</w:t>
      </w:r>
    </w:p>
    <w:p w:rsidR="00BD5C5E" w:rsidRPr="00C7153F" w:rsidRDefault="00BD5C5E" w:rsidP="00A66315">
      <w:pPr>
        <w:spacing w:after="0" w:line="360" w:lineRule="auto"/>
        <w:ind w:left="565" w:hanging="567"/>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t>8-</w:t>
      </w:r>
      <w:r w:rsidR="00A66315">
        <w:rPr>
          <w:rFonts w:ascii="Simplified Arabic" w:hAnsi="Simplified Arabic" w:cs="Simplified Arabic" w:hint="cs"/>
          <w:b/>
          <w:bCs/>
          <w:sz w:val="28"/>
          <w:szCs w:val="28"/>
          <w:rtl/>
          <w:lang w:bidi="ar-KW"/>
        </w:rPr>
        <w:t xml:space="preserve"> </w:t>
      </w:r>
      <w:r w:rsidRPr="00C7153F">
        <w:rPr>
          <w:rFonts w:ascii="Simplified Arabic" w:hAnsi="Simplified Arabic" w:cs="Simplified Arabic"/>
          <w:b/>
          <w:bCs/>
          <w:sz w:val="28"/>
          <w:szCs w:val="28"/>
          <w:rtl/>
          <w:lang w:bidi="ar-KW"/>
        </w:rPr>
        <w:t>منع الإشمام في الوصل من قوله تعالى:</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 xml:space="preserve"> إِلَّا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الَّذِينَ</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آمَنُوا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وَعَمِلُوا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الصَّالِحَاتِ</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وَتَوَاصَوْا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بِالْحَقِّ</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وَتَوَاصَوْا</w:t>
      </w:r>
      <w:r w:rsidRPr="00C7153F">
        <w:rPr>
          <w:rFonts w:ascii="Simplified Arabic" w:hAnsi="Simplified Arabic" w:cs="Simplified Arabic"/>
          <w:b/>
          <w:bCs/>
          <w:sz w:val="28"/>
          <w:szCs w:val="28"/>
          <w:rtl/>
          <w:lang w:bidi="ar-KW"/>
        </w:rPr>
        <w:t xml:space="preserve"> </w:t>
      </w:r>
      <w:r w:rsidRPr="00C7153F">
        <w:rPr>
          <w:rFonts w:ascii="Simplified Arabic" w:hAnsi="Simplified Arabic" w:cs="Simplified Arabic" w:hint="cs"/>
          <w:b/>
          <w:bCs/>
          <w:sz w:val="28"/>
          <w:szCs w:val="28"/>
          <w:rtl/>
          <w:lang w:bidi="ar-KW"/>
        </w:rPr>
        <w:t>بِالصَّبْرِ</w:t>
      </w:r>
      <w:r w:rsidRPr="00C7153F">
        <w:rPr>
          <w:rFonts w:ascii="Simplified Arabic" w:hAnsi="Simplified Arabic" w:cs="Simplified Arabic"/>
          <w:b/>
          <w:bCs/>
          <w:sz w:val="28"/>
          <w:szCs w:val="28"/>
          <w:lang w:bidi="ar-KW"/>
        </w:rPr>
        <w:t>{</w:t>
      </w:r>
      <w:r w:rsidRPr="00C7153F">
        <w:rPr>
          <w:rFonts w:ascii="Simplified Arabic" w:hAnsi="Simplified Arabic" w:cs="Simplified Arabic" w:hint="cs"/>
          <w:b/>
          <w:bCs/>
          <w:sz w:val="28"/>
          <w:szCs w:val="28"/>
          <w:rtl/>
          <w:lang w:bidi="ar-KW"/>
        </w:rPr>
        <w:t>:(العصر:3)</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قال ابن مجاهد: ((حدثنا أبو حاتم قال: قرأ أبو عمرو: </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بِالصَّبرِ</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يُشِمُّ الباء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الجر ولا يشبع، قال أبو بكر بن مجاهد: هذا الذي قاله أبو حاتم لا يجوز إلا في الوقف</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لأنه ينقل كسرة الراء إلى الباء))</w:t>
      </w:r>
      <w:r w:rsidRPr="00C7153F">
        <w:rPr>
          <w:rStyle w:val="a4"/>
          <w:rFonts w:ascii="Simplified Arabic" w:hAnsi="Simplified Arabic" w:cs="Simplified Arabic"/>
          <w:sz w:val="28"/>
          <w:szCs w:val="28"/>
          <w:rtl/>
          <w:lang w:bidi="ar-KW"/>
        </w:rPr>
        <w:footnoteReference w:id="733"/>
      </w:r>
      <w:r w:rsidR="00E227E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وهي من القراءات التي تعتمد على أداء القارئ، ومنشأ النقد فيها إشمام الباء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الجر، يؤدي إلى كسر الباء</w:t>
      </w:r>
      <w:r w:rsidR="00E227ED" w:rsidRPr="00C7153F">
        <w:rPr>
          <w:rFonts w:ascii="Simplified Arabic" w:hAnsi="Simplified Arabic" w:cs="Simplified Arabic"/>
          <w:sz w:val="28"/>
          <w:szCs w:val="28"/>
          <w:rtl/>
          <w:lang w:bidi="ar-KW"/>
        </w:rPr>
        <w:t xml:space="preserve"> وحقها السكون، ولا يكون هذا إل</w:t>
      </w:r>
      <w:r w:rsidR="00E227ED" w:rsidRPr="00C7153F">
        <w:rPr>
          <w:rFonts w:ascii="Simplified Arabic" w:hAnsi="Simplified Arabic" w:cs="Simplified Arabic" w:hint="cs"/>
          <w:sz w:val="28"/>
          <w:szCs w:val="28"/>
          <w:rtl/>
          <w:lang w:bidi="ar-KW"/>
        </w:rPr>
        <w:t>ّ</w:t>
      </w:r>
      <w:r w:rsidR="00E227ED"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في الوقف صحيحا كما ذكر ابن مجاهد</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وأحوال الحرية الإعرابية بين الوصل والوقف عديدة، وكانتْ حديث النحاة منذ القدمِ، </w:t>
      </w:r>
      <w:r w:rsidRPr="00C7153F">
        <w:rPr>
          <w:rFonts w:ascii="Simplified Arabic" w:hAnsi="Simplified Arabic" w:cs="Simplified Arabic"/>
          <w:sz w:val="28"/>
          <w:szCs w:val="28"/>
          <w:rtl/>
          <w:lang w:bidi="ar-KW"/>
        </w:rPr>
        <w:lastRenderedPageBreak/>
        <w:t>فنجدها حاضرة عند سيبويه؛ فحددها على أربعة أضرب عند حديثه في باب (الوقف في أواخر الكلم المتحركة في الوصل التي تلحقها زيادة في الوقف)</w:t>
      </w:r>
      <w:r w:rsidRPr="00C7153F">
        <w:rPr>
          <w:rStyle w:val="a4"/>
          <w:rFonts w:ascii="Simplified Arabic" w:hAnsi="Simplified Arabic" w:cs="Simplified Arabic"/>
          <w:sz w:val="28"/>
          <w:szCs w:val="28"/>
          <w:rtl/>
          <w:lang w:bidi="ar-KW"/>
        </w:rPr>
        <w:footnoteReference w:id="734"/>
      </w:r>
      <w:r w:rsidR="00E227E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وهذه الحالات في الوقف؛ وهي نتيجة حتمي</w:t>
      </w:r>
      <w:r w:rsidR="00E227ED" w:rsidRPr="00C7153F">
        <w:rPr>
          <w:rFonts w:ascii="Simplified Arabic" w:hAnsi="Simplified Arabic" w:cs="Simplified Arabic" w:hint="cs"/>
          <w:sz w:val="28"/>
          <w:szCs w:val="28"/>
          <w:rtl/>
          <w:lang w:bidi="ar-KW"/>
        </w:rPr>
        <w:t>ة</w:t>
      </w:r>
      <w:r w:rsidRPr="00C7153F">
        <w:rPr>
          <w:rFonts w:ascii="Simplified Arabic" w:hAnsi="Simplified Arabic" w:cs="Simplified Arabic"/>
          <w:sz w:val="28"/>
          <w:szCs w:val="28"/>
          <w:rtl/>
          <w:lang w:bidi="ar-KW"/>
        </w:rPr>
        <w:t xml:space="preserve"> وطبيعة لقواعد العربية؛ في عدم جواز الوقف على متحرك، وقبل الشروع في تناول قراءة أبي عمرو بن العلاء، لا</w:t>
      </w:r>
      <w:r w:rsidR="00E227E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بد لنا من النظر في المصطلحات ومفاهيمها</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وهي مصطلحات متعلقة بعلم القراءات، ولها أهمية كبيرة، تنعكس على فهم النص القرآني وتفسيره، و</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على بنية ال</w:t>
      </w:r>
      <w:r w:rsidR="00E227ED" w:rsidRPr="00C7153F">
        <w:rPr>
          <w:rFonts w:ascii="Simplified Arabic" w:hAnsi="Simplified Arabic" w:cs="Simplified Arabic"/>
          <w:sz w:val="28"/>
          <w:szCs w:val="28"/>
          <w:rtl/>
          <w:lang w:bidi="ar-KW"/>
        </w:rPr>
        <w:t>لفظ وتركيبة، وعلى مخارج الأصوات</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ومن أهم هذه المصطلحات، الإشمام، والاختلاس، والإشباع، والإمالة والتليين والتمكين، وجم</w:t>
      </w:r>
      <w:r w:rsidRPr="00C7153F">
        <w:rPr>
          <w:rFonts w:ascii="Simplified Arabic" w:hAnsi="Simplified Arabic" w:cs="Simplified Arabic" w:hint="cs"/>
          <w:sz w:val="28"/>
          <w:szCs w:val="28"/>
          <w:rtl/>
          <w:lang w:bidi="ar-KW"/>
        </w:rPr>
        <w:t>يعها</w:t>
      </w:r>
      <w:r w:rsidRPr="00C7153F">
        <w:rPr>
          <w:rFonts w:ascii="Simplified Arabic" w:hAnsi="Simplified Arabic" w:cs="Simplified Arabic"/>
          <w:sz w:val="28"/>
          <w:szCs w:val="28"/>
          <w:rtl/>
          <w:lang w:bidi="ar-KW"/>
        </w:rPr>
        <w:t xml:space="preserve"> ورد</w:t>
      </w:r>
      <w:r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 xml:space="preserve"> في كتاب السبعة</w:t>
      </w:r>
      <w:r w:rsidRPr="00C7153F">
        <w:rPr>
          <w:rStyle w:val="a4"/>
          <w:rFonts w:ascii="Simplified Arabic" w:hAnsi="Simplified Arabic" w:cs="Simplified Arabic"/>
          <w:sz w:val="28"/>
          <w:szCs w:val="28"/>
          <w:rtl/>
          <w:lang w:bidi="ar-KW"/>
        </w:rPr>
        <w:footnoteReference w:id="735"/>
      </w:r>
      <w:r w:rsidR="00E227ED" w:rsidRPr="00C7153F">
        <w:rPr>
          <w:rFonts w:ascii="Simplified Arabic" w:hAnsi="Simplified Arabic" w:cs="Simplified Arabic" w:hint="cs"/>
          <w:sz w:val="28"/>
          <w:szCs w:val="28"/>
          <w:rtl/>
          <w:lang w:bidi="ar-KW"/>
        </w:rPr>
        <w:t>.</w:t>
      </w:r>
    </w:p>
    <w:p w:rsidR="00E950A9"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فالإشمام لغة، جاء عند ابن منظور: ((شاممت فلان</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ا إذا قاربته وتعرفت ما عنده بالاختيار والكشف وهي مفاعلة من الشم، وشامت العدو إذا دنوت منهم حتى يروك وتراهم، والشمم: الدنو))</w:t>
      </w:r>
      <w:r w:rsidRPr="00C7153F">
        <w:rPr>
          <w:rStyle w:val="a4"/>
          <w:rFonts w:ascii="Simplified Arabic" w:hAnsi="Simplified Arabic" w:cs="Simplified Arabic"/>
          <w:sz w:val="28"/>
          <w:szCs w:val="28"/>
          <w:rtl/>
          <w:lang w:bidi="ar-KW"/>
        </w:rPr>
        <w:footnoteReference w:id="736"/>
      </w:r>
      <w:r w:rsidR="00E227ED" w:rsidRPr="00C7153F">
        <w:rPr>
          <w:rFonts w:ascii="Simplified Arabic" w:hAnsi="Simplified Arabic" w:cs="Simplified Arabic" w:hint="cs"/>
          <w:sz w:val="28"/>
          <w:szCs w:val="28"/>
          <w:rtl/>
          <w:lang w:bidi="ar-KW"/>
        </w:rPr>
        <w:t>.</w:t>
      </w:r>
    </w:p>
    <w:p w:rsidR="00BD5C5E" w:rsidRPr="00C7153F" w:rsidRDefault="00BD5C5E" w:rsidP="00F628E1">
      <w:pPr>
        <w:spacing w:after="0" w:line="336"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وجاء عند الخليل بن أحمد: ((الشم من قولك: شممت الشيء أشم</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ه، ومنه </w:t>
      </w:r>
      <w:proofErr w:type="spellStart"/>
      <w:r w:rsidRPr="00C7153F">
        <w:rPr>
          <w:rFonts w:ascii="Simplified Arabic" w:hAnsi="Simplified Arabic" w:cs="Simplified Arabic"/>
          <w:sz w:val="28"/>
          <w:szCs w:val="28"/>
          <w:rtl/>
          <w:lang w:bidi="ar-KW"/>
        </w:rPr>
        <w:t>التشمّم</w:t>
      </w:r>
      <w:proofErr w:type="spellEnd"/>
      <w:r w:rsidRPr="00C7153F">
        <w:rPr>
          <w:rFonts w:ascii="Simplified Arabic" w:hAnsi="Simplified Arabic" w:cs="Simplified Arabic"/>
          <w:sz w:val="28"/>
          <w:szCs w:val="28"/>
          <w:rtl/>
          <w:lang w:bidi="ar-KW"/>
        </w:rPr>
        <w:t xml:space="preserve"> كما تشمم البهيمة إذا التمست رعيا، </w:t>
      </w:r>
      <w:proofErr w:type="spellStart"/>
      <w:r w:rsidRPr="00C7153F">
        <w:rPr>
          <w:rFonts w:ascii="Simplified Arabic" w:hAnsi="Simplified Arabic" w:cs="Simplified Arabic"/>
          <w:sz w:val="28"/>
          <w:szCs w:val="28"/>
          <w:rtl/>
          <w:lang w:bidi="ar-KW"/>
        </w:rPr>
        <w:t>والمشامّة</w:t>
      </w:r>
      <w:proofErr w:type="spellEnd"/>
      <w:r w:rsidRPr="00C7153F">
        <w:rPr>
          <w:rFonts w:ascii="Simplified Arabic" w:hAnsi="Simplified Arabic" w:cs="Simplified Arabic"/>
          <w:sz w:val="28"/>
          <w:szCs w:val="28"/>
          <w:rtl/>
          <w:lang w:bidi="ar-KW"/>
        </w:rPr>
        <w:t>: المفاعلة من الشم، في قولك شامت العدو يعنى الدنو))</w:t>
      </w:r>
      <w:r w:rsidRPr="00C7153F">
        <w:rPr>
          <w:rStyle w:val="a4"/>
          <w:rFonts w:ascii="Simplified Arabic" w:hAnsi="Simplified Arabic" w:cs="Simplified Arabic"/>
          <w:sz w:val="28"/>
          <w:szCs w:val="28"/>
          <w:rtl/>
          <w:lang w:bidi="ar-KW"/>
        </w:rPr>
        <w:footnoteReference w:id="737"/>
      </w:r>
      <w:r w:rsidR="00E227ED"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فهو عبارة عن ضم الشفتين من غير صوت بع</w:t>
      </w:r>
      <w:r w:rsidR="00E227ED" w:rsidRPr="00C7153F">
        <w:rPr>
          <w:rFonts w:ascii="Simplified Arabic" w:hAnsi="Simplified Arabic" w:cs="Simplified Arabic" w:hint="cs"/>
          <w:sz w:val="28"/>
          <w:szCs w:val="28"/>
          <w:rtl/>
          <w:lang w:bidi="ar-KW"/>
        </w:rPr>
        <w:t>ي</w:t>
      </w:r>
      <w:r w:rsidRPr="00C7153F">
        <w:rPr>
          <w:rFonts w:ascii="Simplified Arabic" w:hAnsi="Simplified Arabic" w:cs="Simplified Arabic"/>
          <w:sz w:val="28"/>
          <w:szCs w:val="28"/>
          <w:rtl/>
          <w:lang w:bidi="ar-KW"/>
        </w:rPr>
        <w:t>د النطق بالحرف الأخير ساكن</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ولذلك إن الإشمام عند اللغويين ليس بصوت، وإنما تهيئة العضو لإخراج الصوت</w:t>
      </w:r>
      <w:r w:rsidRPr="00C7153F">
        <w:rPr>
          <w:rStyle w:val="a4"/>
          <w:rFonts w:ascii="Simplified Arabic" w:hAnsi="Simplified Arabic" w:cs="Simplified Arabic"/>
          <w:sz w:val="28"/>
          <w:szCs w:val="28"/>
          <w:rtl/>
          <w:lang w:bidi="ar-KW"/>
        </w:rPr>
        <w:footnoteReference w:id="738"/>
      </w:r>
      <w:r w:rsidRPr="00C7153F">
        <w:rPr>
          <w:rFonts w:ascii="Simplified Arabic" w:hAnsi="Simplified Arabic" w:cs="Simplified Arabic"/>
          <w:sz w:val="28"/>
          <w:szCs w:val="28"/>
          <w:rtl/>
          <w:lang w:bidi="ar-KW"/>
        </w:rPr>
        <w:t xml:space="preserve">، وعليه فقد يدركه الأعمى بالتعلم بأن يضم شفتيه إذا وقف على حرف الحرف، ولا يكون الإشمام إلا في الرفع، لا </w:t>
      </w:r>
      <w:r w:rsidRPr="00C7153F">
        <w:rPr>
          <w:rFonts w:ascii="Simplified Arabic" w:hAnsi="Simplified Arabic" w:cs="Simplified Arabic"/>
          <w:sz w:val="28"/>
          <w:szCs w:val="28"/>
          <w:rtl/>
          <w:lang w:bidi="ar-KW"/>
        </w:rPr>
        <w:lastRenderedPageBreak/>
        <w:t>في الجر والنصب</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ويعلل سيبويه لذلك</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((وأما ما كان في موضع نصب أو جر فإنك تروم فيه الحركة، وتضاعف، وتفعل فيه ما تفعل بالمجزوم على كل حال، وهو أكثر في كلامهم، وأما الإشمام فليس إليه سبيل، وإنما كان ذا في الرفع</w:t>
      </w:r>
      <w:r w:rsidR="00E227ED"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لأن الضمة من الواو، فأنت تقدر أن تضع لسانك في أي موضع من الحروف شئت ثم تضم شفتيك؛ لأن ضمك شف</w:t>
      </w:r>
      <w:r w:rsidR="00E227ED" w:rsidRPr="00C7153F">
        <w:rPr>
          <w:rFonts w:ascii="Simplified Arabic" w:hAnsi="Simplified Arabic" w:cs="Simplified Arabic" w:hint="cs"/>
          <w:sz w:val="28"/>
          <w:szCs w:val="28"/>
          <w:rtl/>
          <w:lang w:bidi="ar-KW"/>
        </w:rPr>
        <w:t>ت</w:t>
      </w:r>
      <w:r w:rsidRPr="00C7153F">
        <w:rPr>
          <w:rFonts w:ascii="Simplified Arabic" w:hAnsi="Simplified Arabic" w:cs="Simplified Arabic"/>
          <w:sz w:val="28"/>
          <w:szCs w:val="28"/>
          <w:rtl/>
          <w:lang w:bidi="ar-KW"/>
        </w:rPr>
        <w:t>يك كتحريكك بعض جسدك، وإشمامك في الرفع للرؤية وليس بصوتٍ للأذن))</w:t>
      </w:r>
      <w:r w:rsidRPr="00C7153F">
        <w:rPr>
          <w:rStyle w:val="a4"/>
          <w:rFonts w:ascii="Simplified Arabic" w:hAnsi="Simplified Arabic" w:cs="Simplified Arabic"/>
          <w:sz w:val="28"/>
          <w:szCs w:val="28"/>
          <w:rtl/>
          <w:lang w:bidi="ar-KW"/>
        </w:rPr>
        <w:footnoteReference w:id="739"/>
      </w:r>
      <w:r w:rsidR="00E227ED"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وبالعودة للآية الكريمة من قوله تعالى:</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وَتَوَاصَوْا بِالصَّبْرِ</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 وتخطئة ابن مجاهد لقراءة أبي عمرو بن العلاء، لإشمامه الباء شيئ</w:t>
      </w:r>
      <w:r w:rsidR="007B5313" w:rsidRPr="00C7153F">
        <w:rPr>
          <w:rFonts w:ascii="Simplified Arabic" w:hAnsi="Simplified Arabic" w:cs="Simplified Arabic"/>
          <w:sz w:val="28"/>
          <w:szCs w:val="28"/>
          <w:rtl/>
          <w:lang w:bidi="ar-KW"/>
        </w:rPr>
        <w:t>ًا</w:t>
      </w:r>
      <w:r w:rsidRPr="00C7153F">
        <w:rPr>
          <w:rFonts w:ascii="Simplified Arabic" w:hAnsi="Simplified Arabic" w:cs="Simplified Arabic"/>
          <w:sz w:val="28"/>
          <w:szCs w:val="28"/>
          <w:rtl/>
          <w:lang w:bidi="ar-KW"/>
        </w:rPr>
        <w:t xml:space="preserve"> من الكسر؛ وحقها السكون، أنكر أبو منصور الأزهري هذه القراءة، فقال </w:t>
      </w:r>
      <w:r w:rsidR="002F40D8" w:rsidRPr="00C7153F">
        <w:rPr>
          <w:rFonts w:ascii="Simplified Arabic" w:hAnsi="Simplified Arabic" w:cs="Simplified Arabic"/>
          <w:sz w:val="28"/>
          <w:szCs w:val="28"/>
          <w:rtl/>
          <w:lang w:bidi="ar-KW"/>
        </w:rPr>
        <w:t>عند تناولها: (( يٌشم الباء جرَّ</w:t>
      </w:r>
      <w:r w:rsidR="002F40D8" w:rsidRPr="00C7153F">
        <w:rPr>
          <w:rFonts w:ascii="Simplified Arabic" w:hAnsi="Simplified Arabic" w:cs="Simplified Arabic" w:hint="cs"/>
          <w:sz w:val="28"/>
          <w:szCs w:val="28"/>
          <w:rtl/>
          <w:lang w:bidi="ar-KW"/>
        </w:rPr>
        <w:t>ه</w:t>
      </w:r>
      <w:r w:rsidRPr="00C7153F">
        <w:rPr>
          <w:rFonts w:ascii="Simplified Arabic" w:hAnsi="Simplified Arabic" w:cs="Simplified Arabic"/>
          <w:sz w:val="28"/>
          <w:szCs w:val="28"/>
          <w:rtl/>
          <w:lang w:bidi="ar-KW"/>
        </w:rPr>
        <w:t>، كان هذا من اختلاس أبي عمرو ولم يروَ هذا لأبي عمرو والقراء يسكنون الباء))</w:t>
      </w:r>
      <w:r w:rsidRPr="00C7153F">
        <w:rPr>
          <w:rStyle w:val="a4"/>
          <w:rFonts w:ascii="Simplified Arabic" w:hAnsi="Simplified Arabic" w:cs="Simplified Arabic"/>
          <w:sz w:val="28"/>
          <w:szCs w:val="28"/>
          <w:rtl/>
          <w:lang w:bidi="ar-KW"/>
        </w:rPr>
        <w:footnoteReference w:id="740"/>
      </w:r>
      <w:r w:rsidR="002F40D8"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sz w:val="28"/>
          <w:szCs w:val="28"/>
          <w:rtl/>
          <w:lang w:bidi="ar-KW"/>
        </w:rPr>
        <w:t xml:space="preserve">وكتب </w:t>
      </w:r>
      <w:r w:rsidR="00327012" w:rsidRPr="00C7153F">
        <w:rPr>
          <w:rFonts w:ascii="Simplified Arabic" w:hAnsi="Simplified Arabic" w:cs="Simplified Arabic"/>
          <w:sz w:val="28"/>
          <w:szCs w:val="28"/>
          <w:rtl/>
          <w:lang w:bidi="ar-KW"/>
        </w:rPr>
        <w:t>الفارسيّ</w:t>
      </w:r>
      <w:r w:rsidRPr="00C7153F">
        <w:rPr>
          <w:rFonts w:ascii="Simplified Arabic" w:hAnsi="Simplified Arabic" w:cs="Simplified Arabic"/>
          <w:sz w:val="28"/>
          <w:szCs w:val="28"/>
          <w:rtl/>
          <w:lang w:bidi="ar-KW"/>
        </w:rPr>
        <w:t>: ((أما إشمام أبي عمرو الباء الكسر فهو مما يجوز في الوقف ولا يكون في الوصل إلا على إجراء الوصل مجرى الوقف ولا يكون في القراءة))</w:t>
      </w:r>
      <w:r w:rsidRPr="00C7153F">
        <w:rPr>
          <w:rStyle w:val="a4"/>
          <w:rFonts w:ascii="Simplified Arabic" w:hAnsi="Simplified Arabic" w:cs="Simplified Arabic"/>
          <w:sz w:val="28"/>
          <w:szCs w:val="28"/>
          <w:rtl/>
          <w:lang w:bidi="ar-KW"/>
        </w:rPr>
        <w:footnoteReference w:id="741"/>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وذهب ابن </w:t>
      </w:r>
      <w:proofErr w:type="spellStart"/>
      <w:r w:rsidRPr="00C7153F">
        <w:rPr>
          <w:rFonts w:ascii="Simplified Arabic" w:hAnsi="Simplified Arabic" w:cs="Simplified Arabic"/>
          <w:sz w:val="28"/>
          <w:szCs w:val="28"/>
          <w:rtl/>
          <w:lang w:bidi="ar-KW"/>
        </w:rPr>
        <w:t>خالويه</w:t>
      </w:r>
      <w:proofErr w:type="spellEnd"/>
      <w:r w:rsidRPr="00C7153F">
        <w:rPr>
          <w:rFonts w:ascii="Simplified Arabic" w:hAnsi="Simplified Arabic" w:cs="Simplified Arabic"/>
          <w:sz w:val="28"/>
          <w:szCs w:val="28"/>
          <w:rtl/>
          <w:lang w:bidi="ar-KW"/>
        </w:rPr>
        <w:t xml:space="preserve"> لقراءة أبي عمرو وأطلق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((نقل حركة الراء إلى الباء يحتاج إلى أن يأتي ببعض الحركة في الوقف، ولا إلى أن يُسكن فيجمع بين ساكنين، وذلك لغة شائعة وليست بشاذة، بل مستفيضة، وذلك دلالة على الإعراب، وانفصال من التقاء الساكنين، وتأدية حق الموقوف عليه من السكون))</w:t>
      </w:r>
      <w:r w:rsidRPr="00C7153F">
        <w:rPr>
          <w:rStyle w:val="a4"/>
          <w:rFonts w:ascii="Simplified Arabic" w:hAnsi="Simplified Arabic" w:cs="Simplified Arabic"/>
          <w:sz w:val="28"/>
          <w:szCs w:val="28"/>
          <w:rtl/>
          <w:lang w:bidi="ar-KW"/>
        </w:rPr>
        <w:footnoteReference w:id="742"/>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 xml:space="preserve">وعند ابن عطية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((وروي عن أبي عمرو: (بالصبر) بكسر الباء إشماما، وهذا </w:t>
      </w:r>
      <w:r w:rsidR="0080442B" w:rsidRPr="00C7153F">
        <w:rPr>
          <w:rFonts w:ascii="Simplified Arabic" w:hAnsi="Simplified Arabic" w:cs="Simplified Arabic"/>
          <w:sz w:val="28"/>
          <w:szCs w:val="28"/>
          <w:rtl/>
          <w:lang w:bidi="ar-KW"/>
        </w:rPr>
        <w:t>-أيضًا-</w:t>
      </w:r>
      <w:r w:rsidRPr="00C7153F">
        <w:rPr>
          <w:rFonts w:ascii="Simplified Arabic" w:hAnsi="Simplified Arabic" w:cs="Simplified Arabic"/>
          <w:sz w:val="28"/>
          <w:szCs w:val="28"/>
          <w:rtl/>
          <w:lang w:bidi="ar-KW"/>
        </w:rPr>
        <w:t xml:space="preserve"> لا يكون إلا في الوقف))</w:t>
      </w:r>
      <w:r w:rsidRPr="00C7153F">
        <w:rPr>
          <w:rStyle w:val="a4"/>
          <w:rFonts w:ascii="Simplified Arabic" w:hAnsi="Simplified Arabic" w:cs="Simplified Arabic"/>
          <w:sz w:val="28"/>
          <w:szCs w:val="28"/>
          <w:rtl/>
          <w:lang w:bidi="ar-KW"/>
        </w:rPr>
        <w:footnoteReference w:id="743"/>
      </w:r>
      <w:r w:rsidR="002F40D8" w:rsidRPr="00C7153F">
        <w:rPr>
          <w:rFonts w:ascii="Simplified Arabic" w:hAnsi="Simplified Arabic" w:cs="Simplified Arabic" w:hint="cs"/>
          <w:sz w:val="28"/>
          <w:szCs w:val="28"/>
          <w:rtl/>
          <w:lang w:bidi="ar-KW"/>
        </w:rPr>
        <w:t>.</w:t>
      </w:r>
    </w:p>
    <w:p w:rsidR="00BD5C5E" w:rsidRPr="00C7153F" w:rsidRDefault="002F40D8"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lastRenderedPageBreak/>
        <w:t>ف</w:t>
      </w:r>
      <w:r w:rsidR="00BD5C5E" w:rsidRPr="00C7153F">
        <w:rPr>
          <w:rFonts w:ascii="Simplified Arabic" w:hAnsi="Simplified Arabic" w:cs="Simplified Arabic"/>
          <w:sz w:val="28"/>
          <w:szCs w:val="28"/>
          <w:rtl/>
          <w:lang w:bidi="ar-KW"/>
        </w:rPr>
        <w:t>ربما كان اعتراض ابن مجاهد على القراءة، اعتراض</w:t>
      </w:r>
      <w:r w:rsidR="007B5313" w:rsidRPr="00C7153F">
        <w:rPr>
          <w:rFonts w:ascii="Simplified Arabic" w:hAnsi="Simplified Arabic" w:cs="Simplified Arabic"/>
          <w:sz w:val="28"/>
          <w:szCs w:val="28"/>
          <w:rtl/>
          <w:lang w:bidi="ar-KW"/>
        </w:rPr>
        <w:t>ًا</w:t>
      </w:r>
      <w:r w:rsidR="00BD5C5E" w:rsidRPr="00C7153F">
        <w:rPr>
          <w:rFonts w:ascii="Simplified Arabic" w:hAnsi="Simplified Arabic" w:cs="Simplified Arabic"/>
          <w:sz w:val="28"/>
          <w:szCs w:val="28"/>
          <w:rtl/>
          <w:lang w:bidi="ar-KW"/>
        </w:rPr>
        <w:t xml:space="preserve"> مشروط</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ا</w:t>
      </w:r>
      <w:r w:rsidRPr="00C7153F">
        <w:rPr>
          <w:rFonts w:ascii="Simplified Arabic" w:hAnsi="Simplified Arabic" w:cs="Simplified Arabic" w:hint="cs"/>
          <w:sz w:val="28"/>
          <w:szCs w:val="28"/>
          <w:rtl/>
          <w:lang w:bidi="ar-KW"/>
        </w:rPr>
        <w:t>؛</w:t>
      </w:r>
      <w:r w:rsidR="00BD5C5E" w:rsidRPr="00C7153F">
        <w:rPr>
          <w:rFonts w:ascii="Simplified Arabic" w:hAnsi="Simplified Arabic" w:cs="Simplified Arabic"/>
          <w:sz w:val="28"/>
          <w:szCs w:val="28"/>
          <w:rtl/>
          <w:lang w:bidi="ar-KW"/>
        </w:rPr>
        <w:t xml:space="preserve"> لأنه اشترط الوقف، واعتراضه دليل على أن أبا حاتم ربما أراد الوصل، فلو كان يريد الوقف لما ذكر المسألة من الأصل</w:t>
      </w:r>
      <w:r w:rsidRPr="00C7153F">
        <w:rPr>
          <w:rFonts w:ascii="Simplified Arabic" w:hAnsi="Simplified Arabic" w:cs="Simplified Arabic" w:hint="cs"/>
          <w:sz w:val="28"/>
          <w:szCs w:val="28"/>
          <w:rtl/>
          <w:lang w:bidi="ar-KW"/>
        </w:rPr>
        <w:t xml:space="preserve">، </w:t>
      </w:r>
      <w:r w:rsidR="00BD5C5E" w:rsidRPr="00C7153F">
        <w:rPr>
          <w:rFonts w:ascii="Simplified Arabic" w:hAnsi="Simplified Arabic" w:cs="Simplified Arabic"/>
          <w:sz w:val="28"/>
          <w:szCs w:val="28"/>
          <w:rtl/>
          <w:lang w:bidi="ar-KW"/>
        </w:rPr>
        <w:t>ومنه ما نقله ابن مجاهد من</w:t>
      </w:r>
      <w:r w:rsidR="00BD5C5E" w:rsidRPr="00C7153F">
        <w:rPr>
          <w:rFonts w:ascii="Simplified Arabic" w:hAnsi="Simplified Arabic" w:cs="Simplified Arabic" w:hint="cs"/>
          <w:sz w:val="28"/>
          <w:szCs w:val="28"/>
          <w:rtl/>
          <w:lang w:bidi="ar-KW"/>
        </w:rPr>
        <w:t xml:space="preserve"> السورة نفسها</w:t>
      </w:r>
      <w:r w:rsidR="00BD5C5E" w:rsidRPr="00C7153F">
        <w:rPr>
          <w:rFonts w:ascii="Simplified Arabic" w:hAnsi="Simplified Arabic" w:cs="Simplified Arabic"/>
          <w:sz w:val="28"/>
          <w:szCs w:val="28"/>
          <w:rtl/>
          <w:lang w:bidi="ar-KW"/>
        </w:rPr>
        <w:t>، في قراءة سلام أ</w:t>
      </w:r>
      <w:r w:rsidR="00BD5C5E" w:rsidRPr="00C7153F">
        <w:rPr>
          <w:rFonts w:ascii="Simplified Arabic" w:hAnsi="Simplified Arabic" w:cs="Simplified Arabic" w:hint="cs"/>
          <w:sz w:val="28"/>
          <w:szCs w:val="28"/>
          <w:rtl/>
          <w:lang w:bidi="ar-KW"/>
        </w:rPr>
        <w:t>بي</w:t>
      </w:r>
      <w:r w:rsidR="00BD5C5E" w:rsidRPr="00C7153F">
        <w:rPr>
          <w:rFonts w:ascii="Simplified Arabic" w:hAnsi="Simplified Arabic" w:cs="Simplified Arabic"/>
          <w:sz w:val="28"/>
          <w:szCs w:val="28"/>
          <w:rtl/>
          <w:lang w:bidi="ar-KW"/>
        </w:rPr>
        <w:t xml:space="preserve"> المنذر الكوفي، أنه قرأ:</w:t>
      </w:r>
      <w:r w:rsidR="00BD5C5E" w:rsidRPr="00C7153F">
        <w:rPr>
          <w:rFonts w:ascii="Simplified Arabic" w:hAnsi="Simplified Arabic" w:cs="Simplified Arabic"/>
          <w:sz w:val="28"/>
          <w:szCs w:val="28"/>
          <w:lang w:bidi="ar-KW"/>
        </w:rPr>
        <w:t xml:space="preserve">} </w:t>
      </w:r>
      <w:r w:rsidR="00BD5C5E" w:rsidRPr="00C7153F">
        <w:rPr>
          <w:rFonts w:ascii="Simplified Arabic" w:hAnsi="Simplified Arabic" w:cs="Simplified Arabic"/>
          <w:sz w:val="28"/>
          <w:szCs w:val="28"/>
          <w:rtl/>
          <w:lang w:bidi="ar-KW"/>
        </w:rPr>
        <w:t>وَالْعصِرِ</w:t>
      </w:r>
      <w:r w:rsidR="00BD5C5E" w:rsidRPr="00C7153F">
        <w:rPr>
          <w:rFonts w:ascii="Simplified Arabic" w:hAnsi="Simplified Arabic" w:cs="Simplified Arabic"/>
          <w:sz w:val="28"/>
          <w:szCs w:val="28"/>
          <w:lang w:bidi="ar-KW"/>
        </w:rPr>
        <w:t>{</w:t>
      </w:r>
      <w:r w:rsidR="00BD5C5E" w:rsidRPr="00C7153F">
        <w:rPr>
          <w:rFonts w:ascii="Simplified Arabic" w:hAnsi="Simplified Arabic" w:cs="Simplified Arabic"/>
          <w:sz w:val="28"/>
          <w:szCs w:val="28"/>
          <w:rtl/>
          <w:lang w:bidi="ar-KW"/>
        </w:rPr>
        <w:t>، ب</w:t>
      </w:r>
      <w:r w:rsidR="00BD5C5E" w:rsidRPr="00C7153F">
        <w:rPr>
          <w:rFonts w:ascii="Simplified Arabic" w:hAnsi="Simplified Arabic" w:cs="Simplified Arabic" w:hint="cs"/>
          <w:sz w:val="28"/>
          <w:szCs w:val="28"/>
          <w:rtl/>
          <w:lang w:bidi="ar-KW"/>
        </w:rPr>
        <w:t>كسر</w:t>
      </w:r>
      <w:r w:rsidR="00BD5C5E" w:rsidRPr="00C7153F">
        <w:rPr>
          <w:rFonts w:ascii="Simplified Arabic" w:hAnsi="Simplified Arabic" w:cs="Simplified Arabic"/>
          <w:sz w:val="28"/>
          <w:szCs w:val="28"/>
          <w:rtl/>
          <w:lang w:bidi="ar-KW"/>
        </w:rPr>
        <w:t xml:space="preserve"> الصاد، قال ابن مجاهد عنها: (( وهذا لا يجوز إلا في الوقف، لأنه ينقل حركة الراء إلى الصاد ويسكن الراء))</w:t>
      </w:r>
      <w:r w:rsidR="00BD5C5E" w:rsidRPr="00C7153F">
        <w:rPr>
          <w:rStyle w:val="a4"/>
          <w:rFonts w:ascii="Simplified Arabic" w:hAnsi="Simplified Arabic" w:cs="Simplified Arabic"/>
          <w:sz w:val="28"/>
          <w:szCs w:val="28"/>
          <w:rtl/>
          <w:lang w:bidi="ar-KW"/>
        </w:rPr>
        <w:footnoteReference w:id="744"/>
      </w:r>
      <w:r w:rsidRPr="00C7153F">
        <w:rPr>
          <w:rFonts w:ascii="Simplified Arabic" w:hAnsi="Simplified Arabic" w:cs="Simplified Arabic" w:hint="cs"/>
          <w:sz w:val="28"/>
          <w:szCs w:val="28"/>
          <w:rtl/>
          <w:lang w:bidi="ar-KW"/>
        </w:rPr>
        <w:t>.</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ويفرّق مكي بن أبي طالب بين مفهومي الإشمام والروم عند البصريين والكوفيين: ((والإشمام لا يكون إلاّ في حرف ساكن؛ نحو إشمامك ضمة الدال من:</w:t>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(نعبد) بعد إسكانها، وإشمامك ضمة النون الأولى من:</w:t>
      </w:r>
      <w:r w:rsidR="002F40D8" w:rsidRPr="00C7153F">
        <w:rPr>
          <w:rFonts w:ascii="Simplified Arabic" w:hAnsi="Simplified Arabic" w:cs="Simplified Arabic" w:hint="cs"/>
          <w:sz w:val="28"/>
          <w:szCs w:val="28"/>
          <w:rtl/>
          <w:lang w:bidi="ar-KW"/>
        </w:rPr>
        <w:t xml:space="preserve"> (تأمنُّا) وهي ساكنة؛</w:t>
      </w:r>
      <w:r w:rsidRPr="00C7153F">
        <w:rPr>
          <w:rFonts w:ascii="Simplified Arabic" w:hAnsi="Simplified Arabic" w:cs="Simplified Arabic" w:hint="cs"/>
          <w:sz w:val="28"/>
          <w:szCs w:val="28"/>
          <w:rtl/>
          <w:lang w:bidi="ar-KW"/>
        </w:rPr>
        <w:t xml:space="preserve"> لأنّ أول المدغم لا يكون إلاّ ساكن</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ا، فإن وقعت الترجمة بالإشمام</w:t>
      </w:r>
      <w:r w:rsidR="002F40D8" w:rsidRPr="00C7153F">
        <w:rPr>
          <w:rFonts w:ascii="Simplified Arabic" w:hAnsi="Simplified Arabic" w:cs="Simplified Arabic" w:hint="cs"/>
          <w:sz w:val="28"/>
          <w:szCs w:val="28"/>
          <w:rtl/>
          <w:lang w:bidi="ar-KW"/>
        </w:rPr>
        <w:t xml:space="preserve"> في المتحرك، فهو في الحقيقة روم؛</w:t>
      </w:r>
      <w:r w:rsidRPr="00C7153F">
        <w:rPr>
          <w:rFonts w:ascii="Simplified Arabic" w:hAnsi="Simplified Arabic" w:cs="Simplified Arabic" w:hint="cs"/>
          <w:sz w:val="28"/>
          <w:szCs w:val="28"/>
          <w:rtl/>
          <w:lang w:bidi="ar-KW"/>
        </w:rPr>
        <w:t xml:space="preserve"> لأنٌه لا يُسمع، نحو ترجمتهم الإشمام في:</w:t>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((سِئت، وقيِل)) وشبه</w:t>
      </w:r>
      <w:r w:rsidR="002F40D8" w:rsidRPr="00C7153F">
        <w:rPr>
          <w:rFonts w:ascii="Simplified Arabic" w:hAnsi="Simplified Arabic" w:cs="Simplified Arabic" w:hint="cs"/>
          <w:sz w:val="28"/>
          <w:szCs w:val="28"/>
          <w:rtl/>
          <w:lang w:bidi="ar-KW"/>
        </w:rPr>
        <w:t>ه</w:t>
      </w:r>
      <w:r w:rsidRPr="00C7153F">
        <w:rPr>
          <w:rFonts w:ascii="Simplified Arabic" w:hAnsi="Simplified Arabic" w:cs="Simplified Arabic" w:hint="cs"/>
          <w:sz w:val="28"/>
          <w:szCs w:val="28"/>
          <w:rtl/>
          <w:lang w:bidi="ar-KW"/>
        </w:rPr>
        <w:t>، هذا إشمام لا يسمع، فهو كالروم، وهي ترجمة على مذهب الكوفيين</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لأنهم يترجمون عن الإشمام الذي لا يسمع بالروم، ويترجمون عن الروم الذي لا يُسمع بالإشمام الذي لا يسمع فكـأن الروم عندهم من قولك: رُمت فعل كذا، وأنت لم تفعله، والإشمام من قولك: شممت كذا، إذا وجدت ريحه))</w:t>
      </w:r>
      <w:r w:rsidRPr="00C7153F">
        <w:rPr>
          <w:rStyle w:val="a4"/>
          <w:rFonts w:ascii="Simplified Arabic" w:hAnsi="Simplified Arabic" w:cs="Simplified Arabic"/>
          <w:sz w:val="28"/>
          <w:szCs w:val="28"/>
          <w:rtl/>
          <w:lang w:bidi="ar-KW"/>
        </w:rPr>
        <w:footnoteReference w:id="745"/>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وبالعودة للآية الكريمة؛ فالأولى أن يكون ما جاء في صوت الباء هو اختلاس؛ وهو نطق بعض الحركة، قال الأزهري: </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يٌشم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الباء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جرَّة،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كان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هذا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من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اختلاس</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أبي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عمرو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ولم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يروَ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هذا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لأبي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عمرو</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والقراء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يسكنون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الباء</w:t>
      </w:r>
      <w:r w:rsidRPr="00C7153F">
        <w:rPr>
          <w:rFonts w:ascii="Simplified Arabic" w:hAnsi="Simplified Arabic" w:cs="Simplified Arabic"/>
          <w:sz w:val="28"/>
          <w:szCs w:val="28"/>
          <w:rtl/>
          <w:lang w:bidi="ar-KW"/>
        </w:rPr>
        <w:t>))</w:t>
      </w:r>
      <w:r w:rsidRPr="00C7153F">
        <w:rPr>
          <w:rStyle w:val="a4"/>
          <w:rFonts w:ascii="Simplified Arabic" w:hAnsi="Simplified Arabic" w:cs="Simplified Arabic"/>
          <w:sz w:val="28"/>
          <w:szCs w:val="28"/>
          <w:rtl/>
          <w:lang w:bidi="ar-KW"/>
        </w:rPr>
        <w:footnoteReference w:id="746"/>
      </w:r>
      <w:r w:rsidR="002F40D8" w:rsidRPr="00C7153F">
        <w:rPr>
          <w:rFonts w:ascii="Simplified Arabic" w:hAnsi="Simplified Arabic" w:cs="Simplified Arabic" w:hint="cs"/>
          <w:sz w:val="28"/>
          <w:szCs w:val="28"/>
          <w:rtl/>
          <w:lang w:bidi="ar-KW"/>
        </w:rPr>
        <w:t>.</w:t>
      </w:r>
    </w:p>
    <w:p w:rsidR="00BD5C5E" w:rsidRPr="00C7153F" w:rsidRDefault="002F40D8" w:rsidP="001E6A46">
      <w:pPr>
        <w:spacing w:after="0" w:line="360" w:lineRule="auto"/>
        <w:jc w:val="lowKashida"/>
        <w:rPr>
          <w:rFonts w:ascii="Simplified Arabic" w:hAnsi="Simplified Arabic" w:cs="Simplified Arabic"/>
          <w:b/>
          <w:bCs/>
          <w:sz w:val="28"/>
          <w:szCs w:val="28"/>
          <w:rtl/>
          <w:lang w:bidi="ar-KW"/>
        </w:rPr>
      </w:pPr>
      <w:r w:rsidRPr="00C7153F">
        <w:rPr>
          <w:rFonts w:ascii="Simplified Arabic" w:hAnsi="Simplified Arabic" w:cs="Simplified Arabic"/>
          <w:b/>
          <w:bCs/>
          <w:sz w:val="28"/>
          <w:szCs w:val="28"/>
          <w:rtl/>
          <w:lang w:bidi="ar-KW"/>
        </w:rPr>
        <w:br w:type="page"/>
      </w:r>
      <w:r w:rsidR="00BD5C5E" w:rsidRPr="00C7153F">
        <w:rPr>
          <w:rFonts w:ascii="Simplified Arabic" w:hAnsi="Simplified Arabic" w:cs="Simplified Arabic" w:hint="cs"/>
          <w:b/>
          <w:bCs/>
          <w:sz w:val="28"/>
          <w:szCs w:val="28"/>
          <w:rtl/>
          <w:lang w:bidi="ar-KW"/>
        </w:rPr>
        <w:lastRenderedPageBreak/>
        <w:t>الخاتمة:</w:t>
      </w:r>
    </w:p>
    <w:p w:rsidR="002F40D8"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ألّف ابن مجاهد كتابه السبعة في بداية القرن الرابع، ويُعدّ الكتاب عمل</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عظيم</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فما رصده واستودعه لقراءات القرّاء السبعة الذين اختار قراءاتهم، </w:t>
      </w:r>
      <w:r w:rsidR="002F40D8" w:rsidRPr="00C7153F">
        <w:rPr>
          <w:rFonts w:ascii="Simplified Arabic" w:hAnsi="Simplified Arabic" w:cs="Simplified Arabic" w:hint="cs"/>
          <w:sz w:val="28"/>
          <w:szCs w:val="28"/>
          <w:rtl/>
          <w:lang w:bidi="ar-KW"/>
        </w:rPr>
        <w:t>م</w:t>
      </w:r>
      <w:r w:rsidRPr="00C7153F">
        <w:rPr>
          <w:rFonts w:ascii="Simplified Arabic" w:hAnsi="Simplified Arabic" w:cs="Simplified Arabic" w:hint="cs"/>
          <w:sz w:val="28"/>
          <w:szCs w:val="28"/>
          <w:rtl/>
          <w:lang w:bidi="ar-KW"/>
        </w:rPr>
        <w:t>ست</w:t>
      </w:r>
      <w:r w:rsidR="002F40D8" w:rsidRPr="00C7153F">
        <w:rPr>
          <w:rFonts w:ascii="Simplified Arabic" w:hAnsi="Simplified Arabic" w:cs="Simplified Arabic" w:hint="cs"/>
          <w:sz w:val="28"/>
          <w:szCs w:val="28"/>
          <w:rtl/>
          <w:lang w:bidi="ar-KW"/>
        </w:rPr>
        <w:t>و</w:t>
      </w:r>
      <w:r w:rsidRPr="00C7153F">
        <w:rPr>
          <w:rFonts w:ascii="Simplified Arabic" w:hAnsi="Simplified Arabic" w:cs="Simplified Arabic" w:hint="cs"/>
          <w:sz w:val="28"/>
          <w:szCs w:val="28"/>
          <w:rtl/>
          <w:lang w:bidi="ar-KW"/>
        </w:rPr>
        <w:t>ع</w:t>
      </w:r>
      <w:r w:rsidR="002F40D8" w:rsidRPr="00C7153F">
        <w:rPr>
          <w:rFonts w:ascii="Simplified Arabic" w:hAnsi="Simplified Arabic" w:cs="Simplified Arabic" w:hint="cs"/>
          <w:sz w:val="28"/>
          <w:szCs w:val="28"/>
          <w:rtl/>
          <w:lang w:bidi="ar-KW"/>
        </w:rPr>
        <w:t>بً</w:t>
      </w:r>
      <w:r w:rsidRPr="00C7153F">
        <w:rPr>
          <w:rFonts w:ascii="Simplified Arabic" w:hAnsi="Simplified Arabic" w:cs="Simplified Arabic" w:hint="cs"/>
          <w:sz w:val="28"/>
          <w:szCs w:val="28"/>
          <w:rtl/>
          <w:lang w:bidi="ar-KW"/>
        </w:rPr>
        <w:t>ا</w:t>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رواياتها، وضبطها، </w:t>
      </w:r>
      <w:r w:rsidR="002F40D8" w:rsidRPr="00C7153F">
        <w:rPr>
          <w:rFonts w:ascii="Simplified Arabic" w:hAnsi="Simplified Arabic" w:cs="Simplified Arabic" w:hint="cs"/>
          <w:sz w:val="28"/>
          <w:szCs w:val="28"/>
          <w:rtl/>
          <w:lang w:bidi="ar-KW"/>
        </w:rPr>
        <w:t>و</w:t>
      </w:r>
      <w:r w:rsidRPr="00C7153F">
        <w:rPr>
          <w:rFonts w:ascii="Simplified Arabic" w:hAnsi="Simplified Arabic" w:cs="Simplified Arabic" w:hint="cs"/>
          <w:sz w:val="28"/>
          <w:szCs w:val="28"/>
          <w:rtl/>
          <w:lang w:bidi="ar-KW"/>
        </w:rPr>
        <w:t xml:space="preserve">طرقها، وتحريرها، </w:t>
      </w:r>
      <w:r w:rsidR="00EB574E" w:rsidRPr="00C7153F">
        <w:rPr>
          <w:rFonts w:ascii="Simplified Arabic" w:hAnsi="Simplified Arabic" w:cs="Simplified Arabic" w:hint="cs"/>
          <w:sz w:val="28"/>
          <w:szCs w:val="28"/>
          <w:rtl/>
          <w:lang w:bidi="ar-KW"/>
        </w:rPr>
        <w:t>بعد ما</w:t>
      </w:r>
      <w:r w:rsidRPr="00C7153F">
        <w:rPr>
          <w:rFonts w:ascii="Simplified Arabic" w:hAnsi="Simplified Arabic" w:cs="Simplified Arabic" w:hint="cs"/>
          <w:sz w:val="28"/>
          <w:szCs w:val="28"/>
          <w:rtl/>
          <w:lang w:bidi="ar-KW"/>
        </w:rPr>
        <w:t xml:space="preserve"> وصلتْ قبله إلى خمسين قراءة</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يُعدّ خدمة جليلة لكتاب الله تعالى</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وقد انقسمتْ القراءات القرآنية مع ظهور الكتاب إلى متواترة وشاذة؛ فأركان القراءة التي لا يمكن رد</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ها</w:t>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-هي نفسها </w:t>
      </w:r>
      <w:r w:rsidR="002F40D8" w:rsidRPr="00C7153F">
        <w:rPr>
          <w:rFonts w:ascii="Simplified Arabic" w:hAnsi="Simplified Arabic" w:cs="Simplified Arabic" w:hint="cs"/>
          <w:sz w:val="28"/>
          <w:szCs w:val="28"/>
          <w:rtl/>
          <w:lang w:bidi="ar-KW"/>
        </w:rPr>
        <w:t>ا</w:t>
      </w:r>
      <w:r w:rsidR="00327012" w:rsidRPr="00C7153F">
        <w:rPr>
          <w:rFonts w:ascii="Simplified Arabic" w:hAnsi="Simplified Arabic" w:cs="Simplified Arabic" w:hint="cs"/>
          <w:sz w:val="28"/>
          <w:szCs w:val="28"/>
          <w:rtl/>
          <w:lang w:bidi="ar-KW"/>
        </w:rPr>
        <w:t>ل</w:t>
      </w:r>
      <w:r w:rsidR="002F40D8" w:rsidRPr="00C7153F">
        <w:rPr>
          <w:rFonts w:ascii="Simplified Arabic" w:hAnsi="Simplified Arabic" w:cs="Simplified Arabic" w:hint="cs"/>
          <w:sz w:val="28"/>
          <w:szCs w:val="28"/>
          <w:rtl/>
          <w:lang w:bidi="ar-KW"/>
        </w:rPr>
        <w:t>تي</w:t>
      </w:r>
      <w:r w:rsidRPr="00C7153F">
        <w:rPr>
          <w:rFonts w:ascii="Simplified Arabic" w:hAnsi="Simplified Arabic" w:cs="Simplified Arabic" w:hint="cs"/>
          <w:sz w:val="28"/>
          <w:szCs w:val="28"/>
          <w:rtl/>
          <w:lang w:bidi="ar-KW"/>
        </w:rPr>
        <w:t xml:space="preserve"> </w:t>
      </w:r>
      <w:r w:rsidR="00327012" w:rsidRPr="00C7153F">
        <w:rPr>
          <w:rFonts w:ascii="Simplified Arabic" w:hAnsi="Simplified Arabic" w:cs="Simplified Arabic" w:hint="cs"/>
          <w:sz w:val="28"/>
          <w:szCs w:val="28"/>
          <w:rtl/>
          <w:lang w:bidi="ar-KW"/>
        </w:rPr>
        <w:t>اعتمد</w:t>
      </w:r>
      <w:r w:rsidRPr="00C7153F">
        <w:rPr>
          <w:rFonts w:ascii="Simplified Arabic" w:hAnsi="Simplified Arabic" w:cs="Simplified Arabic" w:hint="cs"/>
          <w:sz w:val="28"/>
          <w:szCs w:val="28"/>
          <w:rtl/>
          <w:lang w:bidi="ar-KW"/>
        </w:rPr>
        <w:t>ها ابن مجاهد في اختيار القراءات-</w:t>
      </w:r>
      <w:r w:rsidR="002F40D8"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وهي التواتر</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ومطابقة المصحف العثماني، وموافقة العربية لو بوجه</w:t>
      </w:r>
      <w:r w:rsidR="002F40D8"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w:t>
      </w:r>
    </w:p>
    <w:p w:rsidR="00BD5C5E" w:rsidRPr="00C7153F" w:rsidRDefault="00BD5C5E" w:rsidP="00CA2A9F">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وفيما ي</w:t>
      </w:r>
      <w:r w:rsidR="002F40D8" w:rsidRPr="00C7153F">
        <w:rPr>
          <w:rFonts w:ascii="Simplified Arabic" w:hAnsi="Simplified Arabic" w:cs="Simplified Arabic" w:hint="cs"/>
          <w:sz w:val="28"/>
          <w:szCs w:val="28"/>
          <w:rtl/>
          <w:lang w:bidi="ar-KW"/>
        </w:rPr>
        <w:t>أتي</w:t>
      </w:r>
      <w:r w:rsidRPr="00C7153F">
        <w:rPr>
          <w:rFonts w:ascii="Simplified Arabic" w:hAnsi="Simplified Arabic" w:cs="Simplified Arabic" w:hint="cs"/>
          <w:sz w:val="28"/>
          <w:szCs w:val="28"/>
          <w:rtl/>
          <w:lang w:bidi="ar-KW"/>
        </w:rPr>
        <w:t xml:space="preserve"> أهم النتائج التي أسفرتْ عنها دراسة منهجية ابن مجاهد بين توجيه القراءات القرآنية وانتقادها:</w:t>
      </w:r>
    </w:p>
    <w:p w:rsidR="00BD5C5E" w:rsidRPr="00C7153F" w:rsidRDefault="00BD5C5E" w:rsidP="001E6A46">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1-</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 xml:space="preserve">احتج ابن مجاهد للقراءات وبينّ أوجه تخريجها، وقد </w:t>
      </w:r>
      <w:r w:rsidR="00327012" w:rsidRPr="00C7153F">
        <w:rPr>
          <w:rFonts w:ascii="Simplified Arabic" w:hAnsi="Simplified Arabic" w:cs="Simplified Arabic" w:hint="cs"/>
          <w:sz w:val="28"/>
          <w:szCs w:val="28"/>
          <w:rtl/>
          <w:lang w:bidi="ar-KW"/>
        </w:rPr>
        <w:t>اعتمد</w:t>
      </w:r>
      <w:r w:rsidR="002F40D8" w:rsidRPr="00C7153F">
        <w:rPr>
          <w:rFonts w:ascii="Simplified Arabic" w:hAnsi="Simplified Arabic" w:cs="Simplified Arabic" w:hint="cs"/>
          <w:sz w:val="28"/>
          <w:szCs w:val="28"/>
          <w:rtl/>
          <w:lang w:bidi="ar-KW"/>
        </w:rPr>
        <w:t xml:space="preserve"> -في أغلب تلك الاحتجاجات- الجانب اللغوي على </w:t>
      </w:r>
      <w:r w:rsidRPr="00C7153F">
        <w:rPr>
          <w:rFonts w:ascii="Simplified Arabic" w:hAnsi="Simplified Arabic" w:cs="Simplified Arabic" w:hint="cs"/>
          <w:sz w:val="28"/>
          <w:szCs w:val="28"/>
          <w:rtl/>
          <w:lang w:bidi="ar-KW"/>
        </w:rPr>
        <w:t>الرغم من قلة حروف التوجيه لديه بعد سورة الفاتحة</w:t>
      </w:r>
      <w:r w:rsidR="00506D9A" w:rsidRPr="00C7153F">
        <w:rPr>
          <w:rFonts w:ascii="Simplified Arabic" w:hAnsi="Simplified Arabic" w:cs="Simplified Arabic" w:hint="cs"/>
          <w:sz w:val="28"/>
          <w:szCs w:val="28"/>
          <w:rtl/>
          <w:lang w:bidi="ar-KW"/>
        </w:rPr>
        <w:t>.</w:t>
      </w:r>
    </w:p>
    <w:p w:rsidR="00BD5C5E" w:rsidRPr="00C7153F" w:rsidRDefault="00BD5C5E" w:rsidP="00F628E1">
      <w:pPr>
        <w:spacing w:after="0" w:line="336"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2-</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انتقد ابن مجاهد القراءات القرآنية في كتابه ووصفها(خطأ)</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و(غلط)، و(لحن)، و(الرداءة)</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و(لا يجوز)، و(ليس من العربية بشيء)</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على الرغم من تأكيده بأنّ القراءة سنة لا تٌخالف</w:t>
      </w:r>
      <w:r w:rsidR="00506D9A" w:rsidRPr="00C7153F">
        <w:rPr>
          <w:rFonts w:ascii="Simplified Arabic" w:hAnsi="Simplified Arabic" w:cs="Simplified Arabic" w:hint="cs"/>
          <w:sz w:val="28"/>
          <w:szCs w:val="28"/>
          <w:rtl/>
          <w:lang w:bidi="ar-KW"/>
        </w:rPr>
        <w:t>.</w:t>
      </w:r>
    </w:p>
    <w:p w:rsidR="00BD5C5E" w:rsidRPr="00C7153F" w:rsidRDefault="00BD5C5E" w:rsidP="00F628E1">
      <w:pPr>
        <w:spacing w:after="0" w:line="336"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3-</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غالب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ما كان يُحكم على قراءة بالغلط، دون أن يشير إلى موطن الغلط فيها؛ فأغلب مآخذه كان منصب</w:t>
      </w:r>
      <w:r w:rsidR="007B5313" w:rsidRPr="00C7153F">
        <w:rPr>
          <w:rFonts w:ascii="Simplified Arabic" w:hAnsi="Simplified Arabic" w:cs="Simplified Arabic" w:hint="cs"/>
          <w:sz w:val="28"/>
          <w:szCs w:val="28"/>
          <w:rtl/>
          <w:lang w:bidi="ar-KW"/>
        </w:rPr>
        <w:t>ًا</w:t>
      </w:r>
      <w:r w:rsidRPr="00C7153F">
        <w:rPr>
          <w:rFonts w:ascii="Simplified Arabic" w:hAnsi="Simplified Arabic" w:cs="Simplified Arabic" w:hint="cs"/>
          <w:sz w:val="28"/>
          <w:szCs w:val="28"/>
          <w:rtl/>
          <w:lang w:bidi="ar-KW"/>
        </w:rPr>
        <w:t xml:space="preserve"> على الرواية لعدم ثبوتها عنده.</w:t>
      </w:r>
    </w:p>
    <w:p w:rsidR="00BD5C5E" w:rsidRPr="00C7153F" w:rsidRDefault="00BD5C5E" w:rsidP="00F628E1">
      <w:pPr>
        <w:spacing w:after="0" w:line="336"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4-</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تأثر ابن مجاهد بالمنهج الكوفي، ويمكننا التدليل على نزعته الكوفية ب</w:t>
      </w:r>
      <w:r w:rsidR="00506D9A" w:rsidRPr="00C7153F">
        <w:rPr>
          <w:rFonts w:ascii="Simplified Arabic" w:hAnsi="Simplified Arabic" w:cs="Simplified Arabic" w:hint="cs"/>
          <w:sz w:val="28"/>
          <w:szCs w:val="28"/>
          <w:rtl/>
          <w:lang w:bidi="ar-KW"/>
        </w:rPr>
        <w:t>الآت</w:t>
      </w:r>
      <w:r w:rsidRPr="00C7153F">
        <w:rPr>
          <w:rFonts w:ascii="Simplified Arabic" w:hAnsi="Simplified Arabic" w:cs="Simplified Arabic" w:hint="cs"/>
          <w:sz w:val="28"/>
          <w:szCs w:val="28"/>
          <w:rtl/>
          <w:lang w:bidi="ar-KW"/>
        </w:rPr>
        <w:t>ي:</w:t>
      </w:r>
    </w:p>
    <w:p w:rsidR="00BD5C5E" w:rsidRPr="00C7153F" w:rsidRDefault="00BD5C5E" w:rsidP="00F628E1">
      <w:pPr>
        <w:spacing w:after="0" w:line="336"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hint="cs"/>
          <w:b/>
          <w:bCs/>
          <w:sz w:val="28"/>
          <w:szCs w:val="28"/>
          <w:rtl/>
          <w:lang w:bidi="ar-KW"/>
        </w:rPr>
        <w:t>أ-</w:t>
      </w:r>
      <w:r w:rsidR="001E6A46">
        <w:rPr>
          <w:rFonts w:ascii="Simplified Arabic" w:hAnsi="Simplified Arabic" w:cs="Simplified Arabic" w:hint="cs"/>
          <w:b/>
          <w:bCs/>
          <w:sz w:val="28"/>
          <w:szCs w:val="28"/>
          <w:rtl/>
          <w:lang w:bidi="ar-KW"/>
        </w:rPr>
        <w:t xml:space="preserve"> </w:t>
      </w:r>
      <w:r w:rsidRPr="00C7153F">
        <w:rPr>
          <w:rFonts w:ascii="Simplified Arabic" w:hAnsi="Simplified Arabic" w:cs="Simplified Arabic" w:hint="cs"/>
          <w:b/>
          <w:bCs/>
          <w:sz w:val="28"/>
          <w:szCs w:val="28"/>
          <w:rtl/>
          <w:lang w:bidi="ar-KW"/>
        </w:rPr>
        <w:t xml:space="preserve">الأحكام النحويّة: </w:t>
      </w:r>
      <w:r w:rsidRPr="00C7153F">
        <w:rPr>
          <w:rFonts w:ascii="Simplified Arabic" w:hAnsi="Simplified Arabic" w:cs="Simplified Arabic" w:hint="cs"/>
          <w:sz w:val="28"/>
          <w:szCs w:val="28"/>
          <w:rtl/>
          <w:lang w:bidi="ar-KW"/>
        </w:rPr>
        <w:t>انتصر ابن مجاهد للمنهج الكوفي في كثير من القضايا التي عرضها في كتابه، فمثل</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ا؛ في قوله تعالى:</w:t>
      </w:r>
      <w:r w:rsidRPr="00C7153F">
        <w:rPr>
          <w:rFonts w:ascii="Simplified Arabic" w:hAnsi="Simplified Arabic" w:cs="Simplified Arabic"/>
          <w:sz w:val="28"/>
          <w:szCs w:val="28"/>
          <w:lang w:bidi="ar-KW"/>
        </w:rPr>
        <w:t>}</w:t>
      </w:r>
      <w:r w:rsidRPr="00C7153F">
        <w:rPr>
          <w:rFonts w:cs="Simplified Arabic" w:hint="cs"/>
          <w:sz w:val="28"/>
          <w:szCs w:val="28"/>
          <w:rtl/>
        </w:rPr>
        <w:t xml:space="preserve"> </w:t>
      </w:r>
      <w:r w:rsidRPr="00C7153F">
        <w:rPr>
          <w:rFonts w:ascii="Simplified Arabic" w:hAnsi="Simplified Arabic" w:cs="Simplified Arabic" w:hint="cs"/>
          <w:sz w:val="28"/>
          <w:szCs w:val="28"/>
          <w:rtl/>
          <w:lang w:bidi="ar-KW"/>
        </w:rPr>
        <w:t>غَيْرِ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الْمَغْضُوبِ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عَلَيْهِمْ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وَلَا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الضَّالِّينَ</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الفاتحة</w:t>
      </w:r>
      <w:r w:rsidRPr="00C7153F">
        <w:rPr>
          <w:rFonts w:ascii="Simplified Arabic" w:hAnsi="Simplified Arabic" w:cs="Simplified Arabic"/>
          <w:sz w:val="28"/>
          <w:szCs w:val="28"/>
          <w:rtl/>
          <w:lang w:bidi="ar-KW"/>
        </w:rPr>
        <w:t>:7)</w:t>
      </w:r>
      <w:r w:rsidR="00506D9A" w:rsidRPr="00C7153F">
        <w:rPr>
          <w:rFonts w:ascii="Simplified Arabic" w:hAnsi="Simplified Arabic" w:cs="Simplified Arabic" w:hint="cs"/>
          <w:sz w:val="28"/>
          <w:szCs w:val="28"/>
          <w:rtl/>
          <w:lang w:bidi="ar-KW"/>
        </w:rPr>
        <w:t xml:space="preserve"> كتب ابن مجاهد</w:t>
      </w:r>
      <w:r w:rsidRPr="00C7153F">
        <w:rPr>
          <w:rFonts w:ascii="Simplified Arabic" w:hAnsi="Simplified Arabic" w:cs="Simplified Arabic"/>
          <w:sz w:val="28"/>
          <w:szCs w:val="28"/>
          <w:rtl/>
          <w:lang w:bidi="ar-KW"/>
        </w:rPr>
        <w:t>:</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وقد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قال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الأخفش</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نصب</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غير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على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الاستثناء،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وهذا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غلط</w:t>
      </w:r>
      <w:r w:rsidRPr="00C7153F">
        <w:rPr>
          <w:rFonts w:ascii="Simplified Arabic" w:hAnsi="Simplified Arabic" w:cs="Simplified Arabic"/>
          <w:sz w:val="28"/>
          <w:szCs w:val="28"/>
          <w:rtl/>
          <w:lang w:bidi="ar-KW"/>
        </w:rPr>
        <w:t>))</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لم يخط</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ئ ابن مجاهد قراءة الخفض؛ بل خط</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أ ال</w:t>
      </w:r>
      <w:r w:rsidR="00506D9A" w:rsidRPr="00C7153F">
        <w:rPr>
          <w:rFonts w:ascii="Simplified Arabic" w:hAnsi="Simplified Arabic" w:cs="Simplified Arabic" w:hint="cs"/>
          <w:sz w:val="28"/>
          <w:szCs w:val="28"/>
          <w:rtl/>
          <w:lang w:bidi="ar-KW"/>
        </w:rPr>
        <w:t>تعليل.</w:t>
      </w:r>
      <w:r w:rsidRPr="00C7153F">
        <w:rPr>
          <w:rFonts w:ascii="Simplified Arabic" w:hAnsi="Simplified Arabic" w:cs="Simplified Arabic" w:hint="cs"/>
          <w:sz w:val="28"/>
          <w:szCs w:val="28"/>
          <w:rtl/>
          <w:lang w:bidi="ar-KW"/>
        </w:rPr>
        <w:t xml:space="preserve"> فالكوفيون منعوا الاستثناء المنقطع على عكس البصريين، وفي قوله </w:t>
      </w:r>
      <w:r w:rsidRPr="00C7153F">
        <w:rPr>
          <w:rFonts w:ascii="Simplified Arabic" w:hAnsi="Simplified Arabic" w:cs="Simplified Arabic" w:hint="cs"/>
          <w:sz w:val="28"/>
          <w:szCs w:val="28"/>
          <w:rtl/>
          <w:lang w:bidi="ar-KW"/>
        </w:rPr>
        <w:lastRenderedPageBreak/>
        <w:t>تعالى:</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إِلَى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صِرَاطِ</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الْعَزِيزِ</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الْحَمِيدِ</w:t>
      </w:r>
      <w:r w:rsidRPr="00C7153F">
        <w:rPr>
          <w:rFonts w:ascii="Simplified Arabic" w:hAnsi="Simplified Arabic" w:cs="Simplified Arabic"/>
          <w:sz w:val="28"/>
          <w:szCs w:val="28"/>
          <w:rtl/>
          <w:lang w:bidi="ar-KW"/>
        </w:rPr>
        <w:t xml:space="preserve"> (1) </w:t>
      </w:r>
      <w:r w:rsidRPr="00C7153F">
        <w:rPr>
          <w:rFonts w:ascii="Simplified Arabic" w:hAnsi="Simplified Arabic" w:cs="Simplified Arabic" w:hint="cs"/>
          <w:sz w:val="28"/>
          <w:szCs w:val="28"/>
          <w:rtl/>
          <w:lang w:bidi="ar-KW"/>
        </w:rPr>
        <w:t>اللَّهِ</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إبراهيم</w:t>
      </w:r>
      <w:r w:rsidRPr="00C7153F">
        <w:rPr>
          <w:rFonts w:ascii="Simplified Arabic" w:hAnsi="Simplified Arabic" w:cs="Simplified Arabic"/>
          <w:sz w:val="28"/>
          <w:szCs w:val="28"/>
          <w:rtl/>
          <w:lang w:bidi="ar-KW"/>
        </w:rPr>
        <w:t>:2)</w:t>
      </w:r>
      <w:r w:rsidRPr="00C7153F">
        <w:rPr>
          <w:rFonts w:ascii="Simplified Arabic" w:hAnsi="Simplified Arabic" w:cs="Simplified Arabic" w:hint="cs"/>
          <w:sz w:val="28"/>
          <w:szCs w:val="28"/>
          <w:rtl/>
          <w:lang w:bidi="ar-KW"/>
        </w:rPr>
        <w:t xml:space="preserve"> تقدمت الصفة في قوله:</w:t>
      </w:r>
      <w:r w:rsidRPr="00C7153F">
        <w:rPr>
          <w:rFonts w:cs="Simplified Arabic"/>
          <w:sz w:val="28"/>
          <w:szCs w:val="28"/>
          <w:rtl/>
        </w:rPr>
        <w:t xml:space="preserve">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الْعَزِيزِ</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الْحَمِيدِ</w:t>
      </w:r>
      <w:r w:rsidRPr="00C7153F">
        <w:rPr>
          <w:rFonts w:ascii="Simplified Arabic" w:hAnsi="Simplified Arabic" w:cs="Simplified Arabic"/>
          <w:sz w:val="28"/>
          <w:szCs w:val="28"/>
          <w:rtl/>
          <w:lang w:bidi="ar-KW"/>
        </w:rPr>
        <w:t>}</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على الموصوف</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لفظ</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الجلالة، فوج</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ه ابن مجاهد</w:t>
      </w:r>
      <w:r w:rsidRPr="00C7153F">
        <w:rPr>
          <w:rFonts w:ascii="Simplified Arabic" w:hAnsi="Simplified Arabic" w:cs="Simplified Arabic"/>
          <w:sz w:val="28"/>
          <w:szCs w:val="28"/>
          <w:rtl/>
          <w:lang w:bidi="ar-KW"/>
        </w:rPr>
        <w:t>: {</w:t>
      </w:r>
      <w:r w:rsidRPr="00C7153F">
        <w:rPr>
          <w:rFonts w:ascii="Simplified Arabic" w:hAnsi="Simplified Arabic" w:cs="Simplified Arabic" w:hint="cs"/>
          <w:sz w:val="28"/>
          <w:szCs w:val="28"/>
          <w:rtl/>
          <w:lang w:bidi="ar-KW"/>
        </w:rPr>
        <w:t>اللَّهِ</w:t>
      </w:r>
      <w:r w:rsidRPr="00C7153F">
        <w:rPr>
          <w:rFonts w:ascii="Simplified Arabic" w:hAnsi="Simplified Arabic" w:cs="Simplified Arabic"/>
          <w:sz w:val="28"/>
          <w:szCs w:val="28"/>
          <w:rtl/>
          <w:lang w:bidi="ar-KW"/>
        </w:rPr>
        <w:t xml:space="preserve">} </w:t>
      </w:r>
      <w:r w:rsidR="00512A00" w:rsidRPr="00C7153F">
        <w:rPr>
          <w:rFonts w:ascii="Simplified Arabic" w:hAnsi="Simplified Arabic" w:cs="Simplified Arabic" w:hint="cs"/>
          <w:sz w:val="28"/>
          <w:szCs w:val="28"/>
          <w:rtl/>
          <w:lang w:bidi="ar-KW"/>
        </w:rPr>
        <w:t>بدلًا</w:t>
      </w:r>
      <w:r w:rsidRPr="00C7153F">
        <w:rPr>
          <w:rFonts w:ascii="Simplified Arabic" w:hAnsi="Simplified Arabic" w:cs="Simplified Arabic" w:hint="cs"/>
          <w:sz w:val="28"/>
          <w:szCs w:val="28"/>
          <w:rtl/>
          <w:lang w:bidi="ar-KW"/>
        </w:rPr>
        <w:t xml:space="preserve">، </w:t>
      </w:r>
      <w:r w:rsidR="00506D9A" w:rsidRPr="00C7153F">
        <w:rPr>
          <w:rFonts w:ascii="Simplified Arabic" w:hAnsi="Simplified Arabic" w:cs="Simplified Arabic" w:hint="cs"/>
          <w:sz w:val="28"/>
          <w:szCs w:val="28"/>
          <w:rtl/>
          <w:lang w:bidi="ar-KW"/>
        </w:rPr>
        <w:t>و</w:t>
      </w:r>
      <w:r w:rsidRPr="00C7153F">
        <w:rPr>
          <w:rFonts w:ascii="Simplified Arabic" w:hAnsi="Simplified Arabic" w:cs="Simplified Arabic" w:hint="cs"/>
          <w:sz w:val="28"/>
          <w:szCs w:val="28"/>
          <w:rtl/>
          <w:lang w:bidi="ar-KW"/>
        </w:rPr>
        <w:t>البصريون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منعوا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هذا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التقدم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وأجازه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الكوفيون.</w:t>
      </w:r>
    </w:p>
    <w:p w:rsidR="00BD5C5E" w:rsidRPr="00C7153F" w:rsidRDefault="00BD5C5E" w:rsidP="001E6A46">
      <w:pPr>
        <w:spacing w:after="0" w:line="360" w:lineRule="auto"/>
        <w:ind w:firstLine="720"/>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و</w:t>
      </w:r>
      <w:r w:rsidR="0062217F" w:rsidRPr="00C7153F">
        <w:rPr>
          <w:rFonts w:ascii="Simplified Arabic" w:hAnsi="Simplified Arabic" w:cs="Simplified Arabic" w:hint="cs"/>
          <w:sz w:val="28"/>
          <w:szCs w:val="28"/>
          <w:rtl/>
          <w:lang w:bidi="ar-KW"/>
        </w:rPr>
        <w:t>أيضًا</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مما يدل على تأثر ا</w:t>
      </w:r>
      <w:r w:rsidR="00506D9A" w:rsidRPr="00C7153F">
        <w:rPr>
          <w:rFonts w:ascii="Simplified Arabic" w:hAnsi="Simplified Arabic" w:cs="Simplified Arabic" w:hint="cs"/>
          <w:sz w:val="28"/>
          <w:szCs w:val="28"/>
          <w:rtl/>
          <w:lang w:bidi="ar-KW"/>
        </w:rPr>
        <w:t>ب</w:t>
      </w:r>
      <w:r w:rsidRPr="00C7153F">
        <w:rPr>
          <w:rFonts w:ascii="Simplified Arabic" w:hAnsi="Simplified Arabic" w:cs="Simplified Arabic" w:hint="cs"/>
          <w:sz w:val="28"/>
          <w:szCs w:val="28"/>
          <w:rtl/>
          <w:lang w:bidi="ar-KW"/>
        </w:rPr>
        <w:t>ن مجاهد بالكوفيين، ما جاء بحديثه في سورة البقرة:</w:t>
      </w:r>
      <w:r w:rsidR="00506D9A" w:rsidRPr="00C7153F">
        <w:rPr>
          <w:rFonts w:ascii="Simplified Arabic" w:hAnsi="Simplified Arabic" w:cs="Simplified Arabic" w:hint="cs"/>
          <w:sz w:val="28"/>
          <w:szCs w:val="28"/>
          <w:rtl/>
          <w:lang w:bidi="ar-KW"/>
        </w:rPr>
        <w:t xml:space="preserve"> </w:t>
      </w:r>
      <w:r w:rsidR="00506D9A"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وَإِذَا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قَضَى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فَإِنَّمَا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يَقُولُ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فَيَكُونُ</w:t>
      </w:r>
      <w:r w:rsidRPr="00C7153F">
        <w:rPr>
          <w:rFonts w:ascii="Simplified Arabic" w:hAnsi="Simplified Arabic" w:cs="Simplified Arabic"/>
          <w:sz w:val="28"/>
          <w:szCs w:val="28"/>
          <w:lang w:bidi="ar-KW"/>
        </w:rPr>
        <w:t>{</w:t>
      </w:r>
      <w:r w:rsidRPr="00C7153F">
        <w:rPr>
          <w:rFonts w:ascii="Simplified Arabic" w:hAnsi="Simplified Arabic" w:cs="Simplified Arabic" w:hint="cs"/>
          <w:sz w:val="28"/>
          <w:szCs w:val="28"/>
          <w:rtl/>
          <w:lang w:bidi="ar-KW"/>
        </w:rPr>
        <w:t>:</w:t>
      </w:r>
      <w:r w:rsidR="00506D9A"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hint="cs"/>
          <w:sz w:val="28"/>
          <w:szCs w:val="28"/>
          <w:rtl/>
          <w:lang w:bidi="ar-KW"/>
        </w:rPr>
        <w:t>(البقرة:117)، خط</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أ ابن مجاهد قراءة ابن عامر</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(فيكون) بالنصب،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وهو أقرب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لمنهج</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الكوفيين؛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فلماّ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ذهبوا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لنصب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الفعل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المضارع</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الواقع</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بعد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الفاء</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جواب</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الأمر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والنهي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والنفي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والاستفهام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والتمني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والعرض،</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وفي</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الآية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الكريمة</w:t>
      </w:r>
      <w:r w:rsidRPr="00C7153F">
        <w:rPr>
          <w:rFonts w:ascii="Simplified Arabic" w:hAnsi="Simplified Arabic" w:cs="Simplified Arabic"/>
          <w:sz w:val="28"/>
          <w:szCs w:val="28"/>
          <w:rtl/>
          <w:lang w:bidi="ar-KW"/>
        </w:rPr>
        <w:t>:</w:t>
      </w:r>
      <w:r w:rsidRPr="00C7153F">
        <w:rPr>
          <w:rFonts w:ascii="Simplified Arabic" w:hAnsi="Simplified Arabic" w:cs="Simplified Arabic"/>
          <w:sz w:val="28"/>
          <w:szCs w:val="28"/>
          <w:lang w:bidi="ar-KW"/>
        </w:rPr>
        <w:t xml:space="preserve">} </w:t>
      </w:r>
      <w:r w:rsidRPr="00C7153F">
        <w:rPr>
          <w:rFonts w:ascii="Simplified Arabic" w:hAnsi="Simplified Arabic" w:cs="Simplified Arabic" w:hint="cs"/>
          <w:sz w:val="28"/>
          <w:szCs w:val="28"/>
          <w:rtl/>
          <w:lang w:bidi="ar-KW"/>
        </w:rPr>
        <w:t>وَإِذَا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قَضَى</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فَإِنَّمَا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يَقُولُ</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لَهُ</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كُنْ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فَيَكُونُ</w:t>
      </w:r>
      <w:r w:rsidRPr="00C7153F">
        <w:rPr>
          <w:rFonts w:ascii="Simplified Arabic" w:hAnsi="Simplified Arabic" w:cs="Simplified Arabic"/>
          <w:sz w:val="28"/>
          <w:szCs w:val="28"/>
          <w:lang w:bidi="ar-KW"/>
        </w:rPr>
        <w:t>{</w:t>
      </w:r>
      <w:r w:rsidRPr="00C7153F">
        <w:rPr>
          <w:rFonts w:ascii="Simplified Arabic" w:hAnsi="Simplified Arabic" w:cs="Simplified Arabic"/>
          <w:sz w:val="28"/>
          <w:szCs w:val="28"/>
          <w:rtl/>
          <w:lang w:bidi="ar-KW"/>
        </w:rPr>
        <w:t>:</w:t>
      </w:r>
      <w:r w:rsidR="00506D9A" w:rsidRPr="00C7153F">
        <w:rPr>
          <w:rFonts w:ascii="Simplified Arabic" w:hAnsi="Simplified Arabic" w:cs="Simplified Arabic" w:hint="cs"/>
          <w:sz w:val="28"/>
          <w:szCs w:val="28"/>
          <w:rtl/>
          <w:lang w:bidi="ar-JO"/>
        </w:rPr>
        <w:t xml:space="preserve"> </w:t>
      </w:r>
      <w:r w:rsidRPr="00C7153F">
        <w:rPr>
          <w:rFonts w:ascii="Simplified Arabic" w:hAnsi="Simplified Arabic" w:cs="Simplified Arabic"/>
          <w:sz w:val="28"/>
          <w:szCs w:val="28"/>
          <w:rtl/>
          <w:lang w:bidi="ar-KW"/>
        </w:rPr>
        <w:t>(</w:t>
      </w:r>
      <w:r w:rsidRPr="00C7153F">
        <w:rPr>
          <w:rFonts w:ascii="Simplified Arabic" w:hAnsi="Simplified Arabic" w:cs="Simplified Arabic" w:hint="cs"/>
          <w:sz w:val="28"/>
          <w:szCs w:val="28"/>
          <w:rtl/>
          <w:lang w:bidi="ar-KW"/>
        </w:rPr>
        <w:t>البقرة</w:t>
      </w:r>
      <w:r w:rsidRPr="00C7153F">
        <w:rPr>
          <w:rFonts w:ascii="Simplified Arabic" w:hAnsi="Simplified Arabic" w:cs="Simplified Arabic"/>
          <w:sz w:val="28"/>
          <w:szCs w:val="28"/>
          <w:rtl/>
          <w:lang w:bidi="ar-KW"/>
        </w:rPr>
        <w:t>:117)</w:t>
      </w:r>
      <w:r w:rsidRPr="00C7153F">
        <w:rPr>
          <w:rFonts w:ascii="Simplified Arabic" w:hAnsi="Simplified Arabic" w:cs="Simplified Arabic" w:hint="cs"/>
          <w:sz w:val="28"/>
          <w:szCs w:val="28"/>
          <w:rtl/>
          <w:lang w:bidi="ar-KW"/>
        </w:rPr>
        <w:t>،</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وُجد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اللفظ</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بصورة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وليس</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أمر</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ا،</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لذلك</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قام</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ابن</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مجاهد</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بتخطئة</w:t>
      </w:r>
      <w:r w:rsidRPr="00C7153F">
        <w:rPr>
          <w:rFonts w:ascii="Simplified Arabic" w:hAnsi="Simplified Arabic" w:cs="Simplified Arabic"/>
          <w:sz w:val="28"/>
          <w:szCs w:val="28"/>
          <w:rtl/>
          <w:lang w:bidi="ar-KW"/>
        </w:rPr>
        <w:t xml:space="preserve"> </w:t>
      </w:r>
      <w:r w:rsidRPr="00C7153F">
        <w:rPr>
          <w:rFonts w:ascii="Simplified Arabic" w:hAnsi="Simplified Arabic" w:cs="Simplified Arabic" w:hint="cs"/>
          <w:sz w:val="28"/>
          <w:szCs w:val="28"/>
          <w:rtl/>
          <w:lang w:bidi="ar-KW"/>
        </w:rPr>
        <w:t>القراءة</w:t>
      </w:r>
      <w:r w:rsidRPr="00C7153F">
        <w:rPr>
          <w:rFonts w:ascii="Simplified Arabic" w:hAnsi="Simplified Arabic" w:cs="Simplified Arabic"/>
          <w:sz w:val="28"/>
          <w:szCs w:val="28"/>
          <w:rtl/>
          <w:lang w:bidi="ar-KW"/>
        </w:rPr>
        <w:t>.</w:t>
      </w:r>
    </w:p>
    <w:p w:rsidR="00BD5C5E" w:rsidRPr="00C7153F" w:rsidRDefault="00BD5C5E" w:rsidP="001E6A46">
      <w:pPr>
        <w:spacing w:after="0" w:line="360" w:lineRule="auto"/>
        <w:ind w:hanging="2"/>
        <w:jc w:val="lowKashida"/>
        <w:rPr>
          <w:rFonts w:cs="Simplified Arabic"/>
          <w:sz w:val="28"/>
          <w:szCs w:val="28"/>
          <w:lang w:bidi="ar-KW"/>
        </w:rPr>
      </w:pPr>
      <w:r w:rsidRPr="00C7153F">
        <w:rPr>
          <w:rFonts w:ascii="Simplified Arabic" w:hAnsi="Simplified Arabic" w:cs="Simplified Arabic" w:hint="cs"/>
          <w:b/>
          <w:bCs/>
          <w:sz w:val="28"/>
          <w:szCs w:val="28"/>
          <w:rtl/>
          <w:lang w:bidi="ar-KW"/>
        </w:rPr>
        <w:t xml:space="preserve">ب-المصطلحات النحويّة: </w:t>
      </w:r>
      <w:r w:rsidRPr="00C7153F">
        <w:rPr>
          <w:rFonts w:ascii="Simplified Arabic" w:hAnsi="Simplified Arabic" w:cs="Simplified Arabic" w:hint="cs"/>
          <w:sz w:val="28"/>
          <w:szCs w:val="28"/>
          <w:rtl/>
          <w:lang w:bidi="ar-KW"/>
        </w:rPr>
        <w:t>وردتْ عند ابن مجاهد عدد من المصطلحات الكوفية، فمثلا، المكني</w:t>
      </w:r>
      <w:r w:rsidRPr="00C7153F">
        <w:rPr>
          <w:rStyle w:val="a4"/>
          <w:rFonts w:ascii="Simplified Arabic" w:hAnsi="Simplified Arabic" w:cs="Simplified Arabic"/>
          <w:sz w:val="28"/>
          <w:szCs w:val="28"/>
          <w:rtl/>
          <w:lang w:bidi="ar-KW"/>
        </w:rPr>
        <w:footnoteReference w:id="747"/>
      </w:r>
      <w:r w:rsidRPr="00C7153F">
        <w:rPr>
          <w:rFonts w:ascii="Simplified Arabic" w:hAnsi="Simplified Arabic" w:cs="Simplified Arabic" w:hint="cs"/>
          <w:sz w:val="28"/>
          <w:szCs w:val="28"/>
          <w:rtl/>
          <w:lang w:bidi="ar-KW"/>
        </w:rPr>
        <w:t>، ويقابله الضمير عند البصريين، والتكرير</w:t>
      </w:r>
      <w:r w:rsidRPr="00C7153F">
        <w:rPr>
          <w:rStyle w:val="a4"/>
          <w:rFonts w:ascii="Simplified Arabic" w:hAnsi="Simplified Arabic" w:cs="Simplified Arabic"/>
          <w:sz w:val="28"/>
          <w:szCs w:val="28"/>
          <w:rtl/>
          <w:lang w:bidi="ar-KW"/>
        </w:rPr>
        <w:footnoteReference w:id="748"/>
      </w:r>
      <w:r w:rsidRPr="00C7153F">
        <w:rPr>
          <w:rFonts w:ascii="Simplified Arabic" w:hAnsi="Simplified Arabic" w:cs="Simplified Arabic" w:hint="cs"/>
          <w:sz w:val="28"/>
          <w:szCs w:val="28"/>
          <w:rtl/>
          <w:lang w:bidi="ar-KW"/>
        </w:rPr>
        <w:t xml:space="preserve"> ويقابله البدل عند البصريين، والنعت</w:t>
      </w:r>
      <w:r w:rsidRPr="00C7153F">
        <w:rPr>
          <w:rStyle w:val="a4"/>
          <w:rFonts w:ascii="Simplified Arabic" w:hAnsi="Simplified Arabic" w:cs="Simplified Arabic"/>
          <w:sz w:val="28"/>
          <w:szCs w:val="28"/>
          <w:lang w:bidi="ar-KW"/>
        </w:rPr>
        <w:footnoteReference w:id="749"/>
      </w:r>
      <w:r w:rsidRPr="00C7153F">
        <w:rPr>
          <w:rFonts w:ascii="Simplified Arabic" w:hAnsi="Simplified Arabic" w:cs="Simplified Arabic" w:hint="cs"/>
          <w:sz w:val="28"/>
          <w:szCs w:val="28"/>
          <w:rtl/>
          <w:lang w:bidi="ar-KW"/>
        </w:rPr>
        <w:t>، وما</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لم يسم فاعلة</w:t>
      </w:r>
      <w:r w:rsidRPr="00C7153F">
        <w:rPr>
          <w:rStyle w:val="a4"/>
          <w:rFonts w:ascii="Simplified Arabic" w:hAnsi="Simplified Arabic" w:cs="Simplified Arabic"/>
          <w:sz w:val="28"/>
          <w:szCs w:val="28"/>
          <w:rtl/>
          <w:lang w:bidi="ar-KW"/>
        </w:rPr>
        <w:footnoteReference w:id="750"/>
      </w:r>
      <w:r w:rsidRPr="00C7153F">
        <w:rPr>
          <w:rFonts w:ascii="Simplified Arabic" w:hAnsi="Simplified Arabic" w:cs="Simplified Arabic" w:hint="cs"/>
          <w:sz w:val="28"/>
          <w:szCs w:val="28"/>
          <w:rtl/>
          <w:lang w:bidi="ar-KW"/>
        </w:rPr>
        <w:t>، والخفض</w:t>
      </w:r>
      <w:r w:rsidRPr="00C7153F">
        <w:rPr>
          <w:rStyle w:val="a4"/>
          <w:rFonts w:ascii="Simplified Arabic" w:hAnsi="Simplified Arabic" w:cs="Simplified Arabic"/>
          <w:sz w:val="28"/>
          <w:szCs w:val="28"/>
          <w:rtl/>
          <w:lang w:bidi="ar-KW"/>
        </w:rPr>
        <w:footnoteReference w:id="751"/>
      </w:r>
      <w:r w:rsidRPr="00C7153F">
        <w:rPr>
          <w:rFonts w:ascii="Simplified Arabic" w:hAnsi="Simplified Arabic" w:cs="Simplified Arabic" w:hint="cs"/>
          <w:sz w:val="28"/>
          <w:szCs w:val="28"/>
          <w:rtl/>
          <w:lang w:bidi="ar-KW"/>
        </w:rPr>
        <w:t>، والإجراء</w:t>
      </w:r>
      <w:r w:rsidRPr="00C7153F">
        <w:rPr>
          <w:rStyle w:val="a4"/>
          <w:rFonts w:ascii="Simplified Arabic" w:hAnsi="Simplified Arabic" w:cs="Simplified Arabic"/>
          <w:sz w:val="28"/>
          <w:szCs w:val="28"/>
          <w:lang w:bidi="ar-KW"/>
        </w:rPr>
        <w:footnoteReference w:id="752"/>
      </w:r>
      <w:r w:rsidR="00506D9A" w:rsidRPr="00C7153F">
        <w:rPr>
          <w:rFonts w:cs="Simplified Arabic" w:hint="cs"/>
          <w:sz w:val="28"/>
          <w:szCs w:val="28"/>
          <w:rtl/>
          <w:lang w:bidi="ar-KW"/>
        </w:rPr>
        <w:t>.</w:t>
      </w:r>
    </w:p>
    <w:p w:rsidR="00BD5C5E" w:rsidRPr="00C7153F" w:rsidRDefault="00BD5C5E" w:rsidP="001E6A46">
      <w:pPr>
        <w:spacing w:after="0" w:line="360" w:lineRule="auto"/>
        <w:ind w:hanging="2"/>
        <w:jc w:val="lowKashida"/>
        <w:rPr>
          <w:rFonts w:ascii="Simplified Arabic" w:hAnsi="Simplified Arabic" w:cs="Simplified Arabic"/>
          <w:sz w:val="28"/>
          <w:szCs w:val="28"/>
          <w:rtl/>
          <w:lang w:bidi="ar-KW"/>
        </w:rPr>
      </w:pPr>
      <w:r w:rsidRPr="00C7153F">
        <w:rPr>
          <w:rFonts w:ascii="Simplified Arabic" w:hAnsi="Simplified Arabic" w:cs="Simplified Arabic" w:hint="cs"/>
          <w:b/>
          <w:bCs/>
          <w:sz w:val="28"/>
          <w:szCs w:val="28"/>
          <w:rtl/>
          <w:lang w:bidi="ar-KW"/>
        </w:rPr>
        <w:t xml:space="preserve">ج-البيئة: </w:t>
      </w:r>
      <w:r w:rsidRPr="00C7153F">
        <w:rPr>
          <w:rFonts w:ascii="Simplified Arabic" w:hAnsi="Simplified Arabic" w:cs="Simplified Arabic" w:hint="cs"/>
          <w:sz w:val="28"/>
          <w:szCs w:val="28"/>
          <w:rtl/>
          <w:lang w:bidi="ar-KW"/>
        </w:rPr>
        <w:t>كانت بغداد ملتقى النحاة والعلماء والشعراء، ففيها دار الخلافة وبيت الحكمة، ولا عجب أن يتوافد عليها العلماء والنحاة وأعلام مدرستي البصرة والكوفة، ولعّل هذا الالتقاء ساهم في تشكيل النحو البغداديّ كما دل</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ت دراسات المعاصرين مثل خديجة الحديثي</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 xml:space="preserve"> وشوقي ضيف</w:t>
      </w:r>
      <w:r w:rsidR="00506D9A" w:rsidRPr="00C7153F">
        <w:rPr>
          <w:rFonts w:ascii="Simplified Arabic" w:hAnsi="Simplified Arabic" w:cs="Simplified Arabic" w:hint="cs"/>
          <w:sz w:val="28"/>
          <w:szCs w:val="28"/>
          <w:rtl/>
          <w:lang w:bidi="ar-KW"/>
        </w:rPr>
        <w:t xml:space="preserve">، </w:t>
      </w:r>
      <w:r w:rsidR="00506D9A" w:rsidRPr="00C7153F">
        <w:rPr>
          <w:rFonts w:ascii="Simplified Arabic" w:hAnsi="Simplified Arabic" w:cs="Simplified Arabic" w:hint="cs"/>
          <w:sz w:val="28"/>
          <w:szCs w:val="28"/>
          <w:rtl/>
          <w:lang w:bidi="ar-KW"/>
        </w:rPr>
        <w:lastRenderedPageBreak/>
        <w:t>وإبراهيم السامرائي، إلّا</w:t>
      </w:r>
      <w:r w:rsidRPr="00C7153F">
        <w:rPr>
          <w:rFonts w:ascii="Simplified Arabic" w:hAnsi="Simplified Arabic" w:cs="Simplified Arabic" w:hint="cs"/>
          <w:sz w:val="28"/>
          <w:szCs w:val="28"/>
          <w:rtl/>
          <w:lang w:bidi="ar-KW"/>
        </w:rPr>
        <w:t xml:space="preserve"> أن ابن مجاهد تأث</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ر بالمنهج الكوفي، ولم يجمع بين المذهبين، وهذا ما ذكره محقق الكتاب</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-رحمه الله-</w:t>
      </w:r>
      <w:r w:rsidR="00506D9A" w:rsidRPr="00C7153F">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عند تأث</w:t>
      </w:r>
      <w:r w:rsidR="00506D9A" w:rsidRPr="00C7153F">
        <w:rPr>
          <w:rFonts w:ascii="Simplified Arabic" w:hAnsi="Simplified Arabic" w:cs="Simplified Arabic" w:hint="cs"/>
          <w:sz w:val="28"/>
          <w:szCs w:val="28"/>
          <w:rtl/>
          <w:lang w:bidi="ar-KW"/>
        </w:rPr>
        <w:t>ّ</w:t>
      </w:r>
      <w:r w:rsidRPr="00C7153F">
        <w:rPr>
          <w:rFonts w:ascii="Simplified Arabic" w:hAnsi="Simplified Arabic" w:cs="Simplified Arabic" w:hint="cs"/>
          <w:sz w:val="28"/>
          <w:szCs w:val="28"/>
          <w:rtl/>
          <w:lang w:bidi="ar-KW"/>
        </w:rPr>
        <w:t>ر ابن مجاهد بأساتذته الكوفيين.</w:t>
      </w:r>
    </w:p>
    <w:p w:rsidR="00BD5C5E" w:rsidRPr="00C7153F" w:rsidRDefault="00BD5C5E" w:rsidP="001E6A46">
      <w:pPr>
        <w:spacing w:after="0" w:line="360" w:lineRule="auto"/>
        <w:ind w:left="423" w:hanging="425"/>
        <w:jc w:val="lowKashida"/>
        <w:rPr>
          <w:rFonts w:ascii="Simplified Arabic" w:hAnsi="Simplified Arabic" w:cs="Simplified Arabic"/>
          <w:sz w:val="28"/>
          <w:szCs w:val="28"/>
          <w:rtl/>
          <w:lang w:bidi="ar-KW"/>
        </w:rPr>
      </w:pPr>
      <w:r w:rsidRPr="00C7153F">
        <w:rPr>
          <w:rFonts w:ascii="Simplified Arabic" w:hAnsi="Simplified Arabic" w:cs="Simplified Arabic" w:hint="cs"/>
          <w:sz w:val="28"/>
          <w:szCs w:val="28"/>
          <w:rtl/>
          <w:lang w:bidi="ar-KW"/>
        </w:rPr>
        <w:t>5-</w:t>
      </w:r>
      <w:r w:rsidR="001E6A46">
        <w:rPr>
          <w:rFonts w:ascii="Simplified Arabic" w:hAnsi="Simplified Arabic" w:cs="Simplified Arabic" w:hint="cs"/>
          <w:sz w:val="28"/>
          <w:szCs w:val="28"/>
          <w:rtl/>
          <w:lang w:bidi="ar-KW"/>
        </w:rPr>
        <w:t xml:space="preserve"> </w:t>
      </w:r>
      <w:r w:rsidRPr="00C7153F">
        <w:rPr>
          <w:rFonts w:ascii="Simplified Arabic" w:hAnsi="Simplified Arabic" w:cs="Simplified Arabic" w:hint="cs"/>
          <w:sz w:val="28"/>
          <w:szCs w:val="28"/>
          <w:rtl/>
          <w:lang w:bidi="ar-KW"/>
        </w:rPr>
        <w:t>صنّف أكثر أهل العلم ابن مجاهد ضمن المشتغلين بالقراءات وعلومها، فقوته ومكانته في علم القراءات ليست على مكانته</w:t>
      </w:r>
      <w:r w:rsidR="00506D9A" w:rsidRPr="00C7153F">
        <w:rPr>
          <w:rFonts w:ascii="Simplified Arabic" w:hAnsi="Simplified Arabic" w:cs="Simplified Arabic" w:hint="cs"/>
          <w:sz w:val="28"/>
          <w:szCs w:val="28"/>
          <w:rtl/>
          <w:lang w:bidi="ar-KW"/>
        </w:rPr>
        <w:t xml:space="preserve"> نفسها</w:t>
      </w:r>
      <w:r w:rsidRPr="00C7153F">
        <w:rPr>
          <w:rFonts w:ascii="Simplified Arabic" w:hAnsi="Simplified Arabic" w:cs="Simplified Arabic" w:hint="cs"/>
          <w:sz w:val="28"/>
          <w:szCs w:val="28"/>
          <w:rtl/>
          <w:lang w:bidi="ar-KW"/>
        </w:rPr>
        <w:t xml:space="preserve"> في اللغة والنحو؛ لذلك قبلوا روايته لثقته وعدالته</w:t>
      </w:r>
      <w:r w:rsidR="00506D9A" w:rsidRPr="00C7153F">
        <w:rPr>
          <w:rFonts w:ascii="Simplified Arabic" w:hAnsi="Simplified Arabic" w:cs="Simplified Arabic" w:hint="cs"/>
          <w:sz w:val="28"/>
          <w:szCs w:val="28"/>
          <w:rtl/>
          <w:lang w:bidi="ar-KW"/>
        </w:rPr>
        <w:t>.</w:t>
      </w:r>
    </w:p>
    <w:p w:rsidR="00BC3621" w:rsidRPr="00C7153F" w:rsidRDefault="00BC3621" w:rsidP="00CA2A9F">
      <w:pPr>
        <w:spacing w:after="0" w:line="360" w:lineRule="auto"/>
        <w:ind w:firstLine="720"/>
        <w:jc w:val="lowKashida"/>
        <w:rPr>
          <w:rFonts w:ascii="Simplified Arabic" w:hAnsi="Simplified Arabic" w:cs="Simplified Arabic"/>
          <w:sz w:val="28"/>
          <w:szCs w:val="28"/>
          <w:rtl/>
          <w:lang w:bidi="ar-KW"/>
        </w:rPr>
      </w:pPr>
    </w:p>
    <w:p w:rsidR="001E6A46" w:rsidRDefault="001E6A46">
      <w:pPr>
        <w:bidi w:val="0"/>
        <w:spacing w:after="0" w:line="240" w:lineRule="auto"/>
        <w:rPr>
          <w:rFonts w:ascii="Simplified Arabic" w:hAnsi="Simplified Arabic" w:cs="Simplified Arabic"/>
          <w:sz w:val="28"/>
          <w:szCs w:val="28"/>
          <w:rtl/>
          <w:lang w:bidi="ar-KW"/>
        </w:rPr>
      </w:pPr>
      <w:r>
        <w:rPr>
          <w:rFonts w:ascii="Simplified Arabic" w:hAnsi="Simplified Arabic" w:cs="Simplified Arabic"/>
          <w:sz w:val="28"/>
          <w:szCs w:val="28"/>
          <w:rtl/>
          <w:lang w:bidi="ar-KW"/>
        </w:rPr>
        <w:br w:type="page"/>
      </w:r>
    </w:p>
    <w:p w:rsidR="001E6A46" w:rsidRDefault="00BC3621" w:rsidP="001E6A46">
      <w:pPr>
        <w:spacing w:after="0" w:line="360" w:lineRule="auto"/>
        <w:ind w:firstLine="139"/>
        <w:jc w:val="lowKashida"/>
        <w:rPr>
          <w:rFonts w:cs="Simplified Arabic"/>
          <w:b/>
          <w:bCs/>
          <w:sz w:val="28"/>
          <w:szCs w:val="28"/>
          <w:rtl/>
          <w:lang w:bidi="ar-KW"/>
        </w:rPr>
      </w:pPr>
      <w:r w:rsidRPr="001E6A46">
        <w:rPr>
          <w:rFonts w:cs="Simplified Arabic" w:hint="cs"/>
          <w:b/>
          <w:bCs/>
          <w:sz w:val="28"/>
          <w:szCs w:val="28"/>
          <w:rtl/>
          <w:lang w:bidi="ar-KW"/>
        </w:rPr>
        <w:lastRenderedPageBreak/>
        <w:t>المصادر والمراجع</w:t>
      </w:r>
    </w:p>
    <w:p w:rsidR="00BC3621" w:rsidRPr="00CC2E74" w:rsidRDefault="00BC3621" w:rsidP="001E6A46">
      <w:pPr>
        <w:spacing w:after="0" w:line="360" w:lineRule="auto"/>
        <w:ind w:firstLine="139"/>
        <w:jc w:val="lowKashida"/>
        <w:rPr>
          <w:rFonts w:cs="Simplified Arabic"/>
          <w:b/>
          <w:bCs/>
          <w:sz w:val="28"/>
          <w:szCs w:val="28"/>
          <w:rtl/>
          <w:lang w:bidi="ar-KW"/>
        </w:rPr>
      </w:pPr>
      <w:r w:rsidRPr="00CC2E74">
        <w:rPr>
          <w:rFonts w:cs="Simplified Arabic" w:hint="cs"/>
          <w:b/>
          <w:bCs/>
          <w:sz w:val="28"/>
          <w:szCs w:val="28"/>
          <w:rtl/>
          <w:lang w:bidi="ar-KW"/>
        </w:rPr>
        <w:t>القرآن الكريم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إبراهيم أنيس، </w:t>
      </w:r>
      <w:r w:rsidRPr="002251B8">
        <w:rPr>
          <w:rFonts w:cs="Simplified Arabic" w:hint="cs"/>
          <w:b/>
          <w:bCs/>
          <w:sz w:val="28"/>
          <w:szCs w:val="28"/>
          <w:rtl/>
          <w:lang w:bidi="ar-KW"/>
        </w:rPr>
        <w:t>الأصوات اللغوية</w:t>
      </w:r>
      <w:r w:rsidRPr="002251B8">
        <w:rPr>
          <w:rFonts w:cs="Simplified Arabic" w:hint="cs"/>
          <w:sz w:val="28"/>
          <w:szCs w:val="28"/>
          <w:rtl/>
          <w:lang w:bidi="ar-KW"/>
        </w:rPr>
        <w:t>، مطابع مكتبة نهضة مصر.</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إبراهيم</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سليمان</w:t>
      </w:r>
      <w:r w:rsidRPr="002251B8">
        <w:rPr>
          <w:rFonts w:cs="Simplified Arabic"/>
          <w:sz w:val="28"/>
          <w:szCs w:val="28"/>
          <w:rtl/>
          <w:lang w:bidi="ar-KW"/>
        </w:rPr>
        <w:t xml:space="preserve"> </w:t>
      </w:r>
      <w:proofErr w:type="spellStart"/>
      <w:r w:rsidRPr="002251B8">
        <w:rPr>
          <w:rFonts w:cs="Simplified Arabic" w:hint="cs"/>
          <w:sz w:val="28"/>
          <w:szCs w:val="28"/>
          <w:rtl/>
          <w:lang w:bidi="ar-KW"/>
        </w:rPr>
        <w:t>المارغني</w:t>
      </w:r>
      <w:proofErr w:type="spellEnd"/>
      <w:r w:rsidRPr="002251B8">
        <w:rPr>
          <w:rFonts w:cs="Simplified Arabic"/>
          <w:sz w:val="28"/>
          <w:szCs w:val="28"/>
          <w:rtl/>
          <w:lang w:bidi="ar-KW"/>
        </w:rPr>
        <w:t xml:space="preserve"> </w:t>
      </w:r>
      <w:r w:rsidRPr="002251B8">
        <w:rPr>
          <w:rFonts w:cs="Simplified Arabic" w:hint="cs"/>
          <w:sz w:val="28"/>
          <w:szCs w:val="28"/>
          <w:rtl/>
          <w:lang w:bidi="ar-KW"/>
        </w:rPr>
        <w:t>التونسي</w:t>
      </w:r>
      <w:r w:rsidRPr="002251B8">
        <w:rPr>
          <w:rFonts w:cs="Simplified Arabic"/>
          <w:sz w:val="28"/>
          <w:szCs w:val="28"/>
          <w:rtl/>
          <w:lang w:bidi="ar-KW"/>
        </w:rPr>
        <w:t xml:space="preserve"> </w:t>
      </w:r>
      <w:r w:rsidRPr="002251B8">
        <w:rPr>
          <w:rFonts w:cs="Simplified Arabic" w:hint="cs"/>
          <w:sz w:val="28"/>
          <w:szCs w:val="28"/>
          <w:rtl/>
          <w:lang w:bidi="ar-KW"/>
        </w:rPr>
        <w:t>المالكي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1349</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دليل</w:t>
      </w:r>
      <w:r w:rsidRPr="002251B8">
        <w:rPr>
          <w:rFonts w:cs="Simplified Arabic"/>
          <w:b/>
          <w:bCs/>
          <w:sz w:val="28"/>
          <w:szCs w:val="28"/>
          <w:rtl/>
          <w:lang w:bidi="ar-KW"/>
        </w:rPr>
        <w:t xml:space="preserve"> </w:t>
      </w:r>
      <w:r w:rsidRPr="002251B8">
        <w:rPr>
          <w:rFonts w:cs="Simplified Arabic" w:hint="cs"/>
          <w:b/>
          <w:bCs/>
          <w:sz w:val="28"/>
          <w:szCs w:val="28"/>
          <w:rtl/>
          <w:lang w:bidi="ar-KW"/>
        </w:rPr>
        <w:t>الحيران</w:t>
      </w:r>
      <w:r w:rsidRPr="002251B8">
        <w:rPr>
          <w:rFonts w:cs="Simplified Arabic"/>
          <w:b/>
          <w:bCs/>
          <w:sz w:val="28"/>
          <w:szCs w:val="28"/>
          <w:rtl/>
          <w:lang w:bidi="ar-KW"/>
        </w:rPr>
        <w:t xml:space="preserve"> </w:t>
      </w:r>
      <w:r w:rsidRPr="002251B8">
        <w:rPr>
          <w:rFonts w:cs="Simplified Arabic" w:hint="cs"/>
          <w:b/>
          <w:bCs/>
          <w:sz w:val="28"/>
          <w:szCs w:val="28"/>
          <w:rtl/>
          <w:lang w:bidi="ar-KW"/>
        </w:rPr>
        <w:t>على</w:t>
      </w:r>
      <w:r w:rsidRPr="002251B8">
        <w:rPr>
          <w:rFonts w:cs="Simplified Arabic"/>
          <w:b/>
          <w:bCs/>
          <w:sz w:val="28"/>
          <w:szCs w:val="28"/>
          <w:rtl/>
          <w:lang w:bidi="ar-KW"/>
        </w:rPr>
        <w:t xml:space="preserve"> </w:t>
      </w:r>
      <w:r w:rsidRPr="002251B8">
        <w:rPr>
          <w:rFonts w:cs="Simplified Arabic" w:hint="cs"/>
          <w:b/>
          <w:bCs/>
          <w:sz w:val="28"/>
          <w:szCs w:val="28"/>
          <w:rtl/>
          <w:lang w:bidi="ar-KW"/>
        </w:rPr>
        <w:t>مورد</w:t>
      </w:r>
      <w:r w:rsidRPr="002251B8">
        <w:rPr>
          <w:rFonts w:cs="Simplified Arabic"/>
          <w:b/>
          <w:bCs/>
          <w:sz w:val="28"/>
          <w:szCs w:val="28"/>
          <w:rtl/>
          <w:lang w:bidi="ar-KW"/>
        </w:rPr>
        <w:t xml:space="preserve"> </w:t>
      </w:r>
      <w:r w:rsidRPr="002251B8">
        <w:rPr>
          <w:rFonts w:cs="Simplified Arabic" w:hint="cs"/>
          <w:b/>
          <w:bCs/>
          <w:sz w:val="28"/>
          <w:szCs w:val="28"/>
          <w:rtl/>
          <w:lang w:bidi="ar-KW"/>
        </w:rPr>
        <w:t>الظمآن،</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الحديث،</w:t>
      </w:r>
      <w:r w:rsidRPr="002251B8">
        <w:rPr>
          <w:rFonts w:cs="Simplified Arabic"/>
          <w:sz w:val="28"/>
          <w:szCs w:val="28"/>
          <w:rtl/>
          <w:lang w:bidi="ar-KW"/>
        </w:rPr>
        <w:t xml:space="preserve"> </w:t>
      </w:r>
      <w:r w:rsidRPr="002251B8">
        <w:rPr>
          <w:rFonts w:cs="Simplified Arabic" w:hint="cs"/>
          <w:sz w:val="28"/>
          <w:szCs w:val="28"/>
          <w:rtl/>
          <w:lang w:bidi="ar-KW"/>
        </w:rPr>
        <w:t>القاهرة</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إبراهيم</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السري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سهل،</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إسحاق</w:t>
      </w:r>
      <w:r w:rsidRPr="002251B8">
        <w:rPr>
          <w:rFonts w:cs="Simplified Arabic"/>
          <w:sz w:val="28"/>
          <w:szCs w:val="28"/>
          <w:rtl/>
          <w:lang w:bidi="ar-KW"/>
        </w:rPr>
        <w:t xml:space="preserve"> </w:t>
      </w:r>
      <w:r w:rsidRPr="002251B8">
        <w:rPr>
          <w:rFonts w:cs="Simplified Arabic" w:hint="cs"/>
          <w:sz w:val="28"/>
          <w:szCs w:val="28"/>
          <w:rtl/>
          <w:lang w:bidi="ar-KW"/>
        </w:rPr>
        <w:t>الزجاج</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311</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معاني</w:t>
      </w:r>
      <w:r w:rsidRPr="002251B8">
        <w:rPr>
          <w:rFonts w:cs="Simplified Arabic"/>
          <w:b/>
          <w:bCs/>
          <w:sz w:val="28"/>
          <w:szCs w:val="28"/>
          <w:rtl/>
          <w:lang w:bidi="ar-KW"/>
        </w:rPr>
        <w:t xml:space="preserve"> </w:t>
      </w:r>
      <w:r w:rsidRPr="002251B8">
        <w:rPr>
          <w:rFonts w:cs="Simplified Arabic" w:hint="cs"/>
          <w:b/>
          <w:bCs/>
          <w:sz w:val="28"/>
          <w:szCs w:val="28"/>
          <w:rtl/>
          <w:lang w:bidi="ar-KW"/>
        </w:rPr>
        <w:t>القرآن</w:t>
      </w:r>
      <w:r w:rsidRPr="002251B8">
        <w:rPr>
          <w:rFonts w:cs="Simplified Arabic"/>
          <w:b/>
          <w:bCs/>
          <w:sz w:val="28"/>
          <w:szCs w:val="28"/>
          <w:rtl/>
          <w:lang w:bidi="ar-KW"/>
        </w:rPr>
        <w:t xml:space="preserve"> </w:t>
      </w:r>
      <w:r w:rsidRPr="002251B8">
        <w:rPr>
          <w:rFonts w:cs="Simplified Arabic" w:hint="cs"/>
          <w:b/>
          <w:bCs/>
          <w:sz w:val="28"/>
          <w:szCs w:val="28"/>
          <w:rtl/>
          <w:lang w:bidi="ar-KW"/>
        </w:rPr>
        <w:t>وإعرابه</w:t>
      </w:r>
      <w:r w:rsidRPr="002251B8">
        <w:rPr>
          <w:rFonts w:cs="Simplified Arabic" w:hint="cs"/>
          <w:sz w:val="28"/>
          <w:szCs w:val="28"/>
          <w:rtl/>
          <w:lang w:bidi="ar-KW"/>
        </w:rPr>
        <w:t>، عالم</w:t>
      </w:r>
      <w:r w:rsidRPr="002251B8">
        <w:rPr>
          <w:rFonts w:cs="Simplified Arabic"/>
          <w:sz w:val="28"/>
          <w:szCs w:val="28"/>
          <w:rtl/>
          <w:lang w:bidi="ar-KW"/>
        </w:rPr>
        <w:t xml:space="preserve"> </w:t>
      </w:r>
      <w:r w:rsidRPr="002251B8">
        <w:rPr>
          <w:rFonts w:cs="Simplified Arabic" w:hint="cs"/>
          <w:sz w:val="28"/>
          <w:szCs w:val="28"/>
          <w:rtl/>
          <w:lang w:bidi="ar-KW"/>
        </w:rPr>
        <w:t>الكتب، الطبعة الأولى، بيروت، (1988م).</w:t>
      </w:r>
    </w:p>
    <w:p w:rsidR="001C67C6" w:rsidRPr="002251B8" w:rsidRDefault="0042749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ابن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دواد،</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المصاحف</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العلمية،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بيروت، (1405هـ).</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موسى</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العباس</w:t>
      </w:r>
      <w:r w:rsidRPr="002251B8">
        <w:rPr>
          <w:rFonts w:cs="Simplified Arabic"/>
          <w:sz w:val="28"/>
          <w:szCs w:val="28"/>
          <w:rtl/>
          <w:lang w:bidi="ar-KW"/>
        </w:rPr>
        <w:t xml:space="preserve"> </w:t>
      </w:r>
      <w:r w:rsidRPr="002251B8">
        <w:rPr>
          <w:rFonts w:cs="Simplified Arabic" w:hint="cs"/>
          <w:sz w:val="28"/>
          <w:szCs w:val="28"/>
          <w:rtl/>
          <w:lang w:bidi="ar-KW"/>
        </w:rPr>
        <w:t>التميمي،</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بكر</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مجاهد</w:t>
      </w:r>
      <w:r w:rsidRPr="002251B8">
        <w:rPr>
          <w:rFonts w:cs="Simplified Arabic"/>
          <w:sz w:val="28"/>
          <w:szCs w:val="28"/>
          <w:rtl/>
          <w:lang w:bidi="ar-KW"/>
        </w:rPr>
        <w:t xml:space="preserve"> </w:t>
      </w:r>
      <w:r w:rsidRPr="002251B8">
        <w:rPr>
          <w:rFonts w:cs="Simplified Arabic" w:hint="cs"/>
          <w:sz w:val="28"/>
          <w:szCs w:val="28"/>
          <w:rtl/>
          <w:lang w:bidi="ar-KW"/>
        </w:rPr>
        <w:t>البغدادي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324</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w:t>
      </w:r>
      <w:r w:rsidRPr="002251B8">
        <w:rPr>
          <w:rFonts w:cs="Simplified Arabic"/>
          <w:b/>
          <w:bCs/>
          <w:sz w:val="28"/>
          <w:szCs w:val="28"/>
          <w:rtl/>
          <w:lang w:bidi="ar-KW"/>
        </w:rPr>
        <w:t xml:space="preserve"> </w:t>
      </w:r>
      <w:r w:rsidRPr="002251B8">
        <w:rPr>
          <w:rFonts w:cs="Simplified Arabic" w:hint="cs"/>
          <w:sz w:val="28"/>
          <w:szCs w:val="28"/>
          <w:rtl/>
          <w:lang w:bidi="ar-KW"/>
        </w:rPr>
        <w:t>شوقي</w:t>
      </w:r>
      <w:r w:rsidRPr="002251B8">
        <w:rPr>
          <w:rFonts w:cs="Simplified Arabic"/>
          <w:sz w:val="28"/>
          <w:szCs w:val="28"/>
          <w:rtl/>
          <w:lang w:bidi="ar-KW"/>
        </w:rPr>
        <w:t xml:space="preserve"> </w:t>
      </w:r>
      <w:r w:rsidRPr="002251B8">
        <w:rPr>
          <w:rFonts w:cs="Simplified Arabic" w:hint="cs"/>
          <w:sz w:val="28"/>
          <w:szCs w:val="28"/>
          <w:rtl/>
          <w:lang w:bidi="ar-KW"/>
        </w:rPr>
        <w:t xml:space="preserve">ضيف، </w:t>
      </w:r>
      <w:r w:rsidRPr="002251B8">
        <w:rPr>
          <w:rFonts w:cs="Simplified Arabic" w:hint="cs"/>
          <w:b/>
          <w:bCs/>
          <w:sz w:val="28"/>
          <w:szCs w:val="28"/>
          <w:rtl/>
          <w:lang w:bidi="ar-KW"/>
        </w:rPr>
        <w:t>كتاب</w:t>
      </w:r>
      <w:r w:rsidRPr="002251B8">
        <w:rPr>
          <w:rFonts w:cs="Simplified Arabic"/>
          <w:b/>
          <w:bCs/>
          <w:sz w:val="28"/>
          <w:szCs w:val="28"/>
          <w:rtl/>
          <w:lang w:bidi="ar-KW"/>
        </w:rPr>
        <w:t xml:space="preserve"> </w:t>
      </w:r>
      <w:r w:rsidRPr="002251B8">
        <w:rPr>
          <w:rFonts w:cs="Simplified Arabic" w:hint="cs"/>
          <w:b/>
          <w:bCs/>
          <w:sz w:val="28"/>
          <w:szCs w:val="28"/>
          <w:rtl/>
          <w:lang w:bidi="ar-KW"/>
        </w:rPr>
        <w:t>السبعة</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sz w:val="28"/>
          <w:szCs w:val="28"/>
          <w:rtl/>
          <w:lang w:bidi="ar-KW"/>
        </w:rPr>
        <w:t>دار المعارف، الطبعة الرابعة، مصر.</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يحيى</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فضل</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القرشي</w:t>
      </w:r>
      <w:r w:rsidRPr="002251B8">
        <w:rPr>
          <w:rFonts w:cs="Simplified Arabic"/>
          <w:sz w:val="28"/>
          <w:szCs w:val="28"/>
          <w:rtl/>
          <w:lang w:bidi="ar-KW"/>
        </w:rPr>
        <w:t xml:space="preserve"> </w:t>
      </w:r>
      <w:r w:rsidRPr="002251B8">
        <w:rPr>
          <w:rFonts w:cs="Simplified Arabic" w:hint="cs"/>
          <w:sz w:val="28"/>
          <w:szCs w:val="28"/>
          <w:rtl/>
          <w:lang w:bidi="ar-KW"/>
        </w:rPr>
        <w:t>العدوي</w:t>
      </w:r>
      <w:r w:rsidRPr="002251B8">
        <w:rPr>
          <w:rFonts w:cs="Simplified Arabic"/>
          <w:sz w:val="28"/>
          <w:szCs w:val="28"/>
          <w:rtl/>
          <w:lang w:bidi="ar-KW"/>
        </w:rPr>
        <w:t xml:space="preserve"> </w:t>
      </w:r>
      <w:r w:rsidRPr="002251B8">
        <w:rPr>
          <w:rFonts w:cs="Simplified Arabic" w:hint="cs"/>
          <w:sz w:val="28"/>
          <w:szCs w:val="28"/>
          <w:rtl/>
          <w:lang w:bidi="ar-KW"/>
        </w:rPr>
        <w:t>العمري،</w:t>
      </w:r>
      <w:r w:rsidRPr="002251B8">
        <w:rPr>
          <w:rFonts w:cs="Simplified Arabic"/>
          <w:sz w:val="28"/>
          <w:szCs w:val="28"/>
          <w:rtl/>
          <w:lang w:bidi="ar-KW"/>
        </w:rPr>
        <w:t xml:space="preserve"> </w:t>
      </w:r>
      <w:r w:rsidRPr="002251B8">
        <w:rPr>
          <w:rFonts w:cs="Simplified Arabic" w:hint="cs"/>
          <w:sz w:val="28"/>
          <w:szCs w:val="28"/>
          <w:rtl/>
          <w:lang w:bidi="ar-KW"/>
        </w:rPr>
        <w:t>شهاب</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749</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مسالك</w:t>
      </w:r>
      <w:r w:rsidRPr="002251B8">
        <w:rPr>
          <w:rFonts w:cs="Simplified Arabic"/>
          <w:b/>
          <w:bCs/>
          <w:sz w:val="28"/>
          <w:szCs w:val="28"/>
          <w:rtl/>
          <w:lang w:bidi="ar-KW"/>
        </w:rPr>
        <w:t xml:space="preserve"> </w:t>
      </w:r>
      <w:r w:rsidRPr="002251B8">
        <w:rPr>
          <w:rFonts w:cs="Simplified Arabic" w:hint="cs"/>
          <w:b/>
          <w:bCs/>
          <w:sz w:val="28"/>
          <w:szCs w:val="28"/>
          <w:rtl/>
          <w:lang w:bidi="ar-KW"/>
        </w:rPr>
        <w:t>الأبصار</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ممالك</w:t>
      </w:r>
      <w:r w:rsidRPr="002251B8">
        <w:rPr>
          <w:rFonts w:cs="Simplified Arabic"/>
          <w:b/>
          <w:bCs/>
          <w:sz w:val="28"/>
          <w:szCs w:val="28"/>
          <w:rtl/>
          <w:lang w:bidi="ar-KW"/>
        </w:rPr>
        <w:t xml:space="preserve"> </w:t>
      </w:r>
      <w:r w:rsidRPr="002251B8">
        <w:rPr>
          <w:rFonts w:cs="Simplified Arabic" w:hint="cs"/>
          <w:b/>
          <w:bCs/>
          <w:sz w:val="28"/>
          <w:szCs w:val="28"/>
          <w:rtl/>
          <w:lang w:bidi="ar-KW"/>
        </w:rPr>
        <w:t>الأمصار،</w:t>
      </w:r>
      <w:r w:rsidRPr="002251B8">
        <w:rPr>
          <w:rFonts w:cs="Simplified Arabic"/>
          <w:sz w:val="28"/>
          <w:szCs w:val="28"/>
          <w:rtl/>
          <w:lang w:bidi="ar-KW"/>
        </w:rPr>
        <w:t xml:space="preserve">  </w:t>
      </w:r>
      <w:r w:rsidRPr="002251B8">
        <w:rPr>
          <w:rFonts w:cs="Simplified Arabic" w:hint="cs"/>
          <w:sz w:val="28"/>
          <w:szCs w:val="28"/>
          <w:rtl/>
          <w:lang w:bidi="ar-KW"/>
        </w:rPr>
        <w:t>المجمع</w:t>
      </w:r>
      <w:r w:rsidRPr="002251B8">
        <w:rPr>
          <w:rFonts w:cs="Simplified Arabic"/>
          <w:sz w:val="28"/>
          <w:szCs w:val="28"/>
          <w:rtl/>
          <w:lang w:bidi="ar-KW"/>
        </w:rPr>
        <w:t xml:space="preserve"> </w:t>
      </w:r>
      <w:r w:rsidRPr="002251B8">
        <w:rPr>
          <w:rFonts w:cs="Simplified Arabic" w:hint="cs"/>
          <w:sz w:val="28"/>
          <w:szCs w:val="28"/>
          <w:rtl/>
          <w:lang w:bidi="ar-KW"/>
        </w:rPr>
        <w:t>الثقافي، الطبعة الأولى ،</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ظبي</w:t>
      </w:r>
      <w:r w:rsidRPr="002251B8">
        <w:rPr>
          <w:rFonts w:cs="Simplified Arabic" w:hint="cs"/>
          <w:b/>
          <w:bCs/>
          <w:sz w:val="28"/>
          <w:szCs w:val="28"/>
          <w:rtl/>
          <w:lang w:bidi="ar-KW"/>
        </w:rPr>
        <w:t xml:space="preserve"> </w:t>
      </w:r>
      <w:r w:rsidRPr="002251B8">
        <w:rPr>
          <w:rFonts w:cs="Simplified Arabic" w:hint="cs"/>
          <w:sz w:val="28"/>
          <w:szCs w:val="28"/>
          <w:rtl/>
          <w:lang w:bidi="ar-KW"/>
        </w:rPr>
        <w:t>(1423هـ)</w:t>
      </w:r>
      <w:r w:rsidRPr="002251B8">
        <w:rPr>
          <w:rFonts w:cs="Simplified Arabic" w:hint="cs"/>
          <w:b/>
          <w:bCs/>
          <w:sz w:val="28"/>
          <w:szCs w:val="28"/>
          <w:rtl/>
          <w:lang w:bidi="ar-KW"/>
        </w:rPr>
        <w:t>.</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أزدي،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دريد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321</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b/>
          <w:bCs/>
          <w:sz w:val="28"/>
          <w:szCs w:val="28"/>
          <w:rtl/>
          <w:lang w:bidi="ar-KW"/>
        </w:rPr>
        <w:t>، جمهرة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اللغة،</w:t>
      </w:r>
      <w:r w:rsidR="001C67C6" w:rsidRPr="002251B8">
        <w:rPr>
          <w:rFonts w:cs="Simplified Arabic" w:hint="cs"/>
          <w:sz w:val="28"/>
          <w:szCs w:val="28"/>
          <w:rtl/>
          <w:lang w:bidi="ar-KW"/>
        </w:rPr>
        <w:t xml:space="preserve"> تحقيق:(رمزي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منير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بعلبكي)، 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العلم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للملايين، بيروت(1987م).</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إشبيلي، لأبي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خير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فهرسه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ما</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رواه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خير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شيوخه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الدواوين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المصنفة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ضروب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العلم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وأنواع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المعارف،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مطبعة</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قومش</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الثانية، سرقسطة،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(1997م).</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أصبهاني،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الحسين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مهران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ت381هـ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المبسوط</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العشر، </w:t>
      </w:r>
      <w:r w:rsidR="001C67C6" w:rsidRPr="002251B8">
        <w:rPr>
          <w:rFonts w:cs="Simplified Arabic" w:hint="cs"/>
          <w:sz w:val="28"/>
          <w:szCs w:val="28"/>
          <w:rtl/>
          <w:lang w:bidi="ar-KW"/>
        </w:rPr>
        <w:t>تحقيق (سبيع</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حمزة</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حاكيمي</w:t>
      </w:r>
      <w:proofErr w:type="spellEnd"/>
      <w:r w:rsidR="001C67C6" w:rsidRPr="002251B8">
        <w:rPr>
          <w:rFonts w:cs="Simplified Arabic" w:hint="cs"/>
          <w:sz w:val="28"/>
          <w:szCs w:val="28"/>
          <w:rtl/>
          <w:lang w:bidi="ar-KW"/>
        </w:rPr>
        <w:t>)، مجمع</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اللغة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العربية</w:t>
      </w:r>
      <w:r w:rsidR="001C67C6" w:rsidRPr="002251B8">
        <w:rPr>
          <w:rFonts w:cs="Simplified Arabic"/>
          <w:sz w:val="28"/>
          <w:szCs w:val="28"/>
          <w:rtl/>
          <w:lang w:bidi="ar-KW"/>
        </w:rPr>
        <w:t xml:space="preserve"> – </w:t>
      </w:r>
      <w:r w:rsidR="001C67C6" w:rsidRPr="002251B8">
        <w:rPr>
          <w:rFonts w:cs="Simplified Arabic" w:hint="cs"/>
          <w:sz w:val="28"/>
          <w:szCs w:val="28"/>
          <w:rtl/>
          <w:lang w:bidi="ar-KW"/>
        </w:rPr>
        <w:t>دمشق(1981).</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ال</w:t>
      </w:r>
      <w:r w:rsidR="001C67C6" w:rsidRPr="002251B8">
        <w:rPr>
          <w:rFonts w:cs="Simplified Arabic" w:hint="cs"/>
          <w:sz w:val="28"/>
          <w:szCs w:val="28"/>
          <w:rtl/>
          <w:lang w:bidi="ar-KW"/>
        </w:rPr>
        <w:t xml:space="preserve">أنباري، عبد الرحمن بن محمد بن عبد الله (ت577هـ)، </w:t>
      </w:r>
      <w:r w:rsidR="001C67C6" w:rsidRPr="002251B8">
        <w:rPr>
          <w:rFonts w:cs="Simplified Arabic" w:hint="cs"/>
          <w:b/>
          <w:bCs/>
          <w:sz w:val="28"/>
          <w:szCs w:val="28"/>
          <w:rtl/>
          <w:lang w:bidi="ar-KW"/>
        </w:rPr>
        <w:t>الإنصاف في مسائل الخلاف بين النحويين البصريين والكوفيين</w:t>
      </w:r>
      <w:r w:rsidR="001C67C6" w:rsidRPr="002251B8">
        <w:rPr>
          <w:rFonts w:cs="Simplified Arabic" w:hint="cs"/>
          <w:sz w:val="28"/>
          <w:szCs w:val="28"/>
          <w:rtl/>
          <w:lang w:bidi="ar-KW"/>
        </w:rPr>
        <w:t>، الطبعة الأولى، المكتبة العصرية، (2003).</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أنباري، 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577</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تحقيق (طه عبد الحميد طه)، الهيئة المصرية العامة للكتاب (1980م).</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أندلسي، أبو حيان محمد بن يوسف بن حيان ( ت745هـ)، </w:t>
      </w:r>
      <w:r w:rsidR="001C67C6" w:rsidRPr="002251B8">
        <w:rPr>
          <w:rFonts w:cs="Simplified Arabic" w:hint="cs"/>
          <w:b/>
          <w:bCs/>
          <w:sz w:val="28"/>
          <w:szCs w:val="28"/>
          <w:rtl/>
          <w:lang w:bidi="ar-KW"/>
        </w:rPr>
        <w:t>البحر المحيط في التفسير</w:t>
      </w:r>
      <w:r w:rsidR="001C67C6" w:rsidRPr="002251B8">
        <w:rPr>
          <w:rFonts w:cs="Simplified Arabic" w:hint="cs"/>
          <w:sz w:val="28"/>
          <w:szCs w:val="28"/>
          <w:rtl/>
          <w:lang w:bidi="ar-KW"/>
        </w:rPr>
        <w:t>، تحقيق (صدقي محمد جميل)، دار الفكر، بيروت، لبنان(1420هـ)</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ابن </w:t>
      </w:r>
      <w:proofErr w:type="spellStart"/>
      <w:r w:rsidR="001C67C6" w:rsidRPr="002251B8">
        <w:rPr>
          <w:rFonts w:cs="Simplified Arabic" w:hint="cs"/>
          <w:sz w:val="28"/>
          <w:szCs w:val="28"/>
          <w:rtl/>
          <w:lang w:bidi="ar-KW"/>
        </w:rPr>
        <w:t>باذش</w:t>
      </w:r>
      <w:proofErr w:type="spellEnd"/>
      <w:r w:rsidR="001C67C6" w:rsidRPr="002251B8">
        <w:rPr>
          <w:rFonts w:cs="Simplified Arabic" w:hint="cs"/>
          <w:sz w:val="28"/>
          <w:szCs w:val="28"/>
          <w:rtl/>
          <w:lang w:bidi="ar-KW"/>
        </w:rPr>
        <w:t xml:space="preserve">، أحمد بن علي بن أحمد المعروف (ت540هـ)، </w:t>
      </w:r>
      <w:r w:rsidR="001C67C6" w:rsidRPr="002251B8">
        <w:rPr>
          <w:rFonts w:cs="Simplified Arabic" w:hint="cs"/>
          <w:b/>
          <w:bCs/>
          <w:sz w:val="28"/>
          <w:szCs w:val="28"/>
          <w:rtl/>
          <w:lang w:bidi="ar-KW"/>
        </w:rPr>
        <w:t xml:space="preserve">الإقناع في القراءات السبع، </w:t>
      </w:r>
      <w:r w:rsidR="001C67C6" w:rsidRPr="002251B8">
        <w:rPr>
          <w:rFonts w:cs="Simplified Arabic" w:hint="cs"/>
          <w:sz w:val="28"/>
          <w:szCs w:val="28"/>
          <w:rtl/>
          <w:lang w:bidi="ar-KW"/>
        </w:rPr>
        <w:t>دار الصحابة للتراث.</w:t>
      </w:r>
    </w:p>
    <w:p w:rsidR="001C67C6" w:rsidRPr="002251B8" w:rsidRDefault="00BA02B5" w:rsidP="005033BA">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بغدادي،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القاسم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سّلام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فضائل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للقاسم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سلّام</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hint="cs"/>
          <w:sz w:val="28"/>
          <w:szCs w:val="28"/>
          <w:rtl/>
          <w:lang w:bidi="ar-KW"/>
        </w:rPr>
        <w:br/>
        <w:t>(مروان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العطية،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خرابة،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وفاء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تقي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كثير،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دمشق، (1995).</w:t>
      </w:r>
      <w:r w:rsidR="001C67C6" w:rsidRPr="002251B8">
        <w:rPr>
          <w:rFonts w:cs="Simplified Arabic"/>
          <w:sz w:val="28"/>
          <w:szCs w:val="28"/>
          <w:rtl/>
          <w:lang w:bidi="ar-KW"/>
        </w:rPr>
        <w:t xml:space="preserve"> </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بغدادي،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ثابت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مهدي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الخطيب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463</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 xml:space="preserve">تاريخ بغداد، </w:t>
      </w:r>
      <w:r w:rsidR="001C67C6" w:rsidRPr="002251B8">
        <w:rPr>
          <w:rFonts w:cs="Simplified Arabic" w:hint="cs"/>
          <w:sz w:val="28"/>
          <w:szCs w:val="28"/>
          <w:rtl/>
          <w:lang w:bidi="ar-KW"/>
        </w:rPr>
        <w:t>تحقيق (بشار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عواد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معروف)</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الغرب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الإسلامي، الطبعة الأولى، بيروت (2002م).</w:t>
      </w:r>
    </w:p>
    <w:p w:rsidR="001C67C6" w:rsidRPr="002251B8" w:rsidRDefault="00BA02B5" w:rsidP="005033BA">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بغدادي،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ثابت،</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الموضح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لأوهام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الجمع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والتفريق،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تصحيح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ومراجعة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المعلمي</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الإسلامي، الطبعة الثانية(1985م).</w:t>
      </w:r>
    </w:p>
    <w:p w:rsidR="001C67C6" w:rsidRPr="002251B8" w:rsidRDefault="001C67C6" w:rsidP="004C319B">
      <w:pPr>
        <w:spacing w:after="0" w:line="360" w:lineRule="auto"/>
        <w:ind w:left="706" w:hanging="708"/>
        <w:jc w:val="lowKashida"/>
        <w:rPr>
          <w:rFonts w:cs="Simplified Arabic"/>
          <w:sz w:val="28"/>
          <w:szCs w:val="28"/>
          <w:rtl/>
        </w:rPr>
      </w:pPr>
      <w:proofErr w:type="spellStart"/>
      <w:r w:rsidRPr="002251B8">
        <w:rPr>
          <w:rFonts w:cs="Simplified Arabic" w:hint="cs"/>
          <w:sz w:val="28"/>
          <w:szCs w:val="28"/>
          <w:rtl/>
        </w:rPr>
        <w:t>بوخلخال</w:t>
      </w:r>
      <w:proofErr w:type="spellEnd"/>
      <w:r w:rsidRPr="002251B8">
        <w:rPr>
          <w:rFonts w:cs="Simplified Arabic" w:hint="cs"/>
          <w:sz w:val="28"/>
          <w:szCs w:val="28"/>
          <w:rtl/>
        </w:rPr>
        <w:t xml:space="preserve">، عبد الله، </w:t>
      </w:r>
      <w:r w:rsidRPr="002251B8">
        <w:rPr>
          <w:rFonts w:cs="Simplified Arabic" w:hint="cs"/>
          <w:b/>
          <w:bCs/>
          <w:sz w:val="28"/>
          <w:szCs w:val="28"/>
          <w:rtl/>
        </w:rPr>
        <w:t>الإدغام عند علماء العربية في ضوء البحث اللغوي الحديث</w:t>
      </w:r>
      <w:r w:rsidRPr="002251B8">
        <w:rPr>
          <w:rFonts w:cs="Simplified Arabic" w:hint="cs"/>
          <w:sz w:val="28"/>
          <w:szCs w:val="28"/>
          <w:rtl/>
        </w:rPr>
        <w:t>، ديوان المطبوعات الجامعية، (2000م).</w:t>
      </w:r>
    </w:p>
    <w:p w:rsidR="001C67C6" w:rsidRPr="002251B8" w:rsidRDefault="0042749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 xml:space="preserve">ابن </w:t>
      </w:r>
      <w:r w:rsidR="001C67C6" w:rsidRPr="002251B8">
        <w:rPr>
          <w:rFonts w:cs="Simplified Arabic" w:hint="cs"/>
          <w:sz w:val="28"/>
          <w:szCs w:val="28"/>
          <w:rtl/>
          <w:lang w:bidi="ar-KW"/>
        </w:rPr>
        <w:t>تيمية، تقي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مجموع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فتاوى</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تيمية،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مجمع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الملك</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فهد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لطباعة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القرآن(1995م).</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ال</w:t>
      </w:r>
      <w:r w:rsidR="001C67C6" w:rsidRPr="002251B8">
        <w:rPr>
          <w:rFonts w:cs="Simplified Arabic" w:hint="cs"/>
          <w:sz w:val="28"/>
          <w:szCs w:val="28"/>
          <w:rtl/>
          <w:lang w:bidi="ar-KW"/>
        </w:rPr>
        <w:t>ثعلبي،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إبراهيم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الكشف</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والبيان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تفسير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b/>
          <w:bCs/>
          <w:sz w:val="28"/>
          <w:szCs w:val="28"/>
          <w:rtl/>
          <w:lang w:bidi="ar-KW"/>
        </w:rPr>
        <w:t xml:space="preserve"> </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br/>
      </w:r>
      <w:r w:rsidR="001C67C6" w:rsidRPr="002251B8">
        <w:rPr>
          <w:rFonts w:cs="Simplified Arabic" w:hint="cs"/>
          <w:sz w:val="28"/>
          <w:szCs w:val="28"/>
          <w:rtl/>
          <w:lang w:bidi="ar-KW"/>
        </w:rPr>
        <w:t xml:space="preserve">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عاشور)،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إحياء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التراث</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العربي،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بيروت،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لبنان،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(2002م)</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جابري،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طه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تاريخ النقد الأدبي والمذاهب الأدبية،</w:t>
      </w:r>
      <w:r w:rsidR="001C67C6" w:rsidRPr="002251B8">
        <w:rPr>
          <w:rFonts w:cs="Simplified Arabic" w:hint="cs"/>
          <w:sz w:val="28"/>
          <w:szCs w:val="28"/>
          <w:rtl/>
          <w:lang w:bidi="ar-KW"/>
        </w:rPr>
        <w:t xml:space="preserve"> </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النهضة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العربية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للطباعة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والنشر،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بيروت(1982م).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جمال</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الفرج</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علي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الجوزي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597</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المنتظم</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تاريخ</w:t>
      </w:r>
      <w:r w:rsidRPr="002251B8">
        <w:rPr>
          <w:rFonts w:cs="Simplified Arabic"/>
          <w:b/>
          <w:bCs/>
          <w:sz w:val="28"/>
          <w:szCs w:val="28"/>
          <w:rtl/>
          <w:lang w:bidi="ar-KW"/>
        </w:rPr>
        <w:t xml:space="preserve"> </w:t>
      </w:r>
      <w:r w:rsidRPr="002251B8">
        <w:rPr>
          <w:rFonts w:cs="Simplified Arabic" w:hint="cs"/>
          <w:b/>
          <w:bCs/>
          <w:sz w:val="28"/>
          <w:szCs w:val="28"/>
          <w:rtl/>
          <w:lang w:bidi="ar-KW"/>
        </w:rPr>
        <w:t>الأمم</w:t>
      </w:r>
      <w:r w:rsidRPr="002251B8">
        <w:rPr>
          <w:rFonts w:cs="Simplified Arabic"/>
          <w:b/>
          <w:bCs/>
          <w:sz w:val="28"/>
          <w:szCs w:val="28"/>
          <w:rtl/>
          <w:lang w:bidi="ar-KW"/>
        </w:rPr>
        <w:t xml:space="preserve"> </w:t>
      </w:r>
      <w:r w:rsidRPr="002251B8">
        <w:rPr>
          <w:rFonts w:cs="Simplified Arabic" w:hint="cs"/>
          <w:b/>
          <w:bCs/>
          <w:sz w:val="28"/>
          <w:szCs w:val="28"/>
          <w:rtl/>
          <w:lang w:bidi="ar-KW"/>
        </w:rPr>
        <w:t>والملوك،</w:t>
      </w:r>
      <w:r w:rsidRPr="002251B8">
        <w:rPr>
          <w:rFonts w:cs="Simplified Arabic" w:hint="cs"/>
          <w:sz w:val="28"/>
          <w:szCs w:val="28"/>
          <w:rtl/>
          <w:lang w:bidi="ar-KW"/>
        </w:rPr>
        <w:t xml:space="preserve"> </w:t>
      </w:r>
      <w:r w:rsidRPr="002251B8">
        <w:rPr>
          <w:rFonts w:cs="Simplified Arabic" w:hint="cs"/>
          <w:b/>
          <w:bCs/>
          <w:sz w:val="28"/>
          <w:szCs w:val="28"/>
          <w:rtl/>
          <w:lang w:bidi="ar-KW"/>
        </w:rPr>
        <w:t xml:space="preserve"> </w:t>
      </w:r>
      <w:r w:rsidRPr="002251B8">
        <w:rPr>
          <w:rFonts w:cs="Simplified Arabic" w:hint="cs"/>
          <w:sz w:val="28"/>
          <w:szCs w:val="28"/>
          <w:rtl/>
          <w:lang w:bidi="ar-KW"/>
        </w:rPr>
        <w:t>تحقيق (محمد</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القادر</w:t>
      </w:r>
      <w:r w:rsidRPr="002251B8">
        <w:rPr>
          <w:rFonts w:cs="Simplified Arabic"/>
          <w:sz w:val="28"/>
          <w:szCs w:val="28"/>
          <w:rtl/>
          <w:lang w:bidi="ar-KW"/>
        </w:rPr>
        <w:t xml:space="preserve"> </w:t>
      </w:r>
      <w:r w:rsidRPr="002251B8">
        <w:rPr>
          <w:rFonts w:cs="Simplified Arabic" w:hint="cs"/>
          <w:sz w:val="28"/>
          <w:szCs w:val="28"/>
          <w:rtl/>
          <w:lang w:bidi="ar-KW"/>
        </w:rPr>
        <w:t>عطا،</w:t>
      </w:r>
      <w:r w:rsidRPr="002251B8">
        <w:rPr>
          <w:rFonts w:cs="Simplified Arabic"/>
          <w:sz w:val="28"/>
          <w:szCs w:val="28"/>
          <w:rtl/>
          <w:lang w:bidi="ar-KW"/>
        </w:rPr>
        <w:t xml:space="preserve"> </w:t>
      </w:r>
      <w:r w:rsidRPr="002251B8">
        <w:rPr>
          <w:rFonts w:cs="Simplified Arabic" w:hint="cs"/>
          <w:sz w:val="28"/>
          <w:szCs w:val="28"/>
          <w:rtl/>
          <w:lang w:bidi="ar-KW"/>
        </w:rPr>
        <w:t>مصطفى</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القادر</w:t>
      </w:r>
      <w:r w:rsidRPr="002251B8">
        <w:rPr>
          <w:rFonts w:cs="Simplified Arabic"/>
          <w:sz w:val="28"/>
          <w:szCs w:val="28"/>
          <w:rtl/>
          <w:lang w:bidi="ar-KW"/>
        </w:rPr>
        <w:t xml:space="preserve"> </w:t>
      </w:r>
      <w:r w:rsidRPr="002251B8">
        <w:rPr>
          <w:rFonts w:cs="Simplified Arabic" w:hint="cs"/>
          <w:sz w:val="28"/>
          <w:szCs w:val="28"/>
          <w:rtl/>
          <w:lang w:bidi="ar-KW"/>
        </w:rPr>
        <w:t>عطا</w:t>
      </w:r>
      <w:r w:rsidRPr="002251B8">
        <w:rPr>
          <w:rFonts w:cs="Simplified Arabic" w:hint="cs"/>
          <w:b/>
          <w:b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 الطبعة الأولى، بيروت</w:t>
      </w:r>
      <w:r w:rsidRPr="002251B8">
        <w:rPr>
          <w:rFonts w:cs="Simplified Arabic" w:hint="cs"/>
          <w:b/>
          <w:bCs/>
          <w:sz w:val="28"/>
          <w:szCs w:val="28"/>
          <w:rtl/>
          <w:lang w:bidi="ar-KW"/>
        </w:rPr>
        <w:t xml:space="preserve"> </w:t>
      </w:r>
      <w:r w:rsidRPr="002251B8">
        <w:rPr>
          <w:rFonts w:cs="Simplified Arabic" w:hint="cs"/>
          <w:sz w:val="28"/>
          <w:szCs w:val="28"/>
          <w:rtl/>
          <w:lang w:bidi="ar-KW"/>
        </w:rPr>
        <w:t>(1992م).</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حديثي، خديجة</w:t>
      </w:r>
      <w:r w:rsidR="001C67C6" w:rsidRPr="002251B8">
        <w:rPr>
          <w:rFonts w:cs="Simplified Arabic" w:hint="cs"/>
          <w:b/>
          <w:bCs/>
          <w:sz w:val="28"/>
          <w:szCs w:val="28"/>
          <w:rtl/>
          <w:lang w:bidi="ar-KW"/>
        </w:rPr>
        <w:t xml:space="preserve"> ، المدراس النحوية،  </w:t>
      </w:r>
      <w:r w:rsidR="001C67C6" w:rsidRPr="002251B8">
        <w:rPr>
          <w:rFonts w:cs="Simplified Arabic" w:hint="cs"/>
          <w:sz w:val="28"/>
          <w:szCs w:val="28"/>
          <w:rtl/>
          <w:lang w:bidi="ar-KW"/>
        </w:rPr>
        <w:t>دار الأمل، اربد، الأردن(2001م) .</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حديثي،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خديجة،</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الشاهد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وأصول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النحو</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سيبويه،</w:t>
      </w:r>
      <w:r w:rsidR="001C67C6" w:rsidRPr="002251B8">
        <w:rPr>
          <w:rFonts w:cs="Simplified Arabic" w:hint="cs"/>
          <w:sz w:val="28"/>
          <w:szCs w:val="28"/>
          <w:rtl/>
          <w:lang w:bidi="ar-KW"/>
        </w:rPr>
        <w:t xml:space="preserve"> مطبوعات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جامعة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الكويت،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مطابع</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مقهوي</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الكويت(1974م).</w:t>
      </w:r>
    </w:p>
    <w:p w:rsidR="001C67C6" w:rsidRPr="002251B8" w:rsidRDefault="0042749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 xml:space="preserve">حسن </w:t>
      </w:r>
      <w:proofErr w:type="spellStart"/>
      <w:r w:rsidR="001C67C6" w:rsidRPr="002251B8">
        <w:rPr>
          <w:rFonts w:cs="Simplified Arabic" w:hint="cs"/>
          <w:sz w:val="28"/>
          <w:szCs w:val="28"/>
          <w:rtl/>
          <w:lang w:bidi="ar-KW"/>
        </w:rPr>
        <w:t>المجاشعي</w:t>
      </w:r>
      <w:proofErr w:type="spellEnd"/>
      <w:r w:rsidR="001C67C6" w:rsidRPr="002251B8">
        <w:rPr>
          <w:rFonts w:cs="Simplified Arabic"/>
          <w:sz w:val="28"/>
          <w:szCs w:val="28"/>
          <w:rtl/>
          <w:lang w:bidi="ar-KW"/>
        </w:rPr>
        <w:t xml:space="preserve"> </w:t>
      </w:r>
      <w:r w:rsidR="001C67C6" w:rsidRPr="002251B8">
        <w:rPr>
          <w:rFonts w:cs="Simplified Arabic" w:hint="cs"/>
          <w:sz w:val="28"/>
          <w:szCs w:val="28"/>
          <w:rtl/>
          <w:lang w:bidi="ar-KW"/>
        </w:rPr>
        <w:t>بالولاء،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البلخي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ثم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البصري،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المعروف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بالأخفش</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الأوسط</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215</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تحقيق (هدى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محمود</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قراعة</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مكتبة</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الخانجي</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القاهرة، (1990م).</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الهمذاني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العطار،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الهادي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معرفة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المقاطع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والمبادي،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(سليمان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الصقري)،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جامعة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الإمام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سعود، المملكة العربية السعودية.</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حسين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خالويه</w:t>
      </w:r>
      <w:proofErr w:type="spellEnd"/>
      <w:r w:rsidR="001C67C6" w:rsidRPr="002251B8">
        <w:rPr>
          <w:rFonts w:cs="Simplified Arabic"/>
          <w:sz w:val="28"/>
          <w:szCs w:val="28"/>
          <w:rtl/>
          <w:lang w:bidi="ar-KW"/>
        </w:rPr>
        <w:t>(</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370</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المختصر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شواذ</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البديع</w:t>
      </w:r>
      <w:r w:rsidR="001C67C6" w:rsidRPr="002251B8">
        <w:rPr>
          <w:rFonts w:cs="Simplified Arabic" w:hint="cs"/>
          <w:sz w:val="28"/>
          <w:szCs w:val="28"/>
          <w:rtl/>
          <w:lang w:bidi="ar-KW"/>
        </w:rPr>
        <w:t xml:space="preserve">،                                    </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مكتبة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المتنبي،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القاهرة.</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حموي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الحلبي،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الرضا</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القواعد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والإشارات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أصول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الكريم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القلم،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دمشق(1986م).</w:t>
      </w:r>
    </w:p>
    <w:p w:rsidR="001C67C6" w:rsidRPr="002251B8" w:rsidRDefault="00E94EEF" w:rsidP="004C319B">
      <w:pPr>
        <w:spacing w:after="0" w:line="360" w:lineRule="auto"/>
        <w:ind w:left="706" w:hanging="708"/>
        <w:jc w:val="lowKashida"/>
        <w:rPr>
          <w:rFonts w:cs="Simplified Arabic"/>
          <w:sz w:val="28"/>
          <w:szCs w:val="28"/>
          <w:rtl/>
        </w:rPr>
      </w:pPr>
      <w:r w:rsidRPr="002251B8">
        <w:rPr>
          <w:rFonts w:cs="Simplified Arabic" w:hint="cs"/>
          <w:sz w:val="28"/>
          <w:szCs w:val="28"/>
          <w:rtl/>
        </w:rPr>
        <w:lastRenderedPageBreak/>
        <w:t xml:space="preserve">أبو </w:t>
      </w:r>
      <w:r w:rsidR="001C67C6" w:rsidRPr="002251B8">
        <w:rPr>
          <w:rFonts w:cs="Simplified Arabic" w:hint="cs"/>
          <w:sz w:val="28"/>
          <w:szCs w:val="28"/>
          <w:rtl/>
        </w:rPr>
        <w:t>حيان</w:t>
      </w:r>
      <w:r w:rsidRPr="002251B8">
        <w:rPr>
          <w:rFonts w:cs="Simplified Arabic" w:hint="cs"/>
          <w:sz w:val="28"/>
          <w:szCs w:val="28"/>
          <w:rtl/>
        </w:rPr>
        <w:t>،</w:t>
      </w:r>
      <w:r w:rsidR="001C67C6" w:rsidRPr="002251B8">
        <w:rPr>
          <w:rFonts w:cs="Simplified Arabic"/>
          <w:sz w:val="28"/>
          <w:szCs w:val="28"/>
          <w:rtl/>
        </w:rPr>
        <w:t xml:space="preserve"> </w:t>
      </w:r>
      <w:r w:rsidR="001C67C6" w:rsidRPr="002251B8">
        <w:rPr>
          <w:rFonts w:cs="Simplified Arabic" w:hint="cs"/>
          <w:sz w:val="28"/>
          <w:szCs w:val="28"/>
          <w:rtl/>
        </w:rPr>
        <w:t>محمد</w:t>
      </w:r>
      <w:r w:rsidR="001C67C6" w:rsidRPr="002251B8">
        <w:rPr>
          <w:rFonts w:cs="Simplified Arabic"/>
          <w:sz w:val="28"/>
          <w:szCs w:val="28"/>
          <w:rtl/>
        </w:rPr>
        <w:t xml:space="preserve"> </w:t>
      </w:r>
      <w:r w:rsidR="001C67C6" w:rsidRPr="002251B8">
        <w:rPr>
          <w:rFonts w:cs="Simplified Arabic" w:hint="cs"/>
          <w:sz w:val="28"/>
          <w:szCs w:val="28"/>
          <w:rtl/>
        </w:rPr>
        <w:t>بن</w:t>
      </w:r>
      <w:r w:rsidR="001C67C6" w:rsidRPr="002251B8">
        <w:rPr>
          <w:rFonts w:cs="Simplified Arabic"/>
          <w:sz w:val="28"/>
          <w:szCs w:val="28"/>
          <w:rtl/>
        </w:rPr>
        <w:t xml:space="preserve"> </w:t>
      </w:r>
      <w:r w:rsidR="001C67C6" w:rsidRPr="002251B8">
        <w:rPr>
          <w:rFonts w:cs="Simplified Arabic" w:hint="cs"/>
          <w:sz w:val="28"/>
          <w:szCs w:val="28"/>
          <w:rtl/>
        </w:rPr>
        <w:t>يوسف</w:t>
      </w:r>
      <w:r w:rsidR="001C67C6" w:rsidRPr="002251B8">
        <w:rPr>
          <w:rFonts w:cs="Simplified Arabic"/>
          <w:sz w:val="28"/>
          <w:szCs w:val="28"/>
          <w:rtl/>
        </w:rPr>
        <w:t xml:space="preserve"> </w:t>
      </w:r>
      <w:r w:rsidR="001C67C6" w:rsidRPr="002251B8">
        <w:rPr>
          <w:rFonts w:cs="Simplified Arabic" w:hint="cs"/>
          <w:sz w:val="28"/>
          <w:szCs w:val="28"/>
          <w:rtl/>
        </w:rPr>
        <w:t>بن</w:t>
      </w:r>
      <w:r w:rsidR="001C67C6" w:rsidRPr="002251B8">
        <w:rPr>
          <w:rFonts w:cs="Simplified Arabic"/>
          <w:sz w:val="28"/>
          <w:szCs w:val="28"/>
          <w:rtl/>
        </w:rPr>
        <w:t xml:space="preserve"> </w:t>
      </w:r>
      <w:r w:rsidR="001C67C6" w:rsidRPr="002251B8">
        <w:rPr>
          <w:rFonts w:cs="Simplified Arabic" w:hint="cs"/>
          <w:sz w:val="28"/>
          <w:szCs w:val="28"/>
          <w:rtl/>
        </w:rPr>
        <w:t>علي</w:t>
      </w:r>
      <w:r w:rsidR="001C67C6" w:rsidRPr="002251B8">
        <w:rPr>
          <w:rFonts w:cs="Simplified Arabic"/>
          <w:sz w:val="28"/>
          <w:szCs w:val="28"/>
          <w:rtl/>
        </w:rPr>
        <w:t xml:space="preserve"> </w:t>
      </w:r>
      <w:r w:rsidR="001C67C6" w:rsidRPr="002251B8">
        <w:rPr>
          <w:rFonts w:cs="Simplified Arabic" w:hint="cs"/>
          <w:sz w:val="28"/>
          <w:szCs w:val="28"/>
          <w:rtl/>
        </w:rPr>
        <w:t>بن</w:t>
      </w:r>
      <w:r w:rsidR="001C67C6" w:rsidRPr="002251B8">
        <w:rPr>
          <w:rFonts w:cs="Simplified Arabic"/>
          <w:sz w:val="28"/>
          <w:szCs w:val="28"/>
          <w:rtl/>
        </w:rPr>
        <w:t xml:space="preserve"> </w:t>
      </w:r>
      <w:r w:rsidR="001C67C6" w:rsidRPr="002251B8">
        <w:rPr>
          <w:rFonts w:cs="Simplified Arabic" w:hint="cs"/>
          <w:sz w:val="28"/>
          <w:szCs w:val="28"/>
          <w:rtl/>
        </w:rPr>
        <w:t>حيان</w:t>
      </w:r>
      <w:r w:rsidR="001C67C6" w:rsidRPr="002251B8">
        <w:rPr>
          <w:rFonts w:cs="Simplified Arabic"/>
          <w:sz w:val="28"/>
          <w:szCs w:val="28"/>
          <w:rtl/>
        </w:rPr>
        <w:t xml:space="preserve"> </w:t>
      </w:r>
      <w:r w:rsidR="001C67C6" w:rsidRPr="002251B8">
        <w:rPr>
          <w:rFonts w:cs="Simplified Arabic" w:hint="cs"/>
          <w:sz w:val="28"/>
          <w:szCs w:val="28"/>
          <w:rtl/>
        </w:rPr>
        <w:t>أثير</w:t>
      </w:r>
      <w:r w:rsidR="001C67C6" w:rsidRPr="002251B8">
        <w:rPr>
          <w:rFonts w:cs="Simplified Arabic"/>
          <w:sz w:val="28"/>
          <w:szCs w:val="28"/>
          <w:rtl/>
        </w:rPr>
        <w:t xml:space="preserve"> </w:t>
      </w:r>
      <w:r w:rsidR="001C67C6" w:rsidRPr="002251B8">
        <w:rPr>
          <w:rFonts w:cs="Simplified Arabic" w:hint="cs"/>
          <w:sz w:val="28"/>
          <w:szCs w:val="28"/>
          <w:rtl/>
        </w:rPr>
        <w:t>الدين</w:t>
      </w:r>
      <w:r w:rsidR="001C67C6" w:rsidRPr="002251B8">
        <w:rPr>
          <w:rFonts w:cs="Simplified Arabic"/>
          <w:sz w:val="28"/>
          <w:szCs w:val="28"/>
          <w:rtl/>
        </w:rPr>
        <w:t xml:space="preserve"> </w:t>
      </w:r>
      <w:r w:rsidR="001C67C6" w:rsidRPr="002251B8">
        <w:rPr>
          <w:rFonts w:cs="Simplified Arabic" w:hint="cs"/>
          <w:sz w:val="28"/>
          <w:szCs w:val="28"/>
          <w:rtl/>
        </w:rPr>
        <w:t>الأندلسي</w:t>
      </w:r>
      <w:r w:rsidR="001C67C6" w:rsidRPr="002251B8">
        <w:rPr>
          <w:rFonts w:cs="Simplified Arabic"/>
          <w:sz w:val="28"/>
          <w:szCs w:val="28"/>
          <w:rtl/>
        </w:rPr>
        <w:t>(</w:t>
      </w:r>
      <w:r w:rsidR="001C67C6" w:rsidRPr="002251B8">
        <w:rPr>
          <w:rFonts w:cs="Simplified Arabic" w:hint="cs"/>
          <w:sz w:val="28"/>
          <w:szCs w:val="28"/>
          <w:rtl/>
        </w:rPr>
        <w:t>ت</w:t>
      </w:r>
      <w:r w:rsidR="001C67C6" w:rsidRPr="002251B8">
        <w:rPr>
          <w:rFonts w:cs="Simplified Arabic"/>
          <w:sz w:val="28"/>
          <w:szCs w:val="28"/>
          <w:rtl/>
        </w:rPr>
        <w:t>745</w:t>
      </w:r>
      <w:r w:rsidR="001C67C6" w:rsidRPr="002251B8">
        <w:rPr>
          <w:rFonts w:cs="Simplified Arabic" w:hint="cs"/>
          <w:sz w:val="28"/>
          <w:szCs w:val="28"/>
          <w:rtl/>
        </w:rPr>
        <w:t>هـ</w:t>
      </w:r>
      <w:r w:rsidR="001C67C6" w:rsidRPr="002251B8">
        <w:rPr>
          <w:rFonts w:cs="Simplified Arabic"/>
          <w:sz w:val="28"/>
          <w:szCs w:val="28"/>
          <w:rtl/>
        </w:rPr>
        <w:t>)</w:t>
      </w:r>
      <w:r w:rsidR="001C67C6" w:rsidRPr="002251B8">
        <w:rPr>
          <w:rFonts w:cs="Simplified Arabic" w:hint="cs"/>
          <w:sz w:val="28"/>
          <w:szCs w:val="28"/>
          <w:rtl/>
        </w:rPr>
        <w:t>،</w:t>
      </w:r>
      <w:r w:rsidR="001C67C6" w:rsidRPr="002251B8">
        <w:rPr>
          <w:rFonts w:cs="Simplified Arabic" w:hint="cs"/>
          <w:b/>
          <w:bCs/>
          <w:sz w:val="28"/>
          <w:szCs w:val="28"/>
          <w:rtl/>
        </w:rPr>
        <w:t xml:space="preserve"> ارتشاف</w:t>
      </w:r>
      <w:r w:rsidR="001C67C6" w:rsidRPr="002251B8">
        <w:rPr>
          <w:rFonts w:cs="Simplified Arabic"/>
          <w:b/>
          <w:bCs/>
          <w:sz w:val="28"/>
          <w:szCs w:val="28"/>
          <w:rtl/>
        </w:rPr>
        <w:t xml:space="preserve"> </w:t>
      </w:r>
      <w:r w:rsidR="001C67C6" w:rsidRPr="002251B8">
        <w:rPr>
          <w:rFonts w:cs="Simplified Arabic" w:hint="cs"/>
          <w:b/>
          <w:bCs/>
          <w:sz w:val="28"/>
          <w:szCs w:val="28"/>
          <w:rtl/>
        </w:rPr>
        <w:t>الضرب</w:t>
      </w:r>
      <w:r w:rsidR="001C67C6" w:rsidRPr="002251B8">
        <w:rPr>
          <w:rFonts w:cs="Simplified Arabic"/>
          <w:b/>
          <w:bCs/>
          <w:sz w:val="28"/>
          <w:szCs w:val="28"/>
          <w:rtl/>
        </w:rPr>
        <w:t xml:space="preserve"> </w:t>
      </w:r>
      <w:r w:rsidR="001C67C6" w:rsidRPr="002251B8">
        <w:rPr>
          <w:rFonts w:cs="Simplified Arabic" w:hint="cs"/>
          <w:b/>
          <w:bCs/>
          <w:sz w:val="28"/>
          <w:szCs w:val="28"/>
          <w:rtl/>
        </w:rPr>
        <w:t>من</w:t>
      </w:r>
      <w:r w:rsidR="001C67C6" w:rsidRPr="002251B8">
        <w:rPr>
          <w:rFonts w:cs="Simplified Arabic"/>
          <w:b/>
          <w:bCs/>
          <w:sz w:val="28"/>
          <w:szCs w:val="28"/>
          <w:rtl/>
        </w:rPr>
        <w:t xml:space="preserve"> </w:t>
      </w:r>
      <w:r w:rsidR="001C67C6" w:rsidRPr="002251B8">
        <w:rPr>
          <w:rFonts w:cs="Simplified Arabic" w:hint="cs"/>
          <w:b/>
          <w:bCs/>
          <w:sz w:val="28"/>
          <w:szCs w:val="28"/>
          <w:rtl/>
        </w:rPr>
        <w:t>لسان</w:t>
      </w:r>
      <w:r w:rsidR="001C67C6" w:rsidRPr="002251B8">
        <w:rPr>
          <w:rFonts w:cs="Simplified Arabic"/>
          <w:b/>
          <w:bCs/>
          <w:sz w:val="28"/>
          <w:szCs w:val="28"/>
          <w:rtl/>
        </w:rPr>
        <w:t xml:space="preserve"> </w:t>
      </w:r>
      <w:r w:rsidR="001C67C6" w:rsidRPr="002251B8">
        <w:rPr>
          <w:rFonts w:cs="Simplified Arabic" w:hint="cs"/>
          <w:b/>
          <w:bCs/>
          <w:sz w:val="28"/>
          <w:szCs w:val="28"/>
          <w:rtl/>
        </w:rPr>
        <w:t>العرب</w:t>
      </w:r>
      <w:r w:rsidR="001C67C6" w:rsidRPr="002251B8">
        <w:rPr>
          <w:rFonts w:cs="Simplified Arabic"/>
          <w:sz w:val="28"/>
          <w:szCs w:val="28"/>
          <w:rtl/>
        </w:rPr>
        <w:t xml:space="preserve"> </w:t>
      </w:r>
      <w:r w:rsidR="001C67C6" w:rsidRPr="002251B8">
        <w:rPr>
          <w:rFonts w:cs="Simplified Arabic" w:hint="cs"/>
          <w:sz w:val="28"/>
          <w:szCs w:val="28"/>
          <w:rtl/>
        </w:rPr>
        <w:t>تحقيق رجب</w:t>
      </w:r>
      <w:r w:rsidR="001C67C6" w:rsidRPr="002251B8">
        <w:rPr>
          <w:rFonts w:cs="Simplified Arabic"/>
          <w:sz w:val="28"/>
          <w:szCs w:val="28"/>
          <w:rtl/>
        </w:rPr>
        <w:t xml:space="preserve"> </w:t>
      </w:r>
      <w:r w:rsidR="001C67C6" w:rsidRPr="002251B8">
        <w:rPr>
          <w:rFonts w:cs="Simplified Arabic" w:hint="cs"/>
          <w:sz w:val="28"/>
          <w:szCs w:val="28"/>
          <w:rtl/>
        </w:rPr>
        <w:t>عثمان</w:t>
      </w:r>
      <w:r w:rsidR="001C67C6" w:rsidRPr="002251B8">
        <w:rPr>
          <w:rFonts w:cs="Simplified Arabic"/>
          <w:sz w:val="28"/>
          <w:szCs w:val="28"/>
          <w:rtl/>
        </w:rPr>
        <w:t xml:space="preserve"> </w:t>
      </w:r>
      <w:r w:rsidR="001C67C6" w:rsidRPr="002251B8">
        <w:rPr>
          <w:rFonts w:cs="Simplified Arabic" w:hint="cs"/>
          <w:sz w:val="28"/>
          <w:szCs w:val="28"/>
          <w:rtl/>
        </w:rPr>
        <w:t>محمد</w:t>
      </w:r>
      <w:r w:rsidR="001C67C6" w:rsidRPr="002251B8">
        <w:rPr>
          <w:rFonts w:cs="Simplified Arabic"/>
          <w:sz w:val="28"/>
          <w:szCs w:val="28"/>
          <w:rtl/>
        </w:rPr>
        <w:t>)</w:t>
      </w:r>
      <w:r w:rsidR="001C67C6" w:rsidRPr="002251B8">
        <w:rPr>
          <w:rFonts w:cs="Simplified Arabic" w:hint="cs"/>
          <w:sz w:val="28"/>
          <w:szCs w:val="28"/>
          <w:rtl/>
        </w:rPr>
        <w:t>،</w:t>
      </w:r>
      <w:r w:rsidR="001C67C6" w:rsidRPr="002251B8">
        <w:rPr>
          <w:rFonts w:cs="Simplified Arabic"/>
          <w:sz w:val="28"/>
          <w:szCs w:val="28"/>
          <w:rtl/>
        </w:rPr>
        <w:t xml:space="preserve"> </w:t>
      </w:r>
      <w:r w:rsidR="001C67C6" w:rsidRPr="002251B8">
        <w:rPr>
          <w:rFonts w:cs="Simplified Arabic" w:hint="cs"/>
          <w:sz w:val="28"/>
          <w:szCs w:val="28"/>
          <w:rtl/>
        </w:rPr>
        <w:t>مكتبة</w:t>
      </w:r>
      <w:r w:rsidR="001C67C6" w:rsidRPr="002251B8">
        <w:rPr>
          <w:rFonts w:cs="Simplified Arabic"/>
          <w:sz w:val="28"/>
          <w:szCs w:val="28"/>
          <w:rtl/>
        </w:rPr>
        <w:t xml:space="preserve"> </w:t>
      </w:r>
      <w:proofErr w:type="spellStart"/>
      <w:r w:rsidR="001C67C6" w:rsidRPr="002251B8">
        <w:rPr>
          <w:rFonts w:cs="Simplified Arabic" w:hint="cs"/>
          <w:sz w:val="28"/>
          <w:szCs w:val="28"/>
          <w:rtl/>
        </w:rPr>
        <w:t>الخانجي</w:t>
      </w:r>
      <w:proofErr w:type="spellEnd"/>
      <w:r w:rsidR="001C67C6" w:rsidRPr="002251B8">
        <w:rPr>
          <w:rFonts w:cs="Simplified Arabic" w:hint="cs"/>
          <w:sz w:val="28"/>
          <w:szCs w:val="28"/>
          <w:rtl/>
        </w:rPr>
        <w:t>،</w:t>
      </w:r>
      <w:r w:rsidR="001C67C6" w:rsidRPr="002251B8">
        <w:rPr>
          <w:rFonts w:cs="Simplified Arabic"/>
          <w:sz w:val="28"/>
          <w:szCs w:val="28"/>
          <w:rtl/>
        </w:rPr>
        <w:t xml:space="preserve"> </w:t>
      </w:r>
      <w:r w:rsidR="001C67C6" w:rsidRPr="002251B8">
        <w:rPr>
          <w:rFonts w:cs="Simplified Arabic" w:hint="cs"/>
          <w:sz w:val="28"/>
          <w:szCs w:val="28"/>
          <w:rtl/>
        </w:rPr>
        <w:t>الطبعة</w:t>
      </w:r>
      <w:r w:rsidR="001C67C6" w:rsidRPr="002251B8">
        <w:rPr>
          <w:rFonts w:cs="Simplified Arabic"/>
          <w:sz w:val="28"/>
          <w:szCs w:val="28"/>
          <w:rtl/>
        </w:rPr>
        <w:t xml:space="preserve"> </w:t>
      </w:r>
      <w:r w:rsidR="001C67C6" w:rsidRPr="002251B8">
        <w:rPr>
          <w:rFonts w:cs="Simplified Arabic" w:hint="cs"/>
          <w:sz w:val="28"/>
          <w:szCs w:val="28"/>
          <w:rtl/>
        </w:rPr>
        <w:t>الأولى مصر،</w:t>
      </w:r>
      <w:r w:rsidR="001C67C6" w:rsidRPr="002251B8">
        <w:rPr>
          <w:rFonts w:cs="Simplified Arabic"/>
          <w:sz w:val="28"/>
          <w:szCs w:val="28"/>
          <w:rtl/>
        </w:rPr>
        <w:t xml:space="preserve"> (1998</w:t>
      </w:r>
      <w:r w:rsidR="001C67C6" w:rsidRPr="002251B8">
        <w:rPr>
          <w:rFonts w:cs="Simplified Arabic" w:hint="cs"/>
          <w:sz w:val="28"/>
          <w:szCs w:val="28"/>
          <w:rtl/>
        </w:rPr>
        <w:t>م</w:t>
      </w:r>
      <w:r w:rsidR="001C67C6" w:rsidRPr="002251B8">
        <w:rPr>
          <w:rFonts w:cs="Simplified Arabic"/>
          <w:sz w:val="28"/>
          <w:szCs w:val="28"/>
          <w:rtl/>
        </w:rPr>
        <w:t>)</w:t>
      </w:r>
      <w:r w:rsidR="001C67C6" w:rsidRPr="002251B8">
        <w:rPr>
          <w:rFonts w:cs="Simplified Arabic" w:hint="cs"/>
          <w:sz w:val="28"/>
          <w:szCs w:val="28"/>
          <w:rtl/>
        </w:rPr>
        <w:t>.</w:t>
      </w:r>
    </w:p>
    <w:p w:rsidR="001C67C6" w:rsidRPr="002251B8" w:rsidRDefault="002F6280"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 xml:space="preserve">بن </w:t>
      </w:r>
      <w:proofErr w:type="spellStart"/>
      <w:r w:rsidR="001C67C6" w:rsidRPr="002251B8">
        <w:rPr>
          <w:rFonts w:cs="Simplified Arabic" w:hint="cs"/>
          <w:sz w:val="28"/>
          <w:szCs w:val="28"/>
          <w:rtl/>
          <w:lang w:bidi="ar-KW"/>
        </w:rPr>
        <w:t>خالويه</w:t>
      </w:r>
      <w:proofErr w:type="spellEnd"/>
      <w:r w:rsidR="001C67C6" w:rsidRPr="002251B8">
        <w:rPr>
          <w:rFonts w:cs="Simplified Arabic" w:hint="cs"/>
          <w:sz w:val="28"/>
          <w:szCs w:val="28"/>
          <w:rtl/>
          <w:lang w:bidi="ar-KW"/>
        </w:rPr>
        <w:t>، الحسين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(ت370هـ)، </w:t>
      </w:r>
      <w:r w:rsidR="001C67C6" w:rsidRPr="002251B8">
        <w:rPr>
          <w:rFonts w:cs="Simplified Arabic" w:hint="cs"/>
          <w:b/>
          <w:bCs/>
          <w:sz w:val="28"/>
          <w:szCs w:val="28"/>
          <w:rtl/>
          <w:lang w:bidi="ar-KW"/>
        </w:rPr>
        <w:t>الحجة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السبع، </w:t>
      </w:r>
      <w:r w:rsidR="001C67C6" w:rsidRPr="002251B8">
        <w:rPr>
          <w:rFonts w:cs="Simplified Arabic" w:hint="cs"/>
          <w:sz w:val="28"/>
          <w:szCs w:val="28"/>
          <w:rtl/>
          <w:lang w:bidi="ar-KW"/>
        </w:rPr>
        <w:t>تحقيق (عبد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العال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سالم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مكرم)</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دار الشروق، الطبعة الرابعة، بيروت، لبنان، (1401هـ)</w:t>
      </w:r>
      <w:r w:rsidR="001C67C6" w:rsidRPr="002251B8">
        <w:rPr>
          <w:rFonts w:cs="Simplified Arabic" w:hint="cs"/>
          <w:b/>
          <w:bCs/>
          <w:sz w:val="28"/>
          <w:szCs w:val="28"/>
          <w:rtl/>
          <w:lang w:bidi="ar-KW"/>
        </w:rPr>
        <w:t>.</w:t>
      </w:r>
    </w:p>
    <w:p w:rsidR="001C67C6" w:rsidRPr="002251B8" w:rsidRDefault="002F6280"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بن </w:t>
      </w:r>
      <w:proofErr w:type="spellStart"/>
      <w:r w:rsidR="001C67C6" w:rsidRPr="002251B8">
        <w:rPr>
          <w:rFonts w:cs="Simplified Arabic" w:hint="cs"/>
          <w:sz w:val="28"/>
          <w:szCs w:val="28"/>
          <w:rtl/>
          <w:lang w:bidi="ar-KW"/>
        </w:rPr>
        <w:t>خالويه</w:t>
      </w:r>
      <w:proofErr w:type="spellEnd"/>
      <w:r w:rsidR="001C67C6" w:rsidRPr="002251B8">
        <w:rPr>
          <w:rFonts w:cs="Simplified Arabic" w:hint="cs"/>
          <w:sz w:val="28"/>
          <w:szCs w:val="28"/>
          <w:rtl/>
          <w:lang w:bidi="ar-KW"/>
        </w:rPr>
        <w:t xml:space="preserve">، عبد الله الحسين بن أحمد (ت370هـ)، </w:t>
      </w:r>
      <w:r w:rsidR="001C67C6" w:rsidRPr="002251B8">
        <w:rPr>
          <w:rFonts w:cs="Simplified Arabic" w:hint="cs"/>
          <w:b/>
          <w:bCs/>
          <w:sz w:val="28"/>
          <w:szCs w:val="28"/>
          <w:rtl/>
          <w:lang w:bidi="ar-KW"/>
        </w:rPr>
        <w:t xml:space="preserve">إعراب القراءات السبع وعللها، </w:t>
      </w:r>
      <w:r w:rsidR="001C67C6" w:rsidRPr="002251B8">
        <w:rPr>
          <w:rFonts w:cs="Simplified Arabic" w:hint="cs"/>
          <w:sz w:val="28"/>
          <w:szCs w:val="28"/>
          <w:rtl/>
          <w:lang w:bidi="ar-KW"/>
        </w:rPr>
        <w:t xml:space="preserve"> تحقيق (عبد الرحمن بن سليمان العثيمين)، مكتبة </w:t>
      </w:r>
      <w:proofErr w:type="spellStart"/>
      <w:r w:rsidR="001C67C6" w:rsidRPr="002251B8">
        <w:rPr>
          <w:rFonts w:cs="Simplified Arabic" w:hint="cs"/>
          <w:sz w:val="28"/>
          <w:szCs w:val="28"/>
          <w:rtl/>
          <w:lang w:bidi="ar-KW"/>
        </w:rPr>
        <w:t>الخانجي</w:t>
      </w:r>
      <w:proofErr w:type="spellEnd"/>
      <w:r w:rsidR="001C67C6" w:rsidRPr="002251B8">
        <w:rPr>
          <w:rFonts w:cs="Simplified Arabic" w:hint="cs"/>
          <w:sz w:val="28"/>
          <w:szCs w:val="28"/>
          <w:rtl/>
          <w:lang w:bidi="ar-KW"/>
        </w:rPr>
        <w:t>، القاهرة، الطبعة الأولى، مصر، (1992م).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َخاويّ، علم</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عَليّ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 ، تحقيق (مروان</w:t>
      </w:r>
      <w:r w:rsidRPr="002251B8">
        <w:rPr>
          <w:rFonts w:cs="Simplified Arabic"/>
          <w:sz w:val="28"/>
          <w:szCs w:val="28"/>
          <w:rtl/>
          <w:lang w:bidi="ar-KW"/>
        </w:rPr>
        <w:t xml:space="preserve"> </w:t>
      </w:r>
      <w:r w:rsidRPr="002251B8">
        <w:rPr>
          <w:rFonts w:cs="Simplified Arabic" w:hint="cs"/>
          <w:sz w:val="28"/>
          <w:szCs w:val="28"/>
          <w:rtl/>
          <w:lang w:bidi="ar-KW"/>
        </w:rPr>
        <w:t>العطيَّة، محسن</w:t>
      </w:r>
      <w:r w:rsidRPr="002251B8">
        <w:rPr>
          <w:rFonts w:cs="Simplified Arabic"/>
          <w:sz w:val="28"/>
          <w:szCs w:val="28"/>
          <w:rtl/>
          <w:lang w:bidi="ar-KW"/>
        </w:rPr>
        <w:t xml:space="preserve"> </w:t>
      </w:r>
      <w:r w:rsidRPr="002251B8">
        <w:rPr>
          <w:rFonts w:cs="Simplified Arabic" w:hint="cs"/>
          <w:sz w:val="28"/>
          <w:szCs w:val="28"/>
          <w:rtl/>
          <w:lang w:bidi="ar-KW"/>
        </w:rPr>
        <w:t>خرابة)، دار المأمون للتراث، دمشق، الطبعة الأولى، بيروت، (1997م).</w:t>
      </w:r>
    </w:p>
    <w:p w:rsidR="001C67C6" w:rsidRPr="002251B8" w:rsidRDefault="005E4B27"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دّاني، عثمان بن سعيد بن عثمان أبو عمرو (ت444هــ)،</w:t>
      </w:r>
      <w:r w:rsidR="001C67C6" w:rsidRPr="002251B8">
        <w:rPr>
          <w:rFonts w:cs="Simplified Arabic" w:hint="cs"/>
          <w:b/>
          <w:bCs/>
          <w:sz w:val="28"/>
          <w:szCs w:val="28"/>
          <w:rtl/>
          <w:lang w:bidi="ar-KW"/>
        </w:rPr>
        <w:t xml:space="preserve"> الأحرف السبعة للقرآن</w:t>
      </w:r>
      <w:r w:rsidR="001C67C6" w:rsidRPr="002251B8">
        <w:rPr>
          <w:rFonts w:cs="Simplified Arabic" w:hint="cs"/>
          <w:sz w:val="28"/>
          <w:szCs w:val="28"/>
          <w:rtl/>
          <w:lang w:bidi="ar-KW"/>
        </w:rPr>
        <w:t xml:space="preserve"> تحقيق</w:t>
      </w:r>
    </w:p>
    <w:p w:rsidR="001C67C6" w:rsidRPr="002251B8" w:rsidRDefault="005E4B27" w:rsidP="00BC45EC">
      <w:pPr>
        <w:spacing w:after="0" w:line="336" w:lineRule="auto"/>
        <w:ind w:left="709" w:hanging="709"/>
        <w:jc w:val="lowKashida"/>
        <w:rPr>
          <w:rFonts w:cs="Simplified Arabic"/>
          <w:sz w:val="28"/>
          <w:szCs w:val="28"/>
          <w:rtl/>
        </w:rPr>
      </w:pPr>
      <w:r w:rsidRPr="002251B8">
        <w:rPr>
          <w:rFonts w:cs="Simplified Arabic" w:hint="cs"/>
          <w:sz w:val="28"/>
          <w:szCs w:val="28"/>
          <w:rtl/>
        </w:rPr>
        <w:t>ال</w:t>
      </w:r>
      <w:r w:rsidR="001C67C6" w:rsidRPr="002251B8">
        <w:rPr>
          <w:rFonts w:cs="Simplified Arabic" w:hint="cs"/>
          <w:sz w:val="28"/>
          <w:szCs w:val="28"/>
          <w:rtl/>
        </w:rPr>
        <w:t>دّاني</w:t>
      </w:r>
      <w:r w:rsidR="001C67C6" w:rsidRPr="002251B8">
        <w:rPr>
          <w:rFonts w:cs="Simplified Arabic" w:hint="cs"/>
          <w:b/>
          <w:bCs/>
          <w:sz w:val="28"/>
          <w:szCs w:val="28"/>
          <w:rtl/>
        </w:rPr>
        <w:t>،</w:t>
      </w:r>
      <w:r w:rsidR="001C67C6" w:rsidRPr="002251B8">
        <w:rPr>
          <w:rFonts w:cs="Simplified Arabic" w:hint="cs"/>
          <w:sz w:val="28"/>
          <w:szCs w:val="28"/>
          <w:rtl/>
        </w:rPr>
        <w:t xml:space="preserve"> عثمان بن سعيد بن عثمان أبو عمرو (ت444هـ)،</w:t>
      </w:r>
      <w:r w:rsidR="001C67C6" w:rsidRPr="002251B8">
        <w:rPr>
          <w:rFonts w:cs="Simplified Arabic" w:hint="cs"/>
          <w:b/>
          <w:bCs/>
          <w:sz w:val="28"/>
          <w:szCs w:val="28"/>
          <w:rtl/>
        </w:rPr>
        <w:t xml:space="preserve"> الأرجوزة</w:t>
      </w:r>
      <w:r w:rsidR="001C67C6" w:rsidRPr="002251B8">
        <w:rPr>
          <w:rFonts w:cs="Simplified Arabic"/>
          <w:b/>
          <w:bCs/>
          <w:sz w:val="28"/>
          <w:szCs w:val="28"/>
          <w:rtl/>
        </w:rPr>
        <w:t xml:space="preserve"> </w:t>
      </w:r>
      <w:r w:rsidR="001C67C6" w:rsidRPr="002251B8">
        <w:rPr>
          <w:rFonts w:cs="Simplified Arabic" w:hint="cs"/>
          <w:b/>
          <w:bCs/>
          <w:sz w:val="28"/>
          <w:szCs w:val="28"/>
          <w:rtl/>
        </w:rPr>
        <w:t>المُنبهة</w:t>
      </w:r>
      <w:r w:rsidR="001C67C6" w:rsidRPr="002251B8">
        <w:rPr>
          <w:rFonts w:cs="Simplified Arabic"/>
          <w:b/>
          <w:bCs/>
          <w:sz w:val="28"/>
          <w:szCs w:val="28"/>
          <w:rtl/>
        </w:rPr>
        <w:t xml:space="preserve"> </w:t>
      </w:r>
      <w:r w:rsidR="001C67C6" w:rsidRPr="002251B8">
        <w:rPr>
          <w:rFonts w:cs="Simplified Arabic" w:hint="cs"/>
          <w:b/>
          <w:bCs/>
          <w:sz w:val="28"/>
          <w:szCs w:val="28"/>
          <w:rtl/>
        </w:rPr>
        <w:t>على</w:t>
      </w:r>
      <w:r w:rsidR="001C67C6" w:rsidRPr="002251B8">
        <w:rPr>
          <w:rFonts w:cs="Simplified Arabic"/>
          <w:b/>
          <w:bCs/>
          <w:sz w:val="28"/>
          <w:szCs w:val="28"/>
          <w:rtl/>
        </w:rPr>
        <w:t xml:space="preserve"> </w:t>
      </w:r>
      <w:r w:rsidR="001C67C6" w:rsidRPr="002251B8">
        <w:rPr>
          <w:rFonts w:cs="Simplified Arabic" w:hint="cs"/>
          <w:b/>
          <w:bCs/>
          <w:sz w:val="28"/>
          <w:szCs w:val="28"/>
          <w:rtl/>
        </w:rPr>
        <w:t>أسماء</w:t>
      </w:r>
      <w:r w:rsidR="001C67C6" w:rsidRPr="002251B8">
        <w:rPr>
          <w:rFonts w:cs="Simplified Arabic"/>
          <w:b/>
          <w:bCs/>
          <w:sz w:val="28"/>
          <w:szCs w:val="28"/>
          <w:rtl/>
        </w:rPr>
        <w:t xml:space="preserve"> </w:t>
      </w:r>
      <w:r w:rsidR="001C67C6" w:rsidRPr="002251B8">
        <w:rPr>
          <w:rFonts w:cs="Simplified Arabic" w:hint="cs"/>
          <w:b/>
          <w:bCs/>
          <w:sz w:val="28"/>
          <w:szCs w:val="28"/>
          <w:rtl/>
        </w:rPr>
        <w:t>القُراء</w:t>
      </w:r>
      <w:r w:rsidR="001C67C6" w:rsidRPr="002251B8">
        <w:rPr>
          <w:rFonts w:cs="Simplified Arabic"/>
          <w:b/>
          <w:bCs/>
          <w:sz w:val="28"/>
          <w:szCs w:val="28"/>
          <w:rtl/>
        </w:rPr>
        <w:t xml:space="preserve"> </w:t>
      </w:r>
      <w:r w:rsidR="001C67C6" w:rsidRPr="002251B8">
        <w:rPr>
          <w:rFonts w:cs="Simplified Arabic" w:hint="cs"/>
          <w:b/>
          <w:bCs/>
          <w:sz w:val="28"/>
          <w:szCs w:val="28"/>
          <w:rtl/>
        </w:rPr>
        <w:t>والرُواة</w:t>
      </w:r>
      <w:r w:rsidR="001C67C6" w:rsidRPr="002251B8">
        <w:rPr>
          <w:rFonts w:cs="Simplified Arabic"/>
          <w:b/>
          <w:bCs/>
          <w:sz w:val="28"/>
          <w:szCs w:val="28"/>
          <w:rtl/>
        </w:rPr>
        <w:t xml:space="preserve"> </w:t>
      </w:r>
      <w:r w:rsidR="001C67C6" w:rsidRPr="002251B8">
        <w:rPr>
          <w:rFonts w:cs="Simplified Arabic" w:hint="cs"/>
          <w:b/>
          <w:bCs/>
          <w:sz w:val="28"/>
          <w:szCs w:val="28"/>
          <w:rtl/>
        </w:rPr>
        <w:t>وأصول</w:t>
      </w:r>
      <w:r w:rsidR="001C67C6" w:rsidRPr="002251B8">
        <w:rPr>
          <w:rFonts w:cs="Simplified Arabic"/>
          <w:b/>
          <w:bCs/>
          <w:sz w:val="28"/>
          <w:szCs w:val="28"/>
          <w:rtl/>
        </w:rPr>
        <w:t xml:space="preserve"> </w:t>
      </w:r>
      <w:r w:rsidR="001C67C6" w:rsidRPr="002251B8">
        <w:rPr>
          <w:rFonts w:cs="Simplified Arabic" w:hint="cs"/>
          <w:b/>
          <w:bCs/>
          <w:sz w:val="28"/>
          <w:szCs w:val="28"/>
          <w:rtl/>
        </w:rPr>
        <w:t>القراءات</w:t>
      </w:r>
      <w:r w:rsidR="001C67C6" w:rsidRPr="002251B8">
        <w:rPr>
          <w:rFonts w:cs="Simplified Arabic"/>
          <w:b/>
          <w:bCs/>
          <w:sz w:val="28"/>
          <w:szCs w:val="28"/>
          <w:rtl/>
        </w:rPr>
        <w:t xml:space="preserve"> </w:t>
      </w:r>
      <w:r w:rsidR="001C67C6" w:rsidRPr="002251B8">
        <w:rPr>
          <w:rFonts w:cs="Simplified Arabic" w:hint="cs"/>
          <w:b/>
          <w:bCs/>
          <w:sz w:val="28"/>
          <w:szCs w:val="28"/>
          <w:rtl/>
        </w:rPr>
        <w:t>وعقد</w:t>
      </w:r>
      <w:r w:rsidR="001C67C6" w:rsidRPr="002251B8">
        <w:rPr>
          <w:rFonts w:cs="Simplified Arabic"/>
          <w:b/>
          <w:bCs/>
          <w:sz w:val="28"/>
          <w:szCs w:val="28"/>
          <w:rtl/>
        </w:rPr>
        <w:t xml:space="preserve"> </w:t>
      </w:r>
      <w:r w:rsidR="001C67C6" w:rsidRPr="002251B8">
        <w:rPr>
          <w:rFonts w:cs="Simplified Arabic" w:hint="cs"/>
          <w:b/>
          <w:bCs/>
          <w:sz w:val="28"/>
          <w:szCs w:val="28"/>
          <w:rtl/>
        </w:rPr>
        <w:t>الديانات</w:t>
      </w:r>
      <w:r w:rsidR="001C67C6" w:rsidRPr="002251B8">
        <w:rPr>
          <w:rFonts w:cs="Simplified Arabic"/>
          <w:b/>
          <w:bCs/>
          <w:sz w:val="28"/>
          <w:szCs w:val="28"/>
          <w:rtl/>
        </w:rPr>
        <w:t xml:space="preserve"> </w:t>
      </w:r>
      <w:r w:rsidR="001C67C6" w:rsidRPr="002251B8">
        <w:rPr>
          <w:rFonts w:cs="Simplified Arabic" w:hint="cs"/>
          <w:b/>
          <w:bCs/>
          <w:sz w:val="28"/>
          <w:szCs w:val="28"/>
          <w:rtl/>
        </w:rPr>
        <w:t>بالتجويد</w:t>
      </w:r>
      <w:r w:rsidR="001C67C6" w:rsidRPr="002251B8">
        <w:rPr>
          <w:rFonts w:cs="Simplified Arabic"/>
          <w:b/>
          <w:bCs/>
          <w:sz w:val="28"/>
          <w:szCs w:val="28"/>
          <w:rtl/>
        </w:rPr>
        <w:t xml:space="preserve"> </w:t>
      </w:r>
      <w:r w:rsidR="001C67C6" w:rsidRPr="002251B8">
        <w:rPr>
          <w:rFonts w:cs="Simplified Arabic" w:hint="cs"/>
          <w:b/>
          <w:bCs/>
          <w:sz w:val="28"/>
          <w:szCs w:val="28"/>
          <w:rtl/>
        </w:rPr>
        <w:t>والدلالات</w:t>
      </w:r>
      <w:r w:rsidR="001C67C6" w:rsidRPr="002251B8">
        <w:rPr>
          <w:rFonts w:cs="Simplified Arabic" w:hint="cs"/>
          <w:sz w:val="28"/>
          <w:szCs w:val="28"/>
          <w:rtl/>
        </w:rPr>
        <w:t xml:space="preserve"> تحقيق(الجزائري) دار المغني، الطبعة الأولى، المملكة العربية السعودية (1999م),</w:t>
      </w:r>
    </w:p>
    <w:p w:rsidR="001C67C6" w:rsidRPr="002251B8" w:rsidRDefault="005E4B27" w:rsidP="00BC45EC">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دّاني،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444</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جامع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البيان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السبع، </w:t>
      </w:r>
      <w:r w:rsidR="001C67C6" w:rsidRPr="002251B8">
        <w:rPr>
          <w:rFonts w:cs="Simplified Arabic" w:hint="cs"/>
          <w:sz w:val="28"/>
          <w:szCs w:val="28"/>
          <w:rtl/>
          <w:lang w:bidi="ar-KW"/>
        </w:rPr>
        <w:t xml:space="preserve"> الطبعة الأولى، الناشر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جامعة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الشارقة، الامارات، (2007م)</w:t>
      </w:r>
    </w:p>
    <w:p w:rsidR="001C67C6" w:rsidRPr="002251B8" w:rsidRDefault="005E4B27" w:rsidP="00BC45EC">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دينوري،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مسلم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قتيبة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276</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تأويل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مشكل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القرآن، </w:t>
      </w:r>
      <w:r w:rsidR="001C67C6" w:rsidRPr="002251B8">
        <w:rPr>
          <w:rFonts w:cs="Simplified Arabic" w:hint="cs"/>
          <w:sz w:val="28"/>
          <w:szCs w:val="28"/>
          <w:rtl/>
          <w:lang w:bidi="ar-KW"/>
        </w:rPr>
        <w:t>تحقيق (إبراهيم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شمس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 دار الكتب العلمية، بيروت، لبنان.</w:t>
      </w:r>
    </w:p>
    <w:p w:rsidR="001C67C6" w:rsidRPr="002251B8" w:rsidRDefault="001C67C6" w:rsidP="00BC45EC">
      <w:pPr>
        <w:spacing w:after="0" w:line="336" w:lineRule="auto"/>
        <w:ind w:left="709" w:hanging="709"/>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المثقب</w:t>
      </w:r>
      <w:r w:rsidRPr="002251B8">
        <w:rPr>
          <w:rFonts w:cs="Simplified Arabic"/>
          <w:b/>
          <w:bCs/>
          <w:sz w:val="28"/>
          <w:szCs w:val="28"/>
          <w:rtl/>
          <w:lang w:bidi="ar-KW"/>
        </w:rPr>
        <w:t xml:space="preserve"> </w:t>
      </w:r>
      <w:r w:rsidRPr="002251B8">
        <w:rPr>
          <w:rFonts w:cs="Simplified Arabic" w:hint="cs"/>
          <w:b/>
          <w:bCs/>
          <w:sz w:val="28"/>
          <w:szCs w:val="28"/>
          <w:rtl/>
          <w:lang w:bidi="ar-KW"/>
        </w:rPr>
        <w:t>العبدي،</w:t>
      </w:r>
      <w:r w:rsidRPr="002251B8">
        <w:rPr>
          <w:rFonts w:cs="Simplified Arabic"/>
          <w:sz w:val="28"/>
          <w:szCs w:val="28"/>
          <w:rtl/>
          <w:lang w:bidi="ar-KW"/>
        </w:rPr>
        <w:t xml:space="preserve"> </w:t>
      </w:r>
      <w:r w:rsidRPr="002251B8">
        <w:rPr>
          <w:rFonts w:cs="Simplified Arabic" w:hint="cs"/>
          <w:sz w:val="28"/>
          <w:szCs w:val="28"/>
          <w:rtl/>
          <w:lang w:bidi="ar-KW"/>
        </w:rPr>
        <w:t>شرح</w:t>
      </w:r>
      <w:r w:rsidRPr="002251B8">
        <w:rPr>
          <w:rFonts w:cs="Simplified Arabic"/>
          <w:sz w:val="28"/>
          <w:szCs w:val="28"/>
          <w:rtl/>
          <w:lang w:bidi="ar-KW"/>
        </w:rPr>
        <w:t xml:space="preserve"> </w:t>
      </w:r>
      <w:r w:rsidRPr="002251B8">
        <w:rPr>
          <w:rFonts w:cs="Simplified Arabic" w:hint="cs"/>
          <w:sz w:val="28"/>
          <w:szCs w:val="28"/>
          <w:rtl/>
          <w:lang w:bidi="ar-KW"/>
        </w:rPr>
        <w:t>(حسن</w:t>
      </w:r>
      <w:r w:rsidRPr="002251B8">
        <w:rPr>
          <w:rFonts w:cs="Simplified Arabic"/>
          <w:sz w:val="28"/>
          <w:szCs w:val="28"/>
          <w:rtl/>
          <w:lang w:bidi="ar-KW"/>
        </w:rPr>
        <w:t xml:space="preserve"> </w:t>
      </w:r>
      <w:r w:rsidRPr="002251B8">
        <w:rPr>
          <w:rFonts w:cs="Simplified Arabic" w:hint="cs"/>
          <w:sz w:val="28"/>
          <w:szCs w:val="28"/>
          <w:rtl/>
          <w:lang w:bidi="ar-KW"/>
        </w:rPr>
        <w:t>كامل</w:t>
      </w:r>
      <w:r w:rsidRPr="002251B8">
        <w:rPr>
          <w:rFonts w:cs="Simplified Arabic"/>
          <w:sz w:val="28"/>
          <w:szCs w:val="28"/>
          <w:rtl/>
          <w:lang w:bidi="ar-KW"/>
        </w:rPr>
        <w:t xml:space="preserve"> </w:t>
      </w:r>
      <w:r w:rsidRPr="002251B8">
        <w:rPr>
          <w:rFonts w:cs="Simplified Arabic" w:hint="cs"/>
          <w:sz w:val="28"/>
          <w:szCs w:val="28"/>
          <w:rtl/>
          <w:lang w:bidi="ar-KW"/>
        </w:rPr>
        <w:t>الصيرفي)،</w:t>
      </w:r>
      <w:r w:rsidRPr="002251B8">
        <w:rPr>
          <w:rFonts w:cs="Simplified Arabic"/>
          <w:sz w:val="28"/>
          <w:szCs w:val="28"/>
          <w:rtl/>
          <w:lang w:bidi="ar-KW"/>
        </w:rPr>
        <w:t xml:space="preserve"> </w:t>
      </w:r>
      <w:r w:rsidRPr="002251B8">
        <w:rPr>
          <w:rFonts w:cs="Simplified Arabic" w:hint="cs"/>
          <w:sz w:val="28"/>
          <w:szCs w:val="28"/>
          <w:rtl/>
          <w:lang w:bidi="ar-KW"/>
        </w:rPr>
        <w:t>جامعة</w:t>
      </w:r>
      <w:r w:rsidRPr="002251B8">
        <w:rPr>
          <w:rFonts w:cs="Simplified Arabic"/>
          <w:sz w:val="28"/>
          <w:szCs w:val="28"/>
          <w:rtl/>
          <w:lang w:bidi="ar-KW"/>
        </w:rPr>
        <w:t xml:space="preserve"> </w:t>
      </w:r>
      <w:r w:rsidRPr="002251B8">
        <w:rPr>
          <w:rFonts w:cs="Simplified Arabic" w:hint="cs"/>
          <w:sz w:val="28"/>
          <w:szCs w:val="28"/>
          <w:rtl/>
          <w:lang w:bidi="ar-KW"/>
        </w:rPr>
        <w:t>الدول</w:t>
      </w:r>
      <w:r w:rsidRPr="002251B8">
        <w:rPr>
          <w:rFonts w:cs="Simplified Arabic"/>
          <w:sz w:val="28"/>
          <w:szCs w:val="28"/>
          <w:rtl/>
          <w:lang w:bidi="ar-KW"/>
        </w:rPr>
        <w:t xml:space="preserve"> </w:t>
      </w:r>
      <w:r w:rsidRPr="002251B8">
        <w:rPr>
          <w:rFonts w:cs="Simplified Arabic" w:hint="cs"/>
          <w:sz w:val="28"/>
          <w:szCs w:val="28"/>
          <w:rtl/>
          <w:lang w:bidi="ar-KW"/>
        </w:rPr>
        <w:t>العربية،</w:t>
      </w:r>
      <w:r w:rsidRPr="002251B8">
        <w:rPr>
          <w:rFonts w:cs="Simplified Arabic"/>
          <w:sz w:val="28"/>
          <w:szCs w:val="28"/>
          <w:rtl/>
          <w:lang w:bidi="ar-KW"/>
        </w:rPr>
        <w:t xml:space="preserve"> </w:t>
      </w:r>
      <w:r w:rsidRPr="002251B8">
        <w:rPr>
          <w:rFonts w:cs="Simplified Arabic" w:hint="cs"/>
          <w:sz w:val="28"/>
          <w:szCs w:val="28"/>
          <w:rtl/>
          <w:lang w:bidi="ar-KW"/>
        </w:rPr>
        <w:t>معهد</w:t>
      </w:r>
      <w:r w:rsidRPr="002251B8">
        <w:rPr>
          <w:rFonts w:cs="Simplified Arabic"/>
          <w:sz w:val="28"/>
          <w:szCs w:val="28"/>
          <w:rtl/>
          <w:lang w:bidi="ar-KW"/>
        </w:rPr>
        <w:t xml:space="preserve"> </w:t>
      </w:r>
      <w:r w:rsidRPr="002251B8">
        <w:rPr>
          <w:rFonts w:cs="Simplified Arabic" w:hint="cs"/>
          <w:sz w:val="28"/>
          <w:szCs w:val="28"/>
          <w:rtl/>
          <w:lang w:bidi="ar-KW"/>
        </w:rPr>
        <w:t>المخطوطات</w:t>
      </w:r>
      <w:r w:rsidRPr="002251B8">
        <w:rPr>
          <w:rFonts w:cs="Simplified Arabic"/>
          <w:sz w:val="28"/>
          <w:szCs w:val="28"/>
          <w:rtl/>
          <w:lang w:bidi="ar-KW"/>
        </w:rPr>
        <w:t xml:space="preserve"> </w:t>
      </w:r>
      <w:r w:rsidRPr="002251B8">
        <w:rPr>
          <w:rFonts w:cs="Simplified Arabic" w:hint="cs"/>
          <w:sz w:val="28"/>
          <w:szCs w:val="28"/>
          <w:rtl/>
          <w:lang w:bidi="ar-KW"/>
        </w:rPr>
        <w:t>العربية(1971م).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lastRenderedPageBreak/>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النابغة</w:t>
      </w:r>
      <w:r w:rsidRPr="002251B8">
        <w:rPr>
          <w:rFonts w:cs="Simplified Arabic"/>
          <w:b/>
          <w:bCs/>
          <w:sz w:val="28"/>
          <w:szCs w:val="28"/>
          <w:rtl/>
          <w:lang w:bidi="ar-KW"/>
        </w:rPr>
        <w:t xml:space="preserve"> </w:t>
      </w:r>
      <w:r w:rsidRPr="002251B8">
        <w:rPr>
          <w:rFonts w:cs="Simplified Arabic" w:hint="cs"/>
          <w:b/>
          <w:bCs/>
          <w:sz w:val="28"/>
          <w:szCs w:val="28"/>
          <w:rtl/>
          <w:lang w:bidi="ar-KW"/>
        </w:rPr>
        <w:t>الجعدي،</w:t>
      </w:r>
      <w:r w:rsidRPr="002251B8">
        <w:rPr>
          <w:rFonts w:cs="Simplified Arabic" w:hint="cs"/>
          <w:sz w:val="28"/>
          <w:szCs w:val="28"/>
          <w:rtl/>
          <w:lang w:bidi="ar-KW"/>
        </w:rPr>
        <w:t xml:space="preserve"> تحقيق (واضح</w:t>
      </w:r>
      <w:r w:rsidRPr="002251B8">
        <w:rPr>
          <w:rFonts w:cs="Simplified Arabic"/>
          <w:sz w:val="28"/>
          <w:szCs w:val="28"/>
          <w:rtl/>
          <w:lang w:bidi="ar-KW"/>
        </w:rPr>
        <w:t xml:space="preserve"> </w:t>
      </w:r>
      <w:r w:rsidRPr="002251B8">
        <w:rPr>
          <w:rFonts w:cs="Simplified Arabic" w:hint="cs"/>
          <w:sz w:val="28"/>
          <w:szCs w:val="28"/>
          <w:rtl/>
          <w:lang w:bidi="ar-KW"/>
        </w:rPr>
        <w:t>الصمد)،</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صادر، الطبعة الأولى(1998م).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النابغة</w:t>
      </w:r>
      <w:r w:rsidRPr="002251B8">
        <w:rPr>
          <w:rFonts w:cs="Simplified Arabic"/>
          <w:b/>
          <w:bCs/>
          <w:sz w:val="28"/>
          <w:szCs w:val="28"/>
          <w:rtl/>
          <w:lang w:bidi="ar-KW"/>
        </w:rPr>
        <w:t xml:space="preserve"> </w:t>
      </w:r>
      <w:r w:rsidRPr="002251B8">
        <w:rPr>
          <w:rFonts w:cs="Simplified Arabic" w:hint="cs"/>
          <w:b/>
          <w:bCs/>
          <w:sz w:val="28"/>
          <w:szCs w:val="28"/>
          <w:rtl/>
          <w:lang w:bidi="ar-KW"/>
        </w:rPr>
        <w:t>الذبياني،</w:t>
      </w:r>
      <w:r w:rsidRPr="002251B8">
        <w:rPr>
          <w:rFonts w:cs="Simplified Arabic"/>
          <w:sz w:val="28"/>
          <w:szCs w:val="28"/>
          <w:rtl/>
          <w:lang w:bidi="ar-KW"/>
        </w:rPr>
        <w:t xml:space="preserve"> </w:t>
      </w:r>
      <w:r w:rsidRPr="002251B8">
        <w:rPr>
          <w:rFonts w:cs="Simplified Arabic" w:hint="cs"/>
          <w:sz w:val="28"/>
          <w:szCs w:val="28"/>
          <w:rtl/>
          <w:lang w:bidi="ar-KW"/>
        </w:rPr>
        <w:t>شرح</w:t>
      </w:r>
      <w:r w:rsidRPr="002251B8">
        <w:rPr>
          <w:rFonts w:cs="Simplified Arabic"/>
          <w:sz w:val="28"/>
          <w:szCs w:val="28"/>
          <w:rtl/>
          <w:lang w:bidi="ar-KW"/>
        </w:rPr>
        <w:t xml:space="preserve"> </w:t>
      </w:r>
      <w:r w:rsidRPr="002251B8">
        <w:rPr>
          <w:rFonts w:cs="Simplified Arabic" w:hint="cs"/>
          <w:sz w:val="28"/>
          <w:szCs w:val="28"/>
          <w:rtl/>
          <w:lang w:bidi="ar-KW"/>
        </w:rPr>
        <w:t>(عباس</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الستار)،</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 الثالثة، بيروت-</w:t>
      </w:r>
      <w:r w:rsidRPr="002251B8">
        <w:rPr>
          <w:rFonts w:cs="Simplified Arabic"/>
          <w:sz w:val="28"/>
          <w:szCs w:val="28"/>
          <w:rtl/>
          <w:lang w:bidi="ar-KW"/>
        </w:rPr>
        <w:t xml:space="preserve"> </w:t>
      </w:r>
      <w:r w:rsidRPr="002251B8">
        <w:rPr>
          <w:rFonts w:cs="Simplified Arabic" w:hint="cs"/>
          <w:sz w:val="28"/>
          <w:szCs w:val="28"/>
          <w:rtl/>
          <w:lang w:bidi="ar-KW"/>
        </w:rPr>
        <w:t>لبنان، (1996م).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 xml:space="preserve">جرير، </w:t>
      </w:r>
      <w:r w:rsidRPr="002251B8">
        <w:rPr>
          <w:rFonts w:cs="Simplified Arabic" w:hint="cs"/>
          <w:sz w:val="28"/>
          <w:szCs w:val="28"/>
          <w:rtl/>
          <w:lang w:bidi="ar-KW"/>
        </w:rPr>
        <w:t>تحقيق (عمر</w:t>
      </w:r>
      <w:r w:rsidRPr="002251B8">
        <w:rPr>
          <w:rFonts w:cs="Simplified Arabic"/>
          <w:sz w:val="28"/>
          <w:szCs w:val="28"/>
          <w:rtl/>
          <w:lang w:bidi="ar-KW"/>
        </w:rPr>
        <w:t xml:space="preserve"> </w:t>
      </w:r>
      <w:r w:rsidRPr="002251B8">
        <w:rPr>
          <w:rFonts w:cs="Simplified Arabic" w:hint="cs"/>
          <w:sz w:val="28"/>
          <w:szCs w:val="28"/>
          <w:rtl/>
          <w:lang w:bidi="ar-KW"/>
        </w:rPr>
        <w:t>فاروق</w:t>
      </w:r>
      <w:r w:rsidRPr="002251B8">
        <w:rPr>
          <w:rFonts w:cs="Simplified Arabic"/>
          <w:sz w:val="28"/>
          <w:szCs w:val="28"/>
          <w:rtl/>
          <w:lang w:bidi="ar-KW"/>
        </w:rPr>
        <w:t xml:space="preserve"> </w:t>
      </w:r>
      <w:r w:rsidRPr="002251B8">
        <w:rPr>
          <w:rFonts w:cs="Simplified Arabic" w:hint="cs"/>
          <w:sz w:val="28"/>
          <w:szCs w:val="28"/>
          <w:rtl/>
          <w:lang w:bidi="ar-KW"/>
        </w:rPr>
        <w:t>الطباع)</w:t>
      </w:r>
      <w:r w:rsidRPr="002251B8">
        <w:rPr>
          <w:rFonts w:cs="Simplified Arabic" w:hint="cs"/>
          <w:b/>
          <w:bCs/>
          <w:sz w:val="28"/>
          <w:szCs w:val="28"/>
          <w:rtl/>
          <w:lang w:bidi="ar-KW"/>
        </w:rPr>
        <w:t xml:space="preserve">، </w:t>
      </w:r>
      <w:r w:rsidRPr="002251B8">
        <w:rPr>
          <w:rFonts w:cs="Simplified Arabic" w:hint="cs"/>
          <w:sz w:val="28"/>
          <w:szCs w:val="28"/>
          <w:rtl/>
          <w:lang w:bidi="ar-KW"/>
        </w:rPr>
        <w:t>دار بيروت للطباعة والنشر(1986)</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ذي</w:t>
      </w:r>
      <w:r w:rsidRPr="002251B8">
        <w:rPr>
          <w:rFonts w:cs="Simplified Arabic"/>
          <w:b/>
          <w:bCs/>
          <w:sz w:val="28"/>
          <w:szCs w:val="28"/>
          <w:rtl/>
          <w:lang w:bidi="ar-KW"/>
        </w:rPr>
        <w:t xml:space="preserve"> </w:t>
      </w:r>
      <w:r w:rsidRPr="002251B8">
        <w:rPr>
          <w:rFonts w:cs="Simplified Arabic" w:hint="cs"/>
          <w:b/>
          <w:bCs/>
          <w:sz w:val="28"/>
          <w:szCs w:val="28"/>
          <w:rtl/>
          <w:lang w:bidi="ar-KW"/>
        </w:rPr>
        <w:t>الرمة،</w:t>
      </w:r>
      <w:r w:rsidRPr="002251B8">
        <w:rPr>
          <w:rFonts w:cs="Simplified Arabic"/>
          <w:b/>
          <w:bCs/>
          <w:sz w:val="28"/>
          <w:szCs w:val="28"/>
          <w:rtl/>
          <w:lang w:bidi="ar-KW"/>
        </w:rPr>
        <w:t xml:space="preserve"> </w:t>
      </w:r>
      <w:r w:rsidRPr="002251B8">
        <w:rPr>
          <w:rFonts w:cs="Simplified Arabic" w:hint="cs"/>
          <w:sz w:val="28"/>
          <w:szCs w:val="28"/>
          <w:rtl/>
          <w:lang w:bidi="ar-KW"/>
        </w:rPr>
        <w:t>شرح (أبي</w:t>
      </w:r>
      <w:r w:rsidRPr="002251B8">
        <w:rPr>
          <w:rFonts w:cs="Simplified Arabic"/>
          <w:sz w:val="28"/>
          <w:szCs w:val="28"/>
          <w:rtl/>
          <w:lang w:bidi="ar-KW"/>
        </w:rPr>
        <w:t xml:space="preserve"> </w:t>
      </w:r>
      <w:r w:rsidRPr="002251B8">
        <w:rPr>
          <w:rFonts w:cs="Simplified Arabic" w:hint="cs"/>
          <w:sz w:val="28"/>
          <w:szCs w:val="28"/>
          <w:rtl/>
          <w:lang w:bidi="ar-KW"/>
        </w:rPr>
        <w:t>نصر</w:t>
      </w:r>
      <w:r w:rsidRPr="002251B8">
        <w:rPr>
          <w:rFonts w:cs="Simplified Arabic"/>
          <w:sz w:val="28"/>
          <w:szCs w:val="28"/>
          <w:rtl/>
          <w:lang w:bidi="ar-KW"/>
        </w:rPr>
        <w:t xml:space="preserve"> </w:t>
      </w:r>
      <w:r w:rsidRPr="002251B8">
        <w:rPr>
          <w:rFonts w:cs="Simplified Arabic" w:hint="cs"/>
          <w:sz w:val="28"/>
          <w:szCs w:val="28"/>
          <w:rtl/>
          <w:lang w:bidi="ar-KW"/>
        </w:rPr>
        <w:t>الباهلي)،</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القدوس</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صالح)</w:t>
      </w:r>
      <w:r w:rsidRPr="002251B8">
        <w:rPr>
          <w:rFonts w:cs="Simplified Arabic"/>
          <w:sz w:val="28"/>
          <w:szCs w:val="28"/>
          <w:rtl/>
          <w:lang w:bidi="ar-KW"/>
        </w:rPr>
        <w:t xml:space="preserve"> </w:t>
      </w:r>
      <w:r w:rsidRPr="002251B8">
        <w:rPr>
          <w:rFonts w:cs="Simplified Arabic" w:hint="cs"/>
          <w:sz w:val="28"/>
          <w:szCs w:val="28"/>
          <w:rtl/>
          <w:lang w:bidi="ar-KW"/>
        </w:rPr>
        <w:t>مؤسسة</w:t>
      </w:r>
      <w:r w:rsidRPr="002251B8">
        <w:rPr>
          <w:rFonts w:cs="Simplified Arabic"/>
          <w:sz w:val="28"/>
          <w:szCs w:val="28"/>
          <w:rtl/>
          <w:lang w:bidi="ar-KW"/>
        </w:rPr>
        <w:t xml:space="preserve"> </w:t>
      </w:r>
      <w:r w:rsidRPr="002251B8">
        <w:rPr>
          <w:rFonts w:cs="Simplified Arabic" w:hint="cs"/>
          <w:sz w:val="28"/>
          <w:szCs w:val="28"/>
          <w:rtl/>
          <w:lang w:bidi="ar-KW"/>
        </w:rPr>
        <w:t>الإيمان،</w:t>
      </w:r>
      <w:r w:rsidRPr="002251B8">
        <w:rPr>
          <w:rFonts w:cs="Simplified Arabic"/>
          <w:sz w:val="28"/>
          <w:szCs w:val="28"/>
          <w:rtl/>
          <w:lang w:bidi="ar-KW"/>
        </w:rPr>
        <w:t xml:space="preserve"> </w:t>
      </w:r>
      <w:r w:rsidRPr="002251B8">
        <w:rPr>
          <w:rFonts w:cs="Simplified Arabic" w:hint="cs"/>
          <w:sz w:val="28"/>
          <w:szCs w:val="28"/>
          <w:rtl/>
          <w:lang w:bidi="ar-KW"/>
        </w:rPr>
        <w:t>الطبعة الأولى، جدة،</w:t>
      </w:r>
      <w:r w:rsidRPr="002251B8">
        <w:rPr>
          <w:rFonts w:cs="Simplified Arabic"/>
          <w:sz w:val="28"/>
          <w:szCs w:val="28"/>
          <w:rtl/>
          <w:lang w:bidi="ar-KW"/>
        </w:rPr>
        <w:t xml:space="preserve"> </w:t>
      </w:r>
      <w:r w:rsidRPr="002251B8">
        <w:rPr>
          <w:rFonts w:cs="Simplified Arabic" w:hint="cs"/>
          <w:sz w:val="28"/>
          <w:szCs w:val="28"/>
          <w:rtl/>
          <w:lang w:bidi="ar-KW"/>
        </w:rPr>
        <w:t>(1982م).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زهير</w:t>
      </w:r>
      <w:r w:rsidRPr="002251B8">
        <w:rPr>
          <w:rFonts w:cs="Simplified Arabic"/>
          <w:b/>
          <w:bCs/>
          <w:sz w:val="28"/>
          <w:szCs w:val="28"/>
          <w:rtl/>
          <w:lang w:bidi="ar-KW"/>
        </w:rPr>
        <w:t xml:space="preserve"> </w:t>
      </w:r>
      <w:r w:rsidRPr="002251B8">
        <w:rPr>
          <w:rFonts w:cs="Simplified Arabic" w:hint="cs"/>
          <w:b/>
          <w:bCs/>
          <w:sz w:val="28"/>
          <w:szCs w:val="28"/>
          <w:rtl/>
          <w:lang w:bidi="ar-KW"/>
        </w:rPr>
        <w:t>بن</w:t>
      </w:r>
      <w:r w:rsidRPr="002251B8">
        <w:rPr>
          <w:rFonts w:cs="Simplified Arabic"/>
          <w:b/>
          <w:bCs/>
          <w:sz w:val="28"/>
          <w:szCs w:val="28"/>
          <w:rtl/>
          <w:lang w:bidi="ar-KW"/>
        </w:rPr>
        <w:t xml:space="preserve"> </w:t>
      </w:r>
      <w:r w:rsidRPr="002251B8">
        <w:rPr>
          <w:rFonts w:cs="Simplified Arabic" w:hint="cs"/>
          <w:b/>
          <w:bCs/>
          <w:sz w:val="28"/>
          <w:szCs w:val="28"/>
          <w:rtl/>
          <w:lang w:bidi="ar-KW"/>
        </w:rPr>
        <w:t>أبي</w:t>
      </w:r>
      <w:r w:rsidRPr="002251B8">
        <w:rPr>
          <w:rFonts w:cs="Simplified Arabic"/>
          <w:b/>
          <w:bCs/>
          <w:sz w:val="28"/>
          <w:szCs w:val="28"/>
          <w:rtl/>
          <w:lang w:bidi="ar-KW"/>
        </w:rPr>
        <w:t xml:space="preserve"> </w:t>
      </w:r>
      <w:r w:rsidRPr="002251B8">
        <w:rPr>
          <w:rFonts w:cs="Simplified Arabic" w:hint="cs"/>
          <w:b/>
          <w:bCs/>
          <w:sz w:val="28"/>
          <w:szCs w:val="28"/>
          <w:rtl/>
          <w:lang w:bidi="ar-KW"/>
        </w:rPr>
        <w:t>سلمى</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شرح</w:t>
      </w:r>
      <w:r w:rsidRPr="002251B8">
        <w:rPr>
          <w:rFonts w:cs="Simplified Arabic"/>
          <w:sz w:val="28"/>
          <w:szCs w:val="28"/>
          <w:rtl/>
          <w:lang w:bidi="ar-KW"/>
        </w:rPr>
        <w:t xml:space="preserve"> </w:t>
      </w:r>
      <w:r w:rsidRPr="002251B8">
        <w:rPr>
          <w:rFonts w:cs="Simplified Arabic" w:hint="cs"/>
          <w:sz w:val="28"/>
          <w:szCs w:val="28"/>
          <w:rtl/>
          <w:lang w:bidi="ar-KW"/>
        </w:rPr>
        <w:t>(على</w:t>
      </w:r>
      <w:r w:rsidRPr="002251B8">
        <w:rPr>
          <w:rFonts w:cs="Simplified Arabic"/>
          <w:sz w:val="28"/>
          <w:szCs w:val="28"/>
          <w:rtl/>
          <w:lang w:bidi="ar-KW"/>
        </w:rPr>
        <w:t xml:space="preserve"> </w:t>
      </w:r>
      <w:r w:rsidRPr="002251B8">
        <w:rPr>
          <w:rFonts w:cs="Simplified Arabic" w:hint="cs"/>
          <w:sz w:val="28"/>
          <w:szCs w:val="28"/>
          <w:rtl/>
          <w:lang w:bidi="ar-KW"/>
        </w:rPr>
        <w:t>حسن</w:t>
      </w:r>
      <w:r w:rsidRPr="002251B8">
        <w:rPr>
          <w:rFonts w:cs="Simplified Arabic"/>
          <w:sz w:val="28"/>
          <w:szCs w:val="28"/>
          <w:rtl/>
          <w:lang w:bidi="ar-KW"/>
        </w:rPr>
        <w:t xml:space="preserve"> </w:t>
      </w:r>
      <w:proofErr w:type="spellStart"/>
      <w:r w:rsidRPr="002251B8">
        <w:rPr>
          <w:rFonts w:cs="Simplified Arabic" w:hint="cs"/>
          <w:sz w:val="28"/>
          <w:szCs w:val="28"/>
          <w:rtl/>
          <w:lang w:bidi="ar-KW"/>
        </w:rPr>
        <w:t>فاعور</w:t>
      </w:r>
      <w:proofErr w:type="spellEnd"/>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 الأولى، بيروت،</w:t>
      </w:r>
      <w:r w:rsidRPr="002251B8">
        <w:rPr>
          <w:rFonts w:cs="Simplified Arabic"/>
          <w:sz w:val="28"/>
          <w:szCs w:val="28"/>
          <w:rtl/>
          <w:lang w:bidi="ar-KW"/>
        </w:rPr>
        <w:t xml:space="preserve"> </w:t>
      </w:r>
      <w:r w:rsidRPr="002251B8">
        <w:rPr>
          <w:rFonts w:cs="Simplified Arabic" w:hint="cs"/>
          <w:sz w:val="28"/>
          <w:szCs w:val="28"/>
          <w:rtl/>
          <w:lang w:bidi="ar-KW"/>
        </w:rPr>
        <w:t>لبنان،</w:t>
      </w:r>
      <w:r w:rsidRPr="002251B8">
        <w:rPr>
          <w:rFonts w:cs="Simplified Arabic"/>
          <w:sz w:val="28"/>
          <w:szCs w:val="28"/>
          <w:rtl/>
          <w:lang w:bidi="ar-KW"/>
        </w:rPr>
        <w:t xml:space="preserve"> </w:t>
      </w:r>
      <w:r w:rsidRPr="002251B8">
        <w:rPr>
          <w:rFonts w:cs="Simplified Arabic" w:hint="cs"/>
          <w:sz w:val="28"/>
          <w:szCs w:val="28"/>
          <w:rtl/>
          <w:lang w:bidi="ar-KW"/>
        </w:rPr>
        <w:t>(198</w:t>
      </w:r>
      <w:r w:rsidRPr="002251B8">
        <w:rPr>
          <w:rFonts w:cs="Simplified Arabic"/>
          <w:sz w:val="28"/>
          <w:szCs w:val="28"/>
          <w:rtl/>
          <w:lang w:bidi="ar-KW"/>
        </w:rPr>
        <w:t>8</w:t>
      </w:r>
      <w:r w:rsidRPr="002251B8">
        <w:rPr>
          <w:rFonts w:cs="Simplified Arabic" w:hint="cs"/>
          <w:sz w:val="28"/>
          <w:szCs w:val="28"/>
          <w:rtl/>
          <w:lang w:bidi="ar-KW"/>
        </w:rPr>
        <w:t>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شعر</w:t>
      </w:r>
      <w:r w:rsidRPr="002251B8">
        <w:rPr>
          <w:rFonts w:cs="Simplified Arabic"/>
          <w:b/>
          <w:bCs/>
          <w:sz w:val="28"/>
          <w:szCs w:val="28"/>
          <w:rtl/>
          <w:lang w:bidi="ar-KW"/>
        </w:rPr>
        <w:t xml:space="preserve"> </w:t>
      </w:r>
      <w:r w:rsidRPr="002251B8">
        <w:rPr>
          <w:rFonts w:cs="Simplified Arabic" w:hint="cs"/>
          <w:b/>
          <w:bCs/>
          <w:sz w:val="28"/>
          <w:szCs w:val="28"/>
          <w:rtl/>
          <w:lang w:bidi="ar-KW"/>
        </w:rPr>
        <w:t>مسكين</w:t>
      </w:r>
      <w:r w:rsidRPr="002251B8">
        <w:rPr>
          <w:rFonts w:cs="Simplified Arabic"/>
          <w:b/>
          <w:bCs/>
          <w:sz w:val="28"/>
          <w:szCs w:val="28"/>
          <w:rtl/>
          <w:lang w:bidi="ar-KW"/>
        </w:rPr>
        <w:t xml:space="preserve"> </w:t>
      </w:r>
      <w:r w:rsidRPr="002251B8">
        <w:rPr>
          <w:rFonts w:cs="Simplified Arabic" w:hint="cs"/>
          <w:b/>
          <w:bCs/>
          <w:sz w:val="28"/>
          <w:szCs w:val="28"/>
          <w:rtl/>
          <w:lang w:bidi="ar-KW"/>
        </w:rPr>
        <w:t>الدارمي</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t xml:space="preserve"> </w:t>
      </w:r>
      <w:r w:rsidRPr="002251B8">
        <w:rPr>
          <w:rFonts w:cs="Simplified Arabic" w:hint="cs"/>
          <w:sz w:val="28"/>
          <w:szCs w:val="28"/>
          <w:rtl/>
          <w:lang w:bidi="ar-KW"/>
        </w:rPr>
        <w:t>(كارين</w:t>
      </w:r>
      <w:r w:rsidRPr="002251B8">
        <w:rPr>
          <w:rFonts w:cs="Simplified Arabic"/>
          <w:sz w:val="28"/>
          <w:szCs w:val="28"/>
          <w:rtl/>
          <w:lang w:bidi="ar-KW"/>
        </w:rPr>
        <w:t xml:space="preserve"> </w:t>
      </w:r>
      <w:r w:rsidRPr="002251B8">
        <w:rPr>
          <w:rFonts w:cs="Simplified Arabic" w:hint="cs"/>
          <w:sz w:val="28"/>
          <w:szCs w:val="28"/>
          <w:rtl/>
          <w:lang w:bidi="ar-KW"/>
        </w:rPr>
        <w:t>صادر)،</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صارد،</w:t>
      </w:r>
      <w:r w:rsidRPr="002251B8">
        <w:rPr>
          <w:rFonts w:cs="Simplified Arabic"/>
          <w:sz w:val="28"/>
          <w:szCs w:val="28"/>
          <w:rtl/>
          <w:lang w:bidi="ar-KW"/>
        </w:rPr>
        <w:t xml:space="preserve"> </w:t>
      </w:r>
      <w:r w:rsidRPr="002251B8">
        <w:rPr>
          <w:rFonts w:cs="Simplified Arabic" w:hint="cs"/>
          <w:sz w:val="28"/>
          <w:szCs w:val="28"/>
          <w:rtl/>
          <w:lang w:bidi="ar-KW"/>
        </w:rPr>
        <w:t xml:space="preserve">الطبعة الأولى، </w:t>
      </w:r>
      <w:r w:rsidRPr="002251B8">
        <w:rPr>
          <w:rFonts w:cs="Simplified Arabic"/>
          <w:sz w:val="28"/>
          <w:szCs w:val="28"/>
          <w:rtl/>
          <w:lang w:bidi="ar-KW"/>
        </w:rPr>
        <w:br/>
      </w:r>
      <w:r w:rsidRPr="002251B8">
        <w:rPr>
          <w:rFonts w:cs="Simplified Arabic" w:hint="cs"/>
          <w:sz w:val="28"/>
          <w:szCs w:val="28"/>
          <w:rtl/>
          <w:lang w:bidi="ar-KW"/>
        </w:rPr>
        <w:t>بيروت-</w:t>
      </w:r>
      <w:r w:rsidRPr="002251B8">
        <w:rPr>
          <w:rFonts w:cs="Simplified Arabic"/>
          <w:sz w:val="28"/>
          <w:szCs w:val="28"/>
          <w:rtl/>
          <w:lang w:bidi="ar-KW"/>
        </w:rPr>
        <w:t xml:space="preserve"> </w:t>
      </w:r>
      <w:r w:rsidRPr="002251B8">
        <w:rPr>
          <w:rFonts w:cs="Simplified Arabic" w:hint="cs"/>
          <w:sz w:val="28"/>
          <w:szCs w:val="28"/>
          <w:rtl/>
          <w:lang w:bidi="ar-KW"/>
        </w:rPr>
        <w:t>لبنان، (2000م).</w:t>
      </w:r>
    </w:p>
    <w:p w:rsidR="001C67C6" w:rsidRPr="002251B8" w:rsidRDefault="001C67C6" w:rsidP="00886897">
      <w:pPr>
        <w:spacing w:after="0" w:line="336" w:lineRule="auto"/>
        <w:ind w:left="709" w:hanging="709"/>
        <w:jc w:val="lowKashida"/>
        <w:rPr>
          <w:rFonts w:cs="Simplified Arabic"/>
          <w:sz w:val="28"/>
          <w:szCs w:val="28"/>
          <w:rtl/>
          <w:lang w:bidi="ar-KW"/>
        </w:rPr>
      </w:pPr>
      <w:r w:rsidRPr="002251B8">
        <w:rPr>
          <w:rFonts w:cs="Simplified Arabic" w:hint="cs"/>
          <w:b/>
          <w:bCs/>
          <w:sz w:val="28"/>
          <w:szCs w:val="28"/>
          <w:rtl/>
          <w:lang w:bidi="ar-KW"/>
        </w:rPr>
        <w:t>ديوان</w:t>
      </w:r>
      <w:r w:rsidRPr="002251B8">
        <w:rPr>
          <w:rFonts w:cs="Simplified Arabic"/>
          <w:b/>
          <w:bCs/>
          <w:sz w:val="28"/>
          <w:szCs w:val="28"/>
          <w:rtl/>
          <w:lang w:bidi="ar-KW"/>
        </w:rPr>
        <w:t xml:space="preserve"> </w:t>
      </w:r>
      <w:r w:rsidRPr="002251B8">
        <w:rPr>
          <w:rFonts w:cs="Simplified Arabic" w:hint="cs"/>
          <w:b/>
          <w:bCs/>
          <w:sz w:val="28"/>
          <w:szCs w:val="28"/>
          <w:rtl/>
          <w:lang w:bidi="ar-KW"/>
        </w:rPr>
        <w:t>طرفة</w:t>
      </w:r>
      <w:r w:rsidRPr="002251B8">
        <w:rPr>
          <w:rFonts w:cs="Simplified Arabic"/>
          <w:b/>
          <w:bCs/>
          <w:sz w:val="28"/>
          <w:szCs w:val="28"/>
          <w:rtl/>
          <w:lang w:bidi="ar-KW"/>
        </w:rPr>
        <w:t xml:space="preserve"> </w:t>
      </w:r>
      <w:r w:rsidRPr="002251B8">
        <w:rPr>
          <w:rFonts w:cs="Simplified Arabic" w:hint="cs"/>
          <w:b/>
          <w:bCs/>
          <w:sz w:val="28"/>
          <w:szCs w:val="28"/>
          <w:rtl/>
          <w:lang w:bidi="ar-KW"/>
        </w:rPr>
        <w:t>بن</w:t>
      </w:r>
      <w:r w:rsidRPr="002251B8">
        <w:rPr>
          <w:rFonts w:cs="Simplified Arabic"/>
          <w:b/>
          <w:bCs/>
          <w:sz w:val="28"/>
          <w:szCs w:val="28"/>
          <w:rtl/>
          <w:lang w:bidi="ar-KW"/>
        </w:rPr>
        <w:t xml:space="preserve"> </w:t>
      </w:r>
      <w:r w:rsidRPr="002251B8">
        <w:rPr>
          <w:rFonts w:cs="Simplified Arabic" w:hint="cs"/>
          <w:b/>
          <w:bCs/>
          <w:sz w:val="28"/>
          <w:szCs w:val="28"/>
          <w:rtl/>
          <w:lang w:bidi="ar-KW"/>
        </w:rPr>
        <w:t>العبد</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شرح</w:t>
      </w:r>
      <w:r w:rsidRPr="002251B8">
        <w:rPr>
          <w:rFonts w:cs="Simplified Arabic"/>
          <w:sz w:val="28"/>
          <w:szCs w:val="28"/>
          <w:rtl/>
          <w:lang w:bidi="ar-KW"/>
        </w:rPr>
        <w:t xml:space="preserve"> </w:t>
      </w:r>
      <w:r w:rsidRPr="002251B8">
        <w:rPr>
          <w:rFonts w:cs="Simplified Arabic" w:hint="cs"/>
          <w:sz w:val="28"/>
          <w:szCs w:val="28"/>
          <w:rtl/>
          <w:lang w:bidi="ar-KW"/>
        </w:rPr>
        <w:t>(مهدي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ناصر</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 الثالثة، بيروت</w:t>
      </w:r>
      <w:r w:rsidRPr="002251B8">
        <w:rPr>
          <w:rFonts w:cs="Simplified Arabic"/>
          <w:sz w:val="28"/>
          <w:szCs w:val="28"/>
          <w:rtl/>
          <w:lang w:bidi="ar-KW"/>
        </w:rPr>
        <w:t xml:space="preserve"> </w:t>
      </w:r>
      <w:r w:rsidRPr="002251B8">
        <w:rPr>
          <w:rFonts w:cs="Simplified Arabic" w:hint="cs"/>
          <w:sz w:val="28"/>
          <w:szCs w:val="28"/>
          <w:rtl/>
          <w:lang w:bidi="ar-KW"/>
        </w:rPr>
        <w:t>(</w:t>
      </w:r>
      <w:r w:rsidRPr="002251B8">
        <w:rPr>
          <w:rFonts w:cs="Simplified Arabic"/>
          <w:sz w:val="28"/>
          <w:szCs w:val="28"/>
          <w:rtl/>
          <w:lang w:bidi="ar-KW"/>
        </w:rPr>
        <w:t>2002</w:t>
      </w:r>
      <w:r w:rsidRPr="002251B8">
        <w:rPr>
          <w:rFonts w:cs="Simplified Arabic" w:hint="cs"/>
          <w:sz w:val="28"/>
          <w:szCs w:val="28"/>
          <w:rtl/>
          <w:lang w:bidi="ar-KW"/>
        </w:rPr>
        <w:t>م) .</w:t>
      </w:r>
    </w:p>
    <w:p w:rsidR="001C67C6" w:rsidRPr="002251B8" w:rsidRDefault="005E4B27"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ذهبي، شمس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قَايْماز</w:t>
      </w:r>
      <w:proofErr w:type="spellEnd"/>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748</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تاريخ</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الإسلام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ووفيات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المشاهير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والأعلام،</w:t>
      </w:r>
      <w:r w:rsidR="001C67C6" w:rsidRPr="002251B8">
        <w:rPr>
          <w:rFonts w:cs="Simplified Arabic" w:hint="cs"/>
          <w:sz w:val="28"/>
          <w:szCs w:val="28"/>
          <w:rtl/>
          <w:lang w:bidi="ar-KW"/>
        </w:rPr>
        <w:t xml:space="preserve"> تحقيق (عمر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السلام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التدمري)، 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الكتاب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العربي،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 الطبعة الثانية(1993م).</w:t>
      </w:r>
    </w:p>
    <w:p w:rsidR="001C67C6" w:rsidRPr="002251B8" w:rsidRDefault="005E4B27"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ذهبي، شمس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قَايْماز</w:t>
      </w:r>
      <w:proofErr w:type="spellEnd"/>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748</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سير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أعلام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النبلاء</w:t>
      </w:r>
      <w:r w:rsidR="001C67C6" w:rsidRPr="002251B8">
        <w:rPr>
          <w:rFonts w:cs="Simplified Arabic" w:hint="cs"/>
          <w:sz w:val="28"/>
          <w:szCs w:val="28"/>
          <w:rtl/>
          <w:lang w:bidi="ar-KW"/>
        </w:rPr>
        <w:t>، 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مجموعة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المحققين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بإشراف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الشيخ</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شعيب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الأرناؤوط،</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مؤسسة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الرسالة، الطبعة الثالثة، (1985م).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b/>
          <w:bCs/>
          <w:sz w:val="28"/>
          <w:szCs w:val="28"/>
          <w:rtl/>
          <w:lang w:bidi="ar-KW"/>
        </w:rPr>
        <w:t>ذي</w:t>
      </w:r>
      <w:r w:rsidRPr="002251B8">
        <w:rPr>
          <w:rFonts w:cs="Simplified Arabic"/>
          <w:b/>
          <w:bCs/>
          <w:sz w:val="28"/>
          <w:szCs w:val="28"/>
          <w:rtl/>
          <w:lang w:bidi="ar-KW"/>
        </w:rPr>
        <w:t xml:space="preserve"> </w:t>
      </w:r>
      <w:r w:rsidRPr="002251B8">
        <w:rPr>
          <w:rFonts w:cs="Simplified Arabic" w:hint="cs"/>
          <w:b/>
          <w:bCs/>
          <w:sz w:val="28"/>
          <w:szCs w:val="28"/>
          <w:rtl/>
          <w:lang w:bidi="ar-KW"/>
        </w:rPr>
        <w:t>الأصبع،</w:t>
      </w:r>
      <w:r w:rsidRPr="002251B8">
        <w:rPr>
          <w:rFonts w:cs="Simplified Arabic"/>
          <w:b/>
          <w:bCs/>
          <w:sz w:val="28"/>
          <w:szCs w:val="28"/>
          <w:rtl/>
          <w:lang w:bidi="ar-KW"/>
        </w:rPr>
        <w:t xml:space="preserve"> </w:t>
      </w:r>
      <w:r w:rsidRPr="002251B8">
        <w:rPr>
          <w:rFonts w:cs="Simplified Arabic" w:hint="cs"/>
          <w:sz w:val="28"/>
          <w:szCs w:val="28"/>
          <w:rtl/>
          <w:lang w:bidi="ar-KW"/>
        </w:rPr>
        <w:t>جمع</w:t>
      </w:r>
      <w:r w:rsidRPr="002251B8">
        <w:rPr>
          <w:rFonts w:cs="Simplified Arabic"/>
          <w:sz w:val="28"/>
          <w:szCs w:val="28"/>
          <w:rtl/>
          <w:lang w:bidi="ar-KW"/>
        </w:rPr>
        <w:t xml:space="preserve"> </w:t>
      </w:r>
      <w:r w:rsidRPr="002251B8">
        <w:rPr>
          <w:rFonts w:cs="Simplified Arabic" w:hint="cs"/>
          <w:sz w:val="28"/>
          <w:szCs w:val="28"/>
          <w:rtl/>
          <w:lang w:bidi="ar-KW"/>
        </w:rPr>
        <w:t>وتحقيق</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الوهاب</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العدواني،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الدليمي)،</w:t>
      </w:r>
      <w:r w:rsidRPr="002251B8">
        <w:rPr>
          <w:rFonts w:cs="Simplified Arabic"/>
          <w:sz w:val="28"/>
          <w:szCs w:val="28"/>
          <w:rtl/>
          <w:lang w:bidi="ar-KW"/>
        </w:rPr>
        <w:t xml:space="preserve"> </w:t>
      </w:r>
      <w:r w:rsidRPr="002251B8">
        <w:rPr>
          <w:rFonts w:cs="Simplified Arabic" w:hint="cs"/>
          <w:sz w:val="28"/>
          <w:szCs w:val="28"/>
          <w:rtl/>
          <w:lang w:bidi="ar-KW"/>
        </w:rPr>
        <w:t>مطبعة</w:t>
      </w:r>
      <w:r w:rsidRPr="002251B8">
        <w:rPr>
          <w:rFonts w:cs="Simplified Arabic"/>
          <w:sz w:val="28"/>
          <w:szCs w:val="28"/>
          <w:rtl/>
          <w:lang w:bidi="ar-KW"/>
        </w:rPr>
        <w:t xml:space="preserve"> </w:t>
      </w:r>
      <w:r w:rsidRPr="002251B8">
        <w:rPr>
          <w:rFonts w:cs="Simplified Arabic" w:hint="cs"/>
          <w:sz w:val="28"/>
          <w:szCs w:val="28"/>
          <w:rtl/>
          <w:lang w:bidi="ar-KW"/>
        </w:rPr>
        <w:t>الجمهور،</w:t>
      </w:r>
      <w:r w:rsidRPr="002251B8">
        <w:rPr>
          <w:rFonts w:cs="Simplified Arabic"/>
          <w:sz w:val="28"/>
          <w:szCs w:val="28"/>
          <w:rtl/>
          <w:lang w:bidi="ar-KW"/>
        </w:rPr>
        <w:t xml:space="preserve"> </w:t>
      </w:r>
      <w:r w:rsidRPr="002251B8">
        <w:rPr>
          <w:rFonts w:cs="Simplified Arabic" w:hint="cs"/>
          <w:sz w:val="28"/>
          <w:szCs w:val="28"/>
          <w:rtl/>
          <w:lang w:bidi="ar-KW"/>
        </w:rPr>
        <w:t>الموصل،</w:t>
      </w:r>
      <w:r w:rsidRPr="002251B8">
        <w:rPr>
          <w:rFonts w:cs="Simplified Arabic"/>
          <w:sz w:val="28"/>
          <w:szCs w:val="28"/>
          <w:rtl/>
          <w:lang w:bidi="ar-KW"/>
        </w:rPr>
        <w:t xml:space="preserve"> </w:t>
      </w:r>
      <w:r w:rsidRPr="002251B8">
        <w:rPr>
          <w:rFonts w:cs="Simplified Arabic" w:hint="cs"/>
          <w:sz w:val="28"/>
          <w:szCs w:val="28"/>
          <w:rtl/>
          <w:lang w:bidi="ar-KW"/>
        </w:rPr>
        <w:t>العراق(</w:t>
      </w:r>
      <w:r w:rsidRPr="002251B8">
        <w:rPr>
          <w:rFonts w:cs="Simplified Arabic"/>
          <w:sz w:val="28"/>
          <w:szCs w:val="28"/>
          <w:rtl/>
          <w:lang w:bidi="ar-KW"/>
        </w:rPr>
        <w:t>197</w:t>
      </w:r>
      <w:r w:rsidRPr="002251B8">
        <w:rPr>
          <w:rFonts w:cs="Simplified Arabic" w:hint="cs"/>
          <w:sz w:val="28"/>
          <w:szCs w:val="28"/>
          <w:rtl/>
          <w:lang w:bidi="ar-KW"/>
        </w:rPr>
        <w:t>3م).</w:t>
      </w:r>
    </w:p>
    <w:p w:rsidR="001C67C6" w:rsidRPr="002251B8" w:rsidRDefault="005E4B27"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ال</w:t>
      </w:r>
      <w:r w:rsidR="001C67C6" w:rsidRPr="002251B8">
        <w:rPr>
          <w:rFonts w:cs="Simplified Arabic" w:hint="cs"/>
          <w:sz w:val="28"/>
          <w:szCs w:val="28"/>
          <w:rtl/>
          <w:lang w:bidi="ar-KW"/>
        </w:rPr>
        <w:t xml:space="preserve">رومي الحموي، شهاب الدين ياقوت بن عبد الله (ت626هـ)، </w:t>
      </w:r>
      <w:r w:rsidR="001C67C6" w:rsidRPr="002251B8">
        <w:rPr>
          <w:rFonts w:cs="Simplified Arabic" w:hint="cs"/>
          <w:b/>
          <w:bCs/>
          <w:sz w:val="28"/>
          <w:szCs w:val="28"/>
          <w:rtl/>
          <w:lang w:bidi="ar-KW"/>
        </w:rPr>
        <w:t>إرشاد الأريب إلى معرفة الأديب،</w:t>
      </w:r>
      <w:r w:rsidR="001C67C6" w:rsidRPr="002251B8">
        <w:rPr>
          <w:rFonts w:cs="Simplified Arabic" w:hint="cs"/>
          <w:sz w:val="28"/>
          <w:szCs w:val="28"/>
          <w:rtl/>
          <w:lang w:bidi="ar-KW"/>
        </w:rPr>
        <w:t xml:space="preserve"> تحقيق (إحسان عباس)، دار الغرب الإسلامي، الطبعة الأولى، بيروت، (1993م).</w:t>
      </w:r>
    </w:p>
    <w:p w:rsidR="001C67C6" w:rsidRPr="002251B8" w:rsidRDefault="00C97C5D"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زبيدي، سعيد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جاسم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القياس</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النحو</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العربي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نشأته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وتطوره،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الشروق،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عمّان،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(1997م).</w:t>
      </w:r>
    </w:p>
    <w:p w:rsidR="001C67C6" w:rsidRPr="002251B8" w:rsidRDefault="00E94EEF"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زرعة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ابن</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زنجلة</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403</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b/>
          <w:bCs/>
          <w:sz w:val="28"/>
          <w:szCs w:val="28"/>
          <w:rtl/>
          <w:lang w:bidi="ar-KW"/>
        </w:rPr>
        <w:t>، حجة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القراءات، </w:t>
      </w:r>
      <w:r w:rsidR="001C67C6" w:rsidRPr="002251B8">
        <w:rPr>
          <w:rFonts w:cs="Simplified Arabic" w:hint="cs"/>
          <w:sz w:val="28"/>
          <w:szCs w:val="28"/>
          <w:rtl/>
          <w:lang w:bidi="ar-KW"/>
        </w:rPr>
        <w:t>تحقيق (سعيد الأفغاني) دار الرسالة.</w:t>
      </w:r>
    </w:p>
    <w:p w:rsidR="001C67C6" w:rsidRPr="002251B8" w:rsidRDefault="00C97C5D"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زركشي، بدر الدين محمد بن عبد الله (ت794هـ)، </w:t>
      </w:r>
      <w:r w:rsidR="001C67C6" w:rsidRPr="002251B8">
        <w:rPr>
          <w:rFonts w:cs="Simplified Arabic" w:hint="cs"/>
          <w:b/>
          <w:bCs/>
          <w:sz w:val="28"/>
          <w:szCs w:val="28"/>
          <w:rtl/>
          <w:lang w:bidi="ar-KW"/>
        </w:rPr>
        <w:t>البرهان في علوم القرآن</w:t>
      </w:r>
      <w:r w:rsidR="001C67C6" w:rsidRPr="002251B8">
        <w:rPr>
          <w:rFonts w:cs="Simplified Arabic" w:hint="cs"/>
          <w:sz w:val="28"/>
          <w:szCs w:val="28"/>
          <w:rtl/>
          <w:lang w:bidi="ar-KW"/>
        </w:rPr>
        <w:t>، تحقيق (محمد أبو الفضل)، الطبعة الأولى، دار إحياء الكتب العربية، (1957م).</w:t>
      </w:r>
    </w:p>
    <w:p w:rsidR="001C67C6" w:rsidRPr="002251B8" w:rsidRDefault="00C97C5D"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زركلي الدمشقي، خير الدين بن محمود بن محمد بن علي (ت1396هـ)، </w:t>
      </w:r>
      <w:r w:rsidR="001C67C6" w:rsidRPr="002251B8">
        <w:rPr>
          <w:rFonts w:cs="Simplified Arabic" w:hint="cs"/>
          <w:b/>
          <w:bCs/>
          <w:sz w:val="28"/>
          <w:szCs w:val="28"/>
          <w:rtl/>
          <w:lang w:bidi="ar-KW"/>
        </w:rPr>
        <w:t>الأعلام</w:t>
      </w:r>
      <w:r w:rsidR="001C67C6" w:rsidRPr="002251B8">
        <w:rPr>
          <w:rFonts w:cs="Simplified Arabic" w:hint="cs"/>
          <w:sz w:val="28"/>
          <w:szCs w:val="28"/>
          <w:rtl/>
          <w:lang w:bidi="ar-KW"/>
        </w:rPr>
        <w:t>، دار العلم(2009م).</w:t>
      </w:r>
    </w:p>
    <w:p w:rsidR="001C67C6" w:rsidRPr="002251B8" w:rsidRDefault="00E94EEF"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زكريا</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يحيى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زياد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منظور</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الديلمي</w:t>
      </w:r>
      <w:proofErr w:type="spellEnd"/>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الفرّاء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207</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معاني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hint="cs"/>
          <w:sz w:val="28"/>
          <w:szCs w:val="28"/>
          <w:rtl/>
          <w:lang w:bidi="ar-KW"/>
        </w:rPr>
        <w:t xml:space="preserve"> تحقيق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يوسف</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النجاتي</w:t>
      </w:r>
      <w:proofErr w:type="spellEnd"/>
      <w:r w:rsidR="001C67C6" w:rsidRPr="002251B8">
        <w:rPr>
          <w:rFonts w:cs="Simplified Arabic"/>
          <w:sz w:val="28"/>
          <w:szCs w:val="28"/>
          <w:rtl/>
          <w:lang w:bidi="ar-KW"/>
        </w:rPr>
        <w:t xml:space="preserve"> /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النجار</w:t>
      </w:r>
      <w:r w:rsidR="001C67C6" w:rsidRPr="002251B8">
        <w:rPr>
          <w:rFonts w:cs="Simplified Arabic"/>
          <w:sz w:val="28"/>
          <w:szCs w:val="28"/>
          <w:rtl/>
          <w:lang w:bidi="ar-KW"/>
        </w:rPr>
        <w:t xml:space="preserve"> /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الفتاح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إسماعيل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الشلبي)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المصرية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للتأليف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والترجمة، الطبعة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الأولى، مصر.</w:t>
      </w:r>
    </w:p>
    <w:p w:rsidR="001C67C6" w:rsidRPr="002251B8" w:rsidRDefault="0042749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 xml:space="preserve">ابن </w:t>
      </w:r>
      <w:r w:rsidR="001C67C6" w:rsidRPr="002251B8">
        <w:rPr>
          <w:rFonts w:cs="Simplified Arabic" w:hint="cs"/>
          <w:sz w:val="28"/>
          <w:szCs w:val="28"/>
          <w:rtl/>
          <w:lang w:bidi="ar-KW"/>
        </w:rPr>
        <w:t>زكي</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القضاعي</w:t>
      </w:r>
      <w:proofErr w:type="spellEnd"/>
      <w:r w:rsidR="001C67C6" w:rsidRPr="002251B8">
        <w:rPr>
          <w:rFonts w:cs="Simplified Arabic" w:hint="cs"/>
          <w:sz w:val="28"/>
          <w:szCs w:val="28"/>
          <w:rtl/>
          <w:lang w:bidi="ar-KW"/>
        </w:rPr>
        <w:t>، يوسف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يوسف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جمال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742</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تهذيب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الكمال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أسماء</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الرجال، </w:t>
      </w:r>
      <w:r w:rsidR="001C67C6" w:rsidRPr="002251B8">
        <w:rPr>
          <w:rFonts w:cs="Simplified Arabic" w:hint="cs"/>
          <w:sz w:val="28"/>
          <w:szCs w:val="28"/>
          <w:rtl/>
          <w:lang w:bidi="ar-KW"/>
        </w:rPr>
        <w:t>تحقيق (بشار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عواد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معروف)، مؤسسة الرسالة، لبنان، الطبعة الأولى، بيروت، (1980م).</w:t>
      </w:r>
    </w:p>
    <w:p w:rsidR="001C67C6" w:rsidRPr="002251B8" w:rsidRDefault="00C97C5D"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زمخشري</w:t>
      </w:r>
      <w:r w:rsidR="001C67C6" w:rsidRPr="002251B8">
        <w:rPr>
          <w:rFonts w:cs="Simplified Arabic" w:hint="cs"/>
          <w:b/>
          <w:bCs/>
          <w:sz w:val="28"/>
          <w:szCs w:val="28"/>
          <w:rtl/>
          <w:lang w:bidi="ar-KW"/>
        </w:rPr>
        <w:t>،</w:t>
      </w:r>
      <w:r w:rsidR="001C67C6" w:rsidRPr="002251B8">
        <w:rPr>
          <w:rFonts w:cs="Simplified Arabic" w:hint="cs"/>
          <w:sz w:val="28"/>
          <w:szCs w:val="28"/>
          <w:rtl/>
          <w:lang w:bidi="ar-KW"/>
        </w:rPr>
        <w:t xml:space="preserve"> محمد بن عمرو بن أحمد (ت538هـ)، </w:t>
      </w:r>
      <w:r w:rsidR="001C67C6" w:rsidRPr="002251B8">
        <w:rPr>
          <w:rFonts w:cs="Simplified Arabic" w:hint="cs"/>
          <w:b/>
          <w:bCs/>
          <w:sz w:val="28"/>
          <w:szCs w:val="28"/>
          <w:rtl/>
          <w:lang w:bidi="ar-KW"/>
        </w:rPr>
        <w:t>أساس البلاغة</w:t>
      </w:r>
      <w:r w:rsidR="001C67C6" w:rsidRPr="002251B8">
        <w:rPr>
          <w:rFonts w:cs="Simplified Arabic" w:hint="cs"/>
          <w:sz w:val="28"/>
          <w:szCs w:val="28"/>
          <w:rtl/>
          <w:lang w:bidi="ar-KW"/>
        </w:rPr>
        <w:t xml:space="preserve"> تحقيق:</w:t>
      </w:r>
      <w:r w:rsidR="001C67C6" w:rsidRPr="002251B8">
        <w:rPr>
          <w:rFonts w:cs="Simplified Arabic"/>
          <w:sz w:val="28"/>
          <w:szCs w:val="28"/>
          <w:rtl/>
          <w:lang w:bidi="ar-KW"/>
        </w:rPr>
        <w:br/>
      </w:r>
      <w:r w:rsidR="001C67C6" w:rsidRPr="002251B8">
        <w:rPr>
          <w:rFonts w:cs="Simplified Arabic" w:hint="cs"/>
          <w:sz w:val="28"/>
          <w:szCs w:val="28"/>
          <w:rtl/>
          <w:lang w:bidi="ar-KW"/>
        </w:rPr>
        <w:t xml:space="preserve"> (محمد باسل عيون السود)، دار الكتب العلمية، الطبعة الأولى، بيروت، لبنان،</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(1998م)</w:t>
      </w:r>
      <w:r w:rsidR="001C67C6" w:rsidRPr="002251B8">
        <w:rPr>
          <w:rFonts w:cs="Simplified Arabic" w:hint="cs"/>
          <w:b/>
          <w:bCs/>
          <w:sz w:val="28"/>
          <w:szCs w:val="28"/>
          <w:rtl/>
          <w:lang w:bidi="ar-KW"/>
        </w:rPr>
        <w:t>.</w:t>
      </w:r>
    </w:p>
    <w:p w:rsidR="001C67C6" w:rsidRPr="002251B8" w:rsidRDefault="00E94EEF"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lastRenderedPageBreak/>
        <w:t xml:space="preserve">أبو </w:t>
      </w:r>
      <w:r w:rsidR="001C67C6" w:rsidRPr="002251B8">
        <w:rPr>
          <w:rFonts w:cs="Simplified Arabic" w:hint="cs"/>
          <w:sz w:val="28"/>
          <w:szCs w:val="28"/>
          <w:rtl/>
          <w:lang w:bidi="ar-KW"/>
        </w:rPr>
        <w:t>زيد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الأنصاري،</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النوادر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اللغة</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القادر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الشروق</w:t>
      </w:r>
      <w:r w:rsidR="001C67C6" w:rsidRPr="002251B8">
        <w:rPr>
          <w:rFonts w:cs="Simplified Arabic" w:hint="cs"/>
          <w:b/>
          <w:bCs/>
          <w:sz w:val="28"/>
          <w:szCs w:val="28"/>
          <w:rtl/>
          <w:lang w:bidi="ar-KW"/>
        </w:rPr>
        <w:t>،</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الطبعة الأولى، بيروت.</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زين</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أبي</w:t>
      </w:r>
      <w:r w:rsidRPr="002251B8">
        <w:rPr>
          <w:rFonts w:cs="Simplified Arabic"/>
          <w:sz w:val="28"/>
          <w:szCs w:val="28"/>
          <w:rtl/>
          <w:lang w:bidi="ar-KW"/>
        </w:rPr>
        <w:t xml:space="preserve"> </w:t>
      </w:r>
      <w:r w:rsidRPr="002251B8">
        <w:rPr>
          <w:rFonts w:cs="Simplified Arabic" w:hint="cs"/>
          <w:sz w:val="28"/>
          <w:szCs w:val="28"/>
          <w:rtl/>
          <w:lang w:bidi="ar-KW"/>
        </w:rPr>
        <w:t>بكر</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القادر</w:t>
      </w:r>
      <w:r w:rsidRPr="002251B8">
        <w:rPr>
          <w:rFonts w:cs="Simplified Arabic"/>
          <w:sz w:val="28"/>
          <w:szCs w:val="28"/>
          <w:rtl/>
          <w:lang w:bidi="ar-KW"/>
        </w:rPr>
        <w:t xml:space="preserve"> </w:t>
      </w:r>
      <w:r w:rsidRPr="002251B8">
        <w:rPr>
          <w:rFonts w:cs="Simplified Arabic" w:hint="cs"/>
          <w:sz w:val="28"/>
          <w:szCs w:val="28"/>
          <w:rtl/>
          <w:lang w:bidi="ar-KW"/>
        </w:rPr>
        <w:t>الحنفي</w:t>
      </w:r>
      <w:r w:rsidRPr="002251B8">
        <w:rPr>
          <w:rFonts w:cs="Simplified Arabic"/>
          <w:sz w:val="28"/>
          <w:szCs w:val="28"/>
          <w:rtl/>
          <w:lang w:bidi="ar-KW"/>
        </w:rPr>
        <w:t xml:space="preserve"> </w:t>
      </w:r>
      <w:r w:rsidRPr="002251B8">
        <w:rPr>
          <w:rFonts w:cs="Simplified Arabic" w:hint="cs"/>
          <w:sz w:val="28"/>
          <w:szCs w:val="28"/>
          <w:rtl/>
          <w:lang w:bidi="ar-KW"/>
        </w:rPr>
        <w:t>الرازي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666</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مختار</w:t>
      </w:r>
      <w:r w:rsidRPr="002251B8">
        <w:rPr>
          <w:rFonts w:cs="Simplified Arabic"/>
          <w:b/>
          <w:bCs/>
          <w:sz w:val="28"/>
          <w:szCs w:val="28"/>
          <w:rtl/>
          <w:lang w:bidi="ar-KW"/>
        </w:rPr>
        <w:t xml:space="preserve"> </w:t>
      </w:r>
      <w:r w:rsidRPr="002251B8">
        <w:rPr>
          <w:rFonts w:cs="Simplified Arabic" w:hint="cs"/>
          <w:b/>
          <w:bCs/>
          <w:sz w:val="28"/>
          <w:szCs w:val="28"/>
          <w:rtl/>
          <w:lang w:bidi="ar-KW"/>
        </w:rPr>
        <w:t>الصحاح،</w:t>
      </w:r>
      <w:r w:rsidRPr="002251B8">
        <w:rPr>
          <w:rFonts w:cs="Simplified Arabic"/>
          <w:b/>
          <w:bCs/>
          <w:sz w:val="28"/>
          <w:szCs w:val="28"/>
          <w:rtl/>
          <w:lang w:bidi="ar-KW"/>
        </w:rPr>
        <w:t xml:space="preserve"> </w:t>
      </w:r>
      <w:r w:rsidRPr="002251B8">
        <w:rPr>
          <w:rFonts w:cs="Simplified Arabic" w:hint="cs"/>
          <w:sz w:val="28"/>
          <w:szCs w:val="28"/>
          <w:rtl/>
          <w:lang w:bidi="ar-KW"/>
        </w:rPr>
        <w:t>تحقيق (يوسف</w:t>
      </w:r>
      <w:r w:rsidRPr="002251B8">
        <w:rPr>
          <w:rFonts w:cs="Simplified Arabic"/>
          <w:sz w:val="28"/>
          <w:szCs w:val="28"/>
          <w:rtl/>
          <w:lang w:bidi="ar-KW"/>
        </w:rPr>
        <w:t xml:space="preserve"> </w:t>
      </w:r>
      <w:r w:rsidRPr="002251B8">
        <w:rPr>
          <w:rFonts w:cs="Simplified Arabic" w:hint="cs"/>
          <w:sz w:val="28"/>
          <w:szCs w:val="28"/>
          <w:rtl/>
          <w:lang w:bidi="ar-KW"/>
        </w:rPr>
        <w:t>الشيخ</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hint="cs"/>
          <w:b/>
          <w:bCs/>
          <w:sz w:val="28"/>
          <w:szCs w:val="28"/>
          <w:rtl/>
          <w:lang w:bidi="ar-KW"/>
        </w:rPr>
        <w:t xml:space="preserve"> </w:t>
      </w:r>
      <w:r w:rsidRPr="002251B8">
        <w:rPr>
          <w:rFonts w:cs="Simplified Arabic" w:hint="cs"/>
          <w:sz w:val="28"/>
          <w:szCs w:val="28"/>
          <w:rtl/>
          <w:lang w:bidi="ar-KW"/>
        </w:rPr>
        <w:t>المكتبة</w:t>
      </w:r>
      <w:r w:rsidRPr="002251B8">
        <w:rPr>
          <w:rFonts w:cs="Simplified Arabic"/>
          <w:sz w:val="28"/>
          <w:szCs w:val="28"/>
          <w:rtl/>
          <w:lang w:bidi="ar-KW"/>
        </w:rPr>
        <w:t xml:space="preserve"> </w:t>
      </w:r>
      <w:r w:rsidRPr="002251B8">
        <w:rPr>
          <w:rFonts w:cs="Simplified Arabic" w:hint="cs"/>
          <w:sz w:val="28"/>
          <w:szCs w:val="28"/>
          <w:rtl/>
          <w:lang w:bidi="ar-KW"/>
        </w:rPr>
        <w:t>العصرية،</w:t>
      </w:r>
      <w:r w:rsidRPr="002251B8">
        <w:rPr>
          <w:rFonts w:cs="Simplified Arabic"/>
          <w:sz w:val="28"/>
          <w:szCs w:val="28"/>
          <w:rtl/>
          <w:lang w:bidi="ar-KW"/>
        </w:rPr>
        <w:t xml:space="preserve"> </w:t>
      </w:r>
      <w:r w:rsidRPr="002251B8">
        <w:rPr>
          <w:rFonts w:cs="Simplified Arabic" w:hint="cs"/>
          <w:sz w:val="28"/>
          <w:szCs w:val="28"/>
          <w:rtl/>
          <w:lang w:bidi="ar-KW"/>
        </w:rPr>
        <w:t>الدار</w:t>
      </w:r>
      <w:r w:rsidRPr="002251B8">
        <w:rPr>
          <w:rFonts w:cs="Simplified Arabic"/>
          <w:sz w:val="28"/>
          <w:szCs w:val="28"/>
          <w:rtl/>
          <w:lang w:bidi="ar-KW"/>
        </w:rPr>
        <w:t xml:space="preserve"> </w:t>
      </w:r>
      <w:r w:rsidRPr="002251B8">
        <w:rPr>
          <w:rFonts w:cs="Simplified Arabic" w:hint="cs"/>
          <w:sz w:val="28"/>
          <w:szCs w:val="28"/>
          <w:rtl/>
          <w:lang w:bidi="ar-KW"/>
        </w:rPr>
        <w:t>النموذجية،</w:t>
      </w:r>
      <w:r w:rsidRPr="002251B8">
        <w:rPr>
          <w:rFonts w:cs="Simplified Arabic"/>
          <w:sz w:val="28"/>
          <w:szCs w:val="28"/>
          <w:rtl/>
          <w:lang w:bidi="ar-KW"/>
        </w:rPr>
        <w:t xml:space="preserve"> </w:t>
      </w:r>
      <w:r w:rsidRPr="002251B8">
        <w:rPr>
          <w:rFonts w:cs="Simplified Arabic" w:hint="cs"/>
          <w:sz w:val="28"/>
          <w:szCs w:val="28"/>
          <w:rtl/>
          <w:lang w:bidi="ar-KW"/>
        </w:rPr>
        <w:t>بيروت،</w:t>
      </w:r>
      <w:r w:rsidRPr="002251B8">
        <w:rPr>
          <w:rFonts w:cs="Simplified Arabic"/>
          <w:sz w:val="28"/>
          <w:szCs w:val="28"/>
          <w:rtl/>
          <w:lang w:bidi="ar-KW"/>
        </w:rPr>
        <w:t xml:space="preserve"> </w:t>
      </w:r>
      <w:r w:rsidRPr="002251B8">
        <w:rPr>
          <w:rFonts w:cs="Simplified Arabic" w:hint="cs"/>
          <w:sz w:val="28"/>
          <w:szCs w:val="28"/>
          <w:rtl/>
          <w:lang w:bidi="ar-KW"/>
        </w:rPr>
        <w:t>الطبعة</w:t>
      </w:r>
      <w:r w:rsidRPr="002251B8">
        <w:rPr>
          <w:rFonts w:cs="Simplified Arabic"/>
          <w:sz w:val="28"/>
          <w:szCs w:val="28"/>
          <w:rtl/>
          <w:lang w:bidi="ar-KW"/>
        </w:rPr>
        <w:t xml:space="preserve"> </w:t>
      </w:r>
      <w:r w:rsidRPr="002251B8">
        <w:rPr>
          <w:rFonts w:cs="Simplified Arabic" w:hint="cs"/>
          <w:sz w:val="28"/>
          <w:szCs w:val="28"/>
          <w:rtl/>
          <w:lang w:bidi="ar-KW"/>
        </w:rPr>
        <w:t>الخامسة، صيدا ، (1999م).</w:t>
      </w:r>
    </w:p>
    <w:p w:rsidR="001C67C6" w:rsidRPr="002251B8" w:rsidRDefault="00C97C5D"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سامرائي، إبراهيم ، </w:t>
      </w:r>
      <w:r w:rsidR="001C67C6" w:rsidRPr="002251B8">
        <w:rPr>
          <w:rFonts w:cs="Simplified Arabic" w:hint="cs"/>
          <w:b/>
          <w:bCs/>
          <w:sz w:val="28"/>
          <w:szCs w:val="28"/>
          <w:rtl/>
          <w:lang w:bidi="ar-KW"/>
        </w:rPr>
        <w:t xml:space="preserve">المدارس النحوية أسطورة وواقع، </w:t>
      </w:r>
      <w:r w:rsidR="001C67C6" w:rsidRPr="002251B8">
        <w:rPr>
          <w:rFonts w:cs="Simplified Arabic" w:hint="cs"/>
          <w:sz w:val="28"/>
          <w:szCs w:val="28"/>
          <w:rtl/>
          <w:lang w:bidi="ar-KW"/>
        </w:rPr>
        <w:t>دار الفكر، الطبعة الأولى(1987).</w:t>
      </w:r>
    </w:p>
    <w:p w:rsidR="001C67C6" w:rsidRPr="002251B8" w:rsidRDefault="00C97C5D"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سراج</w:t>
      </w:r>
      <w:r w:rsidR="001C67C6" w:rsidRPr="002251B8">
        <w:rPr>
          <w:rFonts w:cs="Simplified Arabic" w:hint="cs"/>
          <w:b/>
          <w:bCs/>
          <w:sz w:val="28"/>
          <w:szCs w:val="28"/>
          <w:rtl/>
          <w:lang w:bidi="ar-KW"/>
        </w:rPr>
        <w:t xml:space="preserve"> ، </w:t>
      </w:r>
      <w:r w:rsidR="001C67C6" w:rsidRPr="002251B8">
        <w:rPr>
          <w:rFonts w:cs="Simplified Arabic" w:hint="cs"/>
          <w:sz w:val="28"/>
          <w:szCs w:val="28"/>
          <w:rtl/>
          <w:lang w:bidi="ar-KW"/>
        </w:rPr>
        <w:t xml:space="preserve">محمد بن السري بن سهل النحوي (ت316هــ)، </w:t>
      </w:r>
      <w:r w:rsidR="001C67C6" w:rsidRPr="002251B8">
        <w:rPr>
          <w:rFonts w:cs="Simplified Arabic" w:hint="cs"/>
          <w:b/>
          <w:bCs/>
          <w:sz w:val="28"/>
          <w:szCs w:val="28"/>
          <w:rtl/>
          <w:lang w:bidi="ar-KW"/>
        </w:rPr>
        <w:t>الأصول في النحو</w:t>
      </w:r>
      <w:r w:rsidR="001C67C6" w:rsidRPr="002251B8">
        <w:rPr>
          <w:rFonts w:cs="Simplified Arabic" w:hint="cs"/>
          <w:sz w:val="28"/>
          <w:szCs w:val="28"/>
          <w:rtl/>
          <w:lang w:bidi="ar-KW"/>
        </w:rPr>
        <w:t xml:space="preserve"> تحقيق (عبدالحسين </w:t>
      </w:r>
      <w:proofErr w:type="spellStart"/>
      <w:r w:rsidR="001C67C6" w:rsidRPr="002251B8">
        <w:rPr>
          <w:rFonts w:cs="Simplified Arabic" w:hint="cs"/>
          <w:sz w:val="28"/>
          <w:szCs w:val="28"/>
          <w:rtl/>
          <w:lang w:bidi="ar-KW"/>
        </w:rPr>
        <w:t>الفتلي</w:t>
      </w:r>
      <w:proofErr w:type="spellEnd"/>
      <w:r w:rsidR="001C67C6" w:rsidRPr="002251B8">
        <w:rPr>
          <w:rFonts w:cs="Simplified Arabic" w:hint="cs"/>
          <w:sz w:val="28"/>
          <w:szCs w:val="28"/>
          <w:rtl/>
          <w:lang w:bidi="ar-KW"/>
        </w:rPr>
        <w:t>)، مؤسسة الرسالة، بيروت، لبنان.</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سليمان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الشامي</w:t>
      </w:r>
      <w:r w:rsidRPr="002251B8">
        <w:rPr>
          <w:rFonts w:cs="Simplified Arabic"/>
          <w:sz w:val="28"/>
          <w:szCs w:val="28"/>
          <w:rtl/>
          <w:lang w:bidi="ar-KW"/>
        </w:rPr>
        <w:t xml:space="preserve"> </w:t>
      </w:r>
      <w:r w:rsidRPr="002251B8">
        <w:rPr>
          <w:rFonts w:cs="Simplified Arabic" w:hint="cs"/>
          <w:sz w:val="28"/>
          <w:szCs w:val="28"/>
          <w:rtl/>
          <w:lang w:bidi="ar-KW"/>
        </w:rPr>
        <w:t>أبي</w:t>
      </w:r>
      <w:r w:rsidRPr="002251B8">
        <w:rPr>
          <w:rFonts w:cs="Simplified Arabic"/>
          <w:sz w:val="28"/>
          <w:szCs w:val="28"/>
          <w:rtl/>
          <w:lang w:bidi="ar-KW"/>
        </w:rPr>
        <w:t xml:space="preserve"> </w:t>
      </w:r>
      <w:r w:rsidRPr="002251B8">
        <w:rPr>
          <w:rFonts w:cs="Simplified Arabic" w:hint="cs"/>
          <w:sz w:val="28"/>
          <w:szCs w:val="28"/>
          <w:rtl/>
          <w:lang w:bidi="ar-KW"/>
        </w:rPr>
        <w:t>القاسم</w:t>
      </w:r>
      <w:r w:rsidRPr="002251B8">
        <w:rPr>
          <w:rFonts w:cs="Simplified Arabic"/>
          <w:sz w:val="28"/>
          <w:szCs w:val="28"/>
          <w:rtl/>
          <w:lang w:bidi="ar-KW"/>
        </w:rPr>
        <w:t xml:space="preserve"> </w:t>
      </w:r>
      <w:r w:rsidRPr="002251B8">
        <w:rPr>
          <w:rFonts w:cs="Simplified Arabic" w:hint="cs"/>
          <w:sz w:val="28"/>
          <w:szCs w:val="28"/>
          <w:rtl/>
          <w:lang w:bidi="ar-KW"/>
        </w:rPr>
        <w:t>الطبراني،</w:t>
      </w:r>
      <w:r w:rsidRPr="002251B8">
        <w:rPr>
          <w:rFonts w:cs="Simplified Arabic"/>
          <w:sz w:val="28"/>
          <w:szCs w:val="28"/>
          <w:rtl/>
          <w:lang w:bidi="ar-KW"/>
        </w:rPr>
        <w:t xml:space="preserve"> </w:t>
      </w:r>
      <w:r w:rsidRPr="002251B8">
        <w:rPr>
          <w:rFonts w:cs="Simplified Arabic" w:hint="cs"/>
          <w:b/>
          <w:bCs/>
          <w:sz w:val="28"/>
          <w:szCs w:val="28"/>
          <w:rtl/>
          <w:lang w:bidi="ar-KW"/>
        </w:rPr>
        <w:t>المعجم</w:t>
      </w:r>
      <w:r w:rsidRPr="002251B8">
        <w:rPr>
          <w:rFonts w:cs="Simplified Arabic"/>
          <w:b/>
          <w:bCs/>
          <w:sz w:val="28"/>
          <w:szCs w:val="28"/>
          <w:rtl/>
          <w:lang w:bidi="ar-KW"/>
        </w:rPr>
        <w:t xml:space="preserve"> </w:t>
      </w:r>
      <w:r w:rsidRPr="002251B8">
        <w:rPr>
          <w:rFonts w:cs="Simplified Arabic" w:hint="cs"/>
          <w:b/>
          <w:bCs/>
          <w:sz w:val="28"/>
          <w:szCs w:val="28"/>
          <w:rtl/>
          <w:lang w:bidi="ar-KW"/>
        </w:rPr>
        <w:t>الكبير،</w:t>
      </w:r>
      <w:r w:rsidRPr="002251B8">
        <w:rPr>
          <w:rFonts w:cs="Simplified Arabic"/>
          <w:sz w:val="28"/>
          <w:szCs w:val="28"/>
          <w:rtl/>
          <w:lang w:bidi="ar-KW"/>
        </w:rPr>
        <w:t xml:space="preserve"> </w:t>
      </w:r>
      <w:r w:rsidRPr="002251B8">
        <w:rPr>
          <w:rFonts w:cs="Simplified Arabic" w:hint="cs"/>
          <w:sz w:val="28"/>
          <w:szCs w:val="28"/>
          <w:rtl/>
          <w:lang w:bidi="ar-KW"/>
        </w:rPr>
        <w:t>تحقيق (حمدي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المجيد</w:t>
      </w:r>
      <w:r w:rsidRPr="002251B8">
        <w:rPr>
          <w:rFonts w:cs="Simplified Arabic"/>
          <w:sz w:val="28"/>
          <w:szCs w:val="28"/>
          <w:rtl/>
          <w:lang w:bidi="ar-KW"/>
        </w:rPr>
        <w:t xml:space="preserve"> </w:t>
      </w:r>
      <w:r w:rsidRPr="002251B8">
        <w:rPr>
          <w:rFonts w:cs="Simplified Arabic" w:hint="cs"/>
          <w:sz w:val="28"/>
          <w:szCs w:val="28"/>
          <w:rtl/>
          <w:lang w:bidi="ar-KW"/>
        </w:rPr>
        <w:t>السلفي)،</w:t>
      </w:r>
      <w:r w:rsidRPr="002251B8">
        <w:rPr>
          <w:rFonts w:cs="Simplified Arabic"/>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تيمية،</w:t>
      </w:r>
      <w:r w:rsidRPr="002251B8">
        <w:rPr>
          <w:rFonts w:cs="Simplified Arabic"/>
          <w:sz w:val="28"/>
          <w:szCs w:val="28"/>
          <w:rtl/>
          <w:lang w:bidi="ar-KW"/>
        </w:rPr>
        <w:t xml:space="preserve"> </w:t>
      </w:r>
      <w:r w:rsidRPr="002251B8">
        <w:rPr>
          <w:rFonts w:cs="Simplified Arabic" w:hint="cs"/>
          <w:sz w:val="28"/>
          <w:szCs w:val="28"/>
          <w:rtl/>
          <w:lang w:bidi="ar-KW"/>
        </w:rPr>
        <w:t>الطبعة الثانية، القاهرة (1994م).</w:t>
      </w:r>
    </w:p>
    <w:p w:rsidR="001C67C6" w:rsidRPr="002251B8" w:rsidRDefault="00C97C5D"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سندي،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طاهر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القيوم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الغفور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hint="cs"/>
          <w:b/>
          <w:bCs/>
          <w:sz w:val="28"/>
          <w:szCs w:val="28"/>
          <w:rtl/>
          <w:lang w:bidi="ar-KW"/>
        </w:rPr>
        <w:t xml:space="preserve"> صفحات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علوم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المكتبة</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الأمدادية</w:t>
      </w:r>
      <w:proofErr w:type="spellEnd"/>
      <w:r w:rsidR="001C67C6" w:rsidRPr="002251B8">
        <w:rPr>
          <w:rFonts w:cs="Simplified Arabic" w:hint="cs"/>
          <w:sz w:val="28"/>
          <w:szCs w:val="28"/>
          <w:rtl/>
          <w:lang w:bidi="ar-KW"/>
        </w:rPr>
        <w:t>، الطبعة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الأولى(1415هـ).</w:t>
      </w:r>
    </w:p>
    <w:p w:rsidR="001C67C6" w:rsidRPr="002251B8" w:rsidRDefault="001C67C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سيبويه، عمرو</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قنبر</w:t>
      </w:r>
      <w:r w:rsidRPr="002251B8">
        <w:rPr>
          <w:rFonts w:cs="Simplified Arabic"/>
          <w:sz w:val="28"/>
          <w:szCs w:val="28"/>
          <w:rtl/>
          <w:lang w:bidi="ar-KW"/>
        </w:rPr>
        <w:t xml:space="preserve"> </w:t>
      </w:r>
      <w:r w:rsidRPr="002251B8">
        <w:rPr>
          <w:rFonts w:cs="Simplified Arabic" w:hint="cs"/>
          <w:b/>
          <w:bCs/>
          <w:sz w:val="28"/>
          <w:szCs w:val="28"/>
          <w:rtl/>
          <w:lang w:bidi="ar-KW"/>
        </w:rPr>
        <w:t>الكتاب،</w:t>
      </w:r>
      <w:r w:rsidRPr="002251B8">
        <w:rPr>
          <w:rFonts w:cs="Simplified Arabic"/>
          <w:sz w:val="28"/>
          <w:szCs w:val="28"/>
          <w:rtl/>
          <w:lang w:bidi="ar-KW"/>
        </w:rPr>
        <w:t xml:space="preserve"> </w:t>
      </w:r>
      <w:r w:rsidRPr="002251B8">
        <w:rPr>
          <w:rFonts w:cs="Simplified Arabic" w:hint="cs"/>
          <w:sz w:val="28"/>
          <w:szCs w:val="28"/>
          <w:rtl/>
          <w:lang w:bidi="ar-KW"/>
        </w:rPr>
        <w:t>(ت180هـ)</w:t>
      </w:r>
      <w:r w:rsidRPr="002251B8">
        <w:rPr>
          <w:rFonts w:cs="Simplified Arabic"/>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proofErr w:type="spellStart"/>
      <w:r w:rsidRPr="002251B8">
        <w:rPr>
          <w:rFonts w:cs="Simplified Arabic" w:hint="cs"/>
          <w:sz w:val="28"/>
          <w:szCs w:val="28"/>
          <w:rtl/>
          <w:lang w:bidi="ar-KW"/>
        </w:rPr>
        <w:t>الخانجي</w:t>
      </w:r>
      <w:proofErr w:type="spellEnd"/>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الطبعة الثالثة، القاهرة، (1988م).</w:t>
      </w:r>
    </w:p>
    <w:p w:rsidR="001C67C6" w:rsidRPr="002251B8" w:rsidRDefault="001C67C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سيسي، عبد</w:t>
      </w:r>
      <w:r w:rsidRPr="002251B8">
        <w:rPr>
          <w:rFonts w:cs="Simplified Arabic"/>
          <w:sz w:val="28"/>
          <w:szCs w:val="28"/>
          <w:rtl/>
          <w:lang w:bidi="ar-KW"/>
        </w:rPr>
        <w:t xml:space="preserve"> </w:t>
      </w:r>
      <w:r w:rsidRPr="002251B8">
        <w:rPr>
          <w:rFonts w:cs="Simplified Arabic" w:hint="cs"/>
          <w:sz w:val="28"/>
          <w:szCs w:val="28"/>
          <w:rtl/>
          <w:lang w:bidi="ar-KW"/>
        </w:rPr>
        <w:t>الباقي</w:t>
      </w:r>
      <w:r w:rsidRPr="002251B8">
        <w:rPr>
          <w:rFonts w:cs="Simplified Arabic"/>
          <w:sz w:val="28"/>
          <w:szCs w:val="28"/>
          <w:rtl/>
          <w:lang w:bidi="ar-KW"/>
        </w:rPr>
        <w:t xml:space="preserve"> </w:t>
      </w:r>
      <w:r w:rsidRPr="002251B8">
        <w:rPr>
          <w:rFonts w:cs="Simplified Arabic" w:hint="cs"/>
          <w:sz w:val="28"/>
          <w:szCs w:val="28"/>
          <w:rtl/>
          <w:lang w:bidi="ar-KW"/>
        </w:rPr>
        <w:t xml:space="preserve">، </w:t>
      </w:r>
      <w:r w:rsidRPr="002251B8">
        <w:rPr>
          <w:rFonts w:cs="Simplified Arabic" w:hint="cs"/>
          <w:b/>
          <w:bCs/>
          <w:sz w:val="28"/>
          <w:szCs w:val="28"/>
          <w:rtl/>
          <w:lang w:bidi="ar-KW"/>
        </w:rPr>
        <w:t>قواعد</w:t>
      </w:r>
      <w:r w:rsidRPr="002251B8">
        <w:rPr>
          <w:rFonts w:cs="Simplified Arabic"/>
          <w:b/>
          <w:bCs/>
          <w:sz w:val="28"/>
          <w:szCs w:val="28"/>
          <w:rtl/>
          <w:lang w:bidi="ar-KW"/>
        </w:rPr>
        <w:t xml:space="preserve"> </w:t>
      </w:r>
      <w:r w:rsidRPr="002251B8">
        <w:rPr>
          <w:rFonts w:cs="Simplified Arabic" w:hint="cs"/>
          <w:b/>
          <w:bCs/>
          <w:sz w:val="28"/>
          <w:szCs w:val="28"/>
          <w:rtl/>
          <w:lang w:bidi="ar-KW"/>
        </w:rPr>
        <w:t>نقد</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b/>
          <w:bCs/>
          <w:sz w:val="28"/>
          <w:szCs w:val="28"/>
          <w:rtl/>
          <w:lang w:bidi="ar-KW"/>
        </w:rPr>
        <w:t>القرآنية</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 كنوز أشبيليا، الرياض، المملكة العربية السعودية.</w:t>
      </w:r>
    </w:p>
    <w:p w:rsidR="001C67C6" w:rsidRPr="002251B8" w:rsidRDefault="00032566" w:rsidP="00886897">
      <w:pPr>
        <w:spacing w:after="0" w:line="336" w:lineRule="auto"/>
        <w:ind w:left="709" w:hanging="709"/>
        <w:jc w:val="lowKashida"/>
        <w:rPr>
          <w:rFonts w:cs="Simplified Arabic"/>
          <w:b/>
          <w:bCs/>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سيوطي</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 xml:space="preserve"> عبد الرحمن أبو بكر جلال الدين (ت911هـ)</w:t>
      </w:r>
      <w:r w:rsidR="001C67C6" w:rsidRPr="002251B8">
        <w:rPr>
          <w:rFonts w:cs="Simplified Arabic" w:hint="cs"/>
          <w:b/>
          <w:bCs/>
          <w:sz w:val="28"/>
          <w:szCs w:val="28"/>
          <w:rtl/>
          <w:lang w:bidi="ar-KW"/>
        </w:rPr>
        <w:t xml:space="preserve">، الإتقان في علوم القرآن </w:t>
      </w:r>
      <w:r w:rsidR="001C67C6" w:rsidRPr="002251B8">
        <w:rPr>
          <w:rFonts w:cs="Simplified Arabic" w:hint="cs"/>
          <w:sz w:val="28"/>
          <w:szCs w:val="28"/>
          <w:rtl/>
          <w:lang w:bidi="ar-KW"/>
        </w:rPr>
        <w:t>تحقيق (محمد أبو الفضل إبراهيم)، الهيئة المصرية العامة للكتاب(1974م)</w:t>
      </w:r>
      <w:r w:rsidR="001C67C6" w:rsidRPr="002251B8">
        <w:rPr>
          <w:rFonts w:cs="Simplified Arabic" w:hint="cs"/>
          <w:b/>
          <w:bCs/>
          <w:sz w:val="28"/>
          <w:szCs w:val="28"/>
          <w:rtl/>
          <w:lang w:bidi="ar-KW"/>
        </w:rPr>
        <w:t>.</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سيوطي، 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جلال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(ت911هـ)، </w:t>
      </w:r>
      <w:r w:rsidR="001C67C6" w:rsidRPr="002251B8">
        <w:rPr>
          <w:rFonts w:cs="Simplified Arabic" w:hint="cs"/>
          <w:b/>
          <w:bCs/>
          <w:sz w:val="28"/>
          <w:szCs w:val="28"/>
          <w:rtl/>
          <w:lang w:bidi="ar-KW"/>
        </w:rPr>
        <w:t>المزهر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اللغة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وأنواعها،</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 xml:space="preserve"> 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المولي،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الفضل،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الجيل،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ال</w:t>
      </w:r>
      <w:r w:rsidR="001C67C6" w:rsidRPr="002251B8">
        <w:rPr>
          <w:rFonts w:cs="Simplified Arabic" w:hint="cs"/>
          <w:sz w:val="28"/>
          <w:szCs w:val="28"/>
          <w:rtl/>
          <w:lang w:bidi="ar-KW"/>
        </w:rPr>
        <w:t>سيوطي،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جلال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911</w:t>
      </w:r>
      <w:r w:rsidR="001C67C6" w:rsidRPr="002251B8">
        <w:rPr>
          <w:rFonts w:cs="Simplified Arabic" w:hint="cs"/>
          <w:sz w:val="28"/>
          <w:szCs w:val="28"/>
          <w:rtl/>
          <w:lang w:bidi="ar-KW"/>
        </w:rPr>
        <w:t xml:space="preserve">هـ)، </w:t>
      </w:r>
      <w:r w:rsidR="001C67C6" w:rsidRPr="002251B8">
        <w:rPr>
          <w:rFonts w:cs="Simplified Arabic" w:hint="cs"/>
          <w:b/>
          <w:bCs/>
          <w:sz w:val="28"/>
          <w:szCs w:val="28"/>
          <w:rtl/>
          <w:lang w:bidi="ar-KW"/>
        </w:rPr>
        <w:t xml:space="preserve">بغية </w:t>
      </w:r>
      <w:proofErr w:type="spellStart"/>
      <w:r w:rsidR="001C67C6" w:rsidRPr="002251B8">
        <w:rPr>
          <w:rFonts w:cs="Simplified Arabic" w:hint="cs"/>
          <w:b/>
          <w:bCs/>
          <w:sz w:val="28"/>
          <w:szCs w:val="28"/>
          <w:rtl/>
          <w:lang w:bidi="ar-KW"/>
        </w:rPr>
        <w:t>الوعاة</w:t>
      </w:r>
      <w:proofErr w:type="spellEnd"/>
      <w:r w:rsidR="001C67C6" w:rsidRPr="002251B8">
        <w:rPr>
          <w:rFonts w:cs="Simplified Arabic" w:hint="cs"/>
          <w:b/>
          <w:bCs/>
          <w:sz w:val="28"/>
          <w:szCs w:val="28"/>
          <w:rtl/>
          <w:lang w:bidi="ar-KW"/>
        </w:rPr>
        <w:t xml:space="preserve"> في طبقات اللغويين والنحاة</w:t>
      </w:r>
      <w:r w:rsidR="001C67C6" w:rsidRPr="002251B8">
        <w:rPr>
          <w:rFonts w:cs="Simplified Arabic" w:hint="cs"/>
          <w:sz w:val="28"/>
          <w:szCs w:val="28"/>
          <w:rtl/>
          <w:lang w:bidi="ar-KW"/>
        </w:rPr>
        <w:t>، تحقيق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الفضل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إبراهيم)، المكتبة العصرية، صيدا، لبنان.</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سيوطي، 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جلال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911</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تاريخ الخلفاء،</w:t>
      </w:r>
      <w:r w:rsidR="001C67C6" w:rsidRPr="002251B8">
        <w:rPr>
          <w:rFonts w:cs="Simplified Arabic" w:hint="cs"/>
          <w:sz w:val="28"/>
          <w:szCs w:val="28"/>
          <w:rtl/>
          <w:lang w:bidi="ar-KW"/>
        </w:rPr>
        <w:t xml:space="preserve"> تحقيق (حمدي</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الدمرداش</w:t>
      </w:r>
      <w:proofErr w:type="spellEnd"/>
      <w:r w:rsidR="001C67C6" w:rsidRPr="002251B8">
        <w:rPr>
          <w:rFonts w:cs="Simplified Arabic" w:hint="cs"/>
          <w:sz w:val="28"/>
          <w:szCs w:val="28"/>
          <w:rtl/>
          <w:lang w:bidi="ar-KW"/>
        </w:rPr>
        <w:t>)،</w:t>
      </w:r>
      <w:r w:rsidR="001C67C6" w:rsidRPr="002251B8">
        <w:rPr>
          <w:rFonts w:cs="Simplified Arabic" w:hint="cs"/>
          <w:sz w:val="28"/>
          <w:szCs w:val="28"/>
          <w:rtl/>
        </w:rPr>
        <w:t xml:space="preserve"> </w:t>
      </w:r>
      <w:r w:rsidR="001C67C6" w:rsidRPr="002251B8">
        <w:rPr>
          <w:rFonts w:cs="Simplified Arabic" w:hint="cs"/>
          <w:sz w:val="28"/>
          <w:szCs w:val="28"/>
          <w:rtl/>
          <w:lang w:bidi="ar-KW"/>
        </w:rPr>
        <w:t>الطبعة الأولى، مكتبة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نزار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مصطفى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البا (2004م).</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شافعي،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الصبان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1206</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حاشية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الصبان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على</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شرح</w:t>
      </w:r>
      <w:r w:rsidR="001C67C6" w:rsidRPr="002251B8">
        <w:rPr>
          <w:rFonts w:cs="Simplified Arabic"/>
          <w:b/>
          <w:bCs/>
          <w:sz w:val="28"/>
          <w:szCs w:val="28"/>
          <w:rtl/>
          <w:lang w:bidi="ar-KW"/>
        </w:rPr>
        <w:t xml:space="preserve"> </w:t>
      </w:r>
      <w:proofErr w:type="spellStart"/>
      <w:r w:rsidR="001C67C6" w:rsidRPr="002251B8">
        <w:rPr>
          <w:rFonts w:cs="Simplified Arabic" w:hint="cs"/>
          <w:b/>
          <w:bCs/>
          <w:sz w:val="28"/>
          <w:szCs w:val="28"/>
          <w:rtl/>
          <w:lang w:bidi="ar-KW"/>
        </w:rPr>
        <w:t>الأشمونى</w:t>
      </w:r>
      <w:proofErr w:type="spellEnd"/>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لألفية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مالك،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العلمية،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بيروت، لبنان، (1997م).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شاهين</w:t>
      </w:r>
      <w:r w:rsidRPr="002251B8">
        <w:rPr>
          <w:rFonts w:cs="Simplified Arabic" w:hint="cs"/>
          <w:b/>
          <w:bCs/>
          <w:sz w:val="28"/>
          <w:szCs w:val="28"/>
          <w:rtl/>
          <w:lang w:bidi="ar-KW"/>
        </w:rPr>
        <w:t xml:space="preserve">، </w:t>
      </w:r>
      <w:r w:rsidRPr="002251B8">
        <w:rPr>
          <w:rFonts w:cs="Simplified Arabic" w:hint="cs"/>
          <w:sz w:val="28"/>
          <w:szCs w:val="28"/>
          <w:rtl/>
          <w:lang w:bidi="ar-KW"/>
        </w:rPr>
        <w:t xml:space="preserve">عبد الصبور ، </w:t>
      </w:r>
      <w:r w:rsidRPr="002251B8">
        <w:rPr>
          <w:rFonts w:cs="Simplified Arabic" w:hint="cs"/>
          <w:b/>
          <w:bCs/>
          <w:sz w:val="28"/>
          <w:szCs w:val="28"/>
          <w:rtl/>
          <w:lang w:bidi="ar-KW"/>
        </w:rPr>
        <w:t>أثر القراءات في الأصوات والنحو العربي</w:t>
      </w:r>
      <w:r w:rsidRPr="002251B8">
        <w:rPr>
          <w:rFonts w:cs="Simplified Arabic" w:hint="cs"/>
          <w:sz w:val="28"/>
          <w:szCs w:val="28"/>
          <w:rtl/>
          <w:lang w:bidi="ar-KW"/>
        </w:rPr>
        <w:t xml:space="preserve"> مكتبة </w:t>
      </w:r>
      <w:proofErr w:type="spellStart"/>
      <w:r w:rsidRPr="002251B8">
        <w:rPr>
          <w:rFonts w:cs="Simplified Arabic" w:hint="cs"/>
          <w:sz w:val="28"/>
          <w:szCs w:val="28"/>
          <w:rtl/>
          <w:lang w:bidi="ar-KW"/>
        </w:rPr>
        <w:t>الخانجي</w:t>
      </w:r>
      <w:proofErr w:type="spellEnd"/>
      <w:r w:rsidRPr="002251B8">
        <w:rPr>
          <w:rFonts w:cs="Simplified Arabic" w:hint="cs"/>
          <w:sz w:val="28"/>
          <w:szCs w:val="28"/>
          <w:rtl/>
          <w:lang w:bidi="ar-KW"/>
        </w:rPr>
        <w:t>، الطبعة الأولى، القاهرة، (1987م)</w:t>
      </w:r>
      <w:r w:rsidRPr="002251B8">
        <w:rPr>
          <w:rFonts w:cs="Simplified Arabic" w:hint="cs"/>
          <w:b/>
          <w:bCs/>
          <w:sz w:val="28"/>
          <w:szCs w:val="28"/>
          <w:rtl/>
          <w:lang w:bidi="ar-KW"/>
        </w:rPr>
        <w:t>.</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شايب، أحمد </w:t>
      </w:r>
      <w:r w:rsidR="001C67C6" w:rsidRPr="002251B8">
        <w:rPr>
          <w:rFonts w:cs="Simplified Arabic" w:hint="cs"/>
          <w:b/>
          <w:bCs/>
          <w:sz w:val="28"/>
          <w:szCs w:val="28"/>
          <w:rtl/>
          <w:lang w:bidi="ar-KW"/>
        </w:rPr>
        <w:t xml:space="preserve">، أصول النقد الأدبي،  </w:t>
      </w:r>
      <w:r w:rsidR="001C67C6" w:rsidRPr="002251B8">
        <w:rPr>
          <w:rFonts w:cs="Simplified Arabic" w:hint="cs"/>
          <w:sz w:val="28"/>
          <w:szCs w:val="28"/>
          <w:rtl/>
          <w:lang w:bidi="ar-KW"/>
        </w:rPr>
        <w:t>مكتبة النهضة المصرية (2006م).</w:t>
      </w:r>
    </w:p>
    <w:p w:rsidR="001C67C6" w:rsidRPr="002251B8" w:rsidRDefault="001C67C6" w:rsidP="004C319B">
      <w:pPr>
        <w:spacing w:after="0" w:line="360" w:lineRule="auto"/>
        <w:ind w:left="706" w:hanging="708"/>
        <w:jc w:val="lowKashida"/>
        <w:rPr>
          <w:rFonts w:cs="Simplified Arabic"/>
          <w:sz w:val="28"/>
          <w:szCs w:val="28"/>
          <w:rtl/>
        </w:rPr>
      </w:pPr>
      <w:r w:rsidRPr="002251B8">
        <w:rPr>
          <w:rFonts w:cs="Simplified Arabic" w:hint="cs"/>
          <w:sz w:val="28"/>
          <w:szCs w:val="28"/>
          <w:rtl/>
        </w:rPr>
        <w:t>شلبي، عبد</w:t>
      </w:r>
      <w:r w:rsidRPr="002251B8">
        <w:rPr>
          <w:rFonts w:cs="Simplified Arabic"/>
          <w:sz w:val="28"/>
          <w:szCs w:val="28"/>
          <w:rtl/>
        </w:rPr>
        <w:t xml:space="preserve"> </w:t>
      </w:r>
      <w:r w:rsidRPr="002251B8">
        <w:rPr>
          <w:rFonts w:cs="Simplified Arabic" w:hint="cs"/>
          <w:sz w:val="28"/>
          <w:szCs w:val="28"/>
          <w:rtl/>
        </w:rPr>
        <w:t>الفتاح</w:t>
      </w:r>
      <w:r w:rsidRPr="002251B8">
        <w:rPr>
          <w:rFonts w:cs="Simplified Arabic"/>
          <w:sz w:val="28"/>
          <w:szCs w:val="28"/>
          <w:rtl/>
        </w:rPr>
        <w:t xml:space="preserve"> </w:t>
      </w:r>
      <w:r w:rsidRPr="002251B8">
        <w:rPr>
          <w:rFonts w:cs="Simplified Arabic" w:hint="cs"/>
          <w:sz w:val="28"/>
          <w:szCs w:val="28"/>
          <w:rtl/>
        </w:rPr>
        <w:t>إسماعيل</w:t>
      </w:r>
      <w:r w:rsidRPr="002251B8">
        <w:rPr>
          <w:rFonts w:cs="Simplified Arabic"/>
          <w:sz w:val="28"/>
          <w:szCs w:val="28"/>
          <w:rtl/>
        </w:rPr>
        <w:t xml:space="preserve"> </w:t>
      </w:r>
      <w:r w:rsidRPr="002251B8">
        <w:rPr>
          <w:rFonts w:cs="Simplified Arabic" w:hint="cs"/>
          <w:sz w:val="28"/>
          <w:szCs w:val="28"/>
          <w:rtl/>
        </w:rPr>
        <w:t>،</w:t>
      </w:r>
      <w:r w:rsidRPr="002251B8">
        <w:rPr>
          <w:rFonts w:cs="Simplified Arabic"/>
          <w:sz w:val="28"/>
          <w:szCs w:val="28"/>
          <w:rtl/>
        </w:rPr>
        <w:t xml:space="preserve"> </w:t>
      </w:r>
      <w:r w:rsidRPr="002251B8">
        <w:rPr>
          <w:rFonts w:cs="Simplified Arabic" w:hint="cs"/>
          <w:b/>
          <w:bCs/>
          <w:sz w:val="28"/>
          <w:szCs w:val="28"/>
          <w:rtl/>
        </w:rPr>
        <w:t>المدخل</w:t>
      </w:r>
      <w:r w:rsidRPr="002251B8">
        <w:rPr>
          <w:rFonts w:cs="Simplified Arabic"/>
          <w:b/>
          <w:bCs/>
          <w:sz w:val="28"/>
          <w:szCs w:val="28"/>
          <w:rtl/>
        </w:rPr>
        <w:t xml:space="preserve"> </w:t>
      </w:r>
      <w:r w:rsidRPr="002251B8">
        <w:rPr>
          <w:rFonts w:cs="Simplified Arabic" w:hint="cs"/>
          <w:b/>
          <w:bCs/>
          <w:sz w:val="28"/>
          <w:szCs w:val="28"/>
          <w:rtl/>
        </w:rPr>
        <w:t>والتمهيد</w:t>
      </w:r>
      <w:r w:rsidRPr="002251B8">
        <w:rPr>
          <w:rFonts w:cs="Simplified Arabic"/>
          <w:b/>
          <w:bCs/>
          <w:sz w:val="28"/>
          <w:szCs w:val="28"/>
          <w:rtl/>
        </w:rPr>
        <w:t xml:space="preserve"> </w:t>
      </w:r>
      <w:r w:rsidRPr="002251B8">
        <w:rPr>
          <w:rFonts w:cs="Simplified Arabic" w:hint="cs"/>
          <w:b/>
          <w:bCs/>
          <w:sz w:val="28"/>
          <w:szCs w:val="28"/>
          <w:rtl/>
        </w:rPr>
        <w:t>في</w:t>
      </w:r>
      <w:r w:rsidRPr="002251B8">
        <w:rPr>
          <w:rFonts w:cs="Simplified Arabic"/>
          <w:b/>
          <w:bCs/>
          <w:sz w:val="28"/>
          <w:szCs w:val="28"/>
          <w:rtl/>
        </w:rPr>
        <w:t xml:space="preserve"> </w:t>
      </w:r>
      <w:r w:rsidRPr="002251B8">
        <w:rPr>
          <w:rFonts w:cs="Simplified Arabic" w:hint="cs"/>
          <w:b/>
          <w:bCs/>
          <w:sz w:val="28"/>
          <w:szCs w:val="28"/>
          <w:rtl/>
        </w:rPr>
        <w:t>علم</w:t>
      </w:r>
      <w:r w:rsidRPr="002251B8">
        <w:rPr>
          <w:rFonts w:cs="Simplified Arabic"/>
          <w:b/>
          <w:bCs/>
          <w:sz w:val="28"/>
          <w:szCs w:val="28"/>
          <w:rtl/>
        </w:rPr>
        <w:t xml:space="preserve"> </w:t>
      </w:r>
      <w:r w:rsidRPr="002251B8">
        <w:rPr>
          <w:rFonts w:cs="Simplified Arabic" w:hint="cs"/>
          <w:b/>
          <w:bCs/>
          <w:sz w:val="28"/>
          <w:szCs w:val="28"/>
          <w:rtl/>
        </w:rPr>
        <w:t>القراءات</w:t>
      </w:r>
      <w:r w:rsidRPr="002251B8">
        <w:rPr>
          <w:rFonts w:cs="Simplified Arabic"/>
          <w:b/>
          <w:bCs/>
          <w:sz w:val="28"/>
          <w:szCs w:val="28"/>
          <w:rtl/>
        </w:rPr>
        <w:t xml:space="preserve"> </w:t>
      </w:r>
      <w:r w:rsidRPr="002251B8">
        <w:rPr>
          <w:rFonts w:cs="Simplified Arabic" w:hint="cs"/>
          <w:b/>
          <w:bCs/>
          <w:sz w:val="28"/>
          <w:szCs w:val="28"/>
          <w:rtl/>
        </w:rPr>
        <w:t>والتجويد،</w:t>
      </w:r>
      <w:r w:rsidRPr="002251B8">
        <w:rPr>
          <w:rFonts w:cs="Simplified Arabic"/>
          <w:b/>
          <w:bCs/>
          <w:sz w:val="28"/>
          <w:szCs w:val="28"/>
          <w:rtl/>
        </w:rPr>
        <w:t xml:space="preserve"> </w:t>
      </w:r>
      <w:r w:rsidRPr="002251B8">
        <w:rPr>
          <w:rFonts w:cs="Simplified Arabic" w:hint="cs"/>
          <w:sz w:val="28"/>
          <w:szCs w:val="28"/>
          <w:rtl/>
        </w:rPr>
        <w:t>مكتبه</w:t>
      </w:r>
      <w:r w:rsidRPr="002251B8">
        <w:rPr>
          <w:rFonts w:cs="Simplified Arabic"/>
          <w:sz w:val="28"/>
          <w:szCs w:val="28"/>
          <w:rtl/>
        </w:rPr>
        <w:t xml:space="preserve"> </w:t>
      </w:r>
      <w:r w:rsidRPr="002251B8">
        <w:rPr>
          <w:rFonts w:cs="Simplified Arabic" w:hint="cs"/>
          <w:sz w:val="28"/>
          <w:szCs w:val="28"/>
          <w:rtl/>
        </w:rPr>
        <w:t>وهبة،</w:t>
      </w:r>
      <w:r w:rsidRPr="002251B8">
        <w:rPr>
          <w:rFonts w:cs="Simplified Arabic"/>
          <w:sz w:val="28"/>
          <w:szCs w:val="28"/>
          <w:rtl/>
        </w:rPr>
        <w:t xml:space="preserve"> </w:t>
      </w:r>
      <w:r w:rsidRPr="002251B8">
        <w:rPr>
          <w:rFonts w:cs="Simplified Arabic" w:hint="cs"/>
          <w:sz w:val="28"/>
          <w:szCs w:val="28"/>
          <w:rtl/>
        </w:rPr>
        <w:t>الطبعة الثانية، القاهرة،</w:t>
      </w:r>
      <w:r w:rsidRPr="002251B8">
        <w:rPr>
          <w:rFonts w:cs="Simplified Arabic"/>
          <w:sz w:val="28"/>
          <w:szCs w:val="28"/>
          <w:rtl/>
        </w:rPr>
        <w:t xml:space="preserve"> </w:t>
      </w:r>
      <w:r w:rsidRPr="002251B8">
        <w:rPr>
          <w:rFonts w:cs="Simplified Arabic" w:hint="cs"/>
          <w:sz w:val="28"/>
          <w:szCs w:val="28"/>
          <w:rtl/>
        </w:rPr>
        <w:t>مصر.</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شمس</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الخير</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الجزري،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يوسف</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833 </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النشر</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b/>
          <w:bCs/>
          <w:sz w:val="28"/>
          <w:szCs w:val="28"/>
          <w:rtl/>
          <w:lang w:bidi="ar-KW"/>
        </w:rPr>
        <w:t>العشر،</w:t>
      </w:r>
      <w:r w:rsidRPr="002251B8">
        <w:rPr>
          <w:rFonts w:cs="Simplified Arabic"/>
          <w:sz w:val="28"/>
          <w:szCs w:val="28"/>
          <w:rtl/>
          <w:lang w:bidi="ar-KW"/>
        </w:rPr>
        <w:t xml:space="preserve"> </w:t>
      </w:r>
      <w:r w:rsidRPr="002251B8">
        <w:rPr>
          <w:rFonts w:cs="Simplified Arabic" w:hint="cs"/>
          <w:b/>
          <w:bCs/>
          <w:sz w:val="28"/>
          <w:szCs w:val="28"/>
          <w:rtl/>
          <w:lang w:bidi="ar-KW"/>
        </w:rPr>
        <w:t xml:space="preserve"> تحقيق</w:t>
      </w:r>
      <w:r w:rsidRPr="002251B8">
        <w:rPr>
          <w:rFonts w:cs="Simplified Arabic"/>
          <w:sz w:val="28"/>
          <w:szCs w:val="28"/>
          <w:rtl/>
          <w:lang w:bidi="ar-KW"/>
        </w:rPr>
        <w:t xml:space="preserve"> </w:t>
      </w:r>
      <w:r w:rsidRPr="002251B8">
        <w:rPr>
          <w:rFonts w:cs="Simplified Arabic" w:hint="cs"/>
          <w:sz w:val="28"/>
          <w:szCs w:val="28"/>
          <w:rtl/>
          <w:lang w:bidi="ar-KW"/>
        </w:rPr>
        <w:t>(علي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الضباع)</w:t>
      </w:r>
      <w:r w:rsidRPr="002251B8">
        <w:rPr>
          <w:rFonts w:cs="Simplified Arabic" w:hint="cs"/>
          <w:b/>
          <w:bCs/>
          <w:sz w:val="28"/>
          <w:szCs w:val="28"/>
          <w:rtl/>
          <w:lang w:bidi="ar-KW"/>
        </w:rPr>
        <w:t xml:space="preserve">، </w:t>
      </w:r>
      <w:r w:rsidRPr="002251B8">
        <w:rPr>
          <w:rFonts w:cs="Simplified Arabic" w:hint="cs"/>
          <w:sz w:val="28"/>
          <w:szCs w:val="28"/>
          <w:rtl/>
          <w:lang w:bidi="ar-KW"/>
        </w:rPr>
        <w:t>المطبعة</w:t>
      </w:r>
      <w:r w:rsidRPr="002251B8">
        <w:rPr>
          <w:rFonts w:cs="Simplified Arabic"/>
          <w:sz w:val="28"/>
          <w:szCs w:val="28"/>
          <w:rtl/>
          <w:lang w:bidi="ar-KW"/>
        </w:rPr>
        <w:t xml:space="preserve"> </w:t>
      </w:r>
      <w:r w:rsidRPr="002251B8">
        <w:rPr>
          <w:rFonts w:cs="Simplified Arabic" w:hint="cs"/>
          <w:sz w:val="28"/>
          <w:szCs w:val="28"/>
          <w:rtl/>
          <w:lang w:bidi="ar-KW"/>
        </w:rPr>
        <w:t>التجارية</w:t>
      </w:r>
      <w:r w:rsidRPr="002251B8">
        <w:rPr>
          <w:rFonts w:cs="Simplified Arabic"/>
          <w:sz w:val="28"/>
          <w:szCs w:val="28"/>
          <w:rtl/>
          <w:lang w:bidi="ar-KW"/>
        </w:rPr>
        <w:t xml:space="preserve"> </w:t>
      </w:r>
      <w:r w:rsidRPr="002251B8">
        <w:rPr>
          <w:rFonts w:cs="Simplified Arabic" w:hint="cs"/>
          <w:sz w:val="28"/>
          <w:szCs w:val="28"/>
          <w:rtl/>
          <w:lang w:bidi="ar-KW"/>
        </w:rPr>
        <w:t>الكبرى.</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شمس</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الخير</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الجزري،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يوسف</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833</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w:t>
      </w:r>
      <w:r w:rsidRPr="002251B8">
        <w:rPr>
          <w:rFonts w:cs="Simplified Arabic"/>
          <w:sz w:val="28"/>
          <w:szCs w:val="28"/>
          <w:rtl/>
          <w:lang w:bidi="ar-KW"/>
        </w:rPr>
        <w:t xml:space="preserve"> </w:t>
      </w:r>
      <w:r w:rsidRPr="002251B8">
        <w:rPr>
          <w:rFonts w:cs="Simplified Arabic" w:hint="cs"/>
          <w:b/>
          <w:bCs/>
          <w:sz w:val="28"/>
          <w:szCs w:val="28"/>
          <w:rtl/>
          <w:lang w:bidi="ar-KW"/>
        </w:rPr>
        <w:t>غاية</w:t>
      </w:r>
      <w:r w:rsidRPr="002251B8">
        <w:rPr>
          <w:rFonts w:cs="Simplified Arabic"/>
          <w:b/>
          <w:bCs/>
          <w:sz w:val="28"/>
          <w:szCs w:val="28"/>
          <w:rtl/>
          <w:lang w:bidi="ar-KW"/>
        </w:rPr>
        <w:t xml:space="preserve"> </w:t>
      </w:r>
      <w:r w:rsidRPr="002251B8">
        <w:rPr>
          <w:rFonts w:cs="Simplified Arabic" w:hint="cs"/>
          <w:b/>
          <w:bCs/>
          <w:sz w:val="28"/>
          <w:szCs w:val="28"/>
          <w:rtl/>
          <w:lang w:bidi="ar-KW"/>
        </w:rPr>
        <w:t>النهاية</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طبقات</w:t>
      </w:r>
      <w:r w:rsidRPr="002251B8">
        <w:rPr>
          <w:rFonts w:cs="Simplified Arabic"/>
          <w:b/>
          <w:bCs/>
          <w:sz w:val="28"/>
          <w:szCs w:val="28"/>
          <w:rtl/>
          <w:lang w:bidi="ar-KW"/>
        </w:rPr>
        <w:t xml:space="preserve"> </w:t>
      </w:r>
      <w:r w:rsidRPr="002251B8">
        <w:rPr>
          <w:rFonts w:cs="Simplified Arabic" w:hint="cs"/>
          <w:b/>
          <w:bCs/>
          <w:sz w:val="28"/>
          <w:szCs w:val="28"/>
          <w:rtl/>
          <w:lang w:bidi="ar-KW"/>
        </w:rPr>
        <w:t>القراء،</w:t>
      </w:r>
      <w:r w:rsidRPr="002251B8">
        <w:rPr>
          <w:rFonts w:cs="Simplified Arabic"/>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تيمية.</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شمس</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الخير</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الجزري،</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يوسف</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833</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b/>
          <w:bCs/>
          <w:sz w:val="28"/>
          <w:szCs w:val="28"/>
          <w:rtl/>
          <w:lang w:bidi="ar-KW"/>
        </w:rPr>
        <w:t>منجد</w:t>
      </w:r>
      <w:r w:rsidRPr="002251B8">
        <w:rPr>
          <w:rFonts w:cs="Simplified Arabic"/>
          <w:b/>
          <w:bCs/>
          <w:sz w:val="28"/>
          <w:szCs w:val="28"/>
          <w:rtl/>
          <w:lang w:bidi="ar-KW"/>
        </w:rPr>
        <w:t xml:space="preserve"> </w:t>
      </w:r>
      <w:r w:rsidRPr="002251B8">
        <w:rPr>
          <w:rFonts w:cs="Simplified Arabic" w:hint="cs"/>
          <w:b/>
          <w:bCs/>
          <w:sz w:val="28"/>
          <w:szCs w:val="28"/>
          <w:rtl/>
          <w:lang w:bidi="ar-KW"/>
        </w:rPr>
        <w:t>المقرئين</w:t>
      </w:r>
      <w:r w:rsidRPr="002251B8">
        <w:rPr>
          <w:rFonts w:cs="Simplified Arabic"/>
          <w:b/>
          <w:bCs/>
          <w:sz w:val="28"/>
          <w:szCs w:val="28"/>
          <w:rtl/>
          <w:lang w:bidi="ar-KW"/>
        </w:rPr>
        <w:t xml:space="preserve"> </w:t>
      </w:r>
      <w:r w:rsidRPr="002251B8">
        <w:rPr>
          <w:rFonts w:cs="Simplified Arabic" w:hint="cs"/>
          <w:b/>
          <w:bCs/>
          <w:sz w:val="28"/>
          <w:szCs w:val="28"/>
          <w:rtl/>
          <w:lang w:bidi="ar-KW"/>
        </w:rPr>
        <w:t>ومرشد</w:t>
      </w:r>
      <w:r w:rsidRPr="002251B8">
        <w:rPr>
          <w:rFonts w:cs="Simplified Arabic"/>
          <w:b/>
          <w:bCs/>
          <w:sz w:val="28"/>
          <w:szCs w:val="28"/>
          <w:rtl/>
          <w:lang w:bidi="ar-KW"/>
        </w:rPr>
        <w:t xml:space="preserve"> </w:t>
      </w:r>
      <w:r w:rsidRPr="002251B8">
        <w:rPr>
          <w:rFonts w:cs="Simplified Arabic" w:hint="cs"/>
          <w:b/>
          <w:bCs/>
          <w:sz w:val="28"/>
          <w:szCs w:val="28"/>
          <w:rtl/>
          <w:lang w:bidi="ar-KW"/>
        </w:rPr>
        <w:t>الطالبين،</w:t>
      </w:r>
      <w:r w:rsidRPr="002251B8">
        <w:rPr>
          <w:rFonts w:cs="Simplified Arabic"/>
          <w:b/>
          <w:bCs/>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w:t>
      </w:r>
      <w:r w:rsidRPr="002251B8">
        <w:rPr>
          <w:rFonts w:cs="Simplified Arabic"/>
          <w:sz w:val="28"/>
          <w:szCs w:val="28"/>
          <w:rtl/>
          <w:lang w:bidi="ar-KW"/>
        </w:rPr>
        <w:t xml:space="preserve"> </w:t>
      </w:r>
      <w:r w:rsidRPr="002251B8">
        <w:rPr>
          <w:rFonts w:cs="Simplified Arabic" w:hint="cs"/>
          <w:sz w:val="28"/>
          <w:szCs w:val="28"/>
          <w:rtl/>
          <w:lang w:bidi="ar-KW"/>
        </w:rPr>
        <w:t>الأولى</w:t>
      </w:r>
      <w:r w:rsidRPr="002251B8">
        <w:rPr>
          <w:rFonts w:cs="Simplified Arabic"/>
          <w:sz w:val="28"/>
          <w:szCs w:val="28"/>
          <w:rtl/>
          <w:lang w:bidi="ar-KW"/>
        </w:rPr>
        <w:t>(1999</w:t>
      </w:r>
      <w:r w:rsidRPr="002251B8">
        <w:rPr>
          <w:rFonts w:cs="Simplified Arabic" w:hint="cs"/>
          <w:sz w:val="28"/>
          <w:szCs w:val="28"/>
          <w:rtl/>
          <w:lang w:bidi="ar-KW"/>
        </w:rPr>
        <w:t>م</w:t>
      </w:r>
      <w:r w:rsidRPr="002251B8">
        <w:rPr>
          <w:rFonts w:cs="Simplified Arabic"/>
          <w:b/>
          <w:bCs/>
          <w:sz w:val="28"/>
          <w:szCs w:val="28"/>
          <w:rtl/>
          <w:lang w:bidi="ar-KW"/>
        </w:rPr>
        <w:t>)</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شمس</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proofErr w:type="spellStart"/>
      <w:r w:rsidRPr="002251B8">
        <w:rPr>
          <w:rFonts w:cs="Simplified Arabic" w:hint="cs"/>
          <w:sz w:val="28"/>
          <w:szCs w:val="28"/>
          <w:rtl/>
          <w:lang w:bidi="ar-KW"/>
        </w:rPr>
        <w:t>قَايْماز</w:t>
      </w:r>
      <w:proofErr w:type="spellEnd"/>
      <w:r w:rsidRPr="002251B8">
        <w:rPr>
          <w:rFonts w:cs="Simplified Arabic"/>
          <w:sz w:val="28"/>
          <w:szCs w:val="28"/>
          <w:rtl/>
          <w:lang w:bidi="ar-KW"/>
        </w:rPr>
        <w:t xml:space="preserve"> </w:t>
      </w:r>
      <w:r w:rsidRPr="002251B8">
        <w:rPr>
          <w:rFonts w:cs="Simplified Arabic" w:hint="cs"/>
          <w:sz w:val="28"/>
          <w:szCs w:val="28"/>
          <w:rtl/>
          <w:lang w:bidi="ar-KW"/>
        </w:rPr>
        <w:t>الذهبي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748</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معرفة</w:t>
      </w:r>
      <w:r w:rsidRPr="002251B8">
        <w:rPr>
          <w:rFonts w:cs="Simplified Arabic"/>
          <w:b/>
          <w:bCs/>
          <w:sz w:val="28"/>
          <w:szCs w:val="28"/>
          <w:rtl/>
          <w:lang w:bidi="ar-KW"/>
        </w:rPr>
        <w:t xml:space="preserve"> </w:t>
      </w:r>
      <w:r w:rsidRPr="002251B8">
        <w:rPr>
          <w:rFonts w:cs="Simplified Arabic" w:hint="cs"/>
          <w:b/>
          <w:bCs/>
          <w:sz w:val="28"/>
          <w:szCs w:val="28"/>
          <w:rtl/>
          <w:lang w:bidi="ar-KW"/>
        </w:rPr>
        <w:t>القراء</w:t>
      </w:r>
      <w:r w:rsidRPr="002251B8">
        <w:rPr>
          <w:rFonts w:cs="Simplified Arabic"/>
          <w:b/>
          <w:bCs/>
          <w:sz w:val="28"/>
          <w:szCs w:val="28"/>
          <w:rtl/>
          <w:lang w:bidi="ar-KW"/>
        </w:rPr>
        <w:t xml:space="preserve"> </w:t>
      </w:r>
      <w:r w:rsidRPr="002251B8">
        <w:rPr>
          <w:rFonts w:cs="Simplified Arabic" w:hint="cs"/>
          <w:b/>
          <w:bCs/>
          <w:sz w:val="28"/>
          <w:szCs w:val="28"/>
          <w:rtl/>
          <w:lang w:bidi="ar-KW"/>
        </w:rPr>
        <w:t>الكبار</w:t>
      </w:r>
      <w:r w:rsidRPr="002251B8">
        <w:rPr>
          <w:rFonts w:cs="Simplified Arabic"/>
          <w:b/>
          <w:bCs/>
          <w:sz w:val="28"/>
          <w:szCs w:val="28"/>
          <w:rtl/>
          <w:lang w:bidi="ar-KW"/>
        </w:rPr>
        <w:t xml:space="preserve"> </w:t>
      </w:r>
      <w:r w:rsidRPr="002251B8">
        <w:rPr>
          <w:rFonts w:cs="Simplified Arabic" w:hint="cs"/>
          <w:b/>
          <w:bCs/>
          <w:sz w:val="28"/>
          <w:szCs w:val="28"/>
          <w:rtl/>
          <w:lang w:bidi="ar-KW"/>
        </w:rPr>
        <w:t>على</w:t>
      </w:r>
      <w:r w:rsidRPr="002251B8">
        <w:rPr>
          <w:rFonts w:cs="Simplified Arabic"/>
          <w:b/>
          <w:bCs/>
          <w:sz w:val="28"/>
          <w:szCs w:val="28"/>
          <w:rtl/>
          <w:lang w:bidi="ar-KW"/>
        </w:rPr>
        <w:t xml:space="preserve"> </w:t>
      </w:r>
      <w:r w:rsidRPr="002251B8">
        <w:rPr>
          <w:rFonts w:cs="Simplified Arabic" w:hint="cs"/>
          <w:b/>
          <w:bCs/>
          <w:sz w:val="28"/>
          <w:szCs w:val="28"/>
          <w:rtl/>
          <w:lang w:bidi="ar-KW"/>
        </w:rPr>
        <w:t>الطبقات</w:t>
      </w:r>
      <w:r w:rsidRPr="002251B8">
        <w:rPr>
          <w:rFonts w:cs="Simplified Arabic"/>
          <w:b/>
          <w:bCs/>
          <w:sz w:val="28"/>
          <w:szCs w:val="28"/>
          <w:rtl/>
          <w:lang w:bidi="ar-KW"/>
        </w:rPr>
        <w:t xml:space="preserve"> </w:t>
      </w:r>
      <w:proofErr w:type="spellStart"/>
      <w:r w:rsidRPr="002251B8">
        <w:rPr>
          <w:rFonts w:cs="Simplified Arabic" w:hint="cs"/>
          <w:b/>
          <w:bCs/>
          <w:sz w:val="28"/>
          <w:szCs w:val="28"/>
          <w:rtl/>
          <w:lang w:bidi="ar-KW"/>
        </w:rPr>
        <w:t>والأعصار</w:t>
      </w:r>
      <w:proofErr w:type="spellEnd"/>
      <w:r w:rsidRPr="002251B8">
        <w:rPr>
          <w:rFonts w:cs="Simplified Arabic" w:hint="cs"/>
          <w:b/>
          <w:bCs/>
          <w:sz w:val="28"/>
          <w:szCs w:val="28"/>
          <w:rtl/>
          <w:lang w:bidi="ar-KW"/>
        </w:rPr>
        <w:t>،</w:t>
      </w:r>
      <w:r w:rsidRPr="002251B8">
        <w:rPr>
          <w:rFonts w:cs="Simplified Arabic" w:hint="cs"/>
          <w:sz w:val="28"/>
          <w:szCs w:val="28"/>
          <w:rtl/>
          <w:lang w:bidi="ar-KW"/>
        </w:rPr>
        <w:t xml:space="preserve"> 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 الطبعة</w:t>
      </w:r>
      <w:r w:rsidRPr="002251B8">
        <w:rPr>
          <w:rFonts w:cs="Simplified Arabic"/>
          <w:sz w:val="28"/>
          <w:szCs w:val="28"/>
          <w:rtl/>
          <w:lang w:bidi="ar-KW"/>
        </w:rPr>
        <w:t xml:space="preserve"> </w:t>
      </w:r>
      <w:r w:rsidRPr="002251B8">
        <w:rPr>
          <w:rFonts w:cs="Simplified Arabic" w:hint="cs"/>
          <w:sz w:val="28"/>
          <w:szCs w:val="28"/>
          <w:rtl/>
          <w:lang w:bidi="ar-KW"/>
        </w:rPr>
        <w:t>الأولى</w:t>
      </w:r>
      <w:r w:rsidRPr="002251B8">
        <w:rPr>
          <w:rFonts w:cs="Simplified Arabic"/>
          <w:sz w:val="28"/>
          <w:szCs w:val="28"/>
          <w:rtl/>
          <w:lang w:bidi="ar-KW"/>
        </w:rPr>
        <w:t xml:space="preserve"> </w:t>
      </w:r>
      <w:r w:rsidRPr="002251B8">
        <w:rPr>
          <w:rFonts w:cs="Simplified Arabic" w:hint="cs"/>
          <w:sz w:val="28"/>
          <w:szCs w:val="28"/>
          <w:rtl/>
          <w:lang w:bidi="ar-KW"/>
        </w:rPr>
        <w:t>(1997م).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lastRenderedPageBreak/>
        <w:t>شمس</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إبراهيم</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أبي</w:t>
      </w:r>
      <w:r w:rsidRPr="002251B8">
        <w:rPr>
          <w:rFonts w:cs="Simplified Arabic"/>
          <w:sz w:val="28"/>
          <w:szCs w:val="28"/>
          <w:rtl/>
          <w:lang w:bidi="ar-KW"/>
        </w:rPr>
        <w:t xml:space="preserve"> </w:t>
      </w:r>
      <w:r w:rsidRPr="002251B8">
        <w:rPr>
          <w:rFonts w:cs="Simplified Arabic" w:hint="cs"/>
          <w:sz w:val="28"/>
          <w:szCs w:val="28"/>
          <w:rtl/>
          <w:lang w:bidi="ar-KW"/>
        </w:rPr>
        <w:t>بكر</w:t>
      </w:r>
      <w:r w:rsidRPr="002251B8">
        <w:rPr>
          <w:rFonts w:cs="Simplified Arabic"/>
          <w:sz w:val="28"/>
          <w:szCs w:val="28"/>
          <w:rtl/>
          <w:lang w:bidi="ar-KW"/>
        </w:rPr>
        <w:t xml:space="preserve"> </w:t>
      </w:r>
      <w:r w:rsidRPr="002251B8">
        <w:rPr>
          <w:rFonts w:cs="Simplified Arabic" w:hint="cs"/>
          <w:sz w:val="28"/>
          <w:szCs w:val="28"/>
          <w:rtl/>
          <w:lang w:bidi="ar-KW"/>
        </w:rPr>
        <w:t>ابن</w:t>
      </w:r>
      <w:r w:rsidRPr="002251B8">
        <w:rPr>
          <w:rFonts w:cs="Simplified Arabic"/>
          <w:sz w:val="28"/>
          <w:szCs w:val="28"/>
          <w:rtl/>
          <w:lang w:bidi="ar-KW"/>
        </w:rPr>
        <w:t xml:space="preserve"> </w:t>
      </w:r>
      <w:r w:rsidRPr="002251B8">
        <w:rPr>
          <w:rFonts w:cs="Simplified Arabic" w:hint="cs"/>
          <w:sz w:val="28"/>
          <w:szCs w:val="28"/>
          <w:rtl/>
          <w:lang w:bidi="ar-KW"/>
        </w:rPr>
        <w:t>خلكان</w:t>
      </w:r>
      <w:r w:rsidRPr="002251B8">
        <w:rPr>
          <w:rFonts w:cs="Simplified Arabic"/>
          <w:sz w:val="28"/>
          <w:szCs w:val="28"/>
          <w:rtl/>
          <w:lang w:bidi="ar-KW"/>
        </w:rPr>
        <w:t xml:space="preserve"> </w:t>
      </w:r>
      <w:r w:rsidRPr="002251B8">
        <w:rPr>
          <w:rFonts w:cs="Simplified Arabic" w:hint="cs"/>
          <w:sz w:val="28"/>
          <w:szCs w:val="28"/>
          <w:rtl/>
          <w:lang w:bidi="ar-KW"/>
        </w:rPr>
        <w:t>البرمكي</w:t>
      </w:r>
      <w:r w:rsidRPr="002251B8">
        <w:rPr>
          <w:rFonts w:cs="Simplified Arabic"/>
          <w:sz w:val="28"/>
          <w:szCs w:val="28"/>
          <w:rtl/>
          <w:lang w:bidi="ar-KW"/>
        </w:rPr>
        <w:t xml:space="preserve"> </w:t>
      </w:r>
      <w:proofErr w:type="spellStart"/>
      <w:r w:rsidRPr="002251B8">
        <w:rPr>
          <w:rFonts w:cs="Simplified Arabic" w:hint="cs"/>
          <w:sz w:val="28"/>
          <w:szCs w:val="28"/>
          <w:rtl/>
          <w:lang w:bidi="ar-KW"/>
        </w:rPr>
        <w:t>الإربلي</w:t>
      </w:r>
      <w:proofErr w:type="spellEnd"/>
      <w:r w:rsidRPr="002251B8">
        <w:rPr>
          <w:rFonts w:cs="Simplified Arabic"/>
          <w:sz w:val="28"/>
          <w:szCs w:val="28"/>
          <w:rtl/>
          <w:lang w:bidi="ar-KW"/>
        </w:rPr>
        <w:t xml:space="preserve"> </w:t>
      </w:r>
      <w:r w:rsidRPr="002251B8">
        <w:rPr>
          <w:rFonts w:cs="Simplified Arabic" w:hint="cs"/>
          <w:sz w:val="28"/>
          <w:szCs w:val="28"/>
          <w:rtl/>
          <w:lang w:bidi="ar-KW"/>
        </w:rPr>
        <w:br/>
      </w:r>
      <w:r w:rsidRPr="002251B8">
        <w:rPr>
          <w:rFonts w:cs="Simplified Arabic"/>
          <w:sz w:val="28"/>
          <w:szCs w:val="28"/>
          <w:rtl/>
          <w:lang w:bidi="ar-KW"/>
        </w:rPr>
        <w:t>(</w:t>
      </w:r>
      <w:r w:rsidRPr="002251B8">
        <w:rPr>
          <w:rFonts w:cs="Simplified Arabic" w:hint="cs"/>
          <w:sz w:val="28"/>
          <w:szCs w:val="28"/>
          <w:rtl/>
          <w:lang w:bidi="ar-KW"/>
        </w:rPr>
        <w:t>ت</w:t>
      </w:r>
      <w:r w:rsidRPr="002251B8">
        <w:rPr>
          <w:rFonts w:cs="Simplified Arabic"/>
          <w:sz w:val="28"/>
          <w:szCs w:val="28"/>
          <w:rtl/>
          <w:lang w:bidi="ar-KW"/>
        </w:rPr>
        <w:t xml:space="preserve"> 681</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وفيات</w:t>
      </w:r>
      <w:r w:rsidRPr="002251B8">
        <w:rPr>
          <w:rFonts w:cs="Simplified Arabic"/>
          <w:b/>
          <w:bCs/>
          <w:sz w:val="28"/>
          <w:szCs w:val="28"/>
          <w:rtl/>
          <w:lang w:bidi="ar-KW"/>
        </w:rPr>
        <w:t xml:space="preserve"> </w:t>
      </w:r>
      <w:r w:rsidRPr="002251B8">
        <w:rPr>
          <w:rFonts w:cs="Simplified Arabic" w:hint="cs"/>
          <w:b/>
          <w:bCs/>
          <w:sz w:val="28"/>
          <w:szCs w:val="28"/>
          <w:rtl/>
          <w:lang w:bidi="ar-KW"/>
        </w:rPr>
        <w:t>الأعيان</w:t>
      </w:r>
      <w:r w:rsidRPr="002251B8">
        <w:rPr>
          <w:rFonts w:cs="Simplified Arabic"/>
          <w:b/>
          <w:bCs/>
          <w:sz w:val="28"/>
          <w:szCs w:val="28"/>
          <w:rtl/>
          <w:lang w:bidi="ar-KW"/>
        </w:rPr>
        <w:t xml:space="preserve"> </w:t>
      </w:r>
      <w:r w:rsidRPr="002251B8">
        <w:rPr>
          <w:rFonts w:cs="Simplified Arabic" w:hint="cs"/>
          <w:b/>
          <w:bCs/>
          <w:sz w:val="28"/>
          <w:szCs w:val="28"/>
          <w:rtl/>
          <w:lang w:bidi="ar-KW"/>
        </w:rPr>
        <w:t>وأنباء</w:t>
      </w:r>
      <w:r w:rsidRPr="002251B8">
        <w:rPr>
          <w:rFonts w:cs="Simplified Arabic"/>
          <w:b/>
          <w:bCs/>
          <w:sz w:val="28"/>
          <w:szCs w:val="28"/>
          <w:rtl/>
          <w:lang w:bidi="ar-KW"/>
        </w:rPr>
        <w:t xml:space="preserve"> </w:t>
      </w:r>
      <w:r w:rsidRPr="002251B8">
        <w:rPr>
          <w:rFonts w:cs="Simplified Arabic" w:hint="cs"/>
          <w:b/>
          <w:bCs/>
          <w:sz w:val="28"/>
          <w:szCs w:val="28"/>
          <w:rtl/>
          <w:lang w:bidi="ar-KW"/>
        </w:rPr>
        <w:t>أبناء</w:t>
      </w:r>
      <w:r w:rsidRPr="002251B8">
        <w:rPr>
          <w:rFonts w:cs="Simplified Arabic"/>
          <w:b/>
          <w:bCs/>
          <w:sz w:val="28"/>
          <w:szCs w:val="28"/>
          <w:rtl/>
          <w:lang w:bidi="ar-KW"/>
        </w:rPr>
        <w:t xml:space="preserve"> </w:t>
      </w:r>
      <w:r w:rsidRPr="002251B8">
        <w:rPr>
          <w:rFonts w:cs="Simplified Arabic" w:hint="cs"/>
          <w:b/>
          <w:bCs/>
          <w:sz w:val="28"/>
          <w:szCs w:val="28"/>
          <w:rtl/>
          <w:lang w:bidi="ar-KW"/>
        </w:rPr>
        <w:t xml:space="preserve">الزمان </w:t>
      </w:r>
      <w:r w:rsidRPr="002251B8">
        <w:rPr>
          <w:rFonts w:cs="Simplified Arabic" w:hint="cs"/>
          <w:sz w:val="28"/>
          <w:szCs w:val="28"/>
          <w:rtl/>
          <w:lang w:bidi="ar-KW"/>
        </w:rPr>
        <w:t>تحقيق (إحسان</w:t>
      </w:r>
      <w:r w:rsidRPr="002251B8">
        <w:rPr>
          <w:rFonts w:cs="Simplified Arabic"/>
          <w:sz w:val="28"/>
          <w:szCs w:val="28"/>
          <w:rtl/>
          <w:lang w:bidi="ar-KW"/>
        </w:rPr>
        <w:t xml:space="preserve"> </w:t>
      </w:r>
      <w:r w:rsidRPr="002251B8">
        <w:rPr>
          <w:rFonts w:cs="Simplified Arabic" w:hint="cs"/>
          <w:sz w:val="28"/>
          <w:szCs w:val="28"/>
          <w:rtl/>
          <w:lang w:bidi="ar-KW"/>
        </w:rPr>
        <w:t>عباس)،</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صادر،</w:t>
      </w:r>
      <w:r w:rsidRPr="002251B8">
        <w:rPr>
          <w:rFonts w:cs="Simplified Arabic"/>
          <w:sz w:val="28"/>
          <w:szCs w:val="28"/>
          <w:rtl/>
          <w:lang w:bidi="ar-KW"/>
        </w:rPr>
        <w:t xml:space="preserve"> </w:t>
      </w:r>
      <w:r w:rsidRPr="002251B8">
        <w:rPr>
          <w:rFonts w:cs="Simplified Arabic" w:hint="cs"/>
          <w:sz w:val="28"/>
          <w:szCs w:val="28"/>
          <w:rtl/>
          <w:lang w:bidi="ar-KW"/>
        </w:rPr>
        <w:t>بيروت</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شهاب</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يوسف</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الدائم</w:t>
      </w:r>
      <w:r w:rsidRPr="002251B8">
        <w:rPr>
          <w:rFonts w:cs="Simplified Arabic"/>
          <w:sz w:val="28"/>
          <w:szCs w:val="28"/>
          <w:rtl/>
          <w:lang w:bidi="ar-KW"/>
        </w:rPr>
        <w:t xml:space="preserve"> </w:t>
      </w:r>
      <w:r w:rsidRPr="002251B8">
        <w:rPr>
          <w:rFonts w:cs="Simplified Arabic" w:hint="cs"/>
          <w:sz w:val="28"/>
          <w:szCs w:val="28"/>
          <w:rtl/>
          <w:lang w:bidi="ar-KW"/>
        </w:rPr>
        <w:t>المعروف</w:t>
      </w:r>
      <w:r w:rsidRPr="002251B8">
        <w:rPr>
          <w:rFonts w:cs="Simplified Arabic"/>
          <w:sz w:val="28"/>
          <w:szCs w:val="28"/>
          <w:rtl/>
          <w:lang w:bidi="ar-KW"/>
        </w:rPr>
        <w:t xml:space="preserve"> </w:t>
      </w:r>
      <w:r w:rsidRPr="002251B8">
        <w:rPr>
          <w:rFonts w:cs="Simplified Arabic" w:hint="cs"/>
          <w:sz w:val="28"/>
          <w:szCs w:val="28"/>
          <w:rtl/>
          <w:lang w:bidi="ar-KW"/>
        </w:rPr>
        <w:t>بالسمين</w:t>
      </w:r>
      <w:r w:rsidRPr="002251B8">
        <w:rPr>
          <w:rFonts w:cs="Simplified Arabic"/>
          <w:sz w:val="28"/>
          <w:szCs w:val="28"/>
          <w:rtl/>
          <w:lang w:bidi="ar-KW"/>
        </w:rPr>
        <w:t xml:space="preserve"> </w:t>
      </w:r>
      <w:r w:rsidRPr="002251B8">
        <w:rPr>
          <w:rFonts w:cs="Simplified Arabic" w:hint="cs"/>
          <w:sz w:val="28"/>
          <w:szCs w:val="28"/>
          <w:rtl/>
          <w:lang w:bidi="ar-KW"/>
        </w:rPr>
        <w:t>الحلبي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756</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الدر</w:t>
      </w:r>
      <w:r w:rsidRPr="002251B8">
        <w:rPr>
          <w:rFonts w:cs="Simplified Arabic"/>
          <w:b/>
          <w:bCs/>
          <w:sz w:val="28"/>
          <w:szCs w:val="28"/>
          <w:rtl/>
          <w:lang w:bidi="ar-KW"/>
        </w:rPr>
        <w:t xml:space="preserve"> </w:t>
      </w:r>
      <w:r w:rsidRPr="002251B8">
        <w:rPr>
          <w:rFonts w:cs="Simplified Arabic" w:hint="cs"/>
          <w:b/>
          <w:bCs/>
          <w:sz w:val="28"/>
          <w:szCs w:val="28"/>
          <w:rtl/>
          <w:lang w:bidi="ar-KW"/>
        </w:rPr>
        <w:t>المصون</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علوم</w:t>
      </w:r>
      <w:r w:rsidRPr="002251B8">
        <w:rPr>
          <w:rFonts w:cs="Simplified Arabic"/>
          <w:b/>
          <w:bCs/>
          <w:sz w:val="28"/>
          <w:szCs w:val="28"/>
          <w:rtl/>
          <w:lang w:bidi="ar-KW"/>
        </w:rPr>
        <w:t xml:space="preserve"> </w:t>
      </w:r>
      <w:r w:rsidRPr="002251B8">
        <w:rPr>
          <w:rFonts w:cs="Simplified Arabic" w:hint="cs"/>
          <w:b/>
          <w:bCs/>
          <w:sz w:val="28"/>
          <w:szCs w:val="28"/>
          <w:rtl/>
          <w:lang w:bidi="ar-KW"/>
        </w:rPr>
        <w:t>الكتاب</w:t>
      </w:r>
      <w:r w:rsidRPr="002251B8">
        <w:rPr>
          <w:rFonts w:cs="Simplified Arabic"/>
          <w:b/>
          <w:bCs/>
          <w:sz w:val="28"/>
          <w:szCs w:val="28"/>
          <w:rtl/>
          <w:lang w:bidi="ar-KW"/>
        </w:rPr>
        <w:t xml:space="preserve"> </w:t>
      </w:r>
      <w:r w:rsidRPr="002251B8">
        <w:rPr>
          <w:rFonts w:cs="Simplified Arabic" w:hint="cs"/>
          <w:b/>
          <w:bCs/>
          <w:sz w:val="28"/>
          <w:szCs w:val="28"/>
          <w:rtl/>
          <w:lang w:bidi="ar-KW"/>
        </w:rPr>
        <w:t>المكنون،</w:t>
      </w:r>
      <w:r w:rsidRPr="002251B8">
        <w:rPr>
          <w:rFonts w:cs="Simplified Arabic" w:hint="cs"/>
          <w:sz w:val="28"/>
          <w:szCs w:val="28"/>
          <w:rtl/>
          <w:lang w:bidi="ar-KW"/>
        </w:rPr>
        <w:t xml:space="preserve"> تحقيق (أحمد</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الخراط)، دار القلم، دمشق.</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صغير، محمود</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b/>
          <w:bCs/>
          <w:sz w:val="28"/>
          <w:szCs w:val="28"/>
          <w:rtl/>
          <w:lang w:bidi="ar-KW"/>
        </w:rPr>
        <w:t>الشاذة</w:t>
      </w:r>
      <w:r w:rsidRPr="002251B8">
        <w:rPr>
          <w:rFonts w:cs="Simplified Arabic"/>
          <w:b/>
          <w:bCs/>
          <w:sz w:val="28"/>
          <w:szCs w:val="28"/>
          <w:rtl/>
          <w:lang w:bidi="ar-KW"/>
        </w:rPr>
        <w:t xml:space="preserve"> </w:t>
      </w:r>
      <w:r w:rsidRPr="002251B8">
        <w:rPr>
          <w:rFonts w:cs="Simplified Arabic" w:hint="cs"/>
          <w:b/>
          <w:bCs/>
          <w:sz w:val="28"/>
          <w:szCs w:val="28"/>
          <w:rtl/>
          <w:lang w:bidi="ar-KW"/>
        </w:rPr>
        <w:t>وتوجيهها</w:t>
      </w:r>
      <w:r w:rsidRPr="002251B8">
        <w:rPr>
          <w:rFonts w:cs="Simplified Arabic"/>
          <w:b/>
          <w:bCs/>
          <w:sz w:val="28"/>
          <w:szCs w:val="28"/>
          <w:rtl/>
          <w:lang w:bidi="ar-KW"/>
        </w:rPr>
        <w:t xml:space="preserve"> </w:t>
      </w:r>
      <w:r w:rsidRPr="002251B8">
        <w:rPr>
          <w:rFonts w:cs="Simplified Arabic" w:hint="cs"/>
          <w:b/>
          <w:bCs/>
          <w:sz w:val="28"/>
          <w:szCs w:val="28"/>
          <w:rtl/>
          <w:lang w:bidi="ar-KW"/>
        </w:rPr>
        <w:t>النحوي،</w:t>
      </w:r>
      <w:r w:rsidRPr="002251B8">
        <w:rPr>
          <w:rFonts w:cs="Simplified Arabic"/>
          <w:sz w:val="28"/>
          <w:szCs w:val="28"/>
          <w:rtl/>
          <w:lang w:bidi="ar-KW"/>
        </w:rPr>
        <w:t xml:space="preserve"> </w:t>
      </w:r>
      <w:r w:rsidRPr="002251B8">
        <w:rPr>
          <w:rFonts w:cs="Simplified Arabic" w:hint="cs"/>
          <w:sz w:val="28"/>
          <w:szCs w:val="28"/>
          <w:rtl/>
          <w:lang w:bidi="ar-KW"/>
        </w:rPr>
        <w:t>المطبعة</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 الأولى، دمشق،</w:t>
      </w:r>
      <w:r w:rsidRPr="002251B8">
        <w:rPr>
          <w:rFonts w:cs="Simplified Arabic"/>
          <w:sz w:val="28"/>
          <w:szCs w:val="28"/>
          <w:rtl/>
          <w:lang w:bidi="ar-KW"/>
        </w:rPr>
        <w:t xml:space="preserve"> </w:t>
      </w:r>
      <w:r w:rsidRPr="002251B8">
        <w:rPr>
          <w:rFonts w:cs="Simplified Arabic" w:hint="cs"/>
          <w:sz w:val="28"/>
          <w:szCs w:val="28"/>
          <w:rtl/>
          <w:lang w:bidi="ar-KW"/>
        </w:rPr>
        <w:t>(1999م).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صلاح</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خليل</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أيبك</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الصفدي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764</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الوافي</w:t>
      </w:r>
      <w:r w:rsidRPr="002251B8">
        <w:rPr>
          <w:rFonts w:cs="Simplified Arabic"/>
          <w:b/>
          <w:bCs/>
          <w:sz w:val="28"/>
          <w:szCs w:val="28"/>
          <w:rtl/>
          <w:lang w:bidi="ar-KW"/>
        </w:rPr>
        <w:t xml:space="preserve"> </w:t>
      </w:r>
      <w:r w:rsidRPr="002251B8">
        <w:rPr>
          <w:rFonts w:cs="Simplified Arabic" w:hint="cs"/>
          <w:b/>
          <w:bCs/>
          <w:sz w:val="28"/>
          <w:szCs w:val="28"/>
          <w:rtl/>
          <w:lang w:bidi="ar-KW"/>
        </w:rPr>
        <w:t xml:space="preserve">بالوفيات،  </w:t>
      </w:r>
      <w:r w:rsidRPr="002251B8">
        <w:rPr>
          <w:rFonts w:cs="Simplified Arabic" w:hint="cs"/>
          <w:sz w:val="28"/>
          <w:szCs w:val="28"/>
          <w:rtl/>
          <w:lang w:bidi="ar-KW"/>
        </w:rPr>
        <w:t>تحقيق</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الأرناؤوط</w:t>
      </w:r>
      <w:r w:rsidRPr="002251B8">
        <w:rPr>
          <w:rFonts w:cs="Simplified Arabic"/>
          <w:sz w:val="28"/>
          <w:szCs w:val="28"/>
          <w:rtl/>
          <w:lang w:bidi="ar-KW"/>
        </w:rPr>
        <w:t xml:space="preserve"> </w:t>
      </w:r>
      <w:r w:rsidRPr="002251B8">
        <w:rPr>
          <w:rFonts w:cs="Simplified Arabic" w:hint="cs"/>
          <w:sz w:val="28"/>
          <w:szCs w:val="28"/>
          <w:rtl/>
          <w:lang w:bidi="ar-KW"/>
        </w:rPr>
        <w:t>وتركي</w:t>
      </w:r>
      <w:r w:rsidRPr="002251B8">
        <w:rPr>
          <w:rFonts w:cs="Simplified Arabic"/>
          <w:sz w:val="28"/>
          <w:szCs w:val="28"/>
          <w:rtl/>
          <w:lang w:bidi="ar-KW"/>
        </w:rPr>
        <w:t xml:space="preserve"> </w:t>
      </w:r>
      <w:r w:rsidRPr="002251B8">
        <w:rPr>
          <w:rFonts w:cs="Simplified Arabic" w:hint="cs"/>
          <w:sz w:val="28"/>
          <w:szCs w:val="28"/>
          <w:rtl/>
          <w:lang w:bidi="ar-KW"/>
        </w:rPr>
        <w:t>مصطفى</w:t>
      </w:r>
      <w:r w:rsidRPr="002251B8">
        <w:rPr>
          <w:rFonts w:cs="Simplified Arabic" w:hint="cs"/>
          <w:b/>
          <w:b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إحياء</w:t>
      </w:r>
      <w:r w:rsidRPr="002251B8">
        <w:rPr>
          <w:rFonts w:cs="Simplified Arabic"/>
          <w:sz w:val="28"/>
          <w:szCs w:val="28"/>
          <w:rtl/>
          <w:lang w:bidi="ar-KW"/>
        </w:rPr>
        <w:t xml:space="preserve"> </w:t>
      </w:r>
      <w:r w:rsidRPr="002251B8">
        <w:rPr>
          <w:rFonts w:cs="Simplified Arabic" w:hint="cs"/>
          <w:sz w:val="28"/>
          <w:szCs w:val="28"/>
          <w:rtl/>
          <w:lang w:bidi="ar-KW"/>
        </w:rPr>
        <w:t>التراث، بيروت (2000م).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ضيف، شوقي </w:t>
      </w:r>
      <w:r w:rsidRPr="002251B8">
        <w:rPr>
          <w:rFonts w:cs="Simplified Arabic" w:hint="cs"/>
          <w:b/>
          <w:bCs/>
          <w:sz w:val="28"/>
          <w:szCs w:val="28"/>
          <w:rtl/>
          <w:lang w:bidi="ar-KW"/>
        </w:rPr>
        <w:t>المدراس النحوية،</w:t>
      </w:r>
      <w:r w:rsidRPr="002251B8">
        <w:rPr>
          <w:rFonts w:cs="Simplified Arabic" w:hint="cs"/>
          <w:sz w:val="28"/>
          <w:szCs w:val="28"/>
          <w:rtl/>
          <w:lang w:bidi="ar-KW"/>
        </w:rPr>
        <w:t xml:space="preserve">  دار المعارف، الطبعة السابعة.</w:t>
      </w:r>
    </w:p>
    <w:p w:rsidR="001C67C6" w:rsidRPr="002251B8" w:rsidRDefault="009037CD"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أبو ال</w:t>
      </w:r>
      <w:r w:rsidR="001C67C6" w:rsidRPr="002251B8">
        <w:rPr>
          <w:rFonts w:cs="Simplified Arabic" w:hint="cs"/>
          <w:sz w:val="28"/>
          <w:szCs w:val="28"/>
          <w:rtl/>
          <w:lang w:bidi="ar-KW"/>
        </w:rPr>
        <w:t>عباس،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المعروف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بالمبرد </w:t>
      </w:r>
      <w:r w:rsidR="001C67C6" w:rsidRPr="002251B8">
        <w:rPr>
          <w:rFonts w:cs="Simplified Arabic"/>
          <w:sz w:val="28"/>
          <w:szCs w:val="28"/>
          <w:rtl/>
          <w:lang w:bidi="ar-KW"/>
        </w:rPr>
        <w:t>(</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285</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المقتضب،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محمد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يزيد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عبد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الأكبر</w:t>
      </w:r>
      <w:r w:rsidR="001C67C6" w:rsidRPr="002251B8">
        <w:rPr>
          <w:rFonts w:cs="Simplified Arabic"/>
          <w:b/>
          <w:bCs/>
          <w:sz w:val="28"/>
          <w:szCs w:val="28"/>
          <w:rtl/>
          <w:lang w:bidi="ar-KW"/>
        </w:rPr>
        <w:t xml:space="preserve"> </w:t>
      </w:r>
      <w:proofErr w:type="spellStart"/>
      <w:r w:rsidR="001C67C6" w:rsidRPr="002251B8">
        <w:rPr>
          <w:rFonts w:cs="Simplified Arabic" w:hint="cs"/>
          <w:b/>
          <w:bCs/>
          <w:sz w:val="28"/>
          <w:szCs w:val="28"/>
          <w:rtl/>
          <w:lang w:bidi="ar-KW"/>
        </w:rPr>
        <w:t>الثمالى</w:t>
      </w:r>
      <w:proofErr w:type="spellEnd"/>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الأزدي،</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الخالق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عظيمة،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عالم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أبي</w:t>
      </w:r>
      <w:r w:rsidRPr="002251B8">
        <w:rPr>
          <w:rFonts w:cs="Simplified Arabic"/>
          <w:sz w:val="28"/>
          <w:szCs w:val="28"/>
          <w:rtl/>
          <w:lang w:bidi="ar-KW"/>
        </w:rPr>
        <w:t xml:space="preserve"> </w:t>
      </w:r>
      <w:r w:rsidRPr="002251B8">
        <w:rPr>
          <w:rFonts w:cs="Simplified Arabic" w:hint="cs"/>
          <w:sz w:val="28"/>
          <w:szCs w:val="28"/>
          <w:rtl/>
          <w:lang w:bidi="ar-KW"/>
        </w:rPr>
        <w:t>بكر،</w:t>
      </w:r>
      <w:r w:rsidRPr="002251B8">
        <w:rPr>
          <w:rFonts w:cs="Simplified Arabic"/>
          <w:sz w:val="28"/>
          <w:szCs w:val="28"/>
          <w:rtl/>
          <w:lang w:bidi="ar-KW"/>
        </w:rPr>
        <w:t xml:space="preserve"> </w:t>
      </w:r>
      <w:r w:rsidRPr="002251B8">
        <w:rPr>
          <w:rFonts w:cs="Simplified Arabic" w:hint="cs"/>
          <w:sz w:val="28"/>
          <w:szCs w:val="28"/>
          <w:rtl/>
          <w:lang w:bidi="ar-KW"/>
        </w:rPr>
        <w:t>جلال</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السيوطي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911</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همع</w:t>
      </w:r>
      <w:r w:rsidRPr="002251B8">
        <w:rPr>
          <w:rFonts w:cs="Simplified Arabic"/>
          <w:b/>
          <w:bCs/>
          <w:sz w:val="28"/>
          <w:szCs w:val="28"/>
          <w:rtl/>
          <w:lang w:bidi="ar-KW"/>
        </w:rPr>
        <w:t xml:space="preserve"> </w:t>
      </w:r>
      <w:proofErr w:type="spellStart"/>
      <w:r w:rsidRPr="002251B8">
        <w:rPr>
          <w:rFonts w:cs="Simplified Arabic" w:hint="cs"/>
          <w:b/>
          <w:bCs/>
          <w:sz w:val="28"/>
          <w:szCs w:val="28"/>
          <w:rtl/>
          <w:lang w:bidi="ar-KW"/>
        </w:rPr>
        <w:t>الهوامع</w:t>
      </w:r>
      <w:proofErr w:type="spellEnd"/>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شرح</w:t>
      </w:r>
      <w:r w:rsidRPr="002251B8">
        <w:rPr>
          <w:rFonts w:cs="Simplified Arabic"/>
          <w:b/>
          <w:bCs/>
          <w:sz w:val="28"/>
          <w:szCs w:val="28"/>
          <w:rtl/>
          <w:lang w:bidi="ar-KW"/>
        </w:rPr>
        <w:t xml:space="preserve"> </w:t>
      </w:r>
      <w:r w:rsidRPr="002251B8">
        <w:rPr>
          <w:rFonts w:cs="Simplified Arabic" w:hint="cs"/>
          <w:b/>
          <w:bCs/>
          <w:sz w:val="28"/>
          <w:szCs w:val="28"/>
          <w:rtl/>
          <w:lang w:bidi="ar-KW"/>
        </w:rPr>
        <w:t>جمع</w:t>
      </w:r>
      <w:r w:rsidRPr="002251B8">
        <w:rPr>
          <w:rFonts w:cs="Simplified Arabic"/>
          <w:b/>
          <w:bCs/>
          <w:sz w:val="28"/>
          <w:szCs w:val="28"/>
          <w:rtl/>
          <w:lang w:bidi="ar-KW"/>
        </w:rPr>
        <w:t xml:space="preserve"> </w:t>
      </w:r>
      <w:r w:rsidRPr="002251B8">
        <w:rPr>
          <w:rFonts w:cs="Simplified Arabic" w:hint="cs"/>
          <w:b/>
          <w:bCs/>
          <w:sz w:val="28"/>
          <w:szCs w:val="28"/>
          <w:rtl/>
          <w:lang w:bidi="ar-KW"/>
        </w:rPr>
        <w:t>الجوامع،</w:t>
      </w:r>
      <w:r w:rsidRPr="002251B8">
        <w:rPr>
          <w:rFonts w:cs="Simplified Arabic"/>
          <w:b/>
          <w:bCs/>
          <w:sz w:val="28"/>
          <w:szCs w:val="28"/>
          <w:rtl/>
          <w:lang w:bidi="ar-KW"/>
        </w:rPr>
        <w:t xml:space="preserve"> </w:t>
      </w:r>
      <w:r w:rsidRPr="002251B8">
        <w:rPr>
          <w:rFonts w:cs="Simplified Arabic" w:hint="cs"/>
          <w:sz w:val="28"/>
          <w:szCs w:val="28"/>
          <w:rtl/>
          <w:lang w:bidi="ar-KW"/>
        </w:rPr>
        <w:t xml:space="preserve"> تحقيق (عبد</w:t>
      </w:r>
      <w:r w:rsidRPr="002251B8">
        <w:rPr>
          <w:rFonts w:cs="Simplified Arabic"/>
          <w:sz w:val="28"/>
          <w:szCs w:val="28"/>
          <w:rtl/>
          <w:lang w:bidi="ar-KW"/>
        </w:rPr>
        <w:t xml:space="preserve"> </w:t>
      </w:r>
      <w:r w:rsidRPr="002251B8">
        <w:rPr>
          <w:rFonts w:cs="Simplified Arabic" w:hint="cs"/>
          <w:sz w:val="28"/>
          <w:szCs w:val="28"/>
          <w:rtl/>
          <w:lang w:bidi="ar-KW"/>
        </w:rPr>
        <w:t>الحميد</w:t>
      </w:r>
      <w:r w:rsidRPr="002251B8">
        <w:rPr>
          <w:rFonts w:cs="Simplified Arabic"/>
          <w:sz w:val="28"/>
          <w:szCs w:val="28"/>
          <w:rtl/>
          <w:lang w:bidi="ar-KW"/>
        </w:rPr>
        <w:t xml:space="preserve"> </w:t>
      </w:r>
      <w:r w:rsidRPr="002251B8">
        <w:rPr>
          <w:rFonts w:cs="Simplified Arabic" w:hint="cs"/>
          <w:sz w:val="28"/>
          <w:szCs w:val="28"/>
          <w:rtl/>
          <w:lang w:bidi="ar-KW"/>
        </w:rPr>
        <w:t xml:space="preserve">هنداوي)، المكتبة التوفيقية، مصر. </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إسحاق</w:t>
      </w:r>
      <w:r w:rsidRPr="002251B8">
        <w:rPr>
          <w:rFonts w:cs="Simplified Arabic"/>
          <w:sz w:val="28"/>
          <w:szCs w:val="28"/>
          <w:rtl/>
          <w:lang w:bidi="ar-KW"/>
        </w:rPr>
        <w:t xml:space="preserve"> </w:t>
      </w:r>
      <w:r w:rsidRPr="002251B8">
        <w:rPr>
          <w:rFonts w:cs="Simplified Arabic" w:hint="cs"/>
          <w:sz w:val="28"/>
          <w:szCs w:val="28"/>
          <w:rtl/>
          <w:lang w:bidi="ar-KW"/>
        </w:rPr>
        <w:t xml:space="preserve">الزجاجي(ت337هـ)، </w:t>
      </w:r>
      <w:proofErr w:type="spellStart"/>
      <w:r w:rsidRPr="002251B8">
        <w:rPr>
          <w:rFonts w:cs="Simplified Arabic" w:hint="cs"/>
          <w:b/>
          <w:bCs/>
          <w:sz w:val="28"/>
          <w:szCs w:val="28"/>
          <w:rtl/>
          <w:lang w:bidi="ar-KW"/>
        </w:rPr>
        <w:t>اللامات</w:t>
      </w:r>
      <w:proofErr w:type="spellEnd"/>
      <w:r w:rsidRPr="002251B8">
        <w:rPr>
          <w:rFonts w:cs="Simplified Arabic" w:hint="cs"/>
          <w:b/>
          <w:bCs/>
          <w:sz w:val="28"/>
          <w:szCs w:val="28"/>
          <w:rtl/>
          <w:lang w:bidi="ar-KW"/>
        </w:rPr>
        <w:t>،</w:t>
      </w:r>
      <w:r w:rsidRPr="002251B8">
        <w:rPr>
          <w:rFonts w:cs="Simplified Arabic" w:hint="cs"/>
          <w:sz w:val="28"/>
          <w:szCs w:val="28"/>
          <w:rtl/>
          <w:lang w:bidi="ar-KW"/>
        </w:rPr>
        <w:t xml:space="preserve"> </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t xml:space="preserve"> </w:t>
      </w:r>
      <w:r w:rsidRPr="002251B8">
        <w:rPr>
          <w:rFonts w:cs="Simplified Arabic" w:hint="cs"/>
          <w:sz w:val="28"/>
          <w:szCs w:val="28"/>
          <w:rtl/>
          <w:lang w:bidi="ar-KW"/>
        </w:rPr>
        <w:t>مازن</w:t>
      </w:r>
      <w:r w:rsidRPr="002251B8">
        <w:rPr>
          <w:rFonts w:cs="Simplified Arabic"/>
          <w:sz w:val="28"/>
          <w:szCs w:val="28"/>
          <w:rtl/>
          <w:lang w:bidi="ar-KW"/>
        </w:rPr>
        <w:t xml:space="preserve"> </w:t>
      </w:r>
      <w:r w:rsidRPr="002251B8">
        <w:rPr>
          <w:rFonts w:cs="Simplified Arabic" w:hint="cs"/>
          <w:sz w:val="28"/>
          <w:szCs w:val="28"/>
          <w:rtl/>
          <w:lang w:bidi="ar-KW"/>
        </w:rPr>
        <w:t>المبارك،</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الفكر،</w:t>
      </w:r>
      <w:r w:rsidRPr="002251B8">
        <w:rPr>
          <w:rFonts w:cs="Simplified Arabic"/>
          <w:sz w:val="28"/>
          <w:szCs w:val="28"/>
          <w:rtl/>
          <w:lang w:bidi="ar-KW"/>
        </w:rPr>
        <w:t xml:space="preserve"> </w:t>
      </w:r>
      <w:r w:rsidRPr="002251B8">
        <w:rPr>
          <w:rFonts w:cs="Simplified Arabic" w:hint="cs"/>
          <w:sz w:val="28"/>
          <w:szCs w:val="28"/>
          <w:rtl/>
          <w:lang w:bidi="ar-KW"/>
        </w:rPr>
        <w:t>الطبعة الثانية، دمشق، (1985م).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عبيد</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الأنصاري،</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البركات،</w:t>
      </w:r>
      <w:r w:rsidRPr="002251B8">
        <w:rPr>
          <w:rFonts w:cs="Simplified Arabic"/>
          <w:sz w:val="28"/>
          <w:szCs w:val="28"/>
          <w:rtl/>
          <w:lang w:bidi="ar-KW"/>
        </w:rPr>
        <w:t xml:space="preserve"> </w:t>
      </w:r>
      <w:r w:rsidRPr="002251B8">
        <w:rPr>
          <w:rFonts w:cs="Simplified Arabic" w:hint="cs"/>
          <w:sz w:val="28"/>
          <w:szCs w:val="28"/>
          <w:rtl/>
          <w:lang w:bidi="ar-KW"/>
        </w:rPr>
        <w:t>كمال</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الأنباري</w:t>
      </w:r>
      <w:r w:rsidRPr="002251B8">
        <w:rPr>
          <w:rFonts w:cs="Simplified Arabic"/>
          <w:sz w:val="28"/>
          <w:szCs w:val="28"/>
          <w:rtl/>
          <w:lang w:bidi="ar-KW"/>
        </w:rPr>
        <w:t xml:space="preserve"> </w:t>
      </w:r>
      <w:r w:rsidRPr="002251B8">
        <w:rPr>
          <w:rFonts w:cs="Simplified Arabic" w:hint="cs"/>
          <w:sz w:val="28"/>
          <w:szCs w:val="28"/>
          <w:rtl/>
          <w:lang w:bidi="ar-KW"/>
        </w:rPr>
        <w:br/>
      </w:r>
      <w:r w:rsidRPr="002251B8">
        <w:rPr>
          <w:rFonts w:cs="Simplified Arabic"/>
          <w:sz w:val="28"/>
          <w:szCs w:val="28"/>
          <w:rtl/>
          <w:lang w:bidi="ar-KW"/>
        </w:rPr>
        <w:t>(</w:t>
      </w:r>
      <w:r w:rsidRPr="002251B8">
        <w:rPr>
          <w:rFonts w:cs="Simplified Arabic" w:hint="cs"/>
          <w:sz w:val="28"/>
          <w:szCs w:val="28"/>
          <w:rtl/>
          <w:lang w:bidi="ar-KW"/>
        </w:rPr>
        <w:t>ت</w:t>
      </w:r>
      <w:r w:rsidRPr="002251B8">
        <w:rPr>
          <w:rFonts w:cs="Simplified Arabic"/>
          <w:sz w:val="28"/>
          <w:szCs w:val="28"/>
          <w:rtl/>
          <w:lang w:bidi="ar-KW"/>
        </w:rPr>
        <w:t xml:space="preserve"> 577</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نزهة</w:t>
      </w:r>
      <w:r w:rsidRPr="002251B8">
        <w:rPr>
          <w:rFonts w:cs="Simplified Arabic"/>
          <w:b/>
          <w:bCs/>
          <w:sz w:val="28"/>
          <w:szCs w:val="28"/>
          <w:rtl/>
          <w:lang w:bidi="ar-KW"/>
        </w:rPr>
        <w:t xml:space="preserve"> </w:t>
      </w:r>
      <w:r w:rsidRPr="002251B8">
        <w:rPr>
          <w:rFonts w:cs="Simplified Arabic" w:hint="cs"/>
          <w:b/>
          <w:bCs/>
          <w:sz w:val="28"/>
          <w:szCs w:val="28"/>
          <w:rtl/>
          <w:lang w:bidi="ar-KW"/>
        </w:rPr>
        <w:t>الألباء</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طبقات</w:t>
      </w:r>
      <w:r w:rsidRPr="002251B8">
        <w:rPr>
          <w:rFonts w:cs="Simplified Arabic"/>
          <w:b/>
          <w:bCs/>
          <w:sz w:val="28"/>
          <w:szCs w:val="28"/>
          <w:rtl/>
          <w:lang w:bidi="ar-KW"/>
        </w:rPr>
        <w:t xml:space="preserve"> </w:t>
      </w:r>
      <w:r w:rsidRPr="002251B8">
        <w:rPr>
          <w:rFonts w:cs="Simplified Arabic" w:hint="cs"/>
          <w:b/>
          <w:bCs/>
          <w:sz w:val="28"/>
          <w:szCs w:val="28"/>
          <w:rtl/>
          <w:lang w:bidi="ar-KW"/>
        </w:rPr>
        <w:t xml:space="preserve">الأدباء، </w:t>
      </w:r>
      <w:r w:rsidRPr="002251B8">
        <w:rPr>
          <w:rFonts w:cs="Simplified Arabic" w:hint="cs"/>
          <w:sz w:val="28"/>
          <w:szCs w:val="28"/>
          <w:rtl/>
          <w:lang w:bidi="ar-KW"/>
        </w:rPr>
        <w:t>تحقيق(إبراهيم</w:t>
      </w:r>
      <w:r w:rsidRPr="002251B8">
        <w:rPr>
          <w:rFonts w:cs="Simplified Arabic"/>
          <w:sz w:val="28"/>
          <w:szCs w:val="28"/>
          <w:rtl/>
          <w:lang w:bidi="ar-KW"/>
        </w:rPr>
        <w:t xml:space="preserve"> </w:t>
      </w:r>
      <w:r w:rsidRPr="002251B8">
        <w:rPr>
          <w:rFonts w:cs="Simplified Arabic" w:hint="cs"/>
          <w:sz w:val="28"/>
          <w:szCs w:val="28"/>
          <w:rtl/>
          <w:lang w:bidi="ar-KW"/>
        </w:rPr>
        <w:t>السامرائي)، مكتبة المنار، الزرقاء، الأردن</w:t>
      </w:r>
      <w:r w:rsidRPr="002251B8">
        <w:rPr>
          <w:rFonts w:cs="Simplified Arabic" w:hint="cs"/>
          <w:b/>
          <w:bCs/>
          <w:sz w:val="28"/>
          <w:szCs w:val="28"/>
          <w:rtl/>
          <w:lang w:bidi="ar-KW"/>
        </w:rPr>
        <w:t>.</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 xml:space="preserve">أبو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حنبل،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شعيب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الأرناؤوط،</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وعادل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مرشد،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وغيرهم،</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مسند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الإمام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أحمد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حنبل</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مؤسسة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الرسالة، بيروت(1421هـ).</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نصر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الشيرازي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مريم،</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الموضح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وجوه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وعللها،</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الطرهوني،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العلمية،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لبنان،</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الطبعة الأولى (2009م).</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عبد المهيمن طحان، مكتبة المنارة، الطبعة الأولى، مكة المكرمة، (1408هـ).</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سعيد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عمر</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عمرو</w:t>
      </w:r>
      <w:r w:rsidRPr="002251B8">
        <w:rPr>
          <w:rFonts w:cs="Simplified Arabic"/>
          <w:sz w:val="28"/>
          <w:szCs w:val="28"/>
          <w:rtl/>
          <w:lang w:bidi="ar-KW"/>
        </w:rPr>
        <w:t xml:space="preserve"> </w:t>
      </w:r>
      <w:r w:rsidRPr="002251B8">
        <w:rPr>
          <w:rFonts w:cs="Simplified Arabic" w:hint="cs"/>
          <w:sz w:val="28"/>
          <w:szCs w:val="28"/>
          <w:rtl/>
          <w:lang w:bidi="ar-KW"/>
        </w:rPr>
        <w:t>الدّاني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444</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المقنع</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رسم</w:t>
      </w:r>
      <w:r w:rsidRPr="002251B8">
        <w:rPr>
          <w:rFonts w:cs="Simplified Arabic"/>
          <w:b/>
          <w:bCs/>
          <w:sz w:val="28"/>
          <w:szCs w:val="28"/>
          <w:rtl/>
          <w:lang w:bidi="ar-KW"/>
        </w:rPr>
        <w:t xml:space="preserve"> </w:t>
      </w:r>
      <w:r w:rsidRPr="002251B8">
        <w:rPr>
          <w:rFonts w:cs="Simplified Arabic" w:hint="cs"/>
          <w:b/>
          <w:bCs/>
          <w:sz w:val="28"/>
          <w:szCs w:val="28"/>
          <w:rtl/>
          <w:lang w:bidi="ar-KW"/>
        </w:rPr>
        <w:t>مصاحف</w:t>
      </w:r>
      <w:r w:rsidRPr="002251B8">
        <w:rPr>
          <w:rFonts w:cs="Simplified Arabic"/>
          <w:b/>
          <w:bCs/>
          <w:sz w:val="28"/>
          <w:szCs w:val="28"/>
          <w:rtl/>
          <w:lang w:bidi="ar-KW"/>
        </w:rPr>
        <w:t xml:space="preserve"> </w:t>
      </w:r>
      <w:r w:rsidRPr="002251B8">
        <w:rPr>
          <w:rFonts w:cs="Simplified Arabic" w:hint="cs"/>
          <w:b/>
          <w:bCs/>
          <w:sz w:val="28"/>
          <w:szCs w:val="28"/>
          <w:rtl/>
          <w:lang w:bidi="ar-KW"/>
        </w:rPr>
        <w:t>الأمصار،</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الصادق</w:t>
      </w:r>
      <w:r w:rsidRPr="002251B8">
        <w:rPr>
          <w:rFonts w:cs="Simplified Arabic"/>
          <w:sz w:val="28"/>
          <w:szCs w:val="28"/>
          <w:rtl/>
          <w:lang w:bidi="ar-KW"/>
        </w:rPr>
        <w:t xml:space="preserve"> </w:t>
      </w:r>
      <w:r w:rsidRPr="002251B8">
        <w:rPr>
          <w:rFonts w:cs="Simplified Arabic" w:hint="cs"/>
          <w:sz w:val="28"/>
          <w:szCs w:val="28"/>
          <w:rtl/>
          <w:lang w:bidi="ar-KW"/>
        </w:rPr>
        <w:t>قمحاوي</w:t>
      </w:r>
      <w:r w:rsidRPr="002251B8">
        <w:rPr>
          <w:rFonts w:cs="Simplified Arabic"/>
          <w:sz w:val="28"/>
          <w:szCs w:val="28"/>
          <w:rtl/>
          <w:lang w:bidi="ar-KW"/>
        </w:rPr>
        <w:t>)</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r w:rsidRPr="002251B8">
        <w:rPr>
          <w:rFonts w:cs="Simplified Arabic" w:hint="cs"/>
          <w:sz w:val="28"/>
          <w:szCs w:val="28"/>
          <w:rtl/>
          <w:lang w:bidi="ar-KW"/>
        </w:rPr>
        <w:t>الكليات</w:t>
      </w:r>
      <w:r w:rsidRPr="002251B8">
        <w:rPr>
          <w:rFonts w:cs="Simplified Arabic"/>
          <w:sz w:val="28"/>
          <w:szCs w:val="28"/>
          <w:rtl/>
          <w:lang w:bidi="ar-KW"/>
        </w:rPr>
        <w:t xml:space="preserve"> </w:t>
      </w:r>
      <w:r w:rsidRPr="002251B8">
        <w:rPr>
          <w:rFonts w:cs="Simplified Arabic" w:hint="cs"/>
          <w:sz w:val="28"/>
          <w:szCs w:val="28"/>
          <w:rtl/>
          <w:lang w:bidi="ar-KW"/>
        </w:rPr>
        <w:t>الأزهرية،</w:t>
      </w:r>
      <w:r w:rsidRPr="002251B8">
        <w:rPr>
          <w:rFonts w:cs="Simplified Arabic"/>
          <w:sz w:val="28"/>
          <w:szCs w:val="28"/>
          <w:rtl/>
          <w:lang w:bidi="ar-KW"/>
        </w:rPr>
        <w:t xml:space="preserve"> </w:t>
      </w:r>
      <w:r w:rsidRPr="002251B8">
        <w:rPr>
          <w:rFonts w:cs="Simplified Arabic" w:hint="cs"/>
          <w:sz w:val="28"/>
          <w:szCs w:val="28"/>
          <w:rtl/>
          <w:lang w:bidi="ar-KW"/>
        </w:rPr>
        <w:t>القاهرة</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سعيد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عمر</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عمرو</w:t>
      </w:r>
      <w:r w:rsidRPr="002251B8">
        <w:rPr>
          <w:rFonts w:cs="Simplified Arabic"/>
          <w:sz w:val="28"/>
          <w:szCs w:val="28"/>
          <w:rtl/>
          <w:lang w:bidi="ar-KW"/>
        </w:rPr>
        <w:t xml:space="preserve"> </w:t>
      </w:r>
      <w:r w:rsidRPr="002251B8">
        <w:rPr>
          <w:rFonts w:cs="Simplified Arabic" w:hint="cs"/>
          <w:sz w:val="28"/>
          <w:szCs w:val="28"/>
          <w:rtl/>
          <w:lang w:bidi="ar-KW"/>
        </w:rPr>
        <w:t>الدّاني محيي</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رمضان</w:t>
      </w:r>
      <w:r w:rsidRPr="002251B8">
        <w:rPr>
          <w:rFonts w:cs="Simplified Arabic" w:hint="cs"/>
          <w:b/>
          <w:bCs/>
          <w:sz w:val="28"/>
          <w:szCs w:val="28"/>
          <w:rtl/>
          <w:lang w:bidi="ar-KW"/>
        </w:rPr>
        <w:t xml:space="preserve">، </w:t>
      </w:r>
      <w:proofErr w:type="spellStart"/>
      <w:r w:rsidRPr="002251B8">
        <w:rPr>
          <w:rFonts w:cs="Simplified Arabic" w:hint="cs"/>
          <w:b/>
          <w:bCs/>
          <w:sz w:val="28"/>
          <w:szCs w:val="28"/>
          <w:rtl/>
          <w:lang w:bidi="ar-KW"/>
        </w:rPr>
        <w:t>المكتفى</w:t>
      </w:r>
      <w:proofErr w:type="spellEnd"/>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الوقف</w:t>
      </w:r>
      <w:r w:rsidRPr="002251B8">
        <w:rPr>
          <w:rFonts w:cs="Simplified Arabic"/>
          <w:b/>
          <w:bCs/>
          <w:sz w:val="28"/>
          <w:szCs w:val="28"/>
          <w:rtl/>
          <w:lang w:bidi="ar-KW"/>
        </w:rPr>
        <w:t xml:space="preserve"> </w:t>
      </w:r>
      <w:r w:rsidRPr="002251B8">
        <w:rPr>
          <w:rFonts w:cs="Simplified Arabic" w:hint="cs"/>
          <w:b/>
          <w:bCs/>
          <w:sz w:val="28"/>
          <w:szCs w:val="28"/>
          <w:rtl/>
          <w:lang w:bidi="ar-KW"/>
        </w:rPr>
        <w:t>والابتداء،</w:t>
      </w:r>
      <w:r w:rsidRPr="002251B8">
        <w:rPr>
          <w:rFonts w:cs="Simplified Arabic" w:hint="cs"/>
          <w:sz w:val="28"/>
          <w:szCs w:val="28"/>
          <w:rtl/>
          <w:lang w:bidi="ar-KW"/>
        </w:rPr>
        <w:t xml:space="preserve"> </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عمار</w:t>
      </w:r>
      <w:r w:rsidRPr="002251B8">
        <w:rPr>
          <w:rFonts w:cs="Simplified Arabic" w:hint="cs"/>
          <w:b/>
          <w:bCs/>
          <w:sz w:val="28"/>
          <w:szCs w:val="28"/>
          <w:rtl/>
          <w:lang w:bidi="ar-KW"/>
        </w:rPr>
        <w:t xml:space="preserve">، </w:t>
      </w:r>
      <w:r w:rsidRPr="002251B8">
        <w:rPr>
          <w:rFonts w:cs="Simplified Arabic" w:hint="cs"/>
          <w:sz w:val="28"/>
          <w:szCs w:val="28"/>
          <w:rtl/>
          <w:lang w:bidi="ar-KW"/>
        </w:rPr>
        <w:t>الطبعة</w:t>
      </w:r>
      <w:r w:rsidRPr="002251B8">
        <w:rPr>
          <w:rFonts w:cs="Simplified Arabic"/>
          <w:sz w:val="28"/>
          <w:szCs w:val="28"/>
          <w:rtl/>
          <w:lang w:bidi="ar-KW"/>
        </w:rPr>
        <w:t xml:space="preserve"> </w:t>
      </w:r>
      <w:r w:rsidRPr="002251B8">
        <w:rPr>
          <w:rFonts w:cs="Simplified Arabic" w:hint="cs"/>
          <w:sz w:val="28"/>
          <w:szCs w:val="28"/>
          <w:rtl/>
          <w:lang w:bidi="ar-KW"/>
        </w:rPr>
        <w:t>الأولى(2001م).</w:t>
      </w:r>
    </w:p>
    <w:p w:rsidR="001C67C6" w:rsidRPr="002251B8" w:rsidRDefault="001C67C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عثمان</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الرحمن،</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عمرو،</w:t>
      </w:r>
      <w:r w:rsidRPr="002251B8">
        <w:rPr>
          <w:rFonts w:cs="Simplified Arabic"/>
          <w:sz w:val="28"/>
          <w:szCs w:val="28"/>
          <w:rtl/>
          <w:lang w:bidi="ar-KW"/>
        </w:rPr>
        <w:t xml:space="preserve"> </w:t>
      </w:r>
      <w:r w:rsidRPr="002251B8">
        <w:rPr>
          <w:rFonts w:cs="Simplified Arabic" w:hint="cs"/>
          <w:sz w:val="28"/>
          <w:szCs w:val="28"/>
          <w:rtl/>
          <w:lang w:bidi="ar-KW"/>
        </w:rPr>
        <w:t>تقي</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المعروف</w:t>
      </w:r>
      <w:r w:rsidRPr="002251B8">
        <w:rPr>
          <w:rFonts w:cs="Simplified Arabic"/>
          <w:sz w:val="28"/>
          <w:szCs w:val="28"/>
          <w:rtl/>
          <w:lang w:bidi="ar-KW"/>
        </w:rPr>
        <w:t xml:space="preserve"> </w:t>
      </w:r>
      <w:r w:rsidRPr="002251B8">
        <w:rPr>
          <w:rFonts w:cs="Simplified Arabic" w:hint="cs"/>
          <w:sz w:val="28"/>
          <w:szCs w:val="28"/>
          <w:rtl/>
          <w:lang w:bidi="ar-KW"/>
        </w:rPr>
        <w:t>بابن</w:t>
      </w:r>
      <w:r w:rsidRPr="002251B8">
        <w:rPr>
          <w:rFonts w:cs="Simplified Arabic"/>
          <w:sz w:val="28"/>
          <w:szCs w:val="28"/>
          <w:rtl/>
          <w:lang w:bidi="ar-KW"/>
        </w:rPr>
        <w:t xml:space="preserve"> </w:t>
      </w:r>
      <w:r w:rsidRPr="002251B8">
        <w:rPr>
          <w:rFonts w:cs="Simplified Arabic" w:hint="cs"/>
          <w:sz w:val="28"/>
          <w:szCs w:val="28"/>
          <w:rtl/>
          <w:lang w:bidi="ar-KW"/>
        </w:rPr>
        <w:t>الصلاح</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643</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b/>
          <w:bCs/>
          <w:sz w:val="28"/>
          <w:szCs w:val="28"/>
          <w:rtl/>
          <w:lang w:bidi="ar-KW"/>
        </w:rPr>
        <w:t>طبقات</w:t>
      </w:r>
      <w:r w:rsidRPr="002251B8">
        <w:rPr>
          <w:rFonts w:cs="Simplified Arabic"/>
          <w:b/>
          <w:bCs/>
          <w:sz w:val="28"/>
          <w:szCs w:val="28"/>
          <w:rtl/>
          <w:lang w:bidi="ar-KW"/>
        </w:rPr>
        <w:t xml:space="preserve"> </w:t>
      </w:r>
      <w:r w:rsidRPr="002251B8">
        <w:rPr>
          <w:rFonts w:cs="Simplified Arabic" w:hint="cs"/>
          <w:b/>
          <w:bCs/>
          <w:sz w:val="28"/>
          <w:szCs w:val="28"/>
          <w:rtl/>
          <w:lang w:bidi="ar-KW"/>
        </w:rPr>
        <w:t>الفقهاء</w:t>
      </w:r>
      <w:r w:rsidRPr="002251B8">
        <w:rPr>
          <w:rFonts w:cs="Simplified Arabic"/>
          <w:b/>
          <w:bCs/>
          <w:sz w:val="28"/>
          <w:szCs w:val="28"/>
          <w:rtl/>
          <w:lang w:bidi="ar-KW"/>
        </w:rPr>
        <w:t xml:space="preserve"> </w:t>
      </w:r>
      <w:r w:rsidRPr="002251B8">
        <w:rPr>
          <w:rFonts w:cs="Simplified Arabic" w:hint="cs"/>
          <w:b/>
          <w:bCs/>
          <w:sz w:val="28"/>
          <w:szCs w:val="28"/>
          <w:rtl/>
          <w:lang w:bidi="ar-KW"/>
        </w:rPr>
        <w:t>الشافعية،</w:t>
      </w:r>
      <w:r w:rsidRPr="002251B8">
        <w:rPr>
          <w:rFonts w:cs="Simplified Arabic"/>
          <w:sz w:val="28"/>
          <w:szCs w:val="28"/>
          <w:rtl/>
          <w:lang w:bidi="ar-KW"/>
        </w:rPr>
        <w:t xml:space="preserve"> </w:t>
      </w:r>
      <w:r w:rsidRPr="002251B8">
        <w:rPr>
          <w:rFonts w:cs="Simplified Arabic" w:hint="cs"/>
          <w:sz w:val="28"/>
          <w:szCs w:val="28"/>
          <w:rtl/>
          <w:lang w:bidi="ar-KW"/>
        </w:rPr>
        <w:t>محيي</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علي</w:t>
      </w:r>
      <w:r w:rsidRPr="002251B8">
        <w:rPr>
          <w:rFonts w:cs="Simplified Arabic"/>
          <w:sz w:val="28"/>
          <w:szCs w:val="28"/>
          <w:rtl/>
          <w:lang w:bidi="ar-KW"/>
        </w:rPr>
        <w:t xml:space="preserve"> </w:t>
      </w:r>
      <w:r w:rsidRPr="002251B8">
        <w:rPr>
          <w:rFonts w:cs="Simplified Arabic" w:hint="cs"/>
          <w:sz w:val="28"/>
          <w:szCs w:val="28"/>
          <w:rtl/>
          <w:lang w:bidi="ar-KW"/>
        </w:rPr>
        <w:t>نجيب،</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البشائر</w:t>
      </w:r>
      <w:r w:rsidRPr="002251B8">
        <w:rPr>
          <w:rFonts w:cs="Simplified Arabic"/>
          <w:sz w:val="28"/>
          <w:szCs w:val="28"/>
          <w:rtl/>
          <w:lang w:bidi="ar-KW"/>
        </w:rPr>
        <w:t xml:space="preserve"> </w:t>
      </w:r>
      <w:r w:rsidRPr="002251B8">
        <w:rPr>
          <w:rFonts w:cs="Simplified Arabic" w:hint="cs"/>
          <w:sz w:val="28"/>
          <w:szCs w:val="28"/>
          <w:rtl/>
          <w:lang w:bidi="ar-KW"/>
        </w:rPr>
        <w:t>الإسلامية، الطبعة الأولى، بيروت، (1992م).</w:t>
      </w:r>
    </w:p>
    <w:p w:rsidR="001C67C6" w:rsidRPr="002251B8" w:rsidRDefault="0042749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 xml:space="preserve">ابن </w:t>
      </w:r>
      <w:r w:rsidR="001C67C6" w:rsidRPr="002251B8">
        <w:rPr>
          <w:rFonts w:cs="Simplified Arabic" w:hint="cs"/>
          <w:sz w:val="28"/>
          <w:szCs w:val="28"/>
          <w:rtl/>
          <w:lang w:bidi="ar-KW"/>
        </w:rPr>
        <w:t>عساكر، 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هبة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الشافعي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ت571</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تاريخ دمشق،</w:t>
      </w:r>
      <w:r w:rsidR="001C67C6" w:rsidRPr="002251B8">
        <w:rPr>
          <w:rFonts w:cs="Simplified Arabic" w:hint="cs"/>
          <w:sz w:val="28"/>
          <w:szCs w:val="28"/>
          <w:rtl/>
          <w:lang w:bidi="ar-KW"/>
        </w:rPr>
        <w:t xml:space="preserve"> 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للطباعة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والنشر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والتوزيع.</w:t>
      </w:r>
    </w:p>
    <w:p w:rsidR="001C67C6" w:rsidRPr="002251B8" w:rsidRDefault="0003256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عسقلاني،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فتح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الباري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بشرح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صحيح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البخاري،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فؤاد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الباقي،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الخطيب،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قصي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الخطيب)،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الريان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للتراث(1986م)</w:t>
      </w:r>
    </w:p>
    <w:p w:rsidR="001C67C6" w:rsidRPr="002251B8" w:rsidRDefault="001C67C6" w:rsidP="00886897">
      <w:pPr>
        <w:spacing w:after="0" w:line="336" w:lineRule="auto"/>
        <w:ind w:left="709" w:hanging="709"/>
        <w:jc w:val="lowKashida"/>
        <w:rPr>
          <w:rFonts w:cs="Simplified Arabic"/>
          <w:sz w:val="28"/>
          <w:szCs w:val="28"/>
          <w:rtl/>
          <w:lang w:bidi="ar-KW"/>
        </w:rPr>
      </w:pPr>
      <w:proofErr w:type="spellStart"/>
      <w:r w:rsidRPr="002251B8">
        <w:rPr>
          <w:rFonts w:cs="Simplified Arabic" w:hint="cs"/>
          <w:sz w:val="28"/>
          <w:szCs w:val="28"/>
          <w:rtl/>
          <w:lang w:bidi="ar-KW"/>
        </w:rPr>
        <w:t>عضيمة</w:t>
      </w:r>
      <w:proofErr w:type="spellEnd"/>
      <w:r w:rsidRPr="002251B8">
        <w:rPr>
          <w:rFonts w:cs="Simplified Arabic" w:hint="cs"/>
          <w:sz w:val="28"/>
          <w:szCs w:val="28"/>
          <w:rtl/>
          <w:lang w:bidi="ar-KW"/>
        </w:rPr>
        <w:t>، محمد</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الخالق</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1404 </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b/>
          <w:bCs/>
          <w:sz w:val="28"/>
          <w:szCs w:val="28"/>
          <w:rtl/>
          <w:lang w:bidi="ar-KW"/>
        </w:rPr>
        <w:t>، دراسات</w:t>
      </w:r>
      <w:r w:rsidRPr="002251B8">
        <w:rPr>
          <w:rFonts w:cs="Simplified Arabic"/>
          <w:b/>
          <w:bCs/>
          <w:sz w:val="28"/>
          <w:szCs w:val="28"/>
          <w:rtl/>
          <w:lang w:bidi="ar-KW"/>
        </w:rPr>
        <w:t xml:space="preserve"> </w:t>
      </w:r>
      <w:r w:rsidRPr="002251B8">
        <w:rPr>
          <w:rFonts w:cs="Simplified Arabic" w:hint="cs"/>
          <w:b/>
          <w:bCs/>
          <w:sz w:val="28"/>
          <w:szCs w:val="28"/>
          <w:rtl/>
          <w:lang w:bidi="ar-KW"/>
        </w:rPr>
        <w:t>لأسلوب</w:t>
      </w:r>
      <w:r w:rsidRPr="002251B8">
        <w:rPr>
          <w:rFonts w:cs="Simplified Arabic"/>
          <w:b/>
          <w:bCs/>
          <w:sz w:val="28"/>
          <w:szCs w:val="28"/>
          <w:rtl/>
          <w:lang w:bidi="ar-KW"/>
        </w:rPr>
        <w:t xml:space="preserve"> </w:t>
      </w:r>
      <w:r w:rsidRPr="002251B8">
        <w:rPr>
          <w:rFonts w:cs="Simplified Arabic" w:hint="cs"/>
          <w:b/>
          <w:bCs/>
          <w:sz w:val="28"/>
          <w:szCs w:val="28"/>
          <w:rtl/>
          <w:lang w:bidi="ar-KW"/>
        </w:rPr>
        <w:t>القرآن</w:t>
      </w:r>
      <w:r w:rsidRPr="002251B8">
        <w:rPr>
          <w:rFonts w:cs="Simplified Arabic"/>
          <w:b/>
          <w:bCs/>
          <w:sz w:val="28"/>
          <w:szCs w:val="28"/>
          <w:rtl/>
          <w:lang w:bidi="ar-KW"/>
        </w:rPr>
        <w:t xml:space="preserve"> </w:t>
      </w:r>
      <w:r w:rsidRPr="002251B8">
        <w:rPr>
          <w:rFonts w:cs="Simplified Arabic" w:hint="cs"/>
          <w:b/>
          <w:bCs/>
          <w:sz w:val="28"/>
          <w:szCs w:val="28"/>
          <w:rtl/>
          <w:lang w:bidi="ar-KW"/>
        </w:rPr>
        <w:t xml:space="preserve">الكريم، </w:t>
      </w:r>
      <w:r w:rsidRPr="002251B8">
        <w:rPr>
          <w:rFonts w:cs="Simplified Arabic" w:hint="cs"/>
          <w:sz w:val="28"/>
          <w:szCs w:val="28"/>
          <w:rtl/>
          <w:lang w:bidi="ar-KW"/>
        </w:rPr>
        <w:t>تصدير</w:t>
      </w:r>
      <w:r w:rsidRPr="002251B8">
        <w:rPr>
          <w:rFonts w:cs="Simplified Arabic"/>
          <w:sz w:val="28"/>
          <w:szCs w:val="28"/>
          <w:rtl/>
          <w:lang w:bidi="ar-KW"/>
        </w:rPr>
        <w:t xml:space="preserve"> </w:t>
      </w:r>
      <w:r w:rsidRPr="002251B8">
        <w:rPr>
          <w:rFonts w:cs="Simplified Arabic" w:hint="cs"/>
          <w:sz w:val="28"/>
          <w:szCs w:val="28"/>
          <w:rtl/>
          <w:lang w:bidi="ar-KW"/>
        </w:rPr>
        <w:t>محمود</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شاكر، دار الحديث القاهرة.</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عكبري،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البقاء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الحسين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616</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التبيان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إعراب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القرآن، </w:t>
      </w:r>
      <w:r w:rsidR="001C67C6" w:rsidRPr="002251B8">
        <w:rPr>
          <w:rFonts w:cs="Simplified Arabic" w:hint="cs"/>
          <w:sz w:val="28"/>
          <w:szCs w:val="28"/>
          <w:rtl/>
          <w:lang w:bidi="ar-KW"/>
        </w:rPr>
        <w:t xml:space="preserve"> تحقيق (علي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البجاوي)، الناشر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عيسى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البابي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الحلبي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وشركاه.</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علي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عيسى،</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الحسن،</w:t>
      </w:r>
      <w:r w:rsidRPr="002251B8">
        <w:rPr>
          <w:rFonts w:cs="Simplified Arabic"/>
          <w:sz w:val="28"/>
          <w:szCs w:val="28"/>
          <w:rtl/>
          <w:lang w:bidi="ar-KW"/>
        </w:rPr>
        <w:t xml:space="preserve"> </w:t>
      </w:r>
      <w:r w:rsidRPr="002251B8">
        <w:rPr>
          <w:rFonts w:cs="Simplified Arabic" w:hint="cs"/>
          <w:sz w:val="28"/>
          <w:szCs w:val="28"/>
          <w:rtl/>
          <w:lang w:bidi="ar-KW"/>
        </w:rPr>
        <w:t>نور</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الأُشْمُوني</w:t>
      </w:r>
      <w:r w:rsidRPr="002251B8">
        <w:rPr>
          <w:rFonts w:cs="Simplified Arabic"/>
          <w:sz w:val="28"/>
          <w:szCs w:val="28"/>
          <w:rtl/>
          <w:lang w:bidi="ar-KW"/>
        </w:rPr>
        <w:t xml:space="preserve"> </w:t>
      </w:r>
      <w:r w:rsidRPr="002251B8">
        <w:rPr>
          <w:rFonts w:cs="Simplified Arabic" w:hint="cs"/>
          <w:sz w:val="28"/>
          <w:szCs w:val="28"/>
          <w:rtl/>
          <w:lang w:bidi="ar-KW"/>
        </w:rPr>
        <w:t>الشافعي</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900</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شرح</w:t>
      </w:r>
      <w:r w:rsidRPr="002251B8">
        <w:rPr>
          <w:rFonts w:cs="Simplified Arabic"/>
          <w:b/>
          <w:bCs/>
          <w:sz w:val="28"/>
          <w:szCs w:val="28"/>
          <w:rtl/>
          <w:lang w:bidi="ar-KW"/>
        </w:rPr>
        <w:t xml:space="preserve"> </w:t>
      </w:r>
      <w:r w:rsidRPr="002251B8">
        <w:rPr>
          <w:rFonts w:cs="Simplified Arabic" w:hint="cs"/>
          <w:b/>
          <w:bCs/>
          <w:sz w:val="28"/>
          <w:szCs w:val="28"/>
          <w:rtl/>
          <w:lang w:bidi="ar-KW"/>
        </w:rPr>
        <w:t>الأشموني</w:t>
      </w:r>
      <w:r w:rsidRPr="002251B8">
        <w:rPr>
          <w:rFonts w:cs="Simplified Arabic"/>
          <w:b/>
          <w:bCs/>
          <w:sz w:val="28"/>
          <w:szCs w:val="28"/>
          <w:rtl/>
          <w:lang w:bidi="ar-KW"/>
        </w:rPr>
        <w:t xml:space="preserve"> </w:t>
      </w:r>
      <w:r w:rsidRPr="002251B8">
        <w:rPr>
          <w:rFonts w:cs="Simplified Arabic" w:hint="cs"/>
          <w:b/>
          <w:bCs/>
          <w:sz w:val="28"/>
          <w:szCs w:val="28"/>
          <w:rtl/>
          <w:lang w:bidi="ar-KW"/>
        </w:rPr>
        <w:t>على</w:t>
      </w:r>
      <w:r w:rsidRPr="002251B8">
        <w:rPr>
          <w:rFonts w:cs="Simplified Arabic"/>
          <w:b/>
          <w:bCs/>
          <w:sz w:val="28"/>
          <w:szCs w:val="28"/>
          <w:rtl/>
          <w:lang w:bidi="ar-KW"/>
        </w:rPr>
        <w:t xml:space="preserve"> </w:t>
      </w:r>
      <w:r w:rsidRPr="002251B8">
        <w:rPr>
          <w:rFonts w:cs="Simplified Arabic" w:hint="cs"/>
          <w:b/>
          <w:bCs/>
          <w:sz w:val="28"/>
          <w:szCs w:val="28"/>
          <w:rtl/>
          <w:lang w:bidi="ar-KW"/>
        </w:rPr>
        <w:t>ألفية</w:t>
      </w:r>
      <w:r w:rsidRPr="002251B8">
        <w:rPr>
          <w:rFonts w:cs="Simplified Arabic"/>
          <w:b/>
          <w:bCs/>
          <w:sz w:val="28"/>
          <w:szCs w:val="28"/>
          <w:rtl/>
          <w:lang w:bidi="ar-KW"/>
        </w:rPr>
        <w:t xml:space="preserve"> </w:t>
      </w:r>
      <w:r w:rsidRPr="002251B8">
        <w:rPr>
          <w:rFonts w:cs="Simplified Arabic" w:hint="cs"/>
          <w:b/>
          <w:bCs/>
          <w:sz w:val="28"/>
          <w:szCs w:val="28"/>
          <w:rtl/>
          <w:lang w:bidi="ar-KW"/>
        </w:rPr>
        <w:t>ابن</w:t>
      </w:r>
      <w:r w:rsidRPr="002251B8">
        <w:rPr>
          <w:rFonts w:cs="Simplified Arabic"/>
          <w:b/>
          <w:bCs/>
          <w:sz w:val="28"/>
          <w:szCs w:val="28"/>
          <w:rtl/>
          <w:lang w:bidi="ar-KW"/>
        </w:rPr>
        <w:t xml:space="preserve"> </w:t>
      </w:r>
      <w:r w:rsidRPr="002251B8">
        <w:rPr>
          <w:rFonts w:cs="Simplified Arabic" w:hint="cs"/>
          <w:b/>
          <w:bCs/>
          <w:sz w:val="28"/>
          <w:szCs w:val="28"/>
          <w:rtl/>
          <w:lang w:bidi="ar-KW"/>
        </w:rPr>
        <w:t>مالك</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الكتب</w:t>
      </w:r>
      <w:r w:rsidRPr="002251B8">
        <w:rPr>
          <w:rFonts w:cs="Simplified Arabic"/>
          <w:sz w:val="28"/>
          <w:szCs w:val="28"/>
          <w:rtl/>
          <w:lang w:bidi="ar-KW"/>
        </w:rPr>
        <w:t xml:space="preserve"> </w:t>
      </w:r>
      <w:r w:rsidRPr="002251B8">
        <w:rPr>
          <w:rFonts w:cs="Simplified Arabic" w:hint="cs"/>
          <w:sz w:val="28"/>
          <w:szCs w:val="28"/>
          <w:rtl/>
          <w:lang w:bidi="ar-KW"/>
        </w:rPr>
        <w:t>العلمية،</w:t>
      </w:r>
      <w:r w:rsidRPr="002251B8">
        <w:rPr>
          <w:rFonts w:cs="Simplified Arabic"/>
          <w:sz w:val="28"/>
          <w:szCs w:val="28"/>
          <w:rtl/>
          <w:lang w:bidi="ar-KW"/>
        </w:rPr>
        <w:t xml:space="preserve"> </w:t>
      </w:r>
      <w:r w:rsidRPr="002251B8">
        <w:rPr>
          <w:rFonts w:cs="Simplified Arabic" w:hint="cs"/>
          <w:sz w:val="28"/>
          <w:szCs w:val="28"/>
          <w:rtl/>
          <w:lang w:bidi="ar-KW"/>
        </w:rPr>
        <w:t>الطبعة الأولى، بيروت،</w:t>
      </w:r>
      <w:r w:rsidRPr="002251B8">
        <w:rPr>
          <w:rFonts w:cs="Simplified Arabic"/>
          <w:sz w:val="28"/>
          <w:szCs w:val="28"/>
          <w:rtl/>
          <w:lang w:bidi="ar-KW"/>
        </w:rPr>
        <w:t xml:space="preserve"> </w:t>
      </w:r>
      <w:r w:rsidRPr="002251B8">
        <w:rPr>
          <w:rFonts w:cs="Simplified Arabic" w:hint="cs"/>
          <w:sz w:val="28"/>
          <w:szCs w:val="28"/>
          <w:rtl/>
          <w:lang w:bidi="ar-KW"/>
        </w:rPr>
        <w:t>لبنان، (1998م).</w:t>
      </w:r>
    </w:p>
    <w:p w:rsidR="001C67C6" w:rsidRPr="002251B8" w:rsidRDefault="00BA02B5"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عمرو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الدّاني،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سعيد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444</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w:t>
      </w:r>
      <w:r w:rsidR="001C67C6" w:rsidRPr="002251B8">
        <w:rPr>
          <w:rFonts w:cs="Simplified Arabic" w:hint="cs"/>
          <w:b/>
          <w:bCs/>
          <w:sz w:val="28"/>
          <w:szCs w:val="28"/>
          <w:rtl/>
          <w:lang w:bidi="ar-KW"/>
        </w:rPr>
        <w:t xml:space="preserve"> التيسير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السبع، </w:t>
      </w:r>
      <w:r w:rsidR="001C67C6" w:rsidRPr="002251B8">
        <w:rPr>
          <w:rFonts w:cs="Simplified Arabic" w:hint="cs"/>
          <w:sz w:val="28"/>
          <w:szCs w:val="28"/>
          <w:rtl/>
          <w:lang w:bidi="ar-KW"/>
        </w:rPr>
        <w:t>تحقيق (</w:t>
      </w:r>
      <w:proofErr w:type="spellStart"/>
      <w:r w:rsidR="001C67C6" w:rsidRPr="002251B8">
        <w:rPr>
          <w:rFonts w:cs="Simplified Arabic" w:hint="cs"/>
          <w:sz w:val="28"/>
          <w:szCs w:val="28"/>
          <w:rtl/>
          <w:lang w:bidi="ar-KW"/>
        </w:rPr>
        <w:t>اوتوتريزل</w:t>
      </w:r>
      <w:proofErr w:type="spellEnd"/>
      <w:r w:rsidR="001C67C6" w:rsidRPr="002251B8">
        <w:rPr>
          <w:rFonts w:cs="Simplified Arabic" w:hint="cs"/>
          <w:sz w:val="28"/>
          <w:szCs w:val="28"/>
          <w:rtl/>
          <w:lang w:bidi="ar-KW"/>
        </w:rPr>
        <w:t>)، دار الكتاب العربي، الطبعة الثانية، بيروت، (1984م).</w:t>
      </w:r>
    </w:p>
    <w:p w:rsidR="001C67C6" w:rsidRPr="002251B8" w:rsidRDefault="001C67C6" w:rsidP="007372F6">
      <w:pPr>
        <w:spacing w:after="0" w:line="360" w:lineRule="auto"/>
        <w:ind w:left="706" w:hanging="708"/>
        <w:jc w:val="lowKashida"/>
        <w:rPr>
          <w:rFonts w:cs="Simplified Arabic"/>
          <w:sz w:val="28"/>
          <w:szCs w:val="28"/>
          <w:rtl/>
          <w:lang w:bidi="ar-KW"/>
        </w:rPr>
      </w:pPr>
      <w:proofErr w:type="spellStart"/>
      <w:r w:rsidRPr="002251B8">
        <w:rPr>
          <w:rFonts w:cs="Simplified Arabic" w:hint="cs"/>
          <w:sz w:val="28"/>
          <w:szCs w:val="28"/>
          <w:rtl/>
          <w:lang w:bidi="ar-KW"/>
        </w:rPr>
        <w:t>غلبون</w:t>
      </w:r>
      <w:proofErr w:type="spellEnd"/>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الطيب</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المنعم،</w:t>
      </w:r>
      <w:r w:rsidRPr="002251B8">
        <w:rPr>
          <w:rFonts w:cs="Simplified Arabic" w:hint="cs"/>
          <w:b/>
          <w:bCs/>
          <w:sz w:val="28"/>
          <w:szCs w:val="28"/>
          <w:rtl/>
          <w:lang w:bidi="ar-KW"/>
        </w:rPr>
        <w:t xml:space="preserve"> الإرشاد</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b/>
          <w:bCs/>
          <w:sz w:val="28"/>
          <w:szCs w:val="28"/>
          <w:rtl/>
          <w:lang w:bidi="ar-KW"/>
        </w:rPr>
        <w:t>عن</w:t>
      </w:r>
      <w:r w:rsidRPr="002251B8">
        <w:rPr>
          <w:rFonts w:cs="Simplified Arabic"/>
          <w:b/>
          <w:bCs/>
          <w:sz w:val="28"/>
          <w:szCs w:val="28"/>
          <w:rtl/>
          <w:lang w:bidi="ar-KW"/>
        </w:rPr>
        <w:t xml:space="preserve"> </w:t>
      </w:r>
      <w:r w:rsidRPr="002251B8">
        <w:rPr>
          <w:rFonts w:cs="Simplified Arabic" w:hint="cs"/>
          <w:b/>
          <w:bCs/>
          <w:sz w:val="28"/>
          <w:szCs w:val="28"/>
          <w:rtl/>
          <w:lang w:bidi="ar-KW"/>
        </w:rPr>
        <w:t>الأئمة</w:t>
      </w:r>
      <w:r w:rsidRPr="002251B8">
        <w:rPr>
          <w:rFonts w:cs="Simplified Arabic"/>
          <w:b/>
          <w:bCs/>
          <w:sz w:val="28"/>
          <w:szCs w:val="28"/>
          <w:rtl/>
          <w:lang w:bidi="ar-KW"/>
        </w:rPr>
        <w:t xml:space="preserve"> </w:t>
      </w:r>
      <w:r w:rsidRPr="002251B8">
        <w:rPr>
          <w:rFonts w:cs="Simplified Arabic" w:hint="cs"/>
          <w:b/>
          <w:bCs/>
          <w:sz w:val="28"/>
          <w:szCs w:val="28"/>
          <w:rtl/>
          <w:lang w:bidi="ar-KW"/>
        </w:rPr>
        <w:t>السبعة</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br/>
        <w:t xml:space="preserve"> </w:t>
      </w:r>
      <w:r w:rsidRPr="002251B8">
        <w:rPr>
          <w:rFonts w:cs="Simplified Arabic" w:hint="cs"/>
          <w:sz w:val="28"/>
          <w:szCs w:val="28"/>
          <w:rtl/>
          <w:lang w:bidi="ar-KW"/>
        </w:rPr>
        <w:t>(باسم</w:t>
      </w:r>
      <w:r w:rsidRPr="002251B8">
        <w:rPr>
          <w:rFonts w:cs="Simplified Arabic"/>
          <w:sz w:val="28"/>
          <w:szCs w:val="28"/>
          <w:rtl/>
          <w:lang w:bidi="ar-KW"/>
        </w:rPr>
        <w:t xml:space="preserve"> </w:t>
      </w:r>
      <w:r w:rsidRPr="002251B8">
        <w:rPr>
          <w:rFonts w:cs="Simplified Arabic" w:hint="cs"/>
          <w:sz w:val="28"/>
          <w:szCs w:val="28"/>
          <w:rtl/>
          <w:lang w:bidi="ar-KW"/>
        </w:rPr>
        <w:t>السيد،</w:t>
      </w:r>
      <w:r w:rsidRPr="002251B8">
        <w:rPr>
          <w:rFonts w:cs="Simplified Arabic"/>
          <w:sz w:val="28"/>
          <w:szCs w:val="28"/>
          <w:rtl/>
          <w:lang w:bidi="ar-KW"/>
        </w:rPr>
        <w:t xml:space="preserve"> </w:t>
      </w:r>
      <w:r w:rsidRPr="002251B8">
        <w:rPr>
          <w:rFonts w:cs="Simplified Arabic" w:hint="cs"/>
          <w:sz w:val="28"/>
          <w:szCs w:val="28"/>
          <w:rtl/>
          <w:lang w:bidi="ar-KW"/>
        </w:rPr>
        <w:t>جائزة</w:t>
      </w:r>
      <w:r w:rsidRPr="002251B8">
        <w:rPr>
          <w:rFonts w:cs="Simplified Arabic"/>
          <w:sz w:val="28"/>
          <w:szCs w:val="28"/>
          <w:rtl/>
          <w:lang w:bidi="ar-KW"/>
        </w:rPr>
        <w:t xml:space="preserve"> </w:t>
      </w:r>
      <w:r w:rsidRPr="002251B8">
        <w:rPr>
          <w:rFonts w:cs="Simplified Arabic" w:hint="cs"/>
          <w:sz w:val="28"/>
          <w:szCs w:val="28"/>
          <w:rtl/>
          <w:lang w:bidi="ar-KW"/>
        </w:rPr>
        <w:t>الأمير</w:t>
      </w:r>
      <w:r w:rsidRPr="002251B8">
        <w:rPr>
          <w:rFonts w:cs="Simplified Arabic"/>
          <w:sz w:val="28"/>
          <w:szCs w:val="28"/>
          <w:rtl/>
          <w:lang w:bidi="ar-KW"/>
        </w:rPr>
        <w:t xml:space="preserve"> </w:t>
      </w:r>
      <w:r w:rsidRPr="002251B8">
        <w:rPr>
          <w:rFonts w:cs="Simplified Arabic" w:hint="cs"/>
          <w:sz w:val="28"/>
          <w:szCs w:val="28"/>
          <w:rtl/>
          <w:lang w:bidi="ar-KW"/>
        </w:rPr>
        <w:t>سلطان</w:t>
      </w:r>
      <w:r w:rsidRPr="002251B8">
        <w:rPr>
          <w:rFonts w:cs="Simplified Arabic"/>
          <w:sz w:val="28"/>
          <w:szCs w:val="28"/>
          <w:rtl/>
          <w:lang w:bidi="ar-KW"/>
        </w:rPr>
        <w:t xml:space="preserve"> </w:t>
      </w:r>
      <w:r w:rsidRPr="002251B8">
        <w:rPr>
          <w:rFonts w:cs="Simplified Arabic" w:hint="cs"/>
          <w:sz w:val="28"/>
          <w:szCs w:val="28"/>
          <w:rtl/>
          <w:lang w:bidi="ar-KW"/>
        </w:rPr>
        <w:t>الدولية</w:t>
      </w:r>
      <w:r w:rsidRPr="002251B8">
        <w:rPr>
          <w:rFonts w:cs="Simplified Arabic"/>
          <w:sz w:val="28"/>
          <w:szCs w:val="28"/>
          <w:rtl/>
          <w:lang w:bidi="ar-KW"/>
        </w:rPr>
        <w:t xml:space="preserve"> </w:t>
      </w:r>
      <w:r w:rsidRPr="002251B8">
        <w:rPr>
          <w:rFonts w:cs="Simplified Arabic" w:hint="cs"/>
          <w:sz w:val="28"/>
          <w:szCs w:val="28"/>
          <w:rtl/>
          <w:lang w:bidi="ar-KW"/>
        </w:rPr>
        <w:t>في</w:t>
      </w:r>
      <w:r w:rsidRPr="002251B8">
        <w:rPr>
          <w:rFonts w:cs="Simplified Arabic"/>
          <w:sz w:val="28"/>
          <w:szCs w:val="28"/>
          <w:rtl/>
          <w:lang w:bidi="ar-KW"/>
        </w:rPr>
        <w:t xml:space="preserve"> </w:t>
      </w:r>
      <w:r w:rsidRPr="002251B8">
        <w:rPr>
          <w:rFonts w:cs="Simplified Arabic" w:hint="cs"/>
          <w:sz w:val="28"/>
          <w:szCs w:val="28"/>
          <w:rtl/>
          <w:lang w:bidi="ar-KW"/>
        </w:rPr>
        <w:t>حفظ</w:t>
      </w:r>
      <w:r w:rsidRPr="002251B8">
        <w:rPr>
          <w:rFonts w:cs="Simplified Arabic"/>
          <w:sz w:val="28"/>
          <w:szCs w:val="28"/>
          <w:rtl/>
          <w:lang w:bidi="ar-KW"/>
        </w:rPr>
        <w:t xml:space="preserve"> </w:t>
      </w:r>
      <w:r w:rsidRPr="002251B8">
        <w:rPr>
          <w:rFonts w:cs="Simplified Arabic" w:hint="cs"/>
          <w:sz w:val="28"/>
          <w:szCs w:val="28"/>
          <w:rtl/>
          <w:lang w:bidi="ar-KW"/>
        </w:rPr>
        <w:t>القرآن</w:t>
      </w:r>
      <w:r w:rsidRPr="002251B8">
        <w:rPr>
          <w:rFonts w:cs="Simplified Arabic"/>
          <w:sz w:val="28"/>
          <w:szCs w:val="28"/>
          <w:rtl/>
          <w:lang w:bidi="ar-KW"/>
        </w:rPr>
        <w:t xml:space="preserve"> </w:t>
      </w:r>
      <w:r w:rsidRPr="002251B8">
        <w:rPr>
          <w:rFonts w:cs="Simplified Arabic" w:hint="cs"/>
          <w:sz w:val="28"/>
          <w:szCs w:val="28"/>
          <w:rtl/>
          <w:lang w:bidi="ar-KW"/>
        </w:rPr>
        <w:t>للعسكريين)، الطبعة الأولى(</w:t>
      </w:r>
      <w:r w:rsidRPr="002251B8">
        <w:rPr>
          <w:rFonts w:cs="Simplified Arabic"/>
          <w:sz w:val="28"/>
          <w:szCs w:val="28"/>
          <w:rtl/>
          <w:lang w:bidi="ar-KW"/>
        </w:rPr>
        <w:t>1432</w:t>
      </w:r>
      <w:r w:rsidRPr="002251B8">
        <w:rPr>
          <w:rFonts w:cs="Simplified Arabic" w:hint="cs"/>
          <w:sz w:val="28"/>
          <w:szCs w:val="28"/>
          <w:rtl/>
          <w:lang w:bidi="ar-KW"/>
        </w:rPr>
        <w:t>هـ).</w:t>
      </w:r>
    </w:p>
    <w:p w:rsidR="001C67C6" w:rsidRPr="002251B8" w:rsidRDefault="0003256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فارسيّ، الحسن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الغفار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(ت377هـ)، </w:t>
      </w:r>
      <w:r w:rsidR="001C67C6" w:rsidRPr="002251B8">
        <w:rPr>
          <w:rFonts w:cs="Simplified Arabic" w:hint="cs"/>
          <w:b/>
          <w:bCs/>
          <w:sz w:val="28"/>
          <w:szCs w:val="28"/>
          <w:rtl/>
          <w:lang w:bidi="ar-KW"/>
        </w:rPr>
        <w:t>الحجة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للقراء</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السبعة</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 تحقيق (بدر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قهوجي،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بشير</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جويجابي</w:t>
      </w:r>
      <w:proofErr w:type="spellEnd"/>
      <w:r w:rsidR="001C67C6" w:rsidRPr="002251B8">
        <w:rPr>
          <w:rFonts w:cs="Simplified Arabic" w:hint="cs"/>
          <w:sz w:val="28"/>
          <w:szCs w:val="28"/>
          <w:rtl/>
          <w:lang w:bidi="ar-KW"/>
        </w:rPr>
        <w:t>)، 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المأمون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للتراث</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دمشق، الطبعة الثانية، بيروت (1993م).</w:t>
      </w:r>
    </w:p>
    <w:p w:rsidR="001C67C6" w:rsidRPr="002251B8" w:rsidRDefault="002672AD" w:rsidP="00886897">
      <w:pPr>
        <w:spacing w:after="0" w:line="336" w:lineRule="auto"/>
        <w:ind w:left="709" w:hanging="709"/>
        <w:jc w:val="lowKashida"/>
        <w:rPr>
          <w:rFonts w:cs="Simplified Arabic"/>
          <w:b/>
          <w:bCs/>
          <w:sz w:val="28"/>
          <w:szCs w:val="28"/>
          <w:rtl/>
          <w:lang w:bidi="ar-KW"/>
        </w:rPr>
      </w:pPr>
      <w:r w:rsidRPr="002251B8">
        <w:rPr>
          <w:rFonts w:cs="Simplified Arabic" w:hint="cs"/>
          <w:sz w:val="28"/>
          <w:szCs w:val="28"/>
          <w:rtl/>
          <w:lang w:bidi="ar-KW"/>
        </w:rPr>
        <w:t>أبو ال</w:t>
      </w:r>
      <w:r w:rsidR="001C67C6" w:rsidRPr="002251B8">
        <w:rPr>
          <w:rFonts w:cs="Simplified Arabic" w:hint="cs"/>
          <w:sz w:val="28"/>
          <w:szCs w:val="28"/>
          <w:rtl/>
          <w:lang w:bidi="ar-KW"/>
        </w:rPr>
        <w:t>فتح،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الموصلي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392</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b/>
          <w:b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المحتسب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تبيين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وجوه</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شواذ</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وال-أيضًا-ح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عنها،</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وزارة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الأوقاف</w:t>
      </w:r>
      <w:r w:rsidR="001C67C6" w:rsidRPr="002251B8">
        <w:rPr>
          <w:rFonts w:cs="Simplified Arabic"/>
          <w:sz w:val="28"/>
          <w:szCs w:val="28"/>
          <w:rtl/>
          <w:lang w:bidi="ar-KW"/>
        </w:rPr>
        <w:t>-</w:t>
      </w:r>
      <w:r w:rsidR="001C67C6" w:rsidRPr="002251B8">
        <w:rPr>
          <w:rFonts w:cs="Simplified Arabic" w:hint="cs"/>
          <w:sz w:val="28"/>
          <w:szCs w:val="28"/>
          <w:rtl/>
          <w:lang w:bidi="ar-KW"/>
        </w:rPr>
        <w:t>المجلس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الأعلى</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للشئون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الإسلامية(1999م)</w:t>
      </w:r>
      <w:r w:rsidR="001C67C6" w:rsidRPr="002251B8">
        <w:rPr>
          <w:rFonts w:cs="Simplified Arabic" w:hint="cs"/>
          <w:b/>
          <w:bCs/>
          <w:sz w:val="28"/>
          <w:szCs w:val="28"/>
          <w:rtl/>
          <w:lang w:bidi="ar-KW"/>
        </w:rPr>
        <w:t>.</w:t>
      </w:r>
    </w:p>
    <w:p w:rsidR="001C67C6" w:rsidRPr="002251B8" w:rsidRDefault="002672AD"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 xml:space="preserve">أبو </w:t>
      </w:r>
      <w:r w:rsidR="001C67C6" w:rsidRPr="002251B8">
        <w:rPr>
          <w:rFonts w:cs="Simplified Arabic" w:hint="cs"/>
          <w:sz w:val="28"/>
          <w:szCs w:val="28"/>
          <w:rtl/>
          <w:lang w:bidi="ar-KW"/>
        </w:rPr>
        <w:t>فداء،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عماد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إسماعيل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عمر،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كثير،</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فضائل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المعرفة،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الثانية، بيروت،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(1987م).</w:t>
      </w:r>
    </w:p>
    <w:p w:rsidR="001C67C6" w:rsidRPr="002251B8" w:rsidRDefault="0003256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فراهيدي، الخليل بن أحمد </w:t>
      </w:r>
      <w:r w:rsidR="001C67C6" w:rsidRPr="002251B8">
        <w:rPr>
          <w:rFonts w:cs="Simplified Arabic" w:hint="cs"/>
          <w:b/>
          <w:bCs/>
          <w:sz w:val="28"/>
          <w:szCs w:val="28"/>
          <w:rtl/>
          <w:lang w:bidi="ar-KW"/>
        </w:rPr>
        <w:t>، العين،</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 xml:space="preserve"> </w:t>
      </w:r>
      <w:r w:rsidR="001C67C6" w:rsidRPr="002251B8">
        <w:rPr>
          <w:rFonts w:cs="Simplified Arabic" w:hint="cs"/>
          <w:sz w:val="28"/>
          <w:szCs w:val="28"/>
          <w:rtl/>
          <w:lang w:bidi="ar-KW"/>
        </w:rPr>
        <w:t>تحقيق (مهدي المخزومي، إبراهيم السامرائي)، سلسلة المعاجم والفهارس.</w:t>
      </w:r>
    </w:p>
    <w:p w:rsidR="001C67C6" w:rsidRPr="002251B8" w:rsidRDefault="002672AD"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أبو ال</w:t>
      </w:r>
      <w:r w:rsidR="001C67C6" w:rsidRPr="002251B8">
        <w:rPr>
          <w:rFonts w:cs="Simplified Arabic" w:hint="cs"/>
          <w:sz w:val="28"/>
          <w:szCs w:val="28"/>
          <w:rtl/>
          <w:lang w:bidi="ar-KW"/>
        </w:rPr>
        <w:t>فرج</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إسحاق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الوراق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البغدادي</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المعتزلي</w:t>
      </w:r>
      <w:proofErr w:type="spellEnd"/>
      <w:r w:rsidR="001C67C6" w:rsidRPr="002251B8">
        <w:rPr>
          <w:rFonts w:cs="Simplified Arabic" w:hint="cs"/>
          <w:sz w:val="28"/>
          <w:szCs w:val="28"/>
          <w:rtl/>
          <w:lang w:bidi="ar-KW"/>
        </w:rPr>
        <w:t xml:space="preserve"> المعروف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بابن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النديم،</w:t>
      </w:r>
      <w:r w:rsidR="001C67C6" w:rsidRPr="002251B8">
        <w:rPr>
          <w:rFonts w:cs="Simplified Arabic"/>
          <w:sz w:val="28"/>
          <w:szCs w:val="28"/>
          <w:rtl/>
          <w:lang w:bidi="ar-KW"/>
        </w:rPr>
        <w:br/>
      </w:r>
      <w:r w:rsidR="001C67C6" w:rsidRPr="002251B8">
        <w:rPr>
          <w:rFonts w:cs="Simplified Arabic" w:hint="cs"/>
          <w:sz w:val="28"/>
          <w:szCs w:val="28"/>
          <w:rtl/>
          <w:lang w:bidi="ar-KW"/>
        </w:rPr>
        <w:t xml:space="preserve"> </w:t>
      </w:r>
      <w:r w:rsidR="001C67C6" w:rsidRPr="002251B8">
        <w:rPr>
          <w:rFonts w:cs="Simplified Arabic"/>
          <w:sz w:val="28"/>
          <w:szCs w:val="28"/>
          <w:rtl/>
          <w:lang w:bidi="ar-KW"/>
        </w:rPr>
        <w:t>(</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438</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b/>
          <w:bCs/>
          <w:sz w:val="28"/>
          <w:szCs w:val="28"/>
          <w:rtl/>
          <w:lang w:bidi="ar-KW"/>
        </w:rPr>
        <w:t>، الفهرست،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 (إبراهيم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رمضان)، دار المعرفة، الطبعة الثانية، بيروت، لبنان، (1997م).</w:t>
      </w:r>
    </w:p>
    <w:p w:rsidR="001C67C6" w:rsidRPr="002251B8" w:rsidRDefault="00032566" w:rsidP="004C319B">
      <w:pPr>
        <w:spacing w:after="0" w:line="360" w:lineRule="auto"/>
        <w:ind w:left="706" w:hanging="708"/>
        <w:jc w:val="lowKashida"/>
        <w:rPr>
          <w:rFonts w:cs="Simplified Arabic"/>
          <w:sz w:val="28"/>
          <w:szCs w:val="28"/>
          <w:rtl/>
          <w:lang w:bidi="ar-KW"/>
        </w:rPr>
      </w:pPr>
      <w:proofErr w:type="spellStart"/>
      <w:r w:rsidRPr="002251B8">
        <w:rPr>
          <w:rFonts w:cs="Simplified Arabic" w:hint="cs"/>
          <w:sz w:val="28"/>
          <w:szCs w:val="28"/>
          <w:rtl/>
          <w:lang w:bidi="ar-KW"/>
        </w:rPr>
        <w:lastRenderedPageBreak/>
        <w:t>ال</w:t>
      </w:r>
      <w:r w:rsidR="001C67C6" w:rsidRPr="002251B8">
        <w:rPr>
          <w:rFonts w:cs="Simplified Arabic" w:hint="cs"/>
          <w:sz w:val="28"/>
          <w:szCs w:val="28"/>
          <w:rtl/>
          <w:lang w:bidi="ar-KW"/>
        </w:rPr>
        <w:t>فيروزآبادى</w:t>
      </w:r>
      <w:proofErr w:type="spellEnd"/>
      <w:r w:rsidR="001C67C6" w:rsidRPr="002251B8">
        <w:rPr>
          <w:rFonts w:cs="Simplified Arabic" w:hint="cs"/>
          <w:sz w:val="28"/>
          <w:szCs w:val="28"/>
          <w:rtl/>
          <w:lang w:bidi="ar-KW"/>
        </w:rPr>
        <w:t>، مجد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طاهر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يعقوب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817</w:t>
      </w:r>
      <w:r w:rsidR="001C67C6" w:rsidRPr="002251B8">
        <w:rPr>
          <w:rFonts w:cs="Simplified Arabic" w:hint="cs"/>
          <w:sz w:val="28"/>
          <w:szCs w:val="28"/>
          <w:rtl/>
          <w:lang w:bidi="ar-KW"/>
        </w:rPr>
        <w:t>هـ)،</w:t>
      </w:r>
      <w:r w:rsidR="001C67C6" w:rsidRPr="002251B8">
        <w:rPr>
          <w:rFonts w:cs="Simplified Arabic" w:hint="cs"/>
          <w:b/>
          <w:bCs/>
          <w:sz w:val="28"/>
          <w:szCs w:val="28"/>
          <w:rtl/>
          <w:lang w:bidi="ar-KW"/>
        </w:rPr>
        <w:t xml:space="preserve"> البلغة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تراجم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أئمة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النحو</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واللغة</w:t>
      </w:r>
      <w:r w:rsidR="001C67C6" w:rsidRPr="002251B8">
        <w:rPr>
          <w:rFonts w:cs="Simplified Arabic" w:hint="cs"/>
          <w:sz w:val="28"/>
          <w:szCs w:val="28"/>
          <w:rtl/>
          <w:lang w:bidi="ar-KW"/>
        </w:rPr>
        <w:t>،  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للطباعة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والنشر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والتوزيع(2000م).</w:t>
      </w:r>
    </w:p>
    <w:p w:rsidR="001C67C6" w:rsidRPr="002251B8" w:rsidRDefault="00E94EEF"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أبو ال</w:t>
      </w:r>
      <w:r w:rsidR="001C67C6" w:rsidRPr="002251B8">
        <w:rPr>
          <w:rFonts w:cs="Simplified Arabic" w:hint="cs"/>
          <w:sz w:val="28"/>
          <w:szCs w:val="28"/>
          <w:rtl/>
          <w:lang w:bidi="ar-KW"/>
        </w:rPr>
        <w:t>قاسم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شهاب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إسماعيل</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إبراهيم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المقدسي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الدمشقي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المعروف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شامة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665</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rPr>
        <w:t>ا</w:t>
      </w:r>
      <w:r w:rsidR="001C67C6" w:rsidRPr="002251B8">
        <w:rPr>
          <w:rFonts w:cs="Simplified Arabic" w:hint="cs"/>
          <w:b/>
          <w:bCs/>
          <w:sz w:val="28"/>
          <w:szCs w:val="28"/>
          <w:rtl/>
          <w:lang w:bidi="ar-KW"/>
        </w:rPr>
        <w:t>لمرشد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الوجيز</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إلى</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علوم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تتعلق</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بالكتاب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العزيز</w:t>
      </w:r>
      <w:r w:rsidR="001C67C6" w:rsidRPr="002251B8">
        <w:rPr>
          <w:rFonts w:cs="Simplified Arabic" w:hint="cs"/>
          <w:sz w:val="28"/>
          <w:szCs w:val="28"/>
          <w:rtl/>
          <w:lang w:bidi="ar-KW"/>
        </w:rPr>
        <w:t>، تحقيق</w:t>
      </w:r>
      <w:r w:rsidR="001C67C6" w:rsidRPr="002251B8">
        <w:rPr>
          <w:rFonts w:cs="Simplified Arabic"/>
          <w:sz w:val="28"/>
          <w:szCs w:val="28"/>
          <w:rtl/>
          <w:lang w:bidi="ar-KW"/>
        </w:rPr>
        <w:br/>
      </w:r>
      <w:r w:rsidR="001C67C6" w:rsidRPr="002251B8">
        <w:rPr>
          <w:rFonts w:cs="Simplified Arabic" w:hint="cs"/>
          <w:sz w:val="28"/>
          <w:szCs w:val="28"/>
          <w:rtl/>
          <w:lang w:bidi="ar-KW"/>
        </w:rPr>
        <w:t xml:space="preserve">(طيار آلتي </w:t>
      </w:r>
      <w:proofErr w:type="spellStart"/>
      <w:r w:rsidR="001C67C6" w:rsidRPr="002251B8">
        <w:rPr>
          <w:rFonts w:cs="Simplified Arabic" w:hint="cs"/>
          <w:sz w:val="28"/>
          <w:szCs w:val="28"/>
          <w:rtl/>
          <w:lang w:bidi="ar-KW"/>
        </w:rPr>
        <w:t>قولاج</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صادر،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بيروت</w:t>
      </w:r>
      <w:r w:rsidR="001C67C6" w:rsidRPr="002251B8">
        <w:rPr>
          <w:rFonts w:cs="Simplified Arabic" w:hint="cs"/>
          <w:b/>
          <w:bCs/>
          <w:sz w:val="28"/>
          <w:szCs w:val="28"/>
          <w:rtl/>
          <w:lang w:bidi="ar-KW"/>
        </w:rPr>
        <w:t>(</w:t>
      </w:r>
      <w:r w:rsidR="001C67C6" w:rsidRPr="002251B8">
        <w:rPr>
          <w:rFonts w:cs="Simplified Arabic" w:hint="cs"/>
          <w:sz w:val="28"/>
          <w:szCs w:val="28"/>
          <w:rtl/>
          <w:lang w:bidi="ar-KW"/>
        </w:rPr>
        <w:t>1975م).</w:t>
      </w:r>
    </w:p>
    <w:p w:rsidR="001C67C6" w:rsidRPr="002251B8" w:rsidRDefault="0003256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قرطبي،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فرح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(ت671هـ)</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الجامع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لأحكام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البردوني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وإبراهيم</w:t>
      </w:r>
      <w:r w:rsidR="001C67C6" w:rsidRPr="002251B8">
        <w:rPr>
          <w:rFonts w:cs="Simplified Arabic"/>
          <w:sz w:val="28"/>
          <w:szCs w:val="28"/>
          <w:rtl/>
          <w:lang w:bidi="ar-KW"/>
        </w:rPr>
        <w:t xml:space="preserve"> </w:t>
      </w:r>
      <w:proofErr w:type="spellStart"/>
      <w:r w:rsidR="001C67C6" w:rsidRPr="002251B8">
        <w:rPr>
          <w:rFonts w:cs="Simplified Arabic" w:hint="cs"/>
          <w:sz w:val="28"/>
          <w:szCs w:val="28"/>
          <w:rtl/>
          <w:lang w:bidi="ar-KW"/>
        </w:rPr>
        <w:t>أطفش</w:t>
      </w:r>
      <w:proofErr w:type="spellEnd"/>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المصرية،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الطبعة الثانية، القاهرة، </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1964</w:t>
      </w:r>
      <w:r w:rsidR="001C67C6" w:rsidRPr="002251B8">
        <w:rPr>
          <w:rFonts w:cs="Simplified Arabic" w:hint="cs"/>
          <w:sz w:val="28"/>
          <w:szCs w:val="28"/>
          <w:rtl/>
          <w:lang w:bidi="ar-KW"/>
        </w:rPr>
        <w:t>م).</w:t>
      </w:r>
    </w:p>
    <w:p w:rsidR="001C67C6" w:rsidRPr="002251B8" w:rsidRDefault="00032566" w:rsidP="00886897">
      <w:pPr>
        <w:spacing w:after="0" w:line="336" w:lineRule="auto"/>
        <w:ind w:left="709" w:hanging="709"/>
        <w:jc w:val="lowKashida"/>
        <w:rPr>
          <w:rFonts w:cs="Simplified Arabic"/>
          <w:sz w:val="28"/>
          <w:szCs w:val="28"/>
          <w:rtl/>
          <w:lang w:bidi="ar-KW"/>
        </w:rPr>
      </w:pPr>
      <w:proofErr w:type="spellStart"/>
      <w:r w:rsidRPr="002251B8">
        <w:rPr>
          <w:rFonts w:cs="Simplified Arabic" w:hint="cs"/>
          <w:sz w:val="28"/>
          <w:szCs w:val="28"/>
          <w:rtl/>
          <w:lang w:bidi="ar-KW"/>
        </w:rPr>
        <w:t>ال</w:t>
      </w:r>
      <w:r w:rsidR="001C67C6" w:rsidRPr="002251B8">
        <w:rPr>
          <w:rFonts w:cs="Simplified Arabic" w:hint="cs"/>
          <w:sz w:val="28"/>
          <w:szCs w:val="28"/>
          <w:rtl/>
          <w:lang w:bidi="ar-KW"/>
        </w:rPr>
        <w:t>قسطلاني</w:t>
      </w:r>
      <w:proofErr w:type="spellEnd"/>
      <w:r w:rsidR="001C67C6" w:rsidRPr="002251B8">
        <w:rPr>
          <w:rFonts w:cs="Simplified Arabic" w:hint="cs"/>
          <w:sz w:val="28"/>
          <w:szCs w:val="28"/>
          <w:rtl/>
          <w:lang w:bidi="ar-KW"/>
        </w:rPr>
        <w:t>، 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أبي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بكر ،</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لطائف</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الإشارات</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لفنون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القراءات،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مركز</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الدراسات</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الإسلامية،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مجمع</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الملك</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فهد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لطباعة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المصحف</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الشريف، المملكة العربية السعودية.</w:t>
      </w:r>
    </w:p>
    <w:p w:rsidR="001C67C6" w:rsidRPr="002251B8" w:rsidRDefault="00032566" w:rsidP="00886897">
      <w:pPr>
        <w:spacing w:after="0" w:line="336" w:lineRule="auto"/>
        <w:ind w:left="709" w:hanging="709"/>
        <w:jc w:val="lowKashida"/>
        <w:rPr>
          <w:rFonts w:cs="Simplified Arabic"/>
          <w:sz w:val="28"/>
          <w:szCs w:val="28"/>
          <w:rtl/>
          <w:lang w:bidi="ar-KW"/>
        </w:rPr>
      </w:pPr>
      <w:proofErr w:type="spellStart"/>
      <w:r w:rsidRPr="002251B8">
        <w:rPr>
          <w:rFonts w:cs="Simplified Arabic" w:hint="cs"/>
          <w:sz w:val="28"/>
          <w:szCs w:val="28"/>
          <w:rtl/>
          <w:lang w:bidi="ar-KW"/>
        </w:rPr>
        <w:t>ال</w:t>
      </w:r>
      <w:r w:rsidR="001C67C6" w:rsidRPr="002251B8">
        <w:rPr>
          <w:rFonts w:cs="Simplified Arabic" w:hint="cs"/>
          <w:sz w:val="28"/>
          <w:szCs w:val="28"/>
          <w:rtl/>
          <w:lang w:bidi="ar-KW"/>
        </w:rPr>
        <w:t>قفطي</w:t>
      </w:r>
      <w:proofErr w:type="spellEnd"/>
      <w:r w:rsidR="001C67C6" w:rsidRPr="002251B8">
        <w:rPr>
          <w:rFonts w:cs="Simplified Arabic" w:hint="cs"/>
          <w:sz w:val="28"/>
          <w:szCs w:val="28"/>
          <w:rtl/>
          <w:lang w:bidi="ar-KW"/>
        </w:rPr>
        <w:t xml:space="preserve">، جمال الدين علي بن يوسف (ت646هـ)، </w:t>
      </w:r>
      <w:proofErr w:type="spellStart"/>
      <w:r w:rsidR="001C67C6" w:rsidRPr="002251B8">
        <w:rPr>
          <w:rFonts w:cs="Simplified Arabic" w:hint="cs"/>
          <w:b/>
          <w:bCs/>
          <w:sz w:val="28"/>
          <w:szCs w:val="28"/>
          <w:rtl/>
          <w:lang w:bidi="ar-KW"/>
        </w:rPr>
        <w:t>إنباة</w:t>
      </w:r>
      <w:proofErr w:type="spellEnd"/>
      <w:r w:rsidR="001C67C6" w:rsidRPr="002251B8">
        <w:rPr>
          <w:rFonts w:cs="Simplified Arabic" w:hint="cs"/>
          <w:b/>
          <w:bCs/>
          <w:sz w:val="28"/>
          <w:szCs w:val="28"/>
          <w:rtl/>
          <w:lang w:bidi="ar-KW"/>
        </w:rPr>
        <w:t xml:space="preserve"> الرواة على أنباء النحاة</w:t>
      </w:r>
      <w:r w:rsidR="001C67C6" w:rsidRPr="002251B8">
        <w:rPr>
          <w:rFonts w:cs="Simplified Arabic" w:hint="cs"/>
          <w:sz w:val="28"/>
          <w:szCs w:val="28"/>
          <w:rtl/>
          <w:lang w:bidi="ar-KW"/>
        </w:rPr>
        <w:t>، المكتبة العنصرية، الطبعة الأولى، بيروت، لبنان، (1424هـ).</w:t>
      </w:r>
    </w:p>
    <w:p w:rsidR="001C67C6" w:rsidRPr="002251B8" w:rsidRDefault="0003256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 xml:space="preserve">قيرواني، مكي بن أبي طالب القيسي (ت437هـ)، </w:t>
      </w:r>
      <w:r w:rsidR="001C67C6" w:rsidRPr="002251B8">
        <w:rPr>
          <w:rFonts w:cs="Simplified Arabic" w:hint="cs"/>
          <w:b/>
          <w:bCs/>
          <w:sz w:val="28"/>
          <w:szCs w:val="28"/>
          <w:rtl/>
          <w:lang w:bidi="ar-KW"/>
        </w:rPr>
        <w:t>الإبانة عن معاني القراءات</w:t>
      </w:r>
      <w:r w:rsidR="001C67C6" w:rsidRPr="002251B8">
        <w:rPr>
          <w:rFonts w:cs="Simplified Arabic" w:hint="cs"/>
          <w:sz w:val="28"/>
          <w:szCs w:val="28"/>
          <w:rtl/>
          <w:lang w:bidi="ar-KW"/>
        </w:rPr>
        <w:t>،  تحقيق عبد الفتاح إسماعيل شلبي)، دار نهضة مصر، القاهرة، مصر</w:t>
      </w:r>
    </w:p>
    <w:p w:rsidR="001C67C6" w:rsidRPr="002251B8" w:rsidRDefault="001C67C6" w:rsidP="00886897">
      <w:pPr>
        <w:spacing w:after="0" w:line="336" w:lineRule="auto"/>
        <w:ind w:left="709" w:hanging="709"/>
        <w:jc w:val="lowKashida"/>
        <w:rPr>
          <w:rFonts w:cs="Simplified Arabic"/>
          <w:sz w:val="28"/>
          <w:szCs w:val="28"/>
          <w:rtl/>
          <w:lang w:bidi="ar-KW"/>
        </w:rPr>
      </w:pPr>
      <w:r w:rsidRPr="002251B8">
        <w:rPr>
          <w:rFonts w:cs="Simplified Arabic" w:hint="cs"/>
          <w:sz w:val="28"/>
          <w:szCs w:val="28"/>
          <w:rtl/>
          <w:lang w:bidi="ar-KW"/>
        </w:rPr>
        <w:t>مجمع</w:t>
      </w:r>
      <w:r w:rsidRPr="002251B8">
        <w:rPr>
          <w:rFonts w:cs="Simplified Arabic"/>
          <w:sz w:val="28"/>
          <w:szCs w:val="28"/>
          <w:rtl/>
          <w:lang w:bidi="ar-KW"/>
        </w:rPr>
        <w:t xml:space="preserve"> </w:t>
      </w:r>
      <w:r w:rsidRPr="002251B8">
        <w:rPr>
          <w:rFonts w:cs="Simplified Arabic" w:hint="cs"/>
          <w:sz w:val="28"/>
          <w:szCs w:val="28"/>
          <w:rtl/>
          <w:lang w:bidi="ar-KW"/>
        </w:rPr>
        <w:t>اللغة</w:t>
      </w:r>
      <w:r w:rsidRPr="002251B8">
        <w:rPr>
          <w:rFonts w:cs="Simplified Arabic"/>
          <w:sz w:val="28"/>
          <w:szCs w:val="28"/>
          <w:rtl/>
          <w:lang w:bidi="ar-KW"/>
        </w:rPr>
        <w:t xml:space="preserve"> </w:t>
      </w:r>
      <w:r w:rsidRPr="002251B8">
        <w:rPr>
          <w:rFonts w:cs="Simplified Arabic" w:hint="cs"/>
          <w:sz w:val="28"/>
          <w:szCs w:val="28"/>
          <w:rtl/>
          <w:lang w:bidi="ar-KW"/>
        </w:rPr>
        <w:t>العربية</w:t>
      </w:r>
      <w:r w:rsidRPr="002251B8">
        <w:rPr>
          <w:rFonts w:cs="Simplified Arabic"/>
          <w:sz w:val="28"/>
          <w:szCs w:val="28"/>
          <w:rtl/>
          <w:lang w:bidi="ar-KW"/>
        </w:rPr>
        <w:t xml:space="preserve"> </w:t>
      </w:r>
      <w:r w:rsidRPr="002251B8">
        <w:rPr>
          <w:rFonts w:cs="Simplified Arabic" w:hint="cs"/>
          <w:sz w:val="28"/>
          <w:szCs w:val="28"/>
          <w:rtl/>
          <w:lang w:bidi="ar-KW"/>
        </w:rPr>
        <w:t>بالقاهرة إبراهيم</w:t>
      </w:r>
      <w:r w:rsidRPr="002251B8">
        <w:rPr>
          <w:rFonts w:cs="Simplified Arabic"/>
          <w:sz w:val="28"/>
          <w:szCs w:val="28"/>
          <w:rtl/>
          <w:lang w:bidi="ar-KW"/>
        </w:rPr>
        <w:t xml:space="preserve"> </w:t>
      </w:r>
      <w:r w:rsidRPr="002251B8">
        <w:rPr>
          <w:rFonts w:cs="Simplified Arabic" w:hint="cs"/>
          <w:sz w:val="28"/>
          <w:szCs w:val="28"/>
          <w:rtl/>
          <w:lang w:bidi="ar-KW"/>
        </w:rPr>
        <w:t>مصطفى</w:t>
      </w:r>
      <w:r w:rsidRPr="002251B8">
        <w:rPr>
          <w:rFonts w:cs="Simplified Arabic"/>
          <w:sz w:val="28"/>
          <w:szCs w:val="28"/>
          <w:rtl/>
          <w:lang w:bidi="ar-KW"/>
        </w:rPr>
        <w:t xml:space="preserve"> /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الزيات</w:t>
      </w:r>
      <w:r w:rsidRPr="002251B8">
        <w:rPr>
          <w:rFonts w:cs="Simplified Arabic"/>
          <w:sz w:val="28"/>
          <w:szCs w:val="28"/>
          <w:rtl/>
          <w:lang w:bidi="ar-KW"/>
        </w:rPr>
        <w:t xml:space="preserve"> / </w:t>
      </w:r>
      <w:r w:rsidRPr="002251B8">
        <w:rPr>
          <w:rFonts w:cs="Simplified Arabic" w:hint="cs"/>
          <w:sz w:val="28"/>
          <w:szCs w:val="28"/>
          <w:rtl/>
          <w:lang w:bidi="ar-KW"/>
        </w:rPr>
        <w:t>حامد</w:t>
      </w:r>
      <w:r w:rsidRPr="002251B8">
        <w:rPr>
          <w:rFonts w:cs="Simplified Arabic"/>
          <w:sz w:val="28"/>
          <w:szCs w:val="28"/>
          <w:rtl/>
          <w:lang w:bidi="ar-KW"/>
        </w:rPr>
        <w:t xml:space="preserve"> </w:t>
      </w:r>
      <w:r w:rsidRPr="002251B8">
        <w:rPr>
          <w:rFonts w:cs="Simplified Arabic" w:hint="cs"/>
          <w:sz w:val="28"/>
          <w:szCs w:val="28"/>
          <w:rtl/>
          <w:lang w:bidi="ar-KW"/>
        </w:rPr>
        <w:t>عبد</w:t>
      </w:r>
      <w:r w:rsidRPr="002251B8">
        <w:rPr>
          <w:rFonts w:cs="Simplified Arabic"/>
          <w:sz w:val="28"/>
          <w:szCs w:val="28"/>
          <w:rtl/>
          <w:lang w:bidi="ar-KW"/>
        </w:rPr>
        <w:t xml:space="preserve"> </w:t>
      </w:r>
      <w:r w:rsidRPr="002251B8">
        <w:rPr>
          <w:rFonts w:cs="Simplified Arabic" w:hint="cs"/>
          <w:sz w:val="28"/>
          <w:szCs w:val="28"/>
          <w:rtl/>
          <w:lang w:bidi="ar-KW"/>
        </w:rPr>
        <w:t>القادر</w:t>
      </w:r>
      <w:r w:rsidRPr="002251B8">
        <w:rPr>
          <w:rFonts w:cs="Simplified Arabic"/>
          <w:sz w:val="28"/>
          <w:szCs w:val="28"/>
          <w:rtl/>
          <w:lang w:bidi="ar-KW"/>
        </w:rPr>
        <w:t xml:space="preserve"> / </w:t>
      </w: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 xml:space="preserve">النجار، </w:t>
      </w:r>
      <w:r w:rsidRPr="002251B8">
        <w:rPr>
          <w:rFonts w:cs="Simplified Arabic" w:hint="cs"/>
          <w:b/>
          <w:bCs/>
          <w:sz w:val="28"/>
          <w:szCs w:val="28"/>
          <w:rtl/>
          <w:lang w:bidi="ar-KW"/>
        </w:rPr>
        <w:t>المعجم</w:t>
      </w:r>
      <w:r w:rsidRPr="002251B8">
        <w:rPr>
          <w:rFonts w:cs="Simplified Arabic"/>
          <w:b/>
          <w:bCs/>
          <w:sz w:val="28"/>
          <w:szCs w:val="28"/>
          <w:rtl/>
          <w:lang w:bidi="ar-KW"/>
        </w:rPr>
        <w:t xml:space="preserve"> </w:t>
      </w:r>
      <w:r w:rsidRPr="002251B8">
        <w:rPr>
          <w:rFonts w:cs="Simplified Arabic" w:hint="cs"/>
          <w:b/>
          <w:bCs/>
          <w:sz w:val="28"/>
          <w:szCs w:val="28"/>
          <w:rtl/>
          <w:lang w:bidi="ar-KW"/>
        </w:rPr>
        <w:t>الوسيط،</w:t>
      </w:r>
      <w:r w:rsidRPr="002251B8">
        <w:rPr>
          <w:rFonts w:cs="Simplified Arabic" w:hint="cs"/>
          <w:sz w:val="28"/>
          <w:szCs w:val="28"/>
          <w:rtl/>
          <w:lang w:bidi="ar-KW"/>
        </w:rPr>
        <w:t xml:space="preserve"> دار الدعوة.</w:t>
      </w:r>
    </w:p>
    <w:p w:rsidR="001C67C6" w:rsidRPr="002251B8" w:rsidRDefault="001C67C6" w:rsidP="004C319B">
      <w:pPr>
        <w:spacing w:after="0" w:line="360" w:lineRule="auto"/>
        <w:ind w:left="706" w:hanging="708"/>
        <w:jc w:val="lowKashida"/>
        <w:rPr>
          <w:rFonts w:cs="Simplified Arabic"/>
          <w:b/>
          <w:bCs/>
          <w:sz w:val="28"/>
          <w:szCs w:val="28"/>
          <w:rtl/>
          <w:lang w:bidi="ar-KW"/>
        </w:rPr>
      </w:pP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الأزهري</w:t>
      </w:r>
      <w:r w:rsidRPr="002251B8">
        <w:rPr>
          <w:rFonts w:cs="Simplified Arabic"/>
          <w:sz w:val="28"/>
          <w:szCs w:val="28"/>
          <w:rtl/>
          <w:lang w:bidi="ar-KW"/>
        </w:rPr>
        <w:t xml:space="preserve"> </w:t>
      </w:r>
      <w:r w:rsidRPr="002251B8">
        <w:rPr>
          <w:rFonts w:cs="Simplified Arabic" w:hint="cs"/>
          <w:sz w:val="28"/>
          <w:szCs w:val="28"/>
          <w:rtl/>
          <w:lang w:bidi="ar-KW"/>
        </w:rPr>
        <w:t>الهروي،</w:t>
      </w:r>
      <w:r w:rsidRPr="002251B8">
        <w:rPr>
          <w:rFonts w:cs="Simplified Arabic"/>
          <w:sz w:val="28"/>
          <w:szCs w:val="28"/>
          <w:rtl/>
          <w:lang w:bidi="ar-KW"/>
        </w:rPr>
        <w:t xml:space="preserve"> </w:t>
      </w:r>
      <w:r w:rsidRPr="002251B8">
        <w:rPr>
          <w:rFonts w:cs="Simplified Arabic" w:hint="cs"/>
          <w:sz w:val="28"/>
          <w:szCs w:val="28"/>
          <w:rtl/>
          <w:lang w:bidi="ar-KW"/>
        </w:rPr>
        <w:t>أبو</w:t>
      </w:r>
      <w:r w:rsidRPr="002251B8">
        <w:rPr>
          <w:rFonts w:cs="Simplified Arabic"/>
          <w:sz w:val="28"/>
          <w:szCs w:val="28"/>
          <w:rtl/>
          <w:lang w:bidi="ar-KW"/>
        </w:rPr>
        <w:t xml:space="preserve"> </w:t>
      </w:r>
      <w:r w:rsidRPr="002251B8">
        <w:rPr>
          <w:rFonts w:cs="Simplified Arabic" w:hint="cs"/>
          <w:sz w:val="28"/>
          <w:szCs w:val="28"/>
          <w:rtl/>
          <w:lang w:bidi="ar-KW"/>
        </w:rPr>
        <w:t>منصور</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370</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 xml:space="preserve">، </w:t>
      </w:r>
      <w:r w:rsidRPr="002251B8">
        <w:rPr>
          <w:rFonts w:cs="Simplified Arabic" w:hint="cs"/>
          <w:b/>
          <w:bCs/>
          <w:sz w:val="28"/>
          <w:szCs w:val="28"/>
          <w:rtl/>
          <w:lang w:bidi="ar-KW"/>
        </w:rPr>
        <w:t>معاني</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sz w:val="28"/>
          <w:szCs w:val="28"/>
          <w:rtl/>
          <w:lang w:bidi="ar-KW"/>
        </w:rPr>
        <w:t xml:space="preserve">  </w:t>
      </w:r>
      <w:r w:rsidRPr="002251B8">
        <w:rPr>
          <w:rFonts w:cs="Simplified Arabic" w:hint="cs"/>
          <w:sz w:val="28"/>
          <w:szCs w:val="28"/>
          <w:rtl/>
          <w:lang w:bidi="ar-KW"/>
        </w:rPr>
        <w:t>مركز</w:t>
      </w:r>
      <w:r w:rsidRPr="002251B8">
        <w:rPr>
          <w:rFonts w:cs="Simplified Arabic"/>
          <w:sz w:val="28"/>
          <w:szCs w:val="28"/>
          <w:rtl/>
          <w:lang w:bidi="ar-KW"/>
        </w:rPr>
        <w:t xml:space="preserve"> </w:t>
      </w:r>
      <w:r w:rsidRPr="002251B8">
        <w:rPr>
          <w:rFonts w:cs="Simplified Arabic" w:hint="cs"/>
          <w:sz w:val="28"/>
          <w:szCs w:val="28"/>
          <w:rtl/>
          <w:lang w:bidi="ar-KW"/>
        </w:rPr>
        <w:t>البحوث</w:t>
      </w:r>
      <w:r w:rsidRPr="002251B8">
        <w:rPr>
          <w:rFonts w:cs="Simplified Arabic"/>
          <w:sz w:val="28"/>
          <w:szCs w:val="28"/>
          <w:rtl/>
          <w:lang w:bidi="ar-KW"/>
        </w:rPr>
        <w:t xml:space="preserve"> </w:t>
      </w:r>
      <w:r w:rsidRPr="002251B8">
        <w:rPr>
          <w:rFonts w:cs="Simplified Arabic" w:hint="cs"/>
          <w:sz w:val="28"/>
          <w:szCs w:val="28"/>
          <w:rtl/>
          <w:lang w:bidi="ar-KW"/>
        </w:rPr>
        <w:t>في</w:t>
      </w:r>
      <w:r w:rsidRPr="002251B8">
        <w:rPr>
          <w:rFonts w:cs="Simplified Arabic"/>
          <w:sz w:val="28"/>
          <w:szCs w:val="28"/>
          <w:rtl/>
          <w:lang w:bidi="ar-KW"/>
        </w:rPr>
        <w:t xml:space="preserve"> </w:t>
      </w:r>
      <w:r w:rsidRPr="002251B8">
        <w:rPr>
          <w:rFonts w:cs="Simplified Arabic" w:hint="cs"/>
          <w:sz w:val="28"/>
          <w:szCs w:val="28"/>
          <w:rtl/>
          <w:lang w:bidi="ar-KW"/>
        </w:rPr>
        <w:t>كلية</w:t>
      </w:r>
      <w:r w:rsidRPr="002251B8">
        <w:rPr>
          <w:rFonts w:cs="Simplified Arabic"/>
          <w:sz w:val="28"/>
          <w:szCs w:val="28"/>
          <w:rtl/>
          <w:lang w:bidi="ar-KW"/>
        </w:rPr>
        <w:t xml:space="preserve"> </w:t>
      </w:r>
      <w:r w:rsidRPr="002251B8">
        <w:rPr>
          <w:rFonts w:cs="Simplified Arabic" w:hint="cs"/>
          <w:sz w:val="28"/>
          <w:szCs w:val="28"/>
          <w:rtl/>
          <w:lang w:bidi="ar-KW"/>
        </w:rPr>
        <w:t>الآداب،</w:t>
      </w:r>
      <w:r w:rsidRPr="002251B8">
        <w:rPr>
          <w:rFonts w:cs="Simplified Arabic"/>
          <w:sz w:val="28"/>
          <w:szCs w:val="28"/>
          <w:rtl/>
          <w:lang w:bidi="ar-KW"/>
        </w:rPr>
        <w:t xml:space="preserve"> </w:t>
      </w:r>
      <w:r w:rsidRPr="002251B8">
        <w:rPr>
          <w:rFonts w:cs="Simplified Arabic" w:hint="cs"/>
          <w:sz w:val="28"/>
          <w:szCs w:val="28"/>
          <w:rtl/>
          <w:lang w:bidi="ar-KW"/>
        </w:rPr>
        <w:t>جامعة</w:t>
      </w:r>
      <w:r w:rsidRPr="002251B8">
        <w:rPr>
          <w:rFonts w:cs="Simplified Arabic"/>
          <w:sz w:val="28"/>
          <w:szCs w:val="28"/>
          <w:rtl/>
          <w:lang w:bidi="ar-KW"/>
        </w:rPr>
        <w:t xml:space="preserve"> </w:t>
      </w:r>
      <w:r w:rsidRPr="002251B8">
        <w:rPr>
          <w:rFonts w:cs="Simplified Arabic" w:hint="cs"/>
          <w:sz w:val="28"/>
          <w:szCs w:val="28"/>
          <w:rtl/>
          <w:lang w:bidi="ar-KW"/>
        </w:rPr>
        <w:t>الملك</w:t>
      </w:r>
      <w:r w:rsidRPr="002251B8">
        <w:rPr>
          <w:rFonts w:cs="Simplified Arabic"/>
          <w:sz w:val="28"/>
          <w:szCs w:val="28"/>
          <w:rtl/>
          <w:lang w:bidi="ar-KW"/>
        </w:rPr>
        <w:t xml:space="preserve"> </w:t>
      </w:r>
      <w:r w:rsidRPr="002251B8">
        <w:rPr>
          <w:rFonts w:cs="Simplified Arabic" w:hint="cs"/>
          <w:sz w:val="28"/>
          <w:szCs w:val="28"/>
          <w:rtl/>
          <w:lang w:bidi="ar-KW"/>
        </w:rPr>
        <w:t>سعود</w:t>
      </w:r>
      <w:r w:rsidRPr="002251B8">
        <w:rPr>
          <w:rFonts w:cs="Simplified Arabic" w:hint="cs"/>
          <w:b/>
          <w:bCs/>
          <w:sz w:val="28"/>
          <w:szCs w:val="28"/>
          <w:rtl/>
          <w:lang w:bidi="ar-KW"/>
        </w:rPr>
        <w:t>،</w:t>
      </w:r>
      <w:r w:rsidRPr="002251B8">
        <w:rPr>
          <w:rFonts w:cs="Simplified Arabic" w:hint="cs"/>
          <w:sz w:val="28"/>
          <w:szCs w:val="28"/>
          <w:rtl/>
          <w:lang w:bidi="ar-KW"/>
        </w:rPr>
        <w:t xml:space="preserve"> الطبعة</w:t>
      </w:r>
      <w:r w:rsidRPr="002251B8">
        <w:rPr>
          <w:rFonts w:cs="Simplified Arabic"/>
          <w:sz w:val="28"/>
          <w:szCs w:val="28"/>
          <w:rtl/>
          <w:lang w:bidi="ar-KW"/>
        </w:rPr>
        <w:t xml:space="preserve"> </w:t>
      </w:r>
      <w:r w:rsidRPr="002251B8">
        <w:rPr>
          <w:rFonts w:cs="Simplified Arabic" w:hint="cs"/>
          <w:sz w:val="28"/>
          <w:szCs w:val="28"/>
          <w:rtl/>
          <w:lang w:bidi="ar-KW"/>
        </w:rPr>
        <w:t>الأولى، المملكة</w:t>
      </w:r>
      <w:r w:rsidRPr="002251B8">
        <w:rPr>
          <w:rFonts w:cs="Simplified Arabic"/>
          <w:sz w:val="28"/>
          <w:szCs w:val="28"/>
          <w:rtl/>
          <w:lang w:bidi="ar-KW"/>
        </w:rPr>
        <w:t xml:space="preserve"> </w:t>
      </w:r>
      <w:r w:rsidRPr="002251B8">
        <w:rPr>
          <w:rFonts w:cs="Simplified Arabic" w:hint="cs"/>
          <w:sz w:val="28"/>
          <w:szCs w:val="28"/>
          <w:rtl/>
          <w:lang w:bidi="ar-KW"/>
        </w:rPr>
        <w:t>العربية</w:t>
      </w:r>
      <w:r w:rsidRPr="002251B8">
        <w:rPr>
          <w:rFonts w:cs="Simplified Arabic"/>
          <w:sz w:val="28"/>
          <w:szCs w:val="28"/>
          <w:rtl/>
          <w:lang w:bidi="ar-KW"/>
        </w:rPr>
        <w:t xml:space="preserve"> </w:t>
      </w:r>
      <w:r w:rsidRPr="002251B8">
        <w:rPr>
          <w:rFonts w:cs="Simplified Arabic" w:hint="cs"/>
          <w:sz w:val="28"/>
          <w:szCs w:val="28"/>
          <w:rtl/>
          <w:lang w:bidi="ar-KW"/>
        </w:rPr>
        <w:t>السعودية</w:t>
      </w:r>
      <w:r w:rsidRPr="002251B8">
        <w:rPr>
          <w:rFonts w:cs="Simplified Arabic" w:hint="cs"/>
          <w:b/>
          <w:bCs/>
          <w:sz w:val="28"/>
          <w:szCs w:val="28"/>
          <w:rtl/>
          <w:lang w:bidi="ar-KW"/>
        </w:rPr>
        <w:t xml:space="preserve">، </w:t>
      </w:r>
      <w:r w:rsidRPr="002251B8">
        <w:rPr>
          <w:rFonts w:cs="Simplified Arabic" w:hint="cs"/>
          <w:sz w:val="28"/>
          <w:szCs w:val="28"/>
          <w:rtl/>
          <w:lang w:bidi="ar-KW"/>
        </w:rPr>
        <w:t>(1991م)</w:t>
      </w:r>
      <w:r w:rsidRPr="002251B8">
        <w:rPr>
          <w:rFonts w:cs="Simplified Arabic" w:hint="cs"/>
          <w:b/>
          <w:b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 xml:space="preserve">محمد بن الطيب بن محمد بن جعفر الباقلاني، </w:t>
      </w:r>
      <w:proofErr w:type="spellStart"/>
      <w:r w:rsidRPr="002251B8">
        <w:rPr>
          <w:rFonts w:cs="Simplified Arabic" w:hint="cs"/>
          <w:b/>
          <w:bCs/>
          <w:sz w:val="28"/>
          <w:szCs w:val="28"/>
          <w:rtl/>
          <w:lang w:bidi="ar-KW"/>
        </w:rPr>
        <w:t>الإنتصار</w:t>
      </w:r>
      <w:proofErr w:type="spellEnd"/>
      <w:r w:rsidRPr="002251B8">
        <w:rPr>
          <w:rFonts w:cs="Simplified Arabic" w:hint="cs"/>
          <w:b/>
          <w:bCs/>
          <w:sz w:val="28"/>
          <w:szCs w:val="28"/>
          <w:rtl/>
          <w:lang w:bidi="ar-KW"/>
        </w:rPr>
        <w:t xml:space="preserve"> لصحة نقل القرآن،</w:t>
      </w:r>
      <w:r w:rsidRPr="002251B8">
        <w:rPr>
          <w:rFonts w:cs="Simplified Arabic" w:hint="cs"/>
          <w:sz w:val="28"/>
          <w:szCs w:val="28"/>
          <w:rtl/>
          <w:lang w:bidi="ar-KW"/>
        </w:rPr>
        <w:t xml:space="preserve">  تحقيق </w:t>
      </w:r>
      <w:r w:rsidRPr="002251B8">
        <w:rPr>
          <w:rFonts w:cs="Simplified Arabic"/>
          <w:sz w:val="28"/>
          <w:szCs w:val="28"/>
          <w:rtl/>
          <w:lang w:bidi="ar-KW"/>
        </w:rPr>
        <w:br/>
      </w:r>
      <w:r w:rsidRPr="002251B8">
        <w:rPr>
          <w:rFonts w:cs="Simplified Arabic" w:hint="cs"/>
          <w:sz w:val="28"/>
          <w:szCs w:val="28"/>
          <w:rtl/>
          <w:lang w:bidi="ar-KW"/>
        </w:rPr>
        <w:t>(محمد عصام القضاة) دار الفتح للنشر والتوزيع، الطبعة الأولى(2001م)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مكرم</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علي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منظور،</w:t>
      </w:r>
      <w:r w:rsidRPr="002251B8">
        <w:rPr>
          <w:rFonts w:cs="Simplified Arabic"/>
          <w:sz w:val="28"/>
          <w:szCs w:val="28"/>
          <w:rtl/>
          <w:lang w:bidi="ar-KW"/>
        </w:rPr>
        <w:t xml:space="preserve"> </w:t>
      </w:r>
      <w:r w:rsidRPr="002251B8">
        <w:rPr>
          <w:rFonts w:cs="Simplified Arabic" w:hint="cs"/>
          <w:b/>
          <w:bCs/>
          <w:sz w:val="28"/>
          <w:szCs w:val="28"/>
          <w:rtl/>
          <w:lang w:bidi="ar-KW"/>
        </w:rPr>
        <w:t>لسان</w:t>
      </w:r>
      <w:r w:rsidRPr="002251B8">
        <w:rPr>
          <w:rFonts w:cs="Simplified Arabic"/>
          <w:b/>
          <w:bCs/>
          <w:sz w:val="28"/>
          <w:szCs w:val="28"/>
          <w:rtl/>
          <w:lang w:bidi="ar-KW"/>
        </w:rPr>
        <w:t xml:space="preserve"> </w:t>
      </w:r>
      <w:r w:rsidRPr="002251B8">
        <w:rPr>
          <w:rFonts w:cs="Simplified Arabic" w:hint="cs"/>
          <w:b/>
          <w:bCs/>
          <w:sz w:val="28"/>
          <w:szCs w:val="28"/>
          <w:rtl/>
          <w:lang w:bidi="ar-KW"/>
        </w:rPr>
        <w:t>العرب</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الصادر،</w:t>
      </w:r>
      <w:r w:rsidRPr="002251B8">
        <w:rPr>
          <w:rFonts w:cs="Simplified Arabic"/>
          <w:sz w:val="28"/>
          <w:szCs w:val="28"/>
          <w:rtl/>
          <w:lang w:bidi="ar-KW"/>
        </w:rPr>
        <w:t xml:space="preserve"> </w:t>
      </w:r>
      <w:r w:rsidRPr="002251B8">
        <w:rPr>
          <w:rFonts w:cs="Simplified Arabic" w:hint="cs"/>
          <w:sz w:val="28"/>
          <w:szCs w:val="28"/>
          <w:rtl/>
          <w:lang w:bidi="ar-KW"/>
        </w:rPr>
        <w:t>الطبعة الثالثة. بيروت،</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محمد</w:t>
      </w:r>
      <w:r w:rsidRPr="002251B8">
        <w:rPr>
          <w:rFonts w:cs="Simplified Arabic"/>
          <w:sz w:val="28"/>
          <w:szCs w:val="28"/>
          <w:rtl/>
          <w:lang w:bidi="ar-KW"/>
        </w:rPr>
        <w:t xml:space="preserve"> </w:t>
      </w:r>
      <w:r w:rsidRPr="002251B8">
        <w:rPr>
          <w:rFonts w:cs="Simplified Arabic" w:hint="cs"/>
          <w:sz w:val="28"/>
          <w:szCs w:val="28"/>
          <w:rtl/>
          <w:lang w:bidi="ar-KW"/>
        </w:rPr>
        <w:t>سالم</w:t>
      </w:r>
      <w:r w:rsidRPr="002251B8">
        <w:rPr>
          <w:rFonts w:cs="Simplified Arabic"/>
          <w:sz w:val="28"/>
          <w:szCs w:val="28"/>
          <w:rtl/>
          <w:lang w:bidi="ar-KW"/>
        </w:rPr>
        <w:t xml:space="preserve"> </w:t>
      </w:r>
      <w:r w:rsidRPr="002251B8">
        <w:rPr>
          <w:rFonts w:cs="Simplified Arabic" w:hint="cs"/>
          <w:sz w:val="28"/>
          <w:szCs w:val="28"/>
          <w:rtl/>
          <w:lang w:bidi="ar-KW"/>
        </w:rPr>
        <w:t>محيسن،</w:t>
      </w:r>
      <w:r w:rsidRPr="002251B8">
        <w:rPr>
          <w:rFonts w:cs="Simplified Arabic"/>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رحاب</w:t>
      </w:r>
      <w:r w:rsidRPr="002251B8">
        <w:rPr>
          <w:rFonts w:cs="Simplified Arabic"/>
          <w:b/>
          <w:bCs/>
          <w:sz w:val="28"/>
          <w:szCs w:val="28"/>
          <w:rtl/>
          <w:lang w:bidi="ar-KW"/>
        </w:rPr>
        <w:t xml:space="preserve"> </w:t>
      </w:r>
      <w:r w:rsidRPr="002251B8">
        <w:rPr>
          <w:rFonts w:cs="Simplified Arabic" w:hint="cs"/>
          <w:b/>
          <w:bCs/>
          <w:sz w:val="28"/>
          <w:szCs w:val="28"/>
          <w:rtl/>
          <w:lang w:bidi="ar-KW"/>
        </w:rPr>
        <w:t>القرآن</w:t>
      </w:r>
      <w:r w:rsidRPr="002251B8">
        <w:rPr>
          <w:rFonts w:cs="Simplified Arabic"/>
          <w:b/>
          <w:bCs/>
          <w:sz w:val="28"/>
          <w:szCs w:val="28"/>
          <w:rtl/>
          <w:lang w:bidi="ar-KW"/>
        </w:rPr>
        <w:t xml:space="preserve"> </w:t>
      </w:r>
      <w:r w:rsidRPr="002251B8">
        <w:rPr>
          <w:rFonts w:cs="Simplified Arabic" w:hint="cs"/>
          <w:b/>
          <w:bCs/>
          <w:sz w:val="28"/>
          <w:szCs w:val="28"/>
          <w:rtl/>
          <w:lang w:bidi="ar-KW"/>
        </w:rPr>
        <w:t>الكريم،</w:t>
      </w:r>
      <w:r w:rsidRPr="002251B8">
        <w:rPr>
          <w:rFonts w:cs="Simplified Arabic"/>
          <w:b/>
          <w:bCs/>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r w:rsidRPr="002251B8">
        <w:rPr>
          <w:rFonts w:cs="Simplified Arabic" w:hint="cs"/>
          <w:sz w:val="28"/>
          <w:szCs w:val="28"/>
          <w:rtl/>
          <w:lang w:bidi="ar-KW"/>
        </w:rPr>
        <w:t>الكليات</w:t>
      </w:r>
      <w:r w:rsidRPr="002251B8">
        <w:rPr>
          <w:rFonts w:cs="Simplified Arabic"/>
          <w:sz w:val="28"/>
          <w:szCs w:val="28"/>
          <w:rtl/>
          <w:lang w:bidi="ar-KW"/>
        </w:rPr>
        <w:t xml:space="preserve"> </w:t>
      </w:r>
      <w:r w:rsidRPr="002251B8">
        <w:rPr>
          <w:rFonts w:cs="Simplified Arabic" w:hint="cs"/>
          <w:sz w:val="28"/>
          <w:szCs w:val="28"/>
          <w:rtl/>
          <w:lang w:bidi="ar-KW"/>
        </w:rPr>
        <w:t>الأزهرية،</w:t>
      </w:r>
      <w:r w:rsidRPr="002251B8">
        <w:rPr>
          <w:rFonts w:cs="Simplified Arabic"/>
          <w:sz w:val="28"/>
          <w:szCs w:val="28"/>
          <w:rtl/>
          <w:lang w:bidi="ar-KW"/>
        </w:rPr>
        <w:t xml:space="preserve"> </w:t>
      </w:r>
      <w:r w:rsidRPr="002251B8">
        <w:rPr>
          <w:rFonts w:cs="Simplified Arabic" w:hint="cs"/>
          <w:sz w:val="28"/>
          <w:szCs w:val="28"/>
          <w:rtl/>
          <w:lang w:bidi="ar-KW"/>
        </w:rPr>
        <w:t>القاهرة،</w:t>
      </w:r>
      <w:r w:rsidRPr="002251B8">
        <w:rPr>
          <w:rFonts w:cs="Simplified Arabic"/>
          <w:sz w:val="28"/>
          <w:szCs w:val="28"/>
          <w:rtl/>
          <w:lang w:bidi="ar-KW"/>
        </w:rPr>
        <w:t xml:space="preserve"> </w:t>
      </w:r>
      <w:r w:rsidRPr="002251B8">
        <w:rPr>
          <w:rFonts w:cs="Simplified Arabic" w:hint="cs"/>
          <w:sz w:val="28"/>
          <w:szCs w:val="28"/>
          <w:rtl/>
          <w:lang w:bidi="ar-KW"/>
        </w:rPr>
        <w:t>مصر(1400هـ).</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محمد، أحمد</w:t>
      </w:r>
      <w:r w:rsidRPr="002251B8">
        <w:rPr>
          <w:rFonts w:cs="Simplified Arabic"/>
          <w:sz w:val="28"/>
          <w:szCs w:val="28"/>
          <w:rtl/>
          <w:lang w:bidi="ar-KW"/>
        </w:rPr>
        <w:t xml:space="preserve"> </w:t>
      </w:r>
      <w:r w:rsidRPr="002251B8">
        <w:rPr>
          <w:rFonts w:cs="Simplified Arabic" w:hint="cs"/>
          <w:sz w:val="28"/>
          <w:szCs w:val="28"/>
          <w:rtl/>
          <w:lang w:bidi="ar-KW"/>
        </w:rPr>
        <w:t>سعد</w:t>
      </w:r>
      <w:r w:rsidRPr="002251B8">
        <w:rPr>
          <w:rFonts w:cs="Simplified Arabic"/>
          <w:sz w:val="28"/>
          <w:szCs w:val="28"/>
          <w:rtl/>
          <w:lang w:bidi="ar-KW"/>
        </w:rPr>
        <w:t xml:space="preserve"> </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كلية</w:t>
      </w:r>
      <w:r w:rsidRPr="002251B8">
        <w:rPr>
          <w:rFonts w:cs="Simplified Arabic"/>
          <w:sz w:val="28"/>
          <w:szCs w:val="28"/>
          <w:rtl/>
          <w:lang w:bidi="ar-KW"/>
        </w:rPr>
        <w:t xml:space="preserve"> </w:t>
      </w:r>
      <w:r w:rsidRPr="002251B8">
        <w:rPr>
          <w:rFonts w:cs="Simplified Arabic" w:hint="cs"/>
          <w:sz w:val="28"/>
          <w:szCs w:val="28"/>
          <w:rtl/>
          <w:lang w:bidi="ar-KW"/>
        </w:rPr>
        <w:t xml:space="preserve">التربية، </w:t>
      </w:r>
      <w:proofErr w:type="spellStart"/>
      <w:r w:rsidRPr="002251B8">
        <w:rPr>
          <w:rFonts w:cs="Simplified Arabic" w:hint="cs"/>
          <w:b/>
          <w:bCs/>
          <w:sz w:val="28"/>
          <w:szCs w:val="28"/>
          <w:rtl/>
          <w:lang w:bidi="ar-KW"/>
        </w:rPr>
        <w:t>التوجية</w:t>
      </w:r>
      <w:proofErr w:type="spellEnd"/>
      <w:r w:rsidRPr="002251B8">
        <w:rPr>
          <w:rFonts w:cs="Simplified Arabic" w:hint="cs"/>
          <w:b/>
          <w:bCs/>
          <w:sz w:val="28"/>
          <w:szCs w:val="28"/>
          <w:rtl/>
          <w:lang w:bidi="ar-KW"/>
        </w:rPr>
        <w:t xml:space="preserve"> البلاغي للقراءات القرآنية،</w:t>
      </w:r>
      <w:r w:rsidRPr="002251B8">
        <w:rPr>
          <w:rFonts w:cs="Simplified Arabic" w:hint="cs"/>
          <w:sz w:val="28"/>
          <w:szCs w:val="28"/>
          <w:rtl/>
          <w:lang w:bidi="ar-KW"/>
        </w:rPr>
        <w:t xml:space="preserve"> </w:t>
      </w:r>
      <w:r w:rsidRPr="002251B8">
        <w:rPr>
          <w:rFonts w:cs="Simplified Arabic"/>
          <w:sz w:val="28"/>
          <w:szCs w:val="28"/>
          <w:rtl/>
          <w:lang w:bidi="ar-KW"/>
        </w:rPr>
        <w:t xml:space="preserve"> </w:t>
      </w:r>
      <w:r w:rsidRPr="002251B8">
        <w:rPr>
          <w:rFonts w:cs="Simplified Arabic" w:hint="cs"/>
          <w:sz w:val="28"/>
          <w:szCs w:val="28"/>
          <w:rtl/>
          <w:lang w:bidi="ar-KW"/>
        </w:rPr>
        <w:t>جامعة</w:t>
      </w:r>
      <w:r w:rsidRPr="002251B8">
        <w:rPr>
          <w:rFonts w:cs="Simplified Arabic"/>
          <w:sz w:val="28"/>
          <w:szCs w:val="28"/>
          <w:rtl/>
          <w:lang w:bidi="ar-KW"/>
        </w:rPr>
        <w:t xml:space="preserve"> </w:t>
      </w:r>
      <w:r w:rsidRPr="002251B8">
        <w:rPr>
          <w:rFonts w:cs="Simplified Arabic" w:hint="cs"/>
          <w:sz w:val="28"/>
          <w:szCs w:val="28"/>
          <w:rtl/>
          <w:lang w:bidi="ar-KW"/>
        </w:rPr>
        <w:t>عين</w:t>
      </w:r>
      <w:r w:rsidRPr="002251B8">
        <w:rPr>
          <w:rFonts w:cs="Simplified Arabic"/>
          <w:sz w:val="28"/>
          <w:szCs w:val="28"/>
          <w:rtl/>
          <w:lang w:bidi="ar-KW"/>
        </w:rPr>
        <w:t xml:space="preserve"> </w:t>
      </w:r>
      <w:r w:rsidRPr="002251B8">
        <w:rPr>
          <w:rFonts w:cs="Simplified Arabic" w:hint="cs"/>
          <w:sz w:val="28"/>
          <w:szCs w:val="28"/>
          <w:rtl/>
          <w:lang w:bidi="ar-KW"/>
        </w:rPr>
        <w:t>شمس،</w:t>
      </w:r>
      <w:r w:rsidRPr="002251B8">
        <w:rPr>
          <w:rFonts w:cs="Simplified Arabic"/>
          <w:sz w:val="28"/>
          <w:szCs w:val="28"/>
          <w:rtl/>
          <w:lang w:bidi="ar-KW"/>
        </w:rPr>
        <w:t xml:space="preserve"> </w:t>
      </w:r>
      <w:r w:rsidRPr="002251B8">
        <w:rPr>
          <w:rFonts w:cs="Simplified Arabic" w:hint="cs"/>
          <w:sz w:val="28"/>
          <w:szCs w:val="28"/>
          <w:rtl/>
          <w:lang w:bidi="ar-KW"/>
        </w:rPr>
        <w:t>مكتبة</w:t>
      </w:r>
      <w:r w:rsidRPr="002251B8">
        <w:rPr>
          <w:rFonts w:cs="Simplified Arabic"/>
          <w:sz w:val="28"/>
          <w:szCs w:val="28"/>
          <w:rtl/>
          <w:lang w:bidi="ar-KW"/>
        </w:rPr>
        <w:t xml:space="preserve"> </w:t>
      </w:r>
      <w:r w:rsidRPr="002251B8">
        <w:rPr>
          <w:rFonts w:cs="Simplified Arabic" w:hint="cs"/>
          <w:sz w:val="28"/>
          <w:szCs w:val="28"/>
          <w:rtl/>
          <w:lang w:bidi="ar-KW"/>
        </w:rPr>
        <w:t>الآداب،</w:t>
      </w:r>
      <w:r w:rsidRPr="002251B8">
        <w:rPr>
          <w:rFonts w:cs="Simplified Arabic"/>
          <w:sz w:val="28"/>
          <w:szCs w:val="28"/>
          <w:rtl/>
          <w:lang w:bidi="ar-KW"/>
        </w:rPr>
        <w:t xml:space="preserve"> </w:t>
      </w:r>
      <w:r w:rsidRPr="002251B8">
        <w:rPr>
          <w:rFonts w:cs="Simplified Arabic" w:hint="cs"/>
          <w:sz w:val="28"/>
          <w:szCs w:val="28"/>
          <w:rtl/>
          <w:lang w:bidi="ar-KW"/>
        </w:rPr>
        <w:t>القاهرة،</w:t>
      </w:r>
      <w:r w:rsidRPr="002251B8">
        <w:rPr>
          <w:rFonts w:cs="Simplified Arabic"/>
          <w:sz w:val="28"/>
          <w:szCs w:val="28"/>
          <w:rtl/>
          <w:lang w:bidi="ar-KW"/>
        </w:rPr>
        <w:t xml:space="preserve"> </w:t>
      </w:r>
      <w:r w:rsidRPr="002251B8">
        <w:rPr>
          <w:rFonts w:cs="Simplified Arabic" w:hint="cs"/>
          <w:sz w:val="28"/>
          <w:szCs w:val="28"/>
          <w:rtl/>
          <w:lang w:bidi="ar-KW"/>
        </w:rPr>
        <w:t>مصر،</w:t>
      </w:r>
      <w:r w:rsidRPr="002251B8">
        <w:rPr>
          <w:rFonts w:cs="Simplified Arabic"/>
          <w:sz w:val="28"/>
          <w:szCs w:val="28"/>
          <w:rtl/>
          <w:lang w:bidi="ar-KW"/>
        </w:rPr>
        <w:t xml:space="preserve"> </w:t>
      </w:r>
      <w:r w:rsidRPr="002251B8">
        <w:rPr>
          <w:rFonts w:cs="Simplified Arabic" w:hint="cs"/>
          <w:sz w:val="28"/>
          <w:szCs w:val="28"/>
          <w:rtl/>
          <w:lang w:bidi="ar-KW"/>
        </w:rPr>
        <w:t>(</w:t>
      </w:r>
      <w:r w:rsidRPr="002251B8">
        <w:rPr>
          <w:rFonts w:cs="Simplified Arabic"/>
          <w:sz w:val="28"/>
          <w:szCs w:val="28"/>
          <w:rtl/>
          <w:lang w:bidi="ar-KW"/>
        </w:rPr>
        <w:t>1997</w:t>
      </w:r>
      <w:r w:rsidRPr="002251B8">
        <w:rPr>
          <w:rFonts w:cs="Simplified Arabic" w:hint="cs"/>
          <w:sz w:val="28"/>
          <w:szCs w:val="28"/>
          <w:rtl/>
          <w:lang w:bidi="ar-KW"/>
        </w:rPr>
        <w:t>).</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محمود</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عمرو</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أحمد،</w:t>
      </w:r>
      <w:r w:rsidRPr="002251B8">
        <w:rPr>
          <w:rFonts w:cs="Simplified Arabic"/>
          <w:sz w:val="28"/>
          <w:szCs w:val="28"/>
          <w:rtl/>
          <w:lang w:bidi="ar-KW"/>
        </w:rPr>
        <w:t xml:space="preserve"> </w:t>
      </w:r>
      <w:r w:rsidRPr="002251B8">
        <w:rPr>
          <w:rFonts w:cs="Simplified Arabic" w:hint="cs"/>
          <w:sz w:val="28"/>
          <w:szCs w:val="28"/>
          <w:rtl/>
          <w:lang w:bidi="ar-KW"/>
        </w:rPr>
        <w:t>الزمخشري</w:t>
      </w:r>
      <w:r w:rsidRPr="002251B8">
        <w:rPr>
          <w:rFonts w:cs="Simplified Arabic"/>
          <w:sz w:val="28"/>
          <w:szCs w:val="28"/>
          <w:rtl/>
          <w:lang w:bidi="ar-KW"/>
        </w:rPr>
        <w:t xml:space="preserve"> </w:t>
      </w:r>
      <w:r w:rsidRPr="002251B8">
        <w:rPr>
          <w:rFonts w:cs="Simplified Arabic" w:hint="cs"/>
          <w:sz w:val="28"/>
          <w:szCs w:val="28"/>
          <w:rtl/>
          <w:lang w:bidi="ar-KW"/>
        </w:rPr>
        <w:t>جار</w:t>
      </w:r>
      <w:r w:rsidRPr="002251B8">
        <w:rPr>
          <w:rFonts w:cs="Simplified Arabic"/>
          <w:sz w:val="28"/>
          <w:szCs w:val="28"/>
          <w:rtl/>
          <w:lang w:bidi="ar-KW"/>
        </w:rPr>
        <w:t xml:space="preserve"> </w:t>
      </w:r>
      <w:r w:rsidRPr="002251B8">
        <w:rPr>
          <w:rFonts w:cs="Simplified Arabic" w:hint="cs"/>
          <w:sz w:val="28"/>
          <w:szCs w:val="28"/>
          <w:rtl/>
          <w:lang w:bidi="ar-KW"/>
        </w:rPr>
        <w:t>الله</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538</w:t>
      </w:r>
      <w:r w:rsidRPr="002251B8">
        <w:rPr>
          <w:rFonts w:cs="Simplified Arabic" w:hint="cs"/>
          <w:sz w:val="28"/>
          <w:szCs w:val="28"/>
          <w:rtl/>
          <w:lang w:bidi="ar-KW"/>
        </w:rPr>
        <w:t xml:space="preserve">هــ)، </w:t>
      </w:r>
      <w:r w:rsidRPr="002251B8">
        <w:rPr>
          <w:rFonts w:cs="Simplified Arabic" w:hint="cs"/>
          <w:b/>
          <w:bCs/>
          <w:sz w:val="28"/>
          <w:szCs w:val="28"/>
          <w:rtl/>
          <w:lang w:bidi="ar-KW"/>
        </w:rPr>
        <w:t>الكشاف</w:t>
      </w:r>
      <w:r w:rsidRPr="002251B8">
        <w:rPr>
          <w:rFonts w:cs="Simplified Arabic"/>
          <w:b/>
          <w:bCs/>
          <w:sz w:val="28"/>
          <w:szCs w:val="28"/>
          <w:rtl/>
          <w:lang w:bidi="ar-KW"/>
        </w:rPr>
        <w:t xml:space="preserve"> </w:t>
      </w:r>
      <w:r w:rsidRPr="002251B8">
        <w:rPr>
          <w:rFonts w:cs="Simplified Arabic" w:hint="cs"/>
          <w:b/>
          <w:bCs/>
          <w:sz w:val="28"/>
          <w:szCs w:val="28"/>
          <w:rtl/>
          <w:lang w:bidi="ar-KW"/>
        </w:rPr>
        <w:t>عن</w:t>
      </w:r>
      <w:r w:rsidRPr="002251B8">
        <w:rPr>
          <w:rFonts w:cs="Simplified Arabic"/>
          <w:b/>
          <w:bCs/>
          <w:sz w:val="28"/>
          <w:szCs w:val="28"/>
          <w:rtl/>
          <w:lang w:bidi="ar-KW"/>
        </w:rPr>
        <w:t xml:space="preserve"> </w:t>
      </w:r>
      <w:r w:rsidRPr="002251B8">
        <w:rPr>
          <w:rFonts w:cs="Simplified Arabic" w:hint="cs"/>
          <w:b/>
          <w:bCs/>
          <w:sz w:val="28"/>
          <w:szCs w:val="28"/>
          <w:rtl/>
          <w:lang w:bidi="ar-KW"/>
        </w:rPr>
        <w:t>حقائق</w:t>
      </w:r>
      <w:r w:rsidRPr="002251B8">
        <w:rPr>
          <w:rFonts w:cs="Simplified Arabic"/>
          <w:b/>
          <w:bCs/>
          <w:sz w:val="28"/>
          <w:szCs w:val="28"/>
          <w:rtl/>
          <w:lang w:bidi="ar-KW"/>
        </w:rPr>
        <w:t xml:space="preserve"> </w:t>
      </w:r>
      <w:r w:rsidRPr="002251B8">
        <w:rPr>
          <w:rFonts w:cs="Simplified Arabic" w:hint="cs"/>
          <w:b/>
          <w:bCs/>
          <w:sz w:val="28"/>
          <w:szCs w:val="28"/>
          <w:rtl/>
          <w:lang w:bidi="ar-KW"/>
        </w:rPr>
        <w:t>التنزيل</w:t>
      </w:r>
      <w:r w:rsidRPr="002251B8">
        <w:rPr>
          <w:rFonts w:cs="Simplified Arabic"/>
          <w:b/>
          <w:bCs/>
          <w:sz w:val="28"/>
          <w:szCs w:val="28"/>
          <w:rtl/>
          <w:lang w:bidi="ar-KW"/>
        </w:rPr>
        <w:t xml:space="preserve"> </w:t>
      </w:r>
      <w:r w:rsidRPr="002251B8">
        <w:rPr>
          <w:rFonts w:cs="Simplified Arabic" w:hint="cs"/>
          <w:b/>
          <w:bCs/>
          <w:sz w:val="28"/>
          <w:szCs w:val="28"/>
          <w:rtl/>
          <w:lang w:bidi="ar-KW"/>
        </w:rPr>
        <w:t>وعيون</w:t>
      </w:r>
      <w:r w:rsidRPr="002251B8">
        <w:rPr>
          <w:rFonts w:cs="Simplified Arabic"/>
          <w:b/>
          <w:bCs/>
          <w:sz w:val="28"/>
          <w:szCs w:val="28"/>
          <w:rtl/>
          <w:lang w:bidi="ar-KW"/>
        </w:rPr>
        <w:t xml:space="preserve"> </w:t>
      </w:r>
      <w:r w:rsidRPr="002251B8">
        <w:rPr>
          <w:rFonts w:cs="Simplified Arabic" w:hint="cs"/>
          <w:b/>
          <w:bCs/>
          <w:sz w:val="28"/>
          <w:szCs w:val="28"/>
          <w:rtl/>
          <w:lang w:bidi="ar-KW"/>
        </w:rPr>
        <w:t>الأقاويل</w:t>
      </w:r>
      <w:r w:rsidRPr="002251B8">
        <w:rPr>
          <w:rFonts w:cs="Simplified Arabic"/>
          <w:b/>
          <w:bCs/>
          <w:sz w:val="28"/>
          <w:szCs w:val="28"/>
          <w:rtl/>
          <w:lang w:bidi="ar-KW"/>
        </w:rPr>
        <w:t xml:space="preserve"> </w:t>
      </w:r>
      <w:r w:rsidRPr="002251B8">
        <w:rPr>
          <w:rFonts w:cs="Simplified Arabic" w:hint="cs"/>
          <w:b/>
          <w:bCs/>
          <w:sz w:val="28"/>
          <w:szCs w:val="28"/>
          <w:rtl/>
          <w:lang w:bidi="ar-KW"/>
        </w:rPr>
        <w:t>في</w:t>
      </w:r>
      <w:r w:rsidRPr="002251B8">
        <w:rPr>
          <w:rFonts w:cs="Simplified Arabic"/>
          <w:b/>
          <w:bCs/>
          <w:sz w:val="28"/>
          <w:szCs w:val="28"/>
          <w:rtl/>
          <w:lang w:bidi="ar-KW"/>
        </w:rPr>
        <w:t xml:space="preserve"> </w:t>
      </w:r>
      <w:r w:rsidRPr="002251B8">
        <w:rPr>
          <w:rFonts w:cs="Simplified Arabic" w:hint="cs"/>
          <w:b/>
          <w:bCs/>
          <w:sz w:val="28"/>
          <w:szCs w:val="28"/>
          <w:rtl/>
          <w:lang w:bidi="ar-KW"/>
        </w:rPr>
        <w:t>وجوه</w:t>
      </w:r>
      <w:r w:rsidRPr="002251B8">
        <w:rPr>
          <w:rFonts w:cs="Simplified Arabic"/>
          <w:b/>
          <w:bCs/>
          <w:sz w:val="28"/>
          <w:szCs w:val="28"/>
          <w:rtl/>
          <w:lang w:bidi="ar-KW"/>
        </w:rPr>
        <w:t xml:space="preserve"> </w:t>
      </w:r>
      <w:r w:rsidRPr="002251B8">
        <w:rPr>
          <w:rFonts w:cs="Simplified Arabic" w:hint="cs"/>
          <w:b/>
          <w:bCs/>
          <w:sz w:val="28"/>
          <w:szCs w:val="28"/>
          <w:rtl/>
          <w:lang w:bidi="ar-KW"/>
        </w:rPr>
        <w:t>التأويل،</w:t>
      </w:r>
      <w:r w:rsidRPr="002251B8">
        <w:rPr>
          <w:rFonts w:cs="Simplified Arabic"/>
          <w:b/>
          <w:bCs/>
          <w:sz w:val="28"/>
          <w:szCs w:val="28"/>
          <w:rtl/>
          <w:lang w:bidi="ar-KW"/>
        </w:rPr>
        <w:t xml:space="preserve"> </w:t>
      </w:r>
      <w:r w:rsidRPr="002251B8">
        <w:rPr>
          <w:rFonts w:cs="Simplified Arabic" w:hint="cs"/>
          <w:sz w:val="28"/>
          <w:szCs w:val="28"/>
          <w:rtl/>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الكتاب</w:t>
      </w:r>
      <w:r w:rsidRPr="002251B8">
        <w:rPr>
          <w:rFonts w:cs="Simplified Arabic"/>
          <w:sz w:val="28"/>
          <w:szCs w:val="28"/>
          <w:rtl/>
          <w:lang w:bidi="ar-KW"/>
        </w:rPr>
        <w:t xml:space="preserve"> </w:t>
      </w:r>
      <w:r w:rsidRPr="002251B8">
        <w:rPr>
          <w:rFonts w:cs="Simplified Arabic" w:hint="cs"/>
          <w:sz w:val="28"/>
          <w:szCs w:val="28"/>
          <w:rtl/>
          <w:lang w:bidi="ar-KW"/>
        </w:rPr>
        <w:t>العربي،</w:t>
      </w:r>
      <w:r w:rsidRPr="002251B8">
        <w:rPr>
          <w:rFonts w:cs="Simplified Arabic"/>
          <w:sz w:val="28"/>
          <w:szCs w:val="28"/>
          <w:rtl/>
          <w:lang w:bidi="ar-KW"/>
        </w:rPr>
        <w:t xml:space="preserve"> </w:t>
      </w:r>
      <w:r w:rsidRPr="002251B8">
        <w:rPr>
          <w:rFonts w:cs="Simplified Arabic" w:hint="cs"/>
          <w:sz w:val="28"/>
          <w:szCs w:val="28"/>
          <w:rtl/>
          <w:lang w:bidi="ar-KW"/>
        </w:rPr>
        <w:t>الطبعة الثالثة، بيروت، (1407هـ).</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محيسن، محمد</w:t>
      </w:r>
      <w:r w:rsidRPr="002251B8">
        <w:rPr>
          <w:rFonts w:cs="Simplified Arabic"/>
          <w:sz w:val="28"/>
          <w:szCs w:val="28"/>
          <w:rtl/>
          <w:lang w:bidi="ar-KW"/>
        </w:rPr>
        <w:t xml:space="preserve"> </w:t>
      </w:r>
      <w:proofErr w:type="spellStart"/>
      <w:r w:rsidRPr="002251B8">
        <w:rPr>
          <w:rFonts w:cs="Simplified Arabic" w:hint="cs"/>
          <w:sz w:val="28"/>
          <w:szCs w:val="28"/>
          <w:rtl/>
          <w:lang w:bidi="ar-KW"/>
        </w:rPr>
        <w:t>محمد</w:t>
      </w:r>
      <w:proofErr w:type="spellEnd"/>
      <w:r w:rsidRPr="002251B8">
        <w:rPr>
          <w:rFonts w:cs="Simplified Arabic"/>
          <w:sz w:val="28"/>
          <w:szCs w:val="28"/>
          <w:rtl/>
          <w:lang w:bidi="ar-KW"/>
        </w:rPr>
        <w:t xml:space="preserve"> </w:t>
      </w:r>
      <w:r w:rsidRPr="002251B8">
        <w:rPr>
          <w:rFonts w:cs="Simplified Arabic" w:hint="cs"/>
          <w:sz w:val="28"/>
          <w:szCs w:val="28"/>
          <w:rtl/>
          <w:lang w:bidi="ar-KW"/>
        </w:rPr>
        <w:t>سالم</w:t>
      </w:r>
      <w:r w:rsidRPr="002251B8">
        <w:rPr>
          <w:rFonts w:cs="Simplified Arabic"/>
          <w:sz w:val="28"/>
          <w:szCs w:val="28"/>
          <w:rtl/>
          <w:lang w:bidi="ar-KW"/>
        </w:rPr>
        <w:t xml:space="preserve"> (</w:t>
      </w:r>
      <w:r w:rsidRPr="002251B8">
        <w:rPr>
          <w:rFonts w:cs="Simplified Arabic" w:hint="cs"/>
          <w:sz w:val="28"/>
          <w:szCs w:val="28"/>
          <w:rtl/>
          <w:lang w:bidi="ar-KW"/>
        </w:rPr>
        <w:t>ت</w:t>
      </w:r>
      <w:r w:rsidRPr="002251B8">
        <w:rPr>
          <w:rFonts w:cs="Simplified Arabic"/>
          <w:sz w:val="28"/>
          <w:szCs w:val="28"/>
          <w:rtl/>
          <w:lang w:bidi="ar-KW"/>
        </w:rPr>
        <w:t xml:space="preserve"> 1422</w:t>
      </w:r>
      <w:r w:rsidRPr="002251B8">
        <w:rPr>
          <w:rFonts w:cs="Simplified Arabic" w:hint="cs"/>
          <w:sz w:val="28"/>
          <w:szCs w:val="28"/>
          <w:rtl/>
          <w:lang w:bidi="ar-KW"/>
        </w:rPr>
        <w:t>هـ</w:t>
      </w:r>
      <w:r w:rsidRPr="002251B8">
        <w:rPr>
          <w:rFonts w:cs="Simplified Arabic"/>
          <w:sz w:val="28"/>
          <w:szCs w:val="28"/>
          <w:rtl/>
          <w:lang w:bidi="ar-KW"/>
        </w:rPr>
        <w:t>)</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b/>
          <w:bCs/>
          <w:sz w:val="28"/>
          <w:szCs w:val="28"/>
          <w:rtl/>
          <w:lang w:bidi="ar-KW"/>
        </w:rPr>
        <w:t>معجم</w:t>
      </w:r>
      <w:r w:rsidRPr="002251B8">
        <w:rPr>
          <w:rFonts w:cs="Simplified Arabic"/>
          <w:b/>
          <w:bCs/>
          <w:sz w:val="28"/>
          <w:szCs w:val="28"/>
          <w:rtl/>
          <w:lang w:bidi="ar-KW"/>
        </w:rPr>
        <w:t xml:space="preserve"> </w:t>
      </w:r>
      <w:r w:rsidRPr="002251B8">
        <w:rPr>
          <w:rFonts w:cs="Simplified Arabic" w:hint="cs"/>
          <w:b/>
          <w:bCs/>
          <w:sz w:val="28"/>
          <w:szCs w:val="28"/>
          <w:rtl/>
          <w:lang w:bidi="ar-KW"/>
        </w:rPr>
        <w:t>حفاظ</w:t>
      </w:r>
      <w:r w:rsidRPr="002251B8">
        <w:rPr>
          <w:rFonts w:cs="Simplified Arabic"/>
          <w:b/>
          <w:bCs/>
          <w:sz w:val="28"/>
          <w:szCs w:val="28"/>
          <w:rtl/>
          <w:lang w:bidi="ar-KW"/>
        </w:rPr>
        <w:t xml:space="preserve"> </w:t>
      </w:r>
      <w:r w:rsidRPr="002251B8">
        <w:rPr>
          <w:rFonts w:cs="Simplified Arabic" w:hint="cs"/>
          <w:b/>
          <w:bCs/>
          <w:sz w:val="28"/>
          <w:szCs w:val="28"/>
          <w:rtl/>
          <w:lang w:bidi="ar-KW"/>
        </w:rPr>
        <w:t>القرآن</w:t>
      </w:r>
      <w:r w:rsidRPr="002251B8">
        <w:rPr>
          <w:rFonts w:cs="Simplified Arabic"/>
          <w:b/>
          <w:bCs/>
          <w:sz w:val="28"/>
          <w:szCs w:val="28"/>
          <w:rtl/>
          <w:lang w:bidi="ar-KW"/>
        </w:rPr>
        <w:t xml:space="preserve"> </w:t>
      </w:r>
      <w:r w:rsidRPr="002251B8">
        <w:rPr>
          <w:rFonts w:cs="Simplified Arabic" w:hint="cs"/>
          <w:b/>
          <w:bCs/>
          <w:sz w:val="28"/>
          <w:szCs w:val="28"/>
          <w:rtl/>
          <w:lang w:bidi="ar-KW"/>
        </w:rPr>
        <w:t>عبر التاريخ،</w:t>
      </w:r>
      <w:r w:rsidRPr="002251B8">
        <w:rPr>
          <w:rFonts w:cs="Simplified Arabic"/>
          <w:sz w:val="28"/>
          <w:szCs w:val="28"/>
          <w:rtl/>
          <w:lang w:bidi="ar-KW"/>
        </w:rPr>
        <w:t xml:space="preserve"> </w:t>
      </w:r>
      <w:r w:rsidRPr="002251B8">
        <w:rPr>
          <w:rFonts w:cs="Simplified Arabic" w:hint="cs"/>
          <w:sz w:val="28"/>
          <w:szCs w:val="28"/>
          <w:rtl/>
          <w:lang w:bidi="ar-KW"/>
        </w:rPr>
        <w:t>دار</w:t>
      </w:r>
      <w:r w:rsidRPr="002251B8">
        <w:rPr>
          <w:rFonts w:cs="Simplified Arabic"/>
          <w:sz w:val="28"/>
          <w:szCs w:val="28"/>
          <w:rtl/>
          <w:lang w:bidi="ar-KW"/>
        </w:rPr>
        <w:t xml:space="preserve"> </w:t>
      </w:r>
      <w:r w:rsidRPr="002251B8">
        <w:rPr>
          <w:rFonts w:cs="Simplified Arabic" w:hint="cs"/>
          <w:sz w:val="28"/>
          <w:szCs w:val="28"/>
          <w:rtl/>
          <w:lang w:bidi="ar-KW"/>
        </w:rPr>
        <w:t>الجيل، الطبعة الأولى، بيروت (1992م).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مرادي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المصري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المالكي،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بدر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الدين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حسن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قاسم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749</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توضيح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المقاصد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والمسالك</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بشرح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ألفية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مالك</w:t>
      </w:r>
      <w:r w:rsidR="001C67C6" w:rsidRPr="002251B8">
        <w:rPr>
          <w:rFonts w:cs="Simplified Arabic" w:hint="cs"/>
          <w:sz w:val="28"/>
          <w:szCs w:val="28"/>
          <w:rtl/>
          <w:lang w:bidi="ar-KW"/>
        </w:rPr>
        <w:t>، تحقيق (عبد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الرحمن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سليمان)، دار الفكر العربي، الطبعة الأولي(2008م).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مطيري،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حسين،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لكرسي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القرآن،</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السبعة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لابن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مجاهد</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عرضًا</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ودراسة،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جامعة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الملك</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سعود، الطبعة الأولى(1436هــ).</w:t>
      </w:r>
    </w:p>
    <w:p w:rsidR="001C67C6" w:rsidRPr="002251B8" w:rsidRDefault="001C67C6" w:rsidP="004C319B">
      <w:pPr>
        <w:spacing w:after="0" w:line="360" w:lineRule="auto"/>
        <w:ind w:left="706" w:hanging="708"/>
        <w:jc w:val="lowKashida"/>
        <w:rPr>
          <w:rFonts w:cs="Simplified Arabic"/>
          <w:sz w:val="28"/>
          <w:szCs w:val="28"/>
          <w:rtl/>
          <w:lang w:bidi="ar-KW"/>
        </w:rPr>
      </w:pPr>
      <w:proofErr w:type="spellStart"/>
      <w:r w:rsidRPr="002251B8">
        <w:rPr>
          <w:rFonts w:cs="Simplified Arabic" w:hint="cs"/>
          <w:sz w:val="28"/>
          <w:szCs w:val="28"/>
          <w:rtl/>
          <w:lang w:bidi="ar-KW"/>
        </w:rPr>
        <w:t>مُغلطاي</w:t>
      </w:r>
      <w:proofErr w:type="spellEnd"/>
      <w:r w:rsidRPr="002251B8">
        <w:rPr>
          <w:rFonts w:cs="Simplified Arabic" w:hint="cs"/>
          <w:sz w:val="28"/>
          <w:szCs w:val="28"/>
          <w:rtl/>
          <w:lang w:bidi="ar-KW"/>
        </w:rPr>
        <w:t xml:space="preserve">، علاء الدين، </w:t>
      </w:r>
      <w:r w:rsidRPr="002251B8">
        <w:rPr>
          <w:rFonts w:cs="Simplified Arabic" w:hint="cs"/>
          <w:b/>
          <w:bCs/>
          <w:sz w:val="28"/>
          <w:szCs w:val="28"/>
          <w:rtl/>
          <w:lang w:bidi="ar-KW"/>
        </w:rPr>
        <w:t>اكمال تهذيب الكمال في أسماء الرجال</w:t>
      </w:r>
      <w:r w:rsidRPr="002251B8">
        <w:rPr>
          <w:rFonts w:cs="Simplified Arabic" w:hint="cs"/>
          <w:sz w:val="28"/>
          <w:szCs w:val="28"/>
          <w:rtl/>
          <w:lang w:bidi="ar-KW"/>
        </w:rPr>
        <w:t>، تحقيق (عادل بن محمد)، الفاروق الحديثة للطباعة والنشر، الطبعة الأولى، القاهرة، (2001م).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lastRenderedPageBreak/>
        <w:t>ال</w:t>
      </w:r>
      <w:r w:rsidR="001C67C6" w:rsidRPr="002251B8">
        <w:rPr>
          <w:rFonts w:cs="Simplified Arabic" w:hint="cs"/>
          <w:sz w:val="28"/>
          <w:szCs w:val="28"/>
          <w:rtl/>
          <w:lang w:bidi="ar-KW"/>
        </w:rPr>
        <w:t xml:space="preserve">مقدسي، شهاب الدين عبد الرحمن بن إسماعيل الدمشقي المعروف بأبي شامة(ت665هـ)، </w:t>
      </w:r>
      <w:r w:rsidR="001C67C6" w:rsidRPr="002251B8">
        <w:rPr>
          <w:rFonts w:cs="Simplified Arabic" w:hint="cs"/>
          <w:b/>
          <w:bCs/>
          <w:sz w:val="28"/>
          <w:szCs w:val="28"/>
          <w:rtl/>
          <w:lang w:bidi="ar-KW"/>
        </w:rPr>
        <w:t>إبراز المعاني من حرز الأماني</w:t>
      </w:r>
      <w:r w:rsidR="001C67C6" w:rsidRPr="002251B8">
        <w:rPr>
          <w:rFonts w:cs="Simplified Arabic" w:hint="cs"/>
          <w:sz w:val="28"/>
          <w:szCs w:val="28"/>
          <w:rtl/>
          <w:lang w:bidi="ar-KW"/>
        </w:rPr>
        <w:t xml:space="preserve"> ، دار الكتب العلمية، بيروت، لبنان</w:t>
      </w:r>
    </w:p>
    <w:p w:rsidR="001C67C6" w:rsidRPr="002251B8" w:rsidRDefault="001C67C6" w:rsidP="005033BA">
      <w:pPr>
        <w:spacing w:after="0" w:line="360" w:lineRule="auto"/>
        <w:ind w:left="709" w:hanging="709"/>
        <w:jc w:val="lowKashida"/>
        <w:rPr>
          <w:rFonts w:cs="Simplified Arabic"/>
          <w:sz w:val="28"/>
          <w:szCs w:val="28"/>
          <w:rtl/>
          <w:lang w:bidi="ar-KW"/>
        </w:rPr>
      </w:pPr>
      <w:r w:rsidRPr="002251B8">
        <w:rPr>
          <w:rFonts w:cs="Simplified Arabic" w:hint="cs"/>
          <w:sz w:val="28"/>
          <w:szCs w:val="28"/>
          <w:rtl/>
          <w:lang w:bidi="ar-KW"/>
        </w:rPr>
        <w:t>مكي</w:t>
      </w:r>
      <w:r w:rsidRPr="002251B8">
        <w:rPr>
          <w:rFonts w:cs="Simplified Arabic"/>
          <w:sz w:val="28"/>
          <w:szCs w:val="28"/>
          <w:rtl/>
          <w:lang w:bidi="ar-KW"/>
        </w:rPr>
        <w:t xml:space="preserve"> </w:t>
      </w:r>
      <w:r w:rsidRPr="002251B8">
        <w:rPr>
          <w:rFonts w:cs="Simplified Arabic" w:hint="cs"/>
          <w:sz w:val="28"/>
          <w:szCs w:val="28"/>
          <w:rtl/>
          <w:lang w:bidi="ar-KW"/>
        </w:rPr>
        <w:t>بن</w:t>
      </w:r>
      <w:r w:rsidRPr="002251B8">
        <w:rPr>
          <w:rFonts w:cs="Simplified Arabic"/>
          <w:sz w:val="28"/>
          <w:szCs w:val="28"/>
          <w:rtl/>
          <w:lang w:bidi="ar-KW"/>
        </w:rPr>
        <w:t xml:space="preserve"> </w:t>
      </w:r>
      <w:r w:rsidRPr="002251B8">
        <w:rPr>
          <w:rFonts w:cs="Simplified Arabic" w:hint="cs"/>
          <w:sz w:val="28"/>
          <w:szCs w:val="28"/>
          <w:rtl/>
          <w:lang w:bidi="ar-KW"/>
        </w:rPr>
        <w:t>أبي</w:t>
      </w:r>
      <w:r w:rsidRPr="002251B8">
        <w:rPr>
          <w:rFonts w:cs="Simplified Arabic"/>
          <w:sz w:val="28"/>
          <w:szCs w:val="28"/>
          <w:rtl/>
          <w:lang w:bidi="ar-KW"/>
        </w:rPr>
        <w:t xml:space="preserve"> </w:t>
      </w:r>
      <w:r w:rsidRPr="002251B8">
        <w:rPr>
          <w:rFonts w:cs="Simplified Arabic" w:hint="cs"/>
          <w:sz w:val="28"/>
          <w:szCs w:val="28"/>
          <w:rtl/>
          <w:lang w:bidi="ar-KW"/>
        </w:rPr>
        <w:t>طالب(ت437هـ)،</w:t>
      </w:r>
      <w:r w:rsidRPr="002251B8">
        <w:rPr>
          <w:rFonts w:cs="Simplified Arabic" w:hint="cs"/>
          <w:b/>
          <w:bCs/>
          <w:sz w:val="28"/>
          <w:szCs w:val="28"/>
          <w:rtl/>
          <w:lang w:bidi="ar-KW"/>
        </w:rPr>
        <w:t xml:space="preserve"> الكشف</w:t>
      </w:r>
      <w:r w:rsidRPr="002251B8">
        <w:rPr>
          <w:rFonts w:cs="Simplified Arabic"/>
          <w:b/>
          <w:bCs/>
          <w:sz w:val="28"/>
          <w:szCs w:val="28"/>
          <w:rtl/>
          <w:lang w:bidi="ar-KW"/>
        </w:rPr>
        <w:t xml:space="preserve"> </w:t>
      </w:r>
      <w:r w:rsidRPr="002251B8">
        <w:rPr>
          <w:rFonts w:cs="Simplified Arabic" w:hint="cs"/>
          <w:b/>
          <w:bCs/>
          <w:sz w:val="28"/>
          <w:szCs w:val="28"/>
          <w:rtl/>
          <w:lang w:bidi="ar-KW"/>
        </w:rPr>
        <w:t>عن</w:t>
      </w:r>
      <w:r w:rsidRPr="002251B8">
        <w:rPr>
          <w:rFonts w:cs="Simplified Arabic"/>
          <w:b/>
          <w:bCs/>
          <w:sz w:val="28"/>
          <w:szCs w:val="28"/>
          <w:rtl/>
          <w:lang w:bidi="ar-KW"/>
        </w:rPr>
        <w:t xml:space="preserve"> </w:t>
      </w:r>
      <w:r w:rsidRPr="002251B8">
        <w:rPr>
          <w:rFonts w:cs="Simplified Arabic" w:hint="cs"/>
          <w:b/>
          <w:bCs/>
          <w:sz w:val="28"/>
          <w:szCs w:val="28"/>
          <w:rtl/>
          <w:lang w:bidi="ar-KW"/>
        </w:rPr>
        <w:t>وجوه</w:t>
      </w:r>
      <w:r w:rsidRPr="002251B8">
        <w:rPr>
          <w:rFonts w:cs="Simplified Arabic"/>
          <w:b/>
          <w:bCs/>
          <w:sz w:val="28"/>
          <w:szCs w:val="28"/>
          <w:rtl/>
          <w:lang w:bidi="ar-KW"/>
        </w:rPr>
        <w:t xml:space="preserve"> </w:t>
      </w:r>
      <w:r w:rsidRPr="002251B8">
        <w:rPr>
          <w:rFonts w:cs="Simplified Arabic" w:hint="cs"/>
          <w:b/>
          <w:bCs/>
          <w:sz w:val="28"/>
          <w:szCs w:val="28"/>
          <w:rtl/>
          <w:lang w:bidi="ar-KW"/>
        </w:rPr>
        <w:t>القراءات</w:t>
      </w:r>
      <w:r w:rsidRPr="002251B8">
        <w:rPr>
          <w:rFonts w:cs="Simplified Arabic"/>
          <w:b/>
          <w:bCs/>
          <w:sz w:val="28"/>
          <w:szCs w:val="28"/>
          <w:rtl/>
          <w:lang w:bidi="ar-KW"/>
        </w:rPr>
        <w:t xml:space="preserve"> </w:t>
      </w:r>
      <w:r w:rsidRPr="002251B8">
        <w:rPr>
          <w:rFonts w:cs="Simplified Arabic" w:hint="cs"/>
          <w:b/>
          <w:bCs/>
          <w:sz w:val="28"/>
          <w:szCs w:val="28"/>
          <w:rtl/>
          <w:lang w:bidi="ar-KW"/>
        </w:rPr>
        <w:t>وعللها</w:t>
      </w:r>
      <w:r w:rsidRPr="002251B8">
        <w:rPr>
          <w:rFonts w:cs="Simplified Arabic"/>
          <w:b/>
          <w:bCs/>
          <w:sz w:val="28"/>
          <w:szCs w:val="28"/>
          <w:rtl/>
          <w:lang w:bidi="ar-KW"/>
        </w:rPr>
        <w:t xml:space="preserve"> </w:t>
      </w:r>
      <w:r w:rsidRPr="002251B8">
        <w:rPr>
          <w:rFonts w:cs="Simplified Arabic" w:hint="cs"/>
          <w:b/>
          <w:bCs/>
          <w:sz w:val="28"/>
          <w:szCs w:val="28"/>
          <w:rtl/>
          <w:lang w:bidi="ar-KW"/>
        </w:rPr>
        <w:t>وحججها</w:t>
      </w:r>
      <w:r w:rsidRPr="002251B8">
        <w:rPr>
          <w:rFonts w:cs="Simplified Arabic" w:hint="cs"/>
          <w:sz w:val="28"/>
          <w:szCs w:val="28"/>
          <w:rtl/>
          <w:lang w:bidi="ar-KW"/>
        </w:rPr>
        <w:t>،</w:t>
      </w:r>
      <w:r w:rsidRPr="002251B8">
        <w:rPr>
          <w:rFonts w:cs="Simplified Arabic"/>
          <w:sz w:val="28"/>
          <w:szCs w:val="28"/>
          <w:rtl/>
          <w:lang w:bidi="ar-KW"/>
        </w:rPr>
        <w:t xml:space="preserve">  </w:t>
      </w:r>
      <w:r w:rsidRPr="002251B8">
        <w:rPr>
          <w:rFonts w:cs="Simplified Arabic" w:hint="cs"/>
          <w:sz w:val="28"/>
          <w:szCs w:val="28"/>
          <w:rtl/>
          <w:lang w:bidi="ar-KW"/>
        </w:rPr>
        <w:t>تحقيق</w:t>
      </w:r>
      <w:r w:rsidRPr="002251B8">
        <w:rPr>
          <w:rFonts w:cs="Simplified Arabic"/>
          <w:sz w:val="28"/>
          <w:szCs w:val="28"/>
          <w:rtl/>
          <w:lang w:bidi="ar-KW"/>
        </w:rPr>
        <w:br/>
      </w:r>
      <w:r w:rsidRPr="002251B8">
        <w:rPr>
          <w:rFonts w:cs="Simplified Arabic" w:hint="cs"/>
          <w:sz w:val="28"/>
          <w:szCs w:val="28"/>
          <w:rtl/>
          <w:lang w:bidi="ar-KW"/>
        </w:rPr>
        <w:t xml:space="preserve"> (محي</w:t>
      </w:r>
      <w:r w:rsidRPr="002251B8">
        <w:rPr>
          <w:rFonts w:cs="Simplified Arabic"/>
          <w:sz w:val="28"/>
          <w:szCs w:val="28"/>
          <w:rtl/>
          <w:lang w:bidi="ar-KW"/>
        </w:rPr>
        <w:t xml:space="preserve"> </w:t>
      </w:r>
      <w:r w:rsidRPr="002251B8">
        <w:rPr>
          <w:rFonts w:cs="Simplified Arabic" w:hint="cs"/>
          <w:sz w:val="28"/>
          <w:szCs w:val="28"/>
          <w:rtl/>
          <w:lang w:bidi="ar-KW"/>
        </w:rPr>
        <w:t>الدين</w:t>
      </w:r>
      <w:r w:rsidRPr="002251B8">
        <w:rPr>
          <w:rFonts w:cs="Simplified Arabic"/>
          <w:sz w:val="28"/>
          <w:szCs w:val="28"/>
          <w:rtl/>
          <w:lang w:bidi="ar-KW"/>
        </w:rPr>
        <w:t xml:space="preserve"> </w:t>
      </w:r>
      <w:r w:rsidRPr="002251B8">
        <w:rPr>
          <w:rFonts w:cs="Simplified Arabic" w:hint="cs"/>
          <w:sz w:val="28"/>
          <w:szCs w:val="28"/>
          <w:rtl/>
          <w:lang w:bidi="ar-KW"/>
        </w:rPr>
        <w:t>رمضان)،</w:t>
      </w:r>
      <w:r w:rsidRPr="002251B8">
        <w:rPr>
          <w:rFonts w:cs="Simplified Arabic"/>
          <w:sz w:val="28"/>
          <w:szCs w:val="28"/>
          <w:rtl/>
          <w:lang w:bidi="ar-KW"/>
        </w:rPr>
        <w:t xml:space="preserve"> </w:t>
      </w:r>
      <w:r w:rsidRPr="002251B8">
        <w:rPr>
          <w:rFonts w:cs="Simplified Arabic" w:hint="cs"/>
          <w:sz w:val="28"/>
          <w:szCs w:val="28"/>
          <w:rtl/>
          <w:lang w:bidi="ar-KW"/>
        </w:rPr>
        <w:t>مؤسسة</w:t>
      </w:r>
      <w:r w:rsidRPr="002251B8">
        <w:rPr>
          <w:rFonts w:cs="Simplified Arabic"/>
          <w:sz w:val="28"/>
          <w:szCs w:val="28"/>
          <w:rtl/>
          <w:lang w:bidi="ar-KW"/>
        </w:rPr>
        <w:t xml:space="preserve"> </w:t>
      </w:r>
      <w:r w:rsidRPr="002251B8">
        <w:rPr>
          <w:rFonts w:cs="Simplified Arabic" w:hint="cs"/>
          <w:sz w:val="28"/>
          <w:szCs w:val="28"/>
          <w:rtl/>
          <w:lang w:bidi="ar-KW"/>
        </w:rPr>
        <w:t>الرسالة(1987).</w:t>
      </w:r>
    </w:p>
    <w:p w:rsidR="001C67C6" w:rsidRPr="002251B8" w:rsidRDefault="002251B8" w:rsidP="004C319B">
      <w:pPr>
        <w:spacing w:after="0" w:line="360" w:lineRule="auto"/>
        <w:ind w:left="706" w:hanging="708"/>
        <w:jc w:val="lowKashida"/>
        <w:rPr>
          <w:rFonts w:cs="Simplified Arabic"/>
          <w:sz w:val="28"/>
          <w:szCs w:val="28"/>
          <w:rtl/>
          <w:lang w:bidi="ar-KW"/>
        </w:rPr>
      </w:pPr>
      <w:proofErr w:type="spellStart"/>
      <w:r w:rsidRPr="002251B8">
        <w:rPr>
          <w:rFonts w:cs="Simplified Arabic" w:hint="cs"/>
          <w:sz w:val="28"/>
          <w:szCs w:val="28"/>
          <w:rtl/>
          <w:lang w:bidi="ar-KW"/>
        </w:rPr>
        <w:t>ال</w:t>
      </w:r>
      <w:r w:rsidR="001C67C6" w:rsidRPr="002251B8">
        <w:rPr>
          <w:rFonts w:cs="Simplified Arabic" w:hint="cs"/>
          <w:sz w:val="28"/>
          <w:szCs w:val="28"/>
          <w:rtl/>
          <w:lang w:bidi="ar-KW"/>
        </w:rPr>
        <w:t>منتوري</w:t>
      </w:r>
      <w:proofErr w:type="spellEnd"/>
      <w:r w:rsidR="001C67C6" w:rsidRPr="002251B8">
        <w:rPr>
          <w:rFonts w:cs="Simplified Arabic" w:hint="cs"/>
          <w:sz w:val="28"/>
          <w:szCs w:val="28"/>
          <w:rtl/>
          <w:lang w:bidi="ar-KW"/>
        </w:rPr>
        <w:t>،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الله</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عبدا</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لملك</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شرح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الدُرر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اللوامع</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في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أصل</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مقرأ</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الإمام</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نافع،</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تحقيق</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(الصديقي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سيدي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فوزي)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مطبعة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النجاح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الجديدة(2001م).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موصلي،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الفتح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392</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w:t>
      </w:r>
      <w:r w:rsidR="001C67C6" w:rsidRPr="002251B8">
        <w:rPr>
          <w:rFonts w:cs="Simplified Arabic" w:hint="cs"/>
          <w:b/>
          <w:bCs/>
          <w:sz w:val="28"/>
          <w:szCs w:val="28"/>
          <w:rtl/>
          <w:lang w:bidi="ar-KW"/>
        </w:rPr>
        <w:t xml:space="preserve"> الخصائص،</w:t>
      </w:r>
      <w:r w:rsidR="001C67C6" w:rsidRPr="002251B8">
        <w:rPr>
          <w:rFonts w:cs="Simplified Arabic" w:hint="cs"/>
          <w:sz w:val="28"/>
          <w:szCs w:val="28"/>
          <w:rtl/>
          <w:lang w:bidi="ar-KW"/>
        </w:rPr>
        <w:t xml:space="preserve">  الناشر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الهيئة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المصرية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العامة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للكتاب، الطبعة الرابعة.</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موصلي،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الفتح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392</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المنصف،</w:t>
      </w:r>
      <w:r w:rsidR="001C67C6" w:rsidRPr="002251B8">
        <w:rPr>
          <w:rFonts w:cs="Simplified Arabic"/>
          <w:sz w:val="28"/>
          <w:szCs w:val="28"/>
          <w:rtl/>
          <w:lang w:bidi="ar-KW"/>
        </w:rPr>
        <w:t xml:space="preserve"> </w:t>
      </w:r>
      <w:r w:rsidR="001C67C6" w:rsidRPr="002251B8">
        <w:rPr>
          <w:rFonts w:cs="Simplified Arabic" w:hint="cs"/>
          <w:b/>
          <w:bCs/>
          <w:sz w:val="28"/>
          <w:szCs w:val="28"/>
          <w:rtl/>
          <w:lang w:bidi="ar-KW"/>
        </w:rPr>
        <w:t>شرح</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كتاب</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التصريف</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لأبي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عثمان</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 xml:space="preserve">المازني،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إحياء</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التراث</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القديم، الطبعة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الأولى(1954م).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موصلي، أبو</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الفتح</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عثمان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392</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سر</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صناعة</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الإعراب</w:t>
      </w:r>
      <w:r w:rsidR="001C67C6" w:rsidRPr="002251B8">
        <w:rPr>
          <w:rFonts w:cs="Simplified Arabic" w:hint="cs"/>
          <w:sz w:val="28"/>
          <w:szCs w:val="28"/>
          <w:rtl/>
          <w:lang w:bidi="ar-KW"/>
        </w:rPr>
        <w:t>،</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دار</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الكتب</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العلمية،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الطبعة الأولى، بيروت، لبنان، (2000م).</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نحاس،</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 xml:space="preserve">محمد </w:t>
      </w:r>
      <w:r w:rsidR="001C67C6" w:rsidRPr="002251B8">
        <w:rPr>
          <w:rFonts w:cs="Simplified Arabic"/>
          <w:sz w:val="28"/>
          <w:szCs w:val="28"/>
          <w:rtl/>
          <w:lang w:bidi="ar-KW"/>
        </w:rPr>
        <w:t>(</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338</w:t>
      </w:r>
      <w:r w:rsidR="001C67C6" w:rsidRPr="002251B8">
        <w:rPr>
          <w:rFonts w:cs="Simplified Arabic" w:hint="cs"/>
          <w:sz w:val="28"/>
          <w:szCs w:val="28"/>
          <w:rtl/>
          <w:lang w:bidi="ar-KW"/>
        </w:rPr>
        <w:t>هـ</w:t>
      </w:r>
      <w:r w:rsidR="001C67C6" w:rsidRPr="002251B8">
        <w:rPr>
          <w:rFonts w:cs="Simplified Arabic"/>
          <w:sz w:val="28"/>
          <w:szCs w:val="28"/>
          <w:rtl/>
          <w:lang w:bidi="ar-KW"/>
        </w:rPr>
        <w:t>)</w:t>
      </w:r>
      <w:r w:rsidR="001C67C6" w:rsidRPr="002251B8">
        <w:rPr>
          <w:rFonts w:cs="Simplified Arabic" w:hint="cs"/>
          <w:sz w:val="28"/>
          <w:szCs w:val="28"/>
          <w:rtl/>
          <w:lang w:bidi="ar-KW"/>
        </w:rPr>
        <w:t xml:space="preserve">، </w:t>
      </w:r>
      <w:r w:rsidR="001C67C6" w:rsidRPr="002251B8">
        <w:rPr>
          <w:rFonts w:cs="Simplified Arabic" w:hint="cs"/>
          <w:b/>
          <w:bCs/>
          <w:sz w:val="28"/>
          <w:szCs w:val="28"/>
          <w:rtl/>
          <w:lang w:bidi="ar-KW"/>
        </w:rPr>
        <w:t>معاني</w:t>
      </w:r>
      <w:r w:rsidR="001C67C6" w:rsidRPr="002251B8">
        <w:rPr>
          <w:rFonts w:cs="Simplified Arabic"/>
          <w:b/>
          <w:bCs/>
          <w:sz w:val="28"/>
          <w:szCs w:val="28"/>
          <w:rtl/>
          <w:lang w:bidi="ar-KW"/>
        </w:rPr>
        <w:t xml:space="preserve"> </w:t>
      </w:r>
      <w:r w:rsidR="001C67C6" w:rsidRPr="002251B8">
        <w:rPr>
          <w:rFonts w:cs="Simplified Arabic" w:hint="cs"/>
          <w:b/>
          <w:bCs/>
          <w:sz w:val="28"/>
          <w:szCs w:val="28"/>
          <w:rtl/>
          <w:lang w:bidi="ar-KW"/>
        </w:rPr>
        <w:t>القرآن،</w:t>
      </w:r>
      <w:r w:rsidR="001C67C6" w:rsidRPr="002251B8">
        <w:rPr>
          <w:rFonts w:cs="Simplified Arabic"/>
          <w:b/>
          <w:bCs/>
          <w:sz w:val="28"/>
          <w:szCs w:val="28"/>
          <w:rtl/>
          <w:lang w:bidi="ar-KW"/>
        </w:rPr>
        <w:t xml:space="preserve"> </w:t>
      </w:r>
      <w:r w:rsidR="001C67C6" w:rsidRPr="002251B8">
        <w:rPr>
          <w:rFonts w:cs="Simplified Arabic" w:hint="cs"/>
          <w:sz w:val="28"/>
          <w:szCs w:val="28"/>
          <w:rtl/>
          <w:lang w:bidi="ar-KW"/>
        </w:rPr>
        <w:t>تحقيق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علي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الصابوني)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جامعة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أم</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القرى، الطبعة الأولى، مكة</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المكرمة، (1409هـ).</w:t>
      </w:r>
    </w:p>
    <w:p w:rsidR="001C67C6" w:rsidRPr="002251B8" w:rsidRDefault="002251B8"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ال</w:t>
      </w:r>
      <w:r w:rsidR="001C67C6" w:rsidRPr="002251B8">
        <w:rPr>
          <w:rFonts w:cs="Simplified Arabic" w:hint="cs"/>
          <w:sz w:val="28"/>
          <w:szCs w:val="28"/>
          <w:rtl/>
          <w:lang w:bidi="ar-KW"/>
        </w:rPr>
        <w:t>هروي،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أحمد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بن</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الأزهري</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ت</w:t>
      </w:r>
      <w:r w:rsidR="001C67C6" w:rsidRPr="002251B8">
        <w:rPr>
          <w:rFonts w:cs="Simplified Arabic"/>
          <w:sz w:val="28"/>
          <w:szCs w:val="28"/>
          <w:rtl/>
          <w:lang w:bidi="ar-KW"/>
        </w:rPr>
        <w:t xml:space="preserve"> 370</w:t>
      </w:r>
      <w:r w:rsidR="001C67C6" w:rsidRPr="002251B8">
        <w:rPr>
          <w:rFonts w:cs="Simplified Arabic" w:hint="cs"/>
          <w:sz w:val="28"/>
          <w:szCs w:val="28"/>
          <w:rtl/>
          <w:lang w:bidi="ar-KW"/>
        </w:rPr>
        <w:t>هـ)</w:t>
      </w:r>
      <w:r w:rsidR="001C67C6" w:rsidRPr="002251B8">
        <w:rPr>
          <w:rFonts w:cs="Simplified Arabic" w:hint="cs"/>
          <w:b/>
          <w:bCs/>
          <w:sz w:val="28"/>
          <w:szCs w:val="28"/>
          <w:rtl/>
          <w:lang w:bidi="ar-KW"/>
        </w:rPr>
        <w:t xml:space="preserve">، تهذيب اللغة،  </w:t>
      </w:r>
      <w:r w:rsidR="001C67C6" w:rsidRPr="002251B8">
        <w:rPr>
          <w:rFonts w:cs="Simplified Arabic" w:hint="cs"/>
          <w:sz w:val="28"/>
          <w:szCs w:val="28"/>
          <w:rtl/>
          <w:lang w:bidi="ar-KW"/>
        </w:rPr>
        <w:t>تحقيق (محمد</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عوض</w:t>
      </w:r>
      <w:r w:rsidR="001C67C6" w:rsidRPr="002251B8">
        <w:rPr>
          <w:rFonts w:cs="Simplified Arabic"/>
          <w:sz w:val="28"/>
          <w:szCs w:val="28"/>
          <w:rtl/>
          <w:lang w:bidi="ar-KW"/>
        </w:rPr>
        <w:t xml:space="preserve"> </w:t>
      </w:r>
      <w:r w:rsidR="001C67C6" w:rsidRPr="002251B8">
        <w:rPr>
          <w:rFonts w:cs="Simplified Arabic" w:hint="cs"/>
          <w:sz w:val="28"/>
          <w:szCs w:val="28"/>
          <w:rtl/>
          <w:lang w:bidi="ar-KW"/>
        </w:rPr>
        <w:t>مرعب)، دار إحياء التراث العربي، الطبعة الأولى، بيروت (2001م).</w:t>
      </w:r>
    </w:p>
    <w:p w:rsidR="001C67C6" w:rsidRPr="002251B8" w:rsidRDefault="001C67C6" w:rsidP="004C319B">
      <w:pPr>
        <w:spacing w:after="0" w:line="360" w:lineRule="auto"/>
        <w:ind w:left="706" w:hanging="708"/>
        <w:jc w:val="lowKashida"/>
        <w:rPr>
          <w:rFonts w:cs="Simplified Arabic"/>
          <w:sz w:val="28"/>
          <w:szCs w:val="28"/>
          <w:rtl/>
          <w:lang w:bidi="ar-KW"/>
        </w:rPr>
      </w:pPr>
      <w:r w:rsidRPr="002251B8">
        <w:rPr>
          <w:rFonts w:cs="Simplified Arabic" w:hint="cs"/>
          <w:sz w:val="28"/>
          <w:szCs w:val="28"/>
          <w:rtl/>
          <w:lang w:bidi="ar-KW"/>
        </w:rPr>
        <w:t xml:space="preserve">يوسف بن هشام، عبد الله بن يوسف أحمد بن عبد الله (ت761هـ)، </w:t>
      </w:r>
      <w:r w:rsidRPr="002251B8">
        <w:rPr>
          <w:rFonts w:cs="Simplified Arabic" w:hint="cs"/>
          <w:b/>
          <w:bCs/>
          <w:sz w:val="28"/>
          <w:szCs w:val="28"/>
          <w:rtl/>
          <w:lang w:bidi="ar-KW"/>
        </w:rPr>
        <w:t>أوضح المسالك إلى ألفية أبن مالك</w:t>
      </w:r>
      <w:r w:rsidRPr="002251B8">
        <w:rPr>
          <w:rFonts w:cs="Simplified Arabic" w:hint="cs"/>
          <w:sz w:val="28"/>
          <w:szCs w:val="28"/>
          <w:rtl/>
          <w:lang w:bidi="ar-KW"/>
        </w:rPr>
        <w:t>، تحقيق (يوسف الشيخ البقاعي)، دار الفكر للطباعة والنشر.</w:t>
      </w:r>
    </w:p>
    <w:p w:rsidR="005033BA" w:rsidRPr="002251B8" w:rsidRDefault="005033BA" w:rsidP="004C319B">
      <w:pPr>
        <w:spacing w:after="0" w:line="360" w:lineRule="auto"/>
        <w:ind w:left="706" w:hanging="708"/>
        <w:jc w:val="lowKashida"/>
        <w:rPr>
          <w:rFonts w:cs="Simplified Arabic"/>
          <w:sz w:val="28"/>
          <w:szCs w:val="28"/>
          <w:rtl/>
          <w:lang w:bidi="ar-KW"/>
        </w:rPr>
      </w:pPr>
    </w:p>
    <w:p w:rsidR="00BC3621" w:rsidRPr="00C7153F" w:rsidRDefault="00BC3621" w:rsidP="004C319B">
      <w:pPr>
        <w:spacing w:after="0" w:line="360" w:lineRule="auto"/>
        <w:ind w:hanging="2"/>
        <w:jc w:val="lowKashida"/>
        <w:rPr>
          <w:rFonts w:cs="Simplified Arabic"/>
          <w:b/>
          <w:bCs/>
          <w:sz w:val="28"/>
          <w:szCs w:val="28"/>
          <w:rtl/>
          <w:lang w:bidi="ar-KW"/>
        </w:rPr>
      </w:pPr>
      <w:bookmarkStart w:id="0" w:name="_GoBack"/>
      <w:bookmarkEnd w:id="0"/>
      <w:r w:rsidRPr="00C7153F">
        <w:rPr>
          <w:rFonts w:cs="Simplified Arabic" w:hint="cs"/>
          <w:b/>
          <w:bCs/>
          <w:sz w:val="28"/>
          <w:szCs w:val="28"/>
          <w:rtl/>
          <w:lang w:bidi="ar-KW"/>
        </w:rPr>
        <w:lastRenderedPageBreak/>
        <w:t>الدوريات:</w:t>
      </w:r>
    </w:p>
    <w:p w:rsidR="00313075" w:rsidRPr="00C7153F" w:rsidRDefault="00313075" w:rsidP="002251B8">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t>أحمد</w:t>
      </w:r>
      <w:r>
        <w:rPr>
          <w:rFonts w:cs="Simplified Arabic" w:hint="cs"/>
          <w:sz w:val="28"/>
          <w:szCs w:val="28"/>
          <w:rtl/>
          <w:lang w:bidi="ar-KW"/>
        </w:rPr>
        <w:t>،</w:t>
      </w:r>
      <w:r w:rsidR="002251B8">
        <w:rPr>
          <w:rFonts w:cs="Simplified Arabic" w:hint="cs"/>
          <w:sz w:val="28"/>
          <w:szCs w:val="28"/>
          <w:rtl/>
          <w:lang w:bidi="ar-KW"/>
        </w:rPr>
        <w:t xml:space="preserve"> </w:t>
      </w:r>
      <w:r w:rsidRPr="00C7153F">
        <w:rPr>
          <w:rFonts w:cs="Simplified Arabic" w:hint="cs"/>
          <w:sz w:val="28"/>
          <w:szCs w:val="28"/>
          <w:rtl/>
          <w:lang w:bidi="ar-KW"/>
        </w:rPr>
        <w:t>السالم</w:t>
      </w:r>
      <w:r w:rsidRPr="00C7153F">
        <w:rPr>
          <w:rFonts w:cs="Simplified Arabic"/>
          <w:sz w:val="28"/>
          <w:szCs w:val="28"/>
          <w:rtl/>
          <w:lang w:bidi="ar-KW"/>
        </w:rPr>
        <w:t xml:space="preserve"> </w:t>
      </w:r>
      <w:r w:rsidRPr="00C7153F">
        <w:rPr>
          <w:rFonts w:cs="Simplified Arabic" w:hint="cs"/>
          <w:sz w:val="28"/>
          <w:szCs w:val="28"/>
          <w:rtl/>
          <w:lang w:bidi="ar-KW"/>
        </w:rPr>
        <w:t>محمد</w:t>
      </w:r>
      <w:r w:rsidRPr="00C7153F">
        <w:rPr>
          <w:rFonts w:cs="Simplified Arabic"/>
          <w:sz w:val="28"/>
          <w:szCs w:val="28"/>
          <w:rtl/>
          <w:lang w:bidi="ar-KW"/>
        </w:rPr>
        <w:t xml:space="preserve"> </w:t>
      </w:r>
      <w:r w:rsidRPr="00C7153F">
        <w:rPr>
          <w:rFonts w:cs="Simplified Arabic" w:hint="cs"/>
          <w:sz w:val="28"/>
          <w:szCs w:val="28"/>
          <w:rtl/>
          <w:lang w:bidi="ar-KW"/>
        </w:rPr>
        <w:t>محمود</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القراءات</w:t>
      </w:r>
      <w:r w:rsidRPr="00C7153F">
        <w:rPr>
          <w:rFonts w:cs="Simplified Arabic"/>
          <w:b/>
          <w:bCs/>
          <w:sz w:val="28"/>
          <w:szCs w:val="28"/>
          <w:rtl/>
          <w:lang w:bidi="ar-KW"/>
        </w:rPr>
        <w:t xml:space="preserve"> </w:t>
      </w:r>
      <w:r w:rsidRPr="00C7153F">
        <w:rPr>
          <w:rFonts w:cs="Simplified Arabic" w:hint="cs"/>
          <w:b/>
          <w:bCs/>
          <w:sz w:val="28"/>
          <w:szCs w:val="28"/>
          <w:rtl/>
          <w:lang w:bidi="ar-KW"/>
        </w:rPr>
        <w:t>التي</w:t>
      </w:r>
      <w:r w:rsidRPr="00C7153F">
        <w:rPr>
          <w:rFonts w:cs="Simplified Arabic"/>
          <w:b/>
          <w:bCs/>
          <w:sz w:val="28"/>
          <w:szCs w:val="28"/>
          <w:rtl/>
          <w:lang w:bidi="ar-KW"/>
        </w:rPr>
        <w:t xml:space="preserve"> </w:t>
      </w:r>
      <w:r w:rsidRPr="00C7153F">
        <w:rPr>
          <w:rFonts w:cs="Simplified Arabic" w:hint="cs"/>
          <w:b/>
          <w:bCs/>
          <w:sz w:val="28"/>
          <w:szCs w:val="28"/>
          <w:rtl/>
          <w:lang w:bidi="ar-KW"/>
        </w:rPr>
        <w:t>حكم</w:t>
      </w:r>
      <w:r w:rsidRPr="00C7153F">
        <w:rPr>
          <w:rFonts w:cs="Simplified Arabic"/>
          <w:b/>
          <w:bCs/>
          <w:sz w:val="28"/>
          <w:szCs w:val="28"/>
          <w:rtl/>
          <w:lang w:bidi="ar-KW"/>
        </w:rPr>
        <w:t xml:space="preserve"> </w:t>
      </w:r>
      <w:r w:rsidRPr="00C7153F">
        <w:rPr>
          <w:rFonts w:cs="Simplified Arabic" w:hint="cs"/>
          <w:b/>
          <w:bCs/>
          <w:sz w:val="28"/>
          <w:szCs w:val="28"/>
          <w:rtl/>
          <w:lang w:bidi="ar-KW"/>
        </w:rPr>
        <w:t>عليها</w:t>
      </w:r>
      <w:r w:rsidRPr="00C7153F">
        <w:rPr>
          <w:rFonts w:cs="Simplified Arabic"/>
          <w:b/>
          <w:bCs/>
          <w:sz w:val="28"/>
          <w:szCs w:val="28"/>
          <w:rtl/>
          <w:lang w:bidi="ar-KW"/>
        </w:rPr>
        <w:t xml:space="preserve"> </w:t>
      </w:r>
      <w:r w:rsidRPr="00C7153F">
        <w:rPr>
          <w:rFonts w:cs="Simplified Arabic" w:hint="cs"/>
          <w:b/>
          <w:bCs/>
          <w:sz w:val="28"/>
          <w:szCs w:val="28"/>
          <w:rtl/>
          <w:lang w:bidi="ar-KW"/>
        </w:rPr>
        <w:t>ابن</w:t>
      </w:r>
      <w:r w:rsidRPr="00C7153F">
        <w:rPr>
          <w:rFonts w:cs="Simplified Arabic"/>
          <w:b/>
          <w:bCs/>
          <w:sz w:val="28"/>
          <w:szCs w:val="28"/>
          <w:rtl/>
          <w:lang w:bidi="ar-KW"/>
        </w:rPr>
        <w:t xml:space="preserve"> </w:t>
      </w:r>
      <w:r w:rsidRPr="00C7153F">
        <w:rPr>
          <w:rFonts w:cs="Simplified Arabic" w:hint="cs"/>
          <w:b/>
          <w:bCs/>
          <w:sz w:val="28"/>
          <w:szCs w:val="28"/>
          <w:rtl/>
          <w:lang w:bidi="ar-KW"/>
        </w:rPr>
        <w:t>مجاهد</w:t>
      </w:r>
      <w:r w:rsidRPr="00C7153F">
        <w:rPr>
          <w:rFonts w:cs="Simplified Arabic"/>
          <w:b/>
          <w:bCs/>
          <w:sz w:val="28"/>
          <w:szCs w:val="28"/>
          <w:rtl/>
          <w:lang w:bidi="ar-KW"/>
        </w:rPr>
        <w:t xml:space="preserve"> </w:t>
      </w:r>
      <w:r w:rsidRPr="00C7153F">
        <w:rPr>
          <w:rFonts w:cs="Simplified Arabic" w:hint="cs"/>
          <w:b/>
          <w:bCs/>
          <w:sz w:val="28"/>
          <w:szCs w:val="28"/>
          <w:rtl/>
          <w:lang w:bidi="ar-KW"/>
        </w:rPr>
        <w:t>بالغلط</w:t>
      </w:r>
      <w:r w:rsidRPr="00C7153F">
        <w:rPr>
          <w:rFonts w:cs="Simplified Arabic"/>
          <w:b/>
          <w:bCs/>
          <w:sz w:val="28"/>
          <w:szCs w:val="28"/>
          <w:rtl/>
          <w:lang w:bidi="ar-KW"/>
        </w:rPr>
        <w:t xml:space="preserve"> </w:t>
      </w:r>
      <w:r w:rsidRPr="00C7153F">
        <w:rPr>
          <w:rFonts w:cs="Simplified Arabic" w:hint="cs"/>
          <w:b/>
          <w:bCs/>
          <w:sz w:val="28"/>
          <w:szCs w:val="28"/>
          <w:rtl/>
          <w:lang w:bidi="ar-KW"/>
        </w:rPr>
        <w:t>والخطأ</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كتابه</w:t>
      </w:r>
      <w:r w:rsidRPr="00C7153F">
        <w:rPr>
          <w:rFonts w:cs="Simplified Arabic"/>
          <w:b/>
          <w:bCs/>
          <w:sz w:val="28"/>
          <w:szCs w:val="28"/>
          <w:rtl/>
          <w:lang w:bidi="ar-KW"/>
        </w:rPr>
        <w:t xml:space="preserve"> </w:t>
      </w:r>
      <w:r w:rsidRPr="00C7153F">
        <w:rPr>
          <w:rFonts w:cs="Simplified Arabic" w:hint="cs"/>
          <w:b/>
          <w:bCs/>
          <w:sz w:val="28"/>
          <w:szCs w:val="28"/>
          <w:rtl/>
          <w:lang w:bidi="ar-KW"/>
        </w:rPr>
        <w:t>السبعة</w:t>
      </w:r>
      <w:r w:rsidRPr="00C7153F">
        <w:rPr>
          <w:rFonts w:cs="Simplified Arabic"/>
          <w:b/>
          <w:bCs/>
          <w:sz w:val="28"/>
          <w:szCs w:val="28"/>
          <w:rtl/>
          <w:lang w:bidi="ar-KW"/>
        </w:rPr>
        <w:t xml:space="preserve"> </w:t>
      </w:r>
      <w:r w:rsidRPr="00C7153F">
        <w:rPr>
          <w:rFonts w:cs="Simplified Arabic" w:hint="cs"/>
          <w:b/>
          <w:bCs/>
          <w:sz w:val="28"/>
          <w:szCs w:val="28"/>
          <w:rtl/>
          <w:lang w:bidi="ar-KW"/>
        </w:rPr>
        <w:t>عرض</w:t>
      </w:r>
      <w:r w:rsidRPr="00C7153F">
        <w:rPr>
          <w:rFonts w:cs="Simplified Arabic"/>
          <w:b/>
          <w:bCs/>
          <w:sz w:val="28"/>
          <w:szCs w:val="28"/>
          <w:rtl/>
          <w:lang w:bidi="ar-KW"/>
        </w:rPr>
        <w:t xml:space="preserve"> </w:t>
      </w:r>
      <w:r w:rsidRPr="00C7153F">
        <w:rPr>
          <w:rFonts w:cs="Simplified Arabic" w:hint="cs"/>
          <w:b/>
          <w:bCs/>
          <w:sz w:val="28"/>
          <w:szCs w:val="28"/>
          <w:rtl/>
          <w:lang w:bidi="ar-KW"/>
        </w:rPr>
        <w:t xml:space="preserve">ودراسة، </w:t>
      </w:r>
      <w:r w:rsidRPr="00C7153F">
        <w:rPr>
          <w:rFonts w:cs="Simplified Arabic" w:hint="cs"/>
          <w:sz w:val="28"/>
          <w:szCs w:val="28"/>
          <w:rtl/>
          <w:lang w:bidi="ar-KW"/>
        </w:rPr>
        <w:t>مركز</w:t>
      </w:r>
      <w:r w:rsidRPr="00C7153F">
        <w:rPr>
          <w:rFonts w:cs="Simplified Arabic"/>
          <w:sz w:val="28"/>
          <w:szCs w:val="28"/>
          <w:rtl/>
          <w:lang w:bidi="ar-KW"/>
        </w:rPr>
        <w:t xml:space="preserve"> </w:t>
      </w:r>
      <w:r w:rsidRPr="00C7153F">
        <w:rPr>
          <w:rFonts w:cs="Simplified Arabic" w:hint="cs"/>
          <w:sz w:val="28"/>
          <w:szCs w:val="28"/>
          <w:rtl/>
          <w:lang w:bidi="ar-KW"/>
        </w:rPr>
        <w:t>تفسير</w:t>
      </w:r>
      <w:r w:rsidRPr="00C7153F">
        <w:rPr>
          <w:rFonts w:cs="Simplified Arabic"/>
          <w:sz w:val="28"/>
          <w:szCs w:val="28"/>
          <w:rtl/>
          <w:lang w:bidi="ar-KW"/>
        </w:rPr>
        <w:t xml:space="preserve"> </w:t>
      </w:r>
      <w:r w:rsidRPr="00C7153F">
        <w:rPr>
          <w:rFonts w:cs="Simplified Arabic" w:hint="cs"/>
          <w:sz w:val="28"/>
          <w:szCs w:val="28"/>
          <w:rtl/>
          <w:lang w:bidi="ar-KW"/>
        </w:rPr>
        <w:t>للدراسات</w:t>
      </w:r>
      <w:r w:rsidRPr="00C7153F">
        <w:rPr>
          <w:rFonts w:cs="Simplified Arabic"/>
          <w:sz w:val="28"/>
          <w:szCs w:val="28"/>
          <w:rtl/>
          <w:lang w:bidi="ar-KW"/>
        </w:rPr>
        <w:t xml:space="preserve"> </w:t>
      </w:r>
      <w:r w:rsidRPr="00C7153F">
        <w:rPr>
          <w:rFonts w:cs="Simplified Arabic" w:hint="cs"/>
          <w:sz w:val="28"/>
          <w:szCs w:val="28"/>
          <w:rtl/>
          <w:lang w:bidi="ar-KW"/>
        </w:rPr>
        <w:t>القرآنية،</w:t>
      </w:r>
      <w:r w:rsidRPr="00C7153F">
        <w:rPr>
          <w:rFonts w:cs="Simplified Arabic"/>
          <w:sz w:val="28"/>
          <w:szCs w:val="28"/>
          <w:rtl/>
          <w:lang w:bidi="ar-KW"/>
        </w:rPr>
        <w:t xml:space="preserve"> </w:t>
      </w:r>
      <w:r w:rsidRPr="00C7153F">
        <w:rPr>
          <w:rFonts w:cs="Simplified Arabic" w:hint="cs"/>
          <w:sz w:val="28"/>
          <w:szCs w:val="28"/>
          <w:rtl/>
          <w:lang w:bidi="ar-KW"/>
        </w:rPr>
        <w:t>تاريخ</w:t>
      </w:r>
      <w:r w:rsidRPr="00C7153F">
        <w:rPr>
          <w:rFonts w:cs="Simplified Arabic"/>
          <w:sz w:val="28"/>
          <w:szCs w:val="28"/>
          <w:rtl/>
          <w:lang w:bidi="ar-KW"/>
        </w:rPr>
        <w:t xml:space="preserve"> </w:t>
      </w:r>
      <w:r w:rsidRPr="00C7153F">
        <w:rPr>
          <w:rFonts w:cs="Simplified Arabic" w:hint="cs"/>
          <w:sz w:val="28"/>
          <w:szCs w:val="28"/>
          <w:rtl/>
          <w:lang w:bidi="ar-KW"/>
        </w:rPr>
        <w:t>النشر</w:t>
      </w:r>
      <w:r w:rsidRPr="00C7153F">
        <w:rPr>
          <w:rFonts w:cs="Simplified Arabic"/>
          <w:sz w:val="28"/>
          <w:szCs w:val="28"/>
          <w:rtl/>
          <w:lang w:bidi="ar-KW"/>
        </w:rPr>
        <w:t>:5 /12/2012</w:t>
      </w:r>
      <w:r w:rsidRPr="00C7153F">
        <w:rPr>
          <w:rFonts w:cs="Simplified Arabic" w:hint="cs"/>
          <w:sz w:val="28"/>
          <w:szCs w:val="28"/>
          <w:rtl/>
          <w:lang w:bidi="ar-KW"/>
        </w:rPr>
        <w:t>م</w:t>
      </w:r>
      <w:r>
        <w:rPr>
          <w:rFonts w:cs="Simplified Arabic" w:hint="cs"/>
          <w:sz w:val="28"/>
          <w:szCs w:val="28"/>
          <w:rtl/>
          <w:lang w:bidi="ar-KW"/>
        </w:rPr>
        <w:t>.</w:t>
      </w:r>
    </w:p>
    <w:p w:rsidR="00313075" w:rsidRPr="00C7153F" w:rsidRDefault="00313075" w:rsidP="00DA7A2E">
      <w:pPr>
        <w:spacing w:after="0" w:line="360" w:lineRule="auto"/>
        <w:ind w:left="565" w:hanging="567"/>
        <w:jc w:val="lowKashida"/>
        <w:rPr>
          <w:rFonts w:cs="Simplified Arabic"/>
          <w:sz w:val="28"/>
          <w:szCs w:val="28"/>
          <w:rtl/>
          <w:lang w:bidi="ar-KW"/>
        </w:rPr>
      </w:pPr>
      <w:r w:rsidRPr="00C7153F">
        <w:rPr>
          <w:rFonts w:cs="Simplified Arabic"/>
          <w:b/>
          <w:bCs/>
          <w:sz w:val="28"/>
          <w:szCs w:val="28"/>
          <w:rtl/>
          <w:lang w:bidi="ar-KW"/>
        </w:rPr>
        <w:t xml:space="preserve"> </w:t>
      </w:r>
      <w:r w:rsidR="00B13466" w:rsidRPr="00B13466">
        <w:rPr>
          <w:rFonts w:cs="Simplified Arabic" w:hint="cs"/>
          <w:sz w:val="28"/>
          <w:szCs w:val="28"/>
          <w:rtl/>
          <w:lang w:bidi="ar-KW"/>
        </w:rPr>
        <w:t>ال</w:t>
      </w:r>
      <w:r w:rsidRPr="00C7153F">
        <w:rPr>
          <w:rFonts w:cs="Simplified Arabic" w:hint="cs"/>
          <w:sz w:val="28"/>
          <w:szCs w:val="28"/>
          <w:rtl/>
          <w:lang w:bidi="ar-KW"/>
        </w:rPr>
        <w:t>أنصاري</w:t>
      </w:r>
      <w:r>
        <w:rPr>
          <w:rFonts w:cs="Simplified Arabic" w:hint="cs"/>
          <w:sz w:val="28"/>
          <w:szCs w:val="28"/>
          <w:rtl/>
          <w:lang w:bidi="ar-KW"/>
        </w:rPr>
        <w:t>،</w:t>
      </w:r>
      <w:r w:rsidRPr="00C7153F">
        <w:rPr>
          <w:rFonts w:cs="Simplified Arabic" w:hint="cs"/>
          <w:sz w:val="28"/>
          <w:szCs w:val="28"/>
          <w:rtl/>
          <w:lang w:bidi="ar-KW"/>
        </w:rPr>
        <w:t xml:space="preserve"> أحمد</w:t>
      </w:r>
      <w:r w:rsidRPr="00C7153F">
        <w:rPr>
          <w:rFonts w:cs="Simplified Arabic"/>
          <w:sz w:val="28"/>
          <w:szCs w:val="28"/>
          <w:rtl/>
          <w:lang w:bidi="ar-KW"/>
        </w:rPr>
        <w:t xml:space="preserve"> </w:t>
      </w:r>
      <w:r w:rsidRPr="00C7153F">
        <w:rPr>
          <w:rFonts w:cs="Simplified Arabic" w:hint="cs"/>
          <w:sz w:val="28"/>
          <w:szCs w:val="28"/>
          <w:rtl/>
          <w:lang w:bidi="ar-KW"/>
        </w:rPr>
        <w:t>مكي</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سيبويه</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الميزان،</w:t>
      </w:r>
      <w:r w:rsidRPr="00C7153F">
        <w:rPr>
          <w:rFonts w:cs="Simplified Arabic"/>
          <w:b/>
          <w:bCs/>
          <w:sz w:val="28"/>
          <w:szCs w:val="28"/>
          <w:rtl/>
          <w:lang w:bidi="ar-KW"/>
        </w:rPr>
        <w:t xml:space="preserve"> </w:t>
      </w:r>
      <w:r w:rsidRPr="00C7153F">
        <w:rPr>
          <w:rFonts w:cs="Simplified Arabic" w:hint="cs"/>
          <w:sz w:val="28"/>
          <w:szCs w:val="28"/>
          <w:rtl/>
          <w:lang w:bidi="ar-KW"/>
        </w:rPr>
        <w:t>مجلة</w:t>
      </w:r>
      <w:r w:rsidRPr="00C7153F">
        <w:rPr>
          <w:rFonts w:cs="Simplified Arabic"/>
          <w:sz w:val="28"/>
          <w:szCs w:val="28"/>
          <w:rtl/>
          <w:lang w:bidi="ar-KW"/>
        </w:rPr>
        <w:t xml:space="preserve"> </w:t>
      </w:r>
      <w:r w:rsidRPr="00C7153F">
        <w:rPr>
          <w:rFonts w:cs="Simplified Arabic" w:hint="cs"/>
          <w:sz w:val="28"/>
          <w:szCs w:val="28"/>
          <w:rtl/>
          <w:lang w:bidi="ar-KW"/>
        </w:rPr>
        <w:t>مجمع</w:t>
      </w:r>
      <w:r w:rsidRPr="00C7153F">
        <w:rPr>
          <w:rFonts w:cs="Simplified Arabic"/>
          <w:sz w:val="28"/>
          <w:szCs w:val="28"/>
          <w:rtl/>
          <w:lang w:bidi="ar-KW"/>
        </w:rPr>
        <w:t xml:space="preserve"> </w:t>
      </w:r>
      <w:r w:rsidRPr="00C7153F">
        <w:rPr>
          <w:rFonts w:cs="Simplified Arabic" w:hint="cs"/>
          <w:sz w:val="28"/>
          <w:szCs w:val="28"/>
          <w:rtl/>
          <w:lang w:bidi="ar-KW"/>
        </w:rPr>
        <w:t>اللغة</w:t>
      </w:r>
      <w:r w:rsidRPr="00C7153F">
        <w:rPr>
          <w:rFonts w:cs="Simplified Arabic"/>
          <w:sz w:val="28"/>
          <w:szCs w:val="28"/>
          <w:rtl/>
          <w:lang w:bidi="ar-KW"/>
        </w:rPr>
        <w:t xml:space="preserve"> </w:t>
      </w:r>
      <w:r w:rsidRPr="00C7153F">
        <w:rPr>
          <w:rFonts w:cs="Simplified Arabic" w:hint="cs"/>
          <w:sz w:val="28"/>
          <w:szCs w:val="28"/>
          <w:rtl/>
          <w:lang w:bidi="ar-KW"/>
        </w:rPr>
        <w:t>العربية،</w:t>
      </w:r>
      <w:r w:rsidRPr="00C7153F">
        <w:rPr>
          <w:rFonts w:cs="Simplified Arabic"/>
          <w:sz w:val="28"/>
          <w:szCs w:val="28"/>
          <w:rtl/>
          <w:lang w:bidi="ar-KW"/>
        </w:rPr>
        <w:t xml:space="preserve"> </w:t>
      </w:r>
      <w:r w:rsidRPr="00C7153F">
        <w:rPr>
          <w:rFonts w:cs="Simplified Arabic" w:hint="cs"/>
          <w:sz w:val="28"/>
          <w:szCs w:val="28"/>
          <w:rtl/>
          <w:lang w:bidi="ar-KW"/>
        </w:rPr>
        <w:t>جزء(34)، القاهرة، (1974م)</w:t>
      </w:r>
      <w:r>
        <w:rPr>
          <w:rFonts w:cs="Simplified Arabic" w:hint="cs"/>
          <w:sz w:val="28"/>
          <w:szCs w:val="28"/>
          <w:rtl/>
          <w:lang w:bidi="ar-KW"/>
        </w:rPr>
        <w:t>.</w:t>
      </w:r>
    </w:p>
    <w:p w:rsidR="00313075" w:rsidRPr="00C7153F" w:rsidRDefault="00313075" w:rsidP="00313075">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t>بلحاج</w:t>
      </w:r>
      <w:r>
        <w:rPr>
          <w:rFonts w:cs="Simplified Arabic" w:hint="cs"/>
          <w:sz w:val="28"/>
          <w:szCs w:val="28"/>
          <w:rtl/>
          <w:lang w:bidi="ar-KW"/>
        </w:rPr>
        <w:t>،</w:t>
      </w:r>
      <w:r w:rsidRPr="00C7153F">
        <w:rPr>
          <w:rFonts w:cs="Simplified Arabic" w:hint="cs"/>
          <w:sz w:val="28"/>
          <w:szCs w:val="28"/>
          <w:rtl/>
          <w:lang w:bidi="ar-KW"/>
        </w:rPr>
        <w:t xml:space="preserve"> المبروك</w:t>
      </w:r>
      <w:r w:rsidRPr="00C7153F">
        <w:rPr>
          <w:rFonts w:cs="Simplified Arabic"/>
          <w:sz w:val="28"/>
          <w:szCs w:val="28"/>
          <w:rtl/>
          <w:lang w:bidi="ar-KW"/>
        </w:rPr>
        <w:t xml:space="preserve"> </w:t>
      </w:r>
      <w:r w:rsidRPr="00C7153F">
        <w:rPr>
          <w:rFonts w:cs="Simplified Arabic" w:hint="cs"/>
          <w:sz w:val="28"/>
          <w:szCs w:val="28"/>
          <w:rtl/>
          <w:lang w:bidi="ar-KW"/>
        </w:rPr>
        <w:t>أحمد</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موقف</w:t>
      </w:r>
      <w:r w:rsidRPr="00C7153F">
        <w:rPr>
          <w:rFonts w:cs="Simplified Arabic"/>
          <w:b/>
          <w:bCs/>
          <w:sz w:val="28"/>
          <w:szCs w:val="28"/>
          <w:rtl/>
          <w:lang w:bidi="ar-KW"/>
        </w:rPr>
        <w:t xml:space="preserve"> </w:t>
      </w:r>
      <w:r w:rsidRPr="00C7153F">
        <w:rPr>
          <w:rFonts w:cs="Simplified Arabic" w:hint="cs"/>
          <w:b/>
          <w:bCs/>
          <w:sz w:val="28"/>
          <w:szCs w:val="28"/>
          <w:rtl/>
          <w:lang w:bidi="ar-KW"/>
        </w:rPr>
        <w:t>اللغويين</w:t>
      </w:r>
      <w:r w:rsidRPr="00C7153F">
        <w:rPr>
          <w:rFonts w:cs="Simplified Arabic"/>
          <w:b/>
          <w:bCs/>
          <w:sz w:val="28"/>
          <w:szCs w:val="28"/>
          <w:rtl/>
          <w:lang w:bidi="ar-KW"/>
        </w:rPr>
        <w:t xml:space="preserve"> </w:t>
      </w:r>
      <w:r w:rsidRPr="00C7153F">
        <w:rPr>
          <w:rFonts w:cs="Simplified Arabic" w:hint="cs"/>
          <w:b/>
          <w:bCs/>
          <w:sz w:val="28"/>
          <w:szCs w:val="28"/>
          <w:rtl/>
          <w:lang w:bidi="ar-KW"/>
        </w:rPr>
        <w:t>من</w:t>
      </w:r>
      <w:r w:rsidRPr="00C7153F">
        <w:rPr>
          <w:rFonts w:cs="Simplified Arabic"/>
          <w:b/>
          <w:bCs/>
          <w:sz w:val="28"/>
          <w:szCs w:val="28"/>
          <w:rtl/>
          <w:lang w:bidi="ar-KW"/>
        </w:rPr>
        <w:t xml:space="preserve"> </w:t>
      </w:r>
      <w:r w:rsidRPr="00C7153F">
        <w:rPr>
          <w:rFonts w:cs="Simplified Arabic" w:hint="cs"/>
          <w:b/>
          <w:bCs/>
          <w:sz w:val="28"/>
          <w:szCs w:val="28"/>
          <w:rtl/>
          <w:lang w:bidi="ar-KW"/>
        </w:rPr>
        <w:t>القراءات</w:t>
      </w:r>
      <w:r w:rsidRPr="00C7153F">
        <w:rPr>
          <w:rFonts w:cs="Simplified Arabic"/>
          <w:b/>
          <w:bCs/>
          <w:sz w:val="28"/>
          <w:szCs w:val="28"/>
          <w:rtl/>
          <w:lang w:bidi="ar-KW"/>
        </w:rPr>
        <w:t xml:space="preserve"> </w:t>
      </w:r>
      <w:r w:rsidRPr="00C7153F">
        <w:rPr>
          <w:rFonts w:cs="Simplified Arabic" w:hint="cs"/>
          <w:b/>
          <w:bCs/>
          <w:sz w:val="28"/>
          <w:szCs w:val="28"/>
          <w:rtl/>
          <w:lang w:bidi="ar-KW"/>
        </w:rPr>
        <w:t>القرآنية</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sz w:val="28"/>
          <w:szCs w:val="28"/>
          <w:rtl/>
          <w:lang w:bidi="ar-KW"/>
        </w:rPr>
        <w:t>المؤتمر</w:t>
      </w:r>
      <w:r w:rsidRPr="00C7153F">
        <w:rPr>
          <w:rFonts w:cs="Simplified Arabic"/>
          <w:sz w:val="28"/>
          <w:szCs w:val="28"/>
          <w:rtl/>
          <w:lang w:bidi="ar-KW"/>
        </w:rPr>
        <w:t xml:space="preserve"> </w:t>
      </w:r>
      <w:r w:rsidRPr="00C7153F">
        <w:rPr>
          <w:rFonts w:cs="Simplified Arabic" w:hint="cs"/>
          <w:sz w:val="28"/>
          <w:szCs w:val="28"/>
          <w:rtl/>
          <w:lang w:bidi="ar-KW"/>
        </w:rPr>
        <w:t>الدولي</w:t>
      </w:r>
      <w:r w:rsidRPr="00C7153F">
        <w:rPr>
          <w:rFonts w:cs="Simplified Arabic"/>
          <w:sz w:val="28"/>
          <w:szCs w:val="28"/>
          <w:rtl/>
          <w:lang w:bidi="ar-KW"/>
        </w:rPr>
        <w:t xml:space="preserve"> </w:t>
      </w:r>
      <w:r w:rsidRPr="00C7153F">
        <w:rPr>
          <w:rFonts w:cs="Simplified Arabic" w:hint="cs"/>
          <w:sz w:val="28"/>
          <w:szCs w:val="28"/>
          <w:rtl/>
          <w:lang w:bidi="ar-KW"/>
        </w:rPr>
        <w:t>الأول</w:t>
      </w:r>
      <w:r w:rsidRPr="00C7153F">
        <w:rPr>
          <w:rFonts w:cs="Simplified Arabic"/>
          <w:sz w:val="28"/>
          <w:szCs w:val="28"/>
          <w:rtl/>
          <w:lang w:bidi="ar-KW"/>
        </w:rPr>
        <w:t xml:space="preserve"> (</w:t>
      </w:r>
      <w:r w:rsidRPr="00C7153F">
        <w:rPr>
          <w:rFonts w:cs="Simplified Arabic" w:hint="cs"/>
          <w:sz w:val="28"/>
          <w:szCs w:val="28"/>
          <w:rtl/>
          <w:lang w:bidi="ar-KW"/>
        </w:rPr>
        <w:t>بيروت</w:t>
      </w:r>
      <w:r w:rsidRPr="00C7153F">
        <w:rPr>
          <w:rFonts w:cs="Simplified Arabic"/>
          <w:sz w:val="28"/>
          <w:szCs w:val="28"/>
          <w:rtl/>
          <w:lang w:bidi="ar-KW"/>
        </w:rPr>
        <w:t>)</w:t>
      </w:r>
      <w:r>
        <w:rPr>
          <w:rFonts w:cs="Simplified Arabic" w:hint="cs"/>
          <w:sz w:val="28"/>
          <w:szCs w:val="28"/>
          <w:rtl/>
          <w:lang w:bidi="ar-KW"/>
        </w:rPr>
        <w:t xml:space="preserve">، </w:t>
      </w:r>
      <w:r w:rsidRPr="00C7153F">
        <w:rPr>
          <w:rFonts w:cs="Simplified Arabic" w:hint="cs"/>
          <w:sz w:val="28"/>
          <w:szCs w:val="28"/>
          <w:rtl/>
          <w:lang w:bidi="ar-KW"/>
        </w:rPr>
        <w:t>جامعة</w:t>
      </w:r>
      <w:r w:rsidRPr="00C7153F">
        <w:rPr>
          <w:rFonts w:cs="Simplified Arabic"/>
          <w:sz w:val="28"/>
          <w:szCs w:val="28"/>
          <w:rtl/>
          <w:lang w:bidi="ar-KW"/>
        </w:rPr>
        <w:t xml:space="preserve"> </w:t>
      </w:r>
      <w:r w:rsidRPr="00C7153F">
        <w:rPr>
          <w:rFonts w:cs="Simplified Arabic" w:hint="cs"/>
          <w:sz w:val="28"/>
          <w:szCs w:val="28"/>
          <w:rtl/>
          <w:lang w:bidi="ar-KW"/>
        </w:rPr>
        <w:t>طرابلس،</w:t>
      </w:r>
      <w:r w:rsidRPr="00C7153F">
        <w:rPr>
          <w:rFonts w:cs="Simplified Arabic"/>
          <w:sz w:val="28"/>
          <w:szCs w:val="28"/>
          <w:rtl/>
          <w:lang w:bidi="ar-KW"/>
        </w:rPr>
        <w:t xml:space="preserve"> </w:t>
      </w:r>
      <w:r w:rsidRPr="00C7153F">
        <w:rPr>
          <w:rFonts w:cs="Simplified Arabic" w:hint="cs"/>
          <w:sz w:val="28"/>
          <w:szCs w:val="28"/>
          <w:rtl/>
          <w:lang w:bidi="ar-KW"/>
        </w:rPr>
        <w:t>ليبيا،</w:t>
      </w:r>
      <w:r w:rsidRPr="00C7153F">
        <w:rPr>
          <w:rFonts w:cs="Simplified Arabic"/>
          <w:sz w:val="28"/>
          <w:szCs w:val="28"/>
          <w:rtl/>
          <w:lang w:bidi="ar-KW"/>
        </w:rPr>
        <w:t xml:space="preserve">  </w:t>
      </w:r>
      <w:r w:rsidRPr="00C7153F">
        <w:rPr>
          <w:rFonts w:cs="Simplified Arabic" w:hint="cs"/>
          <w:sz w:val="28"/>
          <w:szCs w:val="28"/>
          <w:rtl/>
          <w:lang w:bidi="ar-KW"/>
        </w:rPr>
        <w:t>اذار</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2012</w:t>
      </w:r>
      <w:r w:rsidRPr="00C7153F">
        <w:rPr>
          <w:rFonts w:cs="Simplified Arabic" w:hint="cs"/>
          <w:sz w:val="28"/>
          <w:szCs w:val="28"/>
          <w:rtl/>
          <w:lang w:bidi="ar-KW"/>
        </w:rPr>
        <w:t>)</w:t>
      </w:r>
      <w:r>
        <w:rPr>
          <w:rFonts w:cs="Simplified Arabic" w:hint="cs"/>
          <w:sz w:val="28"/>
          <w:szCs w:val="28"/>
          <w:rtl/>
          <w:lang w:bidi="ar-KW"/>
        </w:rPr>
        <w:t>.</w:t>
      </w:r>
    </w:p>
    <w:p w:rsidR="00313075" w:rsidRPr="00C7153F" w:rsidRDefault="00313075" w:rsidP="00313075">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t>حمدان</w:t>
      </w:r>
      <w:r>
        <w:rPr>
          <w:rFonts w:cs="Simplified Arabic" w:hint="cs"/>
          <w:sz w:val="28"/>
          <w:szCs w:val="28"/>
          <w:rtl/>
          <w:lang w:bidi="ar-KW"/>
        </w:rPr>
        <w:t>،</w:t>
      </w:r>
      <w:r w:rsidRPr="00C7153F">
        <w:rPr>
          <w:rFonts w:cs="Simplified Arabic" w:hint="cs"/>
          <w:sz w:val="28"/>
          <w:szCs w:val="28"/>
          <w:rtl/>
          <w:lang w:bidi="ar-KW"/>
        </w:rPr>
        <w:t xml:space="preserve"> أكرم</w:t>
      </w:r>
      <w:r w:rsidRPr="00C7153F">
        <w:rPr>
          <w:rFonts w:cs="Simplified Arabic"/>
          <w:sz w:val="28"/>
          <w:szCs w:val="28"/>
          <w:rtl/>
          <w:lang w:bidi="ar-KW"/>
        </w:rPr>
        <w:t xml:space="preserve"> </w:t>
      </w:r>
      <w:r w:rsidRPr="00C7153F">
        <w:rPr>
          <w:rFonts w:cs="Simplified Arabic" w:hint="cs"/>
          <w:sz w:val="28"/>
          <w:szCs w:val="28"/>
          <w:rtl/>
          <w:lang w:bidi="ar-KW"/>
        </w:rPr>
        <w:t>على</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كتب</w:t>
      </w:r>
      <w:r w:rsidRPr="00C7153F">
        <w:rPr>
          <w:rFonts w:cs="Simplified Arabic"/>
          <w:b/>
          <w:bCs/>
          <w:sz w:val="28"/>
          <w:szCs w:val="28"/>
          <w:rtl/>
          <w:lang w:bidi="ar-KW"/>
        </w:rPr>
        <w:t xml:space="preserve"> </w:t>
      </w:r>
      <w:r w:rsidRPr="00C7153F">
        <w:rPr>
          <w:rFonts w:cs="Simplified Arabic" w:hint="cs"/>
          <w:b/>
          <w:bCs/>
          <w:sz w:val="28"/>
          <w:szCs w:val="28"/>
          <w:rtl/>
          <w:lang w:bidi="ar-KW"/>
        </w:rPr>
        <w:t>الاحتجاج</w:t>
      </w:r>
      <w:r w:rsidRPr="00C7153F">
        <w:rPr>
          <w:rFonts w:cs="Simplified Arabic"/>
          <w:b/>
          <w:bCs/>
          <w:sz w:val="28"/>
          <w:szCs w:val="28"/>
          <w:rtl/>
          <w:lang w:bidi="ar-KW"/>
        </w:rPr>
        <w:t xml:space="preserve"> </w:t>
      </w:r>
      <w:r w:rsidRPr="00C7153F">
        <w:rPr>
          <w:rFonts w:cs="Simplified Arabic" w:hint="cs"/>
          <w:b/>
          <w:bCs/>
          <w:sz w:val="28"/>
          <w:szCs w:val="28"/>
          <w:rtl/>
          <w:lang w:bidi="ar-KW"/>
        </w:rPr>
        <w:t>والصراع</w:t>
      </w:r>
      <w:r w:rsidRPr="00C7153F">
        <w:rPr>
          <w:rFonts w:cs="Simplified Arabic"/>
          <w:b/>
          <w:bCs/>
          <w:sz w:val="28"/>
          <w:szCs w:val="28"/>
          <w:rtl/>
          <w:lang w:bidi="ar-KW"/>
        </w:rPr>
        <w:t xml:space="preserve"> </w:t>
      </w:r>
      <w:r w:rsidRPr="00C7153F">
        <w:rPr>
          <w:rFonts w:cs="Simplified Arabic" w:hint="cs"/>
          <w:b/>
          <w:bCs/>
          <w:sz w:val="28"/>
          <w:szCs w:val="28"/>
          <w:rtl/>
          <w:lang w:bidi="ar-KW"/>
        </w:rPr>
        <w:t>بين</w:t>
      </w:r>
      <w:r w:rsidRPr="00C7153F">
        <w:rPr>
          <w:rFonts w:cs="Simplified Arabic"/>
          <w:b/>
          <w:bCs/>
          <w:sz w:val="28"/>
          <w:szCs w:val="28"/>
          <w:rtl/>
          <w:lang w:bidi="ar-KW"/>
        </w:rPr>
        <w:t xml:space="preserve"> </w:t>
      </w:r>
      <w:r w:rsidRPr="00C7153F">
        <w:rPr>
          <w:rFonts w:cs="Simplified Arabic" w:hint="cs"/>
          <w:b/>
          <w:bCs/>
          <w:sz w:val="28"/>
          <w:szCs w:val="28"/>
          <w:rtl/>
          <w:lang w:bidi="ar-KW"/>
        </w:rPr>
        <w:t>القراء</w:t>
      </w:r>
      <w:r w:rsidRPr="00C7153F">
        <w:rPr>
          <w:rFonts w:cs="Simplified Arabic"/>
          <w:b/>
          <w:bCs/>
          <w:sz w:val="28"/>
          <w:szCs w:val="28"/>
          <w:rtl/>
          <w:lang w:bidi="ar-KW"/>
        </w:rPr>
        <w:t xml:space="preserve"> </w:t>
      </w:r>
      <w:r w:rsidRPr="00C7153F">
        <w:rPr>
          <w:rFonts w:cs="Simplified Arabic" w:hint="cs"/>
          <w:b/>
          <w:bCs/>
          <w:sz w:val="28"/>
          <w:szCs w:val="28"/>
          <w:rtl/>
          <w:lang w:bidi="ar-KW"/>
        </w:rPr>
        <w:t>والنحاة،</w:t>
      </w:r>
      <w:r w:rsidRPr="00C7153F">
        <w:rPr>
          <w:rFonts w:cs="Simplified Arabic"/>
          <w:sz w:val="28"/>
          <w:szCs w:val="28"/>
          <w:rtl/>
          <w:lang w:bidi="ar-KW"/>
        </w:rPr>
        <w:t xml:space="preserve"> </w:t>
      </w:r>
      <w:r w:rsidRPr="00C7153F">
        <w:rPr>
          <w:rFonts w:cs="Simplified Arabic" w:hint="cs"/>
          <w:sz w:val="28"/>
          <w:szCs w:val="28"/>
          <w:rtl/>
          <w:lang w:bidi="ar-KW"/>
        </w:rPr>
        <w:t>مجلة</w:t>
      </w:r>
      <w:r w:rsidRPr="00C7153F">
        <w:rPr>
          <w:rFonts w:cs="Simplified Arabic"/>
          <w:sz w:val="28"/>
          <w:szCs w:val="28"/>
          <w:rtl/>
          <w:lang w:bidi="ar-KW"/>
        </w:rPr>
        <w:t xml:space="preserve"> </w:t>
      </w:r>
      <w:r w:rsidRPr="00C7153F">
        <w:rPr>
          <w:rFonts w:cs="Simplified Arabic" w:hint="cs"/>
          <w:sz w:val="28"/>
          <w:szCs w:val="28"/>
          <w:rtl/>
          <w:lang w:bidi="ar-KW"/>
        </w:rPr>
        <w:t>الجامعة</w:t>
      </w:r>
      <w:r w:rsidRPr="00C7153F">
        <w:rPr>
          <w:rFonts w:cs="Simplified Arabic"/>
          <w:sz w:val="28"/>
          <w:szCs w:val="28"/>
          <w:rtl/>
          <w:lang w:bidi="ar-KW"/>
        </w:rPr>
        <w:t xml:space="preserve"> </w:t>
      </w:r>
      <w:r w:rsidRPr="00C7153F">
        <w:rPr>
          <w:rFonts w:cs="Simplified Arabic" w:hint="cs"/>
          <w:sz w:val="28"/>
          <w:szCs w:val="28"/>
          <w:rtl/>
          <w:lang w:bidi="ar-KW"/>
        </w:rPr>
        <w:t>الإسلامية،</w:t>
      </w:r>
      <w:r w:rsidRPr="00C7153F">
        <w:rPr>
          <w:rFonts w:cs="Simplified Arabic"/>
          <w:sz w:val="28"/>
          <w:szCs w:val="28"/>
          <w:rtl/>
          <w:lang w:bidi="ar-KW"/>
        </w:rPr>
        <w:t xml:space="preserve"> </w:t>
      </w:r>
      <w:r w:rsidRPr="00C7153F">
        <w:rPr>
          <w:rFonts w:cs="Simplified Arabic" w:hint="cs"/>
          <w:sz w:val="28"/>
          <w:szCs w:val="28"/>
          <w:rtl/>
          <w:lang w:bidi="ar-KW"/>
        </w:rPr>
        <w:t>المجلد</w:t>
      </w:r>
      <w:r w:rsidRPr="00C7153F">
        <w:rPr>
          <w:rFonts w:cs="Simplified Arabic"/>
          <w:sz w:val="28"/>
          <w:szCs w:val="28"/>
          <w:rtl/>
          <w:lang w:bidi="ar-KW"/>
        </w:rPr>
        <w:t xml:space="preserve"> </w:t>
      </w:r>
      <w:r w:rsidRPr="00C7153F">
        <w:rPr>
          <w:rFonts w:cs="Simplified Arabic" w:hint="cs"/>
          <w:sz w:val="28"/>
          <w:szCs w:val="28"/>
          <w:rtl/>
          <w:lang w:bidi="ar-KW"/>
        </w:rPr>
        <w:t>الرابع</w:t>
      </w:r>
      <w:r w:rsidRPr="00C7153F">
        <w:rPr>
          <w:rFonts w:cs="Simplified Arabic"/>
          <w:sz w:val="28"/>
          <w:szCs w:val="28"/>
          <w:rtl/>
          <w:lang w:bidi="ar-KW"/>
        </w:rPr>
        <w:t xml:space="preserve"> </w:t>
      </w:r>
      <w:r w:rsidRPr="00C7153F">
        <w:rPr>
          <w:rFonts w:cs="Simplified Arabic" w:hint="cs"/>
          <w:sz w:val="28"/>
          <w:szCs w:val="28"/>
          <w:rtl/>
          <w:lang w:bidi="ar-KW"/>
        </w:rPr>
        <w:t>عشر،</w:t>
      </w:r>
      <w:r w:rsidRPr="00C7153F">
        <w:rPr>
          <w:rFonts w:cs="Simplified Arabic"/>
          <w:sz w:val="28"/>
          <w:szCs w:val="28"/>
          <w:rtl/>
          <w:lang w:bidi="ar-KW"/>
        </w:rPr>
        <w:t xml:space="preserve"> </w:t>
      </w:r>
      <w:r w:rsidRPr="00C7153F">
        <w:rPr>
          <w:rFonts w:cs="Simplified Arabic" w:hint="cs"/>
          <w:sz w:val="28"/>
          <w:szCs w:val="28"/>
          <w:rtl/>
          <w:lang w:bidi="ar-KW"/>
        </w:rPr>
        <w:t>العدد</w:t>
      </w:r>
      <w:r w:rsidRPr="00C7153F">
        <w:rPr>
          <w:rFonts w:cs="Simplified Arabic"/>
          <w:sz w:val="28"/>
          <w:szCs w:val="28"/>
          <w:rtl/>
          <w:lang w:bidi="ar-KW"/>
        </w:rPr>
        <w:t xml:space="preserve"> </w:t>
      </w:r>
      <w:r w:rsidRPr="00C7153F">
        <w:rPr>
          <w:rFonts w:cs="Simplified Arabic" w:hint="cs"/>
          <w:sz w:val="28"/>
          <w:szCs w:val="28"/>
          <w:rtl/>
          <w:lang w:bidi="ar-KW"/>
        </w:rPr>
        <w:t>الثاني(2006م)</w:t>
      </w:r>
      <w:r>
        <w:rPr>
          <w:rFonts w:cs="Simplified Arabic" w:hint="cs"/>
          <w:sz w:val="28"/>
          <w:szCs w:val="28"/>
          <w:rtl/>
          <w:lang w:bidi="ar-KW"/>
        </w:rPr>
        <w:t>.</w:t>
      </w:r>
    </w:p>
    <w:p w:rsidR="00313075" w:rsidRPr="00C7153F" w:rsidRDefault="00313075" w:rsidP="00313075">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t>درويش</w:t>
      </w:r>
      <w:r>
        <w:rPr>
          <w:rFonts w:cs="Simplified Arabic" w:hint="cs"/>
          <w:sz w:val="28"/>
          <w:szCs w:val="28"/>
          <w:rtl/>
          <w:lang w:bidi="ar-KW"/>
        </w:rPr>
        <w:t>،</w:t>
      </w:r>
      <w:r w:rsidRPr="00C7153F">
        <w:rPr>
          <w:rFonts w:cs="Simplified Arabic" w:hint="cs"/>
          <w:sz w:val="28"/>
          <w:szCs w:val="28"/>
          <w:rtl/>
          <w:lang w:bidi="ar-KW"/>
        </w:rPr>
        <w:t xml:space="preserve"> محسن</w:t>
      </w:r>
      <w:r w:rsidRPr="00C7153F">
        <w:rPr>
          <w:rFonts w:cs="Simplified Arabic"/>
          <w:sz w:val="28"/>
          <w:szCs w:val="28"/>
          <w:rtl/>
          <w:lang w:bidi="ar-KW"/>
        </w:rPr>
        <w:t xml:space="preserve"> </w:t>
      </w:r>
      <w:r w:rsidRPr="00C7153F">
        <w:rPr>
          <w:rFonts w:cs="Simplified Arabic" w:hint="cs"/>
          <w:sz w:val="28"/>
          <w:szCs w:val="28"/>
          <w:rtl/>
          <w:lang w:bidi="ar-KW"/>
        </w:rPr>
        <w:t>هاشم</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موقف</w:t>
      </w:r>
      <w:r w:rsidRPr="00C7153F">
        <w:rPr>
          <w:rFonts w:cs="Simplified Arabic"/>
          <w:b/>
          <w:bCs/>
          <w:sz w:val="28"/>
          <w:szCs w:val="28"/>
          <w:rtl/>
          <w:lang w:bidi="ar-KW"/>
        </w:rPr>
        <w:t xml:space="preserve"> </w:t>
      </w:r>
      <w:r w:rsidRPr="00C7153F">
        <w:rPr>
          <w:rFonts w:cs="Simplified Arabic" w:hint="cs"/>
          <w:b/>
          <w:bCs/>
          <w:sz w:val="28"/>
          <w:szCs w:val="28"/>
          <w:rtl/>
          <w:lang w:bidi="ar-KW"/>
        </w:rPr>
        <w:t>الفرّاء</w:t>
      </w:r>
      <w:r w:rsidRPr="00C7153F">
        <w:rPr>
          <w:rFonts w:cs="Simplified Arabic"/>
          <w:b/>
          <w:bCs/>
          <w:sz w:val="28"/>
          <w:szCs w:val="28"/>
          <w:rtl/>
          <w:lang w:bidi="ar-KW"/>
        </w:rPr>
        <w:t xml:space="preserve"> </w:t>
      </w:r>
      <w:r w:rsidRPr="00C7153F">
        <w:rPr>
          <w:rFonts w:cs="Simplified Arabic" w:hint="cs"/>
          <w:b/>
          <w:bCs/>
          <w:sz w:val="28"/>
          <w:szCs w:val="28"/>
          <w:rtl/>
          <w:lang w:bidi="ar-KW"/>
        </w:rPr>
        <w:t>من</w:t>
      </w:r>
      <w:r w:rsidRPr="00C7153F">
        <w:rPr>
          <w:rFonts w:cs="Simplified Arabic"/>
          <w:b/>
          <w:bCs/>
          <w:sz w:val="28"/>
          <w:szCs w:val="28"/>
          <w:rtl/>
          <w:lang w:bidi="ar-KW"/>
        </w:rPr>
        <w:t xml:space="preserve"> </w:t>
      </w:r>
      <w:r w:rsidRPr="00C7153F">
        <w:rPr>
          <w:rFonts w:cs="Simplified Arabic" w:hint="cs"/>
          <w:b/>
          <w:bCs/>
          <w:sz w:val="28"/>
          <w:szCs w:val="28"/>
          <w:rtl/>
          <w:lang w:bidi="ar-KW"/>
        </w:rPr>
        <w:t>القراءات</w:t>
      </w:r>
      <w:r w:rsidRPr="00C7153F">
        <w:rPr>
          <w:rFonts w:cs="Simplified Arabic"/>
          <w:b/>
          <w:bCs/>
          <w:sz w:val="28"/>
          <w:szCs w:val="28"/>
          <w:rtl/>
          <w:lang w:bidi="ar-KW"/>
        </w:rPr>
        <w:t xml:space="preserve"> </w:t>
      </w:r>
      <w:r w:rsidRPr="00C7153F">
        <w:rPr>
          <w:rFonts w:cs="Simplified Arabic" w:hint="cs"/>
          <w:b/>
          <w:bCs/>
          <w:sz w:val="28"/>
          <w:szCs w:val="28"/>
          <w:rtl/>
          <w:lang w:bidi="ar-KW"/>
        </w:rPr>
        <w:t>المتواترة</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كتابه</w:t>
      </w:r>
      <w:r w:rsidRPr="00C7153F">
        <w:rPr>
          <w:rFonts w:cs="Simplified Arabic"/>
          <w:b/>
          <w:bCs/>
          <w:sz w:val="28"/>
          <w:szCs w:val="28"/>
          <w:rtl/>
          <w:lang w:bidi="ar-KW"/>
        </w:rPr>
        <w:t xml:space="preserve"> </w:t>
      </w:r>
      <w:r w:rsidRPr="00C7153F">
        <w:rPr>
          <w:rFonts w:cs="Simplified Arabic" w:hint="cs"/>
          <w:b/>
          <w:bCs/>
          <w:sz w:val="28"/>
          <w:szCs w:val="28"/>
          <w:rtl/>
          <w:lang w:bidi="ar-KW"/>
        </w:rPr>
        <w:t>معاني</w:t>
      </w:r>
      <w:r w:rsidRPr="00C7153F">
        <w:rPr>
          <w:rFonts w:cs="Simplified Arabic"/>
          <w:b/>
          <w:bCs/>
          <w:sz w:val="28"/>
          <w:szCs w:val="28"/>
          <w:rtl/>
          <w:lang w:bidi="ar-KW"/>
        </w:rPr>
        <w:t xml:space="preserve"> </w:t>
      </w:r>
      <w:r w:rsidRPr="00C7153F">
        <w:rPr>
          <w:rFonts w:cs="Simplified Arabic" w:hint="cs"/>
          <w:b/>
          <w:bCs/>
          <w:sz w:val="28"/>
          <w:szCs w:val="28"/>
          <w:rtl/>
          <w:lang w:bidi="ar-KW"/>
        </w:rPr>
        <w:t>القرآن،</w:t>
      </w:r>
      <w:r w:rsidRPr="00C7153F">
        <w:rPr>
          <w:rFonts w:cs="Simplified Arabic"/>
          <w:b/>
          <w:bCs/>
          <w:sz w:val="28"/>
          <w:szCs w:val="28"/>
          <w:rtl/>
          <w:lang w:bidi="ar-KW"/>
        </w:rPr>
        <w:t xml:space="preserve"> </w:t>
      </w:r>
      <w:r w:rsidRPr="00C7153F">
        <w:rPr>
          <w:rFonts w:cs="Simplified Arabic" w:hint="cs"/>
          <w:sz w:val="28"/>
          <w:szCs w:val="28"/>
          <w:rtl/>
          <w:lang w:bidi="ar-KW"/>
        </w:rPr>
        <w:t>مجلة</w:t>
      </w:r>
      <w:r w:rsidRPr="00C7153F">
        <w:rPr>
          <w:rFonts w:cs="Simplified Arabic"/>
          <w:sz w:val="28"/>
          <w:szCs w:val="28"/>
          <w:rtl/>
          <w:lang w:bidi="ar-KW"/>
        </w:rPr>
        <w:t xml:space="preserve"> </w:t>
      </w:r>
      <w:r w:rsidRPr="00C7153F">
        <w:rPr>
          <w:rFonts w:cs="Simplified Arabic" w:hint="cs"/>
          <w:sz w:val="28"/>
          <w:szCs w:val="28"/>
          <w:rtl/>
          <w:lang w:bidi="ar-KW"/>
        </w:rPr>
        <w:t>كلية</w:t>
      </w:r>
      <w:r w:rsidRPr="00C7153F">
        <w:rPr>
          <w:rFonts w:cs="Simplified Arabic"/>
          <w:sz w:val="28"/>
          <w:szCs w:val="28"/>
          <w:rtl/>
          <w:lang w:bidi="ar-KW"/>
        </w:rPr>
        <w:t xml:space="preserve"> </w:t>
      </w:r>
      <w:r w:rsidRPr="00C7153F">
        <w:rPr>
          <w:rFonts w:cs="Simplified Arabic" w:hint="cs"/>
          <w:sz w:val="28"/>
          <w:szCs w:val="28"/>
          <w:rtl/>
          <w:lang w:bidi="ar-KW"/>
        </w:rPr>
        <w:t>الدراسات</w:t>
      </w:r>
      <w:r w:rsidRPr="00C7153F">
        <w:rPr>
          <w:rFonts w:cs="Simplified Arabic"/>
          <w:sz w:val="28"/>
          <w:szCs w:val="28"/>
          <w:rtl/>
          <w:lang w:bidi="ar-KW"/>
        </w:rPr>
        <w:t xml:space="preserve"> </w:t>
      </w:r>
      <w:r w:rsidRPr="00C7153F">
        <w:rPr>
          <w:rFonts w:cs="Simplified Arabic" w:hint="cs"/>
          <w:sz w:val="28"/>
          <w:szCs w:val="28"/>
          <w:rtl/>
          <w:lang w:bidi="ar-KW"/>
        </w:rPr>
        <w:t>العربية</w:t>
      </w:r>
      <w:r w:rsidRPr="00C7153F">
        <w:rPr>
          <w:rFonts w:cs="Simplified Arabic"/>
          <w:sz w:val="28"/>
          <w:szCs w:val="28"/>
          <w:rtl/>
          <w:lang w:bidi="ar-KW"/>
        </w:rPr>
        <w:t xml:space="preserve"> </w:t>
      </w:r>
      <w:r w:rsidRPr="00C7153F">
        <w:rPr>
          <w:rFonts w:cs="Simplified Arabic" w:hint="cs"/>
          <w:sz w:val="28"/>
          <w:szCs w:val="28"/>
          <w:rtl/>
          <w:lang w:bidi="ar-KW"/>
        </w:rPr>
        <w:t>والإسلامية،</w:t>
      </w:r>
      <w:r w:rsidRPr="00C7153F">
        <w:rPr>
          <w:rFonts w:cs="Simplified Arabic"/>
          <w:sz w:val="28"/>
          <w:szCs w:val="28"/>
          <w:rtl/>
          <w:lang w:bidi="ar-KW"/>
        </w:rPr>
        <w:t xml:space="preserve"> </w:t>
      </w:r>
      <w:r w:rsidRPr="00C7153F">
        <w:rPr>
          <w:rFonts w:cs="Simplified Arabic" w:hint="cs"/>
          <w:sz w:val="28"/>
          <w:szCs w:val="28"/>
          <w:rtl/>
          <w:lang w:bidi="ar-KW"/>
        </w:rPr>
        <w:t>العدد</w:t>
      </w:r>
      <w:r w:rsidRPr="00C7153F">
        <w:rPr>
          <w:rFonts w:cs="Simplified Arabic"/>
          <w:sz w:val="28"/>
          <w:szCs w:val="28"/>
          <w:rtl/>
          <w:lang w:bidi="ar-KW"/>
        </w:rPr>
        <w:t xml:space="preserve"> </w:t>
      </w:r>
      <w:r w:rsidRPr="00C7153F">
        <w:rPr>
          <w:rFonts w:cs="Simplified Arabic" w:hint="cs"/>
          <w:sz w:val="28"/>
          <w:szCs w:val="28"/>
          <w:rtl/>
          <w:lang w:bidi="ar-KW"/>
        </w:rPr>
        <w:t>السابع</w:t>
      </w:r>
      <w:r w:rsidRPr="00C7153F">
        <w:rPr>
          <w:rFonts w:cs="Simplified Arabic"/>
          <w:sz w:val="28"/>
          <w:szCs w:val="28"/>
          <w:rtl/>
          <w:lang w:bidi="ar-KW"/>
        </w:rPr>
        <w:t xml:space="preserve"> </w:t>
      </w:r>
      <w:r w:rsidRPr="00C7153F">
        <w:rPr>
          <w:rFonts w:cs="Simplified Arabic" w:hint="cs"/>
          <w:sz w:val="28"/>
          <w:szCs w:val="28"/>
          <w:rtl/>
          <w:lang w:bidi="ar-KW"/>
        </w:rPr>
        <w:t>والعشرون،</w:t>
      </w:r>
      <w:r w:rsidRPr="00C7153F">
        <w:rPr>
          <w:rFonts w:cs="Simplified Arabic"/>
          <w:sz w:val="28"/>
          <w:szCs w:val="28"/>
          <w:rtl/>
          <w:lang w:bidi="ar-KW"/>
        </w:rPr>
        <w:t xml:space="preserve"> </w:t>
      </w:r>
      <w:r w:rsidRPr="00C7153F">
        <w:rPr>
          <w:rFonts w:cs="Simplified Arabic" w:hint="cs"/>
          <w:sz w:val="28"/>
          <w:szCs w:val="28"/>
          <w:rtl/>
          <w:lang w:bidi="ar-KW"/>
        </w:rPr>
        <w:t>ربيع</w:t>
      </w:r>
      <w:r w:rsidRPr="00C7153F">
        <w:rPr>
          <w:rFonts w:cs="Simplified Arabic"/>
          <w:sz w:val="28"/>
          <w:szCs w:val="28"/>
          <w:rtl/>
          <w:lang w:bidi="ar-KW"/>
        </w:rPr>
        <w:t xml:space="preserve"> </w:t>
      </w:r>
      <w:r w:rsidRPr="00C7153F">
        <w:rPr>
          <w:rFonts w:cs="Simplified Arabic" w:hint="cs"/>
          <w:sz w:val="28"/>
          <w:szCs w:val="28"/>
          <w:rtl/>
          <w:lang w:bidi="ar-KW"/>
        </w:rPr>
        <w:t>الآخر</w:t>
      </w:r>
      <w:r w:rsidRPr="00C7153F">
        <w:rPr>
          <w:rFonts w:cs="Simplified Arabic"/>
          <w:sz w:val="28"/>
          <w:szCs w:val="28"/>
          <w:rtl/>
          <w:lang w:bidi="ar-KW"/>
        </w:rPr>
        <w:t xml:space="preserve"> 1425</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sz w:val="28"/>
          <w:szCs w:val="28"/>
          <w:rtl/>
          <w:lang w:bidi="ar-KW"/>
        </w:rPr>
        <w:t>دبي،</w:t>
      </w:r>
      <w:r w:rsidRPr="00C7153F">
        <w:rPr>
          <w:rFonts w:cs="Simplified Arabic"/>
          <w:sz w:val="28"/>
          <w:szCs w:val="28"/>
          <w:rtl/>
          <w:lang w:bidi="ar-KW"/>
        </w:rPr>
        <w:t xml:space="preserve"> </w:t>
      </w:r>
      <w:r w:rsidRPr="00C7153F">
        <w:rPr>
          <w:rFonts w:cs="Simplified Arabic" w:hint="cs"/>
          <w:sz w:val="28"/>
          <w:szCs w:val="28"/>
          <w:rtl/>
          <w:lang w:bidi="ar-KW"/>
        </w:rPr>
        <w:t>الإمارات</w:t>
      </w:r>
      <w:r w:rsidRPr="00C7153F">
        <w:rPr>
          <w:rFonts w:cs="Simplified Arabic"/>
          <w:sz w:val="28"/>
          <w:szCs w:val="28"/>
          <w:rtl/>
          <w:lang w:bidi="ar-KW"/>
        </w:rPr>
        <w:t xml:space="preserve"> </w:t>
      </w:r>
      <w:r w:rsidRPr="00C7153F">
        <w:rPr>
          <w:rFonts w:cs="Simplified Arabic" w:hint="cs"/>
          <w:sz w:val="28"/>
          <w:szCs w:val="28"/>
          <w:rtl/>
          <w:lang w:bidi="ar-KW"/>
        </w:rPr>
        <w:t>العربية</w:t>
      </w:r>
      <w:r w:rsidRPr="00C7153F">
        <w:rPr>
          <w:rFonts w:cs="Simplified Arabic"/>
          <w:sz w:val="28"/>
          <w:szCs w:val="28"/>
          <w:rtl/>
          <w:lang w:bidi="ar-KW"/>
        </w:rPr>
        <w:t xml:space="preserve"> </w:t>
      </w:r>
      <w:r w:rsidRPr="00C7153F">
        <w:rPr>
          <w:rFonts w:cs="Simplified Arabic" w:hint="cs"/>
          <w:sz w:val="28"/>
          <w:szCs w:val="28"/>
          <w:rtl/>
          <w:lang w:bidi="ar-KW"/>
        </w:rPr>
        <w:t>المتحدة،</w:t>
      </w:r>
      <w:r w:rsidRPr="00C7153F">
        <w:rPr>
          <w:rFonts w:cs="Simplified Arabic"/>
          <w:sz w:val="28"/>
          <w:szCs w:val="28"/>
          <w:rtl/>
          <w:lang w:bidi="ar-KW"/>
        </w:rPr>
        <w:t xml:space="preserve"> </w:t>
      </w:r>
      <w:r w:rsidRPr="00C7153F">
        <w:rPr>
          <w:rFonts w:cs="Simplified Arabic" w:hint="cs"/>
          <w:sz w:val="28"/>
          <w:szCs w:val="28"/>
          <w:rtl/>
          <w:lang w:bidi="ar-KW"/>
        </w:rPr>
        <w:t>يونيو(2004م)</w:t>
      </w:r>
      <w:r w:rsidRPr="00C7153F">
        <w:rPr>
          <w:rFonts w:cs="Simplified Arabic"/>
          <w:sz w:val="28"/>
          <w:szCs w:val="28"/>
          <w:rtl/>
          <w:lang w:bidi="ar-KW"/>
        </w:rPr>
        <w:t xml:space="preserve"> </w:t>
      </w:r>
      <w:r>
        <w:rPr>
          <w:rFonts w:cs="Simplified Arabic" w:hint="cs"/>
          <w:sz w:val="28"/>
          <w:szCs w:val="28"/>
          <w:rtl/>
          <w:lang w:bidi="ar-KW"/>
        </w:rPr>
        <w:t>.</w:t>
      </w:r>
    </w:p>
    <w:p w:rsidR="00313075" w:rsidRPr="00C7153F" w:rsidRDefault="00B13466" w:rsidP="00313075">
      <w:pPr>
        <w:spacing w:after="0" w:line="360" w:lineRule="auto"/>
        <w:ind w:left="565" w:hanging="567"/>
        <w:jc w:val="lowKashida"/>
        <w:rPr>
          <w:rFonts w:cs="Simplified Arabic"/>
          <w:sz w:val="28"/>
          <w:szCs w:val="28"/>
          <w:rtl/>
          <w:lang w:bidi="ar-KW"/>
        </w:rPr>
      </w:pPr>
      <w:r>
        <w:rPr>
          <w:rFonts w:cs="Simplified Arabic" w:hint="cs"/>
          <w:sz w:val="28"/>
          <w:szCs w:val="28"/>
          <w:rtl/>
          <w:lang w:bidi="ar-KW"/>
        </w:rPr>
        <w:t>ال</w:t>
      </w:r>
      <w:r w:rsidR="00313075" w:rsidRPr="00C7153F">
        <w:rPr>
          <w:rFonts w:cs="Simplified Arabic" w:hint="cs"/>
          <w:sz w:val="28"/>
          <w:szCs w:val="28"/>
          <w:rtl/>
          <w:lang w:bidi="ar-KW"/>
        </w:rPr>
        <w:t>سيف،</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محمد</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بن</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إبراهيم</w:t>
      </w:r>
      <w:r w:rsidR="00313075">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b/>
          <w:bCs/>
          <w:sz w:val="28"/>
          <w:szCs w:val="28"/>
          <w:rtl/>
          <w:lang w:bidi="ar-KW"/>
        </w:rPr>
        <w:t>مآخذ</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ابن</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مجاهد</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على</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قراءات</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السبعة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بين</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الرواية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وقياس</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العربية،</w:t>
      </w:r>
      <w:r w:rsidR="00313075" w:rsidRPr="00C7153F">
        <w:rPr>
          <w:rFonts w:cs="Simplified Arabic" w:hint="cs"/>
          <w:sz w:val="28"/>
          <w:szCs w:val="28"/>
          <w:rtl/>
          <w:lang w:bidi="ar-KW"/>
        </w:rPr>
        <w:t xml:space="preserve"> مجلة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العلوم</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العربية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والإنسانية،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جامعة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القصيم، العدد2، مجلد2، رجب(1430هـ)</w:t>
      </w:r>
    </w:p>
    <w:p w:rsidR="00313075" w:rsidRPr="00C7153F" w:rsidRDefault="00B13466" w:rsidP="00313075">
      <w:pPr>
        <w:spacing w:after="0" w:line="360" w:lineRule="auto"/>
        <w:ind w:left="565" w:hanging="567"/>
        <w:jc w:val="lowKashida"/>
        <w:rPr>
          <w:rFonts w:cs="Simplified Arabic"/>
          <w:sz w:val="28"/>
          <w:szCs w:val="28"/>
          <w:rtl/>
          <w:lang w:bidi="ar-KW"/>
        </w:rPr>
      </w:pPr>
      <w:r>
        <w:rPr>
          <w:rFonts w:cs="Simplified Arabic" w:hint="cs"/>
          <w:sz w:val="28"/>
          <w:szCs w:val="28"/>
          <w:rtl/>
          <w:lang w:bidi="ar-KW"/>
        </w:rPr>
        <w:t>ال</w:t>
      </w:r>
      <w:r w:rsidR="00313075" w:rsidRPr="00C7153F">
        <w:rPr>
          <w:rFonts w:cs="Simplified Arabic" w:hint="cs"/>
          <w:sz w:val="28"/>
          <w:szCs w:val="28"/>
          <w:rtl/>
          <w:lang w:bidi="ar-KW"/>
        </w:rPr>
        <w:t>شايب</w:t>
      </w:r>
      <w:r w:rsidR="00313075">
        <w:rPr>
          <w:rFonts w:cs="Simplified Arabic" w:hint="cs"/>
          <w:sz w:val="28"/>
          <w:szCs w:val="28"/>
          <w:rtl/>
          <w:lang w:bidi="ar-KW"/>
        </w:rPr>
        <w:t>،</w:t>
      </w:r>
      <w:r w:rsidR="00313075" w:rsidRPr="00C7153F">
        <w:rPr>
          <w:rFonts w:cs="Simplified Arabic" w:hint="cs"/>
          <w:sz w:val="28"/>
          <w:szCs w:val="28"/>
          <w:rtl/>
          <w:lang w:bidi="ar-KW"/>
        </w:rPr>
        <w:t xml:space="preserve"> فوزي</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b/>
          <w:bCs/>
          <w:sz w:val="28"/>
          <w:szCs w:val="28"/>
          <w:rtl/>
          <w:lang w:bidi="ar-KW"/>
        </w:rPr>
        <w:t>ضمائر</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الغيبة،</w:t>
      </w:r>
      <w:r w:rsidR="00313075" w:rsidRPr="00C7153F">
        <w:rPr>
          <w:rFonts w:cs="Simplified Arabic"/>
          <w:b/>
          <w:bCs/>
          <w:sz w:val="28"/>
          <w:szCs w:val="28"/>
          <w:rtl/>
          <w:lang w:bidi="ar-KW"/>
        </w:rPr>
        <w:t xml:space="preserve"> </w:t>
      </w:r>
      <w:r w:rsidR="00313075" w:rsidRPr="00C7153F">
        <w:rPr>
          <w:rFonts w:cs="Simplified Arabic" w:hint="cs"/>
          <w:sz w:val="28"/>
          <w:szCs w:val="28"/>
          <w:rtl/>
          <w:lang w:bidi="ar-KW"/>
        </w:rPr>
        <w:t>حوليات</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كلية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الآداب،</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جامعة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الكويت(11987م)</w:t>
      </w:r>
      <w:r w:rsidR="00313075">
        <w:rPr>
          <w:rFonts w:cs="Simplified Arabic" w:hint="cs"/>
          <w:sz w:val="28"/>
          <w:szCs w:val="28"/>
          <w:rtl/>
          <w:lang w:bidi="ar-KW"/>
        </w:rPr>
        <w:t>.</w:t>
      </w:r>
    </w:p>
    <w:p w:rsidR="00313075" w:rsidRPr="00C7153F" w:rsidRDefault="00B13466" w:rsidP="00313075">
      <w:pPr>
        <w:spacing w:after="0" w:line="360" w:lineRule="auto"/>
        <w:ind w:left="565" w:hanging="567"/>
        <w:jc w:val="lowKashida"/>
        <w:rPr>
          <w:rFonts w:cs="Simplified Arabic"/>
          <w:sz w:val="28"/>
          <w:szCs w:val="28"/>
          <w:rtl/>
          <w:lang w:bidi="ar-KW"/>
        </w:rPr>
      </w:pPr>
      <w:r>
        <w:rPr>
          <w:rFonts w:cs="Simplified Arabic" w:hint="cs"/>
          <w:sz w:val="28"/>
          <w:szCs w:val="28"/>
          <w:rtl/>
          <w:lang w:bidi="ar-KW"/>
        </w:rPr>
        <w:t>ال</w:t>
      </w:r>
      <w:r w:rsidR="00313075" w:rsidRPr="00C7153F">
        <w:rPr>
          <w:rFonts w:cs="Simplified Arabic" w:hint="cs"/>
          <w:sz w:val="28"/>
          <w:szCs w:val="28"/>
          <w:rtl/>
          <w:lang w:bidi="ar-KW"/>
        </w:rPr>
        <w:t>صفدي،</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تهاني</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بنت</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محمد</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سليم</w:t>
      </w:r>
      <w:r w:rsidR="00313075">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b/>
          <w:bCs/>
          <w:sz w:val="28"/>
          <w:szCs w:val="28"/>
          <w:rtl/>
          <w:lang w:bidi="ar-KW"/>
        </w:rPr>
        <w:t>الفعل</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المضارع</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في</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شواهد</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سيبويه</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القرآنية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بين</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النحاة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والقراء</w:t>
      </w:r>
      <w:r w:rsidR="00313075" w:rsidRPr="00C7153F">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مجلة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تبيان</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للدراسات</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القرآنية،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عدد(21) سنة النشر(1436هـ)</w:t>
      </w:r>
      <w:r w:rsidR="00313075">
        <w:rPr>
          <w:rFonts w:cs="Simplified Arabic" w:hint="cs"/>
          <w:sz w:val="28"/>
          <w:szCs w:val="28"/>
          <w:rtl/>
          <w:lang w:bidi="ar-KW"/>
        </w:rPr>
        <w:t>.</w:t>
      </w:r>
    </w:p>
    <w:p w:rsidR="00313075" w:rsidRPr="00C7153F" w:rsidRDefault="00313075" w:rsidP="00313075">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t>عبد</w:t>
      </w:r>
      <w:r w:rsidRPr="00C7153F">
        <w:rPr>
          <w:rFonts w:cs="Simplified Arabic"/>
          <w:sz w:val="28"/>
          <w:szCs w:val="28"/>
          <w:rtl/>
          <w:lang w:bidi="ar-KW"/>
        </w:rPr>
        <w:t xml:space="preserve"> </w:t>
      </w:r>
      <w:r w:rsidRPr="00C7153F">
        <w:rPr>
          <w:rFonts w:cs="Simplified Arabic" w:hint="cs"/>
          <w:sz w:val="28"/>
          <w:szCs w:val="28"/>
          <w:rtl/>
          <w:lang w:bidi="ar-KW"/>
        </w:rPr>
        <w:t>المجيد</w:t>
      </w:r>
      <w:r>
        <w:rPr>
          <w:rFonts w:cs="Simplified Arabic" w:hint="cs"/>
          <w:sz w:val="28"/>
          <w:szCs w:val="28"/>
          <w:rtl/>
          <w:lang w:bidi="ar-KW"/>
        </w:rPr>
        <w:t>،</w:t>
      </w:r>
      <w:r w:rsidRPr="00C7153F">
        <w:rPr>
          <w:rFonts w:cs="Simplified Arabic" w:hint="cs"/>
          <w:sz w:val="28"/>
          <w:szCs w:val="28"/>
          <w:rtl/>
          <w:lang w:bidi="ar-KW"/>
        </w:rPr>
        <w:t xml:space="preserve"> أبو</w:t>
      </w:r>
      <w:r w:rsidRPr="00C7153F">
        <w:rPr>
          <w:rFonts w:cs="Simplified Arabic"/>
          <w:sz w:val="28"/>
          <w:szCs w:val="28"/>
          <w:rtl/>
          <w:lang w:bidi="ar-KW"/>
        </w:rPr>
        <w:t xml:space="preserve"> </w:t>
      </w:r>
      <w:r w:rsidRPr="00C7153F">
        <w:rPr>
          <w:rFonts w:cs="Simplified Arabic" w:hint="cs"/>
          <w:sz w:val="28"/>
          <w:szCs w:val="28"/>
          <w:rtl/>
          <w:lang w:bidi="ar-KW"/>
        </w:rPr>
        <w:t>السعيد</w:t>
      </w:r>
      <w:r w:rsidRPr="00C7153F">
        <w:rPr>
          <w:rFonts w:cs="Simplified Arabic"/>
          <w:sz w:val="28"/>
          <w:szCs w:val="28"/>
          <w:rtl/>
          <w:lang w:bidi="ar-KW"/>
        </w:rPr>
        <w:t xml:space="preserve"> </w:t>
      </w:r>
      <w:r w:rsidRPr="00C7153F">
        <w:rPr>
          <w:rFonts w:cs="Simplified Arabic" w:hint="cs"/>
          <w:sz w:val="28"/>
          <w:szCs w:val="28"/>
          <w:rtl/>
          <w:lang w:bidi="ar-KW"/>
        </w:rPr>
        <w:t>محمد</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sz w:val="28"/>
          <w:szCs w:val="28"/>
          <w:rtl/>
          <w:lang w:bidi="ar-KW"/>
        </w:rPr>
        <w:t>التجديد،</w:t>
      </w:r>
      <w:r w:rsidRPr="00C7153F">
        <w:rPr>
          <w:rFonts w:cs="Simplified Arabic"/>
          <w:sz w:val="28"/>
          <w:szCs w:val="28"/>
          <w:rtl/>
          <w:lang w:bidi="ar-KW"/>
        </w:rPr>
        <w:t xml:space="preserve"> </w:t>
      </w:r>
      <w:r w:rsidRPr="00C7153F">
        <w:rPr>
          <w:rFonts w:cs="Simplified Arabic" w:hint="cs"/>
          <w:b/>
          <w:bCs/>
          <w:sz w:val="28"/>
          <w:szCs w:val="28"/>
          <w:rtl/>
          <w:lang w:bidi="ar-KW"/>
        </w:rPr>
        <w:t>موقف</w:t>
      </w:r>
      <w:r w:rsidRPr="00C7153F">
        <w:rPr>
          <w:rFonts w:cs="Simplified Arabic"/>
          <w:b/>
          <w:bCs/>
          <w:sz w:val="28"/>
          <w:szCs w:val="28"/>
          <w:rtl/>
          <w:lang w:bidi="ar-KW"/>
        </w:rPr>
        <w:t xml:space="preserve"> </w:t>
      </w:r>
      <w:r w:rsidRPr="00C7153F">
        <w:rPr>
          <w:rFonts w:cs="Simplified Arabic" w:hint="cs"/>
          <w:b/>
          <w:bCs/>
          <w:sz w:val="28"/>
          <w:szCs w:val="28"/>
          <w:rtl/>
          <w:lang w:bidi="ar-KW"/>
        </w:rPr>
        <w:t>سيبويه</w:t>
      </w:r>
      <w:r w:rsidRPr="00C7153F">
        <w:rPr>
          <w:rFonts w:cs="Simplified Arabic"/>
          <w:b/>
          <w:bCs/>
          <w:sz w:val="28"/>
          <w:szCs w:val="28"/>
          <w:rtl/>
          <w:lang w:bidi="ar-KW"/>
        </w:rPr>
        <w:t xml:space="preserve"> </w:t>
      </w:r>
      <w:r w:rsidRPr="00C7153F">
        <w:rPr>
          <w:rFonts w:cs="Simplified Arabic" w:hint="cs"/>
          <w:b/>
          <w:bCs/>
          <w:sz w:val="28"/>
          <w:szCs w:val="28"/>
          <w:rtl/>
          <w:lang w:bidi="ar-KW"/>
        </w:rPr>
        <w:t>من</w:t>
      </w:r>
      <w:r w:rsidRPr="00C7153F">
        <w:rPr>
          <w:rFonts w:cs="Simplified Arabic"/>
          <w:b/>
          <w:bCs/>
          <w:sz w:val="28"/>
          <w:szCs w:val="28"/>
          <w:rtl/>
          <w:lang w:bidi="ar-KW"/>
        </w:rPr>
        <w:t xml:space="preserve"> </w:t>
      </w:r>
      <w:r w:rsidRPr="00C7153F">
        <w:rPr>
          <w:rFonts w:cs="Simplified Arabic" w:hint="cs"/>
          <w:b/>
          <w:bCs/>
          <w:sz w:val="28"/>
          <w:szCs w:val="28"/>
          <w:rtl/>
          <w:lang w:bidi="ar-KW"/>
        </w:rPr>
        <w:t>القراءات</w:t>
      </w:r>
      <w:r w:rsidRPr="00C7153F">
        <w:rPr>
          <w:rFonts w:cs="Simplified Arabic"/>
          <w:b/>
          <w:bCs/>
          <w:sz w:val="28"/>
          <w:szCs w:val="28"/>
          <w:rtl/>
          <w:lang w:bidi="ar-KW"/>
        </w:rPr>
        <w:t xml:space="preserve"> </w:t>
      </w:r>
      <w:r w:rsidRPr="00C7153F">
        <w:rPr>
          <w:rFonts w:cs="Simplified Arabic" w:hint="cs"/>
          <w:b/>
          <w:bCs/>
          <w:sz w:val="28"/>
          <w:szCs w:val="28"/>
          <w:rtl/>
          <w:lang w:bidi="ar-KW"/>
        </w:rPr>
        <w:t>القرآنية</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أصول</w:t>
      </w:r>
      <w:r w:rsidRPr="00C7153F">
        <w:rPr>
          <w:rFonts w:cs="Simplified Arabic"/>
          <w:b/>
          <w:bCs/>
          <w:sz w:val="28"/>
          <w:szCs w:val="28"/>
          <w:rtl/>
          <w:lang w:bidi="ar-KW"/>
        </w:rPr>
        <w:t xml:space="preserve"> </w:t>
      </w:r>
      <w:r w:rsidRPr="00C7153F">
        <w:rPr>
          <w:rFonts w:cs="Simplified Arabic" w:hint="cs"/>
          <w:b/>
          <w:bCs/>
          <w:sz w:val="28"/>
          <w:szCs w:val="28"/>
          <w:rtl/>
          <w:lang w:bidi="ar-KW"/>
        </w:rPr>
        <w:t>النحو</w:t>
      </w:r>
      <w:r w:rsidRPr="00C7153F">
        <w:rPr>
          <w:rFonts w:cs="Simplified Arabic"/>
          <w:b/>
          <w:bCs/>
          <w:sz w:val="28"/>
          <w:szCs w:val="28"/>
          <w:rtl/>
          <w:lang w:bidi="ar-KW"/>
        </w:rPr>
        <w:t xml:space="preserve"> </w:t>
      </w:r>
      <w:r w:rsidRPr="00C7153F">
        <w:rPr>
          <w:rFonts w:cs="Simplified Arabic" w:hint="cs"/>
          <w:b/>
          <w:bCs/>
          <w:sz w:val="28"/>
          <w:szCs w:val="28"/>
          <w:rtl/>
          <w:lang w:bidi="ar-KW"/>
        </w:rPr>
        <w:t>العربي</w:t>
      </w:r>
      <w:r w:rsidRPr="00C7153F">
        <w:rPr>
          <w:rFonts w:cs="Simplified Arabic"/>
          <w:b/>
          <w:bCs/>
          <w:sz w:val="28"/>
          <w:szCs w:val="28"/>
          <w:rtl/>
          <w:lang w:bidi="ar-KW"/>
        </w:rPr>
        <w:t xml:space="preserve"> </w:t>
      </w:r>
      <w:r w:rsidRPr="00C7153F">
        <w:rPr>
          <w:rFonts w:cs="Simplified Arabic" w:hint="cs"/>
          <w:b/>
          <w:bCs/>
          <w:sz w:val="28"/>
          <w:szCs w:val="28"/>
          <w:rtl/>
          <w:lang w:bidi="ar-KW"/>
        </w:rPr>
        <w:t>بين</w:t>
      </w:r>
      <w:r w:rsidRPr="00C7153F">
        <w:rPr>
          <w:rFonts w:cs="Simplified Arabic"/>
          <w:b/>
          <w:bCs/>
          <w:sz w:val="28"/>
          <w:szCs w:val="28"/>
          <w:rtl/>
          <w:lang w:bidi="ar-KW"/>
        </w:rPr>
        <w:t xml:space="preserve"> </w:t>
      </w:r>
      <w:r w:rsidRPr="00C7153F">
        <w:rPr>
          <w:rFonts w:cs="Simplified Arabic" w:hint="cs"/>
          <w:b/>
          <w:bCs/>
          <w:sz w:val="28"/>
          <w:szCs w:val="28"/>
          <w:rtl/>
          <w:lang w:bidi="ar-KW"/>
        </w:rPr>
        <w:t>القبول</w:t>
      </w:r>
      <w:r w:rsidRPr="00C7153F">
        <w:rPr>
          <w:rFonts w:cs="Simplified Arabic"/>
          <w:b/>
          <w:bCs/>
          <w:sz w:val="28"/>
          <w:szCs w:val="28"/>
          <w:rtl/>
          <w:lang w:bidi="ar-KW"/>
        </w:rPr>
        <w:t xml:space="preserve"> </w:t>
      </w:r>
      <w:r w:rsidRPr="00C7153F">
        <w:rPr>
          <w:rFonts w:cs="Simplified Arabic" w:hint="cs"/>
          <w:b/>
          <w:bCs/>
          <w:sz w:val="28"/>
          <w:szCs w:val="28"/>
          <w:rtl/>
          <w:lang w:bidi="ar-KW"/>
        </w:rPr>
        <w:t>والرفض،</w:t>
      </w:r>
      <w:r w:rsidRPr="00C7153F">
        <w:rPr>
          <w:rFonts w:cs="Simplified Arabic" w:hint="cs"/>
          <w:sz w:val="28"/>
          <w:szCs w:val="28"/>
          <w:rtl/>
          <w:lang w:bidi="ar-KW"/>
        </w:rPr>
        <w:t xml:space="preserve"> المجلد</w:t>
      </w:r>
      <w:r w:rsidRPr="00C7153F">
        <w:rPr>
          <w:rFonts w:cs="Simplified Arabic"/>
          <w:sz w:val="28"/>
          <w:szCs w:val="28"/>
          <w:rtl/>
          <w:lang w:bidi="ar-KW"/>
        </w:rPr>
        <w:t xml:space="preserve"> </w:t>
      </w:r>
      <w:r w:rsidRPr="00C7153F">
        <w:rPr>
          <w:rFonts w:cs="Simplified Arabic" w:hint="cs"/>
          <w:sz w:val="28"/>
          <w:szCs w:val="28"/>
          <w:rtl/>
          <w:lang w:bidi="ar-KW"/>
        </w:rPr>
        <w:t>السادس</w:t>
      </w:r>
      <w:r w:rsidRPr="00C7153F">
        <w:rPr>
          <w:rFonts w:cs="Simplified Arabic"/>
          <w:sz w:val="28"/>
          <w:szCs w:val="28"/>
          <w:rtl/>
          <w:lang w:bidi="ar-KW"/>
        </w:rPr>
        <w:t xml:space="preserve"> </w:t>
      </w:r>
      <w:r w:rsidRPr="00C7153F">
        <w:rPr>
          <w:rFonts w:cs="Simplified Arabic" w:hint="cs"/>
          <w:sz w:val="28"/>
          <w:szCs w:val="28"/>
          <w:rtl/>
          <w:lang w:bidi="ar-KW"/>
        </w:rPr>
        <w:t>عشر،</w:t>
      </w:r>
      <w:r w:rsidRPr="00C7153F">
        <w:rPr>
          <w:rFonts w:cs="Simplified Arabic"/>
          <w:sz w:val="28"/>
          <w:szCs w:val="28"/>
          <w:rtl/>
          <w:lang w:bidi="ar-KW"/>
        </w:rPr>
        <w:t xml:space="preserve"> </w:t>
      </w:r>
      <w:r w:rsidRPr="00C7153F">
        <w:rPr>
          <w:rFonts w:cs="Simplified Arabic" w:hint="cs"/>
          <w:sz w:val="28"/>
          <w:szCs w:val="28"/>
          <w:rtl/>
          <w:lang w:bidi="ar-KW"/>
        </w:rPr>
        <w:t>العدد</w:t>
      </w:r>
      <w:r w:rsidRPr="00C7153F">
        <w:rPr>
          <w:rFonts w:cs="Simplified Arabic"/>
          <w:sz w:val="28"/>
          <w:szCs w:val="28"/>
          <w:rtl/>
          <w:lang w:bidi="ar-KW"/>
        </w:rPr>
        <w:t xml:space="preserve"> </w:t>
      </w:r>
      <w:r w:rsidRPr="00C7153F">
        <w:rPr>
          <w:rFonts w:cs="Simplified Arabic" w:hint="cs"/>
          <w:sz w:val="28"/>
          <w:szCs w:val="28"/>
          <w:rtl/>
          <w:lang w:bidi="ar-KW"/>
        </w:rPr>
        <w:t>الثاني</w:t>
      </w:r>
      <w:r w:rsidRPr="00C7153F">
        <w:rPr>
          <w:rFonts w:cs="Simplified Arabic"/>
          <w:sz w:val="28"/>
          <w:szCs w:val="28"/>
          <w:rtl/>
          <w:lang w:bidi="ar-KW"/>
        </w:rPr>
        <w:t xml:space="preserve"> </w:t>
      </w:r>
      <w:r w:rsidRPr="00C7153F">
        <w:rPr>
          <w:rFonts w:cs="Simplified Arabic" w:hint="cs"/>
          <w:sz w:val="28"/>
          <w:szCs w:val="28"/>
          <w:rtl/>
          <w:lang w:bidi="ar-KW"/>
        </w:rPr>
        <w:t>والثلاثون(2012م)</w:t>
      </w:r>
      <w:r>
        <w:rPr>
          <w:rFonts w:cs="Simplified Arabic" w:hint="cs"/>
          <w:sz w:val="28"/>
          <w:szCs w:val="28"/>
          <w:rtl/>
          <w:lang w:bidi="ar-KW"/>
        </w:rPr>
        <w:t>.</w:t>
      </w:r>
    </w:p>
    <w:p w:rsidR="00313075" w:rsidRPr="00C7153F" w:rsidRDefault="00313075" w:rsidP="00313075">
      <w:pPr>
        <w:spacing w:after="0" w:line="360" w:lineRule="auto"/>
        <w:ind w:left="565" w:hanging="567"/>
        <w:jc w:val="lowKashida"/>
        <w:rPr>
          <w:rFonts w:cs="Simplified Arabic"/>
          <w:sz w:val="28"/>
          <w:szCs w:val="28"/>
          <w:rtl/>
          <w:lang w:bidi="ar-KW"/>
        </w:rPr>
      </w:pPr>
      <w:r w:rsidRPr="00C7153F">
        <w:rPr>
          <w:rFonts w:cs="Simplified Arabic" w:hint="cs"/>
          <w:sz w:val="28"/>
          <w:szCs w:val="28"/>
          <w:rtl/>
          <w:lang w:bidi="ar-KW"/>
        </w:rPr>
        <w:lastRenderedPageBreak/>
        <w:t>عبد</w:t>
      </w:r>
      <w:r w:rsidRPr="00C7153F">
        <w:rPr>
          <w:rFonts w:cs="Simplified Arabic"/>
          <w:sz w:val="28"/>
          <w:szCs w:val="28"/>
          <w:rtl/>
          <w:lang w:bidi="ar-KW"/>
        </w:rPr>
        <w:t xml:space="preserve"> </w:t>
      </w:r>
      <w:r w:rsidRPr="00C7153F">
        <w:rPr>
          <w:rFonts w:cs="Simplified Arabic" w:hint="cs"/>
          <w:sz w:val="28"/>
          <w:szCs w:val="28"/>
          <w:rtl/>
          <w:lang w:bidi="ar-KW"/>
        </w:rPr>
        <w:t>النبي</w:t>
      </w:r>
      <w:r>
        <w:rPr>
          <w:rFonts w:cs="Simplified Arabic" w:hint="cs"/>
          <w:sz w:val="28"/>
          <w:szCs w:val="28"/>
          <w:rtl/>
          <w:lang w:bidi="ar-KW"/>
        </w:rPr>
        <w:t>،</w:t>
      </w:r>
      <w:r w:rsidRPr="00C7153F">
        <w:rPr>
          <w:rFonts w:cs="Simplified Arabic" w:hint="cs"/>
          <w:sz w:val="28"/>
          <w:szCs w:val="28"/>
          <w:rtl/>
          <w:lang w:bidi="ar-KW"/>
        </w:rPr>
        <w:t xml:space="preserve"> حبيب</w:t>
      </w:r>
      <w:r w:rsidRPr="00C7153F">
        <w:rPr>
          <w:rFonts w:cs="Simplified Arabic"/>
          <w:sz w:val="28"/>
          <w:szCs w:val="28"/>
          <w:rtl/>
          <w:lang w:bidi="ar-KW"/>
        </w:rPr>
        <w:t xml:space="preserve"> </w:t>
      </w:r>
      <w:r w:rsidRPr="00C7153F">
        <w:rPr>
          <w:rFonts w:cs="Simplified Arabic" w:hint="cs"/>
          <w:sz w:val="28"/>
          <w:szCs w:val="28"/>
          <w:rtl/>
          <w:lang w:bidi="ar-KW"/>
        </w:rPr>
        <w:t>عبد</w:t>
      </w:r>
      <w:r w:rsidRPr="00C7153F">
        <w:rPr>
          <w:rFonts w:cs="Simplified Arabic"/>
          <w:sz w:val="28"/>
          <w:szCs w:val="28"/>
          <w:rtl/>
          <w:lang w:bidi="ar-KW"/>
        </w:rPr>
        <w:t xml:space="preserve"> </w:t>
      </w:r>
      <w:r w:rsidRPr="00C7153F">
        <w:rPr>
          <w:rFonts w:cs="Simplified Arabic" w:hint="cs"/>
          <w:sz w:val="28"/>
          <w:szCs w:val="28"/>
          <w:rtl/>
          <w:lang w:bidi="ar-KW"/>
        </w:rPr>
        <w:t>الله</w:t>
      </w:r>
      <w:r w:rsidRPr="00C7153F">
        <w:rPr>
          <w:rFonts w:cs="Simplified Arabic"/>
          <w:sz w:val="28"/>
          <w:szCs w:val="28"/>
          <w:rtl/>
          <w:lang w:bidi="ar-KW"/>
        </w:rPr>
        <w:t xml:space="preserve"> </w:t>
      </w:r>
      <w:r w:rsidRPr="00C7153F">
        <w:rPr>
          <w:rFonts w:cs="Simplified Arabic" w:hint="cs"/>
          <w:sz w:val="28"/>
          <w:szCs w:val="28"/>
          <w:rtl/>
          <w:lang w:bidi="ar-KW"/>
        </w:rPr>
        <w:t>-</w:t>
      </w:r>
      <w:r>
        <w:rPr>
          <w:rFonts w:ascii="Simplified Arabic" w:hAnsi="Simplified Arabic" w:cs="Simplified Arabic"/>
          <w:sz w:val="28"/>
          <w:szCs w:val="28"/>
          <w:lang w:bidi="ar-KW"/>
        </w:rPr>
        <w:sym w:font="AGA Arabesque" w:char="F072"/>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حقيقة</w:t>
      </w:r>
      <w:r w:rsidRPr="00C7153F">
        <w:rPr>
          <w:rFonts w:cs="Simplified Arabic"/>
          <w:b/>
          <w:bCs/>
          <w:sz w:val="28"/>
          <w:szCs w:val="28"/>
          <w:rtl/>
          <w:lang w:bidi="ar-KW"/>
        </w:rPr>
        <w:t xml:space="preserve"> </w:t>
      </w:r>
      <w:r w:rsidRPr="00C7153F">
        <w:rPr>
          <w:rFonts w:cs="Simplified Arabic" w:hint="cs"/>
          <w:b/>
          <w:bCs/>
          <w:sz w:val="28"/>
          <w:szCs w:val="28"/>
          <w:rtl/>
          <w:lang w:bidi="ar-KW"/>
        </w:rPr>
        <w:t>القراءات</w:t>
      </w:r>
      <w:r w:rsidRPr="00C7153F">
        <w:rPr>
          <w:rFonts w:cs="Simplified Arabic"/>
          <w:b/>
          <w:bCs/>
          <w:sz w:val="28"/>
          <w:szCs w:val="28"/>
          <w:rtl/>
          <w:lang w:bidi="ar-KW"/>
        </w:rPr>
        <w:t xml:space="preserve"> </w:t>
      </w:r>
      <w:r w:rsidRPr="00C7153F">
        <w:rPr>
          <w:rFonts w:cs="Simplified Arabic" w:hint="cs"/>
          <w:b/>
          <w:bCs/>
          <w:sz w:val="28"/>
          <w:szCs w:val="28"/>
          <w:rtl/>
          <w:lang w:bidi="ar-KW"/>
        </w:rPr>
        <w:t>القرآنية</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كتاب</w:t>
      </w:r>
      <w:r w:rsidRPr="00C7153F">
        <w:rPr>
          <w:rFonts w:cs="Simplified Arabic"/>
          <w:b/>
          <w:bCs/>
          <w:sz w:val="28"/>
          <w:szCs w:val="28"/>
          <w:rtl/>
          <w:lang w:bidi="ar-KW"/>
        </w:rPr>
        <w:t xml:space="preserve"> </w:t>
      </w:r>
      <w:r w:rsidRPr="00C7153F">
        <w:rPr>
          <w:rFonts w:cs="Simplified Arabic" w:hint="cs"/>
          <w:b/>
          <w:bCs/>
          <w:sz w:val="28"/>
          <w:szCs w:val="28"/>
          <w:rtl/>
          <w:lang w:bidi="ar-KW"/>
        </w:rPr>
        <w:t>سيبويه،</w:t>
      </w:r>
      <w:r w:rsidRPr="00C7153F">
        <w:rPr>
          <w:rFonts w:cs="Simplified Arabic"/>
          <w:b/>
          <w:bCs/>
          <w:sz w:val="28"/>
          <w:szCs w:val="28"/>
          <w:rtl/>
          <w:lang w:bidi="ar-KW"/>
        </w:rPr>
        <w:t xml:space="preserve"> </w:t>
      </w:r>
      <w:r w:rsidRPr="00C7153F">
        <w:rPr>
          <w:rFonts w:cs="Simplified Arabic" w:hint="cs"/>
          <w:sz w:val="28"/>
          <w:szCs w:val="28"/>
          <w:rtl/>
          <w:lang w:bidi="ar-KW"/>
        </w:rPr>
        <w:t>مجلة</w:t>
      </w:r>
      <w:r w:rsidRPr="00C7153F">
        <w:rPr>
          <w:rFonts w:cs="Simplified Arabic"/>
          <w:sz w:val="28"/>
          <w:szCs w:val="28"/>
          <w:rtl/>
          <w:lang w:bidi="ar-KW"/>
        </w:rPr>
        <w:t xml:space="preserve"> </w:t>
      </w:r>
      <w:r w:rsidRPr="00C7153F">
        <w:rPr>
          <w:rFonts w:cs="Simplified Arabic" w:hint="cs"/>
          <w:sz w:val="28"/>
          <w:szCs w:val="28"/>
          <w:rtl/>
          <w:lang w:bidi="ar-KW"/>
        </w:rPr>
        <w:t>دراسات</w:t>
      </w:r>
      <w:r w:rsidRPr="00C7153F">
        <w:rPr>
          <w:rFonts w:cs="Simplified Arabic"/>
          <w:sz w:val="28"/>
          <w:szCs w:val="28"/>
          <w:rtl/>
          <w:lang w:bidi="ar-KW"/>
        </w:rPr>
        <w:t xml:space="preserve"> </w:t>
      </w:r>
      <w:r w:rsidRPr="00C7153F">
        <w:rPr>
          <w:rFonts w:cs="Simplified Arabic" w:hint="cs"/>
          <w:sz w:val="28"/>
          <w:szCs w:val="28"/>
          <w:rtl/>
          <w:lang w:bidi="ar-KW"/>
        </w:rPr>
        <w:t>البصرة،</w:t>
      </w:r>
      <w:r w:rsidRPr="00C7153F">
        <w:rPr>
          <w:rFonts w:cs="Simplified Arabic"/>
          <w:sz w:val="28"/>
          <w:szCs w:val="28"/>
          <w:rtl/>
          <w:lang w:bidi="ar-KW"/>
        </w:rPr>
        <w:t xml:space="preserve"> </w:t>
      </w:r>
      <w:r w:rsidRPr="00C7153F">
        <w:rPr>
          <w:rFonts w:cs="Simplified Arabic" w:hint="cs"/>
          <w:sz w:val="28"/>
          <w:szCs w:val="28"/>
          <w:rtl/>
          <w:lang w:bidi="ar-KW"/>
        </w:rPr>
        <w:t>السنة</w:t>
      </w:r>
      <w:r w:rsidRPr="00C7153F">
        <w:rPr>
          <w:rFonts w:cs="Simplified Arabic"/>
          <w:sz w:val="28"/>
          <w:szCs w:val="28"/>
          <w:rtl/>
          <w:lang w:bidi="ar-KW"/>
        </w:rPr>
        <w:t xml:space="preserve"> </w:t>
      </w:r>
      <w:r w:rsidRPr="00C7153F">
        <w:rPr>
          <w:rFonts w:cs="Simplified Arabic" w:hint="cs"/>
          <w:sz w:val="28"/>
          <w:szCs w:val="28"/>
          <w:rtl/>
          <w:lang w:bidi="ar-KW"/>
        </w:rPr>
        <w:t>السابعة،</w:t>
      </w:r>
      <w:r w:rsidRPr="00C7153F">
        <w:rPr>
          <w:rFonts w:cs="Simplified Arabic"/>
          <w:sz w:val="28"/>
          <w:szCs w:val="28"/>
          <w:rtl/>
          <w:lang w:bidi="ar-KW"/>
        </w:rPr>
        <w:t xml:space="preserve"> </w:t>
      </w:r>
      <w:r w:rsidRPr="00C7153F">
        <w:rPr>
          <w:rFonts w:cs="Simplified Arabic" w:hint="cs"/>
          <w:sz w:val="28"/>
          <w:szCs w:val="28"/>
          <w:rtl/>
          <w:lang w:bidi="ar-KW"/>
        </w:rPr>
        <w:t>العدد</w:t>
      </w:r>
      <w:r w:rsidRPr="00C7153F">
        <w:rPr>
          <w:rFonts w:cs="Simplified Arabic"/>
          <w:sz w:val="28"/>
          <w:szCs w:val="28"/>
          <w:rtl/>
          <w:lang w:bidi="ar-KW"/>
        </w:rPr>
        <w:t>(14)</w:t>
      </w:r>
      <w:r w:rsidRPr="00C7153F">
        <w:rPr>
          <w:rFonts w:cs="Simplified Arabic" w:hint="cs"/>
          <w:sz w:val="28"/>
          <w:szCs w:val="28"/>
          <w:rtl/>
          <w:lang w:bidi="ar-KW"/>
        </w:rPr>
        <w:t xml:space="preserve"> سنة النشر(2012)</w:t>
      </w:r>
      <w:r>
        <w:rPr>
          <w:rFonts w:cs="Simplified Arabic" w:hint="cs"/>
          <w:sz w:val="28"/>
          <w:szCs w:val="28"/>
          <w:rtl/>
          <w:lang w:bidi="ar-KW"/>
        </w:rPr>
        <w:t>.</w:t>
      </w:r>
    </w:p>
    <w:p w:rsidR="00313075" w:rsidRPr="00C7153F" w:rsidRDefault="00B13466" w:rsidP="00313075">
      <w:pPr>
        <w:spacing w:after="0" w:line="360" w:lineRule="auto"/>
        <w:ind w:left="565" w:hanging="567"/>
        <w:jc w:val="lowKashida"/>
        <w:rPr>
          <w:rFonts w:cs="Simplified Arabic"/>
          <w:b/>
          <w:bCs/>
          <w:sz w:val="28"/>
          <w:szCs w:val="28"/>
          <w:rtl/>
          <w:lang w:bidi="ar-KW"/>
        </w:rPr>
      </w:pPr>
      <w:proofErr w:type="spellStart"/>
      <w:r>
        <w:rPr>
          <w:rFonts w:cs="Simplified Arabic" w:hint="cs"/>
          <w:sz w:val="28"/>
          <w:szCs w:val="28"/>
          <w:rtl/>
          <w:lang w:bidi="ar-KW"/>
        </w:rPr>
        <w:t>ال</w:t>
      </w:r>
      <w:r w:rsidR="00313075" w:rsidRPr="00C7153F">
        <w:rPr>
          <w:rFonts w:cs="Simplified Arabic" w:hint="cs"/>
          <w:sz w:val="28"/>
          <w:szCs w:val="28"/>
          <w:rtl/>
          <w:lang w:bidi="ar-KW"/>
        </w:rPr>
        <w:t>قرالّه</w:t>
      </w:r>
      <w:proofErr w:type="spellEnd"/>
      <w:r w:rsidR="00313075">
        <w:rPr>
          <w:rFonts w:cs="Simplified Arabic" w:hint="cs"/>
          <w:sz w:val="28"/>
          <w:szCs w:val="28"/>
          <w:rtl/>
          <w:lang w:bidi="ar-KW"/>
        </w:rPr>
        <w:t>،</w:t>
      </w:r>
      <w:r w:rsidR="00313075" w:rsidRPr="00C7153F">
        <w:rPr>
          <w:rFonts w:cs="Simplified Arabic" w:hint="cs"/>
          <w:sz w:val="28"/>
          <w:szCs w:val="28"/>
          <w:rtl/>
          <w:lang w:bidi="ar-KW"/>
        </w:rPr>
        <w:t xml:space="preserve"> زيد</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b/>
          <w:bCs/>
          <w:sz w:val="28"/>
          <w:szCs w:val="28"/>
          <w:rtl/>
          <w:lang w:bidi="ar-KW"/>
        </w:rPr>
        <w:t>الحذف</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الصوتي</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في</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القرآن</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الكريم</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دراسة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صوتية</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في</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حذف</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الصوامت</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وأصوات</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المد</w:t>
      </w:r>
      <w:r w:rsidR="00313075" w:rsidRPr="00C7153F">
        <w:rPr>
          <w:rFonts w:cs="Simplified Arabic"/>
          <w:b/>
          <w:bCs/>
          <w:sz w:val="28"/>
          <w:szCs w:val="28"/>
          <w:rtl/>
          <w:lang w:bidi="ar-KW"/>
        </w:rPr>
        <w:t xml:space="preserve"> </w:t>
      </w:r>
      <w:r w:rsidR="00313075" w:rsidRPr="00C7153F">
        <w:rPr>
          <w:rFonts w:cs="Simplified Arabic" w:hint="cs"/>
          <w:b/>
          <w:bCs/>
          <w:sz w:val="28"/>
          <w:szCs w:val="28"/>
          <w:rtl/>
          <w:lang w:bidi="ar-KW"/>
        </w:rPr>
        <w:t>واللين،</w:t>
      </w:r>
      <w:r w:rsidR="00313075" w:rsidRPr="00C7153F">
        <w:rPr>
          <w:rFonts w:cs="Simplified Arabic"/>
          <w:b/>
          <w:bCs/>
          <w:sz w:val="28"/>
          <w:szCs w:val="28"/>
          <w:rtl/>
          <w:lang w:bidi="ar-KW"/>
        </w:rPr>
        <w:t xml:space="preserve"> </w:t>
      </w:r>
      <w:r w:rsidR="00313075" w:rsidRPr="00C7153F">
        <w:rPr>
          <w:rFonts w:cs="Simplified Arabic" w:hint="cs"/>
          <w:sz w:val="28"/>
          <w:szCs w:val="28"/>
          <w:rtl/>
          <w:lang w:bidi="ar-KW"/>
        </w:rPr>
        <w:t>مجلة</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الآداب،</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جامعة</w:t>
      </w:r>
      <w:r w:rsidR="00313075" w:rsidRPr="00C7153F">
        <w:rPr>
          <w:rFonts w:cs="Simplified Arabic"/>
          <w:sz w:val="28"/>
          <w:szCs w:val="28"/>
          <w:rtl/>
          <w:lang w:bidi="ar-KW"/>
        </w:rPr>
        <w:t xml:space="preserve"> </w:t>
      </w:r>
      <w:proofErr w:type="spellStart"/>
      <w:r w:rsidR="00313075" w:rsidRPr="00C7153F">
        <w:rPr>
          <w:rFonts w:cs="Simplified Arabic" w:hint="cs"/>
          <w:sz w:val="28"/>
          <w:szCs w:val="28"/>
          <w:rtl/>
          <w:lang w:bidi="ar-KW"/>
        </w:rPr>
        <w:t>منسوري</w:t>
      </w:r>
      <w:proofErr w:type="spellEnd"/>
      <w:r w:rsidR="00313075">
        <w:rPr>
          <w:rFonts w:cs="Simplified Arabic" w:hint="cs"/>
          <w:sz w:val="28"/>
          <w:szCs w:val="28"/>
          <w:rtl/>
          <w:lang w:bidi="ar-KW"/>
        </w:rPr>
        <w:t xml:space="preserve"> </w:t>
      </w:r>
      <w:proofErr w:type="spellStart"/>
      <w:r w:rsidR="00313075" w:rsidRPr="00C7153F">
        <w:rPr>
          <w:rFonts w:cs="Simplified Arabic" w:hint="cs"/>
          <w:sz w:val="28"/>
          <w:szCs w:val="28"/>
          <w:rtl/>
          <w:lang w:bidi="ar-KW"/>
        </w:rPr>
        <w:t>قسطنية</w:t>
      </w:r>
      <w:proofErr w:type="spellEnd"/>
      <w:r w:rsidR="00313075" w:rsidRPr="00C7153F">
        <w:rPr>
          <w:rFonts w:cs="Simplified Arabic" w:hint="cs"/>
          <w:sz w:val="28"/>
          <w:szCs w:val="28"/>
          <w:rtl/>
          <w:lang w:bidi="ar-KW"/>
        </w:rPr>
        <w:t>،</w:t>
      </w:r>
      <w:r w:rsidR="00313075" w:rsidRPr="00C7153F">
        <w:rPr>
          <w:rFonts w:cs="Simplified Arabic"/>
          <w:sz w:val="28"/>
          <w:szCs w:val="28"/>
          <w:rtl/>
          <w:lang w:bidi="ar-KW"/>
        </w:rPr>
        <w:t xml:space="preserve"> </w:t>
      </w:r>
      <w:r w:rsidR="00313075" w:rsidRPr="00C7153F">
        <w:rPr>
          <w:rFonts w:cs="Simplified Arabic" w:hint="cs"/>
          <w:sz w:val="28"/>
          <w:szCs w:val="28"/>
          <w:rtl/>
          <w:lang w:bidi="ar-KW"/>
        </w:rPr>
        <w:t>حزيران</w:t>
      </w:r>
      <w:r w:rsidR="00313075">
        <w:rPr>
          <w:rFonts w:cs="Simplified Arabic" w:hint="cs"/>
          <w:sz w:val="28"/>
          <w:szCs w:val="28"/>
          <w:rtl/>
          <w:lang w:bidi="ar-KW"/>
        </w:rPr>
        <w:t xml:space="preserve">، </w:t>
      </w:r>
      <w:r w:rsidR="00313075" w:rsidRPr="00C7153F">
        <w:rPr>
          <w:rFonts w:cs="Simplified Arabic" w:hint="cs"/>
          <w:sz w:val="28"/>
          <w:szCs w:val="28"/>
          <w:rtl/>
          <w:lang w:bidi="ar-KW"/>
        </w:rPr>
        <w:t>الجزائر،</w:t>
      </w:r>
      <w:r w:rsidR="00313075" w:rsidRPr="00C7153F">
        <w:rPr>
          <w:rFonts w:cs="Simplified Arabic"/>
          <w:sz w:val="28"/>
          <w:szCs w:val="28"/>
          <w:rtl/>
          <w:lang w:bidi="ar-KW"/>
        </w:rPr>
        <w:t xml:space="preserve"> (2009</w:t>
      </w:r>
      <w:r w:rsidR="00313075" w:rsidRPr="00C7153F">
        <w:rPr>
          <w:rFonts w:cs="Simplified Arabic" w:hint="cs"/>
          <w:sz w:val="28"/>
          <w:szCs w:val="28"/>
          <w:rtl/>
          <w:lang w:bidi="ar-KW"/>
        </w:rPr>
        <w:t>م)</w:t>
      </w:r>
      <w:r w:rsidR="00313075">
        <w:rPr>
          <w:rFonts w:cs="Simplified Arabic" w:hint="cs"/>
          <w:b/>
          <w:bCs/>
          <w:sz w:val="28"/>
          <w:szCs w:val="28"/>
          <w:rtl/>
          <w:lang w:bidi="ar-KW"/>
        </w:rPr>
        <w:t>.</w:t>
      </w:r>
    </w:p>
    <w:p w:rsidR="00BC3621" w:rsidRPr="00C7153F" w:rsidRDefault="00BC3621" w:rsidP="00313075">
      <w:pPr>
        <w:spacing w:after="0" w:line="360" w:lineRule="auto"/>
        <w:jc w:val="lowKashida"/>
        <w:rPr>
          <w:rFonts w:cs="Simplified Arabic"/>
          <w:b/>
          <w:bCs/>
          <w:sz w:val="28"/>
          <w:szCs w:val="28"/>
          <w:rtl/>
          <w:lang w:bidi="ar-KW"/>
        </w:rPr>
      </w:pPr>
      <w:r w:rsidRPr="00C7153F">
        <w:rPr>
          <w:rFonts w:cs="Simplified Arabic" w:hint="cs"/>
          <w:b/>
          <w:bCs/>
          <w:sz w:val="28"/>
          <w:szCs w:val="28"/>
          <w:rtl/>
          <w:lang w:bidi="ar-KW"/>
        </w:rPr>
        <w:t>الرسائل الجامعية:</w:t>
      </w:r>
    </w:p>
    <w:p w:rsidR="00CC6F39" w:rsidRPr="00C7153F" w:rsidRDefault="00CC6F39" w:rsidP="00CC6F39">
      <w:pPr>
        <w:spacing w:after="0" w:line="360" w:lineRule="auto"/>
        <w:ind w:left="706" w:hanging="708"/>
        <w:jc w:val="lowKashida"/>
        <w:rPr>
          <w:rFonts w:cs="Simplified Arabic"/>
          <w:sz w:val="28"/>
          <w:szCs w:val="28"/>
          <w:rtl/>
          <w:lang w:bidi="ar-KW"/>
        </w:rPr>
      </w:pPr>
      <w:proofErr w:type="spellStart"/>
      <w:r w:rsidRPr="00C7153F">
        <w:rPr>
          <w:rFonts w:cs="Simplified Arabic" w:hint="cs"/>
          <w:sz w:val="28"/>
          <w:szCs w:val="28"/>
          <w:rtl/>
          <w:lang w:bidi="ar-KW"/>
        </w:rPr>
        <w:t>شنتوف</w:t>
      </w:r>
      <w:proofErr w:type="spellEnd"/>
      <w:r>
        <w:rPr>
          <w:rFonts w:cs="Simplified Arabic" w:hint="cs"/>
          <w:sz w:val="28"/>
          <w:szCs w:val="28"/>
          <w:rtl/>
          <w:lang w:bidi="ar-KW"/>
        </w:rPr>
        <w:t>،</w:t>
      </w:r>
      <w:r w:rsidRPr="00C7153F">
        <w:rPr>
          <w:rFonts w:cs="Simplified Arabic" w:hint="cs"/>
          <w:sz w:val="28"/>
          <w:szCs w:val="28"/>
          <w:rtl/>
          <w:lang w:bidi="ar-KW"/>
        </w:rPr>
        <w:t xml:space="preserve"> امنة</w:t>
      </w:r>
      <w:r w:rsidRPr="00C7153F">
        <w:rPr>
          <w:rFonts w:cs="Simplified Arabic"/>
          <w:sz w:val="28"/>
          <w:szCs w:val="28"/>
          <w:rtl/>
          <w:lang w:bidi="ar-KW"/>
        </w:rPr>
        <w:t xml:space="preserve"> </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b/>
          <w:bCs/>
          <w:sz w:val="28"/>
          <w:szCs w:val="28"/>
          <w:rtl/>
          <w:lang w:bidi="ar-KW"/>
        </w:rPr>
        <w:t>الظواهر</w:t>
      </w:r>
      <w:r w:rsidRPr="00C7153F">
        <w:rPr>
          <w:rFonts w:cs="Simplified Arabic"/>
          <w:b/>
          <w:bCs/>
          <w:sz w:val="28"/>
          <w:szCs w:val="28"/>
          <w:rtl/>
          <w:lang w:bidi="ar-KW"/>
        </w:rPr>
        <w:t xml:space="preserve"> </w:t>
      </w:r>
      <w:r w:rsidRPr="00C7153F">
        <w:rPr>
          <w:rFonts w:cs="Simplified Arabic" w:hint="cs"/>
          <w:b/>
          <w:bCs/>
          <w:sz w:val="28"/>
          <w:szCs w:val="28"/>
          <w:rtl/>
          <w:lang w:bidi="ar-KW"/>
        </w:rPr>
        <w:t>الصوتية</w:t>
      </w:r>
      <w:r w:rsidRPr="00C7153F">
        <w:rPr>
          <w:rFonts w:cs="Simplified Arabic"/>
          <w:b/>
          <w:bCs/>
          <w:sz w:val="28"/>
          <w:szCs w:val="28"/>
          <w:rtl/>
          <w:lang w:bidi="ar-KW"/>
        </w:rPr>
        <w:t xml:space="preserve"> </w:t>
      </w:r>
      <w:r w:rsidRPr="00C7153F">
        <w:rPr>
          <w:rFonts w:cs="Simplified Arabic" w:hint="cs"/>
          <w:b/>
          <w:bCs/>
          <w:sz w:val="28"/>
          <w:szCs w:val="28"/>
          <w:rtl/>
          <w:lang w:bidi="ar-KW"/>
        </w:rPr>
        <w:t>في</w:t>
      </w:r>
      <w:r w:rsidRPr="00C7153F">
        <w:rPr>
          <w:rFonts w:cs="Simplified Arabic"/>
          <w:b/>
          <w:bCs/>
          <w:sz w:val="28"/>
          <w:szCs w:val="28"/>
          <w:rtl/>
          <w:lang w:bidi="ar-KW"/>
        </w:rPr>
        <w:t xml:space="preserve"> </w:t>
      </w:r>
      <w:r w:rsidRPr="00C7153F">
        <w:rPr>
          <w:rFonts w:cs="Simplified Arabic" w:hint="cs"/>
          <w:b/>
          <w:bCs/>
          <w:sz w:val="28"/>
          <w:szCs w:val="28"/>
          <w:rtl/>
          <w:lang w:bidi="ar-KW"/>
        </w:rPr>
        <w:t>قراءة</w:t>
      </w:r>
      <w:r w:rsidRPr="00C7153F">
        <w:rPr>
          <w:rFonts w:cs="Simplified Arabic"/>
          <w:b/>
          <w:bCs/>
          <w:sz w:val="28"/>
          <w:szCs w:val="28"/>
          <w:rtl/>
          <w:lang w:bidi="ar-KW"/>
        </w:rPr>
        <w:t xml:space="preserve"> </w:t>
      </w:r>
      <w:r w:rsidRPr="00C7153F">
        <w:rPr>
          <w:rFonts w:cs="Simplified Arabic" w:hint="cs"/>
          <w:b/>
          <w:bCs/>
          <w:sz w:val="28"/>
          <w:szCs w:val="28"/>
          <w:rtl/>
          <w:lang w:bidi="ar-KW"/>
        </w:rPr>
        <w:t>حمزة</w:t>
      </w:r>
      <w:r w:rsidRPr="00C7153F">
        <w:rPr>
          <w:rFonts w:cs="Simplified Arabic"/>
          <w:b/>
          <w:bCs/>
          <w:sz w:val="28"/>
          <w:szCs w:val="28"/>
          <w:rtl/>
          <w:lang w:bidi="ar-KW"/>
        </w:rPr>
        <w:t xml:space="preserve"> </w:t>
      </w:r>
      <w:r w:rsidRPr="00C7153F">
        <w:rPr>
          <w:rFonts w:cs="Simplified Arabic" w:hint="cs"/>
          <w:b/>
          <w:bCs/>
          <w:sz w:val="28"/>
          <w:szCs w:val="28"/>
          <w:rtl/>
          <w:lang w:bidi="ar-KW"/>
        </w:rPr>
        <w:t>الزيّات</w:t>
      </w:r>
      <w:r w:rsidRPr="00C7153F">
        <w:rPr>
          <w:rFonts w:cs="Simplified Arabic"/>
          <w:b/>
          <w:bCs/>
          <w:sz w:val="28"/>
          <w:szCs w:val="28"/>
          <w:rtl/>
          <w:lang w:bidi="ar-KW"/>
        </w:rPr>
        <w:t xml:space="preserve"> </w:t>
      </w:r>
      <w:r w:rsidRPr="00C7153F">
        <w:rPr>
          <w:rFonts w:cs="Simplified Arabic" w:hint="cs"/>
          <w:b/>
          <w:bCs/>
          <w:sz w:val="28"/>
          <w:szCs w:val="28"/>
          <w:rtl/>
          <w:lang w:bidi="ar-KW"/>
        </w:rPr>
        <w:t>دراسة</w:t>
      </w:r>
      <w:r w:rsidRPr="00C7153F">
        <w:rPr>
          <w:rFonts w:cs="Simplified Arabic"/>
          <w:b/>
          <w:bCs/>
          <w:sz w:val="28"/>
          <w:szCs w:val="28"/>
          <w:rtl/>
          <w:lang w:bidi="ar-KW"/>
        </w:rPr>
        <w:t xml:space="preserve"> </w:t>
      </w:r>
      <w:r w:rsidRPr="00C7153F">
        <w:rPr>
          <w:rFonts w:cs="Simplified Arabic" w:hint="cs"/>
          <w:b/>
          <w:bCs/>
          <w:sz w:val="28"/>
          <w:szCs w:val="28"/>
          <w:rtl/>
          <w:lang w:bidi="ar-KW"/>
        </w:rPr>
        <w:t>وصفية</w:t>
      </w:r>
      <w:r w:rsidRPr="00C7153F">
        <w:rPr>
          <w:rFonts w:cs="Simplified Arabic"/>
          <w:b/>
          <w:bCs/>
          <w:sz w:val="28"/>
          <w:szCs w:val="28"/>
          <w:rtl/>
          <w:lang w:bidi="ar-KW"/>
        </w:rPr>
        <w:t xml:space="preserve"> </w:t>
      </w:r>
      <w:r w:rsidRPr="00C7153F">
        <w:rPr>
          <w:rFonts w:cs="Simplified Arabic" w:hint="cs"/>
          <w:b/>
          <w:bCs/>
          <w:sz w:val="28"/>
          <w:szCs w:val="28"/>
          <w:rtl/>
          <w:lang w:bidi="ar-KW"/>
        </w:rPr>
        <w:t>وظيفية</w:t>
      </w:r>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sz w:val="28"/>
          <w:szCs w:val="28"/>
          <w:rtl/>
          <w:lang w:bidi="ar-KW"/>
        </w:rPr>
        <w:t>كلية</w:t>
      </w:r>
      <w:r w:rsidRPr="00C7153F">
        <w:rPr>
          <w:rFonts w:cs="Simplified Arabic"/>
          <w:sz w:val="28"/>
          <w:szCs w:val="28"/>
          <w:rtl/>
          <w:lang w:bidi="ar-KW"/>
        </w:rPr>
        <w:t xml:space="preserve"> </w:t>
      </w:r>
      <w:r w:rsidRPr="00C7153F">
        <w:rPr>
          <w:rFonts w:cs="Simplified Arabic" w:hint="cs"/>
          <w:sz w:val="28"/>
          <w:szCs w:val="28"/>
          <w:rtl/>
          <w:lang w:bidi="ar-KW"/>
        </w:rPr>
        <w:t>الآداب</w:t>
      </w:r>
      <w:r w:rsidRPr="00C7153F">
        <w:rPr>
          <w:rFonts w:cs="Simplified Arabic"/>
          <w:sz w:val="28"/>
          <w:szCs w:val="28"/>
          <w:rtl/>
          <w:lang w:bidi="ar-KW"/>
        </w:rPr>
        <w:t xml:space="preserve"> </w:t>
      </w:r>
      <w:r w:rsidRPr="00C7153F">
        <w:rPr>
          <w:rFonts w:cs="Simplified Arabic" w:hint="cs"/>
          <w:sz w:val="28"/>
          <w:szCs w:val="28"/>
          <w:rtl/>
          <w:lang w:bidi="ar-KW"/>
        </w:rPr>
        <w:t>واللغات،</w:t>
      </w:r>
      <w:r w:rsidRPr="00C7153F">
        <w:rPr>
          <w:rFonts w:cs="Simplified Arabic"/>
          <w:sz w:val="28"/>
          <w:szCs w:val="28"/>
          <w:rtl/>
          <w:lang w:bidi="ar-KW"/>
        </w:rPr>
        <w:t xml:space="preserve"> </w:t>
      </w:r>
      <w:r w:rsidRPr="00C7153F">
        <w:rPr>
          <w:rFonts w:cs="Simplified Arabic" w:hint="cs"/>
          <w:sz w:val="28"/>
          <w:szCs w:val="28"/>
          <w:rtl/>
          <w:lang w:bidi="ar-KW"/>
        </w:rPr>
        <w:t>جامعة</w:t>
      </w:r>
      <w:r w:rsidRPr="00C7153F">
        <w:rPr>
          <w:rFonts w:cs="Simplified Arabic"/>
          <w:sz w:val="28"/>
          <w:szCs w:val="28"/>
          <w:rtl/>
          <w:lang w:bidi="ar-KW"/>
        </w:rPr>
        <w:t xml:space="preserve"> </w:t>
      </w:r>
      <w:r w:rsidRPr="00C7153F">
        <w:rPr>
          <w:rFonts w:cs="Simplified Arabic" w:hint="cs"/>
          <w:sz w:val="28"/>
          <w:szCs w:val="28"/>
          <w:rtl/>
          <w:lang w:bidi="ar-KW"/>
        </w:rPr>
        <w:t>أبي</w:t>
      </w:r>
      <w:r w:rsidRPr="00C7153F">
        <w:rPr>
          <w:rFonts w:cs="Simplified Arabic"/>
          <w:sz w:val="28"/>
          <w:szCs w:val="28"/>
          <w:rtl/>
          <w:lang w:bidi="ar-KW"/>
        </w:rPr>
        <w:t xml:space="preserve"> </w:t>
      </w:r>
      <w:r w:rsidRPr="00C7153F">
        <w:rPr>
          <w:rFonts w:cs="Simplified Arabic" w:hint="cs"/>
          <w:sz w:val="28"/>
          <w:szCs w:val="28"/>
          <w:rtl/>
          <w:lang w:bidi="ar-KW"/>
        </w:rPr>
        <w:t>بكر</w:t>
      </w:r>
      <w:r w:rsidRPr="00C7153F">
        <w:rPr>
          <w:rFonts w:cs="Simplified Arabic"/>
          <w:sz w:val="28"/>
          <w:szCs w:val="28"/>
          <w:rtl/>
          <w:lang w:bidi="ar-KW"/>
        </w:rPr>
        <w:t xml:space="preserve"> </w:t>
      </w:r>
      <w:proofErr w:type="spellStart"/>
      <w:r w:rsidRPr="00C7153F">
        <w:rPr>
          <w:rFonts w:cs="Simplified Arabic" w:hint="cs"/>
          <w:sz w:val="28"/>
          <w:szCs w:val="28"/>
          <w:rtl/>
          <w:lang w:bidi="ar-KW"/>
        </w:rPr>
        <w:t>بلقايد</w:t>
      </w:r>
      <w:proofErr w:type="spellEnd"/>
      <w:r w:rsidRPr="00C7153F">
        <w:rPr>
          <w:rFonts w:cs="Simplified Arabic" w:hint="cs"/>
          <w:sz w:val="28"/>
          <w:szCs w:val="28"/>
          <w:rtl/>
          <w:lang w:bidi="ar-KW"/>
        </w:rPr>
        <w:t>،</w:t>
      </w:r>
      <w:r w:rsidRPr="00C7153F">
        <w:rPr>
          <w:rFonts w:cs="Simplified Arabic"/>
          <w:sz w:val="28"/>
          <w:szCs w:val="28"/>
          <w:rtl/>
          <w:lang w:bidi="ar-KW"/>
        </w:rPr>
        <w:t xml:space="preserve"> </w:t>
      </w:r>
      <w:r w:rsidRPr="00C7153F">
        <w:rPr>
          <w:rFonts w:cs="Simplified Arabic" w:hint="cs"/>
          <w:sz w:val="28"/>
          <w:szCs w:val="28"/>
          <w:rtl/>
          <w:lang w:bidi="ar-KW"/>
        </w:rPr>
        <w:t>الجزائر(2010م)</w:t>
      </w:r>
      <w:r>
        <w:rPr>
          <w:rFonts w:cs="Simplified Arabic" w:hint="cs"/>
          <w:sz w:val="28"/>
          <w:szCs w:val="28"/>
          <w:rtl/>
          <w:lang w:bidi="ar-KW"/>
        </w:rPr>
        <w:t>.</w:t>
      </w:r>
    </w:p>
    <w:p w:rsidR="00CC6F39" w:rsidRPr="00C7153F" w:rsidRDefault="00CC6F39" w:rsidP="00CC6F39">
      <w:pPr>
        <w:spacing w:after="0" w:line="360" w:lineRule="auto"/>
        <w:ind w:left="706" w:hanging="708"/>
        <w:jc w:val="lowKashida"/>
        <w:rPr>
          <w:rFonts w:cs="Simplified Arabic"/>
          <w:sz w:val="28"/>
          <w:szCs w:val="28"/>
          <w:rtl/>
          <w:lang w:bidi="ar-KW"/>
        </w:rPr>
      </w:pPr>
      <w:r w:rsidRPr="00C7153F">
        <w:rPr>
          <w:rFonts w:cs="Simplified Arabic" w:hint="cs"/>
          <w:sz w:val="28"/>
          <w:szCs w:val="28"/>
          <w:rtl/>
          <w:lang w:bidi="ar-KW"/>
        </w:rPr>
        <w:t>على</w:t>
      </w:r>
      <w:r w:rsidRPr="00C7153F">
        <w:rPr>
          <w:rFonts w:cs="Simplified Arabic"/>
          <w:sz w:val="28"/>
          <w:szCs w:val="28"/>
          <w:rtl/>
          <w:lang w:bidi="ar-KW"/>
        </w:rPr>
        <w:t xml:space="preserve"> </w:t>
      </w:r>
      <w:r w:rsidRPr="00C7153F">
        <w:rPr>
          <w:rFonts w:cs="Simplified Arabic" w:hint="cs"/>
          <w:sz w:val="28"/>
          <w:szCs w:val="28"/>
          <w:rtl/>
          <w:lang w:bidi="ar-KW"/>
        </w:rPr>
        <w:t>بن</w:t>
      </w:r>
      <w:r w:rsidRPr="00C7153F">
        <w:rPr>
          <w:rFonts w:cs="Simplified Arabic"/>
          <w:sz w:val="28"/>
          <w:szCs w:val="28"/>
          <w:rtl/>
          <w:lang w:bidi="ar-KW"/>
        </w:rPr>
        <w:t xml:space="preserve"> </w:t>
      </w:r>
      <w:r w:rsidRPr="00C7153F">
        <w:rPr>
          <w:rFonts w:cs="Simplified Arabic" w:hint="cs"/>
          <w:sz w:val="28"/>
          <w:szCs w:val="28"/>
          <w:rtl/>
          <w:lang w:bidi="ar-KW"/>
        </w:rPr>
        <w:t>محمد</w:t>
      </w:r>
      <w:r w:rsidRPr="00C7153F">
        <w:rPr>
          <w:rFonts w:cs="Simplified Arabic"/>
          <w:sz w:val="28"/>
          <w:szCs w:val="28"/>
          <w:rtl/>
          <w:lang w:bidi="ar-KW"/>
        </w:rPr>
        <w:t xml:space="preserve"> </w:t>
      </w:r>
      <w:r w:rsidRPr="00C7153F">
        <w:rPr>
          <w:rFonts w:cs="Simplified Arabic" w:hint="cs"/>
          <w:sz w:val="28"/>
          <w:szCs w:val="28"/>
          <w:rtl/>
          <w:lang w:bidi="ar-KW"/>
        </w:rPr>
        <w:t>بن</w:t>
      </w:r>
      <w:r w:rsidRPr="00C7153F">
        <w:rPr>
          <w:rFonts w:cs="Simplified Arabic"/>
          <w:sz w:val="28"/>
          <w:szCs w:val="28"/>
          <w:rtl/>
          <w:lang w:bidi="ar-KW"/>
        </w:rPr>
        <w:t xml:space="preserve"> </w:t>
      </w:r>
      <w:r w:rsidRPr="00C7153F">
        <w:rPr>
          <w:rFonts w:cs="Simplified Arabic" w:hint="cs"/>
          <w:sz w:val="28"/>
          <w:szCs w:val="28"/>
          <w:rtl/>
          <w:lang w:bidi="ar-KW"/>
        </w:rPr>
        <w:t>سعيد</w:t>
      </w:r>
      <w:r w:rsidRPr="00C7153F">
        <w:rPr>
          <w:rFonts w:cs="Simplified Arabic"/>
          <w:sz w:val="28"/>
          <w:szCs w:val="28"/>
          <w:rtl/>
          <w:lang w:bidi="ar-KW"/>
        </w:rPr>
        <w:t xml:space="preserve"> </w:t>
      </w:r>
      <w:r w:rsidRPr="00C7153F">
        <w:rPr>
          <w:rFonts w:cs="Simplified Arabic" w:hint="cs"/>
          <w:sz w:val="28"/>
          <w:szCs w:val="28"/>
          <w:rtl/>
          <w:lang w:bidi="ar-KW"/>
        </w:rPr>
        <w:t>الزهراني،</w:t>
      </w:r>
      <w:r w:rsidRPr="00C7153F">
        <w:rPr>
          <w:rFonts w:cs="Simplified Arabic"/>
          <w:sz w:val="28"/>
          <w:szCs w:val="28"/>
          <w:rtl/>
          <w:lang w:bidi="ar-KW"/>
        </w:rPr>
        <w:t xml:space="preserve"> </w:t>
      </w:r>
      <w:r w:rsidRPr="00C7153F">
        <w:rPr>
          <w:rFonts w:cs="Simplified Arabic" w:hint="cs"/>
          <w:b/>
          <w:bCs/>
          <w:sz w:val="28"/>
          <w:szCs w:val="28"/>
          <w:rtl/>
          <w:lang w:bidi="ar-KW"/>
        </w:rPr>
        <w:t>مواقف</w:t>
      </w:r>
      <w:r w:rsidRPr="00C7153F">
        <w:rPr>
          <w:rFonts w:cs="Simplified Arabic"/>
          <w:b/>
          <w:bCs/>
          <w:sz w:val="28"/>
          <w:szCs w:val="28"/>
          <w:rtl/>
          <w:lang w:bidi="ar-KW"/>
        </w:rPr>
        <w:t xml:space="preserve"> </w:t>
      </w:r>
      <w:r w:rsidRPr="00C7153F">
        <w:rPr>
          <w:rFonts w:cs="Simplified Arabic" w:hint="cs"/>
          <w:b/>
          <w:bCs/>
          <w:sz w:val="28"/>
          <w:szCs w:val="28"/>
          <w:rtl/>
          <w:lang w:bidi="ar-KW"/>
        </w:rPr>
        <w:t>أبي</w:t>
      </w:r>
      <w:r w:rsidRPr="00C7153F">
        <w:rPr>
          <w:rFonts w:cs="Simplified Arabic"/>
          <w:b/>
          <w:bCs/>
          <w:sz w:val="28"/>
          <w:szCs w:val="28"/>
          <w:rtl/>
          <w:lang w:bidi="ar-KW"/>
        </w:rPr>
        <w:t xml:space="preserve"> </w:t>
      </w:r>
      <w:r w:rsidRPr="00C7153F">
        <w:rPr>
          <w:rFonts w:cs="Simplified Arabic" w:hint="cs"/>
          <w:b/>
          <w:bCs/>
          <w:sz w:val="28"/>
          <w:szCs w:val="28"/>
          <w:rtl/>
          <w:lang w:bidi="ar-KW"/>
        </w:rPr>
        <w:t>حيان</w:t>
      </w:r>
      <w:r w:rsidRPr="00C7153F">
        <w:rPr>
          <w:rFonts w:cs="Simplified Arabic"/>
          <w:b/>
          <w:bCs/>
          <w:sz w:val="28"/>
          <w:szCs w:val="28"/>
          <w:rtl/>
          <w:lang w:bidi="ar-KW"/>
        </w:rPr>
        <w:t xml:space="preserve"> </w:t>
      </w:r>
      <w:r w:rsidRPr="00C7153F">
        <w:rPr>
          <w:rFonts w:cs="Simplified Arabic" w:hint="cs"/>
          <w:b/>
          <w:bCs/>
          <w:sz w:val="28"/>
          <w:szCs w:val="28"/>
          <w:rtl/>
          <w:lang w:bidi="ar-KW"/>
        </w:rPr>
        <w:t>النحوية</w:t>
      </w:r>
      <w:r w:rsidRPr="00C7153F">
        <w:rPr>
          <w:rFonts w:cs="Simplified Arabic"/>
          <w:b/>
          <w:bCs/>
          <w:sz w:val="28"/>
          <w:szCs w:val="28"/>
          <w:rtl/>
          <w:lang w:bidi="ar-KW"/>
        </w:rPr>
        <w:t xml:space="preserve"> </w:t>
      </w:r>
      <w:r w:rsidRPr="00C7153F">
        <w:rPr>
          <w:rFonts w:cs="Simplified Arabic" w:hint="cs"/>
          <w:b/>
          <w:bCs/>
          <w:sz w:val="28"/>
          <w:szCs w:val="28"/>
          <w:rtl/>
          <w:lang w:bidi="ar-KW"/>
        </w:rPr>
        <w:t>من</w:t>
      </w:r>
      <w:r w:rsidRPr="00C7153F">
        <w:rPr>
          <w:rFonts w:cs="Simplified Arabic"/>
          <w:b/>
          <w:bCs/>
          <w:sz w:val="28"/>
          <w:szCs w:val="28"/>
          <w:rtl/>
          <w:lang w:bidi="ar-KW"/>
        </w:rPr>
        <w:t xml:space="preserve"> </w:t>
      </w:r>
      <w:r w:rsidRPr="00C7153F">
        <w:rPr>
          <w:rFonts w:cs="Simplified Arabic" w:hint="cs"/>
          <w:b/>
          <w:bCs/>
          <w:sz w:val="28"/>
          <w:szCs w:val="28"/>
          <w:rtl/>
          <w:lang w:bidi="ar-KW"/>
        </w:rPr>
        <w:t>متقدمي</w:t>
      </w:r>
      <w:r w:rsidRPr="00C7153F">
        <w:rPr>
          <w:rFonts w:cs="Simplified Arabic"/>
          <w:b/>
          <w:bCs/>
          <w:sz w:val="28"/>
          <w:szCs w:val="28"/>
          <w:rtl/>
          <w:lang w:bidi="ar-KW"/>
        </w:rPr>
        <w:t xml:space="preserve"> </w:t>
      </w:r>
      <w:r w:rsidRPr="00C7153F">
        <w:rPr>
          <w:rFonts w:cs="Simplified Arabic" w:hint="cs"/>
          <w:b/>
          <w:bCs/>
          <w:sz w:val="28"/>
          <w:szCs w:val="28"/>
          <w:rtl/>
          <w:lang w:bidi="ar-KW"/>
        </w:rPr>
        <w:t>النحاة</w:t>
      </w:r>
      <w:r w:rsidRPr="00C7153F">
        <w:rPr>
          <w:rFonts w:cs="Simplified Arabic"/>
          <w:b/>
          <w:bCs/>
          <w:sz w:val="28"/>
          <w:szCs w:val="28"/>
          <w:rtl/>
          <w:lang w:bidi="ar-KW"/>
        </w:rPr>
        <w:t xml:space="preserve"> </w:t>
      </w:r>
      <w:r w:rsidRPr="00C7153F">
        <w:rPr>
          <w:rFonts w:cs="Simplified Arabic" w:hint="cs"/>
          <w:b/>
          <w:bCs/>
          <w:sz w:val="28"/>
          <w:szCs w:val="28"/>
          <w:rtl/>
          <w:lang w:bidi="ar-KW"/>
        </w:rPr>
        <w:t>حتى</w:t>
      </w:r>
      <w:r w:rsidRPr="00C7153F">
        <w:rPr>
          <w:rFonts w:cs="Simplified Arabic"/>
          <w:b/>
          <w:bCs/>
          <w:sz w:val="28"/>
          <w:szCs w:val="28"/>
          <w:rtl/>
          <w:lang w:bidi="ar-KW"/>
        </w:rPr>
        <w:t xml:space="preserve"> </w:t>
      </w:r>
      <w:r w:rsidRPr="00C7153F">
        <w:rPr>
          <w:rFonts w:cs="Simplified Arabic" w:hint="cs"/>
          <w:b/>
          <w:bCs/>
          <w:sz w:val="28"/>
          <w:szCs w:val="28"/>
          <w:rtl/>
          <w:lang w:bidi="ar-KW"/>
        </w:rPr>
        <w:t>أوائل</w:t>
      </w:r>
      <w:r w:rsidRPr="00C7153F">
        <w:rPr>
          <w:rFonts w:cs="Simplified Arabic"/>
          <w:b/>
          <w:bCs/>
          <w:sz w:val="28"/>
          <w:szCs w:val="28"/>
          <w:rtl/>
          <w:lang w:bidi="ar-KW"/>
        </w:rPr>
        <w:t xml:space="preserve"> </w:t>
      </w:r>
      <w:r w:rsidRPr="00C7153F">
        <w:rPr>
          <w:rFonts w:cs="Simplified Arabic" w:hint="cs"/>
          <w:b/>
          <w:bCs/>
          <w:sz w:val="28"/>
          <w:szCs w:val="28"/>
          <w:rtl/>
          <w:lang w:bidi="ar-KW"/>
        </w:rPr>
        <w:t>القرن</w:t>
      </w:r>
      <w:r w:rsidRPr="00C7153F">
        <w:rPr>
          <w:rFonts w:cs="Simplified Arabic"/>
          <w:b/>
          <w:bCs/>
          <w:sz w:val="28"/>
          <w:szCs w:val="28"/>
          <w:rtl/>
          <w:lang w:bidi="ar-KW"/>
        </w:rPr>
        <w:t xml:space="preserve"> </w:t>
      </w:r>
      <w:r w:rsidRPr="00C7153F">
        <w:rPr>
          <w:rFonts w:cs="Simplified Arabic" w:hint="cs"/>
          <w:b/>
          <w:bCs/>
          <w:sz w:val="28"/>
          <w:szCs w:val="28"/>
          <w:rtl/>
          <w:lang w:bidi="ar-KW"/>
        </w:rPr>
        <w:t>الرابع</w:t>
      </w:r>
      <w:r w:rsidRPr="00C7153F">
        <w:rPr>
          <w:rFonts w:cs="Simplified Arabic"/>
          <w:b/>
          <w:bCs/>
          <w:sz w:val="28"/>
          <w:szCs w:val="28"/>
          <w:rtl/>
          <w:lang w:bidi="ar-KW"/>
        </w:rPr>
        <w:t xml:space="preserve"> </w:t>
      </w:r>
      <w:r w:rsidRPr="00C7153F">
        <w:rPr>
          <w:rFonts w:cs="Simplified Arabic" w:hint="cs"/>
          <w:b/>
          <w:bCs/>
          <w:sz w:val="28"/>
          <w:szCs w:val="28"/>
          <w:rtl/>
          <w:lang w:bidi="ar-KW"/>
        </w:rPr>
        <w:t>الهجري</w:t>
      </w:r>
      <w:r w:rsidRPr="00C7153F">
        <w:rPr>
          <w:rFonts w:cs="Simplified Arabic"/>
          <w:b/>
          <w:bCs/>
          <w:sz w:val="28"/>
          <w:szCs w:val="28"/>
          <w:rtl/>
          <w:lang w:bidi="ar-KW"/>
        </w:rPr>
        <w:t xml:space="preserve"> </w:t>
      </w:r>
      <w:r w:rsidRPr="00C7153F">
        <w:rPr>
          <w:rFonts w:cs="Simplified Arabic" w:hint="cs"/>
          <w:b/>
          <w:bCs/>
          <w:sz w:val="28"/>
          <w:szCs w:val="28"/>
          <w:rtl/>
          <w:lang w:bidi="ar-KW"/>
        </w:rPr>
        <w:t>من</w:t>
      </w:r>
      <w:r w:rsidRPr="00C7153F">
        <w:rPr>
          <w:rFonts w:cs="Simplified Arabic"/>
          <w:b/>
          <w:bCs/>
          <w:sz w:val="28"/>
          <w:szCs w:val="28"/>
          <w:rtl/>
          <w:lang w:bidi="ar-KW"/>
        </w:rPr>
        <w:t xml:space="preserve"> </w:t>
      </w:r>
      <w:r w:rsidRPr="00C7153F">
        <w:rPr>
          <w:rFonts w:cs="Simplified Arabic" w:hint="cs"/>
          <w:b/>
          <w:bCs/>
          <w:sz w:val="28"/>
          <w:szCs w:val="28"/>
          <w:rtl/>
          <w:lang w:bidi="ar-KW"/>
        </w:rPr>
        <w:t>خلال</w:t>
      </w:r>
      <w:r w:rsidRPr="00C7153F">
        <w:rPr>
          <w:rFonts w:cs="Simplified Arabic"/>
          <w:b/>
          <w:bCs/>
          <w:sz w:val="28"/>
          <w:szCs w:val="28"/>
          <w:rtl/>
          <w:lang w:bidi="ar-KW"/>
        </w:rPr>
        <w:t xml:space="preserve"> </w:t>
      </w:r>
      <w:r w:rsidRPr="00C7153F">
        <w:rPr>
          <w:rFonts w:cs="Simplified Arabic" w:hint="cs"/>
          <w:b/>
          <w:bCs/>
          <w:sz w:val="28"/>
          <w:szCs w:val="28"/>
          <w:rtl/>
          <w:lang w:bidi="ar-KW"/>
        </w:rPr>
        <w:t>تفسيره</w:t>
      </w:r>
      <w:r w:rsidRPr="00C7153F">
        <w:rPr>
          <w:rFonts w:cs="Simplified Arabic"/>
          <w:b/>
          <w:bCs/>
          <w:sz w:val="28"/>
          <w:szCs w:val="28"/>
          <w:rtl/>
          <w:lang w:bidi="ar-KW"/>
        </w:rPr>
        <w:t xml:space="preserve"> </w:t>
      </w:r>
      <w:r w:rsidRPr="00C7153F">
        <w:rPr>
          <w:rFonts w:cs="Simplified Arabic" w:hint="cs"/>
          <w:b/>
          <w:bCs/>
          <w:sz w:val="28"/>
          <w:szCs w:val="28"/>
          <w:rtl/>
          <w:lang w:bidi="ar-KW"/>
        </w:rPr>
        <w:t>البحر</w:t>
      </w:r>
      <w:r w:rsidRPr="00C7153F">
        <w:rPr>
          <w:rFonts w:cs="Simplified Arabic"/>
          <w:b/>
          <w:bCs/>
          <w:sz w:val="28"/>
          <w:szCs w:val="28"/>
          <w:rtl/>
          <w:lang w:bidi="ar-KW"/>
        </w:rPr>
        <w:t xml:space="preserve"> </w:t>
      </w:r>
      <w:r w:rsidRPr="00C7153F">
        <w:rPr>
          <w:rFonts w:cs="Simplified Arabic" w:hint="cs"/>
          <w:b/>
          <w:bCs/>
          <w:sz w:val="28"/>
          <w:szCs w:val="28"/>
          <w:rtl/>
          <w:lang w:bidi="ar-KW"/>
        </w:rPr>
        <w:t>المحيط</w:t>
      </w:r>
      <w:r w:rsidRPr="00C7153F">
        <w:rPr>
          <w:rFonts w:cs="Simplified Arabic"/>
          <w:b/>
          <w:bCs/>
          <w:sz w:val="28"/>
          <w:szCs w:val="28"/>
          <w:rtl/>
          <w:lang w:bidi="ar-KW"/>
        </w:rPr>
        <w:t xml:space="preserve"> </w:t>
      </w:r>
      <w:r w:rsidRPr="00C7153F">
        <w:rPr>
          <w:rFonts w:cs="Simplified Arabic" w:hint="cs"/>
          <w:b/>
          <w:bCs/>
          <w:sz w:val="28"/>
          <w:szCs w:val="28"/>
          <w:rtl/>
          <w:lang w:bidi="ar-KW"/>
        </w:rPr>
        <w:t>جمعا</w:t>
      </w:r>
      <w:r w:rsidRPr="00C7153F">
        <w:rPr>
          <w:rFonts w:cs="Simplified Arabic"/>
          <w:b/>
          <w:bCs/>
          <w:sz w:val="28"/>
          <w:szCs w:val="28"/>
          <w:rtl/>
          <w:lang w:bidi="ar-KW"/>
        </w:rPr>
        <w:t xml:space="preserve"> </w:t>
      </w:r>
      <w:r w:rsidRPr="00C7153F">
        <w:rPr>
          <w:rFonts w:cs="Simplified Arabic" w:hint="cs"/>
          <w:b/>
          <w:bCs/>
          <w:sz w:val="28"/>
          <w:szCs w:val="28"/>
          <w:rtl/>
          <w:lang w:bidi="ar-KW"/>
        </w:rPr>
        <w:t>ودراسة،</w:t>
      </w:r>
      <w:r w:rsidRPr="00C7153F">
        <w:rPr>
          <w:rFonts w:cs="Simplified Arabic"/>
          <w:sz w:val="28"/>
          <w:szCs w:val="28"/>
          <w:rtl/>
          <w:lang w:bidi="ar-KW"/>
        </w:rPr>
        <w:t xml:space="preserve"> </w:t>
      </w:r>
      <w:r w:rsidRPr="00C7153F">
        <w:rPr>
          <w:rFonts w:cs="Simplified Arabic" w:hint="cs"/>
          <w:sz w:val="28"/>
          <w:szCs w:val="28"/>
          <w:rtl/>
          <w:lang w:bidi="ar-KW"/>
        </w:rPr>
        <w:t>كلية</w:t>
      </w:r>
      <w:r w:rsidRPr="00C7153F">
        <w:rPr>
          <w:rFonts w:cs="Simplified Arabic"/>
          <w:sz w:val="28"/>
          <w:szCs w:val="28"/>
          <w:rtl/>
          <w:lang w:bidi="ar-KW"/>
        </w:rPr>
        <w:t xml:space="preserve"> </w:t>
      </w:r>
      <w:r w:rsidRPr="00C7153F">
        <w:rPr>
          <w:rFonts w:cs="Simplified Arabic" w:hint="cs"/>
          <w:sz w:val="28"/>
          <w:szCs w:val="28"/>
          <w:rtl/>
          <w:lang w:bidi="ar-KW"/>
        </w:rPr>
        <w:t>اللغة</w:t>
      </w:r>
      <w:r w:rsidRPr="00C7153F">
        <w:rPr>
          <w:rFonts w:cs="Simplified Arabic"/>
          <w:sz w:val="28"/>
          <w:szCs w:val="28"/>
          <w:rtl/>
          <w:lang w:bidi="ar-KW"/>
        </w:rPr>
        <w:t xml:space="preserve"> </w:t>
      </w:r>
      <w:r w:rsidRPr="00C7153F">
        <w:rPr>
          <w:rFonts w:cs="Simplified Arabic" w:hint="cs"/>
          <w:sz w:val="28"/>
          <w:szCs w:val="28"/>
          <w:rtl/>
          <w:lang w:bidi="ar-KW"/>
        </w:rPr>
        <w:t>العربية،</w:t>
      </w:r>
      <w:r w:rsidRPr="00C7153F">
        <w:rPr>
          <w:rFonts w:cs="Simplified Arabic"/>
          <w:sz w:val="28"/>
          <w:szCs w:val="28"/>
          <w:rtl/>
          <w:lang w:bidi="ar-KW"/>
        </w:rPr>
        <w:t xml:space="preserve"> </w:t>
      </w:r>
      <w:r w:rsidRPr="00C7153F">
        <w:rPr>
          <w:rFonts w:cs="Simplified Arabic" w:hint="cs"/>
          <w:sz w:val="28"/>
          <w:szCs w:val="28"/>
          <w:rtl/>
          <w:lang w:bidi="ar-KW"/>
        </w:rPr>
        <w:t>جامعة</w:t>
      </w:r>
      <w:r w:rsidRPr="00C7153F">
        <w:rPr>
          <w:rFonts w:cs="Simplified Arabic"/>
          <w:sz w:val="28"/>
          <w:szCs w:val="28"/>
          <w:rtl/>
          <w:lang w:bidi="ar-KW"/>
        </w:rPr>
        <w:t xml:space="preserve"> </w:t>
      </w:r>
      <w:r w:rsidRPr="00C7153F">
        <w:rPr>
          <w:rFonts w:cs="Simplified Arabic" w:hint="cs"/>
          <w:sz w:val="28"/>
          <w:szCs w:val="28"/>
          <w:rtl/>
          <w:lang w:bidi="ar-KW"/>
        </w:rPr>
        <w:t>أم</w:t>
      </w:r>
      <w:r w:rsidRPr="00C7153F">
        <w:rPr>
          <w:rFonts w:cs="Simplified Arabic"/>
          <w:sz w:val="28"/>
          <w:szCs w:val="28"/>
          <w:rtl/>
          <w:lang w:bidi="ar-KW"/>
        </w:rPr>
        <w:t xml:space="preserve"> </w:t>
      </w:r>
      <w:r w:rsidRPr="00C7153F">
        <w:rPr>
          <w:rFonts w:cs="Simplified Arabic" w:hint="cs"/>
          <w:sz w:val="28"/>
          <w:szCs w:val="28"/>
          <w:rtl/>
          <w:lang w:bidi="ar-KW"/>
        </w:rPr>
        <w:t>القرى،</w:t>
      </w:r>
      <w:r w:rsidRPr="00C7153F">
        <w:rPr>
          <w:rFonts w:cs="Simplified Arabic"/>
          <w:sz w:val="28"/>
          <w:szCs w:val="28"/>
          <w:rtl/>
          <w:lang w:bidi="ar-KW"/>
        </w:rPr>
        <w:t xml:space="preserve"> </w:t>
      </w:r>
      <w:r w:rsidRPr="00C7153F">
        <w:rPr>
          <w:rFonts w:cs="Simplified Arabic" w:hint="cs"/>
          <w:sz w:val="28"/>
          <w:szCs w:val="28"/>
          <w:rtl/>
          <w:lang w:bidi="ar-KW"/>
        </w:rPr>
        <w:t>المملكة</w:t>
      </w:r>
      <w:r w:rsidRPr="00C7153F">
        <w:rPr>
          <w:rFonts w:cs="Simplified Arabic"/>
          <w:sz w:val="28"/>
          <w:szCs w:val="28"/>
          <w:rtl/>
          <w:lang w:bidi="ar-KW"/>
        </w:rPr>
        <w:t xml:space="preserve"> </w:t>
      </w:r>
      <w:r w:rsidRPr="00C7153F">
        <w:rPr>
          <w:rFonts w:cs="Simplified Arabic" w:hint="cs"/>
          <w:sz w:val="28"/>
          <w:szCs w:val="28"/>
          <w:rtl/>
          <w:lang w:bidi="ar-KW"/>
        </w:rPr>
        <w:t>العربية</w:t>
      </w:r>
      <w:r w:rsidRPr="00C7153F">
        <w:rPr>
          <w:rFonts w:cs="Simplified Arabic"/>
          <w:sz w:val="28"/>
          <w:szCs w:val="28"/>
          <w:rtl/>
          <w:lang w:bidi="ar-KW"/>
        </w:rPr>
        <w:t xml:space="preserve"> </w:t>
      </w:r>
      <w:r w:rsidRPr="00C7153F">
        <w:rPr>
          <w:rFonts w:cs="Simplified Arabic" w:hint="cs"/>
          <w:sz w:val="28"/>
          <w:szCs w:val="28"/>
          <w:rtl/>
          <w:lang w:bidi="ar-KW"/>
        </w:rPr>
        <w:t>السعودية(2000م)</w:t>
      </w:r>
      <w:r>
        <w:rPr>
          <w:rFonts w:cs="Simplified Arabic" w:hint="cs"/>
          <w:sz w:val="28"/>
          <w:szCs w:val="28"/>
          <w:rtl/>
          <w:lang w:bidi="ar-KW"/>
        </w:rPr>
        <w:t>.</w:t>
      </w:r>
    </w:p>
    <w:p w:rsidR="00CC6F39" w:rsidRPr="00C7153F" w:rsidRDefault="00B13466" w:rsidP="00CC6F39">
      <w:pPr>
        <w:spacing w:after="0" w:line="360" w:lineRule="auto"/>
        <w:ind w:left="706" w:hanging="708"/>
        <w:jc w:val="lowKashida"/>
        <w:rPr>
          <w:rFonts w:cs="Simplified Arabic"/>
          <w:sz w:val="28"/>
          <w:szCs w:val="28"/>
          <w:rtl/>
          <w:lang w:bidi="ar-KW"/>
        </w:rPr>
      </w:pPr>
      <w:proofErr w:type="spellStart"/>
      <w:r>
        <w:rPr>
          <w:rFonts w:cs="Simplified Arabic" w:hint="cs"/>
          <w:sz w:val="28"/>
          <w:szCs w:val="28"/>
          <w:rtl/>
          <w:lang w:bidi="ar-KW"/>
        </w:rPr>
        <w:t>ال</w:t>
      </w:r>
      <w:r w:rsidR="00CC6F39" w:rsidRPr="00C7153F">
        <w:rPr>
          <w:rFonts w:cs="Simplified Arabic" w:hint="cs"/>
          <w:sz w:val="28"/>
          <w:szCs w:val="28"/>
          <w:rtl/>
          <w:lang w:bidi="ar-KW"/>
        </w:rPr>
        <w:t>مذهان</w:t>
      </w:r>
      <w:proofErr w:type="spellEnd"/>
      <w:r w:rsidR="00CC6F39">
        <w:rPr>
          <w:rFonts w:cs="Simplified Arabic" w:hint="cs"/>
          <w:sz w:val="28"/>
          <w:szCs w:val="28"/>
          <w:rtl/>
          <w:lang w:bidi="ar-KW"/>
        </w:rPr>
        <w:t>،</w:t>
      </w:r>
      <w:r w:rsidR="00CC6F39" w:rsidRPr="00C7153F">
        <w:rPr>
          <w:rFonts w:cs="Simplified Arabic" w:hint="cs"/>
          <w:sz w:val="28"/>
          <w:szCs w:val="28"/>
          <w:rtl/>
          <w:lang w:bidi="ar-KW"/>
        </w:rPr>
        <w:t xml:space="preserve"> صالح</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فليح</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زعل</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w:t>
      </w:r>
      <w:r w:rsidR="00CC6F39" w:rsidRPr="00C7153F">
        <w:rPr>
          <w:rFonts w:cs="Simplified Arabic"/>
          <w:sz w:val="28"/>
          <w:szCs w:val="28"/>
          <w:rtl/>
          <w:lang w:bidi="ar-KW"/>
        </w:rPr>
        <w:t xml:space="preserve"> </w:t>
      </w:r>
      <w:r w:rsidR="00CC6F39" w:rsidRPr="00C7153F">
        <w:rPr>
          <w:rFonts w:cs="Simplified Arabic" w:hint="cs"/>
          <w:b/>
          <w:bCs/>
          <w:sz w:val="28"/>
          <w:szCs w:val="28"/>
          <w:rtl/>
          <w:lang w:bidi="ar-KW"/>
        </w:rPr>
        <w:t>صرف</w:t>
      </w:r>
      <w:r w:rsidR="00CC6F39" w:rsidRPr="00C7153F">
        <w:rPr>
          <w:rFonts w:cs="Simplified Arabic"/>
          <w:b/>
          <w:bCs/>
          <w:sz w:val="28"/>
          <w:szCs w:val="28"/>
          <w:rtl/>
          <w:lang w:bidi="ar-KW"/>
        </w:rPr>
        <w:t xml:space="preserve"> </w:t>
      </w:r>
      <w:r w:rsidR="00CC6F39" w:rsidRPr="00C7153F">
        <w:rPr>
          <w:rFonts w:cs="Simplified Arabic" w:hint="cs"/>
          <w:b/>
          <w:bCs/>
          <w:sz w:val="28"/>
          <w:szCs w:val="28"/>
          <w:rtl/>
          <w:lang w:bidi="ar-KW"/>
        </w:rPr>
        <w:t>الممنوع</w:t>
      </w:r>
      <w:r w:rsidR="00CC6F39" w:rsidRPr="00C7153F">
        <w:rPr>
          <w:rFonts w:cs="Simplified Arabic"/>
          <w:b/>
          <w:bCs/>
          <w:sz w:val="28"/>
          <w:szCs w:val="28"/>
          <w:rtl/>
          <w:lang w:bidi="ar-KW"/>
        </w:rPr>
        <w:t xml:space="preserve"> </w:t>
      </w:r>
      <w:r w:rsidR="00CC6F39" w:rsidRPr="00C7153F">
        <w:rPr>
          <w:rFonts w:cs="Simplified Arabic" w:hint="cs"/>
          <w:b/>
          <w:bCs/>
          <w:sz w:val="28"/>
          <w:szCs w:val="28"/>
          <w:rtl/>
          <w:lang w:bidi="ar-KW"/>
        </w:rPr>
        <w:t>من</w:t>
      </w:r>
      <w:r w:rsidR="00CC6F39" w:rsidRPr="00C7153F">
        <w:rPr>
          <w:rFonts w:cs="Simplified Arabic"/>
          <w:b/>
          <w:bCs/>
          <w:sz w:val="28"/>
          <w:szCs w:val="28"/>
          <w:rtl/>
          <w:lang w:bidi="ar-KW"/>
        </w:rPr>
        <w:t xml:space="preserve"> </w:t>
      </w:r>
      <w:r w:rsidR="00CC6F39" w:rsidRPr="00C7153F">
        <w:rPr>
          <w:rFonts w:cs="Simplified Arabic" w:hint="cs"/>
          <w:b/>
          <w:bCs/>
          <w:sz w:val="28"/>
          <w:szCs w:val="28"/>
          <w:rtl/>
          <w:lang w:bidi="ar-KW"/>
        </w:rPr>
        <w:t>الصرف،</w:t>
      </w:r>
      <w:r w:rsidR="00CC6F39" w:rsidRPr="00C7153F">
        <w:rPr>
          <w:rFonts w:cs="Simplified Arabic"/>
          <w:b/>
          <w:bCs/>
          <w:sz w:val="28"/>
          <w:szCs w:val="28"/>
          <w:rtl/>
          <w:lang w:bidi="ar-KW"/>
        </w:rPr>
        <w:t xml:space="preserve"> </w:t>
      </w:r>
      <w:r w:rsidR="00CC6F39" w:rsidRPr="00C7153F">
        <w:rPr>
          <w:rFonts w:cs="Simplified Arabic" w:hint="cs"/>
          <w:sz w:val="28"/>
          <w:szCs w:val="28"/>
          <w:rtl/>
          <w:lang w:bidi="ar-KW"/>
        </w:rPr>
        <w:t>قسم</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اللغة</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العربية،</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كلية</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الآداب،</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جامعة</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الشرق</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الأوسط</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للدراسات</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العليا،</w:t>
      </w:r>
      <w:r w:rsidR="00CC6F39" w:rsidRPr="00C7153F">
        <w:rPr>
          <w:rFonts w:cs="Simplified Arabic"/>
          <w:sz w:val="28"/>
          <w:szCs w:val="28"/>
          <w:rtl/>
          <w:lang w:bidi="ar-KW"/>
        </w:rPr>
        <w:t xml:space="preserve"> </w:t>
      </w:r>
      <w:r w:rsidR="00CC6F39" w:rsidRPr="00C7153F">
        <w:rPr>
          <w:rFonts w:cs="Simplified Arabic" w:hint="cs"/>
          <w:sz w:val="28"/>
          <w:szCs w:val="28"/>
          <w:rtl/>
          <w:lang w:bidi="ar-KW"/>
        </w:rPr>
        <w:t>أيار(2010م)</w:t>
      </w:r>
      <w:r w:rsidR="00CC6F39">
        <w:rPr>
          <w:rFonts w:cs="Simplified Arabic" w:hint="cs"/>
          <w:sz w:val="28"/>
          <w:szCs w:val="28"/>
          <w:rtl/>
          <w:lang w:bidi="ar-KW"/>
        </w:rPr>
        <w:t>.</w:t>
      </w:r>
    </w:p>
    <w:p w:rsidR="004A39B8" w:rsidRDefault="004A39B8">
      <w:pPr>
        <w:bidi w:val="0"/>
        <w:spacing w:after="0" w:line="240" w:lineRule="auto"/>
        <w:rPr>
          <w:rFonts w:cs="Simplified Arabic"/>
          <w:b/>
          <w:bCs/>
          <w:sz w:val="28"/>
          <w:szCs w:val="28"/>
          <w:rtl/>
          <w:lang w:bidi="ar-KW"/>
        </w:rPr>
      </w:pPr>
      <w:r>
        <w:rPr>
          <w:rFonts w:cs="Simplified Arabic"/>
          <w:b/>
          <w:bCs/>
          <w:sz w:val="28"/>
          <w:szCs w:val="28"/>
          <w:rtl/>
          <w:lang w:bidi="ar-KW"/>
        </w:rPr>
        <w:br w:type="page"/>
      </w:r>
    </w:p>
    <w:p w:rsidR="00DC0B94" w:rsidRDefault="00DC0B94" w:rsidP="00DC0B94">
      <w:pPr>
        <w:bidi w:val="0"/>
        <w:spacing w:after="0" w:line="240" w:lineRule="auto"/>
        <w:jc w:val="center"/>
        <w:rPr>
          <w:rFonts w:ascii="Times New Roman" w:hAnsi="Times New Roman" w:cs="Times New Roman"/>
          <w:b/>
          <w:bCs/>
          <w:sz w:val="28"/>
          <w:szCs w:val="28"/>
          <w:lang w:bidi="ar-KW"/>
        </w:rPr>
      </w:pPr>
    </w:p>
    <w:p w:rsidR="00DC0B94" w:rsidRDefault="00DC0B94" w:rsidP="00DC0B94">
      <w:pPr>
        <w:bidi w:val="0"/>
        <w:spacing w:after="0" w:line="240" w:lineRule="auto"/>
        <w:jc w:val="center"/>
        <w:rPr>
          <w:rFonts w:ascii="Times New Roman" w:hAnsi="Times New Roman" w:cs="Times New Roman"/>
          <w:b/>
          <w:bCs/>
          <w:sz w:val="28"/>
          <w:szCs w:val="28"/>
          <w:lang w:bidi="ar-KW"/>
        </w:rPr>
      </w:pPr>
      <w:proofErr w:type="spellStart"/>
      <w:r>
        <w:rPr>
          <w:rFonts w:ascii="Times New Roman" w:hAnsi="Times New Roman" w:cs="Times New Roman"/>
          <w:b/>
          <w:bCs/>
          <w:sz w:val="28"/>
          <w:szCs w:val="28"/>
          <w:lang w:bidi="ar-KW"/>
        </w:rPr>
        <w:t>Ibn</w:t>
      </w:r>
      <w:proofErr w:type="spellEnd"/>
      <w:r>
        <w:rPr>
          <w:rFonts w:ascii="Times New Roman" w:hAnsi="Times New Roman" w:cs="Times New Roman"/>
          <w:b/>
          <w:bCs/>
          <w:sz w:val="28"/>
          <w:szCs w:val="28"/>
          <w:lang w:bidi="ar-KW"/>
        </w:rPr>
        <w:t xml:space="preserve"> </w:t>
      </w:r>
      <w:proofErr w:type="spellStart"/>
      <w:r w:rsidRPr="0021566E">
        <w:rPr>
          <w:rFonts w:ascii="Times New Roman" w:hAnsi="Times New Roman" w:cs="Times New Roman"/>
          <w:b/>
          <w:bCs/>
          <w:sz w:val="28"/>
          <w:szCs w:val="28"/>
          <w:lang w:bidi="ar-KW"/>
        </w:rPr>
        <w:t>Mujahed</w:t>
      </w:r>
      <w:proofErr w:type="spellEnd"/>
      <w:r>
        <w:rPr>
          <w:rFonts w:ascii="Times New Roman" w:hAnsi="Times New Roman" w:cs="Times New Roman"/>
          <w:b/>
          <w:bCs/>
          <w:sz w:val="28"/>
          <w:szCs w:val="28"/>
          <w:lang w:bidi="ar-KW"/>
        </w:rPr>
        <w:t xml:space="preserve"> Methodology between Directing </w:t>
      </w:r>
      <w:proofErr w:type="spellStart"/>
      <w:r>
        <w:rPr>
          <w:rFonts w:ascii="Times New Roman" w:hAnsi="Times New Roman" w:cs="Times New Roman"/>
          <w:b/>
          <w:bCs/>
          <w:sz w:val="28"/>
          <w:szCs w:val="28"/>
          <w:lang w:bidi="ar-KW"/>
        </w:rPr>
        <w:t>Quranic</w:t>
      </w:r>
      <w:proofErr w:type="spellEnd"/>
      <w:r>
        <w:rPr>
          <w:rFonts w:ascii="Times New Roman" w:hAnsi="Times New Roman" w:cs="Times New Roman"/>
          <w:b/>
          <w:bCs/>
          <w:sz w:val="28"/>
          <w:szCs w:val="28"/>
          <w:lang w:bidi="ar-KW"/>
        </w:rPr>
        <w:t xml:space="preserve"> Readings and criticizing it</w:t>
      </w:r>
    </w:p>
    <w:p w:rsidR="00DC0B94" w:rsidRPr="00DC0B94" w:rsidRDefault="00DC0B94" w:rsidP="00DC0B94">
      <w:pPr>
        <w:bidi w:val="0"/>
        <w:spacing w:after="0" w:line="240" w:lineRule="auto"/>
        <w:jc w:val="center"/>
        <w:rPr>
          <w:rFonts w:ascii="Times New Roman" w:hAnsi="Times New Roman" w:cs="Times New Roman"/>
          <w:b/>
          <w:bCs/>
          <w:sz w:val="2"/>
          <w:szCs w:val="2"/>
          <w:lang w:bidi="ar-KW"/>
        </w:rPr>
      </w:pPr>
    </w:p>
    <w:p w:rsidR="00DC0B94" w:rsidRDefault="00DC0B94" w:rsidP="00DC0B94">
      <w:pPr>
        <w:bidi w:val="0"/>
        <w:spacing w:after="0" w:line="240" w:lineRule="auto"/>
        <w:jc w:val="center"/>
        <w:rPr>
          <w:rFonts w:ascii="Times New Roman" w:hAnsi="Times New Roman" w:cs="Times New Roman"/>
          <w:b/>
          <w:bCs/>
          <w:sz w:val="28"/>
          <w:szCs w:val="28"/>
          <w:lang w:bidi="ar-KW"/>
        </w:rPr>
      </w:pPr>
      <w:r>
        <w:rPr>
          <w:rFonts w:ascii="Times New Roman" w:hAnsi="Times New Roman" w:cs="Times New Roman"/>
          <w:b/>
          <w:bCs/>
          <w:sz w:val="28"/>
          <w:szCs w:val="28"/>
          <w:lang w:bidi="ar-KW"/>
        </w:rPr>
        <w:t>Submitted by</w:t>
      </w:r>
    </w:p>
    <w:p w:rsidR="00DC0B94" w:rsidRDefault="00DC0B94" w:rsidP="00DC0B94">
      <w:pPr>
        <w:bidi w:val="0"/>
        <w:spacing w:after="0" w:line="240" w:lineRule="auto"/>
        <w:jc w:val="center"/>
        <w:rPr>
          <w:rFonts w:ascii="Times New Roman" w:hAnsi="Times New Roman" w:cs="Times New Roman"/>
          <w:b/>
          <w:bCs/>
          <w:sz w:val="28"/>
          <w:szCs w:val="28"/>
          <w:lang w:bidi="ar-KW"/>
        </w:rPr>
      </w:pPr>
      <w:proofErr w:type="spellStart"/>
      <w:r>
        <w:rPr>
          <w:rFonts w:ascii="Times New Roman" w:hAnsi="Times New Roman" w:cs="Times New Roman"/>
          <w:b/>
          <w:bCs/>
          <w:sz w:val="28"/>
          <w:szCs w:val="28"/>
          <w:lang w:bidi="ar-KW"/>
        </w:rPr>
        <w:t>Abdelaziz</w:t>
      </w:r>
      <w:proofErr w:type="spellEnd"/>
      <w:r>
        <w:rPr>
          <w:rFonts w:ascii="Times New Roman" w:hAnsi="Times New Roman" w:cs="Times New Roman"/>
          <w:b/>
          <w:bCs/>
          <w:sz w:val="28"/>
          <w:szCs w:val="28"/>
          <w:lang w:bidi="ar-KW"/>
        </w:rPr>
        <w:t xml:space="preserve"> </w:t>
      </w:r>
      <w:proofErr w:type="spellStart"/>
      <w:r>
        <w:rPr>
          <w:rFonts w:ascii="Times New Roman" w:hAnsi="Times New Roman" w:cs="Times New Roman"/>
          <w:b/>
          <w:bCs/>
          <w:sz w:val="28"/>
          <w:szCs w:val="28"/>
          <w:lang w:bidi="ar-KW"/>
        </w:rPr>
        <w:t>Ayesh</w:t>
      </w:r>
      <w:proofErr w:type="spellEnd"/>
      <w:r>
        <w:rPr>
          <w:rFonts w:ascii="Times New Roman" w:hAnsi="Times New Roman" w:cs="Times New Roman"/>
          <w:b/>
          <w:bCs/>
          <w:sz w:val="28"/>
          <w:szCs w:val="28"/>
          <w:lang w:bidi="ar-KW"/>
        </w:rPr>
        <w:t xml:space="preserve"> al-</w:t>
      </w:r>
      <w:proofErr w:type="spellStart"/>
      <w:r>
        <w:rPr>
          <w:rFonts w:ascii="Times New Roman" w:hAnsi="Times New Roman" w:cs="Times New Roman"/>
          <w:b/>
          <w:bCs/>
          <w:sz w:val="28"/>
          <w:szCs w:val="28"/>
          <w:lang w:bidi="ar-KW"/>
        </w:rPr>
        <w:t>inizi</w:t>
      </w:r>
      <w:proofErr w:type="spellEnd"/>
    </w:p>
    <w:p w:rsidR="00DC0B94" w:rsidRDefault="00DC0B94" w:rsidP="00DC0B94">
      <w:pPr>
        <w:bidi w:val="0"/>
        <w:spacing w:after="0" w:line="240" w:lineRule="auto"/>
        <w:jc w:val="center"/>
        <w:rPr>
          <w:rFonts w:ascii="Times New Roman" w:hAnsi="Times New Roman" w:cs="Times New Roman"/>
          <w:b/>
          <w:bCs/>
          <w:sz w:val="28"/>
          <w:szCs w:val="28"/>
          <w:lang w:bidi="ar-KW"/>
        </w:rPr>
      </w:pPr>
      <w:r>
        <w:rPr>
          <w:rFonts w:ascii="Times New Roman" w:hAnsi="Times New Roman" w:cs="Times New Roman"/>
          <w:b/>
          <w:bCs/>
          <w:sz w:val="28"/>
          <w:szCs w:val="28"/>
          <w:lang w:bidi="ar-KW"/>
        </w:rPr>
        <w:t>Supervisor</w:t>
      </w:r>
    </w:p>
    <w:p w:rsidR="00DC0B94" w:rsidRDefault="00DC0B94" w:rsidP="00DC0B94">
      <w:pPr>
        <w:bidi w:val="0"/>
        <w:spacing w:after="0" w:line="240" w:lineRule="auto"/>
        <w:jc w:val="center"/>
        <w:rPr>
          <w:rFonts w:ascii="Times New Roman" w:hAnsi="Times New Roman" w:cs="Times New Roman"/>
          <w:b/>
          <w:bCs/>
          <w:sz w:val="28"/>
          <w:szCs w:val="28"/>
          <w:lang w:bidi="ar-KW"/>
        </w:rPr>
      </w:pPr>
      <w:r>
        <w:rPr>
          <w:rFonts w:ascii="Times New Roman" w:hAnsi="Times New Roman" w:cs="Times New Roman"/>
          <w:b/>
          <w:bCs/>
          <w:sz w:val="28"/>
          <w:szCs w:val="28"/>
          <w:lang w:bidi="ar-KW"/>
        </w:rPr>
        <w:t xml:space="preserve">Prof. </w:t>
      </w:r>
      <w:proofErr w:type="spellStart"/>
      <w:r>
        <w:rPr>
          <w:rFonts w:ascii="Times New Roman" w:hAnsi="Times New Roman" w:cs="Times New Roman"/>
          <w:b/>
          <w:bCs/>
          <w:sz w:val="28"/>
          <w:szCs w:val="28"/>
          <w:lang w:bidi="ar-KW"/>
        </w:rPr>
        <w:t>Zaid</w:t>
      </w:r>
      <w:proofErr w:type="spellEnd"/>
      <w:r>
        <w:rPr>
          <w:rFonts w:ascii="Times New Roman" w:hAnsi="Times New Roman" w:cs="Times New Roman"/>
          <w:b/>
          <w:bCs/>
          <w:sz w:val="28"/>
          <w:szCs w:val="28"/>
          <w:lang w:bidi="ar-KW"/>
        </w:rPr>
        <w:t xml:space="preserve"> Al-</w:t>
      </w:r>
      <w:proofErr w:type="spellStart"/>
      <w:r>
        <w:rPr>
          <w:rFonts w:ascii="Times New Roman" w:hAnsi="Times New Roman" w:cs="Times New Roman"/>
          <w:b/>
          <w:bCs/>
          <w:sz w:val="28"/>
          <w:szCs w:val="28"/>
          <w:lang w:bidi="ar-KW"/>
        </w:rPr>
        <w:t>qaraleh</w:t>
      </w:r>
      <w:proofErr w:type="spellEnd"/>
    </w:p>
    <w:p w:rsidR="00DC0B94" w:rsidRDefault="00DC0B94" w:rsidP="00DC0B94">
      <w:pPr>
        <w:bidi w:val="0"/>
        <w:spacing w:after="0" w:line="240" w:lineRule="auto"/>
        <w:jc w:val="center"/>
        <w:rPr>
          <w:rFonts w:ascii="Times New Roman" w:hAnsi="Times New Roman" w:cs="Times New Roman"/>
          <w:b/>
          <w:bCs/>
          <w:sz w:val="28"/>
          <w:szCs w:val="28"/>
          <w:lang w:bidi="ar-KW"/>
        </w:rPr>
      </w:pP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r w:rsidRPr="0021566E">
        <w:rPr>
          <w:rFonts w:ascii="Times New Roman" w:hAnsi="Times New Roman" w:cs="Times New Roman"/>
          <w:sz w:val="28"/>
          <w:szCs w:val="28"/>
          <w:lang w:bidi="ar-KW"/>
        </w:rPr>
        <w:t xml:space="preserve">This study is investigating the methodology of  </w:t>
      </w:r>
      <w:proofErr w:type="spellStart"/>
      <w:r w:rsidRPr="0021566E">
        <w:rPr>
          <w:rFonts w:ascii="Times New Roman" w:hAnsi="Times New Roman" w:cs="Times New Roman"/>
          <w:sz w:val="28"/>
          <w:szCs w:val="28"/>
          <w:lang w:bidi="ar-KW"/>
        </w:rPr>
        <w:t>Ibn</w:t>
      </w:r>
      <w:proofErr w:type="spellEnd"/>
      <w:r w:rsidRPr="0021566E">
        <w:rPr>
          <w:rFonts w:ascii="Times New Roman" w:hAnsi="Times New Roman" w:cs="Times New Roman"/>
          <w:sz w:val="28"/>
          <w:szCs w:val="28"/>
          <w:lang w:bidi="ar-KW"/>
        </w:rPr>
        <w:t xml:space="preserve"> </w:t>
      </w:r>
      <w:proofErr w:type="spellStart"/>
      <w:r w:rsidRPr="0021566E">
        <w:rPr>
          <w:rFonts w:ascii="Times New Roman" w:hAnsi="Times New Roman" w:cs="Times New Roman"/>
          <w:sz w:val="28"/>
          <w:szCs w:val="28"/>
          <w:lang w:bidi="ar-KW"/>
        </w:rPr>
        <w:t>Mujahed</w:t>
      </w:r>
      <w:proofErr w:type="spellEnd"/>
      <w:r w:rsidRPr="0021566E">
        <w:rPr>
          <w:rFonts w:ascii="Times New Roman" w:hAnsi="Times New Roman" w:cs="Times New Roman"/>
          <w:sz w:val="28"/>
          <w:szCs w:val="28"/>
          <w:lang w:bidi="ar-KW"/>
        </w:rPr>
        <w:t xml:space="preserve"> in directing </w:t>
      </w:r>
      <w:proofErr w:type="spellStart"/>
      <w:r w:rsidRPr="0021566E">
        <w:rPr>
          <w:rFonts w:ascii="Times New Roman" w:hAnsi="Times New Roman" w:cs="Times New Roman"/>
          <w:sz w:val="28"/>
          <w:szCs w:val="28"/>
          <w:lang w:bidi="ar-KW"/>
        </w:rPr>
        <w:t>Quranic</w:t>
      </w:r>
      <w:proofErr w:type="spellEnd"/>
      <w:r w:rsidRPr="0021566E">
        <w:rPr>
          <w:rFonts w:ascii="Times New Roman" w:hAnsi="Times New Roman" w:cs="Times New Roman"/>
          <w:sz w:val="28"/>
          <w:szCs w:val="28"/>
          <w:lang w:bidi="ar-KW"/>
        </w:rPr>
        <w:t xml:space="preserve"> readings and criticizing it</w:t>
      </w:r>
      <w:r>
        <w:rPr>
          <w:rFonts w:ascii="Times New Roman" w:hAnsi="Times New Roman" w:cs="Times New Roman"/>
          <w:sz w:val="28"/>
          <w:szCs w:val="28"/>
          <w:lang w:bidi="ar-KW"/>
        </w:rPr>
        <w:t xml:space="preserve">, in </w:t>
      </w:r>
      <w:proofErr w:type="spellStart"/>
      <w:r>
        <w:rPr>
          <w:rFonts w:ascii="Times New Roman" w:hAnsi="Times New Roman" w:cs="Times New Roman"/>
          <w:sz w:val="28"/>
          <w:szCs w:val="28"/>
          <w:lang w:bidi="ar-KW"/>
        </w:rPr>
        <w:t>hid</w:t>
      </w:r>
      <w:proofErr w:type="spellEnd"/>
      <w:r>
        <w:rPr>
          <w:rFonts w:ascii="Times New Roman" w:hAnsi="Times New Roman" w:cs="Times New Roman"/>
          <w:sz w:val="28"/>
          <w:szCs w:val="28"/>
          <w:lang w:bidi="ar-KW"/>
        </w:rPr>
        <w:t xml:space="preserve"> book the seventh supported by grammar books, reading books, bibliographies and poetry books such as: </w:t>
      </w:r>
      <w:proofErr w:type="spellStart"/>
      <w:r>
        <w:rPr>
          <w:rFonts w:ascii="Times New Roman" w:hAnsi="Times New Roman" w:cs="Times New Roman"/>
          <w:sz w:val="28"/>
          <w:szCs w:val="28"/>
          <w:lang w:bidi="ar-KW"/>
        </w:rPr>
        <w:t>Sibawayh</w:t>
      </w:r>
      <w:proofErr w:type="spellEnd"/>
      <w:r>
        <w:rPr>
          <w:rFonts w:ascii="Times New Roman" w:hAnsi="Times New Roman" w:cs="Times New Roman"/>
          <w:sz w:val="28"/>
          <w:szCs w:val="28"/>
          <w:lang w:bidi="ar-KW"/>
        </w:rPr>
        <w:t xml:space="preserve"> Book (died: 180H), Quran meanings of </w:t>
      </w:r>
      <w:proofErr w:type="spellStart"/>
      <w:r>
        <w:rPr>
          <w:rFonts w:ascii="Times New Roman" w:hAnsi="Times New Roman" w:cs="Times New Roman"/>
          <w:sz w:val="28"/>
          <w:szCs w:val="28"/>
          <w:lang w:bidi="ar-KW"/>
        </w:rPr>
        <w:t>Fara'a</w:t>
      </w:r>
      <w:proofErr w:type="spellEnd"/>
      <w:r>
        <w:rPr>
          <w:rFonts w:ascii="Times New Roman" w:hAnsi="Times New Roman" w:cs="Times New Roman"/>
          <w:sz w:val="28"/>
          <w:szCs w:val="28"/>
          <w:lang w:bidi="ar-KW"/>
        </w:rPr>
        <w:t xml:space="preserve"> (died; 207H), Quran meaning of </w:t>
      </w:r>
      <w:proofErr w:type="spellStart"/>
      <w:r>
        <w:rPr>
          <w:rFonts w:ascii="Times New Roman" w:hAnsi="Times New Roman" w:cs="Times New Roman"/>
          <w:sz w:val="28"/>
          <w:szCs w:val="28"/>
          <w:lang w:bidi="ar-KW"/>
        </w:rPr>
        <w:t>Akhfash</w:t>
      </w:r>
      <w:proofErr w:type="spellEnd"/>
      <w:r>
        <w:rPr>
          <w:rFonts w:ascii="Times New Roman" w:hAnsi="Times New Roman" w:cs="Times New Roman"/>
          <w:sz w:val="28"/>
          <w:szCs w:val="28"/>
          <w:lang w:bidi="ar-KW"/>
        </w:rPr>
        <w:t xml:space="preserve"> (died:215H), Quran meaning and expression of </w:t>
      </w:r>
      <w:proofErr w:type="spellStart"/>
      <w:r>
        <w:rPr>
          <w:rFonts w:ascii="Times New Roman" w:hAnsi="Times New Roman" w:cs="Times New Roman"/>
          <w:sz w:val="28"/>
          <w:szCs w:val="28"/>
          <w:lang w:bidi="ar-KW"/>
        </w:rPr>
        <w:t>Zajaj</w:t>
      </w:r>
      <w:proofErr w:type="spellEnd"/>
      <w:r>
        <w:rPr>
          <w:rFonts w:ascii="Times New Roman" w:hAnsi="Times New Roman" w:cs="Times New Roman"/>
          <w:sz w:val="28"/>
          <w:szCs w:val="28"/>
          <w:lang w:bidi="ar-KW"/>
        </w:rPr>
        <w:t xml:space="preserve"> (died: 311), Clarification in Quran Expression as we as justice in differences issues of Abu </w:t>
      </w:r>
      <w:proofErr w:type="spellStart"/>
      <w:r>
        <w:rPr>
          <w:rFonts w:ascii="Times New Roman" w:hAnsi="Times New Roman" w:cs="Times New Roman"/>
          <w:sz w:val="28"/>
          <w:szCs w:val="28"/>
          <w:lang w:bidi="ar-KW"/>
        </w:rPr>
        <w:t>Barkat</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Alanbari</w:t>
      </w:r>
      <w:proofErr w:type="spellEnd"/>
      <w:r>
        <w:rPr>
          <w:rFonts w:ascii="Times New Roman" w:hAnsi="Times New Roman" w:cs="Times New Roman"/>
          <w:sz w:val="28"/>
          <w:szCs w:val="28"/>
          <w:lang w:bidi="ar-KW"/>
        </w:rPr>
        <w:t xml:space="preserve"> (died557H).</w:t>
      </w: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r>
        <w:rPr>
          <w:rFonts w:ascii="Times New Roman" w:hAnsi="Times New Roman" w:cs="Times New Roman"/>
          <w:sz w:val="28"/>
          <w:szCs w:val="28"/>
          <w:lang w:bidi="ar-KW"/>
        </w:rPr>
        <w:t xml:space="preserve">The study is </w:t>
      </w:r>
      <w:proofErr w:type="spellStart"/>
      <w:r>
        <w:rPr>
          <w:rFonts w:ascii="Times New Roman" w:hAnsi="Times New Roman" w:cs="Times New Roman"/>
          <w:sz w:val="28"/>
          <w:szCs w:val="28"/>
          <w:lang w:bidi="ar-KW"/>
        </w:rPr>
        <w:t>divdied</w:t>
      </w:r>
      <w:proofErr w:type="spellEnd"/>
      <w:r>
        <w:rPr>
          <w:rFonts w:ascii="Times New Roman" w:hAnsi="Times New Roman" w:cs="Times New Roman"/>
          <w:sz w:val="28"/>
          <w:szCs w:val="28"/>
          <w:lang w:bidi="ar-KW"/>
        </w:rPr>
        <w:t xml:space="preserve"> into an introduction, three chapters and a conclusion; as follows:</w:t>
      </w: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r>
        <w:rPr>
          <w:rFonts w:ascii="Times New Roman" w:hAnsi="Times New Roman" w:cs="Times New Roman"/>
          <w:sz w:val="28"/>
          <w:szCs w:val="28"/>
          <w:lang w:bidi="ar-KW"/>
        </w:rPr>
        <w:t xml:space="preserve">The first chapter contained three titles, the first was about the meaning of criticizing in language and idioms, the second followed the reading criticizing phenomenon since the prophet- peace be upon him-  till </w:t>
      </w:r>
      <w:proofErr w:type="spellStart"/>
      <w:r>
        <w:rPr>
          <w:rFonts w:ascii="Times New Roman" w:hAnsi="Times New Roman" w:cs="Times New Roman"/>
          <w:sz w:val="28"/>
          <w:szCs w:val="28"/>
          <w:lang w:bidi="ar-KW"/>
        </w:rPr>
        <w:t>Ibn</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Mujahed</w:t>
      </w:r>
      <w:proofErr w:type="spellEnd"/>
      <w:r>
        <w:rPr>
          <w:rFonts w:ascii="Times New Roman" w:hAnsi="Times New Roman" w:cs="Times New Roman"/>
          <w:sz w:val="28"/>
          <w:szCs w:val="28"/>
          <w:lang w:bidi="ar-KW"/>
        </w:rPr>
        <w:t xml:space="preserve"> time. Meanwhile, the third chapter discussed </w:t>
      </w:r>
      <w:proofErr w:type="spellStart"/>
      <w:r>
        <w:rPr>
          <w:rFonts w:ascii="Times New Roman" w:hAnsi="Times New Roman" w:cs="Times New Roman"/>
          <w:sz w:val="28"/>
          <w:szCs w:val="28"/>
          <w:lang w:bidi="ar-KW"/>
        </w:rPr>
        <w:t>Ibn</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Mujahed's</w:t>
      </w:r>
      <w:proofErr w:type="spellEnd"/>
      <w:r>
        <w:rPr>
          <w:rFonts w:ascii="Times New Roman" w:hAnsi="Times New Roman" w:cs="Times New Roman"/>
          <w:sz w:val="28"/>
          <w:szCs w:val="28"/>
          <w:lang w:bidi="ar-KW"/>
        </w:rPr>
        <w:t xml:space="preserve"> affected by other criticizers.</w:t>
      </w: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r>
        <w:rPr>
          <w:rFonts w:ascii="Times New Roman" w:hAnsi="Times New Roman" w:cs="Times New Roman"/>
          <w:sz w:val="28"/>
          <w:szCs w:val="28"/>
          <w:lang w:bidi="ar-KW"/>
        </w:rPr>
        <w:t xml:space="preserve">The second chapter contained two titles; the first was about the emergence of directing </w:t>
      </w:r>
      <w:proofErr w:type="spellStart"/>
      <w:r>
        <w:rPr>
          <w:rFonts w:ascii="Times New Roman" w:hAnsi="Times New Roman" w:cs="Times New Roman"/>
          <w:sz w:val="28"/>
          <w:szCs w:val="28"/>
          <w:lang w:bidi="ar-KW"/>
        </w:rPr>
        <w:t>Quranic</w:t>
      </w:r>
      <w:proofErr w:type="spellEnd"/>
      <w:r>
        <w:rPr>
          <w:rFonts w:ascii="Times New Roman" w:hAnsi="Times New Roman" w:cs="Times New Roman"/>
          <w:sz w:val="28"/>
          <w:szCs w:val="28"/>
          <w:lang w:bidi="ar-KW"/>
        </w:rPr>
        <w:t xml:space="preserve"> readings, while, the second was about </w:t>
      </w:r>
      <w:proofErr w:type="spellStart"/>
      <w:r>
        <w:rPr>
          <w:rFonts w:ascii="Times New Roman" w:hAnsi="Times New Roman" w:cs="Times New Roman"/>
          <w:sz w:val="28"/>
          <w:szCs w:val="28"/>
          <w:lang w:bidi="ar-KW"/>
        </w:rPr>
        <w:t>Ibn</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Mujaheds</w:t>
      </w:r>
      <w:proofErr w:type="spellEnd"/>
      <w:r>
        <w:rPr>
          <w:rFonts w:ascii="Times New Roman" w:hAnsi="Times New Roman" w:cs="Times New Roman"/>
          <w:sz w:val="28"/>
          <w:szCs w:val="28"/>
          <w:lang w:bidi="ar-KW"/>
        </w:rPr>
        <w:t xml:space="preserve">' direction of </w:t>
      </w:r>
      <w:proofErr w:type="spellStart"/>
      <w:r>
        <w:rPr>
          <w:rFonts w:ascii="Times New Roman" w:hAnsi="Times New Roman" w:cs="Times New Roman"/>
          <w:sz w:val="28"/>
          <w:szCs w:val="28"/>
          <w:lang w:bidi="ar-KW"/>
        </w:rPr>
        <w:t>Quranic</w:t>
      </w:r>
      <w:proofErr w:type="spellEnd"/>
      <w:r>
        <w:rPr>
          <w:rFonts w:ascii="Times New Roman" w:hAnsi="Times New Roman" w:cs="Times New Roman"/>
          <w:sz w:val="28"/>
          <w:szCs w:val="28"/>
          <w:lang w:bidi="ar-KW"/>
        </w:rPr>
        <w:t xml:space="preserve"> readings within two sub-titles: grammatical directing and phonetic as well as morphologic directing .</w:t>
      </w: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r>
        <w:rPr>
          <w:rFonts w:ascii="Times New Roman" w:hAnsi="Times New Roman" w:cs="Times New Roman"/>
          <w:sz w:val="28"/>
          <w:szCs w:val="28"/>
          <w:lang w:bidi="ar-KW"/>
        </w:rPr>
        <w:t xml:space="preserve">Furthermore, the third chapter was devoted to the phenomenon of criticizing </w:t>
      </w:r>
      <w:proofErr w:type="spellStart"/>
      <w:r>
        <w:rPr>
          <w:rFonts w:ascii="Times New Roman" w:hAnsi="Times New Roman" w:cs="Times New Roman"/>
          <w:sz w:val="28"/>
          <w:szCs w:val="28"/>
          <w:lang w:bidi="ar-KW"/>
        </w:rPr>
        <w:t>Quranic</w:t>
      </w:r>
      <w:proofErr w:type="spellEnd"/>
      <w:r>
        <w:rPr>
          <w:rFonts w:ascii="Times New Roman" w:hAnsi="Times New Roman" w:cs="Times New Roman"/>
          <w:sz w:val="28"/>
          <w:szCs w:val="28"/>
          <w:lang w:bidi="ar-KW"/>
        </w:rPr>
        <w:t xml:space="preserve"> readings of </w:t>
      </w:r>
      <w:proofErr w:type="spellStart"/>
      <w:r>
        <w:rPr>
          <w:rFonts w:ascii="Times New Roman" w:hAnsi="Times New Roman" w:cs="Times New Roman"/>
          <w:sz w:val="28"/>
          <w:szCs w:val="28"/>
          <w:lang w:bidi="ar-KW"/>
        </w:rPr>
        <w:t>Ibn</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Mujahed</w:t>
      </w:r>
      <w:proofErr w:type="spellEnd"/>
      <w:r>
        <w:rPr>
          <w:rFonts w:ascii="Times New Roman" w:hAnsi="Times New Roman" w:cs="Times New Roman"/>
          <w:sz w:val="28"/>
          <w:szCs w:val="28"/>
          <w:lang w:bidi="ar-KW"/>
        </w:rPr>
        <w:t xml:space="preserve"> within two titles, the first criticizing </w:t>
      </w:r>
      <w:proofErr w:type="spellStart"/>
      <w:r>
        <w:rPr>
          <w:rFonts w:ascii="Times New Roman" w:hAnsi="Times New Roman" w:cs="Times New Roman"/>
          <w:sz w:val="28"/>
          <w:szCs w:val="28"/>
          <w:lang w:bidi="ar-KW"/>
        </w:rPr>
        <w:t>Quranic</w:t>
      </w:r>
      <w:proofErr w:type="spellEnd"/>
      <w:r>
        <w:rPr>
          <w:rFonts w:ascii="Times New Roman" w:hAnsi="Times New Roman" w:cs="Times New Roman"/>
          <w:sz w:val="28"/>
          <w:szCs w:val="28"/>
          <w:lang w:bidi="ar-KW"/>
        </w:rPr>
        <w:t xml:space="preserve"> readings grammatically and criticizing </w:t>
      </w:r>
      <w:proofErr w:type="spellStart"/>
      <w:r>
        <w:rPr>
          <w:rFonts w:ascii="Times New Roman" w:hAnsi="Times New Roman" w:cs="Times New Roman"/>
          <w:sz w:val="28"/>
          <w:szCs w:val="28"/>
          <w:lang w:bidi="ar-KW"/>
        </w:rPr>
        <w:t>Quranic</w:t>
      </w:r>
      <w:proofErr w:type="spellEnd"/>
      <w:r>
        <w:rPr>
          <w:rFonts w:ascii="Times New Roman" w:hAnsi="Times New Roman" w:cs="Times New Roman"/>
          <w:sz w:val="28"/>
          <w:szCs w:val="28"/>
          <w:lang w:bidi="ar-KW"/>
        </w:rPr>
        <w:t xml:space="preserve"> readings</w:t>
      </w:r>
      <w:r w:rsidRPr="0031030A">
        <w:rPr>
          <w:rFonts w:ascii="Times New Roman" w:hAnsi="Times New Roman" w:cs="Times New Roman"/>
          <w:sz w:val="28"/>
          <w:szCs w:val="28"/>
          <w:lang w:bidi="ar-KW"/>
        </w:rPr>
        <w:t xml:space="preserve"> </w:t>
      </w:r>
      <w:r>
        <w:rPr>
          <w:rFonts w:ascii="Times New Roman" w:hAnsi="Times New Roman" w:cs="Times New Roman"/>
          <w:sz w:val="28"/>
          <w:szCs w:val="28"/>
          <w:lang w:bidi="ar-KW"/>
        </w:rPr>
        <w:t>phonetically as well as morphologically.</w:t>
      </w:r>
    </w:p>
    <w:p w:rsidR="00DC0B94" w:rsidRDefault="00DC0B94" w:rsidP="00DC0B94">
      <w:pPr>
        <w:bidi w:val="0"/>
        <w:spacing w:after="0" w:line="240" w:lineRule="auto"/>
        <w:ind w:firstLine="540"/>
        <w:jc w:val="lowKashida"/>
        <w:rPr>
          <w:rFonts w:ascii="Times New Roman" w:hAnsi="Times New Roman" w:cs="Times New Roman"/>
          <w:sz w:val="28"/>
          <w:szCs w:val="28"/>
          <w:lang w:bidi="ar-KW"/>
        </w:rPr>
      </w:pPr>
    </w:p>
    <w:p w:rsidR="00DC0B94" w:rsidRPr="0021566E" w:rsidRDefault="00DC0B94" w:rsidP="00D63462">
      <w:pPr>
        <w:bidi w:val="0"/>
        <w:spacing w:after="0" w:line="240" w:lineRule="auto"/>
        <w:ind w:firstLine="540"/>
        <w:jc w:val="lowKashida"/>
        <w:rPr>
          <w:rFonts w:ascii="Times New Roman" w:hAnsi="Times New Roman" w:cs="Times New Roman"/>
          <w:sz w:val="28"/>
          <w:szCs w:val="28"/>
          <w:lang w:bidi="ar-KW"/>
        </w:rPr>
      </w:pPr>
      <w:r>
        <w:rPr>
          <w:rFonts w:ascii="Times New Roman" w:hAnsi="Times New Roman" w:cs="Times New Roman"/>
          <w:sz w:val="28"/>
          <w:szCs w:val="28"/>
          <w:lang w:bidi="ar-KW"/>
        </w:rPr>
        <w:t xml:space="preserve">The conclusion contained the most important findings and the effect of </w:t>
      </w:r>
      <w:proofErr w:type="spellStart"/>
      <w:r>
        <w:rPr>
          <w:rFonts w:ascii="Times New Roman" w:hAnsi="Times New Roman" w:cs="Times New Roman"/>
          <w:sz w:val="28"/>
          <w:szCs w:val="28"/>
          <w:lang w:bidi="ar-KW"/>
        </w:rPr>
        <w:t>Ibn</w:t>
      </w:r>
      <w:proofErr w:type="spellEnd"/>
      <w:r>
        <w:rPr>
          <w:rFonts w:ascii="Times New Roman" w:hAnsi="Times New Roman" w:cs="Times New Roman"/>
          <w:sz w:val="28"/>
          <w:szCs w:val="28"/>
          <w:lang w:bidi="ar-KW"/>
        </w:rPr>
        <w:t xml:space="preserve"> </w:t>
      </w:r>
      <w:proofErr w:type="spellStart"/>
      <w:r>
        <w:rPr>
          <w:rFonts w:ascii="Times New Roman" w:hAnsi="Times New Roman" w:cs="Times New Roman"/>
          <w:sz w:val="28"/>
          <w:szCs w:val="28"/>
          <w:lang w:bidi="ar-KW"/>
        </w:rPr>
        <w:t>Mujahed</w:t>
      </w:r>
      <w:proofErr w:type="spellEnd"/>
      <w:r>
        <w:rPr>
          <w:rFonts w:ascii="Times New Roman" w:hAnsi="Times New Roman" w:cs="Times New Roman"/>
          <w:sz w:val="28"/>
          <w:szCs w:val="28"/>
          <w:lang w:bidi="ar-KW"/>
        </w:rPr>
        <w:t xml:space="preserve"> between schools and scholars explaining his tendency to Kofi School in its direction and criticism. </w:t>
      </w:r>
    </w:p>
    <w:p w:rsidR="00DC0B94" w:rsidRPr="0031030A" w:rsidRDefault="00DC0B94" w:rsidP="00DC0B94">
      <w:pPr>
        <w:ind w:firstLine="720"/>
        <w:jc w:val="both"/>
        <w:rPr>
          <w:rFonts w:ascii="Times New Roman" w:hAnsi="Times New Roman" w:cs="Times New Roman"/>
          <w:sz w:val="28"/>
          <w:szCs w:val="28"/>
          <w:lang w:bidi="ar-JO"/>
        </w:rPr>
      </w:pPr>
    </w:p>
    <w:p w:rsidR="00BC3621" w:rsidRPr="00DC0B94" w:rsidRDefault="00BC3621" w:rsidP="00CA2A9F">
      <w:pPr>
        <w:spacing w:after="0" w:line="360" w:lineRule="auto"/>
        <w:ind w:firstLine="720"/>
        <w:jc w:val="lowKashida"/>
        <w:rPr>
          <w:rFonts w:cs="Simplified Arabic"/>
          <w:sz w:val="28"/>
          <w:szCs w:val="28"/>
          <w:rtl/>
          <w:lang w:bidi="ar-JO"/>
        </w:rPr>
      </w:pPr>
    </w:p>
    <w:p w:rsidR="00245E69" w:rsidRPr="00C7153F" w:rsidRDefault="00245E69" w:rsidP="00CA2A9F">
      <w:pPr>
        <w:spacing w:after="0" w:line="360" w:lineRule="auto"/>
        <w:jc w:val="lowKashida"/>
        <w:rPr>
          <w:rFonts w:ascii="Simplified Arabic" w:hAnsi="Simplified Arabic" w:cs="Simplified Arabic"/>
          <w:sz w:val="28"/>
          <w:szCs w:val="28"/>
          <w:rtl/>
          <w:lang w:bidi="ar-KW"/>
        </w:rPr>
      </w:pPr>
    </w:p>
    <w:sectPr w:rsidR="00245E69" w:rsidRPr="00C7153F" w:rsidSect="00876DC6">
      <w:footnotePr>
        <w:numRestart w:val="eachPage"/>
      </w:footnotePr>
      <w:pgSz w:w="11906" w:h="16838"/>
      <w:pgMar w:top="1418" w:right="1985"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A6" w:rsidRDefault="00ED0FA6">
      <w:r>
        <w:separator/>
      </w:r>
    </w:p>
  </w:endnote>
  <w:endnote w:type="continuationSeparator" w:id="0">
    <w:p w:rsidR="00ED0FA6" w:rsidRDefault="00ED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D0" w:rsidRDefault="00282DD0" w:rsidP="00245E69">
    <w:pPr>
      <w:pStyle w:val="1"/>
      <w:framePr w:wrap="around" w:vAnchor="text" w:hAnchor="text" w:xAlign="center" w:y="1"/>
      <w:rPr>
        <w:rStyle w:val="10"/>
      </w:rPr>
    </w:pPr>
    <w:r>
      <w:rPr>
        <w:rStyle w:val="10"/>
        <w:rtl/>
      </w:rPr>
      <w:fldChar w:fldCharType="begin"/>
    </w:r>
    <w:r>
      <w:rPr>
        <w:rStyle w:val="10"/>
      </w:rPr>
      <w:instrText xml:space="preserve">PAGE  </w:instrText>
    </w:r>
    <w:r>
      <w:rPr>
        <w:rStyle w:val="10"/>
        <w:rtl/>
      </w:rPr>
      <w:fldChar w:fldCharType="end"/>
    </w:r>
  </w:p>
  <w:p w:rsidR="00282DD0" w:rsidRDefault="00282DD0">
    <w:pPr>
      <w:pStyle w:val="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41819"/>
      <w:docPartObj>
        <w:docPartGallery w:val="Page Numbers (Bottom of Page)"/>
        <w:docPartUnique/>
      </w:docPartObj>
    </w:sdtPr>
    <w:sdtContent>
      <w:p w:rsidR="00282DD0" w:rsidRDefault="00282DD0">
        <w:pPr>
          <w:pStyle w:val="ad"/>
          <w:jc w:val="center"/>
        </w:pPr>
        <w:r>
          <w:fldChar w:fldCharType="begin"/>
        </w:r>
        <w:r>
          <w:instrText xml:space="preserve"> PAGE   \* MERGEFORMAT </w:instrText>
        </w:r>
        <w:r>
          <w:fldChar w:fldCharType="separate"/>
        </w:r>
        <w:r w:rsidR="00886897" w:rsidRPr="00886897">
          <w:rPr>
            <w:rFonts w:cs="Calibri"/>
            <w:noProof/>
            <w:rtl/>
            <w:lang w:val="ar-SA"/>
          </w:rPr>
          <w:t>220</w:t>
        </w:r>
        <w:r>
          <w:rPr>
            <w:rFonts w:cs="Calibri"/>
            <w:noProof/>
            <w:lang w:val="ar-SA"/>
          </w:rPr>
          <w:fldChar w:fldCharType="end"/>
        </w:r>
      </w:p>
    </w:sdtContent>
  </w:sdt>
  <w:p w:rsidR="00282DD0" w:rsidRDefault="00282DD0">
    <w:pPr>
      <w:pStyle w:v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A6" w:rsidRDefault="00ED0FA6">
      <w:r>
        <w:separator/>
      </w:r>
    </w:p>
  </w:footnote>
  <w:footnote w:type="continuationSeparator" w:id="0">
    <w:p w:rsidR="00ED0FA6" w:rsidRDefault="00ED0FA6">
      <w:r>
        <w:continuationSeparator/>
      </w:r>
    </w:p>
  </w:footnote>
  <w:footnote w:id="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سير أعلام النبلاء</w:t>
      </w:r>
      <w:r w:rsidRPr="00487D74">
        <w:rPr>
          <w:rFonts w:cs="Simplified Arabic" w:hint="cs"/>
          <w:sz w:val="24"/>
          <w:szCs w:val="24"/>
          <w:rtl/>
        </w:rPr>
        <w:t>، شمس</w:t>
      </w:r>
      <w:r w:rsidRPr="00487D74">
        <w:rPr>
          <w:rFonts w:cs="Simplified Arabic"/>
          <w:sz w:val="24"/>
          <w:szCs w:val="24"/>
          <w:rtl/>
        </w:rPr>
        <w:t xml:space="preserve"> </w:t>
      </w:r>
      <w:r w:rsidRPr="00487D74">
        <w:rPr>
          <w:rFonts w:cs="Simplified Arabic" w:hint="cs"/>
          <w:sz w:val="24"/>
          <w:szCs w:val="24"/>
          <w:rtl/>
        </w:rPr>
        <w:t>الدين</w:t>
      </w:r>
      <w:r w:rsidRPr="00487D74">
        <w:rPr>
          <w:rFonts w:cs="Simplified Arabic"/>
          <w:sz w:val="24"/>
          <w:szCs w:val="24"/>
          <w:rtl/>
        </w:rPr>
        <w:t xml:space="preserve"> </w:t>
      </w:r>
      <w:r w:rsidRPr="00487D74">
        <w:rPr>
          <w:rFonts w:cs="Simplified Arabic" w:hint="cs"/>
          <w:sz w:val="24"/>
          <w:szCs w:val="24"/>
          <w:rtl/>
        </w:rPr>
        <w:t>أبو</w:t>
      </w:r>
      <w:r w:rsidRPr="00487D74">
        <w:rPr>
          <w:rFonts w:cs="Simplified Arabic"/>
          <w:sz w:val="24"/>
          <w:szCs w:val="24"/>
          <w:rtl/>
        </w:rPr>
        <w:t xml:space="preserve"> </w:t>
      </w:r>
      <w:r w:rsidRPr="00487D74">
        <w:rPr>
          <w:rFonts w:cs="Simplified Arabic" w:hint="cs"/>
          <w:sz w:val="24"/>
          <w:szCs w:val="24"/>
          <w:rtl/>
        </w:rPr>
        <w:t>عبد</w:t>
      </w:r>
      <w:r w:rsidRPr="00487D74">
        <w:rPr>
          <w:rFonts w:cs="Simplified Arabic"/>
          <w:sz w:val="24"/>
          <w:szCs w:val="24"/>
          <w:rtl/>
        </w:rPr>
        <w:t xml:space="preserve"> </w:t>
      </w:r>
      <w:r w:rsidRPr="00487D74">
        <w:rPr>
          <w:rFonts w:cs="Simplified Arabic" w:hint="cs"/>
          <w:sz w:val="24"/>
          <w:szCs w:val="24"/>
          <w:rtl/>
        </w:rPr>
        <w:t>الله</w:t>
      </w:r>
      <w:r w:rsidRPr="00487D74">
        <w:rPr>
          <w:rFonts w:cs="Simplified Arabic"/>
          <w:sz w:val="24"/>
          <w:szCs w:val="24"/>
          <w:rtl/>
        </w:rPr>
        <w:t xml:space="preserve"> </w:t>
      </w:r>
      <w:r w:rsidRPr="00487D74">
        <w:rPr>
          <w:rFonts w:cs="Simplified Arabic" w:hint="cs"/>
          <w:sz w:val="24"/>
          <w:szCs w:val="24"/>
          <w:rtl/>
        </w:rPr>
        <w:t>محمد</w:t>
      </w:r>
      <w:r w:rsidRPr="00487D74">
        <w:rPr>
          <w:rFonts w:cs="Simplified Arabic"/>
          <w:sz w:val="24"/>
          <w:szCs w:val="24"/>
          <w:rtl/>
        </w:rPr>
        <w:t xml:space="preserve"> </w:t>
      </w:r>
      <w:r w:rsidRPr="00487D74">
        <w:rPr>
          <w:rFonts w:cs="Simplified Arabic" w:hint="cs"/>
          <w:sz w:val="24"/>
          <w:szCs w:val="24"/>
          <w:rtl/>
        </w:rPr>
        <w:t>بن</w:t>
      </w:r>
      <w:r w:rsidRPr="00487D74">
        <w:rPr>
          <w:rFonts w:cs="Simplified Arabic"/>
          <w:sz w:val="24"/>
          <w:szCs w:val="24"/>
          <w:rtl/>
        </w:rPr>
        <w:t xml:space="preserve"> </w:t>
      </w:r>
      <w:r w:rsidRPr="00487D74">
        <w:rPr>
          <w:rFonts w:cs="Simplified Arabic" w:hint="cs"/>
          <w:sz w:val="24"/>
          <w:szCs w:val="24"/>
          <w:rtl/>
        </w:rPr>
        <w:t>أحمد</w:t>
      </w:r>
      <w:r w:rsidRPr="00487D74">
        <w:rPr>
          <w:rFonts w:cs="Simplified Arabic"/>
          <w:sz w:val="24"/>
          <w:szCs w:val="24"/>
          <w:rtl/>
        </w:rPr>
        <w:t xml:space="preserve"> </w:t>
      </w:r>
      <w:r w:rsidRPr="00487D74">
        <w:rPr>
          <w:rFonts w:cs="Simplified Arabic" w:hint="cs"/>
          <w:sz w:val="24"/>
          <w:szCs w:val="24"/>
          <w:rtl/>
        </w:rPr>
        <w:t>بن</w:t>
      </w:r>
      <w:r w:rsidRPr="00487D74">
        <w:rPr>
          <w:rFonts w:cs="Simplified Arabic"/>
          <w:sz w:val="24"/>
          <w:szCs w:val="24"/>
          <w:rtl/>
        </w:rPr>
        <w:t xml:space="preserve"> </w:t>
      </w:r>
      <w:r w:rsidRPr="00487D74">
        <w:rPr>
          <w:rFonts w:cs="Simplified Arabic" w:hint="cs"/>
          <w:sz w:val="24"/>
          <w:szCs w:val="24"/>
          <w:rtl/>
        </w:rPr>
        <w:t>عثمان</w:t>
      </w:r>
      <w:r w:rsidRPr="00487D74">
        <w:rPr>
          <w:rFonts w:cs="Simplified Arabic"/>
          <w:sz w:val="24"/>
          <w:szCs w:val="24"/>
          <w:rtl/>
        </w:rPr>
        <w:t xml:space="preserve"> </w:t>
      </w:r>
      <w:r w:rsidRPr="00487D74">
        <w:rPr>
          <w:rFonts w:cs="Simplified Arabic" w:hint="cs"/>
          <w:sz w:val="24"/>
          <w:szCs w:val="24"/>
          <w:rtl/>
        </w:rPr>
        <w:t>بن</w:t>
      </w:r>
      <w:r w:rsidRPr="00487D74">
        <w:rPr>
          <w:rFonts w:cs="Simplified Arabic"/>
          <w:sz w:val="24"/>
          <w:szCs w:val="24"/>
          <w:rtl/>
        </w:rPr>
        <w:t xml:space="preserve"> </w:t>
      </w:r>
      <w:proofErr w:type="spellStart"/>
      <w:r w:rsidRPr="00487D74">
        <w:rPr>
          <w:rFonts w:cs="Simplified Arabic" w:hint="cs"/>
          <w:sz w:val="24"/>
          <w:szCs w:val="24"/>
          <w:rtl/>
        </w:rPr>
        <w:t>قَايْماز</w:t>
      </w:r>
      <w:proofErr w:type="spellEnd"/>
      <w:r w:rsidRPr="00487D74">
        <w:rPr>
          <w:rFonts w:cs="Simplified Arabic"/>
          <w:sz w:val="24"/>
          <w:szCs w:val="24"/>
          <w:rtl/>
        </w:rPr>
        <w:t xml:space="preserve"> </w:t>
      </w:r>
      <w:r w:rsidRPr="00487D74">
        <w:rPr>
          <w:rFonts w:cs="Simplified Arabic" w:hint="cs"/>
          <w:sz w:val="24"/>
          <w:szCs w:val="24"/>
          <w:rtl/>
        </w:rPr>
        <w:t>الذهبي، دار الحديث، القاهرة، طـ1، 2006م، ج11، ص488</w:t>
      </w:r>
      <w:r>
        <w:rPr>
          <w:rFonts w:cs="Simplified Arabic" w:hint="cs"/>
          <w:sz w:val="24"/>
          <w:szCs w:val="24"/>
          <w:rtl/>
        </w:rPr>
        <w:t>.</w:t>
      </w:r>
    </w:p>
  </w:footnote>
  <w:footnote w:id="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معرفة القرّاء الكبار على الطبقات والاعصار</w:t>
      </w:r>
      <w:r w:rsidRPr="00487D74">
        <w:rPr>
          <w:rFonts w:cs="Simplified Arabic" w:hint="cs"/>
          <w:sz w:val="24"/>
          <w:szCs w:val="24"/>
          <w:rtl/>
        </w:rPr>
        <w:t>، شمس الدين أبو عبد الله الذهبي، دار الكتب العلمية، ط1، 1997م، ص153</w:t>
      </w:r>
      <w:r>
        <w:rPr>
          <w:rFonts w:cs="Simplified Arabic" w:hint="cs"/>
          <w:sz w:val="24"/>
          <w:szCs w:val="24"/>
          <w:rtl/>
        </w:rPr>
        <w:t>.</w:t>
      </w:r>
    </w:p>
  </w:footnote>
  <w:footnote w:id="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 </w:t>
      </w:r>
      <w:r w:rsidRPr="00487D74">
        <w:rPr>
          <w:rFonts w:cs="Simplified Arabic" w:hint="cs"/>
          <w:b/>
          <w:bCs/>
          <w:sz w:val="24"/>
          <w:szCs w:val="24"/>
          <w:rtl/>
          <w:lang w:bidi="ar-KW"/>
        </w:rPr>
        <w:t>تاريخ بغداد</w:t>
      </w:r>
      <w:r w:rsidRPr="00487D74">
        <w:rPr>
          <w:rFonts w:cs="Simplified Arabic" w:hint="cs"/>
          <w:sz w:val="24"/>
          <w:szCs w:val="24"/>
          <w:rtl/>
          <w:lang w:bidi="ar-KW"/>
        </w:rPr>
        <w:t>، أبو</w:t>
      </w:r>
      <w:r w:rsidRPr="00487D74">
        <w:rPr>
          <w:rFonts w:cs="Simplified Arabic"/>
          <w:sz w:val="24"/>
          <w:szCs w:val="24"/>
          <w:rtl/>
          <w:lang w:bidi="ar-KW"/>
        </w:rPr>
        <w:t xml:space="preserve"> </w:t>
      </w:r>
      <w:r w:rsidRPr="00487D74">
        <w:rPr>
          <w:rFonts w:cs="Simplified Arabic" w:hint="cs"/>
          <w:sz w:val="24"/>
          <w:szCs w:val="24"/>
          <w:rtl/>
          <w:lang w:bidi="ar-KW"/>
        </w:rPr>
        <w:t>بكر</w:t>
      </w:r>
      <w:r w:rsidRPr="00487D74">
        <w:rPr>
          <w:rFonts w:cs="Simplified Arabic"/>
          <w:sz w:val="24"/>
          <w:szCs w:val="24"/>
          <w:rtl/>
          <w:lang w:bidi="ar-KW"/>
        </w:rPr>
        <w:t xml:space="preserve"> </w:t>
      </w:r>
      <w:r w:rsidRPr="00487D74">
        <w:rPr>
          <w:rFonts w:cs="Simplified Arabic" w:hint="cs"/>
          <w:sz w:val="24"/>
          <w:szCs w:val="24"/>
          <w:rtl/>
          <w:lang w:bidi="ar-KW"/>
        </w:rPr>
        <w:t>أحمد</w:t>
      </w:r>
      <w:r w:rsidRPr="00487D74">
        <w:rPr>
          <w:rFonts w:cs="Simplified Arabic"/>
          <w:sz w:val="24"/>
          <w:szCs w:val="24"/>
          <w:rtl/>
          <w:lang w:bidi="ar-KW"/>
        </w:rPr>
        <w:t xml:space="preserve"> </w:t>
      </w:r>
      <w:r w:rsidRPr="00487D74">
        <w:rPr>
          <w:rFonts w:cs="Simplified Arabic" w:hint="cs"/>
          <w:sz w:val="24"/>
          <w:szCs w:val="24"/>
          <w:rtl/>
          <w:lang w:bidi="ar-KW"/>
        </w:rPr>
        <w:t>بن</w:t>
      </w:r>
      <w:r w:rsidRPr="00487D74">
        <w:rPr>
          <w:rFonts w:cs="Simplified Arabic"/>
          <w:sz w:val="24"/>
          <w:szCs w:val="24"/>
          <w:rtl/>
          <w:lang w:bidi="ar-KW"/>
        </w:rPr>
        <w:t xml:space="preserve"> </w:t>
      </w:r>
      <w:r w:rsidRPr="00487D74">
        <w:rPr>
          <w:rFonts w:cs="Simplified Arabic" w:hint="cs"/>
          <w:sz w:val="24"/>
          <w:szCs w:val="24"/>
          <w:rtl/>
          <w:lang w:bidi="ar-KW"/>
        </w:rPr>
        <w:t>علي</w:t>
      </w:r>
      <w:r w:rsidRPr="00487D74">
        <w:rPr>
          <w:rFonts w:cs="Simplified Arabic"/>
          <w:sz w:val="24"/>
          <w:szCs w:val="24"/>
          <w:rtl/>
          <w:lang w:bidi="ar-KW"/>
        </w:rPr>
        <w:t xml:space="preserve"> </w:t>
      </w:r>
      <w:r w:rsidRPr="00487D74">
        <w:rPr>
          <w:rFonts w:cs="Simplified Arabic" w:hint="cs"/>
          <w:sz w:val="24"/>
          <w:szCs w:val="24"/>
          <w:rtl/>
          <w:lang w:bidi="ar-KW"/>
        </w:rPr>
        <w:t>بن</w:t>
      </w:r>
      <w:r w:rsidRPr="00487D74">
        <w:rPr>
          <w:rFonts w:cs="Simplified Arabic"/>
          <w:sz w:val="24"/>
          <w:szCs w:val="24"/>
          <w:rtl/>
          <w:lang w:bidi="ar-KW"/>
        </w:rPr>
        <w:t xml:space="preserve"> </w:t>
      </w:r>
      <w:r w:rsidRPr="00487D74">
        <w:rPr>
          <w:rFonts w:cs="Simplified Arabic" w:hint="cs"/>
          <w:sz w:val="24"/>
          <w:szCs w:val="24"/>
          <w:rtl/>
          <w:lang w:bidi="ar-KW"/>
        </w:rPr>
        <w:t>ثابت</w:t>
      </w:r>
      <w:r w:rsidRPr="00487D74">
        <w:rPr>
          <w:rFonts w:cs="Simplified Arabic"/>
          <w:sz w:val="24"/>
          <w:szCs w:val="24"/>
          <w:rtl/>
          <w:lang w:bidi="ar-KW"/>
        </w:rPr>
        <w:t xml:space="preserve"> </w:t>
      </w:r>
      <w:r w:rsidRPr="00487D74">
        <w:rPr>
          <w:rFonts w:cs="Simplified Arabic" w:hint="cs"/>
          <w:sz w:val="24"/>
          <w:szCs w:val="24"/>
          <w:rtl/>
          <w:lang w:bidi="ar-KW"/>
        </w:rPr>
        <w:t>بن</w:t>
      </w:r>
      <w:r w:rsidRPr="00487D74">
        <w:rPr>
          <w:rFonts w:cs="Simplified Arabic"/>
          <w:sz w:val="24"/>
          <w:szCs w:val="24"/>
          <w:rtl/>
          <w:lang w:bidi="ar-KW"/>
        </w:rPr>
        <w:t xml:space="preserve"> </w:t>
      </w:r>
      <w:r w:rsidRPr="00487D74">
        <w:rPr>
          <w:rFonts w:cs="Simplified Arabic" w:hint="cs"/>
          <w:sz w:val="24"/>
          <w:szCs w:val="24"/>
          <w:rtl/>
          <w:lang w:bidi="ar-KW"/>
        </w:rPr>
        <w:t>أحمد</w:t>
      </w:r>
      <w:r w:rsidRPr="00487D74">
        <w:rPr>
          <w:rFonts w:cs="Simplified Arabic"/>
          <w:sz w:val="24"/>
          <w:szCs w:val="24"/>
          <w:rtl/>
          <w:lang w:bidi="ar-KW"/>
        </w:rPr>
        <w:t xml:space="preserve"> </w:t>
      </w:r>
      <w:r w:rsidRPr="00487D74">
        <w:rPr>
          <w:rFonts w:cs="Simplified Arabic" w:hint="cs"/>
          <w:sz w:val="24"/>
          <w:szCs w:val="24"/>
          <w:rtl/>
          <w:lang w:bidi="ar-KW"/>
        </w:rPr>
        <w:t>بن</w:t>
      </w:r>
      <w:r w:rsidRPr="00487D74">
        <w:rPr>
          <w:rFonts w:cs="Simplified Arabic"/>
          <w:sz w:val="24"/>
          <w:szCs w:val="24"/>
          <w:rtl/>
          <w:lang w:bidi="ar-KW"/>
        </w:rPr>
        <w:t xml:space="preserve"> </w:t>
      </w:r>
      <w:r w:rsidRPr="00487D74">
        <w:rPr>
          <w:rFonts w:cs="Simplified Arabic" w:hint="cs"/>
          <w:sz w:val="24"/>
          <w:szCs w:val="24"/>
          <w:rtl/>
          <w:lang w:bidi="ar-KW"/>
        </w:rPr>
        <w:t>مهدي</w:t>
      </w:r>
      <w:r w:rsidRPr="00487D74">
        <w:rPr>
          <w:rFonts w:cs="Simplified Arabic"/>
          <w:sz w:val="24"/>
          <w:szCs w:val="24"/>
          <w:rtl/>
          <w:lang w:bidi="ar-KW"/>
        </w:rPr>
        <w:t xml:space="preserve"> </w:t>
      </w:r>
      <w:r w:rsidRPr="00487D74">
        <w:rPr>
          <w:rFonts w:cs="Simplified Arabic" w:hint="cs"/>
          <w:sz w:val="24"/>
          <w:szCs w:val="24"/>
          <w:rtl/>
          <w:lang w:bidi="ar-KW"/>
        </w:rPr>
        <w:t>الخطيب</w:t>
      </w:r>
      <w:r w:rsidRPr="00487D74">
        <w:rPr>
          <w:rFonts w:cs="Simplified Arabic"/>
          <w:sz w:val="24"/>
          <w:szCs w:val="24"/>
          <w:rtl/>
          <w:lang w:bidi="ar-KW"/>
        </w:rPr>
        <w:t xml:space="preserve"> </w:t>
      </w:r>
      <w:r w:rsidRPr="00487D74">
        <w:rPr>
          <w:rFonts w:cs="Simplified Arabic" w:hint="cs"/>
          <w:sz w:val="24"/>
          <w:szCs w:val="24"/>
          <w:rtl/>
          <w:lang w:bidi="ar-KW"/>
        </w:rPr>
        <w:t xml:space="preserve">البغدادي، دار الغروب الإسلامي، بيروت، ط1، 2002م، ج6، ص353 </w:t>
      </w:r>
      <w:r>
        <w:rPr>
          <w:rFonts w:cs="Simplified Arabic" w:hint="cs"/>
          <w:sz w:val="24"/>
          <w:szCs w:val="24"/>
          <w:rtl/>
        </w:rPr>
        <w:t>.</w:t>
      </w:r>
    </w:p>
  </w:footnote>
  <w:footnote w:id="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أبو جعفر أحمد بن علي بن أحمد بن خلف </w:t>
      </w:r>
      <w:proofErr w:type="spellStart"/>
      <w:r w:rsidRPr="00487D74">
        <w:rPr>
          <w:rFonts w:cs="Simplified Arabic" w:hint="cs"/>
          <w:sz w:val="24"/>
          <w:szCs w:val="24"/>
          <w:rtl/>
        </w:rPr>
        <w:t>الباذش</w:t>
      </w:r>
      <w:proofErr w:type="spellEnd"/>
      <w:r w:rsidRPr="00487D74">
        <w:rPr>
          <w:rFonts w:cs="Simplified Arabic" w:hint="cs"/>
          <w:sz w:val="24"/>
          <w:szCs w:val="24"/>
          <w:rtl/>
        </w:rPr>
        <w:t xml:space="preserve">، تحقيق د عبد المجيد </w:t>
      </w:r>
      <w:proofErr w:type="spellStart"/>
      <w:r w:rsidRPr="00487D74">
        <w:rPr>
          <w:rFonts w:cs="Simplified Arabic" w:hint="cs"/>
          <w:sz w:val="24"/>
          <w:szCs w:val="24"/>
          <w:rtl/>
        </w:rPr>
        <w:t>قطامش</w:t>
      </w:r>
      <w:proofErr w:type="spellEnd"/>
      <w:r w:rsidRPr="00487D74">
        <w:rPr>
          <w:rFonts w:cs="Simplified Arabic" w:hint="cs"/>
          <w:sz w:val="24"/>
          <w:szCs w:val="24"/>
          <w:rtl/>
        </w:rPr>
        <w:t>، مركز البحث العلمي وإحياء التراث، جامعة أم القرى، طــ1، ت 1992م، ج1، ص84،83</w:t>
      </w:r>
      <w:r>
        <w:rPr>
          <w:rFonts w:cs="Simplified Arabic" w:hint="cs"/>
          <w:sz w:val="24"/>
          <w:szCs w:val="24"/>
          <w:rtl/>
        </w:rPr>
        <w:t>.</w:t>
      </w:r>
    </w:p>
  </w:footnote>
  <w:footnote w:id="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 </w:t>
      </w:r>
      <w:r w:rsidRPr="00487D74">
        <w:rPr>
          <w:rFonts w:cs="Simplified Arabic" w:hint="cs"/>
          <w:b/>
          <w:bCs/>
          <w:sz w:val="24"/>
          <w:szCs w:val="24"/>
          <w:rtl/>
          <w:lang w:bidi="ar-KW"/>
        </w:rPr>
        <w:t>معرفة القرّاء الكبار على الطبقات والاعصار</w:t>
      </w:r>
      <w:r w:rsidRPr="00487D74">
        <w:rPr>
          <w:rFonts w:cs="Simplified Arabic" w:hint="cs"/>
          <w:sz w:val="24"/>
          <w:szCs w:val="24"/>
          <w:rtl/>
          <w:lang w:bidi="ar-KW"/>
        </w:rPr>
        <w:t>، شمس الدين الذهبي، ص153</w:t>
      </w:r>
      <w:r>
        <w:rPr>
          <w:rFonts w:cs="Simplified Arabic" w:hint="cs"/>
          <w:sz w:val="24"/>
          <w:szCs w:val="24"/>
          <w:rtl/>
        </w:rPr>
        <w:t>.</w:t>
      </w:r>
    </w:p>
  </w:footnote>
  <w:footnote w:id="6">
    <w:p w:rsidR="00282DD0" w:rsidRPr="00487D74" w:rsidRDefault="00282DD0" w:rsidP="00CE2813">
      <w:pPr>
        <w:pStyle w:val="a3"/>
        <w:ind w:left="281" w:hanging="281"/>
        <w:jc w:val="lowKashida"/>
        <w:rPr>
          <w:rFonts w:cs="Simplified Arabic"/>
          <w:sz w:val="24"/>
          <w:szCs w:val="24"/>
        </w:rPr>
      </w:pPr>
      <w:r w:rsidRPr="00487D74">
        <w:rPr>
          <w:rStyle w:val="a4"/>
          <w:rFonts w:cs="Simplified Arabic"/>
          <w:b/>
          <w:bCs/>
          <w:sz w:val="24"/>
          <w:szCs w:val="24"/>
        </w:rPr>
        <w:footnoteRef/>
      </w:r>
      <w:r w:rsidRPr="00487D74">
        <w:rPr>
          <w:rFonts w:cs="Simplified Arabic"/>
          <w:b/>
          <w:bCs/>
          <w:sz w:val="24"/>
          <w:szCs w:val="24"/>
          <w:rtl/>
        </w:rPr>
        <w:t xml:space="preserve"> </w:t>
      </w:r>
      <w:r w:rsidRPr="00487D74">
        <w:rPr>
          <w:rFonts w:cs="Simplified Arabic" w:hint="cs"/>
          <w:b/>
          <w:bCs/>
          <w:sz w:val="24"/>
          <w:szCs w:val="24"/>
          <w:rtl/>
        </w:rPr>
        <w:t>الفهرست</w:t>
      </w:r>
      <w:r w:rsidRPr="00487D74">
        <w:rPr>
          <w:rFonts w:cs="Simplified Arabic" w:hint="cs"/>
          <w:sz w:val="24"/>
          <w:szCs w:val="24"/>
          <w:rtl/>
        </w:rPr>
        <w:t>، أبو الفرج محمد بن إسحاق بن محمد الوراق البغدادي المعروف بابن النديم، تحقيق إبراهيم رمضان، دار المعرفة، بيروت، ط2، 1997م، ص50</w:t>
      </w:r>
      <w:r>
        <w:rPr>
          <w:rFonts w:cs="Simplified Arabic" w:hint="cs"/>
          <w:sz w:val="24"/>
          <w:szCs w:val="24"/>
          <w:rtl/>
        </w:rPr>
        <w:t>.</w:t>
      </w:r>
    </w:p>
  </w:footnote>
  <w:footnote w:id="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 xml:space="preserve"> ينظر: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ج16، ص256</w:t>
      </w:r>
      <w:r>
        <w:rPr>
          <w:rFonts w:cs="Simplified Arabic" w:hint="cs"/>
          <w:sz w:val="24"/>
          <w:szCs w:val="24"/>
          <w:rtl/>
        </w:rPr>
        <w:t>.</w:t>
      </w:r>
    </w:p>
  </w:footnote>
  <w:footnote w:id="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 xml:space="preserve"> ينظر: المصدر السابق، ج13، ص164</w:t>
      </w:r>
      <w:r>
        <w:rPr>
          <w:rFonts w:cs="Simplified Arabic" w:hint="cs"/>
          <w:sz w:val="24"/>
          <w:szCs w:val="24"/>
          <w:rtl/>
        </w:rPr>
        <w:t>.</w:t>
      </w:r>
    </w:p>
  </w:footnote>
  <w:footnote w:id="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المنتظم في تاريخ الملوك والأمم</w:t>
      </w:r>
      <w:r w:rsidRPr="00487D74">
        <w:rPr>
          <w:rFonts w:cs="Simplified Arabic"/>
          <w:sz w:val="24"/>
          <w:szCs w:val="24"/>
          <w:rtl/>
          <w:lang w:bidi="ar-KW"/>
        </w:rPr>
        <w:t>، أبو الفرج عبد</w:t>
      </w:r>
      <w:r w:rsidRPr="00487D74">
        <w:rPr>
          <w:rFonts w:cs="Simplified Arabic" w:hint="cs"/>
          <w:sz w:val="24"/>
          <w:szCs w:val="24"/>
          <w:rtl/>
          <w:lang w:bidi="ar-KW"/>
        </w:rPr>
        <w:t xml:space="preserve"> </w:t>
      </w:r>
      <w:r w:rsidRPr="00487D74">
        <w:rPr>
          <w:rFonts w:cs="Simplified Arabic"/>
          <w:sz w:val="24"/>
          <w:szCs w:val="24"/>
          <w:rtl/>
          <w:lang w:bidi="ar-KW"/>
        </w:rPr>
        <w:t>الرحمن بن علي بن محمد ابن الجوزي، تحقيق محمد عبد</w:t>
      </w:r>
      <w:r w:rsidRPr="00487D74">
        <w:rPr>
          <w:rFonts w:cs="Simplified Arabic" w:hint="cs"/>
          <w:sz w:val="24"/>
          <w:szCs w:val="24"/>
          <w:rtl/>
          <w:lang w:bidi="ar-KW"/>
        </w:rPr>
        <w:t xml:space="preserve"> </w:t>
      </w:r>
      <w:r w:rsidRPr="00487D74">
        <w:rPr>
          <w:rFonts w:cs="Simplified Arabic"/>
          <w:sz w:val="24"/>
          <w:szCs w:val="24"/>
          <w:rtl/>
          <w:lang w:bidi="ar-KW"/>
        </w:rPr>
        <w:t>القادر عطا، مصطفى عبد</w:t>
      </w:r>
      <w:r w:rsidRPr="00487D74">
        <w:rPr>
          <w:rFonts w:cs="Simplified Arabic" w:hint="cs"/>
          <w:sz w:val="24"/>
          <w:szCs w:val="24"/>
          <w:rtl/>
          <w:lang w:bidi="ar-KW"/>
        </w:rPr>
        <w:t xml:space="preserve"> </w:t>
      </w:r>
      <w:r w:rsidRPr="00487D74">
        <w:rPr>
          <w:rFonts w:cs="Simplified Arabic"/>
          <w:sz w:val="24"/>
          <w:szCs w:val="24"/>
          <w:rtl/>
          <w:lang w:bidi="ar-KW"/>
        </w:rPr>
        <w:t>القادر عطا، دار الكتب العلمية، بيروت، طــ1، 1992م، ج13، ص358</w:t>
      </w:r>
      <w:r>
        <w:rPr>
          <w:rFonts w:cs="Simplified Arabic" w:hint="cs"/>
          <w:sz w:val="24"/>
          <w:szCs w:val="24"/>
          <w:rtl/>
        </w:rPr>
        <w:t>.</w:t>
      </w:r>
    </w:p>
  </w:footnote>
  <w:footnote w:id="1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معجم الأدباء، إرشاد الأريب إلى معرفة الأديب</w:t>
      </w:r>
      <w:r w:rsidRPr="00487D74">
        <w:rPr>
          <w:rFonts w:cs="Simplified Arabic" w:hint="cs"/>
          <w:sz w:val="24"/>
          <w:szCs w:val="24"/>
          <w:rtl/>
        </w:rPr>
        <w:t>، ياقوت الحموي الرومي، تحقيق د إحسان عباس، دار الغرب الإسلامي، بيروت، طـ1، 1993م، ج 2، ص523</w:t>
      </w:r>
      <w:r>
        <w:rPr>
          <w:rFonts w:cs="Simplified Arabic" w:hint="cs"/>
          <w:sz w:val="24"/>
          <w:szCs w:val="24"/>
          <w:rtl/>
        </w:rPr>
        <w:t>.</w:t>
      </w:r>
    </w:p>
  </w:footnote>
  <w:footnote w:id="1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المرجع السابق، </w:t>
      </w:r>
      <w:r w:rsidRPr="00487D74">
        <w:rPr>
          <w:rFonts w:cs="Simplified Arabic" w:hint="cs"/>
          <w:sz w:val="24"/>
          <w:szCs w:val="24"/>
          <w:rtl/>
          <w:lang w:bidi="ar-KW"/>
        </w:rPr>
        <w:t>ج</w:t>
      </w:r>
      <w:r w:rsidRPr="00487D74">
        <w:rPr>
          <w:rFonts w:cs="Simplified Arabic"/>
          <w:sz w:val="24"/>
          <w:szCs w:val="24"/>
          <w:rtl/>
          <w:lang w:bidi="ar-KW"/>
        </w:rPr>
        <w:t>2، ص</w:t>
      </w:r>
      <w:r w:rsidRPr="00487D74">
        <w:rPr>
          <w:rFonts w:cs="Simplified Arabic" w:hint="cs"/>
          <w:sz w:val="24"/>
          <w:szCs w:val="24"/>
          <w:rtl/>
          <w:lang w:bidi="ar-KW"/>
        </w:rPr>
        <w:t>523</w:t>
      </w:r>
      <w:r w:rsidRPr="00487D74">
        <w:rPr>
          <w:rFonts w:cs="Simplified Arabic" w:hint="cs"/>
          <w:sz w:val="24"/>
          <w:szCs w:val="24"/>
          <w:rtl/>
        </w:rPr>
        <w:t>.</w:t>
      </w:r>
    </w:p>
  </w:footnote>
  <w:footnote w:id="1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 xml:space="preserve">الوافي </w:t>
      </w:r>
      <w:r w:rsidRPr="00487D74">
        <w:rPr>
          <w:rFonts w:cs="Simplified Arabic"/>
          <w:b/>
          <w:bCs/>
          <w:sz w:val="24"/>
          <w:szCs w:val="24"/>
          <w:rtl/>
          <w:lang w:bidi="ar-KW"/>
        </w:rPr>
        <w:t>بالوفيات</w:t>
      </w:r>
      <w:r w:rsidRPr="00487D74">
        <w:rPr>
          <w:rFonts w:cs="Simplified Arabic"/>
          <w:sz w:val="24"/>
          <w:szCs w:val="24"/>
          <w:rtl/>
          <w:lang w:bidi="ar-KW"/>
        </w:rPr>
        <w:t>، صلاح الدين خليل بن أبيك بن عبد</w:t>
      </w:r>
      <w:r w:rsidRPr="00487D74">
        <w:rPr>
          <w:rFonts w:cs="Simplified Arabic" w:hint="cs"/>
          <w:sz w:val="24"/>
          <w:szCs w:val="24"/>
          <w:rtl/>
          <w:lang w:bidi="ar-KW"/>
        </w:rPr>
        <w:t xml:space="preserve"> </w:t>
      </w:r>
      <w:r w:rsidRPr="00487D74">
        <w:rPr>
          <w:rFonts w:cs="Simplified Arabic"/>
          <w:sz w:val="24"/>
          <w:szCs w:val="24"/>
          <w:rtl/>
          <w:lang w:bidi="ar-KW"/>
        </w:rPr>
        <w:t>الله الصفدي، تحقيق أحمد الأرناؤوط، تركي مصطفي، دار إحياء التراث، بيروت، 2000م، ج8، ص</w:t>
      </w:r>
      <w:r w:rsidRPr="00487D74">
        <w:rPr>
          <w:rFonts w:cs="Simplified Arabic" w:hint="cs"/>
          <w:sz w:val="24"/>
          <w:szCs w:val="24"/>
          <w:rtl/>
          <w:lang w:bidi="ar-KW"/>
        </w:rPr>
        <w:t>130</w:t>
      </w:r>
      <w:r>
        <w:rPr>
          <w:rFonts w:cs="Simplified Arabic" w:hint="cs"/>
          <w:sz w:val="24"/>
          <w:szCs w:val="24"/>
          <w:rtl/>
        </w:rPr>
        <w:t>.</w:t>
      </w:r>
    </w:p>
  </w:footnote>
  <w:footnote w:id="1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w:t>
      </w:r>
      <w:r w:rsidRPr="00487D74">
        <w:rPr>
          <w:rFonts w:cs="Simplified Arabic"/>
          <w:sz w:val="24"/>
          <w:szCs w:val="24"/>
          <w:rtl/>
          <w:lang w:bidi="ar-KW"/>
        </w:rPr>
        <w:t>نظر:</w:t>
      </w:r>
      <w:r w:rsidRPr="00487D74">
        <w:rPr>
          <w:rFonts w:cs="Simplified Arabic" w:hint="cs"/>
          <w:sz w:val="24"/>
          <w:szCs w:val="24"/>
          <w:rtl/>
          <w:lang w:bidi="ar-KW"/>
        </w:rPr>
        <w:t xml:space="preserve"> </w:t>
      </w:r>
      <w:r w:rsidRPr="00487D74">
        <w:rPr>
          <w:rFonts w:cs="Simplified Arabic" w:hint="cs"/>
          <w:b/>
          <w:bCs/>
          <w:sz w:val="24"/>
          <w:szCs w:val="24"/>
          <w:rtl/>
          <w:lang w:bidi="ar-KW"/>
        </w:rPr>
        <w:t>ا</w:t>
      </w:r>
      <w:r w:rsidRPr="00487D74">
        <w:rPr>
          <w:rFonts w:cs="Simplified Arabic"/>
          <w:b/>
          <w:bCs/>
          <w:sz w:val="24"/>
          <w:szCs w:val="24"/>
          <w:rtl/>
          <w:lang w:bidi="ar-KW"/>
        </w:rPr>
        <w:t>لنشر في القراءات العشر</w:t>
      </w:r>
      <w:r w:rsidRPr="00487D74">
        <w:rPr>
          <w:rFonts w:cs="Simplified Arabic"/>
          <w:sz w:val="24"/>
          <w:szCs w:val="24"/>
          <w:rtl/>
          <w:lang w:bidi="ar-KW"/>
        </w:rPr>
        <w:t>، شمس الدين أبو الخير ابن الجزري، تحقيق علي محمد الضباع، المطبعة التجارية الكبرى، ج</w:t>
      </w:r>
      <w:r w:rsidRPr="00487D74">
        <w:rPr>
          <w:rFonts w:cs="Simplified Arabic" w:hint="cs"/>
          <w:sz w:val="24"/>
          <w:szCs w:val="24"/>
          <w:rtl/>
          <w:lang w:bidi="ar-KW"/>
        </w:rPr>
        <w:t>1</w:t>
      </w:r>
      <w:r w:rsidRPr="00487D74">
        <w:rPr>
          <w:rFonts w:cs="Simplified Arabic"/>
          <w:sz w:val="24"/>
          <w:szCs w:val="24"/>
          <w:rtl/>
          <w:lang w:bidi="ar-KW"/>
        </w:rPr>
        <w:t>، ص(279،282،295،304،317،318،333،335)</w:t>
      </w:r>
      <w:r w:rsidRPr="00C06F2D">
        <w:rPr>
          <w:rFonts w:cs="Simplified Arabic" w:hint="cs"/>
          <w:sz w:val="24"/>
          <w:szCs w:val="24"/>
          <w:rtl/>
        </w:rPr>
        <w:t xml:space="preserve"> </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sz w:val="24"/>
          <w:szCs w:val="24"/>
          <w:rtl/>
          <w:lang w:bidi="ar-KW"/>
        </w:rPr>
        <w:t>-</w:t>
      </w:r>
      <w:r w:rsidRPr="00487D74">
        <w:rPr>
          <w:rFonts w:cs="Simplified Arabic"/>
          <w:b/>
          <w:bCs/>
          <w:sz w:val="24"/>
          <w:szCs w:val="24"/>
          <w:rtl/>
          <w:lang w:bidi="ar-KW"/>
        </w:rPr>
        <w:t>التيسير في القراءات السبع</w:t>
      </w:r>
      <w:r w:rsidRPr="00487D74">
        <w:rPr>
          <w:rFonts w:cs="Simplified Arabic"/>
          <w:sz w:val="24"/>
          <w:szCs w:val="24"/>
          <w:rtl/>
          <w:lang w:bidi="ar-KW"/>
        </w:rPr>
        <w:t xml:space="preserve">، لأبي عمرو عثمان بن سعيد الدّاني، تصحيح </w:t>
      </w:r>
      <w:proofErr w:type="spellStart"/>
      <w:r w:rsidRPr="00487D74">
        <w:rPr>
          <w:rFonts w:cs="Simplified Arabic"/>
          <w:sz w:val="24"/>
          <w:szCs w:val="24"/>
          <w:rtl/>
          <w:lang w:bidi="ar-KW"/>
        </w:rPr>
        <w:t>أوتويرتزل</w:t>
      </w:r>
      <w:proofErr w:type="spellEnd"/>
      <w:r w:rsidRPr="00487D74">
        <w:rPr>
          <w:rFonts w:cs="Simplified Arabic"/>
          <w:sz w:val="24"/>
          <w:szCs w:val="24"/>
          <w:rtl/>
          <w:lang w:bidi="ar-KW"/>
        </w:rPr>
        <w:t>، دار الكتب العلمية، بيروت، الطبعة الأولى 1996م، ص(26،29،31،39،49)</w:t>
      </w:r>
      <w:r w:rsidRPr="00C06F2D">
        <w:rPr>
          <w:rFonts w:cs="Simplified Arabic" w:hint="cs"/>
          <w:sz w:val="24"/>
          <w:szCs w:val="24"/>
          <w:rtl/>
        </w:rPr>
        <w:t xml:space="preserve"> </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sz w:val="24"/>
          <w:szCs w:val="24"/>
          <w:rtl/>
          <w:lang w:bidi="ar-KW"/>
        </w:rPr>
        <w:t>-ا</w:t>
      </w:r>
      <w:r w:rsidRPr="00487D74">
        <w:rPr>
          <w:rFonts w:cs="Simplified Arabic"/>
          <w:b/>
          <w:bCs/>
          <w:sz w:val="24"/>
          <w:szCs w:val="24"/>
          <w:rtl/>
          <w:lang w:bidi="ar-KW"/>
        </w:rPr>
        <w:t>لإقناع</w:t>
      </w:r>
      <w:r w:rsidRPr="00487D74">
        <w:rPr>
          <w:rFonts w:cs="Simplified Arabic"/>
          <w:sz w:val="24"/>
          <w:szCs w:val="24"/>
          <w:rtl/>
          <w:lang w:bidi="ar-KW"/>
        </w:rPr>
        <w:t xml:space="preserve">، لابن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w:t>
      </w:r>
      <w:r w:rsidRPr="00487D74">
        <w:rPr>
          <w:rFonts w:cs="Simplified Arabic" w:hint="cs"/>
          <w:sz w:val="24"/>
          <w:szCs w:val="24"/>
          <w:rtl/>
          <w:lang w:bidi="ar-KW"/>
        </w:rPr>
        <w:t xml:space="preserve"> ج1</w:t>
      </w:r>
      <w:r w:rsidRPr="00487D74">
        <w:rPr>
          <w:rFonts w:cs="Simplified Arabic"/>
          <w:sz w:val="24"/>
          <w:szCs w:val="24"/>
          <w:rtl/>
          <w:lang w:bidi="ar-KW"/>
        </w:rPr>
        <w:t>، ص(161،183،202،219،220،224،33،297)</w:t>
      </w:r>
      <w:r w:rsidRPr="00C06F2D">
        <w:rPr>
          <w:rFonts w:cs="Simplified Arabic" w:hint="cs"/>
          <w:sz w:val="24"/>
          <w:szCs w:val="24"/>
          <w:rtl/>
        </w:rPr>
        <w:t xml:space="preserve"> </w:t>
      </w:r>
      <w:r>
        <w:rPr>
          <w:rFonts w:cs="Simplified Arabic" w:hint="cs"/>
          <w:sz w:val="24"/>
          <w:szCs w:val="24"/>
          <w:rtl/>
        </w:rPr>
        <w:t>.</w:t>
      </w:r>
    </w:p>
  </w:footnote>
  <w:footnote w:id="1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xml:space="preserve">، الحسن بن أحمد بن عبد الغفار الفارسيّ، تحقيق بدر الدين قهوجي، بشير </w:t>
      </w:r>
      <w:proofErr w:type="spellStart"/>
      <w:r w:rsidRPr="00487D74">
        <w:rPr>
          <w:rFonts w:cs="Simplified Arabic" w:hint="cs"/>
          <w:sz w:val="24"/>
          <w:szCs w:val="24"/>
          <w:rtl/>
        </w:rPr>
        <w:t>جويجاني</w:t>
      </w:r>
      <w:proofErr w:type="spellEnd"/>
      <w:r w:rsidRPr="00487D74">
        <w:rPr>
          <w:rFonts w:cs="Simplified Arabic" w:hint="cs"/>
          <w:sz w:val="24"/>
          <w:szCs w:val="24"/>
          <w:rtl/>
        </w:rPr>
        <w:t>، دار المأمون للتراث، دمشق، بيروت، ط2، 1993م، ج1، ص143</w:t>
      </w:r>
      <w:r>
        <w:rPr>
          <w:rFonts w:cs="Simplified Arabic" w:hint="cs"/>
          <w:sz w:val="24"/>
          <w:szCs w:val="24"/>
          <w:rtl/>
        </w:rPr>
        <w:t>.</w:t>
      </w:r>
    </w:p>
  </w:footnote>
  <w:footnote w:id="1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المحتسب في تبيين وجوه شواذ القراءات وال-أيضًا-ح عنها</w:t>
      </w:r>
      <w:r w:rsidRPr="00487D74">
        <w:rPr>
          <w:rFonts w:cs="Simplified Arabic" w:hint="cs"/>
          <w:sz w:val="24"/>
          <w:szCs w:val="24"/>
          <w:rtl/>
        </w:rPr>
        <w:t>، أبو الفتح عثمان بن جني الموصلي، وزارة الأوقاف، المجلس الأعلى للشئون الإسلامية، 1999م، ج1، ص11</w:t>
      </w:r>
      <w:r>
        <w:rPr>
          <w:rFonts w:cs="Simplified Arabic" w:hint="cs"/>
          <w:sz w:val="24"/>
          <w:szCs w:val="24"/>
          <w:rtl/>
        </w:rPr>
        <w:t>.</w:t>
      </w:r>
    </w:p>
  </w:footnote>
  <w:footnote w:id="1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ص11</w:t>
      </w:r>
      <w:r>
        <w:rPr>
          <w:rFonts w:cs="Simplified Arabic" w:hint="cs"/>
          <w:sz w:val="24"/>
          <w:szCs w:val="24"/>
          <w:rtl/>
        </w:rPr>
        <w:t>.</w:t>
      </w:r>
    </w:p>
  </w:footnote>
  <w:footnote w:id="1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أورد ابن جني العديد من أقوال بن مجاهد، على سبيل المثال، ينظر: ا</w:t>
      </w:r>
      <w:r w:rsidRPr="00487D74">
        <w:rPr>
          <w:rFonts w:cs="Simplified Arabic" w:hint="cs"/>
          <w:b/>
          <w:bCs/>
          <w:sz w:val="24"/>
          <w:szCs w:val="24"/>
          <w:rtl/>
        </w:rPr>
        <w:t>لمحتسب</w:t>
      </w:r>
      <w:r w:rsidRPr="00487D74">
        <w:rPr>
          <w:rFonts w:cs="Simplified Arabic" w:hint="cs"/>
          <w:sz w:val="24"/>
          <w:szCs w:val="24"/>
          <w:rtl/>
        </w:rPr>
        <w:t>، ابن جني، ج1، ص(44-51-163)</w:t>
      </w:r>
      <w:r w:rsidRPr="006467C2">
        <w:rPr>
          <w:rFonts w:cs="Simplified Arabic" w:hint="cs"/>
          <w:sz w:val="24"/>
          <w:szCs w:val="24"/>
          <w:rtl/>
        </w:rPr>
        <w:t xml:space="preserve"> </w:t>
      </w:r>
      <w:r>
        <w:rPr>
          <w:rFonts w:cs="Simplified Arabic" w:hint="cs"/>
          <w:sz w:val="24"/>
          <w:szCs w:val="24"/>
          <w:rtl/>
        </w:rPr>
        <w:t>.</w:t>
      </w:r>
    </w:p>
  </w:footnote>
  <w:footnote w:id="1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b/>
          <w:bCs/>
          <w:sz w:val="24"/>
          <w:szCs w:val="24"/>
          <w:rtl/>
          <w:lang w:bidi="ar-KW"/>
        </w:rPr>
        <w:t>الأرجوزة المُنبهة على أسماء القُراء والرُواة وأصول القراءات وعقد الديانات بالتجويد والدلالات</w:t>
      </w:r>
      <w:r w:rsidRPr="00487D74">
        <w:rPr>
          <w:rFonts w:cs="Simplified Arabic"/>
          <w:sz w:val="24"/>
          <w:szCs w:val="24"/>
          <w:rtl/>
          <w:lang w:bidi="ar-KW"/>
        </w:rPr>
        <w:t>، لأبي عمرو عثمان بن سعيد الدّاني، تحقيق الجزائري، دار المغني، المملكة العربية السعودية، ط</w:t>
      </w:r>
      <w:r w:rsidRPr="00487D74">
        <w:rPr>
          <w:rFonts w:cs="Simplified Arabic" w:hint="cs"/>
          <w:sz w:val="24"/>
          <w:szCs w:val="24"/>
          <w:rtl/>
          <w:lang w:bidi="ar-KW"/>
        </w:rPr>
        <w:t>1</w:t>
      </w:r>
      <w:r w:rsidRPr="00487D74">
        <w:rPr>
          <w:rFonts w:cs="Simplified Arabic"/>
          <w:sz w:val="24"/>
          <w:szCs w:val="24"/>
          <w:rtl/>
          <w:lang w:bidi="ar-KW"/>
        </w:rPr>
        <w:t>، 1999م</w:t>
      </w:r>
      <w:r w:rsidRPr="00487D74">
        <w:rPr>
          <w:rFonts w:cs="Simplified Arabic" w:hint="cs"/>
          <w:sz w:val="24"/>
          <w:szCs w:val="24"/>
          <w:rtl/>
          <w:lang w:bidi="ar-KW"/>
        </w:rPr>
        <w:t>،</w:t>
      </w:r>
      <w:r w:rsidRPr="00487D74">
        <w:rPr>
          <w:rFonts w:cs="Simplified Arabic"/>
          <w:sz w:val="24"/>
          <w:szCs w:val="24"/>
          <w:rtl/>
          <w:lang w:bidi="ar-KW"/>
        </w:rPr>
        <w:t xml:space="preserve"> ص</w:t>
      </w:r>
      <w:r w:rsidRPr="00487D74">
        <w:rPr>
          <w:rFonts w:cs="Simplified Arabic" w:hint="cs"/>
          <w:sz w:val="24"/>
          <w:szCs w:val="24"/>
          <w:rtl/>
          <w:lang w:bidi="ar-KW"/>
        </w:rPr>
        <w:t>143</w:t>
      </w:r>
      <w:r>
        <w:rPr>
          <w:rFonts w:cs="Simplified Arabic" w:hint="cs"/>
          <w:sz w:val="24"/>
          <w:szCs w:val="24"/>
          <w:rtl/>
        </w:rPr>
        <w:t>.</w:t>
      </w:r>
    </w:p>
  </w:footnote>
  <w:footnote w:id="1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b/>
          <w:bCs/>
          <w:sz w:val="24"/>
          <w:szCs w:val="24"/>
          <w:rtl/>
        </w:rPr>
        <w:t>كتاب الهادي في معرفة المقاطع والمبادي</w:t>
      </w:r>
      <w:r w:rsidRPr="00487D74">
        <w:rPr>
          <w:rFonts w:cs="Simplified Arabic"/>
          <w:sz w:val="24"/>
          <w:szCs w:val="24"/>
          <w:rtl/>
        </w:rPr>
        <w:t>: لأبي العلاء الحسن بن أحمد الهمذاني العطار، تحقيق سليمان بن حمد الصقري، جامعة الإمام محمد بن سعود، ص(67،64،54)</w:t>
      </w:r>
      <w:r w:rsidRPr="005E44FC">
        <w:rPr>
          <w:rFonts w:cs="Simplified Arabic" w:hint="cs"/>
          <w:sz w:val="24"/>
          <w:szCs w:val="24"/>
          <w:rtl/>
        </w:rPr>
        <w:t xml:space="preserve"> </w:t>
      </w:r>
      <w:r>
        <w:rPr>
          <w:rFonts w:cs="Simplified Arabic" w:hint="cs"/>
          <w:sz w:val="24"/>
          <w:szCs w:val="24"/>
          <w:rtl/>
        </w:rPr>
        <w:t>.</w:t>
      </w:r>
    </w:p>
  </w:footnote>
  <w:footnote w:id="20">
    <w:p w:rsidR="00282DD0" w:rsidRPr="00487D74" w:rsidRDefault="00282DD0" w:rsidP="00CE2813">
      <w:pPr>
        <w:pStyle w:val="a3"/>
        <w:ind w:left="281" w:hanging="281"/>
        <w:jc w:val="lowKashida"/>
        <w:rPr>
          <w:rFonts w:cs="Simplified Arabic"/>
          <w:sz w:val="24"/>
          <w:szCs w:val="24"/>
          <w:rtl/>
        </w:rPr>
      </w:pPr>
      <w:r>
        <w:rPr>
          <w:rFonts w:cs="Simplified Arabic"/>
          <w:sz w:val="24"/>
          <w:szCs w:val="24"/>
        </w:rPr>
        <w:t xml:space="preserve">  </w:t>
      </w:r>
      <w:r w:rsidRPr="00487D74">
        <w:rPr>
          <w:rStyle w:val="a4"/>
          <w:rFonts w:cs="Simplified Arabic"/>
          <w:sz w:val="24"/>
          <w:szCs w:val="24"/>
        </w:rPr>
        <w:footnoteRef/>
      </w:r>
      <w:r w:rsidRPr="00487D74">
        <w:rPr>
          <w:rFonts w:cs="Simplified Arabic" w:hint="cs"/>
          <w:sz w:val="24"/>
          <w:szCs w:val="24"/>
          <w:rtl/>
        </w:rPr>
        <w:t xml:space="preserve">ينظر: </w:t>
      </w:r>
      <w:r w:rsidRPr="00487D74">
        <w:rPr>
          <w:rFonts w:cs="Simplified Arabic"/>
          <w:b/>
          <w:bCs/>
          <w:sz w:val="24"/>
          <w:szCs w:val="24"/>
          <w:rtl/>
        </w:rPr>
        <w:t>السبعة في القراءات</w:t>
      </w:r>
      <w:r w:rsidRPr="00487D74">
        <w:rPr>
          <w:rFonts w:cs="Simplified Arabic"/>
          <w:sz w:val="24"/>
          <w:szCs w:val="24"/>
          <w:rtl/>
        </w:rPr>
        <w:t>، أحمد بن موسي بن مجاهد البغدادي، تحقيق شوقي ضيف، القاهرة، دار المعارف، ط</w:t>
      </w:r>
      <w:r w:rsidRPr="00487D74">
        <w:rPr>
          <w:rFonts w:cs="Simplified Arabic" w:hint="cs"/>
          <w:sz w:val="24"/>
          <w:szCs w:val="24"/>
          <w:rtl/>
        </w:rPr>
        <w:t>4</w:t>
      </w:r>
      <w:r w:rsidRPr="00487D74">
        <w:rPr>
          <w:rFonts w:cs="Simplified Arabic"/>
          <w:sz w:val="24"/>
          <w:szCs w:val="24"/>
          <w:rtl/>
        </w:rPr>
        <w:t>، ص</w:t>
      </w:r>
      <w:r w:rsidRPr="00487D74">
        <w:rPr>
          <w:rFonts w:cs="Simplified Arabic" w:hint="cs"/>
          <w:sz w:val="24"/>
          <w:szCs w:val="24"/>
          <w:rtl/>
        </w:rPr>
        <w:t>107</w:t>
      </w:r>
      <w:r>
        <w:rPr>
          <w:rFonts w:cs="Simplified Arabic" w:hint="cs"/>
          <w:sz w:val="24"/>
          <w:szCs w:val="24"/>
          <w:rtl/>
        </w:rPr>
        <w:t>.</w:t>
      </w:r>
    </w:p>
  </w:footnote>
  <w:footnote w:id="2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ص(409،206،196)</w:t>
      </w:r>
      <w:r w:rsidRPr="005E44FC">
        <w:rPr>
          <w:rFonts w:cs="Simplified Arabic" w:hint="cs"/>
          <w:sz w:val="24"/>
          <w:szCs w:val="24"/>
          <w:rtl/>
        </w:rPr>
        <w:t xml:space="preserve"> </w:t>
      </w:r>
      <w:r>
        <w:rPr>
          <w:rFonts w:cs="Simplified Arabic" w:hint="cs"/>
          <w:sz w:val="24"/>
          <w:szCs w:val="24"/>
          <w:rtl/>
        </w:rPr>
        <w:t>.</w:t>
      </w:r>
    </w:p>
  </w:footnote>
  <w:footnote w:id="2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ص45</w:t>
      </w:r>
      <w:r>
        <w:rPr>
          <w:rFonts w:cs="Simplified Arabic" w:hint="cs"/>
          <w:sz w:val="24"/>
          <w:szCs w:val="24"/>
          <w:rtl/>
        </w:rPr>
        <w:t>.</w:t>
      </w:r>
    </w:p>
  </w:footnote>
  <w:footnote w:id="23">
    <w:p w:rsidR="00282DD0" w:rsidRPr="00487D74" w:rsidRDefault="00282DD0" w:rsidP="00CE2813">
      <w:pPr>
        <w:pStyle w:val="a3"/>
        <w:spacing w:line="216" w:lineRule="auto"/>
        <w:ind w:left="284" w:hanging="284"/>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المحتسب في تبيين وجوه شواذ القراءات وال-أيضًا-ح عنها</w:t>
      </w:r>
      <w:r w:rsidRPr="00487D74">
        <w:rPr>
          <w:rFonts w:cs="Simplified Arabic"/>
          <w:sz w:val="24"/>
          <w:szCs w:val="24"/>
          <w:rtl/>
          <w:lang w:bidi="ar-KW"/>
        </w:rPr>
        <w:t>، ابن جني، ج1، ص(66،91،95)</w:t>
      </w:r>
      <w:r w:rsidRPr="005E44FC">
        <w:rPr>
          <w:rFonts w:cs="Simplified Arabic" w:hint="cs"/>
          <w:sz w:val="24"/>
          <w:szCs w:val="24"/>
          <w:rtl/>
        </w:rPr>
        <w:t xml:space="preserve"> </w:t>
      </w:r>
      <w:r>
        <w:rPr>
          <w:rFonts w:cs="Simplified Arabic" w:hint="cs"/>
          <w:sz w:val="24"/>
          <w:szCs w:val="24"/>
          <w:rtl/>
        </w:rPr>
        <w:t>.</w:t>
      </w:r>
    </w:p>
  </w:footnote>
  <w:footnote w:id="24">
    <w:p w:rsidR="00282DD0" w:rsidRPr="00487D74" w:rsidRDefault="00282DD0" w:rsidP="00CE2813">
      <w:pPr>
        <w:pStyle w:val="a3"/>
        <w:spacing w:line="216" w:lineRule="auto"/>
        <w:ind w:left="284" w:hanging="284"/>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b/>
          <w:bCs/>
          <w:sz w:val="24"/>
          <w:szCs w:val="24"/>
          <w:rtl/>
          <w:lang w:bidi="ar-KW"/>
        </w:rPr>
        <w:t>المقنع في معرفة مرسوم مصاحف أهل الأمصار مع كتاب النقط</w:t>
      </w:r>
      <w:r w:rsidRPr="00487D74">
        <w:rPr>
          <w:rFonts w:cs="Simplified Arabic"/>
          <w:sz w:val="24"/>
          <w:szCs w:val="24"/>
          <w:rtl/>
          <w:lang w:bidi="ar-KW"/>
        </w:rPr>
        <w:t>، لأبي عمرو بن سعيد الدّاني، تحقيق محمد أحمد دهمان، دار الفكر بدمشق، ص</w:t>
      </w:r>
      <w:r w:rsidRPr="00487D74">
        <w:rPr>
          <w:rFonts w:cs="Simplified Arabic" w:hint="cs"/>
          <w:sz w:val="24"/>
          <w:szCs w:val="24"/>
          <w:rtl/>
          <w:lang w:bidi="ar-KW"/>
        </w:rPr>
        <w:t>107</w:t>
      </w:r>
      <w:r>
        <w:rPr>
          <w:rFonts w:cs="Simplified Arabic" w:hint="cs"/>
          <w:sz w:val="24"/>
          <w:szCs w:val="24"/>
          <w:rtl/>
        </w:rPr>
        <w:t>.</w:t>
      </w:r>
    </w:p>
  </w:footnote>
  <w:footnote w:id="25">
    <w:p w:rsidR="00282DD0" w:rsidRPr="00487D74" w:rsidRDefault="00282DD0" w:rsidP="00CE2813">
      <w:pPr>
        <w:pStyle w:val="a3"/>
        <w:spacing w:line="216" w:lineRule="auto"/>
        <w:ind w:left="284" w:hanging="284"/>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غاية النهاية في طبقات القرّاء،</w:t>
      </w:r>
      <w:r w:rsidRPr="00487D74">
        <w:rPr>
          <w:rFonts w:cs="Simplified Arabic" w:hint="cs"/>
          <w:sz w:val="24"/>
          <w:szCs w:val="24"/>
          <w:rtl/>
        </w:rPr>
        <w:t xml:space="preserve"> شمس الدين أبو الخير ابن الجزري، مكتبة ابن تيميه ج1، ص142</w:t>
      </w:r>
      <w:r>
        <w:rPr>
          <w:rFonts w:cs="Simplified Arabic" w:hint="cs"/>
          <w:sz w:val="24"/>
          <w:szCs w:val="24"/>
          <w:rtl/>
        </w:rPr>
        <w:t>.</w:t>
      </w:r>
    </w:p>
  </w:footnote>
  <w:footnote w:id="26">
    <w:p w:rsidR="00282DD0" w:rsidRPr="00487D74" w:rsidRDefault="00282DD0" w:rsidP="00CE2813">
      <w:pPr>
        <w:pStyle w:val="a3"/>
        <w:spacing w:line="216" w:lineRule="auto"/>
        <w:ind w:left="284" w:hanging="284"/>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xml:space="preserve"> أبو بكر الخطيب البغدادي ج5، ص</w:t>
      </w:r>
      <w:r w:rsidRPr="00487D74">
        <w:rPr>
          <w:rFonts w:cs="Simplified Arabic" w:hint="cs"/>
          <w:sz w:val="24"/>
          <w:szCs w:val="24"/>
          <w:rtl/>
          <w:lang w:bidi="ar-KW"/>
        </w:rPr>
        <w:t>353</w:t>
      </w:r>
      <w:r>
        <w:rPr>
          <w:rFonts w:cs="Simplified Arabic" w:hint="cs"/>
          <w:sz w:val="24"/>
          <w:szCs w:val="24"/>
          <w:rtl/>
        </w:rPr>
        <w:t>.</w:t>
      </w:r>
    </w:p>
  </w:footnote>
  <w:footnote w:id="27">
    <w:p w:rsidR="00282DD0" w:rsidRPr="00487D74" w:rsidRDefault="00282DD0" w:rsidP="00CE2813">
      <w:pPr>
        <w:pStyle w:val="a3"/>
        <w:spacing w:line="216" w:lineRule="auto"/>
        <w:ind w:left="284" w:hanging="284"/>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الفهرست</w:t>
      </w:r>
      <w:r w:rsidRPr="00487D74">
        <w:rPr>
          <w:rFonts w:cs="Simplified Arabic"/>
          <w:sz w:val="24"/>
          <w:szCs w:val="24"/>
          <w:rtl/>
          <w:lang w:bidi="ar-KW"/>
        </w:rPr>
        <w:t>، النديم، ص</w:t>
      </w:r>
      <w:r w:rsidRPr="00487D74">
        <w:rPr>
          <w:rFonts w:cs="Simplified Arabic" w:hint="cs"/>
          <w:sz w:val="24"/>
          <w:szCs w:val="24"/>
          <w:rtl/>
          <w:lang w:bidi="ar-KW"/>
        </w:rPr>
        <w:t>50</w:t>
      </w:r>
      <w:r>
        <w:rPr>
          <w:rFonts w:cs="Simplified Arabic" w:hint="cs"/>
          <w:sz w:val="24"/>
          <w:szCs w:val="24"/>
          <w:rtl/>
        </w:rPr>
        <w:t>.</w:t>
      </w:r>
    </w:p>
  </w:footnote>
  <w:footnote w:id="2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أبو بكر الخطيب البغدادي، ج5 ص352</w:t>
      </w:r>
      <w:r>
        <w:rPr>
          <w:rFonts w:cs="Simplified Arabic" w:hint="cs"/>
          <w:sz w:val="24"/>
          <w:szCs w:val="24"/>
          <w:rtl/>
        </w:rPr>
        <w:t>.</w:t>
      </w:r>
    </w:p>
  </w:footnote>
  <w:footnote w:id="2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lang w:bidi="ar-KW"/>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سير أعلام النبلاء</w:t>
      </w:r>
      <w:r w:rsidRPr="00487D74">
        <w:rPr>
          <w:rFonts w:cs="Simplified Arabic" w:hint="cs"/>
          <w:sz w:val="24"/>
          <w:szCs w:val="24"/>
          <w:rtl/>
          <w:lang w:bidi="ar-KW"/>
        </w:rPr>
        <w:t>، شمس الدين الذهبي، ج16، ص360</w:t>
      </w:r>
      <w:r>
        <w:rPr>
          <w:rFonts w:cs="Simplified Arabic" w:hint="cs"/>
          <w:sz w:val="24"/>
          <w:szCs w:val="24"/>
          <w:rtl/>
        </w:rPr>
        <w:t>.</w:t>
      </w:r>
    </w:p>
  </w:footnote>
  <w:footnote w:id="3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طبقات الفقهاء الشافعية</w:t>
      </w:r>
      <w:r w:rsidRPr="00487D74">
        <w:rPr>
          <w:rFonts w:cs="Simplified Arabic"/>
          <w:sz w:val="24"/>
          <w:szCs w:val="24"/>
          <w:rtl/>
          <w:lang w:bidi="ar-KW"/>
        </w:rPr>
        <w:t>، أبو عمرو تقي الدين ابن الصلاح، تحقيق محيي الدين على نجيب، دار البشائر الإسلامية، بيروت، الطبعة الأولي، 1992م، ص</w:t>
      </w:r>
      <w:r w:rsidRPr="00487D74">
        <w:rPr>
          <w:rFonts w:cs="Simplified Arabic" w:hint="cs"/>
          <w:sz w:val="24"/>
          <w:szCs w:val="24"/>
          <w:rtl/>
          <w:lang w:bidi="ar-KW"/>
        </w:rPr>
        <w:t xml:space="preserve">408 </w:t>
      </w:r>
      <w:r>
        <w:rPr>
          <w:rFonts w:cs="Simplified Arabic" w:hint="cs"/>
          <w:sz w:val="24"/>
          <w:szCs w:val="24"/>
          <w:rtl/>
        </w:rPr>
        <w:t>.</w:t>
      </w:r>
    </w:p>
  </w:footnote>
  <w:footnote w:id="3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شمس الدين محمد بن أحمد بن عثمان الذهبي، ج</w:t>
      </w:r>
      <w:r w:rsidRPr="00487D74">
        <w:rPr>
          <w:rFonts w:cs="Simplified Arabic" w:hint="cs"/>
          <w:sz w:val="24"/>
          <w:szCs w:val="24"/>
          <w:rtl/>
          <w:lang w:bidi="ar-KW"/>
        </w:rPr>
        <w:t>15</w:t>
      </w:r>
      <w:r w:rsidRPr="00487D74">
        <w:rPr>
          <w:rFonts w:cs="Simplified Arabic"/>
          <w:sz w:val="24"/>
          <w:szCs w:val="24"/>
          <w:rtl/>
          <w:lang w:bidi="ar-KW"/>
        </w:rPr>
        <w:t>، ص</w:t>
      </w:r>
      <w:r w:rsidRPr="00487D74">
        <w:rPr>
          <w:rFonts w:cs="Simplified Arabic" w:hint="cs"/>
          <w:sz w:val="24"/>
          <w:szCs w:val="24"/>
          <w:rtl/>
          <w:lang w:bidi="ar-KW"/>
        </w:rPr>
        <w:t>272</w:t>
      </w:r>
      <w:r>
        <w:rPr>
          <w:rFonts w:cs="Simplified Arabic" w:hint="cs"/>
          <w:sz w:val="24"/>
          <w:szCs w:val="24"/>
          <w:rtl/>
        </w:rPr>
        <w:t>.</w:t>
      </w:r>
    </w:p>
  </w:footnote>
  <w:footnote w:id="3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ج15، ص</w:t>
      </w:r>
      <w:r w:rsidRPr="00487D74">
        <w:rPr>
          <w:rFonts w:cs="Simplified Arabic" w:hint="cs"/>
          <w:sz w:val="24"/>
          <w:szCs w:val="24"/>
          <w:rtl/>
          <w:lang w:bidi="ar-KW"/>
        </w:rPr>
        <w:t>272</w:t>
      </w:r>
      <w:r>
        <w:rPr>
          <w:rFonts w:cs="Simplified Arabic" w:hint="cs"/>
          <w:sz w:val="24"/>
          <w:szCs w:val="24"/>
          <w:rtl/>
        </w:rPr>
        <w:t>.</w:t>
      </w:r>
    </w:p>
  </w:footnote>
  <w:footnote w:id="3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غاية النهاية في طبقات القراء</w:t>
      </w:r>
      <w:r w:rsidRPr="00487D74">
        <w:rPr>
          <w:rFonts w:cs="Simplified Arabic" w:hint="cs"/>
          <w:sz w:val="24"/>
          <w:szCs w:val="24"/>
          <w:rtl/>
        </w:rPr>
        <w:t xml:space="preserve">، ابن الجزري، </w:t>
      </w:r>
      <w:r w:rsidRPr="00487D74">
        <w:rPr>
          <w:rFonts w:cs="Simplified Arabic" w:hint="cs"/>
          <w:sz w:val="24"/>
          <w:szCs w:val="24"/>
          <w:rtl/>
          <w:lang w:bidi="ar-KW"/>
        </w:rPr>
        <w:t>ج</w:t>
      </w:r>
      <w:r w:rsidRPr="00487D74">
        <w:rPr>
          <w:rFonts w:cs="Simplified Arabic"/>
          <w:sz w:val="24"/>
          <w:szCs w:val="24"/>
          <w:rtl/>
          <w:lang w:bidi="ar-KW"/>
        </w:rPr>
        <w:t xml:space="preserve"> 1، ص</w:t>
      </w:r>
      <w:r w:rsidRPr="00487D74">
        <w:rPr>
          <w:rFonts w:cs="Simplified Arabic" w:hint="cs"/>
          <w:sz w:val="24"/>
          <w:szCs w:val="24"/>
          <w:rtl/>
          <w:lang w:bidi="ar-KW"/>
        </w:rPr>
        <w:t>139</w:t>
      </w:r>
      <w:r>
        <w:rPr>
          <w:rFonts w:cs="Simplified Arabic" w:hint="cs"/>
          <w:sz w:val="24"/>
          <w:szCs w:val="24"/>
          <w:rtl/>
        </w:rPr>
        <w:t>.</w:t>
      </w:r>
    </w:p>
  </w:footnote>
  <w:footnote w:id="3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المرجع السابق </w:t>
      </w:r>
      <w:r w:rsidRPr="00487D74">
        <w:rPr>
          <w:rFonts w:cs="Simplified Arabic" w:hint="cs"/>
          <w:sz w:val="24"/>
          <w:szCs w:val="24"/>
          <w:rtl/>
          <w:lang w:bidi="ar-KW"/>
        </w:rPr>
        <w:t>ج1</w:t>
      </w:r>
      <w:r w:rsidRPr="00487D74">
        <w:rPr>
          <w:rFonts w:cs="Simplified Arabic"/>
          <w:sz w:val="24"/>
          <w:szCs w:val="24"/>
          <w:rtl/>
          <w:lang w:bidi="ar-KW"/>
        </w:rPr>
        <w:t>، ص</w:t>
      </w:r>
      <w:r w:rsidRPr="00487D74">
        <w:rPr>
          <w:rFonts w:cs="Simplified Arabic" w:hint="cs"/>
          <w:sz w:val="24"/>
          <w:szCs w:val="24"/>
          <w:rtl/>
          <w:lang w:bidi="ar-KW"/>
        </w:rPr>
        <w:t>142</w:t>
      </w:r>
      <w:r>
        <w:rPr>
          <w:rFonts w:cs="Simplified Arabic" w:hint="cs"/>
          <w:sz w:val="24"/>
          <w:szCs w:val="24"/>
          <w:rtl/>
        </w:rPr>
        <w:t>.</w:t>
      </w:r>
    </w:p>
  </w:footnote>
  <w:footnote w:id="3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الجامع المسند الصحيح المختصر (صحيح البخاري)،</w:t>
      </w:r>
      <w:r w:rsidRPr="00487D74">
        <w:rPr>
          <w:rFonts w:cs="Simplified Arabic" w:hint="cs"/>
          <w:sz w:val="24"/>
          <w:szCs w:val="24"/>
          <w:rtl/>
          <w:lang w:bidi="ar-KW"/>
        </w:rPr>
        <w:t xml:space="preserve"> محمد بن إسماعيل البخاري، تحقيق محمد زهير الناصر، دار طوق النجاة، طـ1، 1422هـ، ج6، ص184</w:t>
      </w:r>
      <w:r>
        <w:rPr>
          <w:rFonts w:cs="Simplified Arabic" w:hint="cs"/>
          <w:sz w:val="24"/>
          <w:szCs w:val="24"/>
          <w:rtl/>
        </w:rPr>
        <w:t>.</w:t>
      </w:r>
    </w:p>
  </w:footnote>
  <w:footnote w:id="3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b/>
          <w:bCs/>
          <w:sz w:val="24"/>
          <w:szCs w:val="24"/>
          <w:rtl/>
          <w:lang w:bidi="ar-KW"/>
        </w:rPr>
        <w:t>الإرشاد في القراءات عن الأئمة السبعة</w:t>
      </w:r>
      <w:r w:rsidRPr="00487D74">
        <w:rPr>
          <w:rFonts w:cs="Simplified Arabic"/>
          <w:sz w:val="24"/>
          <w:szCs w:val="24"/>
          <w:rtl/>
          <w:lang w:bidi="ar-KW"/>
        </w:rPr>
        <w:t xml:space="preserve">: لأبي الطيب عبد المنعم بن </w:t>
      </w:r>
      <w:proofErr w:type="spellStart"/>
      <w:r w:rsidRPr="00487D74">
        <w:rPr>
          <w:rFonts w:cs="Simplified Arabic"/>
          <w:sz w:val="24"/>
          <w:szCs w:val="24"/>
          <w:rtl/>
          <w:lang w:bidi="ar-KW"/>
        </w:rPr>
        <w:t>غلبون</w:t>
      </w:r>
      <w:proofErr w:type="spellEnd"/>
      <w:r w:rsidRPr="00487D74">
        <w:rPr>
          <w:rFonts w:cs="Simplified Arabic"/>
          <w:sz w:val="24"/>
          <w:szCs w:val="24"/>
          <w:rtl/>
          <w:lang w:bidi="ar-KW"/>
        </w:rPr>
        <w:t xml:space="preserve">، تحقيق باسم السيد، جائزة الأمير سلطان الدولية في حفظ القرآن للعسكريين، </w:t>
      </w:r>
      <w:r w:rsidRPr="00487D74">
        <w:rPr>
          <w:rFonts w:cs="Simplified Arabic" w:hint="cs"/>
          <w:sz w:val="24"/>
          <w:szCs w:val="24"/>
          <w:rtl/>
          <w:lang w:bidi="ar-KW"/>
        </w:rPr>
        <w:t>ط1</w:t>
      </w:r>
      <w:r w:rsidRPr="00487D74">
        <w:rPr>
          <w:rFonts w:cs="Simplified Arabic"/>
          <w:sz w:val="24"/>
          <w:szCs w:val="24"/>
          <w:rtl/>
          <w:lang w:bidi="ar-KW"/>
        </w:rPr>
        <w:t xml:space="preserve">، 1432هـــ، </w:t>
      </w:r>
      <w:r w:rsidRPr="00487D74">
        <w:rPr>
          <w:rFonts w:cs="Simplified Arabic" w:hint="cs"/>
          <w:sz w:val="24"/>
          <w:szCs w:val="24"/>
          <w:rtl/>
          <w:lang w:bidi="ar-KW"/>
        </w:rPr>
        <w:t>ج1</w:t>
      </w:r>
      <w:r w:rsidRPr="00487D74">
        <w:rPr>
          <w:rFonts w:cs="Simplified Arabic"/>
          <w:sz w:val="24"/>
          <w:szCs w:val="24"/>
          <w:rtl/>
          <w:lang w:bidi="ar-KW"/>
        </w:rPr>
        <w:t>، ص</w:t>
      </w:r>
      <w:r w:rsidRPr="00487D74">
        <w:rPr>
          <w:rFonts w:cs="Simplified Arabic" w:hint="cs"/>
          <w:sz w:val="24"/>
          <w:szCs w:val="24"/>
          <w:rtl/>
          <w:lang w:bidi="ar-KW"/>
        </w:rPr>
        <w:t>192</w:t>
      </w:r>
      <w:r w:rsidRPr="00487D74">
        <w:rPr>
          <w:rFonts w:cs="Simplified Arabic"/>
          <w:sz w:val="24"/>
          <w:szCs w:val="24"/>
          <w:rtl/>
          <w:lang w:bidi="ar-KW"/>
        </w:rPr>
        <w:t>، 210</w:t>
      </w:r>
      <w:r>
        <w:rPr>
          <w:rFonts w:cs="Simplified Arabic" w:hint="cs"/>
          <w:sz w:val="24"/>
          <w:szCs w:val="24"/>
          <w:rtl/>
        </w:rPr>
        <w:t>.</w:t>
      </w:r>
    </w:p>
  </w:footnote>
  <w:footnote w:id="3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b/>
          <w:bCs/>
          <w:sz w:val="24"/>
          <w:szCs w:val="24"/>
          <w:rtl/>
          <w:lang w:bidi="ar-KW"/>
        </w:rPr>
        <w:t>جامع البيان في القراءات السبع</w:t>
      </w:r>
      <w:r w:rsidRPr="00487D74">
        <w:rPr>
          <w:rFonts w:cs="Simplified Arabic"/>
          <w:sz w:val="24"/>
          <w:szCs w:val="24"/>
          <w:rtl/>
          <w:lang w:bidi="ar-KW"/>
        </w:rPr>
        <w:t>، لأبي عمرو عثمان بن سعيد الدّاني، نسخة محفوظة في الجامعة الإسلامية، رقم الحفظ(7266)، ص</w:t>
      </w:r>
      <w:r w:rsidRPr="00487D74">
        <w:rPr>
          <w:rFonts w:cs="Simplified Arabic" w:hint="cs"/>
          <w:sz w:val="24"/>
          <w:szCs w:val="24"/>
          <w:rtl/>
          <w:lang w:bidi="ar-KW"/>
        </w:rPr>
        <w:t>455</w:t>
      </w:r>
      <w:r>
        <w:rPr>
          <w:rFonts w:cs="Simplified Arabic" w:hint="cs"/>
          <w:sz w:val="24"/>
          <w:szCs w:val="24"/>
          <w:rtl/>
        </w:rPr>
        <w:t>.</w:t>
      </w:r>
    </w:p>
  </w:footnote>
  <w:footnote w:id="3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b/>
          <w:bCs/>
          <w:sz w:val="24"/>
          <w:szCs w:val="24"/>
          <w:rtl/>
          <w:lang w:bidi="ar-KW"/>
        </w:rPr>
        <w:t>الموضح لأوهام الجمع والتفريق</w:t>
      </w:r>
      <w:r w:rsidRPr="00487D74">
        <w:rPr>
          <w:rFonts w:cs="Simplified Arabic"/>
          <w:sz w:val="24"/>
          <w:szCs w:val="24"/>
          <w:rtl/>
          <w:lang w:bidi="ar-KW"/>
        </w:rPr>
        <w:t xml:space="preserve">، لأبي بكر أحمد بن ثابت البغدادي، تصحيح ومراجعة عبد الرحمن </w:t>
      </w:r>
      <w:proofErr w:type="spellStart"/>
      <w:r w:rsidRPr="00487D74">
        <w:rPr>
          <w:rFonts w:cs="Simplified Arabic"/>
          <w:sz w:val="24"/>
          <w:szCs w:val="24"/>
          <w:rtl/>
          <w:lang w:bidi="ar-KW"/>
        </w:rPr>
        <w:t>المعلمي</w:t>
      </w:r>
      <w:proofErr w:type="spellEnd"/>
      <w:r w:rsidRPr="00487D74">
        <w:rPr>
          <w:rFonts w:cs="Simplified Arabic"/>
          <w:sz w:val="24"/>
          <w:szCs w:val="24"/>
          <w:rtl/>
          <w:lang w:bidi="ar-KW"/>
        </w:rPr>
        <w:t xml:space="preserve">، دار الفكر الإسلامي، </w:t>
      </w:r>
      <w:r w:rsidRPr="00487D74">
        <w:rPr>
          <w:rFonts w:cs="Simplified Arabic" w:hint="cs"/>
          <w:sz w:val="24"/>
          <w:szCs w:val="24"/>
          <w:rtl/>
          <w:lang w:bidi="ar-KW"/>
        </w:rPr>
        <w:t>طـ2، 1985م، ج</w:t>
      </w:r>
      <w:r w:rsidRPr="00487D74">
        <w:rPr>
          <w:rFonts w:cs="Simplified Arabic"/>
          <w:sz w:val="24"/>
          <w:szCs w:val="24"/>
          <w:rtl/>
          <w:lang w:bidi="ar-KW"/>
        </w:rPr>
        <w:t>2، ص214</w:t>
      </w:r>
      <w:r>
        <w:rPr>
          <w:rFonts w:cs="Simplified Arabic" w:hint="cs"/>
          <w:sz w:val="24"/>
          <w:szCs w:val="24"/>
          <w:rtl/>
        </w:rPr>
        <w:t>.</w:t>
      </w:r>
    </w:p>
  </w:footnote>
  <w:footnote w:id="3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ينظر</w:t>
      </w:r>
      <w:r w:rsidRPr="00487D74">
        <w:rPr>
          <w:rFonts w:cs="Simplified Arabic"/>
          <w:sz w:val="24"/>
          <w:szCs w:val="24"/>
          <w:rtl/>
        </w:rPr>
        <w:t>:</w:t>
      </w:r>
      <w:r w:rsidRPr="00487D74">
        <w:rPr>
          <w:rFonts w:cs="Simplified Arabic" w:hint="cs"/>
          <w:sz w:val="24"/>
          <w:szCs w:val="24"/>
          <w:rtl/>
          <w:lang w:bidi="ar-KW"/>
        </w:rPr>
        <w:t xml:space="preserve"> </w:t>
      </w:r>
      <w:r w:rsidRPr="00487D74">
        <w:rPr>
          <w:rFonts w:cs="Simplified Arabic"/>
          <w:sz w:val="24"/>
          <w:szCs w:val="24"/>
          <w:rtl/>
          <w:lang w:bidi="ar-KW"/>
        </w:rPr>
        <w:t>ا</w:t>
      </w:r>
      <w:r w:rsidRPr="00487D74">
        <w:rPr>
          <w:rFonts w:cs="Simplified Arabic"/>
          <w:b/>
          <w:bCs/>
          <w:sz w:val="24"/>
          <w:szCs w:val="24"/>
          <w:rtl/>
          <w:lang w:bidi="ar-KW"/>
        </w:rPr>
        <w:t>لإقناع،</w:t>
      </w:r>
      <w:r w:rsidRPr="00487D74">
        <w:rPr>
          <w:rFonts w:cs="Simplified Arabic"/>
          <w:sz w:val="24"/>
          <w:szCs w:val="24"/>
          <w:rtl/>
          <w:lang w:bidi="ar-KW"/>
        </w:rPr>
        <w:t xml:space="preserve"> لابن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ص</w:t>
      </w:r>
      <w:r w:rsidRPr="00487D74">
        <w:rPr>
          <w:rFonts w:cs="Simplified Arabic" w:hint="cs"/>
          <w:sz w:val="24"/>
          <w:szCs w:val="24"/>
          <w:rtl/>
          <w:lang w:bidi="ar-KW"/>
        </w:rPr>
        <w:t>363</w:t>
      </w:r>
      <w:r>
        <w:rPr>
          <w:rFonts w:cs="Simplified Arabic" w:hint="cs"/>
          <w:sz w:val="24"/>
          <w:szCs w:val="24"/>
          <w:rtl/>
        </w:rPr>
        <w:t>.</w:t>
      </w:r>
    </w:p>
  </w:footnote>
  <w:footnote w:id="4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شرح الدُرر اللوامع في أصل مقرأ الإمام نافع</w:t>
      </w:r>
      <w:r w:rsidRPr="00487D74">
        <w:rPr>
          <w:rFonts w:cs="Simplified Arabic"/>
          <w:sz w:val="24"/>
          <w:szCs w:val="24"/>
          <w:rtl/>
          <w:lang w:bidi="ar-KW"/>
        </w:rPr>
        <w:t xml:space="preserve">، أبو عبد الله محمد بن عبدا لملك </w:t>
      </w:r>
      <w:proofErr w:type="spellStart"/>
      <w:r w:rsidRPr="00487D74">
        <w:rPr>
          <w:rFonts w:cs="Simplified Arabic"/>
          <w:sz w:val="24"/>
          <w:szCs w:val="24"/>
          <w:rtl/>
          <w:lang w:bidi="ar-KW"/>
        </w:rPr>
        <w:t>المنتوري</w:t>
      </w:r>
      <w:proofErr w:type="spellEnd"/>
      <w:r w:rsidRPr="00487D74">
        <w:rPr>
          <w:rFonts w:cs="Simplified Arabic"/>
          <w:sz w:val="24"/>
          <w:szCs w:val="24"/>
          <w:rtl/>
          <w:lang w:bidi="ar-KW"/>
        </w:rPr>
        <w:t xml:space="preserve">، تحقيق الصديقي سيدي فوزي، مطبعة النجاح الجديدة،2001م </w:t>
      </w:r>
      <w:r w:rsidRPr="00487D74">
        <w:rPr>
          <w:rFonts w:cs="Simplified Arabic" w:hint="cs"/>
          <w:sz w:val="24"/>
          <w:szCs w:val="24"/>
          <w:rtl/>
          <w:lang w:bidi="ar-KW"/>
        </w:rPr>
        <w:t>ج</w:t>
      </w:r>
      <w:r w:rsidRPr="00487D74">
        <w:rPr>
          <w:rFonts w:cs="Simplified Arabic"/>
          <w:sz w:val="24"/>
          <w:szCs w:val="24"/>
          <w:rtl/>
          <w:lang w:bidi="ar-KW"/>
        </w:rPr>
        <w:t>2، ص865</w:t>
      </w:r>
      <w:r>
        <w:rPr>
          <w:rFonts w:cs="Simplified Arabic" w:hint="cs"/>
          <w:sz w:val="24"/>
          <w:szCs w:val="24"/>
          <w:rtl/>
          <w:lang w:bidi="ar-KW"/>
        </w:rPr>
        <w:t>.</w:t>
      </w:r>
    </w:p>
  </w:footnote>
  <w:footnote w:id="4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مآخذ ابن مجاهد على قراءات السبعة بين الرواية وقياس العربية</w:t>
      </w:r>
      <w:r w:rsidRPr="00487D74">
        <w:rPr>
          <w:rFonts w:cs="Simplified Arabic" w:hint="cs"/>
          <w:sz w:val="24"/>
          <w:szCs w:val="24"/>
          <w:rtl/>
        </w:rPr>
        <w:t>، د محمد بن إبراهيم السيف، مجلة العلوم العربية والإنسانية، جامعة القصيم، العدد2، رجب1430هــ، مجلد 2، ص198</w:t>
      </w:r>
      <w:r>
        <w:rPr>
          <w:rFonts w:cs="Simplified Arabic" w:hint="cs"/>
          <w:sz w:val="24"/>
          <w:szCs w:val="24"/>
          <w:rtl/>
        </w:rPr>
        <w:t>.</w:t>
      </w:r>
    </w:p>
  </w:footnote>
  <w:footnote w:id="4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المحتسب في تبين وجوه شواذ القراءات وال-أيضًا-ح عنها</w:t>
      </w:r>
      <w:r w:rsidRPr="00487D74">
        <w:rPr>
          <w:rFonts w:cs="Simplified Arabic"/>
          <w:sz w:val="24"/>
          <w:szCs w:val="24"/>
          <w:rtl/>
          <w:lang w:bidi="ar-KW"/>
        </w:rPr>
        <w:t>، ابن جني، ص</w:t>
      </w:r>
      <w:r w:rsidRPr="00487D74">
        <w:rPr>
          <w:rFonts w:cs="Simplified Arabic" w:hint="cs"/>
          <w:sz w:val="24"/>
          <w:szCs w:val="24"/>
          <w:rtl/>
          <w:lang w:bidi="ar-KW"/>
        </w:rPr>
        <w:t>35</w:t>
      </w:r>
      <w:r>
        <w:rPr>
          <w:rFonts w:cs="Simplified Arabic" w:hint="cs"/>
          <w:sz w:val="24"/>
          <w:szCs w:val="24"/>
          <w:rtl/>
        </w:rPr>
        <w:t>.</w:t>
      </w:r>
    </w:p>
  </w:footnote>
  <w:footnote w:id="4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لفهرست</w:t>
      </w:r>
      <w:r w:rsidRPr="00487D74">
        <w:rPr>
          <w:rFonts w:cs="Simplified Arabic" w:hint="cs"/>
          <w:sz w:val="24"/>
          <w:szCs w:val="24"/>
          <w:rtl/>
          <w:lang w:bidi="ar-KW"/>
        </w:rPr>
        <w:t>، النديم، ص51</w:t>
      </w:r>
      <w:r>
        <w:rPr>
          <w:rFonts w:cs="Simplified Arabic" w:hint="cs"/>
          <w:sz w:val="24"/>
          <w:szCs w:val="24"/>
          <w:rtl/>
        </w:rPr>
        <w:t>.</w:t>
      </w:r>
    </w:p>
  </w:footnote>
  <w:footnote w:id="4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 ص51</w:t>
      </w:r>
      <w:r>
        <w:rPr>
          <w:rFonts w:cs="Simplified Arabic" w:hint="cs"/>
          <w:sz w:val="24"/>
          <w:szCs w:val="24"/>
          <w:rtl/>
        </w:rPr>
        <w:t>.</w:t>
      </w:r>
    </w:p>
  </w:footnote>
  <w:footnote w:id="4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صــ50</w:t>
      </w:r>
      <w:r>
        <w:rPr>
          <w:rFonts w:cs="Simplified Arabic" w:hint="cs"/>
          <w:sz w:val="24"/>
          <w:szCs w:val="24"/>
          <w:rtl/>
        </w:rPr>
        <w:t>.</w:t>
      </w:r>
      <w:r w:rsidRPr="00487D74">
        <w:rPr>
          <w:rFonts w:cs="Simplified Arabic"/>
          <w:sz w:val="24"/>
          <w:szCs w:val="24"/>
          <w:rtl/>
          <w:lang w:bidi="ar-KW"/>
        </w:rPr>
        <w:t xml:space="preserve"> </w:t>
      </w:r>
    </w:p>
    <w:p w:rsidR="00282DD0" w:rsidRPr="00487D74" w:rsidRDefault="00282DD0" w:rsidP="00CE2813">
      <w:pPr>
        <w:pStyle w:val="a3"/>
        <w:ind w:left="281" w:hanging="281"/>
        <w:jc w:val="lowKashida"/>
        <w:rPr>
          <w:rFonts w:cs="Simplified Arabic"/>
          <w:sz w:val="24"/>
          <w:szCs w:val="24"/>
          <w:rtl/>
        </w:rPr>
      </w:pPr>
      <w:r w:rsidRPr="00487D74">
        <w:rPr>
          <w:rFonts w:cs="Simplified Arabic" w:hint="cs"/>
          <w:sz w:val="24"/>
          <w:szCs w:val="24"/>
          <w:rtl/>
          <w:lang w:bidi="ar-KW"/>
        </w:rPr>
        <w:t>وينظر:</w:t>
      </w:r>
      <w:r w:rsidRPr="00487D74">
        <w:rPr>
          <w:rFonts w:cs="Simplified Arabic"/>
          <w:sz w:val="24"/>
          <w:szCs w:val="24"/>
          <w:rtl/>
          <w:lang w:bidi="ar-KW"/>
        </w:rPr>
        <w:t xml:space="preserve"> </w:t>
      </w:r>
      <w:r w:rsidRPr="00487D74">
        <w:rPr>
          <w:rFonts w:cs="Simplified Arabic"/>
          <w:b/>
          <w:bCs/>
          <w:sz w:val="24"/>
          <w:szCs w:val="24"/>
          <w:rtl/>
          <w:lang w:bidi="ar-KW"/>
        </w:rPr>
        <w:t>الوافي بالوفيات</w:t>
      </w:r>
      <w:r w:rsidRPr="00487D74">
        <w:rPr>
          <w:rFonts w:cs="Simplified Arabic"/>
          <w:sz w:val="24"/>
          <w:szCs w:val="24"/>
          <w:rtl/>
          <w:lang w:bidi="ar-KW"/>
        </w:rPr>
        <w:t>، صلاح الدين بن أبيك الصفدي، ج8، ص</w:t>
      </w:r>
      <w:r w:rsidRPr="00487D74">
        <w:rPr>
          <w:rFonts w:cs="Simplified Arabic" w:hint="cs"/>
          <w:sz w:val="24"/>
          <w:szCs w:val="24"/>
          <w:rtl/>
          <w:lang w:bidi="ar-KW"/>
        </w:rPr>
        <w:t>130</w:t>
      </w:r>
      <w:r>
        <w:rPr>
          <w:rFonts w:cs="Simplified Arabic" w:hint="cs"/>
          <w:sz w:val="24"/>
          <w:szCs w:val="24"/>
          <w:rtl/>
        </w:rPr>
        <w:t>.</w:t>
      </w:r>
    </w:p>
  </w:footnote>
  <w:footnote w:id="4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xml:space="preserve">، ابن الجزري، </w:t>
      </w:r>
      <w:r w:rsidRPr="00487D74">
        <w:rPr>
          <w:rFonts w:cs="Simplified Arabic" w:hint="cs"/>
          <w:sz w:val="24"/>
          <w:szCs w:val="24"/>
          <w:rtl/>
          <w:lang w:bidi="ar-KW"/>
        </w:rPr>
        <w:t>ج</w:t>
      </w:r>
      <w:r w:rsidRPr="00487D74">
        <w:rPr>
          <w:rFonts w:cs="Simplified Arabic"/>
          <w:sz w:val="24"/>
          <w:szCs w:val="24"/>
          <w:rtl/>
          <w:lang w:bidi="ar-KW"/>
        </w:rPr>
        <w:t>2، ص</w:t>
      </w:r>
      <w:r w:rsidRPr="00487D74">
        <w:rPr>
          <w:rFonts w:cs="Simplified Arabic" w:hint="cs"/>
          <w:sz w:val="24"/>
          <w:szCs w:val="24"/>
          <w:rtl/>
          <w:lang w:bidi="ar-KW"/>
        </w:rPr>
        <w:t>193</w:t>
      </w:r>
      <w:r>
        <w:rPr>
          <w:rFonts w:cs="Simplified Arabic" w:hint="cs"/>
          <w:sz w:val="24"/>
          <w:szCs w:val="24"/>
          <w:rtl/>
        </w:rPr>
        <w:t>.</w:t>
      </w:r>
    </w:p>
  </w:footnote>
  <w:footnote w:id="4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 في القراءات السبع</w:t>
      </w:r>
      <w:r w:rsidRPr="00487D74">
        <w:rPr>
          <w:rFonts w:cs="Simplified Arabic"/>
          <w:sz w:val="24"/>
          <w:szCs w:val="24"/>
          <w:rtl/>
          <w:lang w:bidi="ar-KW"/>
        </w:rPr>
        <w:t>، الدّاني، ص</w:t>
      </w:r>
      <w:r w:rsidRPr="00487D74">
        <w:rPr>
          <w:rFonts w:cs="Simplified Arabic" w:hint="cs"/>
          <w:sz w:val="24"/>
          <w:szCs w:val="24"/>
          <w:rtl/>
          <w:lang w:bidi="ar-KW"/>
        </w:rPr>
        <w:t>508</w:t>
      </w:r>
      <w:r>
        <w:rPr>
          <w:rFonts w:cs="Simplified Arabic" w:hint="cs"/>
          <w:sz w:val="24"/>
          <w:szCs w:val="24"/>
          <w:rtl/>
        </w:rPr>
        <w:t>.</w:t>
      </w:r>
    </w:p>
  </w:footnote>
  <w:footnote w:id="4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الفهرست</w:t>
      </w:r>
      <w:r w:rsidRPr="00487D74">
        <w:rPr>
          <w:rFonts w:cs="Simplified Arabic"/>
          <w:sz w:val="24"/>
          <w:szCs w:val="24"/>
          <w:rtl/>
          <w:lang w:bidi="ar-KW"/>
        </w:rPr>
        <w:t xml:space="preserve">، النديم، </w:t>
      </w:r>
      <w:r w:rsidRPr="00487D74">
        <w:rPr>
          <w:rFonts w:cs="Simplified Arabic" w:hint="cs"/>
          <w:sz w:val="24"/>
          <w:szCs w:val="24"/>
          <w:rtl/>
          <w:lang w:bidi="ar-KW"/>
        </w:rPr>
        <w:t xml:space="preserve">ص50، </w:t>
      </w:r>
      <w:r w:rsidRPr="00487D74">
        <w:rPr>
          <w:rFonts w:cs="Simplified Arabic"/>
          <w:sz w:val="24"/>
          <w:szCs w:val="24"/>
          <w:rtl/>
          <w:lang w:bidi="ar-KW"/>
        </w:rPr>
        <w:t xml:space="preserve">والوافي بالوفيات، الصفدي، </w:t>
      </w:r>
      <w:r w:rsidRPr="00487D74">
        <w:rPr>
          <w:rFonts w:cs="Simplified Arabic" w:hint="cs"/>
          <w:sz w:val="24"/>
          <w:szCs w:val="24"/>
          <w:rtl/>
          <w:lang w:bidi="ar-KW"/>
        </w:rPr>
        <w:t>ج8</w:t>
      </w:r>
      <w:r w:rsidRPr="00487D74">
        <w:rPr>
          <w:rFonts w:cs="Simplified Arabic"/>
          <w:sz w:val="24"/>
          <w:szCs w:val="24"/>
          <w:rtl/>
          <w:lang w:bidi="ar-KW"/>
        </w:rPr>
        <w:t xml:space="preserve">، </w:t>
      </w:r>
      <w:r w:rsidRPr="00487D74">
        <w:rPr>
          <w:rFonts w:cs="Simplified Arabic" w:hint="cs"/>
          <w:sz w:val="24"/>
          <w:szCs w:val="24"/>
          <w:rtl/>
          <w:lang w:bidi="ar-KW"/>
        </w:rPr>
        <w:t>ص130</w:t>
      </w:r>
      <w:r>
        <w:rPr>
          <w:rFonts w:cs="Simplified Arabic" w:hint="cs"/>
          <w:sz w:val="24"/>
          <w:szCs w:val="24"/>
          <w:rtl/>
        </w:rPr>
        <w:t>.</w:t>
      </w:r>
    </w:p>
  </w:footnote>
  <w:footnote w:id="4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 في القراءات السبع</w:t>
      </w:r>
      <w:r w:rsidRPr="00487D74">
        <w:rPr>
          <w:rFonts w:cs="Simplified Arabic"/>
          <w:sz w:val="24"/>
          <w:szCs w:val="24"/>
          <w:rtl/>
          <w:lang w:bidi="ar-KW"/>
        </w:rPr>
        <w:t>، الدّاني، ج2، ص452</w:t>
      </w:r>
      <w:r>
        <w:rPr>
          <w:rFonts w:cs="Simplified Arabic" w:hint="cs"/>
          <w:sz w:val="24"/>
          <w:szCs w:val="24"/>
          <w:rtl/>
        </w:rPr>
        <w:t>.</w:t>
      </w:r>
    </w:p>
  </w:footnote>
  <w:footnote w:id="5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الوافي بالوفيات</w:t>
      </w:r>
      <w:r w:rsidRPr="00487D74">
        <w:rPr>
          <w:rFonts w:cs="Simplified Arabic" w:hint="cs"/>
          <w:sz w:val="24"/>
          <w:szCs w:val="24"/>
          <w:rtl/>
        </w:rPr>
        <w:t>، صلاح الدين الصفدي، ج8، ص130</w:t>
      </w:r>
      <w:r>
        <w:rPr>
          <w:rFonts w:cs="Simplified Arabic" w:hint="cs"/>
          <w:sz w:val="24"/>
          <w:szCs w:val="24"/>
          <w:rtl/>
        </w:rPr>
        <w:t>.</w:t>
      </w:r>
    </w:p>
  </w:footnote>
  <w:footnote w:id="5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الوافي بالوفيات</w:t>
      </w:r>
      <w:r w:rsidRPr="00487D74">
        <w:rPr>
          <w:rFonts w:cs="Simplified Arabic" w:hint="cs"/>
          <w:sz w:val="24"/>
          <w:szCs w:val="24"/>
          <w:rtl/>
          <w:lang w:bidi="ar-KW"/>
        </w:rPr>
        <w:t>، صلاح الدين الصفدي،</w:t>
      </w:r>
      <w:r w:rsidRPr="00487D74">
        <w:rPr>
          <w:rFonts w:cs="Simplified Arabic"/>
          <w:sz w:val="24"/>
          <w:szCs w:val="24"/>
          <w:rtl/>
          <w:lang w:bidi="ar-KW"/>
        </w:rPr>
        <w:t xml:space="preserve"> ج8، ص</w:t>
      </w:r>
      <w:r w:rsidRPr="00487D74">
        <w:rPr>
          <w:rFonts w:cs="Simplified Arabic" w:hint="cs"/>
          <w:sz w:val="24"/>
          <w:szCs w:val="24"/>
          <w:rtl/>
          <w:lang w:bidi="ar-KW"/>
        </w:rPr>
        <w:t>130</w:t>
      </w:r>
      <w:r>
        <w:rPr>
          <w:rFonts w:cs="Simplified Arabic" w:hint="cs"/>
          <w:sz w:val="24"/>
          <w:szCs w:val="24"/>
          <w:rtl/>
        </w:rPr>
        <w:t>.</w:t>
      </w:r>
    </w:p>
  </w:footnote>
  <w:footnote w:id="5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ج8، ص130</w:t>
      </w:r>
      <w:r w:rsidRPr="00487D74">
        <w:rPr>
          <w:rFonts w:cs="Simplified Arabic"/>
          <w:sz w:val="24"/>
          <w:szCs w:val="24"/>
          <w:rtl/>
        </w:rPr>
        <w:t>، ا</w:t>
      </w:r>
      <w:r w:rsidRPr="00487D74">
        <w:rPr>
          <w:rFonts w:cs="Simplified Arabic"/>
          <w:b/>
          <w:bCs/>
          <w:sz w:val="24"/>
          <w:szCs w:val="24"/>
          <w:rtl/>
        </w:rPr>
        <w:t>لفهرست</w:t>
      </w:r>
      <w:r w:rsidRPr="00487D74">
        <w:rPr>
          <w:rFonts w:cs="Simplified Arabic"/>
          <w:sz w:val="24"/>
          <w:szCs w:val="24"/>
          <w:rtl/>
        </w:rPr>
        <w:t>، ابن النديم، ص</w:t>
      </w:r>
      <w:r w:rsidRPr="00487D74">
        <w:rPr>
          <w:rFonts w:cs="Simplified Arabic" w:hint="cs"/>
          <w:sz w:val="24"/>
          <w:szCs w:val="24"/>
          <w:rtl/>
        </w:rPr>
        <w:t>50</w:t>
      </w:r>
      <w:r>
        <w:rPr>
          <w:rFonts w:cs="Simplified Arabic" w:hint="cs"/>
          <w:sz w:val="24"/>
          <w:szCs w:val="24"/>
          <w:rtl/>
        </w:rPr>
        <w:t>.</w:t>
      </w:r>
    </w:p>
  </w:footnote>
  <w:footnote w:id="5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النشر في القراءات العشر</w:t>
      </w:r>
      <w:r w:rsidRPr="00487D74">
        <w:rPr>
          <w:rFonts w:cs="Simplified Arabic" w:hint="cs"/>
          <w:sz w:val="24"/>
          <w:szCs w:val="24"/>
          <w:rtl/>
        </w:rPr>
        <w:t>، ابن الجزري، ج2، ص323</w:t>
      </w:r>
      <w:r>
        <w:rPr>
          <w:rFonts w:cs="Simplified Arabic" w:hint="cs"/>
          <w:sz w:val="24"/>
          <w:szCs w:val="24"/>
          <w:rtl/>
        </w:rPr>
        <w:t>.</w:t>
      </w:r>
    </w:p>
  </w:footnote>
  <w:footnote w:id="5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xml:space="preserve">، ج8، ص130، </w:t>
      </w:r>
      <w:r w:rsidRPr="00487D74">
        <w:rPr>
          <w:rFonts w:cs="Simplified Arabic"/>
          <w:b/>
          <w:bCs/>
          <w:sz w:val="24"/>
          <w:szCs w:val="24"/>
          <w:rtl/>
          <w:lang w:bidi="ar-KW"/>
        </w:rPr>
        <w:t>والفهرست</w:t>
      </w:r>
      <w:r w:rsidRPr="00487D74">
        <w:rPr>
          <w:rFonts w:cs="Simplified Arabic"/>
          <w:sz w:val="24"/>
          <w:szCs w:val="24"/>
          <w:rtl/>
          <w:lang w:bidi="ar-KW"/>
        </w:rPr>
        <w:t>، النديم، ص</w:t>
      </w:r>
      <w:r w:rsidRPr="00487D74">
        <w:rPr>
          <w:rFonts w:cs="Simplified Arabic" w:hint="cs"/>
          <w:sz w:val="24"/>
          <w:szCs w:val="24"/>
          <w:rtl/>
          <w:lang w:bidi="ar-KW"/>
        </w:rPr>
        <w:t>50</w:t>
      </w:r>
      <w:r>
        <w:rPr>
          <w:rFonts w:cs="Simplified Arabic" w:hint="cs"/>
          <w:sz w:val="24"/>
          <w:szCs w:val="24"/>
          <w:rtl/>
        </w:rPr>
        <w:t>.</w:t>
      </w:r>
    </w:p>
  </w:footnote>
  <w:footnote w:id="5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غاية النهاية في طبقات القراء</w:t>
      </w:r>
      <w:r w:rsidRPr="00487D74">
        <w:rPr>
          <w:rFonts w:cs="Simplified Arabic" w:hint="cs"/>
          <w:sz w:val="24"/>
          <w:szCs w:val="24"/>
          <w:rtl/>
        </w:rPr>
        <w:t>، ابن الجزري، ج2، ص157</w:t>
      </w:r>
      <w:r>
        <w:rPr>
          <w:rFonts w:cs="Simplified Arabic" w:hint="cs"/>
          <w:sz w:val="24"/>
          <w:szCs w:val="24"/>
          <w:rtl/>
        </w:rPr>
        <w:t>.</w:t>
      </w:r>
    </w:p>
  </w:footnote>
  <w:footnote w:id="5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 في القراءات السبع</w:t>
      </w:r>
      <w:r w:rsidRPr="00487D74">
        <w:rPr>
          <w:rFonts w:cs="Simplified Arabic"/>
          <w:sz w:val="24"/>
          <w:szCs w:val="24"/>
          <w:rtl/>
          <w:lang w:bidi="ar-KW"/>
        </w:rPr>
        <w:t>، الدّاني، ص696</w:t>
      </w:r>
      <w:r>
        <w:rPr>
          <w:rFonts w:cs="Simplified Arabic" w:hint="cs"/>
          <w:sz w:val="24"/>
          <w:szCs w:val="24"/>
          <w:rtl/>
        </w:rPr>
        <w:t>.</w:t>
      </w:r>
    </w:p>
  </w:footnote>
  <w:footnote w:id="5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ج</w:t>
      </w:r>
      <w:r w:rsidRPr="00487D74">
        <w:rPr>
          <w:rFonts w:cs="Simplified Arabic" w:hint="cs"/>
          <w:sz w:val="24"/>
          <w:szCs w:val="24"/>
          <w:rtl/>
          <w:lang w:bidi="ar-KW"/>
        </w:rPr>
        <w:t>1</w:t>
      </w:r>
      <w:r w:rsidRPr="00487D74">
        <w:rPr>
          <w:rFonts w:cs="Simplified Arabic"/>
          <w:sz w:val="24"/>
          <w:szCs w:val="24"/>
          <w:rtl/>
          <w:lang w:bidi="ar-KW"/>
        </w:rPr>
        <w:t>، ص</w:t>
      </w:r>
      <w:r w:rsidRPr="00487D74">
        <w:rPr>
          <w:rFonts w:cs="Simplified Arabic" w:hint="cs"/>
          <w:sz w:val="24"/>
          <w:szCs w:val="24"/>
          <w:rtl/>
          <w:lang w:bidi="ar-KW"/>
        </w:rPr>
        <w:t>363</w:t>
      </w:r>
      <w:r>
        <w:rPr>
          <w:rFonts w:cs="Simplified Arabic" w:hint="cs"/>
          <w:sz w:val="24"/>
          <w:szCs w:val="24"/>
          <w:rtl/>
        </w:rPr>
        <w:t>.</w:t>
      </w:r>
    </w:p>
  </w:footnote>
  <w:footnote w:id="5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لفهرست</w:t>
      </w:r>
      <w:r w:rsidRPr="00487D74">
        <w:rPr>
          <w:rFonts w:cs="Simplified Arabic"/>
          <w:sz w:val="24"/>
          <w:szCs w:val="24"/>
          <w:rtl/>
          <w:lang w:bidi="ar-KW"/>
        </w:rPr>
        <w:t xml:space="preserve"> ابن النديم، ص</w:t>
      </w:r>
      <w:r w:rsidRPr="00487D74">
        <w:rPr>
          <w:rFonts w:cs="Simplified Arabic" w:hint="cs"/>
          <w:sz w:val="24"/>
          <w:szCs w:val="24"/>
          <w:rtl/>
          <w:lang w:bidi="ar-KW"/>
        </w:rPr>
        <w:t>50</w:t>
      </w:r>
      <w:r w:rsidRPr="00487D74">
        <w:rPr>
          <w:rFonts w:cs="Simplified Arabic"/>
          <w:sz w:val="24"/>
          <w:szCs w:val="24"/>
          <w:rtl/>
          <w:lang w:bidi="ar-KW"/>
        </w:rPr>
        <w:t>، الوافي بالوفيات، صلاح الدين الصفدي، ج8، ص</w:t>
      </w:r>
      <w:r w:rsidRPr="00487D74">
        <w:rPr>
          <w:rFonts w:cs="Simplified Arabic" w:hint="cs"/>
          <w:sz w:val="24"/>
          <w:szCs w:val="24"/>
          <w:rtl/>
          <w:lang w:bidi="ar-KW"/>
        </w:rPr>
        <w:t>130</w:t>
      </w:r>
      <w:r>
        <w:rPr>
          <w:rFonts w:cs="Simplified Arabic" w:hint="cs"/>
          <w:sz w:val="24"/>
          <w:szCs w:val="24"/>
          <w:rtl/>
        </w:rPr>
        <w:t>.</w:t>
      </w:r>
    </w:p>
  </w:footnote>
  <w:footnote w:id="5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w:t>
      </w:r>
      <w:r w:rsidRPr="00487D74">
        <w:rPr>
          <w:rFonts w:cs="Simplified Arabic" w:hint="cs"/>
          <w:b/>
          <w:bCs/>
          <w:sz w:val="24"/>
          <w:szCs w:val="24"/>
          <w:rtl/>
        </w:rPr>
        <w:t>النشر في القراءات العشر</w:t>
      </w:r>
      <w:r w:rsidRPr="00487D74">
        <w:rPr>
          <w:rFonts w:cs="Simplified Arabic" w:hint="cs"/>
          <w:sz w:val="24"/>
          <w:szCs w:val="24"/>
          <w:rtl/>
        </w:rPr>
        <w:t xml:space="preserve">، ابن الجزري </w:t>
      </w:r>
      <w:r w:rsidRPr="00487D74">
        <w:rPr>
          <w:rFonts w:cs="Simplified Arabic"/>
          <w:sz w:val="24"/>
          <w:szCs w:val="24"/>
          <w:rtl/>
          <w:lang w:bidi="ar-KW"/>
        </w:rPr>
        <w:t>ج2، ص177، 192</w:t>
      </w:r>
      <w:r>
        <w:rPr>
          <w:rFonts w:cs="Simplified Arabic" w:hint="cs"/>
          <w:sz w:val="24"/>
          <w:szCs w:val="24"/>
          <w:rtl/>
        </w:rPr>
        <w:t>.</w:t>
      </w:r>
    </w:p>
  </w:footnote>
  <w:footnote w:id="6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ابراز المعاني من حرز المعاني في القراءات السبع</w:t>
      </w:r>
      <w:r w:rsidRPr="00487D74">
        <w:rPr>
          <w:rFonts w:cs="Simplified Arabic"/>
          <w:sz w:val="24"/>
          <w:szCs w:val="24"/>
          <w:rtl/>
          <w:lang w:bidi="ar-KW"/>
        </w:rPr>
        <w:t>، عبد</w:t>
      </w:r>
      <w:r w:rsidRPr="00487D74">
        <w:rPr>
          <w:rFonts w:cs="Simplified Arabic" w:hint="cs"/>
          <w:sz w:val="24"/>
          <w:szCs w:val="24"/>
          <w:rtl/>
          <w:lang w:bidi="ar-KW"/>
        </w:rPr>
        <w:t xml:space="preserve"> </w:t>
      </w:r>
      <w:r w:rsidRPr="00487D74">
        <w:rPr>
          <w:rFonts w:cs="Simplified Arabic"/>
          <w:sz w:val="24"/>
          <w:szCs w:val="24"/>
          <w:rtl/>
          <w:lang w:bidi="ar-KW"/>
        </w:rPr>
        <w:t>الرحمن بن إسماعيل بن إبراهيم المعروف بأبي شام</w:t>
      </w:r>
      <w:r w:rsidRPr="00487D74">
        <w:rPr>
          <w:rFonts w:cs="Simplified Arabic" w:hint="cs"/>
          <w:sz w:val="24"/>
          <w:szCs w:val="24"/>
          <w:rtl/>
          <w:lang w:bidi="ar-KW"/>
        </w:rPr>
        <w:t>ة</w:t>
      </w:r>
      <w:r w:rsidRPr="00487D74">
        <w:rPr>
          <w:rFonts w:cs="Simplified Arabic"/>
          <w:sz w:val="24"/>
          <w:szCs w:val="24"/>
          <w:rtl/>
          <w:lang w:bidi="ar-KW"/>
        </w:rPr>
        <w:t>، تحقيق محمود بن عبد</w:t>
      </w:r>
      <w:r w:rsidRPr="00487D74">
        <w:rPr>
          <w:rFonts w:cs="Simplified Arabic" w:hint="cs"/>
          <w:sz w:val="24"/>
          <w:szCs w:val="24"/>
          <w:rtl/>
          <w:lang w:bidi="ar-KW"/>
        </w:rPr>
        <w:t xml:space="preserve"> </w:t>
      </w:r>
      <w:r w:rsidRPr="00487D74">
        <w:rPr>
          <w:rFonts w:cs="Simplified Arabic"/>
          <w:sz w:val="24"/>
          <w:szCs w:val="24"/>
          <w:rtl/>
          <w:lang w:bidi="ar-KW"/>
        </w:rPr>
        <w:t>الخالق جادو، مطابع الجامعة الإسلامية، ج2، ص224،261</w:t>
      </w:r>
      <w:r>
        <w:rPr>
          <w:rFonts w:cs="Simplified Arabic" w:hint="cs"/>
          <w:sz w:val="24"/>
          <w:szCs w:val="24"/>
          <w:rtl/>
        </w:rPr>
        <w:t>.</w:t>
      </w:r>
    </w:p>
  </w:footnote>
  <w:footnote w:id="6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جامع البيان</w:t>
      </w:r>
      <w:r w:rsidRPr="00487D74">
        <w:rPr>
          <w:rFonts w:cs="Simplified Arabic" w:hint="cs"/>
          <w:sz w:val="24"/>
          <w:szCs w:val="24"/>
          <w:rtl/>
        </w:rPr>
        <w:t>، الدّاني، ج2، ص717،732</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hint="cs"/>
          <w:sz w:val="24"/>
          <w:szCs w:val="24"/>
          <w:rtl/>
        </w:rPr>
        <w:t>-</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ج1، ص547،356</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hint="cs"/>
          <w:sz w:val="24"/>
          <w:szCs w:val="24"/>
          <w:rtl/>
        </w:rPr>
        <w:t>-</w:t>
      </w:r>
      <w:r w:rsidRPr="00487D74">
        <w:rPr>
          <w:rFonts w:cs="Simplified Arabic" w:hint="cs"/>
          <w:b/>
          <w:bCs/>
          <w:sz w:val="24"/>
          <w:szCs w:val="24"/>
          <w:rtl/>
        </w:rPr>
        <w:t>المرشد الوجيز إلى علوم تتعلق بالكتاب العزيز</w:t>
      </w:r>
      <w:r w:rsidRPr="00487D74">
        <w:rPr>
          <w:rFonts w:cs="Simplified Arabic" w:hint="cs"/>
          <w:sz w:val="24"/>
          <w:szCs w:val="24"/>
          <w:rtl/>
        </w:rPr>
        <w:t xml:space="preserve">، شهاب الدين أبي شامة، تحقيق طيار </w:t>
      </w:r>
      <w:proofErr w:type="spellStart"/>
      <w:r w:rsidRPr="00487D74">
        <w:rPr>
          <w:rFonts w:cs="Simplified Arabic" w:hint="cs"/>
          <w:sz w:val="24"/>
          <w:szCs w:val="24"/>
          <w:rtl/>
        </w:rPr>
        <w:t>قولاج</w:t>
      </w:r>
      <w:proofErr w:type="spellEnd"/>
      <w:r w:rsidRPr="00487D74">
        <w:rPr>
          <w:rFonts w:cs="Simplified Arabic" w:hint="cs"/>
          <w:sz w:val="24"/>
          <w:szCs w:val="24"/>
          <w:rtl/>
        </w:rPr>
        <w:t>، دار صادر بيروت، 1975، ص154</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hint="cs"/>
          <w:sz w:val="24"/>
          <w:szCs w:val="24"/>
          <w:rtl/>
        </w:rPr>
        <w:t>-</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ج15، ص272</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hint="cs"/>
          <w:sz w:val="24"/>
          <w:szCs w:val="24"/>
          <w:rtl/>
        </w:rPr>
        <w:t>-</w:t>
      </w:r>
      <w:r w:rsidRPr="00487D74">
        <w:rPr>
          <w:rFonts w:cs="Simplified Arabic" w:hint="cs"/>
          <w:b/>
          <w:bCs/>
          <w:sz w:val="24"/>
          <w:szCs w:val="24"/>
          <w:rtl/>
        </w:rPr>
        <w:t>النشر في القراءات العشر</w:t>
      </w:r>
      <w:r w:rsidRPr="00487D74">
        <w:rPr>
          <w:rFonts w:cs="Simplified Arabic" w:hint="cs"/>
          <w:sz w:val="24"/>
          <w:szCs w:val="24"/>
          <w:rtl/>
        </w:rPr>
        <w:t xml:space="preserve">، ابن الجزري، ج1، ص (169،137،127،103) </w:t>
      </w:r>
      <w:r>
        <w:rPr>
          <w:rFonts w:cs="Simplified Arabic" w:hint="cs"/>
          <w:sz w:val="24"/>
          <w:szCs w:val="24"/>
          <w:rtl/>
        </w:rPr>
        <w:t>.</w:t>
      </w:r>
    </w:p>
  </w:footnote>
  <w:footnote w:id="62">
    <w:p w:rsidR="00282DD0" w:rsidRPr="00487D74" w:rsidRDefault="00282DD0" w:rsidP="00CE2813">
      <w:pPr>
        <w:pStyle w:val="a3"/>
        <w:ind w:left="281" w:hanging="281"/>
        <w:jc w:val="lowKashida"/>
        <w:rPr>
          <w:rFonts w:cs="Simplified Arabic"/>
          <w:sz w:val="24"/>
          <w:szCs w:val="24"/>
          <w:rtl/>
          <w:lang w:bidi="ar-JO"/>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الحجة للقرّاء السبعة</w:t>
      </w:r>
      <w:r w:rsidRPr="00487D74">
        <w:rPr>
          <w:rFonts w:cs="Simplified Arabic"/>
          <w:sz w:val="24"/>
          <w:szCs w:val="24"/>
          <w:rtl/>
          <w:lang w:bidi="ar-KW"/>
        </w:rPr>
        <w:t>، لأبي</w:t>
      </w:r>
      <w:r w:rsidRPr="00487D74">
        <w:rPr>
          <w:rFonts w:cs="Simplified Arabic" w:hint="cs"/>
          <w:sz w:val="24"/>
          <w:szCs w:val="24"/>
          <w:rtl/>
          <w:lang w:bidi="ar-KW"/>
        </w:rPr>
        <w:t xml:space="preserve"> علي </w:t>
      </w:r>
      <w:r w:rsidRPr="00487D74">
        <w:rPr>
          <w:rFonts w:cs="Simplified Arabic"/>
          <w:sz w:val="24"/>
          <w:szCs w:val="24"/>
          <w:rtl/>
          <w:lang w:bidi="ar-KW"/>
        </w:rPr>
        <w:t>الفارسيّ،</w:t>
      </w:r>
      <w:r w:rsidRPr="00487D74">
        <w:rPr>
          <w:rFonts w:cs="Simplified Arabic" w:hint="cs"/>
          <w:sz w:val="24"/>
          <w:szCs w:val="24"/>
          <w:rtl/>
          <w:lang w:bidi="ar-KW"/>
        </w:rPr>
        <w:t xml:space="preserve"> ج1،</w:t>
      </w:r>
      <w:r w:rsidRPr="00487D74">
        <w:rPr>
          <w:rFonts w:cs="Simplified Arabic"/>
          <w:sz w:val="24"/>
          <w:szCs w:val="24"/>
          <w:rtl/>
          <w:lang w:bidi="ar-KW"/>
        </w:rPr>
        <w:t xml:space="preserve"> </w:t>
      </w:r>
      <w:r w:rsidRPr="00487D74">
        <w:rPr>
          <w:rFonts w:cs="Simplified Arabic" w:hint="cs"/>
          <w:sz w:val="24"/>
          <w:szCs w:val="24"/>
          <w:rtl/>
          <w:lang w:bidi="ar-KW"/>
        </w:rPr>
        <w:t>ص</w:t>
      </w:r>
      <w:r w:rsidRPr="00487D74">
        <w:rPr>
          <w:rFonts w:cs="Simplified Arabic"/>
          <w:sz w:val="24"/>
          <w:szCs w:val="24"/>
          <w:rtl/>
          <w:lang w:bidi="ar-KW"/>
        </w:rPr>
        <w:t>6</w:t>
      </w:r>
      <w:r w:rsidRPr="00487D74">
        <w:rPr>
          <w:rFonts w:cs="Simplified Arabic" w:hint="cs"/>
          <w:sz w:val="24"/>
          <w:szCs w:val="24"/>
          <w:rtl/>
          <w:lang w:bidi="ar-JO"/>
        </w:rPr>
        <w:t>.</w:t>
      </w:r>
    </w:p>
  </w:footnote>
  <w:footnote w:id="6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لمحتسب</w:t>
      </w:r>
      <w:r w:rsidRPr="00487D74">
        <w:rPr>
          <w:rFonts w:cs="Simplified Arabic"/>
          <w:sz w:val="24"/>
          <w:szCs w:val="24"/>
          <w:rtl/>
          <w:lang w:bidi="ar-KW"/>
        </w:rPr>
        <w:t>، ابن جني،</w:t>
      </w:r>
      <w:r w:rsidRPr="00487D74">
        <w:rPr>
          <w:rFonts w:cs="Simplified Arabic" w:hint="cs"/>
          <w:sz w:val="24"/>
          <w:szCs w:val="24"/>
          <w:rtl/>
          <w:lang w:bidi="ar-KW"/>
        </w:rPr>
        <w:t xml:space="preserve"> ج1،</w:t>
      </w:r>
      <w:r w:rsidRPr="00487D74">
        <w:rPr>
          <w:rFonts w:cs="Simplified Arabic"/>
          <w:sz w:val="24"/>
          <w:szCs w:val="24"/>
          <w:rtl/>
          <w:lang w:bidi="ar-KW"/>
        </w:rPr>
        <w:t xml:space="preserve"> ص</w:t>
      </w:r>
      <w:r w:rsidRPr="00487D74">
        <w:rPr>
          <w:rFonts w:cs="Simplified Arabic" w:hint="cs"/>
          <w:sz w:val="24"/>
          <w:szCs w:val="24"/>
          <w:rtl/>
          <w:lang w:bidi="ar-KW"/>
        </w:rPr>
        <w:t>32</w:t>
      </w:r>
      <w:r>
        <w:rPr>
          <w:rFonts w:cs="Simplified Arabic" w:hint="cs"/>
          <w:sz w:val="24"/>
          <w:szCs w:val="24"/>
          <w:rtl/>
        </w:rPr>
        <w:t>.</w:t>
      </w:r>
    </w:p>
  </w:footnote>
  <w:footnote w:id="6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فهرسه ما رواه ابن خير عن شيوخه من الدواوين المصنفة في ضروب العلم وأنواع المعارف</w:t>
      </w:r>
      <w:r w:rsidRPr="00487D74">
        <w:rPr>
          <w:rFonts w:cs="Simplified Arabic"/>
          <w:sz w:val="24"/>
          <w:szCs w:val="24"/>
          <w:rtl/>
          <w:lang w:bidi="ar-KW"/>
        </w:rPr>
        <w:t xml:space="preserve">، لأبي بكر محمد بن خير بن عمر الإشبيلي، مطبعة </w:t>
      </w:r>
      <w:proofErr w:type="spellStart"/>
      <w:r w:rsidRPr="00487D74">
        <w:rPr>
          <w:rFonts w:cs="Simplified Arabic"/>
          <w:sz w:val="24"/>
          <w:szCs w:val="24"/>
          <w:rtl/>
          <w:lang w:bidi="ar-KW"/>
        </w:rPr>
        <w:t>قومش</w:t>
      </w:r>
      <w:proofErr w:type="spellEnd"/>
      <w:r w:rsidRPr="00487D74">
        <w:rPr>
          <w:rFonts w:cs="Simplified Arabic"/>
          <w:sz w:val="24"/>
          <w:szCs w:val="24"/>
          <w:rtl/>
          <w:lang w:bidi="ar-KW"/>
        </w:rPr>
        <w:t>، سرقسطة، الطبعة الثانية، 1997م، ص</w:t>
      </w:r>
      <w:r w:rsidRPr="00487D74">
        <w:rPr>
          <w:rFonts w:cs="Simplified Arabic" w:hint="cs"/>
          <w:sz w:val="24"/>
          <w:szCs w:val="24"/>
          <w:rtl/>
          <w:lang w:bidi="ar-KW"/>
        </w:rPr>
        <w:t>23</w:t>
      </w:r>
      <w:r>
        <w:rPr>
          <w:rFonts w:cs="Simplified Arabic" w:hint="cs"/>
          <w:sz w:val="24"/>
          <w:szCs w:val="24"/>
          <w:rtl/>
        </w:rPr>
        <w:t>.</w:t>
      </w:r>
    </w:p>
  </w:footnote>
  <w:footnote w:id="6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إعراب القراءات السبع وعللها</w:t>
      </w:r>
      <w:r w:rsidRPr="00487D74">
        <w:rPr>
          <w:rFonts w:cs="Simplified Arabic"/>
          <w:sz w:val="24"/>
          <w:szCs w:val="24"/>
          <w:rtl/>
          <w:lang w:bidi="ar-KW"/>
        </w:rPr>
        <w:t>، لأبي عبد</w:t>
      </w:r>
      <w:r w:rsidRPr="00487D74">
        <w:rPr>
          <w:rFonts w:cs="Simplified Arabic" w:hint="cs"/>
          <w:sz w:val="24"/>
          <w:szCs w:val="24"/>
          <w:rtl/>
          <w:lang w:bidi="ar-KW"/>
        </w:rPr>
        <w:t xml:space="preserve"> </w:t>
      </w:r>
      <w:r w:rsidRPr="00487D74">
        <w:rPr>
          <w:rFonts w:cs="Simplified Arabic"/>
          <w:sz w:val="24"/>
          <w:szCs w:val="24"/>
          <w:rtl/>
          <w:lang w:bidi="ar-KW"/>
        </w:rPr>
        <w:t xml:space="preserve">الله الحسين بن أحمد بن </w:t>
      </w:r>
      <w:proofErr w:type="spellStart"/>
      <w:r w:rsidRPr="00487D74">
        <w:rPr>
          <w:rFonts w:cs="Simplified Arabic"/>
          <w:sz w:val="24"/>
          <w:szCs w:val="24"/>
          <w:rtl/>
          <w:lang w:bidi="ar-KW"/>
        </w:rPr>
        <w:t>خالويه</w:t>
      </w:r>
      <w:proofErr w:type="spellEnd"/>
      <w:r w:rsidRPr="00487D74">
        <w:rPr>
          <w:rFonts w:cs="Simplified Arabic"/>
          <w:sz w:val="24"/>
          <w:szCs w:val="24"/>
          <w:rtl/>
          <w:lang w:bidi="ar-KW"/>
        </w:rPr>
        <w:t xml:space="preserve">، تحقيق </w:t>
      </w:r>
      <w:proofErr w:type="spellStart"/>
      <w:r w:rsidRPr="00487D74">
        <w:rPr>
          <w:rFonts w:cs="Simplified Arabic"/>
          <w:sz w:val="24"/>
          <w:szCs w:val="24"/>
          <w:rtl/>
          <w:lang w:bidi="ar-KW"/>
        </w:rPr>
        <w:t>د.عبد</w:t>
      </w:r>
      <w:proofErr w:type="spellEnd"/>
      <w:r w:rsidRPr="00487D74">
        <w:rPr>
          <w:rFonts w:cs="Simplified Arabic" w:hint="cs"/>
          <w:sz w:val="24"/>
          <w:szCs w:val="24"/>
          <w:rtl/>
          <w:lang w:bidi="ar-KW"/>
        </w:rPr>
        <w:t xml:space="preserve"> </w:t>
      </w:r>
      <w:r w:rsidRPr="00487D74">
        <w:rPr>
          <w:rFonts w:cs="Simplified Arabic"/>
          <w:sz w:val="24"/>
          <w:szCs w:val="24"/>
          <w:rtl/>
          <w:lang w:bidi="ar-KW"/>
        </w:rPr>
        <w:t xml:space="preserve">الرحمن بن سليمان العثيمين، مكتبة </w:t>
      </w:r>
      <w:proofErr w:type="spellStart"/>
      <w:r w:rsidRPr="00487D74">
        <w:rPr>
          <w:rFonts w:cs="Simplified Arabic"/>
          <w:sz w:val="24"/>
          <w:szCs w:val="24"/>
          <w:rtl/>
          <w:lang w:bidi="ar-KW"/>
        </w:rPr>
        <w:t>الخانجي</w:t>
      </w:r>
      <w:proofErr w:type="spellEnd"/>
      <w:r w:rsidRPr="00487D74">
        <w:rPr>
          <w:rFonts w:cs="Simplified Arabic"/>
          <w:sz w:val="24"/>
          <w:szCs w:val="24"/>
          <w:rtl/>
          <w:lang w:bidi="ar-KW"/>
        </w:rPr>
        <w:t>، القاهرة، الطبعة الأولى،1992، ص</w:t>
      </w:r>
      <w:r w:rsidRPr="00487D74">
        <w:rPr>
          <w:rFonts w:cs="Simplified Arabic" w:hint="cs"/>
          <w:sz w:val="24"/>
          <w:szCs w:val="24"/>
          <w:rtl/>
          <w:lang w:bidi="ar-KW"/>
        </w:rPr>
        <w:t>15</w:t>
      </w:r>
      <w:r>
        <w:rPr>
          <w:rFonts w:cs="Simplified Arabic" w:hint="cs"/>
          <w:sz w:val="24"/>
          <w:szCs w:val="24"/>
          <w:rtl/>
        </w:rPr>
        <w:t>.</w:t>
      </w:r>
    </w:p>
  </w:footnote>
  <w:footnote w:id="6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الإبانة عن معاني القراءات</w:t>
      </w:r>
      <w:r w:rsidRPr="00487D74">
        <w:rPr>
          <w:rFonts w:cs="Simplified Arabic"/>
          <w:sz w:val="24"/>
          <w:szCs w:val="24"/>
          <w:rtl/>
          <w:lang w:bidi="ar-KW"/>
        </w:rPr>
        <w:t>، لأبي محمد مكي بن أبي طالب القيسي، تحقيق د</w:t>
      </w:r>
      <w:r w:rsidRPr="00487D74">
        <w:rPr>
          <w:rFonts w:cs="Simplified Arabic" w:hint="cs"/>
          <w:sz w:val="24"/>
          <w:szCs w:val="24"/>
          <w:rtl/>
          <w:lang w:bidi="ar-KW"/>
        </w:rPr>
        <w:t xml:space="preserve"> </w:t>
      </w:r>
      <w:r w:rsidRPr="00487D74">
        <w:rPr>
          <w:rFonts w:cs="Simplified Arabic"/>
          <w:sz w:val="24"/>
          <w:szCs w:val="24"/>
          <w:rtl/>
          <w:lang w:bidi="ar-KW"/>
        </w:rPr>
        <w:t>محي الدين رمضان، دار المأمون للتراث، دمشق، الطبعة الأولى،1979م، ص66</w:t>
      </w:r>
      <w:r>
        <w:rPr>
          <w:rFonts w:cs="Simplified Arabic" w:hint="cs"/>
          <w:sz w:val="24"/>
          <w:szCs w:val="24"/>
          <w:rtl/>
        </w:rPr>
        <w:t>.</w:t>
      </w:r>
    </w:p>
  </w:footnote>
  <w:footnote w:id="67">
    <w:p w:rsidR="00282DD0" w:rsidRPr="00487D74" w:rsidRDefault="00282DD0" w:rsidP="0017080B">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Pr>
          <w:rFonts w:cs="Simplified Arabic" w:hint="cs"/>
          <w:sz w:val="24"/>
          <w:szCs w:val="24"/>
          <w:rtl/>
        </w:rPr>
        <w:t xml:space="preserve">ابو بكر بن مجاهد ومكانته في الدراسات </w:t>
      </w:r>
      <w:proofErr w:type="spellStart"/>
      <w:r>
        <w:rPr>
          <w:rFonts w:cs="Simplified Arabic" w:hint="cs"/>
          <w:sz w:val="24"/>
          <w:szCs w:val="24"/>
          <w:rtl/>
        </w:rPr>
        <w:t>القرآنيةواللغوية</w:t>
      </w:r>
      <w:proofErr w:type="spellEnd"/>
      <w:r>
        <w:rPr>
          <w:rFonts w:cs="Simplified Arabic" w:hint="cs"/>
          <w:sz w:val="24"/>
          <w:szCs w:val="24"/>
          <w:rtl/>
        </w:rPr>
        <w:t>، (1400-1401هـ)، مجلة كلية الشريعة والدراسات الإسلامية بمكة: جامعة الملك عبد الله بن عبد العزيز، تراجم رجال الدين، العدد5، ص63-92.</w:t>
      </w:r>
    </w:p>
  </w:footnote>
  <w:footnote w:id="6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w:t>
      </w:r>
      <w:r w:rsidRPr="00487D74">
        <w:rPr>
          <w:rFonts w:cs="Simplified Arabic"/>
          <w:sz w:val="24"/>
          <w:szCs w:val="24"/>
          <w:rtl/>
          <w:lang w:bidi="ar-KW"/>
        </w:rPr>
        <w:t>، الدّاني،</w:t>
      </w:r>
      <w:r w:rsidRPr="00487D74">
        <w:rPr>
          <w:rFonts w:cs="Simplified Arabic" w:hint="cs"/>
          <w:sz w:val="24"/>
          <w:szCs w:val="24"/>
          <w:rtl/>
          <w:lang w:bidi="ar-KW"/>
        </w:rPr>
        <w:t xml:space="preserve"> ج2</w:t>
      </w:r>
      <w:r w:rsidRPr="00487D74">
        <w:rPr>
          <w:rFonts w:cs="Simplified Arabic"/>
          <w:sz w:val="24"/>
          <w:szCs w:val="24"/>
          <w:rtl/>
          <w:lang w:bidi="ar-KW"/>
        </w:rPr>
        <w:t>، ص</w:t>
      </w:r>
      <w:r w:rsidRPr="00487D74">
        <w:rPr>
          <w:rFonts w:cs="Simplified Arabic" w:hint="cs"/>
          <w:sz w:val="24"/>
          <w:szCs w:val="24"/>
          <w:rtl/>
          <w:lang w:bidi="ar-KW"/>
        </w:rPr>
        <w:t>454</w:t>
      </w:r>
      <w:r>
        <w:rPr>
          <w:rFonts w:cs="Simplified Arabic" w:hint="cs"/>
          <w:sz w:val="24"/>
          <w:szCs w:val="24"/>
          <w:rtl/>
        </w:rPr>
        <w:t>.</w:t>
      </w:r>
    </w:p>
  </w:footnote>
  <w:footnote w:id="6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سير </w:t>
      </w:r>
      <w:r w:rsidRPr="00487D74">
        <w:rPr>
          <w:rFonts w:cs="Simplified Arabic" w:hint="cs"/>
          <w:b/>
          <w:bCs/>
          <w:sz w:val="24"/>
          <w:szCs w:val="24"/>
          <w:rtl/>
          <w:lang w:bidi="ar-KW"/>
        </w:rPr>
        <w:t>أ</w:t>
      </w:r>
      <w:r w:rsidRPr="00487D74">
        <w:rPr>
          <w:rFonts w:cs="Simplified Arabic"/>
          <w:b/>
          <w:bCs/>
          <w:sz w:val="24"/>
          <w:szCs w:val="24"/>
          <w:rtl/>
          <w:lang w:bidi="ar-KW"/>
        </w:rPr>
        <w:t>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 الذهبي، ج15</w:t>
      </w:r>
      <w:r w:rsidRPr="00487D74">
        <w:rPr>
          <w:rFonts w:cs="Simplified Arabic"/>
          <w:sz w:val="24"/>
          <w:szCs w:val="24"/>
          <w:rtl/>
          <w:lang w:bidi="ar-KW"/>
        </w:rPr>
        <w:t>، ص</w:t>
      </w:r>
      <w:r w:rsidRPr="00487D74">
        <w:rPr>
          <w:rFonts w:cs="Simplified Arabic" w:hint="cs"/>
          <w:sz w:val="24"/>
          <w:szCs w:val="24"/>
          <w:rtl/>
          <w:lang w:bidi="ar-KW"/>
        </w:rPr>
        <w:t>575</w:t>
      </w:r>
      <w:r>
        <w:rPr>
          <w:rFonts w:cs="Simplified Arabic" w:hint="cs"/>
          <w:sz w:val="24"/>
          <w:szCs w:val="24"/>
          <w:rtl/>
        </w:rPr>
        <w:t>.</w:t>
      </w:r>
    </w:p>
  </w:footnote>
  <w:footnote w:id="7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الفهرست</w:t>
      </w:r>
      <w:r w:rsidRPr="00487D74">
        <w:rPr>
          <w:rFonts w:cs="Simplified Arabic"/>
          <w:sz w:val="24"/>
          <w:szCs w:val="24"/>
          <w:rtl/>
          <w:lang w:bidi="ar-KW"/>
        </w:rPr>
        <w:t>، النديم، ص</w:t>
      </w:r>
      <w:r w:rsidRPr="00487D74">
        <w:rPr>
          <w:rFonts w:cs="Simplified Arabic" w:hint="cs"/>
          <w:sz w:val="24"/>
          <w:szCs w:val="24"/>
          <w:rtl/>
          <w:lang w:bidi="ar-KW"/>
        </w:rPr>
        <w:t>53</w:t>
      </w:r>
      <w:r>
        <w:rPr>
          <w:rFonts w:cs="Simplified Arabic" w:hint="cs"/>
          <w:sz w:val="24"/>
          <w:szCs w:val="24"/>
          <w:rtl/>
        </w:rPr>
        <w:t>.</w:t>
      </w:r>
    </w:p>
  </w:footnote>
  <w:footnote w:id="7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إعراب القراءات السبع وعللها</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ج2، ص279</w:t>
      </w:r>
      <w:r>
        <w:rPr>
          <w:rFonts w:cs="Simplified Arabic" w:hint="cs"/>
          <w:sz w:val="24"/>
          <w:szCs w:val="24"/>
          <w:rtl/>
        </w:rPr>
        <w:t>.</w:t>
      </w:r>
    </w:p>
  </w:footnote>
  <w:footnote w:id="7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جامع البيان</w:t>
      </w:r>
      <w:r w:rsidRPr="00487D74">
        <w:rPr>
          <w:rFonts w:cs="Simplified Arabic" w:hint="cs"/>
          <w:sz w:val="24"/>
          <w:szCs w:val="24"/>
          <w:rtl/>
        </w:rPr>
        <w:t>، الدّاني، ج4، ص294، النشر، ابن الجزري، ج2، ص</w:t>
      </w:r>
      <w:r>
        <w:rPr>
          <w:rFonts w:cs="Simplified Arabic" w:hint="cs"/>
          <w:sz w:val="24"/>
          <w:szCs w:val="24"/>
          <w:rtl/>
        </w:rPr>
        <w:t>.</w:t>
      </w:r>
      <w:r w:rsidRPr="00487D74">
        <w:rPr>
          <w:rFonts w:cs="Simplified Arabic" w:hint="cs"/>
          <w:sz w:val="24"/>
          <w:szCs w:val="24"/>
          <w:rtl/>
        </w:rPr>
        <w:t>391</w:t>
      </w:r>
    </w:p>
  </w:footnote>
  <w:footnote w:id="7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معرفة القراء الكبار</w:t>
      </w:r>
      <w:r w:rsidRPr="00487D74">
        <w:rPr>
          <w:rFonts w:cs="Simplified Arabic" w:hint="cs"/>
          <w:sz w:val="24"/>
          <w:szCs w:val="24"/>
          <w:rtl/>
        </w:rPr>
        <w:t>، شمس الدين الذهبي، ج3، ص1209</w:t>
      </w:r>
      <w:r>
        <w:rPr>
          <w:rFonts w:cs="Simplified Arabic" w:hint="cs"/>
          <w:sz w:val="24"/>
          <w:szCs w:val="24"/>
          <w:rtl/>
        </w:rPr>
        <w:t>.</w:t>
      </w:r>
    </w:p>
  </w:footnote>
  <w:footnote w:id="7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 ا</w:t>
      </w:r>
      <w:r w:rsidRPr="00487D74">
        <w:rPr>
          <w:rFonts w:cs="Simplified Arabic"/>
          <w:b/>
          <w:bCs/>
          <w:sz w:val="24"/>
          <w:szCs w:val="24"/>
          <w:rtl/>
          <w:lang w:bidi="ar-KW"/>
        </w:rPr>
        <w:t>لسبعة</w:t>
      </w:r>
      <w:r w:rsidRPr="00487D74">
        <w:rPr>
          <w:rFonts w:cs="Simplified Arabic"/>
          <w:sz w:val="24"/>
          <w:szCs w:val="24"/>
          <w:rtl/>
          <w:lang w:bidi="ar-KW"/>
        </w:rPr>
        <w:t>، ابن مجاهد، ص</w:t>
      </w:r>
      <w:r w:rsidRPr="00487D74">
        <w:rPr>
          <w:rFonts w:cs="Simplified Arabic" w:hint="cs"/>
          <w:sz w:val="24"/>
          <w:szCs w:val="24"/>
          <w:rtl/>
          <w:lang w:bidi="ar-KW"/>
        </w:rPr>
        <w:t>46،45</w:t>
      </w:r>
      <w:r>
        <w:rPr>
          <w:rFonts w:cs="Simplified Arabic" w:hint="cs"/>
          <w:sz w:val="24"/>
          <w:szCs w:val="24"/>
          <w:rtl/>
        </w:rPr>
        <w:t>.</w:t>
      </w:r>
    </w:p>
  </w:footnote>
  <w:footnote w:id="7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w:t>
      </w:r>
      <w:r w:rsidRPr="00487D74">
        <w:rPr>
          <w:rFonts w:cs="Simplified Arabic"/>
          <w:sz w:val="24"/>
          <w:szCs w:val="24"/>
          <w:rtl/>
          <w:lang w:bidi="ar-KW"/>
        </w:rPr>
        <w:t>، ص49،48</w:t>
      </w:r>
      <w:r>
        <w:rPr>
          <w:rFonts w:cs="Simplified Arabic" w:hint="cs"/>
          <w:sz w:val="24"/>
          <w:szCs w:val="24"/>
          <w:rtl/>
        </w:rPr>
        <w:t>.</w:t>
      </w:r>
    </w:p>
  </w:footnote>
  <w:footnote w:id="7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ص46</w:t>
      </w:r>
      <w:r>
        <w:rPr>
          <w:rFonts w:cs="Simplified Arabic" w:hint="cs"/>
          <w:sz w:val="24"/>
          <w:szCs w:val="24"/>
          <w:rtl/>
        </w:rPr>
        <w:t>.</w:t>
      </w:r>
    </w:p>
  </w:footnote>
  <w:footnote w:id="7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كتاب السبعة لابن مجاهد عرضًا ودراسة</w:t>
      </w:r>
      <w:r w:rsidRPr="00487D74">
        <w:rPr>
          <w:rFonts w:cs="Simplified Arabic"/>
          <w:sz w:val="24"/>
          <w:szCs w:val="24"/>
          <w:rtl/>
          <w:lang w:bidi="ar-KW"/>
        </w:rPr>
        <w:t>، د. أحمد بن سعد بن حسين المطيري، لكرسي القرآن، جامعة الملك سعود، ط1، 1436هـ، ص</w:t>
      </w:r>
      <w:r w:rsidRPr="00487D74">
        <w:rPr>
          <w:rFonts w:cs="Simplified Arabic" w:hint="cs"/>
          <w:sz w:val="24"/>
          <w:szCs w:val="24"/>
          <w:rtl/>
          <w:lang w:bidi="ar-KW"/>
        </w:rPr>
        <w:t>81</w:t>
      </w:r>
      <w:r>
        <w:rPr>
          <w:rFonts w:cs="Simplified Arabic" w:hint="cs"/>
          <w:sz w:val="24"/>
          <w:szCs w:val="24"/>
          <w:rtl/>
        </w:rPr>
        <w:t>.</w:t>
      </w:r>
    </w:p>
  </w:footnote>
  <w:footnote w:id="7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544</w:t>
      </w:r>
      <w:r>
        <w:rPr>
          <w:rFonts w:cs="Simplified Arabic" w:hint="cs"/>
          <w:sz w:val="24"/>
          <w:szCs w:val="24"/>
          <w:rtl/>
        </w:rPr>
        <w:t>.</w:t>
      </w:r>
    </w:p>
  </w:footnote>
  <w:footnote w:id="7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w:t>
      </w:r>
      <w:r w:rsidRPr="00487D74">
        <w:rPr>
          <w:rFonts w:cs="Simplified Arabic"/>
          <w:sz w:val="24"/>
          <w:szCs w:val="24"/>
          <w:rtl/>
          <w:lang w:bidi="ar-KW"/>
        </w:rPr>
        <w:t>، ابن الجزري،</w:t>
      </w:r>
      <w:r w:rsidRPr="00487D74">
        <w:rPr>
          <w:rFonts w:cs="Simplified Arabic" w:hint="cs"/>
          <w:sz w:val="24"/>
          <w:szCs w:val="24"/>
          <w:rtl/>
          <w:lang w:bidi="ar-KW"/>
        </w:rPr>
        <w:t xml:space="preserve"> ج1،</w:t>
      </w:r>
      <w:r w:rsidRPr="00487D74">
        <w:rPr>
          <w:rFonts w:cs="Simplified Arabic"/>
          <w:sz w:val="24"/>
          <w:szCs w:val="24"/>
          <w:rtl/>
          <w:lang w:bidi="ar-KW"/>
        </w:rPr>
        <w:t xml:space="preserve"> ص</w:t>
      </w:r>
      <w:r w:rsidRPr="00487D74">
        <w:rPr>
          <w:rFonts w:cs="Simplified Arabic" w:hint="cs"/>
          <w:sz w:val="24"/>
          <w:szCs w:val="24"/>
          <w:rtl/>
          <w:lang w:bidi="ar-KW"/>
        </w:rPr>
        <w:t>59</w:t>
      </w:r>
      <w:r>
        <w:rPr>
          <w:rFonts w:cs="Simplified Arabic" w:hint="cs"/>
          <w:sz w:val="24"/>
          <w:szCs w:val="24"/>
          <w:rtl/>
        </w:rPr>
        <w:t>.</w:t>
      </w:r>
    </w:p>
  </w:footnote>
  <w:footnote w:id="8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ج،1ص</w:t>
      </w:r>
      <w:r w:rsidRPr="00487D74">
        <w:rPr>
          <w:rFonts w:cs="Simplified Arabic" w:hint="cs"/>
          <w:sz w:val="24"/>
          <w:szCs w:val="24"/>
          <w:rtl/>
          <w:lang w:bidi="ar-KW"/>
        </w:rPr>
        <w:t>95</w:t>
      </w:r>
      <w:r>
        <w:rPr>
          <w:rFonts w:cs="Simplified Arabic" w:hint="cs"/>
          <w:sz w:val="24"/>
          <w:szCs w:val="24"/>
          <w:rtl/>
        </w:rPr>
        <w:t>.</w:t>
      </w:r>
    </w:p>
  </w:footnote>
  <w:footnote w:id="8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xml:space="preserve"> ابن مجاهد، ص88</w:t>
      </w:r>
      <w:r>
        <w:rPr>
          <w:rFonts w:cs="Simplified Arabic" w:hint="cs"/>
          <w:sz w:val="24"/>
          <w:szCs w:val="24"/>
          <w:rtl/>
        </w:rPr>
        <w:t>.</w:t>
      </w:r>
    </w:p>
  </w:footnote>
  <w:footnote w:id="8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99</w:t>
      </w:r>
      <w:r>
        <w:rPr>
          <w:rFonts w:cs="Simplified Arabic" w:hint="cs"/>
          <w:sz w:val="24"/>
          <w:szCs w:val="24"/>
          <w:rtl/>
        </w:rPr>
        <w:t>.</w:t>
      </w:r>
    </w:p>
  </w:footnote>
  <w:footnote w:id="8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w:t>
      </w:r>
      <w:r w:rsidRPr="00487D74">
        <w:rPr>
          <w:rFonts w:cs="Simplified Arabic"/>
          <w:sz w:val="24"/>
          <w:szCs w:val="24"/>
          <w:rtl/>
          <w:lang w:bidi="ar-KW"/>
        </w:rPr>
        <w:t>، ابن الجزري،</w:t>
      </w:r>
      <w:r w:rsidRPr="00487D74">
        <w:rPr>
          <w:rFonts w:cs="Simplified Arabic" w:hint="cs"/>
          <w:sz w:val="24"/>
          <w:szCs w:val="24"/>
          <w:rtl/>
          <w:lang w:bidi="ar-KW"/>
        </w:rPr>
        <w:t xml:space="preserve"> </w:t>
      </w:r>
      <w:r w:rsidRPr="00487D74">
        <w:rPr>
          <w:rFonts w:cs="Simplified Arabic"/>
          <w:sz w:val="24"/>
          <w:szCs w:val="24"/>
          <w:rtl/>
          <w:lang w:bidi="ar-KW"/>
        </w:rPr>
        <w:t>ج</w:t>
      </w:r>
      <w:r w:rsidRPr="00487D74">
        <w:rPr>
          <w:rFonts w:cs="Simplified Arabic" w:hint="cs"/>
          <w:sz w:val="24"/>
          <w:szCs w:val="24"/>
          <w:rtl/>
          <w:lang w:bidi="ar-KW"/>
        </w:rPr>
        <w:t>1</w:t>
      </w:r>
      <w:r w:rsidRPr="00487D74">
        <w:rPr>
          <w:rFonts w:cs="Simplified Arabic"/>
          <w:sz w:val="24"/>
          <w:szCs w:val="24"/>
          <w:rtl/>
          <w:lang w:bidi="ar-KW"/>
        </w:rPr>
        <w:t>، ص</w:t>
      </w:r>
      <w:r w:rsidRPr="00487D74">
        <w:rPr>
          <w:rFonts w:cs="Simplified Arabic" w:hint="cs"/>
          <w:sz w:val="24"/>
          <w:szCs w:val="24"/>
          <w:rtl/>
          <w:lang w:bidi="ar-KW"/>
        </w:rPr>
        <w:t>445</w:t>
      </w:r>
      <w:r>
        <w:rPr>
          <w:rFonts w:cs="Simplified Arabic" w:hint="cs"/>
          <w:sz w:val="24"/>
          <w:szCs w:val="24"/>
          <w:rtl/>
        </w:rPr>
        <w:t>.</w:t>
      </w:r>
    </w:p>
  </w:footnote>
  <w:footnote w:id="8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w:t>
      </w:r>
      <w:r w:rsidRPr="00487D74">
        <w:rPr>
          <w:rFonts w:cs="Simplified Arabic" w:hint="cs"/>
          <w:sz w:val="24"/>
          <w:szCs w:val="24"/>
          <w:rtl/>
          <w:lang w:bidi="ar-KW"/>
        </w:rPr>
        <w:t xml:space="preserve"> ص268،215</w:t>
      </w:r>
      <w:r>
        <w:rPr>
          <w:rFonts w:cs="Simplified Arabic" w:hint="cs"/>
          <w:sz w:val="24"/>
          <w:szCs w:val="24"/>
          <w:rtl/>
        </w:rPr>
        <w:t>.</w:t>
      </w:r>
    </w:p>
  </w:footnote>
  <w:footnote w:id="8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w:t>
      </w:r>
      <w:r w:rsidRPr="00487D74">
        <w:rPr>
          <w:rFonts w:cs="Simplified Arabic" w:hint="cs"/>
          <w:sz w:val="24"/>
          <w:szCs w:val="24"/>
          <w:rtl/>
          <w:lang w:bidi="ar-KW"/>
        </w:rPr>
        <w:t xml:space="preserve"> ص</w:t>
      </w:r>
      <w:r w:rsidRPr="00487D74">
        <w:rPr>
          <w:rFonts w:cs="Simplified Arabic"/>
          <w:sz w:val="24"/>
          <w:szCs w:val="24"/>
          <w:rtl/>
          <w:lang w:bidi="ar-KW"/>
        </w:rPr>
        <w:t xml:space="preserve"> 400،94،68</w:t>
      </w:r>
      <w:r>
        <w:rPr>
          <w:rFonts w:cs="Simplified Arabic" w:hint="cs"/>
          <w:sz w:val="24"/>
          <w:szCs w:val="24"/>
          <w:rtl/>
        </w:rPr>
        <w:t>.</w:t>
      </w:r>
    </w:p>
  </w:footnote>
  <w:footnote w:id="8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566</w:t>
      </w:r>
      <w:r>
        <w:rPr>
          <w:rFonts w:cs="Simplified Arabic" w:hint="cs"/>
          <w:sz w:val="24"/>
          <w:szCs w:val="24"/>
          <w:rtl/>
        </w:rPr>
        <w:t>.</w:t>
      </w:r>
    </w:p>
  </w:footnote>
  <w:footnote w:id="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سير أعلام النبلاء</w:t>
      </w:r>
      <w:r w:rsidRPr="00487D74">
        <w:rPr>
          <w:rFonts w:cs="Simplified Arabic" w:hint="cs"/>
          <w:sz w:val="24"/>
          <w:szCs w:val="24"/>
          <w:rtl/>
          <w:lang w:bidi="ar-KW"/>
        </w:rPr>
        <w:t>، شمس الدين الذهبي، ج14، ص229</w:t>
      </w:r>
      <w:r>
        <w:rPr>
          <w:rFonts w:cs="Simplified Arabic" w:hint="cs"/>
          <w:sz w:val="24"/>
          <w:szCs w:val="24"/>
          <w:rtl/>
        </w:rPr>
        <w:t>.</w:t>
      </w:r>
    </w:p>
  </w:footnote>
  <w:footnote w:id="8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52،51</w:t>
      </w:r>
      <w:r>
        <w:rPr>
          <w:rFonts w:cs="Simplified Arabic" w:hint="cs"/>
          <w:sz w:val="24"/>
          <w:szCs w:val="24"/>
          <w:rtl/>
        </w:rPr>
        <w:t>.</w:t>
      </w:r>
    </w:p>
  </w:footnote>
  <w:footnote w:id="8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سير أعلام النبلاء</w:t>
      </w:r>
      <w:r w:rsidRPr="00487D74">
        <w:rPr>
          <w:rFonts w:cs="Simplified Arabic" w:hint="cs"/>
          <w:sz w:val="24"/>
          <w:szCs w:val="24"/>
          <w:rtl/>
          <w:lang w:bidi="ar-KW"/>
        </w:rPr>
        <w:t>، شمس الدين الذهبي، ج14، ص173</w:t>
      </w:r>
      <w:r>
        <w:rPr>
          <w:rFonts w:cs="Simplified Arabic" w:hint="cs"/>
          <w:sz w:val="24"/>
          <w:szCs w:val="24"/>
          <w:rtl/>
        </w:rPr>
        <w:t>.</w:t>
      </w:r>
    </w:p>
  </w:footnote>
  <w:footnote w:id="9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w:t>
      </w:r>
      <w:r w:rsidRPr="00487D74">
        <w:rPr>
          <w:rFonts w:cs="Simplified Arabic"/>
          <w:sz w:val="24"/>
          <w:szCs w:val="24"/>
          <w:rtl/>
          <w:lang w:bidi="ar-KW"/>
        </w:rPr>
        <w:t>299،292،96،95</w:t>
      </w:r>
      <w:r w:rsidRPr="00487D74">
        <w:rPr>
          <w:rFonts w:cs="Simplified Arabic" w:hint="cs"/>
          <w:sz w:val="24"/>
          <w:szCs w:val="24"/>
          <w:rtl/>
        </w:rPr>
        <w:t>)</w:t>
      </w:r>
      <w:r w:rsidRPr="0043437D">
        <w:rPr>
          <w:rFonts w:cs="Simplified Arabic" w:hint="cs"/>
          <w:sz w:val="24"/>
          <w:szCs w:val="24"/>
          <w:rtl/>
        </w:rPr>
        <w:t xml:space="preserve"> </w:t>
      </w:r>
      <w:r>
        <w:rPr>
          <w:rFonts w:cs="Simplified Arabic" w:hint="cs"/>
          <w:sz w:val="24"/>
          <w:szCs w:val="24"/>
          <w:rtl/>
        </w:rPr>
        <w:t>.</w:t>
      </w:r>
    </w:p>
  </w:footnote>
  <w:footnote w:id="9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ص(99،83،82)</w:t>
      </w:r>
      <w:r w:rsidRPr="0043437D">
        <w:rPr>
          <w:rFonts w:cs="Simplified Arabic" w:hint="cs"/>
          <w:sz w:val="24"/>
          <w:szCs w:val="24"/>
          <w:rtl/>
        </w:rPr>
        <w:t xml:space="preserve"> </w:t>
      </w:r>
      <w:r>
        <w:rPr>
          <w:rFonts w:cs="Simplified Arabic" w:hint="cs"/>
          <w:sz w:val="24"/>
          <w:szCs w:val="24"/>
          <w:rtl/>
        </w:rPr>
        <w:t>.</w:t>
      </w:r>
    </w:p>
  </w:footnote>
  <w:footnote w:id="9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w:t>
      </w:r>
      <w:r w:rsidRPr="00487D74">
        <w:rPr>
          <w:rFonts w:cs="Simplified Arabic"/>
          <w:sz w:val="24"/>
          <w:szCs w:val="24"/>
          <w:rtl/>
          <w:lang w:bidi="ar-KW"/>
        </w:rPr>
        <w:t>، ص</w:t>
      </w:r>
      <w:r w:rsidRPr="00487D74">
        <w:rPr>
          <w:rFonts w:cs="Simplified Arabic" w:hint="cs"/>
          <w:sz w:val="24"/>
          <w:szCs w:val="24"/>
          <w:rtl/>
          <w:lang w:bidi="ar-KW"/>
        </w:rPr>
        <w:t>83</w:t>
      </w:r>
      <w:r>
        <w:rPr>
          <w:rFonts w:cs="Simplified Arabic" w:hint="cs"/>
          <w:sz w:val="24"/>
          <w:szCs w:val="24"/>
          <w:rtl/>
        </w:rPr>
        <w:t>.</w:t>
      </w:r>
    </w:p>
  </w:footnote>
  <w:footnote w:id="9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sz w:val="24"/>
          <w:szCs w:val="24"/>
          <w:rtl/>
          <w:lang w:bidi="ar-KW"/>
        </w:rPr>
        <w:t>المصدر السابق، ص567</w:t>
      </w:r>
      <w:r>
        <w:rPr>
          <w:rFonts w:cs="Simplified Arabic" w:hint="cs"/>
          <w:sz w:val="24"/>
          <w:szCs w:val="24"/>
          <w:rtl/>
        </w:rPr>
        <w:t>.</w:t>
      </w:r>
    </w:p>
  </w:footnote>
  <w:footnote w:id="9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ص68</w:t>
      </w:r>
      <w:r>
        <w:rPr>
          <w:rFonts w:cs="Simplified Arabic" w:hint="cs"/>
          <w:sz w:val="24"/>
          <w:szCs w:val="24"/>
          <w:rtl/>
        </w:rPr>
        <w:t>.</w:t>
      </w:r>
    </w:p>
  </w:footnote>
  <w:footnote w:id="9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w:t>
      </w:r>
      <w:r w:rsidRPr="00487D74">
        <w:rPr>
          <w:rFonts w:cs="Simplified Arabic" w:hint="cs"/>
          <w:sz w:val="24"/>
          <w:szCs w:val="24"/>
          <w:rtl/>
          <w:lang w:bidi="ar-KW"/>
        </w:rPr>
        <w:t xml:space="preserve"> ص(60،47،46)</w:t>
      </w:r>
      <w:r w:rsidRPr="00F22F04">
        <w:rPr>
          <w:rFonts w:cs="Simplified Arabic" w:hint="cs"/>
          <w:sz w:val="24"/>
          <w:szCs w:val="24"/>
          <w:rtl/>
        </w:rPr>
        <w:t xml:space="preserve"> </w:t>
      </w:r>
      <w:r>
        <w:rPr>
          <w:rFonts w:cs="Simplified Arabic" w:hint="cs"/>
          <w:sz w:val="24"/>
          <w:szCs w:val="24"/>
          <w:rtl/>
        </w:rPr>
        <w:t>.</w:t>
      </w:r>
    </w:p>
  </w:footnote>
  <w:footnote w:id="9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اكمال تهذيب الكمال في أسماء الرجال</w:t>
      </w:r>
      <w:r w:rsidRPr="00487D74">
        <w:rPr>
          <w:rFonts w:cs="Simplified Arabic" w:hint="cs"/>
          <w:sz w:val="24"/>
          <w:szCs w:val="24"/>
          <w:rtl/>
        </w:rPr>
        <w:t xml:space="preserve">، علاء الدين </w:t>
      </w:r>
      <w:proofErr w:type="spellStart"/>
      <w:r w:rsidRPr="00487D74">
        <w:rPr>
          <w:rFonts w:cs="Simplified Arabic" w:hint="cs"/>
          <w:sz w:val="24"/>
          <w:szCs w:val="24"/>
          <w:rtl/>
        </w:rPr>
        <w:t>مُغلطاي</w:t>
      </w:r>
      <w:proofErr w:type="spellEnd"/>
      <w:r w:rsidRPr="00487D74">
        <w:rPr>
          <w:rFonts w:cs="Simplified Arabic" w:hint="cs"/>
          <w:sz w:val="24"/>
          <w:szCs w:val="24"/>
          <w:rtl/>
        </w:rPr>
        <w:t>، تحقيق عادل بن محمد، أسامة بن إبراهيم، الفاروق الحديثة للطباعة والنشر، القاهرة، طـ1، 2001م، ص214</w:t>
      </w:r>
      <w:r>
        <w:rPr>
          <w:rFonts w:cs="Simplified Arabic" w:hint="cs"/>
          <w:sz w:val="24"/>
          <w:szCs w:val="24"/>
          <w:rtl/>
        </w:rPr>
        <w:t>.</w:t>
      </w:r>
    </w:p>
  </w:footnote>
  <w:footnote w:id="9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xml:space="preserve">، الخطيب البغدادي، </w:t>
      </w:r>
      <w:r w:rsidRPr="00487D74">
        <w:rPr>
          <w:rFonts w:cs="Simplified Arabic" w:hint="cs"/>
          <w:sz w:val="24"/>
          <w:szCs w:val="24"/>
          <w:rtl/>
          <w:lang w:bidi="ar-KW"/>
        </w:rPr>
        <w:t>ج10</w:t>
      </w:r>
      <w:r w:rsidRPr="00487D74">
        <w:rPr>
          <w:rFonts w:cs="Simplified Arabic"/>
          <w:sz w:val="24"/>
          <w:szCs w:val="24"/>
          <w:rtl/>
          <w:lang w:bidi="ar-KW"/>
        </w:rPr>
        <w:t>، ص</w:t>
      </w:r>
      <w:r w:rsidRPr="00487D74">
        <w:rPr>
          <w:rFonts w:cs="Simplified Arabic" w:hint="cs"/>
          <w:sz w:val="24"/>
          <w:szCs w:val="24"/>
          <w:rtl/>
          <w:lang w:bidi="ar-KW"/>
        </w:rPr>
        <w:t>80</w:t>
      </w:r>
      <w:r>
        <w:rPr>
          <w:rFonts w:cs="Simplified Arabic" w:hint="cs"/>
          <w:sz w:val="24"/>
          <w:szCs w:val="24"/>
          <w:rtl/>
        </w:rPr>
        <w:t>.</w:t>
      </w:r>
    </w:p>
  </w:footnote>
  <w:footnote w:id="9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لسبعة</w:t>
      </w:r>
      <w:r w:rsidRPr="00487D74">
        <w:rPr>
          <w:rFonts w:cs="Simplified Arabic"/>
          <w:sz w:val="24"/>
          <w:szCs w:val="24"/>
          <w:rtl/>
          <w:lang w:bidi="ar-KW"/>
        </w:rPr>
        <w:t>، ابن مجاهد، ص</w:t>
      </w:r>
      <w:r w:rsidRPr="00487D74">
        <w:rPr>
          <w:rFonts w:cs="Simplified Arabic" w:hint="cs"/>
          <w:sz w:val="24"/>
          <w:szCs w:val="24"/>
          <w:rtl/>
          <w:lang w:bidi="ar-KW"/>
        </w:rPr>
        <w:t>69</w:t>
      </w:r>
      <w:r>
        <w:rPr>
          <w:rFonts w:cs="Simplified Arabic" w:hint="cs"/>
          <w:sz w:val="24"/>
          <w:szCs w:val="24"/>
          <w:rtl/>
        </w:rPr>
        <w:t>.</w:t>
      </w:r>
    </w:p>
  </w:footnote>
  <w:footnote w:id="9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كتاب السبعة لابن مجاهد عرضًا ودراسة</w:t>
      </w:r>
      <w:r w:rsidRPr="00487D74">
        <w:rPr>
          <w:rFonts w:cs="Simplified Arabic" w:hint="cs"/>
          <w:sz w:val="24"/>
          <w:szCs w:val="24"/>
          <w:rtl/>
        </w:rPr>
        <w:t>، د. أحمد بن سعد المطيري، ص83</w:t>
      </w:r>
      <w:r>
        <w:rPr>
          <w:rFonts w:cs="Simplified Arabic" w:hint="cs"/>
          <w:sz w:val="24"/>
          <w:szCs w:val="24"/>
          <w:rtl/>
        </w:rPr>
        <w:t>.</w:t>
      </w:r>
    </w:p>
  </w:footnote>
  <w:footnote w:id="10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جامع البيان</w:t>
      </w:r>
      <w:r w:rsidRPr="00487D74">
        <w:rPr>
          <w:rFonts w:cs="Simplified Arabic" w:hint="cs"/>
          <w:sz w:val="24"/>
          <w:szCs w:val="24"/>
          <w:rtl/>
          <w:lang w:bidi="ar-KW"/>
        </w:rPr>
        <w:t>، الدّاني، ج1، ص243</w:t>
      </w:r>
      <w:r>
        <w:rPr>
          <w:rFonts w:cs="Simplified Arabic" w:hint="cs"/>
          <w:sz w:val="24"/>
          <w:szCs w:val="24"/>
          <w:rtl/>
        </w:rPr>
        <w:t>.</w:t>
      </w:r>
    </w:p>
  </w:footnote>
  <w:footnote w:id="10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لسبعة</w:t>
      </w:r>
      <w:r w:rsidRPr="00487D74">
        <w:rPr>
          <w:rFonts w:cs="Simplified Arabic"/>
          <w:sz w:val="24"/>
          <w:szCs w:val="24"/>
          <w:rtl/>
          <w:lang w:bidi="ar-KW"/>
        </w:rPr>
        <w:t>، ابن مجاهد، ص</w:t>
      </w:r>
      <w:r w:rsidRPr="00487D74">
        <w:rPr>
          <w:rFonts w:cs="Simplified Arabic" w:hint="cs"/>
          <w:sz w:val="24"/>
          <w:szCs w:val="24"/>
          <w:rtl/>
          <w:lang w:bidi="ar-KW"/>
        </w:rPr>
        <w:t>91</w:t>
      </w:r>
      <w:r>
        <w:rPr>
          <w:rFonts w:cs="Simplified Arabic" w:hint="cs"/>
          <w:sz w:val="24"/>
          <w:szCs w:val="24"/>
          <w:rtl/>
        </w:rPr>
        <w:t>.</w:t>
      </w:r>
    </w:p>
  </w:footnote>
  <w:footnote w:id="10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w:t>
      </w:r>
      <w:r w:rsidRPr="00487D74">
        <w:rPr>
          <w:rFonts w:cs="Simplified Arabic" w:hint="cs"/>
          <w:sz w:val="24"/>
          <w:szCs w:val="24"/>
          <w:rtl/>
          <w:lang w:bidi="ar-KW"/>
        </w:rPr>
        <w:t xml:space="preserve"> ج1،</w:t>
      </w:r>
      <w:r w:rsidRPr="00487D74">
        <w:rPr>
          <w:rFonts w:cs="Simplified Arabic"/>
          <w:sz w:val="24"/>
          <w:szCs w:val="24"/>
          <w:rtl/>
          <w:lang w:bidi="ar-KW"/>
        </w:rPr>
        <w:t xml:space="preserve"> ص</w:t>
      </w:r>
      <w:r w:rsidRPr="00487D74">
        <w:rPr>
          <w:rFonts w:cs="Simplified Arabic" w:hint="cs"/>
          <w:sz w:val="24"/>
          <w:szCs w:val="24"/>
          <w:rtl/>
          <w:lang w:bidi="ar-KW"/>
        </w:rPr>
        <w:t>34،33</w:t>
      </w:r>
      <w:r>
        <w:rPr>
          <w:rFonts w:cs="Simplified Arabic" w:hint="cs"/>
          <w:sz w:val="24"/>
          <w:szCs w:val="24"/>
          <w:rtl/>
        </w:rPr>
        <w:t>.</w:t>
      </w:r>
    </w:p>
  </w:footnote>
  <w:footnote w:id="10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396</w:t>
      </w:r>
      <w:r>
        <w:rPr>
          <w:rFonts w:cs="Simplified Arabic" w:hint="cs"/>
          <w:sz w:val="24"/>
          <w:szCs w:val="24"/>
          <w:rtl/>
        </w:rPr>
        <w:t>.</w:t>
      </w:r>
    </w:p>
  </w:footnote>
  <w:footnote w:id="10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ابن مجاهد</w:t>
      </w:r>
      <w:r w:rsidRPr="00487D74">
        <w:rPr>
          <w:rFonts w:cs="Simplified Arabic"/>
          <w:sz w:val="24"/>
          <w:szCs w:val="24"/>
          <w:rtl/>
          <w:lang w:bidi="ar-KW"/>
        </w:rPr>
        <w:t>،</w:t>
      </w:r>
      <w:r w:rsidRPr="00487D74">
        <w:rPr>
          <w:rFonts w:cs="Simplified Arabic" w:hint="cs"/>
          <w:sz w:val="24"/>
          <w:szCs w:val="24"/>
          <w:rtl/>
          <w:lang w:bidi="ar-KW"/>
        </w:rPr>
        <w:t xml:space="preserve"> ص112،104</w:t>
      </w:r>
      <w:r>
        <w:rPr>
          <w:rFonts w:cs="Simplified Arabic" w:hint="cs"/>
          <w:sz w:val="24"/>
          <w:szCs w:val="24"/>
          <w:rtl/>
        </w:rPr>
        <w:t>.</w:t>
      </w:r>
    </w:p>
  </w:footnote>
  <w:footnote w:id="10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Pr>
          <w:rFonts w:cs="Simplified Arabic" w:hint="cs"/>
          <w:sz w:val="24"/>
          <w:szCs w:val="24"/>
          <w:rtl/>
        </w:rPr>
        <w:t xml:space="preserve"> </w:t>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w:t>
      </w:r>
      <w:r w:rsidRPr="00487D74">
        <w:rPr>
          <w:rFonts w:cs="Simplified Arabic" w:hint="cs"/>
          <w:sz w:val="24"/>
          <w:szCs w:val="24"/>
          <w:rtl/>
          <w:lang w:bidi="ar-KW"/>
        </w:rPr>
        <w:t xml:space="preserve"> ص(394،324،294،16)</w:t>
      </w:r>
      <w:r w:rsidRPr="00EF47A0">
        <w:rPr>
          <w:rFonts w:cs="Simplified Arabic" w:hint="cs"/>
          <w:sz w:val="24"/>
          <w:szCs w:val="24"/>
          <w:rtl/>
        </w:rPr>
        <w:t xml:space="preserve"> </w:t>
      </w:r>
      <w:r>
        <w:rPr>
          <w:rFonts w:cs="Simplified Arabic" w:hint="cs"/>
          <w:sz w:val="24"/>
          <w:szCs w:val="24"/>
          <w:rtl/>
        </w:rPr>
        <w:t>.</w:t>
      </w:r>
    </w:p>
  </w:footnote>
  <w:footnote w:id="10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كتاب السبعة لابن مجاهد عرضا ودراسة</w:t>
      </w:r>
      <w:r w:rsidRPr="00487D74">
        <w:rPr>
          <w:rFonts w:cs="Simplified Arabic" w:hint="cs"/>
          <w:sz w:val="24"/>
          <w:szCs w:val="24"/>
          <w:rtl/>
          <w:lang w:bidi="ar-KW"/>
        </w:rPr>
        <w:t>، أحمد بن سعد المطيري</w:t>
      </w:r>
      <w:r w:rsidRPr="00487D74">
        <w:rPr>
          <w:rFonts w:cs="Simplified Arabic"/>
          <w:sz w:val="24"/>
          <w:szCs w:val="24"/>
          <w:rtl/>
          <w:lang w:bidi="ar-KW"/>
        </w:rPr>
        <w:t>، ص</w:t>
      </w:r>
      <w:r w:rsidRPr="00487D74">
        <w:rPr>
          <w:rFonts w:cs="Simplified Arabic" w:hint="cs"/>
          <w:sz w:val="24"/>
          <w:szCs w:val="24"/>
          <w:rtl/>
          <w:lang w:bidi="ar-KW"/>
        </w:rPr>
        <w:t>90</w:t>
      </w:r>
      <w:r>
        <w:rPr>
          <w:rFonts w:cs="Simplified Arabic" w:hint="cs"/>
          <w:sz w:val="24"/>
          <w:szCs w:val="24"/>
          <w:rtl/>
        </w:rPr>
        <w:t>.</w:t>
      </w:r>
    </w:p>
  </w:footnote>
  <w:footnote w:id="10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xml:space="preserve"> ابن مجاهد، ص324</w:t>
      </w:r>
      <w:r>
        <w:rPr>
          <w:rFonts w:cs="Simplified Arabic" w:hint="cs"/>
          <w:sz w:val="24"/>
          <w:szCs w:val="24"/>
          <w:rtl/>
        </w:rPr>
        <w:t>.</w:t>
      </w:r>
    </w:p>
  </w:footnote>
  <w:footnote w:id="10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ص394،16</w:t>
      </w:r>
      <w:r>
        <w:rPr>
          <w:rFonts w:cs="Simplified Arabic" w:hint="cs"/>
          <w:sz w:val="24"/>
          <w:szCs w:val="24"/>
          <w:rtl/>
        </w:rPr>
        <w:t>.</w:t>
      </w:r>
    </w:p>
  </w:footnote>
  <w:footnote w:id="10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ينظر: </w:t>
      </w:r>
      <w:r w:rsidRPr="00487D74">
        <w:rPr>
          <w:rFonts w:cs="Simplified Arabic" w:hint="cs"/>
          <w:b/>
          <w:bCs/>
          <w:sz w:val="24"/>
          <w:szCs w:val="24"/>
          <w:rtl/>
        </w:rPr>
        <w:t>تاريخ بغداد</w:t>
      </w:r>
      <w:r w:rsidRPr="00487D74">
        <w:rPr>
          <w:rFonts w:cs="Simplified Arabic" w:hint="cs"/>
          <w:sz w:val="24"/>
          <w:szCs w:val="24"/>
          <w:rtl/>
        </w:rPr>
        <w:t>، الخطيب البغدادي، ج5، ص218</w:t>
      </w:r>
      <w:r>
        <w:rPr>
          <w:rFonts w:cs="Simplified Arabic" w:hint="cs"/>
          <w:sz w:val="24"/>
          <w:szCs w:val="24"/>
          <w:rtl/>
        </w:rPr>
        <w:t>.</w:t>
      </w:r>
    </w:p>
  </w:footnote>
  <w:footnote w:id="11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ص(125،112،106،53،52)</w:t>
      </w:r>
      <w:r w:rsidRPr="00BF4668">
        <w:rPr>
          <w:rFonts w:cs="Simplified Arabic" w:hint="cs"/>
          <w:sz w:val="24"/>
          <w:szCs w:val="24"/>
          <w:rtl/>
        </w:rPr>
        <w:t xml:space="preserve"> </w:t>
      </w:r>
      <w:r>
        <w:rPr>
          <w:rFonts w:cs="Simplified Arabic" w:hint="cs"/>
          <w:sz w:val="24"/>
          <w:szCs w:val="24"/>
          <w:rtl/>
        </w:rPr>
        <w:t>.</w:t>
      </w:r>
    </w:p>
  </w:footnote>
  <w:footnote w:id="11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كتاب السبعة لابن مجاهد، عرضًا ودراسة</w:t>
      </w:r>
      <w:r w:rsidRPr="00487D74">
        <w:rPr>
          <w:rFonts w:cs="Simplified Arabic"/>
          <w:sz w:val="24"/>
          <w:szCs w:val="24"/>
          <w:rtl/>
          <w:lang w:bidi="ar-KW"/>
        </w:rPr>
        <w:t>، د. أحمد بن سعد المطيري، ص</w:t>
      </w:r>
      <w:r w:rsidRPr="00487D74">
        <w:rPr>
          <w:rFonts w:cs="Simplified Arabic" w:hint="cs"/>
          <w:sz w:val="24"/>
          <w:szCs w:val="24"/>
          <w:rtl/>
          <w:lang w:bidi="ar-KW"/>
        </w:rPr>
        <w:t>(182،181،180)</w:t>
      </w:r>
      <w:r w:rsidRPr="00782F4F">
        <w:rPr>
          <w:rFonts w:cs="Simplified Arabic" w:hint="cs"/>
          <w:sz w:val="24"/>
          <w:szCs w:val="24"/>
          <w:rtl/>
        </w:rPr>
        <w:t xml:space="preserve"> </w:t>
      </w:r>
      <w:r>
        <w:rPr>
          <w:rFonts w:cs="Simplified Arabic" w:hint="cs"/>
          <w:sz w:val="24"/>
          <w:szCs w:val="24"/>
          <w:rtl/>
        </w:rPr>
        <w:t>.</w:t>
      </w:r>
    </w:p>
  </w:footnote>
  <w:footnote w:id="11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ص152</w:t>
      </w:r>
      <w:r>
        <w:rPr>
          <w:rFonts w:cs="Simplified Arabic" w:hint="cs"/>
          <w:sz w:val="24"/>
          <w:szCs w:val="24"/>
          <w:rtl/>
        </w:rPr>
        <w:t>.</w:t>
      </w:r>
    </w:p>
  </w:footnote>
  <w:footnote w:id="11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40</w:t>
      </w:r>
      <w:r>
        <w:rPr>
          <w:rFonts w:cs="Simplified Arabic" w:hint="cs"/>
          <w:sz w:val="24"/>
          <w:szCs w:val="24"/>
          <w:rtl/>
        </w:rPr>
        <w:t>.</w:t>
      </w:r>
    </w:p>
  </w:footnote>
  <w:footnote w:id="11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107</w:t>
      </w:r>
      <w:r>
        <w:rPr>
          <w:rFonts w:cs="Simplified Arabic" w:hint="cs"/>
          <w:sz w:val="24"/>
          <w:szCs w:val="24"/>
          <w:rtl/>
        </w:rPr>
        <w:t>.</w:t>
      </w:r>
    </w:p>
  </w:footnote>
  <w:footnote w:id="11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كتاب السبعة لابن مجاهد عرضا ودراسة</w:t>
      </w:r>
      <w:r w:rsidRPr="00487D74">
        <w:rPr>
          <w:rFonts w:cs="Simplified Arabic" w:hint="cs"/>
          <w:sz w:val="24"/>
          <w:szCs w:val="24"/>
          <w:rtl/>
          <w:lang w:bidi="ar-KW"/>
        </w:rPr>
        <w:t>، أحمد سعد المطيري، ص182</w:t>
      </w:r>
      <w:r>
        <w:rPr>
          <w:rFonts w:cs="Simplified Arabic" w:hint="cs"/>
          <w:sz w:val="24"/>
          <w:szCs w:val="24"/>
          <w:rtl/>
        </w:rPr>
        <w:t>.</w:t>
      </w:r>
    </w:p>
  </w:footnote>
  <w:footnote w:id="11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234</w:t>
      </w:r>
      <w:r>
        <w:rPr>
          <w:rFonts w:cs="Simplified Arabic" w:hint="cs"/>
          <w:sz w:val="24"/>
          <w:szCs w:val="24"/>
          <w:rtl/>
        </w:rPr>
        <w:t>.</w:t>
      </w:r>
    </w:p>
  </w:footnote>
  <w:footnote w:id="11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173</w:t>
      </w:r>
      <w:r>
        <w:rPr>
          <w:rFonts w:cs="Simplified Arabic" w:hint="cs"/>
          <w:sz w:val="24"/>
          <w:szCs w:val="24"/>
          <w:rtl/>
        </w:rPr>
        <w:t>.</w:t>
      </w:r>
    </w:p>
  </w:footnote>
  <w:footnote w:id="11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ص</w:t>
      </w:r>
      <w:r w:rsidRPr="00487D74">
        <w:rPr>
          <w:rFonts w:cs="Simplified Arabic" w:hint="cs"/>
          <w:sz w:val="24"/>
          <w:szCs w:val="24"/>
          <w:rtl/>
          <w:lang w:bidi="ar-KW"/>
        </w:rPr>
        <w:t>413</w:t>
      </w:r>
      <w:r>
        <w:rPr>
          <w:rFonts w:cs="Simplified Arabic" w:hint="cs"/>
          <w:sz w:val="24"/>
          <w:szCs w:val="24"/>
          <w:rtl/>
        </w:rPr>
        <w:t>.</w:t>
      </w:r>
    </w:p>
  </w:footnote>
  <w:footnote w:id="119">
    <w:p w:rsidR="00282DD0" w:rsidRPr="00487D74" w:rsidRDefault="00282DD0" w:rsidP="00B67B01">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173</w:t>
      </w:r>
      <w:r>
        <w:rPr>
          <w:rFonts w:cs="Simplified Arabic" w:hint="cs"/>
          <w:sz w:val="24"/>
          <w:szCs w:val="24"/>
          <w:rtl/>
        </w:rPr>
        <w:t>.</w:t>
      </w:r>
    </w:p>
  </w:footnote>
  <w:footnote w:id="12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171</w:t>
      </w:r>
      <w:r>
        <w:rPr>
          <w:rFonts w:cs="Simplified Arabic" w:hint="cs"/>
          <w:sz w:val="24"/>
          <w:szCs w:val="24"/>
          <w:rtl/>
        </w:rPr>
        <w:t>.</w:t>
      </w:r>
    </w:p>
  </w:footnote>
  <w:footnote w:id="12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207</w:t>
      </w:r>
      <w:r>
        <w:rPr>
          <w:rFonts w:cs="Simplified Arabic" w:hint="cs"/>
          <w:sz w:val="24"/>
          <w:szCs w:val="24"/>
          <w:rtl/>
        </w:rPr>
        <w:t>.</w:t>
      </w:r>
    </w:p>
  </w:footnote>
  <w:footnote w:id="12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216</w:t>
      </w:r>
      <w:r>
        <w:rPr>
          <w:rFonts w:cs="Simplified Arabic" w:hint="cs"/>
          <w:sz w:val="24"/>
          <w:szCs w:val="24"/>
          <w:rtl/>
        </w:rPr>
        <w:t>.</w:t>
      </w:r>
    </w:p>
  </w:footnote>
  <w:footnote w:id="12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xml:space="preserve"> ص</w:t>
      </w:r>
      <w:r w:rsidRPr="00487D74">
        <w:rPr>
          <w:rFonts w:cs="Simplified Arabic" w:hint="cs"/>
          <w:sz w:val="24"/>
          <w:szCs w:val="24"/>
          <w:rtl/>
          <w:lang w:bidi="ar-KW"/>
        </w:rPr>
        <w:t>138</w:t>
      </w:r>
      <w:r>
        <w:rPr>
          <w:rFonts w:cs="Simplified Arabic" w:hint="cs"/>
          <w:sz w:val="24"/>
          <w:szCs w:val="24"/>
          <w:rtl/>
        </w:rPr>
        <w:t>.</w:t>
      </w:r>
    </w:p>
  </w:footnote>
  <w:footnote w:id="12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156</w:t>
      </w:r>
      <w:r>
        <w:rPr>
          <w:rFonts w:cs="Simplified Arabic" w:hint="cs"/>
          <w:sz w:val="24"/>
          <w:szCs w:val="24"/>
          <w:rtl/>
        </w:rPr>
        <w:t>.</w:t>
      </w:r>
    </w:p>
  </w:footnote>
  <w:footnote w:id="12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xml:space="preserve"> ص</w:t>
      </w:r>
      <w:r w:rsidRPr="00487D74">
        <w:rPr>
          <w:rFonts w:cs="Simplified Arabic" w:hint="cs"/>
          <w:sz w:val="24"/>
          <w:szCs w:val="24"/>
          <w:rtl/>
          <w:lang w:bidi="ar-KW"/>
        </w:rPr>
        <w:t>92</w:t>
      </w:r>
      <w:r>
        <w:rPr>
          <w:rFonts w:cs="Simplified Arabic" w:hint="cs"/>
          <w:sz w:val="24"/>
          <w:szCs w:val="24"/>
          <w:rtl/>
        </w:rPr>
        <w:t>.</w:t>
      </w:r>
    </w:p>
  </w:footnote>
  <w:footnote w:id="12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127</w:t>
      </w:r>
      <w:r>
        <w:rPr>
          <w:rFonts w:cs="Simplified Arabic" w:hint="cs"/>
          <w:sz w:val="24"/>
          <w:szCs w:val="24"/>
          <w:rtl/>
        </w:rPr>
        <w:t>.</w:t>
      </w:r>
    </w:p>
  </w:footnote>
  <w:footnote w:id="12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183</w:t>
      </w:r>
      <w:r>
        <w:rPr>
          <w:rFonts w:cs="Simplified Arabic" w:hint="cs"/>
          <w:sz w:val="24"/>
          <w:szCs w:val="24"/>
          <w:rtl/>
        </w:rPr>
        <w:t>.</w:t>
      </w:r>
    </w:p>
  </w:footnote>
  <w:footnote w:id="12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193</w:t>
      </w:r>
      <w:r>
        <w:rPr>
          <w:rFonts w:cs="Simplified Arabic" w:hint="cs"/>
          <w:sz w:val="24"/>
          <w:szCs w:val="24"/>
          <w:rtl/>
        </w:rPr>
        <w:t>.</w:t>
      </w:r>
    </w:p>
  </w:footnote>
  <w:footnote w:id="1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تاريخ الإسلام ووفيات المشاهير والأعلام</w:t>
      </w:r>
      <w:r w:rsidRPr="00487D74">
        <w:rPr>
          <w:rFonts w:cs="Simplified Arabic" w:hint="cs"/>
          <w:sz w:val="24"/>
          <w:szCs w:val="24"/>
          <w:rtl/>
          <w:lang w:bidi="ar-KW"/>
        </w:rPr>
        <w:t>، شمس الدين الذهبي، تحقيق بشار عواد معروف، دار الغرب الإسلامي، طـ1، 2003م ج3، ص260</w:t>
      </w:r>
      <w:r>
        <w:rPr>
          <w:rFonts w:cs="Simplified Arabic" w:hint="cs"/>
          <w:sz w:val="24"/>
          <w:szCs w:val="24"/>
          <w:rtl/>
        </w:rPr>
        <w:t>.</w:t>
      </w:r>
    </w:p>
  </w:footnote>
  <w:footnote w:id="13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معرفة القراء الكبار</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ص</w:t>
      </w:r>
      <w:r w:rsidRPr="00487D74">
        <w:rPr>
          <w:rFonts w:cs="Simplified Arabic" w:hint="cs"/>
          <w:sz w:val="24"/>
          <w:szCs w:val="24"/>
          <w:rtl/>
          <w:lang w:bidi="ar-KW"/>
        </w:rPr>
        <w:t>46</w:t>
      </w:r>
      <w:r>
        <w:rPr>
          <w:rFonts w:cs="Simplified Arabic" w:hint="cs"/>
          <w:sz w:val="24"/>
          <w:szCs w:val="24"/>
          <w:rtl/>
        </w:rPr>
        <w:t>.</w:t>
      </w:r>
    </w:p>
  </w:footnote>
  <w:footnote w:id="13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w:t>
      </w:r>
      <w:r w:rsidRPr="00487D74">
        <w:rPr>
          <w:rFonts w:cs="Simplified Arabic"/>
          <w:sz w:val="24"/>
          <w:szCs w:val="24"/>
          <w:rtl/>
          <w:lang w:bidi="ar-KW"/>
        </w:rPr>
        <w:t xml:space="preserve"> ابن الجزري، ج1، ص</w:t>
      </w:r>
      <w:r w:rsidRPr="00487D74">
        <w:rPr>
          <w:rFonts w:cs="Simplified Arabic" w:hint="cs"/>
          <w:sz w:val="24"/>
          <w:szCs w:val="24"/>
          <w:rtl/>
          <w:lang w:bidi="ar-KW"/>
        </w:rPr>
        <w:t>424</w:t>
      </w:r>
      <w:r>
        <w:rPr>
          <w:rFonts w:cs="Simplified Arabic" w:hint="cs"/>
          <w:sz w:val="24"/>
          <w:szCs w:val="24"/>
          <w:rtl/>
        </w:rPr>
        <w:t>.</w:t>
      </w:r>
    </w:p>
  </w:footnote>
  <w:footnote w:id="13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معرفة القرّاء الكبار</w:t>
      </w:r>
      <w:r w:rsidRPr="00487D74">
        <w:rPr>
          <w:rFonts w:cs="Simplified Arabic" w:hint="cs"/>
          <w:sz w:val="24"/>
          <w:szCs w:val="24"/>
          <w:rtl/>
        </w:rPr>
        <w:t>، شمس الدين الذهبي، ص46</w:t>
      </w:r>
      <w:r>
        <w:rPr>
          <w:rFonts w:cs="Simplified Arabic" w:hint="cs"/>
          <w:sz w:val="24"/>
          <w:szCs w:val="24"/>
          <w:rtl/>
        </w:rPr>
        <w:t>.</w:t>
      </w:r>
    </w:p>
  </w:footnote>
  <w:footnote w:id="13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تهذيب الكمال في أسماء الرجال</w:t>
      </w:r>
      <w:r w:rsidRPr="00487D74">
        <w:rPr>
          <w:rFonts w:cs="Simplified Arabic"/>
          <w:sz w:val="24"/>
          <w:szCs w:val="24"/>
          <w:rtl/>
          <w:lang w:bidi="ar-KW"/>
        </w:rPr>
        <w:t>، يوسف بن عبد</w:t>
      </w:r>
      <w:r w:rsidRPr="00487D74">
        <w:rPr>
          <w:rFonts w:cs="Simplified Arabic" w:hint="cs"/>
          <w:sz w:val="24"/>
          <w:szCs w:val="24"/>
          <w:rtl/>
          <w:lang w:bidi="ar-KW"/>
        </w:rPr>
        <w:t xml:space="preserve"> </w:t>
      </w:r>
      <w:r w:rsidRPr="00487D74">
        <w:rPr>
          <w:rFonts w:cs="Simplified Arabic"/>
          <w:sz w:val="24"/>
          <w:szCs w:val="24"/>
          <w:rtl/>
          <w:lang w:bidi="ar-KW"/>
        </w:rPr>
        <w:t>الرحمن بن يوسف، أبو الحجاج، تحقيق د. بشار عواد معروف، مؤسسة الرسالة، بيروت، ط1، 1980م، ج15، ص144</w:t>
      </w:r>
      <w:r>
        <w:rPr>
          <w:rFonts w:cs="Simplified Arabic" w:hint="cs"/>
          <w:sz w:val="24"/>
          <w:szCs w:val="24"/>
          <w:rtl/>
        </w:rPr>
        <w:t>.</w:t>
      </w:r>
    </w:p>
  </w:footnote>
  <w:footnote w:id="13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w:t>
      </w:r>
      <w:r w:rsidRPr="00487D74">
        <w:rPr>
          <w:rFonts w:cs="Simplified Arabic" w:hint="cs"/>
          <w:sz w:val="24"/>
          <w:szCs w:val="24"/>
          <w:rtl/>
          <w:lang w:bidi="ar-KW"/>
        </w:rPr>
        <w:t xml:space="preserve">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شمس الدين</w:t>
      </w:r>
      <w:r w:rsidRPr="00487D74">
        <w:rPr>
          <w:rFonts w:cs="Simplified Arabic" w:hint="cs"/>
          <w:sz w:val="24"/>
          <w:szCs w:val="24"/>
          <w:rtl/>
          <w:lang w:bidi="ar-KW"/>
        </w:rPr>
        <w:t xml:space="preserve"> الذهبي،</w:t>
      </w:r>
      <w:r w:rsidRPr="00487D74">
        <w:rPr>
          <w:rFonts w:cs="Simplified Arabic"/>
          <w:sz w:val="24"/>
          <w:szCs w:val="24"/>
          <w:rtl/>
          <w:lang w:bidi="ar-KW"/>
        </w:rPr>
        <w:t xml:space="preserve"> ج3، ص</w:t>
      </w:r>
      <w:r w:rsidRPr="00487D74">
        <w:rPr>
          <w:rFonts w:cs="Simplified Arabic" w:hint="cs"/>
          <w:sz w:val="24"/>
          <w:szCs w:val="24"/>
          <w:rtl/>
          <w:lang w:bidi="ar-KW"/>
        </w:rPr>
        <w:t>260</w:t>
      </w:r>
      <w:r>
        <w:rPr>
          <w:rFonts w:cs="Simplified Arabic" w:hint="cs"/>
          <w:sz w:val="24"/>
          <w:szCs w:val="24"/>
          <w:rtl/>
        </w:rPr>
        <w:t>.</w:t>
      </w:r>
    </w:p>
  </w:footnote>
  <w:footnote w:id="13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ج3، ص</w:t>
      </w:r>
      <w:r w:rsidRPr="00487D74">
        <w:rPr>
          <w:rFonts w:cs="Simplified Arabic" w:hint="cs"/>
          <w:sz w:val="24"/>
          <w:szCs w:val="24"/>
          <w:rtl/>
          <w:lang w:bidi="ar-KW"/>
        </w:rPr>
        <w:t>260</w:t>
      </w:r>
      <w:r>
        <w:rPr>
          <w:rFonts w:cs="Simplified Arabic" w:hint="cs"/>
          <w:sz w:val="24"/>
          <w:szCs w:val="24"/>
          <w:rtl/>
        </w:rPr>
        <w:t>.</w:t>
      </w:r>
    </w:p>
  </w:footnote>
  <w:footnote w:id="136">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w:t>
      </w:r>
      <w:r w:rsidRPr="00487D74">
        <w:rPr>
          <w:rFonts w:cs="Simplified Arabic"/>
          <w:sz w:val="24"/>
          <w:szCs w:val="24"/>
          <w:rtl/>
          <w:lang w:bidi="ar-KW"/>
        </w:rPr>
        <w:t>، ابن الجزري، ص</w:t>
      </w:r>
      <w:r w:rsidRPr="00487D74">
        <w:rPr>
          <w:rFonts w:cs="Simplified Arabic" w:hint="cs"/>
          <w:sz w:val="24"/>
          <w:szCs w:val="24"/>
          <w:rtl/>
          <w:lang w:bidi="ar-KW"/>
        </w:rPr>
        <w:t>425</w:t>
      </w:r>
      <w:r>
        <w:rPr>
          <w:rFonts w:cs="Simplified Arabic" w:hint="cs"/>
          <w:sz w:val="24"/>
          <w:szCs w:val="24"/>
          <w:rtl/>
        </w:rPr>
        <w:t>.</w:t>
      </w:r>
    </w:p>
  </w:footnote>
  <w:footnote w:id="13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101</w:t>
      </w:r>
      <w:r>
        <w:rPr>
          <w:rFonts w:cs="Simplified Arabic" w:hint="cs"/>
          <w:sz w:val="24"/>
          <w:szCs w:val="24"/>
          <w:rtl/>
        </w:rPr>
        <w:t>.</w:t>
      </w:r>
    </w:p>
  </w:footnote>
  <w:footnote w:id="13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ص29</w:t>
      </w:r>
      <w:r>
        <w:rPr>
          <w:rFonts w:cs="Simplified Arabic" w:hint="cs"/>
          <w:sz w:val="24"/>
          <w:szCs w:val="24"/>
          <w:rtl/>
        </w:rPr>
        <w:t>.</w:t>
      </w:r>
    </w:p>
  </w:footnote>
  <w:footnote w:id="13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ص29</w:t>
      </w:r>
      <w:r>
        <w:rPr>
          <w:rFonts w:cs="Simplified Arabic" w:hint="cs"/>
          <w:sz w:val="24"/>
          <w:szCs w:val="24"/>
          <w:rtl/>
        </w:rPr>
        <w:t>.</w:t>
      </w:r>
    </w:p>
  </w:footnote>
  <w:footnote w:id="14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معرفة القرّاء الكبار</w:t>
      </w:r>
      <w:r w:rsidRPr="00487D74">
        <w:rPr>
          <w:rFonts w:cs="Simplified Arabic" w:hint="cs"/>
          <w:sz w:val="24"/>
          <w:szCs w:val="24"/>
          <w:rtl/>
        </w:rPr>
        <w:t>، شمس الدين الذهبي، ص50</w:t>
      </w:r>
      <w:r>
        <w:rPr>
          <w:rFonts w:cs="Simplified Arabic" w:hint="cs"/>
          <w:sz w:val="24"/>
          <w:szCs w:val="24"/>
          <w:rtl/>
        </w:rPr>
        <w:t>.</w:t>
      </w:r>
    </w:p>
  </w:footnote>
  <w:footnote w:id="14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دار الصحابة للتراث، ص</w:t>
      </w:r>
      <w:r w:rsidRPr="00487D74">
        <w:rPr>
          <w:rFonts w:cs="Simplified Arabic" w:hint="cs"/>
          <w:sz w:val="24"/>
          <w:szCs w:val="24"/>
          <w:rtl/>
          <w:lang w:bidi="ar-KW"/>
        </w:rPr>
        <w:t>18</w:t>
      </w:r>
      <w:r>
        <w:rPr>
          <w:rFonts w:cs="Simplified Arabic" w:hint="cs"/>
          <w:sz w:val="24"/>
          <w:szCs w:val="24"/>
          <w:rtl/>
        </w:rPr>
        <w:t>.</w:t>
      </w:r>
    </w:p>
  </w:footnote>
  <w:footnote w:id="14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سير أعلام النبلاء</w:t>
      </w:r>
      <w:r w:rsidRPr="00487D74">
        <w:rPr>
          <w:rFonts w:cs="Simplified Arabic" w:hint="cs"/>
          <w:sz w:val="24"/>
          <w:szCs w:val="24"/>
          <w:rtl/>
          <w:lang w:bidi="ar-KW"/>
        </w:rPr>
        <w:t>، شمس الدين الذهبي، ج5، ص319</w:t>
      </w:r>
      <w:r>
        <w:rPr>
          <w:rFonts w:cs="Simplified Arabic" w:hint="cs"/>
          <w:sz w:val="24"/>
          <w:szCs w:val="24"/>
          <w:rtl/>
        </w:rPr>
        <w:t>.</w:t>
      </w:r>
    </w:p>
  </w:footnote>
  <w:footnote w:id="14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تهذيب الكمال في أسماء الرجال</w:t>
      </w:r>
      <w:r w:rsidRPr="00487D74">
        <w:rPr>
          <w:rFonts w:cs="Simplified Arabic"/>
          <w:sz w:val="24"/>
          <w:szCs w:val="24"/>
          <w:rtl/>
          <w:lang w:bidi="ar-KW"/>
        </w:rPr>
        <w:t>، يوسف بن عبد</w:t>
      </w:r>
      <w:r w:rsidRPr="00487D74">
        <w:rPr>
          <w:rFonts w:cs="Simplified Arabic" w:hint="cs"/>
          <w:sz w:val="24"/>
          <w:szCs w:val="24"/>
          <w:rtl/>
          <w:lang w:bidi="ar-KW"/>
        </w:rPr>
        <w:t xml:space="preserve"> </w:t>
      </w:r>
      <w:r w:rsidRPr="00487D74">
        <w:rPr>
          <w:rFonts w:cs="Simplified Arabic"/>
          <w:sz w:val="24"/>
          <w:szCs w:val="24"/>
          <w:rtl/>
          <w:lang w:bidi="ar-KW"/>
        </w:rPr>
        <w:t>الرحمن أبو الحجاج، ج15، ص468</w:t>
      </w:r>
      <w:r>
        <w:rPr>
          <w:rFonts w:cs="Simplified Arabic" w:hint="cs"/>
          <w:sz w:val="24"/>
          <w:szCs w:val="24"/>
          <w:rtl/>
          <w:lang w:bidi="ar-KW"/>
        </w:rPr>
        <w:t>.</w:t>
      </w:r>
    </w:p>
  </w:footnote>
  <w:footnote w:id="14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معرفة القر</w:t>
      </w:r>
      <w:r w:rsidRPr="00487D74">
        <w:rPr>
          <w:rFonts w:cs="Simplified Arabic" w:hint="cs"/>
          <w:b/>
          <w:bCs/>
          <w:sz w:val="24"/>
          <w:szCs w:val="24"/>
          <w:rtl/>
          <w:lang w:bidi="ar-KW"/>
        </w:rPr>
        <w:t>ّ</w:t>
      </w:r>
      <w:r w:rsidRPr="00487D74">
        <w:rPr>
          <w:rFonts w:cs="Simplified Arabic"/>
          <w:b/>
          <w:bCs/>
          <w:sz w:val="24"/>
          <w:szCs w:val="24"/>
          <w:rtl/>
          <w:lang w:bidi="ar-KW"/>
        </w:rPr>
        <w:t>اء الكبار</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ص</w:t>
      </w:r>
      <w:r w:rsidRPr="00487D74">
        <w:rPr>
          <w:rFonts w:cs="Simplified Arabic" w:hint="cs"/>
          <w:sz w:val="24"/>
          <w:szCs w:val="24"/>
          <w:rtl/>
          <w:lang w:bidi="ar-KW"/>
        </w:rPr>
        <w:t>50</w:t>
      </w:r>
      <w:r>
        <w:rPr>
          <w:rFonts w:cs="Simplified Arabic" w:hint="cs"/>
          <w:sz w:val="24"/>
          <w:szCs w:val="24"/>
          <w:rtl/>
          <w:lang w:bidi="ar-KW"/>
        </w:rPr>
        <w:t>.</w:t>
      </w:r>
    </w:p>
  </w:footnote>
  <w:footnote w:id="14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ص</w:t>
      </w:r>
      <w:r w:rsidRPr="00487D74">
        <w:rPr>
          <w:rFonts w:cs="Simplified Arabic" w:hint="cs"/>
          <w:sz w:val="24"/>
          <w:szCs w:val="24"/>
          <w:rtl/>
          <w:lang w:bidi="ar-KW"/>
        </w:rPr>
        <w:t>442</w:t>
      </w:r>
      <w:r>
        <w:rPr>
          <w:rFonts w:cs="Simplified Arabic" w:hint="cs"/>
          <w:sz w:val="24"/>
          <w:szCs w:val="24"/>
          <w:rtl/>
          <w:lang w:bidi="ar-KW"/>
        </w:rPr>
        <w:t>.</w:t>
      </w:r>
    </w:p>
  </w:footnote>
  <w:footnote w:id="146">
    <w:p w:rsidR="00282DD0" w:rsidRPr="00487D74" w:rsidRDefault="00282DD0" w:rsidP="00655B1A">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تهذيب الكمال في أسماء الرجال</w:t>
      </w:r>
      <w:r w:rsidRPr="00487D74">
        <w:rPr>
          <w:rFonts w:cs="Simplified Arabic" w:hint="cs"/>
          <w:sz w:val="24"/>
          <w:szCs w:val="24"/>
          <w:rtl/>
          <w:lang w:bidi="ar-KW"/>
        </w:rPr>
        <w:t>، يوسف بن عبد الرحمن أبو الحجاج، ج15، ص469</w:t>
      </w:r>
    </w:p>
  </w:footnote>
  <w:footnote w:id="14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معجم حفاظ القرآن الكريم عبر التاريخ</w:t>
      </w:r>
      <w:r w:rsidRPr="00487D74">
        <w:rPr>
          <w:rFonts w:cs="Simplified Arabic" w:hint="cs"/>
          <w:sz w:val="24"/>
          <w:szCs w:val="24"/>
          <w:rtl/>
          <w:lang w:bidi="ar-KW"/>
        </w:rPr>
        <w:t>، محمد سالم محيسن</w:t>
      </w:r>
      <w:r w:rsidRPr="00487D74">
        <w:rPr>
          <w:rFonts w:cs="Simplified Arabic"/>
          <w:sz w:val="24"/>
          <w:szCs w:val="24"/>
          <w:rtl/>
          <w:lang w:bidi="ar-KW"/>
        </w:rPr>
        <w:t>،</w:t>
      </w:r>
      <w:r w:rsidRPr="00487D74">
        <w:rPr>
          <w:rFonts w:cs="Simplified Arabic" w:hint="cs"/>
          <w:sz w:val="24"/>
          <w:szCs w:val="24"/>
          <w:rtl/>
          <w:lang w:bidi="ar-KW"/>
        </w:rPr>
        <w:t xml:space="preserve"> دار الجيل، بيروت، طـ1، 1992م، ج1</w:t>
      </w:r>
      <w:r w:rsidRPr="00487D74">
        <w:rPr>
          <w:rFonts w:cs="Simplified Arabic"/>
          <w:sz w:val="24"/>
          <w:szCs w:val="24"/>
          <w:rtl/>
          <w:lang w:bidi="ar-KW"/>
        </w:rPr>
        <w:t xml:space="preserve"> </w:t>
      </w:r>
      <w:r w:rsidRPr="00487D74">
        <w:rPr>
          <w:rFonts w:cs="Simplified Arabic" w:hint="cs"/>
          <w:sz w:val="24"/>
          <w:szCs w:val="24"/>
          <w:rtl/>
          <w:lang w:bidi="ar-KW"/>
        </w:rPr>
        <w:t>ص</w:t>
      </w:r>
      <w:r w:rsidRPr="00487D74">
        <w:rPr>
          <w:rFonts w:cs="Simplified Arabic"/>
          <w:sz w:val="24"/>
          <w:szCs w:val="24"/>
          <w:rtl/>
          <w:lang w:bidi="ar-KW"/>
        </w:rPr>
        <w:t>366</w:t>
      </w:r>
    </w:p>
  </w:footnote>
  <w:footnote w:id="14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367</w:t>
      </w:r>
    </w:p>
  </w:footnote>
  <w:footnote w:id="14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معرفة القرّاء الكبار</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ص</w:t>
      </w:r>
      <w:r w:rsidRPr="00487D74">
        <w:rPr>
          <w:rFonts w:cs="Simplified Arabic" w:hint="cs"/>
          <w:sz w:val="24"/>
          <w:szCs w:val="24"/>
          <w:rtl/>
          <w:lang w:bidi="ar-KW"/>
        </w:rPr>
        <w:t>50</w:t>
      </w:r>
    </w:p>
  </w:footnote>
  <w:footnote w:id="15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ص18</w:t>
      </w:r>
    </w:p>
  </w:footnote>
  <w:footnote w:id="15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ص</w:t>
      </w:r>
      <w:r w:rsidRPr="00487D74">
        <w:rPr>
          <w:rFonts w:cs="Simplified Arabic" w:hint="cs"/>
          <w:sz w:val="24"/>
          <w:szCs w:val="24"/>
          <w:rtl/>
          <w:lang w:bidi="ar-KW"/>
        </w:rPr>
        <w:t>444</w:t>
      </w:r>
    </w:p>
  </w:footnote>
  <w:footnote w:id="15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 xml:space="preserve">الذهبي، ج5، </w:t>
      </w:r>
      <w:r w:rsidRPr="00487D74">
        <w:rPr>
          <w:rFonts w:cs="Simplified Arabic" w:hint="cs"/>
          <w:sz w:val="24"/>
          <w:szCs w:val="24"/>
          <w:rtl/>
          <w:lang w:bidi="ar-KW"/>
        </w:rPr>
        <w:t>ص256</w:t>
      </w:r>
      <w:r>
        <w:rPr>
          <w:rFonts w:cs="Simplified Arabic" w:hint="cs"/>
          <w:sz w:val="24"/>
          <w:szCs w:val="24"/>
          <w:rtl/>
        </w:rPr>
        <w:t>.</w:t>
      </w:r>
    </w:p>
  </w:footnote>
  <w:footnote w:id="15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ص34</w:t>
      </w:r>
    </w:p>
  </w:footnote>
  <w:footnote w:id="15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ص</w:t>
      </w:r>
      <w:r w:rsidRPr="00487D74">
        <w:rPr>
          <w:rFonts w:cs="Simplified Arabic" w:hint="cs"/>
          <w:sz w:val="24"/>
          <w:szCs w:val="24"/>
          <w:rtl/>
          <w:lang w:bidi="ar-KW"/>
        </w:rPr>
        <w:t>51</w:t>
      </w:r>
      <w:r>
        <w:rPr>
          <w:rFonts w:cs="Simplified Arabic" w:hint="cs"/>
          <w:sz w:val="24"/>
          <w:szCs w:val="24"/>
          <w:rtl/>
        </w:rPr>
        <w:t>.</w:t>
      </w:r>
    </w:p>
  </w:footnote>
  <w:footnote w:id="15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ج6، ص</w:t>
      </w:r>
      <w:r w:rsidRPr="00487D74">
        <w:rPr>
          <w:rFonts w:cs="Simplified Arabic" w:hint="cs"/>
          <w:sz w:val="24"/>
          <w:szCs w:val="24"/>
          <w:rtl/>
          <w:lang w:bidi="ar-KW"/>
        </w:rPr>
        <w:t>258</w:t>
      </w:r>
      <w:r>
        <w:rPr>
          <w:rFonts w:cs="Simplified Arabic" w:hint="cs"/>
          <w:sz w:val="24"/>
          <w:szCs w:val="24"/>
          <w:rtl/>
        </w:rPr>
        <w:t>.</w:t>
      </w:r>
    </w:p>
  </w:footnote>
  <w:footnote w:id="15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w:t>
      </w:r>
      <w:r w:rsidRPr="00487D74">
        <w:rPr>
          <w:rFonts w:cs="Simplified Arabic" w:hint="cs"/>
          <w:sz w:val="24"/>
          <w:szCs w:val="24"/>
          <w:rtl/>
          <w:lang w:bidi="ar-KW"/>
        </w:rPr>
        <w:t xml:space="preserve"> </w:t>
      </w:r>
      <w:r w:rsidRPr="00487D74">
        <w:rPr>
          <w:rFonts w:cs="Simplified Arabic"/>
          <w:sz w:val="24"/>
          <w:szCs w:val="24"/>
          <w:rtl/>
          <w:lang w:bidi="ar-KW"/>
        </w:rPr>
        <w:t>ص</w:t>
      </w:r>
      <w:r w:rsidRPr="00487D74">
        <w:rPr>
          <w:rFonts w:cs="Simplified Arabic" w:hint="cs"/>
          <w:sz w:val="24"/>
          <w:szCs w:val="24"/>
          <w:rtl/>
          <w:lang w:bidi="ar-KW"/>
        </w:rPr>
        <w:t>347</w:t>
      </w:r>
      <w:r>
        <w:rPr>
          <w:rFonts w:cs="Simplified Arabic" w:hint="cs"/>
          <w:sz w:val="24"/>
          <w:szCs w:val="24"/>
          <w:rtl/>
        </w:rPr>
        <w:t>.</w:t>
      </w:r>
    </w:p>
  </w:footnote>
  <w:footnote w:id="15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ص70</w:t>
      </w:r>
      <w:r>
        <w:rPr>
          <w:rFonts w:cs="Simplified Arabic" w:hint="cs"/>
          <w:sz w:val="24"/>
          <w:szCs w:val="24"/>
          <w:rtl/>
        </w:rPr>
        <w:t>.</w:t>
      </w:r>
    </w:p>
  </w:footnote>
  <w:footnote w:id="15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معرفة ال</w:t>
      </w:r>
      <w:r w:rsidRPr="00487D74">
        <w:rPr>
          <w:rFonts w:cs="Simplified Arabic" w:hint="cs"/>
          <w:b/>
          <w:bCs/>
          <w:sz w:val="24"/>
          <w:szCs w:val="24"/>
          <w:rtl/>
          <w:lang w:bidi="ar-KW"/>
        </w:rPr>
        <w:t>ق</w:t>
      </w:r>
      <w:r w:rsidRPr="00487D74">
        <w:rPr>
          <w:rFonts w:cs="Simplified Arabic"/>
          <w:b/>
          <w:bCs/>
          <w:sz w:val="24"/>
          <w:szCs w:val="24"/>
          <w:rtl/>
          <w:lang w:bidi="ar-KW"/>
        </w:rPr>
        <w:t xml:space="preserve">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ص</w:t>
      </w:r>
      <w:r w:rsidRPr="00487D74">
        <w:rPr>
          <w:rFonts w:cs="Simplified Arabic" w:hint="cs"/>
          <w:sz w:val="24"/>
          <w:szCs w:val="24"/>
          <w:rtl/>
          <w:lang w:bidi="ar-KW"/>
        </w:rPr>
        <w:t>51</w:t>
      </w:r>
      <w:r>
        <w:rPr>
          <w:rFonts w:cs="Simplified Arabic" w:hint="cs"/>
          <w:sz w:val="24"/>
          <w:szCs w:val="24"/>
          <w:rtl/>
        </w:rPr>
        <w:t>.</w:t>
      </w:r>
    </w:p>
  </w:footnote>
  <w:footnote w:id="15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ص</w:t>
      </w:r>
      <w:r w:rsidRPr="00487D74">
        <w:rPr>
          <w:rFonts w:cs="Simplified Arabic" w:hint="cs"/>
          <w:sz w:val="24"/>
          <w:szCs w:val="24"/>
          <w:rtl/>
          <w:lang w:bidi="ar-KW"/>
        </w:rPr>
        <w:t>34</w:t>
      </w:r>
      <w:r>
        <w:rPr>
          <w:rFonts w:cs="Simplified Arabic" w:hint="cs"/>
          <w:sz w:val="24"/>
          <w:szCs w:val="24"/>
          <w:rtl/>
        </w:rPr>
        <w:t>.</w:t>
      </w:r>
    </w:p>
  </w:footnote>
  <w:footnote w:id="16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34</w:t>
      </w:r>
      <w:r>
        <w:rPr>
          <w:rFonts w:cs="Simplified Arabic" w:hint="cs"/>
          <w:sz w:val="24"/>
          <w:szCs w:val="24"/>
          <w:rtl/>
        </w:rPr>
        <w:t>.</w:t>
      </w:r>
    </w:p>
  </w:footnote>
  <w:footnote w:id="16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الإسلام ووفيات مشاهير الأعيان</w:t>
      </w:r>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ج3، ص</w:t>
      </w:r>
      <w:r w:rsidRPr="00487D74">
        <w:rPr>
          <w:rFonts w:cs="Simplified Arabic" w:hint="cs"/>
          <w:sz w:val="24"/>
          <w:szCs w:val="24"/>
          <w:rtl/>
          <w:lang w:bidi="ar-KW"/>
        </w:rPr>
        <w:t>435</w:t>
      </w:r>
      <w:r>
        <w:rPr>
          <w:rFonts w:cs="Simplified Arabic" w:hint="cs"/>
          <w:sz w:val="24"/>
          <w:szCs w:val="24"/>
          <w:rtl/>
        </w:rPr>
        <w:t>.</w:t>
      </w:r>
    </w:p>
  </w:footnote>
  <w:footnote w:id="16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ص</w:t>
      </w:r>
      <w:r w:rsidRPr="00487D74">
        <w:rPr>
          <w:rFonts w:cs="Simplified Arabic" w:hint="cs"/>
          <w:sz w:val="24"/>
          <w:szCs w:val="24"/>
          <w:rtl/>
          <w:lang w:bidi="ar-KW"/>
        </w:rPr>
        <w:t>349</w:t>
      </w:r>
      <w:r>
        <w:rPr>
          <w:rFonts w:cs="Simplified Arabic" w:hint="cs"/>
          <w:sz w:val="24"/>
          <w:szCs w:val="24"/>
          <w:rtl/>
        </w:rPr>
        <w:t>.</w:t>
      </w:r>
    </w:p>
  </w:footnote>
  <w:footnote w:id="16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288</w:t>
      </w:r>
      <w:r>
        <w:rPr>
          <w:rFonts w:cs="Simplified Arabic" w:hint="cs"/>
          <w:sz w:val="24"/>
          <w:szCs w:val="24"/>
          <w:rtl/>
        </w:rPr>
        <w:t>.</w:t>
      </w:r>
    </w:p>
  </w:footnote>
  <w:footnote w:id="16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ج6، ص</w:t>
      </w:r>
      <w:r w:rsidRPr="00487D74">
        <w:rPr>
          <w:rFonts w:cs="Simplified Arabic" w:hint="cs"/>
          <w:sz w:val="24"/>
          <w:szCs w:val="24"/>
          <w:rtl/>
          <w:lang w:bidi="ar-KW"/>
        </w:rPr>
        <w:t>407</w:t>
      </w:r>
      <w:r>
        <w:rPr>
          <w:rFonts w:cs="Simplified Arabic" w:hint="cs"/>
          <w:sz w:val="24"/>
          <w:szCs w:val="24"/>
          <w:rtl/>
        </w:rPr>
        <w:t>.</w:t>
      </w:r>
    </w:p>
  </w:footnote>
  <w:footnote w:id="16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دمشق</w:t>
      </w:r>
      <w:r w:rsidRPr="00487D74">
        <w:rPr>
          <w:rFonts w:cs="Simplified Arabic"/>
          <w:sz w:val="24"/>
          <w:szCs w:val="24"/>
          <w:rtl/>
          <w:lang w:bidi="ar-KW"/>
        </w:rPr>
        <w:t>، أبو القاسم على بن الحسن المعروف</w:t>
      </w:r>
      <w:r w:rsidRPr="00487D74">
        <w:rPr>
          <w:rFonts w:cs="Simplified Arabic" w:hint="cs"/>
          <w:sz w:val="24"/>
          <w:szCs w:val="24"/>
          <w:rtl/>
          <w:lang w:bidi="ar-KW"/>
        </w:rPr>
        <w:t xml:space="preserve"> </w:t>
      </w:r>
      <w:r w:rsidRPr="00487D74">
        <w:rPr>
          <w:rFonts w:cs="Simplified Arabic"/>
          <w:sz w:val="24"/>
          <w:szCs w:val="24"/>
          <w:rtl/>
          <w:lang w:bidi="ar-KW"/>
        </w:rPr>
        <w:t>(ابن العساكر)، دار الفكر للطباعة والنشر، تحقيق عمرو بن غرامة العمروي،1995م،</w:t>
      </w:r>
      <w:r w:rsidRPr="00487D74">
        <w:rPr>
          <w:rFonts w:cs="Simplified Arabic" w:hint="cs"/>
          <w:sz w:val="24"/>
          <w:szCs w:val="24"/>
          <w:rtl/>
          <w:lang w:bidi="ar-KW"/>
        </w:rPr>
        <w:t xml:space="preserve"> </w:t>
      </w:r>
      <w:r w:rsidRPr="00487D74">
        <w:rPr>
          <w:rFonts w:cs="Simplified Arabic"/>
          <w:sz w:val="24"/>
          <w:szCs w:val="24"/>
          <w:rtl/>
          <w:lang w:bidi="ar-KW"/>
        </w:rPr>
        <w:t>ج67، ص</w:t>
      </w:r>
      <w:r w:rsidRPr="00487D74">
        <w:rPr>
          <w:rFonts w:cs="Simplified Arabic" w:hint="cs"/>
          <w:sz w:val="24"/>
          <w:szCs w:val="24"/>
          <w:rtl/>
          <w:lang w:bidi="ar-KW"/>
        </w:rPr>
        <w:t>103</w:t>
      </w:r>
      <w:r>
        <w:rPr>
          <w:rFonts w:cs="Simplified Arabic" w:hint="cs"/>
          <w:sz w:val="24"/>
          <w:szCs w:val="24"/>
          <w:rtl/>
        </w:rPr>
        <w:t>.</w:t>
      </w:r>
    </w:p>
  </w:footnote>
  <w:footnote w:id="16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ص</w:t>
      </w:r>
      <w:r w:rsidRPr="00487D74">
        <w:rPr>
          <w:rFonts w:cs="Simplified Arabic" w:hint="cs"/>
          <w:sz w:val="24"/>
          <w:szCs w:val="24"/>
          <w:rtl/>
          <w:lang w:bidi="ar-KW"/>
        </w:rPr>
        <w:t>58</w:t>
      </w:r>
      <w:r>
        <w:rPr>
          <w:rFonts w:cs="Simplified Arabic" w:hint="cs"/>
          <w:sz w:val="24"/>
          <w:szCs w:val="24"/>
          <w:rtl/>
        </w:rPr>
        <w:t>.</w:t>
      </w:r>
    </w:p>
  </w:footnote>
  <w:footnote w:id="16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دمشق</w:t>
      </w:r>
      <w:r w:rsidRPr="00487D74">
        <w:rPr>
          <w:rFonts w:cs="Simplified Arabic"/>
          <w:sz w:val="24"/>
          <w:szCs w:val="24"/>
          <w:rtl/>
          <w:lang w:bidi="ar-KW"/>
        </w:rPr>
        <w:t>، ابن العساكر، ج67، ص</w:t>
      </w:r>
      <w:r w:rsidRPr="00487D74">
        <w:rPr>
          <w:rFonts w:cs="Simplified Arabic" w:hint="cs"/>
          <w:sz w:val="24"/>
          <w:szCs w:val="24"/>
          <w:rtl/>
          <w:lang w:bidi="ar-KW"/>
        </w:rPr>
        <w:t>103</w:t>
      </w:r>
      <w:r>
        <w:rPr>
          <w:rFonts w:cs="Simplified Arabic" w:hint="cs"/>
          <w:sz w:val="24"/>
          <w:szCs w:val="24"/>
          <w:rtl/>
        </w:rPr>
        <w:t>.</w:t>
      </w:r>
    </w:p>
  </w:footnote>
  <w:footnote w:id="16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القرارات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ص</w:t>
      </w:r>
      <w:r w:rsidRPr="00487D74">
        <w:rPr>
          <w:rFonts w:cs="Simplified Arabic" w:hint="cs"/>
          <w:sz w:val="24"/>
          <w:szCs w:val="24"/>
          <w:rtl/>
          <w:lang w:bidi="ar-KW"/>
        </w:rPr>
        <w:t>24</w:t>
      </w:r>
      <w:r>
        <w:rPr>
          <w:rFonts w:cs="Simplified Arabic" w:hint="cs"/>
          <w:sz w:val="24"/>
          <w:szCs w:val="24"/>
          <w:rtl/>
        </w:rPr>
        <w:t>.</w:t>
      </w:r>
    </w:p>
  </w:footnote>
  <w:footnote w:id="16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ج4، ص</w:t>
      </w:r>
      <w:r w:rsidRPr="00487D74">
        <w:rPr>
          <w:rFonts w:cs="Simplified Arabic" w:hint="cs"/>
          <w:sz w:val="24"/>
          <w:szCs w:val="24"/>
          <w:rtl/>
          <w:lang w:bidi="ar-KW"/>
        </w:rPr>
        <w:t>263</w:t>
      </w:r>
      <w:r>
        <w:rPr>
          <w:rFonts w:cs="Simplified Arabic" w:hint="cs"/>
          <w:sz w:val="24"/>
          <w:szCs w:val="24"/>
          <w:rtl/>
        </w:rPr>
        <w:t>.</w:t>
      </w:r>
    </w:p>
  </w:footnote>
  <w:footnote w:id="17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 </w:t>
      </w:r>
      <w:r w:rsidRPr="00487D74">
        <w:rPr>
          <w:rFonts w:cs="Simplified Arabic"/>
          <w:sz w:val="24"/>
          <w:szCs w:val="24"/>
          <w:rtl/>
          <w:lang w:bidi="ar-KW"/>
        </w:rPr>
        <w:t>الذهبي، ج6، ص</w:t>
      </w:r>
      <w:r w:rsidRPr="00487D74">
        <w:rPr>
          <w:rFonts w:cs="Simplified Arabic" w:hint="cs"/>
          <w:sz w:val="24"/>
          <w:szCs w:val="24"/>
          <w:rtl/>
          <w:lang w:bidi="ar-KW"/>
        </w:rPr>
        <w:t>407</w:t>
      </w:r>
      <w:r>
        <w:rPr>
          <w:rFonts w:cs="Simplified Arabic" w:hint="cs"/>
          <w:sz w:val="24"/>
          <w:szCs w:val="24"/>
          <w:rtl/>
        </w:rPr>
        <w:t>.</w:t>
      </w:r>
    </w:p>
  </w:footnote>
  <w:footnote w:id="17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ص</w:t>
      </w:r>
      <w:r w:rsidRPr="00487D74">
        <w:rPr>
          <w:rFonts w:cs="Simplified Arabic" w:hint="cs"/>
          <w:sz w:val="24"/>
          <w:szCs w:val="24"/>
          <w:rtl/>
          <w:lang w:bidi="ar-KW"/>
        </w:rPr>
        <w:t>25</w:t>
      </w:r>
      <w:r>
        <w:rPr>
          <w:rFonts w:cs="Simplified Arabic" w:hint="cs"/>
          <w:sz w:val="24"/>
          <w:szCs w:val="24"/>
          <w:rtl/>
        </w:rPr>
        <w:t>.</w:t>
      </w:r>
    </w:p>
  </w:footnote>
  <w:footnote w:id="17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25</w:t>
      </w:r>
      <w:r>
        <w:rPr>
          <w:rFonts w:cs="Simplified Arabic" w:hint="cs"/>
          <w:sz w:val="24"/>
          <w:szCs w:val="24"/>
          <w:rtl/>
        </w:rPr>
        <w:t>.</w:t>
      </w:r>
    </w:p>
  </w:footnote>
  <w:footnote w:id="17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السبعة</w:t>
      </w:r>
      <w:r w:rsidRPr="00487D74">
        <w:rPr>
          <w:rFonts w:cs="Simplified Arabic"/>
          <w:sz w:val="24"/>
          <w:szCs w:val="24"/>
          <w:rtl/>
          <w:lang w:bidi="ar-KW"/>
        </w:rPr>
        <w:t>، ابن مجاهد،</w:t>
      </w:r>
      <w:r w:rsidRPr="00487D74">
        <w:rPr>
          <w:rFonts w:cs="Simplified Arabic" w:hint="cs"/>
          <w:sz w:val="24"/>
          <w:szCs w:val="24"/>
          <w:rtl/>
          <w:lang w:bidi="ar-KW"/>
        </w:rPr>
        <w:t xml:space="preserve"> ص101،98</w:t>
      </w:r>
      <w:r>
        <w:rPr>
          <w:rFonts w:cs="Simplified Arabic" w:hint="cs"/>
          <w:sz w:val="24"/>
          <w:szCs w:val="24"/>
          <w:rtl/>
        </w:rPr>
        <w:t>.</w:t>
      </w:r>
    </w:p>
  </w:footnote>
  <w:footnote w:id="17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ابن الجزري، ص</w:t>
      </w:r>
      <w:r w:rsidRPr="00487D74">
        <w:rPr>
          <w:rFonts w:cs="Simplified Arabic" w:hint="cs"/>
          <w:sz w:val="24"/>
          <w:szCs w:val="24"/>
          <w:rtl/>
          <w:lang w:bidi="ar-KW"/>
        </w:rPr>
        <w:t>62</w:t>
      </w:r>
      <w:r>
        <w:rPr>
          <w:rFonts w:cs="Simplified Arabic" w:hint="cs"/>
          <w:sz w:val="24"/>
          <w:szCs w:val="24"/>
          <w:rtl/>
        </w:rPr>
        <w:t>.</w:t>
      </w:r>
    </w:p>
  </w:footnote>
  <w:footnote w:id="17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ج4، ص</w:t>
      </w:r>
      <w:r w:rsidRPr="00487D74">
        <w:rPr>
          <w:rFonts w:cs="Simplified Arabic" w:hint="cs"/>
          <w:sz w:val="24"/>
          <w:szCs w:val="24"/>
          <w:rtl/>
          <w:lang w:bidi="ar-KW"/>
        </w:rPr>
        <w:t>263</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sz w:val="24"/>
          <w:szCs w:val="24"/>
          <w:rtl/>
          <w:lang w:bidi="ar-KW"/>
        </w:rPr>
        <w:t>-</w:t>
      </w:r>
      <w:r w:rsidRPr="00487D74">
        <w:rPr>
          <w:rFonts w:cs="Simplified Arabic"/>
          <w:b/>
          <w:bCs/>
          <w:sz w:val="24"/>
          <w:szCs w:val="24"/>
          <w:rtl/>
          <w:lang w:bidi="ar-KW"/>
        </w:rPr>
        <w:t>تاريخ دمشق</w:t>
      </w:r>
      <w:r w:rsidRPr="00487D74">
        <w:rPr>
          <w:rFonts w:cs="Simplified Arabic"/>
          <w:sz w:val="24"/>
          <w:szCs w:val="24"/>
          <w:rtl/>
          <w:lang w:bidi="ar-KW"/>
        </w:rPr>
        <w:t xml:space="preserve">، ابن عساكر، ج67، </w:t>
      </w:r>
      <w:r w:rsidRPr="00487D74">
        <w:rPr>
          <w:rFonts w:cs="Simplified Arabic" w:hint="cs"/>
          <w:sz w:val="24"/>
          <w:szCs w:val="24"/>
          <w:rtl/>
          <w:lang w:bidi="ar-KW"/>
        </w:rPr>
        <w:t>ص119</w:t>
      </w:r>
      <w:r>
        <w:rPr>
          <w:rFonts w:cs="Simplified Arabic" w:hint="cs"/>
          <w:sz w:val="24"/>
          <w:szCs w:val="24"/>
          <w:rtl/>
        </w:rPr>
        <w:t>.</w:t>
      </w:r>
    </w:p>
  </w:footnote>
  <w:footnote w:id="17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ج6، ص410</w:t>
      </w:r>
      <w:r>
        <w:rPr>
          <w:rFonts w:cs="Simplified Arabic" w:hint="cs"/>
          <w:sz w:val="24"/>
          <w:szCs w:val="24"/>
          <w:rtl/>
        </w:rPr>
        <w:t>.</w:t>
      </w:r>
    </w:p>
  </w:footnote>
  <w:footnote w:id="17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ج1، ص38</w:t>
      </w:r>
      <w:r>
        <w:rPr>
          <w:rFonts w:cs="Simplified Arabic" w:hint="cs"/>
          <w:sz w:val="24"/>
          <w:szCs w:val="24"/>
          <w:rtl/>
        </w:rPr>
        <w:t>.</w:t>
      </w:r>
    </w:p>
  </w:footnote>
  <w:footnote w:id="17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ص38</w:t>
      </w:r>
      <w:r>
        <w:rPr>
          <w:rFonts w:cs="Simplified Arabic" w:hint="cs"/>
          <w:sz w:val="24"/>
          <w:szCs w:val="24"/>
          <w:rtl/>
        </w:rPr>
        <w:t>.</w:t>
      </w:r>
    </w:p>
  </w:footnote>
  <w:footnote w:id="17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تاريخ الإسلام ووفيات المشاهير والأعلام</w:t>
      </w:r>
      <w:r w:rsidRPr="00487D74">
        <w:rPr>
          <w:rFonts w:cs="Simplified Arabic" w:hint="cs"/>
          <w:sz w:val="24"/>
          <w:szCs w:val="24"/>
          <w:rtl/>
        </w:rPr>
        <w:t>، شمس الدين الذهبي، ج4، ص44</w:t>
      </w:r>
      <w:r>
        <w:rPr>
          <w:rFonts w:cs="Simplified Arabic" w:hint="cs"/>
          <w:sz w:val="24"/>
          <w:szCs w:val="24"/>
          <w:rtl/>
        </w:rPr>
        <w:t>.</w:t>
      </w:r>
    </w:p>
  </w:footnote>
  <w:footnote w:id="18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 xml:space="preserve">معرفة القراء الكبار على الطبقات </w:t>
      </w:r>
      <w:proofErr w:type="spellStart"/>
      <w:r w:rsidRPr="00487D74">
        <w:rPr>
          <w:rFonts w:cs="Simplified Arabic" w:hint="cs"/>
          <w:b/>
          <w:bCs/>
          <w:sz w:val="24"/>
          <w:szCs w:val="24"/>
          <w:rtl/>
        </w:rPr>
        <w:t>والأعصار</w:t>
      </w:r>
      <w:proofErr w:type="spellEnd"/>
      <w:r w:rsidRPr="00487D74">
        <w:rPr>
          <w:rFonts w:cs="Simplified Arabic" w:hint="cs"/>
          <w:sz w:val="24"/>
          <w:szCs w:val="24"/>
          <w:rtl/>
        </w:rPr>
        <w:t>، شمس الدين الذهبي، ج6، ص66</w:t>
      </w:r>
      <w:r>
        <w:rPr>
          <w:rFonts w:cs="Simplified Arabic" w:hint="cs"/>
          <w:sz w:val="24"/>
          <w:szCs w:val="24"/>
          <w:rtl/>
        </w:rPr>
        <w:t>.</w:t>
      </w:r>
    </w:p>
  </w:footnote>
  <w:footnote w:id="18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ج7، ص90</w:t>
      </w:r>
      <w:r>
        <w:rPr>
          <w:rFonts w:cs="Simplified Arabic" w:hint="cs"/>
          <w:sz w:val="24"/>
          <w:szCs w:val="24"/>
          <w:rtl/>
        </w:rPr>
        <w:t>.</w:t>
      </w:r>
    </w:p>
  </w:footnote>
  <w:footnote w:id="18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ج7، ص91</w:t>
      </w:r>
      <w:r>
        <w:rPr>
          <w:rFonts w:cs="Simplified Arabic" w:hint="cs"/>
          <w:sz w:val="24"/>
          <w:szCs w:val="24"/>
          <w:rtl/>
        </w:rPr>
        <w:t>.</w:t>
      </w:r>
    </w:p>
  </w:footnote>
  <w:footnote w:id="18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ج7، ص70</w:t>
      </w:r>
      <w:r>
        <w:rPr>
          <w:rFonts w:cs="Simplified Arabic" w:hint="cs"/>
          <w:sz w:val="24"/>
          <w:szCs w:val="24"/>
          <w:rtl/>
        </w:rPr>
        <w:t>.</w:t>
      </w:r>
    </w:p>
  </w:footnote>
  <w:footnote w:id="18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ج1، ص38</w:t>
      </w:r>
      <w:r>
        <w:rPr>
          <w:rFonts w:cs="Simplified Arabic" w:hint="cs"/>
          <w:sz w:val="24"/>
          <w:szCs w:val="24"/>
          <w:rtl/>
        </w:rPr>
        <w:t>.</w:t>
      </w:r>
    </w:p>
  </w:footnote>
  <w:footnote w:id="18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ج1، ص39،38</w:t>
      </w:r>
      <w:r>
        <w:rPr>
          <w:rFonts w:cs="Simplified Arabic" w:hint="cs"/>
          <w:sz w:val="24"/>
          <w:szCs w:val="24"/>
          <w:rtl/>
        </w:rPr>
        <w:t>.</w:t>
      </w:r>
    </w:p>
  </w:footnote>
  <w:footnote w:id="18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ص39</w:t>
      </w:r>
      <w:r>
        <w:rPr>
          <w:rFonts w:cs="Simplified Arabic" w:hint="cs"/>
          <w:sz w:val="24"/>
          <w:szCs w:val="24"/>
          <w:rtl/>
        </w:rPr>
        <w:t>.</w:t>
      </w:r>
    </w:p>
  </w:footnote>
  <w:footnote w:id="1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غاية النهاية في طبقات القراء</w:t>
      </w:r>
      <w:r w:rsidRPr="00487D74">
        <w:rPr>
          <w:rFonts w:cs="Simplified Arabic" w:hint="cs"/>
          <w:sz w:val="24"/>
          <w:szCs w:val="24"/>
          <w:rtl/>
        </w:rPr>
        <w:t>، ابن الجزري، ج1، ص263</w:t>
      </w:r>
      <w:r>
        <w:rPr>
          <w:rFonts w:cs="Simplified Arabic" w:hint="cs"/>
          <w:sz w:val="24"/>
          <w:szCs w:val="24"/>
          <w:rtl/>
        </w:rPr>
        <w:t>.</w:t>
      </w:r>
    </w:p>
  </w:footnote>
  <w:footnote w:id="18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 xml:space="preserve">معرفة القراء الكبار على الطبقات </w:t>
      </w:r>
      <w:proofErr w:type="spellStart"/>
      <w:r w:rsidRPr="00487D74">
        <w:rPr>
          <w:rFonts w:cs="Simplified Arabic" w:hint="cs"/>
          <w:b/>
          <w:bCs/>
          <w:sz w:val="24"/>
          <w:szCs w:val="24"/>
          <w:rtl/>
        </w:rPr>
        <w:t>والأعصار</w:t>
      </w:r>
      <w:proofErr w:type="spellEnd"/>
      <w:r w:rsidRPr="00487D74">
        <w:rPr>
          <w:rFonts w:cs="Simplified Arabic" w:hint="cs"/>
          <w:sz w:val="24"/>
          <w:szCs w:val="24"/>
          <w:rtl/>
        </w:rPr>
        <w:t>، شمس الدين الذهبي، ص66</w:t>
      </w:r>
      <w:r>
        <w:rPr>
          <w:rFonts w:cs="Simplified Arabic" w:hint="cs"/>
          <w:sz w:val="24"/>
          <w:szCs w:val="24"/>
          <w:rtl/>
        </w:rPr>
        <w:t>.</w:t>
      </w:r>
    </w:p>
  </w:footnote>
  <w:footnote w:id="18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64</w:t>
      </w:r>
      <w:r>
        <w:rPr>
          <w:rFonts w:cs="Simplified Arabic" w:hint="cs"/>
          <w:sz w:val="24"/>
          <w:szCs w:val="24"/>
          <w:rtl/>
        </w:rPr>
        <w:t>.</w:t>
      </w:r>
    </w:p>
  </w:footnote>
  <w:footnote w:id="19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تهذيب الكمال في أسماء الرجال</w:t>
      </w:r>
      <w:r w:rsidRPr="00487D74">
        <w:rPr>
          <w:rFonts w:cs="Simplified Arabic"/>
          <w:sz w:val="24"/>
          <w:szCs w:val="24"/>
          <w:rtl/>
          <w:lang w:bidi="ar-KW"/>
        </w:rPr>
        <w:t>، يوسف بن عبد</w:t>
      </w:r>
      <w:r w:rsidRPr="00487D74">
        <w:rPr>
          <w:rFonts w:cs="Simplified Arabic" w:hint="cs"/>
          <w:sz w:val="24"/>
          <w:szCs w:val="24"/>
          <w:rtl/>
          <w:lang w:bidi="ar-KW"/>
        </w:rPr>
        <w:t xml:space="preserve"> </w:t>
      </w:r>
      <w:r w:rsidRPr="00487D74">
        <w:rPr>
          <w:rFonts w:cs="Simplified Arabic"/>
          <w:sz w:val="24"/>
          <w:szCs w:val="24"/>
          <w:rtl/>
          <w:lang w:bidi="ar-KW"/>
        </w:rPr>
        <w:t>الرحمن، أبو الحجاج، ج29، ص</w:t>
      </w:r>
      <w:r w:rsidRPr="00487D74">
        <w:rPr>
          <w:rFonts w:cs="Simplified Arabic" w:hint="cs"/>
          <w:sz w:val="24"/>
          <w:szCs w:val="24"/>
          <w:rtl/>
          <w:lang w:bidi="ar-KW"/>
        </w:rPr>
        <w:t>281</w:t>
      </w:r>
      <w:r>
        <w:rPr>
          <w:rFonts w:cs="Simplified Arabic" w:hint="cs"/>
          <w:sz w:val="24"/>
          <w:szCs w:val="24"/>
          <w:rtl/>
        </w:rPr>
        <w:t>.</w:t>
      </w:r>
    </w:p>
  </w:footnote>
  <w:footnote w:id="19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معرفة القر</w:t>
      </w:r>
      <w:r w:rsidRPr="00487D74">
        <w:rPr>
          <w:rFonts w:cs="Simplified Arabic" w:hint="cs"/>
          <w:b/>
          <w:bCs/>
          <w:sz w:val="24"/>
          <w:szCs w:val="24"/>
          <w:rtl/>
          <w:lang w:bidi="ar-KW"/>
        </w:rPr>
        <w:t>ّ</w:t>
      </w:r>
      <w:r w:rsidRPr="00487D74">
        <w:rPr>
          <w:rFonts w:cs="Simplified Arabic"/>
          <w:b/>
          <w:bCs/>
          <w:sz w:val="24"/>
          <w:szCs w:val="24"/>
          <w:rtl/>
          <w:lang w:bidi="ar-KW"/>
        </w:rPr>
        <w:t xml:space="preserve">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ص</w:t>
      </w:r>
      <w:r w:rsidRPr="00487D74">
        <w:rPr>
          <w:rFonts w:cs="Simplified Arabic" w:hint="cs"/>
          <w:sz w:val="24"/>
          <w:szCs w:val="24"/>
          <w:rtl/>
          <w:lang w:bidi="ar-KW"/>
        </w:rPr>
        <w:t>64</w:t>
      </w:r>
      <w:r>
        <w:rPr>
          <w:rFonts w:cs="Simplified Arabic" w:hint="cs"/>
          <w:sz w:val="24"/>
          <w:szCs w:val="24"/>
          <w:rtl/>
        </w:rPr>
        <w:t>.</w:t>
      </w:r>
    </w:p>
  </w:footnote>
  <w:footnote w:id="19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ج7، ص</w:t>
      </w:r>
      <w:r w:rsidRPr="00487D74">
        <w:rPr>
          <w:rFonts w:cs="Simplified Arabic" w:hint="cs"/>
          <w:sz w:val="24"/>
          <w:szCs w:val="24"/>
          <w:rtl/>
          <w:lang w:bidi="ar-KW"/>
        </w:rPr>
        <w:t>336</w:t>
      </w:r>
      <w:r>
        <w:rPr>
          <w:rFonts w:cs="Simplified Arabic" w:hint="cs"/>
          <w:sz w:val="24"/>
          <w:szCs w:val="24"/>
          <w:rtl/>
        </w:rPr>
        <w:t>.</w:t>
      </w:r>
    </w:p>
  </w:footnote>
  <w:footnote w:id="19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الإقناع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الباذش</w:t>
      </w:r>
      <w:proofErr w:type="spellEnd"/>
      <w:r w:rsidRPr="00487D74">
        <w:rPr>
          <w:rFonts w:cs="Simplified Arabic" w:hint="cs"/>
          <w:sz w:val="24"/>
          <w:szCs w:val="24"/>
          <w:rtl/>
        </w:rPr>
        <w:t>، ص11</w:t>
      </w:r>
      <w:r>
        <w:rPr>
          <w:rFonts w:cs="Simplified Arabic" w:hint="cs"/>
          <w:sz w:val="24"/>
          <w:szCs w:val="24"/>
          <w:rtl/>
        </w:rPr>
        <w:t>.</w:t>
      </w:r>
    </w:p>
  </w:footnote>
  <w:footnote w:id="19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ج4، ص</w:t>
      </w:r>
      <w:r w:rsidRPr="00487D74">
        <w:rPr>
          <w:rFonts w:cs="Simplified Arabic" w:hint="cs"/>
          <w:sz w:val="24"/>
          <w:szCs w:val="24"/>
          <w:rtl/>
          <w:lang w:bidi="ar-KW"/>
        </w:rPr>
        <w:t>528</w:t>
      </w:r>
      <w:r>
        <w:rPr>
          <w:rFonts w:cs="Simplified Arabic" w:hint="cs"/>
          <w:sz w:val="24"/>
          <w:szCs w:val="24"/>
          <w:rtl/>
        </w:rPr>
        <w:t>.</w:t>
      </w:r>
    </w:p>
  </w:footnote>
  <w:footnote w:id="19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لم أقف على ترجمه له </w:t>
      </w:r>
      <w:r>
        <w:rPr>
          <w:rFonts w:cs="Simplified Arabic" w:hint="cs"/>
          <w:sz w:val="24"/>
          <w:szCs w:val="24"/>
          <w:rtl/>
        </w:rPr>
        <w:t>.</w:t>
      </w:r>
    </w:p>
  </w:footnote>
  <w:footnote w:id="19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ج2، ص</w:t>
      </w:r>
      <w:r w:rsidRPr="00487D74">
        <w:rPr>
          <w:rFonts w:cs="Simplified Arabic" w:hint="cs"/>
          <w:sz w:val="24"/>
          <w:szCs w:val="24"/>
          <w:rtl/>
          <w:lang w:bidi="ar-KW"/>
        </w:rPr>
        <w:t>330</w:t>
      </w:r>
      <w:r>
        <w:rPr>
          <w:rFonts w:cs="Simplified Arabic" w:hint="cs"/>
          <w:sz w:val="24"/>
          <w:szCs w:val="24"/>
          <w:rtl/>
        </w:rPr>
        <w:t>.</w:t>
      </w:r>
    </w:p>
  </w:footnote>
  <w:footnote w:id="19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xml:space="preserve">، </w:t>
      </w:r>
      <w:r w:rsidRPr="00487D74">
        <w:rPr>
          <w:rFonts w:cs="Simplified Arabic" w:hint="cs"/>
          <w:sz w:val="24"/>
          <w:szCs w:val="24"/>
          <w:rtl/>
          <w:lang w:bidi="ar-KW"/>
        </w:rPr>
        <w:t>ص</w:t>
      </w:r>
      <w:r w:rsidRPr="00487D74">
        <w:rPr>
          <w:rFonts w:cs="Simplified Arabic"/>
          <w:sz w:val="24"/>
          <w:szCs w:val="24"/>
          <w:rtl/>
          <w:lang w:bidi="ar-KW"/>
        </w:rPr>
        <w:t>11</w:t>
      </w:r>
      <w:r>
        <w:rPr>
          <w:rFonts w:cs="Simplified Arabic" w:hint="cs"/>
          <w:sz w:val="24"/>
          <w:szCs w:val="24"/>
          <w:rtl/>
        </w:rPr>
        <w:t>.</w:t>
      </w:r>
    </w:p>
  </w:footnote>
  <w:footnote w:id="19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12</w:t>
      </w:r>
      <w:r>
        <w:rPr>
          <w:rFonts w:cs="Simplified Arabic" w:hint="cs"/>
          <w:sz w:val="24"/>
          <w:szCs w:val="24"/>
          <w:rtl/>
        </w:rPr>
        <w:t>.</w:t>
      </w:r>
    </w:p>
  </w:footnote>
  <w:footnote w:id="19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ج7، ص336</w:t>
      </w:r>
      <w:r>
        <w:rPr>
          <w:rFonts w:cs="Simplified Arabic" w:hint="cs"/>
          <w:sz w:val="24"/>
          <w:szCs w:val="24"/>
          <w:rtl/>
        </w:rPr>
        <w:t>.</w:t>
      </w:r>
    </w:p>
  </w:footnote>
  <w:footnote w:id="20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ج9، ص134</w:t>
      </w:r>
      <w:r>
        <w:rPr>
          <w:rFonts w:cs="Simplified Arabic" w:hint="cs"/>
          <w:sz w:val="24"/>
          <w:szCs w:val="24"/>
          <w:rtl/>
        </w:rPr>
        <w:t>.</w:t>
      </w:r>
    </w:p>
  </w:footnote>
  <w:footnote w:id="20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ص</w:t>
      </w:r>
      <w:r w:rsidRPr="00487D74">
        <w:rPr>
          <w:rFonts w:cs="Simplified Arabic" w:hint="cs"/>
          <w:sz w:val="24"/>
          <w:szCs w:val="24"/>
          <w:rtl/>
          <w:lang w:bidi="ar-KW"/>
        </w:rPr>
        <w:t>72</w:t>
      </w:r>
      <w:r>
        <w:rPr>
          <w:rFonts w:cs="Simplified Arabic" w:hint="cs"/>
          <w:sz w:val="24"/>
          <w:szCs w:val="24"/>
          <w:rtl/>
        </w:rPr>
        <w:t>.</w:t>
      </w:r>
    </w:p>
  </w:footnote>
  <w:footnote w:id="20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الذهبي، ج9، ص131</w:t>
      </w:r>
      <w:r>
        <w:rPr>
          <w:rFonts w:cs="Simplified Arabic" w:hint="cs"/>
          <w:sz w:val="24"/>
          <w:szCs w:val="24"/>
          <w:rtl/>
        </w:rPr>
        <w:t>.</w:t>
      </w:r>
    </w:p>
  </w:footnote>
  <w:footnote w:id="20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ج4، ص</w:t>
      </w:r>
      <w:r w:rsidRPr="00487D74">
        <w:rPr>
          <w:rFonts w:cs="Simplified Arabic" w:hint="cs"/>
          <w:sz w:val="24"/>
          <w:szCs w:val="24"/>
          <w:rtl/>
          <w:lang w:bidi="ar-KW"/>
        </w:rPr>
        <w:t>927</w:t>
      </w:r>
      <w:r>
        <w:rPr>
          <w:rFonts w:cs="Simplified Arabic" w:hint="cs"/>
          <w:sz w:val="24"/>
          <w:szCs w:val="24"/>
          <w:rtl/>
        </w:rPr>
        <w:t>.</w:t>
      </w:r>
    </w:p>
  </w:footnote>
  <w:footnote w:id="20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79،78</w:t>
      </w:r>
      <w:r>
        <w:rPr>
          <w:rFonts w:cs="Simplified Arabic" w:hint="cs"/>
          <w:sz w:val="24"/>
          <w:szCs w:val="24"/>
          <w:rtl/>
        </w:rPr>
        <w:t>.</w:t>
      </w:r>
    </w:p>
  </w:footnote>
  <w:footnote w:id="20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الإسلام ووفيات المشاهير والأعلام</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الذهبي، </w:t>
      </w:r>
      <w:r w:rsidRPr="00487D74">
        <w:rPr>
          <w:rFonts w:cs="Simplified Arabic"/>
          <w:sz w:val="24"/>
          <w:szCs w:val="24"/>
          <w:rtl/>
          <w:lang w:bidi="ar-KW"/>
        </w:rPr>
        <w:t>ج4، ص</w:t>
      </w:r>
      <w:r w:rsidRPr="00487D74">
        <w:rPr>
          <w:rFonts w:cs="Simplified Arabic" w:hint="cs"/>
          <w:sz w:val="24"/>
          <w:szCs w:val="24"/>
          <w:rtl/>
          <w:lang w:bidi="ar-KW"/>
        </w:rPr>
        <w:t>927</w:t>
      </w:r>
      <w:r>
        <w:rPr>
          <w:rFonts w:cs="Simplified Arabic" w:hint="cs"/>
          <w:sz w:val="24"/>
          <w:szCs w:val="24"/>
          <w:rtl/>
        </w:rPr>
        <w:t>.</w:t>
      </w:r>
    </w:p>
  </w:footnote>
  <w:footnote w:id="20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ج9، ص</w:t>
      </w:r>
      <w:r w:rsidRPr="00487D74">
        <w:rPr>
          <w:rFonts w:cs="Simplified Arabic" w:hint="cs"/>
          <w:sz w:val="24"/>
          <w:szCs w:val="24"/>
          <w:rtl/>
          <w:lang w:bidi="ar-KW"/>
        </w:rPr>
        <w:t>133</w:t>
      </w:r>
      <w:r>
        <w:rPr>
          <w:rFonts w:cs="Simplified Arabic" w:hint="cs"/>
          <w:sz w:val="24"/>
          <w:szCs w:val="24"/>
          <w:rtl/>
        </w:rPr>
        <w:t>.</w:t>
      </w:r>
    </w:p>
  </w:footnote>
  <w:footnote w:id="20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hint="cs"/>
          <w:sz w:val="24"/>
          <w:szCs w:val="24"/>
          <w:rtl/>
          <w:lang w:bidi="ar-KW"/>
        </w:rPr>
        <w:t xml:space="preserve">، شمس الدين </w:t>
      </w:r>
      <w:r w:rsidRPr="00487D74">
        <w:rPr>
          <w:rFonts w:cs="Simplified Arabic"/>
          <w:sz w:val="24"/>
          <w:szCs w:val="24"/>
          <w:rtl/>
          <w:lang w:bidi="ar-KW"/>
        </w:rPr>
        <w:t>الذهبي، ص</w:t>
      </w:r>
      <w:r w:rsidRPr="00487D74">
        <w:rPr>
          <w:rFonts w:cs="Simplified Arabic" w:hint="cs"/>
          <w:sz w:val="24"/>
          <w:szCs w:val="24"/>
          <w:rtl/>
          <w:lang w:bidi="ar-KW"/>
        </w:rPr>
        <w:t>73</w:t>
      </w:r>
      <w:r>
        <w:rPr>
          <w:rFonts w:cs="Simplified Arabic" w:hint="cs"/>
          <w:sz w:val="24"/>
          <w:szCs w:val="24"/>
          <w:rtl/>
        </w:rPr>
        <w:t>.</w:t>
      </w:r>
    </w:p>
  </w:footnote>
  <w:footnote w:id="20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ص</w:t>
      </w:r>
      <w:r w:rsidRPr="00487D74">
        <w:rPr>
          <w:rFonts w:cs="Simplified Arabic" w:hint="cs"/>
          <w:sz w:val="24"/>
          <w:szCs w:val="24"/>
          <w:rtl/>
          <w:lang w:bidi="ar-KW"/>
        </w:rPr>
        <w:t>256</w:t>
      </w:r>
      <w:r>
        <w:rPr>
          <w:rFonts w:cs="Simplified Arabic" w:hint="cs"/>
          <w:sz w:val="24"/>
          <w:szCs w:val="24"/>
          <w:rtl/>
        </w:rPr>
        <w:t>.</w:t>
      </w:r>
    </w:p>
  </w:footnote>
  <w:footnote w:id="20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الإقناع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الباذش</w:t>
      </w:r>
      <w:proofErr w:type="spellEnd"/>
      <w:r w:rsidRPr="00487D74">
        <w:rPr>
          <w:rFonts w:cs="Simplified Arabic"/>
          <w:sz w:val="24"/>
          <w:szCs w:val="24"/>
          <w:rtl/>
          <w:lang w:bidi="ar-KW"/>
        </w:rPr>
        <w:t xml:space="preserve">، </w:t>
      </w:r>
      <w:r w:rsidRPr="00487D74">
        <w:rPr>
          <w:rFonts w:cs="Simplified Arabic" w:hint="cs"/>
          <w:sz w:val="24"/>
          <w:szCs w:val="24"/>
          <w:rtl/>
          <w:lang w:bidi="ar-KW"/>
        </w:rPr>
        <w:t>ص</w:t>
      </w:r>
      <w:r w:rsidRPr="00487D74">
        <w:rPr>
          <w:rFonts w:cs="Simplified Arabic"/>
          <w:sz w:val="24"/>
          <w:szCs w:val="24"/>
          <w:rtl/>
          <w:lang w:bidi="ar-KW"/>
        </w:rPr>
        <w:t>44</w:t>
      </w:r>
    </w:p>
  </w:footnote>
  <w:footnote w:id="21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الإبانة عن معاني القراءات</w:t>
      </w:r>
      <w:r w:rsidRPr="00487D74">
        <w:rPr>
          <w:rFonts w:cs="Simplified Arabic"/>
          <w:sz w:val="24"/>
          <w:szCs w:val="24"/>
          <w:rtl/>
          <w:lang w:bidi="ar-KW"/>
        </w:rPr>
        <w:t>، محمد مكي بن أبي طالب، ص</w:t>
      </w:r>
      <w:r w:rsidRPr="00487D74">
        <w:rPr>
          <w:rFonts w:cs="Simplified Arabic" w:hint="cs"/>
          <w:sz w:val="24"/>
          <w:szCs w:val="24"/>
          <w:rtl/>
          <w:lang w:bidi="ar-KW"/>
        </w:rPr>
        <w:t>36</w:t>
      </w:r>
      <w:r>
        <w:rPr>
          <w:rFonts w:cs="Simplified Arabic" w:hint="cs"/>
          <w:sz w:val="24"/>
          <w:szCs w:val="24"/>
          <w:rtl/>
        </w:rPr>
        <w:t>.</w:t>
      </w:r>
    </w:p>
  </w:footnote>
  <w:footnote w:id="21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36</w:t>
      </w:r>
      <w:r>
        <w:rPr>
          <w:rFonts w:cs="Simplified Arabic" w:hint="cs"/>
          <w:sz w:val="24"/>
          <w:szCs w:val="24"/>
          <w:rtl/>
        </w:rPr>
        <w:t>.</w:t>
      </w:r>
    </w:p>
  </w:footnote>
  <w:footnote w:id="21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39،38</w:t>
      </w:r>
      <w:r>
        <w:rPr>
          <w:rFonts w:cs="Simplified Arabic" w:hint="cs"/>
          <w:sz w:val="24"/>
          <w:szCs w:val="24"/>
          <w:rtl/>
        </w:rPr>
        <w:t>.</w:t>
      </w:r>
    </w:p>
  </w:footnote>
  <w:footnote w:id="21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39</w:t>
      </w:r>
      <w:r>
        <w:rPr>
          <w:rFonts w:cs="Simplified Arabic" w:hint="cs"/>
          <w:sz w:val="24"/>
          <w:szCs w:val="24"/>
          <w:rtl/>
        </w:rPr>
        <w:t>.</w:t>
      </w:r>
    </w:p>
  </w:footnote>
  <w:footnote w:id="21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إبانة عن معاني القراءات</w:t>
      </w:r>
      <w:r w:rsidRPr="00487D74">
        <w:rPr>
          <w:rFonts w:cs="Simplified Arabic" w:hint="cs"/>
          <w:sz w:val="24"/>
          <w:szCs w:val="24"/>
          <w:rtl/>
          <w:lang w:bidi="ar-KW"/>
        </w:rPr>
        <w:t>، مكي بن أبي طالب</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sz w:val="24"/>
          <w:szCs w:val="24"/>
          <w:rtl/>
          <w:lang w:bidi="ar-KW"/>
        </w:rPr>
        <w:t>ص</w:t>
      </w:r>
      <w:r w:rsidRPr="00487D74">
        <w:rPr>
          <w:rFonts w:cs="Simplified Arabic" w:hint="cs"/>
          <w:sz w:val="24"/>
          <w:szCs w:val="24"/>
          <w:rtl/>
          <w:lang w:bidi="ar-KW"/>
        </w:rPr>
        <w:t>39</w:t>
      </w:r>
      <w:r>
        <w:rPr>
          <w:rFonts w:cs="Simplified Arabic" w:hint="cs"/>
          <w:sz w:val="24"/>
          <w:szCs w:val="24"/>
          <w:rtl/>
        </w:rPr>
        <w:t>.</w:t>
      </w:r>
    </w:p>
  </w:footnote>
  <w:footnote w:id="21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lang w:bidi="ar-KW"/>
        </w:rPr>
        <w:t xml:space="preserve"> </w:t>
      </w:r>
      <w:r w:rsidRPr="00487D74">
        <w:rPr>
          <w:rFonts w:cs="Simplified Arabic" w:hint="cs"/>
          <w:sz w:val="24"/>
          <w:szCs w:val="24"/>
          <w:rtl/>
          <w:lang w:bidi="ar-KW"/>
        </w:rPr>
        <w:t>ينظر</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b/>
          <w:bCs/>
          <w:sz w:val="24"/>
          <w:szCs w:val="24"/>
          <w:rtl/>
          <w:lang w:bidi="ar-KW"/>
        </w:rPr>
        <w:t>سير</w:t>
      </w:r>
      <w:r w:rsidRPr="00487D74">
        <w:rPr>
          <w:rFonts w:cs="Simplified Arabic"/>
          <w:sz w:val="24"/>
          <w:szCs w:val="24"/>
          <w:rtl/>
          <w:lang w:bidi="ar-KW"/>
        </w:rPr>
        <w:t xml:space="preserve"> </w:t>
      </w:r>
      <w:r w:rsidRPr="00487D74">
        <w:rPr>
          <w:rFonts w:cs="Simplified Arabic"/>
          <w:b/>
          <w:bCs/>
          <w:sz w:val="24"/>
          <w:szCs w:val="24"/>
          <w:rtl/>
          <w:lang w:bidi="ar-KW"/>
        </w:rPr>
        <w:t>أعلام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 </w:t>
      </w:r>
      <w:r w:rsidRPr="00487D74">
        <w:rPr>
          <w:rFonts w:cs="Simplified Arabic"/>
          <w:sz w:val="24"/>
          <w:szCs w:val="24"/>
          <w:rtl/>
          <w:lang w:bidi="ar-KW"/>
        </w:rPr>
        <w:t>الذهبي، ج18، ص13</w:t>
      </w:r>
      <w:r>
        <w:rPr>
          <w:rFonts w:cs="Simplified Arabic" w:hint="cs"/>
          <w:sz w:val="24"/>
          <w:szCs w:val="24"/>
          <w:rtl/>
        </w:rPr>
        <w:t>.</w:t>
      </w:r>
    </w:p>
  </w:footnote>
  <w:footnote w:id="21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منجد المقرئين ومرشد الطالبين</w:t>
      </w:r>
      <w:r w:rsidRPr="00487D74">
        <w:rPr>
          <w:rFonts w:cs="Simplified Arabic"/>
          <w:sz w:val="24"/>
          <w:szCs w:val="24"/>
          <w:rtl/>
          <w:lang w:bidi="ar-KW"/>
        </w:rPr>
        <w:t>، شمس الدين أبو الخير ابن الجزي، دار الكتب العلمية، طـ1، 1999م، ص</w:t>
      </w:r>
      <w:r w:rsidRPr="00487D74">
        <w:rPr>
          <w:rFonts w:cs="Simplified Arabic" w:hint="cs"/>
          <w:sz w:val="24"/>
          <w:szCs w:val="24"/>
          <w:rtl/>
          <w:lang w:bidi="ar-KW"/>
        </w:rPr>
        <w:t>83</w:t>
      </w:r>
      <w:r>
        <w:rPr>
          <w:rFonts w:cs="Simplified Arabic" w:hint="cs"/>
          <w:sz w:val="24"/>
          <w:szCs w:val="24"/>
          <w:rtl/>
        </w:rPr>
        <w:t>.</w:t>
      </w:r>
    </w:p>
  </w:footnote>
  <w:footnote w:id="21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ج1، ص</w:t>
      </w:r>
      <w:r w:rsidRPr="00487D74">
        <w:rPr>
          <w:rFonts w:cs="Simplified Arabic" w:hint="cs"/>
          <w:sz w:val="24"/>
          <w:szCs w:val="24"/>
          <w:rtl/>
          <w:lang w:bidi="ar-KW"/>
        </w:rPr>
        <w:t>223</w:t>
      </w:r>
      <w:r>
        <w:rPr>
          <w:rFonts w:cs="Simplified Arabic" w:hint="cs"/>
          <w:sz w:val="24"/>
          <w:szCs w:val="24"/>
          <w:rtl/>
        </w:rPr>
        <w:t>.</w:t>
      </w:r>
    </w:p>
  </w:footnote>
  <w:footnote w:id="21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منجد المقرئين ومرشد الطالبين</w:t>
      </w:r>
      <w:r w:rsidRPr="00487D74">
        <w:rPr>
          <w:rFonts w:cs="Simplified Arabic"/>
          <w:sz w:val="24"/>
          <w:szCs w:val="24"/>
          <w:rtl/>
          <w:lang w:bidi="ar-KW"/>
        </w:rPr>
        <w:t>، ابن الجزري، ص</w:t>
      </w:r>
      <w:r w:rsidRPr="00487D74">
        <w:rPr>
          <w:rFonts w:cs="Simplified Arabic" w:hint="cs"/>
          <w:sz w:val="24"/>
          <w:szCs w:val="24"/>
          <w:rtl/>
          <w:lang w:bidi="ar-KW"/>
        </w:rPr>
        <w:t>82</w:t>
      </w:r>
      <w:r>
        <w:rPr>
          <w:rFonts w:cs="Simplified Arabic" w:hint="cs"/>
          <w:sz w:val="24"/>
          <w:szCs w:val="24"/>
          <w:rtl/>
        </w:rPr>
        <w:t>.</w:t>
      </w:r>
    </w:p>
  </w:footnote>
  <w:footnote w:id="21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الإبانة</w:t>
      </w:r>
      <w:r w:rsidRPr="00487D74">
        <w:rPr>
          <w:rFonts w:cs="Simplified Arabic" w:hint="cs"/>
          <w:sz w:val="24"/>
          <w:szCs w:val="24"/>
          <w:rtl/>
        </w:rPr>
        <w:t>، مكي بن أبي طالب، ص39،38</w:t>
      </w:r>
      <w:r>
        <w:rPr>
          <w:rFonts w:cs="Simplified Arabic" w:hint="cs"/>
          <w:sz w:val="24"/>
          <w:szCs w:val="24"/>
          <w:rtl/>
        </w:rPr>
        <w:t>.</w:t>
      </w:r>
    </w:p>
  </w:footnote>
  <w:footnote w:id="22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ص</w:t>
      </w:r>
      <w:r w:rsidRPr="00487D74">
        <w:rPr>
          <w:rFonts w:cs="Simplified Arabic" w:hint="cs"/>
          <w:sz w:val="24"/>
          <w:szCs w:val="24"/>
          <w:rtl/>
          <w:lang w:bidi="ar-KW"/>
        </w:rPr>
        <w:t>37،36</w:t>
      </w:r>
      <w:r>
        <w:rPr>
          <w:rFonts w:cs="Simplified Arabic" w:hint="cs"/>
          <w:sz w:val="24"/>
          <w:szCs w:val="24"/>
          <w:rtl/>
        </w:rPr>
        <w:t>.</w:t>
      </w:r>
    </w:p>
  </w:footnote>
  <w:footnote w:id="22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لإبانة</w:t>
      </w:r>
      <w:r w:rsidRPr="00487D74">
        <w:rPr>
          <w:rFonts w:cs="Simplified Arabic"/>
          <w:sz w:val="24"/>
          <w:szCs w:val="24"/>
          <w:rtl/>
          <w:lang w:bidi="ar-KW"/>
        </w:rPr>
        <w:t>، مكي بن أبي طالب، ص</w:t>
      </w:r>
      <w:r w:rsidRPr="00487D74">
        <w:rPr>
          <w:rFonts w:cs="Simplified Arabic" w:hint="cs"/>
          <w:sz w:val="24"/>
          <w:szCs w:val="24"/>
          <w:rtl/>
          <w:lang w:bidi="ar-KW"/>
        </w:rPr>
        <w:t>37</w:t>
      </w:r>
      <w:r>
        <w:rPr>
          <w:rFonts w:cs="Simplified Arabic" w:hint="cs"/>
          <w:sz w:val="24"/>
          <w:szCs w:val="24"/>
          <w:rtl/>
        </w:rPr>
        <w:t>.</w:t>
      </w:r>
    </w:p>
  </w:footnote>
  <w:footnote w:id="22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lang w:bidi="ar-KW"/>
        </w:rPr>
        <w:t xml:space="preserve"> </w:t>
      </w:r>
      <w:r w:rsidRPr="00487D74">
        <w:rPr>
          <w:rFonts w:cs="Simplified Arabic" w:hint="cs"/>
          <w:sz w:val="24"/>
          <w:szCs w:val="24"/>
          <w:rtl/>
          <w:lang w:bidi="ar-KW"/>
        </w:rPr>
        <w:t>ينظر</w:t>
      </w:r>
      <w:r w:rsidRPr="00487D74">
        <w:rPr>
          <w:rFonts w:cs="Simplified Arabic"/>
          <w:sz w:val="24"/>
          <w:szCs w:val="24"/>
          <w:rtl/>
          <w:lang w:bidi="ar-KW"/>
        </w:rPr>
        <w:t xml:space="preserve">: </w:t>
      </w:r>
      <w:r w:rsidRPr="00487D74">
        <w:rPr>
          <w:rFonts w:cs="Simplified Arabic"/>
          <w:b/>
          <w:bCs/>
          <w:sz w:val="24"/>
          <w:szCs w:val="24"/>
          <w:rtl/>
          <w:lang w:bidi="ar-KW"/>
        </w:rPr>
        <w:t>معرفة القرّاء الكبار على</w:t>
      </w:r>
      <w:r w:rsidRPr="00487D74">
        <w:rPr>
          <w:rFonts w:cs="Simplified Arabic"/>
          <w:sz w:val="24"/>
          <w:szCs w:val="24"/>
          <w:rtl/>
          <w:lang w:bidi="ar-KW"/>
        </w:rPr>
        <w:t xml:space="preserve"> </w:t>
      </w:r>
      <w:r w:rsidRPr="00487D74">
        <w:rPr>
          <w:rFonts w:cs="Simplified Arabic"/>
          <w:b/>
          <w:bCs/>
          <w:sz w:val="24"/>
          <w:szCs w:val="24"/>
          <w:rtl/>
          <w:lang w:bidi="ar-KW"/>
        </w:rPr>
        <w:t xml:space="preserve">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 xml:space="preserve">الذهبي، ج1، </w:t>
      </w:r>
      <w:r w:rsidRPr="00487D74">
        <w:rPr>
          <w:rFonts w:cs="Simplified Arabic" w:hint="cs"/>
          <w:sz w:val="24"/>
          <w:szCs w:val="24"/>
          <w:rtl/>
          <w:lang w:bidi="ar-KW"/>
        </w:rPr>
        <w:t>ص123،122</w:t>
      </w:r>
      <w:r>
        <w:rPr>
          <w:rFonts w:cs="Simplified Arabic" w:hint="cs"/>
          <w:sz w:val="24"/>
          <w:szCs w:val="24"/>
          <w:rtl/>
        </w:rPr>
        <w:t>.</w:t>
      </w:r>
    </w:p>
  </w:footnote>
  <w:footnote w:id="22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w:t>
      </w:r>
      <w:r w:rsidRPr="00487D74">
        <w:rPr>
          <w:rFonts w:cs="Simplified Arabic"/>
          <w:sz w:val="24"/>
          <w:szCs w:val="24"/>
          <w:rtl/>
          <w:lang w:bidi="ar-KW"/>
        </w:rPr>
        <w:t xml:space="preserve">ظر: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 xml:space="preserve">، أبو </w:t>
      </w:r>
      <w:r w:rsidRPr="00487D74">
        <w:rPr>
          <w:rFonts w:cs="Simplified Arabic" w:hint="cs"/>
          <w:sz w:val="24"/>
          <w:szCs w:val="24"/>
          <w:rtl/>
          <w:lang w:bidi="ar-KW"/>
        </w:rPr>
        <w:t>شامة</w:t>
      </w:r>
      <w:r w:rsidRPr="00487D74">
        <w:rPr>
          <w:rFonts w:cs="Simplified Arabic"/>
          <w:sz w:val="24"/>
          <w:szCs w:val="24"/>
          <w:rtl/>
          <w:lang w:bidi="ar-KW"/>
        </w:rPr>
        <w:t>، ص</w:t>
      </w:r>
      <w:r w:rsidRPr="00487D74">
        <w:rPr>
          <w:rFonts w:cs="Simplified Arabic" w:hint="cs"/>
          <w:sz w:val="24"/>
          <w:szCs w:val="24"/>
          <w:rtl/>
          <w:lang w:bidi="ar-KW"/>
        </w:rPr>
        <w:t>159</w:t>
      </w:r>
      <w:r>
        <w:rPr>
          <w:rFonts w:cs="Simplified Arabic" w:hint="cs"/>
          <w:sz w:val="24"/>
          <w:szCs w:val="24"/>
          <w:rtl/>
        </w:rPr>
        <w:t>.</w:t>
      </w:r>
    </w:p>
  </w:footnote>
  <w:footnote w:id="22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لإبانة</w:t>
      </w:r>
      <w:r w:rsidRPr="00487D74">
        <w:rPr>
          <w:rFonts w:cs="Simplified Arabic" w:hint="cs"/>
          <w:sz w:val="24"/>
          <w:szCs w:val="24"/>
          <w:rtl/>
        </w:rPr>
        <w:t>، مكي بن أبي طالب، ص39</w:t>
      </w:r>
      <w:r>
        <w:rPr>
          <w:rFonts w:cs="Simplified Arabic" w:hint="cs"/>
          <w:sz w:val="24"/>
          <w:szCs w:val="24"/>
          <w:rtl/>
        </w:rPr>
        <w:t>.</w:t>
      </w:r>
    </w:p>
  </w:footnote>
  <w:footnote w:id="22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xml:space="preserve">، أبو بكر الخطيب البغدادي، ج11، </w:t>
      </w:r>
      <w:r w:rsidRPr="00487D74">
        <w:rPr>
          <w:rFonts w:cs="Simplified Arabic" w:hint="cs"/>
          <w:sz w:val="24"/>
          <w:szCs w:val="24"/>
          <w:rtl/>
          <w:lang w:bidi="ar-KW"/>
        </w:rPr>
        <w:t>ص</w:t>
      </w:r>
      <w:r w:rsidRPr="00487D74">
        <w:rPr>
          <w:rFonts w:cs="Simplified Arabic"/>
          <w:sz w:val="24"/>
          <w:szCs w:val="24"/>
          <w:rtl/>
          <w:lang w:bidi="ar-KW"/>
        </w:rPr>
        <w:t>430</w:t>
      </w:r>
      <w:r>
        <w:rPr>
          <w:rFonts w:cs="Simplified Arabic" w:hint="cs"/>
          <w:sz w:val="24"/>
          <w:szCs w:val="24"/>
          <w:rtl/>
        </w:rPr>
        <w:t>.</w:t>
      </w:r>
    </w:p>
  </w:footnote>
  <w:footnote w:id="22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لإبانة</w:t>
      </w:r>
      <w:r w:rsidRPr="00487D74">
        <w:rPr>
          <w:rFonts w:cs="Simplified Arabic" w:hint="cs"/>
          <w:sz w:val="24"/>
          <w:szCs w:val="24"/>
          <w:rtl/>
        </w:rPr>
        <w:t>، مكي بن أبي طالب، ص39</w:t>
      </w:r>
      <w:r>
        <w:rPr>
          <w:rFonts w:cs="Simplified Arabic" w:hint="cs"/>
          <w:sz w:val="24"/>
          <w:szCs w:val="24"/>
          <w:rtl/>
        </w:rPr>
        <w:t>.</w:t>
      </w:r>
    </w:p>
  </w:footnote>
  <w:footnote w:id="22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w:t>
      </w:r>
      <w:r w:rsidRPr="00487D74">
        <w:rPr>
          <w:rFonts w:cs="Simplified Arabic"/>
          <w:sz w:val="24"/>
          <w:szCs w:val="24"/>
          <w:rtl/>
          <w:lang w:bidi="ar-KW"/>
        </w:rPr>
        <w:t xml:space="preserve">ظر: </w:t>
      </w:r>
      <w:r w:rsidRPr="00487D74">
        <w:rPr>
          <w:rFonts w:cs="Simplified Arabic"/>
          <w:b/>
          <w:bCs/>
          <w:sz w:val="24"/>
          <w:szCs w:val="24"/>
          <w:rtl/>
          <w:lang w:bidi="ar-KW"/>
        </w:rPr>
        <w:t>تاريخ الخلفاء</w:t>
      </w:r>
      <w:r w:rsidRPr="00487D74">
        <w:rPr>
          <w:rFonts w:cs="Simplified Arabic"/>
          <w:sz w:val="24"/>
          <w:szCs w:val="24"/>
          <w:rtl/>
          <w:lang w:bidi="ar-KW"/>
        </w:rPr>
        <w:t>، عبد</w:t>
      </w:r>
      <w:r w:rsidRPr="00487D74">
        <w:rPr>
          <w:rFonts w:cs="Simplified Arabic" w:hint="cs"/>
          <w:sz w:val="24"/>
          <w:szCs w:val="24"/>
          <w:rtl/>
          <w:lang w:bidi="ar-KW"/>
        </w:rPr>
        <w:t xml:space="preserve"> </w:t>
      </w:r>
      <w:r w:rsidRPr="00487D74">
        <w:rPr>
          <w:rFonts w:cs="Simplified Arabic"/>
          <w:sz w:val="24"/>
          <w:szCs w:val="24"/>
          <w:rtl/>
          <w:lang w:bidi="ar-KW"/>
        </w:rPr>
        <w:t xml:space="preserve">الرحمن بن أبي بكر جلال الدين السيوطي، تحقيق حمدي </w:t>
      </w:r>
      <w:proofErr w:type="spellStart"/>
      <w:r w:rsidRPr="00487D74">
        <w:rPr>
          <w:rFonts w:cs="Simplified Arabic"/>
          <w:sz w:val="24"/>
          <w:szCs w:val="24"/>
          <w:rtl/>
          <w:lang w:bidi="ar-KW"/>
        </w:rPr>
        <w:t>الدمرداش</w:t>
      </w:r>
      <w:proofErr w:type="spellEnd"/>
      <w:r w:rsidRPr="00487D74">
        <w:rPr>
          <w:rFonts w:cs="Simplified Arabic"/>
          <w:sz w:val="24"/>
          <w:szCs w:val="24"/>
          <w:rtl/>
          <w:lang w:bidi="ar-KW"/>
        </w:rPr>
        <w:t>، مكتبة نزار مصطفي الباز، ط</w:t>
      </w:r>
      <w:r w:rsidRPr="00487D74">
        <w:rPr>
          <w:rFonts w:cs="Simplified Arabic" w:hint="cs"/>
          <w:sz w:val="24"/>
          <w:szCs w:val="24"/>
          <w:rtl/>
          <w:lang w:bidi="ar-KW"/>
        </w:rPr>
        <w:t>1</w:t>
      </w:r>
      <w:r w:rsidRPr="00487D74">
        <w:rPr>
          <w:rFonts w:cs="Simplified Arabic"/>
          <w:sz w:val="24"/>
          <w:szCs w:val="24"/>
          <w:rtl/>
          <w:lang w:bidi="ar-KW"/>
        </w:rPr>
        <w:t xml:space="preserve">، 2004م، </w:t>
      </w:r>
      <w:r w:rsidRPr="00487D74">
        <w:rPr>
          <w:rFonts w:cs="Simplified Arabic" w:hint="cs"/>
          <w:sz w:val="24"/>
          <w:szCs w:val="24"/>
          <w:rtl/>
          <w:lang w:bidi="ar-KW"/>
        </w:rPr>
        <w:t>ص274</w:t>
      </w:r>
      <w:r>
        <w:rPr>
          <w:rFonts w:cs="Simplified Arabic" w:hint="cs"/>
          <w:sz w:val="24"/>
          <w:szCs w:val="24"/>
          <w:rtl/>
        </w:rPr>
        <w:t>.</w:t>
      </w:r>
    </w:p>
  </w:footnote>
  <w:footnote w:id="22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لإبانة</w:t>
      </w:r>
      <w:r w:rsidRPr="00487D74">
        <w:rPr>
          <w:rFonts w:cs="Simplified Arabic" w:hint="cs"/>
          <w:sz w:val="24"/>
          <w:szCs w:val="24"/>
          <w:rtl/>
        </w:rPr>
        <w:t>، مكي بن أبي طالب، ص36</w:t>
      </w:r>
      <w:r>
        <w:rPr>
          <w:rFonts w:cs="Simplified Arabic" w:hint="cs"/>
          <w:sz w:val="24"/>
          <w:szCs w:val="24"/>
          <w:rtl/>
        </w:rPr>
        <w:t>.</w:t>
      </w:r>
    </w:p>
  </w:footnote>
  <w:footnote w:id="2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 أبو شامة، ص</w:t>
      </w:r>
      <w:r w:rsidRPr="00487D74">
        <w:rPr>
          <w:rFonts w:cs="Simplified Arabic" w:hint="cs"/>
          <w:sz w:val="24"/>
          <w:szCs w:val="24"/>
          <w:rtl/>
          <w:lang w:bidi="ar-KW"/>
        </w:rPr>
        <w:t>156</w:t>
      </w:r>
      <w:r>
        <w:rPr>
          <w:rFonts w:cs="Simplified Arabic" w:hint="cs"/>
          <w:sz w:val="24"/>
          <w:szCs w:val="24"/>
          <w:rtl/>
        </w:rPr>
        <w:t>.</w:t>
      </w:r>
    </w:p>
  </w:footnote>
  <w:footnote w:id="23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45</w:t>
      </w:r>
      <w:r>
        <w:rPr>
          <w:rFonts w:cs="Simplified Arabic" w:hint="cs"/>
          <w:sz w:val="24"/>
          <w:szCs w:val="24"/>
          <w:rtl/>
        </w:rPr>
        <w:t>.</w:t>
      </w:r>
    </w:p>
  </w:footnote>
  <w:footnote w:id="23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sz w:val="24"/>
          <w:szCs w:val="24"/>
          <w:rtl/>
          <w:lang w:bidi="ar-KW"/>
        </w:rPr>
        <w:t>أبو شامة، ص</w:t>
      </w:r>
      <w:r w:rsidRPr="00487D74">
        <w:rPr>
          <w:rFonts w:cs="Simplified Arabic" w:hint="cs"/>
          <w:sz w:val="24"/>
          <w:szCs w:val="24"/>
          <w:rtl/>
          <w:lang w:bidi="ar-KW"/>
        </w:rPr>
        <w:t>157</w:t>
      </w:r>
      <w:r>
        <w:rPr>
          <w:rFonts w:cs="Simplified Arabic" w:hint="cs"/>
          <w:sz w:val="24"/>
          <w:szCs w:val="24"/>
          <w:rtl/>
        </w:rPr>
        <w:t>.</w:t>
      </w:r>
    </w:p>
  </w:footnote>
  <w:footnote w:id="23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مرشد الوجيز إلى علوم تتعلق بالكتاب العزيز</w:t>
      </w:r>
      <w:r w:rsidRPr="00487D74">
        <w:rPr>
          <w:rFonts w:cs="Simplified Arabic" w:hint="cs"/>
          <w:sz w:val="24"/>
          <w:szCs w:val="24"/>
          <w:rtl/>
          <w:lang w:bidi="ar-KW"/>
        </w:rPr>
        <w:t>، أبو شامة</w:t>
      </w:r>
      <w:r w:rsidRPr="00487D74">
        <w:rPr>
          <w:rFonts w:cs="Simplified Arabic"/>
          <w:sz w:val="24"/>
          <w:szCs w:val="24"/>
          <w:rtl/>
          <w:lang w:bidi="ar-KW"/>
        </w:rPr>
        <w:t>، ص</w:t>
      </w:r>
      <w:r w:rsidRPr="00487D74">
        <w:rPr>
          <w:rFonts w:cs="Simplified Arabic" w:hint="cs"/>
          <w:sz w:val="24"/>
          <w:szCs w:val="24"/>
          <w:rtl/>
          <w:lang w:bidi="ar-KW"/>
        </w:rPr>
        <w:t>157</w:t>
      </w:r>
      <w:r>
        <w:rPr>
          <w:rFonts w:cs="Simplified Arabic" w:hint="cs"/>
          <w:sz w:val="24"/>
          <w:szCs w:val="24"/>
          <w:rtl/>
        </w:rPr>
        <w:t>.</w:t>
      </w:r>
    </w:p>
  </w:footnote>
  <w:footnote w:id="23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w:t>
      </w:r>
      <w:r w:rsidRPr="00487D74">
        <w:rPr>
          <w:rFonts w:cs="Simplified Arabic" w:hint="cs"/>
          <w:sz w:val="24"/>
          <w:szCs w:val="24"/>
          <w:rtl/>
          <w:lang w:bidi="ar-KW"/>
        </w:rPr>
        <w:t>صدر السابق</w:t>
      </w:r>
      <w:r w:rsidRPr="00487D74">
        <w:rPr>
          <w:rFonts w:cs="Simplified Arabic"/>
          <w:sz w:val="24"/>
          <w:szCs w:val="24"/>
          <w:rtl/>
          <w:lang w:bidi="ar-KW"/>
        </w:rPr>
        <w:t xml:space="preserve">، </w:t>
      </w:r>
      <w:r w:rsidRPr="00487D74">
        <w:rPr>
          <w:rFonts w:cs="Simplified Arabic" w:hint="cs"/>
          <w:sz w:val="24"/>
          <w:szCs w:val="24"/>
          <w:rtl/>
          <w:lang w:bidi="ar-KW"/>
        </w:rPr>
        <w:t>ص</w:t>
      </w:r>
      <w:r w:rsidRPr="00487D74">
        <w:rPr>
          <w:rFonts w:cs="Simplified Arabic"/>
          <w:sz w:val="24"/>
          <w:szCs w:val="24"/>
          <w:rtl/>
          <w:lang w:bidi="ar-KW"/>
        </w:rPr>
        <w:t>158،157</w:t>
      </w:r>
      <w:r>
        <w:rPr>
          <w:rFonts w:cs="Simplified Arabic" w:hint="cs"/>
          <w:sz w:val="24"/>
          <w:szCs w:val="24"/>
          <w:rtl/>
        </w:rPr>
        <w:t>.</w:t>
      </w:r>
    </w:p>
  </w:footnote>
  <w:footnote w:id="23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ج1، ص</w:t>
      </w:r>
      <w:r w:rsidRPr="00487D74">
        <w:rPr>
          <w:rFonts w:cs="Simplified Arabic" w:hint="cs"/>
          <w:sz w:val="24"/>
          <w:szCs w:val="24"/>
          <w:rtl/>
          <w:lang w:bidi="ar-KW"/>
        </w:rPr>
        <w:t>309</w:t>
      </w:r>
      <w:r>
        <w:rPr>
          <w:rFonts w:cs="Simplified Arabic" w:hint="cs"/>
          <w:sz w:val="24"/>
          <w:szCs w:val="24"/>
          <w:rtl/>
        </w:rPr>
        <w:t>.</w:t>
      </w:r>
    </w:p>
  </w:footnote>
  <w:footnote w:id="23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 أبو شامة، ص</w:t>
      </w:r>
      <w:r w:rsidRPr="00487D74">
        <w:rPr>
          <w:rFonts w:cs="Simplified Arabic" w:hint="cs"/>
          <w:sz w:val="24"/>
          <w:szCs w:val="24"/>
          <w:rtl/>
          <w:lang w:bidi="ar-KW"/>
        </w:rPr>
        <w:t>161</w:t>
      </w:r>
      <w:r>
        <w:rPr>
          <w:rFonts w:cs="Simplified Arabic" w:hint="cs"/>
          <w:sz w:val="24"/>
          <w:szCs w:val="24"/>
          <w:rtl/>
        </w:rPr>
        <w:t>.</w:t>
      </w:r>
    </w:p>
  </w:footnote>
  <w:footnote w:id="23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 xml:space="preserve">معرفة القراء الكبار على الطبقات </w:t>
      </w:r>
      <w:proofErr w:type="spellStart"/>
      <w:r w:rsidRPr="00487D74">
        <w:rPr>
          <w:rFonts w:cs="Simplified Arabic"/>
          <w:b/>
          <w:bCs/>
          <w:sz w:val="24"/>
          <w:szCs w:val="24"/>
          <w:rtl/>
          <w:lang w:bidi="ar-KW"/>
        </w:rPr>
        <w:t>والأعصار</w:t>
      </w:r>
      <w:proofErr w:type="spellEnd"/>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ج1، ص</w:t>
      </w:r>
      <w:r w:rsidRPr="00487D74">
        <w:rPr>
          <w:rFonts w:cs="Simplified Arabic" w:hint="cs"/>
          <w:sz w:val="24"/>
          <w:szCs w:val="24"/>
          <w:rtl/>
          <w:lang w:bidi="ar-KW"/>
        </w:rPr>
        <w:t>95</w:t>
      </w:r>
      <w:r>
        <w:rPr>
          <w:rFonts w:cs="Simplified Arabic" w:hint="cs"/>
          <w:sz w:val="24"/>
          <w:szCs w:val="24"/>
          <w:rtl/>
        </w:rPr>
        <w:t>.</w:t>
      </w:r>
    </w:p>
  </w:footnote>
  <w:footnote w:id="23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لإبانة</w:t>
      </w:r>
      <w:r w:rsidRPr="00487D74">
        <w:rPr>
          <w:rFonts w:cs="Simplified Arabic" w:hint="cs"/>
          <w:sz w:val="24"/>
          <w:szCs w:val="24"/>
          <w:rtl/>
        </w:rPr>
        <w:t>، مكي بن أبي طالب، ص39</w:t>
      </w:r>
      <w:r>
        <w:rPr>
          <w:rFonts w:cs="Simplified Arabic" w:hint="cs"/>
          <w:sz w:val="24"/>
          <w:szCs w:val="24"/>
          <w:rtl/>
        </w:rPr>
        <w:t>.</w:t>
      </w:r>
    </w:p>
  </w:footnote>
  <w:footnote w:id="23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ص78</w:t>
      </w:r>
      <w:r>
        <w:rPr>
          <w:rFonts w:cs="Simplified Arabic" w:hint="cs"/>
          <w:sz w:val="24"/>
          <w:szCs w:val="24"/>
          <w:rtl/>
        </w:rPr>
        <w:t>.</w:t>
      </w:r>
    </w:p>
  </w:footnote>
  <w:footnote w:id="23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w:t>
      </w:r>
      <w:r w:rsidRPr="00487D74">
        <w:rPr>
          <w:rFonts w:cs="Simplified Arabic"/>
          <w:sz w:val="24"/>
          <w:szCs w:val="24"/>
          <w:rtl/>
          <w:lang w:bidi="ar-KW"/>
        </w:rPr>
        <w:t xml:space="preserve">نظر: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 أبو شامة، ص</w:t>
      </w:r>
      <w:r w:rsidRPr="00487D74">
        <w:rPr>
          <w:rFonts w:cs="Simplified Arabic" w:hint="cs"/>
          <w:sz w:val="24"/>
          <w:szCs w:val="24"/>
          <w:rtl/>
          <w:lang w:bidi="ar-KW"/>
        </w:rPr>
        <w:t>158</w:t>
      </w:r>
      <w:r>
        <w:rPr>
          <w:rFonts w:cs="Simplified Arabic" w:hint="cs"/>
          <w:sz w:val="24"/>
          <w:szCs w:val="24"/>
          <w:rtl/>
        </w:rPr>
        <w:t>.</w:t>
      </w:r>
    </w:p>
  </w:footnote>
  <w:footnote w:id="24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الإتقان في علوم القرآن</w:t>
      </w:r>
      <w:r w:rsidRPr="00487D74">
        <w:rPr>
          <w:rFonts w:cs="Simplified Arabic"/>
          <w:sz w:val="24"/>
          <w:szCs w:val="24"/>
          <w:rtl/>
          <w:lang w:bidi="ar-KW"/>
        </w:rPr>
        <w:t>، عبد</w:t>
      </w:r>
      <w:r w:rsidRPr="00487D74">
        <w:rPr>
          <w:rFonts w:cs="Simplified Arabic" w:hint="cs"/>
          <w:sz w:val="24"/>
          <w:szCs w:val="24"/>
          <w:rtl/>
          <w:lang w:bidi="ar-KW"/>
        </w:rPr>
        <w:t xml:space="preserve"> </w:t>
      </w:r>
      <w:r w:rsidRPr="00487D74">
        <w:rPr>
          <w:rFonts w:cs="Simplified Arabic"/>
          <w:sz w:val="24"/>
          <w:szCs w:val="24"/>
          <w:rtl/>
          <w:lang w:bidi="ar-KW"/>
        </w:rPr>
        <w:t>الرحمن بن أبي بكر، جلال الدين السيوطي، تحقيق محمد أبو الفضل، الهيئة المصرية العامة للكتاب، 1974م، ج1، ص</w:t>
      </w:r>
      <w:r w:rsidRPr="00487D74">
        <w:rPr>
          <w:rFonts w:cs="Simplified Arabic" w:hint="cs"/>
          <w:sz w:val="24"/>
          <w:szCs w:val="24"/>
          <w:rtl/>
          <w:lang w:bidi="ar-KW"/>
        </w:rPr>
        <w:t>211</w:t>
      </w:r>
      <w:r>
        <w:rPr>
          <w:rFonts w:cs="Simplified Arabic" w:hint="cs"/>
          <w:sz w:val="24"/>
          <w:szCs w:val="24"/>
          <w:rtl/>
        </w:rPr>
        <w:t>.</w:t>
      </w:r>
    </w:p>
  </w:footnote>
  <w:footnote w:id="24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المقنع في رسم مصاحف الأمصار</w:t>
      </w:r>
      <w:r w:rsidRPr="00487D74">
        <w:rPr>
          <w:rFonts w:cs="Simplified Arabic" w:hint="cs"/>
          <w:sz w:val="24"/>
          <w:szCs w:val="24"/>
          <w:rtl/>
        </w:rPr>
        <w:t>، أبو عمرو الدّاني، ص19</w:t>
      </w:r>
      <w:r>
        <w:rPr>
          <w:rFonts w:cs="Simplified Arabic" w:hint="cs"/>
          <w:sz w:val="24"/>
          <w:szCs w:val="24"/>
          <w:rtl/>
        </w:rPr>
        <w:t>.</w:t>
      </w:r>
    </w:p>
  </w:footnote>
  <w:footnote w:id="24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w:t>
      </w:r>
      <w:r w:rsidRPr="00487D74">
        <w:rPr>
          <w:rFonts w:cs="Simplified Arabic"/>
          <w:sz w:val="24"/>
          <w:szCs w:val="24"/>
          <w:rtl/>
          <w:lang w:bidi="ar-KW"/>
        </w:rPr>
        <w:t xml:space="preserve">نظر: </w:t>
      </w:r>
      <w:r w:rsidRPr="00487D74">
        <w:rPr>
          <w:rFonts w:cs="Simplified Arabic"/>
          <w:b/>
          <w:bCs/>
          <w:sz w:val="24"/>
          <w:szCs w:val="24"/>
          <w:rtl/>
          <w:lang w:bidi="ar-KW"/>
        </w:rPr>
        <w:t>المرشد الوجيز إلى علوم تتعلق بالكتاب العزيز</w:t>
      </w:r>
      <w:r w:rsidRPr="00487D74">
        <w:rPr>
          <w:rFonts w:cs="Simplified Arabic"/>
          <w:sz w:val="24"/>
          <w:szCs w:val="24"/>
          <w:rtl/>
          <w:lang w:bidi="ar-KW"/>
        </w:rPr>
        <w:t>، أبو شامة ص</w:t>
      </w:r>
      <w:r w:rsidRPr="00487D74">
        <w:rPr>
          <w:rFonts w:cs="Simplified Arabic" w:hint="cs"/>
          <w:sz w:val="24"/>
          <w:szCs w:val="24"/>
          <w:rtl/>
          <w:lang w:bidi="ar-KW"/>
        </w:rPr>
        <w:t>162</w:t>
      </w:r>
      <w:r>
        <w:rPr>
          <w:rFonts w:cs="Simplified Arabic" w:hint="cs"/>
          <w:sz w:val="24"/>
          <w:szCs w:val="24"/>
          <w:rtl/>
        </w:rPr>
        <w:t>.</w:t>
      </w:r>
    </w:p>
  </w:footnote>
  <w:footnote w:id="24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القواعد والإشارات في أصول القراءات</w:t>
      </w:r>
      <w:r w:rsidRPr="00487D74">
        <w:rPr>
          <w:rFonts w:cs="Simplified Arabic"/>
          <w:sz w:val="24"/>
          <w:szCs w:val="24"/>
          <w:rtl/>
          <w:lang w:bidi="ar-KW"/>
        </w:rPr>
        <w:t>، أحمد بن عمر بن محمد بن أبي الرضا الحموي الحلبي، تحقيق د. عبد</w:t>
      </w:r>
      <w:r w:rsidRPr="00487D74">
        <w:rPr>
          <w:rFonts w:cs="Simplified Arabic" w:hint="cs"/>
          <w:sz w:val="24"/>
          <w:szCs w:val="24"/>
          <w:rtl/>
          <w:lang w:bidi="ar-KW"/>
        </w:rPr>
        <w:t xml:space="preserve"> </w:t>
      </w:r>
      <w:r w:rsidRPr="00487D74">
        <w:rPr>
          <w:rFonts w:cs="Simplified Arabic"/>
          <w:sz w:val="24"/>
          <w:szCs w:val="24"/>
          <w:rtl/>
          <w:lang w:bidi="ar-KW"/>
        </w:rPr>
        <w:t>الكريم بن محمد الحسن بكار، دار القلم، دمشق، 1986م، ص</w:t>
      </w:r>
      <w:r w:rsidRPr="00487D74">
        <w:rPr>
          <w:rFonts w:cs="Simplified Arabic" w:hint="cs"/>
          <w:sz w:val="24"/>
          <w:szCs w:val="24"/>
          <w:rtl/>
          <w:lang w:bidi="ar-KW"/>
        </w:rPr>
        <w:t>31</w:t>
      </w:r>
      <w:r>
        <w:rPr>
          <w:rFonts w:cs="Simplified Arabic" w:hint="cs"/>
          <w:sz w:val="24"/>
          <w:szCs w:val="24"/>
          <w:rtl/>
        </w:rPr>
        <w:t>.</w:t>
      </w:r>
    </w:p>
  </w:footnote>
  <w:footnote w:id="24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مختار الصحاح</w:t>
      </w:r>
      <w:r w:rsidRPr="00487D74">
        <w:rPr>
          <w:rFonts w:cs="Simplified Arabic" w:hint="cs"/>
          <w:sz w:val="24"/>
          <w:szCs w:val="24"/>
          <w:rtl/>
        </w:rPr>
        <w:t>، زين الدين أبو عبد الله محمد الرازي، تحقيق يوسف الشيخ محمد، المكتبة العصرية، بيروت، ط5، 1999م، ص317</w:t>
      </w:r>
      <w:r>
        <w:rPr>
          <w:rFonts w:cs="Simplified Arabic" w:hint="cs"/>
          <w:sz w:val="24"/>
          <w:szCs w:val="24"/>
          <w:rtl/>
        </w:rPr>
        <w:t>.</w:t>
      </w:r>
    </w:p>
  </w:footnote>
  <w:footnote w:id="24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لسان العرب</w:t>
      </w:r>
      <w:r w:rsidRPr="00487D74">
        <w:rPr>
          <w:rFonts w:cs="Simplified Arabic" w:hint="cs"/>
          <w:sz w:val="24"/>
          <w:szCs w:val="24"/>
          <w:rtl/>
        </w:rPr>
        <w:t>، محمد بن مكرم بن علي بن منظور، دار الصادر، بيروت، طـ3، ج2، ص426.</w:t>
      </w:r>
    </w:p>
  </w:footnote>
  <w:footnote w:id="24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المعجم الكبير</w:t>
      </w:r>
      <w:r w:rsidRPr="00487D74">
        <w:rPr>
          <w:rFonts w:cs="Simplified Arabic" w:hint="cs"/>
          <w:sz w:val="24"/>
          <w:szCs w:val="24"/>
          <w:rtl/>
        </w:rPr>
        <w:t>، سليمان بن أحمد الشامي أبي القاسم الطبراني، تحقيق حمدي بن عبد المجيد السلفي، مكتبة ابن تيمية، القاهرة، طـ2، 1994م، ج8، ص126، رقم الحديث:7575 ولم أقف عليه في صحيح مسلم وصحيح البخاري.</w:t>
      </w:r>
    </w:p>
  </w:footnote>
  <w:footnote w:id="24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النقد والمذاهب الأدبية</w:t>
      </w:r>
      <w:r w:rsidRPr="00487D74">
        <w:rPr>
          <w:rFonts w:cs="Simplified Arabic"/>
          <w:sz w:val="24"/>
          <w:szCs w:val="24"/>
          <w:rtl/>
          <w:lang w:bidi="ar-KW"/>
        </w:rPr>
        <w:t>، د. محمد طه الجابري، دار النهضة العربية للطباعة والنشر، بيروت، 1982م، ص</w:t>
      </w:r>
      <w:r w:rsidRPr="00487D74">
        <w:rPr>
          <w:rFonts w:cs="Simplified Arabic" w:hint="cs"/>
          <w:sz w:val="24"/>
          <w:szCs w:val="24"/>
          <w:rtl/>
          <w:lang w:bidi="ar-KW"/>
        </w:rPr>
        <w:t>5</w:t>
      </w:r>
      <w:r>
        <w:rPr>
          <w:rFonts w:cs="Simplified Arabic" w:hint="cs"/>
          <w:sz w:val="24"/>
          <w:szCs w:val="24"/>
          <w:rtl/>
        </w:rPr>
        <w:t>.</w:t>
      </w:r>
    </w:p>
  </w:footnote>
  <w:footnote w:id="24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hint="cs"/>
          <w:sz w:val="24"/>
          <w:szCs w:val="24"/>
          <w:rtl/>
        </w:rPr>
        <w:t xml:space="preserve"> البيت من البحر البسيط، ينسب للفرزدق، ينظر:</w:t>
      </w:r>
      <w:r w:rsidRPr="00487D74">
        <w:rPr>
          <w:rFonts w:cs="Simplified Arabic"/>
          <w:sz w:val="24"/>
          <w:szCs w:val="24"/>
          <w:rtl/>
        </w:rPr>
        <w:t xml:space="preserve"> </w:t>
      </w:r>
      <w:r w:rsidRPr="00487D74">
        <w:rPr>
          <w:rFonts w:cs="Simplified Arabic"/>
          <w:b/>
          <w:bCs/>
          <w:sz w:val="24"/>
          <w:szCs w:val="24"/>
          <w:rtl/>
          <w:lang w:bidi="ar-KW"/>
        </w:rPr>
        <w:t>شرح الأشموني على ألفيه ابن مالك</w:t>
      </w:r>
      <w:r w:rsidRPr="00487D74">
        <w:rPr>
          <w:rFonts w:cs="Simplified Arabic"/>
          <w:sz w:val="24"/>
          <w:szCs w:val="24"/>
          <w:rtl/>
          <w:lang w:bidi="ar-KW"/>
        </w:rPr>
        <w:t>، علي بن محمد بن عيسى أبو الحسن نور الدين الأشموني، دار الكتب العلمية، بيروت،</w:t>
      </w:r>
      <w:r w:rsidRPr="00487D74">
        <w:rPr>
          <w:rFonts w:cs="Simplified Arabic" w:hint="cs"/>
          <w:sz w:val="24"/>
          <w:szCs w:val="24"/>
          <w:rtl/>
          <w:lang w:bidi="ar-KW"/>
        </w:rPr>
        <w:t xml:space="preserve"> ط1،</w:t>
      </w:r>
      <w:r w:rsidRPr="00487D74">
        <w:rPr>
          <w:rFonts w:cs="Simplified Arabic"/>
          <w:sz w:val="24"/>
          <w:szCs w:val="24"/>
          <w:rtl/>
          <w:lang w:bidi="ar-KW"/>
        </w:rPr>
        <w:t xml:space="preserve"> 1998م، ج2، ص</w:t>
      </w:r>
      <w:r w:rsidRPr="00487D74">
        <w:rPr>
          <w:rFonts w:cs="Simplified Arabic" w:hint="cs"/>
          <w:sz w:val="24"/>
          <w:szCs w:val="24"/>
          <w:rtl/>
          <w:lang w:bidi="ar-KW"/>
        </w:rPr>
        <w:t xml:space="preserve">209، </w:t>
      </w:r>
      <w:r w:rsidRPr="00487D74">
        <w:rPr>
          <w:rFonts w:cs="Simplified Arabic" w:hint="cs"/>
          <w:b/>
          <w:bCs/>
          <w:sz w:val="24"/>
          <w:szCs w:val="24"/>
          <w:rtl/>
          <w:lang w:bidi="ar-KW"/>
        </w:rPr>
        <w:t>سر صناعة الإعراب</w:t>
      </w:r>
      <w:r w:rsidRPr="00487D74">
        <w:rPr>
          <w:rFonts w:cs="Simplified Arabic" w:hint="cs"/>
          <w:sz w:val="24"/>
          <w:szCs w:val="24"/>
          <w:rtl/>
          <w:lang w:bidi="ar-KW"/>
        </w:rPr>
        <w:t xml:space="preserve">، ابن جني، ج1، ص25 خزانة </w:t>
      </w:r>
      <w:r w:rsidRPr="00487D74">
        <w:rPr>
          <w:rFonts w:cs="Simplified Arabic" w:hint="cs"/>
          <w:b/>
          <w:bCs/>
          <w:sz w:val="24"/>
          <w:szCs w:val="24"/>
          <w:rtl/>
          <w:lang w:bidi="ar-KW"/>
        </w:rPr>
        <w:t>الأدب</w:t>
      </w:r>
      <w:r w:rsidRPr="00487D74">
        <w:rPr>
          <w:rFonts w:cs="Simplified Arabic" w:hint="cs"/>
          <w:sz w:val="24"/>
          <w:szCs w:val="24"/>
          <w:rtl/>
          <w:lang w:bidi="ar-KW"/>
        </w:rPr>
        <w:t>، البغدادي، ج4، ص424، ولم أقف عليه في ديوان الفرزدق.</w:t>
      </w:r>
    </w:p>
  </w:footnote>
  <w:footnote w:id="24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أساس البلاغة</w:t>
      </w:r>
      <w:r w:rsidRPr="00487D74">
        <w:rPr>
          <w:rFonts w:cs="Simplified Arabic"/>
          <w:sz w:val="24"/>
          <w:szCs w:val="24"/>
          <w:rtl/>
          <w:lang w:bidi="ar-KW"/>
        </w:rPr>
        <w:t>، أبو القاسم محمد بن عمرو بن أحمد الزم</w:t>
      </w:r>
      <w:r w:rsidRPr="00487D74">
        <w:rPr>
          <w:rFonts w:cs="Simplified Arabic" w:hint="cs"/>
          <w:sz w:val="24"/>
          <w:szCs w:val="24"/>
          <w:rtl/>
          <w:lang w:bidi="ar-KW"/>
        </w:rPr>
        <w:t>خشر</w:t>
      </w:r>
      <w:r w:rsidRPr="00487D74">
        <w:rPr>
          <w:rFonts w:cs="Simplified Arabic"/>
          <w:sz w:val="24"/>
          <w:szCs w:val="24"/>
          <w:rtl/>
          <w:lang w:bidi="ar-KW"/>
        </w:rPr>
        <w:t>ي، تحقيق محمد باسل عيون السود، دار الكتب العلمية، بيروت، ط</w:t>
      </w:r>
      <w:r w:rsidRPr="00487D74">
        <w:rPr>
          <w:rFonts w:cs="Simplified Arabic" w:hint="cs"/>
          <w:sz w:val="24"/>
          <w:szCs w:val="24"/>
          <w:rtl/>
          <w:lang w:bidi="ar-KW"/>
        </w:rPr>
        <w:t>1</w:t>
      </w:r>
      <w:r w:rsidRPr="00487D74">
        <w:rPr>
          <w:rFonts w:cs="Simplified Arabic"/>
          <w:sz w:val="24"/>
          <w:szCs w:val="24"/>
          <w:rtl/>
          <w:lang w:bidi="ar-KW"/>
        </w:rPr>
        <w:t>، 1998م، ج</w:t>
      </w:r>
      <w:r w:rsidRPr="00487D74">
        <w:rPr>
          <w:rFonts w:cs="Simplified Arabic" w:hint="cs"/>
          <w:sz w:val="24"/>
          <w:szCs w:val="24"/>
          <w:rtl/>
          <w:lang w:bidi="ar-KW"/>
        </w:rPr>
        <w:t>2</w:t>
      </w:r>
      <w:r w:rsidRPr="00487D74">
        <w:rPr>
          <w:rFonts w:cs="Simplified Arabic"/>
          <w:sz w:val="24"/>
          <w:szCs w:val="24"/>
          <w:rtl/>
          <w:lang w:bidi="ar-KW"/>
        </w:rPr>
        <w:t>، ص</w:t>
      </w:r>
      <w:r w:rsidRPr="00487D74">
        <w:rPr>
          <w:rFonts w:cs="Simplified Arabic" w:hint="cs"/>
          <w:sz w:val="24"/>
          <w:szCs w:val="24"/>
          <w:rtl/>
          <w:lang w:bidi="ar-KW"/>
        </w:rPr>
        <w:t xml:space="preserve">297 </w:t>
      </w:r>
      <w:r>
        <w:rPr>
          <w:rFonts w:cs="Simplified Arabic" w:hint="cs"/>
          <w:sz w:val="24"/>
          <w:szCs w:val="24"/>
          <w:rtl/>
        </w:rPr>
        <w:t>.</w:t>
      </w:r>
    </w:p>
  </w:footnote>
  <w:footnote w:id="25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w:t>
      </w:r>
      <w:r w:rsidRPr="00487D74">
        <w:rPr>
          <w:rFonts w:cs="Simplified Arabic"/>
          <w:sz w:val="24"/>
          <w:szCs w:val="24"/>
          <w:rtl/>
          <w:lang w:bidi="ar-KW"/>
        </w:rPr>
        <w:t xml:space="preserve">نظر: </w:t>
      </w:r>
      <w:r w:rsidRPr="00487D74">
        <w:rPr>
          <w:rFonts w:cs="Simplified Arabic"/>
          <w:b/>
          <w:bCs/>
          <w:sz w:val="24"/>
          <w:szCs w:val="24"/>
          <w:rtl/>
          <w:lang w:bidi="ar-KW"/>
        </w:rPr>
        <w:t>المزهر في اللغة وأنواعها</w:t>
      </w:r>
      <w:r w:rsidRPr="00487D74">
        <w:rPr>
          <w:rFonts w:cs="Simplified Arabic"/>
          <w:sz w:val="24"/>
          <w:szCs w:val="24"/>
          <w:rtl/>
          <w:lang w:bidi="ar-KW"/>
        </w:rPr>
        <w:t>، عبد الرحمن بن أبي بكر جلال الدين السيوطي، تحقيق محمد جاد المولي، محمد أبو الفضل، دار الجيل، بيروت، ص211</w:t>
      </w:r>
      <w:r>
        <w:rPr>
          <w:rFonts w:cs="Simplified Arabic" w:hint="cs"/>
          <w:sz w:val="24"/>
          <w:szCs w:val="24"/>
          <w:rtl/>
        </w:rPr>
        <w:t>.</w:t>
      </w:r>
    </w:p>
  </w:footnote>
  <w:footnote w:id="25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أصول النقد الأدبي</w:t>
      </w:r>
      <w:r w:rsidRPr="00487D74">
        <w:rPr>
          <w:rFonts w:cs="Simplified Arabic"/>
          <w:sz w:val="24"/>
          <w:szCs w:val="24"/>
          <w:rtl/>
          <w:lang w:bidi="ar-KW"/>
        </w:rPr>
        <w:t>، أحمد الشايب، مكتبة النهضة المصرية، 2006م، ص</w:t>
      </w:r>
      <w:r w:rsidRPr="00487D74">
        <w:rPr>
          <w:rFonts w:cs="Simplified Arabic" w:hint="cs"/>
          <w:sz w:val="24"/>
          <w:szCs w:val="24"/>
          <w:rtl/>
          <w:lang w:bidi="ar-KW"/>
        </w:rPr>
        <w:t>16،15</w:t>
      </w:r>
      <w:r>
        <w:rPr>
          <w:rFonts w:cs="Simplified Arabic" w:hint="cs"/>
          <w:sz w:val="24"/>
          <w:szCs w:val="24"/>
          <w:rtl/>
        </w:rPr>
        <w:t>.</w:t>
      </w:r>
    </w:p>
  </w:footnote>
  <w:footnote w:id="25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49،48</w:t>
      </w:r>
      <w:r>
        <w:rPr>
          <w:rFonts w:cs="Simplified Arabic" w:hint="cs"/>
          <w:sz w:val="24"/>
          <w:szCs w:val="24"/>
          <w:rtl/>
        </w:rPr>
        <w:t>.</w:t>
      </w:r>
    </w:p>
  </w:footnote>
  <w:footnote w:id="25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ص</w:t>
      </w:r>
      <w:r w:rsidRPr="00487D74">
        <w:rPr>
          <w:rFonts w:cs="Simplified Arabic" w:hint="cs"/>
          <w:sz w:val="24"/>
          <w:szCs w:val="24"/>
          <w:rtl/>
          <w:lang w:bidi="ar-KW"/>
        </w:rPr>
        <w:t>49</w:t>
      </w:r>
      <w:r>
        <w:rPr>
          <w:rFonts w:cs="Simplified Arabic" w:hint="cs"/>
          <w:sz w:val="24"/>
          <w:szCs w:val="24"/>
          <w:rtl/>
        </w:rPr>
        <w:t>.</w:t>
      </w:r>
    </w:p>
  </w:footnote>
  <w:footnote w:id="25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xml:space="preserve">، أبو زكريا يحيي بن زياد بن عبد الله الفرّاء، تحقيق أحمد يوسف </w:t>
      </w:r>
      <w:proofErr w:type="spellStart"/>
      <w:r w:rsidRPr="00487D74">
        <w:rPr>
          <w:rFonts w:cs="Simplified Arabic"/>
          <w:sz w:val="24"/>
          <w:szCs w:val="24"/>
          <w:rtl/>
          <w:lang w:bidi="ar-KW"/>
        </w:rPr>
        <w:t>النجاتي</w:t>
      </w:r>
      <w:proofErr w:type="spellEnd"/>
      <w:r w:rsidRPr="00487D74">
        <w:rPr>
          <w:rFonts w:cs="Simplified Arabic"/>
          <w:sz w:val="24"/>
          <w:szCs w:val="24"/>
          <w:rtl/>
          <w:lang w:bidi="ar-KW"/>
        </w:rPr>
        <w:t>، محمد على النجار، عبد الفتاح الشلبي، دار عالم الكتب، بيروت، الطبعة الأولي، 1988م ج</w:t>
      </w:r>
      <w:r w:rsidRPr="00487D74">
        <w:rPr>
          <w:rFonts w:cs="Simplified Arabic" w:hint="cs"/>
          <w:sz w:val="24"/>
          <w:szCs w:val="24"/>
          <w:rtl/>
          <w:lang w:bidi="ar-KW"/>
        </w:rPr>
        <w:t>2</w:t>
      </w:r>
      <w:r w:rsidRPr="00487D74">
        <w:rPr>
          <w:rFonts w:cs="Simplified Arabic"/>
          <w:sz w:val="24"/>
          <w:szCs w:val="24"/>
          <w:rtl/>
          <w:lang w:bidi="ar-KW"/>
        </w:rPr>
        <w:t>، ص351</w:t>
      </w:r>
      <w:r>
        <w:rPr>
          <w:rFonts w:cs="Simplified Arabic" w:hint="cs"/>
          <w:sz w:val="24"/>
          <w:szCs w:val="24"/>
          <w:rtl/>
        </w:rPr>
        <w:t>.</w:t>
      </w:r>
    </w:p>
  </w:footnote>
  <w:footnote w:id="255">
    <w:p w:rsidR="00282DD0" w:rsidRPr="00487D74" w:rsidRDefault="00282DD0" w:rsidP="00673098">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لطائف الإشارات لفنون القراءات،</w:t>
      </w:r>
      <w:r w:rsidRPr="00487D74">
        <w:rPr>
          <w:rFonts w:cs="Simplified Arabic"/>
          <w:sz w:val="24"/>
          <w:szCs w:val="24"/>
          <w:rtl/>
          <w:lang w:bidi="ar-KW"/>
        </w:rPr>
        <w:t xml:space="preserve"> أحمد بن محمد بن أبي بكر </w:t>
      </w:r>
      <w:proofErr w:type="spellStart"/>
      <w:r w:rsidRPr="00487D74">
        <w:rPr>
          <w:rFonts w:cs="Simplified Arabic"/>
          <w:sz w:val="24"/>
          <w:szCs w:val="24"/>
          <w:rtl/>
          <w:lang w:bidi="ar-KW"/>
        </w:rPr>
        <w:t>القسطلاني</w:t>
      </w:r>
      <w:proofErr w:type="spellEnd"/>
      <w:r w:rsidRPr="00487D74">
        <w:rPr>
          <w:rFonts w:cs="Simplified Arabic"/>
          <w:sz w:val="24"/>
          <w:szCs w:val="24"/>
          <w:rtl/>
          <w:lang w:bidi="ar-KW"/>
        </w:rPr>
        <w:t>، تحقيق مركز الدراسات الإسلامية، مجمع الملك فهد لطباعة المصحف الشريف،</w:t>
      </w:r>
      <w:r w:rsidRPr="00487D74">
        <w:rPr>
          <w:rFonts w:cs="Simplified Arabic" w:hint="cs"/>
          <w:sz w:val="24"/>
          <w:szCs w:val="24"/>
          <w:rtl/>
          <w:lang w:bidi="ar-KW"/>
        </w:rPr>
        <w:t xml:space="preserve"> ص</w:t>
      </w:r>
      <w:r w:rsidRPr="00487D74">
        <w:rPr>
          <w:rFonts w:cs="Simplified Arabic"/>
          <w:sz w:val="24"/>
          <w:szCs w:val="24"/>
          <w:rtl/>
          <w:lang w:bidi="ar-KW"/>
        </w:rPr>
        <w:t>51.</w:t>
      </w:r>
    </w:p>
  </w:footnote>
  <w:footnote w:id="25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فتح الباري بشرح صحيح البخاري</w:t>
      </w:r>
      <w:r w:rsidRPr="00487D74">
        <w:rPr>
          <w:rFonts w:cs="Simplified Arabic" w:hint="cs"/>
          <w:sz w:val="24"/>
          <w:szCs w:val="24"/>
          <w:rtl/>
          <w:lang w:bidi="ar-KW"/>
        </w:rPr>
        <w:t>، أحمد بن على العسقلاني، تحقيق محمد فؤاد عبد الباقي، محب الدين الخطيب، قصي محب الدين الخطيب، دار الريان للتراث، 1986م، ج5، ص642</w:t>
      </w:r>
    </w:p>
  </w:footnote>
  <w:footnote w:id="25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مجموع فتاوى ابن تيمية</w:t>
      </w:r>
      <w:r w:rsidRPr="00487D74">
        <w:rPr>
          <w:rFonts w:cs="Simplified Arabic" w:hint="cs"/>
          <w:sz w:val="24"/>
          <w:szCs w:val="24"/>
          <w:rtl/>
        </w:rPr>
        <w:t>، تقي الدين ابن تيمية، مجمع الملك فهد لطباعة القرآن، 1416هــ، 1995م، ج13، ص390</w:t>
      </w:r>
    </w:p>
  </w:footnote>
  <w:footnote w:id="25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تهذيب اللغة</w:t>
      </w:r>
      <w:r w:rsidRPr="00487D74">
        <w:rPr>
          <w:rFonts w:cs="Simplified Arabic"/>
          <w:sz w:val="24"/>
          <w:szCs w:val="24"/>
          <w:rtl/>
          <w:lang w:bidi="ar-KW"/>
        </w:rPr>
        <w:t>،</w:t>
      </w:r>
      <w:r w:rsidRPr="00487D74">
        <w:rPr>
          <w:rFonts w:cs="Simplified Arabic" w:hint="cs"/>
          <w:sz w:val="24"/>
          <w:szCs w:val="24"/>
          <w:rtl/>
          <w:lang w:bidi="ar-KW"/>
        </w:rPr>
        <w:t xml:space="preserve"> محمد بن أحمد </w:t>
      </w:r>
      <w:r w:rsidRPr="00487D74">
        <w:rPr>
          <w:rFonts w:cs="Simplified Arabic"/>
          <w:sz w:val="24"/>
          <w:szCs w:val="24"/>
          <w:rtl/>
          <w:lang w:bidi="ar-KW"/>
        </w:rPr>
        <w:t>الأزهري،</w:t>
      </w:r>
      <w:r w:rsidRPr="00487D74">
        <w:rPr>
          <w:rFonts w:cs="Simplified Arabic" w:hint="cs"/>
          <w:sz w:val="24"/>
          <w:szCs w:val="24"/>
          <w:rtl/>
          <w:lang w:bidi="ar-KW"/>
        </w:rPr>
        <w:t xml:space="preserve"> تحقيق محمد عوض مرعب، دار إحياء التراث العربي، بيروت، طـ1، 2001م،</w:t>
      </w:r>
      <w:r w:rsidRPr="00487D74">
        <w:rPr>
          <w:rFonts w:cs="Simplified Arabic"/>
          <w:sz w:val="24"/>
          <w:szCs w:val="24"/>
          <w:rtl/>
          <w:lang w:bidi="ar-KW"/>
        </w:rPr>
        <w:t xml:space="preserve"> ج</w:t>
      </w:r>
      <w:r w:rsidRPr="00487D74">
        <w:rPr>
          <w:rFonts w:cs="Simplified Arabic" w:hint="cs"/>
          <w:sz w:val="24"/>
          <w:szCs w:val="24"/>
          <w:rtl/>
          <w:lang w:bidi="ar-KW"/>
        </w:rPr>
        <w:t>5</w:t>
      </w:r>
      <w:r w:rsidRPr="00487D74">
        <w:rPr>
          <w:rFonts w:cs="Simplified Arabic"/>
          <w:sz w:val="24"/>
          <w:szCs w:val="24"/>
          <w:rtl/>
          <w:lang w:bidi="ar-KW"/>
        </w:rPr>
        <w:t>، ص</w:t>
      </w:r>
      <w:r w:rsidRPr="00487D74">
        <w:rPr>
          <w:rFonts w:cs="Simplified Arabic" w:hint="cs"/>
          <w:sz w:val="24"/>
          <w:szCs w:val="24"/>
          <w:rtl/>
          <w:lang w:bidi="ar-KW"/>
        </w:rPr>
        <w:t>12</w:t>
      </w:r>
    </w:p>
  </w:footnote>
  <w:footnote w:id="25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الأحرف السبعة للقرآن</w:t>
      </w:r>
      <w:r w:rsidRPr="00487D74">
        <w:rPr>
          <w:rFonts w:cs="Simplified Arabic"/>
          <w:sz w:val="24"/>
          <w:szCs w:val="24"/>
          <w:rtl/>
          <w:lang w:bidi="ar-KW"/>
        </w:rPr>
        <w:t>، عثمان بن سعيد بن عثمان الدّاني، تحقيق د. عبد المهيمن طحان، مكتبة المنارة، مكة المكرمة، ط</w:t>
      </w:r>
      <w:r w:rsidRPr="00487D74">
        <w:rPr>
          <w:rFonts w:cs="Simplified Arabic" w:hint="cs"/>
          <w:sz w:val="24"/>
          <w:szCs w:val="24"/>
          <w:rtl/>
          <w:lang w:bidi="ar-KW"/>
        </w:rPr>
        <w:t>1،</w:t>
      </w:r>
      <w:r w:rsidRPr="00487D74">
        <w:rPr>
          <w:rFonts w:cs="Simplified Arabic"/>
          <w:sz w:val="24"/>
          <w:szCs w:val="24"/>
          <w:rtl/>
          <w:lang w:bidi="ar-KW"/>
        </w:rPr>
        <w:t xml:space="preserve"> 1408هــ، ص28</w:t>
      </w:r>
    </w:p>
  </w:footnote>
  <w:footnote w:id="26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 ص24،23</w:t>
      </w:r>
    </w:p>
  </w:footnote>
  <w:footnote w:id="26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ص</w:t>
      </w:r>
      <w:r w:rsidRPr="00487D74">
        <w:rPr>
          <w:rFonts w:cs="Simplified Arabic" w:hint="cs"/>
          <w:sz w:val="24"/>
          <w:szCs w:val="24"/>
          <w:rtl/>
          <w:lang w:bidi="ar-KW"/>
        </w:rPr>
        <w:t>17</w:t>
      </w:r>
    </w:p>
  </w:footnote>
  <w:footnote w:id="26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w:t>
      </w:r>
      <w:r w:rsidRPr="00487D74">
        <w:rPr>
          <w:rFonts w:cs="Simplified Arabic"/>
          <w:sz w:val="24"/>
          <w:szCs w:val="24"/>
          <w:rtl/>
          <w:lang w:bidi="ar-KW"/>
        </w:rPr>
        <w:t xml:space="preserve">ظر: </w:t>
      </w:r>
      <w:r w:rsidRPr="00487D74">
        <w:rPr>
          <w:rFonts w:cs="Simplified Arabic"/>
          <w:b/>
          <w:bCs/>
          <w:sz w:val="24"/>
          <w:szCs w:val="24"/>
          <w:rtl/>
          <w:lang w:bidi="ar-KW"/>
        </w:rPr>
        <w:t>فضائل القرآن</w:t>
      </w:r>
      <w:r w:rsidRPr="00487D74">
        <w:rPr>
          <w:rFonts w:cs="Simplified Arabic"/>
          <w:sz w:val="24"/>
          <w:szCs w:val="24"/>
          <w:rtl/>
          <w:lang w:bidi="ar-KW"/>
        </w:rPr>
        <w:t xml:space="preserve"> للقاسم بن سلّام، أبو عُبيد القاسم بن سّلام بن عبد الله البغدادي، تحقيق مروان العطية، محسن خرابة، وفاء تقي الدين، دار ابن كثير، دمشق، ط1، 1995، ص</w:t>
      </w:r>
      <w:r w:rsidRPr="00487D74">
        <w:rPr>
          <w:rFonts w:cs="Simplified Arabic" w:hint="cs"/>
          <w:sz w:val="24"/>
          <w:szCs w:val="24"/>
          <w:rtl/>
          <w:lang w:bidi="ar-KW"/>
        </w:rPr>
        <w:t>312،311</w:t>
      </w:r>
    </w:p>
  </w:footnote>
  <w:footnote w:id="26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الكشاف عن حقائق التنزيل وعيون الأقاويل في وجوه التأويل</w:t>
      </w:r>
      <w:r w:rsidRPr="00487D74">
        <w:rPr>
          <w:rFonts w:cs="Simplified Arabic"/>
          <w:sz w:val="24"/>
          <w:szCs w:val="24"/>
          <w:rtl/>
          <w:lang w:bidi="ar-KW"/>
        </w:rPr>
        <w:t>، الزم</w:t>
      </w:r>
      <w:r w:rsidRPr="00487D74">
        <w:rPr>
          <w:rFonts w:cs="Simplified Arabic" w:hint="cs"/>
          <w:sz w:val="24"/>
          <w:szCs w:val="24"/>
          <w:rtl/>
          <w:lang w:bidi="ar-KW"/>
        </w:rPr>
        <w:t>خشري</w:t>
      </w:r>
      <w:r w:rsidRPr="00487D74">
        <w:rPr>
          <w:rFonts w:cs="Simplified Arabic"/>
          <w:sz w:val="24"/>
          <w:szCs w:val="24"/>
          <w:rtl/>
          <w:lang w:bidi="ar-KW"/>
        </w:rPr>
        <w:t>، دار الفكر، ج</w:t>
      </w:r>
      <w:r w:rsidRPr="00487D74">
        <w:rPr>
          <w:rFonts w:cs="Simplified Arabic" w:hint="cs"/>
          <w:sz w:val="24"/>
          <w:szCs w:val="24"/>
          <w:rtl/>
          <w:lang w:bidi="ar-KW"/>
        </w:rPr>
        <w:t>3</w:t>
      </w:r>
      <w:r w:rsidRPr="00487D74">
        <w:rPr>
          <w:rFonts w:cs="Simplified Arabic"/>
          <w:sz w:val="24"/>
          <w:szCs w:val="24"/>
          <w:rtl/>
          <w:lang w:bidi="ar-KW"/>
        </w:rPr>
        <w:t>، ص</w:t>
      </w:r>
      <w:r w:rsidRPr="00487D74">
        <w:rPr>
          <w:rFonts w:cs="Simplified Arabic" w:hint="cs"/>
          <w:sz w:val="24"/>
          <w:szCs w:val="24"/>
          <w:rtl/>
          <w:lang w:bidi="ar-KW"/>
        </w:rPr>
        <w:t>506</w:t>
      </w:r>
    </w:p>
  </w:footnote>
  <w:footnote w:id="26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الجامع المسند الصحيح المختصر (صحيح البخاري</w:t>
      </w:r>
      <w:r w:rsidRPr="00487D74">
        <w:rPr>
          <w:rFonts w:cs="Simplified Arabic" w:hint="cs"/>
          <w:sz w:val="24"/>
          <w:szCs w:val="24"/>
          <w:rtl/>
        </w:rPr>
        <w:t>)، محمد بن إسماعيل الجعفي، محمد زهير بن ناصر، ج6، ص187</w:t>
      </w:r>
    </w:p>
  </w:footnote>
  <w:footnote w:id="26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جمال القرّاء وكمال الإقراء</w:t>
      </w:r>
      <w:r w:rsidRPr="00487D74">
        <w:rPr>
          <w:rFonts w:cs="Simplified Arabic"/>
          <w:sz w:val="24"/>
          <w:szCs w:val="24"/>
          <w:rtl/>
          <w:lang w:bidi="ar-KW"/>
        </w:rPr>
        <w:t>، على بن محمد السخاوي علم الدين، علي حسين البواب، مكتبة التراث، مكة المكرمة، ط</w:t>
      </w:r>
      <w:r w:rsidRPr="00487D74">
        <w:rPr>
          <w:rFonts w:cs="Simplified Arabic" w:hint="cs"/>
          <w:sz w:val="24"/>
          <w:szCs w:val="24"/>
          <w:rtl/>
          <w:lang w:bidi="ar-KW"/>
        </w:rPr>
        <w:t>1</w:t>
      </w:r>
      <w:r w:rsidRPr="00487D74">
        <w:rPr>
          <w:rFonts w:cs="Simplified Arabic"/>
          <w:sz w:val="24"/>
          <w:szCs w:val="24"/>
          <w:rtl/>
          <w:lang w:bidi="ar-KW"/>
        </w:rPr>
        <w:t>، ص</w:t>
      </w:r>
      <w:r w:rsidRPr="00487D74">
        <w:rPr>
          <w:rFonts w:cs="Simplified Arabic" w:hint="cs"/>
          <w:sz w:val="24"/>
          <w:szCs w:val="24"/>
          <w:rtl/>
          <w:lang w:bidi="ar-KW"/>
        </w:rPr>
        <w:t>238</w:t>
      </w:r>
    </w:p>
  </w:footnote>
  <w:footnote w:id="26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المزهر في علوم اللغة وأنواعها</w:t>
      </w:r>
      <w:r w:rsidRPr="00487D74">
        <w:rPr>
          <w:rFonts w:cs="Simplified Arabic"/>
          <w:sz w:val="24"/>
          <w:szCs w:val="24"/>
          <w:rtl/>
          <w:lang w:bidi="ar-KW"/>
        </w:rPr>
        <w:t>، السيوطي، ص</w:t>
      </w:r>
      <w:r w:rsidRPr="00487D74">
        <w:rPr>
          <w:rFonts w:cs="Simplified Arabic" w:hint="cs"/>
          <w:sz w:val="24"/>
          <w:szCs w:val="24"/>
          <w:rtl/>
          <w:lang w:bidi="ar-KW"/>
        </w:rPr>
        <w:t>211،209</w:t>
      </w:r>
    </w:p>
  </w:footnote>
  <w:footnote w:id="26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قواعد نقد القراءات القرآنية</w:t>
      </w:r>
      <w:r w:rsidRPr="00487D74">
        <w:rPr>
          <w:rFonts w:cs="Simplified Arabic" w:hint="cs"/>
          <w:sz w:val="24"/>
          <w:szCs w:val="24"/>
          <w:rtl/>
        </w:rPr>
        <w:t>، عبد الباقي سيسي، ص91</w:t>
      </w:r>
    </w:p>
  </w:footnote>
  <w:footnote w:id="26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اخرجه البخاري في كتاب فضائل القرآن في باب نزل القرآن بلسان قريش والعرب قرآنًا عربيا بلسان عربي مبين: </w:t>
      </w:r>
      <w:r w:rsidRPr="00487D74">
        <w:rPr>
          <w:rFonts w:cs="Simplified Arabic"/>
          <w:b/>
          <w:bCs/>
          <w:sz w:val="24"/>
          <w:szCs w:val="24"/>
          <w:rtl/>
          <w:lang w:bidi="ar-KW"/>
        </w:rPr>
        <w:t>الصحيح مع فتح</w:t>
      </w:r>
      <w:r w:rsidRPr="00487D74">
        <w:rPr>
          <w:rFonts w:cs="Simplified Arabic"/>
          <w:sz w:val="24"/>
          <w:szCs w:val="24"/>
          <w:rtl/>
          <w:lang w:bidi="ar-KW"/>
        </w:rPr>
        <w:t xml:space="preserve"> </w:t>
      </w:r>
      <w:r w:rsidRPr="00487D74">
        <w:rPr>
          <w:rFonts w:cs="Simplified Arabic"/>
          <w:b/>
          <w:bCs/>
          <w:sz w:val="24"/>
          <w:szCs w:val="24"/>
          <w:rtl/>
          <w:lang w:bidi="ar-KW"/>
        </w:rPr>
        <w:t>الباري</w:t>
      </w:r>
      <w:r w:rsidRPr="00487D74">
        <w:rPr>
          <w:rFonts w:cs="Simplified Arabic"/>
          <w:sz w:val="24"/>
          <w:szCs w:val="24"/>
          <w:rtl/>
          <w:lang w:bidi="ar-KW"/>
        </w:rPr>
        <w:t xml:space="preserve"> ج</w:t>
      </w:r>
      <w:r w:rsidRPr="00487D74">
        <w:rPr>
          <w:rFonts w:cs="Simplified Arabic" w:hint="cs"/>
          <w:sz w:val="24"/>
          <w:szCs w:val="24"/>
          <w:rtl/>
          <w:lang w:bidi="ar-KW"/>
        </w:rPr>
        <w:t>8</w:t>
      </w:r>
      <w:r w:rsidRPr="00487D74">
        <w:rPr>
          <w:rFonts w:cs="Simplified Arabic"/>
          <w:sz w:val="24"/>
          <w:szCs w:val="24"/>
          <w:rtl/>
          <w:lang w:bidi="ar-KW"/>
        </w:rPr>
        <w:t>، ص</w:t>
      </w:r>
      <w:r w:rsidRPr="00487D74">
        <w:rPr>
          <w:rFonts w:cs="Simplified Arabic" w:hint="cs"/>
          <w:sz w:val="24"/>
          <w:szCs w:val="24"/>
          <w:rtl/>
          <w:lang w:bidi="ar-KW"/>
        </w:rPr>
        <w:t>625</w:t>
      </w:r>
    </w:p>
  </w:footnote>
  <w:footnote w:id="26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rPr>
        <w:t>البرهان في علوم القرآن</w:t>
      </w:r>
      <w:r w:rsidRPr="00487D74">
        <w:rPr>
          <w:rFonts w:cs="Simplified Arabic"/>
          <w:sz w:val="24"/>
          <w:szCs w:val="24"/>
          <w:rtl/>
        </w:rPr>
        <w:t>،</w:t>
      </w:r>
      <w:r w:rsidRPr="00487D74">
        <w:rPr>
          <w:rFonts w:cs="Simplified Arabic"/>
          <w:sz w:val="24"/>
          <w:szCs w:val="24"/>
          <w:rtl/>
          <w:lang w:bidi="ar-KW"/>
        </w:rPr>
        <w:t xml:space="preserve"> أبو عبد الله بدر الدين محمد بن عبد الله الزركشي، تحقيق محمد أبو الفضل إبراهيم، دار المعرفة، بيروت، 1972م، ج1، ص</w:t>
      </w:r>
      <w:r w:rsidRPr="00487D74">
        <w:rPr>
          <w:rFonts w:cs="Simplified Arabic" w:hint="cs"/>
          <w:sz w:val="24"/>
          <w:szCs w:val="24"/>
          <w:rtl/>
          <w:lang w:bidi="ar-KW"/>
        </w:rPr>
        <w:t>285،284</w:t>
      </w:r>
      <w:r>
        <w:rPr>
          <w:rFonts w:cs="Simplified Arabic" w:hint="cs"/>
          <w:sz w:val="24"/>
          <w:szCs w:val="24"/>
          <w:rtl/>
          <w:lang w:bidi="ar-KW"/>
        </w:rPr>
        <w:t>.</w:t>
      </w:r>
    </w:p>
  </w:footnote>
  <w:footnote w:id="27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الانتصار لصحة نقل القرآن</w:t>
      </w:r>
      <w:r w:rsidRPr="00487D74">
        <w:rPr>
          <w:rFonts w:cs="Simplified Arabic"/>
          <w:sz w:val="24"/>
          <w:szCs w:val="24"/>
          <w:rtl/>
          <w:lang w:bidi="ar-KW"/>
        </w:rPr>
        <w:t>، محمد بن الطيب بن محمد بن جعفر الباقلاني، تحقيق د. محمد عصام القضاة، دار الفتح للنشر والتوزيع، دار ابن حزم، الطبعة الأولى 2001م، ص</w:t>
      </w:r>
      <w:r w:rsidRPr="00487D74">
        <w:rPr>
          <w:rFonts w:cs="Simplified Arabic" w:hint="cs"/>
          <w:sz w:val="24"/>
          <w:szCs w:val="24"/>
          <w:rtl/>
          <w:lang w:bidi="ar-KW"/>
        </w:rPr>
        <w:t>546</w:t>
      </w:r>
      <w:r>
        <w:rPr>
          <w:rFonts w:cs="Simplified Arabic" w:hint="cs"/>
          <w:sz w:val="24"/>
          <w:szCs w:val="24"/>
          <w:rtl/>
          <w:lang w:bidi="ar-KW"/>
        </w:rPr>
        <w:t>.</w:t>
      </w:r>
    </w:p>
  </w:footnote>
  <w:footnote w:id="27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البرهان في علوم القرآن</w:t>
      </w:r>
      <w:r w:rsidRPr="00487D74">
        <w:rPr>
          <w:rFonts w:cs="Simplified Arabic"/>
          <w:sz w:val="24"/>
          <w:szCs w:val="24"/>
          <w:rtl/>
          <w:lang w:bidi="ar-KW"/>
        </w:rPr>
        <w:t>، الزركشي، ص</w:t>
      </w:r>
      <w:r w:rsidRPr="00487D74">
        <w:rPr>
          <w:rFonts w:cs="Simplified Arabic" w:hint="cs"/>
          <w:sz w:val="24"/>
          <w:szCs w:val="24"/>
          <w:rtl/>
          <w:lang w:bidi="ar-KW"/>
        </w:rPr>
        <w:t>285،284</w:t>
      </w:r>
      <w:r>
        <w:rPr>
          <w:rFonts w:cs="Simplified Arabic" w:hint="cs"/>
          <w:sz w:val="24"/>
          <w:szCs w:val="24"/>
          <w:rtl/>
          <w:lang w:bidi="ar-KW"/>
        </w:rPr>
        <w:t>.</w:t>
      </w:r>
    </w:p>
  </w:footnote>
  <w:footnote w:id="27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فضائل القرآن</w:t>
      </w:r>
      <w:r w:rsidRPr="00487D74">
        <w:rPr>
          <w:rFonts w:cs="Simplified Arabic"/>
          <w:sz w:val="24"/>
          <w:szCs w:val="24"/>
          <w:rtl/>
          <w:lang w:bidi="ar-KW"/>
        </w:rPr>
        <w:t>، أبو الفداء عماد الدين إسماعيل بن عمر، ابن كثير، دار المعرفة، بيروت، ط2، 1987م، ص</w:t>
      </w:r>
      <w:r w:rsidRPr="00487D74">
        <w:rPr>
          <w:rFonts w:cs="Simplified Arabic" w:hint="cs"/>
          <w:sz w:val="24"/>
          <w:szCs w:val="24"/>
          <w:rtl/>
          <w:lang w:bidi="ar-KW"/>
        </w:rPr>
        <w:t>70</w:t>
      </w:r>
      <w:r>
        <w:rPr>
          <w:rFonts w:cs="Simplified Arabic" w:hint="cs"/>
          <w:sz w:val="24"/>
          <w:szCs w:val="24"/>
          <w:rtl/>
          <w:lang w:bidi="ar-KW"/>
        </w:rPr>
        <w:t>.</w:t>
      </w:r>
    </w:p>
  </w:footnote>
  <w:footnote w:id="27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hint="cs"/>
          <w:b/>
          <w:bCs/>
          <w:sz w:val="24"/>
          <w:szCs w:val="24"/>
          <w:rtl/>
        </w:rPr>
        <w:t>: قواعد نقد القراءات القرآنية</w:t>
      </w:r>
      <w:r w:rsidRPr="00487D74">
        <w:rPr>
          <w:rFonts w:cs="Simplified Arabic" w:hint="cs"/>
          <w:sz w:val="24"/>
          <w:szCs w:val="24"/>
          <w:rtl/>
        </w:rPr>
        <w:t>، عبد الباقي سيسي، ص91</w:t>
      </w:r>
      <w:r>
        <w:rPr>
          <w:rFonts w:cs="Simplified Arabic" w:hint="cs"/>
          <w:sz w:val="24"/>
          <w:szCs w:val="24"/>
          <w:rtl/>
        </w:rPr>
        <w:t>.</w:t>
      </w:r>
    </w:p>
  </w:footnote>
  <w:footnote w:id="27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فتح الباري في شرح صحيح البخاري</w:t>
      </w:r>
      <w:r w:rsidRPr="00487D74">
        <w:rPr>
          <w:rFonts w:cs="Simplified Arabic"/>
          <w:sz w:val="24"/>
          <w:szCs w:val="24"/>
          <w:rtl/>
          <w:lang w:bidi="ar-KW"/>
        </w:rPr>
        <w:t>، العسقلاني،</w:t>
      </w:r>
      <w:r w:rsidRPr="00487D74">
        <w:rPr>
          <w:rFonts w:cs="Simplified Arabic" w:hint="cs"/>
          <w:sz w:val="24"/>
          <w:szCs w:val="24"/>
          <w:rtl/>
          <w:lang w:bidi="ar-KW"/>
        </w:rPr>
        <w:t xml:space="preserve"> </w:t>
      </w:r>
      <w:r w:rsidRPr="00487D74">
        <w:rPr>
          <w:rFonts w:cs="Simplified Arabic"/>
          <w:sz w:val="24"/>
          <w:szCs w:val="24"/>
          <w:rtl/>
          <w:lang w:bidi="ar-KW"/>
        </w:rPr>
        <w:t>ج</w:t>
      </w:r>
      <w:r w:rsidRPr="00487D74">
        <w:rPr>
          <w:rFonts w:cs="Simplified Arabic" w:hint="cs"/>
          <w:sz w:val="24"/>
          <w:szCs w:val="24"/>
          <w:rtl/>
          <w:lang w:bidi="ar-KW"/>
        </w:rPr>
        <w:t>8</w:t>
      </w:r>
      <w:r w:rsidRPr="00487D74">
        <w:rPr>
          <w:rFonts w:cs="Simplified Arabic"/>
          <w:sz w:val="24"/>
          <w:szCs w:val="24"/>
          <w:rtl/>
          <w:lang w:bidi="ar-KW"/>
        </w:rPr>
        <w:t>، ص</w:t>
      </w:r>
      <w:r w:rsidRPr="00487D74">
        <w:rPr>
          <w:rFonts w:cs="Simplified Arabic" w:hint="cs"/>
          <w:sz w:val="24"/>
          <w:szCs w:val="24"/>
          <w:rtl/>
          <w:lang w:bidi="ar-KW"/>
        </w:rPr>
        <w:t>638</w:t>
      </w:r>
      <w:r>
        <w:rPr>
          <w:rFonts w:cs="Simplified Arabic" w:hint="cs"/>
          <w:sz w:val="24"/>
          <w:szCs w:val="24"/>
          <w:rtl/>
        </w:rPr>
        <w:t>.</w:t>
      </w:r>
    </w:p>
  </w:footnote>
  <w:footnote w:id="27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كتاب المصاحف</w:t>
      </w:r>
      <w:r w:rsidRPr="00487D74">
        <w:rPr>
          <w:rFonts w:cs="Simplified Arabic" w:hint="cs"/>
          <w:sz w:val="24"/>
          <w:szCs w:val="24"/>
          <w:rtl/>
        </w:rPr>
        <w:t>، لابن أبي دواد، دار الكتب العلمية، بيروت، طـ1، 1405هــ، ج1، ص157</w:t>
      </w:r>
      <w:r>
        <w:rPr>
          <w:rFonts w:cs="Simplified Arabic" w:hint="cs"/>
          <w:sz w:val="24"/>
          <w:szCs w:val="24"/>
          <w:rtl/>
        </w:rPr>
        <w:t>.</w:t>
      </w:r>
    </w:p>
  </w:footnote>
  <w:footnote w:id="27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كتاب المصاحف</w:t>
      </w:r>
      <w:r w:rsidRPr="00487D74">
        <w:rPr>
          <w:rFonts w:cs="Simplified Arabic" w:hint="cs"/>
          <w:sz w:val="24"/>
          <w:szCs w:val="24"/>
          <w:rtl/>
        </w:rPr>
        <w:t>، لابن أبي داود، ج1، ص172</w:t>
      </w:r>
      <w:r>
        <w:rPr>
          <w:rFonts w:cs="Simplified Arabic" w:hint="cs"/>
          <w:sz w:val="24"/>
          <w:szCs w:val="24"/>
          <w:rtl/>
        </w:rPr>
        <w:t>.</w:t>
      </w:r>
    </w:p>
  </w:footnote>
  <w:footnote w:id="277">
    <w:p w:rsidR="00282DD0" w:rsidRPr="00487D74" w:rsidRDefault="00282DD0" w:rsidP="00527ADC">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البخاري في فضائل القرآن</w:t>
      </w:r>
      <w:r w:rsidRPr="00487D74">
        <w:rPr>
          <w:rFonts w:cs="Simplified Arabic" w:hint="cs"/>
          <w:sz w:val="24"/>
          <w:szCs w:val="24"/>
          <w:rtl/>
        </w:rPr>
        <w:t>، باب كان جبريل يعرض القرآن على النبي -</w:t>
      </w:r>
      <w:r>
        <w:rPr>
          <w:rFonts w:ascii="Simplified Arabic" w:hAnsi="Simplified Arabic" w:cs="Simplified Arabic"/>
          <w:sz w:val="28"/>
          <w:szCs w:val="28"/>
          <w:lang w:bidi="ar-KW"/>
        </w:rPr>
        <w:sym w:font="AGA Arabesque" w:char="F072"/>
      </w:r>
      <w:r w:rsidRPr="00487D74">
        <w:rPr>
          <w:rFonts w:cs="Simplified Arabic" w:hint="cs"/>
          <w:sz w:val="24"/>
          <w:szCs w:val="24"/>
          <w:rtl/>
        </w:rPr>
        <w:t>-، ينظر: الصحيح مع الفتح ج8، ص660</w:t>
      </w:r>
      <w:r>
        <w:rPr>
          <w:rFonts w:cs="Simplified Arabic" w:hint="cs"/>
          <w:sz w:val="24"/>
          <w:szCs w:val="24"/>
          <w:rtl/>
        </w:rPr>
        <w:t>.</w:t>
      </w:r>
    </w:p>
  </w:footnote>
  <w:footnote w:id="27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فتح الباري في شرح صحيح البخاري</w:t>
      </w:r>
      <w:r w:rsidRPr="00487D74">
        <w:rPr>
          <w:rFonts w:cs="Simplified Arabic"/>
          <w:sz w:val="24"/>
          <w:szCs w:val="24"/>
          <w:rtl/>
          <w:lang w:bidi="ar-KW"/>
        </w:rPr>
        <w:t>، ابن حجر، ج</w:t>
      </w:r>
      <w:r w:rsidRPr="00487D74">
        <w:rPr>
          <w:rFonts w:cs="Simplified Arabic" w:hint="cs"/>
          <w:sz w:val="24"/>
          <w:szCs w:val="24"/>
          <w:rtl/>
          <w:lang w:bidi="ar-KW"/>
        </w:rPr>
        <w:t>8</w:t>
      </w:r>
      <w:r w:rsidRPr="00487D74">
        <w:rPr>
          <w:rFonts w:cs="Simplified Arabic"/>
          <w:sz w:val="24"/>
          <w:szCs w:val="24"/>
          <w:rtl/>
          <w:lang w:bidi="ar-KW"/>
        </w:rPr>
        <w:t>، ص</w:t>
      </w:r>
      <w:r w:rsidRPr="00487D74">
        <w:rPr>
          <w:rFonts w:cs="Simplified Arabic" w:hint="cs"/>
          <w:sz w:val="24"/>
          <w:szCs w:val="24"/>
          <w:rtl/>
          <w:lang w:bidi="ar-KW"/>
        </w:rPr>
        <w:t>661</w:t>
      </w:r>
      <w:r>
        <w:rPr>
          <w:rFonts w:cs="Simplified Arabic" w:hint="cs"/>
          <w:sz w:val="24"/>
          <w:szCs w:val="24"/>
          <w:rtl/>
        </w:rPr>
        <w:t>.</w:t>
      </w:r>
    </w:p>
  </w:footnote>
  <w:footnote w:id="27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فتح الباري في شرح صحيح البخاري</w:t>
      </w:r>
      <w:r w:rsidRPr="00487D74">
        <w:rPr>
          <w:rFonts w:cs="Simplified Arabic" w:hint="cs"/>
          <w:sz w:val="24"/>
          <w:szCs w:val="24"/>
          <w:rtl/>
          <w:lang w:bidi="ar-KW"/>
        </w:rPr>
        <w:t>، ابن حجر</w:t>
      </w:r>
      <w:r w:rsidRPr="00487D74">
        <w:rPr>
          <w:rFonts w:cs="Simplified Arabic"/>
          <w:sz w:val="24"/>
          <w:szCs w:val="24"/>
          <w:rtl/>
          <w:lang w:bidi="ar-KW"/>
        </w:rPr>
        <w:t xml:space="preserve">، </w:t>
      </w:r>
      <w:r w:rsidRPr="00487D74">
        <w:rPr>
          <w:rFonts w:cs="Simplified Arabic" w:hint="cs"/>
          <w:sz w:val="24"/>
          <w:szCs w:val="24"/>
          <w:rtl/>
          <w:lang w:bidi="ar-KW"/>
        </w:rPr>
        <w:t>ج</w:t>
      </w:r>
      <w:r w:rsidRPr="00487D74">
        <w:rPr>
          <w:rFonts w:cs="Simplified Arabic"/>
          <w:sz w:val="24"/>
          <w:szCs w:val="24"/>
          <w:rtl/>
          <w:lang w:bidi="ar-KW"/>
        </w:rPr>
        <w:t>8، ص</w:t>
      </w:r>
      <w:r w:rsidRPr="00487D74">
        <w:rPr>
          <w:rFonts w:cs="Simplified Arabic" w:hint="cs"/>
          <w:sz w:val="24"/>
          <w:szCs w:val="24"/>
          <w:rtl/>
          <w:lang w:bidi="ar-KW"/>
        </w:rPr>
        <w:t>661</w:t>
      </w:r>
      <w:r>
        <w:rPr>
          <w:rFonts w:cs="Simplified Arabic" w:hint="cs"/>
          <w:sz w:val="24"/>
          <w:szCs w:val="24"/>
          <w:rtl/>
        </w:rPr>
        <w:t>.</w:t>
      </w:r>
    </w:p>
  </w:footnote>
  <w:footnote w:id="28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 ص</w:t>
      </w:r>
      <w:r w:rsidRPr="00487D74">
        <w:rPr>
          <w:rFonts w:cs="Simplified Arabic" w:hint="cs"/>
          <w:sz w:val="24"/>
          <w:szCs w:val="24"/>
          <w:rtl/>
          <w:lang w:bidi="ar-KW"/>
        </w:rPr>
        <w:t>31</w:t>
      </w:r>
      <w:r>
        <w:rPr>
          <w:rFonts w:cs="Simplified Arabic" w:hint="cs"/>
          <w:sz w:val="24"/>
          <w:szCs w:val="24"/>
          <w:rtl/>
        </w:rPr>
        <w:t>.</w:t>
      </w:r>
    </w:p>
  </w:footnote>
  <w:footnote w:id="28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البرهان في علوم القرآن</w:t>
      </w:r>
      <w:r w:rsidRPr="00487D74">
        <w:rPr>
          <w:rFonts w:cs="Simplified Arabic"/>
          <w:sz w:val="24"/>
          <w:szCs w:val="24"/>
          <w:rtl/>
          <w:lang w:bidi="ar-KW"/>
        </w:rPr>
        <w:t xml:space="preserve">، الزركشي، </w:t>
      </w:r>
      <w:r w:rsidRPr="00487D74">
        <w:rPr>
          <w:rFonts w:cs="Simplified Arabic" w:hint="cs"/>
          <w:sz w:val="24"/>
          <w:szCs w:val="24"/>
          <w:rtl/>
          <w:lang w:bidi="ar-KW"/>
        </w:rPr>
        <w:t>ج</w:t>
      </w:r>
      <w:r w:rsidRPr="00487D74">
        <w:rPr>
          <w:rFonts w:cs="Simplified Arabic"/>
          <w:sz w:val="24"/>
          <w:szCs w:val="24"/>
          <w:rtl/>
          <w:lang w:bidi="ar-KW"/>
        </w:rPr>
        <w:t>1، ص</w:t>
      </w:r>
      <w:r w:rsidRPr="00487D74">
        <w:rPr>
          <w:rFonts w:cs="Simplified Arabic" w:hint="cs"/>
          <w:sz w:val="24"/>
          <w:szCs w:val="24"/>
          <w:rtl/>
          <w:lang w:bidi="ar-KW"/>
        </w:rPr>
        <w:t>235</w:t>
      </w:r>
      <w:r>
        <w:rPr>
          <w:rFonts w:cs="Simplified Arabic" w:hint="cs"/>
          <w:sz w:val="24"/>
          <w:szCs w:val="24"/>
          <w:rtl/>
        </w:rPr>
        <w:t>.</w:t>
      </w:r>
    </w:p>
  </w:footnote>
  <w:footnote w:id="28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w:t>
      </w:r>
      <w:r w:rsidRPr="00487D74">
        <w:rPr>
          <w:rFonts w:cs="Simplified Arabic"/>
          <w:sz w:val="24"/>
          <w:szCs w:val="24"/>
          <w:rtl/>
          <w:lang w:bidi="ar-KW"/>
        </w:rPr>
        <w:t xml:space="preserve">نظر: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352،351</w:t>
      </w:r>
      <w:r>
        <w:rPr>
          <w:rFonts w:cs="Simplified Arabic" w:hint="cs"/>
          <w:sz w:val="24"/>
          <w:szCs w:val="24"/>
          <w:rtl/>
        </w:rPr>
        <w:t>.</w:t>
      </w:r>
    </w:p>
  </w:footnote>
  <w:footnote w:id="28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غاية النهاية في طبقات القرّاء</w:t>
      </w:r>
      <w:r w:rsidRPr="00487D74">
        <w:rPr>
          <w:rFonts w:cs="Simplified Arabic" w:hint="cs"/>
          <w:sz w:val="24"/>
          <w:szCs w:val="24"/>
          <w:rtl/>
        </w:rPr>
        <w:t>، ابن الجزري، ج2، ص303</w:t>
      </w:r>
      <w:r>
        <w:rPr>
          <w:rFonts w:cs="Simplified Arabic" w:hint="cs"/>
          <w:sz w:val="24"/>
          <w:szCs w:val="24"/>
          <w:rtl/>
        </w:rPr>
        <w:t>.</w:t>
      </w:r>
    </w:p>
  </w:footnote>
  <w:footnote w:id="284">
    <w:p w:rsidR="00282DD0" w:rsidRPr="00487D74" w:rsidRDefault="00282DD0" w:rsidP="00CE2813">
      <w:pPr>
        <w:pStyle w:val="a3"/>
        <w:ind w:left="281" w:hanging="281"/>
        <w:jc w:val="lowKashida"/>
        <w:rPr>
          <w:rFonts w:ascii="Simplified Arabic" w:hAnsi="Simplified Arabic" w:cs="Simplified Arabic"/>
          <w:sz w:val="24"/>
          <w:szCs w:val="24"/>
          <w:rtl/>
          <w:lang w:bidi="ar-JO"/>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ج</w:t>
      </w:r>
      <w:r w:rsidRPr="00487D74">
        <w:rPr>
          <w:rFonts w:cs="Simplified Arabic" w:hint="cs"/>
          <w:sz w:val="24"/>
          <w:szCs w:val="24"/>
          <w:rtl/>
          <w:lang w:bidi="ar-KW"/>
        </w:rPr>
        <w:t>1</w:t>
      </w:r>
      <w:r w:rsidRPr="00487D74">
        <w:rPr>
          <w:rFonts w:cs="Simplified Arabic"/>
          <w:sz w:val="24"/>
          <w:szCs w:val="24"/>
          <w:rtl/>
          <w:lang w:bidi="ar-KW"/>
        </w:rPr>
        <w:t>، ص342</w:t>
      </w:r>
      <w:r>
        <w:rPr>
          <w:rFonts w:cs="Simplified Arabic" w:hint="cs"/>
          <w:sz w:val="24"/>
          <w:szCs w:val="24"/>
          <w:rtl/>
        </w:rPr>
        <w:t>.</w:t>
      </w:r>
    </w:p>
  </w:footnote>
  <w:footnote w:id="28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398</w:t>
      </w:r>
      <w:r>
        <w:rPr>
          <w:rFonts w:cs="Simplified Arabic" w:hint="cs"/>
          <w:sz w:val="24"/>
          <w:szCs w:val="24"/>
          <w:rtl/>
        </w:rPr>
        <w:t>.</w:t>
      </w:r>
    </w:p>
  </w:footnote>
  <w:footnote w:id="28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b/>
          <w:bCs/>
          <w:sz w:val="24"/>
          <w:szCs w:val="24"/>
          <w:rtl/>
        </w:rPr>
        <w:t>السبعة،</w:t>
      </w:r>
      <w:r w:rsidRPr="00487D74">
        <w:rPr>
          <w:rFonts w:cs="Simplified Arabic"/>
          <w:sz w:val="24"/>
          <w:szCs w:val="24"/>
          <w:rtl/>
        </w:rPr>
        <w:t xml:space="preserve"> </w:t>
      </w:r>
      <w:r w:rsidRPr="00487D74">
        <w:rPr>
          <w:rFonts w:cs="Simplified Arabic" w:hint="cs"/>
          <w:sz w:val="24"/>
          <w:szCs w:val="24"/>
          <w:rtl/>
        </w:rPr>
        <w:t>ابن</w:t>
      </w:r>
      <w:r w:rsidRPr="00487D74">
        <w:rPr>
          <w:rFonts w:cs="Simplified Arabic"/>
          <w:sz w:val="24"/>
          <w:szCs w:val="24"/>
          <w:rtl/>
        </w:rPr>
        <w:t xml:space="preserve"> </w:t>
      </w:r>
      <w:r w:rsidRPr="00487D74">
        <w:rPr>
          <w:rFonts w:cs="Simplified Arabic" w:hint="cs"/>
          <w:sz w:val="24"/>
          <w:szCs w:val="24"/>
          <w:rtl/>
        </w:rPr>
        <w:t>مجاهد</w:t>
      </w:r>
      <w:r w:rsidRPr="00487D74">
        <w:rPr>
          <w:rFonts w:cs="Simplified Arabic"/>
          <w:sz w:val="24"/>
          <w:szCs w:val="24"/>
          <w:rtl/>
          <w:lang w:bidi="ar-KW"/>
        </w:rPr>
        <w:t>، ص</w:t>
      </w:r>
      <w:r w:rsidRPr="00487D74">
        <w:rPr>
          <w:rFonts w:cs="Simplified Arabic" w:hint="cs"/>
          <w:sz w:val="24"/>
          <w:szCs w:val="24"/>
          <w:rtl/>
          <w:lang w:bidi="ar-KW"/>
        </w:rPr>
        <w:t>51</w:t>
      </w:r>
      <w:r>
        <w:rPr>
          <w:rFonts w:cs="Simplified Arabic" w:hint="cs"/>
          <w:sz w:val="24"/>
          <w:szCs w:val="24"/>
          <w:rtl/>
        </w:rPr>
        <w:t>.</w:t>
      </w:r>
    </w:p>
  </w:footnote>
  <w:footnote w:id="2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ص48</w:t>
      </w:r>
      <w:r>
        <w:rPr>
          <w:rFonts w:cs="Simplified Arabic" w:hint="cs"/>
          <w:sz w:val="24"/>
          <w:szCs w:val="24"/>
          <w:rtl/>
        </w:rPr>
        <w:t>.</w:t>
      </w:r>
    </w:p>
  </w:footnote>
  <w:footnote w:id="28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48</w:t>
      </w:r>
      <w:r>
        <w:rPr>
          <w:rFonts w:cs="Simplified Arabic" w:hint="cs"/>
          <w:sz w:val="24"/>
          <w:szCs w:val="24"/>
          <w:rtl/>
        </w:rPr>
        <w:t>.</w:t>
      </w:r>
    </w:p>
  </w:footnote>
  <w:footnote w:id="28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w:t>
      </w:r>
      <w:r w:rsidRPr="00487D74">
        <w:rPr>
          <w:rFonts w:cs="Simplified Arabic" w:hint="cs"/>
          <w:b/>
          <w:bCs/>
          <w:sz w:val="24"/>
          <w:szCs w:val="24"/>
          <w:rtl/>
          <w:lang w:bidi="ar-KW"/>
        </w:rPr>
        <w:t>لسبعة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65</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sz w:val="24"/>
          <w:szCs w:val="24"/>
          <w:rtl/>
          <w:lang w:bidi="ar-KW"/>
        </w:rPr>
        <w:t>-</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ج2، ص</w:t>
      </w:r>
      <w:r w:rsidRPr="00487D74">
        <w:rPr>
          <w:rFonts w:cs="Simplified Arabic" w:hint="cs"/>
          <w:sz w:val="24"/>
          <w:szCs w:val="24"/>
          <w:rtl/>
          <w:lang w:bidi="ar-KW"/>
        </w:rPr>
        <w:t>167</w:t>
      </w:r>
      <w:r>
        <w:rPr>
          <w:rFonts w:cs="Simplified Arabic" w:hint="cs"/>
          <w:sz w:val="24"/>
          <w:szCs w:val="24"/>
          <w:rtl/>
        </w:rPr>
        <w:t>.</w:t>
      </w:r>
    </w:p>
  </w:footnote>
  <w:footnote w:id="29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المحتسب في تبين وجوه شواذ القراءات وال-أيضًا-ح عنها</w:t>
      </w:r>
      <w:r w:rsidRPr="00487D74">
        <w:rPr>
          <w:rFonts w:cs="Simplified Arabic"/>
          <w:sz w:val="24"/>
          <w:szCs w:val="24"/>
          <w:rtl/>
          <w:lang w:bidi="ar-KW"/>
        </w:rPr>
        <w:t>، ابن جني، ص</w:t>
      </w:r>
      <w:r w:rsidRPr="00487D74">
        <w:rPr>
          <w:rFonts w:cs="Simplified Arabic" w:hint="cs"/>
          <w:sz w:val="24"/>
          <w:szCs w:val="24"/>
          <w:rtl/>
          <w:lang w:bidi="ar-KW"/>
        </w:rPr>
        <w:t>50</w:t>
      </w:r>
      <w:r>
        <w:rPr>
          <w:rFonts w:cs="Simplified Arabic" w:hint="cs"/>
          <w:sz w:val="24"/>
          <w:szCs w:val="24"/>
          <w:rtl/>
        </w:rPr>
        <w:t>.</w:t>
      </w:r>
    </w:p>
  </w:footnote>
  <w:footnote w:id="29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ص419</w:t>
      </w:r>
      <w:r>
        <w:rPr>
          <w:rFonts w:cs="Simplified Arabic" w:hint="cs"/>
          <w:sz w:val="24"/>
          <w:szCs w:val="24"/>
          <w:rtl/>
        </w:rPr>
        <w:t>.</w:t>
      </w:r>
    </w:p>
  </w:footnote>
  <w:footnote w:id="29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ظر: ال</w:t>
      </w:r>
      <w:r w:rsidRPr="00487D74">
        <w:rPr>
          <w:rFonts w:cs="Simplified Arabic" w:hint="cs"/>
          <w:sz w:val="24"/>
          <w:szCs w:val="24"/>
          <w:rtl/>
          <w:lang w:bidi="ar-KW"/>
        </w:rPr>
        <w:t>مصدر السابق،</w:t>
      </w:r>
      <w:r w:rsidRPr="00487D74">
        <w:rPr>
          <w:rFonts w:cs="Simplified Arabic"/>
          <w:sz w:val="24"/>
          <w:szCs w:val="24"/>
          <w:rtl/>
          <w:lang w:bidi="ar-KW"/>
        </w:rPr>
        <w:t xml:space="preserve"> ص419، </w:t>
      </w:r>
      <w:r w:rsidRPr="00487D74">
        <w:rPr>
          <w:rFonts w:cs="Simplified Arabic"/>
          <w:b/>
          <w:bCs/>
          <w:sz w:val="24"/>
          <w:szCs w:val="24"/>
          <w:rtl/>
          <w:lang w:bidi="ar-KW"/>
        </w:rPr>
        <w:t xml:space="preserve">النشر </w:t>
      </w:r>
      <w:r w:rsidRPr="00487D74">
        <w:rPr>
          <w:rFonts w:cs="Simplified Arabic" w:hint="cs"/>
          <w:b/>
          <w:bCs/>
          <w:sz w:val="24"/>
          <w:szCs w:val="24"/>
          <w:rtl/>
          <w:lang w:bidi="ar-KW"/>
        </w:rPr>
        <w:t>في القراءات العشر</w:t>
      </w:r>
      <w:r w:rsidRPr="00487D74">
        <w:rPr>
          <w:rFonts w:cs="Simplified Arabic" w:hint="cs"/>
          <w:sz w:val="24"/>
          <w:szCs w:val="24"/>
          <w:rtl/>
          <w:lang w:bidi="ar-KW"/>
        </w:rPr>
        <w:t xml:space="preserve">، </w:t>
      </w:r>
      <w:r w:rsidRPr="00487D74">
        <w:rPr>
          <w:rFonts w:cs="Simplified Arabic"/>
          <w:sz w:val="24"/>
          <w:szCs w:val="24"/>
          <w:rtl/>
          <w:lang w:bidi="ar-KW"/>
        </w:rPr>
        <w:t>ابن الجزري، ج2، ص</w:t>
      </w:r>
      <w:r w:rsidRPr="00487D74">
        <w:rPr>
          <w:rFonts w:cs="Simplified Arabic" w:hint="cs"/>
          <w:sz w:val="24"/>
          <w:szCs w:val="24"/>
          <w:rtl/>
          <w:lang w:bidi="ar-KW"/>
        </w:rPr>
        <w:t>321،320</w:t>
      </w:r>
      <w:r>
        <w:rPr>
          <w:rFonts w:cs="Simplified Arabic" w:hint="cs"/>
          <w:sz w:val="24"/>
          <w:szCs w:val="24"/>
          <w:rtl/>
        </w:rPr>
        <w:t>.</w:t>
      </w:r>
    </w:p>
  </w:footnote>
  <w:footnote w:id="29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 ص</w:t>
      </w:r>
      <w:r w:rsidRPr="00487D74">
        <w:rPr>
          <w:rFonts w:cs="Simplified Arabic" w:hint="cs"/>
          <w:sz w:val="24"/>
          <w:szCs w:val="24"/>
          <w:rtl/>
          <w:lang w:bidi="ar-KW"/>
        </w:rPr>
        <w:t>12</w:t>
      </w:r>
      <w:r>
        <w:rPr>
          <w:rFonts w:cs="Simplified Arabic" w:hint="cs"/>
          <w:sz w:val="24"/>
          <w:szCs w:val="24"/>
          <w:rtl/>
        </w:rPr>
        <w:t>.</w:t>
      </w:r>
    </w:p>
  </w:footnote>
  <w:footnote w:id="29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 في التفسير</w:t>
      </w:r>
      <w:r w:rsidRPr="00487D74">
        <w:rPr>
          <w:rFonts w:cs="Simplified Arabic"/>
          <w:sz w:val="24"/>
          <w:szCs w:val="24"/>
          <w:rtl/>
          <w:lang w:bidi="ar-KW"/>
        </w:rPr>
        <w:t>، محمد بن يوسف بن علي بن يوسف، أبو حيان الأندلسي، تحقيق صدقي محمد جميل، دار الفكر، بيروت، 1420هــ، ص</w:t>
      </w:r>
      <w:r w:rsidRPr="00487D74">
        <w:rPr>
          <w:rFonts w:cs="Simplified Arabic" w:hint="cs"/>
          <w:sz w:val="24"/>
          <w:szCs w:val="24"/>
          <w:rtl/>
          <w:lang w:bidi="ar-KW"/>
        </w:rPr>
        <w:t>321،320</w:t>
      </w:r>
      <w:r>
        <w:rPr>
          <w:rFonts w:cs="Simplified Arabic" w:hint="cs"/>
          <w:sz w:val="24"/>
          <w:szCs w:val="24"/>
          <w:rtl/>
        </w:rPr>
        <w:t>.</w:t>
      </w:r>
    </w:p>
  </w:footnote>
  <w:footnote w:id="29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306</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lang w:bidi="ar-KW"/>
        </w:rPr>
      </w:pPr>
      <w:r w:rsidRPr="00487D74">
        <w:rPr>
          <w:rFonts w:cs="Simplified Arabic"/>
          <w:sz w:val="24"/>
          <w:szCs w:val="24"/>
          <w:rtl/>
          <w:lang w:bidi="ar-KW"/>
        </w:rPr>
        <w:t>-</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 ج</w:t>
      </w:r>
      <w:r w:rsidRPr="00487D74">
        <w:rPr>
          <w:rFonts w:cs="Simplified Arabic" w:hint="cs"/>
          <w:sz w:val="24"/>
          <w:szCs w:val="24"/>
          <w:rtl/>
          <w:lang w:bidi="ar-KW"/>
        </w:rPr>
        <w:t>2</w:t>
      </w:r>
      <w:r w:rsidRPr="00487D74">
        <w:rPr>
          <w:rFonts w:cs="Simplified Arabic"/>
          <w:sz w:val="24"/>
          <w:szCs w:val="24"/>
          <w:rtl/>
          <w:lang w:bidi="ar-KW"/>
        </w:rPr>
        <w:t>، ص</w:t>
      </w:r>
      <w:r w:rsidRPr="00487D74">
        <w:rPr>
          <w:rFonts w:cs="Simplified Arabic" w:hint="cs"/>
          <w:sz w:val="24"/>
          <w:szCs w:val="24"/>
          <w:rtl/>
          <w:lang w:bidi="ar-KW"/>
        </w:rPr>
        <w:t>276</w:t>
      </w:r>
      <w:r>
        <w:rPr>
          <w:rFonts w:cs="Simplified Arabic" w:hint="cs"/>
          <w:sz w:val="24"/>
          <w:szCs w:val="24"/>
          <w:rtl/>
        </w:rPr>
        <w:t>.</w:t>
      </w:r>
    </w:p>
  </w:footnote>
  <w:footnote w:id="29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الكشف عن وجوه القراءات وعللها وحججها</w:t>
      </w:r>
      <w:r w:rsidRPr="00487D74">
        <w:rPr>
          <w:rFonts w:cs="Simplified Arabic"/>
          <w:sz w:val="24"/>
          <w:szCs w:val="24"/>
          <w:rtl/>
          <w:lang w:bidi="ar-KW"/>
        </w:rPr>
        <w:t>، مكي بن أبي طالب، تحقيق د. محي الدين رمضان، مؤسسة الرسالة، 1987م، ص491</w:t>
      </w:r>
      <w:r>
        <w:rPr>
          <w:rFonts w:cs="Simplified Arabic" w:hint="cs"/>
          <w:sz w:val="24"/>
          <w:szCs w:val="24"/>
          <w:rtl/>
        </w:rPr>
        <w:t>.</w:t>
      </w:r>
    </w:p>
  </w:footnote>
  <w:footnote w:id="29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309</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rPr>
      </w:pPr>
      <w:r w:rsidRPr="00487D74">
        <w:rPr>
          <w:rFonts w:cs="Simplified Arabic"/>
          <w:sz w:val="24"/>
          <w:szCs w:val="24"/>
          <w:rtl/>
          <w:lang w:bidi="ar-KW"/>
        </w:rPr>
        <w:t>-</w:t>
      </w:r>
      <w:r w:rsidRPr="00487D74">
        <w:rPr>
          <w:rFonts w:cs="Simplified Arabic"/>
          <w:b/>
          <w:bCs/>
          <w:sz w:val="24"/>
          <w:szCs w:val="24"/>
          <w:rtl/>
          <w:lang w:bidi="ar-KW"/>
        </w:rPr>
        <w:t>النشر</w:t>
      </w:r>
      <w:r w:rsidRPr="00487D74">
        <w:rPr>
          <w:rFonts w:cs="Simplified Arabic" w:hint="cs"/>
          <w:b/>
          <w:bCs/>
          <w:sz w:val="24"/>
          <w:szCs w:val="24"/>
          <w:rtl/>
          <w:lang w:bidi="ar-KW"/>
        </w:rPr>
        <w:t xml:space="preserve"> في القراءات العشر</w:t>
      </w:r>
      <w:r w:rsidRPr="00487D74">
        <w:rPr>
          <w:rFonts w:cs="Simplified Arabic"/>
          <w:sz w:val="24"/>
          <w:szCs w:val="24"/>
          <w:rtl/>
          <w:lang w:bidi="ar-KW"/>
        </w:rPr>
        <w:t>، ابن الجزري، ج2، ص</w:t>
      </w:r>
      <w:r w:rsidRPr="00487D74">
        <w:rPr>
          <w:rFonts w:cs="Simplified Arabic" w:hint="cs"/>
          <w:sz w:val="24"/>
          <w:szCs w:val="24"/>
          <w:rtl/>
          <w:lang w:bidi="ar-KW"/>
        </w:rPr>
        <w:t>277</w:t>
      </w:r>
      <w:r>
        <w:rPr>
          <w:rFonts w:cs="Simplified Arabic" w:hint="cs"/>
          <w:sz w:val="24"/>
          <w:szCs w:val="24"/>
          <w:rtl/>
        </w:rPr>
        <w:t>.</w:t>
      </w:r>
    </w:p>
  </w:footnote>
  <w:footnote w:id="29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w:t>
      </w:r>
      <w:r w:rsidRPr="00487D74">
        <w:rPr>
          <w:rFonts w:cs="Simplified Arabic" w:hint="cs"/>
          <w:sz w:val="24"/>
          <w:szCs w:val="24"/>
          <w:rtl/>
          <w:lang w:bidi="ar-KW"/>
        </w:rPr>
        <w:t>،</w:t>
      </w:r>
      <w:r w:rsidRPr="00487D74">
        <w:rPr>
          <w:rFonts w:cs="Simplified Arabic"/>
          <w:sz w:val="24"/>
          <w:szCs w:val="24"/>
          <w:rtl/>
          <w:lang w:bidi="ar-KW"/>
        </w:rPr>
        <w:t xml:space="preserve"> أبو حيان، ج7، ص</w:t>
      </w:r>
      <w:r w:rsidRPr="00487D74">
        <w:rPr>
          <w:rFonts w:cs="Simplified Arabic" w:hint="cs"/>
          <w:sz w:val="24"/>
          <w:szCs w:val="24"/>
          <w:rtl/>
          <w:lang w:bidi="ar-KW"/>
        </w:rPr>
        <w:t>182</w:t>
      </w:r>
      <w:r>
        <w:rPr>
          <w:rFonts w:cs="Simplified Arabic" w:hint="cs"/>
          <w:sz w:val="24"/>
          <w:szCs w:val="24"/>
          <w:rtl/>
        </w:rPr>
        <w:t>.</w:t>
      </w:r>
    </w:p>
  </w:footnote>
  <w:footnote w:id="29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البرهان في علوم القرآن</w:t>
      </w:r>
      <w:r w:rsidRPr="00487D74">
        <w:rPr>
          <w:rFonts w:cs="Simplified Arabic" w:hint="cs"/>
          <w:sz w:val="24"/>
          <w:szCs w:val="24"/>
          <w:rtl/>
          <w:lang w:bidi="ar-KW"/>
        </w:rPr>
        <w:t>، الزركشي، ج1، ص318</w:t>
      </w:r>
      <w:r>
        <w:rPr>
          <w:rFonts w:cs="Simplified Arabic" w:hint="cs"/>
          <w:sz w:val="24"/>
          <w:szCs w:val="24"/>
          <w:rtl/>
        </w:rPr>
        <w:t>.</w:t>
      </w:r>
    </w:p>
  </w:footnote>
  <w:footnote w:id="30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النشر في القراءات العشر</w:t>
      </w:r>
      <w:r w:rsidRPr="00487D74">
        <w:rPr>
          <w:rFonts w:cs="Simplified Arabic" w:hint="cs"/>
          <w:sz w:val="24"/>
          <w:szCs w:val="24"/>
          <w:rtl/>
        </w:rPr>
        <w:t>، ابن الجزري، ج1، ص9</w:t>
      </w:r>
      <w:r>
        <w:rPr>
          <w:rFonts w:cs="Simplified Arabic" w:hint="cs"/>
          <w:sz w:val="24"/>
          <w:szCs w:val="24"/>
          <w:rtl/>
        </w:rPr>
        <w:t>.</w:t>
      </w:r>
    </w:p>
  </w:footnote>
  <w:footnote w:id="30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ص17</w:t>
      </w:r>
      <w:r>
        <w:rPr>
          <w:rFonts w:cs="Simplified Arabic" w:hint="cs"/>
          <w:sz w:val="24"/>
          <w:szCs w:val="24"/>
          <w:rtl/>
        </w:rPr>
        <w:t>.</w:t>
      </w:r>
    </w:p>
  </w:footnote>
  <w:footnote w:id="30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موقف اللغويين من القراءات القرآنية</w:t>
      </w:r>
      <w:r w:rsidRPr="00487D74">
        <w:rPr>
          <w:rFonts w:cs="Simplified Arabic" w:hint="cs"/>
          <w:sz w:val="24"/>
          <w:szCs w:val="24"/>
          <w:rtl/>
        </w:rPr>
        <w:t>، د. المبروك أحمد بلحاج، جامعة طرابلس، ليبيا، المؤتمر الدولي الأول (بيروت) اذار، 2012 ص1</w:t>
      </w:r>
      <w:r>
        <w:rPr>
          <w:rFonts w:cs="Simplified Arabic" w:hint="cs"/>
          <w:sz w:val="24"/>
          <w:szCs w:val="24"/>
          <w:rtl/>
        </w:rPr>
        <w:t>.</w:t>
      </w:r>
    </w:p>
  </w:footnote>
  <w:footnote w:id="30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البلغة في تراجم أئمة النحو واللغة</w:t>
      </w:r>
      <w:r w:rsidRPr="00487D74">
        <w:rPr>
          <w:rFonts w:cs="Simplified Arabic"/>
          <w:sz w:val="24"/>
          <w:szCs w:val="24"/>
          <w:rtl/>
          <w:lang w:bidi="ar-KW"/>
        </w:rPr>
        <w:t>، مجد الدين أبو طاهر الفيروز آبادي، دار سعدالدين للطباعة والنشر والتوزيع، 2000م، ص</w:t>
      </w:r>
      <w:r w:rsidRPr="00487D74">
        <w:rPr>
          <w:rFonts w:cs="Simplified Arabic" w:hint="cs"/>
          <w:sz w:val="24"/>
          <w:szCs w:val="24"/>
          <w:rtl/>
          <w:lang w:bidi="ar-KW"/>
        </w:rPr>
        <w:t>9</w:t>
      </w:r>
      <w:r>
        <w:rPr>
          <w:rFonts w:cs="Simplified Arabic" w:hint="cs"/>
          <w:sz w:val="24"/>
          <w:szCs w:val="24"/>
          <w:rtl/>
        </w:rPr>
        <w:t>.</w:t>
      </w:r>
    </w:p>
  </w:footnote>
  <w:footnote w:id="30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الكتاب</w:t>
      </w:r>
      <w:r w:rsidRPr="00487D74">
        <w:rPr>
          <w:rFonts w:cs="Simplified Arabic"/>
          <w:sz w:val="24"/>
          <w:szCs w:val="24"/>
          <w:rtl/>
          <w:lang w:bidi="ar-KW"/>
        </w:rPr>
        <w:t xml:space="preserve">، عمرو بن عثمان بن قنبر (سيبويه)، مكتبة </w:t>
      </w:r>
      <w:proofErr w:type="spellStart"/>
      <w:r w:rsidRPr="00487D74">
        <w:rPr>
          <w:rFonts w:cs="Simplified Arabic"/>
          <w:sz w:val="24"/>
          <w:szCs w:val="24"/>
          <w:rtl/>
          <w:lang w:bidi="ar-KW"/>
        </w:rPr>
        <w:t>الخانجي</w:t>
      </w:r>
      <w:proofErr w:type="spellEnd"/>
      <w:r w:rsidRPr="00487D74">
        <w:rPr>
          <w:rFonts w:cs="Simplified Arabic"/>
          <w:sz w:val="24"/>
          <w:szCs w:val="24"/>
          <w:rtl/>
          <w:lang w:bidi="ar-KW"/>
        </w:rPr>
        <w:t>، القاهرة، طـ3، 1988م، ج1، ص</w:t>
      </w:r>
      <w:r w:rsidRPr="00487D74">
        <w:rPr>
          <w:rFonts w:cs="Simplified Arabic" w:hint="cs"/>
          <w:sz w:val="24"/>
          <w:szCs w:val="24"/>
          <w:rtl/>
          <w:lang w:bidi="ar-KW"/>
        </w:rPr>
        <w:t>148</w:t>
      </w:r>
      <w:r>
        <w:rPr>
          <w:rFonts w:cs="Simplified Arabic" w:hint="cs"/>
          <w:sz w:val="24"/>
          <w:szCs w:val="24"/>
          <w:rtl/>
        </w:rPr>
        <w:t>.</w:t>
      </w:r>
    </w:p>
  </w:footnote>
  <w:footnote w:id="30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المصدر السابق، </w:t>
      </w:r>
      <w:r w:rsidRPr="00487D74">
        <w:rPr>
          <w:rFonts w:cs="Simplified Arabic"/>
          <w:sz w:val="24"/>
          <w:szCs w:val="24"/>
          <w:rtl/>
          <w:lang w:bidi="ar-KW"/>
        </w:rPr>
        <w:t>ج3، ص</w:t>
      </w:r>
      <w:r w:rsidRPr="00487D74">
        <w:rPr>
          <w:rFonts w:cs="Simplified Arabic" w:hint="cs"/>
          <w:sz w:val="24"/>
          <w:szCs w:val="24"/>
          <w:rtl/>
          <w:lang w:bidi="ar-KW"/>
        </w:rPr>
        <w:t>555</w:t>
      </w:r>
      <w:r>
        <w:rPr>
          <w:rFonts w:cs="Simplified Arabic" w:hint="cs"/>
          <w:sz w:val="24"/>
          <w:szCs w:val="24"/>
          <w:rtl/>
        </w:rPr>
        <w:t>.</w:t>
      </w:r>
    </w:p>
  </w:footnote>
  <w:footnote w:id="30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كتاب،</w:t>
      </w:r>
      <w:r w:rsidRPr="00487D74">
        <w:rPr>
          <w:rFonts w:cs="Simplified Arabic" w:hint="cs"/>
          <w:sz w:val="24"/>
          <w:szCs w:val="24"/>
          <w:rtl/>
          <w:lang w:bidi="ar-KW"/>
        </w:rPr>
        <w:t xml:space="preserve"> سيبويه</w:t>
      </w:r>
      <w:r w:rsidRPr="00487D74">
        <w:rPr>
          <w:rFonts w:cs="Simplified Arabic"/>
          <w:sz w:val="24"/>
          <w:szCs w:val="24"/>
          <w:rtl/>
          <w:lang w:bidi="ar-KW"/>
        </w:rPr>
        <w:t>، ج2، ص</w:t>
      </w:r>
      <w:r w:rsidRPr="00487D74">
        <w:rPr>
          <w:rFonts w:cs="Simplified Arabic" w:hint="cs"/>
          <w:sz w:val="24"/>
          <w:szCs w:val="24"/>
          <w:rtl/>
          <w:lang w:bidi="ar-KW"/>
        </w:rPr>
        <w:t>397،396</w:t>
      </w:r>
      <w:r>
        <w:rPr>
          <w:rFonts w:cs="Simplified Arabic" w:hint="cs"/>
          <w:sz w:val="24"/>
          <w:szCs w:val="24"/>
          <w:rtl/>
        </w:rPr>
        <w:t>.</w:t>
      </w:r>
    </w:p>
  </w:footnote>
  <w:footnote w:id="30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ج2، ص</w:t>
      </w:r>
      <w:r w:rsidRPr="00487D74">
        <w:rPr>
          <w:rFonts w:cs="Simplified Arabic" w:hint="cs"/>
          <w:sz w:val="24"/>
          <w:szCs w:val="24"/>
          <w:rtl/>
          <w:lang w:bidi="ar-KW"/>
        </w:rPr>
        <w:t>397</w:t>
      </w:r>
      <w:r>
        <w:rPr>
          <w:rFonts w:cs="Simplified Arabic" w:hint="cs"/>
          <w:sz w:val="24"/>
          <w:szCs w:val="24"/>
          <w:rtl/>
        </w:rPr>
        <w:t>.</w:t>
      </w:r>
    </w:p>
  </w:footnote>
  <w:footnote w:id="30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ج4، ص</w:t>
      </w:r>
      <w:r w:rsidRPr="00487D74">
        <w:rPr>
          <w:rFonts w:cs="Simplified Arabic" w:hint="cs"/>
          <w:sz w:val="24"/>
          <w:szCs w:val="24"/>
          <w:rtl/>
          <w:lang w:bidi="ar-KW"/>
        </w:rPr>
        <w:t>448</w:t>
      </w:r>
      <w:r>
        <w:rPr>
          <w:rFonts w:cs="Simplified Arabic" w:hint="cs"/>
          <w:sz w:val="24"/>
          <w:szCs w:val="24"/>
          <w:rtl/>
        </w:rPr>
        <w:t>.</w:t>
      </w:r>
    </w:p>
  </w:footnote>
  <w:footnote w:id="30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xml:space="preserve">، ج1، </w:t>
      </w:r>
      <w:r w:rsidRPr="00487D74">
        <w:rPr>
          <w:rFonts w:cs="Simplified Arabic" w:hint="cs"/>
          <w:sz w:val="24"/>
          <w:szCs w:val="24"/>
          <w:rtl/>
          <w:lang w:bidi="ar-KW"/>
        </w:rPr>
        <w:t>ص58</w:t>
      </w:r>
      <w:r>
        <w:rPr>
          <w:rFonts w:cs="Simplified Arabic" w:hint="cs"/>
          <w:sz w:val="24"/>
          <w:szCs w:val="24"/>
          <w:rtl/>
        </w:rPr>
        <w:t>.</w:t>
      </w:r>
    </w:p>
  </w:footnote>
  <w:footnote w:id="31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ج1، ص</w:t>
      </w:r>
      <w:r w:rsidRPr="00487D74">
        <w:rPr>
          <w:rFonts w:cs="Simplified Arabic" w:hint="cs"/>
          <w:sz w:val="24"/>
          <w:szCs w:val="24"/>
          <w:rtl/>
          <w:lang w:bidi="ar-KW"/>
        </w:rPr>
        <w:t>59</w:t>
      </w:r>
      <w:r>
        <w:rPr>
          <w:rFonts w:cs="Simplified Arabic" w:hint="cs"/>
          <w:sz w:val="24"/>
          <w:szCs w:val="24"/>
          <w:rtl/>
        </w:rPr>
        <w:t>.</w:t>
      </w:r>
    </w:p>
  </w:footnote>
  <w:footnote w:id="31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w:t>
      </w:r>
      <w:r w:rsidRPr="00487D74">
        <w:rPr>
          <w:rFonts w:cs="Simplified Arabic" w:hint="cs"/>
          <w:b/>
          <w:bCs/>
          <w:sz w:val="24"/>
          <w:szCs w:val="24"/>
          <w:rtl/>
          <w:lang w:bidi="ar-KW"/>
        </w:rPr>
        <w:t>كتاب</w:t>
      </w:r>
      <w:r w:rsidRPr="00487D74">
        <w:rPr>
          <w:rFonts w:cs="Simplified Arabic" w:hint="cs"/>
          <w:sz w:val="24"/>
          <w:szCs w:val="24"/>
          <w:rtl/>
          <w:lang w:bidi="ar-KW"/>
        </w:rPr>
        <w:t>، سيبويه</w:t>
      </w:r>
      <w:r w:rsidRPr="00487D74">
        <w:rPr>
          <w:rFonts w:cs="Simplified Arabic"/>
          <w:sz w:val="24"/>
          <w:szCs w:val="24"/>
          <w:rtl/>
          <w:lang w:bidi="ar-KW"/>
        </w:rPr>
        <w:t xml:space="preserve">، ج2، </w:t>
      </w:r>
      <w:r w:rsidRPr="00487D74">
        <w:rPr>
          <w:rFonts w:cs="Simplified Arabic" w:hint="cs"/>
          <w:sz w:val="24"/>
          <w:szCs w:val="24"/>
          <w:rtl/>
          <w:lang w:bidi="ar-KW"/>
        </w:rPr>
        <w:t>ص140</w:t>
      </w:r>
      <w:r>
        <w:rPr>
          <w:rFonts w:cs="Simplified Arabic" w:hint="cs"/>
          <w:sz w:val="24"/>
          <w:szCs w:val="24"/>
          <w:rtl/>
        </w:rPr>
        <w:t>.</w:t>
      </w:r>
    </w:p>
  </w:footnote>
  <w:footnote w:id="31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ج3، ص30</w:t>
      </w:r>
      <w:r>
        <w:rPr>
          <w:rFonts w:cs="Simplified Arabic" w:hint="cs"/>
          <w:sz w:val="24"/>
          <w:szCs w:val="24"/>
          <w:rtl/>
        </w:rPr>
        <w:t>.</w:t>
      </w:r>
    </w:p>
  </w:footnote>
  <w:footnote w:id="31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ج3، ص</w:t>
      </w:r>
      <w:r w:rsidRPr="00487D74">
        <w:rPr>
          <w:rFonts w:cs="Simplified Arabic" w:hint="cs"/>
          <w:sz w:val="24"/>
          <w:szCs w:val="24"/>
          <w:rtl/>
          <w:lang w:bidi="ar-KW"/>
        </w:rPr>
        <w:t>25</w:t>
      </w:r>
      <w:r>
        <w:rPr>
          <w:rFonts w:cs="Simplified Arabic" w:hint="cs"/>
          <w:sz w:val="24"/>
          <w:szCs w:val="24"/>
          <w:rtl/>
          <w:lang w:bidi="ar-KW"/>
        </w:rPr>
        <w:t>.</w:t>
      </w:r>
    </w:p>
  </w:footnote>
  <w:footnote w:id="31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يريد سيبويه </w:t>
      </w:r>
      <w:r>
        <w:rPr>
          <w:rFonts w:cs="Simplified Arabic" w:hint="cs"/>
          <w:sz w:val="24"/>
          <w:szCs w:val="24"/>
          <w:rtl/>
        </w:rPr>
        <w:t>.</w:t>
      </w:r>
    </w:p>
  </w:footnote>
  <w:footnote w:id="315">
    <w:p w:rsidR="00282DD0" w:rsidRPr="00487D74" w:rsidRDefault="00282DD0" w:rsidP="00527ADC">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حقيقة القراءات القرآنية في كتاب سيبويه</w:t>
      </w:r>
      <w:r w:rsidRPr="00487D74">
        <w:rPr>
          <w:rFonts w:cs="Simplified Arabic"/>
          <w:sz w:val="24"/>
          <w:szCs w:val="24"/>
          <w:rtl/>
          <w:lang w:bidi="ar-KW"/>
        </w:rPr>
        <w:t>، د. حبيب عبد</w:t>
      </w:r>
      <w:r w:rsidRPr="00487D74">
        <w:rPr>
          <w:rFonts w:cs="Simplified Arabic" w:hint="cs"/>
          <w:sz w:val="24"/>
          <w:szCs w:val="24"/>
          <w:rtl/>
          <w:lang w:bidi="ar-KW"/>
        </w:rPr>
        <w:t xml:space="preserve"> </w:t>
      </w:r>
      <w:r w:rsidRPr="00487D74">
        <w:rPr>
          <w:rFonts w:cs="Simplified Arabic"/>
          <w:sz w:val="24"/>
          <w:szCs w:val="24"/>
          <w:rtl/>
          <w:lang w:bidi="ar-KW"/>
        </w:rPr>
        <w:t>الله عبد</w:t>
      </w:r>
      <w:r w:rsidRPr="00487D74">
        <w:rPr>
          <w:rFonts w:cs="Simplified Arabic" w:hint="cs"/>
          <w:sz w:val="24"/>
          <w:szCs w:val="24"/>
          <w:rtl/>
          <w:lang w:bidi="ar-KW"/>
        </w:rPr>
        <w:t xml:space="preserve"> </w:t>
      </w:r>
      <w:r w:rsidRPr="00487D74">
        <w:rPr>
          <w:rFonts w:cs="Simplified Arabic"/>
          <w:sz w:val="24"/>
          <w:szCs w:val="24"/>
          <w:rtl/>
          <w:lang w:bidi="ar-KW"/>
        </w:rPr>
        <w:t>النبي -</w:t>
      </w:r>
      <w:r>
        <w:rPr>
          <w:rFonts w:ascii="Simplified Arabic" w:hAnsi="Simplified Arabic" w:cs="Simplified Arabic"/>
          <w:sz w:val="28"/>
          <w:szCs w:val="28"/>
          <w:lang w:bidi="ar-KW"/>
        </w:rPr>
        <w:sym w:font="AGA Arabesque" w:char="F072"/>
      </w:r>
      <w:r w:rsidRPr="00487D74">
        <w:rPr>
          <w:rFonts w:cs="Simplified Arabic"/>
          <w:sz w:val="24"/>
          <w:szCs w:val="24"/>
          <w:rtl/>
          <w:lang w:bidi="ar-KW"/>
        </w:rPr>
        <w:t xml:space="preserve">-، مجلة دراسات البصرة، السنة السابعة، العدد(14)، 2012م، </w:t>
      </w:r>
      <w:r w:rsidRPr="00487D74">
        <w:rPr>
          <w:rFonts w:cs="Simplified Arabic" w:hint="cs"/>
          <w:sz w:val="24"/>
          <w:szCs w:val="24"/>
          <w:rtl/>
          <w:lang w:bidi="ar-KW"/>
        </w:rPr>
        <w:t>ص</w:t>
      </w:r>
      <w:r w:rsidRPr="00487D74">
        <w:rPr>
          <w:rFonts w:cs="Simplified Arabic"/>
          <w:sz w:val="24"/>
          <w:szCs w:val="24"/>
          <w:rtl/>
          <w:lang w:bidi="ar-KW"/>
        </w:rPr>
        <w:t>12</w:t>
      </w:r>
      <w:r>
        <w:rPr>
          <w:rFonts w:cs="Simplified Arabic" w:hint="cs"/>
          <w:sz w:val="24"/>
          <w:szCs w:val="24"/>
          <w:rtl/>
          <w:lang w:bidi="ar-KW"/>
        </w:rPr>
        <w:t>.</w:t>
      </w:r>
    </w:p>
  </w:footnote>
  <w:footnote w:id="31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المدراس النحوية أسطورة وواقع،</w:t>
      </w:r>
      <w:r w:rsidRPr="00487D74">
        <w:rPr>
          <w:rFonts w:cs="Simplified Arabic" w:hint="cs"/>
          <w:sz w:val="24"/>
          <w:szCs w:val="24"/>
          <w:rtl/>
        </w:rPr>
        <w:t xml:space="preserve"> إبراهيم السامرائي، دار الفكر للنشر والتوزيع، عمَّان، ص23</w:t>
      </w:r>
    </w:p>
  </w:footnote>
  <w:footnote w:id="31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Pr>
          <w:rFonts w:cs="Simplified Arabic" w:hint="cs"/>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سيبويه في الميزان</w:t>
      </w:r>
      <w:r w:rsidRPr="00487D74">
        <w:rPr>
          <w:rFonts w:cs="Simplified Arabic" w:hint="cs"/>
          <w:sz w:val="24"/>
          <w:szCs w:val="24"/>
          <w:rtl/>
        </w:rPr>
        <w:t>، أحمد مكي الأنصاري، مجلة مجمع اللغة العربية، القاهرة، ج34، 1974م، ص104</w:t>
      </w:r>
      <w:r>
        <w:rPr>
          <w:rFonts w:cs="Simplified Arabic" w:hint="cs"/>
          <w:sz w:val="24"/>
          <w:szCs w:val="24"/>
          <w:rtl/>
        </w:rPr>
        <w:t>.</w:t>
      </w:r>
    </w:p>
  </w:footnote>
  <w:footnote w:id="31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قرأ بالنصب حمزة والكسائي وعاصم في رواية حفص، </w:t>
      </w:r>
      <w:r w:rsidRPr="00487D74">
        <w:rPr>
          <w:rFonts w:cs="Simplified Arabic" w:hint="cs"/>
          <w:b/>
          <w:bCs/>
          <w:sz w:val="24"/>
          <w:szCs w:val="24"/>
          <w:rtl/>
        </w:rPr>
        <w:t>السبعة</w:t>
      </w:r>
      <w:r w:rsidRPr="00487D74">
        <w:rPr>
          <w:rFonts w:cs="Simplified Arabic" w:hint="cs"/>
          <w:sz w:val="24"/>
          <w:szCs w:val="24"/>
          <w:rtl/>
        </w:rPr>
        <w:t>، ابن مجاهد، ص595</w:t>
      </w:r>
      <w:r>
        <w:rPr>
          <w:rFonts w:cs="Simplified Arabic" w:hint="cs"/>
          <w:sz w:val="24"/>
          <w:szCs w:val="24"/>
          <w:rtl/>
        </w:rPr>
        <w:t>.</w:t>
      </w:r>
    </w:p>
  </w:footnote>
  <w:footnote w:id="31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قرأ بالرفع ابن كثير، ونافع وأبو عمرو، وابن عامر، وعاصم في رواية أبي بكر، السبعة، ابن مجاهد، ص595</w:t>
      </w:r>
      <w:r>
        <w:rPr>
          <w:rFonts w:cs="Simplified Arabic" w:hint="cs"/>
          <w:sz w:val="24"/>
          <w:szCs w:val="24"/>
          <w:rtl/>
        </w:rPr>
        <w:t>.</w:t>
      </w:r>
    </w:p>
  </w:footnote>
  <w:footnote w:id="32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الكتاب</w:t>
      </w:r>
      <w:r w:rsidRPr="00487D74">
        <w:rPr>
          <w:rFonts w:cs="Simplified Arabic" w:hint="cs"/>
          <w:sz w:val="24"/>
          <w:szCs w:val="24"/>
          <w:rtl/>
        </w:rPr>
        <w:t>، سيبويه، ج2، ص34</w:t>
      </w:r>
      <w:r>
        <w:rPr>
          <w:rFonts w:cs="Simplified Arabic" w:hint="cs"/>
          <w:sz w:val="24"/>
          <w:szCs w:val="24"/>
          <w:rtl/>
        </w:rPr>
        <w:t>.</w:t>
      </w:r>
    </w:p>
  </w:footnote>
  <w:footnote w:id="32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سيبويه والقراءات</w:t>
      </w:r>
      <w:r w:rsidRPr="00487D74">
        <w:rPr>
          <w:rFonts w:cs="Simplified Arabic" w:hint="cs"/>
          <w:sz w:val="24"/>
          <w:szCs w:val="24"/>
          <w:rtl/>
        </w:rPr>
        <w:t>، أحمد مكي الأنصاري، دار المعارف، مصر، 1972، ص16</w:t>
      </w:r>
      <w:r>
        <w:rPr>
          <w:rFonts w:cs="Simplified Arabic" w:hint="cs"/>
          <w:sz w:val="24"/>
          <w:szCs w:val="24"/>
          <w:rtl/>
        </w:rPr>
        <w:t>.</w:t>
      </w:r>
    </w:p>
  </w:footnote>
  <w:footnote w:id="32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لكتاب</w:t>
      </w:r>
      <w:r w:rsidRPr="00487D74">
        <w:rPr>
          <w:rFonts w:cs="Simplified Arabic" w:hint="cs"/>
          <w:sz w:val="24"/>
          <w:szCs w:val="24"/>
          <w:rtl/>
          <w:lang w:bidi="ar-KW"/>
        </w:rPr>
        <w:t>، سيبويه، ج3، ص40</w:t>
      </w:r>
      <w:r>
        <w:rPr>
          <w:rFonts w:cs="Simplified Arabic" w:hint="cs"/>
          <w:sz w:val="24"/>
          <w:szCs w:val="24"/>
          <w:rtl/>
        </w:rPr>
        <w:t>.</w:t>
      </w:r>
    </w:p>
  </w:footnote>
  <w:footnote w:id="32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ص544</w:t>
      </w:r>
      <w:r>
        <w:rPr>
          <w:rFonts w:cs="Simplified Arabic" w:hint="cs"/>
          <w:sz w:val="24"/>
          <w:szCs w:val="24"/>
          <w:rtl/>
        </w:rPr>
        <w:t>.</w:t>
      </w:r>
    </w:p>
  </w:footnote>
  <w:footnote w:id="32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سيبويه والقراءات</w:t>
      </w:r>
      <w:r w:rsidRPr="00487D74">
        <w:rPr>
          <w:rFonts w:cs="Simplified Arabic" w:hint="cs"/>
          <w:sz w:val="24"/>
          <w:szCs w:val="24"/>
          <w:rtl/>
        </w:rPr>
        <w:t>، أحمد مكي الأنصاري، ص46</w:t>
      </w:r>
      <w:r>
        <w:rPr>
          <w:rFonts w:cs="Simplified Arabic" w:hint="cs"/>
          <w:sz w:val="24"/>
          <w:szCs w:val="24"/>
          <w:rtl/>
        </w:rPr>
        <w:t>.</w:t>
      </w:r>
    </w:p>
  </w:footnote>
  <w:footnote w:id="32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سيبويه في الميزان</w:t>
      </w:r>
      <w:r w:rsidRPr="00487D74">
        <w:rPr>
          <w:rFonts w:cs="Simplified Arabic" w:hint="cs"/>
          <w:sz w:val="24"/>
          <w:szCs w:val="24"/>
          <w:rtl/>
        </w:rPr>
        <w:t>، أحمد مكي الأنصاري، ص109</w:t>
      </w:r>
      <w:r>
        <w:rPr>
          <w:rFonts w:cs="Simplified Arabic" w:hint="cs"/>
          <w:sz w:val="24"/>
          <w:szCs w:val="24"/>
          <w:rtl/>
        </w:rPr>
        <w:t>.</w:t>
      </w:r>
    </w:p>
  </w:footnote>
  <w:footnote w:id="32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لكتاب</w:t>
      </w:r>
      <w:r w:rsidRPr="00487D74">
        <w:rPr>
          <w:rFonts w:cs="Simplified Arabic" w:hint="cs"/>
          <w:sz w:val="24"/>
          <w:szCs w:val="24"/>
          <w:rtl/>
        </w:rPr>
        <w:t>، سيبويه، ج1، ص(145،144،143)</w:t>
      </w:r>
      <w:r w:rsidRPr="00795C37">
        <w:rPr>
          <w:rFonts w:cs="Simplified Arabic" w:hint="cs"/>
          <w:sz w:val="24"/>
          <w:szCs w:val="24"/>
          <w:rtl/>
        </w:rPr>
        <w:t xml:space="preserve"> </w:t>
      </w:r>
      <w:r>
        <w:rPr>
          <w:rFonts w:cs="Simplified Arabic" w:hint="cs"/>
          <w:sz w:val="24"/>
          <w:szCs w:val="24"/>
          <w:rtl/>
        </w:rPr>
        <w:t>.</w:t>
      </w:r>
    </w:p>
  </w:footnote>
  <w:footnote w:id="32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سيبويه والقراءات</w:t>
      </w:r>
      <w:r w:rsidRPr="00487D74">
        <w:rPr>
          <w:rFonts w:cs="Simplified Arabic" w:hint="cs"/>
          <w:sz w:val="24"/>
          <w:szCs w:val="24"/>
          <w:rtl/>
        </w:rPr>
        <w:t>، أحمد مكي الأنصاري، ص171</w:t>
      </w:r>
      <w:r>
        <w:rPr>
          <w:rFonts w:cs="Simplified Arabic" w:hint="cs"/>
          <w:sz w:val="24"/>
          <w:szCs w:val="24"/>
          <w:rtl/>
        </w:rPr>
        <w:t>.</w:t>
      </w:r>
    </w:p>
  </w:footnote>
  <w:footnote w:id="32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المدارس النحوية</w:t>
      </w:r>
      <w:r w:rsidRPr="00487D74">
        <w:rPr>
          <w:rFonts w:cs="Simplified Arabic" w:hint="cs"/>
          <w:sz w:val="24"/>
          <w:szCs w:val="24"/>
          <w:rtl/>
        </w:rPr>
        <w:t>، خديجة الحديثي، دار الأمل، أربد، الأردن، طـ3، 2001م، ص139</w:t>
      </w:r>
      <w:r>
        <w:rPr>
          <w:rFonts w:cs="Simplified Arabic" w:hint="cs"/>
          <w:sz w:val="24"/>
          <w:szCs w:val="24"/>
          <w:rtl/>
        </w:rPr>
        <w:t>.</w:t>
      </w:r>
    </w:p>
  </w:footnote>
  <w:footnote w:id="3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ص77</w:t>
      </w:r>
      <w:r>
        <w:rPr>
          <w:rFonts w:cs="Simplified Arabic" w:hint="cs"/>
          <w:sz w:val="24"/>
          <w:szCs w:val="24"/>
          <w:rtl/>
        </w:rPr>
        <w:t>.</w:t>
      </w:r>
    </w:p>
  </w:footnote>
  <w:footnote w:id="33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إنباه الرواة على أنباء النحاة</w:t>
      </w:r>
      <w:r w:rsidRPr="00487D74">
        <w:rPr>
          <w:rFonts w:cs="Simplified Arabic" w:hint="cs"/>
          <w:sz w:val="24"/>
          <w:szCs w:val="24"/>
          <w:rtl/>
        </w:rPr>
        <w:t xml:space="preserve">، جمال الدين </w:t>
      </w:r>
      <w:proofErr w:type="spellStart"/>
      <w:r w:rsidRPr="00487D74">
        <w:rPr>
          <w:rFonts w:cs="Simplified Arabic" w:hint="cs"/>
          <w:sz w:val="24"/>
          <w:szCs w:val="24"/>
          <w:rtl/>
        </w:rPr>
        <w:t>القفطي</w:t>
      </w:r>
      <w:proofErr w:type="spellEnd"/>
      <w:r w:rsidRPr="00487D74">
        <w:rPr>
          <w:rFonts w:cs="Simplified Arabic" w:hint="cs"/>
          <w:sz w:val="24"/>
          <w:szCs w:val="24"/>
          <w:rtl/>
        </w:rPr>
        <w:t>، ج2، ص353</w:t>
      </w:r>
      <w:r>
        <w:rPr>
          <w:rFonts w:cs="Simplified Arabic" w:hint="cs"/>
          <w:sz w:val="24"/>
          <w:szCs w:val="24"/>
          <w:rtl/>
        </w:rPr>
        <w:t>.</w:t>
      </w:r>
    </w:p>
  </w:footnote>
  <w:footnote w:id="33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نزهة الألباء في طبقات الأدباء</w:t>
      </w:r>
      <w:r w:rsidRPr="00487D74">
        <w:rPr>
          <w:rFonts w:cs="Simplified Arabic" w:hint="cs"/>
          <w:sz w:val="24"/>
          <w:szCs w:val="24"/>
          <w:rtl/>
        </w:rPr>
        <w:t>، كمال الدين الأنباري، إبراهيم السامرائي، مكتبة المنار، الزرقاء، الأردن، ص58</w:t>
      </w:r>
      <w:r>
        <w:rPr>
          <w:rFonts w:cs="Simplified Arabic" w:hint="cs"/>
          <w:sz w:val="24"/>
          <w:szCs w:val="24"/>
          <w:rtl/>
        </w:rPr>
        <w:t>.</w:t>
      </w:r>
    </w:p>
  </w:footnote>
  <w:footnote w:id="33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وفيات</w:t>
      </w:r>
      <w:r w:rsidRPr="00487D74">
        <w:rPr>
          <w:rFonts w:cs="Simplified Arabic" w:hint="cs"/>
          <w:sz w:val="24"/>
          <w:szCs w:val="24"/>
          <w:rtl/>
        </w:rPr>
        <w:t xml:space="preserve"> </w:t>
      </w:r>
      <w:r w:rsidRPr="00487D74">
        <w:rPr>
          <w:rFonts w:cs="Simplified Arabic" w:hint="cs"/>
          <w:b/>
          <w:bCs/>
          <w:sz w:val="24"/>
          <w:szCs w:val="24"/>
          <w:rtl/>
        </w:rPr>
        <w:t>الاعيان</w:t>
      </w:r>
      <w:r w:rsidRPr="00487D74">
        <w:rPr>
          <w:rFonts w:cs="Simplified Arabic" w:hint="cs"/>
          <w:sz w:val="24"/>
          <w:szCs w:val="24"/>
          <w:rtl/>
        </w:rPr>
        <w:t xml:space="preserve">، لابن خلكان، ج3، ص296، </w:t>
      </w:r>
      <w:r w:rsidRPr="00487D74">
        <w:rPr>
          <w:rFonts w:cs="Simplified Arabic" w:hint="cs"/>
          <w:b/>
          <w:bCs/>
          <w:sz w:val="24"/>
          <w:szCs w:val="24"/>
          <w:rtl/>
        </w:rPr>
        <w:t>المدارس النحوية</w:t>
      </w:r>
      <w:r w:rsidRPr="00487D74">
        <w:rPr>
          <w:rFonts w:cs="Simplified Arabic" w:hint="cs"/>
          <w:sz w:val="24"/>
          <w:szCs w:val="24"/>
          <w:rtl/>
        </w:rPr>
        <w:t>، خديجة الحديثي، ص81</w:t>
      </w:r>
      <w:r>
        <w:rPr>
          <w:rFonts w:cs="Simplified Arabic" w:hint="cs"/>
          <w:sz w:val="24"/>
          <w:szCs w:val="24"/>
          <w:rtl/>
        </w:rPr>
        <w:t>.</w:t>
      </w:r>
    </w:p>
  </w:footnote>
  <w:footnote w:id="33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لفهرست</w:t>
      </w:r>
      <w:r w:rsidRPr="00487D74">
        <w:rPr>
          <w:rFonts w:cs="Simplified Arabic"/>
          <w:sz w:val="24"/>
          <w:szCs w:val="24"/>
          <w:rtl/>
          <w:lang w:bidi="ar-KW"/>
        </w:rPr>
        <w:t>، النديم، ج1، ص</w:t>
      </w:r>
      <w:r w:rsidRPr="00487D74">
        <w:rPr>
          <w:rFonts w:cs="Simplified Arabic" w:hint="cs"/>
          <w:sz w:val="24"/>
          <w:szCs w:val="24"/>
          <w:rtl/>
          <w:lang w:bidi="ar-KW"/>
        </w:rPr>
        <w:t>91</w:t>
      </w:r>
      <w:r>
        <w:rPr>
          <w:rFonts w:cs="Simplified Arabic" w:hint="cs"/>
          <w:sz w:val="24"/>
          <w:szCs w:val="24"/>
          <w:rtl/>
        </w:rPr>
        <w:t>.</w:t>
      </w:r>
    </w:p>
  </w:footnote>
  <w:footnote w:id="33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البلغة في تراجم أئمة النحو واللغة</w:t>
      </w:r>
      <w:r w:rsidRPr="00487D74">
        <w:rPr>
          <w:rFonts w:cs="Simplified Arabic"/>
          <w:sz w:val="24"/>
          <w:szCs w:val="24"/>
          <w:rtl/>
          <w:lang w:bidi="ar-KW"/>
        </w:rPr>
        <w:t>، مجد الدين الفيروز أبادي، ج1، ص</w:t>
      </w:r>
      <w:r w:rsidRPr="00487D74">
        <w:rPr>
          <w:rFonts w:cs="Simplified Arabic" w:hint="cs"/>
          <w:sz w:val="24"/>
          <w:szCs w:val="24"/>
          <w:rtl/>
          <w:lang w:bidi="ar-KW"/>
        </w:rPr>
        <w:t>313</w:t>
      </w:r>
      <w:r>
        <w:rPr>
          <w:rFonts w:cs="Simplified Arabic" w:hint="cs"/>
          <w:sz w:val="24"/>
          <w:szCs w:val="24"/>
          <w:rtl/>
        </w:rPr>
        <w:t>.</w:t>
      </w:r>
    </w:p>
  </w:footnote>
  <w:footnote w:id="33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w:t>
      </w:r>
      <w:r w:rsidRPr="00487D74">
        <w:rPr>
          <w:rFonts w:cs="Simplified Arabic" w:hint="cs"/>
          <w:sz w:val="24"/>
          <w:szCs w:val="24"/>
          <w:rtl/>
          <w:lang w:bidi="ar-KW"/>
        </w:rPr>
        <w:t xml:space="preserve"> شمس الدين</w:t>
      </w:r>
      <w:r w:rsidRPr="00487D74">
        <w:rPr>
          <w:rFonts w:cs="Simplified Arabic"/>
          <w:sz w:val="24"/>
          <w:szCs w:val="24"/>
          <w:rtl/>
          <w:lang w:bidi="ar-KW"/>
        </w:rPr>
        <w:t xml:space="preserve"> الذهبي، ج10، ص</w:t>
      </w:r>
      <w:r w:rsidRPr="00487D74">
        <w:rPr>
          <w:rFonts w:cs="Simplified Arabic" w:hint="cs"/>
          <w:sz w:val="24"/>
          <w:szCs w:val="24"/>
          <w:rtl/>
          <w:lang w:bidi="ar-KW"/>
        </w:rPr>
        <w:t>119</w:t>
      </w:r>
      <w:r>
        <w:rPr>
          <w:rFonts w:cs="Simplified Arabic" w:hint="cs"/>
          <w:sz w:val="24"/>
          <w:szCs w:val="24"/>
          <w:rtl/>
        </w:rPr>
        <w:t>.</w:t>
      </w:r>
    </w:p>
  </w:footnote>
  <w:footnote w:id="33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xml:space="preserve"> ج 10، ص</w:t>
      </w:r>
      <w:r w:rsidRPr="00487D74">
        <w:rPr>
          <w:rFonts w:cs="Simplified Arabic" w:hint="cs"/>
          <w:sz w:val="24"/>
          <w:szCs w:val="24"/>
          <w:rtl/>
          <w:lang w:bidi="ar-KW"/>
        </w:rPr>
        <w:t>120</w:t>
      </w:r>
      <w:r>
        <w:rPr>
          <w:rFonts w:cs="Simplified Arabic" w:hint="cs"/>
          <w:sz w:val="24"/>
          <w:szCs w:val="24"/>
          <w:rtl/>
        </w:rPr>
        <w:t>.</w:t>
      </w:r>
    </w:p>
  </w:footnote>
  <w:footnote w:id="33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hint="cs"/>
          <w:sz w:val="24"/>
          <w:szCs w:val="24"/>
          <w:rtl/>
          <w:lang w:bidi="ar-KW"/>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ج2، ص</w:t>
      </w:r>
      <w:r w:rsidRPr="00487D74">
        <w:rPr>
          <w:rFonts w:cs="Simplified Arabic" w:hint="cs"/>
          <w:sz w:val="24"/>
          <w:szCs w:val="24"/>
          <w:rtl/>
          <w:lang w:bidi="ar-KW"/>
        </w:rPr>
        <w:t>371</w:t>
      </w:r>
      <w:r>
        <w:rPr>
          <w:rFonts w:cs="Simplified Arabic" w:hint="cs"/>
          <w:sz w:val="24"/>
          <w:szCs w:val="24"/>
          <w:rtl/>
        </w:rPr>
        <w:t>.</w:t>
      </w:r>
    </w:p>
  </w:footnote>
  <w:footnote w:id="33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الخطيب</w:t>
      </w:r>
      <w:r w:rsidRPr="00487D74">
        <w:rPr>
          <w:rFonts w:cs="Simplified Arabic" w:hint="cs"/>
          <w:sz w:val="24"/>
          <w:szCs w:val="24"/>
          <w:rtl/>
          <w:lang w:bidi="ar-KW"/>
        </w:rPr>
        <w:t xml:space="preserve"> البغدادي</w:t>
      </w:r>
      <w:r w:rsidRPr="00487D74">
        <w:rPr>
          <w:rFonts w:cs="Simplified Arabic"/>
          <w:sz w:val="24"/>
          <w:szCs w:val="24"/>
          <w:rtl/>
          <w:lang w:bidi="ar-KW"/>
        </w:rPr>
        <w:t>، ج16، ص</w:t>
      </w:r>
      <w:r w:rsidRPr="00487D74">
        <w:rPr>
          <w:rFonts w:cs="Simplified Arabic" w:hint="cs"/>
          <w:sz w:val="24"/>
          <w:szCs w:val="24"/>
          <w:rtl/>
          <w:lang w:bidi="ar-KW"/>
        </w:rPr>
        <w:t>224</w:t>
      </w:r>
      <w:r>
        <w:rPr>
          <w:rFonts w:cs="Simplified Arabic" w:hint="cs"/>
          <w:sz w:val="24"/>
          <w:szCs w:val="24"/>
          <w:rtl/>
        </w:rPr>
        <w:t>.</w:t>
      </w:r>
    </w:p>
  </w:footnote>
  <w:footnote w:id="33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الفرّاء، ج1، ص</w:t>
      </w:r>
      <w:r w:rsidRPr="00487D74">
        <w:rPr>
          <w:rFonts w:cs="Simplified Arabic" w:hint="cs"/>
          <w:sz w:val="24"/>
          <w:szCs w:val="24"/>
          <w:rtl/>
          <w:lang w:bidi="ar-KW"/>
        </w:rPr>
        <w:t>252</w:t>
      </w:r>
      <w:r>
        <w:rPr>
          <w:rFonts w:cs="Simplified Arabic" w:hint="cs"/>
          <w:sz w:val="24"/>
          <w:szCs w:val="24"/>
          <w:rtl/>
        </w:rPr>
        <w:t>.</w:t>
      </w:r>
    </w:p>
  </w:footnote>
  <w:footnote w:id="34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 وإعرابه</w:t>
      </w:r>
      <w:r w:rsidRPr="00487D74">
        <w:rPr>
          <w:rFonts w:cs="Simplified Arabic"/>
          <w:sz w:val="24"/>
          <w:szCs w:val="24"/>
          <w:rtl/>
          <w:lang w:bidi="ar-KW"/>
        </w:rPr>
        <w:t>، إبراهيم بن السري الزجاج، تحقيق عبد</w:t>
      </w:r>
      <w:r w:rsidRPr="00487D74">
        <w:rPr>
          <w:rFonts w:cs="Simplified Arabic" w:hint="cs"/>
          <w:sz w:val="24"/>
          <w:szCs w:val="24"/>
          <w:rtl/>
          <w:lang w:bidi="ar-KW"/>
        </w:rPr>
        <w:t xml:space="preserve"> </w:t>
      </w:r>
      <w:r w:rsidRPr="00487D74">
        <w:rPr>
          <w:rFonts w:cs="Simplified Arabic"/>
          <w:sz w:val="24"/>
          <w:szCs w:val="24"/>
          <w:rtl/>
          <w:lang w:bidi="ar-KW"/>
        </w:rPr>
        <w:t>الجليل عبده شلبي، عالم الكتب، بيروت، طــ1، 1988م، ج2، ص</w:t>
      </w:r>
      <w:r w:rsidRPr="00487D74">
        <w:rPr>
          <w:rFonts w:cs="Simplified Arabic" w:hint="cs"/>
          <w:sz w:val="24"/>
          <w:szCs w:val="24"/>
          <w:rtl/>
          <w:lang w:bidi="ar-KW"/>
        </w:rPr>
        <w:t>6</w:t>
      </w:r>
      <w:r>
        <w:rPr>
          <w:rFonts w:cs="Simplified Arabic" w:hint="cs"/>
          <w:sz w:val="24"/>
          <w:szCs w:val="24"/>
          <w:rtl/>
        </w:rPr>
        <w:t>.</w:t>
      </w:r>
    </w:p>
  </w:footnote>
  <w:footnote w:id="341">
    <w:p w:rsidR="00282DD0" w:rsidRPr="00487D74" w:rsidRDefault="00282DD0" w:rsidP="00CE2813">
      <w:pPr>
        <w:pStyle w:val="a3"/>
        <w:ind w:left="281" w:hanging="281"/>
        <w:jc w:val="lowKashida"/>
        <w:rPr>
          <w:rFonts w:cs="Simplified Arabic"/>
          <w:sz w:val="24"/>
          <w:szCs w:val="24"/>
        </w:rPr>
      </w:pPr>
      <w:r w:rsidRPr="00487D74">
        <w:rPr>
          <w:rFonts w:cs="Simplified Arabic"/>
          <w:sz w:val="24"/>
          <w:szCs w:val="24"/>
        </w:rPr>
        <w:t xml:space="preserve"> </w:t>
      </w:r>
      <w:r w:rsidRPr="00487D74">
        <w:rPr>
          <w:rStyle w:val="a4"/>
          <w:rFonts w:cs="Simplified Arabic"/>
          <w:sz w:val="24"/>
          <w:szCs w:val="24"/>
        </w:rPr>
        <w:footnoteRef/>
      </w:r>
      <w:r w:rsidRPr="00487D74">
        <w:rPr>
          <w:rFonts w:cs="Simplified Arabic"/>
          <w:b/>
          <w:bCs/>
          <w:sz w:val="24"/>
          <w:szCs w:val="24"/>
          <w:rtl/>
          <w:lang w:bidi="ar-KW"/>
        </w:rPr>
        <w:t>أبو جعفر النحاس،</w:t>
      </w:r>
      <w:r w:rsidRPr="00487D74">
        <w:rPr>
          <w:rFonts w:cs="Simplified Arabic"/>
          <w:sz w:val="24"/>
          <w:szCs w:val="24"/>
          <w:rtl/>
          <w:lang w:bidi="ar-KW"/>
        </w:rPr>
        <w:t xml:space="preserve"> أحمد بن محمد بن إسماعيل، المرادي، منشورات محمد على بيضون، دار الكتب العلمية، بيروت، طــ1،</w:t>
      </w:r>
      <w:r w:rsidRPr="00487D74">
        <w:rPr>
          <w:rFonts w:cs="Simplified Arabic" w:hint="cs"/>
          <w:sz w:val="24"/>
          <w:szCs w:val="24"/>
          <w:rtl/>
          <w:lang w:bidi="ar-KW"/>
        </w:rPr>
        <w:t xml:space="preserve"> </w:t>
      </w:r>
      <w:r w:rsidRPr="00487D74">
        <w:rPr>
          <w:rFonts w:cs="Simplified Arabic"/>
          <w:sz w:val="24"/>
          <w:szCs w:val="24"/>
          <w:rtl/>
          <w:lang w:bidi="ar-KW"/>
        </w:rPr>
        <w:t>ج1، ص</w:t>
      </w:r>
      <w:r w:rsidRPr="00487D74">
        <w:rPr>
          <w:rFonts w:cs="Simplified Arabic" w:hint="cs"/>
          <w:sz w:val="24"/>
          <w:szCs w:val="24"/>
          <w:rtl/>
          <w:lang w:bidi="ar-KW"/>
        </w:rPr>
        <w:t>197</w:t>
      </w:r>
      <w:r>
        <w:rPr>
          <w:rFonts w:cs="Simplified Arabic" w:hint="cs"/>
          <w:sz w:val="24"/>
          <w:szCs w:val="24"/>
          <w:rtl/>
        </w:rPr>
        <w:t>.</w:t>
      </w:r>
    </w:p>
  </w:footnote>
  <w:footnote w:id="34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hint="cs"/>
          <w:sz w:val="24"/>
          <w:szCs w:val="24"/>
          <w:rtl/>
        </w:rPr>
        <w:t xml:space="preserve"> من البحر الطويل، </w:t>
      </w:r>
      <w:r w:rsidRPr="00487D74">
        <w:rPr>
          <w:rFonts w:cs="Simplified Arabic" w:hint="cs"/>
          <w:b/>
          <w:bCs/>
          <w:sz w:val="24"/>
          <w:szCs w:val="24"/>
          <w:rtl/>
        </w:rPr>
        <w:t>ديوان شعر مسكين الدارمي</w:t>
      </w:r>
      <w:r w:rsidRPr="00487D74">
        <w:rPr>
          <w:rFonts w:cs="Simplified Arabic" w:hint="cs"/>
          <w:sz w:val="24"/>
          <w:szCs w:val="24"/>
          <w:rtl/>
        </w:rPr>
        <w:t>، تحقيق كارين صادر، دار صارد، بيروت، لبنان، طـ1، 2000م، ص74،</w:t>
      </w:r>
      <w:r w:rsidRPr="00487D74">
        <w:rPr>
          <w:rFonts w:cs="Simplified Arabic"/>
          <w:sz w:val="24"/>
          <w:szCs w:val="24"/>
          <w:rtl/>
        </w:rPr>
        <w:t xml:space="preserve"> </w:t>
      </w:r>
      <w:r w:rsidRPr="00487D74">
        <w:rPr>
          <w:rFonts w:cs="Simplified Arabic"/>
          <w:b/>
          <w:bCs/>
          <w:sz w:val="24"/>
          <w:szCs w:val="24"/>
          <w:rtl/>
          <w:lang w:bidi="ar-KW"/>
        </w:rPr>
        <w:t>معاني</w:t>
      </w:r>
      <w:r w:rsidRPr="00487D74">
        <w:rPr>
          <w:rFonts w:cs="Simplified Arabic"/>
          <w:sz w:val="24"/>
          <w:szCs w:val="24"/>
          <w:rtl/>
          <w:lang w:bidi="ar-KW"/>
        </w:rPr>
        <w:t xml:space="preserve"> </w:t>
      </w:r>
      <w:r w:rsidRPr="00487D74">
        <w:rPr>
          <w:rFonts w:cs="Simplified Arabic"/>
          <w:b/>
          <w:bCs/>
          <w:sz w:val="24"/>
          <w:szCs w:val="24"/>
          <w:rtl/>
          <w:lang w:bidi="ar-KW"/>
        </w:rPr>
        <w:t>القرآن</w:t>
      </w:r>
      <w:r w:rsidRPr="00487D74">
        <w:rPr>
          <w:rFonts w:cs="Simplified Arabic"/>
          <w:sz w:val="24"/>
          <w:szCs w:val="24"/>
          <w:rtl/>
          <w:lang w:bidi="ar-KW"/>
        </w:rPr>
        <w:t>، أبو زكريا، يحيي بن زياد الفرّاء، ج1، ص</w:t>
      </w:r>
      <w:r w:rsidRPr="00487D74">
        <w:rPr>
          <w:rFonts w:cs="Simplified Arabic" w:hint="cs"/>
          <w:sz w:val="24"/>
          <w:szCs w:val="24"/>
          <w:rtl/>
          <w:lang w:bidi="ar-KW"/>
        </w:rPr>
        <w:t xml:space="preserve">253، </w:t>
      </w:r>
      <w:r w:rsidRPr="00487D74">
        <w:rPr>
          <w:rFonts w:cs="Simplified Arabic" w:hint="cs"/>
          <w:b/>
          <w:bCs/>
          <w:sz w:val="24"/>
          <w:szCs w:val="24"/>
          <w:rtl/>
          <w:lang w:bidi="ar-KW"/>
        </w:rPr>
        <w:t>لسان العرب</w:t>
      </w:r>
      <w:r w:rsidRPr="00487D74">
        <w:rPr>
          <w:rFonts w:cs="Simplified Arabic" w:hint="cs"/>
          <w:sz w:val="24"/>
          <w:szCs w:val="24"/>
          <w:rtl/>
          <w:lang w:bidi="ar-KW"/>
        </w:rPr>
        <w:t xml:space="preserve">، ابن منظور ج 7، ص 364، </w:t>
      </w:r>
      <w:r w:rsidRPr="00487D74">
        <w:rPr>
          <w:rFonts w:cs="Simplified Arabic" w:hint="cs"/>
          <w:b/>
          <w:bCs/>
          <w:sz w:val="24"/>
          <w:szCs w:val="24"/>
          <w:rtl/>
          <w:lang w:bidi="ar-KW"/>
        </w:rPr>
        <w:t>شرح الأشموني</w:t>
      </w:r>
      <w:r w:rsidRPr="00487D74">
        <w:rPr>
          <w:rFonts w:cs="Simplified Arabic" w:hint="cs"/>
          <w:sz w:val="24"/>
          <w:szCs w:val="24"/>
          <w:rtl/>
          <w:lang w:bidi="ar-KW"/>
        </w:rPr>
        <w:t>، ج2، ص395</w:t>
      </w:r>
      <w:r>
        <w:rPr>
          <w:rFonts w:cs="Simplified Arabic" w:hint="cs"/>
          <w:sz w:val="24"/>
          <w:szCs w:val="24"/>
          <w:rtl/>
        </w:rPr>
        <w:t>.</w:t>
      </w:r>
    </w:p>
  </w:footnote>
  <w:footnote w:id="34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xml:space="preserve">، ج2، </w:t>
      </w:r>
      <w:r w:rsidRPr="00487D74">
        <w:rPr>
          <w:rFonts w:cs="Simplified Arabic" w:hint="cs"/>
          <w:sz w:val="24"/>
          <w:szCs w:val="24"/>
          <w:rtl/>
          <w:lang w:bidi="ar-KW"/>
        </w:rPr>
        <w:t>ص</w:t>
      </w:r>
      <w:r w:rsidRPr="00487D74">
        <w:rPr>
          <w:rFonts w:cs="Simplified Arabic"/>
          <w:sz w:val="24"/>
          <w:szCs w:val="24"/>
          <w:rtl/>
          <w:lang w:bidi="ar-KW"/>
        </w:rPr>
        <w:t>75</w:t>
      </w:r>
      <w:r>
        <w:rPr>
          <w:rFonts w:cs="Simplified Arabic" w:hint="cs"/>
          <w:sz w:val="24"/>
          <w:szCs w:val="24"/>
          <w:rtl/>
        </w:rPr>
        <w:t>.</w:t>
      </w:r>
    </w:p>
  </w:footnote>
  <w:footnote w:id="34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ج2، ص</w:t>
      </w:r>
      <w:r w:rsidRPr="00487D74">
        <w:rPr>
          <w:rFonts w:cs="Simplified Arabic" w:hint="cs"/>
          <w:sz w:val="24"/>
          <w:szCs w:val="24"/>
          <w:rtl/>
          <w:lang w:bidi="ar-KW"/>
        </w:rPr>
        <w:t>75</w:t>
      </w:r>
      <w:r>
        <w:rPr>
          <w:rFonts w:cs="Simplified Arabic" w:hint="cs"/>
          <w:sz w:val="24"/>
          <w:szCs w:val="24"/>
          <w:rtl/>
        </w:rPr>
        <w:t>.</w:t>
      </w:r>
    </w:p>
  </w:footnote>
  <w:footnote w:id="34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إعراب القرآن</w:t>
      </w:r>
      <w:r w:rsidRPr="00487D74">
        <w:rPr>
          <w:rFonts w:cs="Simplified Arabic"/>
          <w:sz w:val="24"/>
          <w:szCs w:val="24"/>
          <w:rtl/>
          <w:lang w:bidi="ar-KW"/>
        </w:rPr>
        <w:t>، النحاس، ج2، ص</w:t>
      </w:r>
      <w:r w:rsidRPr="00487D74">
        <w:rPr>
          <w:rFonts w:cs="Simplified Arabic" w:hint="cs"/>
          <w:sz w:val="24"/>
          <w:szCs w:val="24"/>
          <w:rtl/>
          <w:lang w:bidi="ar-KW"/>
        </w:rPr>
        <w:t>231</w:t>
      </w:r>
      <w:r>
        <w:rPr>
          <w:rFonts w:cs="Simplified Arabic" w:hint="cs"/>
          <w:sz w:val="24"/>
          <w:szCs w:val="24"/>
          <w:rtl/>
        </w:rPr>
        <w:t>.</w:t>
      </w:r>
    </w:p>
  </w:footnote>
  <w:footnote w:id="34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ج2، ص</w:t>
      </w:r>
      <w:r w:rsidRPr="00487D74">
        <w:rPr>
          <w:rFonts w:cs="Simplified Arabic" w:hint="cs"/>
          <w:sz w:val="24"/>
          <w:szCs w:val="24"/>
          <w:rtl/>
          <w:lang w:bidi="ar-KW"/>
        </w:rPr>
        <w:t>231</w:t>
      </w:r>
      <w:r>
        <w:rPr>
          <w:rFonts w:cs="Simplified Arabic" w:hint="cs"/>
          <w:sz w:val="24"/>
          <w:szCs w:val="24"/>
          <w:rtl/>
        </w:rPr>
        <w:t>.</w:t>
      </w:r>
    </w:p>
  </w:footnote>
  <w:footnote w:id="34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الجامع لأحكام القرآن</w:t>
      </w:r>
      <w:r w:rsidRPr="00487D74">
        <w:rPr>
          <w:rFonts w:cs="Simplified Arabic"/>
          <w:sz w:val="24"/>
          <w:szCs w:val="24"/>
          <w:rtl/>
          <w:lang w:bidi="ar-KW"/>
        </w:rPr>
        <w:t>، أبو عبد</w:t>
      </w:r>
      <w:r w:rsidRPr="00487D74">
        <w:rPr>
          <w:rFonts w:cs="Simplified Arabic" w:hint="cs"/>
          <w:sz w:val="24"/>
          <w:szCs w:val="24"/>
          <w:rtl/>
          <w:lang w:bidi="ar-KW"/>
        </w:rPr>
        <w:t xml:space="preserve"> </w:t>
      </w:r>
      <w:r w:rsidRPr="00487D74">
        <w:rPr>
          <w:rFonts w:cs="Simplified Arabic"/>
          <w:sz w:val="24"/>
          <w:szCs w:val="24"/>
          <w:rtl/>
          <w:lang w:bidi="ar-KW"/>
        </w:rPr>
        <w:t xml:space="preserve">الله محمد بن أحمد بن أبي بكر بن فرح القرطبي، تحقيق أحمد البردوني وإبراهيم </w:t>
      </w:r>
      <w:proofErr w:type="spellStart"/>
      <w:r w:rsidRPr="00487D74">
        <w:rPr>
          <w:rFonts w:cs="Simplified Arabic"/>
          <w:sz w:val="24"/>
          <w:szCs w:val="24"/>
          <w:rtl/>
          <w:lang w:bidi="ar-KW"/>
        </w:rPr>
        <w:t>أطفش</w:t>
      </w:r>
      <w:proofErr w:type="spellEnd"/>
      <w:r w:rsidRPr="00487D74">
        <w:rPr>
          <w:rFonts w:cs="Simplified Arabic"/>
          <w:sz w:val="24"/>
          <w:szCs w:val="24"/>
          <w:rtl/>
          <w:lang w:bidi="ar-KW"/>
        </w:rPr>
        <w:t>، دار الكتب المصرية، القاهرة، طــ2، 1964م، ج5، ص</w:t>
      </w:r>
      <w:r w:rsidRPr="00487D74">
        <w:rPr>
          <w:rFonts w:cs="Simplified Arabic" w:hint="cs"/>
          <w:sz w:val="24"/>
          <w:szCs w:val="24"/>
          <w:rtl/>
          <w:lang w:bidi="ar-KW"/>
        </w:rPr>
        <w:t>3</w:t>
      </w:r>
      <w:r>
        <w:rPr>
          <w:rFonts w:cs="Simplified Arabic" w:hint="cs"/>
          <w:sz w:val="24"/>
          <w:szCs w:val="24"/>
          <w:rtl/>
        </w:rPr>
        <w:t>.</w:t>
      </w:r>
    </w:p>
  </w:footnote>
  <w:footnote w:id="34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 وإعرابه،</w:t>
      </w:r>
      <w:r w:rsidRPr="00487D74">
        <w:rPr>
          <w:rFonts w:cs="Simplified Arabic" w:hint="cs"/>
          <w:sz w:val="24"/>
          <w:szCs w:val="24"/>
          <w:rtl/>
        </w:rPr>
        <w:t xml:space="preserve"> الزجاج، ج3، ص159</w:t>
      </w:r>
      <w:r>
        <w:rPr>
          <w:rFonts w:cs="Simplified Arabic" w:hint="cs"/>
          <w:sz w:val="24"/>
          <w:szCs w:val="24"/>
          <w:rtl/>
        </w:rPr>
        <w:t>.</w:t>
      </w:r>
    </w:p>
  </w:footnote>
  <w:footnote w:id="34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موقف الفرّاء من القراءات المتواترة في كتابه معاني القرآن</w:t>
      </w:r>
      <w:r w:rsidRPr="00487D74">
        <w:rPr>
          <w:rFonts w:cs="Simplified Arabic" w:hint="cs"/>
          <w:sz w:val="24"/>
          <w:szCs w:val="24"/>
          <w:rtl/>
        </w:rPr>
        <w:t>، د محسن هاشم درويش، مجلة كلية الدراسات العربية والإسلامية، دبي، الإمارات العربية المتحدة، العدد السابع والعشرون، ربيع الآخر 1425، يونيو 2004، ص40</w:t>
      </w:r>
      <w:r>
        <w:rPr>
          <w:rFonts w:cs="Simplified Arabic" w:hint="cs"/>
          <w:sz w:val="24"/>
          <w:szCs w:val="24"/>
          <w:rtl/>
        </w:rPr>
        <w:t>.</w:t>
      </w:r>
    </w:p>
  </w:footnote>
  <w:footnote w:id="35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مسالك الأبصار في ممالك الأمصار،</w:t>
      </w:r>
      <w:r w:rsidRPr="00487D74">
        <w:rPr>
          <w:rFonts w:cs="Simplified Arabic"/>
          <w:sz w:val="24"/>
          <w:szCs w:val="24"/>
          <w:rtl/>
          <w:lang w:bidi="ar-KW"/>
        </w:rPr>
        <w:t xml:space="preserve"> أحمد بن يحيي بن فضل القرشي العدوي، شهاب الدين، المجمع الثقافي، بوظبي، ط1، 1423هــ، ج7، ص</w:t>
      </w:r>
      <w:r w:rsidRPr="00487D74">
        <w:rPr>
          <w:rFonts w:cs="Simplified Arabic" w:hint="cs"/>
          <w:sz w:val="24"/>
          <w:szCs w:val="24"/>
          <w:rtl/>
          <w:lang w:bidi="ar-KW"/>
        </w:rPr>
        <w:t>91</w:t>
      </w:r>
      <w:r>
        <w:rPr>
          <w:rFonts w:cs="Simplified Arabic" w:hint="cs"/>
          <w:sz w:val="24"/>
          <w:szCs w:val="24"/>
          <w:rtl/>
        </w:rPr>
        <w:t>.</w:t>
      </w:r>
    </w:p>
  </w:footnote>
  <w:footnote w:id="35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وفيات الأعيان</w:t>
      </w:r>
      <w:r w:rsidRPr="00487D74">
        <w:rPr>
          <w:rFonts w:cs="Simplified Arabic" w:hint="cs"/>
          <w:sz w:val="24"/>
          <w:szCs w:val="24"/>
          <w:rtl/>
        </w:rPr>
        <w:t>، ابن خلكان، ج2، ص381</w:t>
      </w:r>
      <w:r>
        <w:rPr>
          <w:rFonts w:cs="Simplified Arabic" w:hint="cs"/>
          <w:sz w:val="24"/>
          <w:szCs w:val="24"/>
          <w:rtl/>
        </w:rPr>
        <w:t>.</w:t>
      </w:r>
    </w:p>
  </w:footnote>
  <w:footnote w:id="35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إنباه الرواة على أنباء النحاة</w:t>
      </w:r>
      <w:r w:rsidRPr="00487D74">
        <w:rPr>
          <w:rFonts w:cs="Simplified Arabic"/>
          <w:sz w:val="24"/>
          <w:szCs w:val="24"/>
          <w:rtl/>
          <w:lang w:bidi="ar-KW"/>
        </w:rPr>
        <w:t xml:space="preserve">، جمال الدين أبو الحسن على بن يوسف </w:t>
      </w:r>
      <w:proofErr w:type="spellStart"/>
      <w:r w:rsidRPr="00487D74">
        <w:rPr>
          <w:rFonts w:cs="Simplified Arabic"/>
          <w:sz w:val="24"/>
          <w:szCs w:val="24"/>
          <w:rtl/>
          <w:lang w:bidi="ar-KW"/>
        </w:rPr>
        <w:t>القفطي</w:t>
      </w:r>
      <w:proofErr w:type="spellEnd"/>
      <w:r w:rsidRPr="00487D74">
        <w:rPr>
          <w:rFonts w:cs="Simplified Arabic"/>
          <w:sz w:val="24"/>
          <w:szCs w:val="24"/>
          <w:rtl/>
          <w:lang w:bidi="ar-KW"/>
        </w:rPr>
        <w:t>، المكتبة العنصرية، بيروت، طـ1، 142هــ، ج2، ص</w:t>
      </w:r>
      <w:r w:rsidRPr="00487D74">
        <w:rPr>
          <w:rFonts w:cs="Simplified Arabic" w:hint="cs"/>
          <w:sz w:val="24"/>
          <w:szCs w:val="24"/>
          <w:rtl/>
          <w:lang w:bidi="ar-KW"/>
        </w:rPr>
        <w:t>36</w:t>
      </w:r>
      <w:r>
        <w:rPr>
          <w:rFonts w:cs="Simplified Arabic" w:hint="cs"/>
          <w:sz w:val="24"/>
          <w:szCs w:val="24"/>
          <w:rtl/>
        </w:rPr>
        <w:t>.</w:t>
      </w:r>
    </w:p>
  </w:footnote>
  <w:footnote w:id="35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البلغة في تراجم أئمة النحو واللغة</w:t>
      </w:r>
      <w:r w:rsidRPr="00487D74">
        <w:rPr>
          <w:rFonts w:cs="Simplified Arabic"/>
          <w:sz w:val="24"/>
          <w:szCs w:val="24"/>
          <w:rtl/>
          <w:lang w:bidi="ar-KW"/>
        </w:rPr>
        <w:t xml:space="preserve">، مجد الدين الفيروز آبادي، ج1، </w:t>
      </w:r>
      <w:r w:rsidRPr="00487D74">
        <w:rPr>
          <w:rFonts w:cs="Simplified Arabic" w:hint="cs"/>
          <w:sz w:val="24"/>
          <w:szCs w:val="24"/>
          <w:rtl/>
          <w:lang w:bidi="ar-KW"/>
        </w:rPr>
        <w:t>ص</w:t>
      </w:r>
      <w:r w:rsidRPr="00487D74">
        <w:rPr>
          <w:rFonts w:cs="Simplified Arabic"/>
          <w:sz w:val="24"/>
          <w:szCs w:val="24"/>
          <w:rtl/>
          <w:lang w:bidi="ar-KW"/>
        </w:rPr>
        <w:t>145</w:t>
      </w:r>
      <w:r>
        <w:rPr>
          <w:rFonts w:cs="Simplified Arabic" w:hint="cs"/>
          <w:sz w:val="24"/>
          <w:szCs w:val="24"/>
          <w:rtl/>
        </w:rPr>
        <w:t>.</w:t>
      </w:r>
    </w:p>
  </w:footnote>
  <w:footnote w:id="35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مسالك الأبصار في ممالك الأمصار</w:t>
      </w:r>
      <w:r w:rsidRPr="00487D74">
        <w:rPr>
          <w:rFonts w:cs="Simplified Arabic"/>
          <w:sz w:val="24"/>
          <w:szCs w:val="24"/>
          <w:rtl/>
          <w:lang w:bidi="ar-KW"/>
        </w:rPr>
        <w:t>، شهاب الدين، ج7، ص92</w:t>
      </w:r>
      <w:r>
        <w:rPr>
          <w:rFonts w:cs="Simplified Arabic" w:hint="cs"/>
          <w:sz w:val="24"/>
          <w:szCs w:val="24"/>
          <w:rtl/>
        </w:rPr>
        <w:t>.</w:t>
      </w:r>
    </w:p>
  </w:footnote>
  <w:footnote w:id="35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أبو العباس أحمد بن يحيي بن زيد بن سيار النحوي البغدادي، إمام الكوفيين في عهده، المعروف "ثعلب" توفي 291هــ</w:t>
      </w:r>
      <w:r>
        <w:rPr>
          <w:rFonts w:cs="Simplified Arabic" w:hint="cs"/>
          <w:sz w:val="24"/>
          <w:szCs w:val="24"/>
          <w:rtl/>
        </w:rPr>
        <w:t>.</w:t>
      </w:r>
    </w:p>
  </w:footnote>
  <w:footnote w:id="356">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لم أقف على ترجمه له</w:t>
      </w:r>
    </w:p>
  </w:footnote>
  <w:footnote w:id="35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إنباه الرواة على أنباء النحاة</w:t>
      </w:r>
      <w:r w:rsidRPr="00487D74">
        <w:rPr>
          <w:rFonts w:cs="Simplified Arabic"/>
          <w:sz w:val="24"/>
          <w:szCs w:val="24"/>
          <w:rtl/>
          <w:lang w:bidi="ar-KW"/>
        </w:rPr>
        <w:t>،</w:t>
      </w:r>
      <w:r w:rsidRPr="00487D74">
        <w:rPr>
          <w:rFonts w:cs="Simplified Arabic" w:hint="cs"/>
          <w:sz w:val="24"/>
          <w:szCs w:val="24"/>
          <w:rtl/>
          <w:lang w:bidi="ar-KW"/>
        </w:rPr>
        <w:t xml:space="preserve"> جمال الدين </w:t>
      </w:r>
      <w:proofErr w:type="spellStart"/>
      <w:r w:rsidRPr="00487D74">
        <w:rPr>
          <w:rFonts w:cs="Simplified Arabic" w:hint="cs"/>
          <w:sz w:val="24"/>
          <w:szCs w:val="24"/>
          <w:rtl/>
          <w:lang w:bidi="ar-KW"/>
        </w:rPr>
        <w:t>القفطي</w:t>
      </w:r>
      <w:proofErr w:type="spellEnd"/>
      <w:r w:rsidRPr="00487D74">
        <w:rPr>
          <w:rFonts w:cs="Simplified Arabic" w:hint="cs"/>
          <w:sz w:val="24"/>
          <w:szCs w:val="24"/>
          <w:rtl/>
          <w:lang w:bidi="ar-KW"/>
        </w:rPr>
        <w:t>،</w:t>
      </w:r>
      <w:r w:rsidRPr="00487D74">
        <w:rPr>
          <w:rFonts w:cs="Simplified Arabic"/>
          <w:sz w:val="24"/>
          <w:szCs w:val="24"/>
          <w:rtl/>
          <w:lang w:bidi="ar-KW"/>
        </w:rPr>
        <w:t xml:space="preserve"> ج2، ص</w:t>
      </w:r>
      <w:r w:rsidRPr="00487D74">
        <w:rPr>
          <w:rFonts w:cs="Simplified Arabic" w:hint="cs"/>
          <w:sz w:val="24"/>
          <w:szCs w:val="24"/>
          <w:rtl/>
          <w:lang w:bidi="ar-KW"/>
        </w:rPr>
        <w:t>39</w:t>
      </w:r>
      <w:r>
        <w:rPr>
          <w:rFonts w:cs="Simplified Arabic" w:hint="cs"/>
          <w:sz w:val="24"/>
          <w:szCs w:val="24"/>
          <w:rtl/>
        </w:rPr>
        <w:t>.</w:t>
      </w:r>
    </w:p>
  </w:footnote>
  <w:footnote w:id="35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البلغة في تراجم أئمة النحو واللغة</w:t>
      </w:r>
      <w:r w:rsidRPr="00487D74">
        <w:rPr>
          <w:rFonts w:cs="Simplified Arabic"/>
          <w:sz w:val="24"/>
          <w:szCs w:val="24"/>
          <w:rtl/>
          <w:lang w:bidi="ar-KW"/>
        </w:rPr>
        <w:t>، مجد الدين الفيروز آبادي، ج1، ص</w:t>
      </w:r>
      <w:r w:rsidRPr="00487D74">
        <w:rPr>
          <w:rFonts w:cs="Simplified Arabic" w:hint="cs"/>
          <w:sz w:val="24"/>
          <w:szCs w:val="24"/>
          <w:rtl/>
          <w:lang w:bidi="ar-KW"/>
        </w:rPr>
        <w:t>145</w:t>
      </w:r>
      <w:r>
        <w:rPr>
          <w:rFonts w:cs="Simplified Arabic" w:hint="cs"/>
          <w:sz w:val="24"/>
          <w:szCs w:val="24"/>
          <w:rtl/>
        </w:rPr>
        <w:t>.</w:t>
      </w:r>
    </w:p>
  </w:footnote>
  <w:footnote w:id="35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مسالك الأبصار في ممالك الأمصار</w:t>
      </w:r>
      <w:r w:rsidRPr="00487D74">
        <w:rPr>
          <w:rFonts w:cs="Simplified Arabic"/>
          <w:sz w:val="24"/>
          <w:szCs w:val="24"/>
          <w:rtl/>
          <w:lang w:bidi="ar-KW"/>
        </w:rPr>
        <w:t>، أحمد بن يحيي القرشي، ج7، ص</w:t>
      </w:r>
      <w:r w:rsidRPr="00487D74">
        <w:rPr>
          <w:rFonts w:cs="Simplified Arabic" w:hint="cs"/>
          <w:sz w:val="24"/>
          <w:szCs w:val="24"/>
          <w:rtl/>
          <w:lang w:bidi="ar-KW"/>
        </w:rPr>
        <w:t>92</w:t>
      </w:r>
      <w:r>
        <w:rPr>
          <w:rFonts w:cs="Simplified Arabic" w:hint="cs"/>
          <w:sz w:val="24"/>
          <w:szCs w:val="24"/>
          <w:rtl/>
        </w:rPr>
        <w:t>.</w:t>
      </w:r>
    </w:p>
  </w:footnote>
  <w:footnote w:id="36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xml:space="preserve">، أبو الحسن </w:t>
      </w:r>
      <w:proofErr w:type="spellStart"/>
      <w:r w:rsidRPr="00487D74">
        <w:rPr>
          <w:rFonts w:cs="Simplified Arabic" w:hint="cs"/>
          <w:sz w:val="24"/>
          <w:szCs w:val="24"/>
          <w:rtl/>
        </w:rPr>
        <w:t>المجاشعي</w:t>
      </w:r>
      <w:proofErr w:type="spellEnd"/>
      <w:r w:rsidRPr="00487D74">
        <w:rPr>
          <w:rFonts w:cs="Simplified Arabic" w:hint="cs"/>
          <w:sz w:val="24"/>
          <w:szCs w:val="24"/>
          <w:rtl/>
        </w:rPr>
        <w:t xml:space="preserve"> (الأخفش)، تحقيق د. هدى محمود قراعه، مكتبة </w:t>
      </w:r>
      <w:proofErr w:type="spellStart"/>
      <w:r w:rsidRPr="00487D74">
        <w:rPr>
          <w:rFonts w:cs="Simplified Arabic" w:hint="cs"/>
          <w:sz w:val="24"/>
          <w:szCs w:val="24"/>
          <w:rtl/>
        </w:rPr>
        <w:t>الخانجي</w:t>
      </w:r>
      <w:proofErr w:type="spellEnd"/>
      <w:r w:rsidRPr="00487D74">
        <w:rPr>
          <w:rFonts w:cs="Simplified Arabic" w:hint="cs"/>
          <w:sz w:val="24"/>
          <w:szCs w:val="24"/>
          <w:rtl/>
        </w:rPr>
        <w:t>، القاهرة، طــ1، 1990م، ج1، ص</w:t>
      </w:r>
      <w:r>
        <w:rPr>
          <w:rFonts w:cs="Simplified Arabic" w:hint="cs"/>
          <w:sz w:val="24"/>
          <w:szCs w:val="24"/>
          <w:rtl/>
        </w:rPr>
        <w:t>25.</w:t>
      </w:r>
    </w:p>
  </w:footnote>
  <w:footnote w:id="36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ج1، ص</w:t>
      </w:r>
      <w:r w:rsidRPr="00487D74">
        <w:rPr>
          <w:rFonts w:cs="Simplified Arabic" w:hint="cs"/>
          <w:sz w:val="24"/>
          <w:szCs w:val="24"/>
          <w:rtl/>
          <w:lang w:bidi="ar-KW"/>
        </w:rPr>
        <w:t>350</w:t>
      </w:r>
      <w:r>
        <w:rPr>
          <w:rFonts w:cs="Simplified Arabic" w:hint="cs"/>
          <w:sz w:val="24"/>
          <w:szCs w:val="24"/>
          <w:rtl/>
        </w:rPr>
        <w:t>.</w:t>
      </w:r>
    </w:p>
  </w:footnote>
  <w:footnote w:id="36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 في التفسير</w:t>
      </w:r>
      <w:r w:rsidRPr="00487D74">
        <w:rPr>
          <w:rFonts w:cs="Simplified Arabic"/>
          <w:sz w:val="24"/>
          <w:szCs w:val="24"/>
          <w:rtl/>
          <w:lang w:bidi="ar-KW"/>
        </w:rPr>
        <w:t xml:space="preserve">، أبو حيان </w:t>
      </w:r>
      <w:r w:rsidRPr="00487D74">
        <w:rPr>
          <w:rFonts w:cs="Simplified Arabic" w:hint="cs"/>
          <w:sz w:val="24"/>
          <w:szCs w:val="24"/>
          <w:rtl/>
          <w:lang w:bidi="ar-KW"/>
        </w:rPr>
        <w:t xml:space="preserve">الأندلسي، </w:t>
      </w:r>
      <w:r w:rsidRPr="00487D74">
        <w:rPr>
          <w:rFonts w:cs="Simplified Arabic"/>
          <w:sz w:val="24"/>
          <w:szCs w:val="24"/>
          <w:rtl/>
          <w:lang w:bidi="ar-KW"/>
        </w:rPr>
        <w:t>ج5، ص</w:t>
      </w:r>
      <w:r w:rsidRPr="00487D74">
        <w:rPr>
          <w:rFonts w:cs="Simplified Arabic" w:hint="cs"/>
          <w:sz w:val="24"/>
          <w:szCs w:val="24"/>
          <w:rtl/>
          <w:lang w:bidi="ar-KW"/>
        </w:rPr>
        <w:t>327</w:t>
      </w:r>
      <w:r>
        <w:rPr>
          <w:rFonts w:cs="Simplified Arabic" w:hint="cs"/>
          <w:sz w:val="24"/>
          <w:szCs w:val="24"/>
          <w:rtl/>
        </w:rPr>
        <w:t>.</w:t>
      </w:r>
    </w:p>
  </w:footnote>
  <w:footnote w:id="36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xml:space="preserve">، ج9، </w:t>
      </w:r>
      <w:r w:rsidRPr="00487D74">
        <w:rPr>
          <w:rFonts w:cs="Simplified Arabic" w:hint="cs"/>
          <w:sz w:val="24"/>
          <w:szCs w:val="24"/>
          <w:rtl/>
          <w:lang w:bidi="ar-KW"/>
        </w:rPr>
        <w:t>ص</w:t>
      </w:r>
      <w:r w:rsidRPr="00487D74">
        <w:rPr>
          <w:rFonts w:cs="Simplified Arabic"/>
          <w:sz w:val="24"/>
          <w:szCs w:val="24"/>
          <w:rtl/>
          <w:lang w:bidi="ar-KW"/>
        </w:rPr>
        <w:t>189</w:t>
      </w:r>
      <w:r>
        <w:rPr>
          <w:rFonts w:cs="Simplified Arabic" w:hint="cs"/>
          <w:sz w:val="24"/>
          <w:szCs w:val="24"/>
          <w:rtl/>
        </w:rPr>
        <w:t>.</w:t>
      </w:r>
    </w:p>
  </w:footnote>
  <w:footnote w:id="36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hint="cs"/>
          <w:b/>
          <w:bCs/>
          <w:sz w:val="24"/>
          <w:szCs w:val="24"/>
          <w:rtl/>
        </w:rPr>
        <w:t>تاريخ</w:t>
      </w:r>
      <w:r w:rsidRPr="00487D74">
        <w:rPr>
          <w:rFonts w:cs="Simplified Arabic"/>
          <w:b/>
          <w:bCs/>
          <w:sz w:val="24"/>
          <w:szCs w:val="24"/>
          <w:rtl/>
        </w:rPr>
        <w:t xml:space="preserve"> </w:t>
      </w:r>
      <w:r w:rsidRPr="00487D74">
        <w:rPr>
          <w:rFonts w:cs="Simplified Arabic" w:hint="cs"/>
          <w:b/>
          <w:bCs/>
          <w:sz w:val="24"/>
          <w:szCs w:val="24"/>
          <w:rtl/>
        </w:rPr>
        <w:t>بغداد</w:t>
      </w:r>
      <w:r w:rsidRPr="00487D74">
        <w:rPr>
          <w:rFonts w:cs="Simplified Arabic" w:hint="cs"/>
          <w:sz w:val="24"/>
          <w:szCs w:val="24"/>
          <w:rtl/>
        </w:rPr>
        <w:t>،</w:t>
      </w:r>
      <w:r w:rsidRPr="00487D74">
        <w:rPr>
          <w:rFonts w:cs="Simplified Arabic"/>
          <w:sz w:val="24"/>
          <w:szCs w:val="24"/>
          <w:rtl/>
        </w:rPr>
        <w:t xml:space="preserve"> </w:t>
      </w:r>
      <w:r w:rsidRPr="00487D74">
        <w:rPr>
          <w:rFonts w:cs="Simplified Arabic" w:hint="cs"/>
          <w:sz w:val="24"/>
          <w:szCs w:val="24"/>
          <w:rtl/>
        </w:rPr>
        <w:t>أبو</w:t>
      </w:r>
      <w:r w:rsidRPr="00487D74">
        <w:rPr>
          <w:rFonts w:cs="Simplified Arabic"/>
          <w:sz w:val="24"/>
          <w:szCs w:val="24"/>
          <w:rtl/>
        </w:rPr>
        <w:t xml:space="preserve"> </w:t>
      </w:r>
      <w:r w:rsidRPr="00487D74">
        <w:rPr>
          <w:rFonts w:cs="Simplified Arabic" w:hint="cs"/>
          <w:sz w:val="24"/>
          <w:szCs w:val="24"/>
          <w:rtl/>
        </w:rPr>
        <w:t>بكر</w:t>
      </w:r>
      <w:r w:rsidRPr="00487D74">
        <w:rPr>
          <w:rFonts w:cs="Simplified Arabic"/>
          <w:sz w:val="24"/>
          <w:szCs w:val="24"/>
          <w:rtl/>
        </w:rPr>
        <w:t xml:space="preserve"> </w:t>
      </w:r>
      <w:r w:rsidRPr="00487D74">
        <w:rPr>
          <w:rFonts w:cs="Simplified Arabic" w:hint="cs"/>
          <w:sz w:val="24"/>
          <w:szCs w:val="24"/>
          <w:rtl/>
        </w:rPr>
        <w:t>الخطيب</w:t>
      </w:r>
      <w:r w:rsidRPr="00487D74">
        <w:rPr>
          <w:rFonts w:cs="Simplified Arabic"/>
          <w:sz w:val="24"/>
          <w:szCs w:val="24"/>
          <w:rtl/>
        </w:rPr>
        <w:t xml:space="preserve"> </w:t>
      </w:r>
      <w:r w:rsidRPr="00487D74">
        <w:rPr>
          <w:rFonts w:cs="Simplified Arabic" w:hint="cs"/>
          <w:sz w:val="24"/>
          <w:szCs w:val="24"/>
          <w:rtl/>
        </w:rPr>
        <w:t>البغدادي،</w:t>
      </w:r>
      <w:r w:rsidRPr="00487D74">
        <w:rPr>
          <w:rFonts w:cs="Simplified Arabic"/>
          <w:sz w:val="24"/>
          <w:szCs w:val="24"/>
          <w:rtl/>
        </w:rPr>
        <w:t xml:space="preserve"> </w:t>
      </w:r>
      <w:r w:rsidRPr="00487D74">
        <w:rPr>
          <w:rFonts w:cs="Simplified Arabic" w:hint="cs"/>
          <w:sz w:val="24"/>
          <w:szCs w:val="24"/>
          <w:rtl/>
        </w:rPr>
        <w:t>ج</w:t>
      </w:r>
      <w:r w:rsidRPr="00487D74">
        <w:rPr>
          <w:rFonts w:cs="Simplified Arabic"/>
          <w:sz w:val="24"/>
          <w:szCs w:val="24"/>
          <w:rtl/>
        </w:rPr>
        <w:t>4</w:t>
      </w:r>
      <w:r w:rsidRPr="00487D74">
        <w:rPr>
          <w:rFonts w:cs="Simplified Arabic" w:hint="cs"/>
          <w:sz w:val="24"/>
          <w:szCs w:val="24"/>
          <w:rtl/>
        </w:rPr>
        <w:t>،</w:t>
      </w:r>
      <w:r w:rsidRPr="00487D74">
        <w:rPr>
          <w:rFonts w:cs="Simplified Arabic"/>
          <w:sz w:val="24"/>
          <w:szCs w:val="24"/>
          <w:rtl/>
        </w:rPr>
        <w:t xml:space="preserve"> </w:t>
      </w:r>
      <w:r w:rsidRPr="00487D74">
        <w:rPr>
          <w:rFonts w:cs="Simplified Arabic" w:hint="cs"/>
          <w:sz w:val="24"/>
          <w:szCs w:val="24"/>
          <w:rtl/>
        </w:rPr>
        <w:t>ص603</w:t>
      </w:r>
      <w:r>
        <w:rPr>
          <w:rFonts w:cs="Simplified Arabic" w:hint="cs"/>
          <w:sz w:val="24"/>
          <w:szCs w:val="24"/>
          <w:rtl/>
        </w:rPr>
        <w:t>.</w:t>
      </w:r>
    </w:p>
  </w:footnote>
  <w:footnote w:id="36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ج4، ص</w:t>
      </w:r>
      <w:r w:rsidRPr="00487D74">
        <w:rPr>
          <w:rFonts w:cs="Simplified Arabic" w:hint="cs"/>
          <w:sz w:val="24"/>
          <w:szCs w:val="24"/>
          <w:rtl/>
          <w:lang w:bidi="ar-KW"/>
        </w:rPr>
        <w:t>603</w:t>
      </w:r>
      <w:r>
        <w:rPr>
          <w:rFonts w:cs="Simplified Arabic" w:hint="cs"/>
          <w:sz w:val="24"/>
          <w:szCs w:val="24"/>
          <w:rtl/>
        </w:rPr>
        <w:t>.</w:t>
      </w:r>
    </w:p>
  </w:footnote>
  <w:footnote w:id="36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إنباه الرواة على أنباء النحاة</w:t>
      </w:r>
      <w:r w:rsidRPr="00487D74">
        <w:rPr>
          <w:rFonts w:cs="Simplified Arabic"/>
          <w:sz w:val="24"/>
          <w:szCs w:val="24"/>
          <w:rtl/>
          <w:lang w:bidi="ar-KW"/>
        </w:rPr>
        <w:t xml:space="preserve">، جمال الدين </w:t>
      </w:r>
      <w:proofErr w:type="spellStart"/>
      <w:r w:rsidRPr="00487D74">
        <w:rPr>
          <w:rFonts w:cs="Simplified Arabic"/>
          <w:sz w:val="24"/>
          <w:szCs w:val="24"/>
          <w:rtl/>
          <w:lang w:bidi="ar-KW"/>
        </w:rPr>
        <w:t>القفطي</w:t>
      </w:r>
      <w:proofErr w:type="spellEnd"/>
      <w:r w:rsidRPr="00487D74">
        <w:rPr>
          <w:rFonts w:cs="Simplified Arabic"/>
          <w:sz w:val="24"/>
          <w:szCs w:val="24"/>
          <w:rtl/>
          <w:lang w:bidi="ar-KW"/>
        </w:rPr>
        <w:t>، ج3، ص</w:t>
      </w:r>
      <w:r w:rsidRPr="00487D74">
        <w:rPr>
          <w:rFonts w:cs="Simplified Arabic" w:hint="cs"/>
          <w:sz w:val="24"/>
          <w:szCs w:val="24"/>
          <w:rtl/>
          <w:lang w:bidi="ar-KW"/>
        </w:rPr>
        <w:t>242</w:t>
      </w:r>
      <w:r>
        <w:rPr>
          <w:rFonts w:cs="Simplified Arabic" w:hint="cs"/>
          <w:sz w:val="24"/>
          <w:szCs w:val="24"/>
          <w:rtl/>
        </w:rPr>
        <w:t>.</w:t>
      </w:r>
    </w:p>
  </w:footnote>
  <w:footnote w:id="36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ج13، ص576</w:t>
      </w:r>
      <w:r>
        <w:rPr>
          <w:rFonts w:cs="Simplified Arabic" w:hint="cs"/>
          <w:sz w:val="24"/>
          <w:szCs w:val="24"/>
          <w:rtl/>
        </w:rPr>
        <w:t>.</w:t>
      </w:r>
    </w:p>
  </w:footnote>
  <w:footnote w:id="36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ج13، ص</w:t>
      </w:r>
      <w:r w:rsidRPr="00487D74">
        <w:rPr>
          <w:rFonts w:cs="Simplified Arabic" w:hint="cs"/>
          <w:sz w:val="24"/>
          <w:szCs w:val="24"/>
          <w:rtl/>
          <w:lang w:bidi="ar-KW"/>
        </w:rPr>
        <w:t>577</w:t>
      </w:r>
      <w:r>
        <w:rPr>
          <w:rFonts w:cs="Simplified Arabic" w:hint="cs"/>
          <w:sz w:val="24"/>
          <w:szCs w:val="24"/>
          <w:rtl/>
        </w:rPr>
        <w:t>.</w:t>
      </w:r>
    </w:p>
  </w:footnote>
  <w:footnote w:id="36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w:t>
      </w:r>
      <w:r w:rsidRPr="00487D74">
        <w:rPr>
          <w:rFonts w:cs="Simplified Arabic"/>
          <w:sz w:val="24"/>
          <w:szCs w:val="24"/>
          <w:rtl/>
          <w:lang w:bidi="ar-KW"/>
        </w:rPr>
        <w:t xml:space="preserve">ظر: </w:t>
      </w:r>
      <w:r w:rsidRPr="00487D74">
        <w:rPr>
          <w:rFonts w:cs="Simplified Arabic"/>
          <w:b/>
          <w:bCs/>
          <w:sz w:val="24"/>
          <w:szCs w:val="24"/>
          <w:rtl/>
          <w:lang w:bidi="ar-KW"/>
        </w:rPr>
        <w:t>تاريخ بغداد</w:t>
      </w:r>
      <w:r w:rsidRPr="00487D74">
        <w:rPr>
          <w:rFonts w:cs="Simplified Arabic"/>
          <w:sz w:val="24"/>
          <w:szCs w:val="24"/>
          <w:rtl/>
          <w:lang w:bidi="ar-KW"/>
        </w:rPr>
        <w:t>، الخطيب البغدادي، ج4، ص</w:t>
      </w:r>
      <w:r w:rsidRPr="00487D74">
        <w:rPr>
          <w:rFonts w:cs="Simplified Arabic" w:hint="cs"/>
          <w:sz w:val="24"/>
          <w:szCs w:val="24"/>
          <w:rtl/>
          <w:lang w:bidi="ar-KW"/>
        </w:rPr>
        <w:t>603</w:t>
      </w:r>
      <w:r>
        <w:rPr>
          <w:rFonts w:cs="Simplified Arabic" w:hint="cs"/>
          <w:sz w:val="24"/>
          <w:szCs w:val="24"/>
          <w:rtl/>
        </w:rPr>
        <w:t>.</w:t>
      </w:r>
    </w:p>
  </w:footnote>
  <w:footnote w:id="37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البلغة في تراجم أئمة أهل النحو واللغة</w:t>
      </w:r>
      <w:r w:rsidRPr="00487D74">
        <w:rPr>
          <w:rFonts w:cs="Simplified Arabic"/>
          <w:sz w:val="24"/>
          <w:szCs w:val="24"/>
          <w:rtl/>
          <w:lang w:bidi="ar-KW"/>
        </w:rPr>
        <w:t>، مجد الدين الفيروز آبادي، ج1، ص</w:t>
      </w:r>
      <w:r w:rsidRPr="00487D74">
        <w:rPr>
          <w:rFonts w:cs="Simplified Arabic" w:hint="cs"/>
          <w:sz w:val="24"/>
          <w:szCs w:val="24"/>
          <w:rtl/>
          <w:lang w:bidi="ar-KW"/>
        </w:rPr>
        <w:t>286</w:t>
      </w:r>
      <w:r>
        <w:rPr>
          <w:rFonts w:cs="Simplified Arabic" w:hint="cs"/>
          <w:sz w:val="24"/>
          <w:szCs w:val="24"/>
          <w:rtl/>
        </w:rPr>
        <w:t>.</w:t>
      </w:r>
    </w:p>
  </w:footnote>
  <w:footnote w:id="37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190</w:t>
      </w:r>
      <w:r>
        <w:rPr>
          <w:rFonts w:cs="Simplified Arabic" w:hint="cs"/>
          <w:sz w:val="24"/>
          <w:szCs w:val="24"/>
          <w:rtl/>
        </w:rPr>
        <w:t>.</w:t>
      </w:r>
    </w:p>
  </w:footnote>
  <w:footnote w:id="37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ابن مجاهد</w:t>
      </w:r>
      <w:r w:rsidRPr="00487D74">
        <w:rPr>
          <w:rFonts w:cs="Simplified Arabic"/>
          <w:sz w:val="24"/>
          <w:szCs w:val="24"/>
          <w:rtl/>
          <w:lang w:bidi="ar-KW"/>
        </w:rPr>
        <w:t>، ص190</w:t>
      </w:r>
      <w:r>
        <w:rPr>
          <w:rFonts w:cs="Simplified Arabic" w:hint="cs"/>
          <w:sz w:val="24"/>
          <w:szCs w:val="24"/>
          <w:rtl/>
        </w:rPr>
        <w:t>.</w:t>
      </w:r>
    </w:p>
  </w:footnote>
  <w:footnote w:id="37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 في التفسير</w:t>
      </w:r>
      <w:r w:rsidRPr="00487D74">
        <w:rPr>
          <w:rFonts w:cs="Simplified Arabic"/>
          <w:sz w:val="24"/>
          <w:szCs w:val="24"/>
          <w:rtl/>
          <w:lang w:bidi="ar-KW"/>
        </w:rPr>
        <w:t>، أبو حيان الأندلسي، ج2، ص</w:t>
      </w:r>
      <w:r w:rsidRPr="00487D74">
        <w:rPr>
          <w:rFonts w:cs="Simplified Arabic" w:hint="cs"/>
          <w:sz w:val="24"/>
          <w:szCs w:val="24"/>
          <w:rtl/>
          <w:lang w:bidi="ar-KW"/>
        </w:rPr>
        <w:t>689</w:t>
      </w:r>
      <w:r>
        <w:rPr>
          <w:rFonts w:cs="Simplified Arabic" w:hint="cs"/>
          <w:sz w:val="24"/>
          <w:szCs w:val="24"/>
          <w:rtl/>
        </w:rPr>
        <w:t>.</w:t>
      </w:r>
    </w:p>
  </w:footnote>
  <w:footnote w:id="37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مسند</w:t>
      </w:r>
      <w:r w:rsidRPr="00487D74">
        <w:rPr>
          <w:rFonts w:cs="Simplified Arabic"/>
          <w:b/>
          <w:bCs/>
          <w:sz w:val="24"/>
          <w:szCs w:val="24"/>
          <w:rtl/>
        </w:rPr>
        <w:t xml:space="preserve"> </w:t>
      </w:r>
      <w:r w:rsidRPr="00487D74">
        <w:rPr>
          <w:rFonts w:cs="Simplified Arabic" w:hint="cs"/>
          <w:b/>
          <w:bCs/>
          <w:sz w:val="24"/>
          <w:szCs w:val="24"/>
          <w:rtl/>
        </w:rPr>
        <w:t>الإمام</w:t>
      </w:r>
      <w:r w:rsidRPr="00487D74">
        <w:rPr>
          <w:rFonts w:cs="Simplified Arabic"/>
          <w:b/>
          <w:bCs/>
          <w:sz w:val="24"/>
          <w:szCs w:val="24"/>
          <w:rtl/>
        </w:rPr>
        <w:t xml:space="preserve"> </w:t>
      </w:r>
      <w:r w:rsidRPr="00487D74">
        <w:rPr>
          <w:rFonts w:cs="Simplified Arabic" w:hint="cs"/>
          <w:b/>
          <w:bCs/>
          <w:sz w:val="24"/>
          <w:szCs w:val="24"/>
          <w:rtl/>
        </w:rPr>
        <w:t>أحمد</w:t>
      </w:r>
      <w:r w:rsidRPr="00487D74">
        <w:rPr>
          <w:rFonts w:cs="Simplified Arabic"/>
          <w:b/>
          <w:bCs/>
          <w:sz w:val="24"/>
          <w:szCs w:val="24"/>
          <w:rtl/>
        </w:rPr>
        <w:t xml:space="preserve"> </w:t>
      </w:r>
      <w:r w:rsidRPr="00487D74">
        <w:rPr>
          <w:rFonts w:cs="Simplified Arabic" w:hint="cs"/>
          <w:b/>
          <w:bCs/>
          <w:sz w:val="24"/>
          <w:szCs w:val="24"/>
          <w:rtl/>
        </w:rPr>
        <w:t>بن</w:t>
      </w:r>
      <w:r w:rsidRPr="00487D74">
        <w:rPr>
          <w:rFonts w:cs="Simplified Arabic"/>
          <w:b/>
          <w:bCs/>
          <w:sz w:val="24"/>
          <w:szCs w:val="24"/>
          <w:rtl/>
        </w:rPr>
        <w:t xml:space="preserve"> </w:t>
      </w:r>
      <w:r w:rsidRPr="00487D74">
        <w:rPr>
          <w:rFonts w:cs="Simplified Arabic" w:hint="cs"/>
          <w:b/>
          <w:bCs/>
          <w:sz w:val="24"/>
          <w:szCs w:val="24"/>
          <w:rtl/>
        </w:rPr>
        <w:t>حنبل</w:t>
      </w:r>
      <w:r w:rsidRPr="00487D74">
        <w:rPr>
          <w:rFonts w:cs="Simplified Arabic" w:hint="cs"/>
          <w:sz w:val="24"/>
          <w:szCs w:val="24"/>
          <w:rtl/>
        </w:rPr>
        <w:t>،</w:t>
      </w:r>
      <w:r w:rsidRPr="00487D74">
        <w:rPr>
          <w:rFonts w:cs="Simplified Arabic"/>
          <w:sz w:val="24"/>
          <w:szCs w:val="24"/>
          <w:rtl/>
        </w:rPr>
        <w:t xml:space="preserve"> </w:t>
      </w:r>
      <w:r w:rsidRPr="00487D74">
        <w:rPr>
          <w:rFonts w:cs="Simplified Arabic" w:hint="cs"/>
          <w:sz w:val="24"/>
          <w:szCs w:val="24"/>
          <w:rtl/>
        </w:rPr>
        <w:t>أبو</w:t>
      </w:r>
      <w:r w:rsidRPr="00487D74">
        <w:rPr>
          <w:rFonts w:cs="Simplified Arabic"/>
          <w:sz w:val="24"/>
          <w:szCs w:val="24"/>
          <w:rtl/>
        </w:rPr>
        <w:t xml:space="preserve"> </w:t>
      </w:r>
      <w:r w:rsidRPr="00487D74">
        <w:rPr>
          <w:rFonts w:cs="Simplified Arabic" w:hint="cs"/>
          <w:sz w:val="24"/>
          <w:szCs w:val="24"/>
          <w:rtl/>
        </w:rPr>
        <w:t>عبد</w:t>
      </w:r>
      <w:r w:rsidRPr="00487D74">
        <w:rPr>
          <w:rFonts w:cs="Simplified Arabic"/>
          <w:sz w:val="24"/>
          <w:szCs w:val="24"/>
          <w:rtl/>
        </w:rPr>
        <w:t xml:space="preserve"> </w:t>
      </w:r>
      <w:r w:rsidRPr="00487D74">
        <w:rPr>
          <w:rFonts w:cs="Simplified Arabic" w:hint="cs"/>
          <w:sz w:val="24"/>
          <w:szCs w:val="24"/>
          <w:rtl/>
        </w:rPr>
        <w:t>الله</w:t>
      </w:r>
      <w:r w:rsidRPr="00487D74">
        <w:rPr>
          <w:rFonts w:cs="Simplified Arabic"/>
          <w:sz w:val="24"/>
          <w:szCs w:val="24"/>
          <w:rtl/>
        </w:rPr>
        <w:t xml:space="preserve"> </w:t>
      </w:r>
      <w:r w:rsidRPr="00487D74">
        <w:rPr>
          <w:rFonts w:cs="Simplified Arabic" w:hint="cs"/>
          <w:sz w:val="24"/>
          <w:szCs w:val="24"/>
          <w:rtl/>
        </w:rPr>
        <w:t>أحمد</w:t>
      </w:r>
      <w:r w:rsidRPr="00487D74">
        <w:rPr>
          <w:rFonts w:cs="Simplified Arabic"/>
          <w:sz w:val="24"/>
          <w:szCs w:val="24"/>
          <w:rtl/>
        </w:rPr>
        <w:t xml:space="preserve"> </w:t>
      </w:r>
      <w:r w:rsidRPr="00487D74">
        <w:rPr>
          <w:rFonts w:cs="Simplified Arabic" w:hint="cs"/>
          <w:sz w:val="24"/>
          <w:szCs w:val="24"/>
          <w:rtl/>
        </w:rPr>
        <w:t>بن</w:t>
      </w:r>
      <w:r w:rsidRPr="00487D74">
        <w:rPr>
          <w:rFonts w:cs="Simplified Arabic"/>
          <w:sz w:val="24"/>
          <w:szCs w:val="24"/>
          <w:rtl/>
        </w:rPr>
        <w:t xml:space="preserve"> </w:t>
      </w:r>
      <w:r w:rsidRPr="00487D74">
        <w:rPr>
          <w:rFonts w:cs="Simplified Arabic" w:hint="cs"/>
          <w:sz w:val="24"/>
          <w:szCs w:val="24"/>
          <w:rtl/>
        </w:rPr>
        <w:t>حنبل،</w:t>
      </w:r>
      <w:r w:rsidRPr="00487D74">
        <w:rPr>
          <w:rFonts w:cs="Simplified Arabic"/>
          <w:sz w:val="24"/>
          <w:szCs w:val="24"/>
          <w:rtl/>
        </w:rPr>
        <w:t xml:space="preserve"> </w:t>
      </w:r>
      <w:r w:rsidRPr="00487D74">
        <w:rPr>
          <w:rFonts w:cs="Simplified Arabic" w:hint="cs"/>
          <w:sz w:val="24"/>
          <w:szCs w:val="24"/>
          <w:rtl/>
        </w:rPr>
        <w:t>تحقيق</w:t>
      </w:r>
      <w:r w:rsidRPr="00487D74">
        <w:rPr>
          <w:rFonts w:cs="Simplified Arabic"/>
          <w:sz w:val="24"/>
          <w:szCs w:val="24"/>
          <w:rtl/>
        </w:rPr>
        <w:t xml:space="preserve"> </w:t>
      </w:r>
      <w:r w:rsidRPr="00487D74">
        <w:rPr>
          <w:rFonts w:cs="Simplified Arabic" w:hint="cs"/>
          <w:sz w:val="24"/>
          <w:szCs w:val="24"/>
          <w:rtl/>
        </w:rPr>
        <w:t>شعيب</w:t>
      </w:r>
      <w:r w:rsidRPr="00487D74">
        <w:rPr>
          <w:rFonts w:cs="Simplified Arabic"/>
          <w:sz w:val="24"/>
          <w:szCs w:val="24"/>
          <w:rtl/>
        </w:rPr>
        <w:t xml:space="preserve"> </w:t>
      </w:r>
      <w:r w:rsidRPr="00487D74">
        <w:rPr>
          <w:rFonts w:cs="Simplified Arabic" w:hint="cs"/>
          <w:sz w:val="24"/>
          <w:szCs w:val="24"/>
          <w:rtl/>
        </w:rPr>
        <w:t>الأرناؤوط،</w:t>
      </w:r>
      <w:r w:rsidRPr="00487D74">
        <w:rPr>
          <w:rFonts w:cs="Simplified Arabic"/>
          <w:sz w:val="24"/>
          <w:szCs w:val="24"/>
          <w:rtl/>
        </w:rPr>
        <w:t xml:space="preserve"> </w:t>
      </w:r>
      <w:r w:rsidRPr="00487D74">
        <w:rPr>
          <w:rFonts w:cs="Simplified Arabic" w:hint="cs"/>
          <w:sz w:val="24"/>
          <w:szCs w:val="24"/>
          <w:rtl/>
        </w:rPr>
        <w:t>وعادل</w:t>
      </w:r>
      <w:r w:rsidRPr="00487D74">
        <w:rPr>
          <w:rFonts w:cs="Simplified Arabic"/>
          <w:sz w:val="24"/>
          <w:szCs w:val="24"/>
          <w:rtl/>
        </w:rPr>
        <w:t xml:space="preserve"> </w:t>
      </w:r>
      <w:r w:rsidRPr="00487D74">
        <w:rPr>
          <w:rFonts w:cs="Simplified Arabic" w:hint="cs"/>
          <w:sz w:val="24"/>
          <w:szCs w:val="24"/>
          <w:rtl/>
        </w:rPr>
        <w:t>مرشد،</w:t>
      </w:r>
      <w:r w:rsidRPr="00487D74">
        <w:rPr>
          <w:rFonts w:cs="Simplified Arabic"/>
          <w:sz w:val="24"/>
          <w:szCs w:val="24"/>
          <w:rtl/>
        </w:rPr>
        <w:t xml:space="preserve"> </w:t>
      </w:r>
      <w:r w:rsidRPr="00487D74">
        <w:rPr>
          <w:rFonts w:cs="Simplified Arabic" w:hint="cs"/>
          <w:sz w:val="24"/>
          <w:szCs w:val="24"/>
          <w:rtl/>
        </w:rPr>
        <w:t>وغيرهم،</w:t>
      </w:r>
      <w:r w:rsidRPr="00487D74">
        <w:rPr>
          <w:rFonts w:cs="Simplified Arabic"/>
          <w:sz w:val="24"/>
          <w:szCs w:val="24"/>
          <w:rtl/>
        </w:rPr>
        <w:t xml:space="preserve"> </w:t>
      </w:r>
      <w:r w:rsidRPr="00487D74">
        <w:rPr>
          <w:rFonts w:cs="Simplified Arabic" w:hint="cs"/>
          <w:sz w:val="24"/>
          <w:szCs w:val="24"/>
          <w:rtl/>
        </w:rPr>
        <w:t>مؤسسة</w:t>
      </w:r>
      <w:r w:rsidRPr="00487D74">
        <w:rPr>
          <w:rFonts w:cs="Simplified Arabic"/>
          <w:sz w:val="24"/>
          <w:szCs w:val="24"/>
          <w:rtl/>
        </w:rPr>
        <w:t xml:space="preserve"> </w:t>
      </w:r>
      <w:r w:rsidRPr="00487D74">
        <w:rPr>
          <w:rFonts w:cs="Simplified Arabic" w:hint="cs"/>
          <w:sz w:val="24"/>
          <w:szCs w:val="24"/>
          <w:rtl/>
        </w:rPr>
        <w:t>الرسالة،</w:t>
      </w:r>
      <w:r w:rsidRPr="00487D74">
        <w:rPr>
          <w:rFonts w:cs="Simplified Arabic"/>
          <w:sz w:val="24"/>
          <w:szCs w:val="24"/>
          <w:rtl/>
        </w:rPr>
        <w:t xml:space="preserve"> </w:t>
      </w:r>
      <w:r w:rsidRPr="00487D74">
        <w:rPr>
          <w:rFonts w:cs="Simplified Arabic" w:hint="cs"/>
          <w:sz w:val="24"/>
          <w:szCs w:val="24"/>
          <w:rtl/>
        </w:rPr>
        <w:t>بيروت،</w:t>
      </w:r>
      <w:r w:rsidRPr="00487D74">
        <w:rPr>
          <w:rFonts w:cs="Simplified Arabic"/>
          <w:sz w:val="24"/>
          <w:szCs w:val="24"/>
          <w:rtl/>
        </w:rPr>
        <w:t xml:space="preserve"> 1421</w:t>
      </w:r>
      <w:r w:rsidRPr="00487D74">
        <w:rPr>
          <w:rFonts w:cs="Simplified Arabic" w:hint="cs"/>
          <w:sz w:val="24"/>
          <w:szCs w:val="24"/>
          <w:rtl/>
        </w:rPr>
        <w:t>هــ،</w:t>
      </w:r>
      <w:r w:rsidRPr="00487D74">
        <w:rPr>
          <w:rFonts w:cs="Simplified Arabic"/>
          <w:sz w:val="24"/>
          <w:szCs w:val="24"/>
          <w:rtl/>
        </w:rPr>
        <w:t xml:space="preserve"> </w:t>
      </w:r>
      <w:r w:rsidRPr="00487D74">
        <w:rPr>
          <w:rFonts w:cs="Simplified Arabic" w:hint="cs"/>
          <w:sz w:val="24"/>
          <w:szCs w:val="24"/>
          <w:rtl/>
        </w:rPr>
        <w:t>رقم</w:t>
      </w:r>
      <w:r w:rsidRPr="00487D74">
        <w:rPr>
          <w:rFonts w:cs="Simplified Arabic"/>
          <w:sz w:val="24"/>
          <w:szCs w:val="24"/>
          <w:rtl/>
        </w:rPr>
        <w:t xml:space="preserve"> </w:t>
      </w:r>
      <w:r w:rsidRPr="00487D74">
        <w:rPr>
          <w:rFonts w:cs="Simplified Arabic" w:hint="cs"/>
          <w:sz w:val="24"/>
          <w:szCs w:val="24"/>
          <w:rtl/>
        </w:rPr>
        <w:t>الحديث</w:t>
      </w:r>
      <w:r w:rsidRPr="00487D74">
        <w:rPr>
          <w:rFonts w:cs="Simplified Arabic"/>
          <w:sz w:val="24"/>
          <w:szCs w:val="24"/>
          <w:rtl/>
        </w:rPr>
        <w:t>177763</w:t>
      </w:r>
      <w:r w:rsidRPr="00487D74">
        <w:rPr>
          <w:rFonts w:cs="Simplified Arabic" w:hint="cs"/>
          <w:sz w:val="24"/>
          <w:szCs w:val="24"/>
          <w:rtl/>
        </w:rPr>
        <w:t>،</w:t>
      </w:r>
      <w:r w:rsidRPr="00487D74">
        <w:rPr>
          <w:rFonts w:cs="Simplified Arabic"/>
          <w:sz w:val="24"/>
          <w:szCs w:val="24"/>
          <w:rtl/>
        </w:rPr>
        <w:t xml:space="preserve"> </w:t>
      </w:r>
      <w:r w:rsidRPr="00487D74">
        <w:rPr>
          <w:rFonts w:cs="Simplified Arabic" w:hint="cs"/>
          <w:sz w:val="24"/>
          <w:szCs w:val="24"/>
          <w:rtl/>
        </w:rPr>
        <w:t>ج</w:t>
      </w:r>
      <w:r w:rsidRPr="00487D74">
        <w:rPr>
          <w:rFonts w:cs="Simplified Arabic"/>
          <w:sz w:val="24"/>
          <w:szCs w:val="24"/>
          <w:rtl/>
        </w:rPr>
        <w:t>29</w:t>
      </w:r>
      <w:r w:rsidRPr="00487D74">
        <w:rPr>
          <w:rFonts w:cs="Simplified Arabic" w:hint="cs"/>
          <w:sz w:val="24"/>
          <w:szCs w:val="24"/>
          <w:rtl/>
        </w:rPr>
        <w:t>،</w:t>
      </w:r>
      <w:r w:rsidRPr="00487D74">
        <w:rPr>
          <w:rFonts w:cs="Simplified Arabic"/>
          <w:sz w:val="24"/>
          <w:szCs w:val="24"/>
          <w:rtl/>
        </w:rPr>
        <w:t xml:space="preserve"> </w:t>
      </w:r>
      <w:r w:rsidRPr="00487D74">
        <w:rPr>
          <w:rFonts w:cs="Simplified Arabic" w:hint="cs"/>
          <w:sz w:val="24"/>
          <w:szCs w:val="24"/>
          <w:rtl/>
        </w:rPr>
        <w:t>ص299</w:t>
      </w:r>
      <w:r>
        <w:rPr>
          <w:rFonts w:cs="Simplified Arabic" w:hint="cs"/>
          <w:sz w:val="24"/>
          <w:szCs w:val="24"/>
          <w:rtl/>
        </w:rPr>
        <w:t>.</w:t>
      </w:r>
    </w:p>
  </w:footnote>
  <w:footnote w:id="37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lang w:bidi="ar-KW"/>
        </w:rPr>
        <w:t>ينظر</w:t>
      </w:r>
      <w:r w:rsidRPr="00487D74">
        <w:rPr>
          <w:rFonts w:cs="Simplified Arabic"/>
          <w:sz w:val="24"/>
          <w:szCs w:val="24"/>
          <w:rtl/>
          <w:lang w:bidi="ar-KW"/>
        </w:rPr>
        <w:t xml:space="preserve">: </w:t>
      </w:r>
      <w:r w:rsidRPr="00487D74">
        <w:rPr>
          <w:rFonts w:cs="Simplified Arabic"/>
          <w:b/>
          <w:bCs/>
          <w:sz w:val="24"/>
          <w:szCs w:val="24"/>
          <w:rtl/>
          <w:lang w:bidi="ar-KW"/>
        </w:rPr>
        <w:t>الم</w:t>
      </w:r>
      <w:r w:rsidRPr="00487D74">
        <w:rPr>
          <w:rFonts w:cs="Simplified Arabic" w:hint="cs"/>
          <w:b/>
          <w:bCs/>
          <w:sz w:val="24"/>
          <w:szCs w:val="24"/>
          <w:rtl/>
          <w:lang w:bidi="ar-KW"/>
        </w:rPr>
        <w:t>حيط في التفسير</w:t>
      </w:r>
      <w:r w:rsidRPr="00487D74">
        <w:rPr>
          <w:rFonts w:cs="Simplified Arabic"/>
          <w:sz w:val="24"/>
          <w:szCs w:val="24"/>
          <w:rtl/>
          <w:lang w:bidi="ar-KW"/>
        </w:rPr>
        <w:t>،</w:t>
      </w:r>
      <w:r w:rsidRPr="00487D74">
        <w:rPr>
          <w:rFonts w:cs="Simplified Arabic" w:hint="cs"/>
          <w:sz w:val="24"/>
          <w:szCs w:val="24"/>
          <w:rtl/>
          <w:lang w:bidi="ar-KW"/>
        </w:rPr>
        <w:t xml:space="preserve"> أبو حيان الأندلسي</w:t>
      </w:r>
      <w:r w:rsidRPr="00487D74">
        <w:rPr>
          <w:rFonts w:cs="Simplified Arabic"/>
          <w:sz w:val="24"/>
          <w:szCs w:val="24"/>
          <w:rtl/>
          <w:lang w:bidi="ar-KW"/>
        </w:rPr>
        <w:t xml:space="preserve"> ج2، ص</w:t>
      </w:r>
      <w:r w:rsidRPr="00487D74">
        <w:rPr>
          <w:rFonts w:cs="Simplified Arabic" w:hint="cs"/>
          <w:sz w:val="24"/>
          <w:szCs w:val="24"/>
          <w:rtl/>
          <w:lang w:bidi="ar-KW"/>
        </w:rPr>
        <w:t>690</w:t>
      </w:r>
      <w:r>
        <w:rPr>
          <w:rFonts w:cs="Simplified Arabic" w:hint="cs"/>
          <w:sz w:val="24"/>
          <w:szCs w:val="24"/>
          <w:rtl/>
        </w:rPr>
        <w:t>.</w:t>
      </w:r>
    </w:p>
  </w:footnote>
  <w:footnote w:id="37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الجامع لأحكام القرآن</w:t>
      </w:r>
      <w:r w:rsidRPr="00487D74">
        <w:rPr>
          <w:rFonts w:cs="Simplified Arabic"/>
          <w:sz w:val="24"/>
          <w:szCs w:val="24"/>
          <w:rtl/>
          <w:lang w:bidi="ar-KW"/>
        </w:rPr>
        <w:t>، أبو عبد</w:t>
      </w:r>
      <w:r w:rsidRPr="00487D74">
        <w:rPr>
          <w:rFonts w:cs="Simplified Arabic" w:hint="cs"/>
          <w:sz w:val="24"/>
          <w:szCs w:val="24"/>
          <w:rtl/>
          <w:lang w:bidi="ar-KW"/>
        </w:rPr>
        <w:t xml:space="preserve"> </w:t>
      </w:r>
      <w:r w:rsidRPr="00487D74">
        <w:rPr>
          <w:rFonts w:cs="Simplified Arabic"/>
          <w:sz w:val="24"/>
          <w:szCs w:val="24"/>
          <w:rtl/>
          <w:lang w:bidi="ar-KW"/>
        </w:rPr>
        <w:t>الله القرطبي، ج5، ص3</w:t>
      </w:r>
      <w:r>
        <w:rPr>
          <w:rFonts w:cs="Simplified Arabic" w:hint="cs"/>
          <w:sz w:val="24"/>
          <w:szCs w:val="24"/>
          <w:rtl/>
        </w:rPr>
        <w:t>.</w:t>
      </w:r>
    </w:p>
  </w:footnote>
  <w:footnote w:id="37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390</w:t>
      </w:r>
      <w:r>
        <w:rPr>
          <w:rFonts w:cs="Simplified Arabic" w:hint="cs"/>
          <w:sz w:val="24"/>
          <w:szCs w:val="24"/>
          <w:rtl/>
        </w:rPr>
        <w:t>.</w:t>
      </w:r>
    </w:p>
  </w:footnote>
  <w:footnote w:id="37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لمقتضب</w:t>
      </w:r>
      <w:r w:rsidRPr="00487D74">
        <w:rPr>
          <w:rFonts w:cs="Simplified Arabic"/>
          <w:sz w:val="24"/>
          <w:szCs w:val="24"/>
          <w:rtl/>
          <w:lang w:bidi="ar-KW"/>
        </w:rPr>
        <w:t>، محمد بن يزيد بن عبد</w:t>
      </w:r>
      <w:r w:rsidRPr="00487D74">
        <w:rPr>
          <w:rFonts w:cs="Simplified Arabic" w:hint="cs"/>
          <w:sz w:val="24"/>
          <w:szCs w:val="24"/>
          <w:rtl/>
          <w:lang w:bidi="ar-KW"/>
        </w:rPr>
        <w:t xml:space="preserve"> </w:t>
      </w:r>
      <w:r w:rsidRPr="00487D74">
        <w:rPr>
          <w:rFonts w:cs="Simplified Arabic"/>
          <w:sz w:val="24"/>
          <w:szCs w:val="24"/>
          <w:rtl/>
          <w:lang w:bidi="ar-KW"/>
        </w:rPr>
        <w:t>الأكبر المعروف، المبرد، تحقيق محمد عبد</w:t>
      </w:r>
      <w:r w:rsidRPr="00487D74">
        <w:rPr>
          <w:rFonts w:cs="Simplified Arabic" w:hint="cs"/>
          <w:sz w:val="24"/>
          <w:szCs w:val="24"/>
          <w:rtl/>
          <w:lang w:bidi="ar-KW"/>
        </w:rPr>
        <w:t xml:space="preserve"> </w:t>
      </w:r>
      <w:r w:rsidRPr="00487D74">
        <w:rPr>
          <w:rFonts w:cs="Simplified Arabic"/>
          <w:sz w:val="24"/>
          <w:szCs w:val="24"/>
          <w:rtl/>
          <w:lang w:bidi="ar-KW"/>
        </w:rPr>
        <w:t>الخالق عظيمة، عالم الكتب، بيروت، ج2، ص</w:t>
      </w:r>
      <w:r w:rsidRPr="00487D74">
        <w:rPr>
          <w:rFonts w:cs="Simplified Arabic" w:hint="cs"/>
          <w:sz w:val="24"/>
          <w:szCs w:val="24"/>
          <w:rtl/>
          <w:lang w:bidi="ar-KW"/>
        </w:rPr>
        <w:t>171</w:t>
      </w:r>
      <w:r>
        <w:rPr>
          <w:rFonts w:cs="Simplified Arabic" w:hint="cs"/>
          <w:sz w:val="24"/>
          <w:szCs w:val="24"/>
          <w:rtl/>
        </w:rPr>
        <w:t>.</w:t>
      </w:r>
    </w:p>
  </w:footnote>
  <w:footnote w:id="37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w:t>
      </w:r>
      <w:r w:rsidRPr="00487D74">
        <w:rPr>
          <w:rFonts w:cs="Simplified Arabic" w:hint="cs"/>
          <w:b/>
          <w:bCs/>
          <w:sz w:val="24"/>
          <w:szCs w:val="24"/>
          <w:rtl/>
          <w:lang w:bidi="ar-KW"/>
        </w:rPr>
        <w:t>قتضب</w:t>
      </w:r>
      <w:r w:rsidRPr="00487D74">
        <w:rPr>
          <w:rFonts w:cs="Simplified Arabic" w:hint="cs"/>
          <w:sz w:val="24"/>
          <w:szCs w:val="24"/>
          <w:rtl/>
          <w:lang w:bidi="ar-KW"/>
        </w:rPr>
        <w:t>، المبرد</w:t>
      </w:r>
      <w:r w:rsidRPr="00487D74">
        <w:rPr>
          <w:rFonts w:cs="Simplified Arabic"/>
          <w:sz w:val="24"/>
          <w:szCs w:val="24"/>
          <w:rtl/>
          <w:lang w:bidi="ar-KW"/>
        </w:rPr>
        <w:t>، ج2، ص</w:t>
      </w:r>
      <w:r w:rsidRPr="00487D74">
        <w:rPr>
          <w:rFonts w:cs="Simplified Arabic" w:hint="cs"/>
          <w:sz w:val="24"/>
          <w:szCs w:val="24"/>
          <w:rtl/>
          <w:lang w:bidi="ar-KW"/>
        </w:rPr>
        <w:t>172</w:t>
      </w:r>
      <w:r>
        <w:rPr>
          <w:rFonts w:cs="Simplified Arabic" w:hint="cs"/>
          <w:sz w:val="24"/>
          <w:szCs w:val="24"/>
          <w:rtl/>
        </w:rPr>
        <w:t>.</w:t>
      </w:r>
    </w:p>
  </w:footnote>
  <w:footnote w:id="38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لم أقف على قائلة ورد عند المبرد، وكذلك ورد عند سيبويه وعند الفرّاء في </w:t>
      </w:r>
      <w:r w:rsidRPr="00487D74">
        <w:rPr>
          <w:rFonts w:cs="Simplified Arabic"/>
          <w:b/>
          <w:bCs/>
          <w:sz w:val="24"/>
          <w:szCs w:val="24"/>
          <w:rtl/>
          <w:lang w:bidi="ar-KW"/>
        </w:rPr>
        <w:t>معاني القرآن</w:t>
      </w:r>
      <w:r w:rsidRPr="00487D74">
        <w:rPr>
          <w:rFonts w:cs="Simplified Arabic"/>
          <w:sz w:val="24"/>
          <w:szCs w:val="24"/>
          <w:rtl/>
          <w:lang w:bidi="ar-KW"/>
        </w:rPr>
        <w:t>، ج1، ص</w:t>
      </w:r>
      <w:r w:rsidRPr="00487D74">
        <w:rPr>
          <w:rFonts w:cs="Simplified Arabic" w:hint="cs"/>
          <w:sz w:val="24"/>
          <w:szCs w:val="24"/>
          <w:rtl/>
          <w:lang w:bidi="ar-KW"/>
        </w:rPr>
        <w:t>307</w:t>
      </w:r>
      <w:r>
        <w:rPr>
          <w:rFonts w:cs="Simplified Arabic" w:hint="cs"/>
          <w:sz w:val="24"/>
          <w:szCs w:val="24"/>
          <w:rtl/>
        </w:rPr>
        <w:t>.</w:t>
      </w:r>
    </w:p>
  </w:footnote>
  <w:footnote w:id="38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المقتضب</w:t>
      </w:r>
      <w:r w:rsidRPr="00487D74">
        <w:rPr>
          <w:rFonts w:cs="Simplified Arabic"/>
          <w:sz w:val="24"/>
          <w:szCs w:val="24"/>
          <w:rtl/>
          <w:lang w:bidi="ar-KW"/>
        </w:rPr>
        <w:t>، المبرد، ج2، ص</w:t>
      </w:r>
      <w:r w:rsidRPr="00487D74">
        <w:rPr>
          <w:rFonts w:cs="Simplified Arabic" w:hint="cs"/>
          <w:sz w:val="24"/>
          <w:szCs w:val="24"/>
          <w:rtl/>
          <w:lang w:bidi="ar-KW"/>
        </w:rPr>
        <w:t>134</w:t>
      </w:r>
      <w:r>
        <w:rPr>
          <w:rFonts w:cs="Simplified Arabic" w:hint="cs"/>
          <w:sz w:val="24"/>
          <w:szCs w:val="24"/>
          <w:rtl/>
        </w:rPr>
        <w:t>.</w:t>
      </w:r>
    </w:p>
  </w:footnote>
  <w:footnote w:id="38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حجة القراءات،</w:t>
      </w:r>
      <w:r w:rsidRPr="00487D74">
        <w:rPr>
          <w:rFonts w:cs="Simplified Arabic"/>
          <w:sz w:val="24"/>
          <w:szCs w:val="24"/>
          <w:rtl/>
          <w:lang w:bidi="ar-KW"/>
        </w:rPr>
        <w:t xml:space="preserve"> عبد</w:t>
      </w:r>
      <w:r w:rsidRPr="00487D74">
        <w:rPr>
          <w:rFonts w:cs="Simplified Arabic" w:hint="cs"/>
          <w:sz w:val="24"/>
          <w:szCs w:val="24"/>
          <w:rtl/>
          <w:lang w:bidi="ar-KW"/>
        </w:rPr>
        <w:t xml:space="preserve"> </w:t>
      </w:r>
      <w:r w:rsidRPr="00487D74">
        <w:rPr>
          <w:rFonts w:cs="Simplified Arabic"/>
          <w:sz w:val="24"/>
          <w:szCs w:val="24"/>
          <w:rtl/>
          <w:lang w:bidi="ar-KW"/>
        </w:rPr>
        <w:t xml:space="preserve">الرحمن بن محمد، ابن </w:t>
      </w:r>
      <w:proofErr w:type="spellStart"/>
      <w:r w:rsidRPr="00487D74">
        <w:rPr>
          <w:rFonts w:cs="Simplified Arabic"/>
          <w:sz w:val="24"/>
          <w:szCs w:val="24"/>
          <w:rtl/>
          <w:lang w:bidi="ar-KW"/>
        </w:rPr>
        <w:t>زنجله</w:t>
      </w:r>
      <w:proofErr w:type="spellEnd"/>
      <w:r w:rsidRPr="00487D74">
        <w:rPr>
          <w:rFonts w:cs="Simplified Arabic"/>
          <w:sz w:val="24"/>
          <w:szCs w:val="24"/>
          <w:rtl/>
          <w:lang w:bidi="ar-KW"/>
        </w:rPr>
        <w:t>، تحقيق سعيد الأفغاني، دار الرسالة، ج1، ص</w:t>
      </w:r>
      <w:r w:rsidRPr="00487D74">
        <w:rPr>
          <w:rFonts w:cs="Simplified Arabic" w:hint="cs"/>
          <w:sz w:val="24"/>
          <w:szCs w:val="24"/>
          <w:rtl/>
          <w:lang w:bidi="ar-KW"/>
        </w:rPr>
        <w:t>473</w:t>
      </w:r>
      <w:r>
        <w:rPr>
          <w:rFonts w:cs="Simplified Arabic" w:hint="cs"/>
          <w:sz w:val="24"/>
          <w:szCs w:val="24"/>
          <w:rtl/>
        </w:rPr>
        <w:t>.</w:t>
      </w:r>
    </w:p>
  </w:footnote>
  <w:footnote w:id="38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المقتضب</w:t>
      </w:r>
      <w:r w:rsidRPr="00487D74">
        <w:rPr>
          <w:rFonts w:cs="Simplified Arabic" w:hint="cs"/>
          <w:sz w:val="24"/>
          <w:szCs w:val="24"/>
          <w:rtl/>
        </w:rPr>
        <w:t>، المبرد، ج3، ص371</w:t>
      </w:r>
      <w:r>
        <w:rPr>
          <w:rFonts w:cs="Simplified Arabic" w:hint="cs"/>
          <w:sz w:val="24"/>
          <w:szCs w:val="24"/>
          <w:rtl/>
        </w:rPr>
        <w:t>.</w:t>
      </w:r>
    </w:p>
  </w:footnote>
  <w:footnote w:id="38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المختصر في شواذ القرآن من كتاب البديع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مكتبة المتنبي، القاهرة، ص89</w:t>
      </w:r>
      <w:r>
        <w:rPr>
          <w:rFonts w:cs="Simplified Arabic" w:hint="cs"/>
          <w:sz w:val="24"/>
          <w:szCs w:val="24"/>
          <w:rtl/>
        </w:rPr>
        <w:t>.</w:t>
      </w:r>
    </w:p>
  </w:footnote>
  <w:footnote w:id="38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القياس في النحو العربي نشأته وتطوره</w:t>
      </w:r>
      <w:r w:rsidRPr="00487D74">
        <w:rPr>
          <w:rFonts w:cs="Simplified Arabic" w:hint="cs"/>
          <w:sz w:val="24"/>
          <w:szCs w:val="24"/>
          <w:rtl/>
        </w:rPr>
        <w:t>، د سعيد جاسم الزبيدي، دار الشروق، عمّان، طـ1، 1997م، ص87</w:t>
      </w:r>
      <w:r>
        <w:rPr>
          <w:rFonts w:cs="Simplified Arabic" w:hint="cs"/>
          <w:sz w:val="24"/>
          <w:szCs w:val="24"/>
          <w:rtl/>
        </w:rPr>
        <w:t>.</w:t>
      </w:r>
    </w:p>
  </w:footnote>
  <w:footnote w:id="38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أبو بكر الخطيب البغدادي، ج4، ص</w:t>
      </w:r>
      <w:r w:rsidRPr="00487D74">
        <w:rPr>
          <w:rFonts w:cs="Simplified Arabic" w:hint="cs"/>
          <w:sz w:val="24"/>
          <w:szCs w:val="24"/>
          <w:rtl/>
          <w:lang w:bidi="ar-KW"/>
        </w:rPr>
        <w:t>603</w:t>
      </w:r>
      <w:r>
        <w:rPr>
          <w:rFonts w:cs="Simplified Arabic" w:hint="cs"/>
          <w:sz w:val="24"/>
          <w:szCs w:val="24"/>
          <w:rtl/>
        </w:rPr>
        <w:t>.</w:t>
      </w:r>
    </w:p>
    <w:p w:rsidR="00282DD0" w:rsidRPr="00487D74" w:rsidRDefault="00282DD0" w:rsidP="00CE2813">
      <w:pPr>
        <w:pStyle w:val="a3"/>
        <w:ind w:left="281" w:hanging="281"/>
        <w:jc w:val="lowKashida"/>
        <w:rPr>
          <w:rFonts w:cs="Simplified Arabic"/>
          <w:sz w:val="24"/>
          <w:szCs w:val="24"/>
          <w:rtl/>
          <w:lang w:bidi="ar-KW"/>
        </w:rPr>
      </w:pPr>
      <w:r w:rsidRPr="00487D74">
        <w:rPr>
          <w:rFonts w:cs="Simplified Arabic"/>
          <w:b/>
          <w:bCs/>
          <w:sz w:val="24"/>
          <w:szCs w:val="24"/>
          <w:rtl/>
          <w:lang w:bidi="ar-KW"/>
        </w:rPr>
        <w:t>البلغة في تراجم أئمة النحو واللغة</w:t>
      </w:r>
      <w:r w:rsidRPr="00487D74">
        <w:rPr>
          <w:rFonts w:cs="Simplified Arabic"/>
          <w:sz w:val="24"/>
          <w:szCs w:val="24"/>
          <w:rtl/>
          <w:lang w:bidi="ar-KW"/>
        </w:rPr>
        <w:t xml:space="preserve">، </w:t>
      </w:r>
      <w:r w:rsidRPr="00487D74">
        <w:rPr>
          <w:rFonts w:cs="Simplified Arabic" w:hint="cs"/>
          <w:sz w:val="24"/>
          <w:szCs w:val="24"/>
          <w:rtl/>
          <w:lang w:bidi="ar-KW"/>
        </w:rPr>
        <w:t xml:space="preserve">مجد الدين الفيروز آبادي </w:t>
      </w:r>
      <w:r w:rsidRPr="00487D74">
        <w:rPr>
          <w:rFonts w:cs="Simplified Arabic"/>
          <w:sz w:val="24"/>
          <w:szCs w:val="24"/>
          <w:rtl/>
          <w:lang w:bidi="ar-KW"/>
        </w:rPr>
        <w:t>ج1، ص</w:t>
      </w:r>
      <w:r w:rsidRPr="00487D74">
        <w:rPr>
          <w:rFonts w:cs="Simplified Arabic" w:hint="cs"/>
          <w:sz w:val="24"/>
          <w:szCs w:val="24"/>
          <w:rtl/>
          <w:lang w:bidi="ar-KW"/>
        </w:rPr>
        <w:t>286</w:t>
      </w:r>
      <w:r>
        <w:rPr>
          <w:rFonts w:cs="Simplified Arabic" w:hint="cs"/>
          <w:sz w:val="24"/>
          <w:szCs w:val="24"/>
          <w:rtl/>
        </w:rPr>
        <w:t>.</w:t>
      </w:r>
    </w:p>
  </w:footnote>
  <w:footnote w:id="38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xml:space="preserve">، </w:t>
      </w:r>
      <w:r w:rsidRPr="00487D74">
        <w:rPr>
          <w:rFonts w:cs="Simplified Arabic" w:hint="cs"/>
          <w:sz w:val="24"/>
          <w:szCs w:val="24"/>
          <w:rtl/>
          <w:lang w:bidi="ar-KW"/>
        </w:rPr>
        <w:t xml:space="preserve">شمس الدين </w:t>
      </w:r>
      <w:r w:rsidRPr="00487D74">
        <w:rPr>
          <w:rFonts w:cs="Simplified Arabic"/>
          <w:sz w:val="24"/>
          <w:szCs w:val="24"/>
          <w:rtl/>
          <w:lang w:bidi="ar-KW"/>
        </w:rPr>
        <w:t>الذهبي، ج13، ص</w:t>
      </w:r>
      <w:r w:rsidRPr="00487D74">
        <w:rPr>
          <w:rFonts w:cs="Simplified Arabic" w:hint="cs"/>
          <w:sz w:val="24"/>
          <w:szCs w:val="24"/>
          <w:rtl/>
          <w:lang w:bidi="ar-KW"/>
        </w:rPr>
        <w:t>577</w:t>
      </w:r>
      <w:r>
        <w:rPr>
          <w:rFonts w:cs="Simplified Arabic" w:hint="cs"/>
          <w:sz w:val="24"/>
          <w:szCs w:val="24"/>
          <w:rtl/>
        </w:rPr>
        <w:t>.</w:t>
      </w:r>
    </w:p>
  </w:footnote>
  <w:footnote w:id="38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أبو بكر الخطيب البغدادي، ج6، ص</w:t>
      </w:r>
      <w:r w:rsidRPr="00487D74">
        <w:rPr>
          <w:rFonts w:cs="Simplified Arabic" w:hint="cs"/>
          <w:sz w:val="24"/>
          <w:szCs w:val="24"/>
          <w:rtl/>
          <w:lang w:bidi="ar-KW"/>
        </w:rPr>
        <w:t>613</w:t>
      </w:r>
      <w:r>
        <w:rPr>
          <w:rFonts w:cs="Simplified Arabic" w:hint="cs"/>
          <w:sz w:val="24"/>
          <w:szCs w:val="24"/>
          <w:rtl/>
        </w:rPr>
        <w:t>.</w:t>
      </w:r>
    </w:p>
  </w:footnote>
  <w:footnote w:id="38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الزجاج، ج1، ص</w:t>
      </w:r>
      <w:r w:rsidRPr="00487D74">
        <w:rPr>
          <w:rFonts w:cs="Simplified Arabic" w:hint="cs"/>
          <w:sz w:val="24"/>
          <w:szCs w:val="24"/>
          <w:rtl/>
          <w:lang w:bidi="ar-KW"/>
        </w:rPr>
        <w:t>53</w:t>
      </w:r>
      <w:r>
        <w:rPr>
          <w:rFonts w:cs="Simplified Arabic" w:hint="cs"/>
          <w:sz w:val="24"/>
          <w:szCs w:val="24"/>
          <w:rtl/>
        </w:rPr>
        <w:t>.</w:t>
      </w:r>
    </w:p>
  </w:footnote>
  <w:footnote w:id="39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سير أعلام النبلاء</w:t>
      </w:r>
      <w:r w:rsidRPr="00487D74">
        <w:rPr>
          <w:rFonts w:cs="Simplified Arabic"/>
          <w:sz w:val="24"/>
          <w:szCs w:val="24"/>
          <w:rtl/>
          <w:lang w:bidi="ar-KW"/>
        </w:rPr>
        <w:t>، الذهبي، ج15،</w:t>
      </w:r>
      <w:r w:rsidRPr="00487D74">
        <w:rPr>
          <w:rFonts w:cs="Simplified Arabic" w:hint="cs"/>
          <w:sz w:val="24"/>
          <w:szCs w:val="24"/>
          <w:rtl/>
          <w:lang w:bidi="ar-KW"/>
        </w:rPr>
        <w:t xml:space="preserve"> ص</w:t>
      </w:r>
      <w:r w:rsidRPr="00487D74">
        <w:rPr>
          <w:rFonts w:cs="Simplified Arabic"/>
          <w:sz w:val="24"/>
          <w:szCs w:val="24"/>
          <w:rtl/>
          <w:lang w:bidi="ar-KW"/>
        </w:rPr>
        <w:t>402</w:t>
      </w:r>
      <w:r>
        <w:rPr>
          <w:rFonts w:cs="Simplified Arabic" w:hint="cs"/>
          <w:sz w:val="24"/>
          <w:szCs w:val="24"/>
          <w:rtl/>
        </w:rPr>
        <w:t>.</w:t>
      </w:r>
    </w:p>
  </w:footnote>
  <w:footnote w:id="39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ج16، ص</w:t>
      </w:r>
      <w:r w:rsidRPr="00487D74">
        <w:rPr>
          <w:rFonts w:cs="Simplified Arabic" w:hint="cs"/>
          <w:sz w:val="24"/>
          <w:szCs w:val="24"/>
          <w:rtl/>
          <w:lang w:bidi="ar-KW"/>
        </w:rPr>
        <w:t>380</w:t>
      </w:r>
      <w:r>
        <w:rPr>
          <w:rFonts w:cs="Simplified Arabic" w:hint="cs"/>
          <w:sz w:val="24"/>
          <w:szCs w:val="24"/>
          <w:rtl/>
        </w:rPr>
        <w:t>.</w:t>
      </w:r>
    </w:p>
  </w:footnote>
  <w:footnote w:id="39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ج17، ص</w:t>
      </w:r>
      <w:r w:rsidRPr="00487D74">
        <w:rPr>
          <w:rFonts w:cs="Simplified Arabic" w:hint="cs"/>
          <w:sz w:val="24"/>
          <w:szCs w:val="24"/>
          <w:rtl/>
          <w:lang w:bidi="ar-KW"/>
        </w:rPr>
        <w:t>19</w:t>
      </w:r>
      <w:r>
        <w:rPr>
          <w:rFonts w:cs="Simplified Arabic" w:hint="cs"/>
          <w:sz w:val="24"/>
          <w:szCs w:val="24"/>
          <w:rtl/>
        </w:rPr>
        <w:t>.</w:t>
      </w:r>
    </w:p>
  </w:footnote>
  <w:footnote w:id="39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الإبانة عن معاني القراءات</w:t>
      </w:r>
      <w:r w:rsidRPr="00487D74">
        <w:rPr>
          <w:rFonts w:cs="Simplified Arabic"/>
          <w:sz w:val="24"/>
          <w:szCs w:val="24"/>
          <w:rtl/>
          <w:lang w:bidi="ar-KW"/>
        </w:rPr>
        <w:t>، مكي بن أبي طالب، ص</w:t>
      </w:r>
      <w:r w:rsidRPr="00487D74">
        <w:rPr>
          <w:rFonts w:cs="Simplified Arabic" w:hint="cs"/>
          <w:sz w:val="24"/>
          <w:szCs w:val="24"/>
          <w:rtl/>
          <w:lang w:bidi="ar-KW"/>
        </w:rPr>
        <w:t>63</w:t>
      </w:r>
      <w:r>
        <w:rPr>
          <w:rFonts w:cs="Simplified Arabic" w:hint="cs"/>
          <w:sz w:val="24"/>
          <w:szCs w:val="24"/>
          <w:rtl/>
        </w:rPr>
        <w:t>.</w:t>
      </w:r>
    </w:p>
  </w:footnote>
  <w:footnote w:id="39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w:t>
      </w:r>
      <w:proofErr w:type="spellStart"/>
      <w:r w:rsidRPr="00487D74">
        <w:rPr>
          <w:rFonts w:cs="Simplified Arabic"/>
          <w:sz w:val="24"/>
          <w:szCs w:val="24"/>
          <w:rtl/>
          <w:lang w:bidi="ar-KW"/>
        </w:rPr>
        <w:t>مجاه</w:t>
      </w:r>
      <w:proofErr w:type="spellEnd"/>
      <w:r w:rsidRPr="00487D74">
        <w:rPr>
          <w:rFonts w:cs="Simplified Arabic" w:hint="cs"/>
          <w:sz w:val="24"/>
          <w:szCs w:val="24"/>
          <w:rtl/>
        </w:rPr>
        <w:t>د، ص(409،206،169)</w:t>
      </w:r>
      <w:r w:rsidRPr="008A6474">
        <w:rPr>
          <w:rFonts w:cs="Simplified Arabic" w:hint="cs"/>
          <w:sz w:val="24"/>
          <w:szCs w:val="24"/>
          <w:rtl/>
        </w:rPr>
        <w:t xml:space="preserve"> </w:t>
      </w:r>
      <w:r>
        <w:rPr>
          <w:rFonts w:cs="Simplified Arabic" w:hint="cs"/>
          <w:sz w:val="24"/>
          <w:szCs w:val="24"/>
          <w:rtl/>
        </w:rPr>
        <w:t>.</w:t>
      </w:r>
    </w:p>
  </w:footnote>
  <w:footnote w:id="39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w:t>
      </w:r>
      <w:r w:rsidRPr="00487D74">
        <w:rPr>
          <w:rFonts w:cs="Simplified Arabic"/>
          <w:sz w:val="24"/>
          <w:szCs w:val="24"/>
          <w:rtl/>
          <w:lang w:bidi="ar-KW"/>
        </w:rPr>
        <w:t>، ص</w:t>
      </w:r>
      <w:r w:rsidRPr="00487D74">
        <w:rPr>
          <w:rFonts w:cs="Simplified Arabic" w:hint="cs"/>
          <w:sz w:val="24"/>
          <w:szCs w:val="24"/>
          <w:rtl/>
          <w:lang w:bidi="ar-KW"/>
        </w:rPr>
        <w:t>262</w:t>
      </w:r>
      <w:r>
        <w:rPr>
          <w:rFonts w:cs="Simplified Arabic" w:hint="cs"/>
          <w:sz w:val="24"/>
          <w:szCs w:val="24"/>
          <w:rtl/>
        </w:rPr>
        <w:t>.</w:t>
      </w:r>
    </w:p>
  </w:footnote>
  <w:footnote w:id="39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401</w:t>
      </w:r>
      <w:r>
        <w:rPr>
          <w:rFonts w:cs="Simplified Arabic" w:hint="cs"/>
          <w:sz w:val="24"/>
          <w:szCs w:val="24"/>
          <w:rtl/>
        </w:rPr>
        <w:t>.</w:t>
      </w:r>
    </w:p>
  </w:footnote>
  <w:footnote w:id="39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جمال القرّاء وكمال الإقراء</w:t>
      </w:r>
      <w:r w:rsidRPr="00487D74">
        <w:rPr>
          <w:rFonts w:cs="Simplified Arabic"/>
          <w:sz w:val="24"/>
          <w:szCs w:val="24"/>
          <w:rtl/>
          <w:lang w:bidi="ar-KW"/>
        </w:rPr>
        <w:t>، علي بن محمد السخاوي، ص</w:t>
      </w:r>
      <w:r w:rsidRPr="00487D74">
        <w:rPr>
          <w:rFonts w:cs="Simplified Arabic" w:hint="cs"/>
          <w:sz w:val="24"/>
          <w:szCs w:val="24"/>
          <w:rtl/>
          <w:lang w:bidi="ar-KW"/>
        </w:rPr>
        <w:t>488،485</w:t>
      </w:r>
      <w:r>
        <w:rPr>
          <w:rFonts w:cs="Simplified Arabic" w:hint="cs"/>
          <w:sz w:val="24"/>
          <w:szCs w:val="24"/>
          <w:rtl/>
        </w:rPr>
        <w:t>.</w:t>
      </w:r>
    </w:p>
  </w:footnote>
  <w:footnote w:id="39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لإبانة</w:t>
      </w:r>
      <w:r w:rsidRPr="00487D74">
        <w:rPr>
          <w:rFonts w:cs="Simplified Arabic"/>
          <w:sz w:val="24"/>
          <w:szCs w:val="24"/>
          <w:rtl/>
          <w:lang w:bidi="ar-KW"/>
        </w:rPr>
        <w:t>، مكي بن أبي طالب، ص</w:t>
      </w:r>
      <w:r w:rsidRPr="00487D74">
        <w:rPr>
          <w:rFonts w:cs="Simplified Arabic" w:hint="cs"/>
          <w:sz w:val="24"/>
          <w:szCs w:val="24"/>
          <w:rtl/>
          <w:lang w:bidi="ar-KW"/>
        </w:rPr>
        <w:t>63</w:t>
      </w:r>
      <w:r>
        <w:rPr>
          <w:rFonts w:cs="Simplified Arabic" w:hint="cs"/>
          <w:sz w:val="24"/>
          <w:szCs w:val="24"/>
          <w:rtl/>
        </w:rPr>
        <w:t>.</w:t>
      </w:r>
    </w:p>
  </w:footnote>
  <w:footnote w:id="39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169</w:t>
      </w:r>
      <w:r>
        <w:rPr>
          <w:rFonts w:cs="Simplified Arabic" w:hint="cs"/>
          <w:sz w:val="24"/>
          <w:szCs w:val="24"/>
          <w:rtl/>
        </w:rPr>
        <w:t>.</w:t>
      </w:r>
    </w:p>
  </w:footnote>
  <w:footnote w:id="40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207،206</w:t>
      </w:r>
      <w:r>
        <w:rPr>
          <w:rFonts w:cs="Simplified Arabic" w:hint="cs"/>
          <w:sz w:val="24"/>
          <w:szCs w:val="24"/>
          <w:rtl/>
        </w:rPr>
        <w:t>.</w:t>
      </w:r>
    </w:p>
  </w:footnote>
  <w:footnote w:id="40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262</w:t>
      </w:r>
      <w:r>
        <w:rPr>
          <w:rFonts w:cs="Simplified Arabic" w:hint="cs"/>
          <w:sz w:val="24"/>
          <w:szCs w:val="24"/>
          <w:rtl/>
        </w:rPr>
        <w:t>.</w:t>
      </w:r>
    </w:p>
  </w:footnote>
  <w:footnote w:id="40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401</w:t>
      </w:r>
      <w:r>
        <w:rPr>
          <w:rFonts w:cs="Simplified Arabic" w:hint="cs"/>
          <w:sz w:val="24"/>
          <w:szCs w:val="24"/>
          <w:rtl/>
        </w:rPr>
        <w:t>.</w:t>
      </w:r>
    </w:p>
  </w:footnote>
  <w:footnote w:id="40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المصدر السابق</w:t>
      </w:r>
      <w:r w:rsidRPr="00487D74">
        <w:rPr>
          <w:rFonts w:cs="Simplified Arabic"/>
          <w:sz w:val="24"/>
          <w:szCs w:val="24"/>
          <w:rtl/>
          <w:lang w:bidi="ar-KW"/>
        </w:rPr>
        <w:t>، ص</w:t>
      </w:r>
      <w:r w:rsidRPr="00487D74">
        <w:rPr>
          <w:rFonts w:cs="Simplified Arabic" w:hint="cs"/>
          <w:sz w:val="24"/>
          <w:szCs w:val="24"/>
          <w:rtl/>
          <w:lang w:bidi="ar-KW"/>
        </w:rPr>
        <w:t>409</w:t>
      </w:r>
      <w:r>
        <w:rPr>
          <w:rFonts w:cs="Simplified Arabic" w:hint="cs"/>
          <w:sz w:val="24"/>
          <w:szCs w:val="24"/>
          <w:rtl/>
        </w:rPr>
        <w:t>.</w:t>
      </w:r>
    </w:p>
  </w:footnote>
  <w:footnote w:id="40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xml:space="preserve">، ابن مجاهد، </w:t>
      </w:r>
      <w:r w:rsidRPr="00487D74">
        <w:rPr>
          <w:rFonts w:cs="Simplified Arabic"/>
          <w:sz w:val="24"/>
          <w:szCs w:val="24"/>
          <w:rtl/>
          <w:lang w:bidi="ar-KW"/>
        </w:rPr>
        <w:t>ص</w:t>
      </w:r>
      <w:r w:rsidRPr="00487D74">
        <w:rPr>
          <w:rFonts w:cs="Simplified Arabic" w:hint="cs"/>
          <w:sz w:val="24"/>
          <w:szCs w:val="24"/>
          <w:rtl/>
          <w:lang w:bidi="ar-KW"/>
        </w:rPr>
        <w:t>692</w:t>
      </w:r>
      <w:r>
        <w:rPr>
          <w:rFonts w:cs="Simplified Arabic" w:hint="cs"/>
          <w:sz w:val="24"/>
          <w:szCs w:val="24"/>
          <w:rtl/>
        </w:rPr>
        <w:t>.</w:t>
      </w:r>
    </w:p>
  </w:footnote>
  <w:footnote w:id="40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ص262</w:t>
      </w:r>
      <w:r>
        <w:rPr>
          <w:rFonts w:cs="Simplified Arabic" w:hint="cs"/>
          <w:sz w:val="24"/>
          <w:szCs w:val="24"/>
          <w:rtl/>
        </w:rPr>
        <w:t>.</w:t>
      </w:r>
    </w:p>
  </w:footnote>
  <w:footnote w:id="40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المصدر السابق، </w:t>
      </w:r>
      <w:r w:rsidRPr="00487D74">
        <w:rPr>
          <w:rFonts w:cs="Simplified Arabic" w:hint="cs"/>
          <w:sz w:val="24"/>
          <w:szCs w:val="24"/>
          <w:rtl/>
          <w:lang w:bidi="ar-KW"/>
        </w:rPr>
        <w:t>ص401</w:t>
      </w:r>
      <w:r>
        <w:rPr>
          <w:rFonts w:cs="Simplified Arabic" w:hint="cs"/>
          <w:sz w:val="24"/>
          <w:szCs w:val="24"/>
          <w:rtl/>
        </w:rPr>
        <w:t>.</w:t>
      </w:r>
    </w:p>
  </w:footnote>
  <w:footnote w:id="40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409</w:t>
      </w:r>
      <w:r>
        <w:rPr>
          <w:rFonts w:cs="Simplified Arabic" w:hint="cs"/>
          <w:sz w:val="24"/>
          <w:szCs w:val="24"/>
          <w:rtl/>
        </w:rPr>
        <w:t>.</w:t>
      </w:r>
    </w:p>
  </w:footnote>
  <w:footnote w:id="40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xml:space="preserve"> ابن مجاهد</w:t>
      </w:r>
      <w:r w:rsidRPr="00487D74">
        <w:rPr>
          <w:rFonts w:cs="Simplified Arabic"/>
          <w:sz w:val="24"/>
          <w:szCs w:val="24"/>
          <w:rtl/>
          <w:lang w:bidi="ar-KW"/>
        </w:rPr>
        <w:t>، ص</w:t>
      </w:r>
      <w:r w:rsidRPr="00487D74">
        <w:rPr>
          <w:rFonts w:cs="Simplified Arabic" w:hint="cs"/>
          <w:sz w:val="24"/>
          <w:szCs w:val="24"/>
          <w:rtl/>
          <w:lang w:bidi="ar-KW"/>
        </w:rPr>
        <w:t>49</w:t>
      </w:r>
      <w:r>
        <w:rPr>
          <w:rFonts w:cs="Simplified Arabic" w:hint="cs"/>
          <w:sz w:val="24"/>
          <w:szCs w:val="24"/>
          <w:rtl/>
        </w:rPr>
        <w:t>.</w:t>
      </w:r>
    </w:p>
  </w:footnote>
  <w:footnote w:id="40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w:t>
      </w:r>
      <w:r w:rsidRPr="00487D74">
        <w:rPr>
          <w:rFonts w:cs="Simplified Arabic" w:hint="cs"/>
          <w:sz w:val="24"/>
          <w:szCs w:val="24"/>
          <w:rtl/>
          <w:lang w:bidi="ar-KW"/>
        </w:rPr>
        <w:t>مصدر السابق</w:t>
      </w:r>
      <w:r w:rsidRPr="00487D74">
        <w:rPr>
          <w:rFonts w:cs="Simplified Arabic"/>
          <w:sz w:val="24"/>
          <w:szCs w:val="24"/>
          <w:rtl/>
          <w:lang w:bidi="ar-KW"/>
        </w:rPr>
        <w:t>، ص</w:t>
      </w:r>
      <w:r w:rsidRPr="00487D74">
        <w:rPr>
          <w:rFonts w:cs="Simplified Arabic" w:hint="cs"/>
          <w:sz w:val="24"/>
          <w:szCs w:val="24"/>
          <w:rtl/>
          <w:lang w:bidi="ar-KW"/>
        </w:rPr>
        <w:t>46،45</w:t>
      </w:r>
    </w:p>
  </w:footnote>
  <w:footnote w:id="41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النشر في القراءات العشر</w:t>
      </w:r>
      <w:r w:rsidRPr="00487D74">
        <w:rPr>
          <w:rFonts w:cs="Simplified Arabic" w:hint="cs"/>
          <w:sz w:val="24"/>
          <w:szCs w:val="24"/>
          <w:rtl/>
        </w:rPr>
        <w:t>، ابن الجزري، ص16</w:t>
      </w:r>
    </w:p>
  </w:footnote>
  <w:footnote w:id="41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المعجم الوسيط</w:t>
      </w:r>
      <w:r w:rsidRPr="00487D74">
        <w:rPr>
          <w:rFonts w:cs="Simplified Arabic" w:hint="cs"/>
          <w:sz w:val="24"/>
          <w:szCs w:val="24"/>
          <w:rtl/>
        </w:rPr>
        <w:t>، مجمع اللغة العربية في القاهرة، إبراهيم مصطفى، أحمد الزيات، حامد عبد القادر، محمد النجار، دار الدعوة ص156</w:t>
      </w:r>
      <w:r>
        <w:rPr>
          <w:rFonts w:cs="Simplified Arabic" w:hint="cs"/>
          <w:sz w:val="24"/>
          <w:szCs w:val="24"/>
          <w:rtl/>
        </w:rPr>
        <w:t>.</w:t>
      </w:r>
    </w:p>
  </w:footnote>
  <w:footnote w:id="41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صفحات في علوم القراءات</w:t>
      </w:r>
      <w:r w:rsidRPr="00487D74">
        <w:rPr>
          <w:rFonts w:cs="Simplified Arabic" w:hint="cs"/>
          <w:sz w:val="24"/>
          <w:szCs w:val="24"/>
          <w:rtl/>
        </w:rPr>
        <w:t xml:space="preserve">، د. أبو طاهر عبد القيوم عبد الغفور السندي، المكتبة </w:t>
      </w:r>
      <w:proofErr w:type="spellStart"/>
      <w:r w:rsidRPr="00487D74">
        <w:rPr>
          <w:rFonts w:cs="Simplified Arabic" w:hint="cs"/>
          <w:sz w:val="24"/>
          <w:szCs w:val="24"/>
          <w:rtl/>
        </w:rPr>
        <w:t>الأمدادية</w:t>
      </w:r>
      <w:proofErr w:type="spellEnd"/>
      <w:r w:rsidRPr="00487D74">
        <w:rPr>
          <w:rFonts w:cs="Simplified Arabic" w:hint="cs"/>
          <w:sz w:val="24"/>
          <w:szCs w:val="24"/>
          <w:rtl/>
        </w:rPr>
        <w:t>، طـ1، 1415هــ، ص286</w:t>
      </w:r>
      <w:r>
        <w:rPr>
          <w:rFonts w:cs="Simplified Arabic" w:hint="cs"/>
          <w:sz w:val="24"/>
          <w:szCs w:val="24"/>
          <w:rtl/>
        </w:rPr>
        <w:t>.</w:t>
      </w:r>
    </w:p>
  </w:footnote>
  <w:footnote w:id="41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تهذيب اللغة</w:t>
      </w:r>
      <w:r w:rsidRPr="00487D74">
        <w:rPr>
          <w:rFonts w:cs="Simplified Arabic"/>
          <w:sz w:val="24"/>
          <w:szCs w:val="24"/>
          <w:rtl/>
          <w:lang w:bidi="ar-KW"/>
        </w:rPr>
        <w:t>، محمد بن أحمد بن الأزهري الهروي، أبو منصور، تحقيق محمد عوض مرعب، دار إحياء التراث العربي، بيروت، ط1، 2001م، ج3، ص251</w:t>
      </w:r>
      <w:r>
        <w:rPr>
          <w:rFonts w:cs="Simplified Arabic" w:hint="cs"/>
          <w:sz w:val="24"/>
          <w:szCs w:val="24"/>
          <w:rtl/>
        </w:rPr>
        <w:t>.</w:t>
      </w:r>
    </w:p>
  </w:footnote>
  <w:footnote w:id="41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فتح الوصيد في شرح القصيد</w:t>
      </w:r>
      <w:r w:rsidRPr="00487D74">
        <w:rPr>
          <w:rFonts w:cs="Simplified Arabic"/>
          <w:sz w:val="24"/>
          <w:szCs w:val="24"/>
          <w:rtl/>
          <w:lang w:bidi="ar-KW"/>
        </w:rPr>
        <w:t>، علي بن محمد السخاوي</w:t>
      </w:r>
      <w:r w:rsidRPr="00487D74">
        <w:rPr>
          <w:rFonts w:cs="Simplified Arabic" w:hint="cs"/>
          <w:sz w:val="24"/>
          <w:szCs w:val="24"/>
          <w:rtl/>
          <w:lang w:bidi="ar-KW"/>
        </w:rPr>
        <w:t xml:space="preserve">، ج1 </w:t>
      </w:r>
      <w:r w:rsidRPr="00487D74">
        <w:rPr>
          <w:rFonts w:cs="Simplified Arabic"/>
          <w:sz w:val="24"/>
          <w:szCs w:val="24"/>
          <w:rtl/>
          <w:lang w:bidi="ar-KW"/>
        </w:rPr>
        <w:t>ص</w:t>
      </w:r>
      <w:r w:rsidRPr="00487D74">
        <w:rPr>
          <w:rFonts w:cs="Simplified Arabic" w:hint="cs"/>
          <w:sz w:val="24"/>
          <w:szCs w:val="24"/>
          <w:rtl/>
          <w:lang w:bidi="ar-KW"/>
        </w:rPr>
        <w:t>137</w:t>
      </w:r>
      <w:r>
        <w:rPr>
          <w:rFonts w:cs="Simplified Arabic" w:hint="cs"/>
          <w:sz w:val="24"/>
          <w:szCs w:val="24"/>
          <w:rtl/>
        </w:rPr>
        <w:t>.</w:t>
      </w:r>
    </w:p>
  </w:footnote>
  <w:footnote w:id="41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تأويل مشكل القرآن</w:t>
      </w:r>
      <w:r w:rsidRPr="00487D74">
        <w:rPr>
          <w:rFonts w:cs="Simplified Arabic" w:hint="cs"/>
          <w:sz w:val="24"/>
          <w:szCs w:val="24"/>
          <w:rtl/>
        </w:rPr>
        <w:t>، أبو محمد عبد الله بن مسلم بن قتيبة الدينوري ص33</w:t>
      </w:r>
      <w:r>
        <w:rPr>
          <w:rFonts w:cs="Simplified Arabic" w:hint="cs"/>
          <w:sz w:val="24"/>
          <w:szCs w:val="24"/>
          <w:rtl/>
        </w:rPr>
        <w:t>.</w:t>
      </w:r>
    </w:p>
  </w:footnote>
  <w:footnote w:id="41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قواعد نقد القراءات القرآنية دراسة نظرية تطبيقية</w:t>
      </w:r>
      <w:r w:rsidRPr="00487D74">
        <w:rPr>
          <w:rFonts w:cs="Simplified Arabic"/>
          <w:sz w:val="24"/>
          <w:szCs w:val="24"/>
          <w:rtl/>
          <w:lang w:bidi="ar-KW"/>
        </w:rPr>
        <w:t>، د</w:t>
      </w:r>
      <w:r w:rsidRPr="00487D74">
        <w:rPr>
          <w:rFonts w:cs="Simplified Arabic" w:hint="cs"/>
          <w:sz w:val="24"/>
          <w:szCs w:val="24"/>
          <w:rtl/>
          <w:lang w:bidi="ar-KW"/>
        </w:rPr>
        <w:t xml:space="preserve"> </w:t>
      </w:r>
      <w:r w:rsidRPr="00487D74">
        <w:rPr>
          <w:rFonts w:cs="Simplified Arabic"/>
          <w:sz w:val="24"/>
          <w:szCs w:val="24"/>
          <w:rtl/>
          <w:lang w:bidi="ar-KW"/>
        </w:rPr>
        <w:t>عبد</w:t>
      </w:r>
      <w:r w:rsidRPr="00487D74">
        <w:rPr>
          <w:rFonts w:cs="Simplified Arabic" w:hint="cs"/>
          <w:sz w:val="24"/>
          <w:szCs w:val="24"/>
          <w:rtl/>
          <w:lang w:bidi="ar-KW"/>
        </w:rPr>
        <w:t xml:space="preserve"> </w:t>
      </w:r>
      <w:r w:rsidRPr="00487D74">
        <w:rPr>
          <w:rFonts w:cs="Simplified Arabic"/>
          <w:sz w:val="24"/>
          <w:szCs w:val="24"/>
          <w:rtl/>
          <w:lang w:bidi="ar-KW"/>
        </w:rPr>
        <w:t>الباقي بن عبد الرحمن بن سُراقة سيسي، ص</w:t>
      </w:r>
      <w:r w:rsidRPr="00487D74">
        <w:rPr>
          <w:rFonts w:cs="Simplified Arabic" w:hint="cs"/>
          <w:sz w:val="24"/>
          <w:szCs w:val="24"/>
          <w:rtl/>
          <w:lang w:bidi="ar-KW"/>
        </w:rPr>
        <w:t>459</w:t>
      </w:r>
      <w:r>
        <w:rPr>
          <w:rFonts w:cs="Simplified Arabic" w:hint="cs"/>
          <w:sz w:val="24"/>
          <w:szCs w:val="24"/>
          <w:rtl/>
        </w:rPr>
        <w:t>.</w:t>
      </w:r>
    </w:p>
  </w:footnote>
  <w:footnote w:id="41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الأساس في علم القراءات،</w:t>
      </w:r>
      <w:r w:rsidRPr="00487D74">
        <w:rPr>
          <w:rFonts w:cs="Simplified Arabic" w:hint="cs"/>
          <w:sz w:val="24"/>
          <w:szCs w:val="24"/>
          <w:rtl/>
          <w:lang w:bidi="ar-KW"/>
        </w:rPr>
        <w:t xml:space="preserve"> على ذريان الجعفري العنزي، دار أروقة، عمّان، الأردن، ص493</w:t>
      </w:r>
      <w:r>
        <w:rPr>
          <w:rFonts w:cs="Simplified Arabic" w:hint="cs"/>
          <w:sz w:val="24"/>
          <w:szCs w:val="24"/>
          <w:rtl/>
        </w:rPr>
        <w:t>.</w:t>
      </w:r>
    </w:p>
  </w:footnote>
  <w:footnote w:id="41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sz w:val="24"/>
          <w:szCs w:val="24"/>
          <w:rtl/>
          <w:lang w:bidi="ar-KW"/>
        </w:rPr>
        <w:t>الفرّاء،</w:t>
      </w:r>
      <w:r w:rsidRPr="00487D74">
        <w:rPr>
          <w:rFonts w:cs="Simplified Arabic" w:hint="cs"/>
          <w:sz w:val="24"/>
          <w:szCs w:val="24"/>
          <w:rtl/>
          <w:lang w:bidi="ar-KW"/>
        </w:rPr>
        <w:t xml:space="preserve"> ج1،</w:t>
      </w:r>
      <w:r w:rsidRPr="00487D74">
        <w:rPr>
          <w:rFonts w:cs="Simplified Arabic"/>
          <w:sz w:val="24"/>
          <w:szCs w:val="24"/>
          <w:rtl/>
          <w:lang w:bidi="ar-KW"/>
        </w:rPr>
        <w:t xml:space="preserve"> </w:t>
      </w:r>
      <w:r w:rsidRPr="00487D74">
        <w:rPr>
          <w:rFonts w:cs="Simplified Arabic" w:hint="cs"/>
          <w:sz w:val="24"/>
          <w:szCs w:val="24"/>
          <w:rtl/>
          <w:lang w:bidi="ar-KW"/>
        </w:rPr>
        <w:t>ص173</w:t>
      </w:r>
      <w:r>
        <w:rPr>
          <w:rFonts w:cs="Simplified Arabic" w:hint="cs"/>
          <w:sz w:val="24"/>
          <w:szCs w:val="24"/>
          <w:rtl/>
        </w:rPr>
        <w:t>.</w:t>
      </w:r>
    </w:p>
  </w:footnote>
  <w:footnote w:id="41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حجة القراءات</w:t>
      </w:r>
      <w:r w:rsidRPr="00487D74">
        <w:rPr>
          <w:rFonts w:cs="Simplified Arabic"/>
          <w:sz w:val="24"/>
          <w:szCs w:val="24"/>
          <w:rtl/>
          <w:lang w:bidi="ar-KW"/>
        </w:rPr>
        <w:t xml:space="preserve">، عبد الرحمن بن محمد، أبو زرعه ابن </w:t>
      </w:r>
      <w:proofErr w:type="spellStart"/>
      <w:r w:rsidRPr="00487D74">
        <w:rPr>
          <w:rFonts w:cs="Simplified Arabic"/>
          <w:sz w:val="24"/>
          <w:szCs w:val="24"/>
          <w:rtl/>
          <w:lang w:bidi="ar-KW"/>
        </w:rPr>
        <w:t>زنجله</w:t>
      </w:r>
      <w:proofErr w:type="spellEnd"/>
      <w:r w:rsidRPr="00487D74">
        <w:rPr>
          <w:rFonts w:cs="Simplified Arabic"/>
          <w:sz w:val="24"/>
          <w:szCs w:val="24"/>
          <w:rtl/>
          <w:lang w:bidi="ar-KW"/>
        </w:rPr>
        <w:t>، تحقيق: سعيد الأفغاني، دار الرسالة، ص</w:t>
      </w:r>
      <w:r w:rsidRPr="00487D74">
        <w:rPr>
          <w:rFonts w:cs="Simplified Arabic" w:hint="cs"/>
          <w:sz w:val="24"/>
          <w:szCs w:val="24"/>
          <w:rtl/>
          <w:lang w:bidi="ar-KW"/>
        </w:rPr>
        <w:t>543</w:t>
      </w:r>
      <w:r>
        <w:rPr>
          <w:rFonts w:cs="Simplified Arabic" w:hint="cs"/>
          <w:sz w:val="24"/>
          <w:szCs w:val="24"/>
          <w:rtl/>
        </w:rPr>
        <w:t>.</w:t>
      </w:r>
    </w:p>
  </w:footnote>
  <w:footnote w:id="42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التوجيه البلاغي للقراءات القرآنية</w:t>
      </w:r>
      <w:r w:rsidRPr="00487D74">
        <w:rPr>
          <w:rFonts w:cs="Simplified Arabic"/>
          <w:sz w:val="24"/>
          <w:szCs w:val="24"/>
          <w:rtl/>
          <w:lang w:bidi="ar-KW"/>
        </w:rPr>
        <w:t xml:space="preserve">، د. أحمد سعد محمد، كلية التربية، جامعة عين شمس، مكتبة الآداب، القاهرة، مصر، 1997، </w:t>
      </w:r>
      <w:r w:rsidRPr="00487D74">
        <w:rPr>
          <w:rFonts w:cs="Simplified Arabic" w:hint="cs"/>
          <w:sz w:val="24"/>
          <w:szCs w:val="24"/>
          <w:rtl/>
          <w:lang w:bidi="ar-KW"/>
        </w:rPr>
        <w:t>ص</w:t>
      </w:r>
      <w:r w:rsidRPr="00487D74">
        <w:rPr>
          <w:rFonts w:cs="Simplified Arabic"/>
          <w:sz w:val="24"/>
          <w:szCs w:val="24"/>
          <w:rtl/>
          <w:lang w:bidi="ar-KW"/>
        </w:rPr>
        <w:t>24</w:t>
      </w:r>
      <w:r>
        <w:rPr>
          <w:rFonts w:cs="Simplified Arabic" w:hint="cs"/>
          <w:sz w:val="24"/>
          <w:szCs w:val="24"/>
          <w:rtl/>
        </w:rPr>
        <w:t>.</w:t>
      </w:r>
    </w:p>
  </w:footnote>
  <w:footnote w:id="42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 xml:space="preserve"> ا</w:t>
      </w:r>
      <w:r w:rsidRPr="00487D74">
        <w:rPr>
          <w:rFonts w:cs="Simplified Arabic"/>
          <w:b/>
          <w:bCs/>
          <w:sz w:val="24"/>
          <w:szCs w:val="24"/>
          <w:rtl/>
          <w:lang w:bidi="ar-KW"/>
        </w:rPr>
        <w:t>لأعلا</w:t>
      </w:r>
      <w:r w:rsidRPr="00487D74">
        <w:rPr>
          <w:rFonts w:cs="Simplified Arabic"/>
          <w:sz w:val="24"/>
          <w:szCs w:val="24"/>
          <w:rtl/>
          <w:lang w:bidi="ar-KW"/>
        </w:rPr>
        <w:t>م، خير الدين بن محمود بن محمد بن على الزركلي الدمشقي، دار العلم للملايين، طـ15، 2002، ج3، ص</w:t>
      </w:r>
      <w:r w:rsidRPr="00487D74">
        <w:rPr>
          <w:rFonts w:cs="Simplified Arabic" w:hint="cs"/>
          <w:sz w:val="24"/>
          <w:szCs w:val="24"/>
          <w:rtl/>
          <w:lang w:bidi="ar-KW"/>
        </w:rPr>
        <w:t>52</w:t>
      </w:r>
      <w:r>
        <w:rPr>
          <w:rFonts w:cs="Simplified Arabic" w:hint="cs"/>
          <w:sz w:val="24"/>
          <w:szCs w:val="24"/>
          <w:rtl/>
        </w:rPr>
        <w:t>.</w:t>
      </w:r>
    </w:p>
  </w:footnote>
  <w:footnote w:id="42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 من البحر الطويل، </w:t>
      </w:r>
      <w:r w:rsidRPr="00487D74">
        <w:rPr>
          <w:rFonts w:cs="Simplified Arabic" w:hint="cs"/>
          <w:b/>
          <w:bCs/>
          <w:sz w:val="24"/>
          <w:szCs w:val="24"/>
          <w:rtl/>
        </w:rPr>
        <w:t>ديوان زهير بن أبي سلمى</w:t>
      </w:r>
      <w:r w:rsidRPr="00487D74">
        <w:rPr>
          <w:rFonts w:cs="Simplified Arabic" w:hint="cs"/>
          <w:sz w:val="24"/>
          <w:szCs w:val="24"/>
          <w:rtl/>
        </w:rPr>
        <w:t xml:space="preserve">، شرح على حسن </w:t>
      </w:r>
      <w:proofErr w:type="spellStart"/>
      <w:r w:rsidRPr="00487D74">
        <w:rPr>
          <w:rFonts w:cs="Simplified Arabic" w:hint="cs"/>
          <w:sz w:val="24"/>
          <w:szCs w:val="24"/>
          <w:rtl/>
        </w:rPr>
        <w:t>فاعور</w:t>
      </w:r>
      <w:proofErr w:type="spellEnd"/>
      <w:r w:rsidRPr="00487D74">
        <w:rPr>
          <w:rFonts w:cs="Simplified Arabic" w:hint="cs"/>
          <w:sz w:val="24"/>
          <w:szCs w:val="24"/>
          <w:rtl/>
        </w:rPr>
        <w:t xml:space="preserve">، دار الكتب العلمية، بيروت، لبنان، طـ1، 1988م، ص140، من شواهد </w:t>
      </w:r>
      <w:r w:rsidRPr="00487D74">
        <w:rPr>
          <w:rFonts w:cs="Simplified Arabic" w:hint="cs"/>
          <w:b/>
          <w:bCs/>
          <w:sz w:val="24"/>
          <w:szCs w:val="24"/>
          <w:rtl/>
        </w:rPr>
        <w:t>شرح الألفية للأشموني</w:t>
      </w:r>
      <w:r w:rsidRPr="00487D74">
        <w:rPr>
          <w:rFonts w:cs="Simplified Arabic" w:hint="cs"/>
          <w:sz w:val="24"/>
          <w:szCs w:val="24"/>
          <w:rtl/>
        </w:rPr>
        <w:t xml:space="preserve"> ج3، ص203، </w:t>
      </w:r>
      <w:r w:rsidRPr="00487D74">
        <w:rPr>
          <w:rFonts w:cs="Simplified Arabic" w:hint="cs"/>
          <w:b/>
          <w:bCs/>
          <w:sz w:val="24"/>
          <w:szCs w:val="24"/>
          <w:rtl/>
        </w:rPr>
        <w:t>وشرح المفصل لابن يعيش</w:t>
      </w:r>
      <w:r w:rsidRPr="00487D74">
        <w:rPr>
          <w:rFonts w:cs="Simplified Arabic" w:hint="cs"/>
          <w:sz w:val="24"/>
          <w:szCs w:val="24"/>
          <w:rtl/>
        </w:rPr>
        <w:t>، ج2، ص52، في باب أن وأخواتها، ابن الناظم ص71</w:t>
      </w:r>
      <w:r>
        <w:rPr>
          <w:rFonts w:cs="Simplified Arabic" w:hint="cs"/>
          <w:sz w:val="24"/>
          <w:szCs w:val="24"/>
          <w:rtl/>
        </w:rPr>
        <w:t>.</w:t>
      </w:r>
    </w:p>
  </w:footnote>
  <w:footnote w:id="42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الكتاب</w:t>
      </w:r>
      <w:r w:rsidRPr="00487D74">
        <w:rPr>
          <w:rFonts w:cs="Simplified Arabic" w:hint="cs"/>
          <w:sz w:val="24"/>
          <w:szCs w:val="24"/>
          <w:rtl/>
          <w:lang w:bidi="ar-KW"/>
        </w:rPr>
        <w:t xml:space="preserve">، </w:t>
      </w:r>
      <w:r w:rsidRPr="00487D74">
        <w:rPr>
          <w:rFonts w:cs="Simplified Arabic"/>
          <w:sz w:val="24"/>
          <w:szCs w:val="24"/>
          <w:rtl/>
          <w:lang w:bidi="ar-KW"/>
        </w:rPr>
        <w:t>سيبويه</w:t>
      </w:r>
      <w:r w:rsidRPr="00487D74">
        <w:rPr>
          <w:rFonts w:cs="Simplified Arabic" w:hint="cs"/>
          <w:sz w:val="24"/>
          <w:szCs w:val="24"/>
          <w:rtl/>
          <w:lang w:bidi="ar-KW"/>
        </w:rPr>
        <w:t>، ج3، ص101،100</w:t>
      </w:r>
      <w:r w:rsidRPr="00487D74">
        <w:rPr>
          <w:rFonts w:cs="Simplified Arabic"/>
          <w:sz w:val="24"/>
          <w:szCs w:val="24"/>
          <w:rtl/>
          <w:lang w:bidi="ar-KW"/>
        </w:rPr>
        <w:t xml:space="preserve"> </w:t>
      </w:r>
      <w:r>
        <w:rPr>
          <w:rFonts w:cs="Simplified Arabic" w:hint="cs"/>
          <w:sz w:val="24"/>
          <w:szCs w:val="24"/>
          <w:rtl/>
        </w:rPr>
        <w:t>.</w:t>
      </w:r>
    </w:p>
  </w:footnote>
  <w:footnote w:id="42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موقف سيبويه من القراءات القرآنية في أصول النحو العربي بين القبول والرفض</w:t>
      </w:r>
      <w:r w:rsidRPr="00487D74">
        <w:rPr>
          <w:rFonts w:cs="Simplified Arabic"/>
          <w:sz w:val="24"/>
          <w:szCs w:val="24"/>
          <w:rtl/>
          <w:lang w:bidi="ar-KW"/>
        </w:rPr>
        <w:t>، د. أبو السعيد محمد عبد المجيد، التجديد، المجلد السادس عشر، العدد الثاني والثلاثون 2012م، ص</w:t>
      </w:r>
      <w:r w:rsidRPr="00487D74">
        <w:rPr>
          <w:rFonts w:cs="Simplified Arabic" w:hint="cs"/>
          <w:sz w:val="24"/>
          <w:szCs w:val="24"/>
          <w:rtl/>
          <w:lang w:bidi="ar-KW"/>
        </w:rPr>
        <w:t>261</w:t>
      </w:r>
      <w:r>
        <w:rPr>
          <w:rFonts w:cs="Simplified Arabic" w:hint="cs"/>
          <w:sz w:val="24"/>
          <w:szCs w:val="24"/>
          <w:rtl/>
        </w:rPr>
        <w:t>.</w:t>
      </w:r>
    </w:p>
  </w:footnote>
  <w:footnote w:id="42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لكتاب</w:t>
      </w:r>
      <w:r w:rsidRPr="00487D74">
        <w:rPr>
          <w:rFonts w:cs="Simplified Arabic"/>
          <w:sz w:val="24"/>
          <w:szCs w:val="24"/>
          <w:rtl/>
          <w:lang w:bidi="ar-KW"/>
        </w:rPr>
        <w:t>، سيبويه، ج2، ص</w:t>
      </w:r>
      <w:r w:rsidRPr="00487D74">
        <w:rPr>
          <w:rFonts w:cs="Simplified Arabic" w:hint="cs"/>
          <w:sz w:val="24"/>
          <w:szCs w:val="24"/>
          <w:rtl/>
          <w:lang w:bidi="ar-KW"/>
        </w:rPr>
        <w:t>187،186</w:t>
      </w:r>
      <w:r>
        <w:rPr>
          <w:rFonts w:cs="Simplified Arabic" w:hint="cs"/>
          <w:sz w:val="24"/>
          <w:szCs w:val="24"/>
          <w:rtl/>
        </w:rPr>
        <w:t>.</w:t>
      </w:r>
    </w:p>
  </w:footnote>
  <w:footnote w:id="42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ينظر: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ج8، ص291</w:t>
      </w:r>
      <w:r>
        <w:rPr>
          <w:rFonts w:cs="Simplified Arabic" w:hint="cs"/>
          <w:sz w:val="24"/>
          <w:szCs w:val="24"/>
          <w:rtl/>
        </w:rPr>
        <w:t>.</w:t>
      </w:r>
      <w:r w:rsidRPr="001F76ED">
        <w:rPr>
          <w:rFonts w:cs="Simplified Arabic" w:hint="cs"/>
          <w:sz w:val="24"/>
          <w:szCs w:val="24"/>
          <w:rtl/>
        </w:rPr>
        <w:t xml:space="preserve"> </w:t>
      </w:r>
      <w:r>
        <w:rPr>
          <w:rFonts w:cs="Simplified Arabic" w:hint="cs"/>
          <w:sz w:val="24"/>
          <w:szCs w:val="24"/>
          <w:rtl/>
        </w:rPr>
        <w:t>.</w:t>
      </w:r>
    </w:p>
  </w:footnote>
  <w:footnote w:id="42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ج8، ص339</w:t>
      </w:r>
      <w:r>
        <w:rPr>
          <w:rFonts w:cs="Simplified Arabic" w:hint="cs"/>
          <w:sz w:val="24"/>
          <w:szCs w:val="24"/>
          <w:rtl/>
        </w:rPr>
        <w:t>.</w:t>
      </w:r>
    </w:p>
  </w:footnote>
  <w:footnote w:id="42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ينظر: المصدر السابق، ج11، ص22</w:t>
      </w:r>
      <w:r>
        <w:rPr>
          <w:rFonts w:cs="Simplified Arabic" w:hint="cs"/>
          <w:sz w:val="24"/>
          <w:szCs w:val="24"/>
          <w:rtl/>
        </w:rPr>
        <w:t>.</w:t>
      </w:r>
    </w:p>
  </w:footnote>
  <w:footnote w:id="42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w:t>
      </w:r>
      <w:r w:rsidRPr="00487D74">
        <w:rPr>
          <w:rFonts w:cs="Simplified Arabic"/>
          <w:sz w:val="24"/>
          <w:szCs w:val="24"/>
          <w:rtl/>
          <w:lang w:bidi="ar-KW"/>
        </w:rPr>
        <w:t xml:space="preserve"> </w:t>
      </w:r>
      <w:r w:rsidRPr="00487D74">
        <w:rPr>
          <w:rFonts w:cs="Simplified Arabic"/>
          <w:b/>
          <w:bCs/>
          <w:sz w:val="24"/>
          <w:szCs w:val="24"/>
          <w:rtl/>
          <w:lang w:bidi="ar-KW"/>
        </w:rPr>
        <w:t>المدخل والتمهيد في علم القراءات والتجويد</w:t>
      </w:r>
      <w:r w:rsidRPr="00487D74">
        <w:rPr>
          <w:rFonts w:cs="Simplified Arabic"/>
          <w:sz w:val="24"/>
          <w:szCs w:val="24"/>
          <w:rtl/>
          <w:lang w:bidi="ar-KW"/>
        </w:rPr>
        <w:t>، د. عبد الفتاح إسماعيل شلبي، مكتبه وهبة، القاهرة، مصر، طـ2، 1999، ص</w:t>
      </w:r>
      <w:r w:rsidRPr="00487D74">
        <w:rPr>
          <w:rFonts w:cs="Simplified Arabic" w:hint="cs"/>
          <w:sz w:val="24"/>
          <w:szCs w:val="24"/>
          <w:rtl/>
          <w:lang w:bidi="ar-KW"/>
        </w:rPr>
        <w:t>110،109</w:t>
      </w:r>
      <w:r>
        <w:rPr>
          <w:rFonts w:cs="Simplified Arabic" w:hint="cs"/>
          <w:sz w:val="24"/>
          <w:szCs w:val="24"/>
          <w:rtl/>
        </w:rPr>
        <w:t>.</w:t>
      </w:r>
    </w:p>
  </w:footnote>
  <w:footnote w:id="43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ج2،</w:t>
      </w:r>
      <w:r w:rsidRPr="00487D74">
        <w:rPr>
          <w:rFonts w:cs="Simplified Arabic" w:hint="cs"/>
          <w:sz w:val="24"/>
          <w:szCs w:val="24"/>
          <w:rtl/>
          <w:lang w:bidi="ar-KW"/>
        </w:rPr>
        <w:t xml:space="preserve"> ص348</w:t>
      </w:r>
      <w:r>
        <w:rPr>
          <w:rFonts w:cs="Simplified Arabic" w:hint="cs"/>
          <w:sz w:val="24"/>
          <w:szCs w:val="24"/>
          <w:rtl/>
        </w:rPr>
        <w:t>.</w:t>
      </w:r>
    </w:p>
  </w:footnote>
  <w:footnote w:id="43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المصدر السابق، ج2، </w:t>
      </w:r>
      <w:r w:rsidRPr="00487D74">
        <w:rPr>
          <w:rFonts w:cs="Simplified Arabic" w:hint="cs"/>
          <w:sz w:val="24"/>
          <w:szCs w:val="24"/>
          <w:rtl/>
          <w:lang w:bidi="ar-KW"/>
        </w:rPr>
        <w:t>ص</w:t>
      </w:r>
      <w:r w:rsidRPr="00487D74">
        <w:rPr>
          <w:rFonts w:cs="Simplified Arabic"/>
          <w:sz w:val="24"/>
          <w:szCs w:val="24"/>
          <w:rtl/>
          <w:lang w:bidi="ar-KW"/>
        </w:rPr>
        <w:t>387</w:t>
      </w:r>
      <w:r>
        <w:rPr>
          <w:rFonts w:cs="Simplified Arabic" w:hint="cs"/>
          <w:sz w:val="24"/>
          <w:szCs w:val="24"/>
          <w:rtl/>
        </w:rPr>
        <w:t>.</w:t>
      </w:r>
    </w:p>
  </w:footnote>
  <w:footnote w:id="43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في رحاب القرآن الكريم</w:t>
      </w:r>
      <w:r w:rsidRPr="00487D74">
        <w:rPr>
          <w:rFonts w:cs="Simplified Arabic" w:hint="cs"/>
          <w:sz w:val="24"/>
          <w:szCs w:val="24"/>
          <w:rtl/>
        </w:rPr>
        <w:t>، د. محمد سالم محيسن، مكتبة الكليات الأزهرية، القاهرة، مصر، 1400هــ، ص486</w:t>
      </w:r>
      <w:r>
        <w:rPr>
          <w:rFonts w:cs="Simplified Arabic" w:hint="cs"/>
          <w:sz w:val="24"/>
          <w:szCs w:val="24"/>
          <w:rtl/>
        </w:rPr>
        <w:t>.</w:t>
      </w:r>
    </w:p>
  </w:footnote>
  <w:footnote w:id="43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ينظر: </w:t>
      </w:r>
      <w:r w:rsidRPr="00487D74">
        <w:rPr>
          <w:rFonts w:cs="Simplified Arabic"/>
          <w:b/>
          <w:bCs/>
          <w:sz w:val="24"/>
          <w:szCs w:val="24"/>
          <w:rtl/>
          <w:lang w:bidi="ar-KW"/>
        </w:rPr>
        <w:t>تاريخ بغداد</w:t>
      </w:r>
      <w:r w:rsidRPr="00487D74">
        <w:rPr>
          <w:rFonts w:cs="Simplified Arabic"/>
          <w:sz w:val="24"/>
          <w:szCs w:val="24"/>
          <w:rtl/>
          <w:lang w:bidi="ar-KW"/>
        </w:rPr>
        <w:t>، الخطيب البغدادي، ج15، ص</w:t>
      </w:r>
      <w:r w:rsidRPr="00487D74">
        <w:rPr>
          <w:rFonts w:cs="Simplified Arabic" w:hint="cs"/>
          <w:sz w:val="24"/>
          <w:szCs w:val="24"/>
          <w:rtl/>
          <w:lang w:bidi="ar-KW"/>
        </w:rPr>
        <w:t>5</w:t>
      </w:r>
      <w:r w:rsidRPr="00487D74">
        <w:rPr>
          <w:rFonts w:cs="Simplified Arabic"/>
          <w:sz w:val="24"/>
          <w:szCs w:val="24"/>
          <w:rtl/>
          <w:lang w:bidi="ar-KW"/>
        </w:rPr>
        <w:t xml:space="preserve">، </w:t>
      </w:r>
      <w:r w:rsidRPr="00487D74">
        <w:rPr>
          <w:rFonts w:cs="Simplified Arabic"/>
          <w:b/>
          <w:bCs/>
          <w:sz w:val="24"/>
          <w:szCs w:val="24"/>
          <w:rtl/>
          <w:lang w:bidi="ar-KW"/>
        </w:rPr>
        <w:t>غاية النهاية في طبقات القراء</w:t>
      </w:r>
      <w:r w:rsidRPr="00487D74">
        <w:rPr>
          <w:rFonts w:cs="Simplified Arabic"/>
          <w:sz w:val="24"/>
          <w:szCs w:val="24"/>
          <w:rtl/>
          <w:lang w:bidi="ar-KW"/>
        </w:rPr>
        <w:t>، ابن الجزري، ج2، ص</w:t>
      </w:r>
      <w:r w:rsidRPr="00487D74">
        <w:rPr>
          <w:rFonts w:cs="Simplified Arabic" w:hint="cs"/>
          <w:sz w:val="24"/>
          <w:szCs w:val="24"/>
          <w:rtl/>
          <w:lang w:bidi="ar-KW"/>
        </w:rPr>
        <w:t>348</w:t>
      </w:r>
      <w:r w:rsidRPr="00487D74">
        <w:rPr>
          <w:rFonts w:cs="Simplified Arabic"/>
          <w:sz w:val="24"/>
          <w:szCs w:val="24"/>
          <w:rtl/>
          <w:lang w:bidi="ar-KW"/>
        </w:rPr>
        <w:t xml:space="preserve">، </w:t>
      </w:r>
      <w:r w:rsidRPr="00487D74">
        <w:rPr>
          <w:rFonts w:cs="Simplified Arabic"/>
          <w:b/>
          <w:bCs/>
          <w:sz w:val="24"/>
          <w:szCs w:val="24"/>
          <w:rtl/>
          <w:lang w:bidi="ar-KW"/>
        </w:rPr>
        <w:t xml:space="preserve">بغية </w:t>
      </w:r>
      <w:proofErr w:type="spellStart"/>
      <w:r w:rsidRPr="00487D74">
        <w:rPr>
          <w:rFonts w:cs="Simplified Arabic"/>
          <w:b/>
          <w:bCs/>
          <w:sz w:val="24"/>
          <w:szCs w:val="24"/>
          <w:rtl/>
          <w:lang w:bidi="ar-KW"/>
        </w:rPr>
        <w:t>الوعاة</w:t>
      </w:r>
      <w:proofErr w:type="spellEnd"/>
      <w:r w:rsidRPr="00487D74">
        <w:rPr>
          <w:rFonts w:cs="Simplified Arabic"/>
          <w:b/>
          <w:bCs/>
          <w:sz w:val="24"/>
          <w:szCs w:val="24"/>
          <w:rtl/>
          <w:lang w:bidi="ar-KW"/>
        </w:rPr>
        <w:t xml:space="preserve"> في</w:t>
      </w:r>
      <w:r w:rsidRPr="00487D74">
        <w:rPr>
          <w:rFonts w:cs="Simplified Arabic"/>
          <w:sz w:val="24"/>
          <w:szCs w:val="24"/>
          <w:rtl/>
          <w:lang w:bidi="ar-KW"/>
        </w:rPr>
        <w:t xml:space="preserve"> </w:t>
      </w:r>
      <w:r w:rsidRPr="00487D74">
        <w:rPr>
          <w:rFonts w:cs="Simplified Arabic"/>
          <w:b/>
          <w:bCs/>
          <w:sz w:val="24"/>
          <w:szCs w:val="24"/>
          <w:rtl/>
          <w:lang w:bidi="ar-KW"/>
        </w:rPr>
        <w:t>طبقات اللغويين والنحاة</w:t>
      </w:r>
      <w:r w:rsidRPr="00487D74">
        <w:rPr>
          <w:rFonts w:cs="Simplified Arabic"/>
          <w:sz w:val="24"/>
          <w:szCs w:val="24"/>
          <w:rtl/>
          <w:lang w:bidi="ar-KW"/>
        </w:rPr>
        <w:t xml:space="preserve">، عبد الرحمن أبي بكر جلال الدين السيوطي، تحقيق. محمد أبو الفضل إبراهيم، المكتبة العصرية، صيدا، </w:t>
      </w:r>
      <w:r w:rsidRPr="00487D74">
        <w:rPr>
          <w:rFonts w:cs="Simplified Arabic" w:hint="cs"/>
          <w:sz w:val="24"/>
          <w:szCs w:val="24"/>
          <w:rtl/>
          <w:lang w:bidi="ar-KW"/>
        </w:rPr>
        <w:t>بيروت،</w:t>
      </w:r>
      <w:r w:rsidRPr="00487D74">
        <w:rPr>
          <w:rFonts w:cs="Simplified Arabic"/>
          <w:sz w:val="24"/>
          <w:szCs w:val="24"/>
          <w:rtl/>
          <w:lang w:bidi="ar-KW"/>
        </w:rPr>
        <w:t xml:space="preserve"> ج2، ص</w:t>
      </w:r>
      <w:r w:rsidRPr="00487D74">
        <w:rPr>
          <w:rFonts w:cs="Simplified Arabic" w:hint="cs"/>
          <w:sz w:val="24"/>
          <w:szCs w:val="24"/>
          <w:rtl/>
          <w:lang w:bidi="ar-KW"/>
        </w:rPr>
        <w:t>321</w:t>
      </w:r>
      <w:r>
        <w:rPr>
          <w:rFonts w:cs="Simplified Arabic" w:hint="cs"/>
          <w:sz w:val="24"/>
          <w:szCs w:val="24"/>
          <w:rtl/>
        </w:rPr>
        <w:t>.</w:t>
      </w:r>
    </w:p>
  </w:footnote>
  <w:footnote w:id="43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 ينظر: </w:t>
      </w:r>
      <w:r w:rsidRPr="00487D74">
        <w:rPr>
          <w:rFonts w:cs="Simplified Arabic"/>
          <w:b/>
          <w:bCs/>
          <w:sz w:val="24"/>
          <w:szCs w:val="24"/>
          <w:rtl/>
          <w:lang w:bidi="ar-KW"/>
        </w:rPr>
        <w:t>إنباه الرواة على أنباه النحاة</w:t>
      </w:r>
      <w:r w:rsidRPr="00487D74">
        <w:rPr>
          <w:rFonts w:cs="Simplified Arabic"/>
          <w:sz w:val="24"/>
          <w:szCs w:val="24"/>
          <w:rtl/>
          <w:lang w:bidi="ar-KW"/>
        </w:rPr>
        <w:t xml:space="preserve">، جمال الدين </w:t>
      </w:r>
      <w:proofErr w:type="spellStart"/>
      <w:r w:rsidRPr="00487D74">
        <w:rPr>
          <w:rFonts w:cs="Simplified Arabic"/>
          <w:sz w:val="24"/>
          <w:szCs w:val="24"/>
          <w:rtl/>
          <w:lang w:bidi="ar-KW"/>
        </w:rPr>
        <w:t>القفطي</w:t>
      </w:r>
      <w:proofErr w:type="spellEnd"/>
      <w:r w:rsidRPr="00487D74">
        <w:rPr>
          <w:rFonts w:cs="Simplified Arabic"/>
          <w:sz w:val="24"/>
          <w:szCs w:val="24"/>
          <w:rtl/>
          <w:lang w:bidi="ar-KW"/>
        </w:rPr>
        <w:t>، ج1، ص</w:t>
      </w:r>
      <w:r w:rsidRPr="00487D74">
        <w:rPr>
          <w:rFonts w:cs="Simplified Arabic" w:hint="cs"/>
          <w:sz w:val="24"/>
          <w:szCs w:val="24"/>
          <w:rtl/>
          <w:lang w:bidi="ar-KW"/>
        </w:rPr>
        <w:t>360،359</w:t>
      </w:r>
      <w:r>
        <w:rPr>
          <w:rFonts w:cs="Simplified Arabic" w:hint="cs"/>
          <w:sz w:val="24"/>
          <w:szCs w:val="24"/>
          <w:rtl/>
        </w:rPr>
        <w:t>.</w:t>
      </w:r>
    </w:p>
  </w:footnote>
  <w:footnote w:id="43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ينظر: </w:t>
      </w:r>
      <w:r w:rsidRPr="00487D74">
        <w:rPr>
          <w:rFonts w:cs="Simplified Arabic"/>
          <w:b/>
          <w:bCs/>
          <w:sz w:val="24"/>
          <w:szCs w:val="24"/>
          <w:rtl/>
          <w:lang w:bidi="ar-KW"/>
        </w:rPr>
        <w:t>تاريخ بغداد،</w:t>
      </w:r>
      <w:r w:rsidRPr="00487D74">
        <w:rPr>
          <w:rFonts w:cs="Simplified Arabic"/>
          <w:sz w:val="24"/>
          <w:szCs w:val="24"/>
          <w:rtl/>
          <w:lang w:bidi="ar-KW"/>
        </w:rPr>
        <w:t xml:space="preserve"> الخطيب البغدادي، ج8، ص</w:t>
      </w:r>
      <w:r w:rsidRPr="00487D74">
        <w:rPr>
          <w:rFonts w:cs="Simplified Arabic" w:hint="cs"/>
          <w:sz w:val="24"/>
          <w:szCs w:val="24"/>
          <w:rtl/>
          <w:lang w:bidi="ar-KW"/>
        </w:rPr>
        <w:t>217</w:t>
      </w:r>
      <w:r>
        <w:rPr>
          <w:rFonts w:cs="Simplified Arabic" w:hint="cs"/>
          <w:sz w:val="24"/>
          <w:szCs w:val="24"/>
          <w:rtl/>
        </w:rPr>
        <w:t>.</w:t>
      </w:r>
    </w:p>
  </w:footnote>
  <w:footnote w:id="43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 ينظر: </w:t>
      </w:r>
      <w:r w:rsidRPr="00487D74">
        <w:rPr>
          <w:rFonts w:cs="Simplified Arabic"/>
          <w:b/>
          <w:bCs/>
          <w:sz w:val="24"/>
          <w:szCs w:val="24"/>
          <w:rtl/>
          <w:lang w:bidi="ar-KW"/>
        </w:rPr>
        <w:t>إنباه الرواة على أنباء النحاة</w:t>
      </w:r>
      <w:r w:rsidRPr="00487D74">
        <w:rPr>
          <w:rFonts w:cs="Simplified Arabic"/>
          <w:sz w:val="24"/>
          <w:szCs w:val="24"/>
          <w:rtl/>
          <w:lang w:bidi="ar-KW"/>
        </w:rPr>
        <w:t xml:space="preserve">، جمال الدين </w:t>
      </w:r>
      <w:proofErr w:type="spellStart"/>
      <w:r w:rsidRPr="00487D74">
        <w:rPr>
          <w:rFonts w:cs="Simplified Arabic"/>
          <w:sz w:val="24"/>
          <w:szCs w:val="24"/>
          <w:rtl/>
          <w:lang w:bidi="ar-KW"/>
        </w:rPr>
        <w:t>القفطي</w:t>
      </w:r>
      <w:proofErr w:type="spellEnd"/>
      <w:r w:rsidRPr="00487D74">
        <w:rPr>
          <w:rFonts w:cs="Simplified Arabic"/>
          <w:sz w:val="24"/>
          <w:szCs w:val="24"/>
          <w:rtl/>
          <w:lang w:bidi="ar-KW"/>
        </w:rPr>
        <w:t>، ج3، ص314،313</w:t>
      </w:r>
      <w:r>
        <w:rPr>
          <w:rFonts w:cs="Simplified Arabic" w:hint="cs"/>
          <w:sz w:val="24"/>
          <w:szCs w:val="24"/>
          <w:rtl/>
        </w:rPr>
        <w:t>.</w:t>
      </w:r>
    </w:p>
  </w:footnote>
  <w:footnote w:id="43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 ينظر: </w:t>
      </w:r>
      <w:r w:rsidRPr="00487D74">
        <w:rPr>
          <w:rFonts w:cs="Simplified Arabic"/>
          <w:b/>
          <w:bCs/>
          <w:sz w:val="24"/>
          <w:szCs w:val="24"/>
          <w:rtl/>
          <w:lang w:bidi="ar-KW"/>
        </w:rPr>
        <w:t xml:space="preserve">بغية </w:t>
      </w:r>
      <w:proofErr w:type="spellStart"/>
      <w:r w:rsidRPr="00487D74">
        <w:rPr>
          <w:rFonts w:cs="Simplified Arabic"/>
          <w:b/>
          <w:bCs/>
          <w:sz w:val="24"/>
          <w:szCs w:val="24"/>
          <w:rtl/>
          <w:lang w:bidi="ar-KW"/>
        </w:rPr>
        <w:t>الوعاة</w:t>
      </w:r>
      <w:proofErr w:type="spellEnd"/>
      <w:r w:rsidRPr="00487D74">
        <w:rPr>
          <w:rFonts w:cs="Simplified Arabic"/>
          <w:sz w:val="24"/>
          <w:szCs w:val="24"/>
          <w:rtl/>
          <w:lang w:bidi="ar-KW"/>
        </w:rPr>
        <w:t xml:space="preserve"> </w:t>
      </w:r>
      <w:r w:rsidRPr="00487D74">
        <w:rPr>
          <w:rFonts w:cs="Simplified Arabic"/>
          <w:b/>
          <w:bCs/>
          <w:sz w:val="24"/>
          <w:szCs w:val="24"/>
          <w:rtl/>
          <w:lang w:bidi="ar-KW"/>
        </w:rPr>
        <w:t>في طبقات اللغويين والنحاة</w:t>
      </w:r>
      <w:r w:rsidRPr="00487D74">
        <w:rPr>
          <w:rFonts w:cs="Simplified Arabic"/>
          <w:sz w:val="24"/>
          <w:szCs w:val="24"/>
          <w:rtl/>
          <w:lang w:bidi="ar-KW"/>
        </w:rPr>
        <w:t>، عبد الرحمن بن أبي بكر السيوطي، ج2، ص</w:t>
      </w:r>
      <w:r w:rsidRPr="00487D74">
        <w:rPr>
          <w:rFonts w:cs="Simplified Arabic" w:hint="cs"/>
          <w:sz w:val="24"/>
          <w:szCs w:val="24"/>
          <w:rtl/>
          <w:lang w:bidi="ar-KW"/>
        </w:rPr>
        <w:t>314</w:t>
      </w:r>
      <w:r>
        <w:rPr>
          <w:rFonts w:cs="Simplified Arabic" w:hint="cs"/>
          <w:sz w:val="24"/>
          <w:szCs w:val="24"/>
          <w:rtl/>
        </w:rPr>
        <w:t>.</w:t>
      </w:r>
    </w:p>
  </w:footnote>
  <w:footnote w:id="43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محمد بن سليمان بن أحمد أبو عبد الله </w:t>
      </w:r>
      <w:proofErr w:type="spellStart"/>
      <w:r w:rsidRPr="00487D74">
        <w:rPr>
          <w:rFonts w:cs="Simplified Arabic"/>
          <w:sz w:val="24"/>
          <w:szCs w:val="24"/>
          <w:rtl/>
          <w:lang w:bidi="ar-KW"/>
        </w:rPr>
        <w:t>المالقيّ</w:t>
      </w:r>
      <w:proofErr w:type="spellEnd"/>
      <w:r w:rsidRPr="00487D74">
        <w:rPr>
          <w:rFonts w:cs="Simplified Arabic"/>
          <w:sz w:val="24"/>
          <w:szCs w:val="24"/>
          <w:rtl/>
          <w:lang w:bidi="ar-KW"/>
        </w:rPr>
        <w:t xml:space="preserve">، مقرئ إمام نحوي، قرأ عليه أبو الحسن بن النعمة، واليسع بن حزم، ينظر: </w:t>
      </w:r>
      <w:r w:rsidRPr="00487D74">
        <w:rPr>
          <w:rFonts w:cs="Simplified Arabic"/>
          <w:b/>
          <w:bCs/>
          <w:sz w:val="24"/>
          <w:szCs w:val="24"/>
          <w:rtl/>
          <w:lang w:bidi="ar-KW"/>
        </w:rPr>
        <w:t>غاية</w:t>
      </w:r>
      <w:r w:rsidRPr="00487D74">
        <w:rPr>
          <w:rFonts w:cs="Simplified Arabic"/>
          <w:sz w:val="24"/>
          <w:szCs w:val="24"/>
          <w:rtl/>
          <w:lang w:bidi="ar-KW"/>
        </w:rPr>
        <w:t xml:space="preserve"> </w:t>
      </w:r>
      <w:r w:rsidRPr="00487D74">
        <w:rPr>
          <w:rFonts w:cs="Simplified Arabic"/>
          <w:b/>
          <w:bCs/>
          <w:sz w:val="24"/>
          <w:szCs w:val="24"/>
          <w:rtl/>
          <w:lang w:bidi="ar-KW"/>
        </w:rPr>
        <w:t>النهاية في طبقات القراء</w:t>
      </w:r>
      <w:r w:rsidRPr="00487D74">
        <w:rPr>
          <w:rFonts w:cs="Simplified Arabic"/>
          <w:sz w:val="24"/>
          <w:szCs w:val="24"/>
          <w:rtl/>
          <w:lang w:bidi="ar-KW"/>
        </w:rPr>
        <w:t>، ابن الجزري، ج2، ص</w:t>
      </w:r>
      <w:r w:rsidRPr="00487D74">
        <w:rPr>
          <w:rFonts w:cs="Simplified Arabic" w:hint="cs"/>
          <w:sz w:val="24"/>
          <w:szCs w:val="24"/>
          <w:rtl/>
          <w:lang w:bidi="ar-KW"/>
        </w:rPr>
        <w:t>148</w:t>
      </w:r>
      <w:r>
        <w:rPr>
          <w:rFonts w:cs="Simplified Arabic" w:hint="cs"/>
          <w:sz w:val="24"/>
          <w:szCs w:val="24"/>
          <w:rtl/>
        </w:rPr>
        <w:t>.</w:t>
      </w:r>
    </w:p>
  </w:footnote>
  <w:footnote w:id="43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الحسن بن صافي بن عبد الله بن نزار بن أبي الحسن، برع في النحو، ولّقب نفسه (ملك النحاة)، ولد في بغداد واستقر ومات في دمشق، من مصنفاته: الحاوي في النحو، العمد في النحو، المنتخب في النحو، ينظر: </w:t>
      </w:r>
      <w:r w:rsidRPr="00487D74">
        <w:rPr>
          <w:rFonts w:cs="Simplified Arabic"/>
          <w:b/>
          <w:bCs/>
          <w:sz w:val="24"/>
          <w:szCs w:val="24"/>
          <w:rtl/>
          <w:lang w:bidi="ar-KW"/>
        </w:rPr>
        <w:t>إنباه الرواة على أنباه النحاة</w:t>
      </w:r>
      <w:r w:rsidRPr="00487D74">
        <w:rPr>
          <w:rFonts w:cs="Simplified Arabic"/>
          <w:sz w:val="24"/>
          <w:szCs w:val="24"/>
          <w:rtl/>
          <w:lang w:bidi="ar-KW"/>
        </w:rPr>
        <w:t xml:space="preserve">، جمال الدين </w:t>
      </w:r>
      <w:proofErr w:type="spellStart"/>
      <w:r w:rsidRPr="00487D74">
        <w:rPr>
          <w:rFonts w:cs="Simplified Arabic"/>
          <w:sz w:val="24"/>
          <w:szCs w:val="24"/>
          <w:rtl/>
          <w:lang w:bidi="ar-KW"/>
        </w:rPr>
        <w:t>القفطي</w:t>
      </w:r>
      <w:proofErr w:type="spellEnd"/>
      <w:r w:rsidRPr="00487D74">
        <w:rPr>
          <w:rFonts w:cs="Simplified Arabic"/>
          <w:sz w:val="24"/>
          <w:szCs w:val="24"/>
          <w:rtl/>
          <w:lang w:bidi="ar-KW"/>
        </w:rPr>
        <w:t>، ج1، ص</w:t>
      </w:r>
      <w:r w:rsidRPr="00487D74">
        <w:rPr>
          <w:rFonts w:cs="Simplified Arabic" w:hint="cs"/>
          <w:sz w:val="24"/>
          <w:szCs w:val="24"/>
          <w:rtl/>
          <w:lang w:bidi="ar-KW"/>
        </w:rPr>
        <w:t>341،340</w:t>
      </w:r>
      <w:r>
        <w:rPr>
          <w:rFonts w:cs="Simplified Arabic" w:hint="cs"/>
          <w:sz w:val="24"/>
          <w:szCs w:val="24"/>
          <w:rtl/>
        </w:rPr>
        <w:t>.</w:t>
      </w:r>
    </w:p>
  </w:footnote>
  <w:footnote w:id="44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 ينظر: </w:t>
      </w:r>
      <w:r w:rsidRPr="00487D74">
        <w:rPr>
          <w:rFonts w:cs="Simplified Arabic" w:hint="cs"/>
          <w:b/>
          <w:bCs/>
          <w:sz w:val="24"/>
          <w:szCs w:val="24"/>
          <w:rtl/>
          <w:lang w:bidi="ar-KW"/>
        </w:rPr>
        <w:t>الأعلام</w:t>
      </w:r>
      <w:r w:rsidRPr="00487D74">
        <w:rPr>
          <w:rFonts w:cs="Simplified Arabic" w:hint="cs"/>
          <w:sz w:val="24"/>
          <w:szCs w:val="24"/>
          <w:rtl/>
          <w:lang w:bidi="ar-KW"/>
        </w:rPr>
        <w:t>، الزركلي، ج6، ص19</w:t>
      </w:r>
      <w:r>
        <w:rPr>
          <w:rFonts w:cs="Simplified Arabic" w:hint="cs"/>
          <w:sz w:val="24"/>
          <w:szCs w:val="24"/>
          <w:rtl/>
        </w:rPr>
        <w:t>.</w:t>
      </w:r>
    </w:p>
  </w:footnote>
  <w:footnote w:id="44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تاريخ بغداد</w:t>
      </w:r>
      <w:r w:rsidRPr="00487D74">
        <w:rPr>
          <w:rFonts w:cs="Simplified Arabic" w:hint="cs"/>
          <w:sz w:val="24"/>
          <w:szCs w:val="24"/>
          <w:rtl/>
        </w:rPr>
        <w:t>، الخطيب البغدادي، ج13، ص205</w:t>
      </w:r>
      <w:r>
        <w:rPr>
          <w:rFonts w:cs="Simplified Arabic" w:hint="cs"/>
          <w:sz w:val="24"/>
          <w:szCs w:val="24"/>
          <w:rtl/>
        </w:rPr>
        <w:t>.</w:t>
      </w:r>
    </w:p>
  </w:footnote>
  <w:footnote w:id="44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ينظر: </w:t>
      </w:r>
      <w:r w:rsidRPr="00487D74">
        <w:rPr>
          <w:rFonts w:cs="Simplified Arabic" w:hint="cs"/>
          <w:b/>
          <w:bCs/>
          <w:sz w:val="24"/>
          <w:szCs w:val="24"/>
          <w:rtl/>
        </w:rPr>
        <w:t>إنباه الرواة على أنباء النحاة</w:t>
      </w:r>
      <w:r w:rsidRPr="00487D74">
        <w:rPr>
          <w:rFonts w:cs="Simplified Arabic" w:hint="cs"/>
          <w:sz w:val="24"/>
          <w:szCs w:val="24"/>
          <w:rtl/>
        </w:rPr>
        <w:t xml:space="preserve">، جمال الدين </w:t>
      </w:r>
      <w:proofErr w:type="spellStart"/>
      <w:r w:rsidRPr="00487D74">
        <w:rPr>
          <w:rFonts w:cs="Simplified Arabic" w:hint="cs"/>
          <w:sz w:val="24"/>
          <w:szCs w:val="24"/>
          <w:rtl/>
        </w:rPr>
        <w:t>القفطي</w:t>
      </w:r>
      <w:proofErr w:type="spellEnd"/>
      <w:r w:rsidRPr="00487D74">
        <w:rPr>
          <w:rFonts w:cs="Simplified Arabic" w:hint="cs"/>
          <w:sz w:val="24"/>
          <w:szCs w:val="24"/>
          <w:rtl/>
        </w:rPr>
        <w:t>، ج2، ص117،116</w:t>
      </w:r>
      <w:r>
        <w:rPr>
          <w:rFonts w:cs="Simplified Arabic" w:hint="cs"/>
          <w:sz w:val="24"/>
          <w:szCs w:val="24"/>
          <w:rtl/>
        </w:rPr>
        <w:t>.</w:t>
      </w:r>
    </w:p>
  </w:footnote>
  <w:footnote w:id="44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تاريخ بغداد</w:t>
      </w:r>
      <w:r w:rsidRPr="00487D74">
        <w:rPr>
          <w:rFonts w:cs="Simplified Arabic" w:hint="cs"/>
          <w:sz w:val="24"/>
          <w:szCs w:val="24"/>
          <w:rtl/>
        </w:rPr>
        <w:t>، الخطيب البغدادي، ج12، ص253</w:t>
      </w:r>
      <w:r>
        <w:rPr>
          <w:rFonts w:cs="Simplified Arabic" w:hint="cs"/>
          <w:sz w:val="24"/>
          <w:szCs w:val="24"/>
          <w:rtl/>
        </w:rPr>
        <w:t>.</w:t>
      </w:r>
    </w:p>
  </w:footnote>
  <w:footnote w:id="44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ج18، ص153</w:t>
      </w:r>
      <w:r>
        <w:rPr>
          <w:rFonts w:cs="Simplified Arabic" w:hint="cs"/>
          <w:sz w:val="24"/>
          <w:szCs w:val="24"/>
          <w:rtl/>
        </w:rPr>
        <w:t>.</w:t>
      </w:r>
    </w:p>
  </w:footnote>
  <w:footnote w:id="44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قواعد نقد القراءات القرآنية</w:t>
      </w:r>
      <w:r w:rsidRPr="00487D74">
        <w:rPr>
          <w:rFonts w:cs="Simplified Arabic"/>
          <w:sz w:val="24"/>
          <w:szCs w:val="24"/>
          <w:rtl/>
          <w:lang w:bidi="ar-KW"/>
        </w:rPr>
        <w:t xml:space="preserve">، </w:t>
      </w:r>
      <w:r w:rsidRPr="00487D74">
        <w:rPr>
          <w:rFonts w:cs="Simplified Arabic"/>
          <w:b/>
          <w:bCs/>
          <w:sz w:val="24"/>
          <w:szCs w:val="24"/>
          <w:rtl/>
          <w:lang w:bidi="ar-KW"/>
        </w:rPr>
        <w:t>دارسة نظرية تطبيقية</w:t>
      </w:r>
      <w:r w:rsidRPr="00487D74">
        <w:rPr>
          <w:rFonts w:cs="Simplified Arabic"/>
          <w:sz w:val="24"/>
          <w:szCs w:val="24"/>
          <w:rtl/>
          <w:lang w:bidi="ar-KW"/>
        </w:rPr>
        <w:t>، د</w:t>
      </w:r>
      <w:r w:rsidRPr="00487D74">
        <w:rPr>
          <w:rFonts w:cs="Simplified Arabic" w:hint="cs"/>
          <w:sz w:val="24"/>
          <w:szCs w:val="24"/>
          <w:rtl/>
          <w:lang w:bidi="ar-KW"/>
        </w:rPr>
        <w:t xml:space="preserve"> </w:t>
      </w:r>
      <w:r w:rsidRPr="00487D74">
        <w:rPr>
          <w:rFonts w:cs="Simplified Arabic"/>
          <w:sz w:val="24"/>
          <w:szCs w:val="24"/>
          <w:rtl/>
          <w:lang w:bidi="ar-KW"/>
        </w:rPr>
        <w:t>عبد الباقي بن عبد الرحمن بن سراقة سيسي</w:t>
      </w:r>
      <w:r w:rsidRPr="00487D74">
        <w:rPr>
          <w:rFonts w:cs="Simplified Arabic" w:hint="cs"/>
          <w:sz w:val="24"/>
          <w:szCs w:val="24"/>
          <w:rtl/>
          <w:lang w:bidi="ar-KW"/>
        </w:rPr>
        <w:t xml:space="preserve">، </w:t>
      </w:r>
      <w:r w:rsidRPr="00487D74">
        <w:rPr>
          <w:rFonts w:cs="Simplified Arabic"/>
          <w:sz w:val="24"/>
          <w:szCs w:val="24"/>
          <w:rtl/>
          <w:lang w:bidi="ar-KW"/>
        </w:rPr>
        <w:t>ص</w:t>
      </w:r>
      <w:r w:rsidRPr="00487D74">
        <w:rPr>
          <w:rFonts w:cs="Simplified Arabic" w:hint="cs"/>
          <w:sz w:val="24"/>
          <w:szCs w:val="24"/>
          <w:rtl/>
          <w:lang w:bidi="ar-KW"/>
        </w:rPr>
        <w:t>460</w:t>
      </w:r>
      <w:r>
        <w:rPr>
          <w:rFonts w:cs="Simplified Arabic" w:hint="cs"/>
          <w:sz w:val="24"/>
          <w:szCs w:val="24"/>
          <w:rtl/>
          <w:lang w:bidi="ar-KW"/>
        </w:rPr>
        <w:t>.</w:t>
      </w:r>
    </w:p>
  </w:footnote>
  <w:footnote w:id="446">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ص460</w:t>
      </w:r>
      <w:r>
        <w:rPr>
          <w:rFonts w:cs="Simplified Arabic" w:hint="cs"/>
          <w:sz w:val="24"/>
          <w:szCs w:val="24"/>
          <w:rtl/>
        </w:rPr>
        <w:t>.</w:t>
      </w:r>
    </w:p>
  </w:footnote>
  <w:footnote w:id="44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القراءات الشاذة وتوجيهها النحوي</w:t>
      </w:r>
      <w:r w:rsidRPr="00487D74">
        <w:rPr>
          <w:rFonts w:cs="Simplified Arabic"/>
          <w:sz w:val="24"/>
          <w:szCs w:val="24"/>
          <w:rtl/>
          <w:lang w:bidi="ar-KW"/>
        </w:rPr>
        <w:t>، د. محمود أحمد الصغير، المطبعة العلمية، دمشق، 1999م، طـ1، ص</w:t>
      </w:r>
      <w:r w:rsidRPr="00487D74">
        <w:rPr>
          <w:rFonts w:cs="Simplified Arabic" w:hint="cs"/>
          <w:sz w:val="24"/>
          <w:szCs w:val="24"/>
          <w:rtl/>
          <w:lang w:bidi="ar-KW"/>
        </w:rPr>
        <w:t>206</w:t>
      </w:r>
      <w:r>
        <w:rPr>
          <w:rFonts w:cs="Simplified Arabic" w:hint="cs"/>
          <w:sz w:val="24"/>
          <w:szCs w:val="24"/>
          <w:rtl/>
          <w:lang w:bidi="ar-KW"/>
        </w:rPr>
        <w:t>.</w:t>
      </w:r>
    </w:p>
  </w:footnote>
  <w:footnote w:id="44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كتب الاحتجاج والصراع بين القراء والنحاة</w:t>
      </w:r>
      <w:r w:rsidRPr="00487D74">
        <w:rPr>
          <w:rFonts w:cs="Simplified Arabic"/>
          <w:sz w:val="24"/>
          <w:szCs w:val="24"/>
          <w:rtl/>
          <w:lang w:bidi="ar-KW"/>
        </w:rPr>
        <w:t xml:space="preserve">، د. أكرم على حمدان، مجلة الجامعة الإسلامية، المجلد الرابع عشر، العدد الثاني، 2006م، </w:t>
      </w:r>
      <w:r w:rsidRPr="00487D74">
        <w:rPr>
          <w:rFonts w:cs="Simplified Arabic" w:hint="cs"/>
          <w:sz w:val="24"/>
          <w:szCs w:val="24"/>
          <w:rtl/>
          <w:lang w:bidi="ar-KW"/>
        </w:rPr>
        <w:t>ص94</w:t>
      </w:r>
      <w:r>
        <w:rPr>
          <w:rFonts w:cs="Simplified Arabic" w:hint="cs"/>
          <w:sz w:val="24"/>
          <w:szCs w:val="24"/>
          <w:rtl/>
          <w:lang w:bidi="ar-KW"/>
        </w:rPr>
        <w:t>.</w:t>
      </w:r>
    </w:p>
  </w:footnote>
  <w:footnote w:id="44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الفهرست</w:t>
      </w:r>
      <w:r w:rsidRPr="00487D74">
        <w:rPr>
          <w:rFonts w:cs="Simplified Arabic"/>
          <w:sz w:val="24"/>
          <w:szCs w:val="24"/>
          <w:rtl/>
          <w:lang w:bidi="ar-KW"/>
        </w:rPr>
        <w:t>، النديم، ص</w:t>
      </w:r>
      <w:r w:rsidRPr="00487D74">
        <w:rPr>
          <w:rFonts w:cs="Simplified Arabic" w:hint="cs"/>
          <w:sz w:val="24"/>
          <w:szCs w:val="24"/>
          <w:rtl/>
          <w:lang w:bidi="ar-KW"/>
        </w:rPr>
        <w:t>91</w:t>
      </w:r>
      <w:r>
        <w:rPr>
          <w:rFonts w:cs="Simplified Arabic" w:hint="cs"/>
          <w:sz w:val="24"/>
          <w:szCs w:val="24"/>
          <w:rtl/>
          <w:lang w:bidi="ar-KW"/>
        </w:rPr>
        <w:t>.</w:t>
      </w:r>
    </w:p>
  </w:footnote>
  <w:footnote w:id="45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المحتسب</w:t>
      </w:r>
      <w:r w:rsidRPr="00487D74">
        <w:rPr>
          <w:rFonts w:cs="Simplified Arabic"/>
          <w:sz w:val="24"/>
          <w:szCs w:val="24"/>
          <w:rtl/>
          <w:lang w:bidi="ar-KW"/>
        </w:rPr>
        <w:t xml:space="preserve">، ابن جني، ج1، </w:t>
      </w:r>
      <w:r w:rsidRPr="00487D74">
        <w:rPr>
          <w:rFonts w:cs="Simplified Arabic" w:hint="cs"/>
          <w:sz w:val="24"/>
          <w:szCs w:val="24"/>
          <w:rtl/>
          <w:lang w:bidi="ar-KW"/>
        </w:rPr>
        <w:t>ص10</w:t>
      </w:r>
      <w:r>
        <w:rPr>
          <w:rFonts w:cs="Simplified Arabic" w:hint="cs"/>
          <w:sz w:val="24"/>
          <w:szCs w:val="24"/>
          <w:rtl/>
          <w:lang w:bidi="ar-KW"/>
        </w:rPr>
        <w:t>.</w:t>
      </w:r>
    </w:p>
  </w:footnote>
  <w:footnote w:id="45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كتب الاحتجاج والصراع بين القراء والنحاة</w:t>
      </w:r>
      <w:r w:rsidRPr="00487D74">
        <w:rPr>
          <w:rFonts w:cs="Simplified Arabic" w:hint="cs"/>
          <w:sz w:val="24"/>
          <w:szCs w:val="24"/>
          <w:rtl/>
        </w:rPr>
        <w:t>، د. أكرم على حمدان، ص110</w:t>
      </w:r>
      <w:r>
        <w:rPr>
          <w:rFonts w:cs="Simplified Arabic" w:hint="cs"/>
          <w:sz w:val="24"/>
          <w:szCs w:val="24"/>
          <w:rtl/>
        </w:rPr>
        <w:t>.</w:t>
      </w:r>
    </w:p>
  </w:footnote>
  <w:footnote w:id="45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تاريخ بغداد</w:t>
      </w:r>
      <w:r w:rsidRPr="00487D74">
        <w:rPr>
          <w:rFonts w:cs="Simplified Arabic"/>
          <w:sz w:val="24"/>
          <w:szCs w:val="24"/>
          <w:rtl/>
          <w:lang w:bidi="ar-KW"/>
        </w:rPr>
        <w:t>، الخطيب البغدادي، ج11، ص</w:t>
      </w:r>
      <w:r w:rsidRPr="00487D74">
        <w:rPr>
          <w:rFonts w:cs="Simplified Arabic" w:hint="cs"/>
          <w:sz w:val="24"/>
          <w:szCs w:val="24"/>
          <w:rtl/>
          <w:lang w:bidi="ar-KW"/>
        </w:rPr>
        <w:t>244</w:t>
      </w:r>
    </w:p>
  </w:footnote>
  <w:footnote w:id="453">
    <w:p w:rsidR="00282DD0" w:rsidRPr="00487D74" w:rsidRDefault="00282DD0" w:rsidP="00CE2813">
      <w:pPr>
        <w:pStyle w:val="a3"/>
        <w:ind w:left="281" w:hanging="281"/>
        <w:jc w:val="lowKashida"/>
        <w:rPr>
          <w:rFonts w:cs="Simplified Arabic"/>
          <w:sz w:val="24"/>
          <w:szCs w:val="24"/>
          <w:rtl/>
          <w:lang w:bidi="ar-JO"/>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xml:space="preserve"> ابن مجاهد، ص112</w:t>
      </w:r>
      <w:r>
        <w:rPr>
          <w:rFonts w:cs="Simplified Arabic" w:hint="cs"/>
          <w:sz w:val="24"/>
          <w:szCs w:val="24"/>
          <w:rtl/>
        </w:rPr>
        <w:t>.</w:t>
      </w:r>
    </w:p>
  </w:footnote>
  <w:footnote w:id="45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أفاض المؤلف الحديث عن صله ميم الجمع بواو في هذا الموضع في القرآن الكريم تجنبا للتكرار في سور آخري، وهذا ما أشرنا إليه في المقدمة عن طريقة عرضة للقراءات، فذكر -أيضًا- قوله تعالى سورة البقرة7:{عَلَى قُلُوبِهِمْ وَعَلَى سَمْعِهِمْ وَعَلَى أَبْصَارِهِمْ غِشَاوَةٌ} والبقرة61:{ عَلَيْهِمُ الذِّلَّةُ} </w:t>
      </w:r>
      <w:r>
        <w:rPr>
          <w:rFonts w:cs="Simplified Arabic" w:hint="cs"/>
          <w:sz w:val="24"/>
          <w:szCs w:val="24"/>
          <w:rtl/>
          <w:lang w:bidi="ar-KW"/>
        </w:rPr>
        <w:t>.</w:t>
      </w:r>
    </w:p>
  </w:footnote>
  <w:footnote w:id="45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الإقناع في القراءات السبع</w:t>
      </w:r>
      <w:r w:rsidRPr="00487D74">
        <w:rPr>
          <w:rFonts w:cs="Simplified Arabic" w:hint="cs"/>
          <w:sz w:val="24"/>
          <w:szCs w:val="24"/>
          <w:rtl/>
          <w:lang w:bidi="ar-KW"/>
        </w:rPr>
        <w:t xml:space="preserve">، ابن </w:t>
      </w:r>
      <w:proofErr w:type="spellStart"/>
      <w:r w:rsidRPr="00487D74">
        <w:rPr>
          <w:rFonts w:cs="Simplified Arabic" w:hint="cs"/>
          <w:sz w:val="24"/>
          <w:szCs w:val="24"/>
          <w:rtl/>
          <w:lang w:bidi="ar-KW"/>
        </w:rPr>
        <w:t>الباذش</w:t>
      </w:r>
      <w:proofErr w:type="spellEnd"/>
      <w:r w:rsidRPr="00487D74">
        <w:rPr>
          <w:rFonts w:cs="Simplified Arabic" w:hint="cs"/>
          <w:sz w:val="24"/>
          <w:szCs w:val="24"/>
          <w:rtl/>
          <w:lang w:bidi="ar-KW"/>
        </w:rPr>
        <w:t>، ج1، ص298</w:t>
      </w:r>
      <w:r>
        <w:rPr>
          <w:rFonts w:cs="Simplified Arabic" w:hint="cs"/>
          <w:sz w:val="24"/>
          <w:szCs w:val="24"/>
          <w:rtl/>
          <w:lang w:bidi="ar-KW"/>
        </w:rPr>
        <w:t>.</w:t>
      </w:r>
    </w:p>
  </w:footnote>
  <w:footnote w:id="45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ص108</w:t>
      </w:r>
      <w:r>
        <w:rPr>
          <w:rFonts w:cs="Simplified Arabic" w:hint="cs"/>
          <w:sz w:val="24"/>
          <w:szCs w:val="24"/>
          <w:rtl/>
        </w:rPr>
        <w:t>.</w:t>
      </w:r>
    </w:p>
  </w:footnote>
  <w:footnote w:id="45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ص109</w:t>
      </w:r>
      <w:r>
        <w:rPr>
          <w:rFonts w:cs="Simplified Arabic" w:hint="cs"/>
          <w:sz w:val="24"/>
          <w:szCs w:val="24"/>
          <w:rtl/>
        </w:rPr>
        <w:t>.</w:t>
      </w:r>
    </w:p>
  </w:footnote>
  <w:footnote w:id="45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صـ110،10</w:t>
      </w:r>
      <w:r>
        <w:rPr>
          <w:rFonts w:cs="Simplified Arabic" w:hint="cs"/>
          <w:sz w:val="24"/>
          <w:szCs w:val="24"/>
          <w:rtl/>
          <w:lang w:bidi="ar-KW"/>
        </w:rPr>
        <w:t>.</w:t>
      </w:r>
    </w:p>
  </w:footnote>
  <w:footnote w:id="45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لسبعة</w:t>
      </w:r>
      <w:r w:rsidRPr="00487D74">
        <w:rPr>
          <w:rFonts w:cs="Simplified Arabic" w:hint="cs"/>
          <w:sz w:val="24"/>
          <w:szCs w:val="24"/>
          <w:rtl/>
        </w:rPr>
        <w:t>، ابن مجاهد، ص110</w:t>
      </w:r>
      <w:r>
        <w:rPr>
          <w:rFonts w:cs="Simplified Arabic" w:hint="cs"/>
          <w:sz w:val="24"/>
          <w:szCs w:val="24"/>
          <w:rtl/>
        </w:rPr>
        <w:t>.</w:t>
      </w:r>
    </w:p>
  </w:footnote>
  <w:footnote w:id="46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ص110</w:t>
      </w:r>
      <w:r>
        <w:rPr>
          <w:rFonts w:cs="Simplified Arabic" w:hint="cs"/>
          <w:sz w:val="24"/>
          <w:szCs w:val="24"/>
          <w:rtl/>
        </w:rPr>
        <w:t>.</w:t>
      </w:r>
    </w:p>
  </w:footnote>
  <w:footnote w:id="46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ص110</w:t>
      </w:r>
      <w:r>
        <w:rPr>
          <w:rFonts w:cs="Simplified Arabic" w:hint="cs"/>
          <w:sz w:val="24"/>
          <w:szCs w:val="24"/>
          <w:rtl/>
        </w:rPr>
        <w:t>.</w:t>
      </w:r>
    </w:p>
  </w:footnote>
  <w:footnote w:id="46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ص111،110</w:t>
      </w:r>
      <w:r>
        <w:rPr>
          <w:rFonts w:cs="Simplified Arabic" w:hint="cs"/>
          <w:sz w:val="24"/>
          <w:szCs w:val="24"/>
          <w:rtl/>
        </w:rPr>
        <w:t>.</w:t>
      </w:r>
    </w:p>
  </w:footnote>
  <w:footnote w:id="46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الفرّاء، ج1، ص</w:t>
      </w:r>
      <w:r w:rsidRPr="00487D74">
        <w:rPr>
          <w:rFonts w:cs="Simplified Arabic" w:hint="cs"/>
          <w:sz w:val="24"/>
          <w:szCs w:val="24"/>
          <w:rtl/>
          <w:lang w:bidi="ar-KW"/>
        </w:rPr>
        <w:t>5</w:t>
      </w:r>
      <w:r>
        <w:rPr>
          <w:rFonts w:cs="Simplified Arabic" w:hint="cs"/>
          <w:sz w:val="24"/>
          <w:szCs w:val="24"/>
          <w:rtl/>
          <w:lang w:bidi="ar-KW"/>
        </w:rPr>
        <w:t>.</w:t>
      </w:r>
    </w:p>
  </w:footnote>
  <w:footnote w:id="46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hint="cs"/>
          <w:b/>
          <w:bCs/>
          <w:sz w:val="24"/>
          <w:szCs w:val="24"/>
          <w:rtl/>
          <w:lang w:bidi="ar-KW"/>
        </w:rPr>
        <w:t>معاني القرآن</w:t>
      </w:r>
      <w:r w:rsidRPr="00487D74">
        <w:rPr>
          <w:rFonts w:cs="Simplified Arabic" w:hint="cs"/>
          <w:sz w:val="24"/>
          <w:szCs w:val="24"/>
          <w:rtl/>
          <w:lang w:bidi="ar-KW"/>
        </w:rPr>
        <w:t>، الفرّاء</w:t>
      </w:r>
      <w:r w:rsidRPr="00487D74">
        <w:rPr>
          <w:rFonts w:cs="Simplified Arabic"/>
          <w:sz w:val="24"/>
          <w:szCs w:val="24"/>
          <w:rtl/>
          <w:lang w:bidi="ar-KW"/>
        </w:rPr>
        <w:t>، ج1، ص</w:t>
      </w:r>
      <w:r w:rsidRPr="00487D74">
        <w:rPr>
          <w:rFonts w:cs="Simplified Arabic" w:hint="cs"/>
          <w:sz w:val="24"/>
          <w:szCs w:val="24"/>
          <w:rtl/>
          <w:lang w:bidi="ar-KW"/>
        </w:rPr>
        <w:t>5</w:t>
      </w:r>
      <w:r>
        <w:rPr>
          <w:rFonts w:cs="Simplified Arabic" w:hint="cs"/>
          <w:sz w:val="24"/>
          <w:szCs w:val="24"/>
          <w:rtl/>
          <w:lang w:bidi="ar-KW"/>
        </w:rPr>
        <w:t>.</w:t>
      </w:r>
    </w:p>
  </w:footnote>
  <w:footnote w:id="46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معاني القرآن</w:t>
      </w:r>
      <w:r w:rsidRPr="00487D74">
        <w:rPr>
          <w:rFonts w:cs="Simplified Arabic" w:hint="cs"/>
          <w:sz w:val="24"/>
          <w:szCs w:val="24"/>
          <w:rtl/>
        </w:rPr>
        <w:t>، أبو إسحاق الزجاج، ص51</w:t>
      </w:r>
      <w:r>
        <w:rPr>
          <w:rFonts w:cs="Simplified Arabic" w:hint="cs"/>
          <w:sz w:val="24"/>
          <w:szCs w:val="24"/>
          <w:rtl/>
        </w:rPr>
        <w:t>.</w:t>
      </w:r>
    </w:p>
  </w:footnote>
  <w:footnote w:id="46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sz w:val="24"/>
          <w:szCs w:val="24"/>
          <w:rtl/>
          <w:lang w:bidi="ar-KW"/>
        </w:rPr>
        <w:t xml:space="preserve">: </w:t>
      </w:r>
      <w:r w:rsidRPr="00487D74">
        <w:rPr>
          <w:rFonts w:cs="Simplified Arabic"/>
          <w:b/>
          <w:bCs/>
          <w:sz w:val="24"/>
          <w:szCs w:val="24"/>
          <w:rtl/>
          <w:lang w:bidi="ar-KW"/>
        </w:rPr>
        <w:t>الحجة في القراءات السبع</w:t>
      </w:r>
      <w:r w:rsidRPr="00487D74">
        <w:rPr>
          <w:rFonts w:cs="Simplified Arabic"/>
          <w:sz w:val="24"/>
          <w:szCs w:val="24"/>
          <w:rtl/>
          <w:lang w:bidi="ar-KW"/>
        </w:rPr>
        <w:t xml:space="preserve">، الحسين أبن أحمد بن </w:t>
      </w:r>
      <w:proofErr w:type="spellStart"/>
      <w:r w:rsidRPr="00487D74">
        <w:rPr>
          <w:rFonts w:cs="Simplified Arabic"/>
          <w:sz w:val="24"/>
          <w:szCs w:val="24"/>
          <w:rtl/>
          <w:lang w:bidi="ar-KW"/>
        </w:rPr>
        <w:t>خالويه</w:t>
      </w:r>
      <w:proofErr w:type="spellEnd"/>
      <w:r w:rsidRPr="00487D74">
        <w:rPr>
          <w:rFonts w:cs="Simplified Arabic"/>
          <w:sz w:val="24"/>
          <w:szCs w:val="24"/>
          <w:rtl/>
          <w:lang w:bidi="ar-KW"/>
        </w:rPr>
        <w:t>، تحقيق عبدالعال سالم مكرم، دار الشروق، بيروت، ط4</w:t>
      </w:r>
      <w:r w:rsidRPr="00487D74">
        <w:rPr>
          <w:rFonts w:cs="Simplified Arabic" w:hint="cs"/>
          <w:sz w:val="24"/>
          <w:szCs w:val="24"/>
          <w:rtl/>
          <w:lang w:bidi="ar-KW"/>
        </w:rPr>
        <w:t>، ص63</w:t>
      </w:r>
      <w:r>
        <w:rPr>
          <w:rFonts w:cs="Simplified Arabic" w:hint="cs"/>
          <w:sz w:val="24"/>
          <w:szCs w:val="24"/>
          <w:rtl/>
          <w:lang w:bidi="ar-KW"/>
        </w:rPr>
        <w:t>.</w:t>
      </w:r>
    </w:p>
  </w:footnote>
  <w:footnote w:id="46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b/>
          <w:bCs/>
          <w:sz w:val="24"/>
          <w:szCs w:val="24"/>
          <w:rtl/>
          <w:lang w:bidi="ar-KW"/>
        </w:rPr>
        <w:t>حجة القراءات</w:t>
      </w:r>
      <w:r w:rsidRPr="00487D74">
        <w:rPr>
          <w:rFonts w:cs="Simplified Arabic"/>
          <w:sz w:val="24"/>
          <w:szCs w:val="24"/>
          <w:rtl/>
          <w:lang w:bidi="ar-KW"/>
        </w:rPr>
        <w:t xml:space="preserve">، عبد الرحمن بن محمد، أبو زرعة ابن </w:t>
      </w:r>
      <w:proofErr w:type="spellStart"/>
      <w:r w:rsidRPr="00487D74">
        <w:rPr>
          <w:rFonts w:cs="Simplified Arabic"/>
          <w:sz w:val="24"/>
          <w:szCs w:val="24"/>
          <w:rtl/>
          <w:lang w:bidi="ar-KW"/>
        </w:rPr>
        <w:t>زنجلة</w:t>
      </w:r>
      <w:proofErr w:type="spellEnd"/>
      <w:r w:rsidRPr="00487D74">
        <w:rPr>
          <w:rFonts w:cs="Simplified Arabic"/>
          <w:sz w:val="24"/>
          <w:szCs w:val="24"/>
          <w:rtl/>
          <w:lang w:bidi="ar-KW"/>
        </w:rPr>
        <w:t>، تحقيق سعيد الأفغاني، دار الرسالة، ص</w:t>
      </w:r>
      <w:r w:rsidRPr="00487D74">
        <w:rPr>
          <w:rFonts w:cs="Simplified Arabic" w:hint="cs"/>
          <w:sz w:val="24"/>
          <w:szCs w:val="24"/>
          <w:rtl/>
          <w:lang w:bidi="ar-KW"/>
        </w:rPr>
        <w:t>82،81،80</w:t>
      </w:r>
      <w:r>
        <w:rPr>
          <w:rFonts w:cs="Simplified Arabic" w:hint="cs"/>
          <w:sz w:val="24"/>
          <w:szCs w:val="24"/>
          <w:rtl/>
          <w:lang w:bidi="ar-KW"/>
        </w:rPr>
        <w:t>.</w:t>
      </w:r>
    </w:p>
  </w:footnote>
  <w:footnote w:id="46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81</w:t>
      </w:r>
      <w:r>
        <w:rPr>
          <w:rFonts w:cs="Simplified Arabic" w:hint="cs"/>
          <w:sz w:val="24"/>
          <w:szCs w:val="24"/>
          <w:rtl/>
          <w:lang w:bidi="ar-KW"/>
        </w:rPr>
        <w:t>.</w:t>
      </w:r>
    </w:p>
  </w:footnote>
  <w:footnote w:id="46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حجة القراءات</w:t>
      </w:r>
      <w:r w:rsidRPr="00487D74">
        <w:rPr>
          <w:rFonts w:cs="Simplified Arabic" w:hint="cs"/>
          <w:sz w:val="24"/>
          <w:szCs w:val="24"/>
          <w:rtl/>
        </w:rPr>
        <w:t xml:space="preserve">، عبد الرحمن بن </w:t>
      </w:r>
      <w:proofErr w:type="spellStart"/>
      <w:r w:rsidRPr="00487D74">
        <w:rPr>
          <w:rFonts w:cs="Simplified Arabic" w:hint="cs"/>
          <w:sz w:val="24"/>
          <w:szCs w:val="24"/>
          <w:rtl/>
        </w:rPr>
        <w:t>زنجلة</w:t>
      </w:r>
      <w:proofErr w:type="spellEnd"/>
      <w:r w:rsidRPr="00487D74">
        <w:rPr>
          <w:rFonts w:cs="Simplified Arabic" w:hint="cs"/>
          <w:sz w:val="24"/>
          <w:szCs w:val="24"/>
          <w:rtl/>
        </w:rPr>
        <w:t>، ص81</w:t>
      </w:r>
      <w:r>
        <w:rPr>
          <w:rFonts w:cs="Simplified Arabic" w:hint="cs"/>
          <w:sz w:val="24"/>
          <w:szCs w:val="24"/>
          <w:rtl/>
        </w:rPr>
        <w:t>.</w:t>
      </w:r>
    </w:p>
  </w:footnote>
  <w:footnote w:id="47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ص81</w:t>
      </w:r>
      <w:r>
        <w:rPr>
          <w:rFonts w:cs="Simplified Arabic" w:hint="cs"/>
          <w:sz w:val="24"/>
          <w:szCs w:val="24"/>
          <w:rtl/>
        </w:rPr>
        <w:t>.</w:t>
      </w:r>
    </w:p>
  </w:footnote>
  <w:footnote w:id="47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ص82</w:t>
      </w:r>
      <w:r>
        <w:rPr>
          <w:rFonts w:cs="Simplified Arabic" w:hint="cs"/>
          <w:sz w:val="24"/>
          <w:szCs w:val="24"/>
          <w:rtl/>
        </w:rPr>
        <w:t>.</w:t>
      </w:r>
    </w:p>
  </w:footnote>
  <w:footnote w:id="47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أبو إسحاق الزجاج، ج1، ص50</w:t>
      </w:r>
      <w:r>
        <w:rPr>
          <w:rFonts w:cs="Simplified Arabic" w:hint="cs"/>
          <w:sz w:val="24"/>
          <w:szCs w:val="24"/>
          <w:rtl/>
        </w:rPr>
        <w:t>.</w:t>
      </w:r>
    </w:p>
  </w:footnote>
  <w:footnote w:id="47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w:t>
      </w:r>
      <w:r w:rsidRPr="00487D74">
        <w:rPr>
          <w:rFonts w:cs="Simplified Arabic"/>
          <w:sz w:val="24"/>
          <w:szCs w:val="24"/>
          <w:rtl/>
          <w:lang w:bidi="ar-KW"/>
        </w:rPr>
        <w:t>: ا</w:t>
      </w:r>
      <w:r w:rsidRPr="00487D74">
        <w:rPr>
          <w:rFonts w:cs="Simplified Arabic"/>
          <w:b/>
          <w:bCs/>
          <w:sz w:val="24"/>
          <w:szCs w:val="24"/>
          <w:rtl/>
          <w:lang w:bidi="ar-KW"/>
        </w:rPr>
        <w:t>لسبعة</w:t>
      </w:r>
      <w:r w:rsidRPr="00487D74">
        <w:rPr>
          <w:rFonts w:cs="Simplified Arabic"/>
          <w:sz w:val="24"/>
          <w:szCs w:val="24"/>
          <w:rtl/>
          <w:lang w:bidi="ar-KW"/>
        </w:rPr>
        <w:t>، ابن مجاهد، ص</w:t>
      </w:r>
      <w:r w:rsidRPr="00487D74">
        <w:rPr>
          <w:rFonts w:cs="Simplified Arabic" w:hint="cs"/>
          <w:sz w:val="24"/>
          <w:szCs w:val="24"/>
          <w:rtl/>
          <w:lang w:bidi="ar-KW"/>
        </w:rPr>
        <w:t>111</w:t>
      </w:r>
      <w:r>
        <w:rPr>
          <w:rFonts w:cs="Simplified Arabic" w:hint="cs"/>
          <w:sz w:val="24"/>
          <w:szCs w:val="24"/>
          <w:rtl/>
          <w:lang w:bidi="ar-KW"/>
        </w:rPr>
        <w:t>.</w:t>
      </w:r>
    </w:p>
  </w:footnote>
  <w:footnote w:id="47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التبيان في إعراب القرآن</w:t>
      </w:r>
      <w:r w:rsidRPr="00487D74">
        <w:rPr>
          <w:rFonts w:cs="Simplified Arabic" w:hint="cs"/>
          <w:sz w:val="24"/>
          <w:szCs w:val="24"/>
          <w:rtl/>
        </w:rPr>
        <w:t>، أبو البقاء العكبري، تحقيق علي محمد البجاوي، دار الجيل، بيروت، طـ2، 1987م، ج1، ص12،11</w:t>
      </w:r>
    </w:p>
  </w:footnote>
  <w:footnote w:id="47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دراسات لأسلوب القرآن الكريم</w:t>
      </w:r>
      <w:r w:rsidRPr="00487D74">
        <w:rPr>
          <w:rFonts w:cs="Simplified Arabic" w:hint="cs"/>
          <w:sz w:val="24"/>
          <w:szCs w:val="24"/>
          <w:rtl/>
          <w:lang w:bidi="ar-KW"/>
        </w:rPr>
        <w:t xml:space="preserve">، محمد عبد الخالق </w:t>
      </w:r>
      <w:proofErr w:type="spellStart"/>
      <w:r w:rsidRPr="00487D74">
        <w:rPr>
          <w:rFonts w:cs="Simplified Arabic" w:hint="cs"/>
          <w:sz w:val="24"/>
          <w:szCs w:val="24"/>
          <w:rtl/>
          <w:lang w:bidi="ar-KW"/>
        </w:rPr>
        <w:t>عضيمة</w:t>
      </w:r>
      <w:proofErr w:type="spellEnd"/>
      <w:r w:rsidRPr="00487D74">
        <w:rPr>
          <w:rFonts w:cs="Simplified Arabic" w:hint="cs"/>
          <w:sz w:val="24"/>
          <w:szCs w:val="24"/>
          <w:rtl/>
          <w:lang w:bidi="ar-KW"/>
        </w:rPr>
        <w:t>، تصدير محمود محمد شاكر، دار الحديث، القاهرة، ج8، ص23</w:t>
      </w:r>
    </w:p>
  </w:footnote>
  <w:footnote w:id="47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112،11</w:t>
      </w:r>
    </w:p>
  </w:footnote>
  <w:footnote w:id="47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ص112</w:t>
      </w:r>
      <w:r>
        <w:rPr>
          <w:rFonts w:cs="Simplified Arabic" w:hint="cs"/>
          <w:sz w:val="24"/>
          <w:szCs w:val="24"/>
          <w:rtl/>
        </w:rPr>
        <w:t>,</w:t>
      </w:r>
    </w:p>
  </w:footnote>
  <w:footnote w:id="47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ذكر ابن مجاهد قول الخليل أنها صفة، ثم أضاف (يجوز أن يكون نصب غير على أنها حال)، أي أجاز الوجهين، المصدر السابق ص</w:t>
      </w:r>
      <w:r w:rsidRPr="00487D74">
        <w:rPr>
          <w:rFonts w:cs="Simplified Arabic" w:hint="cs"/>
          <w:sz w:val="24"/>
          <w:szCs w:val="24"/>
          <w:rtl/>
          <w:lang w:bidi="ar-KW"/>
        </w:rPr>
        <w:t>112</w:t>
      </w:r>
      <w:r>
        <w:rPr>
          <w:rFonts w:cs="Simplified Arabic" w:hint="cs"/>
          <w:sz w:val="24"/>
          <w:szCs w:val="24"/>
          <w:rtl/>
          <w:lang w:bidi="ar-KW"/>
        </w:rPr>
        <w:t>.</w:t>
      </w:r>
    </w:p>
  </w:footnote>
  <w:footnote w:id="47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hint="cs"/>
          <w:sz w:val="24"/>
          <w:szCs w:val="24"/>
          <w:rtl/>
        </w:rPr>
        <w:t xml:space="preserve"> البيت من بحر الطويل،</w:t>
      </w:r>
      <w:r w:rsidRPr="00487D74">
        <w:rPr>
          <w:rFonts w:cs="Simplified Arabic"/>
          <w:sz w:val="24"/>
          <w:szCs w:val="24"/>
          <w:rtl/>
        </w:rPr>
        <w:t xml:space="preserve"> </w:t>
      </w:r>
      <w:r w:rsidRPr="00487D74">
        <w:rPr>
          <w:rFonts w:cs="Simplified Arabic" w:hint="cs"/>
          <w:b/>
          <w:bCs/>
          <w:sz w:val="24"/>
          <w:szCs w:val="24"/>
          <w:rtl/>
          <w:lang w:bidi="ar-KW"/>
        </w:rPr>
        <w:t>ديوان ذي الرمة</w:t>
      </w:r>
      <w:r w:rsidRPr="00487D74">
        <w:rPr>
          <w:rFonts w:cs="Simplified Arabic" w:hint="cs"/>
          <w:sz w:val="24"/>
          <w:szCs w:val="24"/>
          <w:rtl/>
          <w:lang w:bidi="ar-KW"/>
        </w:rPr>
        <w:t xml:space="preserve"> شرح أبي نصر الباهلي، تحقيق عبد القدوس أبو صالح، مؤسسة الإيمان، جدة، طـ1، 1982م، ص104، ورد في </w:t>
      </w:r>
      <w:r w:rsidRPr="00487D74">
        <w:rPr>
          <w:rFonts w:cs="Simplified Arabic" w:hint="cs"/>
          <w:b/>
          <w:bCs/>
          <w:sz w:val="24"/>
          <w:szCs w:val="24"/>
          <w:rtl/>
          <w:lang w:bidi="ar-KW"/>
        </w:rPr>
        <w:t>خزانة الأدب</w:t>
      </w:r>
      <w:r w:rsidRPr="00487D74">
        <w:rPr>
          <w:rFonts w:cs="Simplified Arabic" w:hint="cs"/>
          <w:sz w:val="24"/>
          <w:szCs w:val="24"/>
          <w:rtl/>
          <w:lang w:bidi="ar-KW"/>
        </w:rPr>
        <w:t>، ج3، ص418، ا</w:t>
      </w:r>
      <w:r w:rsidRPr="00487D74">
        <w:rPr>
          <w:rFonts w:cs="Simplified Arabic" w:hint="cs"/>
          <w:b/>
          <w:bCs/>
          <w:sz w:val="24"/>
          <w:szCs w:val="24"/>
          <w:rtl/>
          <w:lang w:bidi="ar-KW"/>
        </w:rPr>
        <w:t>لكتاب</w:t>
      </w:r>
      <w:r w:rsidRPr="00487D74">
        <w:rPr>
          <w:rFonts w:cs="Simplified Arabic" w:hint="cs"/>
          <w:sz w:val="24"/>
          <w:szCs w:val="24"/>
          <w:rtl/>
          <w:lang w:bidi="ar-KW"/>
        </w:rPr>
        <w:t>، سيبويه، ج2، ص332، ا</w:t>
      </w:r>
      <w:r w:rsidRPr="00487D74">
        <w:rPr>
          <w:rFonts w:cs="Simplified Arabic" w:hint="cs"/>
          <w:b/>
          <w:bCs/>
          <w:sz w:val="24"/>
          <w:szCs w:val="24"/>
          <w:rtl/>
          <w:lang w:bidi="ar-KW"/>
        </w:rPr>
        <w:t>لمقتضب</w:t>
      </w:r>
      <w:r w:rsidRPr="00487D74">
        <w:rPr>
          <w:rFonts w:cs="Simplified Arabic" w:hint="cs"/>
          <w:sz w:val="24"/>
          <w:szCs w:val="24"/>
          <w:rtl/>
          <w:lang w:bidi="ar-KW"/>
        </w:rPr>
        <w:t>، المبرد، ج4، ص409</w:t>
      </w:r>
      <w:r>
        <w:rPr>
          <w:rFonts w:cs="Simplified Arabic" w:hint="cs"/>
          <w:sz w:val="24"/>
          <w:szCs w:val="24"/>
          <w:rtl/>
          <w:lang w:bidi="ar-KW"/>
        </w:rPr>
        <w:t>.</w:t>
      </w:r>
    </w:p>
  </w:footnote>
  <w:footnote w:id="48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الكتاب</w:t>
      </w:r>
      <w:r w:rsidRPr="00487D74">
        <w:rPr>
          <w:rFonts w:cs="Simplified Arabic"/>
          <w:sz w:val="24"/>
          <w:szCs w:val="24"/>
          <w:rtl/>
          <w:lang w:bidi="ar-KW"/>
        </w:rPr>
        <w:t>، سيبويه، ج2، ص</w:t>
      </w:r>
      <w:r w:rsidRPr="00487D74">
        <w:rPr>
          <w:rFonts w:cs="Simplified Arabic" w:hint="cs"/>
          <w:sz w:val="24"/>
          <w:szCs w:val="24"/>
          <w:rtl/>
          <w:lang w:bidi="ar-KW"/>
        </w:rPr>
        <w:t>333،332</w:t>
      </w:r>
      <w:r>
        <w:rPr>
          <w:rFonts w:cs="Simplified Arabic" w:hint="cs"/>
          <w:sz w:val="24"/>
          <w:szCs w:val="24"/>
          <w:rtl/>
          <w:lang w:bidi="ar-KW"/>
        </w:rPr>
        <w:t>.</w:t>
      </w:r>
    </w:p>
  </w:footnote>
  <w:footnote w:id="48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لكتاب</w:t>
      </w:r>
      <w:r w:rsidRPr="00487D74">
        <w:rPr>
          <w:rFonts w:cs="Simplified Arabic" w:hint="cs"/>
          <w:sz w:val="24"/>
          <w:szCs w:val="24"/>
          <w:rtl/>
        </w:rPr>
        <w:t>، سيبويه، 2، ص334</w:t>
      </w:r>
      <w:r>
        <w:rPr>
          <w:rFonts w:cs="Simplified Arabic" w:hint="cs"/>
          <w:sz w:val="24"/>
          <w:szCs w:val="24"/>
          <w:rtl/>
        </w:rPr>
        <w:t>.</w:t>
      </w:r>
    </w:p>
  </w:footnote>
  <w:footnote w:id="48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ج1، ص7</w:t>
      </w:r>
      <w:r>
        <w:rPr>
          <w:rFonts w:cs="Simplified Arabic" w:hint="cs"/>
          <w:sz w:val="24"/>
          <w:szCs w:val="24"/>
          <w:rtl/>
        </w:rPr>
        <w:t>.</w:t>
      </w:r>
    </w:p>
  </w:footnote>
  <w:footnote w:id="48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ص7</w:t>
      </w:r>
      <w:r>
        <w:rPr>
          <w:rFonts w:cs="Simplified Arabic" w:hint="cs"/>
          <w:sz w:val="24"/>
          <w:szCs w:val="24"/>
          <w:rtl/>
        </w:rPr>
        <w:t>.</w:t>
      </w:r>
    </w:p>
  </w:footnote>
  <w:footnote w:id="48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الزجاج، ج1،</w:t>
      </w:r>
      <w:r w:rsidRPr="00487D74">
        <w:rPr>
          <w:rFonts w:cs="Simplified Arabic" w:hint="cs"/>
          <w:sz w:val="24"/>
          <w:szCs w:val="24"/>
          <w:rtl/>
          <w:lang w:bidi="ar-KW"/>
        </w:rPr>
        <w:t xml:space="preserve"> ص</w:t>
      </w:r>
      <w:r w:rsidRPr="00487D74">
        <w:rPr>
          <w:rFonts w:cs="Simplified Arabic"/>
          <w:sz w:val="24"/>
          <w:szCs w:val="24"/>
          <w:rtl/>
          <w:lang w:bidi="ar-KW"/>
        </w:rPr>
        <w:t>53</w:t>
      </w:r>
      <w:r>
        <w:rPr>
          <w:rFonts w:cs="Simplified Arabic" w:hint="cs"/>
          <w:sz w:val="24"/>
          <w:szCs w:val="24"/>
          <w:rtl/>
          <w:lang w:bidi="ar-KW"/>
        </w:rPr>
        <w:t>.</w:t>
      </w:r>
    </w:p>
  </w:footnote>
  <w:footnote w:id="48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الزجاج، ج1، ص53</w:t>
      </w:r>
      <w:r>
        <w:rPr>
          <w:rFonts w:cs="Simplified Arabic" w:hint="cs"/>
          <w:sz w:val="24"/>
          <w:szCs w:val="24"/>
          <w:rtl/>
        </w:rPr>
        <w:t>.</w:t>
      </w:r>
    </w:p>
  </w:footnote>
  <w:footnote w:id="48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الموضح في وجوه القراءات وعللها</w:t>
      </w:r>
      <w:r w:rsidRPr="00487D74">
        <w:rPr>
          <w:rFonts w:cs="Simplified Arabic" w:hint="cs"/>
          <w:sz w:val="24"/>
          <w:szCs w:val="24"/>
          <w:rtl/>
        </w:rPr>
        <w:t>، أبو عبد الله نصر بن علي الشيرازي أبي مريم، تحقيق عبد الرحيم الطرهوني، دار الكتب العلمية، بيروت، لبنان، طـ1، 2009م، ص154</w:t>
      </w:r>
      <w:r>
        <w:rPr>
          <w:rFonts w:cs="Simplified Arabic" w:hint="cs"/>
          <w:sz w:val="24"/>
          <w:szCs w:val="24"/>
          <w:rtl/>
        </w:rPr>
        <w:t>.</w:t>
      </w:r>
    </w:p>
  </w:footnote>
  <w:footnote w:id="4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الموضح في وجوه القراءات وعللها</w:t>
      </w:r>
      <w:r w:rsidRPr="00487D74">
        <w:rPr>
          <w:rFonts w:cs="Simplified Arabic" w:hint="cs"/>
          <w:sz w:val="24"/>
          <w:szCs w:val="24"/>
          <w:rtl/>
        </w:rPr>
        <w:t>، أبو مريم الشيرازي، ص154</w:t>
      </w:r>
      <w:r>
        <w:rPr>
          <w:rFonts w:cs="Simplified Arabic" w:hint="cs"/>
          <w:sz w:val="24"/>
          <w:szCs w:val="24"/>
          <w:rtl/>
        </w:rPr>
        <w:t>.</w:t>
      </w:r>
    </w:p>
  </w:footnote>
  <w:footnote w:id="48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ص155</w:t>
      </w:r>
      <w:r>
        <w:rPr>
          <w:rFonts w:cs="Simplified Arabic" w:hint="cs"/>
          <w:sz w:val="24"/>
          <w:szCs w:val="24"/>
          <w:rtl/>
        </w:rPr>
        <w:t>.</w:t>
      </w:r>
    </w:p>
  </w:footnote>
  <w:footnote w:id="48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استعمل ابن مجاهد التكرير، وهو مصطلح كوفي يقابله البدل</w:t>
      </w:r>
      <w:r>
        <w:rPr>
          <w:rFonts w:cs="Simplified Arabic" w:hint="cs"/>
          <w:sz w:val="24"/>
          <w:szCs w:val="24"/>
          <w:rtl/>
        </w:rPr>
        <w:t>.</w:t>
      </w:r>
    </w:p>
  </w:footnote>
  <w:footnote w:id="49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ج1، ص143</w:t>
      </w:r>
      <w:r>
        <w:rPr>
          <w:rFonts w:cs="Simplified Arabic" w:hint="cs"/>
          <w:sz w:val="24"/>
          <w:szCs w:val="24"/>
          <w:rtl/>
        </w:rPr>
        <w:t>.</w:t>
      </w:r>
    </w:p>
  </w:footnote>
  <w:footnote w:id="49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ج1، ص143</w:t>
      </w:r>
      <w:r>
        <w:rPr>
          <w:rFonts w:cs="Simplified Arabic" w:hint="cs"/>
          <w:sz w:val="24"/>
          <w:szCs w:val="24"/>
          <w:rtl/>
        </w:rPr>
        <w:t>.</w:t>
      </w:r>
    </w:p>
  </w:footnote>
  <w:footnote w:id="49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xml:space="preserve"> ابن مجاهد، ص112</w:t>
      </w:r>
      <w:r>
        <w:rPr>
          <w:rFonts w:cs="Simplified Arabic" w:hint="cs"/>
          <w:sz w:val="24"/>
          <w:szCs w:val="24"/>
          <w:rtl/>
        </w:rPr>
        <w:t>.</w:t>
      </w:r>
    </w:p>
  </w:footnote>
  <w:footnote w:id="49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 xml:space="preserve">همع </w:t>
      </w:r>
      <w:proofErr w:type="spellStart"/>
      <w:r w:rsidRPr="00487D74">
        <w:rPr>
          <w:rFonts w:cs="Simplified Arabic" w:hint="cs"/>
          <w:b/>
          <w:bCs/>
          <w:sz w:val="24"/>
          <w:szCs w:val="24"/>
          <w:rtl/>
        </w:rPr>
        <w:t>الهوامع</w:t>
      </w:r>
      <w:proofErr w:type="spellEnd"/>
      <w:r w:rsidRPr="00487D74">
        <w:rPr>
          <w:rFonts w:cs="Simplified Arabic" w:hint="cs"/>
          <w:b/>
          <w:bCs/>
          <w:sz w:val="24"/>
          <w:szCs w:val="24"/>
          <w:rtl/>
        </w:rPr>
        <w:t xml:space="preserve"> في شرح جمع الجوامع</w:t>
      </w:r>
      <w:r w:rsidRPr="00487D74">
        <w:rPr>
          <w:rFonts w:cs="Simplified Arabic" w:hint="cs"/>
          <w:sz w:val="24"/>
          <w:szCs w:val="24"/>
          <w:rtl/>
        </w:rPr>
        <w:t>، جلال الدين السيوطي، تحقيق عبد الحميد هنداوي، المكتبة التوفيقية، مصر، ج2، ص275</w:t>
      </w:r>
      <w:r>
        <w:rPr>
          <w:rFonts w:cs="Simplified Arabic" w:hint="cs"/>
          <w:sz w:val="24"/>
          <w:szCs w:val="24"/>
          <w:rtl/>
        </w:rPr>
        <w:t>.</w:t>
      </w:r>
    </w:p>
  </w:footnote>
  <w:footnote w:id="49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ج1، ص8</w:t>
      </w:r>
      <w:r>
        <w:rPr>
          <w:rFonts w:cs="Simplified Arabic" w:hint="cs"/>
          <w:sz w:val="24"/>
          <w:szCs w:val="24"/>
          <w:rtl/>
        </w:rPr>
        <w:t>.</w:t>
      </w:r>
    </w:p>
  </w:footnote>
  <w:footnote w:id="49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الأصول في النحو</w:t>
      </w:r>
      <w:r w:rsidRPr="00487D74">
        <w:rPr>
          <w:rFonts w:cs="Simplified Arabic" w:hint="cs"/>
          <w:sz w:val="24"/>
          <w:szCs w:val="24"/>
          <w:rtl/>
        </w:rPr>
        <w:t xml:space="preserve">، أبو بكر محمد بن السري المعروف بابن السراج، تحقيق عبد الحسين </w:t>
      </w:r>
      <w:proofErr w:type="spellStart"/>
      <w:r w:rsidRPr="00487D74">
        <w:rPr>
          <w:rFonts w:cs="Simplified Arabic" w:hint="cs"/>
          <w:sz w:val="24"/>
          <w:szCs w:val="24"/>
          <w:rtl/>
        </w:rPr>
        <w:t>الفتلي</w:t>
      </w:r>
      <w:proofErr w:type="spellEnd"/>
      <w:r w:rsidRPr="00487D74">
        <w:rPr>
          <w:rFonts w:cs="Simplified Arabic" w:hint="cs"/>
          <w:sz w:val="24"/>
          <w:szCs w:val="24"/>
          <w:rtl/>
        </w:rPr>
        <w:t>، مؤسسة الرسالة، بيروت، لبنان، ج1، ص282،281</w:t>
      </w:r>
      <w:r>
        <w:rPr>
          <w:rFonts w:cs="Simplified Arabic" w:hint="cs"/>
          <w:sz w:val="24"/>
          <w:szCs w:val="24"/>
          <w:rtl/>
        </w:rPr>
        <w:t>.</w:t>
      </w:r>
    </w:p>
  </w:footnote>
  <w:footnote w:id="49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ارتشاف الضرب من لسان العرب</w:t>
      </w:r>
      <w:r w:rsidRPr="00487D74">
        <w:rPr>
          <w:rFonts w:cs="Simplified Arabic" w:hint="cs"/>
          <w:sz w:val="24"/>
          <w:szCs w:val="24"/>
          <w:rtl/>
        </w:rPr>
        <w:t xml:space="preserve">، لأبي حيان الأندلسي، تحقيق د. رجب عثمان محمد، مكتبة </w:t>
      </w:r>
      <w:proofErr w:type="spellStart"/>
      <w:r w:rsidRPr="00487D74">
        <w:rPr>
          <w:rFonts w:cs="Simplified Arabic" w:hint="cs"/>
          <w:sz w:val="24"/>
          <w:szCs w:val="24"/>
          <w:rtl/>
        </w:rPr>
        <w:t>الخانجي</w:t>
      </w:r>
      <w:proofErr w:type="spellEnd"/>
      <w:r w:rsidRPr="00487D74">
        <w:rPr>
          <w:rFonts w:cs="Simplified Arabic" w:hint="cs"/>
          <w:sz w:val="24"/>
          <w:szCs w:val="24"/>
          <w:rtl/>
        </w:rPr>
        <w:t>، مصر، طـ1، 1998م، ج3، ص1545،1544</w:t>
      </w:r>
      <w:r>
        <w:rPr>
          <w:rFonts w:cs="Simplified Arabic" w:hint="cs"/>
          <w:sz w:val="24"/>
          <w:szCs w:val="24"/>
          <w:rtl/>
        </w:rPr>
        <w:t>.</w:t>
      </w:r>
    </w:p>
  </w:footnote>
  <w:footnote w:id="49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مشكل إعراب القرآن</w:t>
      </w:r>
      <w:r w:rsidRPr="00487D74">
        <w:rPr>
          <w:rFonts w:cs="Simplified Arabic" w:hint="cs"/>
          <w:sz w:val="24"/>
          <w:szCs w:val="24"/>
          <w:rtl/>
        </w:rPr>
        <w:t>، مكي بن أبي طالب، تحقيق د. حاتم صالح الضامن، مؤسسة الرسالة، بيروت، لبنان، طـ2، 1405هــ، ج1، ص72</w:t>
      </w:r>
      <w:r>
        <w:rPr>
          <w:rFonts w:cs="Simplified Arabic" w:hint="cs"/>
          <w:sz w:val="24"/>
          <w:szCs w:val="24"/>
          <w:rtl/>
        </w:rPr>
        <w:t>.</w:t>
      </w:r>
    </w:p>
  </w:footnote>
  <w:footnote w:id="49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معاني القرآن</w:t>
      </w:r>
      <w:r w:rsidRPr="00487D74">
        <w:rPr>
          <w:rFonts w:cs="Simplified Arabic" w:hint="cs"/>
          <w:sz w:val="24"/>
          <w:szCs w:val="24"/>
          <w:rtl/>
        </w:rPr>
        <w:t>، الزجاج، ج1، ص54</w:t>
      </w:r>
      <w:r>
        <w:rPr>
          <w:rFonts w:cs="Simplified Arabic" w:hint="cs"/>
          <w:sz w:val="24"/>
          <w:szCs w:val="24"/>
          <w:rtl/>
        </w:rPr>
        <w:t>.</w:t>
      </w:r>
    </w:p>
  </w:footnote>
  <w:footnote w:id="49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دراسات لأسلوب القرآن الكريم</w:t>
      </w:r>
      <w:r w:rsidRPr="00487D74">
        <w:rPr>
          <w:rFonts w:cs="Simplified Arabic" w:hint="cs"/>
          <w:sz w:val="24"/>
          <w:szCs w:val="24"/>
          <w:rtl/>
          <w:lang w:bidi="ar-KW"/>
        </w:rPr>
        <w:t xml:space="preserve">، محمد عبد الخالق </w:t>
      </w:r>
      <w:proofErr w:type="spellStart"/>
      <w:r w:rsidRPr="00487D74">
        <w:rPr>
          <w:rFonts w:cs="Simplified Arabic" w:hint="cs"/>
          <w:sz w:val="24"/>
          <w:szCs w:val="24"/>
          <w:rtl/>
          <w:lang w:bidi="ar-KW"/>
        </w:rPr>
        <w:t>عضيمة</w:t>
      </w:r>
      <w:proofErr w:type="spellEnd"/>
      <w:r w:rsidRPr="00487D74">
        <w:rPr>
          <w:rFonts w:cs="Simplified Arabic" w:hint="cs"/>
          <w:sz w:val="24"/>
          <w:szCs w:val="24"/>
          <w:rtl/>
          <w:lang w:bidi="ar-KW"/>
        </w:rPr>
        <w:t>، ج2، ص213،212</w:t>
      </w:r>
      <w:r>
        <w:rPr>
          <w:rFonts w:cs="Simplified Arabic" w:hint="cs"/>
          <w:sz w:val="24"/>
          <w:szCs w:val="24"/>
          <w:rtl/>
          <w:lang w:bidi="ar-KW"/>
        </w:rPr>
        <w:t>.</w:t>
      </w:r>
    </w:p>
  </w:footnote>
  <w:footnote w:id="50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xml:space="preserve"> ابن مجاهد، ص112</w:t>
      </w:r>
      <w:r>
        <w:rPr>
          <w:rFonts w:cs="Simplified Arabic" w:hint="cs"/>
          <w:sz w:val="24"/>
          <w:szCs w:val="24"/>
          <w:rtl/>
          <w:lang w:bidi="ar-KW"/>
        </w:rPr>
        <w:t>.</w:t>
      </w:r>
    </w:p>
  </w:footnote>
  <w:footnote w:id="50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xml:space="preserve"> ابن مجاهد، ص157</w:t>
      </w:r>
      <w:r>
        <w:rPr>
          <w:rFonts w:cs="Simplified Arabic" w:hint="cs"/>
          <w:sz w:val="24"/>
          <w:szCs w:val="24"/>
          <w:rtl/>
        </w:rPr>
        <w:t>.</w:t>
      </w:r>
    </w:p>
  </w:footnote>
  <w:footnote w:id="50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ص157</w:t>
      </w:r>
      <w:r>
        <w:rPr>
          <w:rFonts w:cs="Simplified Arabic" w:hint="cs"/>
          <w:sz w:val="24"/>
          <w:szCs w:val="24"/>
          <w:rtl/>
          <w:lang w:bidi="ar-KW"/>
        </w:rPr>
        <w:t>.</w:t>
      </w:r>
    </w:p>
  </w:footnote>
  <w:footnote w:id="50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الحجة في القراءات السبع</w:t>
      </w:r>
      <w:r w:rsidRPr="00487D74">
        <w:rPr>
          <w:rFonts w:cs="Simplified Arabic"/>
          <w:sz w:val="24"/>
          <w:szCs w:val="24"/>
          <w:rtl/>
          <w:lang w:bidi="ar-KW"/>
        </w:rPr>
        <w:t xml:space="preserve">، ابن </w:t>
      </w:r>
      <w:proofErr w:type="spellStart"/>
      <w:r w:rsidRPr="00487D74">
        <w:rPr>
          <w:rFonts w:cs="Simplified Arabic"/>
          <w:sz w:val="24"/>
          <w:szCs w:val="24"/>
          <w:rtl/>
          <w:lang w:bidi="ar-KW"/>
        </w:rPr>
        <w:t>خالويه</w:t>
      </w:r>
      <w:proofErr w:type="spellEnd"/>
      <w:r w:rsidRPr="00487D74">
        <w:rPr>
          <w:rFonts w:cs="Simplified Arabic"/>
          <w:sz w:val="24"/>
          <w:szCs w:val="24"/>
          <w:rtl/>
          <w:lang w:bidi="ar-KW"/>
        </w:rPr>
        <w:t xml:space="preserve">، </w:t>
      </w:r>
      <w:r w:rsidRPr="00487D74">
        <w:rPr>
          <w:rFonts w:cs="Simplified Arabic" w:hint="cs"/>
          <w:sz w:val="24"/>
          <w:szCs w:val="24"/>
          <w:rtl/>
          <w:lang w:bidi="ar-KW"/>
        </w:rPr>
        <w:t>ص79</w:t>
      </w:r>
      <w:r>
        <w:rPr>
          <w:rFonts w:cs="Simplified Arabic" w:hint="cs"/>
          <w:sz w:val="24"/>
          <w:szCs w:val="24"/>
          <w:rtl/>
          <w:lang w:bidi="ar-KW"/>
        </w:rPr>
        <w:t>.</w:t>
      </w:r>
    </w:p>
  </w:footnote>
  <w:footnote w:id="50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ج2، ص85</w:t>
      </w:r>
      <w:r>
        <w:rPr>
          <w:rFonts w:cs="Simplified Arabic" w:hint="cs"/>
          <w:sz w:val="24"/>
          <w:szCs w:val="24"/>
          <w:rtl/>
        </w:rPr>
        <w:t>.</w:t>
      </w:r>
    </w:p>
  </w:footnote>
  <w:footnote w:id="50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الكشف عن وجوه القراءات وعللها</w:t>
      </w:r>
      <w:r w:rsidRPr="00487D74">
        <w:rPr>
          <w:rFonts w:cs="Simplified Arabic"/>
          <w:sz w:val="24"/>
          <w:szCs w:val="24"/>
          <w:rtl/>
          <w:lang w:bidi="ar-KW"/>
        </w:rPr>
        <w:t>، مكي بن أبي طالب القيسي، مؤسسة الرسالة، تحقيق د. محي الدين رمضان، ج1، ص</w:t>
      </w:r>
      <w:r w:rsidRPr="00487D74">
        <w:rPr>
          <w:rFonts w:cs="Simplified Arabic" w:hint="cs"/>
          <w:sz w:val="24"/>
          <w:szCs w:val="24"/>
          <w:rtl/>
          <w:lang w:bidi="ar-KW"/>
        </w:rPr>
        <w:t>243</w:t>
      </w:r>
      <w:r>
        <w:rPr>
          <w:rFonts w:cs="Simplified Arabic" w:hint="cs"/>
          <w:sz w:val="24"/>
          <w:szCs w:val="24"/>
          <w:rtl/>
          <w:lang w:bidi="ar-KW"/>
        </w:rPr>
        <w:t>.</w:t>
      </w:r>
    </w:p>
  </w:footnote>
  <w:footnote w:id="50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الموضح في وجوه القراءات وعللها</w:t>
      </w:r>
      <w:r w:rsidRPr="00487D74">
        <w:rPr>
          <w:rFonts w:cs="Simplified Arabic"/>
          <w:sz w:val="24"/>
          <w:szCs w:val="24"/>
          <w:rtl/>
          <w:lang w:bidi="ar-KW"/>
        </w:rPr>
        <w:t>، نصر بن محمد بن على الشيرازي، ج1، ص</w:t>
      </w:r>
      <w:r w:rsidRPr="00487D74">
        <w:rPr>
          <w:rFonts w:cs="Simplified Arabic" w:hint="cs"/>
          <w:sz w:val="24"/>
          <w:szCs w:val="24"/>
          <w:rtl/>
          <w:lang w:bidi="ar-KW"/>
        </w:rPr>
        <w:t>277</w:t>
      </w:r>
      <w:r>
        <w:rPr>
          <w:rFonts w:cs="Simplified Arabic" w:hint="cs"/>
          <w:sz w:val="24"/>
          <w:szCs w:val="24"/>
          <w:rtl/>
          <w:lang w:bidi="ar-KW"/>
        </w:rPr>
        <w:t>.</w:t>
      </w:r>
    </w:p>
  </w:footnote>
  <w:footnote w:id="50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الدر المصون في علوم الكتاب المكنون</w:t>
      </w:r>
      <w:r w:rsidRPr="00487D74">
        <w:rPr>
          <w:rFonts w:cs="Simplified Arabic" w:hint="cs"/>
          <w:sz w:val="24"/>
          <w:szCs w:val="24"/>
          <w:rtl/>
          <w:lang w:bidi="ar-KW"/>
        </w:rPr>
        <w:t>، السمين الحلبي، ج1، ص376</w:t>
      </w:r>
      <w:r>
        <w:rPr>
          <w:rFonts w:cs="Simplified Arabic" w:hint="cs"/>
          <w:sz w:val="24"/>
          <w:szCs w:val="24"/>
          <w:rtl/>
          <w:lang w:bidi="ar-KW"/>
        </w:rPr>
        <w:t>.</w:t>
      </w:r>
    </w:p>
  </w:footnote>
  <w:footnote w:id="50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التبيان في إعراب القرآن</w:t>
      </w:r>
      <w:r w:rsidRPr="00487D74">
        <w:rPr>
          <w:rFonts w:cs="Simplified Arabic" w:hint="cs"/>
          <w:sz w:val="24"/>
          <w:szCs w:val="24"/>
          <w:rtl/>
          <w:lang w:bidi="ar-KW"/>
        </w:rPr>
        <w:t>، أبو البقاء العُكبري، ج1، ص66</w:t>
      </w:r>
      <w:r>
        <w:rPr>
          <w:rFonts w:cs="Simplified Arabic" w:hint="cs"/>
          <w:sz w:val="24"/>
          <w:szCs w:val="24"/>
          <w:rtl/>
          <w:lang w:bidi="ar-KW"/>
        </w:rPr>
        <w:t>.</w:t>
      </w:r>
    </w:p>
  </w:footnote>
  <w:footnote w:id="50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لسبعة</w:t>
      </w:r>
      <w:r w:rsidRPr="00487D74">
        <w:rPr>
          <w:rFonts w:cs="Simplified Arabic"/>
          <w:sz w:val="24"/>
          <w:szCs w:val="24"/>
          <w:rtl/>
          <w:lang w:bidi="ar-KW"/>
        </w:rPr>
        <w:t>، ابن مجاهد، ص</w:t>
      </w:r>
      <w:r w:rsidRPr="00487D74">
        <w:rPr>
          <w:rFonts w:cs="Simplified Arabic" w:hint="cs"/>
          <w:sz w:val="24"/>
          <w:szCs w:val="24"/>
          <w:rtl/>
          <w:lang w:bidi="ar-KW"/>
        </w:rPr>
        <w:t>362</w:t>
      </w:r>
      <w:r>
        <w:rPr>
          <w:rFonts w:cs="Simplified Arabic" w:hint="cs"/>
          <w:sz w:val="24"/>
          <w:szCs w:val="24"/>
          <w:rtl/>
          <w:lang w:bidi="ar-KW"/>
        </w:rPr>
        <w:t>.</w:t>
      </w:r>
    </w:p>
  </w:footnote>
  <w:footnote w:id="51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ج2، ص67</w:t>
      </w:r>
      <w:r>
        <w:rPr>
          <w:rFonts w:cs="Simplified Arabic" w:hint="cs"/>
          <w:sz w:val="24"/>
          <w:szCs w:val="24"/>
          <w:rtl/>
        </w:rPr>
        <w:t>.</w:t>
      </w:r>
    </w:p>
  </w:footnote>
  <w:footnote w:id="51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الزجاج، ج3، ص154</w:t>
      </w:r>
      <w:r>
        <w:rPr>
          <w:rFonts w:cs="Simplified Arabic" w:hint="cs"/>
          <w:sz w:val="24"/>
          <w:szCs w:val="24"/>
          <w:rtl/>
          <w:lang w:bidi="ar-KW"/>
        </w:rPr>
        <w:t>.</w:t>
      </w:r>
    </w:p>
  </w:footnote>
  <w:footnote w:id="51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ج1، ص202</w:t>
      </w:r>
      <w:r>
        <w:rPr>
          <w:rFonts w:cs="Simplified Arabic" w:hint="cs"/>
          <w:sz w:val="24"/>
          <w:szCs w:val="24"/>
          <w:rtl/>
        </w:rPr>
        <w:t>.</w:t>
      </w:r>
    </w:p>
  </w:footnote>
  <w:footnote w:id="51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الحجة للقراء السبعة</w:t>
      </w:r>
      <w:r w:rsidRPr="00487D74">
        <w:rPr>
          <w:rFonts w:cs="Simplified Arabic"/>
          <w:sz w:val="24"/>
          <w:szCs w:val="24"/>
          <w:rtl/>
          <w:lang w:bidi="ar-KW"/>
        </w:rPr>
        <w:t>، أبو على الفارسيّ، ج5، ص26،25</w:t>
      </w:r>
      <w:r>
        <w:rPr>
          <w:rFonts w:cs="Simplified Arabic" w:hint="cs"/>
          <w:sz w:val="24"/>
          <w:szCs w:val="24"/>
          <w:rtl/>
          <w:lang w:bidi="ar-KW"/>
        </w:rPr>
        <w:t>.</w:t>
      </w:r>
    </w:p>
  </w:footnote>
  <w:footnote w:id="51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الكشف عن وجوه القراءات وعللها</w:t>
      </w:r>
      <w:r w:rsidRPr="00487D74">
        <w:rPr>
          <w:rFonts w:cs="Simplified Arabic"/>
          <w:sz w:val="24"/>
          <w:szCs w:val="24"/>
          <w:rtl/>
          <w:lang w:bidi="ar-KW"/>
        </w:rPr>
        <w:t>، مكي بن أبي طالب، ج2، ص</w:t>
      </w:r>
      <w:r w:rsidRPr="00487D74">
        <w:rPr>
          <w:rFonts w:cs="Simplified Arabic" w:hint="cs"/>
          <w:sz w:val="24"/>
          <w:szCs w:val="24"/>
          <w:rtl/>
          <w:lang w:bidi="ar-KW"/>
        </w:rPr>
        <w:t>25</w:t>
      </w:r>
      <w:r>
        <w:rPr>
          <w:rFonts w:cs="Simplified Arabic" w:hint="cs"/>
          <w:sz w:val="24"/>
          <w:szCs w:val="24"/>
          <w:rtl/>
          <w:lang w:bidi="ar-KW"/>
        </w:rPr>
        <w:t>.</w:t>
      </w:r>
    </w:p>
  </w:footnote>
  <w:footnote w:id="51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الكشف والبيان عن تفسير القرآن</w:t>
      </w:r>
      <w:r w:rsidRPr="00487D74">
        <w:rPr>
          <w:rFonts w:cs="Simplified Arabic"/>
          <w:sz w:val="24"/>
          <w:szCs w:val="24"/>
          <w:rtl/>
          <w:lang w:bidi="ar-KW"/>
        </w:rPr>
        <w:t xml:space="preserve">، أحمد بن محمد إبراهيم الثعلبي، تحقيق أبو محمد بن عاشور، دار إحياء التراث العربي، بيروت، لبنان، طـ1، 2002، ج5، </w:t>
      </w:r>
      <w:r w:rsidRPr="00487D74">
        <w:rPr>
          <w:rFonts w:cs="Simplified Arabic" w:hint="cs"/>
          <w:sz w:val="24"/>
          <w:szCs w:val="24"/>
          <w:rtl/>
          <w:lang w:bidi="ar-KW"/>
        </w:rPr>
        <w:t>ص305</w:t>
      </w:r>
      <w:r>
        <w:rPr>
          <w:rFonts w:cs="Simplified Arabic" w:hint="cs"/>
          <w:sz w:val="24"/>
          <w:szCs w:val="24"/>
          <w:rtl/>
          <w:lang w:bidi="ar-KW"/>
        </w:rPr>
        <w:t>.</w:t>
      </w:r>
    </w:p>
  </w:footnote>
  <w:footnote w:id="51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الوافي بالوفيات</w:t>
      </w:r>
      <w:r w:rsidRPr="00487D74">
        <w:rPr>
          <w:rFonts w:cs="Simplified Arabic" w:hint="cs"/>
          <w:sz w:val="24"/>
          <w:szCs w:val="24"/>
          <w:rtl/>
        </w:rPr>
        <w:t>، صلاح الدين الصفدي، ج22، ص166</w:t>
      </w:r>
      <w:r>
        <w:rPr>
          <w:rFonts w:cs="Simplified Arabic" w:hint="cs"/>
          <w:sz w:val="24"/>
          <w:szCs w:val="24"/>
          <w:rtl/>
        </w:rPr>
        <w:t>.</w:t>
      </w:r>
    </w:p>
  </w:footnote>
  <w:footnote w:id="51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الدر المصون في علوم الكتاب المكون</w:t>
      </w:r>
      <w:r w:rsidRPr="00487D74">
        <w:rPr>
          <w:rFonts w:cs="Simplified Arabic"/>
          <w:sz w:val="24"/>
          <w:szCs w:val="24"/>
          <w:rtl/>
          <w:lang w:bidi="ar-KW"/>
        </w:rPr>
        <w:t>، السمين الحلبي، ج7، ص66،67</w:t>
      </w:r>
      <w:r>
        <w:rPr>
          <w:rFonts w:cs="Simplified Arabic" w:hint="cs"/>
          <w:sz w:val="24"/>
          <w:szCs w:val="24"/>
          <w:rtl/>
          <w:lang w:bidi="ar-KW"/>
        </w:rPr>
        <w:t>.</w:t>
      </w:r>
    </w:p>
  </w:footnote>
  <w:footnote w:id="51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من بحر البسيط،</w:t>
      </w:r>
      <w:r w:rsidRPr="00487D74">
        <w:rPr>
          <w:rFonts w:cs="Simplified Arabic"/>
          <w:sz w:val="24"/>
          <w:szCs w:val="24"/>
          <w:rtl/>
        </w:rPr>
        <w:t xml:space="preserve"> </w:t>
      </w:r>
      <w:r w:rsidRPr="00487D74">
        <w:rPr>
          <w:rFonts w:cs="Simplified Arabic" w:hint="cs"/>
          <w:b/>
          <w:bCs/>
          <w:sz w:val="24"/>
          <w:szCs w:val="24"/>
          <w:rtl/>
        </w:rPr>
        <w:t>ديوان</w:t>
      </w:r>
      <w:r w:rsidRPr="00487D74">
        <w:rPr>
          <w:rFonts w:cs="Simplified Arabic" w:hint="cs"/>
          <w:sz w:val="24"/>
          <w:szCs w:val="24"/>
          <w:rtl/>
        </w:rPr>
        <w:t xml:space="preserve"> </w:t>
      </w:r>
      <w:r w:rsidRPr="00487D74">
        <w:rPr>
          <w:rFonts w:cs="Simplified Arabic" w:hint="cs"/>
          <w:b/>
          <w:bCs/>
          <w:sz w:val="24"/>
          <w:szCs w:val="24"/>
          <w:rtl/>
        </w:rPr>
        <w:t>النابغة الذبياني</w:t>
      </w:r>
      <w:r w:rsidRPr="00487D74">
        <w:rPr>
          <w:rFonts w:cs="Simplified Arabic" w:hint="cs"/>
          <w:sz w:val="24"/>
          <w:szCs w:val="24"/>
          <w:rtl/>
        </w:rPr>
        <w:t xml:space="preserve">، شرح عباس عبد الستار، دار الكتب العلمية، بيروت، لبنان، طـ3، 1996م، ص15، وورد من شواهد </w:t>
      </w:r>
      <w:r w:rsidRPr="00487D74">
        <w:rPr>
          <w:rFonts w:cs="Simplified Arabic" w:hint="cs"/>
          <w:b/>
          <w:bCs/>
          <w:sz w:val="24"/>
          <w:szCs w:val="24"/>
          <w:rtl/>
        </w:rPr>
        <w:t>تفسير القرطبي</w:t>
      </w:r>
      <w:r w:rsidRPr="00487D74">
        <w:rPr>
          <w:rFonts w:cs="Simplified Arabic" w:hint="cs"/>
          <w:sz w:val="24"/>
          <w:szCs w:val="24"/>
          <w:rtl/>
        </w:rPr>
        <w:t xml:space="preserve">، ج18، ص46، </w:t>
      </w:r>
      <w:r w:rsidRPr="00487D74">
        <w:rPr>
          <w:rFonts w:cs="Simplified Arabic" w:hint="cs"/>
          <w:b/>
          <w:bCs/>
          <w:sz w:val="24"/>
          <w:szCs w:val="24"/>
          <w:rtl/>
        </w:rPr>
        <w:t>تفسير الثعلبي</w:t>
      </w:r>
      <w:r w:rsidRPr="00487D74">
        <w:rPr>
          <w:rFonts w:cs="Simplified Arabic" w:hint="cs"/>
          <w:sz w:val="24"/>
          <w:szCs w:val="24"/>
          <w:rtl/>
        </w:rPr>
        <w:t>، ج9، ص287</w:t>
      </w:r>
      <w:r>
        <w:rPr>
          <w:rFonts w:cs="Simplified Arabic" w:hint="cs"/>
          <w:sz w:val="24"/>
          <w:szCs w:val="24"/>
          <w:rtl/>
        </w:rPr>
        <w:t>.</w:t>
      </w:r>
    </w:p>
  </w:footnote>
  <w:footnote w:id="51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الدر المصون في علوم الكتاب المكنون</w:t>
      </w:r>
      <w:r w:rsidRPr="00487D74">
        <w:rPr>
          <w:rFonts w:cs="Simplified Arabic" w:hint="cs"/>
          <w:sz w:val="24"/>
          <w:szCs w:val="24"/>
          <w:rtl/>
        </w:rPr>
        <w:t>، السمين الحلبي ج4، ص17</w:t>
      </w:r>
      <w:r>
        <w:rPr>
          <w:rFonts w:cs="Simplified Arabic" w:hint="cs"/>
          <w:sz w:val="24"/>
          <w:szCs w:val="24"/>
          <w:rtl/>
        </w:rPr>
        <w:t>.</w:t>
      </w:r>
    </w:p>
  </w:footnote>
  <w:footnote w:id="52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الكشاف،</w:t>
      </w:r>
      <w:r w:rsidRPr="00487D74">
        <w:rPr>
          <w:rFonts w:cs="Simplified Arabic"/>
          <w:sz w:val="24"/>
          <w:szCs w:val="24"/>
          <w:rtl/>
          <w:lang w:bidi="ar-KW"/>
        </w:rPr>
        <w:t xml:space="preserve"> الزمخشري، ج1، ص</w:t>
      </w:r>
      <w:r w:rsidRPr="00487D74">
        <w:rPr>
          <w:rFonts w:cs="Simplified Arabic" w:hint="cs"/>
          <w:sz w:val="24"/>
          <w:szCs w:val="24"/>
          <w:rtl/>
          <w:lang w:bidi="ar-KW"/>
        </w:rPr>
        <w:t>527</w:t>
      </w:r>
      <w:r>
        <w:rPr>
          <w:rFonts w:cs="Simplified Arabic" w:hint="cs"/>
          <w:sz w:val="24"/>
          <w:szCs w:val="24"/>
          <w:rtl/>
          <w:lang w:bidi="ar-KW"/>
        </w:rPr>
        <w:t>.</w:t>
      </w:r>
    </w:p>
  </w:footnote>
  <w:footnote w:id="521">
    <w:p w:rsidR="00282DD0" w:rsidRPr="00487D74" w:rsidRDefault="00282DD0" w:rsidP="00CE2813">
      <w:pPr>
        <w:pStyle w:val="a3"/>
        <w:ind w:left="281" w:hanging="281"/>
        <w:jc w:val="lowKashida"/>
        <w:rPr>
          <w:rFonts w:cs="Simplified Arabic"/>
          <w:b/>
          <w:bCs/>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 في التفسير</w:t>
      </w:r>
      <w:r w:rsidRPr="00487D74">
        <w:rPr>
          <w:rFonts w:cs="Simplified Arabic"/>
          <w:sz w:val="24"/>
          <w:szCs w:val="24"/>
          <w:rtl/>
          <w:lang w:bidi="ar-KW"/>
        </w:rPr>
        <w:t xml:space="preserve">، أبو حيان الأندلسي، ج3، ص691، ينظر: </w:t>
      </w:r>
      <w:r w:rsidRPr="00487D74">
        <w:rPr>
          <w:rFonts w:cs="Simplified Arabic"/>
          <w:b/>
          <w:bCs/>
          <w:sz w:val="24"/>
          <w:szCs w:val="24"/>
          <w:rtl/>
          <w:lang w:bidi="ar-KW"/>
        </w:rPr>
        <w:t>مواقف أبي حيان النحوية من متقدمي النحاة حتى أوائل القرن الرابع الهجري من خلال تفسيره البحر المحيط جمعا ودراسة</w:t>
      </w:r>
      <w:r w:rsidRPr="00487D74">
        <w:rPr>
          <w:rFonts w:cs="Simplified Arabic"/>
          <w:sz w:val="24"/>
          <w:szCs w:val="24"/>
          <w:rtl/>
          <w:lang w:bidi="ar-KW"/>
        </w:rPr>
        <w:t>، على بن محمد بن سعيد الزهراني، كلية اللغة العربية، جامعة أم القرى، المملكة العربية السعودية، 2000م، ص558،557</w:t>
      </w:r>
    </w:p>
  </w:footnote>
  <w:footnote w:id="52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الإشمام يكون في الحروف الحركات وفي الحروف؛ بحيث يذيق ناطق الحرف صوت حرف آخر كإذاقة الصاد صوت الزاي، </w:t>
      </w:r>
      <w:r w:rsidRPr="00487D74">
        <w:rPr>
          <w:rFonts w:cs="Simplified Arabic" w:hint="cs"/>
          <w:b/>
          <w:bCs/>
          <w:sz w:val="24"/>
          <w:szCs w:val="24"/>
          <w:rtl/>
        </w:rPr>
        <w:t>السبعة</w:t>
      </w:r>
      <w:r w:rsidRPr="00487D74">
        <w:rPr>
          <w:rFonts w:cs="Simplified Arabic" w:hint="cs"/>
          <w:sz w:val="24"/>
          <w:szCs w:val="24"/>
          <w:rtl/>
        </w:rPr>
        <w:t>، ابن مجاهد، ص105</w:t>
      </w:r>
      <w:r>
        <w:rPr>
          <w:rFonts w:cs="Simplified Arabic" w:hint="cs"/>
          <w:sz w:val="24"/>
          <w:szCs w:val="24"/>
          <w:rtl/>
        </w:rPr>
        <w:t>.</w:t>
      </w:r>
    </w:p>
  </w:footnote>
  <w:footnote w:id="52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السبعة</w:t>
      </w:r>
      <w:r w:rsidRPr="00487D74">
        <w:rPr>
          <w:rFonts w:cs="Simplified Arabic" w:hint="cs"/>
          <w:sz w:val="24"/>
          <w:szCs w:val="24"/>
          <w:rtl/>
        </w:rPr>
        <w:t>، ابن مجاهد، ص105</w:t>
      </w:r>
      <w:r>
        <w:rPr>
          <w:rFonts w:cs="Simplified Arabic" w:hint="cs"/>
          <w:sz w:val="24"/>
          <w:szCs w:val="24"/>
          <w:rtl/>
        </w:rPr>
        <w:t>.</w:t>
      </w:r>
    </w:p>
  </w:footnote>
  <w:footnote w:id="52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ص106،105</w:t>
      </w:r>
      <w:r>
        <w:rPr>
          <w:rFonts w:cs="Simplified Arabic" w:hint="cs"/>
          <w:sz w:val="24"/>
          <w:szCs w:val="24"/>
          <w:rtl/>
        </w:rPr>
        <w:t>.</w:t>
      </w:r>
    </w:p>
  </w:footnote>
  <w:footnote w:id="52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من قولهم سرط اللقمة إذا ابتلعها، سَرِطَ الطعام: أي بلِعَه، ينظر: </w:t>
      </w:r>
      <w:r w:rsidRPr="00487D74">
        <w:rPr>
          <w:rFonts w:cs="Simplified Arabic" w:hint="cs"/>
          <w:b/>
          <w:bCs/>
          <w:sz w:val="24"/>
          <w:szCs w:val="24"/>
          <w:rtl/>
        </w:rPr>
        <w:t>لسان العرب</w:t>
      </w:r>
      <w:r w:rsidRPr="00487D74">
        <w:rPr>
          <w:rFonts w:cs="Simplified Arabic" w:hint="cs"/>
          <w:sz w:val="24"/>
          <w:szCs w:val="24"/>
          <w:rtl/>
        </w:rPr>
        <w:t>، محمد بن مكرم، جمال الدين بن منظور الأنصاري، دار صادر، بيروت، طـ3، 1414هـ، ج7، ص313</w:t>
      </w:r>
      <w:r>
        <w:rPr>
          <w:rFonts w:cs="Simplified Arabic" w:hint="cs"/>
          <w:sz w:val="24"/>
          <w:szCs w:val="24"/>
          <w:rtl/>
        </w:rPr>
        <w:t>.</w:t>
      </w:r>
    </w:p>
  </w:footnote>
  <w:footnote w:id="52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ص107</w:t>
      </w:r>
      <w:r>
        <w:rPr>
          <w:rFonts w:cs="Simplified Arabic" w:hint="cs"/>
          <w:sz w:val="24"/>
          <w:szCs w:val="24"/>
          <w:rtl/>
        </w:rPr>
        <w:t>.</w:t>
      </w:r>
    </w:p>
  </w:footnote>
  <w:footnote w:id="52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ص108</w:t>
      </w:r>
      <w:r>
        <w:rPr>
          <w:rFonts w:cs="Simplified Arabic" w:hint="cs"/>
          <w:sz w:val="24"/>
          <w:szCs w:val="24"/>
          <w:rtl/>
        </w:rPr>
        <w:t>.</w:t>
      </w:r>
    </w:p>
  </w:footnote>
  <w:footnote w:id="52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الأخفش، ج1، ص17</w:t>
      </w:r>
      <w:r>
        <w:rPr>
          <w:rFonts w:cs="Simplified Arabic" w:hint="cs"/>
          <w:sz w:val="24"/>
          <w:szCs w:val="24"/>
          <w:rtl/>
        </w:rPr>
        <w:t>.</w:t>
      </w:r>
    </w:p>
  </w:footnote>
  <w:footnote w:id="5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القراءات</w:t>
      </w:r>
      <w:r w:rsidRPr="00487D74">
        <w:rPr>
          <w:rFonts w:cs="Simplified Arabic" w:hint="cs"/>
          <w:sz w:val="24"/>
          <w:szCs w:val="24"/>
          <w:rtl/>
        </w:rPr>
        <w:t>، الأزهري، ج1، ص111</w:t>
      </w:r>
      <w:r>
        <w:rPr>
          <w:rFonts w:cs="Simplified Arabic" w:hint="cs"/>
          <w:sz w:val="24"/>
          <w:szCs w:val="24"/>
          <w:rtl/>
        </w:rPr>
        <w:t>.</w:t>
      </w:r>
    </w:p>
  </w:footnote>
  <w:footnote w:id="53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ج1، ص53،52</w:t>
      </w:r>
      <w:r>
        <w:rPr>
          <w:rFonts w:cs="Simplified Arabic" w:hint="cs"/>
          <w:sz w:val="24"/>
          <w:szCs w:val="24"/>
          <w:rtl/>
        </w:rPr>
        <w:t>.</w:t>
      </w:r>
    </w:p>
  </w:footnote>
  <w:footnote w:id="531">
    <w:p w:rsidR="00282DD0" w:rsidRPr="00487D74" w:rsidRDefault="00282DD0" w:rsidP="00CE2813">
      <w:pPr>
        <w:pStyle w:val="a3"/>
        <w:ind w:left="281" w:hanging="281"/>
        <w:jc w:val="lowKashida"/>
        <w:rPr>
          <w:rFonts w:cs="Simplified Arabic"/>
          <w:b/>
          <w:bCs/>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الموضح في وجوه القراءات وعللها، أبو مريم الشيرازي، ص151</w:t>
      </w:r>
      <w:r>
        <w:rPr>
          <w:rFonts w:cs="Simplified Arabic" w:hint="cs"/>
          <w:b/>
          <w:bCs/>
          <w:sz w:val="24"/>
          <w:szCs w:val="24"/>
          <w:rtl/>
        </w:rPr>
        <w:t>.</w:t>
      </w:r>
    </w:p>
  </w:footnote>
  <w:footnote w:id="53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 xml:space="preserve">الكتاب، </w:t>
      </w:r>
      <w:r w:rsidRPr="00487D74">
        <w:rPr>
          <w:rFonts w:cs="Simplified Arabic" w:hint="cs"/>
          <w:sz w:val="24"/>
          <w:szCs w:val="24"/>
          <w:rtl/>
        </w:rPr>
        <w:t>سيبويه، ج 3، ص541</w:t>
      </w:r>
      <w:r>
        <w:rPr>
          <w:rFonts w:cs="Simplified Arabic" w:hint="cs"/>
          <w:sz w:val="24"/>
          <w:szCs w:val="24"/>
          <w:rtl/>
        </w:rPr>
        <w:t>.</w:t>
      </w:r>
    </w:p>
  </w:footnote>
  <w:footnote w:id="53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hint="cs"/>
          <w:b/>
          <w:bCs/>
          <w:sz w:val="24"/>
          <w:szCs w:val="24"/>
          <w:rtl/>
        </w:rPr>
        <w:t>كتاب الإبدال</w:t>
      </w:r>
      <w:r w:rsidRPr="00487D74">
        <w:rPr>
          <w:rFonts w:cs="Simplified Arabic" w:hint="cs"/>
          <w:sz w:val="24"/>
          <w:szCs w:val="24"/>
          <w:rtl/>
        </w:rPr>
        <w:t>، أبو يوسف يعقوب بن السكيت، تحقيق محمد شرف، الهيئة العامة لشؤون المطابع الأميرية، القاهرة، 1978م، ص78</w:t>
      </w:r>
      <w:r>
        <w:rPr>
          <w:rFonts w:cs="Simplified Arabic" w:hint="cs"/>
          <w:sz w:val="24"/>
          <w:szCs w:val="24"/>
          <w:rtl/>
        </w:rPr>
        <w:t>.</w:t>
      </w:r>
    </w:p>
  </w:footnote>
  <w:footnote w:id="53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ج1، ص56</w:t>
      </w:r>
      <w:r>
        <w:rPr>
          <w:rFonts w:cs="Simplified Arabic" w:hint="cs"/>
          <w:sz w:val="24"/>
          <w:szCs w:val="24"/>
          <w:rtl/>
        </w:rPr>
        <w:t>.</w:t>
      </w:r>
    </w:p>
  </w:footnote>
  <w:footnote w:id="53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الأصوات اللغوية</w:t>
      </w:r>
      <w:r w:rsidRPr="00487D74">
        <w:rPr>
          <w:rFonts w:cs="Simplified Arabic" w:hint="cs"/>
          <w:sz w:val="24"/>
          <w:szCs w:val="24"/>
          <w:rtl/>
        </w:rPr>
        <w:t>، إبراهيم أنيس، مطبعة نهضة مصر، ص49</w:t>
      </w:r>
      <w:r>
        <w:rPr>
          <w:rFonts w:cs="Simplified Arabic" w:hint="cs"/>
          <w:sz w:val="24"/>
          <w:szCs w:val="24"/>
          <w:rtl/>
        </w:rPr>
        <w:t>.</w:t>
      </w:r>
    </w:p>
  </w:footnote>
  <w:footnote w:id="53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ص67</w:t>
      </w:r>
      <w:r>
        <w:rPr>
          <w:rFonts w:cs="Simplified Arabic" w:hint="cs"/>
          <w:sz w:val="24"/>
          <w:szCs w:val="24"/>
          <w:rtl/>
        </w:rPr>
        <w:t>.</w:t>
      </w:r>
    </w:p>
  </w:footnote>
  <w:footnote w:id="53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b/>
          <w:bCs/>
          <w:sz w:val="24"/>
          <w:szCs w:val="24"/>
        </w:rPr>
        <w:footnoteRef/>
      </w:r>
      <w:r w:rsidRPr="00487D74">
        <w:rPr>
          <w:rFonts w:cs="Simplified Arabic"/>
          <w:b/>
          <w:bCs/>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ص296</w:t>
      </w:r>
      <w:r>
        <w:rPr>
          <w:rFonts w:cs="Simplified Arabic" w:hint="cs"/>
          <w:sz w:val="24"/>
          <w:szCs w:val="24"/>
          <w:rtl/>
        </w:rPr>
        <w:t>.</w:t>
      </w:r>
    </w:p>
  </w:footnote>
  <w:footnote w:id="53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المصدر السابق، ص296، </w:t>
      </w:r>
      <w:r w:rsidRPr="00487D74">
        <w:rPr>
          <w:rFonts w:cs="Simplified Arabic" w:hint="cs"/>
          <w:b/>
          <w:bCs/>
          <w:sz w:val="24"/>
          <w:szCs w:val="24"/>
          <w:rtl/>
        </w:rPr>
        <w:t>المحتسب</w:t>
      </w:r>
      <w:r w:rsidRPr="00487D74">
        <w:rPr>
          <w:rFonts w:cs="Simplified Arabic" w:hint="cs"/>
          <w:sz w:val="24"/>
          <w:szCs w:val="24"/>
          <w:rtl/>
        </w:rPr>
        <w:t>، ابن جني، ج1، ص264</w:t>
      </w:r>
      <w:r>
        <w:rPr>
          <w:rFonts w:cs="Simplified Arabic" w:hint="cs"/>
          <w:sz w:val="24"/>
          <w:szCs w:val="24"/>
          <w:rtl/>
        </w:rPr>
        <w:t>.</w:t>
      </w:r>
    </w:p>
  </w:footnote>
  <w:footnote w:id="53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ج2، ص130</w:t>
      </w:r>
      <w:r>
        <w:rPr>
          <w:rFonts w:cs="Simplified Arabic" w:hint="cs"/>
          <w:sz w:val="24"/>
          <w:szCs w:val="24"/>
          <w:rtl/>
        </w:rPr>
        <w:t>.</w:t>
      </w:r>
    </w:p>
  </w:footnote>
  <w:footnote w:id="54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إعراب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ج1، ص211</w:t>
      </w:r>
      <w:r>
        <w:rPr>
          <w:rFonts w:cs="Simplified Arabic" w:hint="cs"/>
          <w:sz w:val="24"/>
          <w:szCs w:val="24"/>
          <w:rtl/>
        </w:rPr>
        <w:t>.</w:t>
      </w:r>
    </w:p>
  </w:footnote>
  <w:footnote w:id="54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حرثان بن محرث المعروف بذي الأصبع العدواني، شاعر جاهلي، توفي 22قبل الهجرة، ينظر: </w:t>
      </w:r>
      <w:r w:rsidRPr="00487D74">
        <w:rPr>
          <w:rFonts w:cs="Simplified Arabic" w:hint="cs"/>
          <w:b/>
          <w:bCs/>
          <w:sz w:val="24"/>
          <w:szCs w:val="24"/>
          <w:rtl/>
        </w:rPr>
        <w:t>الأغاني</w:t>
      </w:r>
      <w:r w:rsidRPr="00487D74">
        <w:rPr>
          <w:rFonts w:cs="Simplified Arabic" w:hint="cs"/>
          <w:sz w:val="24"/>
          <w:szCs w:val="24"/>
          <w:rtl/>
        </w:rPr>
        <w:t xml:space="preserve">، للأصفهاني، ج3، ص79، </w:t>
      </w:r>
      <w:r w:rsidRPr="00487D74">
        <w:rPr>
          <w:rFonts w:cs="Simplified Arabic" w:hint="cs"/>
          <w:b/>
          <w:bCs/>
          <w:sz w:val="24"/>
          <w:szCs w:val="24"/>
          <w:rtl/>
        </w:rPr>
        <w:t>خزانة الأدب</w:t>
      </w:r>
      <w:r w:rsidRPr="00487D74">
        <w:rPr>
          <w:rFonts w:cs="Simplified Arabic" w:hint="cs"/>
          <w:sz w:val="24"/>
          <w:szCs w:val="24"/>
          <w:rtl/>
        </w:rPr>
        <w:t>، البغدادي، ج4، ص348</w:t>
      </w:r>
      <w:r>
        <w:rPr>
          <w:rFonts w:cs="Simplified Arabic" w:hint="cs"/>
          <w:sz w:val="24"/>
          <w:szCs w:val="24"/>
          <w:rtl/>
        </w:rPr>
        <w:t>.</w:t>
      </w:r>
    </w:p>
  </w:footnote>
  <w:footnote w:id="54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البيت من بحر الكامل، </w:t>
      </w:r>
      <w:r w:rsidRPr="00487D74">
        <w:rPr>
          <w:rFonts w:cs="Simplified Arabic" w:hint="cs"/>
          <w:b/>
          <w:bCs/>
          <w:sz w:val="24"/>
          <w:szCs w:val="24"/>
          <w:rtl/>
        </w:rPr>
        <w:t>ديوان</w:t>
      </w:r>
      <w:r w:rsidRPr="00487D74">
        <w:rPr>
          <w:rFonts w:cs="Simplified Arabic" w:hint="cs"/>
          <w:sz w:val="24"/>
          <w:szCs w:val="24"/>
          <w:rtl/>
        </w:rPr>
        <w:t xml:space="preserve"> </w:t>
      </w:r>
      <w:r w:rsidRPr="00487D74">
        <w:rPr>
          <w:rFonts w:cs="Simplified Arabic" w:hint="cs"/>
          <w:b/>
          <w:bCs/>
          <w:sz w:val="24"/>
          <w:szCs w:val="24"/>
          <w:rtl/>
        </w:rPr>
        <w:t>ذي الأصبع</w:t>
      </w:r>
      <w:r w:rsidRPr="00487D74">
        <w:rPr>
          <w:rFonts w:cs="Simplified Arabic" w:hint="cs"/>
          <w:sz w:val="24"/>
          <w:szCs w:val="24"/>
          <w:rtl/>
        </w:rPr>
        <w:t xml:space="preserve">، جمع وتحقيق عبد الوهاب محمد العدواني، محمد الدليمي، مطبعة الجمهور، الموصل، العراق، 1973م، ص44، وورد من شواهد </w:t>
      </w:r>
      <w:r w:rsidRPr="00487D74">
        <w:rPr>
          <w:rFonts w:cs="Simplified Arabic" w:hint="cs"/>
          <w:b/>
          <w:bCs/>
          <w:sz w:val="24"/>
          <w:szCs w:val="24"/>
          <w:rtl/>
        </w:rPr>
        <w:t>تفسير الطبري</w:t>
      </w:r>
      <w:r w:rsidRPr="00487D74">
        <w:rPr>
          <w:rFonts w:cs="Simplified Arabic" w:hint="cs"/>
          <w:sz w:val="24"/>
          <w:szCs w:val="24"/>
          <w:rtl/>
        </w:rPr>
        <w:t xml:space="preserve">، ج13، ص201، </w:t>
      </w:r>
      <w:r w:rsidRPr="00487D74">
        <w:rPr>
          <w:rFonts w:cs="Simplified Arabic" w:hint="cs"/>
          <w:b/>
          <w:bCs/>
          <w:sz w:val="24"/>
          <w:szCs w:val="24"/>
          <w:rtl/>
        </w:rPr>
        <w:t>الشاهد في مجاز القرآن،</w:t>
      </w:r>
      <w:r w:rsidRPr="00487D74">
        <w:rPr>
          <w:rFonts w:cs="Simplified Arabic" w:hint="cs"/>
          <w:sz w:val="24"/>
          <w:szCs w:val="24"/>
          <w:rtl/>
        </w:rPr>
        <w:t xml:space="preserve"> ج1، ص231</w:t>
      </w:r>
      <w:r>
        <w:rPr>
          <w:rFonts w:cs="Simplified Arabic" w:hint="cs"/>
          <w:sz w:val="24"/>
          <w:szCs w:val="24"/>
          <w:rtl/>
        </w:rPr>
        <w:t>.</w:t>
      </w:r>
    </w:p>
  </w:footnote>
  <w:footnote w:id="54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إعراب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ج1، ص212</w:t>
      </w:r>
      <w:r>
        <w:rPr>
          <w:rFonts w:cs="Simplified Arabic" w:hint="cs"/>
          <w:sz w:val="24"/>
          <w:szCs w:val="24"/>
          <w:rtl/>
        </w:rPr>
        <w:t>.</w:t>
      </w:r>
    </w:p>
  </w:footnote>
  <w:footnote w:id="54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القراءات</w:t>
      </w:r>
      <w:r w:rsidRPr="00487D74">
        <w:rPr>
          <w:rFonts w:cs="Simplified Arabic" w:hint="cs"/>
          <w:sz w:val="24"/>
          <w:szCs w:val="24"/>
          <w:rtl/>
        </w:rPr>
        <w:t>، الأزهري، ج1، ص428</w:t>
      </w:r>
      <w:r>
        <w:rPr>
          <w:rFonts w:cs="Simplified Arabic" w:hint="cs"/>
          <w:sz w:val="24"/>
          <w:szCs w:val="24"/>
          <w:rtl/>
        </w:rPr>
        <w:t>.</w:t>
      </w:r>
    </w:p>
  </w:footnote>
  <w:footnote w:id="54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مشكل إعراب القرآن</w:t>
      </w:r>
      <w:r w:rsidRPr="00487D74">
        <w:rPr>
          <w:rFonts w:cs="Simplified Arabic" w:hint="cs"/>
          <w:sz w:val="24"/>
          <w:szCs w:val="24"/>
          <w:rtl/>
        </w:rPr>
        <w:t>، مكي بن أبي طالب، ج1، ص304</w:t>
      </w:r>
      <w:r>
        <w:rPr>
          <w:rFonts w:cs="Simplified Arabic" w:hint="cs"/>
          <w:sz w:val="24"/>
          <w:szCs w:val="24"/>
          <w:rtl/>
        </w:rPr>
        <w:t>.</w:t>
      </w:r>
    </w:p>
  </w:footnote>
  <w:footnote w:id="54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البحر المحيط،</w:t>
      </w:r>
      <w:r w:rsidRPr="00487D74">
        <w:rPr>
          <w:rFonts w:cs="Simplified Arabic" w:hint="cs"/>
          <w:sz w:val="24"/>
          <w:szCs w:val="24"/>
          <w:rtl/>
        </w:rPr>
        <w:t xml:space="preserve"> أبو حيان، ج5، ص250</w:t>
      </w:r>
    </w:p>
  </w:footnote>
  <w:footnote w:id="54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الدر المصون في علوم الكتاب المكنون</w:t>
      </w:r>
      <w:r w:rsidRPr="00487D74">
        <w:rPr>
          <w:rFonts w:cs="Simplified Arabic" w:hint="cs"/>
          <w:sz w:val="24"/>
          <w:szCs w:val="24"/>
          <w:rtl/>
        </w:rPr>
        <w:t>، السمين الحلبي، ج5، 499، 496</w:t>
      </w:r>
    </w:p>
  </w:footnote>
  <w:footnote w:id="54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الحذف الصوتي في القرآن الكريم دراسة صوتية في حذف الصوامت وأصوات المد واللين</w:t>
      </w:r>
      <w:r w:rsidRPr="00487D74">
        <w:rPr>
          <w:rFonts w:cs="Simplified Arabic" w:hint="cs"/>
          <w:sz w:val="24"/>
          <w:szCs w:val="24"/>
          <w:rtl/>
        </w:rPr>
        <w:t xml:space="preserve">، زيد </w:t>
      </w:r>
      <w:proofErr w:type="spellStart"/>
      <w:r w:rsidRPr="00487D74">
        <w:rPr>
          <w:rFonts w:cs="Simplified Arabic" w:hint="cs"/>
          <w:sz w:val="24"/>
          <w:szCs w:val="24"/>
          <w:rtl/>
        </w:rPr>
        <w:t>القرالّه</w:t>
      </w:r>
      <w:proofErr w:type="spellEnd"/>
      <w:r w:rsidRPr="00487D74">
        <w:rPr>
          <w:rFonts w:cs="Simplified Arabic" w:hint="cs"/>
          <w:sz w:val="24"/>
          <w:szCs w:val="24"/>
          <w:rtl/>
        </w:rPr>
        <w:t xml:space="preserve">، مجلة الآداب، جامعة </w:t>
      </w:r>
      <w:proofErr w:type="spellStart"/>
      <w:r w:rsidRPr="00487D74">
        <w:rPr>
          <w:rFonts w:cs="Simplified Arabic" w:hint="cs"/>
          <w:sz w:val="24"/>
          <w:szCs w:val="24"/>
          <w:rtl/>
        </w:rPr>
        <w:t>منتورى</w:t>
      </w:r>
      <w:proofErr w:type="spellEnd"/>
      <w:r w:rsidRPr="00487D74">
        <w:rPr>
          <w:rFonts w:cs="Simplified Arabic" w:hint="cs"/>
          <w:sz w:val="24"/>
          <w:szCs w:val="24"/>
          <w:rtl/>
        </w:rPr>
        <w:t xml:space="preserve"> قسنطينة، الجزائر، حزيران(2009م)، ص11</w:t>
      </w:r>
    </w:p>
  </w:footnote>
  <w:footnote w:id="54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مشكل إعراب القرآن</w:t>
      </w:r>
      <w:r w:rsidRPr="00487D74">
        <w:rPr>
          <w:rFonts w:cs="Simplified Arabic" w:hint="cs"/>
          <w:sz w:val="24"/>
          <w:szCs w:val="24"/>
          <w:rtl/>
        </w:rPr>
        <w:t>، مكي بن أبي طالب، ج1، ص241</w:t>
      </w:r>
    </w:p>
  </w:footnote>
  <w:footnote w:id="55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الشاهد وأصول النحو في كتاب سيبويه</w:t>
      </w:r>
      <w:r w:rsidRPr="00487D74">
        <w:rPr>
          <w:rFonts w:cs="Simplified Arabic" w:hint="cs"/>
          <w:sz w:val="24"/>
          <w:szCs w:val="24"/>
          <w:rtl/>
        </w:rPr>
        <w:t xml:space="preserve">، د خديجة الحديثي، مطبوعات جامعة الكويت، مطابع </w:t>
      </w:r>
      <w:proofErr w:type="spellStart"/>
      <w:r w:rsidRPr="00487D74">
        <w:rPr>
          <w:rFonts w:cs="Simplified Arabic" w:hint="cs"/>
          <w:sz w:val="24"/>
          <w:szCs w:val="24"/>
          <w:rtl/>
        </w:rPr>
        <w:t>مقهوى</w:t>
      </w:r>
      <w:proofErr w:type="spellEnd"/>
      <w:r w:rsidRPr="00487D74">
        <w:rPr>
          <w:rFonts w:cs="Simplified Arabic" w:hint="cs"/>
          <w:sz w:val="24"/>
          <w:szCs w:val="24"/>
          <w:rtl/>
        </w:rPr>
        <w:t>، الكويت، 1974م، ص47</w:t>
      </w:r>
      <w:r>
        <w:rPr>
          <w:rFonts w:cs="Simplified Arabic" w:hint="cs"/>
          <w:sz w:val="24"/>
          <w:szCs w:val="24"/>
          <w:rtl/>
        </w:rPr>
        <w:t>.</w:t>
      </w:r>
    </w:p>
  </w:footnote>
  <w:footnote w:id="55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أصول الاجتهاد النحوي في المذهب الكوفي</w:t>
      </w:r>
      <w:r w:rsidRPr="00487D74">
        <w:rPr>
          <w:rFonts w:cs="Simplified Arabic" w:hint="cs"/>
          <w:sz w:val="24"/>
          <w:szCs w:val="24"/>
          <w:rtl/>
        </w:rPr>
        <w:t>، بشير راشد الزعبي، جامعة آل البيت، المملكة الأردنية الهاشمية، ص22</w:t>
      </w:r>
      <w:r>
        <w:rPr>
          <w:rFonts w:cs="Simplified Arabic" w:hint="cs"/>
          <w:sz w:val="24"/>
          <w:szCs w:val="24"/>
          <w:rtl/>
        </w:rPr>
        <w:t>.</w:t>
      </w:r>
    </w:p>
  </w:footnote>
  <w:footnote w:id="55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المدارس النحوية</w:t>
      </w:r>
      <w:r w:rsidRPr="00487D74">
        <w:rPr>
          <w:rFonts w:cs="Simplified Arabic" w:hint="cs"/>
          <w:sz w:val="24"/>
          <w:szCs w:val="24"/>
          <w:rtl/>
        </w:rPr>
        <w:t>، د شوقي ضيف، دار المعارف، القاهرة، طـ7، ص19</w:t>
      </w:r>
      <w:r>
        <w:rPr>
          <w:rFonts w:cs="Simplified Arabic" w:hint="cs"/>
          <w:sz w:val="24"/>
          <w:szCs w:val="24"/>
          <w:rtl/>
        </w:rPr>
        <w:t>.</w:t>
      </w:r>
    </w:p>
  </w:footnote>
  <w:footnote w:id="55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ينظر: </w:t>
      </w:r>
      <w:r w:rsidRPr="00487D74">
        <w:rPr>
          <w:rFonts w:cs="Simplified Arabic"/>
          <w:b/>
          <w:bCs/>
          <w:sz w:val="24"/>
          <w:szCs w:val="24"/>
          <w:rtl/>
          <w:lang w:bidi="ar-KW"/>
        </w:rPr>
        <w:t>مواقف النحاة من القراءات القرآنية حتى نهاية القرن الرابع الهجري</w:t>
      </w:r>
      <w:r w:rsidRPr="00487D74">
        <w:rPr>
          <w:rFonts w:cs="Simplified Arabic"/>
          <w:sz w:val="24"/>
          <w:szCs w:val="24"/>
          <w:rtl/>
          <w:lang w:bidi="ar-KW"/>
        </w:rPr>
        <w:t>، د شعبان صلاح، دار غريب، مصر، 2005، ص</w:t>
      </w:r>
      <w:r w:rsidRPr="00487D74">
        <w:rPr>
          <w:rFonts w:cs="Simplified Arabic" w:hint="cs"/>
          <w:sz w:val="24"/>
          <w:szCs w:val="24"/>
          <w:rtl/>
          <w:lang w:bidi="ar-KW"/>
        </w:rPr>
        <w:t>287</w:t>
      </w:r>
      <w:r>
        <w:rPr>
          <w:rFonts w:cs="Simplified Arabic" w:hint="cs"/>
          <w:sz w:val="24"/>
          <w:szCs w:val="24"/>
          <w:rtl/>
          <w:lang w:bidi="ar-KW"/>
        </w:rPr>
        <w:t>.</w:t>
      </w:r>
    </w:p>
  </w:footnote>
  <w:footnote w:id="55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xml:space="preserve"> ابن مجاهد، ص292</w:t>
      </w:r>
      <w:r>
        <w:rPr>
          <w:rFonts w:cs="Simplified Arabic" w:hint="cs"/>
          <w:sz w:val="24"/>
          <w:szCs w:val="24"/>
          <w:rtl/>
          <w:lang w:bidi="ar-KW"/>
        </w:rPr>
        <w:t>.</w:t>
      </w:r>
    </w:p>
  </w:footnote>
  <w:footnote w:id="55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ص346</w:t>
      </w:r>
      <w:r>
        <w:rPr>
          <w:rFonts w:cs="Simplified Arabic" w:hint="cs"/>
          <w:sz w:val="24"/>
          <w:szCs w:val="24"/>
          <w:rtl/>
          <w:lang w:bidi="ar-KW"/>
        </w:rPr>
        <w:t>.</w:t>
      </w:r>
    </w:p>
  </w:footnote>
  <w:footnote w:id="55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ص487</w:t>
      </w:r>
      <w:r>
        <w:rPr>
          <w:rFonts w:cs="Simplified Arabic" w:hint="cs"/>
          <w:sz w:val="24"/>
          <w:szCs w:val="24"/>
          <w:rtl/>
          <w:lang w:bidi="ar-KW"/>
        </w:rPr>
        <w:t>.</w:t>
      </w:r>
    </w:p>
  </w:footnote>
  <w:footnote w:id="55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ص183</w:t>
      </w:r>
      <w:r>
        <w:rPr>
          <w:rFonts w:cs="Simplified Arabic" w:hint="cs"/>
          <w:sz w:val="24"/>
          <w:szCs w:val="24"/>
          <w:rtl/>
          <w:lang w:bidi="ar-KW"/>
        </w:rPr>
        <w:t>.</w:t>
      </w:r>
    </w:p>
  </w:footnote>
  <w:footnote w:id="55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ص(653،650،518،495،493،183،179)</w:t>
      </w:r>
      <w:r>
        <w:rPr>
          <w:rFonts w:cs="Simplified Arabic" w:hint="cs"/>
          <w:sz w:val="24"/>
          <w:szCs w:val="24"/>
          <w:rtl/>
          <w:lang w:bidi="ar-KW"/>
        </w:rPr>
        <w:t>.</w:t>
      </w:r>
    </w:p>
  </w:footnote>
  <w:footnote w:id="55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ص(646،479،467،3699)</w:t>
      </w:r>
      <w:r>
        <w:rPr>
          <w:rFonts w:cs="Simplified Arabic" w:hint="cs"/>
          <w:sz w:val="24"/>
          <w:szCs w:val="24"/>
          <w:rtl/>
          <w:lang w:bidi="ar-KW"/>
        </w:rPr>
        <w:t>.</w:t>
      </w:r>
    </w:p>
  </w:footnote>
  <w:footnote w:id="56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القراءات التي حكم عليها ابن مجاهد بالغلط والخطأ في كتابه السبعة عرض ودراسة،</w:t>
      </w:r>
      <w:r w:rsidRPr="00487D74">
        <w:rPr>
          <w:rFonts w:cs="Simplified Arabic" w:hint="cs"/>
          <w:sz w:val="24"/>
          <w:szCs w:val="24"/>
          <w:rtl/>
        </w:rPr>
        <w:t xml:space="preserve"> د السالم محمد محمود أحمد، مركز تفسير للدراسات القرآنية، تاريخ النشر:5 /12/2012م</w:t>
      </w:r>
      <w:r>
        <w:rPr>
          <w:rFonts w:cs="Simplified Arabic" w:hint="cs"/>
          <w:sz w:val="24"/>
          <w:szCs w:val="24"/>
          <w:rtl/>
        </w:rPr>
        <w:t>.</w:t>
      </w:r>
    </w:p>
  </w:footnote>
  <w:footnote w:id="56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w:t>
      </w:r>
      <w:r w:rsidRPr="00487D74">
        <w:rPr>
          <w:rFonts w:cs="Simplified Arabic" w:hint="cs"/>
          <w:b/>
          <w:bCs/>
          <w:sz w:val="24"/>
          <w:szCs w:val="24"/>
          <w:rtl/>
          <w:lang w:bidi="ar-KW"/>
        </w:rPr>
        <w:t>سبعة</w:t>
      </w:r>
      <w:r w:rsidRPr="00487D74">
        <w:rPr>
          <w:rFonts w:cs="Simplified Arabic" w:hint="cs"/>
          <w:sz w:val="24"/>
          <w:szCs w:val="24"/>
          <w:rtl/>
          <w:lang w:bidi="ar-KW"/>
        </w:rPr>
        <w:t>، ابن مجاهد</w:t>
      </w:r>
      <w:r w:rsidRPr="00487D74">
        <w:rPr>
          <w:rFonts w:cs="Simplified Arabic"/>
          <w:sz w:val="24"/>
          <w:szCs w:val="24"/>
          <w:rtl/>
          <w:lang w:bidi="ar-KW"/>
        </w:rPr>
        <w:t>، ص</w:t>
      </w:r>
      <w:r w:rsidRPr="00487D74">
        <w:rPr>
          <w:rFonts w:cs="Simplified Arabic" w:hint="cs"/>
          <w:sz w:val="24"/>
          <w:szCs w:val="24"/>
          <w:rtl/>
          <w:lang w:bidi="ar-KW"/>
        </w:rPr>
        <w:t>169</w:t>
      </w:r>
      <w:r>
        <w:rPr>
          <w:rFonts w:cs="Simplified Arabic" w:hint="cs"/>
          <w:sz w:val="24"/>
          <w:szCs w:val="24"/>
          <w:rtl/>
          <w:lang w:bidi="ar-KW"/>
        </w:rPr>
        <w:t>,</w:t>
      </w:r>
    </w:p>
  </w:footnote>
  <w:footnote w:id="56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ينظر: المصدر السابق:</w:t>
      </w:r>
      <w:r w:rsidRPr="00487D74">
        <w:rPr>
          <w:rFonts w:cs="Simplified Arabic" w:hint="cs"/>
          <w:sz w:val="24"/>
          <w:szCs w:val="24"/>
          <w:rtl/>
          <w:lang w:bidi="ar-KW"/>
        </w:rPr>
        <w:t xml:space="preserve"> في السُّور:</w:t>
      </w:r>
      <w:r w:rsidRPr="00487D74">
        <w:rPr>
          <w:rFonts w:cs="Simplified Arabic"/>
          <w:sz w:val="24"/>
          <w:szCs w:val="24"/>
          <w:rtl/>
          <w:lang w:bidi="ar-KW"/>
        </w:rPr>
        <w:t xml:space="preserve"> آل عمران </w:t>
      </w:r>
      <w:r w:rsidRPr="00487D74">
        <w:rPr>
          <w:rFonts w:cs="Simplified Arabic" w:hint="cs"/>
          <w:sz w:val="24"/>
          <w:szCs w:val="24"/>
          <w:rtl/>
          <w:lang w:bidi="ar-KW"/>
        </w:rPr>
        <w:t>ص</w:t>
      </w:r>
      <w:r w:rsidRPr="00487D74">
        <w:rPr>
          <w:rFonts w:cs="Simplified Arabic"/>
          <w:sz w:val="24"/>
          <w:szCs w:val="24"/>
          <w:rtl/>
          <w:lang w:bidi="ar-KW"/>
        </w:rPr>
        <w:t>206، النحل ص</w:t>
      </w:r>
      <w:r w:rsidRPr="00487D74">
        <w:rPr>
          <w:rFonts w:cs="Simplified Arabic" w:hint="cs"/>
          <w:sz w:val="24"/>
          <w:szCs w:val="24"/>
          <w:rtl/>
          <w:lang w:bidi="ar-KW"/>
        </w:rPr>
        <w:t>373</w:t>
      </w:r>
      <w:r w:rsidRPr="00487D74">
        <w:rPr>
          <w:rFonts w:cs="Simplified Arabic"/>
          <w:sz w:val="24"/>
          <w:szCs w:val="24"/>
          <w:rtl/>
          <w:lang w:bidi="ar-KW"/>
        </w:rPr>
        <w:t xml:space="preserve">، مريم </w:t>
      </w:r>
      <w:r w:rsidRPr="00487D74">
        <w:rPr>
          <w:rFonts w:cs="Simplified Arabic" w:hint="cs"/>
          <w:sz w:val="24"/>
          <w:szCs w:val="24"/>
          <w:rtl/>
          <w:lang w:bidi="ar-KW"/>
        </w:rPr>
        <w:t>ص</w:t>
      </w:r>
      <w:r w:rsidRPr="00487D74">
        <w:rPr>
          <w:rFonts w:cs="Simplified Arabic"/>
          <w:sz w:val="24"/>
          <w:szCs w:val="24"/>
          <w:rtl/>
          <w:lang w:bidi="ar-KW"/>
        </w:rPr>
        <w:t xml:space="preserve">409، </w:t>
      </w:r>
      <w:proofErr w:type="spellStart"/>
      <w:r w:rsidRPr="00487D74">
        <w:rPr>
          <w:rFonts w:cs="Simplified Arabic"/>
          <w:sz w:val="24"/>
          <w:szCs w:val="24"/>
          <w:rtl/>
          <w:lang w:bidi="ar-KW"/>
        </w:rPr>
        <w:t>يس</w:t>
      </w:r>
      <w:proofErr w:type="spellEnd"/>
      <w:r w:rsidRPr="00487D74">
        <w:rPr>
          <w:rFonts w:cs="Simplified Arabic"/>
          <w:sz w:val="24"/>
          <w:szCs w:val="24"/>
          <w:rtl/>
          <w:lang w:bidi="ar-KW"/>
        </w:rPr>
        <w:t xml:space="preserve"> ص</w:t>
      </w:r>
      <w:r w:rsidRPr="00487D74">
        <w:rPr>
          <w:rFonts w:cs="Simplified Arabic" w:hint="cs"/>
          <w:sz w:val="24"/>
          <w:szCs w:val="24"/>
          <w:rtl/>
          <w:lang w:bidi="ar-KW"/>
        </w:rPr>
        <w:t>544</w:t>
      </w:r>
      <w:r>
        <w:rPr>
          <w:rFonts w:cs="Simplified Arabic" w:hint="cs"/>
          <w:sz w:val="24"/>
          <w:szCs w:val="24"/>
          <w:rtl/>
          <w:lang w:bidi="ar-KW"/>
        </w:rPr>
        <w:t>.</w:t>
      </w:r>
    </w:p>
  </w:footnote>
  <w:footnote w:id="563">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الدر المصون في علوم الكتاب المكنون</w:t>
      </w:r>
      <w:r w:rsidRPr="00487D74">
        <w:rPr>
          <w:rFonts w:cs="Simplified Arabic"/>
          <w:sz w:val="24"/>
          <w:szCs w:val="24"/>
          <w:rtl/>
          <w:lang w:bidi="ar-KW"/>
        </w:rPr>
        <w:t>، السمين الحلبي، ج2، ص</w:t>
      </w:r>
      <w:r w:rsidRPr="00487D74">
        <w:rPr>
          <w:rFonts w:cs="Simplified Arabic" w:hint="cs"/>
          <w:sz w:val="24"/>
          <w:szCs w:val="24"/>
          <w:rtl/>
          <w:lang w:bidi="ar-KW"/>
        </w:rPr>
        <w:t>90،89</w:t>
      </w:r>
      <w:r>
        <w:rPr>
          <w:rFonts w:cs="Simplified Arabic" w:hint="cs"/>
          <w:sz w:val="24"/>
          <w:szCs w:val="24"/>
          <w:rtl/>
          <w:lang w:bidi="ar-KW"/>
        </w:rPr>
        <w:t>.</w:t>
      </w:r>
    </w:p>
  </w:footnote>
  <w:footnote w:id="56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لكتاب</w:t>
      </w:r>
      <w:r w:rsidRPr="00487D74">
        <w:rPr>
          <w:rFonts w:cs="Simplified Arabic"/>
          <w:sz w:val="24"/>
          <w:szCs w:val="24"/>
          <w:rtl/>
          <w:lang w:bidi="ar-KW"/>
        </w:rPr>
        <w:t>، سيبويه، ج3، ص</w:t>
      </w:r>
      <w:r w:rsidRPr="00487D74">
        <w:rPr>
          <w:rFonts w:cs="Simplified Arabic" w:hint="cs"/>
          <w:sz w:val="24"/>
          <w:szCs w:val="24"/>
          <w:rtl/>
          <w:lang w:bidi="ar-KW"/>
        </w:rPr>
        <w:t>39،38</w:t>
      </w:r>
      <w:r>
        <w:rPr>
          <w:rFonts w:cs="Simplified Arabic" w:hint="cs"/>
          <w:sz w:val="24"/>
          <w:szCs w:val="24"/>
          <w:rtl/>
          <w:lang w:bidi="ar-KW"/>
        </w:rPr>
        <w:t>.</w:t>
      </w:r>
    </w:p>
  </w:footnote>
  <w:footnote w:id="56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الفعل المضارع في شواهد سيبويه القرآنية بين النحاة والقراء</w:t>
      </w:r>
      <w:r w:rsidRPr="00487D74">
        <w:rPr>
          <w:rFonts w:cs="Simplified Arabic"/>
          <w:sz w:val="24"/>
          <w:szCs w:val="24"/>
          <w:rtl/>
          <w:lang w:bidi="ar-KW"/>
        </w:rPr>
        <w:t>، د تهاني بنت محمد سليم الصفدي، مجلة تبيان للدراسات القرآنية، عدد21، 1436 هـــ، ص412</w:t>
      </w:r>
      <w:r>
        <w:rPr>
          <w:rFonts w:cs="Simplified Arabic" w:hint="cs"/>
          <w:sz w:val="24"/>
          <w:szCs w:val="24"/>
          <w:rtl/>
          <w:lang w:bidi="ar-KW"/>
        </w:rPr>
        <w:t>.</w:t>
      </w:r>
    </w:p>
  </w:footnote>
  <w:footnote w:id="566">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w:t>
      </w:r>
      <w:r w:rsidRPr="00487D74">
        <w:rPr>
          <w:rFonts w:cs="Simplified Arabic"/>
          <w:b/>
          <w:bCs/>
          <w:sz w:val="24"/>
          <w:szCs w:val="24"/>
          <w:rtl/>
          <w:lang w:bidi="ar-KW"/>
        </w:rPr>
        <w:t>لكتاب</w:t>
      </w:r>
      <w:r w:rsidRPr="00487D74">
        <w:rPr>
          <w:rFonts w:cs="Simplified Arabic"/>
          <w:sz w:val="24"/>
          <w:szCs w:val="24"/>
          <w:rtl/>
          <w:lang w:bidi="ar-KW"/>
        </w:rPr>
        <w:t>، سيبويه، ج3، ص</w:t>
      </w:r>
      <w:r w:rsidRPr="00487D74">
        <w:rPr>
          <w:rFonts w:cs="Simplified Arabic" w:hint="cs"/>
          <w:sz w:val="24"/>
          <w:szCs w:val="24"/>
          <w:rtl/>
          <w:lang w:bidi="ar-KW"/>
        </w:rPr>
        <w:t>39</w:t>
      </w:r>
      <w:r>
        <w:rPr>
          <w:rFonts w:cs="Simplified Arabic" w:hint="cs"/>
          <w:sz w:val="24"/>
          <w:szCs w:val="24"/>
          <w:rtl/>
          <w:lang w:bidi="ar-KW"/>
        </w:rPr>
        <w:t>.</w:t>
      </w:r>
    </w:p>
  </w:footnote>
  <w:footnote w:id="56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البيت</w:t>
      </w:r>
      <w:r w:rsidRPr="00487D74">
        <w:rPr>
          <w:rFonts w:cs="Simplified Arabic"/>
          <w:sz w:val="24"/>
          <w:szCs w:val="24"/>
          <w:rtl/>
        </w:rPr>
        <w:t xml:space="preserve"> </w:t>
      </w:r>
      <w:r w:rsidRPr="00487D74">
        <w:rPr>
          <w:rFonts w:cs="Simplified Arabic" w:hint="cs"/>
          <w:sz w:val="24"/>
          <w:szCs w:val="24"/>
          <w:rtl/>
        </w:rPr>
        <w:t xml:space="preserve">من بحر الوافر، نسبة البغدادي للمغيرة، ينظر: </w:t>
      </w:r>
      <w:r w:rsidRPr="00487D74">
        <w:rPr>
          <w:rFonts w:cs="Simplified Arabic" w:hint="cs"/>
          <w:b/>
          <w:bCs/>
          <w:sz w:val="24"/>
          <w:szCs w:val="24"/>
          <w:rtl/>
        </w:rPr>
        <w:t>خزانة الأدب</w:t>
      </w:r>
      <w:r w:rsidRPr="00487D74">
        <w:rPr>
          <w:rFonts w:cs="Simplified Arabic" w:hint="cs"/>
          <w:sz w:val="24"/>
          <w:szCs w:val="24"/>
          <w:rtl/>
        </w:rPr>
        <w:t xml:space="preserve">، عبد القادر البغدادي، تحقيق محمد على النجار، عالم الكتب، بيروت، لبنان، طـ3، ج3، ص600، واستشهد به ابن جني في </w:t>
      </w:r>
      <w:r w:rsidRPr="00487D74">
        <w:rPr>
          <w:rFonts w:cs="Simplified Arabic" w:hint="cs"/>
          <w:b/>
          <w:bCs/>
          <w:sz w:val="24"/>
          <w:szCs w:val="24"/>
          <w:rtl/>
        </w:rPr>
        <w:t xml:space="preserve">المحتسب </w:t>
      </w:r>
      <w:r w:rsidRPr="00487D74">
        <w:rPr>
          <w:rFonts w:cs="Simplified Arabic" w:hint="cs"/>
          <w:sz w:val="24"/>
          <w:szCs w:val="24"/>
          <w:rtl/>
        </w:rPr>
        <w:t>غير منسوب، ج1، ص197، وورد في ا</w:t>
      </w:r>
      <w:r w:rsidRPr="00487D74">
        <w:rPr>
          <w:rFonts w:cs="Simplified Arabic" w:hint="cs"/>
          <w:b/>
          <w:bCs/>
          <w:sz w:val="24"/>
          <w:szCs w:val="24"/>
          <w:rtl/>
        </w:rPr>
        <w:t>لأصول</w:t>
      </w:r>
      <w:r w:rsidRPr="00487D74">
        <w:rPr>
          <w:rFonts w:cs="Simplified Arabic" w:hint="cs"/>
          <w:sz w:val="24"/>
          <w:szCs w:val="24"/>
          <w:rtl/>
        </w:rPr>
        <w:t>، ابن السراج، ج2، ص183</w:t>
      </w:r>
      <w:r>
        <w:rPr>
          <w:rFonts w:cs="Simplified Arabic" w:hint="cs"/>
          <w:sz w:val="24"/>
          <w:szCs w:val="24"/>
          <w:rtl/>
        </w:rPr>
        <w:t>.</w:t>
      </w:r>
    </w:p>
  </w:footnote>
  <w:footnote w:id="56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الفرّاء، ج1، ص</w:t>
      </w:r>
      <w:r w:rsidRPr="00487D74">
        <w:rPr>
          <w:rFonts w:cs="Simplified Arabic" w:hint="cs"/>
          <w:sz w:val="24"/>
          <w:szCs w:val="24"/>
          <w:rtl/>
          <w:lang w:bidi="ar-KW"/>
        </w:rPr>
        <w:t>75،74</w:t>
      </w:r>
      <w:r>
        <w:rPr>
          <w:rFonts w:cs="Simplified Arabic" w:hint="cs"/>
          <w:sz w:val="24"/>
          <w:szCs w:val="24"/>
          <w:rtl/>
          <w:lang w:bidi="ar-KW"/>
        </w:rPr>
        <w:t>.</w:t>
      </w:r>
    </w:p>
  </w:footnote>
  <w:footnote w:id="56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المقتضب</w:t>
      </w:r>
      <w:r w:rsidRPr="00487D74">
        <w:rPr>
          <w:rFonts w:cs="Simplified Arabic" w:hint="cs"/>
          <w:sz w:val="24"/>
          <w:szCs w:val="24"/>
          <w:rtl/>
        </w:rPr>
        <w:t>، المبرد، ج2، ص18</w:t>
      </w:r>
      <w:r>
        <w:rPr>
          <w:rFonts w:cs="Simplified Arabic" w:hint="cs"/>
          <w:sz w:val="24"/>
          <w:szCs w:val="24"/>
          <w:rtl/>
        </w:rPr>
        <w:t>.</w:t>
      </w:r>
    </w:p>
  </w:footnote>
  <w:footnote w:id="57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الحجة للقراء السبعة</w:t>
      </w:r>
      <w:r w:rsidRPr="00487D74">
        <w:rPr>
          <w:rFonts w:cs="Simplified Arabic"/>
          <w:sz w:val="24"/>
          <w:szCs w:val="24"/>
          <w:rtl/>
          <w:lang w:bidi="ar-KW"/>
        </w:rPr>
        <w:t>، أبو على الفارسيّ، ج2، ص</w:t>
      </w:r>
      <w:r w:rsidRPr="00487D74">
        <w:rPr>
          <w:rFonts w:cs="Simplified Arabic" w:hint="cs"/>
          <w:sz w:val="24"/>
          <w:szCs w:val="24"/>
          <w:rtl/>
          <w:lang w:bidi="ar-KW"/>
        </w:rPr>
        <w:t>205</w:t>
      </w:r>
      <w:r>
        <w:rPr>
          <w:rFonts w:cs="Simplified Arabic" w:hint="cs"/>
          <w:sz w:val="24"/>
          <w:szCs w:val="24"/>
          <w:rtl/>
          <w:lang w:bidi="ar-KW"/>
        </w:rPr>
        <w:t>.</w:t>
      </w:r>
    </w:p>
  </w:footnote>
  <w:footnote w:id="57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المصدر السابق، ج2، </w:t>
      </w:r>
      <w:r w:rsidRPr="00487D74">
        <w:rPr>
          <w:rFonts w:cs="Simplified Arabic" w:hint="cs"/>
          <w:sz w:val="24"/>
          <w:szCs w:val="24"/>
          <w:rtl/>
          <w:lang w:bidi="ar-KW"/>
        </w:rPr>
        <w:t>ص</w:t>
      </w:r>
      <w:r w:rsidRPr="00487D74">
        <w:rPr>
          <w:rFonts w:cs="Simplified Arabic"/>
          <w:sz w:val="24"/>
          <w:szCs w:val="24"/>
          <w:rtl/>
          <w:lang w:bidi="ar-KW"/>
        </w:rPr>
        <w:t>207</w:t>
      </w:r>
      <w:r>
        <w:rPr>
          <w:rFonts w:cs="Simplified Arabic" w:hint="cs"/>
          <w:sz w:val="24"/>
          <w:szCs w:val="24"/>
          <w:rtl/>
          <w:lang w:bidi="ar-KW"/>
        </w:rPr>
        <w:t>.</w:t>
      </w:r>
    </w:p>
  </w:footnote>
  <w:footnote w:id="57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الكشف عن وجوه القراءات وعللها،</w:t>
      </w:r>
      <w:r w:rsidRPr="00487D74">
        <w:rPr>
          <w:rFonts w:cs="Simplified Arabic"/>
          <w:sz w:val="24"/>
          <w:szCs w:val="24"/>
          <w:rtl/>
          <w:lang w:bidi="ar-KW"/>
        </w:rPr>
        <w:t xml:space="preserve"> مكي بن أبي طالب، ج2، ص</w:t>
      </w:r>
      <w:r w:rsidRPr="00487D74">
        <w:rPr>
          <w:rFonts w:cs="Simplified Arabic" w:hint="cs"/>
          <w:sz w:val="24"/>
          <w:szCs w:val="24"/>
          <w:rtl/>
          <w:lang w:bidi="ar-KW"/>
        </w:rPr>
        <w:t>261</w:t>
      </w:r>
      <w:r>
        <w:rPr>
          <w:rFonts w:cs="Simplified Arabic" w:hint="cs"/>
          <w:sz w:val="24"/>
          <w:szCs w:val="24"/>
          <w:rtl/>
          <w:lang w:bidi="ar-KW"/>
        </w:rPr>
        <w:t>.</w:t>
      </w:r>
    </w:p>
  </w:footnote>
  <w:footnote w:id="57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فتح الوصيد في شرح القصيد</w:t>
      </w:r>
      <w:r w:rsidRPr="00487D74">
        <w:rPr>
          <w:rFonts w:cs="Simplified Arabic" w:hint="cs"/>
          <w:sz w:val="24"/>
          <w:szCs w:val="24"/>
          <w:rtl/>
        </w:rPr>
        <w:t>، السخاوي، ج3، ص662</w:t>
      </w:r>
      <w:r>
        <w:rPr>
          <w:rFonts w:cs="Simplified Arabic" w:hint="cs"/>
          <w:sz w:val="24"/>
          <w:szCs w:val="24"/>
          <w:rtl/>
        </w:rPr>
        <w:t>.</w:t>
      </w:r>
    </w:p>
  </w:footnote>
  <w:footnote w:id="57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w:t>
      </w:r>
      <w:r w:rsidRPr="00487D74">
        <w:rPr>
          <w:rFonts w:cs="Simplified Arabic"/>
          <w:sz w:val="24"/>
          <w:szCs w:val="24"/>
          <w:rtl/>
          <w:lang w:bidi="ar-KW"/>
        </w:rPr>
        <w:t xml:space="preserve"> أبو حيان، ج1، ص</w:t>
      </w:r>
      <w:r w:rsidRPr="00487D74">
        <w:rPr>
          <w:rFonts w:cs="Simplified Arabic" w:hint="cs"/>
          <w:sz w:val="24"/>
          <w:szCs w:val="24"/>
          <w:rtl/>
          <w:lang w:bidi="ar-KW"/>
        </w:rPr>
        <w:t>366</w:t>
      </w:r>
      <w:r>
        <w:rPr>
          <w:rFonts w:cs="Simplified Arabic" w:hint="cs"/>
          <w:sz w:val="24"/>
          <w:szCs w:val="24"/>
          <w:rtl/>
          <w:lang w:bidi="ar-KW"/>
        </w:rPr>
        <w:t>.</w:t>
      </w:r>
    </w:p>
  </w:footnote>
  <w:footnote w:id="57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الإنصاف في مسائل الخلاف</w:t>
      </w:r>
      <w:r w:rsidRPr="00487D74">
        <w:rPr>
          <w:rFonts w:cs="Simplified Arabic"/>
          <w:sz w:val="24"/>
          <w:szCs w:val="24"/>
          <w:rtl/>
          <w:lang w:bidi="ar-KW"/>
        </w:rPr>
        <w:t>، أبو البركات الأنباري، ج2، ص</w:t>
      </w:r>
      <w:r w:rsidRPr="00487D74">
        <w:rPr>
          <w:rFonts w:cs="Simplified Arabic" w:hint="cs"/>
          <w:sz w:val="24"/>
          <w:szCs w:val="24"/>
          <w:rtl/>
          <w:lang w:bidi="ar-KW"/>
        </w:rPr>
        <w:t>454</w:t>
      </w:r>
      <w:r>
        <w:rPr>
          <w:rFonts w:cs="Simplified Arabic" w:hint="cs"/>
          <w:sz w:val="24"/>
          <w:szCs w:val="24"/>
          <w:rtl/>
          <w:lang w:bidi="ar-KW"/>
        </w:rPr>
        <w:t>.</w:t>
      </w:r>
    </w:p>
  </w:footnote>
  <w:footnote w:id="57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xml:space="preserve"> ابن مجاهد، ص214، </w:t>
      </w:r>
      <w:r w:rsidRPr="00487D74">
        <w:rPr>
          <w:rFonts w:cs="Simplified Arabic" w:hint="cs"/>
          <w:b/>
          <w:bCs/>
          <w:sz w:val="24"/>
          <w:szCs w:val="24"/>
          <w:rtl/>
        </w:rPr>
        <w:t>المبسوط في القراءات العشر</w:t>
      </w:r>
      <w:r w:rsidRPr="00487D74">
        <w:rPr>
          <w:rFonts w:cs="Simplified Arabic" w:hint="cs"/>
          <w:sz w:val="24"/>
          <w:szCs w:val="24"/>
          <w:rtl/>
        </w:rPr>
        <w:t>، أحمد بن الحسين، ص168</w:t>
      </w:r>
      <w:r>
        <w:rPr>
          <w:rFonts w:cs="Simplified Arabic" w:hint="cs"/>
          <w:sz w:val="24"/>
          <w:szCs w:val="24"/>
          <w:rtl/>
        </w:rPr>
        <w:t>.</w:t>
      </w:r>
    </w:p>
  </w:footnote>
  <w:footnote w:id="57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ص214</w:t>
      </w:r>
      <w:r>
        <w:rPr>
          <w:rFonts w:cs="Simplified Arabic" w:hint="cs"/>
          <w:sz w:val="24"/>
          <w:szCs w:val="24"/>
          <w:rtl/>
        </w:rPr>
        <w:t>.</w:t>
      </w:r>
    </w:p>
  </w:footnote>
  <w:footnote w:id="57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ص214</w:t>
      </w:r>
      <w:r>
        <w:rPr>
          <w:rFonts w:cs="Simplified Arabic" w:hint="cs"/>
          <w:sz w:val="24"/>
          <w:szCs w:val="24"/>
          <w:rtl/>
          <w:lang w:bidi="ar-KW"/>
        </w:rPr>
        <w:t>.</w:t>
      </w:r>
    </w:p>
  </w:footnote>
  <w:footnote w:id="57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الكتاب</w:t>
      </w:r>
      <w:r w:rsidRPr="00487D74">
        <w:rPr>
          <w:rFonts w:cs="Simplified Arabic" w:hint="cs"/>
          <w:sz w:val="24"/>
          <w:szCs w:val="24"/>
          <w:rtl/>
        </w:rPr>
        <w:t>، سيبويه، ج4، ص10</w:t>
      </w:r>
      <w:r>
        <w:rPr>
          <w:rFonts w:cs="Simplified Arabic" w:hint="cs"/>
          <w:sz w:val="24"/>
          <w:szCs w:val="24"/>
          <w:rtl/>
        </w:rPr>
        <w:t>.</w:t>
      </w:r>
    </w:p>
  </w:footnote>
  <w:footnote w:id="58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الزجاج، ج 1، ص447</w:t>
      </w:r>
      <w:r>
        <w:rPr>
          <w:rFonts w:cs="Simplified Arabic" w:hint="cs"/>
          <w:sz w:val="24"/>
          <w:szCs w:val="24"/>
          <w:rtl/>
        </w:rPr>
        <w:t>.</w:t>
      </w:r>
    </w:p>
  </w:footnote>
  <w:footnote w:id="58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القراءات</w:t>
      </w:r>
      <w:r w:rsidRPr="00487D74">
        <w:rPr>
          <w:rFonts w:cs="Simplified Arabic" w:hint="cs"/>
          <w:sz w:val="24"/>
          <w:szCs w:val="24"/>
          <w:rtl/>
        </w:rPr>
        <w:t>، الأزهري، ج1، ص269</w:t>
      </w:r>
      <w:r>
        <w:rPr>
          <w:rFonts w:cs="Simplified Arabic" w:hint="cs"/>
          <w:sz w:val="24"/>
          <w:szCs w:val="24"/>
          <w:rtl/>
        </w:rPr>
        <w:t>.</w:t>
      </w:r>
    </w:p>
  </w:footnote>
  <w:footnote w:id="58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جمهرة اللغة</w:t>
      </w:r>
      <w:r w:rsidRPr="00487D74">
        <w:rPr>
          <w:rFonts w:cs="Simplified Arabic" w:hint="cs"/>
          <w:sz w:val="24"/>
          <w:szCs w:val="24"/>
          <w:rtl/>
          <w:lang w:bidi="ar-KW"/>
        </w:rPr>
        <w:t>، أبو بكر محمد بن الحسن بن دريد، تحقيق رمزي منير بعلبكي، دار العلم للملايين، بيروت، طـ1، 1987م، ج1، ص86</w:t>
      </w:r>
      <w:r>
        <w:rPr>
          <w:rFonts w:cs="Simplified Arabic" w:hint="cs"/>
          <w:sz w:val="24"/>
          <w:szCs w:val="24"/>
          <w:rtl/>
          <w:lang w:bidi="ar-KW"/>
        </w:rPr>
        <w:t>.</w:t>
      </w:r>
    </w:p>
  </w:footnote>
  <w:footnote w:id="58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البيت من بحر الكامل، </w:t>
      </w:r>
      <w:r w:rsidRPr="00487D74">
        <w:rPr>
          <w:rFonts w:cs="Simplified Arabic" w:hint="cs"/>
          <w:b/>
          <w:bCs/>
          <w:sz w:val="24"/>
          <w:szCs w:val="24"/>
          <w:rtl/>
        </w:rPr>
        <w:t>ديوان جرير</w:t>
      </w:r>
      <w:r w:rsidRPr="00487D74">
        <w:rPr>
          <w:rFonts w:cs="Simplified Arabic" w:hint="cs"/>
          <w:sz w:val="24"/>
          <w:szCs w:val="24"/>
          <w:rtl/>
        </w:rPr>
        <w:t xml:space="preserve">، د عمر فاروق الطباع، دار الأرقم بن أبي الأرقم، بيروت، لبنان، طـ1، 1997م، ص390، من شواهد </w:t>
      </w:r>
      <w:r w:rsidRPr="00487D74">
        <w:rPr>
          <w:rFonts w:cs="Simplified Arabic" w:hint="cs"/>
          <w:b/>
          <w:bCs/>
          <w:sz w:val="24"/>
          <w:szCs w:val="24"/>
          <w:rtl/>
        </w:rPr>
        <w:t>التفسير البسيط</w:t>
      </w:r>
      <w:r w:rsidRPr="00487D74">
        <w:rPr>
          <w:rFonts w:cs="Simplified Arabic" w:hint="cs"/>
          <w:sz w:val="24"/>
          <w:szCs w:val="24"/>
          <w:rtl/>
        </w:rPr>
        <w:t xml:space="preserve">، الشافعي، ج1، ص333، </w:t>
      </w:r>
      <w:r w:rsidRPr="00487D74">
        <w:rPr>
          <w:rFonts w:cs="Simplified Arabic" w:hint="cs"/>
          <w:b/>
          <w:bCs/>
          <w:sz w:val="24"/>
          <w:szCs w:val="24"/>
          <w:rtl/>
        </w:rPr>
        <w:t>رياض الأفهام في شرح عمدة الأحكام</w:t>
      </w:r>
      <w:r w:rsidRPr="00487D74">
        <w:rPr>
          <w:rFonts w:cs="Simplified Arabic" w:hint="cs"/>
          <w:sz w:val="24"/>
          <w:szCs w:val="24"/>
          <w:rtl/>
        </w:rPr>
        <w:t>، أبو حفص المالكي، ج3، ص538</w:t>
      </w:r>
      <w:r>
        <w:rPr>
          <w:rFonts w:cs="Simplified Arabic" w:hint="cs"/>
          <w:sz w:val="24"/>
          <w:szCs w:val="24"/>
          <w:rtl/>
        </w:rPr>
        <w:t>.</w:t>
      </w:r>
    </w:p>
  </w:footnote>
  <w:footnote w:id="58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لسان العرب</w:t>
      </w:r>
      <w:r w:rsidRPr="00487D74">
        <w:rPr>
          <w:rFonts w:cs="Simplified Arabic" w:hint="cs"/>
          <w:sz w:val="24"/>
          <w:szCs w:val="24"/>
          <w:rtl/>
        </w:rPr>
        <w:t>، ابن منظور، ج2، ص226</w:t>
      </w:r>
      <w:r>
        <w:rPr>
          <w:rFonts w:cs="Simplified Arabic" w:hint="cs"/>
          <w:sz w:val="24"/>
          <w:szCs w:val="24"/>
          <w:rtl/>
        </w:rPr>
        <w:t>.</w:t>
      </w:r>
    </w:p>
  </w:footnote>
  <w:footnote w:id="58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ج3، ص71</w:t>
      </w:r>
      <w:r>
        <w:rPr>
          <w:rFonts w:cs="Simplified Arabic" w:hint="cs"/>
          <w:sz w:val="24"/>
          <w:szCs w:val="24"/>
          <w:rtl/>
        </w:rPr>
        <w:t>.</w:t>
      </w:r>
    </w:p>
  </w:footnote>
  <w:footnote w:id="58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الموضح في وجوه القراءات وعللها</w:t>
      </w:r>
      <w:r w:rsidRPr="00487D74">
        <w:rPr>
          <w:rFonts w:cs="Simplified Arabic" w:hint="cs"/>
          <w:sz w:val="24"/>
          <w:szCs w:val="24"/>
          <w:rtl/>
        </w:rPr>
        <w:t>، أبو مريم الشيرازي، ج2، ص243</w:t>
      </w:r>
      <w:r>
        <w:rPr>
          <w:rFonts w:cs="Simplified Arabic" w:hint="cs"/>
          <w:sz w:val="24"/>
          <w:szCs w:val="24"/>
          <w:rtl/>
        </w:rPr>
        <w:t>.</w:t>
      </w:r>
    </w:p>
  </w:footnote>
  <w:footnote w:id="5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السبعة</w:t>
      </w:r>
      <w:r w:rsidRPr="00487D74">
        <w:rPr>
          <w:rFonts w:cs="Simplified Arabic" w:hint="cs"/>
          <w:sz w:val="24"/>
          <w:szCs w:val="24"/>
          <w:rtl/>
        </w:rPr>
        <w:t xml:space="preserve">، ابن مجاهد، ص352، </w:t>
      </w:r>
      <w:r w:rsidRPr="00487D74">
        <w:rPr>
          <w:rFonts w:cs="Simplified Arabic" w:hint="cs"/>
          <w:b/>
          <w:bCs/>
          <w:sz w:val="24"/>
          <w:szCs w:val="24"/>
          <w:rtl/>
        </w:rPr>
        <w:t>المبسوط في القراءات العشر</w:t>
      </w:r>
      <w:r w:rsidRPr="00487D74">
        <w:rPr>
          <w:rFonts w:cs="Simplified Arabic" w:hint="cs"/>
          <w:sz w:val="24"/>
          <w:szCs w:val="24"/>
          <w:rtl/>
        </w:rPr>
        <w:t>، أحمد بن الحسين، ص248</w:t>
      </w:r>
      <w:r>
        <w:rPr>
          <w:rFonts w:cs="Simplified Arabic" w:hint="cs"/>
          <w:sz w:val="24"/>
          <w:szCs w:val="24"/>
          <w:rtl/>
        </w:rPr>
        <w:t>.</w:t>
      </w:r>
    </w:p>
  </w:footnote>
  <w:footnote w:id="58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ص352</w:t>
      </w:r>
      <w:r>
        <w:rPr>
          <w:rFonts w:cs="Simplified Arabic" w:hint="cs"/>
          <w:sz w:val="24"/>
          <w:szCs w:val="24"/>
          <w:rtl/>
        </w:rPr>
        <w:t>.</w:t>
      </w:r>
    </w:p>
  </w:footnote>
  <w:footnote w:id="58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ص430</w:t>
      </w:r>
      <w:r>
        <w:rPr>
          <w:rFonts w:cs="Simplified Arabic" w:hint="cs"/>
          <w:sz w:val="24"/>
          <w:szCs w:val="24"/>
          <w:rtl/>
        </w:rPr>
        <w:t>.</w:t>
      </w:r>
    </w:p>
  </w:footnote>
  <w:footnote w:id="59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دليل الحيران على مورد الظمآن</w:t>
      </w:r>
      <w:r w:rsidRPr="00487D74">
        <w:rPr>
          <w:rFonts w:cs="Simplified Arabic" w:hint="cs"/>
          <w:sz w:val="24"/>
          <w:szCs w:val="24"/>
          <w:rtl/>
        </w:rPr>
        <w:t>، أبو إسحاق إبراهيم بن أحمد بن سليمان المالكي، دار الحديث، القاهرة، ص172</w:t>
      </w:r>
      <w:r>
        <w:rPr>
          <w:rFonts w:cs="Simplified Arabic" w:hint="cs"/>
          <w:sz w:val="24"/>
          <w:szCs w:val="24"/>
          <w:rtl/>
        </w:rPr>
        <w:t>.</w:t>
      </w:r>
    </w:p>
  </w:footnote>
  <w:footnote w:id="59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وجّه ابن مجاهد القراءة على صيغة المبنى للمجهول، وهذا من الصعب لأن كلمة المؤمنين منصوبة، وليست مرفوعة، ينظر: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ص430</w:t>
      </w:r>
      <w:r>
        <w:rPr>
          <w:rFonts w:cs="Simplified Arabic" w:hint="cs"/>
          <w:sz w:val="24"/>
          <w:szCs w:val="24"/>
          <w:rtl/>
          <w:lang w:bidi="ar-KW"/>
        </w:rPr>
        <w:t>.</w:t>
      </w:r>
    </w:p>
  </w:footnote>
  <w:footnote w:id="59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القرآن</w:t>
      </w:r>
      <w:r w:rsidRPr="00487D74">
        <w:rPr>
          <w:rFonts w:cs="Simplified Arabic" w:hint="cs"/>
          <w:sz w:val="24"/>
          <w:szCs w:val="24"/>
          <w:rtl/>
          <w:lang w:bidi="ar-KW"/>
        </w:rPr>
        <w:t>، الفرّاء، ج2، ص56</w:t>
      </w:r>
      <w:r>
        <w:rPr>
          <w:rFonts w:cs="Simplified Arabic" w:hint="cs"/>
          <w:sz w:val="24"/>
          <w:szCs w:val="24"/>
          <w:rtl/>
          <w:lang w:bidi="ar-KW"/>
        </w:rPr>
        <w:t>.</w:t>
      </w:r>
    </w:p>
  </w:footnote>
  <w:footnote w:id="59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ج2، ص210</w:t>
      </w:r>
      <w:r>
        <w:rPr>
          <w:rFonts w:cs="Simplified Arabic" w:hint="cs"/>
          <w:sz w:val="24"/>
          <w:szCs w:val="24"/>
          <w:rtl/>
        </w:rPr>
        <w:t>.</w:t>
      </w:r>
    </w:p>
  </w:footnote>
  <w:footnote w:id="59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معاني القرآن</w:t>
      </w:r>
      <w:r w:rsidRPr="00487D74">
        <w:rPr>
          <w:rFonts w:cs="Simplified Arabic" w:hint="cs"/>
          <w:sz w:val="24"/>
          <w:szCs w:val="24"/>
          <w:rtl/>
        </w:rPr>
        <w:t>، الزجاج، ج3، ص133،132</w:t>
      </w:r>
      <w:r>
        <w:rPr>
          <w:rFonts w:cs="Simplified Arabic" w:hint="cs"/>
          <w:sz w:val="24"/>
          <w:szCs w:val="24"/>
          <w:rtl/>
        </w:rPr>
        <w:t>.</w:t>
      </w:r>
    </w:p>
  </w:footnote>
  <w:footnote w:id="59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القرآن</w:t>
      </w:r>
      <w:r w:rsidRPr="00487D74">
        <w:rPr>
          <w:rFonts w:cs="Simplified Arabic" w:hint="cs"/>
          <w:sz w:val="24"/>
          <w:szCs w:val="24"/>
          <w:rtl/>
          <w:lang w:bidi="ar-KW"/>
        </w:rPr>
        <w:t>، الزجاج، ج3، ص403</w:t>
      </w:r>
      <w:r>
        <w:rPr>
          <w:rFonts w:cs="Simplified Arabic" w:hint="cs"/>
          <w:sz w:val="24"/>
          <w:szCs w:val="24"/>
          <w:rtl/>
          <w:lang w:bidi="ar-KW"/>
        </w:rPr>
        <w:t>.</w:t>
      </w:r>
    </w:p>
  </w:footnote>
  <w:footnote w:id="596">
    <w:p w:rsidR="00282DD0" w:rsidRPr="00487D74" w:rsidRDefault="00282DD0" w:rsidP="00B55231">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hint="cs"/>
          <w:sz w:val="24"/>
          <w:szCs w:val="24"/>
          <w:rtl/>
        </w:rPr>
        <w:t xml:space="preserve"> البيت من بحر الوافر،</w:t>
      </w:r>
      <w:r w:rsidRPr="00487D74">
        <w:rPr>
          <w:rFonts w:cs="Simplified Arabic"/>
          <w:sz w:val="24"/>
          <w:szCs w:val="24"/>
          <w:rtl/>
        </w:rPr>
        <w:t xml:space="preserve"> </w:t>
      </w:r>
      <w:r w:rsidRPr="00487D74">
        <w:rPr>
          <w:rFonts w:cs="Simplified Arabic" w:hint="cs"/>
          <w:b/>
          <w:bCs/>
          <w:sz w:val="24"/>
          <w:szCs w:val="24"/>
          <w:rtl/>
          <w:lang w:bidi="ar-KW"/>
        </w:rPr>
        <w:t>ديوان المثقب العبدي</w:t>
      </w:r>
      <w:r w:rsidRPr="00487D74">
        <w:rPr>
          <w:rFonts w:cs="Simplified Arabic" w:hint="cs"/>
          <w:sz w:val="24"/>
          <w:szCs w:val="24"/>
          <w:rtl/>
          <w:lang w:bidi="ar-KW"/>
        </w:rPr>
        <w:t xml:space="preserve">، شرح حسن كامل الصيرفي، جامعة الدول العربية، معهد المخطوطات العربية، 1971م، ص142، ينظر: </w:t>
      </w:r>
      <w:r w:rsidRPr="00487D74">
        <w:rPr>
          <w:rFonts w:cs="Simplified Arabic" w:hint="cs"/>
          <w:b/>
          <w:bCs/>
          <w:sz w:val="24"/>
          <w:szCs w:val="24"/>
          <w:rtl/>
          <w:lang w:bidi="ar-KW"/>
        </w:rPr>
        <w:t>المفضليات</w:t>
      </w:r>
      <w:r w:rsidRPr="00487D74">
        <w:rPr>
          <w:rFonts w:cs="Simplified Arabic" w:hint="cs"/>
          <w:sz w:val="24"/>
          <w:szCs w:val="24"/>
          <w:rtl/>
          <w:lang w:bidi="ar-KW"/>
        </w:rPr>
        <w:t xml:space="preserve">، المفضل </w:t>
      </w:r>
      <w:proofErr w:type="spellStart"/>
      <w:r w:rsidRPr="00487D74">
        <w:rPr>
          <w:rFonts w:cs="Simplified Arabic" w:hint="cs"/>
          <w:sz w:val="24"/>
          <w:szCs w:val="24"/>
          <w:rtl/>
          <w:lang w:bidi="ar-KW"/>
        </w:rPr>
        <w:t>الضبي</w:t>
      </w:r>
      <w:proofErr w:type="spellEnd"/>
      <w:r w:rsidRPr="00487D74">
        <w:rPr>
          <w:rFonts w:cs="Simplified Arabic" w:hint="cs"/>
          <w:sz w:val="24"/>
          <w:szCs w:val="24"/>
          <w:rtl/>
          <w:lang w:bidi="ar-KW"/>
        </w:rPr>
        <w:t>، تحقيق: أحمد محمد شاكر، ص288</w:t>
      </w:r>
      <w:r>
        <w:rPr>
          <w:rFonts w:cs="Simplified Arabic" w:hint="cs"/>
          <w:sz w:val="24"/>
          <w:szCs w:val="24"/>
          <w:rtl/>
          <w:lang w:bidi="ar-KW"/>
        </w:rPr>
        <w:t>.</w:t>
      </w:r>
    </w:p>
  </w:footnote>
  <w:footnote w:id="59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الخصائص</w:t>
      </w:r>
      <w:r w:rsidRPr="00487D74">
        <w:rPr>
          <w:rFonts w:cs="Simplified Arabic" w:hint="cs"/>
          <w:sz w:val="24"/>
          <w:szCs w:val="24"/>
          <w:rtl/>
          <w:lang w:bidi="ar-KW"/>
        </w:rPr>
        <w:t>، ابن جني، ج1، ص399</w:t>
      </w:r>
      <w:r>
        <w:rPr>
          <w:rFonts w:cs="Simplified Arabic" w:hint="cs"/>
          <w:sz w:val="24"/>
          <w:szCs w:val="24"/>
          <w:rtl/>
          <w:lang w:bidi="ar-KW"/>
        </w:rPr>
        <w:t>.</w:t>
      </w:r>
    </w:p>
  </w:footnote>
  <w:footnote w:id="59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مشكل إعراب القرآن</w:t>
      </w:r>
      <w:r w:rsidRPr="00487D74">
        <w:rPr>
          <w:rFonts w:cs="Simplified Arabic" w:hint="cs"/>
          <w:sz w:val="24"/>
          <w:szCs w:val="24"/>
          <w:rtl/>
        </w:rPr>
        <w:t xml:space="preserve">، مكي بن أبي طالب، ج2، ص482، ينظر: </w:t>
      </w:r>
      <w:r w:rsidRPr="00487D74">
        <w:rPr>
          <w:rFonts w:cs="Simplified Arabic" w:hint="cs"/>
          <w:b/>
          <w:bCs/>
          <w:sz w:val="24"/>
          <w:szCs w:val="24"/>
          <w:rtl/>
        </w:rPr>
        <w:t>النشر في القراءات العشر</w:t>
      </w:r>
      <w:r w:rsidRPr="00487D74">
        <w:rPr>
          <w:rFonts w:cs="Simplified Arabic" w:hint="cs"/>
          <w:sz w:val="24"/>
          <w:szCs w:val="24"/>
          <w:rtl/>
        </w:rPr>
        <w:t>، ابن الجزري، ج2، ص324</w:t>
      </w:r>
      <w:r>
        <w:rPr>
          <w:rFonts w:cs="Simplified Arabic" w:hint="cs"/>
          <w:sz w:val="24"/>
          <w:szCs w:val="24"/>
          <w:rtl/>
        </w:rPr>
        <w:t>.</w:t>
      </w:r>
    </w:p>
  </w:footnote>
  <w:footnote w:id="59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ابن مجاهد، ص420</w:t>
      </w:r>
      <w:r>
        <w:rPr>
          <w:rFonts w:cs="Simplified Arabic" w:hint="cs"/>
          <w:sz w:val="24"/>
          <w:szCs w:val="24"/>
          <w:rtl/>
        </w:rPr>
        <w:t>.</w:t>
      </w:r>
    </w:p>
  </w:footnote>
  <w:footnote w:id="60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ص420</w:t>
      </w:r>
      <w:r>
        <w:rPr>
          <w:rFonts w:cs="Simplified Arabic" w:hint="cs"/>
          <w:sz w:val="24"/>
          <w:szCs w:val="24"/>
          <w:rtl/>
        </w:rPr>
        <w:t>.</w:t>
      </w:r>
    </w:p>
  </w:footnote>
  <w:footnote w:id="60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ج5، ص233</w:t>
      </w:r>
      <w:r>
        <w:rPr>
          <w:rFonts w:cs="Simplified Arabic" w:hint="cs"/>
          <w:sz w:val="24"/>
          <w:szCs w:val="24"/>
          <w:rtl/>
        </w:rPr>
        <w:t>.</w:t>
      </w:r>
    </w:p>
  </w:footnote>
  <w:footnote w:id="60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القراءات</w:t>
      </w:r>
      <w:r w:rsidRPr="00487D74">
        <w:rPr>
          <w:rFonts w:cs="Simplified Arabic" w:hint="cs"/>
          <w:sz w:val="24"/>
          <w:szCs w:val="24"/>
          <w:rtl/>
        </w:rPr>
        <w:t>، الأزهري، ج2، ص153</w:t>
      </w:r>
      <w:r>
        <w:rPr>
          <w:rFonts w:cs="Simplified Arabic" w:hint="cs"/>
          <w:sz w:val="24"/>
          <w:szCs w:val="24"/>
          <w:rtl/>
        </w:rPr>
        <w:t>.</w:t>
      </w:r>
    </w:p>
  </w:footnote>
  <w:footnote w:id="60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البيت من بحر الوافر، </w:t>
      </w:r>
      <w:r w:rsidRPr="00487D74">
        <w:rPr>
          <w:rFonts w:cs="Simplified Arabic" w:hint="cs"/>
          <w:b/>
          <w:bCs/>
          <w:sz w:val="24"/>
          <w:szCs w:val="24"/>
          <w:rtl/>
        </w:rPr>
        <w:t>ديوان جرير</w:t>
      </w:r>
      <w:r w:rsidRPr="00487D74">
        <w:rPr>
          <w:rFonts w:cs="Simplified Arabic" w:hint="cs"/>
          <w:sz w:val="24"/>
          <w:szCs w:val="24"/>
          <w:rtl/>
        </w:rPr>
        <w:t xml:space="preserve">، د عمر فاروق الطباع، ص9، ورد من الشواهد في </w:t>
      </w:r>
      <w:r w:rsidRPr="00487D74">
        <w:rPr>
          <w:rFonts w:cs="Simplified Arabic" w:hint="cs"/>
          <w:b/>
          <w:bCs/>
          <w:sz w:val="24"/>
          <w:szCs w:val="24"/>
          <w:rtl/>
        </w:rPr>
        <w:t>أوضح المسالك إلى ألفية ابن مالك</w:t>
      </w:r>
      <w:r w:rsidRPr="00487D74">
        <w:rPr>
          <w:rFonts w:cs="Simplified Arabic" w:hint="cs"/>
          <w:sz w:val="24"/>
          <w:szCs w:val="24"/>
          <w:rtl/>
        </w:rPr>
        <w:t xml:space="preserve">، ابن هشام، ج1، ص40، </w:t>
      </w:r>
      <w:r w:rsidRPr="00487D74">
        <w:rPr>
          <w:rFonts w:cs="Simplified Arabic" w:hint="cs"/>
          <w:b/>
          <w:bCs/>
          <w:sz w:val="24"/>
          <w:szCs w:val="24"/>
          <w:rtl/>
        </w:rPr>
        <w:t>وخزانة الأدب</w:t>
      </w:r>
      <w:r w:rsidRPr="00487D74">
        <w:rPr>
          <w:rFonts w:cs="Simplified Arabic" w:hint="cs"/>
          <w:sz w:val="24"/>
          <w:szCs w:val="24"/>
          <w:rtl/>
        </w:rPr>
        <w:t xml:space="preserve">، للبغدادي، ج1، ص34، شرح </w:t>
      </w:r>
      <w:r w:rsidRPr="00487D74">
        <w:rPr>
          <w:rFonts w:cs="Simplified Arabic" w:hint="cs"/>
          <w:b/>
          <w:bCs/>
          <w:sz w:val="24"/>
          <w:szCs w:val="24"/>
          <w:rtl/>
        </w:rPr>
        <w:t>شواهد المغني</w:t>
      </w:r>
      <w:r w:rsidRPr="00487D74">
        <w:rPr>
          <w:rFonts w:cs="Simplified Arabic" w:hint="cs"/>
          <w:sz w:val="24"/>
          <w:szCs w:val="24"/>
          <w:rtl/>
        </w:rPr>
        <w:t>، السيوطي، ص258</w:t>
      </w:r>
      <w:r>
        <w:rPr>
          <w:rFonts w:cs="Simplified Arabic" w:hint="cs"/>
          <w:sz w:val="24"/>
          <w:szCs w:val="24"/>
          <w:rtl/>
        </w:rPr>
        <w:t>.</w:t>
      </w:r>
    </w:p>
  </w:footnote>
  <w:footnote w:id="60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إعراب القراءات السبع</w:t>
      </w:r>
      <w:r w:rsidRPr="00487D74">
        <w:rPr>
          <w:rFonts w:cs="Simplified Arabic" w:hint="cs"/>
          <w:sz w:val="24"/>
          <w:szCs w:val="24"/>
          <w:rtl/>
        </w:rPr>
        <w:t xml:space="preserve"> </w:t>
      </w:r>
      <w:r w:rsidRPr="00487D74">
        <w:rPr>
          <w:rFonts w:cs="Simplified Arabic" w:hint="cs"/>
          <w:b/>
          <w:bCs/>
          <w:sz w:val="24"/>
          <w:szCs w:val="24"/>
          <w:rtl/>
        </w:rPr>
        <w:t>وعللها</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ج2، ص41</w:t>
      </w:r>
      <w:r>
        <w:rPr>
          <w:rFonts w:cs="Simplified Arabic" w:hint="cs"/>
          <w:sz w:val="24"/>
          <w:szCs w:val="24"/>
          <w:rtl/>
        </w:rPr>
        <w:t>.</w:t>
      </w:r>
    </w:p>
  </w:footnote>
  <w:footnote w:id="60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البحر المحيط</w:t>
      </w:r>
      <w:r w:rsidRPr="00487D74">
        <w:rPr>
          <w:rFonts w:cs="Simplified Arabic" w:hint="cs"/>
          <w:sz w:val="24"/>
          <w:szCs w:val="24"/>
          <w:rtl/>
        </w:rPr>
        <w:t>، أبو حيان الأندلسي، ج7، ص351</w:t>
      </w:r>
      <w:r>
        <w:rPr>
          <w:rFonts w:cs="Simplified Arabic" w:hint="cs"/>
          <w:sz w:val="24"/>
          <w:szCs w:val="24"/>
          <w:rtl/>
        </w:rPr>
        <w:t>.</w:t>
      </w:r>
    </w:p>
  </w:footnote>
  <w:footnote w:id="60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ص454</w:t>
      </w:r>
      <w:r>
        <w:rPr>
          <w:rFonts w:cs="Simplified Arabic" w:hint="cs"/>
          <w:sz w:val="24"/>
          <w:szCs w:val="24"/>
          <w:rtl/>
          <w:lang w:bidi="ar-KW"/>
        </w:rPr>
        <w:t>.</w:t>
      </w:r>
    </w:p>
  </w:footnote>
  <w:footnote w:id="60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ص454</w:t>
      </w:r>
      <w:r>
        <w:rPr>
          <w:rFonts w:cs="Simplified Arabic" w:hint="cs"/>
          <w:sz w:val="24"/>
          <w:szCs w:val="24"/>
          <w:rtl/>
          <w:lang w:bidi="ar-KW"/>
        </w:rPr>
        <w:t>.</w:t>
      </w:r>
    </w:p>
  </w:footnote>
  <w:footnote w:id="60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إعراب القراءات السبع وعللها</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ج2، ص104</w:t>
      </w:r>
    </w:p>
  </w:footnote>
  <w:footnote w:id="60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علي الفارسيّ، ج5، ص318،317</w:t>
      </w:r>
    </w:p>
  </w:footnote>
  <w:footnote w:id="61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القراءات</w:t>
      </w:r>
      <w:r w:rsidRPr="00487D74">
        <w:rPr>
          <w:rFonts w:cs="Simplified Arabic" w:hint="cs"/>
          <w:sz w:val="24"/>
          <w:szCs w:val="24"/>
          <w:rtl/>
          <w:lang w:bidi="ar-KW"/>
        </w:rPr>
        <w:t>، الأزهري، ج2، ص206</w:t>
      </w:r>
    </w:p>
  </w:footnote>
  <w:footnote w:id="61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 xml:space="preserve"> المحرر الوجيز في تفسير الكتاب العزيز</w:t>
      </w:r>
      <w:r w:rsidRPr="00487D74">
        <w:rPr>
          <w:rFonts w:cs="Simplified Arabic" w:hint="cs"/>
          <w:sz w:val="24"/>
          <w:szCs w:val="24"/>
          <w:rtl/>
        </w:rPr>
        <w:t>، ابن عطية، ج4، ص178</w:t>
      </w:r>
    </w:p>
  </w:footnote>
  <w:footnote w:id="61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ص434</w:t>
      </w:r>
    </w:p>
  </w:footnote>
  <w:footnote w:id="61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proofErr w:type="spellStart"/>
      <w:r w:rsidRPr="00487D74">
        <w:rPr>
          <w:rFonts w:cs="Simplified Arabic" w:hint="cs"/>
          <w:b/>
          <w:bCs/>
          <w:sz w:val="24"/>
          <w:szCs w:val="24"/>
          <w:rtl/>
        </w:rPr>
        <w:t>اللامات</w:t>
      </w:r>
      <w:proofErr w:type="spellEnd"/>
      <w:r w:rsidRPr="00487D74">
        <w:rPr>
          <w:rFonts w:cs="Simplified Arabic" w:hint="cs"/>
          <w:b/>
          <w:bCs/>
          <w:sz w:val="24"/>
          <w:szCs w:val="24"/>
          <w:rtl/>
        </w:rPr>
        <w:t>،</w:t>
      </w:r>
      <w:r w:rsidRPr="00487D74">
        <w:rPr>
          <w:rFonts w:cs="Simplified Arabic" w:hint="cs"/>
          <w:sz w:val="24"/>
          <w:szCs w:val="24"/>
          <w:rtl/>
        </w:rPr>
        <w:t xml:space="preserve"> أبو القاسم عبد الرحمن بن إسحاق الزجاجي، تحقيق مازن المبارك، دار الفكر، دمشق، طـ2، 1985م، ص66</w:t>
      </w:r>
      <w:r>
        <w:rPr>
          <w:rFonts w:cs="Simplified Arabic" w:hint="cs"/>
          <w:sz w:val="24"/>
          <w:szCs w:val="24"/>
          <w:rtl/>
        </w:rPr>
        <w:t>.</w:t>
      </w:r>
    </w:p>
  </w:footnote>
  <w:footnote w:id="61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الإنصاف</w:t>
      </w:r>
      <w:r w:rsidRPr="00487D74">
        <w:rPr>
          <w:rFonts w:cs="Simplified Arabic" w:hint="cs"/>
          <w:sz w:val="24"/>
          <w:szCs w:val="24"/>
          <w:rtl/>
          <w:lang w:bidi="ar-KW"/>
        </w:rPr>
        <w:t>، أبو البركات الأنباري، ج2، ص579</w:t>
      </w:r>
      <w:r>
        <w:rPr>
          <w:rFonts w:cs="Simplified Arabic" w:hint="cs"/>
          <w:sz w:val="24"/>
          <w:szCs w:val="24"/>
          <w:rtl/>
          <w:lang w:bidi="ar-KW"/>
        </w:rPr>
        <w:t>.</w:t>
      </w:r>
    </w:p>
  </w:footnote>
  <w:footnote w:id="61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الكتاب</w:t>
      </w:r>
      <w:r w:rsidRPr="00487D74">
        <w:rPr>
          <w:rFonts w:cs="Simplified Arabic" w:hint="cs"/>
          <w:sz w:val="24"/>
          <w:szCs w:val="24"/>
          <w:rtl/>
        </w:rPr>
        <w:t>، سيبويه، ج4، ص152،151</w:t>
      </w:r>
      <w:r>
        <w:rPr>
          <w:rFonts w:cs="Simplified Arabic" w:hint="cs"/>
          <w:sz w:val="24"/>
          <w:szCs w:val="24"/>
          <w:rtl/>
        </w:rPr>
        <w:t>.</w:t>
      </w:r>
    </w:p>
  </w:footnote>
  <w:footnote w:id="61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معاني القرآن</w:t>
      </w:r>
      <w:r w:rsidRPr="00487D74">
        <w:rPr>
          <w:rFonts w:cs="Simplified Arabic" w:hint="cs"/>
          <w:sz w:val="24"/>
          <w:szCs w:val="24"/>
          <w:rtl/>
        </w:rPr>
        <w:t>، الفرّاء، ج1، ص285</w:t>
      </w:r>
      <w:r>
        <w:rPr>
          <w:rFonts w:cs="Simplified Arabic" w:hint="cs"/>
          <w:sz w:val="24"/>
          <w:szCs w:val="24"/>
          <w:rtl/>
        </w:rPr>
        <w:t>.</w:t>
      </w:r>
    </w:p>
  </w:footnote>
  <w:footnote w:id="61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توضيح المقاصد والمسالك بشرح ألفية ابن مالك</w:t>
      </w:r>
      <w:r w:rsidRPr="00487D74">
        <w:rPr>
          <w:rFonts w:cs="Simplified Arabic" w:hint="cs"/>
          <w:sz w:val="24"/>
          <w:szCs w:val="24"/>
          <w:rtl/>
          <w:lang w:bidi="ar-KW"/>
        </w:rPr>
        <w:t>، أبو محمد بدر الدين المرادي المصري المالكي، ج3، ص1268</w:t>
      </w:r>
      <w:r>
        <w:rPr>
          <w:rFonts w:cs="Simplified Arabic" w:hint="cs"/>
          <w:sz w:val="24"/>
          <w:szCs w:val="24"/>
          <w:rtl/>
          <w:lang w:bidi="ar-KW"/>
        </w:rPr>
        <w:t>.</w:t>
      </w:r>
    </w:p>
  </w:footnote>
  <w:footnote w:id="61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ج3، ص1268</w:t>
      </w:r>
      <w:r>
        <w:rPr>
          <w:rFonts w:cs="Simplified Arabic" w:hint="cs"/>
          <w:sz w:val="24"/>
          <w:szCs w:val="24"/>
          <w:rtl/>
          <w:lang w:bidi="ar-KW"/>
        </w:rPr>
        <w:t>.</w:t>
      </w:r>
    </w:p>
  </w:footnote>
  <w:footnote w:id="61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دراسات لأسلوب القرآن الكريم</w:t>
      </w:r>
      <w:r w:rsidRPr="00487D74">
        <w:rPr>
          <w:rFonts w:cs="Simplified Arabic" w:hint="cs"/>
          <w:sz w:val="24"/>
          <w:szCs w:val="24"/>
          <w:rtl/>
          <w:lang w:bidi="ar-KW"/>
        </w:rPr>
        <w:t xml:space="preserve">، محمد عبد الخالق </w:t>
      </w:r>
      <w:proofErr w:type="spellStart"/>
      <w:r w:rsidRPr="00487D74">
        <w:rPr>
          <w:rFonts w:cs="Simplified Arabic" w:hint="cs"/>
          <w:sz w:val="24"/>
          <w:szCs w:val="24"/>
          <w:rtl/>
          <w:lang w:bidi="ar-KW"/>
        </w:rPr>
        <w:t>عضيمة</w:t>
      </w:r>
      <w:proofErr w:type="spellEnd"/>
      <w:r w:rsidRPr="00487D74">
        <w:rPr>
          <w:rFonts w:cs="Simplified Arabic" w:hint="cs"/>
          <w:sz w:val="24"/>
          <w:szCs w:val="24"/>
          <w:rtl/>
          <w:lang w:bidi="ar-KW"/>
        </w:rPr>
        <w:t>، ج11، ص337</w:t>
      </w:r>
      <w:r>
        <w:rPr>
          <w:rFonts w:cs="Simplified Arabic" w:hint="cs"/>
          <w:sz w:val="24"/>
          <w:szCs w:val="24"/>
          <w:rtl/>
          <w:lang w:bidi="ar-KW"/>
        </w:rPr>
        <w:t>.</w:t>
      </w:r>
    </w:p>
  </w:footnote>
  <w:footnote w:id="62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لسبعة</w:t>
      </w:r>
      <w:r w:rsidRPr="00487D74">
        <w:rPr>
          <w:rFonts w:cs="Simplified Arabic" w:hint="cs"/>
          <w:sz w:val="24"/>
          <w:szCs w:val="24"/>
          <w:rtl/>
        </w:rPr>
        <w:t>، ابن مجاهد، ص480</w:t>
      </w:r>
      <w:r>
        <w:rPr>
          <w:rFonts w:cs="Simplified Arabic" w:hint="cs"/>
          <w:sz w:val="24"/>
          <w:szCs w:val="24"/>
          <w:rtl/>
        </w:rPr>
        <w:t>.</w:t>
      </w:r>
    </w:p>
  </w:footnote>
  <w:footnote w:id="62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b/>
          <w:bCs/>
          <w:sz w:val="24"/>
          <w:szCs w:val="24"/>
          <w:rtl/>
        </w:rPr>
        <w:t xml:space="preserve"> </w:t>
      </w:r>
      <w:r w:rsidRPr="00487D74">
        <w:rPr>
          <w:rFonts w:cs="Simplified Arabic" w:hint="cs"/>
          <w:b/>
          <w:bCs/>
          <w:sz w:val="24"/>
          <w:szCs w:val="24"/>
          <w:rtl/>
        </w:rPr>
        <w:t>الكتاب</w:t>
      </w:r>
      <w:r w:rsidRPr="00487D74">
        <w:rPr>
          <w:rFonts w:cs="Simplified Arabic" w:hint="cs"/>
          <w:sz w:val="24"/>
          <w:szCs w:val="24"/>
          <w:rtl/>
        </w:rPr>
        <w:t>، سيبويه، ج3، ص253،252</w:t>
      </w:r>
      <w:r>
        <w:rPr>
          <w:rFonts w:cs="Simplified Arabic" w:hint="cs"/>
          <w:sz w:val="24"/>
          <w:szCs w:val="24"/>
          <w:rtl/>
        </w:rPr>
        <w:t>.</w:t>
      </w:r>
    </w:p>
  </w:footnote>
  <w:footnote w:id="62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ج3، ص253</w:t>
      </w:r>
      <w:r>
        <w:rPr>
          <w:rFonts w:cs="Simplified Arabic" w:hint="cs"/>
          <w:sz w:val="24"/>
          <w:szCs w:val="24"/>
          <w:rtl/>
        </w:rPr>
        <w:t>.</w:t>
      </w:r>
    </w:p>
  </w:footnote>
  <w:footnote w:id="62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البيت من بحر المنسرح،</w:t>
      </w:r>
      <w:r w:rsidRPr="00487D74">
        <w:rPr>
          <w:rFonts w:cs="Simplified Arabic"/>
          <w:sz w:val="24"/>
          <w:szCs w:val="24"/>
          <w:rtl/>
        </w:rPr>
        <w:t xml:space="preserve"> </w:t>
      </w:r>
      <w:r w:rsidRPr="00487D74">
        <w:rPr>
          <w:rFonts w:cs="Simplified Arabic" w:hint="cs"/>
          <w:b/>
          <w:bCs/>
          <w:sz w:val="24"/>
          <w:szCs w:val="24"/>
          <w:rtl/>
        </w:rPr>
        <w:t>ديوان النابغة الجعدي</w:t>
      </w:r>
      <w:r w:rsidRPr="00487D74">
        <w:rPr>
          <w:rFonts w:cs="Simplified Arabic" w:hint="cs"/>
          <w:sz w:val="24"/>
          <w:szCs w:val="24"/>
          <w:rtl/>
        </w:rPr>
        <w:t xml:space="preserve">، د واضح الصمد، دار صادر، طـ1، 1998م، صـ149، ومن شواهد </w:t>
      </w:r>
      <w:r w:rsidRPr="00487D74">
        <w:rPr>
          <w:rFonts w:cs="Simplified Arabic" w:hint="cs"/>
          <w:b/>
          <w:bCs/>
          <w:sz w:val="24"/>
          <w:szCs w:val="24"/>
          <w:rtl/>
        </w:rPr>
        <w:t>الإنصاف</w:t>
      </w:r>
      <w:r w:rsidRPr="00487D74">
        <w:rPr>
          <w:rFonts w:cs="Simplified Arabic" w:hint="cs"/>
          <w:sz w:val="24"/>
          <w:szCs w:val="24"/>
          <w:rtl/>
        </w:rPr>
        <w:t>، أبو البركات الأنباري، ج2، ص410</w:t>
      </w:r>
      <w:r>
        <w:rPr>
          <w:rFonts w:cs="Simplified Arabic" w:hint="cs"/>
          <w:sz w:val="24"/>
          <w:szCs w:val="24"/>
          <w:rtl/>
        </w:rPr>
        <w:t>.</w:t>
      </w:r>
    </w:p>
  </w:footnote>
  <w:footnote w:id="62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hint="cs"/>
          <w:sz w:val="24"/>
          <w:szCs w:val="24"/>
          <w:rtl/>
        </w:rPr>
        <w:t xml:space="preserve"> البيت من بحر البسيط، المصدر السابق، ص50، ومن شواهد </w:t>
      </w:r>
      <w:r w:rsidRPr="00487D74">
        <w:rPr>
          <w:rFonts w:cs="Simplified Arabic" w:hint="cs"/>
          <w:b/>
          <w:bCs/>
          <w:sz w:val="24"/>
          <w:szCs w:val="24"/>
          <w:rtl/>
        </w:rPr>
        <w:t>الكتاب</w:t>
      </w:r>
      <w:r w:rsidRPr="00487D74">
        <w:rPr>
          <w:rFonts w:cs="Simplified Arabic" w:hint="cs"/>
          <w:sz w:val="24"/>
          <w:szCs w:val="24"/>
          <w:rtl/>
        </w:rPr>
        <w:t>، سيبويه، ج3، ص253</w:t>
      </w:r>
      <w:r>
        <w:rPr>
          <w:rFonts w:cs="Simplified Arabic" w:hint="cs"/>
          <w:sz w:val="24"/>
          <w:szCs w:val="24"/>
          <w:rtl/>
        </w:rPr>
        <w:t>.</w:t>
      </w:r>
    </w:p>
  </w:footnote>
  <w:footnote w:id="62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البيت من بحر الطويل، </w:t>
      </w:r>
      <w:r w:rsidRPr="00487D74">
        <w:rPr>
          <w:rFonts w:cs="Simplified Arabic" w:hint="cs"/>
          <w:b/>
          <w:bCs/>
          <w:sz w:val="24"/>
          <w:szCs w:val="24"/>
          <w:rtl/>
        </w:rPr>
        <w:t>ديوان الأعشى الكبير،</w:t>
      </w:r>
      <w:r w:rsidRPr="00487D74">
        <w:rPr>
          <w:rFonts w:cs="Simplified Arabic" w:hint="cs"/>
          <w:sz w:val="24"/>
          <w:szCs w:val="24"/>
          <w:rtl/>
        </w:rPr>
        <w:t xml:space="preserve"> (محمد حسين)، مكتبة الآداب، المطبعة النموذجية، ص113</w:t>
      </w:r>
      <w:r>
        <w:rPr>
          <w:rFonts w:cs="Simplified Arabic" w:hint="cs"/>
          <w:sz w:val="24"/>
          <w:szCs w:val="24"/>
          <w:rtl/>
        </w:rPr>
        <w:t>.</w:t>
      </w:r>
    </w:p>
  </w:footnote>
  <w:footnote w:id="62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xml:space="preserve"> الفرّاء، ج2، ص290،289</w:t>
      </w:r>
      <w:r>
        <w:rPr>
          <w:rFonts w:cs="Simplified Arabic" w:hint="cs"/>
          <w:sz w:val="24"/>
          <w:szCs w:val="24"/>
          <w:rtl/>
        </w:rPr>
        <w:t>.</w:t>
      </w:r>
    </w:p>
  </w:footnote>
  <w:footnote w:id="62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الزّجّاج، ج4، ص114</w:t>
      </w:r>
      <w:r>
        <w:rPr>
          <w:rFonts w:cs="Simplified Arabic" w:hint="cs"/>
          <w:sz w:val="24"/>
          <w:szCs w:val="24"/>
          <w:rtl/>
        </w:rPr>
        <w:t>.</w:t>
      </w:r>
    </w:p>
  </w:footnote>
  <w:footnote w:id="62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إعراب القرآن، النحاس،</w:t>
      </w:r>
      <w:r w:rsidRPr="00487D74">
        <w:rPr>
          <w:rFonts w:cs="Simplified Arabic" w:hint="cs"/>
          <w:sz w:val="24"/>
          <w:szCs w:val="24"/>
          <w:rtl/>
        </w:rPr>
        <w:t xml:space="preserve"> ج3، ص141</w:t>
      </w:r>
      <w:r>
        <w:rPr>
          <w:rFonts w:cs="Simplified Arabic" w:hint="cs"/>
          <w:sz w:val="24"/>
          <w:szCs w:val="24"/>
          <w:rtl/>
        </w:rPr>
        <w:t>.</w:t>
      </w:r>
    </w:p>
  </w:footnote>
  <w:footnote w:id="6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مشكل إعراب القرآن، </w:t>
      </w:r>
      <w:r w:rsidRPr="00487D74">
        <w:rPr>
          <w:rFonts w:cs="Simplified Arabic" w:hint="cs"/>
          <w:b/>
          <w:bCs/>
          <w:sz w:val="24"/>
          <w:szCs w:val="24"/>
          <w:rtl/>
        </w:rPr>
        <w:t>مكي بن أبي طالب،</w:t>
      </w:r>
      <w:r w:rsidRPr="00487D74">
        <w:rPr>
          <w:rFonts w:cs="Simplified Arabic" w:hint="cs"/>
          <w:sz w:val="24"/>
          <w:szCs w:val="24"/>
          <w:rtl/>
        </w:rPr>
        <w:t xml:space="preserve"> ج2، ص533</w:t>
      </w:r>
      <w:r>
        <w:rPr>
          <w:rFonts w:cs="Simplified Arabic" w:hint="cs"/>
          <w:sz w:val="24"/>
          <w:szCs w:val="24"/>
          <w:rtl/>
        </w:rPr>
        <w:t>.</w:t>
      </w:r>
    </w:p>
  </w:footnote>
  <w:footnote w:id="63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المبسوط في القراءات العشر،</w:t>
      </w:r>
      <w:r w:rsidRPr="00487D74">
        <w:rPr>
          <w:rFonts w:cs="Simplified Arabic" w:hint="cs"/>
          <w:sz w:val="24"/>
          <w:szCs w:val="24"/>
          <w:rtl/>
        </w:rPr>
        <w:t xml:space="preserve"> أحمد بن الحسين، ص331</w:t>
      </w:r>
      <w:r>
        <w:rPr>
          <w:rFonts w:cs="Simplified Arabic" w:hint="cs"/>
          <w:sz w:val="24"/>
          <w:szCs w:val="24"/>
          <w:rtl/>
        </w:rPr>
        <w:t>.</w:t>
      </w:r>
    </w:p>
  </w:footnote>
  <w:footnote w:id="63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الموضح في وجوه القراءات وعللها،</w:t>
      </w:r>
      <w:r w:rsidRPr="00487D74">
        <w:rPr>
          <w:rFonts w:cs="Simplified Arabic" w:hint="cs"/>
          <w:sz w:val="24"/>
          <w:szCs w:val="24"/>
          <w:rtl/>
        </w:rPr>
        <w:t xml:space="preserve"> أبو مريم الشيرازي، ص642</w:t>
      </w:r>
      <w:r>
        <w:rPr>
          <w:rFonts w:cs="Simplified Arabic" w:hint="cs"/>
          <w:sz w:val="24"/>
          <w:szCs w:val="24"/>
          <w:rtl/>
        </w:rPr>
        <w:t>.</w:t>
      </w:r>
    </w:p>
  </w:footnote>
  <w:footnote w:id="63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ص270</w:t>
      </w:r>
      <w:r>
        <w:rPr>
          <w:rFonts w:cs="Simplified Arabic" w:hint="cs"/>
          <w:sz w:val="24"/>
          <w:szCs w:val="24"/>
          <w:rtl/>
        </w:rPr>
        <w:t>.</w:t>
      </w:r>
    </w:p>
  </w:footnote>
  <w:footnote w:id="63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التيسير في القراءات السبع،</w:t>
      </w:r>
      <w:r w:rsidRPr="00487D74">
        <w:rPr>
          <w:rFonts w:cs="Simplified Arabic" w:hint="cs"/>
          <w:sz w:val="24"/>
          <w:szCs w:val="24"/>
          <w:rtl/>
        </w:rPr>
        <w:t xml:space="preserve"> أبو عمرو الدّاني، ص167</w:t>
      </w:r>
      <w:r>
        <w:rPr>
          <w:rFonts w:cs="Simplified Arabic" w:hint="cs"/>
          <w:sz w:val="24"/>
          <w:szCs w:val="24"/>
          <w:rtl/>
        </w:rPr>
        <w:t>.</w:t>
      </w:r>
    </w:p>
  </w:footnote>
  <w:footnote w:id="63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b/>
          <w:bCs/>
          <w:sz w:val="24"/>
          <w:szCs w:val="24"/>
          <w:rtl/>
        </w:rPr>
        <w:t xml:space="preserve"> </w:t>
      </w:r>
      <w:r w:rsidRPr="00487D74">
        <w:rPr>
          <w:rFonts w:cs="Simplified Arabic" w:hint="cs"/>
          <w:b/>
          <w:bCs/>
          <w:sz w:val="24"/>
          <w:szCs w:val="24"/>
          <w:rtl/>
        </w:rPr>
        <w:t>الكتاب</w:t>
      </w:r>
      <w:r w:rsidRPr="00487D74">
        <w:rPr>
          <w:rFonts w:cs="Simplified Arabic" w:hint="cs"/>
          <w:sz w:val="24"/>
          <w:szCs w:val="24"/>
          <w:rtl/>
        </w:rPr>
        <w:t>، سيبويه، ج2، ص253،252</w:t>
      </w:r>
      <w:r>
        <w:rPr>
          <w:rFonts w:cs="Simplified Arabic" w:hint="cs"/>
          <w:sz w:val="24"/>
          <w:szCs w:val="24"/>
          <w:rtl/>
        </w:rPr>
        <w:t>.</w:t>
      </w:r>
    </w:p>
  </w:footnote>
  <w:footnote w:id="63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صرف الممنوع من الصرف</w:t>
      </w:r>
      <w:r w:rsidRPr="00487D74">
        <w:rPr>
          <w:rFonts w:cs="Simplified Arabic" w:hint="cs"/>
          <w:sz w:val="24"/>
          <w:szCs w:val="24"/>
          <w:rtl/>
        </w:rPr>
        <w:t xml:space="preserve">، صالح فليح زعل </w:t>
      </w:r>
      <w:proofErr w:type="spellStart"/>
      <w:r w:rsidRPr="00487D74">
        <w:rPr>
          <w:rFonts w:cs="Simplified Arabic" w:hint="cs"/>
          <w:sz w:val="24"/>
          <w:szCs w:val="24"/>
          <w:rtl/>
        </w:rPr>
        <w:t>المذهان</w:t>
      </w:r>
      <w:proofErr w:type="spellEnd"/>
      <w:r w:rsidRPr="00487D74">
        <w:rPr>
          <w:rFonts w:cs="Simplified Arabic" w:hint="cs"/>
          <w:sz w:val="24"/>
          <w:szCs w:val="24"/>
          <w:rtl/>
        </w:rPr>
        <w:t>، قسم اللغة العربية، كلية الآداب، جامعة الشرق الأوسط للدراسات العليا، أيار، 2010م، ص54</w:t>
      </w:r>
      <w:r>
        <w:rPr>
          <w:rFonts w:cs="Simplified Arabic" w:hint="cs"/>
          <w:sz w:val="24"/>
          <w:szCs w:val="24"/>
          <w:rtl/>
        </w:rPr>
        <w:t>.</w:t>
      </w:r>
    </w:p>
  </w:footnote>
  <w:footnote w:id="63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حاشية الصبان على شرح الأشموني لألفية ابن مالك</w:t>
      </w:r>
      <w:r w:rsidRPr="00487D74">
        <w:rPr>
          <w:rFonts w:cs="Simplified Arabic" w:hint="cs"/>
          <w:sz w:val="24"/>
          <w:szCs w:val="24"/>
          <w:rtl/>
        </w:rPr>
        <w:t>، أبو العرفان الشافعي، دار الكتب العلمية، بيروت، طـ1، 1997م، ج3، ص375</w:t>
      </w:r>
      <w:r>
        <w:rPr>
          <w:rFonts w:cs="Simplified Arabic" w:hint="cs"/>
          <w:sz w:val="24"/>
          <w:szCs w:val="24"/>
          <w:rtl/>
        </w:rPr>
        <w:t>.</w:t>
      </w:r>
    </w:p>
  </w:footnote>
  <w:footnote w:id="63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ج3، ص375</w:t>
      </w:r>
      <w:r>
        <w:rPr>
          <w:rFonts w:cs="Simplified Arabic" w:hint="cs"/>
          <w:sz w:val="24"/>
          <w:szCs w:val="24"/>
          <w:rtl/>
        </w:rPr>
        <w:t>.</w:t>
      </w:r>
    </w:p>
  </w:footnote>
  <w:footnote w:id="63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 في القراءات السبع المشهورة</w:t>
      </w:r>
      <w:r w:rsidRPr="00487D74">
        <w:rPr>
          <w:rFonts w:cs="Simplified Arabic"/>
          <w:sz w:val="24"/>
          <w:szCs w:val="24"/>
          <w:rtl/>
          <w:lang w:bidi="ar-KW"/>
        </w:rPr>
        <w:t>،</w:t>
      </w:r>
      <w:r w:rsidRPr="00487D74">
        <w:rPr>
          <w:rFonts w:cs="Simplified Arabic" w:hint="cs"/>
          <w:sz w:val="24"/>
          <w:szCs w:val="24"/>
          <w:rtl/>
          <w:lang w:bidi="ar-KW"/>
        </w:rPr>
        <w:t xml:space="preserve"> </w:t>
      </w:r>
      <w:r w:rsidRPr="00487D74">
        <w:rPr>
          <w:rFonts w:cs="Simplified Arabic"/>
          <w:sz w:val="24"/>
          <w:szCs w:val="24"/>
          <w:rtl/>
          <w:lang w:bidi="ar-KW"/>
        </w:rPr>
        <w:t>الدّاني، ص</w:t>
      </w:r>
      <w:r w:rsidRPr="00487D74">
        <w:rPr>
          <w:rFonts w:cs="Simplified Arabic" w:hint="cs"/>
          <w:sz w:val="24"/>
          <w:szCs w:val="24"/>
          <w:rtl/>
          <w:lang w:bidi="ar-KW"/>
        </w:rPr>
        <w:t>391</w:t>
      </w:r>
      <w:r>
        <w:rPr>
          <w:rFonts w:cs="Simplified Arabic" w:hint="cs"/>
          <w:sz w:val="24"/>
          <w:szCs w:val="24"/>
          <w:rtl/>
          <w:lang w:bidi="ar-KW"/>
        </w:rPr>
        <w:t>.</w:t>
      </w:r>
    </w:p>
  </w:footnote>
  <w:footnote w:id="63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ص154</w:t>
      </w:r>
      <w:r>
        <w:rPr>
          <w:rFonts w:cs="Simplified Arabic" w:hint="cs"/>
          <w:sz w:val="24"/>
          <w:szCs w:val="24"/>
          <w:rtl/>
          <w:lang w:bidi="ar-KW"/>
        </w:rPr>
        <w:t>.</w:t>
      </w:r>
    </w:p>
  </w:footnote>
  <w:footnote w:id="64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البحر المحيط</w:t>
      </w:r>
      <w:r w:rsidRPr="00487D74">
        <w:rPr>
          <w:rFonts w:cs="Simplified Arabic"/>
          <w:sz w:val="24"/>
          <w:szCs w:val="24"/>
          <w:rtl/>
          <w:lang w:bidi="ar-KW"/>
        </w:rPr>
        <w:t>، أبو حيان الأندلسي، ج1، ص</w:t>
      </w:r>
      <w:r w:rsidRPr="00487D74">
        <w:rPr>
          <w:rFonts w:cs="Simplified Arabic" w:hint="cs"/>
          <w:sz w:val="24"/>
          <w:szCs w:val="24"/>
          <w:rtl/>
          <w:lang w:bidi="ar-KW"/>
        </w:rPr>
        <w:t>240</w:t>
      </w:r>
      <w:r>
        <w:rPr>
          <w:rFonts w:cs="Simplified Arabic" w:hint="cs"/>
          <w:sz w:val="24"/>
          <w:szCs w:val="24"/>
          <w:rtl/>
          <w:lang w:bidi="ar-KW"/>
        </w:rPr>
        <w:t>.</w:t>
      </w:r>
    </w:p>
  </w:footnote>
  <w:footnote w:id="64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288</w:t>
      </w:r>
      <w:r>
        <w:rPr>
          <w:rFonts w:cs="Simplified Arabic" w:hint="cs"/>
          <w:sz w:val="24"/>
          <w:szCs w:val="24"/>
          <w:rtl/>
          <w:lang w:bidi="ar-KW"/>
        </w:rPr>
        <w:t>.</w:t>
      </w:r>
    </w:p>
  </w:footnote>
  <w:footnote w:id="64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الكتاب،</w:t>
      </w:r>
      <w:r w:rsidRPr="00487D74">
        <w:rPr>
          <w:rFonts w:cs="Simplified Arabic"/>
          <w:sz w:val="24"/>
          <w:szCs w:val="24"/>
          <w:rtl/>
          <w:lang w:bidi="ar-KW"/>
        </w:rPr>
        <w:t xml:space="preserve"> سيبويه، ج4، ص196</w:t>
      </w:r>
      <w:r>
        <w:rPr>
          <w:rFonts w:cs="Simplified Arabic" w:hint="cs"/>
          <w:sz w:val="24"/>
          <w:szCs w:val="24"/>
          <w:rtl/>
          <w:lang w:bidi="ar-KW"/>
        </w:rPr>
        <w:t>.</w:t>
      </w:r>
    </w:p>
  </w:footnote>
  <w:footnote w:id="643">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النوادر في اللغة</w:t>
      </w:r>
      <w:r w:rsidRPr="00487D74">
        <w:rPr>
          <w:rFonts w:cs="Simplified Arabic" w:hint="cs"/>
          <w:sz w:val="24"/>
          <w:szCs w:val="24"/>
          <w:rtl/>
        </w:rPr>
        <w:t>، أبو زيد الأنصاري، تحقيق د محمد عبد القادر أحمد، دار الشروق، بيروت، طـ1، ص472</w:t>
      </w:r>
      <w:r>
        <w:rPr>
          <w:rFonts w:cs="Simplified Arabic" w:hint="cs"/>
          <w:sz w:val="24"/>
          <w:szCs w:val="24"/>
          <w:rtl/>
        </w:rPr>
        <w:t>.</w:t>
      </w:r>
    </w:p>
  </w:footnote>
  <w:footnote w:id="64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الفرّاء، ج1، ص26</w:t>
      </w:r>
      <w:r>
        <w:rPr>
          <w:rFonts w:cs="Simplified Arabic" w:hint="cs"/>
          <w:sz w:val="24"/>
          <w:szCs w:val="24"/>
          <w:rtl/>
          <w:lang w:bidi="ar-KW"/>
        </w:rPr>
        <w:t>.</w:t>
      </w:r>
    </w:p>
  </w:footnote>
  <w:footnote w:id="64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معاني القرآن</w:t>
      </w:r>
      <w:r w:rsidRPr="00487D74">
        <w:rPr>
          <w:rFonts w:cs="Simplified Arabic"/>
          <w:sz w:val="24"/>
          <w:szCs w:val="24"/>
          <w:rtl/>
          <w:lang w:bidi="ar-KW"/>
        </w:rPr>
        <w:t>، الأخفش ج1، ص</w:t>
      </w:r>
      <w:r w:rsidRPr="00487D74">
        <w:rPr>
          <w:rFonts w:cs="Simplified Arabic" w:hint="cs"/>
          <w:sz w:val="24"/>
          <w:szCs w:val="24"/>
          <w:rtl/>
          <w:lang w:bidi="ar-KW"/>
        </w:rPr>
        <w:t>30</w:t>
      </w:r>
      <w:r>
        <w:rPr>
          <w:rFonts w:cs="Simplified Arabic" w:hint="cs"/>
          <w:sz w:val="24"/>
          <w:szCs w:val="24"/>
          <w:rtl/>
          <w:lang w:bidi="ar-KW"/>
        </w:rPr>
        <w:t>.</w:t>
      </w:r>
    </w:p>
  </w:footnote>
  <w:footnote w:id="64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علي الفارسيّ، ج2، ص11</w:t>
      </w:r>
      <w:r>
        <w:rPr>
          <w:rFonts w:cs="Simplified Arabic" w:hint="cs"/>
          <w:sz w:val="24"/>
          <w:szCs w:val="24"/>
          <w:rtl/>
        </w:rPr>
        <w:t>.</w:t>
      </w:r>
    </w:p>
  </w:footnote>
  <w:footnote w:id="64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ج2، ص12،11</w:t>
      </w:r>
      <w:r>
        <w:rPr>
          <w:rFonts w:cs="Simplified Arabic" w:hint="cs"/>
          <w:sz w:val="24"/>
          <w:szCs w:val="24"/>
          <w:rtl/>
        </w:rPr>
        <w:t>.</w:t>
      </w:r>
    </w:p>
  </w:footnote>
  <w:footnote w:id="64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ج4، ص62</w:t>
      </w:r>
      <w:r>
        <w:rPr>
          <w:rFonts w:cs="Simplified Arabic" w:hint="cs"/>
          <w:sz w:val="24"/>
          <w:szCs w:val="24"/>
          <w:rtl/>
          <w:lang w:bidi="ar-KW"/>
        </w:rPr>
        <w:t>.</w:t>
      </w:r>
    </w:p>
  </w:footnote>
  <w:footnote w:id="64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المحتسب</w:t>
      </w:r>
      <w:r w:rsidRPr="00487D74">
        <w:rPr>
          <w:rFonts w:cs="Simplified Arabic" w:hint="cs"/>
          <w:sz w:val="24"/>
          <w:szCs w:val="24"/>
          <w:rtl/>
          <w:lang w:bidi="ar-KW"/>
        </w:rPr>
        <w:t>، ابن جني، ج1، ص71،70</w:t>
      </w:r>
      <w:r>
        <w:rPr>
          <w:rFonts w:cs="Simplified Arabic" w:hint="cs"/>
          <w:sz w:val="24"/>
          <w:szCs w:val="24"/>
          <w:rtl/>
          <w:lang w:bidi="ar-KW"/>
        </w:rPr>
        <w:t>.</w:t>
      </w:r>
    </w:p>
  </w:footnote>
  <w:footnote w:id="65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البحر المحيط</w:t>
      </w:r>
      <w:r w:rsidRPr="00487D74">
        <w:rPr>
          <w:rFonts w:cs="Simplified Arabic" w:hint="cs"/>
          <w:sz w:val="24"/>
          <w:szCs w:val="24"/>
          <w:rtl/>
          <w:lang w:bidi="ar-KW"/>
        </w:rPr>
        <w:t>، أبو حيان الأندلسي، ج5، ص117</w:t>
      </w:r>
      <w:r>
        <w:rPr>
          <w:rFonts w:cs="Simplified Arabic" w:hint="cs"/>
          <w:sz w:val="24"/>
          <w:szCs w:val="24"/>
          <w:rtl/>
          <w:lang w:bidi="ar-KW"/>
        </w:rPr>
        <w:t>.</w:t>
      </w:r>
    </w:p>
  </w:footnote>
  <w:footnote w:id="65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115</w:t>
      </w:r>
      <w:r>
        <w:rPr>
          <w:rFonts w:cs="Simplified Arabic" w:hint="cs"/>
          <w:sz w:val="24"/>
          <w:szCs w:val="24"/>
          <w:rtl/>
          <w:lang w:bidi="ar-KW"/>
        </w:rPr>
        <w:t>,</w:t>
      </w:r>
    </w:p>
  </w:footnote>
  <w:footnote w:id="65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القواعد</w:t>
      </w:r>
      <w:r w:rsidRPr="00487D74">
        <w:rPr>
          <w:rFonts w:cs="Simplified Arabic" w:hint="cs"/>
          <w:sz w:val="24"/>
          <w:szCs w:val="24"/>
          <w:rtl/>
        </w:rPr>
        <w:t xml:space="preserve"> </w:t>
      </w:r>
      <w:r w:rsidRPr="00487D74">
        <w:rPr>
          <w:rFonts w:cs="Simplified Arabic" w:hint="cs"/>
          <w:b/>
          <w:bCs/>
          <w:sz w:val="24"/>
          <w:szCs w:val="24"/>
          <w:rtl/>
        </w:rPr>
        <w:t>والإشارات في أصول القراءات</w:t>
      </w:r>
      <w:r w:rsidRPr="00487D74">
        <w:rPr>
          <w:rFonts w:cs="Simplified Arabic" w:hint="cs"/>
          <w:sz w:val="24"/>
          <w:szCs w:val="24"/>
          <w:rtl/>
        </w:rPr>
        <w:t>، أحمد بن عمر الحلبي، ص45</w:t>
      </w:r>
      <w:r>
        <w:rPr>
          <w:rFonts w:cs="Simplified Arabic" w:hint="cs"/>
          <w:sz w:val="24"/>
          <w:szCs w:val="24"/>
          <w:rtl/>
        </w:rPr>
        <w:t>.</w:t>
      </w:r>
    </w:p>
  </w:footnote>
  <w:footnote w:id="65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النشر في القراءات العشر،</w:t>
      </w:r>
      <w:r w:rsidRPr="00487D74">
        <w:rPr>
          <w:rFonts w:cs="Simplified Arabic" w:hint="cs"/>
          <w:sz w:val="24"/>
          <w:szCs w:val="24"/>
          <w:rtl/>
        </w:rPr>
        <w:t xml:space="preserve"> ابن الجزري، ج1، ص274</w:t>
      </w:r>
      <w:r>
        <w:rPr>
          <w:rFonts w:cs="Simplified Arabic" w:hint="cs"/>
          <w:sz w:val="24"/>
          <w:szCs w:val="24"/>
          <w:rtl/>
        </w:rPr>
        <w:t>.</w:t>
      </w:r>
    </w:p>
  </w:footnote>
  <w:footnote w:id="65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لمقتضب</w:t>
      </w:r>
      <w:r w:rsidRPr="00487D74">
        <w:rPr>
          <w:rFonts w:cs="Simplified Arabic" w:hint="cs"/>
          <w:sz w:val="24"/>
          <w:szCs w:val="24"/>
          <w:rtl/>
        </w:rPr>
        <w:t>، المبرد، ج1، ص193</w:t>
      </w:r>
      <w:r>
        <w:rPr>
          <w:rFonts w:cs="Simplified Arabic" w:hint="cs"/>
          <w:sz w:val="24"/>
          <w:szCs w:val="24"/>
          <w:rtl/>
        </w:rPr>
        <w:t>.</w:t>
      </w:r>
    </w:p>
  </w:footnote>
  <w:footnote w:id="65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w:t>
      </w:r>
      <w:r w:rsidRPr="00487D74">
        <w:rPr>
          <w:rFonts w:cs="Simplified Arabic" w:hint="cs"/>
          <w:b/>
          <w:bCs/>
          <w:sz w:val="24"/>
          <w:szCs w:val="24"/>
          <w:rtl/>
        </w:rPr>
        <w:t>: سر صناعة الإعراب</w:t>
      </w:r>
      <w:r w:rsidRPr="00487D74">
        <w:rPr>
          <w:rFonts w:cs="Simplified Arabic" w:hint="cs"/>
          <w:sz w:val="24"/>
          <w:szCs w:val="24"/>
          <w:rtl/>
        </w:rPr>
        <w:t>، ابن جني،</w:t>
      </w:r>
      <w:r w:rsidRPr="00487D74">
        <w:rPr>
          <w:rFonts w:cs="Simplified Arabic"/>
          <w:sz w:val="24"/>
          <w:szCs w:val="24"/>
          <w:rtl/>
          <w:lang w:bidi="ar-KW"/>
        </w:rPr>
        <w:t xml:space="preserve"> دار الكتب العلمية، بيروت، لبنان، طــ1، 2000م، ج1، ص</w:t>
      </w:r>
      <w:r w:rsidRPr="00487D74">
        <w:rPr>
          <w:rFonts w:cs="Simplified Arabic" w:hint="cs"/>
          <w:sz w:val="24"/>
          <w:szCs w:val="24"/>
          <w:rtl/>
          <w:lang w:bidi="ar-KW"/>
        </w:rPr>
        <w:t>60</w:t>
      </w:r>
      <w:r>
        <w:rPr>
          <w:rFonts w:cs="Simplified Arabic" w:hint="cs"/>
          <w:sz w:val="24"/>
          <w:szCs w:val="24"/>
          <w:rtl/>
          <w:lang w:bidi="ar-KW"/>
        </w:rPr>
        <w:t>.</w:t>
      </w:r>
    </w:p>
  </w:footnote>
  <w:footnote w:id="65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الأصوات اللغوية</w:t>
      </w:r>
      <w:r w:rsidRPr="00487D74">
        <w:rPr>
          <w:rFonts w:cs="Simplified Arabic" w:hint="cs"/>
          <w:sz w:val="24"/>
          <w:szCs w:val="24"/>
          <w:rtl/>
        </w:rPr>
        <w:t>، د إبراهيم أنيس، ص53</w:t>
      </w:r>
      <w:r>
        <w:rPr>
          <w:rFonts w:cs="Simplified Arabic" w:hint="cs"/>
          <w:sz w:val="24"/>
          <w:szCs w:val="24"/>
          <w:rtl/>
        </w:rPr>
        <w:t>.</w:t>
      </w:r>
    </w:p>
  </w:footnote>
  <w:footnote w:id="65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الكتاب،</w:t>
      </w:r>
      <w:r w:rsidRPr="00487D74">
        <w:rPr>
          <w:rFonts w:cs="Simplified Arabic" w:hint="cs"/>
          <w:sz w:val="24"/>
          <w:szCs w:val="24"/>
          <w:rtl/>
        </w:rPr>
        <w:t xml:space="preserve"> سيبويه، ج4، ص460</w:t>
      </w:r>
      <w:r>
        <w:rPr>
          <w:rFonts w:cs="Simplified Arabic" w:hint="cs"/>
          <w:sz w:val="24"/>
          <w:szCs w:val="24"/>
          <w:rtl/>
        </w:rPr>
        <w:t>.</w:t>
      </w:r>
    </w:p>
  </w:footnote>
  <w:footnote w:id="65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النشر في القراءات العشر</w:t>
      </w:r>
      <w:r w:rsidRPr="00487D74">
        <w:rPr>
          <w:rFonts w:cs="Simplified Arabic" w:hint="cs"/>
          <w:sz w:val="24"/>
          <w:szCs w:val="24"/>
          <w:rtl/>
        </w:rPr>
        <w:t>، ابن الجزري، ج2، ص19</w:t>
      </w:r>
      <w:r>
        <w:rPr>
          <w:rFonts w:cs="Simplified Arabic" w:hint="cs"/>
          <w:sz w:val="24"/>
          <w:szCs w:val="24"/>
          <w:rtl/>
        </w:rPr>
        <w:t>.</w:t>
      </w:r>
    </w:p>
  </w:footnote>
  <w:footnote w:id="659">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البحر المحيط في التفسير</w:t>
      </w:r>
      <w:r w:rsidRPr="00487D74">
        <w:rPr>
          <w:rFonts w:cs="Simplified Arabic" w:hint="cs"/>
          <w:sz w:val="24"/>
          <w:szCs w:val="24"/>
          <w:rtl/>
        </w:rPr>
        <w:t>، أبو حيان الأندلسي، ج2، ص616</w:t>
      </w:r>
      <w:r>
        <w:rPr>
          <w:rFonts w:cs="Simplified Arabic" w:hint="cs"/>
          <w:sz w:val="24"/>
          <w:szCs w:val="24"/>
          <w:rtl/>
        </w:rPr>
        <w:t>.</w:t>
      </w:r>
    </w:p>
  </w:footnote>
  <w:footnote w:id="66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الظواهر الصوتية في قراءة حمزة الزيّات دراسة وصفية وظيفية</w:t>
      </w:r>
      <w:r w:rsidRPr="00487D74">
        <w:rPr>
          <w:rFonts w:cs="Simplified Arabic" w:hint="cs"/>
          <w:sz w:val="24"/>
          <w:szCs w:val="24"/>
          <w:rtl/>
        </w:rPr>
        <w:t xml:space="preserve">، أمنه </w:t>
      </w:r>
      <w:proofErr w:type="spellStart"/>
      <w:r w:rsidRPr="00487D74">
        <w:rPr>
          <w:rFonts w:cs="Simplified Arabic" w:hint="cs"/>
          <w:sz w:val="24"/>
          <w:szCs w:val="24"/>
          <w:rtl/>
        </w:rPr>
        <w:t>شنتوف</w:t>
      </w:r>
      <w:proofErr w:type="spellEnd"/>
      <w:r w:rsidRPr="00487D74">
        <w:rPr>
          <w:rFonts w:cs="Simplified Arabic" w:hint="cs"/>
          <w:sz w:val="24"/>
          <w:szCs w:val="24"/>
          <w:rtl/>
        </w:rPr>
        <w:t xml:space="preserve">، كلية الآداب واللغات، جامعة أبي بكر </w:t>
      </w:r>
      <w:proofErr w:type="spellStart"/>
      <w:r w:rsidRPr="00487D74">
        <w:rPr>
          <w:rFonts w:cs="Simplified Arabic" w:hint="cs"/>
          <w:sz w:val="24"/>
          <w:szCs w:val="24"/>
          <w:rtl/>
        </w:rPr>
        <w:t>بلقايد</w:t>
      </w:r>
      <w:proofErr w:type="spellEnd"/>
      <w:r w:rsidRPr="00487D74">
        <w:rPr>
          <w:rFonts w:cs="Simplified Arabic" w:hint="cs"/>
          <w:sz w:val="24"/>
          <w:szCs w:val="24"/>
          <w:rtl/>
        </w:rPr>
        <w:t xml:space="preserve">، الجزائر، 210م، ص41، ينظر: </w:t>
      </w:r>
      <w:r w:rsidRPr="00487D74">
        <w:rPr>
          <w:rFonts w:cs="Simplified Arabic" w:hint="cs"/>
          <w:b/>
          <w:bCs/>
          <w:sz w:val="24"/>
          <w:szCs w:val="24"/>
          <w:rtl/>
        </w:rPr>
        <w:t>الإدغام عند علماء العربية في ضوء البحث اللغوي الحديث</w:t>
      </w:r>
      <w:r w:rsidRPr="00487D74">
        <w:rPr>
          <w:rFonts w:cs="Simplified Arabic" w:hint="cs"/>
          <w:sz w:val="24"/>
          <w:szCs w:val="24"/>
          <w:rtl/>
        </w:rPr>
        <w:t>، عبد الله بو خلخال، ديوان المطبوعات الجامعية، 2000م، ص13</w:t>
      </w:r>
      <w:r>
        <w:rPr>
          <w:rFonts w:cs="Simplified Arabic" w:hint="cs"/>
          <w:sz w:val="24"/>
          <w:szCs w:val="24"/>
          <w:rtl/>
        </w:rPr>
        <w:t>.</w:t>
      </w:r>
    </w:p>
  </w:footnote>
  <w:footnote w:id="66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 xml:space="preserve">فارس بن أحمد الحمصي، مقرئ ثقة ضابط، قال عنه الدّاني: ((لم ألق مثله في حفظة وضبطه)) ينظر: </w:t>
      </w:r>
      <w:r w:rsidRPr="00487D74">
        <w:rPr>
          <w:rFonts w:cs="Simplified Arabic"/>
          <w:b/>
          <w:bCs/>
          <w:sz w:val="24"/>
          <w:szCs w:val="24"/>
          <w:rtl/>
          <w:lang w:bidi="ar-KW"/>
        </w:rPr>
        <w:t>غاية النهاية في طبقات</w:t>
      </w:r>
      <w:r w:rsidRPr="00487D74">
        <w:rPr>
          <w:rFonts w:cs="Simplified Arabic"/>
          <w:sz w:val="24"/>
          <w:szCs w:val="24"/>
          <w:rtl/>
          <w:lang w:bidi="ar-KW"/>
        </w:rPr>
        <w:t xml:space="preserve"> </w:t>
      </w:r>
      <w:r w:rsidRPr="00487D74">
        <w:rPr>
          <w:rFonts w:cs="Simplified Arabic"/>
          <w:b/>
          <w:bCs/>
          <w:sz w:val="24"/>
          <w:szCs w:val="24"/>
          <w:rtl/>
          <w:lang w:bidi="ar-KW"/>
        </w:rPr>
        <w:t>القراء</w:t>
      </w:r>
      <w:r w:rsidRPr="00487D74">
        <w:rPr>
          <w:rFonts w:cs="Simplified Arabic"/>
          <w:sz w:val="24"/>
          <w:szCs w:val="24"/>
          <w:rtl/>
          <w:lang w:bidi="ar-KW"/>
        </w:rPr>
        <w:t>، ابن الجزري، ج2،</w:t>
      </w:r>
      <w:r w:rsidRPr="00487D74">
        <w:rPr>
          <w:rFonts w:cs="Simplified Arabic" w:hint="cs"/>
          <w:sz w:val="24"/>
          <w:szCs w:val="24"/>
          <w:rtl/>
          <w:lang w:bidi="ar-KW"/>
        </w:rPr>
        <w:t xml:space="preserve"> ص65</w:t>
      </w:r>
      <w:r>
        <w:rPr>
          <w:rFonts w:cs="Simplified Arabic" w:hint="cs"/>
          <w:sz w:val="24"/>
          <w:szCs w:val="24"/>
          <w:rtl/>
          <w:lang w:bidi="ar-KW"/>
        </w:rPr>
        <w:t>.</w:t>
      </w:r>
    </w:p>
  </w:footnote>
  <w:footnote w:id="66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جامع البيان في القراءات السبع</w:t>
      </w:r>
      <w:r w:rsidRPr="00487D74">
        <w:rPr>
          <w:rFonts w:cs="Simplified Arabic"/>
          <w:sz w:val="24"/>
          <w:szCs w:val="24"/>
          <w:rtl/>
          <w:lang w:bidi="ar-KW"/>
        </w:rPr>
        <w:t>، أبو عمر الدّاني، ص</w:t>
      </w:r>
      <w:r w:rsidRPr="00487D74">
        <w:rPr>
          <w:rFonts w:cs="Simplified Arabic" w:hint="cs"/>
          <w:sz w:val="24"/>
          <w:szCs w:val="24"/>
          <w:rtl/>
          <w:lang w:bidi="ar-KW"/>
        </w:rPr>
        <w:t>276</w:t>
      </w:r>
      <w:r>
        <w:rPr>
          <w:rFonts w:cs="Simplified Arabic" w:hint="cs"/>
          <w:sz w:val="24"/>
          <w:szCs w:val="24"/>
          <w:rtl/>
          <w:lang w:bidi="ar-KW"/>
        </w:rPr>
        <w:t>.</w:t>
      </w:r>
    </w:p>
  </w:footnote>
  <w:footnote w:id="66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113</w:t>
      </w:r>
      <w:r>
        <w:rPr>
          <w:rFonts w:cs="Simplified Arabic" w:hint="cs"/>
          <w:sz w:val="24"/>
          <w:szCs w:val="24"/>
          <w:rtl/>
          <w:lang w:bidi="ar-KW"/>
        </w:rPr>
        <w:t>.</w:t>
      </w:r>
    </w:p>
  </w:footnote>
  <w:footnote w:id="66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194</w:t>
      </w:r>
      <w:r>
        <w:rPr>
          <w:rFonts w:cs="Simplified Arabic" w:hint="cs"/>
          <w:sz w:val="24"/>
          <w:szCs w:val="24"/>
          <w:rtl/>
          <w:lang w:bidi="ar-KW"/>
        </w:rPr>
        <w:t>.</w:t>
      </w:r>
    </w:p>
  </w:footnote>
  <w:footnote w:id="665">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السبع في القراءات</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ص105</w:t>
      </w:r>
      <w:r>
        <w:rPr>
          <w:rFonts w:cs="Simplified Arabic" w:hint="cs"/>
          <w:sz w:val="24"/>
          <w:szCs w:val="24"/>
          <w:rtl/>
        </w:rPr>
        <w:t>.</w:t>
      </w:r>
    </w:p>
  </w:footnote>
  <w:footnote w:id="66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ج2، ص451،450</w:t>
      </w:r>
      <w:r>
        <w:rPr>
          <w:rFonts w:cs="Simplified Arabic" w:hint="cs"/>
          <w:sz w:val="24"/>
          <w:szCs w:val="24"/>
          <w:rtl/>
        </w:rPr>
        <w:t>.</w:t>
      </w:r>
    </w:p>
  </w:footnote>
  <w:footnote w:id="66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b/>
          <w:bCs/>
          <w:sz w:val="24"/>
          <w:szCs w:val="24"/>
          <w:rtl/>
          <w:lang w:bidi="ar-KW"/>
        </w:rPr>
        <w:t>المحرر الوجيز في تفسير الكتاب العزيز</w:t>
      </w:r>
      <w:r w:rsidRPr="00487D74">
        <w:rPr>
          <w:rFonts w:cs="Simplified Arabic"/>
          <w:sz w:val="24"/>
          <w:szCs w:val="24"/>
          <w:rtl/>
          <w:lang w:bidi="ar-KW"/>
        </w:rPr>
        <w:t xml:space="preserve">، </w:t>
      </w:r>
      <w:r w:rsidRPr="00487D74">
        <w:rPr>
          <w:rFonts w:cs="Simplified Arabic" w:hint="cs"/>
          <w:sz w:val="24"/>
          <w:szCs w:val="24"/>
          <w:rtl/>
          <w:lang w:bidi="ar-KW"/>
        </w:rPr>
        <w:t>ا</w:t>
      </w:r>
      <w:r w:rsidRPr="00487D74">
        <w:rPr>
          <w:rFonts w:cs="Simplified Arabic"/>
          <w:sz w:val="24"/>
          <w:szCs w:val="24"/>
          <w:rtl/>
          <w:lang w:bidi="ar-KW"/>
        </w:rPr>
        <w:t>بن عطية، ج1، ص</w:t>
      </w:r>
      <w:r w:rsidRPr="00487D74">
        <w:rPr>
          <w:rFonts w:cs="Simplified Arabic" w:hint="cs"/>
          <w:sz w:val="24"/>
          <w:szCs w:val="24"/>
          <w:rtl/>
          <w:lang w:bidi="ar-KW"/>
        </w:rPr>
        <w:t>388</w:t>
      </w:r>
      <w:r>
        <w:rPr>
          <w:rFonts w:cs="Simplified Arabic" w:hint="cs"/>
          <w:sz w:val="24"/>
          <w:szCs w:val="24"/>
          <w:rtl/>
          <w:lang w:bidi="ar-KW"/>
        </w:rPr>
        <w:t>.</w:t>
      </w:r>
    </w:p>
  </w:footnote>
  <w:footnote w:id="66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البيان في غريب إعراب القرآن</w:t>
      </w:r>
      <w:r w:rsidRPr="00487D74">
        <w:rPr>
          <w:rFonts w:cs="Simplified Arabic"/>
          <w:sz w:val="24"/>
          <w:szCs w:val="24"/>
          <w:rtl/>
          <w:lang w:bidi="ar-KW"/>
        </w:rPr>
        <w:t>، أبو البركات الأنباري، تحقيق طه عبد الحميد طه، الهيئة المصرية العامة للكتاب،1980م، ج1، ص</w:t>
      </w:r>
      <w:r w:rsidRPr="00487D74">
        <w:rPr>
          <w:rFonts w:cs="Simplified Arabic" w:hint="cs"/>
          <w:sz w:val="24"/>
          <w:szCs w:val="24"/>
          <w:rtl/>
          <w:lang w:bidi="ar-KW"/>
        </w:rPr>
        <w:t>185</w:t>
      </w:r>
      <w:r>
        <w:rPr>
          <w:rFonts w:cs="Simplified Arabic" w:hint="cs"/>
          <w:sz w:val="24"/>
          <w:szCs w:val="24"/>
          <w:rtl/>
          <w:lang w:bidi="ar-KW"/>
        </w:rPr>
        <w:t>.</w:t>
      </w:r>
    </w:p>
  </w:footnote>
  <w:footnote w:id="66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البحر المحيط في التفسير</w:t>
      </w:r>
      <w:r w:rsidRPr="00487D74">
        <w:rPr>
          <w:rFonts w:cs="Simplified Arabic" w:hint="cs"/>
          <w:sz w:val="24"/>
          <w:szCs w:val="24"/>
          <w:rtl/>
        </w:rPr>
        <w:t>، أبو حيان، ج2، ص745</w:t>
      </w:r>
      <w:r>
        <w:rPr>
          <w:rFonts w:cs="Simplified Arabic" w:hint="cs"/>
          <w:sz w:val="24"/>
          <w:szCs w:val="24"/>
          <w:rtl/>
        </w:rPr>
        <w:t>.</w:t>
      </w:r>
    </w:p>
  </w:footnote>
  <w:footnote w:id="67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الدر المصون في علوم الكتاب المكنون</w:t>
      </w:r>
      <w:r w:rsidRPr="00487D74">
        <w:rPr>
          <w:rFonts w:cs="Simplified Arabic"/>
          <w:sz w:val="24"/>
          <w:szCs w:val="24"/>
          <w:rtl/>
          <w:lang w:bidi="ar-KW"/>
        </w:rPr>
        <w:t>، السمين الحلبي، ج2، ص</w:t>
      </w:r>
      <w:r w:rsidRPr="00487D74">
        <w:rPr>
          <w:rFonts w:cs="Simplified Arabic" w:hint="cs"/>
          <w:sz w:val="24"/>
          <w:szCs w:val="24"/>
          <w:rtl/>
          <w:lang w:bidi="ar-KW"/>
        </w:rPr>
        <w:t>683</w:t>
      </w:r>
      <w:r>
        <w:rPr>
          <w:rFonts w:cs="Simplified Arabic" w:hint="cs"/>
          <w:sz w:val="24"/>
          <w:szCs w:val="24"/>
          <w:rtl/>
          <w:lang w:bidi="ar-KW"/>
        </w:rPr>
        <w:t>.</w:t>
      </w:r>
    </w:p>
  </w:footnote>
  <w:footnote w:id="67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ابن مجاهد: ص</w:t>
      </w:r>
      <w:r w:rsidRPr="00487D74">
        <w:rPr>
          <w:rFonts w:cs="Simplified Arabic" w:hint="cs"/>
          <w:sz w:val="24"/>
          <w:szCs w:val="24"/>
          <w:rtl/>
          <w:lang w:bidi="ar-KW"/>
        </w:rPr>
        <w:t>262</w:t>
      </w:r>
      <w:r>
        <w:rPr>
          <w:rFonts w:cs="Simplified Arabic" w:hint="cs"/>
          <w:sz w:val="24"/>
          <w:szCs w:val="24"/>
          <w:rtl/>
          <w:lang w:bidi="ar-KW"/>
        </w:rPr>
        <w:t>.</w:t>
      </w:r>
    </w:p>
  </w:footnote>
  <w:footnote w:id="67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sz w:val="24"/>
          <w:szCs w:val="24"/>
          <w:rtl/>
          <w:lang w:bidi="ar-KW"/>
        </w:rPr>
        <w:t>المصدر السابق، ص</w:t>
      </w:r>
      <w:r w:rsidRPr="00487D74">
        <w:rPr>
          <w:rFonts w:cs="Simplified Arabic" w:hint="cs"/>
          <w:sz w:val="24"/>
          <w:szCs w:val="24"/>
          <w:rtl/>
          <w:lang w:bidi="ar-KW"/>
        </w:rPr>
        <w:t>262</w:t>
      </w:r>
      <w:r>
        <w:rPr>
          <w:rFonts w:cs="Simplified Arabic" w:hint="cs"/>
          <w:sz w:val="24"/>
          <w:szCs w:val="24"/>
          <w:rtl/>
          <w:lang w:bidi="ar-KW"/>
        </w:rPr>
        <w:t>.</w:t>
      </w:r>
    </w:p>
  </w:footnote>
  <w:footnote w:id="67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ص145</w:t>
      </w:r>
      <w:r>
        <w:rPr>
          <w:rFonts w:cs="Simplified Arabic" w:hint="cs"/>
          <w:sz w:val="24"/>
          <w:szCs w:val="24"/>
          <w:rtl/>
        </w:rPr>
        <w:t>.</w:t>
      </w:r>
    </w:p>
  </w:footnote>
  <w:footnote w:id="67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المحرر الوجيز في تفسير الكتاب العزيز</w:t>
      </w:r>
      <w:r w:rsidRPr="00487D74">
        <w:rPr>
          <w:rFonts w:cs="Simplified Arabic" w:hint="cs"/>
          <w:sz w:val="24"/>
          <w:szCs w:val="24"/>
          <w:rtl/>
        </w:rPr>
        <w:t>، ابن عطية، ج2، ص320</w:t>
      </w:r>
      <w:r>
        <w:rPr>
          <w:rFonts w:cs="Simplified Arabic" w:hint="cs"/>
          <w:sz w:val="24"/>
          <w:szCs w:val="24"/>
          <w:rtl/>
        </w:rPr>
        <w:t>.</w:t>
      </w:r>
    </w:p>
  </w:footnote>
  <w:footnote w:id="67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المكتفي بالوقف والابتداء،</w:t>
      </w:r>
      <w:r w:rsidRPr="00487D74">
        <w:rPr>
          <w:rFonts w:cs="Simplified Arabic" w:hint="cs"/>
          <w:sz w:val="24"/>
          <w:szCs w:val="24"/>
          <w:rtl/>
        </w:rPr>
        <w:t xml:space="preserve"> عثمان بن سعيد الدّاني، تحقيق محيي الدين عبد الرحمن رمضان، دار عمار، طـ1، 2001، ص68</w:t>
      </w:r>
      <w:r>
        <w:rPr>
          <w:rFonts w:cs="Simplified Arabic" w:hint="cs"/>
          <w:sz w:val="24"/>
          <w:szCs w:val="24"/>
          <w:rtl/>
        </w:rPr>
        <w:t>.</w:t>
      </w:r>
    </w:p>
  </w:footnote>
  <w:footnote w:id="676">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البيان في غريب إعراب القرآن</w:t>
      </w:r>
      <w:r w:rsidRPr="00487D74">
        <w:rPr>
          <w:rFonts w:cs="Simplified Arabic" w:hint="cs"/>
          <w:sz w:val="24"/>
          <w:szCs w:val="24"/>
          <w:rtl/>
        </w:rPr>
        <w:t>، أبو البركات الأنباري، ج1، ص330</w:t>
      </w:r>
      <w:r>
        <w:rPr>
          <w:rFonts w:cs="Simplified Arabic" w:hint="cs"/>
          <w:sz w:val="24"/>
          <w:szCs w:val="24"/>
          <w:rtl/>
        </w:rPr>
        <w:t>.</w:t>
      </w:r>
    </w:p>
  </w:footnote>
  <w:footnote w:id="677">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hint="cs"/>
          <w:sz w:val="24"/>
          <w:szCs w:val="24"/>
          <w:rtl/>
        </w:rPr>
        <w:t xml:space="preserve"> ينظر: </w:t>
      </w:r>
      <w:r w:rsidRPr="00487D74">
        <w:rPr>
          <w:rFonts w:cs="Simplified Arabic" w:hint="cs"/>
          <w:b/>
          <w:bCs/>
          <w:sz w:val="24"/>
          <w:szCs w:val="24"/>
          <w:rtl/>
        </w:rPr>
        <w:t>سير أعلام النبلاء</w:t>
      </w:r>
      <w:r w:rsidRPr="00487D74">
        <w:rPr>
          <w:rFonts w:cs="Simplified Arabic" w:hint="cs"/>
          <w:sz w:val="24"/>
          <w:szCs w:val="24"/>
          <w:rtl/>
        </w:rPr>
        <w:t>، شمس الدين الذهبي، ج7، ص327</w:t>
      </w:r>
      <w:r>
        <w:rPr>
          <w:rFonts w:cs="Simplified Arabic" w:hint="cs"/>
          <w:sz w:val="24"/>
          <w:szCs w:val="24"/>
          <w:rtl/>
        </w:rPr>
        <w:t>.</w:t>
      </w:r>
    </w:p>
  </w:footnote>
  <w:footnote w:id="67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البيت من بحر البسيط، ورد في </w:t>
      </w:r>
      <w:r w:rsidRPr="00487D74">
        <w:rPr>
          <w:rFonts w:cs="Simplified Arabic" w:hint="cs"/>
          <w:b/>
          <w:bCs/>
          <w:sz w:val="24"/>
          <w:szCs w:val="24"/>
          <w:rtl/>
        </w:rPr>
        <w:t xml:space="preserve">شرح </w:t>
      </w:r>
      <w:proofErr w:type="spellStart"/>
      <w:r w:rsidRPr="00487D74">
        <w:rPr>
          <w:rFonts w:cs="Simplified Arabic" w:hint="cs"/>
          <w:b/>
          <w:bCs/>
          <w:sz w:val="24"/>
          <w:szCs w:val="24"/>
          <w:rtl/>
        </w:rPr>
        <w:t>الرضيي</w:t>
      </w:r>
      <w:proofErr w:type="spellEnd"/>
      <w:r w:rsidRPr="00487D74">
        <w:rPr>
          <w:rFonts w:cs="Simplified Arabic" w:hint="cs"/>
          <w:b/>
          <w:bCs/>
          <w:sz w:val="24"/>
          <w:szCs w:val="24"/>
          <w:rtl/>
        </w:rPr>
        <w:t xml:space="preserve"> على الكافية</w:t>
      </w:r>
      <w:r w:rsidRPr="00487D74">
        <w:rPr>
          <w:rFonts w:cs="Simplified Arabic" w:hint="cs"/>
          <w:sz w:val="24"/>
          <w:szCs w:val="24"/>
          <w:rtl/>
        </w:rPr>
        <w:t xml:space="preserve">، ج4، ص97، </w:t>
      </w:r>
      <w:r w:rsidRPr="00487D74">
        <w:rPr>
          <w:rFonts w:cs="Simplified Arabic" w:hint="cs"/>
          <w:b/>
          <w:bCs/>
          <w:sz w:val="24"/>
          <w:szCs w:val="24"/>
          <w:rtl/>
        </w:rPr>
        <w:t>الإنصاف في مسائل الخلاف،</w:t>
      </w:r>
      <w:r w:rsidRPr="00487D74">
        <w:rPr>
          <w:rFonts w:cs="Simplified Arabic" w:hint="cs"/>
          <w:sz w:val="24"/>
          <w:szCs w:val="24"/>
          <w:rtl/>
        </w:rPr>
        <w:t xml:space="preserve"> ج2، ص512</w:t>
      </w:r>
      <w:r>
        <w:rPr>
          <w:rFonts w:cs="Simplified Arabic" w:hint="cs"/>
          <w:sz w:val="24"/>
          <w:szCs w:val="24"/>
          <w:rtl/>
        </w:rPr>
        <w:t>.</w:t>
      </w:r>
    </w:p>
  </w:footnote>
  <w:footnote w:id="67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ج3، ص353،352</w:t>
      </w:r>
      <w:r>
        <w:rPr>
          <w:rFonts w:cs="Simplified Arabic" w:hint="cs"/>
          <w:sz w:val="24"/>
          <w:szCs w:val="24"/>
          <w:rtl/>
        </w:rPr>
        <w:t>.</w:t>
      </w:r>
    </w:p>
  </w:footnote>
  <w:footnote w:id="68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البحر المحيط</w:t>
      </w:r>
      <w:r w:rsidRPr="00487D74">
        <w:rPr>
          <w:rFonts w:cs="Simplified Arabic" w:hint="cs"/>
          <w:sz w:val="24"/>
          <w:szCs w:val="24"/>
          <w:rtl/>
        </w:rPr>
        <w:t>، أبو حيان الأندلسي، ج4، ص578</w:t>
      </w:r>
      <w:r>
        <w:rPr>
          <w:rFonts w:cs="Simplified Arabic" w:hint="cs"/>
          <w:sz w:val="24"/>
          <w:szCs w:val="24"/>
          <w:rtl/>
        </w:rPr>
        <w:t>.</w:t>
      </w:r>
    </w:p>
  </w:footnote>
  <w:footnote w:id="681">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الدر المصون في علوم الكتاب المكنون</w:t>
      </w:r>
      <w:r w:rsidRPr="00487D74">
        <w:rPr>
          <w:rFonts w:cs="Simplified Arabic" w:hint="cs"/>
          <w:sz w:val="24"/>
          <w:szCs w:val="24"/>
          <w:rtl/>
        </w:rPr>
        <w:t>، السمين الحلبي، ج5، ص33</w:t>
      </w:r>
      <w:r>
        <w:rPr>
          <w:rFonts w:cs="Simplified Arabic" w:hint="cs"/>
          <w:sz w:val="24"/>
          <w:szCs w:val="24"/>
          <w:rtl/>
        </w:rPr>
        <w:t>.</w:t>
      </w:r>
    </w:p>
  </w:footnote>
  <w:footnote w:id="68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البيان في غريب إعراب القرآن</w:t>
      </w:r>
      <w:r w:rsidRPr="00487D74">
        <w:rPr>
          <w:rFonts w:cs="Simplified Arabic" w:hint="cs"/>
          <w:sz w:val="24"/>
          <w:szCs w:val="24"/>
          <w:rtl/>
        </w:rPr>
        <w:t>، أبو البركات الأنباري، ج1، ص330</w:t>
      </w:r>
      <w:r>
        <w:rPr>
          <w:rFonts w:cs="Simplified Arabic" w:hint="cs"/>
          <w:sz w:val="24"/>
          <w:szCs w:val="24"/>
          <w:rtl/>
        </w:rPr>
        <w:t>.</w:t>
      </w:r>
    </w:p>
  </w:footnote>
  <w:footnote w:id="68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لكتاب</w:t>
      </w:r>
      <w:r w:rsidRPr="00487D74">
        <w:rPr>
          <w:rFonts w:cs="Simplified Arabic" w:hint="cs"/>
          <w:sz w:val="24"/>
          <w:szCs w:val="24"/>
          <w:rtl/>
        </w:rPr>
        <w:t>، سيبويه، ج4، ص159</w:t>
      </w:r>
      <w:r>
        <w:rPr>
          <w:rFonts w:cs="Simplified Arabic" w:hint="cs"/>
          <w:sz w:val="24"/>
          <w:szCs w:val="24"/>
          <w:rtl/>
        </w:rPr>
        <w:t>.</w:t>
      </w:r>
    </w:p>
  </w:footnote>
  <w:footnote w:id="684">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الأصوات اللغوية</w:t>
      </w:r>
      <w:r w:rsidRPr="00487D74">
        <w:rPr>
          <w:rFonts w:cs="Simplified Arabic" w:hint="cs"/>
          <w:sz w:val="24"/>
          <w:szCs w:val="24"/>
          <w:rtl/>
        </w:rPr>
        <w:t>، إبراهيم أنيس، ص97،96</w:t>
      </w:r>
      <w:r>
        <w:rPr>
          <w:rFonts w:cs="Simplified Arabic" w:hint="cs"/>
          <w:sz w:val="24"/>
          <w:szCs w:val="24"/>
          <w:rtl/>
        </w:rPr>
        <w:t>.</w:t>
      </w:r>
    </w:p>
  </w:footnote>
  <w:footnote w:id="685">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ضمائر الغيبة</w:t>
      </w:r>
      <w:r w:rsidRPr="00487D74">
        <w:rPr>
          <w:rFonts w:cs="Simplified Arabic" w:hint="cs"/>
          <w:sz w:val="24"/>
          <w:szCs w:val="24"/>
          <w:rtl/>
        </w:rPr>
        <w:t>، فوزي الشايب، حوليات كلية الآداب، جامعة الكويت، 1987م، ص28</w:t>
      </w:r>
      <w:r>
        <w:rPr>
          <w:rFonts w:cs="Simplified Arabic" w:hint="cs"/>
          <w:sz w:val="24"/>
          <w:szCs w:val="24"/>
          <w:rtl/>
        </w:rPr>
        <w:t>.</w:t>
      </w:r>
    </w:p>
  </w:footnote>
  <w:footnote w:id="68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السبعة،</w:t>
      </w:r>
      <w:r w:rsidRPr="00487D74">
        <w:rPr>
          <w:rFonts w:cs="Simplified Arabic" w:hint="cs"/>
          <w:sz w:val="24"/>
          <w:szCs w:val="24"/>
          <w:rtl/>
        </w:rPr>
        <w:t xml:space="preserve"> ابن مجاهد، ص189،188</w:t>
      </w:r>
      <w:r>
        <w:rPr>
          <w:rFonts w:cs="Simplified Arabic" w:hint="cs"/>
          <w:sz w:val="24"/>
          <w:szCs w:val="24"/>
          <w:rtl/>
        </w:rPr>
        <w:t>.</w:t>
      </w:r>
    </w:p>
  </w:footnote>
  <w:footnote w:id="68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 ينظر: </w:t>
      </w:r>
      <w:r w:rsidRPr="00487D74">
        <w:rPr>
          <w:rFonts w:cs="Simplified Arabic" w:hint="cs"/>
          <w:b/>
          <w:bCs/>
          <w:sz w:val="24"/>
          <w:szCs w:val="24"/>
          <w:rtl/>
        </w:rPr>
        <w:t>خزانة الأدب</w:t>
      </w:r>
      <w:r w:rsidRPr="00487D74">
        <w:rPr>
          <w:rFonts w:cs="Simplified Arabic" w:hint="cs"/>
          <w:sz w:val="24"/>
          <w:szCs w:val="24"/>
          <w:rtl/>
        </w:rPr>
        <w:t>، عبد القادر البغدادي، ج7، ص272</w:t>
      </w:r>
      <w:r>
        <w:rPr>
          <w:rFonts w:cs="Simplified Arabic" w:hint="cs"/>
          <w:sz w:val="24"/>
          <w:szCs w:val="24"/>
          <w:rtl/>
        </w:rPr>
        <w:t>.</w:t>
      </w:r>
    </w:p>
  </w:footnote>
  <w:footnote w:id="68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شرح المفصل</w:t>
      </w:r>
      <w:r w:rsidRPr="00487D74">
        <w:rPr>
          <w:rFonts w:cs="Simplified Arabic" w:hint="cs"/>
          <w:sz w:val="24"/>
          <w:szCs w:val="24"/>
          <w:rtl/>
        </w:rPr>
        <w:t>، ابن يعيش، ج5، ص175</w:t>
      </w:r>
      <w:r>
        <w:rPr>
          <w:rFonts w:cs="Simplified Arabic" w:hint="cs"/>
          <w:sz w:val="24"/>
          <w:szCs w:val="24"/>
          <w:rtl/>
        </w:rPr>
        <w:t>.</w:t>
      </w:r>
    </w:p>
  </w:footnote>
  <w:footnote w:id="68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المكتفي في الوقف والابتداء</w:t>
      </w:r>
      <w:r w:rsidRPr="00487D74">
        <w:rPr>
          <w:rFonts w:cs="Simplified Arabic" w:hint="cs"/>
          <w:sz w:val="24"/>
          <w:szCs w:val="24"/>
          <w:rtl/>
        </w:rPr>
        <w:t>، أبو عمرو الدّاني، ص68</w:t>
      </w:r>
      <w:r>
        <w:rPr>
          <w:rFonts w:cs="Simplified Arabic" w:hint="cs"/>
          <w:sz w:val="24"/>
          <w:szCs w:val="24"/>
          <w:rtl/>
        </w:rPr>
        <w:t>.</w:t>
      </w:r>
    </w:p>
  </w:footnote>
  <w:footnote w:id="690">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المكتفي في الوقف والابتداء</w:t>
      </w:r>
      <w:r w:rsidRPr="00487D74">
        <w:rPr>
          <w:rFonts w:cs="Simplified Arabic" w:hint="cs"/>
          <w:sz w:val="24"/>
          <w:szCs w:val="24"/>
          <w:rtl/>
        </w:rPr>
        <w:t>، أبو عمر الدّاني، ص68</w:t>
      </w:r>
      <w:r>
        <w:rPr>
          <w:rFonts w:cs="Simplified Arabic" w:hint="cs"/>
          <w:sz w:val="24"/>
          <w:szCs w:val="24"/>
          <w:rtl/>
        </w:rPr>
        <w:t>.</w:t>
      </w:r>
    </w:p>
  </w:footnote>
  <w:footnote w:id="69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المبسوط في القراءات العشر</w:t>
      </w:r>
      <w:r w:rsidRPr="00487D74">
        <w:rPr>
          <w:rFonts w:cs="Simplified Arabic"/>
          <w:sz w:val="24"/>
          <w:szCs w:val="24"/>
          <w:rtl/>
          <w:lang w:bidi="ar-KW"/>
        </w:rPr>
        <w:t xml:space="preserve">، أحمد بن الحسين النيسابوري، تحقيق سبيع حمزة </w:t>
      </w:r>
      <w:proofErr w:type="spellStart"/>
      <w:r w:rsidRPr="00487D74">
        <w:rPr>
          <w:rFonts w:cs="Simplified Arabic"/>
          <w:sz w:val="24"/>
          <w:szCs w:val="24"/>
          <w:rtl/>
          <w:lang w:bidi="ar-KW"/>
        </w:rPr>
        <w:t>حاكيمي</w:t>
      </w:r>
      <w:proofErr w:type="spellEnd"/>
      <w:r w:rsidRPr="00487D74">
        <w:rPr>
          <w:rFonts w:cs="Simplified Arabic"/>
          <w:sz w:val="24"/>
          <w:szCs w:val="24"/>
          <w:rtl/>
          <w:lang w:bidi="ar-KW"/>
        </w:rPr>
        <w:t>، مجمع اللغة العربية، دمشق، 1981، ص</w:t>
      </w:r>
      <w:r w:rsidRPr="00487D74">
        <w:rPr>
          <w:rFonts w:cs="Simplified Arabic" w:hint="cs"/>
          <w:sz w:val="24"/>
          <w:szCs w:val="24"/>
          <w:rtl/>
          <w:lang w:bidi="ar-KW"/>
        </w:rPr>
        <w:t>207</w:t>
      </w:r>
      <w:r>
        <w:rPr>
          <w:rFonts w:cs="Simplified Arabic" w:hint="cs"/>
          <w:sz w:val="24"/>
          <w:szCs w:val="24"/>
          <w:rtl/>
          <w:lang w:bidi="ar-KW"/>
        </w:rPr>
        <w:t>.</w:t>
      </w:r>
    </w:p>
  </w:footnote>
  <w:footnote w:id="69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278</w:t>
      </w:r>
      <w:r>
        <w:rPr>
          <w:rFonts w:cs="Simplified Arabic" w:hint="cs"/>
          <w:sz w:val="24"/>
          <w:szCs w:val="24"/>
          <w:rtl/>
          <w:lang w:bidi="ar-KW"/>
        </w:rPr>
        <w:t>.</w:t>
      </w:r>
    </w:p>
  </w:footnote>
  <w:footnote w:id="69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الكتاب،</w:t>
      </w:r>
      <w:r w:rsidRPr="00487D74">
        <w:rPr>
          <w:rFonts w:cs="Simplified Arabic" w:hint="cs"/>
          <w:sz w:val="24"/>
          <w:szCs w:val="24"/>
          <w:rtl/>
          <w:lang w:bidi="ar-KW"/>
        </w:rPr>
        <w:t xml:space="preserve"> سيبويه، ج4، ص355، ينظر: </w:t>
      </w:r>
      <w:r w:rsidRPr="00487D74">
        <w:rPr>
          <w:rFonts w:cs="Simplified Arabic" w:hint="cs"/>
          <w:b/>
          <w:bCs/>
          <w:sz w:val="24"/>
          <w:szCs w:val="24"/>
          <w:rtl/>
          <w:lang w:bidi="ar-KW"/>
        </w:rPr>
        <w:t>سيبويه والقراءات،</w:t>
      </w:r>
      <w:r w:rsidRPr="00487D74">
        <w:rPr>
          <w:rFonts w:cs="Simplified Arabic" w:hint="cs"/>
          <w:sz w:val="24"/>
          <w:szCs w:val="24"/>
          <w:rtl/>
          <w:lang w:bidi="ar-KW"/>
        </w:rPr>
        <w:t xml:space="preserve"> أحمد مكي الأنصاري، ص87</w:t>
      </w:r>
      <w:r>
        <w:rPr>
          <w:rFonts w:cs="Simplified Arabic" w:hint="cs"/>
          <w:sz w:val="24"/>
          <w:szCs w:val="24"/>
          <w:rtl/>
          <w:lang w:bidi="ar-KW"/>
        </w:rPr>
        <w:t>.</w:t>
      </w:r>
    </w:p>
  </w:footnote>
  <w:footnote w:id="69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ج1، ص373</w:t>
      </w:r>
      <w:r>
        <w:rPr>
          <w:rFonts w:cs="Simplified Arabic" w:hint="cs"/>
          <w:sz w:val="24"/>
          <w:szCs w:val="24"/>
          <w:rtl/>
        </w:rPr>
        <w:t>.</w:t>
      </w:r>
    </w:p>
  </w:footnote>
  <w:footnote w:id="69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الأخفش، ص320</w:t>
      </w:r>
      <w:r>
        <w:rPr>
          <w:rFonts w:cs="Simplified Arabic" w:hint="cs"/>
          <w:sz w:val="24"/>
          <w:szCs w:val="24"/>
          <w:rtl/>
        </w:rPr>
        <w:t>.</w:t>
      </w:r>
    </w:p>
  </w:footnote>
  <w:footnote w:id="69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b/>
          <w:bCs/>
          <w:sz w:val="24"/>
          <w:szCs w:val="24"/>
          <w:rtl/>
        </w:rPr>
        <w:t xml:space="preserve"> </w:t>
      </w:r>
      <w:r w:rsidRPr="00487D74">
        <w:rPr>
          <w:rFonts w:cs="Simplified Arabic" w:hint="cs"/>
          <w:b/>
          <w:bCs/>
          <w:sz w:val="24"/>
          <w:szCs w:val="24"/>
          <w:rtl/>
        </w:rPr>
        <w:t>المنصف</w:t>
      </w:r>
      <w:r w:rsidRPr="00487D74">
        <w:rPr>
          <w:rFonts w:cs="Simplified Arabic" w:hint="cs"/>
          <w:sz w:val="24"/>
          <w:szCs w:val="24"/>
          <w:rtl/>
        </w:rPr>
        <w:t>، شرح كتاب التصريف لأبي عثمان المازني، أبو الفتح ابن جني الموصلي، دار إحياء التراث القديم، طـ1، 1954، ص307</w:t>
      </w:r>
      <w:r>
        <w:rPr>
          <w:rFonts w:cs="Simplified Arabic" w:hint="cs"/>
          <w:sz w:val="24"/>
          <w:szCs w:val="24"/>
          <w:rtl/>
        </w:rPr>
        <w:t>.</w:t>
      </w:r>
    </w:p>
  </w:footnote>
  <w:footnote w:id="69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w:t>
      </w:r>
      <w:r w:rsidRPr="00487D74">
        <w:rPr>
          <w:rFonts w:cs="Simplified Arabic" w:hint="cs"/>
          <w:b/>
          <w:bCs/>
          <w:sz w:val="24"/>
          <w:szCs w:val="24"/>
          <w:rtl/>
        </w:rPr>
        <w:t>لمقتضب</w:t>
      </w:r>
      <w:r w:rsidRPr="00487D74">
        <w:rPr>
          <w:rFonts w:cs="Simplified Arabic" w:hint="cs"/>
          <w:sz w:val="24"/>
          <w:szCs w:val="24"/>
          <w:rtl/>
        </w:rPr>
        <w:t>، المبرد، ج1، ص123</w:t>
      </w:r>
      <w:r>
        <w:rPr>
          <w:rFonts w:cs="Simplified Arabic" w:hint="cs"/>
          <w:sz w:val="24"/>
          <w:szCs w:val="24"/>
          <w:rtl/>
        </w:rPr>
        <w:t>.</w:t>
      </w:r>
    </w:p>
  </w:footnote>
  <w:footnote w:id="698">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 وإعرابه</w:t>
      </w:r>
      <w:r w:rsidRPr="00487D74">
        <w:rPr>
          <w:rFonts w:cs="Simplified Arabic" w:hint="cs"/>
          <w:sz w:val="24"/>
          <w:szCs w:val="24"/>
          <w:rtl/>
        </w:rPr>
        <w:t>، الزجاج، ج2، ص320</w:t>
      </w:r>
      <w:r>
        <w:rPr>
          <w:rFonts w:cs="Simplified Arabic" w:hint="cs"/>
          <w:sz w:val="24"/>
          <w:szCs w:val="24"/>
          <w:rtl/>
        </w:rPr>
        <w:t>.</w:t>
      </w:r>
    </w:p>
  </w:footnote>
  <w:footnote w:id="69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ج4، ص7</w:t>
      </w:r>
      <w:r>
        <w:rPr>
          <w:rFonts w:cs="Simplified Arabic" w:hint="cs"/>
          <w:sz w:val="24"/>
          <w:szCs w:val="24"/>
          <w:rtl/>
        </w:rPr>
        <w:t>.</w:t>
      </w:r>
    </w:p>
  </w:footnote>
  <w:footnote w:id="700">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معاني القرآن</w:t>
      </w:r>
      <w:r w:rsidRPr="00487D74">
        <w:rPr>
          <w:rFonts w:cs="Simplified Arabic" w:hint="cs"/>
          <w:sz w:val="24"/>
          <w:szCs w:val="24"/>
          <w:rtl/>
        </w:rPr>
        <w:t>، الفرّاء، ج1، ص373</w:t>
      </w:r>
      <w:r>
        <w:rPr>
          <w:rFonts w:cs="Simplified Arabic" w:hint="cs"/>
          <w:sz w:val="24"/>
          <w:szCs w:val="24"/>
          <w:rtl/>
        </w:rPr>
        <w:t>.</w:t>
      </w:r>
    </w:p>
  </w:footnote>
  <w:footnote w:id="70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ينظر: </w:t>
      </w:r>
      <w:r w:rsidRPr="00487D74">
        <w:rPr>
          <w:rFonts w:cs="Simplified Arabic" w:hint="cs"/>
          <w:b/>
          <w:bCs/>
          <w:sz w:val="24"/>
          <w:szCs w:val="24"/>
          <w:rtl/>
        </w:rPr>
        <w:t>الدر المصون في علوم الكتاب المكنون</w:t>
      </w:r>
      <w:r w:rsidRPr="00487D74">
        <w:rPr>
          <w:rFonts w:cs="Simplified Arabic" w:hint="cs"/>
          <w:sz w:val="24"/>
          <w:szCs w:val="24"/>
          <w:rtl/>
        </w:rPr>
        <w:t>، السمين الحلبي، ج5، ص259</w:t>
      </w:r>
      <w:r>
        <w:rPr>
          <w:rFonts w:cs="Simplified Arabic" w:hint="cs"/>
          <w:sz w:val="24"/>
          <w:szCs w:val="24"/>
          <w:rtl/>
        </w:rPr>
        <w:t>.</w:t>
      </w:r>
    </w:p>
  </w:footnote>
  <w:footnote w:id="702">
    <w:p w:rsidR="00282DD0" w:rsidRPr="00487D74" w:rsidRDefault="00282DD0" w:rsidP="00CE2813">
      <w:pPr>
        <w:pStyle w:val="a3"/>
        <w:ind w:left="281" w:hanging="281"/>
        <w:jc w:val="lowKashida"/>
        <w:rPr>
          <w:rFonts w:cs="Simplified Arabic"/>
          <w:sz w:val="24"/>
          <w:szCs w:val="24"/>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البحر المحيط،</w:t>
      </w:r>
      <w:r w:rsidRPr="00487D74">
        <w:rPr>
          <w:rFonts w:cs="Simplified Arabic" w:hint="cs"/>
          <w:sz w:val="24"/>
          <w:szCs w:val="24"/>
          <w:rtl/>
        </w:rPr>
        <w:t xml:space="preserve"> أبو حيان الأندلسي، ج5، ص15</w:t>
      </w:r>
      <w:r>
        <w:rPr>
          <w:rFonts w:cs="Simplified Arabic" w:hint="cs"/>
          <w:sz w:val="24"/>
          <w:szCs w:val="24"/>
          <w:rtl/>
        </w:rPr>
        <w:t>.</w:t>
      </w:r>
    </w:p>
  </w:footnote>
  <w:footnote w:id="70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المصدر السابق، ج5، ص15</w:t>
      </w:r>
      <w:r>
        <w:rPr>
          <w:rFonts w:cs="Simplified Arabic" w:hint="cs"/>
          <w:sz w:val="24"/>
          <w:szCs w:val="24"/>
          <w:rtl/>
        </w:rPr>
        <w:t>.</w:t>
      </w:r>
    </w:p>
  </w:footnote>
  <w:footnote w:id="70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b/>
          <w:bCs/>
          <w:sz w:val="24"/>
          <w:szCs w:val="24"/>
          <w:rtl/>
          <w:lang w:bidi="ar-KW"/>
        </w:rPr>
        <w:t>السبعة،</w:t>
      </w:r>
      <w:r w:rsidRPr="00487D74">
        <w:rPr>
          <w:rFonts w:cs="Simplified Arabic"/>
          <w:sz w:val="24"/>
          <w:szCs w:val="24"/>
          <w:rtl/>
          <w:lang w:bidi="ar-KW"/>
        </w:rPr>
        <w:t xml:space="preserve"> ابن مجاهد، ص</w:t>
      </w:r>
      <w:r w:rsidRPr="00487D74">
        <w:rPr>
          <w:rFonts w:cs="Simplified Arabic" w:hint="cs"/>
          <w:sz w:val="24"/>
          <w:szCs w:val="24"/>
          <w:rtl/>
          <w:lang w:bidi="ar-KW"/>
        </w:rPr>
        <w:t>401</w:t>
      </w:r>
      <w:r>
        <w:rPr>
          <w:rFonts w:cs="Simplified Arabic" w:hint="cs"/>
          <w:sz w:val="24"/>
          <w:szCs w:val="24"/>
          <w:rtl/>
          <w:lang w:bidi="ar-KW"/>
        </w:rPr>
        <w:t>.</w:t>
      </w:r>
    </w:p>
  </w:footnote>
  <w:footnote w:id="70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لكتاب</w:t>
      </w:r>
      <w:r w:rsidRPr="00487D74">
        <w:rPr>
          <w:rFonts w:cs="Simplified Arabic" w:hint="cs"/>
          <w:sz w:val="24"/>
          <w:szCs w:val="24"/>
          <w:rtl/>
          <w:lang w:bidi="ar-KW"/>
        </w:rPr>
        <w:t>، سيبويه، ج4، ص438</w:t>
      </w:r>
      <w:r>
        <w:rPr>
          <w:rFonts w:cs="Simplified Arabic" w:hint="cs"/>
          <w:sz w:val="24"/>
          <w:szCs w:val="24"/>
          <w:rtl/>
          <w:lang w:bidi="ar-KW"/>
        </w:rPr>
        <w:t>.</w:t>
      </w:r>
    </w:p>
  </w:footnote>
  <w:footnote w:id="706">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المصدر السابق، ج4، ص440 </w:t>
      </w:r>
      <w:r>
        <w:rPr>
          <w:rFonts w:cs="Simplified Arabic" w:hint="cs"/>
          <w:sz w:val="24"/>
          <w:szCs w:val="24"/>
          <w:rtl/>
        </w:rPr>
        <w:t>.</w:t>
      </w:r>
    </w:p>
  </w:footnote>
  <w:footnote w:id="70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البيت من بحر الرمل، ديوان </w:t>
      </w:r>
      <w:r w:rsidRPr="00487D74">
        <w:rPr>
          <w:rFonts w:cs="Simplified Arabic" w:hint="cs"/>
          <w:b/>
          <w:bCs/>
          <w:sz w:val="24"/>
          <w:szCs w:val="24"/>
          <w:rtl/>
        </w:rPr>
        <w:t>طرفة بن العبد</w:t>
      </w:r>
      <w:r w:rsidRPr="00487D74">
        <w:rPr>
          <w:rFonts w:cs="Simplified Arabic" w:hint="cs"/>
          <w:sz w:val="24"/>
          <w:szCs w:val="24"/>
          <w:rtl/>
        </w:rPr>
        <w:t xml:space="preserve">، شرح مهدي محمد ناصر الدين، دار الكتب العلمية، بيروت، طـ3، 2002م، ص45، </w:t>
      </w:r>
      <w:r w:rsidRPr="00487D74">
        <w:rPr>
          <w:rFonts w:cs="Simplified Arabic" w:hint="cs"/>
          <w:b/>
          <w:bCs/>
          <w:sz w:val="24"/>
          <w:szCs w:val="24"/>
          <w:rtl/>
        </w:rPr>
        <w:t>خزانة الأدب</w:t>
      </w:r>
      <w:r w:rsidRPr="00487D74">
        <w:rPr>
          <w:rFonts w:cs="Simplified Arabic" w:hint="cs"/>
          <w:sz w:val="24"/>
          <w:szCs w:val="24"/>
          <w:rtl/>
        </w:rPr>
        <w:t>، عبد القادر البغدادي، ج3، ص386،</w:t>
      </w:r>
      <w:r>
        <w:rPr>
          <w:rFonts w:cs="Simplified Arabic" w:hint="cs"/>
          <w:sz w:val="24"/>
          <w:szCs w:val="24"/>
          <w:rtl/>
        </w:rPr>
        <w:t>.</w:t>
      </w:r>
    </w:p>
  </w:footnote>
  <w:footnote w:id="70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القرآن</w:t>
      </w:r>
      <w:r w:rsidRPr="00487D74">
        <w:rPr>
          <w:rFonts w:cs="Simplified Arabic" w:hint="cs"/>
          <w:sz w:val="24"/>
          <w:szCs w:val="24"/>
          <w:rtl/>
          <w:lang w:bidi="ar-KW"/>
        </w:rPr>
        <w:t>، الزجاج، ج3، ص312</w:t>
      </w:r>
      <w:r>
        <w:rPr>
          <w:rFonts w:cs="Simplified Arabic" w:hint="cs"/>
          <w:sz w:val="24"/>
          <w:szCs w:val="24"/>
          <w:rtl/>
          <w:lang w:bidi="ar-KW"/>
        </w:rPr>
        <w:t>.</w:t>
      </w:r>
    </w:p>
  </w:footnote>
  <w:footnote w:id="709">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معاني القراءات</w:t>
      </w:r>
      <w:r w:rsidRPr="00487D74">
        <w:rPr>
          <w:rFonts w:cs="Simplified Arabic" w:hint="cs"/>
          <w:sz w:val="24"/>
          <w:szCs w:val="24"/>
          <w:rtl/>
          <w:lang w:bidi="ar-KW"/>
        </w:rPr>
        <w:t>، الأزهري، ج2، ص127</w:t>
      </w:r>
      <w:r>
        <w:rPr>
          <w:rFonts w:cs="Simplified Arabic" w:hint="cs"/>
          <w:sz w:val="24"/>
          <w:szCs w:val="24"/>
          <w:rtl/>
          <w:lang w:bidi="ar-KW"/>
        </w:rPr>
        <w:t>.</w:t>
      </w:r>
    </w:p>
  </w:footnote>
  <w:footnote w:id="71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التبيان في إعراب القرآن</w:t>
      </w:r>
      <w:r w:rsidRPr="00487D74">
        <w:rPr>
          <w:rFonts w:cs="Simplified Arabic" w:hint="cs"/>
          <w:sz w:val="24"/>
          <w:szCs w:val="24"/>
          <w:rtl/>
          <w:lang w:bidi="ar-KW"/>
        </w:rPr>
        <w:t>، أبو البقاء العكبري، ج2، ص862</w:t>
      </w:r>
      <w:r>
        <w:rPr>
          <w:rFonts w:cs="Simplified Arabic" w:hint="cs"/>
          <w:sz w:val="24"/>
          <w:szCs w:val="24"/>
          <w:rtl/>
          <w:lang w:bidi="ar-KW"/>
        </w:rPr>
        <w:t>.</w:t>
      </w:r>
    </w:p>
  </w:footnote>
  <w:footnote w:id="711">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المحرر الوجيز في تفسير الكتاب العزيز</w:t>
      </w:r>
      <w:r w:rsidRPr="00487D74">
        <w:rPr>
          <w:rFonts w:cs="Simplified Arabic" w:hint="cs"/>
          <w:sz w:val="24"/>
          <w:szCs w:val="24"/>
          <w:rtl/>
          <w:lang w:bidi="ar-KW"/>
        </w:rPr>
        <w:t>، ابن عطية، ج3، ص544</w:t>
      </w:r>
      <w:r>
        <w:rPr>
          <w:rFonts w:cs="Simplified Arabic" w:hint="cs"/>
          <w:sz w:val="24"/>
          <w:szCs w:val="24"/>
          <w:rtl/>
          <w:lang w:bidi="ar-KW"/>
        </w:rPr>
        <w:t>.</w:t>
      </w:r>
    </w:p>
  </w:footnote>
  <w:footnote w:id="71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 xml:space="preserve">معرفة القراء الكبار على الطبقات </w:t>
      </w:r>
      <w:proofErr w:type="spellStart"/>
      <w:r w:rsidRPr="00487D74">
        <w:rPr>
          <w:rFonts w:cs="Simplified Arabic" w:hint="cs"/>
          <w:b/>
          <w:bCs/>
          <w:sz w:val="24"/>
          <w:szCs w:val="24"/>
          <w:rtl/>
          <w:lang w:bidi="ar-KW"/>
        </w:rPr>
        <w:t>والأعصار</w:t>
      </w:r>
      <w:proofErr w:type="spellEnd"/>
      <w:r w:rsidRPr="00487D74">
        <w:rPr>
          <w:rFonts w:cs="Simplified Arabic" w:hint="cs"/>
          <w:sz w:val="24"/>
          <w:szCs w:val="24"/>
          <w:rtl/>
          <w:lang w:bidi="ar-KW"/>
        </w:rPr>
        <w:t>، شمس الدين الذهبي، ص76</w:t>
      </w:r>
      <w:r>
        <w:rPr>
          <w:rFonts w:cs="Simplified Arabic" w:hint="cs"/>
          <w:sz w:val="24"/>
          <w:szCs w:val="24"/>
          <w:rtl/>
          <w:lang w:bidi="ar-KW"/>
        </w:rPr>
        <w:t>.</w:t>
      </w:r>
    </w:p>
  </w:footnote>
  <w:footnote w:id="713">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ص233</w:t>
      </w:r>
      <w:r>
        <w:rPr>
          <w:rFonts w:cs="Simplified Arabic" w:hint="cs"/>
          <w:sz w:val="24"/>
          <w:szCs w:val="24"/>
          <w:rtl/>
        </w:rPr>
        <w:t>.</w:t>
      </w:r>
    </w:p>
  </w:footnote>
  <w:footnote w:id="714">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 xml:space="preserve">لم أقف على قائله، من شواهد سيبويه، وورد في </w:t>
      </w:r>
      <w:r w:rsidRPr="00487D74">
        <w:rPr>
          <w:rFonts w:cs="Simplified Arabic" w:hint="cs"/>
          <w:b/>
          <w:bCs/>
          <w:sz w:val="24"/>
          <w:szCs w:val="24"/>
          <w:rtl/>
        </w:rPr>
        <w:t>الدر المصون</w:t>
      </w:r>
      <w:r w:rsidRPr="00487D74">
        <w:rPr>
          <w:rFonts w:cs="Simplified Arabic" w:hint="cs"/>
          <w:sz w:val="24"/>
          <w:szCs w:val="24"/>
          <w:rtl/>
        </w:rPr>
        <w:t>، ج7، ص550</w:t>
      </w:r>
      <w:r>
        <w:rPr>
          <w:rFonts w:cs="Simplified Arabic" w:hint="cs"/>
          <w:sz w:val="24"/>
          <w:szCs w:val="24"/>
          <w:rtl/>
        </w:rPr>
        <w:t>.</w:t>
      </w:r>
    </w:p>
  </w:footnote>
  <w:footnote w:id="715">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علي الفارسيّ، ج5، ص182،181</w:t>
      </w:r>
      <w:r>
        <w:rPr>
          <w:rFonts w:cs="Simplified Arabic" w:hint="cs"/>
          <w:sz w:val="24"/>
          <w:szCs w:val="24"/>
          <w:rtl/>
        </w:rPr>
        <w:t>.</w:t>
      </w:r>
    </w:p>
  </w:footnote>
  <w:footnote w:id="71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النشر في القراءات العشر</w:t>
      </w:r>
      <w:r w:rsidRPr="00487D74">
        <w:rPr>
          <w:rFonts w:cs="Simplified Arabic" w:hint="cs"/>
          <w:sz w:val="24"/>
          <w:szCs w:val="24"/>
          <w:rtl/>
          <w:lang w:bidi="ar-KW"/>
        </w:rPr>
        <w:t>، ابن الجزري، ج2، ص316</w:t>
      </w:r>
      <w:r>
        <w:rPr>
          <w:rFonts w:cs="Simplified Arabic" w:hint="cs"/>
          <w:sz w:val="24"/>
          <w:szCs w:val="24"/>
          <w:rtl/>
          <w:lang w:bidi="ar-KW"/>
        </w:rPr>
        <w:t>.</w:t>
      </w:r>
    </w:p>
  </w:footnote>
  <w:footnote w:id="71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مسند الإمام أحمد بن حنبل</w:t>
      </w:r>
      <w:r w:rsidRPr="00487D74">
        <w:rPr>
          <w:rFonts w:cs="Simplified Arabic" w:hint="cs"/>
          <w:sz w:val="24"/>
          <w:szCs w:val="24"/>
          <w:rtl/>
          <w:lang w:bidi="ar-KW"/>
        </w:rPr>
        <w:t>، أبو عبد الله أحمد بن حنبل، تحقيق شعيب الأرناؤوط، وعادل مرشد، وغيرهم، مؤسسة الرسالة، بيروت، 1421هــ، رقم الحديث177763، ج29، ص299</w:t>
      </w:r>
      <w:r>
        <w:rPr>
          <w:rFonts w:cs="Simplified Arabic" w:hint="cs"/>
          <w:sz w:val="24"/>
          <w:szCs w:val="24"/>
          <w:rtl/>
          <w:lang w:bidi="ar-KW"/>
        </w:rPr>
        <w:t>.</w:t>
      </w:r>
    </w:p>
  </w:footnote>
  <w:footnote w:id="71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حجة القراءات</w:t>
      </w:r>
      <w:r w:rsidRPr="00487D74">
        <w:rPr>
          <w:rFonts w:cs="Simplified Arabic" w:hint="cs"/>
          <w:sz w:val="24"/>
          <w:szCs w:val="24"/>
          <w:rtl/>
          <w:lang w:bidi="ar-KW"/>
        </w:rPr>
        <w:t xml:space="preserve">، عبد الرحمن بن </w:t>
      </w:r>
      <w:proofErr w:type="spellStart"/>
      <w:r w:rsidRPr="00487D74">
        <w:rPr>
          <w:rFonts w:cs="Simplified Arabic" w:hint="cs"/>
          <w:sz w:val="24"/>
          <w:szCs w:val="24"/>
          <w:rtl/>
          <w:lang w:bidi="ar-KW"/>
        </w:rPr>
        <w:t>زنجلة</w:t>
      </w:r>
      <w:proofErr w:type="spellEnd"/>
      <w:r w:rsidRPr="00487D74">
        <w:rPr>
          <w:rFonts w:cs="Simplified Arabic" w:hint="cs"/>
          <w:sz w:val="24"/>
          <w:szCs w:val="24"/>
          <w:rtl/>
          <w:lang w:bidi="ar-KW"/>
        </w:rPr>
        <w:t>، ص147</w:t>
      </w:r>
      <w:r>
        <w:rPr>
          <w:rFonts w:cs="Simplified Arabic" w:hint="cs"/>
          <w:sz w:val="24"/>
          <w:szCs w:val="24"/>
          <w:rtl/>
          <w:lang w:bidi="ar-KW"/>
        </w:rPr>
        <w:t>.</w:t>
      </w:r>
    </w:p>
  </w:footnote>
  <w:footnote w:id="71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القرآن</w:t>
      </w:r>
      <w:r w:rsidRPr="00487D74">
        <w:rPr>
          <w:rFonts w:cs="Simplified Arabic" w:hint="cs"/>
          <w:sz w:val="24"/>
          <w:szCs w:val="24"/>
          <w:rtl/>
          <w:lang w:bidi="ar-KW"/>
        </w:rPr>
        <w:t>، الزجاج، ج1، ص354</w:t>
      </w:r>
      <w:r>
        <w:rPr>
          <w:rFonts w:cs="Simplified Arabic" w:hint="cs"/>
          <w:sz w:val="24"/>
          <w:szCs w:val="24"/>
          <w:rtl/>
          <w:lang w:bidi="ar-KW"/>
        </w:rPr>
        <w:t>.</w:t>
      </w:r>
    </w:p>
  </w:footnote>
  <w:footnote w:id="72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hint="cs"/>
          <w:sz w:val="24"/>
          <w:szCs w:val="24"/>
          <w:rtl/>
        </w:rPr>
        <w:t>ينظر:</w:t>
      </w:r>
      <w:r w:rsidRPr="00487D74">
        <w:rPr>
          <w:rFonts w:cs="Simplified Arabic"/>
          <w:sz w:val="24"/>
          <w:szCs w:val="24"/>
          <w:rtl/>
        </w:rPr>
        <w:t xml:space="preserve"> </w:t>
      </w:r>
      <w:r w:rsidRPr="00487D74">
        <w:rPr>
          <w:rFonts w:cs="Simplified Arabic" w:hint="cs"/>
          <w:b/>
          <w:bCs/>
          <w:sz w:val="24"/>
          <w:szCs w:val="24"/>
          <w:rtl/>
          <w:lang w:bidi="ar-KW"/>
        </w:rPr>
        <w:t>أثر القراءات في الأصوات والنحو العربي</w:t>
      </w:r>
      <w:r w:rsidRPr="00487D74">
        <w:rPr>
          <w:rFonts w:cs="Simplified Arabic" w:hint="cs"/>
          <w:sz w:val="24"/>
          <w:szCs w:val="24"/>
          <w:rtl/>
          <w:lang w:bidi="ar-KW"/>
        </w:rPr>
        <w:t xml:space="preserve">، الدكتور عبد الصبور شاهين، مكتبة </w:t>
      </w:r>
      <w:proofErr w:type="spellStart"/>
      <w:r w:rsidRPr="00487D74">
        <w:rPr>
          <w:rFonts w:cs="Simplified Arabic" w:hint="cs"/>
          <w:sz w:val="24"/>
          <w:szCs w:val="24"/>
          <w:rtl/>
          <w:lang w:bidi="ar-KW"/>
        </w:rPr>
        <w:t>الخانجي</w:t>
      </w:r>
      <w:proofErr w:type="spellEnd"/>
      <w:r w:rsidRPr="00487D74">
        <w:rPr>
          <w:rFonts w:cs="Simplified Arabic" w:hint="cs"/>
          <w:sz w:val="24"/>
          <w:szCs w:val="24"/>
          <w:rtl/>
          <w:lang w:bidi="ar-KW"/>
        </w:rPr>
        <w:t>، القاهرة، طـ1، 1987م، ص408،407</w:t>
      </w:r>
      <w:r>
        <w:rPr>
          <w:rFonts w:cs="Simplified Arabic" w:hint="cs"/>
          <w:sz w:val="24"/>
          <w:szCs w:val="24"/>
          <w:rtl/>
          <w:lang w:bidi="ar-KW"/>
        </w:rPr>
        <w:t>.</w:t>
      </w:r>
    </w:p>
  </w:footnote>
  <w:footnote w:id="72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التعليل الصوتي لما أشكل في القراءات القرآنية</w:t>
      </w:r>
      <w:r w:rsidRPr="00487D74">
        <w:rPr>
          <w:rFonts w:cs="Simplified Arabic" w:hint="cs"/>
          <w:sz w:val="24"/>
          <w:szCs w:val="24"/>
          <w:rtl/>
        </w:rPr>
        <w:t xml:space="preserve">، زيد </w:t>
      </w:r>
      <w:proofErr w:type="spellStart"/>
      <w:r w:rsidRPr="00487D74">
        <w:rPr>
          <w:rFonts w:cs="Simplified Arabic" w:hint="cs"/>
          <w:sz w:val="24"/>
          <w:szCs w:val="24"/>
          <w:rtl/>
        </w:rPr>
        <w:t>القراله</w:t>
      </w:r>
      <w:proofErr w:type="spellEnd"/>
      <w:r w:rsidRPr="00487D74">
        <w:rPr>
          <w:rFonts w:cs="Simplified Arabic" w:hint="cs"/>
          <w:sz w:val="24"/>
          <w:szCs w:val="24"/>
          <w:rtl/>
        </w:rPr>
        <w:t>، بحث مخطوط، وغير منشور</w:t>
      </w:r>
      <w:r>
        <w:rPr>
          <w:rFonts w:cs="Simplified Arabic" w:hint="cs"/>
          <w:sz w:val="24"/>
          <w:szCs w:val="24"/>
          <w:rtl/>
        </w:rPr>
        <w:t>.</w:t>
      </w:r>
    </w:p>
  </w:footnote>
  <w:footnote w:id="722">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ص(605،553،482)</w:t>
      </w:r>
      <w:r>
        <w:rPr>
          <w:rFonts w:cs="Simplified Arabic" w:hint="cs"/>
          <w:sz w:val="24"/>
          <w:szCs w:val="24"/>
          <w:rtl/>
          <w:lang w:bidi="ar-KW"/>
        </w:rPr>
        <w:t>.</w:t>
      </w:r>
    </w:p>
  </w:footnote>
  <w:footnote w:id="72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ص483</w:t>
      </w:r>
      <w:r>
        <w:rPr>
          <w:rFonts w:cs="Simplified Arabic" w:hint="cs"/>
          <w:sz w:val="24"/>
          <w:szCs w:val="24"/>
          <w:rtl/>
          <w:lang w:bidi="ar-KW"/>
        </w:rPr>
        <w:t>.</w:t>
      </w:r>
    </w:p>
  </w:footnote>
  <w:footnote w:id="72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ص554،553</w:t>
      </w:r>
      <w:r>
        <w:rPr>
          <w:rFonts w:cs="Simplified Arabic" w:hint="cs"/>
          <w:sz w:val="24"/>
          <w:szCs w:val="24"/>
          <w:rtl/>
          <w:lang w:bidi="ar-KW"/>
        </w:rPr>
        <w:t>.</w:t>
      </w:r>
    </w:p>
  </w:footnote>
  <w:footnote w:id="72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القراءات</w:t>
      </w:r>
      <w:r w:rsidRPr="00487D74">
        <w:rPr>
          <w:rFonts w:cs="Simplified Arabic" w:hint="cs"/>
          <w:sz w:val="24"/>
          <w:szCs w:val="24"/>
          <w:rtl/>
          <w:lang w:bidi="ar-KW"/>
        </w:rPr>
        <w:t>، أبو منصور الأزهري، ج2، ص241</w:t>
      </w:r>
      <w:r>
        <w:rPr>
          <w:rFonts w:cs="Simplified Arabic" w:hint="cs"/>
          <w:sz w:val="24"/>
          <w:szCs w:val="24"/>
          <w:rtl/>
          <w:lang w:bidi="ar-KW"/>
        </w:rPr>
        <w:t>.</w:t>
      </w:r>
    </w:p>
  </w:footnote>
  <w:footnote w:id="72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ج2، ص327</w:t>
      </w:r>
      <w:r>
        <w:rPr>
          <w:rFonts w:cs="Simplified Arabic" w:hint="cs"/>
          <w:sz w:val="24"/>
          <w:szCs w:val="24"/>
          <w:rtl/>
          <w:lang w:bidi="ar-KW"/>
        </w:rPr>
        <w:t>.</w:t>
      </w:r>
    </w:p>
  </w:footnote>
  <w:footnote w:id="727">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rPr>
        <w:t>ينظر: المصدر السابق، ج3، ص23</w:t>
      </w:r>
      <w:r>
        <w:rPr>
          <w:rFonts w:cs="Simplified Arabic" w:hint="cs"/>
          <w:sz w:val="24"/>
          <w:szCs w:val="24"/>
          <w:rtl/>
        </w:rPr>
        <w:t>.</w:t>
      </w:r>
    </w:p>
  </w:footnote>
  <w:footnote w:id="728">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في القراءات السبع</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ص272</w:t>
      </w:r>
      <w:r>
        <w:rPr>
          <w:rFonts w:cs="Simplified Arabic" w:hint="cs"/>
          <w:sz w:val="24"/>
          <w:szCs w:val="24"/>
          <w:rtl/>
        </w:rPr>
        <w:t>.</w:t>
      </w:r>
    </w:p>
  </w:footnote>
  <w:footnote w:id="729">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الحجة للقراء السبعة</w:t>
      </w:r>
      <w:r w:rsidRPr="00487D74">
        <w:rPr>
          <w:rFonts w:cs="Simplified Arabic" w:hint="cs"/>
          <w:sz w:val="24"/>
          <w:szCs w:val="24"/>
          <w:rtl/>
        </w:rPr>
        <w:t>، أبو على الفارسيّ، ج5، ص392،391</w:t>
      </w:r>
      <w:r>
        <w:rPr>
          <w:rFonts w:cs="Simplified Arabic" w:hint="cs"/>
          <w:sz w:val="24"/>
          <w:szCs w:val="24"/>
          <w:rtl/>
        </w:rPr>
        <w:t>.</w:t>
      </w:r>
    </w:p>
  </w:footnote>
  <w:footnote w:id="730">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المصدر السابق، ج5، ص392</w:t>
      </w:r>
      <w:r>
        <w:rPr>
          <w:rFonts w:cs="Simplified Arabic" w:hint="cs"/>
          <w:sz w:val="24"/>
          <w:szCs w:val="24"/>
          <w:rtl/>
          <w:lang w:bidi="ar-KW"/>
        </w:rPr>
        <w:t>.</w:t>
      </w:r>
    </w:p>
  </w:footnote>
  <w:footnote w:id="731">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الخصائص</w:t>
      </w:r>
      <w:r w:rsidRPr="00487D74">
        <w:rPr>
          <w:rFonts w:cs="Simplified Arabic" w:hint="cs"/>
          <w:sz w:val="24"/>
          <w:szCs w:val="24"/>
          <w:rtl/>
        </w:rPr>
        <w:t>، ابن جني، ج3، ص149</w:t>
      </w:r>
      <w:r>
        <w:rPr>
          <w:rFonts w:cs="Simplified Arabic" w:hint="cs"/>
          <w:sz w:val="24"/>
          <w:szCs w:val="24"/>
          <w:rtl/>
        </w:rPr>
        <w:t>.</w:t>
      </w:r>
    </w:p>
  </w:footnote>
  <w:footnote w:id="73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المحتسب</w:t>
      </w:r>
      <w:r w:rsidRPr="00487D74">
        <w:rPr>
          <w:rFonts w:cs="Simplified Arabic" w:hint="cs"/>
          <w:sz w:val="24"/>
          <w:szCs w:val="24"/>
          <w:rtl/>
          <w:lang w:bidi="ar-KW"/>
        </w:rPr>
        <w:t>، ابن جني، ج1، ص46</w:t>
      </w:r>
      <w:r>
        <w:rPr>
          <w:rFonts w:cs="Simplified Arabic" w:hint="cs"/>
          <w:sz w:val="24"/>
          <w:szCs w:val="24"/>
          <w:rtl/>
          <w:lang w:bidi="ar-KW"/>
        </w:rPr>
        <w:t>.</w:t>
      </w:r>
    </w:p>
  </w:footnote>
  <w:footnote w:id="73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لسبعة</w:t>
      </w:r>
      <w:r w:rsidRPr="00487D74">
        <w:rPr>
          <w:rFonts w:cs="Simplified Arabic" w:hint="cs"/>
          <w:sz w:val="24"/>
          <w:szCs w:val="24"/>
          <w:rtl/>
          <w:lang w:bidi="ar-KW"/>
        </w:rPr>
        <w:t>، ابن مجاهد، ص696</w:t>
      </w:r>
      <w:r>
        <w:rPr>
          <w:rFonts w:cs="Simplified Arabic" w:hint="cs"/>
          <w:sz w:val="24"/>
          <w:szCs w:val="24"/>
          <w:rtl/>
          <w:lang w:bidi="ar-KW"/>
        </w:rPr>
        <w:t>.</w:t>
      </w:r>
    </w:p>
  </w:footnote>
  <w:footnote w:id="734">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ا</w:t>
      </w:r>
      <w:r w:rsidRPr="00487D74">
        <w:rPr>
          <w:rFonts w:cs="Simplified Arabic" w:hint="cs"/>
          <w:b/>
          <w:bCs/>
          <w:sz w:val="24"/>
          <w:szCs w:val="24"/>
          <w:rtl/>
          <w:lang w:bidi="ar-KW"/>
        </w:rPr>
        <w:t>لكتاب</w:t>
      </w:r>
      <w:r w:rsidRPr="00487D74">
        <w:rPr>
          <w:rFonts w:cs="Simplified Arabic" w:hint="cs"/>
          <w:sz w:val="24"/>
          <w:szCs w:val="24"/>
          <w:rtl/>
          <w:lang w:bidi="ar-KW"/>
        </w:rPr>
        <w:t>، سيبويه، ج 4، ص171،170</w:t>
      </w:r>
      <w:r>
        <w:rPr>
          <w:rFonts w:cs="Simplified Arabic" w:hint="cs"/>
          <w:sz w:val="24"/>
          <w:szCs w:val="24"/>
          <w:rtl/>
          <w:lang w:bidi="ar-KW"/>
        </w:rPr>
        <w:t>.</w:t>
      </w:r>
    </w:p>
  </w:footnote>
  <w:footnote w:id="73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كتاب السبعة لابن مجاهد عرضًا ودراسةً</w:t>
      </w:r>
      <w:r w:rsidRPr="00487D74">
        <w:rPr>
          <w:rFonts w:cs="Simplified Arabic" w:hint="cs"/>
          <w:sz w:val="24"/>
          <w:szCs w:val="24"/>
          <w:rtl/>
          <w:lang w:bidi="ar-KW"/>
        </w:rPr>
        <w:t>، أحمد بن سعد المطيري، ص(235،234،233)</w:t>
      </w:r>
      <w:r>
        <w:rPr>
          <w:rFonts w:cs="Simplified Arabic" w:hint="cs"/>
          <w:sz w:val="24"/>
          <w:szCs w:val="24"/>
          <w:rtl/>
          <w:lang w:bidi="ar-KW"/>
        </w:rPr>
        <w:t>.</w:t>
      </w:r>
    </w:p>
  </w:footnote>
  <w:footnote w:id="736">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لسان العرب</w:t>
      </w:r>
      <w:r w:rsidRPr="00487D74">
        <w:rPr>
          <w:rFonts w:cs="Simplified Arabic" w:hint="cs"/>
          <w:sz w:val="24"/>
          <w:szCs w:val="24"/>
          <w:rtl/>
          <w:lang w:bidi="ar-KW"/>
        </w:rPr>
        <w:t>، ابن منظور، ج12، ص326</w:t>
      </w:r>
      <w:r>
        <w:rPr>
          <w:rFonts w:cs="Simplified Arabic" w:hint="cs"/>
          <w:sz w:val="24"/>
          <w:szCs w:val="24"/>
          <w:rtl/>
          <w:lang w:bidi="ar-KW"/>
        </w:rPr>
        <w:t>.</w:t>
      </w:r>
    </w:p>
  </w:footnote>
  <w:footnote w:id="737">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العين</w:t>
      </w:r>
      <w:r w:rsidRPr="00487D74">
        <w:rPr>
          <w:rFonts w:cs="Simplified Arabic" w:hint="cs"/>
          <w:sz w:val="24"/>
          <w:szCs w:val="24"/>
          <w:rtl/>
          <w:lang w:bidi="ar-KW"/>
        </w:rPr>
        <w:t>، الخليل بن أحمد الفراهيدي، تحقيق مهدي المخزومي وإبراهيم السامرائي، دار الرشيد للنشر، بغداد، 1982م، ج6، ص223</w:t>
      </w:r>
      <w:r>
        <w:rPr>
          <w:rFonts w:cs="Simplified Arabic" w:hint="cs"/>
          <w:sz w:val="24"/>
          <w:szCs w:val="24"/>
          <w:rtl/>
          <w:lang w:bidi="ar-KW"/>
        </w:rPr>
        <w:t>.</w:t>
      </w:r>
    </w:p>
  </w:footnote>
  <w:footnote w:id="738">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الكتاب</w:t>
      </w:r>
      <w:r w:rsidRPr="00487D74">
        <w:rPr>
          <w:rFonts w:cs="Simplified Arabic" w:hint="cs"/>
          <w:sz w:val="24"/>
          <w:szCs w:val="24"/>
          <w:rtl/>
          <w:lang w:bidi="ar-KW"/>
        </w:rPr>
        <w:t xml:space="preserve">، سيبويه، ج4، صـ169، </w:t>
      </w:r>
      <w:r w:rsidRPr="00487D74">
        <w:rPr>
          <w:rFonts w:cs="Simplified Arabic" w:hint="cs"/>
          <w:b/>
          <w:bCs/>
          <w:sz w:val="24"/>
          <w:szCs w:val="24"/>
          <w:rtl/>
          <w:lang w:bidi="ar-KW"/>
        </w:rPr>
        <w:t>أثر القراءات</w:t>
      </w:r>
      <w:r w:rsidRPr="00487D74">
        <w:rPr>
          <w:rFonts w:cs="Simplified Arabic" w:hint="cs"/>
          <w:sz w:val="24"/>
          <w:szCs w:val="24"/>
          <w:rtl/>
          <w:lang w:bidi="ar-KW"/>
        </w:rPr>
        <w:t>، عبد الصبور شاهين، ص370</w:t>
      </w:r>
      <w:r>
        <w:rPr>
          <w:rFonts w:cs="Simplified Arabic" w:hint="cs"/>
          <w:sz w:val="24"/>
          <w:szCs w:val="24"/>
          <w:rtl/>
          <w:lang w:bidi="ar-KW"/>
        </w:rPr>
        <w:t>.</w:t>
      </w:r>
    </w:p>
  </w:footnote>
  <w:footnote w:id="73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الكتاب</w:t>
      </w:r>
      <w:r w:rsidRPr="00487D74">
        <w:rPr>
          <w:rFonts w:cs="Simplified Arabic" w:hint="cs"/>
          <w:sz w:val="24"/>
          <w:szCs w:val="24"/>
          <w:rtl/>
          <w:lang w:bidi="ar-KW"/>
        </w:rPr>
        <w:t>، سيبويه، ج4، ص171</w:t>
      </w:r>
      <w:r>
        <w:rPr>
          <w:rFonts w:cs="Simplified Arabic" w:hint="cs"/>
          <w:sz w:val="24"/>
          <w:szCs w:val="24"/>
          <w:rtl/>
          <w:lang w:bidi="ar-KW"/>
        </w:rPr>
        <w:t>.</w:t>
      </w:r>
    </w:p>
  </w:footnote>
  <w:footnote w:id="74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القراءات</w:t>
      </w:r>
      <w:r w:rsidRPr="00487D74">
        <w:rPr>
          <w:rFonts w:cs="Simplified Arabic" w:hint="cs"/>
          <w:sz w:val="24"/>
          <w:szCs w:val="24"/>
          <w:rtl/>
          <w:lang w:bidi="ar-KW"/>
        </w:rPr>
        <w:t>، أبو منصور الأزهري، ج3، ص161</w:t>
      </w:r>
      <w:r>
        <w:rPr>
          <w:rFonts w:cs="Simplified Arabic" w:hint="cs"/>
          <w:sz w:val="24"/>
          <w:szCs w:val="24"/>
          <w:rtl/>
          <w:lang w:bidi="ar-KW"/>
        </w:rPr>
        <w:t>.</w:t>
      </w:r>
    </w:p>
  </w:footnote>
  <w:footnote w:id="74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الحجة للقراء السبعة</w:t>
      </w:r>
      <w:r w:rsidRPr="00487D74">
        <w:rPr>
          <w:rFonts w:cs="Simplified Arabic" w:hint="cs"/>
          <w:sz w:val="24"/>
          <w:szCs w:val="24"/>
          <w:rtl/>
          <w:lang w:bidi="ar-KW"/>
        </w:rPr>
        <w:t>، أبو على الفارسيّ، ج6، ص439</w:t>
      </w:r>
      <w:r>
        <w:rPr>
          <w:rFonts w:cs="Simplified Arabic" w:hint="cs"/>
          <w:sz w:val="24"/>
          <w:szCs w:val="24"/>
          <w:rtl/>
          <w:lang w:bidi="ar-KW"/>
        </w:rPr>
        <w:t>.</w:t>
      </w:r>
    </w:p>
  </w:footnote>
  <w:footnote w:id="742">
    <w:p w:rsidR="00282DD0" w:rsidRPr="00487D74" w:rsidRDefault="00282DD0" w:rsidP="00CE2813">
      <w:pPr>
        <w:pStyle w:val="a3"/>
        <w:ind w:left="281" w:hanging="281"/>
        <w:jc w:val="lowKashida"/>
        <w:rPr>
          <w:rFonts w:cs="Simplified Arabic"/>
          <w:sz w:val="24"/>
          <w:szCs w:val="24"/>
          <w:rtl/>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rPr>
        <w:t>إعراب القراءات السبع وعللها</w:t>
      </w:r>
      <w:r w:rsidRPr="00487D74">
        <w:rPr>
          <w:rFonts w:cs="Simplified Arabic" w:hint="cs"/>
          <w:sz w:val="24"/>
          <w:szCs w:val="24"/>
          <w:rtl/>
        </w:rPr>
        <w:t xml:space="preserve">، ابن </w:t>
      </w:r>
      <w:proofErr w:type="spellStart"/>
      <w:r w:rsidRPr="00487D74">
        <w:rPr>
          <w:rFonts w:cs="Simplified Arabic" w:hint="cs"/>
          <w:sz w:val="24"/>
          <w:szCs w:val="24"/>
          <w:rtl/>
        </w:rPr>
        <w:t>خالويه</w:t>
      </w:r>
      <w:proofErr w:type="spellEnd"/>
      <w:r w:rsidRPr="00487D74">
        <w:rPr>
          <w:rFonts w:cs="Simplified Arabic" w:hint="cs"/>
          <w:sz w:val="24"/>
          <w:szCs w:val="24"/>
          <w:rtl/>
        </w:rPr>
        <w:t>، ص179</w:t>
      </w:r>
      <w:r>
        <w:rPr>
          <w:rFonts w:cs="Simplified Arabic" w:hint="cs"/>
          <w:sz w:val="24"/>
          <w:szCs w:val="24"/>
          <w:rtl/>
        </w:rPr>
        <w:t>.</w:t>
      </w:r>
    </w:p>
  </w:footnote>
  <w:footnote w:id="743">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المحرر الوجيز في تفسير الكتاب العزيز</w:t>
      </w:r>
      <w:r w:rsidRPr="00487D74">
        <w:rPr>
          <w:rFonts w:cs="Simplified Arabic" w:hint="cs"/>
          <w:sz w:val="24"/>
          <w:szCs w:val="24"/>
          <w:rtl/>
          <w:lang w:bidi="ar-KW"/>
        </w:rPr>
        <w:t>، ابن عطية، ج5، ص520</w:t>
      </w:r>
      <w:r>
        <w:rPr>
          <w:rFonts w:cs="Simplified Arabic" w:hint="cs"/>
          <w:sz w:val="24"/>
          <w:szCs w:val="24"/>
          <w:rtl/>
          <w:lang w:bidi="ar-KW"/>
        </w:rPr>
        <w:t>.</w:t>
      </w:r>
    </w:p>
  </w:footnote>
  <w:footnote w:id="744">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السبعة</w:t>
      </w:r>
      <w:r w:rsidRPr="00487D74">
        <w:rPr>
          <w:rFonts w:cs="Simplified Arabic" w:hint="cs"/>
          <w:sz w:val="24"/>
          <w:szCs w:val="24"/>
          <w:rtl/>
          <w:lang w:bidi="ar-KW"/>
        </w:rPr>
        <w:t>، ابن مجاهد، ص696</w:t>
      </w:r>
      <w:r>
        <w:rPr>
          <w:rFonts w:cs="Simplified Arabic" w:hint="cs"/>
          <w:sz w:val="24"/>
          <w:szCs w:val="24"/>
          <w:rtl/>
          <w:lang w:bidi="ar-KW"/>
        </w:rPr>
        <w:t>.</w:t>
      </w:r>
    </w:p>
  </w:footnote>
  <w:footnote w:id="745">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الكشف عن وجوه القراءات وعللها،</w:t>
      </w:r>
      <w:r w:rsidRPr="00487D74">
        <w:rPr>
          <w:rFonts w:cs="Simplified Arabic" w:hint="cs"/>
          <w:sz w:val="24"/>
          <w:szCs w:val="24"/>
          <w:rtl/>
          <w:lang w:bidi="ar-KW"/>
        </w:rPr>
        <w:t xml:space="preserve"> مكي بن أبي طالب، ج1، ص123،122</w:t>
      </w:r>
      <w:r>
        <w:rPr>
          <w:rFonts w:cs="Simplified Arabic" w:hint="cs"/>
          <w:sz w:val="24"/>
          <w:szCs w:val="24"/>
          <w:rtl/>
          <w:lang w:bidi="ar-KW"/>
        </w:rPr>
        <w:t>.</w:t>
      </w:r>
    </w:p>
  </w:footnote>
  <w:footnote w:id="746">
    <w:p w:rsidR="00282DD0" w:rsidRPr="00487D74" w:rsidRDefault="00282DD0" w:rsidP="00275E0E">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b/>
          <w:bCs/>
          <w:sz w:val="24"/>
          <w:szCs w:val="24"/>
          <w:rtl/>
          <w:lang w:bidi="ar-KW"/>
        </w:rPr>
        <w:t>معاني القراءات،</w:t>
      </w:r>
      <w:r w:rsidRPr="00487D74">
        <w:rPr>
          <w:rFonts w:cs="Simplified Arabic" w:hint="cs"/>
          <w:sz w:val="24"/>
          <w:szCs w:val="24"/>
          <w:rtl/>
          <w:lang w:bidi="ar-KW"/>
        </w:rPr>
        <w:t xml:space="preserve"> الأزهري، ج3، ص161</w:t>
      </w:r>
      <w:r>
        <w:rPr>
          <w:rFonts w:cs="Simplified Arabic" w:hint="cs"/>
          <w:sz w:val="24"/>
          <w:szCs w:val="24"/>
          <w:rtl/>
          <w:lang w:bidi="ar-KW"/>
        </w:rPr>
        <w:t>.</w:t>
      </w:r>
    </w:p>
  </w:footnote>
  <w:footnote w:id="747">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w:t>
      </w:r>
      <w:r w:rsidRPr="00487D74">
        <w:rPr>
          <w:rFonts w:cs="Simplified Arabic" w:hint="cs"/>
          <w:b/>
          <w:bCs/>
          <w:sz w:val="24"/>
          <w:szCs w:val="24"/>
          <w:rtl/>
          <w:lang w:bidi="ar-KW"/>
        </w:rPr>
        <w:t>السبعة،</w:t>
      </w:r>
      <w:r w:rsidRPr="00487D74">
        <w:rPr>
          <w:rFonts w:cs="Simplified Arabic" w:hint="cs"/>
          <w:sz w:val="24"/>
          <w:szCs w:val="24"/>
          <w:rtl/>
          <w:lang w:bidi="ar-KW"/>
        </w:rPr>
        <w:t xml:space="preserve"> ص111</w:t>
      </w:r>
      <w:r>
        <w:rPr>
          <w:rFonts w:cs="Simplified Arabic" w:hint="cs"/>
          <w:sz w:val="24"/>
          <w:szCs w:val="24"/>
          <w:rtl/>
          <w:lang w:bidi="ar-KW"/>
        </w:rPr>
        <w:t>.</w:t>
      </w:r>
    </w:p>
  </w:footnote>
  <w:footnote w:id="748">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ص112</w:t>
      </w:r>
      <w:r>
        <w:rPr>
          <w:rFonts w:cs="Simplified Arabic" w:hint="cs"/>
          <w:sz w:val="24"/>
          <w:szCs w:val="24"/>
          <w:rtl/>
          <w:lang w:bidi="ar-KW"/>
        </w:rPr>
        <w:t>.</w:t>
      </w:r>
    </w:p>
  </w:footnote>
  <w:footnote w:id="749">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ص122 وتقابله الصفة عند البصريين</w:t>
      </w:r>
      <w:r>
        <w:rPr>
          <w:rFonts w:cs="Simplified Arabic" w:hint="cs"/>
          <w:sz w:val="24"/>
          <w:szCs w:val="24"/>
          <w:rtl/>
          <w:lang w:bidi="ar-KW"/>
        </w:rPr>
        <w:t>.</w:t>
      </w:r>
    </w:p>
  </w:footnote>
  <w:footnote w:id="750">
    <w:p w:rsidR="00282DD0" w:rsidRPr="00487D74" w:rsidRDefault="00282DD0" w:rsidP="00CE2813">
      <w:pPr>
        <w:pStyle w:val="a3"/>
        <w:ind w:left="281" w:hanging="281"/>
        <w:jc w:val="lowKashida"/>
        <w:rPr>
          <w:rFonts w:cs="Simplified Arabic"/>
          <w:sz w:val="24"/>
          <w:szCs w:val="24"/>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ينظر: المصدر السابق ص 157، ويقابله المبني للمجهول عند البصريين</w:t>
      </w:r>
      <w:r>
        <w:rPr>
          <w:rFonts w:cs="Simplified Arabic" w:hint="cs"/>
          <w:sz w:val="24"/>
          <w:szCs w:val="24"/>
          <w:rtl/>
          <w:lang w:bidi="ar-KW"/>
        </w:rPr>
        <w:t>.</w:t>
      </w:r>
    </w:p>
  </w:footnote>
  <w:footnote w:id="751">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المصدر السابق، ص362، يقابله الجر عند البصريين </w:t>
      </w:r>
      <w:r>
        <w:rPr>
          <w:rFonts w:cs="Simplified Arabic" w:hint="cs"/>
          <w:sz w:val="24"/>
          <w:szCs w:val="24"/>
          <w:rtl/>
          <w:lang w:bidi="ar-KW"/>
        </w:rPr>
        <w:t>.</w:t>
      </w:r>
    </w:p>
  </w:footnote>
  <w:footnote w:id="752">
    <w:p w:rsidR="00282DD0" w:rsidRPr="00487D74" w:rsidRDefault="00282DD0" w:rsidP="00CE2813">
      <w:pPr>
        <w:pStyle w:val="a3"/>
        <w:ind w:left="281" w:hanging="281"/>
        <w:jc w:val="lowKashida"/>
        <w:rPr>
          <w:rFonts w:cs="Simplified Arabic"/>
          <w:sz w:val="24"/>
          <w:szCs w:val="24"/>
          <w:rtl/>
          <w:lang w:bidi="ar-KW"/>
        </w:rPr>
      </w:pPr>
      <w:r w:rsidRPr="00487D74">
        <w:rPr>
          <w:rStyle w:val="a4"/>
          <w:rFonts w:cs="Simplified Arabic"/>
          <w:sz w:val="24"/>
          <w:szCs w:val="24"/>
        </w:rPr>
        <w:footnoteRef/>
      </w:r>
      <w:r w:rsidRPr="00487D74">
        <w:rPr>
          <w:rFonts w:cs="Simplified Arabic"/>
          <w:sz w:val="24"/>
          <w:szCs w:val="24"/>
          <w:rtl/>
        </w:rPr>
        <w:t xml:space="preserve"> </w:t>
      </w:r>
      <w:r w:rsidRPr="00487D74">
        <w:rPr>
          <w:rFonts w:cs="Simplified Arabic" w:hint="cs"/>
          <w:sz w:val="24"/>
          <w:szCs w:val="24"/>
          <w:rtl/>
          <w:lang w:bidi="ar-KW"/>
        </w:rPr>
        <w:t xml:space="preserve">ينظر: المصدر السابق، ص480، ويقابه التنوين عند البصريين </w:t>
      </w:r>
      <w:r>
        <w:rPr>
          <w:rFonts w:cs="Simplified Arabic" w:hint="cs"/>
          <w:sz w:val="24"/>
          <w:szCs w:val="24"/>
          <w:rtl/>
          <w:lang w:bidi="ar-K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94D"/>
    <w:multiLevelType w:val="hybridMultilevel"/>
    <w:tmpl w:val="4C0E1EF0"/>
    <w:lvl w:ilvl="0" w:tplc="D16E17BE">
      <w:start w:val="1"/>
      <w:numFmt w:val="bullet"/>
      <w:lvlText w:val="-"/>
      <w:lvlJc w:val="left"/>
      <w:pPr>
        <w:ind w:left="1440" w:hanging="360"/>
      </w:pPr>
      <w:rPr>
        <w:rFonts w:ascii="Simplified Arabic" w:eastAsia="SimSun" w:hAnsi="Simplified Arabic" w:hint="default"/>
        <w:lang w:bidi="ar-J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8A1A64"/>
    <w:multiLevelType w:val="hybridMultilevel"/>
    <w:tmpl w:val="75DAC8F4"/>
    <w:lvl w:ilvl="0" w:tplc="16AC1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D4C66"/>
    <w:multiLevelType w:val="hybridMultilevel"/>
    <w:tmpl w:val="496E66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C87C4B"/>
    <w:multiLevelType w:val="hybridMultilevel"/>
    <w:tmpl w:val="5DA2A072"/>
    <w:lvl w:ilvl="0" w:tplc="E4ECC998">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F112F"/>
    <w:multiLevelType w:val="hybridMultilevel"/>
    <w:tmpl w:val="EAA68296"/>
    <w:lvl w:ilvl="0" w:tplc="61D45FE8">
      <w:start w:val="1"/>
      <w:numFmt w:val="decimal"/>
      <w:lvlText w:val="%1-"/>
      <w:lvlJc w:val="left"/>
      <w:pPr>
        <w:ind w:left="1440" w:hanging="360"/>
      </w:pPr>
      <w:rPr>
        <w:rFonts w:cs="Times New Roman" w:hint="cs"/>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76474E"/>
    <w:multiLevelType w:val="hybridMultilevel"/>
    <w:tmpl w:val="4342B316"/>
    <w:lvl w:ilvl="0" w:tplc="047454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0957C7F"/>
    <w:multiLevelType w:val="hybridMultilevel"/>
    <w:tmpl w:val="DED891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AE9333F"/>
    <w:multiLevelType w:val="hybridMultilevel"/>
    <w:tmpl w:val="420ACDAA"/>
    <w:lvl w:ilvl="0" w:tplc="6D6A1BE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A7B9A"/>
    <w:multiLevelType w:val="hybridMultilevel"/>
    <w:tmpl w:val="83327D32"/>
    <w:lvl w:ilvl="0" w:tplc="323EC21E">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BDB754F"/>
    <w:multiLevelType w:val="hybridMultilevel"/>
    <w:tmpl w:val="5CB86392"/>
    <w:lvl w:ilvl="0" w:tplc="61D45FE8">
      <w:start w:val="1"/>
      <w:numFmt w:val="decimal"/>
      <w:lvlText w:val="%1-"/>
      <w:lvlJc w:val="left"/>
      <w:pPr>
        <w:ind w:left="1440" w:hanging="360"/>
      </w:pPr>
      <w:rPr>
        <w:rFonts w:cs="Times New Roman" w:hint="cs"/>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C566A6C"/>
    <w:multiLevelType w:val="hybridMultilevel"/>
    <w:tmpl w:val="0C3A7808"/>
    <w:lvl w:ilvl="0" w:tplc="8EBC5E10">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nsid w:val="3D470DDB"/>
    <w:multiLevelType w:val="hybridMultilevel"/>
    <w:tmpl w:val="0684335C"/>
    <w:lvl w:ilvl="0" w:tplc="284661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3196330"/>
    <w:multiLevelType w:val="hybridMultilevel"/>
    <w:tmpl w:val="CC0460FC"/>
    <w:lvl w:ilvl="0" w:tplc="61D45FE8">
      <w:start w:val="1"/>
      <w:numFmt w:val="decimal"/>
      <w:lvlText w:val="%1-"/>
      <w:lvlJc w:val="left"/>
      <w:pPr>
        <w:ind w:left="720" w:hanging="360"/>
      </w:pPr>
      <w:rPr>
        <w:rFonts w:cs="Times New Roman" w:hint="cs"/>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07C82"/>
    <w:multiLevelType w:val="hybridMultilevel"/>
    <w:tmpl w:val="A6E2D660"/>
    <w:lvl w:ilvl="0" w:tplc="D16E17BE">
      <w:start w:val="1"/>
      <w:numFmt w:val="bullet"/>
      <w:lvlText w:val="-"/>
      <w:lvlJc w:val="left"/>
      <w:pPr>
        <w:ind w:left="718" w:hanging="360"/>
      </w:pPr>
      <w:rPr>
        <w:rFonts w:ascii="Simplified Arabic" w:eastAsia="SimSun" w:hAnsi="Simplified Arabic" w:hint="default"/>
        <w:lang w:bidi="ar-J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nsid w:val="4F5245D0"/>
    <w:multiLevelType w:val="hybridMultilevel"/>
    <w:tmpl w:val="1A766734"/>
    <w:lvl w:ilvl="0" w:tplc="D16E17BE">
      <w:start w:val="1"/>
      <w:numFmt w:val="bullet"/>
      <w:lvlText w:val="-"/>
      <w:lvlJc w:val="left"/>
      <w:pPr>
        <w:ind w:left="720" w:hanging="360"/>
      </w:pPr>
      <w:rPr>
        <w:rFonts w:ascii="Simplified Arabic" w:eastAsia="SimSun" w:hAnsi="Simplified Arabic"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0053E"/>
    <w:multiLevelType w:val="hybridMultilevel"/>
    <w:tmpl w:val="AE08EF84"/>
    <w:lvl w:ilvl="0" w:tplc="7620428E">
      <w:start w:val="7"/>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7C3B72"/>
    <w:multiLevelType w:val="hybridMultilevel"/>
    <w:tmpl w:val="883E1372"/>
    <w:lvl w:ilvl="0" w:tplc="D16E17BE">
      <w:start w:val="1"/>
      <w:numFmt w:val="bullet"/>
      <w:lvlText w:val="-"/>
      <w:lvlJc w:val="left"/>
      <w:pPr>
        <w:ind w:left="718" w:hanging="360"/>
      </w:pPr>
      <w:rPr>
        <w:rFonts w:ascii="Simplified Arabic" w:eastAsia="SimSun" w:hAnsi="Simplified Arabic" w:hint="default"/>
        <w:lang w:bidi="ar-J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nsid w:val="5E830E4F"/>
    <w:multiLevelType w:val="hybridMultilevel"/>
    <w:tmpl w:val="497EC30E"/>
    <w:lvl w:ilvl="0" w:tplc="323EE4AC">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70759A"/>
    <w:multiLevelType w:val="hybridMultilevel"/>
    <w:tmpl w:val="6A1C351A"/>
    <w:lvl w:ilvl="0" w:tplc="49F21858">
      <w:start w:val="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F4296"/>
    <w:multiLevelType w:val="hybridMultilevel"/>
    <w:tmpl w:val="5F64D544"/>
    <w:lvl w:ilvl="0" w:tplc="61D45FE8">
      <w:start w:val="1"/>
      <w:numFmt w:val="decimal"/>
      <w:lvlText w:val="%1-"/>
      <w:lvlJc w:val="left"/>
      <w:pPr>
        <w:ind w:left="718" w:hanging="360"/>
      </w:pPr>
      <w:rPr>
        <w:rFonts w:cs="Times New Roman" w:hint="cs"/>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
    <w:nsid w:val="68920035"/>
    <w:multiLevelType w:val="hybridMultilevel"/>
    <w:tmpl w:val="3C8628F6"/>
    <w:lvl w:ilvl="0" w:tplc="61D45FE8">
      <w:start w:val="1"/>
      <w:numFmt w:val="decimal"/>
      <w:lvlText w:val="%1-"/>
      <w:lvlJc w:val="left"/>
      <w:pPr>
        <w:ind w:left="718" w:hanging="360"/>
      </w:pPr>
      <w:rPr>
        <w:rFonts w:cs="Times New Roman" w:hint="cs"/>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
    <w:nsid w:val="71785821"/>
    <w:multiLevelType w:val="hybridMultilevel"/>
    <w:tmpl w:val="55840AA8"/>
    <w:lvl w:ilvl="0" w:tplc="61D45FE8">
      <w:start w:val="1"/>
      <w:numFmt w:val="decimal"/>
      <w:lvlText w:val="%1-"/>
      <w:lvlJc w:val="left"/>
      <w:pPr>
        <w:ind w:left="1001" w:hanging="360"/>
      </w:pPr>
      <w:rPr>
        <w:rFonts w:cs="Times New Roman" w:hint="cs"/>
        <w:b w:val="0"/>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2">
    <w:nsid w:val="72353535"/>
    <w:multiLevelType w:val="hybridMultilevel"/>
    <w:tmpl w:val="E77AC40C"/>
    <w:lvl w:ilvl="0" w:tplc="D9121026">
      <w:start w:val="1"/>
      <w:numFmt w:val="bullet"/>
      <w:lvlText w:val=""/>
      <w:lvlJc w:val="left"/>
      <w:pPr>
        <w:ind w:left="718" w:hanging="360"/>
      </w:pPr>
      <w:rPr>
        <w:rFonts w:ascii="Symbol" w:hAnsi="Symbol" w:cs="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nsid w:val="75EB0610"/>
    <w:multiLevelType w:val="hybridMultilevel"/>
    <w:tmpl w:val="A7923702"/>
    <w:lvl w:ilvl="0" w:tplc="61D45FE8">
      <w:start w:val="1"/>
      <w:numFmt w:val="decimal"/>
      <w:lvlText w:val="%1-"/>
      <w:lvlJc w:val="left"/>
      <w:pPr>
        <w:ind w:left="718" w:hanging="360"/>
      </w:pPr>
      <w:rPr>
        <w:rFonts w:cs="Times New Roman" w:hint="cs"/>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nsid w:val="7B9C5F0A"/>
    <w:multiLevelType w:val="hybridMultilevel"/>
    <w:tmpl w:val="4762CA06"/>
    <w:lvl w:ilvl="0" w:tplc="66AAFF9A">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556BC4"/>
    <w:multiLevelType w:val="hybridMultilevel"/>
    <w:tmpl w:val="50CE7DFE"/>
    <w:lvl w:ilvl="0" w:tplc="4266D4EE">
      <w:start w:val="3"/>
      <w:numFmt w:val="bullet"/>
      <w:lvlText w:val="-"/>
      <w:lvlJc w:val="left"/>
      <w:pPr>
        <w:ind w:left="358" w:hanging="360"/>
      </w:pPr>
      <w:rPr>
        <w:rFonts w:ascii="Simplified Arabic" w:eastAsia="Calibri" w:hAnsi="Simplified Arabic" w:cs="Simplified Arabic"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6">
    <w:nsid w:val="7E456E88"/>
    <w:multiLevelType w:val="hybridMultilevel"/>
    <w:tmpl w:val="605647EE"/>
    <w:lvl w:ilvl="0" w:tplc="39EC82FC">
      <w:start w:val="1"/>
      <w:numFmt w:val="arabicAlpha"/>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24"/>
  </w:num>
  <w:num w:numId="6">
    <w:abstractNumId w:val="17"/>
  </w:num>
  <w:num w:numId="7">
    <w:abstractNumId w:val="15"/>
  </w:num>
  <w:num w:numId="8">
    <w:abstractNumId w:val="1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6"/>
  </w:num>
  <w:num w:numId="12">
    <w:abstractNumId w:val="25"/>
  </w:num>
  <w:num w:numId="13">
    <w:abstractNumId w:val="19"/>
  </w:num>
  <w:num w:numId="14">
    <w:abstractNumId w:val="21"/>
  </w:num>
  <w:num w:numId="15">
    <w:abstractNumId w:val="20"/>
  </w:num>
  <w:num w:numId="16">
    <w:abstractNumId w:val="22"/>
  </w:num>
  <w:num w:numId="17">
    <w:abstractNumId w:val="23"/>
  </w:num>
  <w:num w:numId="18">
    <w:abstractNumId w:val="4"/>
  </w:num>
  <w:num w:numId="19">
    <w:abstractNumId w:val="6"/>
  </w:num>
  <w:num w:numId="20">
    <w:abstractNumId w:val="0"/>
  </w:num>
  <w:num w:numId="21">
    <w:abstractNumId w:val="2"/>
  </w:num>
  <w:num w:numId="22">
    <w:abstractNumId w:val="14"/>
  </w:num>
  <w:num w:numId="23">
    <w:abstractNumId w:val="9"/>
  </w:num>
  <w:num w:numId="24">
    <w:abstractNumId w:val="16"/>
  </w:num>
  <w:num w:numId="25">
    <w:abstractNumId w:val="13"/>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245E69"/>
    <w:rsid w:val="00000441"/>
    <w:rsid w:val="00006A43"/>
    <w:rsid w:val="00007DAC"/>
    <w:rsid w:val="0001038E"/>
    <w:rsid w:val="0001342D"/>
    <w:rsid w:val="00013C8C"/>
    <w:rsid w:val="00014620"/>
    <w:rsid w:val="000163F6"/>
    <w:rsid w:val="00017442"/>
    <w:rsid w:val="000222CF"/>
    <w:rsid w:val="000250F9"/>
    <w:rsid w:val="0002673A"/>
    <w:rsid w:val="00027EBA"/>
    <w:rsid w:val="00030BA7"/>
    <w:rsid w:val="0003150C"/>
    <w:rsid w:val="00031A36"/>
    <w:rsid w:val="00032566"/>
    <w:rsid w:val="00036F02"/>
    <w:rsid w:val="00040845"/>
    <w:rsid w:val="00041AA4"/>
    <w:rsid w:val="00046D8E"/>
    <w:rsid w:val="000502A1"/>
    <w:rsid w:val="0005097E"/>
    <w:rsid w:val="00051C06"/>
    <w:rsid w:val="00051FE9"/>
    <w:rsid w:val="00052141"/>
    <w:rsid w:val="00052719"/>
    <w:rsid w:val="00052C50"/>
    <w:rsid w:val="000530D4"/>
    <w:rsid w:val="00053CDB"/>
    <w:rsid w:val="00055128"/>
    <w:rsid w:val="00057744"/>
    <w:rsid w:val="00062017"/>
    <w:rsid w:val="0006204A"/>
    <w:rsid w:val="00063106"/>
    <w:rsid w:val="00063A9B"/>
    <w:rsid w:val="000646A9"/>
    <w:rsid w:val="00064FBC"/>
    <w:rsid w:val="00070006"/>
    <w:rsid w:val="00072250"/>
    <w:rsid w:val="00073DCC"/>
    <w:rsid w:val="000744F8"/>
    <w:rsid w:val="00075CEC"/>
    <w:rsid w:val="00076BEF"/>
    <w:rsid w:val="00080B07"/>
    <w:rsid w:val="00080F90"/>
    <w:rsid w:val="000813CB"/>
    <w:rsid w:val="00083E40"/>
    <w:rsid w:val="00084B07"/>
    <w:rsid w:val="00091654"/>
    <w:rsid w:val="00091CFE"/>
    <w:rsid w:val="000940BC"/>
    <w:rsid w:val="000948F0"/>
    <w:rsid w:val="000A07B5"/>
    <w:rsid w:val="000A188A"/>
    <w:rsid w:val="000A1912"/>
    <w:rsid w:val="000A4139"/>
    <w:rsid w:val="000B5F0D"/>
    <w:rsid w:val="000B6A25"/>
    <w:rsid w:val="000C5471"/>
    <w:rsid w:val="000D0E13"/>
    <w:rsid w:val="000D2F2F"/>
    <w:rsid w:val="000D3026"/>
    <w:rsid w:val="000D31FB"/>
    <w:rsid w:val="000D373C"/>
    <w:rsid w:val="000E104A"/>
    <w:rsid w:val="000E2C03"/>
    <w:rsid w:val="000E47BD"/>
    <w:rsid w:val="000E505C"/>
    <w:rsid w:val="000E55D5"/>
    <w:rsid w:val="000F1EC4"/>
    <w:rsid w:val="000F52B1"/>
    <w:rsid w:val="00100076"/>
    <w:rsid w:val="00101729"/>
    <w:rsid w:val="00111623"/>
    <w:rsid w:val="00116AD9"/>
    <w:rsid w:val="00117E73"/>
    <w:rsid w:val="00123C07"/>
    <w:rsid w:val="001242EA"/>
    <w:rsid w:val="0012530A"/>
    <w:rsid w:val="0013036B"/>
    <w:rsid w:val="0013566B"/>
    <w:rsid w:val="00136E27"/>
    <w:rsid w:val="00140249"/>
    <w:rsid w:val="00140520"/>
    <w:rsid w:val="00144C58"/>
    <w:rsid w:val="00144CB9"/>
    <w:rsid w:val="00145755"/>
    <w:rsid w:val="00147123"/>
    <w:rsid w:val="00150A44"/>
    <w:rsid w:val="00152298"/>
    <w:rsid w:val="0015485A"/>
    <w:rsid w:val="00157ABB"/>
    <w:rsid w:val="00157F1D"/>
    <w:rsid w:val="001615E6"/>
    <w:rsid w:val="001630DC"/>
    <w:rsid w:val="0016403F"/>
    <w:rsid w:val="0016466C"/>
    <w:rsid w:val="00164C66"/>
    <w:rsid w:val="0017080B"/>
    <w:rsid w:val="00170EBE"/>
    <w:rsid w:val="001815A5"/>
    <w:rsid w:val="00183960"/>
    <w:rsid w:val="001839FE"/>
    <w:rsid w:val="00186407"/>
    <w:rsid w:val="001941BC"/>
    <w:rsid w:val="001947DF"/>
    <w:rsid w:val="00194BEB"/>
    <w:rsid w:val="0019700F"/>
    <w:rsid w:val="001A11D9"/>
    <w:rsid w:val="001A26C2"/>
    <w:rsid w:val="001A4A52"/>
    <w:rsid w:val="001A4F97"/>
    <w:rsid w:val="001B4355"/>
    <w:rsid w:val="001B653A"/>
    <w:rsid w:val="001B70E6"/>
    <w:rsid w:val="001C0321"/>
    <w:rsid w:val="001C3F01"/>
    <w:rsid w:val="001C4AA7"/>
    <w:rsid w:val="001C5BB6"/>
    <w:rsid w:val="001C67C6"/>
    <w:rsid w:val="001D4AE1"/>
    <w:rsid w:val="001D7401"/>
    <w:rsid w:val="001E1F42"/>
    <w:rsid w:val="001E20D3"/>
    <w:rsid w:val="001E3A00"/>
    <w:rsid w:val="001E3E00"/>
    <w:rsid w:val="001E6A46"/>
    <w:rsid w:val="001F20ED"/>
    <w:rsid w:val="001F5EA8"/>
    <w:rsid w:val="001F76ED"/>
    <w:rsid w:val="00200E8C"/>
    <w:rsid w:val="002012AB"/>
    <w:rsid w:val="00201888"/>
    <w:rsid w:val="00203279"/>
    <w:rsid w:val="0020378A"/>
    <w:rsid w:val="00211773"/>
    <w:rsid w:val="00214B58"/>
    <w:rsid w:val="00214BB2"/>
    <w:rsid w:val="0021566B"/>
    <w:rsid w:val="002241F9"/>
    <w:rsid w:val="00224BD4"/>
    <w:rsid w:val="00225009"/>
    <w:rsid w:val="002251B8"/>
    <w:rsid w:val="00230A39"/>
    <w:rsid w:val="00232B06"/>
    <w:rsid w:val="00232CBB"/>
    <w:rsid w:val="002432CE"/>
    <w:rsid w:val="002439C7"/>
    <w:rsid w:val="00245B1D"/>
    <w:rsid w:val="00245E69"/>
    <w:rsid w:val="002469FD"/>
    <w:rsid w:val="00254712"/>
    <w:rsid w:val="00254876"/>
    <w:rsid w:val="00254CC3"/>
    <w:rsid w:val="00257364"/>
    <w:rsid w:val="00263BB7"/>
    <w:rsid w:val="002672AD"/>
    <w:rsid w:val="00272294"/>
    <w:rsid w:val="002724DA"/>
    <w:rsid w:val="002746A2"/>
    <w:rsid w:val="00275E0E"/>
    <w:rsid w:val="0027795E"/>
    <w:rsid w:val="00282DD0"/>
    <w:rsid w:val="002851D3"/>
    <w:rsid w:val="002867B9"/>
    <w:rsid w:val="0028778C"/>
    <w:rsid w:val="00293D05"/>
    <w:rsid w:val="0029547A"/>
    <w:rsid w:val="002A4355"/>
    <w:rsid w:val="002A77CC"/>
    <w:rsid w:val="002B00A8"/>
    <w:rsid w:val="002B450E"/>
    <w:rsid w:val="002B54F5"/>
    <w:rsid w:val="002B56B2"/>
    <w:rsid w:val="002C15FF"/>
    <w:rsid w:val="002C1964"/>
    <w:rsid w:val="002C4D12"/>
    <w:rsid w:val="002C7690"/>
    <w:rsid w:val="002D08C0"/>
    <w:rsid w:val="002D0D39"/>
    <w:rsid w:val="002D1AB7"/>
    <w:rsid w:val="002E1B3A"/>
    <w:rsid w:val="002E2E56"/>
    <w:rsid w:val="002E50C2"/>
    <w:rsid w:val="002E6A44"/>
    <w:rsid w:val="002E6FA1"/>
    <w:rsid w:val="002F30C7"/>
    <w:rsid w:val="002F40D8"/>
    <w:rsid w:val="002F4633"/>
    <w:rsid w:val="002F4F90"/>
    <w:rsid w:val="002F4FDC"/>
    <w:rsid w:val="002F55E7"/>
    <w:rsid w:val="002F5BD9"/>
    <w:rsid w:val="002F6280"/>
    <w:rsid w:val="00305D26"/>
    <w:rsid w:val="00310530"/>
    <w:rsid w:val="003117FD"/>
    <w:rsid w:val="00313075"/>
    <w:rsid w:val="003170D9"/>
    <w:rsid w:val="00317F9E"/>
    <w:rsid w:val="0032198A"/>
    <w:rsid w:val="00321D39"/>
    <w:rsid w:val="00321FF4"/>
    <w:rsid w:val="003233D6"/>
    <w:rsid w:val="003240E9"/>
    <w:rsid w:val="00327012"/>
    <w:rsid w:val="00332DFE"/>
    <w:rsid w:val="003346E2"/>
    <w:rsid w:val="003349CF"/>
    <w:rsid w:val="00336FD0"/>
    <w:rsid w:val="003414A9"/>
    <w:rsid w:val="00341C06"/>
    <w:rsid w:val="003427FD"/>
    <w:rsid w:val="003435B8"/>
    <w:rsid w:val="00343CB0"/>
    <w:rsid w:val="00344A5C"/>
    <w:rsid w:val="00346AD4"/>
    <w:rsid w:val="00347ED4"/>
    <w:rsid w:val="00350B4C"/>
    <w:rsid w:val="003518F9"/>
    <w:rsid w:val="00354154"/>
    <w:rsid w:val="00356CE3"/>
    <w:rsid w:val="0036086C"/>
    <w:rsid w:val="00362511"/>
    <w:rsid w:val="00367BFD"/>
    <w:rsid w:val="00372FFC"/>
    <w:rsid w:val="00373952"/>
    <w:rsid w:val="00375D76"/>
    <w:rsid w:val="003764E0"/>
    <w:rsid w:val="00376635"/>
    <w:rsid w:val="0038520D"/>
    <w:rsid w:val="0038705F"/>
    <w:rsid w:val="00387958"/>
    <w:rsid w:val="00397165"/>
    <w:rsid w:val="00397A68"/>
    <w:rsid w:val="003B201B"/>
    <w:rsid w:val="003B4E62"/>
    <w:rsid w:val="003B6453"/>
    <w:rsid w:val="003C1B7B"/>
    <w:rsid w:val="003C29EC"/>
    <w:rsid w:val="003C6B64"/>
    <w:rsid w:val="003D1444"/>
    <w:rsid w:val="003D33B6"/>
    <w:rsid w:val="003D36B4"/>
    <w:rsid w:val="003D4038"/>
    <w:rsid w:val="003D5084"/>
    <w:rsid w:val="003E0C45"/>
    <w:rsid w:val="003E181B"/>
    <w:rsid w:val="003E4B5D"/>
    <w:rsid w:val="003E7574"/>
    <w:rsid w:val="003F403F"/>
    <w:rsid w:val="003F44FF"/>
    <w:rsid w:val="003F512E"/>
    <w:rsid w:val="004002DA"/>
    <w:rsid w:val="0040075C"/>
    <w:rsid w:val="00404664"/>
    <w:rsid w:val="00404EC0"/>
    <w:rsid w:val="004061FB"/>
    <w:rsid w:val="00407494"/>
    <w:rsid w:val="0040760E"/>
    <w:rsid w:val="004113D2"/>
    <w:rsid w:val="00412C7B"/>
    <w:rsid w:val="00412EFE"/>
    <w:rsid w:val="0042046A"/>
    <w:rsid w:val="0042360E"/>
    <w:rsid w:val="00423610"/>
    <w:rsid w:val="00425E15"/>
    <w:rsid w:val="004265B8"/>
    <w:rsid w:val="00427496"/>
    <w:rsid w:val="00431AE1"/>
    <w:rsid w:val="004339C6"/>
    <w:rsid w:val="0043437D"/>
    <w:rsid w:val="00442C24"/>
    <w:rsid w:val="0044431B"/>
    <w:rsid w:val="00445F81"/>
    <w:rsid w:val="00451331"/>
    <w:rsid w:val="004521CE"/>
    <w:rsid w:val="00452332"/>
    <w:rsid w:val="0045264D"/>
    <w:rsid w:val="004536D4"/>
    <w:rsid w:val="00454FB2"/>
    <w:rsid w:val="0045507A"/>
    <w:rsid w:val="00455CE3"/>
    <w:rsid w:val="004623A2"/>
    <w:rsid w:val="00462DD6"/>
    <w:rsid w:val="004649D8"/>
    <w:rsid w:val="00467978"/>
    <w:rsid w:val="00467B0C"/>
    <w:rsid w:val="00472C4F"/>
    <w:rsid w:val="00474463"/>
    <w:rsid w:val="0047649A"/>
    <w:rsid w:val="0048087A"/>
    <w:rsid w:val="00480F33"/>
    <w:rsid w:val="004825EC"/>
    <w:rsid w:val="00482A4B"/>
    <w:rsid w:val="0048312F"/>
    <w:rsid w:val="00483CAB"/>
    <w:rsid w:val="00484303"/>
    <w:rsid w:val="00487D74"/>
    <w:rsid w:val="00490CAC"/>
    <w:rsid w:val="004926F9"/>
    <w:rsid w:val="00493928"/>
    <w:rsid w:val="004944FB"/>
    <w:rsid w:val="00496975"/>
    <w:rsid w:val="004A39B8"/>
    <w:rsid w:val="004A75BF"/>
    <w:rsid w:val="004B0001"/>
    <w:rsid w:val="004B14C0"/>
    <w:rsid w:val="004B187C"/>
    <w:rsid w:val="004B307E"/>
    <w:rsid w:val="004B31C4"/>
    <w:rsid w:val="004B3BBE"/>
    <w:rsid w:val="004B5FD7"/>
    <w:rsid w:val="004B6F88"/>
    <w:rsid w:val="004B7080"/>
    <w:rsid w:val="004B742A"/>
    <w:rsid w:val="004C0EB0"/>
    <w:rsid w:val="004C319B"/>
    <w:rsid w:val="004D156A"/>
    <w:rsid w:val="004D4A38"/>
    <w:rsid w:val="004D5CCC"/>
    <w:rsid w:val="004D6032"/>
    <w:rsid w:val="004D718B"/>
    <w:rsid w:val="004D7296"/>
    <w:rsid w:val="004D75C2"/>
    <w:rsid w:val="004E00CD"/>
    <w:rsid w:val="004E01A4"/>
    <w:rsid w:val="004E115B"/>
    <w:rsid w:val="004E28CA"/>
    <w:rsid w:val="004E6B14"/>
    <w:rsid w:val="004E6EFB"/>
    <w:rsid w:val="004F0456"/>
    <w:rsid w:val="004F04BB"/>
    <w:rsid w:val="004F0899"/>
    <w:rsid w:val="004F09AC"/>
    <w:rsid w:val="004F0FCE"/>
    <w:rsid w:val="004F1388"/>
    <w:rsid w:val="004F3B04"/>
    <w:rsid w:val="004F4C80"/>
    <w:rsid w:val="005033BA"/>
    <w:rsid w:val="00505EEA"/>
    <w:rsid w:val="00506D9A"/>
    <w:rsid w:val="00506FAA"/>
    <w:rsid w:val="00507741"/>
    <w:rsid w:val="00512A00"/>
    <w:rsid w:val="005135AF"/>
    <w:rsid w:val="00515192"/>
    <w:rsid w:val="005167E5"/>
    <w:rsid w:val="00520BA3"/>
    <w:rsid w:val="00523297"/>
    <w:rsid w:val="005258C5"/>
    <w:rsid w:val="00527439"/>
    <w:rsid w:val="00527805"/>
    <w:rsid w:val="00527ADC"/>
    <w:rsid w:val="00533E9F"/>
    <w:rsid w:val="00536418"/>
    <w:rsid w:val="00542E77"/>
    <w:rsid w:val="00546036"/>
    <w:rsid w:val="005470EF"/>
    <w:rsid w:val="005500B6"/>
    <w:rsid w:val="0055161E"/>
    <w:rsid w:val="005527CE"/>
    <w:rsid w:val="00552863"/>
    <w:rsid w:val="005543A4"/>
    <w:rsid w:val="00554699"/>
    <w:rsid w:val="0056013F"/>
    <w:rsid w:val="00561784"/>
    <w:rsid w:val="00561AD0"/>
    <w:rsid w:val="005631C4"/>
    <w:rsid w:val="00565153"/>
    <w:rsid w:val="00565D83"/>
    <w:rsid w:val="00570653"/>
    <w:rsid w:val="0057194E"/>
    <w:rsid w:val="005807DE"/>
    <w:rsid w:val="00580BA4"/>
    <w:rsid w:val="00581AB6"/>
    <w:rsid w:val="0058468A"/>
    <w:rsid w:val="0058511F"/>
    <w:rsid w:val="00585B5F"/>
    <w:rsid w:val="00586D20"/>
    <w:rsid w:val="00587C66"/>
    <w:rsid w:val="00591699"/>
    <w:rsid w:val="005928BF"/>
    <w:rsid w:val="00596B82"/>
    <w:rsid w:val="005A1E61"/>
    <w:rsid w:val="005A2977"/>
    <w:rsid w:val="005A38CE"/>
    <w:rsid w:val="005A4975"/>
    <w:rsid w:val="005A5E26"/>
    <w:rsid w:val="005B0578"/>
    <w:rsid w:val="005B2374"/>
    <w:rsid w:val="005B24B8"/>
    <w:rsid w:val="005B2786"/>
    <w:rsid w:val="005B4D27"/>
    <w:rsid w:val="005B55E6"/>
    <w:rsid w:val="005B685E"/>
    <w:rsid w:val="005C09A1"/>
    <w:rsid w:val="005C1EC4"/>
    <w:rsid w:val="005C3A91"/>
    <w:rsid w:val="005C4449"/>
    <w:rsid w:val="005C5920"/>
    <w:rsid w:val="005C7C27"/>
    <w:rsid w:val="005D2A2C"/>
    <w:rsid w:val="005D34B1"/>
    <w:rsid w:val="005D3A9F"/>
    <w:rsid w:val="005D67B8"/>
    <w:rsid w:val="005D68D3"/>
    <w:rsid w:val="005D7A6D"/>
    <w:rsid w:val="005E03EA"/>
    <w:rsid w:val="005E0798"/>
    <w:rsid w:val="005E44FC"/>
    <w:rsid w:val="005E4B27"/>
    <w:rsid w:val="005E6B03"/>
    <w:rsid w:val="005F02F1"/>
    <w:rsid w:val="005F07FB"/>
    <w:rsid w:val="005F13E3"/>
    <w:rsid w:val="005F6826"/>
    <w:rsid w:val="005F6CA4"/>
    <w:rsid w:val="005F6FF5"/>
    <w:rsid w:val="005F76B9"/>
    <w:rsid w:val="00603C3F"/>
    <w:rsid w:val="00607FA4"/>
    <w:rsid w:val="00610E71"/>
    <w:rsid w:val="0061232F"/>
    <w:rsid w:val="00617E25"/>
    <w:rsid w:val="0062094D"/>
    <w:rsid w:val="00621408"/>
    <w:rsid w:val="0062217F"/>
    <w:rsid w:val="00623453"/>
    <w:rsid w:val="00623F6F"/>
    <w:rsid w:val="00625D9E"/>
    <w:rsid w:val="0062635B"/>
    <w:rsid w:val="006264AD"/>
    <w:rsid w:val="006268C4"/>
    <w:rsid w:val="00630315"/>
    <w:rsid w:val="006323AC"/>
    <w:rsid w:val="006327EF"/>
    <w:rsid w:val="00632A96"/>
    <w:rsid w:val="00632D14"/>
    <w:rsid w:val="006335BA"/>
    <w:rsid w:val="00634238"/>
    <w:rsid w:val="0063545C"/>
    <w:rsid w:val="00636C57"/>
    <w:rsid w:val="0063764E"/>
    <w:rsid w:val="00640705"/>
    <w:rsid w:val="006418C1"/>
    <w:rsid w:val="00643022"/>
    <w:rsid w:val="006430FC"/>
    <w:rsid w:val="00643C85"/>
    <w:rsid w:val="006448A0"/>
    <w:rsid w:val="00645E9F"/>
    <w:rsid w:val="006467C2"/>
    <w:rsid w:val="0064688B"/>
    <w:rsid w:val="00652B07"/>
    <w:rsid w:val="00655B1A"/>
    <w:rsid w:val="00656C77"/>
    <w:rsid w:val="00661D79"/>
    <w:rsid w:val="00662EA9"/>
    <w:rsid w:val="00663B7A"/>
    <w:rsid w:val="0066519F"/>
    <w:rsid w:val="006651E6"/>
    <w:rsid w:val="00667F4F"/>
    <w:rsid w:val="00670C5D"/>
    <w:rsid w:val="00673098"/>
    <w:rsid w:val="006865E0"/>
    <w:rsid w:val="00687136"/>
    <w:rsid w:val="00691778"/>
    <w:rsid w:val="006956E4"/>
    <w:rsid w:val="00697F6E"/>
    <w:rsid w:val="006A0134"/>
    <w:rsid w:val="006A1ACE"/>
    <w:rsid w:val="006A226B"/>
    <w:rsid w:val="006A3A0A"/>
    <w:rsid w:val="006A3F3A"/>
    <w:rsid w:val="006B35C8"/>
    <w:rsid w:val="006B4E1D"/>
    <w:rsid w:val="006C0A63"/>
    <w:rsid w:val="006C1637"/>
    <w:rsid w:val="006C2C8A"/>
    <w:rsid w:val="006C762C"/>
    <w:rsid w:val="006C774D"/>
    <w:rsid w:val="006D0138"/>
    <w:rsid w:val="006D6B5A"/>
    <w:rsid w:val="006E47DC"/>
    <w:rsid w:val="006E6048"/>
    <w:rsid w:val="006E61BC"/>
    <w:rsid w:val="006F1497"/>
    <w:rsid w:val="006F1A54"/>
    <w:rsid w:val="006F1FE2"/>
    <w:rsid w:val="006F24A6"/>
    <w:rsid w:val="006F3038"/>
    <w:rsid w:val="006F4D09"/>
    <w:rsid w:val="006F54B1"/>
    <w:rsid w:val="006F714E"/>
    <w:rsid w:val="007002D0"/>
    <w:rsid w:val="00702004"/>
    <w:rsid w:val="0070279B"/>
    <w:rsid w:val="00706CB9"/>
    <w:rsid w:val="00713A95"/>
    <w:rsid w:val="00717EEC"/>
    <w:rsid w:val="007207D2"/>
    <w:rsid w:val="007246AD"/>
    <w:rsid w:val="0073567A"/>
    <w:rsid w:val="007372F6"/>
    <w:rsid w:val="007375A8"/>
    <w:rsid w:val="00742113"/>
    <w:rsid w:val="00746924"/>
    <w:rsid w:val="0075071D"/>
    <w:rsid w:val="00751AD8"/>
    <w:rsid w:val="00752E03"/>
    <w:rsid w:val="007537A9"/>
    <w:rsid w:val="007557B6"/>
    <w:rsid w:val="00761C47"/>
    <w:rsid w:val="00762D97"/>
    <w:rsid w:val="007716CB"/>
    <w:rsid w:val="007732C8"/>
    <w:rsid w:val="007774B7"/>
    <w:rsid w:val="00782F4F"/>
    <w:rsid w:val="00786E5C"/>
    <w:rsid w:val="00786EBC"/>
    <w:rsid w:val="00790319"/>
    <w:rsid w:val="007934E9"/>
    <w:rsid w:val="00793DB2"/>
    <w:rsid w:val="00795C37"/>
    <w:rsid w:val="007965A6"/>
    <w:rsid w:val="00797A4B"/>
    <w:rsid w:val="007A062F"/>
    <w:rsid w:val="007A4114"/>
    <w:rsid w:val="007B07A3"/>
    <w:rsid w:val="007B1FE6"/>
    <w:rsid w:val="007B5199"/>
    <w:rsid w:val="007B5313"/>
    <w:rsid w:val="007B71FD"/>
    <w:rsid w:val="007B7AC0"/>
    <w:rsid w:val="007B7BB2"/>
    <w:rsid w:val="007C015D"/>
    <w:rsid w:val="007C0706"/>
    <w:rsid w:val="007C1567"/>
    <w:rsid w:val="007D3341"/>
    <w:rsid w:val="007D5D87"/>
    <w:rsid w:val="007D76B1"/>
    <w:rsid w:val="007F5A2A"/>
    <w:rsid w:val="007F6B68"/>
    <w:rsid w:val="007F77F7"/>
    <w:rsid w:val="008022AD"/>
    <w:rsid w:val="00802C80"/>
    <w:rsid w:val="0080442B"/>
    <w:rsid w:val="00804A88"/>
    <w:rsid w:val="008071A3"/>
    <w:rsid w:val="0081620F"/>
    <w:rsid w:val="0081692F"/>
    <w:rsid w:val="00816DB1"/>
    <w:rsid w:val="00816FD7"/>
    <w:rsid w:val="008172BF"/>
    <w:rsid w:val="00823FF3"/>
    <w:rsid w:val="008263C7"/>
    <w:rsid w:val="008277FC"/>
    <w:rsid w:val="00832CAA"/>
    <w:rsid w:val="008402EC"/>
    <w:rsid w:val="008419D0"/>
    <w:rsid w:val="0084564F"/>
    <w:rsid w:val="00850ABE"/>
    <w:rsid w:val="00851484"/>
    <w:rsid w:val="008526B8"/>
    <w:rsid w:val="00852772"/>
    <w:rsid w:val="00852CC8"/>
    <w:rsid w:val="008533E4"/>
    <w:rsid w:val="00854B49"/>
    <w:rsid w:val="00856597"/>
    <w:rsid w:val="008573A7"/>
    <w:rsid w:val="00860D0A"/>
    <w:rsid w:val="008620CC"/>
    <w:rsid w:val="00867466"/>
    <w:rsid w:val="00867664"/>
    <w:rsid w:val="00875C4A"/>
    <w:rsid w:val="00876DC6"/>
    <w:rsid w:val="00877D8A"/>
    <w:rsid w:val="008840B9"/>
    <w:rsid w:val="00885E91"/>
    <w:rsid w:val="00886339"/>
    <w:rsid w:val="00886897"/>
    <w:rsid w:val="00886FCE"/>
    <w:rsid w:val="00887071"/>
    <w:rsid w:val="008879B2"/>
    <w:rsid w:val="00887FF7"/>
    <w:rsid w:val="00892036"/>
    <w:rsid w:val="00896739"/>
    <w:rsid w:val="008971EC"/>
    <w:rsid w:val="00897C15"/>
    <w:rsid w:val="008A19F5"/>
    <w:rsid w:val="008A6474"/>
    <w:rsid w:val="008A7558"/>
    <w:rsid w:val="008B00D0"/>
    <w:rsid w:val="008B4FC5"/>
    <w:rsid w:val="008B5D6C"/>
    <w:rsid w:val="008C0303"/>
    <w:rsid w:val="008C2C5B"/>
    <w:rsid w:val="008C3BD9"/>
    <w:rsid w:val="008D0DC0"/>
    <w:rsid w:val="008E1608"/>
    <w:rsid w:val="008E2396"/>
    <w:rsid w:val="008E4C87"/>
    <w:rsid w:val="008F1AD7"/>
    <w:rsid w:val="008F5149"/>
    <w:rsid w:val="008F7144"/>
    <w:rsid w:val="008F71F9"/>
    <w:rsid w:val="008F72E6"/>
    <w:rsid w:val="00900A28"/>
    <w:rsid w:val="009018E1"/>
    <w:rsid w:val="00901BC0"/>
    <w:rsid w:val="0090299C"/>
    <w:rsid w:val="009037CD"/>
    <w:rsid w:val="00904648"/>
    <w:rsid w:val="00907A76"/>
    <w:rsid w:val="00907E94"/>
    <w:rsid w:val="00910938"/>
    <w:rsid w:val="00911F0A"/>
    <w:rsid w:val="009127BD"/>
    <w:rsid w:val="00914FA5"/>
    <w:rsid w:val="00915B33"/>
    <w:rsid w:val="00917EC8"/>
    <w:rsid w:val="00923697"/>
    <w:rsid w:val="00926157"/>
    <w:rsid w:val="00927556"/>
    <w:rsid w:val="00933CC7"/>
    <w:rsid w:val="0093687A"/>
    <w:rsid w:val="00940216"/>
    <w:rsid w:val="00940DE8"/>
    <w:rsid w:val="00943671"/>
    <w:rsid w:val="00943A34"/>
    <w:rsid w:val="00943E91"/>
    <w:rsid w:val="009444EC"/>
    <w:rsid w:val="009605A9"/>
    <w:rsid w:val="0096159D"/>
    <w:rsid w:val="009626EC"/>
    <w:rsid w:val="00964D49"/>
    <w:rsid w:val="00964F2A"/>
    <w:rsid w:val="00970136"/>
    <w:rsid w:val="009728B5"/>
    <w:rsid w:val="00973C8A"/>
    <w:rsid w:val="00974B8F"/>
    <w:rsid w:val="0097625F"/>
    <w:rsid w:val="00976EDD"/>
    <w:rsid w:val="009949E4"/>
    <w:rsid w:val="00996CFE"/>
    <w:rsid w:val="009A1AEF"/>
    <w:rsid w:val="009A353E"/>
    <w:rsid w:val="009A41C6"/>
    <w:rsid w:val="009B4237"/>
    <w:rsid w:val="009B53AC"/>
    <w:rsid w:val="009B7040"/>
    <w:rsid w:val="009B7278"/>
    <w:rsid w:val="009B7880"/>
    <w:rsid w:val="009C0397"/>
    <w:rsid w:val="009C38F2"/>
    <w:rsid w:val="009D4160"/>
    <w:rsid w:val="009D452A"/>
    <w:rsid w:val="009D498E"/>
    <w:rsid w:val="009D4D7F"/>
    <w:rsid w:val="009D6000"/>
    <w:rsid w:val="009D6944"/>
    <w:rsid w:val="009D78A4"/>
    <w:rsid w:val="009E0172"/>
    <w:rsid w:val="009E048B"/>
    <w:rsid w:val="009E36FB"/>
    <w:rsid w:val="009E4202"/>
    <w:rsid w:val="009E7324"/>
    <w:rsid w:val="009F390E"/>
    <w:rsid w:val="009F4476"/>
    <w:rsid w:val="009F4D84"/>
    <w:rsid w:val="00A0149F"/>
    <w:rsid w:val="00A021D5"/>
    <w:rsid w:val="00A0257F"/>
    <w:rsid w:val="00A02AC8"/>
    <w:rsid w:val="00A04526"/>
    <w:rsid w:val="00A05ACB"/>
    <w:rsid w:val="00A0680A"/>
    <w:rsid w:val="00A10EDC"/>
    <w:rsid w:val="00A11AD9"/>
    <w:rsid w:val="00A123D1"/>
    <w:rsid w:val="00A132FA"/>
    <w:rsid w:val="00A13596"/>
    <w:rsid w:val="00A147B4"/>
    <w:rsid w:val="00A151CA"/>
    <w:rsid w:val="00A16CBD"/>
    <w:rsid w:val="00A1789B"/>
    <w:rsid w:val="00A257C1"/>
    <w:rsid w:val="00A27F2B"/>
    <w:rsid w:val="00A30536"/>
    <w:rsid w:val="00A31EDD"/>
    <w:rsid w:val="00A34628"/>
    <w:rsid w:val="00A368C2"/>
    <w:rsid w:val="00A42BB3"/>
    <w:rsid w:val="00A43F69"/>
    <w:rsid w:val="00A50EE8"/>
    <w:rsid w:val="00A5125B"/>
    <w:rsid w:val="00A52996"/>
    <w:rsid w:val="00A531FC"/>
    <w:rsid w:val="00A54817"/>
    <w:rsid w:val="00A54EA4"/>
    <w:rsid w:val="00A56951"/>
    <w:rsid w:val="00A61B56"/>
    <w:rsid w:val="00A64595"/>
    <w:rsid w:val="00A65005"/>
    <w:rsid w:val="00A66315"/>
    <w:rsid w:val="00A6661D"/>
    <w:rsid w:val="00A74739"/>
    <w:rsid w:val="00A778A9"/>
    <w:rsid w:val="00A8152C"/>
    <w:rsid w:val="00A81C86"/>
    <w:rsid w:val="00A81F3D"/>
    <w:rsid w:val="00A81FF1"/>
    <w:rsid w:val="00A82B51"/>
    <w:rsid w:val="00A85F82"/>
    <w:rsid w:val="00A91D75"/>
    <w:rsid w:val="00A94003"/>
    <w:rsid w:val="00A978BD"/>
    <w:rsid w:val="00A97EC2"/>
    <w:rsid w:val="00AA446C"/>
    <w:rsid w:val="00AA5C27"/>
    <w:rsid w:val="00AA5C54"/>
    <w:rsid w:val="00AB311A"/>
    <w:rsid w:val="00AC07DB"/>
    <w:rsid w:val="00AC1299"/>
    <w:rsid w:val="00AC13DB"/>
    <w:rsid w:val="00AD5547"/>
    <w:rsid w:val="00AE1F97"/>
    <w:rsid w:val="00AE2BC6"/>
    <w:rsid w:val="00AE7215"/>
    <w:rsid w:val="00AF1A1E"/>
    <w:rsid w:val="00AF34F7"/>
    <w:rsid w:val="00B01943"/>
    <w:rsid w:val="00B0314C"/>
    <w:rsid w:val="00B10099"/>
    <w:rsid w:val="00B13071"/>
    <w:rsid w:val="00B13466"/>
    <w:rsid w:val="00B169F8"/>
    <w:rsid w:val="00B241E1"/>
    <w:rsid w:val="00B243CF"/>
    <w:rsid w:val="00B25556"/>
    <w:rsid w:val="00B27C35"/>
    <w:rsid w:val="00B400E0"/>
    <w:rsid w:val="00B40BA0"/>
    <w:rsid w:val="00B41D6F"/>
    <w:rsid w:val="00B42175"/>
    <w:rsid w:val="00B42AC3"/>
    <w:rsid w:val="00B42E22"/>
    <w:rsid w:val="00B43744"/>
    <w:rsid w:val="00B43D02"/>
    <w:rsid w:val="00B45C40"/>
    <w:rsid w:val="00B4681F"/>
    <w:rsid w:val="00B47086"/>
    <w:rsid w:val="00B4751C"/>
    <w:rsid w:val="00B55231"/>
    <w:rsid w:val="00B553D2"/>
    <w:rsid w:val="00B55C76"/>
    <w:rsid w:val="00B566E8"/>
    <w:rsid w:val="00B60E63"/>
    <w:rsid w:val="00B62131"/>
    <w:rsid w:val="00B6269B"/>
    <w:rsid w:val="00B67572"/>
    <w:rsid w:val="00B67B01"/>
    <w:rsid w:val="00B700DB"/>
    <w:rsid w:val="00B72EC1"/>
    <w:rsid w:val="00B73C7D"/>
    <w:rsid w:val="00B74A87"/>
    <w:rsid w:val="00B75EA8"/>
    <w:rsid w:val="00B76AC8"/>
    <w:rsid w:val="00B81EAD"/>
    <w:rsid w:val="00B87221"/>
    <w:rsid w:val="00B91FCC"/>
    <w:rsid w:val="00B92535"/>
    <w:rsid w:val="00B92790"/>
    <w:rsid w:val="00B92E02"/>
    <w:rsid w:val="00B92E53"/>
    <w:rsid w:val="00B96161"/>
    <w:rsid w:val="00B970F5"/>
    <w:rsid w:val="00B977AC"/>
    <w:rsid w:val="00BA02B5"/>
    <w:rsid w:val="00BA078E"/>
    <w:rsid w:val="00BA30F7"/>
    <w:rsid w:val="00BA5DE7"/>
    <w:rsid w:val="00BA787C"/>
    <w:rsid w:val="00BB07BA"/>
    <w:rsid w:val="00BB4915"/>
    <w:rsid w:val="00BB69AD"/>
    <w:rsid w:val="00BB74D2"/>
    <w:rsid w:val="00BC1DB2"/>
    <w:rsid w:val="00BC2ABC"/>
    <w:rsid w:val="00BC3621"/>
    <w:rsid w:val="00BC4404"/>
    <w:rsid w:val="00BC45EC"/>
    <w:rsid w:val="00BC7E88"/>
    <w:rsid w:val="00BD0BEA"/>
    <w:rsid w:val="00BD0C79"/>
    <w:rsid w:val="00BD14CE"/>
    <w:rsid w:val="00BD247F"/>
    <w:rsid w:val="00BD5C5E"/>
    <w:rsid w:val="00BD6A90"/>
    <w:rsid w:val="00BD70F4"/>
    <w:rsid w:val="00BD744B"/>
    <w:rsid w:val="00BE19D1"/>
    <w:rsid w:val="00BE1DA8"/>
    <w:rsid w:val="00BE47E4"/>
    <w:rsid w:val="00BE726C"/>
    <w:rsid w:val="00BF0596"/>
    <w:rsid w:val="00BF2A09"/>
    <w:rsid w:val="00BF4668"/>
    <w:rsid w:val="00BF674F"/>
    <w:rsid w:val="00BF69FB"/>
    <w:rsid w:val="00C02173"/>
    <w:rsid w:val="00C02313"/>
    <w:rsid w:val="00C044F1"/>
    <w:rsid w:val="00C04A6A"/>
    <w:rsid w:val="00C06F2D"/>
    <w:rsid w:val="00C10E32"/>
    <w:rsid w:val="00C13982"/>
    <w:rsid w:val="00C13D6A"/>
    <w:rsid w:val="00C2008A"/>
    <w:rsid w:val="00C21766"/>
    <w:rsid w:val="00C27B2F"/>
    <w:rsid w:val="00C31B5F"/>
    <w:rsid w:val="00C357B9"/>
    <w:rsid w:val="00C3761B"/>
    <w:rsid w:val="00C40C1C"/>
    <w:rsid w:val="00C415F8"/>
    <w:rsid w:val="00C4399B"/>
    <w:rsid w:val="00C46BC6"/>
    <w:rsid w:val="00C46D97"/>
    <w:rsid w:val="00C472C1"/>
    <w:rsid w:val="00C56D6A"/>
    <w:rsid w:val="00C60F9F"/>
    <w:rsid w:val="00C64D66"/>
    <w:rsid w:val="00C65006"/>
    <w:rsid w:val="00C65685"/>
    <w:rsid w:val="00C7153F"/>
    <w:rsid w:val="00C73B56"/>
    <w:rsid w:val="00C75DC4"/>
    <w:rsid w:val="00C7659E"/>
    <w:rsid w:val="00C806B9"/>
    <w:rsid w:val="00C838CE"/>
    <w:rsid w:val="00C840EB"/>
    <w:rsid w:val="00C8608B"/>
    <w:rsid w:val="00C86A75"/>
    <w:rsid w:val="00C92CE1"/>
    <w:rsid w:val="00C937E7"/>
    <w:rsid w:val="00C9698C"/>
    <w:rsid w:val="00C97C5D"/>
    <w:rsid w:val="00CA2A9F"/>
    <w:rsid w:val="00CA4DFD"/>
    <w:rsid w:val="00CA523F"/>
    <w:rsid w:val="00CA57AD"/>
    <w:rsid w:val="00CA69B0"/>
    <w:rsid w:val="00CA75EA"/>
    <w:rsid w:val="00CB09A4"/>
    <w:rsid w:val="00CB47D3"/>
    <w:rsid w:val="00CB5398"/>
    <w:rsid w:val="00CB5F16"/>
    <w:rsid w:val="00CC0483"/>
    <w:rsid w:val="00CC2E74"/>
    <w:rsid w:val="00CC3D34"/>
    <w:rsid w:val="00CC48FA"/>
    <w:rsid w:val="00CC6A30"/>
    <w:rsid w:val="00CC6F39"/>
    <w:rsid w:val="00CD2AFB"/>
    <w:rsid w:val="00CD6C1A"/>
    <w:rsid w:val="00CD6F99"/>
    <w:rsid w:val="00CE0774"/>
    <w:rsid w:val="00CE2775"/>
    <w:rsid w:val="00CE2813"/>
    <w:rsid w:val="00CE6F95"/>
    <w:rsid w:val="00CE7EF6"/>
    <w:rsid w:val="00CF0142"/>
    <w:rsid w:val="00CF1922"/>
    <w:rsid w:val="00CF39BE"/>
    <w:rsid w:val="00CF53FC"/>
    <w:rsid w:val="00CF6121"/>
    <w:rsid w:val="00CF61C7"/>
    <w:rsid w:val="00D0262B"/>
    <w:rsid w:val="00D035CF"/>
    <w:rsid w:val="00D13882"/>
    <w:rsid w:val="00D1581A"/>
    <w:rsid w:val="00D203AA"/>
    <w:rsid w:val="00D26810"/>
    <w:rsid w:val="00D30135"/>
    <w:rsid w:val="00D31063"/>
    <w:rsid w:val="00D32993"/>
    <w:rsid w:val="00D33B9B"/>
    <w:rsid w:val="00D40366"/>
    <w:rsid w:val="00D417EB"/>
    <w:rsid w:val="00D461B3"/>
    <w:rsid w:val="00D4663C"/>
    <w:rsid w:val="00D466B0"/>
    <w:rsid w:val="00D5574B"/>
    <w:rsid w:val="00D56EDD"/>
    <w:rsid w:val="00D607E5"/>
    <w:rsid w:val="00D63462"/>
    <w:rsid w:val="00D6405C"/>
    <w:rsid w:val="00D6551E"/>
    <w:rsid w:val="00D65B10"/>
    <w:rsid w:val="00D6732A"/>
    <w:rsid w:val="00D728AD"/>
    <w:rsid w:val="00D7302D"/>
    <w:rsid w:val="00D741A7"/>
    <w:rsid w:val="00D76F0D"/>
    <w:rsid w:val="00D771AC"/>
    <w:rsid w:val="00D779D3"/>
    <w:rsid w:val="00D81219"/>
    <w:rsid w:val="00D83624"/>
    <w:rsid w:val="00D84221"/>
    <w:rsid w:val="00D84EDF"/>
    <w:rsid w:val="00D85FB5"/>
    <w:rsid w:val="00D860F0"/>
    <w:rsid w:val="00D861DF"/>
    <w:rsid w:val="00D86DC6"/>
    <w:rsid w:val="00D87353"/>
    <w:rsid w:val="00D92029"/>
    <w:rsid w:val="00D93A3D"/>
    <w:rsid w:val="00D94F9C"/>
    <w:rsid w:val="00D9506C"/>
    <w:rsid w:val="00D9667B"/>
    <w:rsid w:val="00DA0D53"/>
    <w:rsid w:val="00DA1C15"/>
    <w:rsid w:val="00DA224A"/>
    <w:rsid w:val="00DA471A"/>
    <w:rsid w:val="00DA49A5"/>
    <w:rsid w:val="00DA4ECD"/>
    <w:rsid w:val="00DA5E6A"/>
    <w:rsid w:val="00DA63AA"/>
    <w:rsid w:val="00DA64EB"/>
    <w:rsid w:val="00DA7A2E"/>
    <w:rsid w:val="00DB49E3"/>
    <w:rsid w:val="00DB4BA9"/>
    <w:rsid w:val="00DB5A49"/>
    <w:rsid w:val="00DB5C41"/>
    <w:rsid w:val="00DB7933"/>
    <w:rsid w:val="00DC0B94"/>
    <w:rsid w:val="00DC1065"/>
    <w:rsid w:val="00DC231D"/>
    <w:rsid w:val="00DC347E"/>
    <w:rsid w:val="00DC4417"/>
    <w:rsid w:val="00DC48DC"/>
    <w:rsid w:val="00DC48F4"/>
    <w:rsid w:val="00DC59B0"/>
    <w:rsid w:val="00DD0919"/>
    <w:rsid w:val="00DD0F9E"/>
    <w:rsid w:val="00DD468A"/>
    <w:rsid w:val="00DD5653"/>
    <w:rsid w:val="00DD78A2"/>
    <w:rsid w:val="00DE09B9"/>
    <w:rsid w:val="00DE1066"/>
    <w:rsid w:val="00DE2B77"/>
    <w:rsid w:val="00DE37D0"/>
    <w:rsid w:val="00DE5D0A"/>
    <w:rsid w:val="00DE71DD"/>
    <w:rsid w:val="00DF1906"/>
    <w:rsid w:val="00DF4238"/>
    <w:rsid w:val="00DF4441"/>
    <w:rsid w:val="00DF59CD"/>
    <w:rsid w:val="00E05A0C"/>
    <w:rsid w:val="00E12689"/>
    <w:rsid w:val="00E12742"/>
    <w:rsid w:val="00E13250"/>
    <w:rsid w:val="00E13595"/>
    <w:rsid w:val="00E17013"/>
    <w:rsid w:val="00E2138F"/>
    <w:rsid w:val="00E227ED"/>
    <w:rsid w:val="00E22D5F"/>
    <w:rsid w:val="00E22F63"/>
    <w:rsid w:val="00E2636B"/>
    <w:rsid w:val="00E30567"/>
    <w:rsid w:val="00E30C1F"/>
    <w:rsid w:val="00E328B5"/>
    <w:rsid w:val="00E329E7"/>
    <w:rsid w:val="00E33BCA"/>
    <w:rsid w:val="00E35720"/>
    <w:rsid w:val="00E40192"/>
    <w:rsid w:val="00E431CB"/>
    <w:rsid w:val="00E45F67"/>
    <w:rsid w:val="00E51108"/>
    <w:rsid w:val="00E51D13"/>
    <w:rsid w:val="00E553D0"/>
    <w:rsid w:val="00E65FEE"/>
    <w:rsid w:val="00E663D9"/>
    <w:rsid w:val="00E66C55"/>
    <w:rsid w:val="00E6709F"/>
    <w:rsid w:val="00E71213"/>
    <w:rsid w:val="00E72A33"/>
    <w:rsid w:val="00E72B08"/>
    <w:rsid w:val="00E828F4"/>
    <w:rsid w:val="00E83E0A"/>
    <w:rsid w:val="00E94EEF"/>
    <w:rsid w:val="00E950A9"/>
    <w:rsid w:val="00E97376"/>
    <w:rsid w:val="00E976E4"/>
    <w:rsid w:val="00EA016B"/>
    <w:rsid w:val="00EA1E75"/>
    <w:rsid w:val="00EA2262"/>
    <w:rsid w:val="00EA2EA6"/>
    <w:rsid w:val="00EB0C89"/>
    <w:rsid w:val="00EB1928"/>
    <w:rsid w:val="00EB1B00"/>
    <w:rsid w:val="00EB34D0"/>
    <w:rsid w:val="00EB3DF8"/>
    <w:rsid w:val="00EB435D"/>
    <w:rsid w:val="00EB574E"/>
    <w:rsid w:val="00EC0741"/>
    <w:rsid w:val="00EC411F"/>
    <w:rsid w:val="00EC769F"/>
    <w:rsid w:val="00ED08C8"/>
    <w:rsid w:val="00ED0FA6"/>
    <w:rsid w:val="00ED28F3"/>
    <w:rsid w:val="00ED4BCB"/>
    <w:rsid w:val="00EE0E59"/>
    <w:rsid w:val="00EE3EFF"/>
    <w:rsid w:val="00EE4B27"/>
    <w:rsid w:val="00EF47A0"/>
    <w:rsid w:val="00EF5096"/>
    <w:rsid w:val="00F01DAD"/>
    <w:rsid w:val="00F032EE"/>
    <w:rsid w:val="00F1699E"/>
    <w:rsid w:val="00F21F96"/>
    <w:rsid w:val="00F22F04"/>
    <w:rsid w:val="00F2540E"/>
    <w:rsid w:val="00F2667F"/>
    <w:rsid w:val="00F27100"/>
    <w:rsid w:val="00F2714A"/>
    <w:rsid w:val="00F27A3D"/>
    <w:rsid w:val="00F27E04"/>
    <w:rsid w:val="00F3017C"/>
    <w:rsid w:val="00F35DC1"/>
    <w:rsid w:val="00F360A0"/>
    <w:rsid w:val="00F36603"/>
    <w:rsid w:val="00F40061"/>
    <w:rsid w:val="00F4199B"/>
    <w:rsid w:val="00F4202B"/>
    <w:rsid w:val="00F46B0E"/>
    <w:rsid w:val="00F50571"/>
    <w:rsid w:val="00F512F9"/>
    <w:rsid w:val="00F516A3"/>
    <w:rsid w:val="00F51757"/>
    <w:rsid w:val="00F56265"/>
    <w:rsid w:val="00F56602"/>
    <w:rsid w:val="00F56E1A"/>
    <w:rsid w:val="00F56FFD"/>
    <w:rsid w:val="00F60997"/>
    <w:rsid w:val="00F6225A"/>
    <w:rsid w:val="00F628E1"/>
    <w:rsid w:val="00F639E6"/>
    <w:rsid w:val="00F63E11"/>
    <w:rsid w:val="00F6450C"/>
    <w:rsid w:val="00F6512C"/>
    <w:rsid w:val="00F65A85"/>
    <w:rsid w:val="00F71F43"/>
    <w:rsid w:val="00F758A8"/>
    <w:rsid w:val="00F92918"/>
    <w:rsid w:val="00F9655A"/>
    <w:rsid w:val="00F9788E"/>
    <w:rsid w:val="00F97E4E"/>
    <w:rsid w:val="00FB044F"/>
    <w:rsid w:val="00FB351D"/>
    <w:rsid w:val="00FB3ADD"/>
    <w:rsid w:val="00FB52B1"/>
    <w:rsid w:val="00FB5F23"/>
    <w:rsid w:val="00FB72DA"/>
    <w:rsid w:val="00FC16E0"/>
    <w:rsid w:val="00FC6901"/>
    <w:rsid w:val="00FD33A4"/>
    <w:rsid w:val="00FD3DAC"/>
    <w:rsid w:val="00FD47EC"/>
    <w:rsid w:val="00FD4835"/>
    <w:rsid w:val="00FD4EFD"/>
    <w:rsid w:val="00FD5549"/>
    <w:rsid w:val="00FD6B5A"/>
    <w:rsid w:val="00FE04AD"/>
    <w:rsid w:val="00FE09ED"/>
    <w:rsid w:val="00FE4908"/>
    <w:rsid w:val="00FE610B"/>
    <w:rsid w:val="00FE69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5E69"/>
    <w:pPr>
      <w:bidi/>
      <w:spacing w:after="200" w:line="276" w:lineRule="auto"/>
    </w:pPr>
    <w:rPr>
      <w:rFonts w:ascii="Calibri" w:eastAsia="Calibri" w:hAnsi="Calibri" w:cs="Arial"/>
      <w:sz w:val="22"/>
      <w:szCs w:val="22"/>
    </w:rPr>
  </w:style>
  <w:style w:type="paragraph" w:styleId="2">
    <w:name w:val="heading 2"/>
    <w:basedOn w:val="a"/>
    <w:next w:val="a"/>
    <w:link w:val="2Char"/>
    <w:qFormat/>
    <w:rsid w:val="00245E69"/>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link w:val="2"/>
    <w:locked/>
    <w:rsid w:val="00245E69"/>
    <w:rPr>
      <w:rFonts w:ascii="Cambria" w:hAnsi="Cambria"/>
      <w:b/>
      <w:bCs/>
      <w:i/>
      <w:iCs/>
      <w:sz w:val="28"/>
      <w:szCs w:val="28"/>
      <w:lang w:val="en-US" w:eastAsia="en-US" w:bidi="ar-SA"/>
    </w:rPr>
  </w:style>
  <w:style w:type="character" w:customStyle="1" w:styleId="Char">
    <w:name w:val="نص حاشية سفلية Char"/>
    <w:link w:val="a3"/>
    <w:uiPriority w:val="99"/>
    <w:semiHidden/>
    <w:locked/>
    <w:rsid w:val="00245E69"/>
    <w:rPr>
      <w:rFonts w:ascii="Calibri" w:eastAsia="Calibri" w:hAnsi="Calibri" w:cs="Arial"/>
      <w:lang w:val="en-US" w:eastAsia="en-US" w:bidi="ar-SA"/>
    </w:rPr>
  </w:style>
  <w:style w:type="paragraph" w:styleId="a3">
    <w:name w:val="footnote text"/>
    <w:basedOn w:val="a"/>
    <w:link w:val="Char"/>
    <w:uiPriority w:val="99"/>
    <w:semiHidden/>
    <w:rsid w:val="00245E69"/>
    <w:pPr>
      <w:spacing w:after="0" w:line="240" w:lineRule="auto"/>
    </w:pPr>
    <w:rPr>
      <w:sz w:val="20"/>
      <w:szCs w:val="20"/>
    </w:rPr>
  </w:style>
  <w:style w:type="paragraph" w:customStyle="1" w:styleId="msolistparagraph0">
    <w:name w:val="msolistparagraph"/>
    <w:basedOn w:val="a"/>
    <w:rsid w:val="00245E69"/>
    <w:pPr>
      <w:ind w:left="720"/>
      <w:contextualSpacing/>
    </w:pPr>
  </w:style>
  <w:style w:type="character" w:styleId="a4">
    <w:name w:val="footnote reference"/>
    <w:uiPriority w:val="99"/>
    <w:semiHidden/>
    <w:rsid w:val="00245E69"/>
    <w:rPr>
      <w:rFonts w:ascii="Times New Roman" w:hAnsi="Times New Roman" w:cs="Times New Roman" w:hint="default"/>
      <w:vertAlign w:val="superscript"/>
    </w:rPr>
  </w:style>
  <w:style w:type="character" w:styleId="a5">
    <w:name w:val="Emphasis"/>
    <w:qFormat/>
    <w:rsid w:val="00245E69"/>
    <w:rPr>
      <w:i/>
      <w:iCs/>
    </w:rPr>
  </w:style>
  <w:style w:type="paragraph" w:customStyle="1" w:styleId="1">
    <w:name w:val="تذييل الصفحة1"/>
    <w:basedOn w:val="a"/>
    <w:link w:val="Char0"/>
    <w:uiPriority w:val="99"/>
    <w:rsid w:val="00245E69"/>
    <w:pPr>
      <w:tabs>
        <w:tab w:val="center" w:pos="4153"/>
        <w:tab w:val="right" w:pos="8306"/>
      </w:tabs>
    </w:pPr>
  </w:style>
  <w:style w:type="character" w:customStyle="1" w:styleId="10">
    <w:name w:val="رقم الصفحة1"/>
    <w:basedOn w:val="a0"/>
    <w:rsid w:val="00245E69"/>
  </w:style>
  <w:style w:type="paragraph" w:customStyle="1" w:styleId="11">
    <w:name w:val="رأس الصفحة1"/>
    <w:basedOn w:val="a"/>
    <w:link w:val="Char1"/>
    <w:uiPriority w:val="99"/>
    <w:unhideWhenUsed/>
    <w:rsid w:val="00BD5C5E"/>
    <w:pPr>
      <w:tabs>
        <w:tab w:val="center" w:pos="4153"/>
        <w:tab w:val="right" w:pos="8306"/>
      </w:tabs>
      <w:spacing w:after="0" w:line="240" w:lineRule="auto"/>
    </w:pPr>
  </w:style>
  <w:style w:type="character" w:customStyle="1" w:styleId="Char1">
    <w:name w:val="رأس الصفحة Char"/>
    <w:link w:val="11"/>
    <w:uiPriority w:val="99"/>
    <w:rsid w:val="00BD5C5E"/>
    <w:rPr>
      <w:rFonts w:ascii="Calibri" w:eastAsia="Calibri" w:hAnsi="Calibri" w:cs="Arial"/>
      <w:sz w:val="22"/>
      <w:szCs w:val="22"/>
    </w:rPr>
  </w:style>
  <w:style w:type="character" w:customStyle="1" w:styleId="Char0">
    <w:name w:val="تذييل الصفحة Char"/>
    <w:link w:val="1"/>
    <w:uiPriority w:val="99"/>
    <w:rsid w:val="00BD5C5E"/>
    <w:rPr>
      <w:rFonts w:ascii="Calibri" w:eastAsia="Calibri" w:hAnsi="Calibri" w:cs="Arial"/>
      <w:sz w:val="22"/>
      <w:szCs w:val="22"/>
    </w:rPr>
  </w:style>
  <w:style w:type="paragraph" w:styleId="a6">
    <w:name w:val="List Paragraph"/>
    <w:basedOn w:val="a"/>
    <w:uiPriority w:val="34"/>
    <w:qFormat/>
    <w:rsid w:val="00BD5C5E"/>
    <w:pPr>
      <w:spacing w:after="160" w:line="256" w:lineRule="auto"/>
      <w:ind w:left="720"/>
      <w:contextualSpacing/>
    </w:pPr>
  </w:style>
  <w:style w:type="character" w:styleId="a7">
    <w:name w:val="annotation reference"/>
    <w:uiPriority w:val="99"/>
    <w:unhideWhenUsed/>
    <w:rsid w:val="00BC3621"/>
    <w:rPr>
      <w:sz w:val="16"/>
      <w:szCs w:val="16"/>
    </w:rPr>
  </w:style>
  <w:style w:type="paragraph" w:styleId="a8">
    <w:name w:val="annotation text"/>
    <w:basedOn w:val="a"/>
    <w:link w:val="Char2"/>
    <w:uiPriority w:val="99"/>
    <w:unhideWhenUsed/>
    <w:rsid w:val="00BC3621"/>
    <w:pPr>
      <w:spacing w:after="160" w:line="240" w:lineRule="auto"/>
    </w:pPr>
    <w:rPr>
      <w:sz w:val="20"/>
      <w:szCs w:val="20"/>
    </w:rPr>
  </w:style>
  <w:style w:type="character" w:customStyle="1" w:styleId="Char2">
    <w:name w:val="نص تعليق Char"/>
    <w:link w:val="a8"/>
    <w:uiPriority w:val="99"/>
    <w:rsid w:val="00BC3621"/>
    <w:rPr>
      <w:rFonts w:ascii="Calibri" w:eastAsia="Calibri" w:hAnsi="Calibri" w:cs="Arial"/>
    </w:rPr>
  </w:style>
  <w:style w:type="paragraph" w:styleId="a9">
    <w:name w:val="annotation subject"/>
    <w:basedOn w:val="a8"/>
    <w:next w:val="a8"/>
    <w:link w:val="Char3"/>
    <w:uiPriority w:val="99"/>
    <w:unhideWhenUsed/>
    <w:rsid w:val="00BC3621"/>
    <w:rPr>
      <w:b/>
      <w:bCs/>
    </w:rPr>
  </w:style>
  <w:style w:type="character" w:customStyle="1" w:styleId="Char3">
    <w:name w:val="موضوع تعليق Char"/>
    <w:link w:val="a9"/>
    <w:uiPriority w:val="99"/>
    <w:rsid w:val="00BC3621"/>
    <w:rPr>
      <w:rFonts w:ascii="Calibri" w:eastAsia="Calibri" w:hAnsi="Calibri" w:cs="Arial"/>
      <w:b/>
      <w:bCs/>
    </w:rPr>
  </w:style>
  <w:style w:type="paragraph" w:styleId="aa">
    <w:name w:val="Balloon Text"/>
    <w:basedOn w:val="a"/>
    <w:link w:val="Char4"/>
    <w:uiPriority w:val="99"/>
    <w:unhideWhenUsed/>
    <w:rsid w:val="00BC3621"/>
    <w:pPr>
      <w:spacing w:after="0" w:line="240" w:lineRule="auto"/>
    </w:pPr>
    <w:rPr>
      <w:rFonts w:ascii="Tahoma" w:hAnsi="Tahoma" w:cs="Tahoma"/>
      <w:sz w:val="18"/>
      <w:szCs w:val="18"/>
    </w:rPr>
  </w:style>
  <w:style w:type="character" w:customStyle="1" w:styleId="Char4">
    <w:name w:val="نص في بالون Char"/>
    <w:link w:val="aa"/>
    <w:uiPriority w:val="99"/>
    <w:rsid w:val="00BC3621"/>
    <w:rPr>
      <w:rFonts w:ascii="Tahoma" w:eastAsia="Calibri" w:hAnsi="Tahoma" w:cs="Tahoma"/>
      <w:sz w:val="18"/>
      <w:szCs w:val="18"/>
    </w:rPr>
  </w:style>
  <w:style w:type="table" w:styleId="ab">
    <w:name w:val="Table Grid"/>
    <w:basedOn w:val="a1"/>
    <w:uiPriority w:val="39"/>
    <w:rsid w:val="00C75DC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10"/>
    <w:uiPriority w:val="99"/>
    <w:rsid w:val="007A062F"/>
    <w:pPr>
      <w:tabs>
        <w:tab w:val="center" w:pos="4153"/>
        <w:tab w:val="right" w:pos="8306"/>
      </w:tabs>
      <w:spacing w:after="0" w:line="240" w:lineRule="auto"/>
    </w:pPr>
  </w:style>
  <w:style w:type="character" w:customStyle="1" w:styleId="Char10">
    <w:name w:val="رأس الصفحة Char1"/>
    <w:basedOn w:val="a0"/>
    <w:link w:val="ac"/>
    <w:uiPriority w:val="99"/>
    <w:rsid w:val="007A062F"/>
    <w:rPr>
      <w:rFonts w:ascii="Calibri" w:eastAsia="Calibri" w:hAnsi="Calibri" w:cs="Arial"/>
      <w:sz w:val="22"/>
      <w:szCs w:val="22"/>
    </w:rPr>
  </w:style>
  <w:style w:type="paragraph" w:styleId="ad">
    <w:name w:val="footer"/>
    <w:basedOn w:val="a"/>
    <w:link w:val="Char11"/>
    <w:uiPriority w:val="99"/>
    <w:rsid w:val="007A062F"/>
    <w:pPr>
      <w:tabs>
        <w:tab w:val="center" w:pos="4153"/>
        <w:tab w:val="right" w:pos="8306"/>
      </w:tabs>
      <w:spacing w:after="0" w:line="240" w:lineRule="auto"/>
    </w:pPr>
  </w:style>
  <w:style w:type="character" w:customStyle="1" w:styleId="Char11">
    <w:name w:val="تذييل الصفحة Char1"/>
    <w:basedOn w:val="a0"/>
    <w:link w:val="ad"/>
    <w:uiPriority w:val="99"/>
    <w:rsid w:val="007A062F"/>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2469">
      <w:bodyDiv w:val="1"/>
      <w:marLeft w:val="0"/>
      <w:marRight w:val="0"/>
      <w:marTop w:val="0"/>
      <w:marBottom w:val="0"/>
      <w:divBdr>
        <w:top w:val="none" w:sz="0" w:space="0" w:color="auto"/>
        <w:left w:val="none" w:sz="0" w:space="0" w:color="auto"/>
        <w:bottom w:val="none" w:sz="0" w:space="0" w:color="auto"/>
        <w:right w:val="none" w:sz="0" w:space="0" w:color="auto"/>
      </w:divBdr>
    </w:div>
    <w:div w:id="1049572294">
      <w:bodyDiv w:val="1"/>
      <w:marLeft w:val="0"/>
      <w:marRight w:val="0"/>
      <w:marTop w:val="0"/>
      <w:marBottom w:val="0"/>
      <w:divBdr>
        <w:top w:val="none" w:sz="0" w:space="0" w:color="auto"/>
        <w:left w:val="none" w:sz="0" w:space="0" w:color="auto"/>
        <w:bottom w:val="none" w:sz="0" w:space="0" w:color="auto"/>
        <w:right w:val="none" w:sz="0" w:space="0" w:color="auto"/>
      </w:divBdr>
    </w:div>
    <w:div w:id="1671519377">
      <w:bodyDiv w:val="1"/>
      <w:marLeft w:val="0"/>
      <w:marRight w:val="0"/>
      <w:marTop w:val="0"/>
      <w:marBottom w:val="0"/>
      <w:divBdr>
        <w:top w:val="none" w:sz="0" w:space="0" w:color="auto"/>
        <w:left w:val="none" w:sz="0" w:space="0" w:color="auto"/>
        <w:bottom w:val="none" w:sz="0" w:space="0" w:color="auto"/>
        <w:right w:val="none" w:sz="0" w:space="0" w:color="auto"/>
      </w:divBdr>
    </w:div>
    <w:div w:id="17626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3422D-C5FA-469A-9541-49ACB649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228</Pages>
  <Words>38336</Words>
  <Characters>218516</Characters>
  <Application>Microsoft Office Word</Application>
  <DocSecurity>0</DocSecurity>
  <Lines>1820</Lines>
  <Paragraphs>512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اسمه ونسبه:</vt:lpstr>
      <vt:lpstr>اسمه ونسبه:</vt:lpstr>
    </vt:vector>
  </TitlesOfParts>
  <Company/>
  <LinksUpToDate>false</LinksUpToDate>
  <CharactersWithSpaces>256340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اسمه ونسبه:</dc:title>
  <dc:creator>BoB</dc:creator>
  <cp:lastModifiedBy>noon</cp:lastModifiedBy>
  <cp:revision>306</cp:revision>
  <cp:lastPrinted>2017-08-24T10:05:00Z</cp:lastPrinted>
  <dcterms:created xsi:type="dcterms:W3CDTF">2017-08-19T14:19:00Z</dcterms:created>
  <dcterms:modified xsi:type="dcterms:W3CDTF">2017-08-24T12:15:00Z</dcterms:modified>
</cp:coreProperties>
</file>